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7C3D88B9"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DB2FAA" w:rsidRPr="00034011">
        <w:rPr>
          <w:lang w:eastAsia="en-AU"/>
        </w:rPr>
        <w:t xml:space="preserve">{{ faira_form.A1_1 </w:t>
      </w:r>
      <w:r w:rsidR="00034011" w:rsidRPr="00034011">
        <w:rPr>
          <w:lang w:val="en-AU" w:eastAsia="en-AU"/>
        </w:rPr>
        <w:t>| format_list }}</w:t>
      </w:r>
      <w:r w:rsidR="00DB2FAA" w:rsidRPr="00034011">
        <w:rPr>
          <w:lang w:eastAsia="en-AU"/>
        </w:rPr>
        <w:t xml:space="preserve"> </w:t>
      </w:r>
      <w:r w:rsidRPr="00034011">
        <w:rPr>
          <w:lang w:eastAsia="en-AU"/>
        </w:rPr>
        <w:t xml:space="preserve">and incorporates AI capabilities including </w:t>
      </w:r>
      <w:r w:rsidR="00627612" w:rsidRPr="00034011">
        <w:rPr>
          <w:lang w:eastAsia="en-AU"/>
        </w:rPr>
        <w:t>{{ faira_form.A1_</w:t>
      </w:r>
      <w:r w:rsidR="00F65137" w:rsidRPr="00034011">
        <w:rPr>
          <w:lang w:eastAsia="en-AU"/>
        </w:rPr>
        <w:t>3</w:t>
      </w:r>
      <w:r w:rsidR="00627612" w:rsidRPr="00034011">
        <w:rPr>
          <w:lang w:eastAsia="en-AU"/>
        </w:rPr>
        <w:t xml:space="preserve"> </w:t>
      </w:r>
      <w:r w:rsidR="00034011" w:rsidRPr="00034011">
        <w:rPr>
          <w:lang w:val="en-AU" w:eastAsia="en-AU"/>
        </w:rPr>
        <w:t>| format_list }}</w:t>
      </w:r>
      <w:r w:rsidR="00953743" w:rsidRPr="00034011">
        <w:rPr>
          <w:lang w:eastAsia="en-AU"/>
        </w:rPr>
        <w:t xml:space="preserve">. </w:t>
      </w:r>
      <w:r w:rsidRPr="00034011">
        <w:rPr>
          <w:lang w:eastAsia="en-AU"/>
        </w:rPr>
        <w:t xml:space="preserve">The system is used to inform or support decisions related to </w:t>
      </w:r>
      <w:r w:rsidR="00953743" w:rsidRPr="00034011">
        <w:rPr>
          <w:lang w:eastAsia="en-AU"/>
        </w:rPr>
        <w:t xml:space="preserve">{{ faira_form.A1_4 </w:t>
      </w:r>
      <w:r w:rsidR="00034011" w:rsidRPr="00034011">
        <w:rPr>
          <w:lang w:val="en-AU" w:eastAsia="en-AU"/>
        </w:rPr>
        <w:t>| format_list }}</w:t>
      </w:r>
      <w:r w:rsidRPr="00034011">
        <w:rPr>
          <w:lang w:eastAsia="en-AU"/>
        </w:rPr>
        <w:t xml:space="preserve">, with identified benefits including </w:t>
      </w:r>
      <w:r w:rsidR="00953743" w:rsidRPr="00034011">
        <w:rPr>
          <w:lang w:eastAsia="en-AU"/>
        </w:rPr>
        <w:t xml:space="preserve">{{ faira_form.A1_5 </w:t>
      </w:r>
      <w:r w:rsidR="00034011" w:rsidRPr="00034011">
        <w:rPr>
          <w:lang w:val="en-AU" w:eastAsia="en-AU"/>
        </w:rPr>
        <w:t>| format_list }}</w:t>
      </w:r>
      <w:r w:rsidRPr="00034011">
        <w:rPr>
          <w:lang w:eastAsia="en-AU"/>
        </w:rPr>
        <w:t xml:space="preserve">. The system utilises </w:t>
      </w:r>
      <w:r w:rsidR="00953743" w:rsidRPr="00034011">
        <w:rPr>
          <w:lang w:eastAsia="en-AU"/>
        </w:rPr>
        <w:t xml:space="preserve">{{ faira_form.A1_7 </w:t>
      </w:r>
      <w:r w:rsidR="00034011" w:rsidRPr="00034011">
        <w:rPr>
          <w:lang w:val="en-AU" w:eastAsia="en-AU"/>
        </w:rPr>
        <w:t xml:space="preserve">| format_list }} </w:t>
      </w:r>
      <w:r w:rsidRPr="00034011">
        <w:rPr>
          <w:lang w:eastAsia="en-AU"/>
        </w:rPr>
        <w:t xml:space="preserve">techniques and is sourced through </w:t>
      </w:r>
      <w:r w:rsidR="00953743" w:rsidRPr="00034011">
        <w:rPr>
          <w:lang w:eastAsia="en-AU"/>
        </w:rPr>
        <w:t xml:space="preserve">{{ faira_form.A1_8 </w:t>
      </w:r>
      <w:r w:rsidR="00034011" w:rsidRPr="00034011">
        <w:rPr>
          <w:lang w:val="en-AU" w:eastAsia="en-AU"/>
        </w:rPr>
        <w:t>| format_list }}</w:t>
      </w:r>
      <w:r w:rsidRPr="00034011">
        <w:rPr>
          <w:lang w:eastAsia="en-AU"/>
        </w:rPr>
        <w:t xml:space="preserve">, with integration into other systems occurring via </w:t>
      </w:r>
      <w:r w:rsidR="00953743" w:rsidRPr="00034011">
        <w:rPr>
          <w:lang w:eastAsia="en-AU"/>
        </w:rPr>
        <w:t xml:space="preserve">{{ faira_form.A1_9 </w:t>
      </w:r>
      <w:r w:rsidR="00034011" w:rsidRPr="00034011">
        <w:rPr>
          <w:lang w:val="en-AU" w:eastAsia="en-AU"/>
        </w:rPr>
        <w:t>|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w:t>
            </w:r>
            <w:r w:rsidR="00034011">
              <w:rPr>
                <w:sz w:val="20"/>
                <w:szCs w:val="20"/>
                <w:lang w:val="en-AU" w:eastAsia="en-AU"/>
              </w:rPr>
              <w:t>| format_list }}</w:t>
            </w:r>
          </w:p>
        </w:tc>
      </w:tr>
    </w:tbl>
    <w:p w14:paraId="32A0CBE2" w14:textId="003A76F9" w:rsidR="004075FE" w:rsidRDefault="003B57EF" w:rsidP="003B57EF">
      <w:pPr>
        <w:pStyle w:val="Caption"/>
        <w:rPr>
          <w:lang w:eastAsia="en-AU"/>
        </w:rPr>
      </w:pPr>
      <w:bookmarkStart w:id="5" w:name="_Toc220351592"/>
      <w:r>
        <w:t xml:space="preserve">Table </w:t>
      </w:r>
      <w:fldSimple w:instr=" SEQ Table \* ARABIC ">
        <w:r w:rsidR="009B452F">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 xml:space="preserve">. The system uses data drawn from the digital or physical environment, as described by the organisation: </w:t>
      </w:r>
      <w:r w:rsidRPr="00F90F3C">
        <w:rPr>
          <w:b/>
          <w:bCs/>
          <w:lang w:val="en-AU" w:eastAsia="en-AU"/>
        </w:rPr>
        <w:t>{{ faira_form.A2_2 }}</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2EF3AE81" w14:textId="3ED21F58"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110E7039" w:rsidR="006E10F8" w:rsidRDefault="003B57EF" w:rsidP="003B57EF">
      <w:pPr>
        <w:pStyle w:val="Caption"/>
        <w:rPr>
          <w:lang w:eastAsia="en-AU"/>
        </w:rPr>
      </w:pPr>
      <w:bookmarkStart w:id="7" w:name="_Toc220351594"/>
      <w:r>
        <w:t xml:space="preserve">Table </w:t>
      </w:r>
      <w:fldSimple w:instr=" SEQ Table \* ARABIC ">
        <w:r w:rsidR="009B452F">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3254979"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w:t>
      </w:r>
      <w:r w:rsidR="00C6553B">
        <w:rPr>
          <w:b/>
          <w:bCs/>
          <w:lang w:val="en-AU" w:eastAsia="en-AU"/>
        </w:rPr>
        <w:t xml:space="preserve">| rating_label </w:t>
      </w:r>
      <w:r w:rsidRPr="009A19F1">
        <w:rPr>
          <w:b/>
          <w:bCs/>
          <w:lang w:val="en-AU" w:eastAsia="en-AU"/>
        </w:rPr>
        <w:t>}}</w:t>
      </w:r>
      <w:r w:rsidRPr="009A19F1">
        <w:rPr>
          <w:lang w:val="en-AU" w:eastAsia="en-AU"/>
        </w:rPr>
        <w:t xml:space="preserve"> (1 = Very Low, 5 = Very High).</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w:t>
      </w:r>
      <w:r w:rsidR="00A34F00">
        <w:rPr>
          <w:b/>
          <w:bCs/>
          <w:lang w:val="en-AU" w:eastAsia="en-AU"/>
        </w:rPr>
        <w:t>| severity</w:t>
      </w:r>
      <w:r w:rsidR="00243715">
        <w:rPr>
          <w:b/>
          <w:bCs/>
          <w:lang w:val="en-AU" w:eastAsia="en-AU"/>
        </w:rPr>
        <w:t xml:space="preserve">_label </w:t>
      </w:r>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04820EFE"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faira_form.A3_2_technical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04A611C0"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3C7C045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faira_form.A3_2_ai_literacy }}</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 (1–5)</w:t>
            </w:r>
          </w:p>
        </w:tc>
        <w:tc>
          <w:tcPr>
            <w:tcW w:w="3339" w:type="pct"/>
            <w:hideMark/>
          </w:tcPr>
          <w:p w14:paraId="08559828" w14:textId="4833F5F5"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faira_form.A3_5b }}</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 (1–3)</w:t>
            </w:r>
          </w:p>
        </w:tc>
        <w:tc>
          <w:tcPr>
            <w:tcW w:w="3339" w:type="pct"/>
            <w:hideMark/>
          </w:tcPr>
          <w:p w14:paraId="56BABF15" w14:textId="7A0365CE"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faira_form.A3_6b }}</w:t>
            </w:r>
          </w:p>
        </w:tc>
      </w:tr>
    </w:tbl>
    <w:p w14:paraId="14BF8191" w14:textId="6A2A46CB" w:rsidR="00A507A2" w:rsidRPr="0065550F" w:rsidRDefault="006B701D" w:rsidP="0065550F">
      <w:pPr>
        <w:pStyle w:val="Caption"/>
        <w:rPr>
          <w:lang w:eastAsia="en-AU"/>
        </w:rPr>
      </w:pPr>
      <w:bookmarkStart w:id="9" w:name="_Toc220351596"/>
      <w:r>
        <w:t xml:space="preserve">Table </w:t>
      </w:r>
      <w:fldSimple w:instr=" SEQ Table \* ARABIC ">
        <w:r w:rsidR="009B452F">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5BEFDA57" w14:textId="23BFCB7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390A39BC" w14:textId="6BC428CA"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116C6A3" w14:textId="364406AA"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7E0F97D7" w14:textId="77777777" w:rsidR="008C27E1" w:rsidRPr="008C27E1" w:rsidRDefault="008C27E1" w:rsidP="008C27E1">
      <w:pPr>
        <w:rPr>
          <w:lang w:val="en-AU"/>
        </w:rPr>
      </w:pPr>
      <w:r w:rsidRPr="008C27E1">
        <w:rPr>
          <w:lang w:val="en-AU"/>
        </w:rPr>
        <w:t xml:space="preserve">Access to personal information (if applicable) and any associated conditions or handling requirements are described as </w:t>
      </w:r>
      <w:r w:rsidRPr="008C27E1">
        <w:rPr>
          <w:b/>
          <w:bCs/>
          <w:lang w:val="en-AU"/>
        </w:rPr>
        <w:t>{{ faira_form.A4_7 if faira_form.A4_7 else "not specified" }}</w:t>
      </w:r>
      <w:r w:rsidRPr="008C27E1">
        <w:rPr>
          <w:lang w:val="en-AU"/>
        </w:rPr>
        <w:t xml:space="preserve">. Any legal, regulatory, or policy actions associated with the generation, distribution, or use of AI outputs are described as </w:t>
      </w:r>
      <w:r w:rsidRPr="008C27E1">
        <w:rPr>
          <w:b/>
          <w:bCs/>
          <w:lang w:val="en-AU"/>
        </w:rPr>
        <w:t>{{ faira_form.A4_8 if faira_form.A4_8 else "not specified" }}</w:t>
      </w:r>
      <w:r w:rsidRPr="008C27E1">
        <w:rPr>
          <w:lang w:val="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127"/>
        <w:gridCol w:w="588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7B63A68D" w14:textId="77777777" w:rsidTr="000A2CFF">
        <w:tc>
          <w:tcPr>
            <w:tcW w:w="0" w:type="auto"/>
            <w:hideMark/>
          </w:tcPr>
          <w:p w14:paraId="41FB1DC0" w14:textId="77777777" w:rsidR="007601A3" w:rsidRPr="007601A3" w:rsidRDefault="007601A3" w:rsidP="000A2CFF">
            <w:pPr>
              <w:rPr>
                <w:sz w:val="20"/>
                <w:szCs w:val="20"/>
                <w:lang w:val="en-AU" w:eastAsia="en-AU"/>
              </w:rPr>
            </w:pPr>
            <w:r w:rsidRPr="007601A3">
              <w:rPr>
                <w:sz w:val="20"/>
                <w:szCs w:val="20"/>
                <w:lang w:val="en-AU" w:eastAsia="en-AU"/>
              </w:rPr>
              <w:t>Personal information access / handling (A4.7)</w:t>
            </w:r>
          </w:p>
        </w:tc>
        <w:tc>
          <w:tcPr>
            <w:tcW w:w="0" w:type="auto"/>
            <w:hideMark/>
          </w:tcPr>
          <w:p w14:paraId="59B1219F" w14:textId="77777777" w:rsidR="007601A3" w:rsidRPr="007601A3" w:rsidRDefault="007601A3" w:rsidP="000A2CFF">
            <w:pPr>
              <w:rPr>
                <w:sz w:val="20"/>
                <w:szCs w:val="20"/>
                <w:lang w:val="en-AU" w:eastAsia="en-AU"/>
              </w:rPr>
            </w:pPr>
            <w:r w:rsidRPr="007601A3">
              <w:rPr>
                <w:sz w:val="20"/>
                <w:szCs w:val="20"/>
                <w:lang w:val="en-AU" w:eastAsia="en-AU"/>
              </w:rPr>
              <w:t>{{ faira_form.A4_7 if faira_form.A4_7 else "Not specified" }}</w:t>
            </w:r>
          </w:p>
        </w:tc>
      </w:tr>
      <w:tr w:rsidR="007601A3" w:rsidRPr="007601A3" w14:paraId="3F3CF5A9" w14:textId="77777777" w:rsidTr="000A2CFF">
        <w:tc>
          <w:tcPr>
            <w:tcW w:w="0" w:type="auto"/>
            <w:hideMark/>
          </w:tcPr>
          <w:p w14:paraId="38F96E9A" w14:textId="77777777" w:rsidR="007601A3" w:rsidRPr="007601A3" w:rsidRDefault="007601A3" w:rsidP="000A2CFF">
            <w:pPr>
              <w:rPr>
                <w:sz w:val="20"/>
                <w:szCs w:val="20"/>
                <w:lang w:val="en-AU" w:eastAsia="en-AU"/>
              </w:rPr>
            </w:pPr>
            <w:r w:rsidRPr="007601A3">
              <w:rPr>
                <w:sz w:val="20"/>
                <w:szCs w:val="20"/>
                <w:lang w:val="en-AU" w:eastAsia="en-AU"/>
              </w:rPr>
              <w:t>Legal / regulatory / policy actions (A4.8)</w:t>
            </w:r>
          </w:p>
        </w:tc>
        <w:tc>
          <w:tcPr>
            <w:tcW w:w="0" w:type="auto"/>
            <w:hideMark/>
          </w:tcPr>
          <w:p w14:paraId="5414DBB1" w14:textId="77777777" w:rsidR="007601A3" w:rsidRPr="007601A3" w:rsidRDefault="007601A3" w:rsidP="000A2CFF">
            <w:pPr>
              <w:keepNext/>
              <w:rPr>
                <w:sz w:val="20"/>
                <w:szCs w:val="20"/>
                <w:lang w:val="en-AU" w:eastAsia="en-AU"/>
              </w:rPr>
            </w:pPr>
            <w:r w:rsidRPr="007601A3">
              <w:rPr>
                <w:sz w:val="20"/>
                <w:szCs w:val="20"/>
                <w:lang w:val="en-AU" w:eastAsia="en-AU"/>
              </w:rPr>
              <w:t>{{ faira_form.A4_8 if faira_form.A4_8 else "Not specified" }}</w:t>
            </w:r>
          </w:p>
        </w:tc>
      </w:tr>
    </w:tbl>
    <w:p w14:paraId="52C92BDD" w14:textId="02DEE576" w:rsidR="00482AF5" w:rsidRDefault="00CC0D84" w:rsidP="00CC0D84">
      <w:pPr>
        <w:pStyle w:val="Caption"/>
        <w:rPr>
          <w:lang w:eastAsia="en-AU"/>
        </w:rPr>
      </w:pPr>
      <w:bookmarkStart w:id="11" w:name="_Toc220351598"/>
      <w:r>
        <w:t xml:space="preserve">Table </w:t>
      </w:r>
      <w:fldSimple w:instr=" SEQ Table \* ARABIC ">
        <w:r w:rsidR="009B452F">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3BC224FC" w:rsidR="004459DF" w:rsidRP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AI use inputs and outputs are tracked and recorded as described in </w:t>
      </w:r>
      <w:r w:rsidRPr="004459DF">
        <w:rPr>
          <w:b/>
          <w:bCs/>
          <w:lang w:val="en-AU" w:eastAsia="en-AU"/>
        </w:rPr>
        <w:t>{{ faira_form.A5_2 if faira_form.A5_2 else "not specified" }}</w:t>
      </w:r>
      <w:r w:rsidRPr="004459DF">
        <w:rPr>
          <w:lang w:val="en-AU" w:eastAsia="en-AU"/>
        </w:rPr>
        <w:t>, providing context on how system use may be observed, reviewed, or audited over time.</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02819886" w14:textId="685A8616" w:rsidR="00963086"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if faira_form.A5_5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77777777" w:rsidR="00F11C27" w:rsidRDefault="007F08E6" w:rsidP="007F08E6">
      <w:pPr>
        <w:rPr>
          <w:lang w:val="en-AU" w:eastAsia="en-AU"/>
        </w:rPr>
      </w:pPr>
      <w:r w:rsidRPr="007F08E6">
        <w:rPr>
          <w:lang w:val="en-AU" w:eastAsia="en-AU"/>
        </w:rPr>
        <w:t>{%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B46457" w:rsidRDefault="00B46457" w:rsidP="000A2CFF">
            <w:pPr>
              <w:rPr>
                <w:sz w:val="20"/>
                <w:szCs w:val="20"/>
                <w:lang w:val="en-AU" w:eastAsia="en-AU"/>
              </w:rPr>
            </w:pPr>
            <w:r w:rsidRPr="00B46457">
              <w:rPr>
                <w:sz w:val="20"/>
                <w:szCs w:val="20"/>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B46457">
              <w:rPr>
                <w:sz w:val="20"/>
                <w:szCs w:val="20"/>
                <w:lang w:val="en-AU" w:eastAsia="en-AU"/>
              </w:rPr>
              <w:t>{{ faira_form.A5_2 if faira_form.A5_2 else "Not specified"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22485FF0" w:rsidR="00903EAE" w:rsidRDefault="00F35F59" w:rsidP="00F35F59">
      <w:pPr>
        <w:pStyle w:val="Caption"/>
        <w:rPr>
          <w:lang w:eastAsia="en-AU"/>
        </w:rPr>
      </w:pPr>
      <w:bookmarkStart w:id="13" w:name="_Toc220351600"/>
      <w:r>
        <w:t xml:space="preserve">Table </w:t>
      </w:r>
      <w:fldSimple w:instr=" SEQ Table \* ARABIC ">
        <w:r w:rsidR="009B452F">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000000"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1E90C1E6" w:rsidR="00A56462" w:rsidRDefault="009B452F" w:rsidP="009B452F">
      <w:pPr>
        <w:pStyle w:val="Caption"/>
        <w:rPr>
          <w:lang w:val="en-AU" w:eastAsia="en-AU"/>
        </w:rPr>
      </w:pPr>
      <w:bookmarkStart w:id="16" w:name="_Toc220351603"/>
      <w:r>
        <w:t xml:space="preserve">Table </w:t>
      </w:r>
      <w:fldSimple w:instr=" SEQ Table \* ARABIC ">
        <w:r>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43C4A919" w14:textId="77777777" w:rsidR="00B53B95" w:rsidRPr="00B53B95" w:rsidRDefault="00B53B95" w:rsidP="00B53B95">
      <w:pPr>
        <w:rPr>
          <w:lang w:val="en-AU" w:eastAsia="en-AU"/>
        </w:rPr>
      </w:pPr>
      <w:r w:rsidRPr="00B53B95">
        <w:rPr>
          <w:lang w:val="en-AU" w:eastAsia="en-AU"/>
        </w:rPr>
        <w:t>The assessment considers contestability across the decision lifecycle, including whether affected parties are informed of AI involvement ({{ faira_form.A3_4 }}), whether pathways exist to request explanations or reviews ({{ faira_form.B7_1 }}), and the degree to which human intervention or escalation is available where outcomes are disputed ({{ faira_form.B7_2 }}). The assessment does not assume that contestability mechanisms are effective in practice, but evaluates their presence and accessibility within the system’s operating context.</w:t>
      </w:r>
    </w:p>
    <w:p w14:paraId="6A97FED1" w14:textId="77777777"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000000"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00132567" w:rsidR="002E4474" w:rsidRDefault="00D74BF9" w:rsidP="00D74BF9">
      <w:pPr>
        <w:pStyle w:val="Caption"/>
        <w:rPr>
          <w:lang w:val="en-AU" w:eastAsia="en-AU"/>
        </w:rPr>
      </w:pPr>
      <w:bookmarkStart w:id="18" w:name="_Toc220351605"/>
      <w:r>
        <w:t xml:space="preserve">Table </w:t>
      </w:r>
      <w:fldSimple w:instr=" SEQ Table \* ARABIC ">
        <w:r w:rsidR="009B452F">
          <w:rPr>
            <w:noProof/>
          </w:rPr>
          <w:t>7</w:t>
        </w:r>
      </w:fldSimple>
      <w:r>
        <w:t xml:space="preserve"> - Contestability FAIRA domain risk profile</w:t>
      </w:r>
      <w:bookmarkEnd w:id="18"/>
    </w:p>
    <w:p w14:paraId="261AF060" w14:textId="77777777"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000000"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08ECEED6" w:rsidR="00CA37D1" w:rsidRDefault="00383FB2" w:rsidP="00383FB2">
      <w:pPr>
        <w:pStyle w:val="Caption"/>
      </w:pPr>
      <w:bookmarkStart w:id="20" w:name="_Toc220351607"/>
      <w:r>
        <w:t xml:space="preserve">Table </w:t>
      </w:r>
      <w:fldSimple w:instr=" SEQ Table \* ARABIC ">
        <w:r w:rsidR="009B452F">
          <w:rPr>
            <w:noProof/>
          </w:rPr>
          <w:t>8</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000000"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w:t>
      </w:r>
      <w:r w:rsidR="00104F43">
        <w:rPr>
          <w:lang w:val="en-AU" w:eastAsia="en-AU"/>
        </w:rPr>
        <w:t xml:space="preserve"> | severity_</w:t>
      </w:r>
      <w:r w:rsidR="00F24C62">
        <w:rPr>
          <w:lang w:val="en-AU" w:eastAsia="en-AU"/>
        </w:rPr>
        <w:t>label</w:t>
      </w:r>
      <w:r w:rsidRPr="00FE597D">
        <w:rPr>
          <w:lang w:val="en-AU" w:eastAsia="en-AU"/>
        </w:rPr>
        <w:t xml:space="preserve">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w:t>
      </w:r>
      <w:r w:rsidR="00F24C62">
        <w:rPr>
          <w:lang w:val="en-AU" w:eastAsia="en-AU"/>
        </w:rPr>
        <w:t xml:space="preserve">| rating_label </w:t>
      </w:r>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57288A9B" w:rsidR="006B2C69" w:rsidRDefault="00614F84" w:rsidP="00614F84">
      <w:pPr>
        <w:pStyle w:val="Caption"/>
        <w:rPr>
          <w:lang w:eastAsia="en-AU"/>
        </w:rPr>
      </w:pPr>
      <w:bookmarkStart w:id="22" w:name="_Toc220351609"/>
      <w:r>
        <w:t xml:space="preserve">Table </w:t>
      </w:r>
      <w:fldSimple w:instr=" SEQ Table \* ARABIC ">
        <w:r w:rsidR="009B452F">
          <w:rPr>
            <w:noProof/>
          </w:rPr>
          <w:t>9</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000000"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5F35A54F" w:rsidR="00413A7A" w:rsidRDefault="00A93F5A" w:rsidP="00A93F5A">
      <w:pPr>
        <w:pStyle w:val="Caption"/>
        <w:rPr>
          <w:lang w:val="en-AU" w:eastAsia="en-AU"/>
        </w:rPr>
      </w:pPr>
      <w:bookmarkStart w:id="24" w:name="_Toc220351611"/>
      <w:r>
        <w:t xml:space="preserve">Table </w:t>
      </w:r>
      <w:fldSimple w:instr=" SEQ Table \* ARABIC ">
        <w:r w:rsidR="009B452F">
          <w:rPr>
            <w:noProof/>
          </w:rPr>
          <w:t>10</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000000"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000000"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P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000000"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607D7F7F" w:rsidR="007A5CEC" w:rsidRDefault="00FE40D8" w:rsidP="00FE40D8">
      <w:pPr>
        <w:pStyle w:val="Caption"/>
        <w:rPr>
          <w:lang w:val="en-AU" w:eastAsia="en-AU"/>
        </w:rPr>
      </w:pPr>
      <w:bookmarkStart w:id="28" w:name="_Toc220351615"/>
      <w:r>
        <w:t xml:space="preserve">Table </w:t>
      </w:r>
      <w:fldSimple w:instr=" SEQ Table \* ARABIC ">
        <w:r w:rsidR="009B452F">
          <w:rPr>
            <w:noProof/>
          </w:rPr>
          <w:t>11</w:t>
        </w:r>
      </w:fldSimple>
      <w:r>
        <w:t xml:space="preserve"> - Transparency &amp; Explainability FAIRA risk domain profile</w:t>
      </w:r>
      <w:bookmarkEnd w:id="28"/>
    </w:p>
    <w:p w14:paraId="6802CADB" w14:textId="77777777"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8F13D" w14:textId="77777777" w:rsidR="003C50C6" w:rsidRDefault="003C50C6" w:rsidP="006D69CC">
      <w:pPr>
        <w:spacing w:after="0" w:line="240" w:lineRule="auto"/>
      </w:pPr>
      <w:r>
        <w:separator/>
      </w:r>
    </w:p>
  </w:endnote>
  <w:endnote w:type="continuationSeparator" w:id="0">
    <w:p w14:paraId="6640B83E" w14:textId="77777777" w:rsidR="003C50C6" w:rsidRDefault="003C50C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2B23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17DBB" w14:textId="77777777" w:rsidR="003C50C6" w:rsidRDefault="003C50C6" w:rsidP="006D69CC">
      <w:pPr>
        <w:spacing w:after="0" w:line="240" w:lineRule="auto"/>
      </w:pPr>
      <w:r>
        <w:separator/>
      </w:r>
    </w:p>
  </w:footnote>
  <w:footnote w:type="continuationSeparator" w:id="0">
    <w:p w14:paraId="5D02BB37" w14:textId="77777777" w:rsidR="003C50C6" w:rsidRDefault="003C50C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14DC3"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1"/>
  </w:num>
  <w:num w:numId="3" w16cid:durableId="2010522140">
    <w:abstractNumId w:val="6"/>
  </w:num>
  <w:num w:numId="4" w16cid:durableId="1079134156">
    <w:abstractNumId w:val="34"/>
  </w:num>
  <w:num w:numId="5" w16cid:durableId="347021345">
    <w:abstractNumId w:val="11"/>
  </w:num>
  <w:num w:numId="6" w16cid:durableId="629408757">
    <w:abstractNumId w:val="4"/>
  </w:num>
  <w:num w:numId="7" w16cid:durableId="250163549">
    <w:abstractNumId w:val="17"/>
  </w:num>
  <w:num w:numId="8" w16cid:durableId="889345641">
    <w:abstractNumId w:val="18"/>
  </w:num>
  <w:num w:numId="9" w16cid:durableId="739714298">
    <w:abstractNumId w:val="20"/>
  </w:num>
  <w:num w:numId="10" w16cid:durableId="1709839996">
    <w:abstractNumId w:val="36"/>
  </w:num>
  <w:num w:numId="11" w16cid:durableId="1511993961">
    <w:abstractNumId w:val="12"/>
  </w:num>
  <w:num w:numId="12" w16cid:durableId="227225655">
    <w:abstractNumId w:val="28"/>
  </w:num>
  <w:num w:numId="13" w16cid:durableId="1803038471">
    <w:abstractNumId w:val="29"/>
  </w:num>
  <w:num w:numId="14" w16cid:durableId="1912424534">
    <w:abstractNumId w:val="27"/>
  </w:num>
  <w:num w:numId="15" w16cid:durableId="487132551">
    <w:abstractNumId w:val="16"/>
  </w:num>
  <w:num w:numId="16" w16cid:durableId="981426188">
    <w:abstractNumId w:val="30"/>
  </w:num>
  <w:num w:numId="17" w16cid:durableId="1304575948">
    <w:abstractNumId w:val="2"/>
  </w:num>
  <w:num w:numId="18" w16cid:durableId="939679642">
    <w:abstractNumId w:val="22"/>
  </w:num>
  <w:num w:numId="19" w16cid:durableId="1048067840">
    <w:abstractNumId w:val="25"/>
  </w:num>
  <w:num w:numId="20" w16cid:durableId="833302635">
    <w:abstractNumId w:val="32"/>
  </w:num>
  <w:num w:numId="21" w16cid:durableId="1403985437">
    <w:abstractNumId w:val="33"/>
  </w:num>
  <w:num w:numId="22" w16cid:durableId="2013297653">
    <w:abstractNumId w:val="19"/>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5"/>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1"/>
  </w:num>
  <w:num w:numId="35" w16cid:durableId="2089038713">
    <w:abstractNumId w:val="14"/>
  </w:num>
  <w:num w:numId="36" w16cid:durableId="759260088">
    <w:abstractNumId w:val="15"/>
  </w:num>
  <w:num w:numId="37" w16cid:durableId="449249396">
    <w:abstractNumId w:val="5"/>
  </w:num>
  <w:num w:numId="38" w16cid:durableId="746998521">
    <w:abstractNumId w:val="13"/>
  </w:num>
  <w:num w:numId="39" w16cid:durableId="1408041563">
    <w:abstractNumId w:val="1"/>
  </w:num>
  <w:num w:numId="40" w16cid:durableId="863900581">
    <w:abstractNumId w:val="23"/>
  </w:num>
  <w:num w:numId="41" w16cid:durableId="44986845">
    <w:abstractNumId w:val="26"/>
  </w:num>
  <w:num w:numId="42" w16cid:durableId="1584143278">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A4A"/>
    <w:rsid w:val="000620B1"/>
    <w:rsid w:val="00065198"/>
    <w:rsid w:val="00066A5A"/>
    <w:rsid w:val="00071BB0"/>
    <w:rsid w:val="0007207B"/>
    <w:rsid w:val="00072265"/>
    <w:rsid w:val="0008197F"/>
    <w:rsid w:val="000830D2"/>
    <w:rsid w:val="00083E9E"/>
    <w:rsid w:val="0008435B"/>
    <w:rsid w:val="00084CEC"/>
    <w:rsid w:val="00086078"/>
    <w:rsid w:val="00091EF3"/>
    <w:rsid w:val="0009312C"/>
    <w:rsid w:val="00094BA7"/>
    <w:rsid w:val="00095A03"/>
    <w:rsid w:val="00096351"/>
    <w:rsid w:val="00096699"/>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4866"/>
    <w:rsid w:val="000F7EFD"/>
    <w:rsid w:val="001023BB"/>
    <w:rsid w:val="001024C9"/>
    <w:rsid w:val="00104C3B"/>
    <w:rsid w:val="00104F43"/>
    <w:rsid w:val="00107F5D"/>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7D1"/>
    <w:rsid w:val="001B1E6A"/>
    <w:rsid w:val="001B3BDC"/>
    <w:rsid w:val="001C0835"/>
    <w:rsid w:val="001C0F8A"/>
    <w:rsid w:val="001C1B31"/>
    <w:rsid w:val="001C3D44"/>
    <w:rsid w:val="001C4F05"/>
    <w:rsid w:val="001C5AC3"/>
    <w:rsid w:val="001C5E8D"/>
    <w:rsid w:val="001C6285"/>
    <w:rsid w:val="001D0B19"/>
    <w:rsid w:val="001D2C28"/>
    <w:rsid w:val="001D40DC"/>
    <w:rsid w:val="001D7D7E"/>
    <w:rsid w:val="001E2FF2"/>
    <w:rsid w:val="001E6488"/>
    <w:rsid w:val="001F102B"/>
    <w:rsid w:val="001F6420"/>
    <w:rsid w:val="001F6CA1"/>
    <w:rsid w:val="001F7602"/>
    <w:rsid w:val="001F7FFA"/>
    <w:rsid w:val="002003AE"/>
    <w:rsid w:val="00200459"/>
    <w:rsid w:val="00203175"/>
    <w:rsid w:val="00207A71"/>
    <w:rsid w:val="00207BC2"/>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392"/>
    <w:rsid w:val="002A5BC6"/>
    <w:rsid w:val="002A7C77"/>
    <w:rsid w:val="002A7C7A"/>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0F8F"/>
    <w:rsid w:val="003134BB"/>
    <w:rsid w:val="003149CE"/>
    <w:rsid w:val="00314AE7"/>
    <w:rsid w:val="003203D9"/>
    <w:rsid w:val="00323003"/>
    <w:rsid w:val="0032360B"/>
    <w:rsid w:val="00330488"/>
    <w:rsid w:val="00331E85"/>
    <w:rsid w:val="003348B6"/>
    <w:rsid w:val="00334FCB"/>
    <w:rsid w:val="003359AE"/>
    <w:rsid w:val="00335D7D"/>
    <w:rsid w:val="00343A2B"/>
    <w:rsid w:val="003441FD"/>
    <w:rsid w:val="00352900"/>
    <w:rsid w:val="003536CF"/>
    <w:rsid w:val="00353AC8"/>
    <w:rsid w:val="0035407F"/>
    <w:rsid w:val="0035503B"/>
    <w:rsid w:val="00361A06"/>
    <w:rsid w:val="0036684A"/>
    <w:rsid w:val="00366AE8"/>
    <w:rsid w:val="00372B4C"/>
    <w:rsid w:val="00372ECF"/>
    <w:rsid w:val="00376141"/>
    <w:rsid w:val="0037780B"/>
    <w:rsid w:val="00380F68"/>
    <w:rsid w:val="00383FB2"/>
    <w:rsid w:val="00384C4F"/>
    <w:rsid w:val="003859F1"/>
    <w:rsid w:val="00390107"/>
    <w:rsid w:val="0039012F"/>
    <w:rsid w:val="003908A3"/>
    <w:rsid w:val="003916B9"/>
    <w:rsid w:val="00391DFC"/>
    <w:rsid w:val="0039469D"/>
    <w:rsid w:val="003950AB"/>
    <w:rsid w:val="00396CB6"/>
    <w:rsid w:val="003A1C7F"/>
    <w:rsid w:val="003A210E"/>
    <w:rsid w:val="003A2D1B"/>
    <w:rsid w:val="003A32D4"/>
    <w:rsid w:val="003A547E"/>
    <w:rsid w:val="003B21C2"/>
    <w:rsid w:val="003B255A"/>
    <w:rsid w:val="003B57EF"/>
    <w:rsid w:val="003B69BE"/>
    <w:rsid w:val="003B72A0"/>
    <w:rsid w:val="003B7BC8"/>
    <w:rsid w:val="003C009F"/>
    <w:rsid w:val="003C29BC"/>
    <w:rsid w:val="003C37FA"/>
    <w:rsid w:val="003C4DAB"/>
    <w:rsid w:val="003C50C6"/>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B0"/>
    <w:rsid w:val="00455629"/>
    <w:rsid w:val="00455867"/>
    <w:rsid w:val="00461B5D"/>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4078"/>
    <w:rsid w:val="004F57CC"/>
    <w:rsid w:val="004F5F8F"/>
    <w:rsid w:val="004F7B9F"/>
    <w:rsid w:val="0050039B"/>
    <w:rsid w:val="0050270A"/>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5856"/>
    <w:rsid w:val="00536EC9"/>
    <w:rsid w:val="0053721F"/>
    <w:rsid w:val="005408D1"/>
    <w:rsid w:val="005427DC"/>
    <w:rsid w:val="00543F4E"/>
    <w:rsid w:val="00545952"/>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7386"/>
    <w:rsid w:val="005B7CEF"/>
    <w:rsid w:val="005C29F3"/>
    <w:rsid w:val="005C4DF5"/>
    <w:rsid w:val="005C70B2"/>
    <w:rsid w:val="005D0F48"/>
    <w:rsid w:val="005D1102"/>
    <w:rsid w:val="005D18B7"/>
    <w:rsid w:val="005D5EC2"/>
    <w:rsid w:val="005D61DD"/>
    <w:rsid w:val="005D72C1"/>
    <w:rsid w:val="005E0E39"/>
    <w:rsid w:val="005E20E0"/>
    <w:rsid w:val="005E240F"/>
    <w:rsid w:val="005F0986"/>
    <w:rsid w:val="005F3B43"/>
    <w:rsid w:val="005F7075"/>
    <w:rsid w:val="00600C60"/>
    <w:rsid w:val="00603695"/>
    <w:rsid w:val="00604FF6"/>
    <w:rsid w:val="0060504E"/>
    <w:rsid w:val="00606BEA"/>
    <w:rsid w:val="00612538"/>
    <w:rsid w:val="00613171"/>
    <w:rsid w:val="00614F84"/>
    <w:rsid w:val="006178C9"/>
    <w:rsid w:val="006212D3"/>
    <w:rsid w:val="0062357E"/>
    <w:rsid w:val="00623FBF"/>
    <w:rsid w:val="00624C55"/>
    <w:rsid w:val="00624F85"/>
    <w:rsid w:val="00627612"/>
    <w:rsid w:val="00631FAF"/>
    <w:rsid w:val="006347E7"/>
    <w:rsid w:val="006373F4"/>
    <w:rsid w:val="0064153D"/>
    <w:rsid w:val="0064203B"/>
    <w:rsid w:val="00642C1F"/>
    <w:rsid w:val="006536F8"/>
    <w:rsid w:val="00653DC3"/>
    <w:rsid w:val="00653F2F"/>
    <w:rsid w:val="00654E22"/>
    <w:rsid w:val="0065550F"/>
    <w:rsid w:val="006573A6"/>
    <w:rsid w:val="00660152"/>
    <w:rsid w:val="00675C07"/>
    <w:rsid w:val="0067717B"/>
    <w:rsid w:val="0067768A"/>
    <w:rsid w:val="0068193C"/>
    <w:rsid w:val="00684397"/>
    <w:rsid w:val="00691AFD"/>
    <w:rsid w:val="00691D9E"/>
    <w:rsid w:val="0069290E"/>
    <w:rsid w:val="00693798"/>
    <w:rsid w:val="00695DAB"/>
    <w:rsid w:val="0069617A"/>
    <w:rsid w:val="0069781B"/>
    <w:rsid w:val="006A012E"/>
    <w:rsid w:val="006A02E0"/>
    <w:rsid w:val="006A0E31"/>
    <w:rsid w:val="006A0EB1"/>
    <w:rsid w:val="006A0F18"/>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13CA"/>
    <w:rsid w:val="006F33BE"/>
    <w:rsid w:val="00702C44"/>
    <w:rsid w:val="007031EE"/>
    <w:rsid w:val="007145FC"/>
    <w:rsid w:val="00722C30"/>
    <w:rsid w:val="0072386D"/>
    <w:rsid w:val="00724E83"/>
    <w:rsid w:val="007252D7"/>
    <w:rsid w:val="00726406"/>
    <w:rsid w:val="007360E6"/>
    <w:rsid w:val="0074238C"/>
    <w:rsid w:val="0074326B"/>
    <w:rsid w:val="00743D47"/>
    <w:rsid w:val="00745D34"/>
    <w:rsid w:val="00746DC4"/>
    <w:rsid w:val="0074751D"/>
    <w:rsid w:val="00747A40"/>
    <w:rsid w:val="00752E46"/>
    <w:rsid w:val="00752E4D"/>
    <w:rsid w:val="00756088"/>
    <w:rsid w:val="007601A3"/>
    <w:rsid w:val="007634EB"/>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912F9"/>
    <w:rsid w:val="00792AF5"/>
    <w:rsid w:val="0079492A"/>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4F84"/>
    <w:rsid w:val="007C5342"/>
    <w:rsid w:val="007D14B9"/>
    <w:rsid w:val="007D34CF"/>
    <w:rsid w:val="007D6BF9"/>
    <w:rsid w:val="007D78A7"/>
    <w:rsid w:val="007D7FEE"/>
    <w:rsid w:val="007E7F9D"/>
    <w:rsid w:val="007F08E6"/>
    <w:rsid w:val="007F0F64"/>
    <w:rsid w:val="007F1A0A"/>
    <w:rsid w:val="007F22F2"/>
    <w:rsid w:val="007F27CE"/>
    <w:rsid w:val="007F29F9"/>
    <w:rsid w:val="007F57A7"/>
    <w:rsid w:val="007F6AB5"/>
    <w:rsid w:val="007F7BF9"/>
    <w:rsid w:val="00802538"/>
    <w:rsid w:val="0080331D"/>
    <w:rsid w:val="00803A99"/>
    <w:rsid w:val="00803F6F"/>
    <w:rsid w:val="008050CD"/>
    <w:rsid w:val="0080607A"/>
    <w:rsid w:val="0080681C"/>
    <w:rsid w:val="008110BC"/>
    <w:rsid w:val="00811856"/>
    <w:rsid w:val="00814CF0"/>
    <w:rsid w:val="008159CE"/>
    <w:rsid w:val="008171F6"/>
    <w:rsid w:val="00821CC6"/>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92"/>
    <w:rsid w:val="00876A2D"/>
    <w:rsid w:val="00877F1E"/>
    <w:rsid w:val="00880C57"/>
    <w:rsid w:val="00882DC8"/>
    <w:rsid w:val="0088407A"/>
    <w:rsid w:val="00886087"/>
    <w:rsid w:val="008927B5"/>
    <w:rsid w:val="00893560"/>
    <w:rsid w:val="00894394"/>
    <w:rsid w:val="008960AE"/>
    <w:rsid w:val="008964F5"/>
    <w:rsid w:val="008A083B"/>
    <w:rsid w:val="008A370C"/>
    <w:rsid w:val="008A6924"/>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F55"/>
    <w:rsid w:val="009840EF"/>
    <w:rsid w:val="0098553E"/>
    <w:rsid w:val="0098717C"/>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C0E20"/>
    <w:rsid w:val="009C5F42"/>
    <w:rsid w:val="009C62A9"/>
    <w:rsid w:val="009C7877"/>
    <w:rsid w:val="009D1429"/>
    <w:rsid w:val="009D17BE"/>
    <w:rsid w:val="009D30C3"/>
    <w:rsid w:val="009D3F05"/>
    <w:rsid w:val="009D56E1"/>
    <w:rsid w:val="009D7650"/>
    <w:rsid w:val="009E1E7A"/>
    <w:rsid w:val="009E1F9E"/>
    <w:rsid w:val="009E2E90"/>
    <w:rsid w:val="009E2E9D"/>
    <w:rsid w:val="009E3A5B"/>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484F"/>
    <w:rsid w:val="00A64BA2"/>
    <w:rsid w:val="00A65779"/>
    <w:rsid w:val="00A6656A"/>
    <w:rsid w:val="00A72319"/>
    <w:rsid w:val="00A72DBC"/>
    <w:rsid w:val="00A75E84"/>
    <w:rsid w:val="00A771F3"/>
    <w:rsid w:val="00A808E0"/>
    <w:rsid w:val="00A80CA2"/>
    <w:rsid w:val="00A846AE"/>
    <w:rsid w:val="00A865F2"/>
    <w:rsid w:val="00A86786"/>
    <w:rsid w:val="00A87181"/>
    <w:rsid w:val="00A91D56"/>
    <w:rsid w:val="00A92EF0"/>
    <w:rsid w:val="00A93F5A"/>
    <w:rsid w:val="00A9503F"/>
    <w:rsid w:val="00A96268"/>
    <w:rsid w:val="00A96842"/>
    <w:rsid w:val="00A96885"/>
    <w:rsid w:val="00AA4477"/>
    <w:rsid w:val="00AB167F"/>
    <w:rsid w:val="00AB2717"/>
    <w:rsid w:val="00AB42AA"/>
    <w:rsid w:val="00AC4A1C"/>
    <w:rsid w:val="00AC6F8B"/>
    <w:rsid w:val="00AD3A3F"/>
    <w:rsid w:val="00AD3FF1"/>
    <w:rsid w:val="00AD75AE"/>
    <w:rsid w:val="00AE5271"/>
    <w:rsid w:val="00AE7691"/>
    <w:rsid w:val="00AF1A0F"/>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6457"/>
    <w:rsid w:val="00B46B84"/>
    <w:rsid w:val="00B503D0"/>
    <w:rsid w:val="00B5044E"/>
    <w:rsid w:val="00B53591"/>
    <w:rsid w:val="00B53B95"/>
    <w:rsid w:val="00B54BC8"/>
    <w:rsid w:val="00B61AD0"/>
    <w:rsid w:val="00B62907"/>
    <w:rsid w:val="00B62D23"/>
    <w:rsid w:val="00B64250"/>
    <w:rsid w:val="00B64DD0"/>
    <w:rsid w:val="00B653D0"/>
    <w:rsid w:val="00B65B5D"/>
    <w:rsid w:val="00B70E00"/>
    <w:rsid w:val="00B71F14"/>
    <w:rsid w:val="00B72803"/>
    <w:rsid w:val="00B73F3A"/>
    <w:rsid w:val="00B746E5"/>
    <w:rsid w:val="00B74BCC"/>
    <w:rsid w:val="00B76D75"/>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FF3"/>
    <w:rsid w:val="00BC05B9"/>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45920"/>
    <w:rsid w:val="00C52DA4"/>
    <w:rsid w:val="00C56E9F"/>
    <w:rsid w:val="00C575E8"/>
    <w:rsid w:val="00C61355"/>
    <w:rsid w:val="00C62721"/>
    <w:rsid w:val="00C62C69"/>
    <w:rsid w:val="00C646A8"/>
    <w:rsid w:val="00C6553B"/>
    <w:rsid w:val="00C70D93"/>
    <w:rsid w:val="00C71934"/>
    <w:rsid w:val="00C812FF"/>
    <w:rsid w:val="00C81583"/>
    <w:rsid w:val="00C82D2E"/>
    <w:rsid w:val="00C83FF9"/>
    <w:rsid w:val="00C85A5F"/>
    <w:rsid w:val="00C94C2B"/>
    <w:rsid w:val="00C9676A"/>
    <w:rsid w:val="00CA37D1"/>
    <w:rsid w:val="00CA626F"/>
    <w:rsid w:val="00CA6613"/>
    <w:rsid w:val="00CB0337"/>
    <w:rsid w:val="00CB18B8"/>
    <w:rsid w:val="00CB402E"/>
    <w:rsid w:val="00CB5474"/>
    <w:rsid w:val="00CB6500"/>
    <w:rsid w:val="00CC0D84"/>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5FC"/>
    <w:rsid w:val="00CF79B4"/>
    <w:rsid w:val="00D0140F"/>
    <w:rsid w:val="00D017CA"/>
    <w:rsid w:val="00D03030"/>
    <w:rsid w:val="00D042BB"/>
    <w:rsid w:val="00D11991"/>
    <w:rsid w:val="00D1307A"/>
    <w:rsid w:val="00D131C7"/>
    <w:rsid w:val="00D1444A"/>
    <w:rsid w:val="00D15119"/>
    <w:rsid w:val="00D30937"/>
    <w:rsid w:val="00D364AB"/>
    <w:rsid w:val="00D36EE0"/>
    <w:rsid w:val="00D37670"/>
    <w:rsid w:val="00D40123"/>
    <w:rsid w:val="00D40E44"/>
    <w:rsid w:val="00D424A6"/>
    <w:rsid w:val="00D446EE"/>
    <w:rsid w:val="00D46ADD"/>
    <w:rsid w:val="00D5000A"/>
    <w:rsid w:val="00D517C8"/>
    <w:rsid w:val="00D56749"/>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193B"/>
    <w:rsid w:val="00D93F53"/>
    <w:rsid w:val="00DA0961"/>
    <w:rsid w:val="00DA4A15"/>
    <w:rsid w:val="00DA5EF6"/>
    <w:rsid w:val="00DA70D8"/>
    <w:rsid w:val="00DB0DFB"/>
    <w:rsid w:val="00DB2D59"/>
    <w:rsid w:val="00DB2FAA"/>
    <w:rsid w:val="00DC053A"/>
    <w:rsid w:val="00DC2F25"/>
    <w:rsid w:val="00DC3D47"/>
    <w:rsid w:val="00DC58B7"/>
    <w:rsid w:val="00DC6798"/>
    <w:rsid w:val="00DD2D65"/>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7AE9"/>
    <w:rsid w:val="00EB7D99"/>
    <w:rsid w:val="00EC206F"/>
    <w:rsid w:val="00EC3141"/>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4415"/>
    <w:rsid w:val="00F50156"/>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0BB0"/>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E40D8"/>
    <w:rsid w:val="00FE597D"/>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E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8</Pages>
  <Words>9476</Words>
  <Characters>64302</Characters>
  <Application>Microsoft Office Word</Application>
  <DocSecurity>0</DocSecurity>
  <Lines>1715</Lines>
  <Paragraphs>763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73131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74</cp:revision>
  <cp:lastPrinted>2025-01-17T07:38:00Z</cp:lastPrinted>
  <dcterms:created xsi:type="dcterms:W3CDTF">2026-01-26T07:13:00Z</dcterms:created>
  <dcterms:modified xsi:type="dcterms:W3CDTF">2026-01-27T22:07:00Z</dcterms:modified>
</cp:coreProperties>
</file>