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CC" w:rsidRPr="00D21A5A" w:rsidRDefault="00730EE8" w:rsidP="005059AC">
      <w:pPr>
        <w:pStyle w:val="Name"/>
      </w:pPr>
      <w:r>
        <w:t>Cindy Holland</w:t>
      </w:r>
    </w:p>
    <w:p w:rsidR="00405086" w:rsidRDefault="00730EE8" w:rsidP="00406B23">
      <w:pPr>
        <w:pStyle w:val="Address"/>
        <w:spacing w:before="0" w:after="120"/>
      </w:pPr>
      <w:r>
        <w:t>2395 N. 10</w:t>
      </w:r>
      <w:r w:rsidRPr="00730EE8">
        <w:rPr>
          <w:vertAlign w:val="superscript"/>
        </w:rPr>
        <w:t>th</w:t>
      </w:r>
      <w:r>
        <w:t xml:space="preserve"> Street</w:t>
      </w:r>
      <w:r w:rsidR="008018CC" w:rsidRPr="000F5B2F">
        <w:t xml:space="preserve">  </w:t>
      </w:r>
      <w:r w:rsidR="008018CC" w:rsidRPr="000F5B2F">
        <w:rPr>
          <w:szCs w:val="14"/>
        </w:rPr>
        <w:sym w:font="Wingdings" w:char="F06C"/>
      </w:r>
      <w:r w:rsidR="008018CC" w:rsidRPr="000F5B2F">
        <w:t xml:space="preserve">  </w:t>
      </w:r>
      <w:r>
        <w:t>Coos Bay, OR</w:t>
      </w:r>
      <w:r w:rsidR="008018CC" w:rsidRPr="000F5B2F">
        <w:t xml:space="preserve"> </w:t>
      </w:r>
      <w:r w:rsidR="00953140" w:rsidRPr="000F5B2F">
        <w:rPr>
          <w:szCs w:val="14"/>
        </w:rPr>
        <w:sym w:font="Wingdings" w:char="F06C"/>
      </w:r>
      <w:r w:rsidR="008018CC" w:rsidRPr="000F5B2F">
        <w:t xml:space="preserve">  (</w:t>
      </w:r>
      <w:r w:rsidR="0086744B">
        <w:t>54</w:t>
      </w:r>
      <w:r>
        <w:t>1</w:t>
      </w:r>
      <w:r w:rsidR="008018CC" w:rsidRPr="000F5B2F">
        <w:t xml:space="preserve">) </w:t>
      </w:r>
      <w:r>
        <w:t>297-5965</w:t>
      </w:r>
      <w:r w:rsidR="008018CC" w:rsidRPr="000F5B2F">
        <w:t xml:space="preserve">  </w:t>
      </w:r>
      <w:r w:rsidR="00953140" w:rsidRPr="000F5B2F">
        <w:rPr>
          <w:szCs w:val="14"/>
        </w:rPr>
        <w:sym w:font="Wingdings" w:char="F06C"/>
      </w:r>
      <w:r w:rsidR="008018CC" w:rsidRPr="000F5B2F">
        <w:t xml:space="preserve">  </w:t>
      </w:r>
      <w:hyperlink r:id="rId9" w:history="1">
        <w:r w:rsidRPr="001A6B2D">
          <w:rPr>
            <w:rStyle w:val="Hyperlink"/>
          </w:rPr>
          <w:t>cindyh325@gmail.com</w:t>
        </w:r>
      </w:hyperlink>
    </w:p>
    <w:p w:rsidR="008018CC" w:rsidRDefault="008018CC" w:rsidP="0086744B">
      <w:pPr>
        <w:pStyle w:val="Overviewbullets"/>
        <w:numPr>
          <w:ilvl w:val="0"/>
          <w:numId w:val="0"/>
        </w:numPr>
        <w:spacing w:before="0" w:after="0"/>
        <w:ind w:left="360"/>
      </w:pPr>
    </w:p>
    <w:p w:rsidR="00CC2254" w:rsidRPr="002B0DAB" w:rsidRDefault="00CC2254" w:rsidP="00CC2254">
      <w:pPr>
        <w:pStyle w:val="SectionHeader"/>
      </w:pPr>
      <w:r w:rsidRPr="008C41D8">
        <w:t>Education</w:t>
      </w:r>
    </w:p>
    <w:tbl>
      <w:tblPr>
        <w:tblW w:w="10440" w:type="dxa"/>
        <w:tblInd w:w="108" w:type="dxa"/>
        <w:tblLook w:val="00B0"/>
      </w:tblPr>
      <w:tblGrid>
        <w:gridCol w:w="4860"/>
        <w:gridCol w:w="5580"/>
      </w:tblGrid>
      <w:tr w:rsidR="00CC69CB" w:rsidRPr="00A97E7F" w:rsidTr="003A0492">
        <w:tc>
          <w:tcPr>
            <w:tcW w:w="4860" w:type="dxa"/>
          </w:tcPr>
          <w:p w:rsidR="00CC69CB" w:rsidRPr="00913576" w:rsidRDefault="00730EE8" w:rsidP="0086744B">
            <w:pPr>
              <w:pStyle w:val="Location"/>
              <w:ind w:left="-108"/>
            </w:pPr>
            <w:r>
              <w:t>Marylhurst</w:t>
            </w:r>
            <w:r w:rsidR="00EF384C">
              <w:t xml:space="preserve"> University</w:t>
            </w:r>
            <w:r w:rsidR="00CC69CB" w:rsidRPr="00913576">
              <w:t xml:space="preserve"> – </w:t>
            </w:r>
            <w:r>
              <w:t>Portland, OR</w:t>
            </w:r>
          </w:p>
        </w:tc>
        <w:tc>
          <w:tcPr>
            <w:tcW w:w="5580" w:type="dxa"/>
          </w:tcPr>
          <w:p w:rsidR="00CC69CB" w:rsidRPr="009D6815" w:rsidRDefault="00730EE8" w:rsidP="0086744B">
            <w:pPr>
              <w:pStyle w:val="Dates"/>
              <w:ind w:right="-108"/>
            </w:pPr>
            <w:r>
              <w:t>June 2011</w:t>
            </w:r>
          </w:p>
        </w:tc>
      </w:tr>
      <w:tr w:rsidR="00EF384C" w:rsidRPr="00A97E7F" w:rsidTr="003A0492">
        <w:tc>
          <w:tcPr>
            <w:tcW w:w="4860" w:type="dxa"/>
          </w:tcPr>
          <w:p w:rsidR="00EF384C" w:rsidRDefault="00730EE8" w:rsidP="0086744B">
            <w:pPr>
              <w:pStyle w:val="Location"/>
              <w:ind w:left="-108"/>
            </w:pPr>
            <w:r>
              <w:t xml:space="preserve">MBA  in Sustainable Business – GPA: </w:t>
            </w:r>
            <w:r w:rsidR="00EF384C">
              <w:t>3</w:t>
            </w:r>
            <w:r>
              <w:t>.8</w:t>
            </w:r>
            <w:r w:rsidR="00EF384C">
              <w:t>/4.0</w:t>
            </w:r>
          </w:p>
          <w:p w:rsidR="0086744B" w:rsidRPr="0086744B" w:rsidRDefault="0086744B" w:rsidP="0086744B">
            <w:pPr>
              <w:pStyle w:val="PlainText"/>
              <w:ind w:left="-108"/>
            </w:pPr>
          </w:p>
        </w:tc>
        <w:tc>
          <w:tcPr>
            <w:tcW w:w="5580" w:type="dxa"/>
          </w:tcPr>
          <w:p w:rsidR="00EF384C" w:rsidRDefault="00EF384C" w:rsidP="0086744B">
            <w:pPr>
              <w:pStyle w:val="Dates"/>
              <w:ind w:right="-108"/>
            </w:pPr>
          </w:p>
        </w:tc>
      </w:tr>
      <w:tr w:rsidR="003738E7" w:rsidRPr="003738E7" w:rsidTr="003A0492">
        <w:tblPrEx>
          <w:tblLook w:val="01E0"/>
        </w:tblPrEx>
        <w:tc>
          <w:tcPr>
            <w:tcW w:w="4860" w:type="dxa"/>
          </w:tcPr>
          <w:p w:rsidR="003738E7" w:rsidRDefault="00730EE8" w:rsidP="0086744B">
            <w:pPr>
              <w:pStyle w:val="JobTitlebold"/>
              <w:spacing w:before="0"/>
              <w:ind w:left="-108"/>
            </w:pPr>
            <w:r w:rsidRPr="00730EE8">
              <w:rPr>
                <w:b w:val="0"/>
                <w:bCs w:val="0"/>
              </w:rPr>
              <w:t>Eastern Oregon University,</w:t>
            </w:r>
            <w:r>
              <w:t xml:space="preserve"> </w:t>
            </w:r>
            <w:r w:rsidRPr="00730EE8">
              <w:rPr>
                <w:b w:val="0"/>
                <w:bCs w:val="0"/>
              </w:rPr>
              <w:t>La Grande, OR</w:t>
            </w:r>
          </w:p>
          <w:p w:rsidR="00EF384C" w:rsidRDefault="00730EE8" w:rsidP="0086744B">
            <w:pPr>
              <w:pStyle w:val="Location"/>
              <w:ind w:left="-108"/>
            </w:pPr>
            <w:r>
              <w:t>BS in Liberal Studies – GPA: 3.9/4.0</w:t>
            </w:r>
          </w:p>
          <w:p w:rsidR="0086744B" w:rsidRPr="0086744B" w:rsidRDefault="0086744B" w:rsidP="0086744B">
            <w:pPr>
              <w:pStyle w:val="PlainText"/>
              <w:ind w:left="-108"/>
            </w:pPr>
          </w:p>
        </w:tc>
        <w:tc>
          <w:tcPr>
            <w:tcW w:w="5580" w:type="dxa"/>
          </w:tcPr>
          <w:p w:rsidR="003738E7" w:rsidRPr="003738E7" w:rsidRDefault="00730EE8" w:rsidP="0086744B">
            <w:pPr>
              <w:pStyle w:val="Dates"/>
              <w:ind w:right="-108"/>
              <w:rPr>
                <w:rFonts w:eastAsia="MS Mincho"/>
              </w:rPr>
            </w:pPr>
            <w:r>
              <w:t>June 2008</w:t>
            </w:r>
          </w:p>
        </w:tc>
      </w:tr>
      <w:tr w:rsidR="00730EE8" w:rsidRPr="003738E7" w:rsidTr="00730EE8">
        <w:tblPrEx>
          <w:tblLook w:val="01E0"/>
        </w:tblPrEx>
        <w:tc>
          <w:tcPr>
            <w:tcW w:w="4860" w:type="dxa"/>
          </w:tcPr>
          <w:p w:rsidR="00730EE8" w:rsidRPr="00730EE8" w:rsidRDefault="0086744B" w:rsidP="0086744B">
            <w:pPr>
              <w:pStyle w:val="JobTitlebold"/>
              <w:spacing w:before="0"/>
              <w:ind w:left="-1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Colorado State </w:t>
            </w:r>
            <w:r w:rsidR="00730EE8" w:rsidRPr="00730EE8">
              <w:rPr>
                <w:b w:val="0"/>
                <w:bCs w:val="0"/>
              </w:rPr>
              <w:t xml:space="preserve">University, </w:t>
            </w:r>
            <w:r>
              <w:rPr>
                <w:b w:val="0"/>
                <w:bCs w:val="0"/>
              </w:rPr>
              <w:t>Pueblo, CO</w:t>
            </w:r>
          </w:p>
          <w:p w:rsidR="00730EE8" w:rsidRDefault="0086744B" w:rsidP="0086744B">
            <w:pPr>
              <w:pStyle w:val="JobTitlebold"/>
              <w:spacing w:before="0"/>
              <w:ind w:left="-1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Certificate in Paralegal Studies</w:t>
            </w:r>
            <w:r w:rsidR="00730EE8" w:rsidRPr="00730EE8">
              <w:rPr>
                <w:b w:val="0"/>
                <w:bCs w:val="0"/>
              </w:rPr>
              <w:t xml:space="preserve"> – GPA: </w:t>
            </w:r>
            <w:r>
              <w:rPr>
                <w:b w:val="0"/>
                <w:bCs w:val="0"/>
              </w:rPr>
              <w:t>4.0</w:t>
            </w:r>
            <w:r w:rsidR="00730EE8" w:rsidRPr="00730EE8">
              <w:rPr>
                <w:b w:val="0"/>
                <w:bCs w:val="0"/>
              </w:rPr>
              <w:t>/4.0</w:t>
            </w:r>
          </w:p>
          <w:p w:rsidR="0086744B" w:rsidRPr="00730EE8" w:rsidRDefault="0086744B" w:rsidP="0086744B">
            <w:pPr>
              <w:pStyle w:val="JobTitlebold"/>
              <w:spacing w:before="0"/>
              <w:ind w:left="-108"/>
              <w:rPr>
                <w:rStyle w:val="JobTitleboldCharChar"/>
              </w:rPr>
            </w:pPr>
          </w:p>
        </w:tc>
        <w:tc>
          <w:tcPr>
            <w:tcW w:w="5580" w:type="dxa"/>
          </w:tcPr>
          <w:p w:rsidR="00730EE8" w:rsidRPr="00730EE8" w:rsidRDefault="0086744B" w:rsidP="0086744B">
            <w:pPr>
              <w:pStyle w:val="Dates"/>
              <w:ind w:right="-108"/>
            </w:pPr>
            <w:r>
              <w:t>March 2004</w:t>
            </w:r>
          </w:p>
        </w:tc>
      </w:tr>
    </w:tbl>
    <w:p w:rsidR="00CC2254" w:rsidRDefault="00CC2254" w:rsidP="00D03ECC">
      <w:pPr>
        <w:pStyle w:val="SectionHeader"/>
      </w:pPr>
      <w:r w:rsidRPr="00CE5B6A">
        <w:t>Experience</w:t>
      </w:r>
    </w:p>
    <w:p w:rsidR="002B0DAB" w:rsidRPr="00E5228A" w:rsidRDefault="002B0DAB" w:rsidP="0086744B">
      <w:pPr>
        <w:pStyle w:val="JobTitlebold"/>
        <w:rPr>
          <w:rFonts w:eastAsia="MS Mincho"/>
        </w:rPr>
      </w:pPr>
      <w:r>
        <w:rPr>
          <w:rFonts w:eastAsia="MS Mincho"/>
        </w:rPr>
        <w:t xml:space="preserve">Sales </w:t>
      </w:r>
      <w:r w:rsidR="0086744B">
        <w:rPr>
          <w:rFonts w:eastAsia="MS Mincho"/>
        </w:rPr>
        <w:t>Administrator</w:t>
      </w:r>
    </w:p>
    <w:tbl>
      <w:tblPr>
        <w:tblW w:w="0" w:type="auto"/>
        <w:tblInd w:w="108" w:type="dxa"/>
        <w:tblLook w:val="01E0"/>
      </w:tblPr>
      <w:tblGrid>
        <w:gridCol w:w="4068"/>
        <w:gridCol w:w="6372"/>
      </w:tblGrid>
      <w:tr w:rsidR="002B0DAB" w:rsidRPr="00955357" w:rsidTr="003A0492">
        <w:tc>
          <w:tcPr>
            <w:tcW w:w="4068" w:type="dxa"/>
          </w:tcPr>
          <w:p w:rsidR="002B0DAB" w:rsidRPr="00F76611" w:rsidRDefault="0086744B" w:rsidP="0086744B">
            <w:pPr>
              <w:ind w:left="-108"/>
            </w:pPr>
            <w:r>
              <w:t>Oregon Resources Corporation</w:t>
            </w:r>
          </w:p>
        </w:tc>
        <w:tc>
          <w:tcPr>
            <w:tcW w:w="6372" w:type="dxa"/>
          </w:tcPr>
          <w:p w:rsidR="0086744B" w:rsidRPr="00F76611" w:rsidRDefault="002B0DAB" w:rsidP="005059AC">
            <w:pPr>
              <w:pStyle w:val="Dates"/>
            </w:pPr>
            <w:r w:rsidRPr="00F76611">
              <w:t xml:space="preserve"> </w:t>
            </w:r>
            <w:r w:rsidR="0086744B">
              <w:t xml:space="preserve">2011 </w:t>
            </w:r>
            <w:r w:rsidR="005059AC">
              <w:t>-</w:t>
            </w:r>
            <w:r w:rsidR="0086744B">
              <w:t xml:space="preserve"> Present</w:t>
            </w:r>
          </w:p>
        </w:tc>
      </w:tr>
    </w:tbl>
    <w:p w:rsidR="0086744B" w:rsidRDefault="0086744B" w:rsidP="005059AC">
      <w:pPr>
        <w:pStyle w:val="Overviewbullets"/>
        <w:spacing w:before="0" w:after="0"/>
      </w:pPr>
      <w:r>
        <w:t>Manage domestic and international sales accounts for specialty mineral sands to include price negotiation, contracts, sales orders, and invoicing</w:t>
      </w:r>
      <w:r w:rsidR="00CA1725">
        <w:t>.</w:t>
      </w:r>
    </w:p>
    <w:p w:rsidR="0086744B" w:rsidRDefault="0086744B" w:rsidP="00D16FE9">
      <w:pPr>
        <w:pStyle w:val="Overviewbullets"/>
        <w:spacing w:before="0" w:after="0"/>
      </w:pPr>
      <w:r>
        <w:t>Generate and maintain order tracking mechanisms and liaise with production and logistics to facilitate accurate and timely order fulfillment; schedule transport for domestic orders; logistics back up for export orders.</w:t>
      </w:r>
    </w:p>
    <w:p w:rsidR="002B0DAB" w:rsidRDefault="0086744B" w:rsidP="00D16FE9">
      <w:pPr>
        <w:pStyle w:val="Overviewbullets"/>
        <w:spacing w:before="0" w:after="0"/>
      </w:pPr>
      <w:r>
        <w:t>Produce financial and sales forecast reports; write and maintain policies and proc</w:t>
      </w:r>
      <w:r w:rsidR="00406B23">
        <w:t>edures for the sales department; m</w:t>
      </w:r>
      <w:r>
        <w:t>ake domestic and international travel arrangements for sales department employees.</w:t>
      </w:r>
    </w:p>
    <w:p w:rsidR="0086744B" w:rsidRDefault="0086744B" w:rsidP="00D16FE9">
      <w:pPr>
        <w:pStyle w:val="Overviewbullets"/>
        <w:numPr>
          <w:ilvl w:val="0"/>
          <w:numId w:val="0"/>
        </w:numPr>
        <w:spacing w:before="0" w:after="0"/>
        <w:ind w:left="360"/>
      </w:pPr>
    </w:p>
    <w:p w:rsidR="00D03ECC" w:rsidRPr="00DD46B9" w:rsidRDefault="0086744B" w:rsidP="00D16FE9">
      <w:pPr>
        <w:pStyle w:val="JobTitlebold"/>
        <w:spacing w:before="0"/>
      </w:pPr>
      <w:r>
        <w:t>Receptionist</w:t>
      </w:r>
    </w:p>
    <w:tbl>
      <w:tblPr>
        <w:tblW w:w="0" w:type="auto"/>
        <w:tblInd w:w="108" w:type="dxa"/>
        <w:tblLook w:val="04A0"/>
      </w:tblPr>
      <w:tblGrid>
        <w:gridCol w:w="4068"/>
        <w:gridCol w:w="6372"/>
      </w:tblGrid>
      <w:tr w:rsidR="00C40FAF" w:rsidRPr="008018CC" w:rsidTr="003A0492">
        <w:tc>
          <w:tcPr>
            <w:tcW w:w="4068" w:type="dxa"/>
          </w:tcPr>
          <w:p w:rsidR="00C40FAF" w:rsidRPr="008018CC" w:rsidRDefault="0086744B" w:rsidP="00D16FE9">
            <w:pPr>
              <w:pStyle w:val="Location"/>
              <w:ind w:left="-108"/>
            </w:pPr>
            <w:r>
              <w:t xml:space="preserve">Hough, </w:t>
            </w:r>
            <w:proofErr w:type="spellStart"/>
            <w:r>
              <w:t>MacAdam</w:t>
            </w:r>
            <w:proofErr w:type="spellEnd"/>
            <w:r>
              <w:t xml:space="preserve"> &amp; </w:t>
            </w:r>
            <w:proofErr w:type="spellStart"/>
            <w:r>
              <w:t>Wartnik</w:t>
            </w:r>
            <w:proofErr w:type="spellEnd"/>
          </w:p>
        </w:tc>
        <w:tc>
          <w:tcPr>
            <w:tcW w:w="6372" w:type="dxa"/>
          </w:tcPr>
          <w:p w:rsidR="0086744B" w:rsidRPr="008018CC" w:rsidRDefault="0086744B" w:rsidP="00D16FE9">
            <w:pPr>
              <w:pStyle w:val="Dates"/>
            </w:pPr>
            <w:r>
              <w:t>2011</w:t>
            </w:r>
          </w:p>
        </w:tc>
      </w:tr>
    </w:tbl>
    <w:p w:rsidR="0086744B" w:rsidRDefault="0086744B" w:rsidP="00D16FE9">
      <w:pPr>
        <w:pStyle w:val="Overviewbullets"/>
        <w:spacing w:before="0" w:after="0"/>
      </w:pPr>
      <w:r>
        <w:t xml:space="preserve">Assemble tax returns, e-file tax returns, log all documents in and out of office, bank deposits, greet clients, answer incoming telephone calls, purchase office supplies, </w:t>
      </w:r>
      <w:proofErr w:type="gramStart"/>
      <w:r>
        <w:t>scan</w:t>
      </w:r>
      <w:proofErr w:type="gramEnd"/>
      <w:r>
        <w:t xml:space="preserve"> documents to computer files.</w:t>
      </w:r>
    </w:p>
    <w:p w:rsidR="0086744B" w:rsidRDefault="0086744B" w:rsidP="00D16FE9">
      <w:pPr>
        <w:pStyle w:val="Overviewbullets"/>
        <w:numPr>
          <w:ilvl w:val="0"/>
          <w:numId w:val="0"/>
        </w:numPr>
        <w:spacing w:before="0" w:after="0"/>
      </w:pPr>
    </w:p>
    <w:p w:rsidR="005059AC" w:rsidRPr="00E5228A" w:rsidRDefault="005059AC" w:rsidP="00D16FE9">
      <w:pPr>
        <w:pStyle w:val="JobTitlebold"/>
        <w:spacing w:before="0"/>
        <w:rPr>
          <w:rFonts w:eastAsia="MS Mincho"/>
        </w:rPr>
      </w:pPr>
      <w:r>
        <w:rPr>
          <w:rFonts w:eastAsia="MS Mincho"/>
        </w:rPr>
        <w:t>Administrative Assistant</w:t>
      </w:r>
    </w:p>
    <w:tbl>
      <w:tblPr>
        <w:tblW w:w="0" w:type="auto"/>
        <w:tblInd w:w="108" w:type="dxa"/>
        <w:tblLook w:val="01E0"/>
      </w:tblPr>
      <w:tblGrid>
        <w:gridCol w:w="4068"/>
        <w:gridCol w:w="6372"/>
      </w:tblGrid>
      <w:tr w:rsidR="005059AC" w:rsidRPr="00955357" w:rsidTr="00AB3AF3">
        <w:tc>
          <w:tcPr>
            <w:tcW w:w="4068" w:type="dxa"/>
          </w:tcPr>
          <w:p w:rsidR="005059AC" w:rsidRPr="00F76611" w:rsidRDefault="005059AC" w:rsidP="00D16FE9">
            <w:pPr>
              <w:ind w:left="-108"/>
            </w:pPr>
            <w:r>
              <w:t xml:space="preserve">Daniel J. </w:t>
            </w:r>
            <w:proofErr w:type="spellStart"/>
            <w:r>
              <w:t>Handran</w:t>
            </w:r>
            <w:proofErr w:type="spellEnd"/>
            <w:r>
              <w:t>, CPA</w:t>
            </w:r>
          </w:p>
        </w:tc>
        <w:tc>
          <w:tcPr>
            <w:tcW w:w="6372" w:type="dxa"/>
          </w:tcPr>
          <w:p w:rsidR="005059AC" w:rsidRPr="00F76611" w:rsidRDefault="005059AC" w:rsidP="00D16FE9">
            <w:pPr>
              <w:pStyle w:val="Dates"/>
            </w:pPr>
            <w:r w:rsidRPr="00F76611">
              <w:t xml:space="preserve"> </w:t>
            </w:r>
            <w:r>
              <w:t>2009 - 2010</w:t>
            </w:r>
          </w:p>
        </w:tc>
      </w:tr>
    </w:tbl>
    <w:p w:rsidR="005059AC" w:rsidRDefault="005059AC" w:rsidP="00D16FE9">
      <w:pPr>
        <w:pStyle w:val="Overviewbullets"/>
        <w:spacing w:before="0" w:after="0"/>
      </w:pPr>
      <w:r>
        <w:t>Accounts payable and receivable, prepare audit reports, assemble tax returns, set up audit binder and perform basic audit functions, accounts payable for large client, purchase office supplies.</w:t>
      </w:r>
    </w:p>
    <w:p w:rsidR="005059AC" w:rsidRDefault="005059AC" w:rsidP="00D16FE9">
      <w:pPr>
        <w:pStyle w:val="Overviewbullets"/>
        <w:numPr>
          <w:ilvl w:val="0"/>
          <w:numId w:val="0"/>
        </w:numPr>
        <w:spacing w:before="0" w:after="0"/>
        <w:ind w:left="360"/>
      </w:pPr>
    </w:p>
    <w:p w:rsidR="005059AC" w:rsidRPr="00DD46B9" w:rsidRDefault="005059AC" w:rsidP="00D16FE9">
      <w:pPr>
        <w:pStyle w:val="JobTitlebold"/>
        <w:spacing w:before="0"/>
      </w:pPr>
      <w:r>
        <w:t>Programming Coordinator</w:t>
      </w:r>
    </w:p>
    <w:tbl>
      <w:tblPr>
        <w:tblW w:w="0" w:type="auto"/>
        <w:tblInd w:w="108" w:type="dxa"/>
        <w:tblLook w:val="04A0"/>
      </w:tblPr>
      <w:tblGrid>
        <w:gridCol w:w="4068"/>
        <w:gridCol w:w="6372"/>
      </w:tblGrid>
      <w:tr w:rsidR="005059AC" w:rsidRPr="005059AC" w:rsidTr="00AB3AF3">
        <w:tc>
          <w:tcPr>
            <w:tcW w:w="4068" w:type="dxa"/>
          </w:tcPr>
          <w:p w:rsidR="005059AC" w:rsidRPr="005059AC" w:rsidRDefault="005059AC" w:rsidP="00D16FE9">
            <w:pPr>
              <w:pStyle w:val="Location"/>
              <w:ind w:left="-108"/>
              <w:rPr>
                <w:szCs w:val="19"/>
              </w:rPr>
            </w:pPr>
            <w:r w:rsidRPr="005059AC">
              <w:rPr>
                <w:szCs w:val="19"/>
              </w:rPr>
              <w:t>Southwestern Oregon Comm. College</w:t>
            </w:r>
          </w:p>
        </w:tc>
        <w:tc>
          <w:tcPr>
            <w:tcW w:w="6372" w:type="dxa"/>
          </w:tcPr>
          <w:p w:rsidR="005059AC" w:rsidRPr="005059AC" w:rsidRDefault="005059AC" w:rsidP="00D16FE9">
            <w:pPr>
              <w:pStyle w:val="Dates"/>
              <w:rPr>
                <w:szCs w:val="19"/>
              </w:rPr>
            </w:pPr>
            <w:r w:rsidRPr="005059AC">
              <w:rPr>
                <w:szCs w:val="19"/>
              </w:rPr>
              <w:t>2007-2008</w:t>
            </w:r>
          </w:p>
        </w:tc>
      </w:tr>
    </w:tbl>
    <w:p w:rsidR="005059AC" w:rsidRPr="005059AC" w:rsidRDefault="005059AC" w:rsidP="00D16FE9">
      <w:pPr>
        <w:pStyle w:val="JobAccomplishments"/>
        <w:spacing w:before="0"/>
        <w:ind w:left="360"/>
        <w:rPr>
          <w:rFonts w:ascii="Verdana" w:hAnsi="Verdana"/>
          <w:sz w:val="19"/>
          <w:szCs w:val="19"/>
        </w:rPr>
      </w:pPr>
      <w:r w:rsidRPr="005059AC">
        <w:rPr>
          <w:rFonts w:ascii="Verdana" w:hAnsi="Verdana"/>
          <w:sz w:val="19"/>
          <w:szCs w:val="19"/>
        </w:rPr>
        <w:t xml:space="preserve">Manage special programming in the President’s office </w:t>
      </w:r>
      <w:r>
        <w:rPr>
          <w:rFonts w:ascii="Verdana" w:hAnsi="Verdana"/>
          <w:sz w:val="19"/>
          <w:szCs w:val="19"/>
        </w:rPr>
        <w:t>and provide administrative support</w:t>
      </w:r>
      <w:r w:rsidRPr="005059AC">
        <w:rPr>
          <w:rFonts w:ascii="Verdana" w:hAnsi="Verdana"/>
          <w:sz w:val="19"/>
          <w:szCs w:val="19"/>
        </w:rPr>
        <w:t>.</w:t>
      </w:r>
    </w:p>
    <w:p w:rsidR="005059AC" w:rsidRPr="005059AC" w:rsidRDefault="005059AC" w:rsidP="00D16FE9">
      <w:pPr>
        <w:pStyle w:val="JobAccomplishments"/>
        <w:spacing w:before="0"/>
        <w:ind w:left="360"/>
        <w:rPr>
          <w:rFonts w:ascii="Verdana" w:hAnsi="Verdana"/>
          <w:sz w:val="19"/>
          <w:szCs w:val="19"/>
        </w:rPr>
      </w:pPr>
      <w:r w:rsidRPr="005059AC">
        <w:rPr>
          <w:rFonts w:ascii="Verdana" w:hAnsi="Verdana"/>
          <w:sz w:val="19"/>
          <w:szCs w:val="19"/>
        </w:rPr>
        <w:t>Review and write college procedures; Foundation and Financial Aid department event planning.</w:t>
      </w:r>
    </w:p>
    <w:p w:rsidR="005059AC" w:rsidRPr="005059AC" w:rsidRDefault="005059AC" w:rsidP="00D16FE9">
      <w:pPr>
        <w:pStyle w:val="Overviewbullets"/>
        <w:numPr>
          <w:ilvl w:val="0"/>
          <w:numId w:val="0"/>
        </w:numPr>
        <w:spacing w:before="0" w:after="0"/>
      </w:pPr>
    </w:p>
    <w:p w:rsidR="005059AC" w:rsidRPr="00E5228A" w:rsidRDefault="005059AC" w:rsidP="00D16FE9">
      <w:pPr>
        <w:pStyle w:val="JobTitlebold"/>
        <w:spacing w:before="0"/>
        <w:rPr>
          <w:rFonts w:eastAsia="MS Mincho"/>
        </w:rPr>
      </w:pPr>
      <w:r>
        <w:rPr>
          <w:rFonts w:eastAsia="MS Mincho"/>
        </w:rPr>
        <w:t>Executive Assistant</w:t>
      </w:r>
    </w:p>
    <w:tbl>
      <w:tblPr>
        <w:tblW w:w="0" w:type="auto"/>
        <w:tblInd w:w="108" w:type="dxa"/>
        <w:tblLook w:val="01E0"/>
      </w:tblPr>
      <w:tblGrid>
        <w:gridCol w:w="4068"/>
        <w:gridCol w:w="6372"/>
      </w:tblGrid>
      <w:tr w:rsidR="005059AC" w:rsidRPr="005059AC" w:rsidTr="00AB3AF3">
        <w:tc>
          <w:tcPr>
            <w:tcW w:w="4068" w:type="dxa"/>
          </w:tcPr>
          <w:p w:rsidR="005059AC" w:rsidRPr="005059AC" w:rsidRDefault="005059AC" w:rsidP="00D16FE9">
            <w:pPr>
              <w:ind w:left="-108"/>
              <w:rPr>
                <w:sz w:val="19"/>
                <w:szCs w:val="19"/>
              </w:rPr>
            </w:pPr>
            <w:proofErr w:type="spellStart"/>
            <w:r w:rsidRPr="005059AC">
              <w:rPr>
                <w:sz w:val="19"/>
                <w:szCs w:val="19"/>
              </w:rPr>
              <w:t>C&amp;K</w:t>
            </w:r>
            <w:proofErr w:type="spellEnd"/>
            <w:r w:rsidRPr="005059AC">
              <w:rPr>
                <w:sz w:val="19"/>
                <w:szCs w:val="19"/>
              </w:rPr>
              <w:t xml:space="preserve"> Market, Inc.</w:t>
            </w:r>
          </w:p>
        </w:tc>
        <w:tc>
          <w:tcPr>
            <w:tcW w:w="6372" w:type="dxa"/>
          </w:tcPr>
          <w:p w:rsidR="005059AC" w:rsidRPr="005059AC" w:rsidRDefault="005059AC" w:rsidP="00D16FE9">
            <w:pPr>
              <w:pStyle w:val="Dates"/>
              <w:rPr>
                <w:szCs w:val="19"/>
              </w:rPr>
            </w:pPr>
            <w:r w:rsidRPr="005059AC">
              <w:rPr>
                <w:szCs w:val="19"/>
              </w:rPr>
              <w:t xml:space="preserve"> 1995 - 2007</w:t>
            </w:r>
          </w:p>
        </w:tc>
      </w:tr>
    </w:tbl>
    <w:p w:rsidR="005059AC" w:rsidRPr="005059AC" w:rsidRDefault="005059AC" w:rsidP="00D16FE9">
      <w:pPr>
        <w:pStyle w:val="JobAccomplishments"/>
        <w:tabs>
          <w:tab w:val="clear" w:pos="540"/>
          <w:tab w:val="num" w:pos="360"/>
        </w:tabs>
        <w:spacing w:before="0"/>
        <w:ind w:left="360"/>
        <w:rPr>
          <w:rFonts w:ascii="Verdana" w:hAnsi="Verdana"/>
          <w:sz w:val="19"/>
          <w:szCs w:val="19"/>
        </w:rPr>
      </w:pPr>
      <w:r w:rsidRPr="005059AC">
        <w:rPr>
          <w:rFonts w:ascii="Verdana" w:hAnsi="Verdana"/>
          <w:sz w:val="19"/>
          <w:szCs w:val="19"/>
        </w:rPr>
        <w:t>Finance Department - Prepare leases and store acquisition documents; create store manuals, forms, flyers, and coupons;  monthly reconciliation of Western Union and money order accounts for all stores, plan annual manager retreat;  purchase office supplies and manage corporate supply inventory and capital equipment budget for 60 locations.</w:t>
      </w:r>
    </w:p>
    <w:p w:rsidR="005059AC" w:rsidRPr="005059AC" w:rsidRDefault="005059AC" w:rsidP="00D16FE9">
      <w:pPr>
        <w:pStyle w:val="JobAccomplishments"/>
        <w:tabs>
          <w:tab w:val="clear" w:pos="540"/>
          <w:tab w:val="num" w:pos="360"/>
        </w:tabs>
        <w:spacing w:before="0"/>
        <w:ind w:left="360"/>
        <w:rPr>
          <w:rFonts w:ascii="Verdana" w:hAnsi="Verdana"/>
          <w:sz w:val="19"/>
          <w:szCs w:val="19"/>
        </w:rPr>
      </w:pPr>
      <w:r w:rsidRPr="005059AC">
        <w:rPr>
          <w:rFonts w:ascii="Verdana" w:hAnsi="Verdana"/>
          <w:sz w:val="19"/>
          <w:szCs w:val="19"/>
        </w:rPr>
        <w:t>Legal/HR Department - Draft leases, contracts, and legal correspondence; company liaison for customer accidents and loss prevention; conduct legal research; post all company job listings, distribute resumes, and schedule interviews; attend Board meetings and prepare corporate minutes.</w:t>
      </w:r>
    </w:p>
    <w:p w:rsidR="005059AC" w:rsidRPr="005059AC" w:rsidRDefault="005059AC" w:rsidP="00D16FE9">
      <w:pPr>
        <w:pStyle w:val="Overviewbullets"/>
        <w:spacing w:before="0" w:after="0"/>
      </w:pPr>
      <w:r w:rsidRPr="005059AC">
        <w:t>Operations Department - Draft store contracts and correspondence; make travel arrangements for employees and vendors; weekly reservation buying; plan store grand openings and pharmacy conferences; supervise office assistant and receptionist.</w:t>
      </w:r>
    </w:p>
    <w:p w:rsidR="005059AC" w:rsidRPr="005059AC" w:rsidRDefault="005059AC" w:rsidP="00D16FE9">
      <w:pPr>
        <w:pStyle w:val="Overviewbullets"/>
        <w:numPr>
          <w:ilvl w:val="0"/>
          <w:numId w:val="0"/>
        </w:numPr>
        <w:spacing w:before="0" w:after="0"/>
        <w:ind w:left="360"/>
      </w:pPr>
    </w:p>
    <w:p w:rsidR="005059AC" w:rsidRPr="00DD46B9" w:rsidRDefault="00406B23" w:rsidP="00D16FE9">
      <w:pPr>
        <w:pStyle w:val="JobTitlebold"/>
        <w:spacing w:before="0"/>
      </w:pPr>
      <w:r>
        <w:t>Secretary/Intake Tech. II</w:t>
      </w:r>
    </w:p>
    <w:tbl>
      <w:tblPr>
        <w:tblW w:w="0" w:type="auto"/>
        <w:tblInd w:w="108" w:type="dxa"/>
        <w:tblLook w:val="04A0"/>
      </w:tblPr>
      <w:tblGrid>
        <w:gridCol w:w="4068"/>
        <w:gridCol w:w="6372"/>
      </w:tblGrid>
      <w:tr w:rsidR="005059AC" w:rsidRPr="008018CC" w:rsidTr="00AB3AF3">
        <w:tc>
          <w:tcPr>
            <w:tcW w:w="4068" w:type="dxa"/>
          </w:tcPr>
          <w:p w:rsidR="005059AC" w:rsidRPr="008018CC" w:rsidRDefault="00406B23" w:rsidP="00D16FE9">
            <w:pPr>
              <w:pStyle w:val="Location"/>
              <w:ind w:left="-108"/>
            </w:pPr>
            <w:r>
              <w:t>South Coast Business Employment Corp.</w:t>
            </w:r>
          </w:p>
        </w:tc>
        <w:tc>
          <w:tcPr>
            <w:tcW w:w="6372" w:type="dxa"/>
          </w:tcPr>
          <w:p w:rsidR="005059AC" w:rsidRPr="008018CC" w:rsidRDefault="00406B23" w:rsidP="00D16FE9">
            <w:pPr>
              <w:pStyle w:val="Dates"/>
            </w:pPr>
            <w:r>
              <w:t>1991 - 1995</w:t>
            </w:r>
          </w:p>
        </w:tc>
      </w:tr>
    </w:tbl>
    <w:p w:rsidR="005059AC" w:rsidRDefault="00D16FE9" w:rsidP="00D16FE9">
      <w:pPr>
        <w:pStyle w:val="Overviewbullets"/>
        <w:numPr>
          <w:ilvl w:val="0"/>
          <w:numId w:val="33"/>
        </w:numPr>
        <w:spacing w:before="0" w:after="0"/>
        <w:ind w:left="360"/>
      </w:pPr>
      <w:r>
        <w:t>Determine eligibility for job training and education programs using complex federal guidelines; conduct testing and assessment workshops; provide administrative support.</w:t>
      </w:r>
    </w:p>
    <w:p w:rsidR="00D16FE9" w:rsidRDefault="00D16FE9" w:rsidP="00D16FE9">
      <w:pPr>
        <w:pStyle w:val="Overviewbullets"/>
        <w:numPr>
          <w:ilvl w:val="0"/>
          <w:numId w:val="0"/>
        </w:numPr>
        <w:spacing w:before="0" w:after="0"/>
        <w:ind w:left="360"/>
      </w:pPr>
    </w:p>
    <w:p w:rsidR="00696393" w:rsidRPr="00696393" w:rsidRDefault="00CC2254" w:rsidP="00D16FE9">
      <w:pPr>
        <w:pStyle w:val="SectionHeader"/>
        <w:spacing w:before="0" w:after="0"/>
      </w:pPr>
      <w:r w:rsidRPr="00696393">
        <w:t>Available for Relocation &amp; Travel</w:t>
      </w:r>
    </w:p>
    <w:sectPr w:rsidR="00696393" w:rsidRPr="00696393" w:rsidSect="0086744B">
      <w:headerReference w:type="default" r:id="rId10"/>
      <w:pgSz w:w="12240" w:h="15840"/>
      <w:pgMar w:top="432" w:right="907" w:bottom="432" w:left="907" w:header="18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EE8" w:rsidRDefault="00730EE8" w:rsidP="00914C08">
      <w:r>
        <w:separator/>
      </w:r>
    </w:p>
  </w:endnote>
  <w:endnote w:type="continuationSeparator" w:id="0">
    <w:p w:rsidR="00730EE8" w:rsidRDefault="00730EE8" w:rsidP="00914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EE8" w:rsidRDefault="00730EE8" w:rsidP="00914C08">
      <w:r>
        <w:separator/>
      </w:r>
    </w:p>
  </w:footnote>
  <w:footnote w:type="continuationSeparator" w:id="0">
    <w:p w:rsidR="00730EE8" w:rsidRDefault="00730EE8" w:rsidP="00914C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03" w:rsidRDefault="00470F03" w:rsidP="005C01D1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F750B2"/>
    <w:multiLevelType w:val="hybridMultilevel"/>
    <w:tmpl w:val="1BE0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6B2173"/>
    <w:multiLevelType w:val="hybridMultilevel"/>
    <w:tmpl w:val="06C6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B460B"/>
    <w:multiLevelType w:val="hybridMultilevel"/>
    <w:tmpl w:val="E94CB796"/>
    <w:lvl w:ilvl="0" w:tplc="6400D668">
      <w:start w:val="1"/>
      <w:numFmt w:val="bullet"/>
      <w:pStyle w:val="Bullets"/>
      <w:lvlText w:val=""/>
      <w:lvlJc w:val="left"/>
      <w:pPr>
        <w:tabs>
          <w:tab w:val="num" w:pos="540"/>
        </w:tabs>
        <w:ind w:left="54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17"/>
  </w:num>
  <w:num w:numId="4">
    <w:abstractNumId w:val="21"/>
  </w:num>
  <w:num w:numId="5">
    <w:abstractNumId w:val="30"/>
  </w:num>
  <w:num w:numId="6">
    <w:abstractNumId w:val="13"/>
  </w:num>
  <w:num w:numId="7">
    <w:abstractNumId w:val="18"/>
  </w:num>
  <w:num w:numId="8">
    <w:abstractNumId w:val="15"/>
  </w:num>
  <w:num w:numId="9">
    <w:abstractNumId w:val="16"/>
  </w:num>
  <w:num w:numId="10">
    <w:abstractNumId w:val="29"/>
  </w:num>
  <w:num w:numId="11">
    <w:abstractNumId w:val="24"/>
  </w:num>
  <w:num w:numId="12">
    <w:abstractNumId w:val="27"/>
  </w:num>
  <w:num w:numId="13">
    <w:abstractNumId w:val="23"/>
  </w:num>
  <w:num w:numId="14">
    <w:abstractNumId w:val="0"/>
  </w:num>
  <w:num w:numId="15">
    <w:abstractNumId w:val="32"/>
  </w:num>
  <w:num w:numId="16">
    <w:abstractNumId w:val="2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8"/>
  </w:num>
  <w:num w:numId="28">
    <w:abstractNumId w:val="12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1"/>
  </w:num>
  <w:num w:numId="32">
    <w:abstractNumId w:val="20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1F08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86744B"/>
    <w:rsid w:val="00060CBE"/>
    <w:rsid w:val="000630BC"/>
    <w:rsid w:val="00075841"/>
    <w:rsid w:val="000773C7"/>
    <w:rsid w:val="000904C1"/>
    <w:rsid w:val="000E101A"/>
    <w:rsid w:val="000F5B2F"/>
    <w:rsid w:val="00131C3F"/>
    <w:rsid w:val="001410ED"/>
    <w:rsid w:val="00142353"/>
    <w:rsid w:val="00161780"/>
    <w:rsid w:val="00187931"/>
    <w:rsid w:val="00195192"/>
    <w:rsid w:val="00234A41"/>
    <w:rsid w:val="0025727B"/>
    <w:rsid w:val="00266DF5"/>
    <w:rsid w:val="00287536"/>
    <w:rsid w:val="002A3160"/>
    <w:rsid w:val="002B0DAB"/>
    <w:rsid w:val="002F2C12"/>
    <w:rsid w:val="00307047"/>
    <w:rsid w:val="003463FF"/>
    <w:rsid w:val="0036752D"/>
    <w:rsid w:val="003738E7"/>
    <w:rsid w:val="00382792"/>
    <w:rsid w:val="003A0492"/>
    <w:rsid w:val="003B3C10"/>
    <w:rsid w:val="003F770D"/>
    <w:rsid w:val="00405086"/>
    <w:rsid w:val="00406B23"/>
    <w:rsid w:val="004228CA"/>
    <w:rsid w:val="00433A3F"/>
    <w:rsid w:val="0044308C"/>
    <w:rsid w:val="00467EFB"/>
    <w:rsid w:val="00470F03"/>
    <w:rsid w:val="004E4E52"/>
    <w:rsid w:val="004E5E54"/>
    <w:rsid w:val="00501A38"/>
    <w:rsid w:val="005059AC"/>
    <w:rsid w:val="00515D2B"/>
    <w:rsid w:val="00522DE0"/>
    <w:rsid w:val="00542909"/>
    <w:rsid w:val="00542DA3"/>
    <w:rsid w:val="00543869"/>
    <w:rsid w:val="00587DF6"/>
    <w:rsid w:val="005A590A"/>
    <w:rsid w:val="005C01D1"/>
    <w:rsid w:val="00602A06"/>
    <w:rsid w:val="006075E0"/>
    <w:rsid w:val="00654633"/>
    <w:rsid w:val="00694768"/>
    <w:rsid w:val="00696393"/>
    <w:rsid w:val="0070268E"/>
    <w:rsid w:val="00730EE8"/>
    <w:rsid w:val="0073434C"/>
    <w:rsid w:val="007422E1"/>
    <w:rsid w:val="007E1795"/>
    <w:rsid w:val="008018CC"/>
    <w:rsid w:val="00851C2F"/>
    <w:rsid w:val="0085708D"/>
    <w:rsid w:val="0086744B"/>
    <w:rsid w:val="008B0F4F"/>
    <w:rsid w:val="008B31B7"/>
    <w:rsid w:val="008C41D8"/>
    <w:rsid w:val="008D5ECF"/>
    <w:rsid w:val="00913576"/>
    <w:rsid w:val="00914C08"/>
    <w:rsid w:val="009239A4"/>
    <w:rsid w:val="00953140"/>
    <w:rsid w:val="00955357"/>
    <w:rsid w:val="009659B6"/>
    <w:rsid w:val="009A1DDB"/>
    <w:rsid w:val="009D574B"/>
    <w:rsid w:val="009D6815"/>
    <w:rsid w:val="00A07DC9"/>
    <w:rsid w:val="00A32862"/>
    <w:rsid w:val="00A869B8"/>
    <w:rsid w:val="00A97E7F"/>
    <w:rsid w:val="00AD7F2D"/>
    <w:rsid w:val="00B53B6A"/>
    <w:rsid w:val="00B657A9"/>
    <w:rsid w:val="00B71FE9"/>
    <w:rsid w:val="00B82063"/>
    <w:rsid w:val="00BA3849"/>
    <w:rsid w:val="00BD3A1E"/>
    <w:rsid w:val="00BF4853"/>
    <w:rsid w:val="00C03AEA"/>
    <w:rsid w:val="00C351A3"/>
    <w:rsid w:val="00C40FAF"/>
    <w:rsid w:val="00C51442"/>
    <w:rsid w:val="00C644C6"/>
    <w:rsid w:val="00C91A77"/>
    <w:rsid w:val="00C97D03"/>
    <w:rsid w:val="00CA1725"/>
    <w:rsid w:val="00CB4E36"/>
    <w:rsid w:val="00CC2254"/>
    <w:rsid w:val="00CC2CE6"/>
    <w:rsid w:val="00CC69CB"/>
    <w:rsid w:val="00CD7208"/>
    <w:rsid w:val="00CE45C8"/>
    <w:rsid w:val="00CE5B6A"/>
    <w:rsid w:val="00CF3BF2"/>
    <w:rsid w:val="00D03ECC"/>
    <w:rsid w:val="00D16FE9"/>
    <w:rsid w:val="00D21A5A"/>
    <w:rsid w:val="00D36010"/>
    <w:rsid w:val="00D94C82"/>
    <w:rsid w:val="00DA741B"/>
    <w:rsid w:val="00DD0308"/>
    <w:rsid w:val="00DD46B9"/>
    <w:rsid w:val="00DE6ADA"/>
    <w:rsid w:val="00E01311"/>
    <w:rsid w:val="00E16EE8"/>
    <w:rsid w:val="00E25D08"/>
    <w:rsid w:val="00E5228A"/>
    <w:rsid w:val="00EE69D3"/>
    <w:rsid w:val="00EE75CE"/>
    <w:rsid w:val="00EF384C"/>
    <w:rsid w:val="00F30BD7"/>
    <w:rsid w:val="00F55969"/>
    <w:rsid w:val="00F76611"/>
    <w:rsid w:val="00F77295"/>
    <w:rsid w:val="00FA02D8"/>
    <w:rsid w:val="00FF6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9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A02D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FA02D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FA02D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A02D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FA02D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FA02D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A02D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696393"/>
    <w:rPr>
      <w:rFonts w:ascii="Courier New" w:hAnsi="Courier New" w:cs="Courier New"/>
    </w:rPr>
  </w:style>
  <w:style w:type="paragraph" w:styleId="Title">
    <w:name w:val="Title"/>
    <w:basedOn w:val="Normal"/>
    <w:qFormat/>
    <w:rsid w:val="00FA02D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FA02D8"/>
    <w:rPr>
      <w:color w:val="0000FF"/>
      <w:u w:val="single"/>
    </w:rPr>
  </w:style>
  <w:style w:type="paragraph" w:styleId="BodyText">
    <w:name w:val="Body Text"/>
    <w:basedOn w:val="Normal"/>
    <w:semiHidden/>
    <w:rsid w:val="00FA02D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FA02D8"/>
    <w:rPr>
      <w:color w:val="800080"/>
      <w:u w:val="single"/>
    </w:rPr>
  </w:style>
  <w:style w:type="paragraph" w:styleId="Header">
    <w:name w:val="header"/>
    <w:basedOn w:val="Normal"/>
    <w:link w:val="HeaderChar"/>
    <w:unhideWhenUsed/>
    <w:rsid w:val="00914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4C0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C08"/>
    <w:rPr>
      <w:sz w:val="24"/>
      <w:szCs w:val="24"/>
    </w:rPr>
  </w:style>
  <w:style w:type="paragraph" w:customStyle="1" w:styleId="Name">
    <w:name w:val="Name"/>
    <w:basedOn w:val="PlainText"/>
    <w:autoRedefine/>
    <w:rsid w:val="005059AC"/>
    <w:pPr>
      <w:spacing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3738E7"/>
    <w:rPr>
      <w:rFonts w:ascii="Verdana" w:hAnsi="Verdana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467EF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F76611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405086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CC2254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EF384C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654633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TargetPosition">
    <w:name w:val="Target Position"/>
    <w:basedOn w:val="PlainText"/>
    <w:rsid w:val="00D03ECC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i/>
      <w:iCs/>
      <w:sz w:val="24"/>
    </w:rPr>
  </w:style>
  <w:style w:type="paragraph" w:customStyle="1" w:styleId="JobTitlebold">
    <w:name w:val="Job Title bold"/>
    <w:basedOn w:val="JobText"/>
    <w:link w:val="JobTitleboldCharChar"/>
    <w:rsid w:val="00D03ECC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03ECC"/>
    <w:rPr>
      <w:b/>
      <w:bCs/>
    </w:rPr>
  </w:style>
  <w:style w:type="paragraph" w:customStyle="1" w:styleId="Dates">
    <w:name w:val="Dates"/>
    <w:basedOn w:val="Location"/>
    <w:rsid w:val="00F76611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E101A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795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llets">
    <w:name w:val="Bullets"/>
    <w:basedOn w:val="Normal"/>
    <w:rsid w:val="0086744B"/>
    <w:pPr>
      <w:keepNext/>
      <w:numPr>
        <w:numId w:val="30"/>
      </w:numPr>
      <w:spacing w:before="80"/>
    </w:pPr>
    <w:rPr>
      <w:rFonts w:eastAsia="MS Mincho" w:cs="Courier New"/>
      <w:bCs/>
      <w:sz w:val="18"/>
      <w:szCs w:val="18"/>
    </w:rPr>
  </w:style>
  <w:style w:type="paragraph" w:customStyle="1" w:styleId="JobAccomplishments">
    <w:name w:val="Job Accomplishments"/>
    <w:basedOn w:val="Bullets"/>
    <w:qFormat/>
    <w:rsid w:val="0086744B"/>
    <w:pPr>
      <w:spacing w:before="40"/>
      <w:ind w:left="1080"/>
      <w:jc w:val="both"/>
    </w:pPr>
    <w:rPr>
      <w:rFonts w:ascii="Palatino Linotype" w:hAnsi="Palatino Linotype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cindyh32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lland\AppData\Roaming\Microsoft\Templates\MN_CollegeGra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54273f5f-0609-4a9f-b4f1-69297ffa9b8c</TemplateGUID>
    <TemplateBuildVersion>8</TemplateBuildVersion>
    <TemplateBuildDate>2009-10-11T21:44:14.7865965-04:00</TemplateBuildDate>
  </TemplateProperties>
</MonsterProperties>
</file>

<file path=customXml/itemProps1.xml><?xml version="1.0" encoding="utf-8"?>
<ds:datastoreItem xmlns:ds="http://schemas.openxmlformats.org/officeDocument/2006/customXml" ds:itemID="{47CD4367-91CC-4E07-ABA7-6276A1BAB6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CEC07D-47D5-425F-8EC5-BAACEC0F88B7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MN_CollegeGradResume</Template>
  <TotalTime>0</TotalTime>
  <Pages>1</Pages>
  <Words>410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College Graduate</vt:lpstr>
    </vt:vector>
  </TitlesOfParts>
  <LinksUpToDate>false</LinksUpToDate>
  <CharactersWithSpaces>3030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</dc:title>
  <dc:creator/>
  <dc:description>Monster.com Resume Sample</dc:description>
  <cp:lastModifiedBy/>
  <cp:revision>1</cp:revision>
  <cp:lastPrinted>2009-06-18T17:50:00Z</cp:lastPrinted>
  <dcterms:created xsi:type="dcterms:W3CDTF">2012-10-24T21:07:00Z</dcterms:created>
  <dcterms:modified xsi:type="dcterms:W3CDTF">2012-10-24T21:48:00Z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TC103779639990</vt:lpwstr>
  </property>
</Properties>
</file>