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375" w:rsidRPr="007F1375" w:rsidRDefault="007F1375" w:rsidP="007F1375">
      <w:pPr>
        <w:spacing w:before="100" w:beforeAutospacing="1" w:after="100" w:afterAutospacing="1" w:line="270" w:lineRule="atLeast"/>
        <w:jc w:val="center"/>
        <w:rPr>
          <w:rFonts w:eastAsia="Times New Roman" w:cs="Times New Roman"/>
          <w:sz w:val="22"/>
        </w:rPr>
      </w:pPr>
      <w:r w:rsidRPr="007F1375">
        <w:rPr>
          <w:rFonts w:eastAsia="Times New Roman" w:cs="Times New Roman"/>
          <w:b/>
          <w:bCs/>
          <w:sz w:val="22"/>
        </w:rPr>
        <w:t>Donna Lieberson</w:t>
      </w:r>
      <w:r w:rsidRPr="007F1375">
        <w:rPr>
          <w:rFonts w:eastAsia="Times New Roman" w:cs="Times New Roman"/>
          <w:sz w:val="22"/>
        </w:rPr>
        <w:br/>
        <w:t>American Embassy Kabul</w:t>
      </w:r>
      <w:r w:rsidRPr="007F1375">
        <w:rPr>
          <w:rFonts w:eastAsia="Times New Roman" w:cs="Times New Roman"/>
          <w:sz w:val="22"/>
        </w:rPr>
        <w:br/>
        <w:t>APO AE   09806</w:t>
      </w:r>
      <w:r w:rsidRPr="007F1375">
        <w:rPr>
          <w:rFonts w:eastAsia="Times New Roman" w:cs="Times New Roman"/>
          <w:sz w:val="22"/>
        </w:rPr>
        <w:br/>
        <w:t>DLieberson@aol.com/Liebersondp@state.gov</w:t>
      </w:r>
    </w:p>
    <w:p w:rsidR="007F1375" w:rsidRPr="007F1375" w:rsidRDefault="007F1375" w:rsidP="007F1375">
      <w:pPr>
        <w:spacing w:before="100" w:beforeAutospacing="1" w:after="100" w:afterAutospacing="1" w:line="270" w:lineRule="atLeast"/>
        <w:rPr>
          <w:rFonts w:eastAsia="Times New Roman" w:cs="Times New Roman"/>
          <w:sz w:val="22"/>
        </w:rPr>
      </w:pPr>
      <w:r w:rsidRPr="007F1375">
        <w:rPr>
          <w:rFonts w:eastAsia="Times New Roman" w:cs="Times New Roman"/>
          <w:b/>
          <w:bCs/>
          <w:sz w:val="22"/>
        </w:rPr>
        <w:t xml:space="preserve">Professional </w:t>
      </w:r>
      <w:r w:rsidR="003349C5">
        <w:rPr>
          <w:rFonts w:eastAsia="Times New Roman" w:cs="Times New Roman"/>
          <w:b/>
          <w:bCs/>
          <w:sz w:val="22"/>
        </w:rPr>
        <w:t>S</w:t>
      </w:r>
      <w:r w:rsidRPr="007F1375">
        <w:rPr>
          <w:rFonts w:eastAsia="Times New Roman" w:cs="Times New Roman"/>
          <w:b/>
          <w:bCs/>
          <w:sz w:val="22"/>
        </w:rPr>
        <w:t>trengths:</w:t>
      </w:r>
      <w:r w:rsidRPr="007F1375">
        <w:rPr>
          <w:rFonts w:eastAsia="Times New Roman" w:cs="Times New Roman"/>
          <w:sz w:val="22"/>
        </w:rPr>
        <w:t xml:space="preserve"> </w:t>
      </w:r>
    </w:p>
    <w:p w:rsidR="00403ACB" w:rsidRDefault="00403ACB" w:rsidP="007F1375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 xml:space="preserve">Demonstrated ability to provide comprehensive support for executive-level staff; excel at </w:t>
      </w:r>
      <w:r w:rsidR="00D5147E">
        <w:rPr>
          <w:rFonts w:eastAsia="Times New Roman" w:cs="Times New Roman"/>
          <w:sz w:val="22"/>
        </w:rPr>
        <w:t>conference planning, scheduling</w:t>
      </w:r>
      <w:r>
        <w:rPr>
          <w:rFonts w:eastAsia="Times New Roman" w:cs="Times New Roman"/>
          <w:sz w:val="22"/>
        </w:rPr>
        <w:t>, coordinating travel, and managing all essential tasks.</w:t>
      </w:r>
    </w:p>
    <w:p w:rsidR="007F1375" w:rsidRPr="007F1375" w:rsidRDefault="00ED70D7" w:rsidP="007F1375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E</w:t>
      </w:r>
      <w:r w:rsidRPr="007F1375">
        <w:rPr>
          <w:rFonts w:eastAsia="Times New Roman" w:cs="Times New Roman"/>
          <w:sz w:val="22"/>
        </w:rPr>
        <w:t>xceptiona</w:t>
      </w:r>
      <w:r w:rsidR="00D5147E">
        <w:rPr>
          <w:rFonts w:eastAsia="Times New Roman" w:cs="Times New Roman"/>
          <w:sz w:val="22"/>
        </w:rPr>
        <w:t>l</w:t>
      </w:r>
      <w:r w:rsidR="007F1375" w:rsidRPr="007F1375">
        <w:rPr>
          <w:rFonts w:eastAsia="Times New Roman" w:cs="Times New Roman"/>
          <w:sz w:val="22"/>
        </w:rPr>
        <w:t xml:space="preserve"> organization</w:t>
      </w:r>
      <w:r w:rsidR="00E6422E">
        <w:rPr>
          <w:rFonts w:eastAsia="Times New Roman" w:cs="Times New Roman"/>
          <w:sz w:val="22"/>
        </w:rPr>
        <w:t>al</w:t>
      </w:r>
      <w:r>
        <w:rPr>
          <w:rFonts w:eastAsia="Times New Roman" w:cs="Times New Roman"/>
          <w:sz w:val="22"/>
        </w:rPr>
        <w:t>, administrative,</w:t>
      </w:r>
      <w:r w:rsidR="007F1375" w:rsidRPr="007F1375">
        <w:rPr>
          <w:rFonts w:eastAsia="Times New Roman" w:cs="Times New Roman"/>
          <w:sz w:val="22"/>
        </w:rPr>
        <w:t xml:space="preserve"> and management skills</w:t>
      </w:r>
      <w:r w:rsidR="00403ACB">
        <w:rPr>
          <w:rFonts w:eastAsia="Times New Roman" w:cs="Times New Roman"/>
          <w:sz w:val="22"/>
        </w:rPr>
        <w:t>.</w:t>
      </w:r>
      <w:r w:rsidR="007F1375" w:rsidRPr="007F1375">
        <w:rPr>
          <w:rFonts w:eastAsia="Times New Roman" w:cs="Times New Roman"/>
          <w:sz w:val="22"/>
        </w:rPr>
        <w:t xml:space="preserve"> </w:t>
      </w:r>
    </w:p>
    <w:p w:rsidR="00403ACB" w:rsidRDefault="00403ACB" w:rsidP="007F1375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Highly focused and results-</w:t>
      </w:r>
      <w:r w:rsidR="00170218">
        <w:rPr>
          <w:rFonts w:eastAsia="Times New Roman" w:cs="Times New Roman"/>
          <w:sz w:val="22"/>
        </w:rPr>
        <w:t>oriented</w:t>
      </w:r>
      <w:r>
        <w:rPr>
          <w:rFonts w:eastAsia="Times New Roman" w:cs="Times New Roman"/>
          <w:sz w:val="22"/>
        </w:rPr>
        <w:t xml:space="preserve"> in supporting complex, deadline-driven operations; able to </w:t>
      </w:r>
      <w:r w:rsidR="00170218">
        <w:rPr>
          <w:rFonts w:eastAsia="Times New Roman" w:cs="Times New Roman"/>
          <w:sz w:val="22"/>
        </w:rPr>
        <w:t>identify</w:t>
      </w:r>
      <w:r>
        <w:rPr>
          <w:rFonts w:eastAsia="Times New Roman" w:cs="Times New Roman"/>
          <w:sz w:val="22"/>
        </w:rPr>
        <w:t xml:space="preserve"> goals and priorities and resolve issues in initial stages.</w:t>
      </w:r>
    </w:p>
    <w:p w:rsidR="007F1375" w:rsidRDefault="007F1375" w:rsidP="007F1375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eastAsia="Times New Roman" w:cs="Times New Roman"/>
          <w:sz w:val="22"/>
        </w:rPr>
      </w:pPr>
      <w:r w:rsidRPr="007F1375">
        <w:rPr>
          <w:rFonts w:eastAsia="Times New Roman" w:cs="Times New Roman"/>
          <w:sz w:val="22"/>
        </w:rPr>
        <w:t xml:space="preserve">Proficient </w:t>
      </w:r>
      <w:r>
        <w:rPr>
          <w:rFonts w:eastAsia="Times New Roman" w:cs="Times New Roman"/>
          <w:sz w:val="22"/>
        </w:rPr>
        <w:t>Micro</w:t>
      </w:r>
      <w:r w:rsidR="00A06CC0">
        <w:rPr>
          <w:rFonts w:eastAsia="Times New Roman" w:cs="Times New Roman"/>
          <w:sz w:val="22"/>
        </w:rPr>
        <w:t>s</w:t>
      </w:r>
      <w:r>
        <w:rPr>
          <w:rFonts w:eastAsia="Times New Roman" w:cs="Times New Roman"/>
          <w:sz w:val="22"/>
        </w:rPr>
        <w:t>oft Word</w:t>
      </w:r>
      <w:r w:rsidRPr="007F1375">
        <w:rPr>
          <w:rFonts w:eastAsia="Times New Roman" w:cs="Times New Roman"/>
          <w:sz w:val="22"/>
        </w:rPr>
        <w:t>, Excel, PowerPoint,</w:t>
      </w:r>
      <w:r w:rsidR="00C370D4">
        <w:rPr>
          <w:rFonts w:eastAsia="Times New Roman" w:cs="Times New Roman"/>
          <w:sz w:val="22"/>
        </w:rPr>
        <w:t xml:space="preserve"> </w:t>
      </w:r>
      <w:r w:rsidR="00F551FD">
        <w:rPr>
          <w:rFonts w:eastAsia="Times New Roman" w:cs="Times New Roman"/>
          <w:sz w:val="22"/>
        </w:rPr>
        <w:t>Outlook and MAC</w:t>
      </w:r>
      <w:r w:rsidR="00C370D4">
        <w:rPr>
          <w:rFonts w:eastAsia="Times New Roman" w:cs="Times New Roman"/>
          <w:sz w:val="22"/>
        </w:rPr>
        <w:t>.</w:t>
      </w:r>
    </w:p>
    <w:p w:rsidR="00FD254B" w:rsidRPr="00FD254B" w:rsidRDefault="00FD254B" w:rsidP="00FD254B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Ability to delegate appropriately</w:t>
      </w:r>
      <w:r w:rsidR="00BA4BBD">
        <w:rPr>
          <w:rFonts w:eastAsia="Times New Roman" w:cs="Times New Roman"/>
          <w:sz w:val="22"/>
        </w:rPr>
        <w:t>.</w:t>
      </w:r>
    </w:p>
    <w:p w:rsidR="007F1375" w:rsidRDefault="00ED70D7" w:rsidP="008831C3">
      <w:pPr>
        <w:numPr>
          <w:ilvl w:val="0"/>
          <w:numId w:val="1"/>
        </w:numPr>
        <w:spacing w:before="100" w:beforeAutospacing="1" w:after="100" w:afterAutospacing="1" w:line="270" w:lineRule="atLeast"/>
        <w:ind w:left="634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E</w:t>
      </w:r>
      <w:r w:rsidR="007F1375" w:rsidRPr="007F1375">
        <w:rPr>
          <w:rFonts w:eastAsia="Times New Roman" w:cs="Times New Roman"/>
          <w:sz w:val="22"/>
        </w:rPr>
        <w:t xml:space="preserve">xcellent </w:t>
      </w:r>
      <w:r w:rsidR="00F551FD">
        <w:rPr>
          <w:rFonts w:eastAsia="Times New Roman" w:cs="Times New Roman"/>
          <w:sz w:val="22"/>
        </w:rPr>
        <w:t>drafting, editing, writing</w:t>
      </w:r>
      <w:r w:rsidR="007F1375" w:rsidRPr="007F1375">
        <w:rPr>
          <w:rFonts w:eastAsia="Times New Roman" w:cs="Times New Roman"/>
          <w:sz w:val="22"/>
        </w:rPr>
        <w:t xml:space="preserve"> and verbal communication skills</w:t>
      </w:r>
      <w:r w:rsidR="00C25582">
        <w:rPr>
          <w:rFonts w:eastAsia="Times New Roman" w:cs="Times New Roman"/>
          <w:sz w:val="22"/>
        </w:rPr>
        <w:t>.</w:t>
      </w:r>
      <w:r w:rsidR="007F1375" w:rsidRPr="007F1375">
        <w:rPr>
          <w:rFonts w:eastAsia="Times New Roman" w:cs="Times New Roman"/>
          <w:sz w:val="22"/>
        </w:rPr>
        <w:t xml:space="preserve"> </w:t>
      </w:r>
    </w:p>
    <w:p w:rsidR="00B9540B" w:rsidRPr="00EE43A0" w:rsidRDefault="00B9540B" w:rsidP="008831C3">
      <w:pPr>
        <w:numPr>
          <w:ilvl w:val="0"/>
          <w:numId w:val="1"/>
        </w:numPr>
        <w:spacing w:before="100" w:beforeAutospacing="1" w:after="100" w:afterAutospacing="1" w:line="270" w:lineRule="atLeast"/>
        <w:ind w:left="634"/>
        <w:rPr>
          <w:rFonts w:eastAsia="Times New Roman" w:cs="Times New Roman"/>
          <w:sz w:val="22"/>
        </w:rPr>
      </w:pPr>
      <w:r w:rsidRPr="00B9540B">
        <w:rPr>
          <w:rFonts w:cs="Times New Roman"/>
          <w:color w:val="000000"/>
          <w:sz w:val="22"/>
        </w:rPr>
        <w:t>Provide support to a large diverse team of people with a variety of management styles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EE43A0" w:rsidRPr="00EE43A0" w:rsidRDefault="00EE43A0" w:rsidP="008831C3">
      <w:pPr>
        <w:pStyle w:val="text2"/>
        <w:numPr>
          <w:ilvl w:val="0"/>
          <w:numId w:val="1"/>
        </w:numPr>
        <w:spacing w:line="270" w:lineRule="atLeast"/>
        <w:ind w:left="634"/>
        <w:rPr>
          <w:sz w:val="22"/>
        </w:rPr>
      </w:pPr>
      <w:r w:rsidRPr="00EE43A0">
        <w:rPr>
          <w:sz w:val="22"/>
          <w:szCs w:val="22"/>
        </w:rPr>
        <w:t>Ability to take initiative, follow-through on requests until completion, and utilize a keen attention to detail.</w:t>
      </w:r>
    </w:p>
    <w:p w:rsidR="00604EEB" w:rsidRPr="00604EEB" w:rsidRDefault="00604EEB" w:rsidP="00604EEB">
      <w:pPr>
        <w:spacing w:before="100" w:beforeAutospacing="1" w:after="100" w:afterAutospacing="1" w:line="270" w:lineRule="atLeast"/>
        <w:ind w:left="274"/>
        <w:rPr>
          <w:rFonts w:eastAsia="Times New Roman" w:cs="Times New Roman"/>
          <w:b/>
          <w:sz w:val="22"/>
        </w:rPr>
      </w:pPr>
      <w:r w:rsidRPr="00604EEB">
        <w:rPr>
          <w:rFonts w:eastAsia="Times New Roman" w:cs="Times New Roman"/>
          <w:b/>
          <w:sz w:val="22"/>
        </w:rPr>
        <w:t>Securit</w:t>
      </w:r>
      <w:r w:rsidR="00C370D4">
        <w:rPr>
          <w:rFonts w:eastAsia="Times New Roman" w:cs="Times New Roman"/>
          <w:b/>
          <w:sz w:val="22"/>
        </w:rPr>
        <w:t>y Clearance:  Top Secret (issued June 1990) SCI (issued</w:t>
      </w:r>
      <w:r w:rsidRPr="00604EEB">
        <w:rPr>
          <w:rFonts w:eastAsia="Times New Roman" w:cs="Times New Roman"/>
          <w:b/>
          <w:sz w:val="22"/>
        </w:rPr>
        <w:t xml:space="preserve"> July 1998).</w:t>
      </w:r>
    </w:p>
    <w:p w:rsidR="007F1375" w:rsidRPr="007F1375" w:rsidRDefault="007F1375" w:rsidP="007F1375">
      <w:pPr>
        <w:spacing w:before="100" w:beforeAutospacing="1" w:after="100" w:afterAutospacing="1" w:line="270" w:lineRule="atLeast"/>
        <w:rPr>
          <w:rFonts w:eastAsia="Times New Roman" w:cs="Times New Roman"/>
          <w:b/>
          <w:bCs/>
          <w:sz w:val="22"/>
        </w:rPr>
      </w:pPr>
      <w:r w:rsidRPr="007F1375">
        <w:rPr>
          <w:rFonts w:eastAsia="Times New Roman" w:cs="Times New Roman"/>
          <w:b/>
          <w:bCs/>
          <w:sz w:val="22"/>
        </w:rPr>
        <w:t xml:space="preserve">Professional Experience: </w:t>
      </w:r>
    </w:p>
    <w:p w:rsidR="007F1375" w:rsidRDefault="00170218" w:rsidP="007F1375">
      <w:pPr>
        <w:spacing w:before="100" w:beforeAutospacing="1" w:after="100" w:afterAutospacing="1" w:line="270" w:lineRule="atLeast"/>
        <w:rPr>
          <w:rFonts w:eastAsia="Times New Roman" w:cs="Times New Roman"/>
          <w:sz w:val="22"/>
        </w:rPr>
      </w:pPr>
      <w:r>
        <w:rPr>
          <w:rFonts w:eastAsia="Times New Roman" w:cs="Times New Roman"/>
          <w:b/>
          <w:bCs/>
          <w:sz w:val="22"/>
        </w:rPr>
        <w:t>U.S. Department of State, Foreign Service</w:t>
      </w:r>
      <w:r w:rsidR="007F1375" w:rsidRPr="007F1375">
        <w:rPr>
          <w:rFonts w:eastAsia="Times New Roman" w:cs="Times New Roman"/>
          <w:sz w:val="22"/>
        </w:rPr>
        <w:br/>
      </w:r>
      <w:r>
        <w:rPr>
          <w:rFonts w:eastAsia="Times New Roman" w:cs="Times New Roman"/>
          <w:sz w:val="22"/>
        </w:rPr>
        <w:t>July 1990 - Present</w:t>
      </w:r>
      <w:r w:rsidR="007F1375" w:rsidRPr="007F1375">
        <w:rPr>
          <w:rFonts w:eastAsia="Times New Roman" w:cs="Times New Roman"/>
          <w:sz w:val="22"/>
        </w:rPr>
        <w:br/>
        <w:t xml:space="preserve">Executive Administrative Assistant </w:t>
      </w:r>
    </w:p>
    <w:p w:rsidR="00A86247" w:rsidRPr="004D5298" w:rsidRDefault="00CB4B6E" w:rsidP="007F1375">
      <w:pPr>
        <w:spacing w:before="100" w:beforeAutospacing="1" w:after="100" w:afterAutospacing="1" w:line="270" w:lineRule="atLeast"/>
        <w:rPr>
          <w:rFonts w:eastAsia="Times New Roman" w:cs="Times New Roman"/>
          <w:b/>
          <w:i/>
          <w:sz w:val="22"/>
        </w:rPr>
      </w:pPr>
      <w:r w:rsidRPr="004D5298">
        <w:rPr>
          <w:rFonts w:eastAsia="Times New Roman" w:cs="Times New Roman"/>
          <w:b/>
          <w:i/>
          <w:sz w:val="22"/>
        </w:rPr>
        <w:t>Foreign Assignments – International (Embassies of Beijing, Lisbon, Ottawa, Berlin, Amman</w:t>
      </w:r>
      <w:r w:rsidR="00E81429">
        <w:rPr>
          <w:rFonts w:eastAsia="Times New Roman" w:cs="Times New Roman"/>
          <w:b/>
          <w:i/>
          <w:sz w:val="22"/>
        </w:rPr>
        <w:t>, Dublin</w:t>
      </w:r>
      <w:r w:rsidRPr="004D5298">
        <w:rPr>
          <w:rFonts w:eastAsia="Times New Roman" w:cs="Times New Roman"/>
          <w:b/>
          <w:i/>
          <w:sz w:val="22"/>
        </w:rPr>
        <w:t xml:space="preserve"> and Kabul)</w:t>
      </w:r>
    </w:p>
    <w:p w:rsidR="00843EA4" w:rsidRPr="00843EA4" w:rsidRDefault="00843EA4" w:rsidP="007F1375">
      <w:pPr>
        <w:numPr>
          <w:ilvl w:val="0"/>
          <w:numId w:val="2"/>
        </w:numPr>
        <w:spacing w:before="100" w:beforeAutospacing="1" w:after="100" w:afterAutospacing="1" w:line="270" w:lineRule="atLeast"/>
        <w:contextualSpacing/>
        <w:rPr>
          <w:rFonts w:eastAsia="Times New Roman" w:cs="Times New Roman"/>
          <w:sz w:val="22"/>
        </w:rPr>
      </w:pPr>
      <w:r w:rsidRPr="00843EA4">
        <w:rPr>
          <w:rFonts w:eastAsia="Times New Roman" w:cs="Times New Roman"/>
          <w:sz w:val="22"/>
        </w:rPr>
        <w:t>Manage extremely busy and complicated scheduling of meetings, travel and representational events</w:t>
      </w:r>
      <w:r w:rsidR="008F0861">
        <w:rPr>
          <w:rFonts w:eastAsia="Times New Roman" w:cs="Times New Roman"/>
          <w:sz w:val="22"/>
        </w:rPr>
        <w:t xml:space="preserve"> for high level officers, Ambassadors and Directors</w:t>
      </w:r>
      <w:r w:rsidRPr="00843EA4">
        <w:rPr>
          <w:rFonts w:eastAsia="Times New Roman" w:cs="Times New Roman"/>
          <w:sz w:val="22"/>
        </w:rPr>
        <w:t xml:space="preserve">. </w:t>
      </w:r>
    </w:p>
    <w:p w:rsidR="00C8744D" w:rsidRDefault="00C8744D" w:rsidP="007F1375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Organize and arrange small to large scale conferences both domestically and internationally</w:t>
      </w:r>
      <w:r w:rsidR="004D5298">
        <w:rPr>
          <w:rFonts w:eastAsia="Times New Roman" w:cs="Times New Roman"/>
          <w:sz w:val="22"/>
        </w:rPr>
        <w:t xml:space="preserve"> several times a year with Embassy and military personnel working with host </w:t>
      </w:r>
      <w:r w:rsidR="008F0861">
        <w:rPr>
          <w:rFonts w:eastAsia="Times New Roman" w:cs="Times New Roman"/>
          <w:sz w:val="22"/>
        </w:rPr>
        <w:t xml:space="preserve">foreign </w:t>
      </w:r>
      <w:r w:rsidR="004D5298">
        <w:rPr>
          <w:rFonts w:eastAsia="Times New Roman" w:cs="Times New Roman"/>
          <w:sz w:val="22"/>
        </w:rPr>
        <w:t xml:space="preserve">government </w:t>
      </w:r>
      <w:r w:rsidR="008F0861">
        <w:rPr>
          <w:rFonts w:eastAsia="Times New Roman" w:cs="Times New Roman"/>
          <w:sz w:val="22"/>
        </w:rPr>
        <w:t xml:space="preserve">officials </w:t>
      </w:r>
      <w:r w:rsidR="004D5298">
        <w:rPr>
          <w:rFonts w:eastAsia="Times New Roman" w:cs="Times New Roman"/>
          <w:sz w:val="22"/>
        </w:rPr>
        <w:t xml:space="preserve">and </w:t>
      </w:r>
      <w:r w:rsidR="008F0861">
        <w:rPr>
          <w:rFonts w:eastAsia="Times New Roman" w:cs="Times New Roman"/>
          <w:sz w:val="22"/>
        </w:rPr>
        <w:t xml:space="preserve">Department of State </w:t>
      </w:r>
      <w:r w:rsidR="004D5298">
        <w:rPr>
          <w:rFonts w:eastAsia="Times New Roman" w:cs="Times New Roman"/>
          <w:sz w:val="22"/>
        </w:rPr>
        <w:t xml:space="preserve">officials </w:t>
      </w:r>
      <w:r w:rsidR="008F0861">
        <w:rPr>
          <w:rFonts w:eastAsia="Times New Roman" w:cs="Times New Roman"/>
          <w:sz w:val="22"/>
        </w:rPr>
        <w:t xml:space="preserve">located </w:t>
      </w:r>
      <w:r w:rsidR="004D5298">
        <w:rPr>
          <w:rFonts w:eastAsia="Times New Roman" w:cs="Times New Roman"/>
          <w:sz w:val="22"/>
        </w:rPr>
        <w:t>in Washington, D.C</w:t>
      </w:r>
      <w:r>
        <w:rPr>
          <w:rFonts w:eastAsia="Times New Roman" w:cs="Times New Roman"/>
          <w:sz w:val="22"/>
        </w:rPr>
        <w:t>.</w:t>
      </w:r>
    </w:p>
    <w:p w:rsidR="00314230" w:rsidRDefault="00314230" w:rsidP="007F1375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Responsible for coordinating and assembling the daily Press Clips for worldwide distribution.</w:t>
      </w:r>
    </w:p>
    <w:p w:rsidR="008831C3" w:rsidRDefault="008831C3" w:rsidP="007F1375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Receive, review and screen all incoming documents and requests for meeting</w:t>
      </w:r>
      <w:r w:rsidR="00ED70D7">
        <w:rPr>
          <w:rFonts w:eastAsia="Times New Roman" w:cs="Times New Roman"/>
          <w:sz w:val="22"/>
        </w:rPr>
        <w:t>s,</w:t>
      </w:r>
      <w:r>
        <w:rPr>
          <w:rFonts w:eastAsia="Times New Roman" w:cs="Times New Roman"/>
          <w:sz w:val="22"/>
        </w:rPr>
        <w:t xml:space="preserve"> interviews and public engagements</w:t>
      </w:r>
      <w:r w:rsidR="00ED70D7">
        <w:rPr>
          <w:rFonts w:eastAsia="Times New Roman" w:cs="Times New Roman"/>
          <w:sz w:val="22"/>
        </w:rPr>
        <w:t>.</w:t>
      </w:r>
    </w:p>
    <w:p w:rsidR="008831C3" w:rsidRDefault="008831C3" w:rsidP="007F1375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Draft, edit and proofread all outgoing correspondence, memorandums, and taskers</w:t>
      </w:r>
      <w:r w:rsidR="00ED70D7">
        <w:rPr>
          <w:rFonts w:eastAsia="Times New Roman" w:cs="Times New Roman"/>
          <w:sz w:val="22"/>
        </w:rPr>
        <w:t>.</w:t>
      </w:r>
    </w:p>
    <w:p w:rsidR="00E6422E" w:rsidRDefault="00900ADB" w:rsidP="007F1375">
      <w:pPr>
        <w:numPr>
          <w:ilvl w:val="0"/>
          <w:numId w:val="2"/>
        </w:numPr>
        <w:spacing w:before="100" w:beforeAutospacing="1" w:after="100" w:afterAutospacing="1" w:line="270" w:lineRule="atLeast"/>
        <w:contextualSpacing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 xml:space="preserve">Provide </w:t>
      </w:r>
      <w:r w:rsidR="00ED70D7">
        <w:rPr>
          <w:rFonts w:eastAsia="Times New Roman" w:cs="Times New Roman"/>
          <w:sz w:val="22"/>
        </w:rPr>
        <w:t xml:space="preserve">logistical and administrative </w:t>
      </w:r>
      <w:r>
        <w:rPr>
          <w:rFonts w:eastAsia="Times New Roman" w:cs="Times New Roman"/>
          <w:sz w:val="22"/>
        </w:rPr>
        <w:t xml:space="preserve">support for visiting high level </w:t>
      </w:r>
      <w:r w:rsidR="008F0861">
        <w:rPr>
          <w:rFonts w:eastAsia="Times New Roman" w:cs="Times New Roman"/>
          <w:sz w:val="22"/>
        </w:rPr>
        <w:t xml:space="preserve">diplomatic </w:t>
      </w:r>
      <w:r>
        <w:rPr>
          <w:rFonts w:eastAsia="Times New Roman" w:cs="Times New Roman"/>
          <w:sz w:val="22"/>
        </w:rPr>
        <w:t>delegations</w:t>
      </w:r>
      <w:r w:rsidR="00ED70D7">
        <w:rPr>
          <w:rFonts w:eastAsia="Times New Roman" w:cs="Times New Roman"/>
          <w:sz w:val="22"/>
        </w:rPr>
        <w:t>.</w:t>
      </w:r>
    </w:p>
    <w:p w:rsidR="008831C3" w:rsidRDefault="007F1375" w:rsidP="007F1375">
      <w:pPr>
        <w:numPr>
          <w:ilvl w:val="0"/>
          <w:numId w:val="3"/>
        </w:numPr>
        <w:spacing w:before="100" w:beforeAutospacing="1" w:after="100" w:afterAutospacing="1" w:line="270" w:lineRule="atLeast"/>
        <w:contextualSpacing/>
        <w:rPr>
          <w:rFonts w:eastAsia="Times New Roman" w:cs="Times New Roman"/>
          <w:sz w:val="22"/>
        </w:rPr>
      </w:pPr>
      <w:r w:rsidRPr="008831C3">
        <w:rPr>
          <w:rFonts w:eastAsia="Times New Roman" w:cs="Times New Roman"/>
          <w:sz w:val="22"/>
        </w:rPr>
        <w:t>Responsible for arranging and attending m</w:t>
      </w:r>
      <w:r w:rsidR="00ED70D7">
        <w:rPr>
          <w:rFonts w:eastAsia="Times New Roman" w:cs="Times New Roman"/>
          <w:sz w:val="22"/>
        </w:rPr>
        <w:t>eetings with executive officers.</w:t>
      </w:r>
    </w:p>
    <w:p w:rsidR="007F1375" w:rsidRDefault="008F0861" w:rsidP="007F1375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Organize and maintain</w:t>
      </w:r>
      <w:r w:rsidR="00843EA4">
        <w:rPr>
          <w:rFonts w:eastAsia="Times New Roman" w:cs="Times New Roman"/>
          <w:sz w:val="22"/>
        </w:rPr>
        <w:t xml:space="preserve"> classified and unclassified</w:t>
      </w:r>
      <w:r w:rsidR="007F1375" w:rsidRPr="007F1375">
        <w:rPr>
          <w:rFonts w:eastAsia="Times New Roman" w:cs="Times New Roman"/>
          <w:sz w:val="22"/>
        </w:rPr>
        <w:t xml:space="preserve"> records</w:t>
      </w:r>
      <w:r w:rsidR="00ED70D7">
        <w:rPr>
          <w:rFonts w:eastAsia="Times New Roman" w:cs="Times New Roman"/>
          <w:sz w:val="22"/>
        </w:rPr>
        <w:t>.</w:t>
      </w:r>
      <w:r w:rsidR="007F1375" w:rsidRPr="007F1375">
        <w:rPr>
          <w:rFonts w:eastAsia="Times New Roman" w:cs="Times New Roman"/>
          <w:sz w:val="22"/>
        </w:rPr>
        <w:t xml:space="preserve"> </w:t>
      </w:r>
    </w:p>
    <w:p w:rsidR="00734BB5" w:rsidRDefault="00734BB5" w:rsidP="007F1375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 xml:space="preserve">Supervise American and locally employed </w:t>
      </w:r>
      <w:r w:rsidR="00843EA4">
        <w:rPr>
          <w:rFonts w:eastAsia="Times New Roman" w:cs="Times New Roman"/>
          <w:sz w:val="22"/>
        </w:rPr>
        <w:t xml:space="preserve">administrative </w:t>
      </w:r>
      <w:r w:rsidR="00CD49B0">
        <w:rPr>
          <w:rFonts w:eastAsia="Times New Roman" w:cs="Times New Roman"/>
          <w:sz w:val="22"/>
        </w:rPr>
        <w:t>staff and responsible for drafting work responsibilities and employee evaluations.</w:t>
      </w:r>
    </w:p>
    <w:p w:rsidR="00E45B1D" w:rsidRDefault="00E45B1D" w:rsidP="00D02888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Traveled t</w:t>
      </w:r>
      <w:r w:rsidR="00D02888">
        <w:rPr>
          <w:rFonts w:eastAsia="Times New Roman" w:cs="Times New Roman"/>
          <w:sz w:val="22"/>
        </w:rPr>
        <w:t>o Europe and the Middle East to</w:t>
      </w:r>
      <w:r w:rsidR="00D02888" w:rsidRPr="00D02888">
        <w:rPr>
          <w:rFonts w:eastAsia="Times New Roman" w:cs="Times New Roman"/>
          <w:sz w:val="22"/>
        </w:rPr>
        <w:t xml:space="preserve"> support Secretaries of State and accompanying delegations.</w:t>
      </w:r>
    </w:p>
    <w:p w:rsidR="00D02888" w:rsidRPr="00D02888" w:rsidRDefault="00E45B1D" w:rsidP="00D02888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eastAsia="Times New Roman" w:cs="Times New Roman"/>
          <w:b/>
          <w:i/>
          <w:sz w:val="22"/>
        </w:rPr>
      </w:pPr>
      <w:r>
        <w:rPr>
          <w:rFonts w:eastAsia="Times New Roman" w:cs="Times New Roman"/>
          <w:sz w:val="22"/>
        </w:rPr>
        <w:lastRenderedPageBreak/>
        <w:t xml:space="preserve">Participate in the Embassy Housing Board, act as Floor </w:t>
      </w:r>
      <w:r w:rsidRPr="00D02888">
        <w:rPr>
          <w:rFonts w:eastAsia="Times New Roman" w:cs="Times New Roman"/>
          <w:sz w:val="22"/>
        </w:rPr>
        <w:t xml:space="preserve">Warden and First Responder </w:t>
      </w:r>
      <w:r w:rsidR="00D02888" w:rsidRPr="00D02888">
        <w:rPr>
          <w:rFonts w:eastAsia="Times New Roman" w:cs="Times New Roman"/>
          <w:sz w:val="22"/>
        </w:rPr>
        <w:t>as well as serve on Department of State Awards Committees.  Routinely involved in community and</w:t>
      </w:r>
      <w:r w:rsidR="00D02888">
        <w:rPr>
          <w:rFonts w:eastAsia="Times New Roman" w:cs="Times New Roman"/>
          <w:sz w:val="22"/>
        </w:rPr>
        <w:t xml:space="preserve"> embassy events to help promote good morale.</w:t>
      </w:r>
    </w:p>
    <w:p w:rsidR="004D5298" w:rsidRPr="004D5298" w:rsidRDefault="00D02888" w:rsidP="00D02888">
      <w:pPr>
        <w:spacing w:before="100" w:beforeAutospacing="1" w:after="100" w:afterAutospacing="1" w:line="270" w:lineRule="atLeast"/>
        <w:ind w:left="360"/>
        <w:rPr>
          <w:rFonts w:eastAsia="Times New Roman" w:cs="Times New Roman"/>
          <w:b/>
          <w:i/>
          <w:sz w:val="22"/>
        </w:rPr>
      </w:pPr>
      <w:r w:rsidRPr="004D5298">
        <w:rPr>
          <w:rFonts w:eastAsia="Times New Roman" w:cs="Times New Roman"/>
          <w:b/>
          <w:i/>
          <w:sz w:val="22"/>
        </w:rPr>
        <w:t xml:space="preserve"> </w:t>
      </w:r>
      <w:r w:rsidR="00CB4B6E" w:rsidRPr="004D5298">
        <w:rPr>
          <w:rFonts w:eastAsia="Times New Roman" w:cs="Times New Roman"/>
          <w:b/>
          <w:i/>
          <w:sz w:val="22"/>
        </w:rPr>
        <w:t>Domestic Assignments – Washington D.C. (Office of the Coordinator for Counterterrorism and the National Security Council, White House)</w:t>
      </w:r>
    </w:p>
    <w:p w:rsidR="00422E76" w:rsidRDefault="00422E76" w:rsidP="00CB4B6E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 xml:space="preserve">Managed complex and busy calendars for senior </w:t>
      </w:r>
      <w:r w:rsidR="00AC630D">
        <w:rPr>
          <w:rFonts w:eastAsia="Times New Roman" w:cs="Times New Roman"/>
          <w:sz w:val="22"/>
        </w:rPr>
        <w:t>officials a</w:t>
      </w:r>
      <w:r w:rsidR="000D36ED">
        <w:rPr>
          <w:rFonts w:eastAsia="Times New Roman" w:cs="Times New Roman"/>
          <w:sz w:val="22"/>
        </w:rPr>
        <w:t xml:space="preserve">nd Directors </w:t>
      </w:r>
      <w:r w:rsidR="008F0861">
        <w:rPr>
          <w:rFonts w:eastAsia="Times New Roman" w:cs="Times New Roman"/>
          <w:sz w:val="22"/>
        </w:rPr>
        <w:t xml:space="preserve">assigned to </w:t>
      </w:r>
      <w:r w:rsidR="000D36ED">
        <w:rPr>
          <w:rFonts w:eastAsia="Times New Roman" w:cs="Times New Roman"/>
          <w:sz w:val="22"/>
        </w:rPr>
        <w:t xml:space="preserve">the White House and the </w:t>
      </w:r>
      <w:r w:rsidR="008F0861">
        <w:rPr>
          <w:rFonts w:eastAsia="Times New Roman" w:cs="Times New Roman"/>
          <w:sz w:val="22"/>
        </w:rPr>
        <w:t>Coordinator</w:t>
      </w:r>
      <w:r w:rsidR="000D36ED">
        <w:rPr>
          <w:rFonts w:eastAsia="Times New Roman" w:cs="Times New Roman"/>
          <w:sz w:val="22"/>
        </w:rPr>
        <w:t xml:space="preserve"> for Counterterrorism.</w:t>
      </w:r>
    </w:p>
    <w:p w:rsidR="00CB4B6E" w:rsidRDefault="008F0861" w:rsidP="00CB4B6E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Liaison</w:t>
      </w:r>
      <w:r w:rsidR="00CB4B6E">
        <w:rPr>
          <w:rFonts w:eastAsia="Times New Roman" w:cs="Times New Roman"/>
          <w:sz w:val="22"/>
        </w:rPr>
        <w:t xml:space="preserve"> between numerous Federal </w:t>
      </w:r>
      <w:r>
        <w:rPr>
          <w:rFonts w:eastAsia="Times New Roman" w:cs="Times New Roman"/>
          <w:sz w:val="22"/>
        </w:rPr>
        <w:t xml:space="preserve">offices </w:t>
      </w:r>
      <w:r w:rsidR="00CB4B6E">
        <w:rPr>
          <w:rFonts w:eastAsia="Times New Roman" w:cs="Times New Roman"/>
          <w:sz w:val="22"/>
        </w:rPr>
        <w:t>and Intelligence Agencies</w:t>
      </w:r>
      <w:r>
        <w:rPr>
          <w:rFonts w:eastAsia="Times New Roman" w:cs="Times New Roman"/>
          <w:sz w:val="22"/>
        </w:rPr>
        <w:t xml:space="preserve"> managing meeting schedules</w:t>
      </w:r>
      <w:r w:rsidR="00CB4B6E">
        <w:rPr>
          <w:rFonts w:eastAsia="Times New Roman" w:cs="Times New Roman"/>
          <w:sz w:val="22"/>
        </w:rPr>
        <w:t>, video conferences, internal memorandums and international travel.</w:t>
      </w:r>
    </w:p>
    <w:p w:rsidR="00BE11C9" w:rsidRDefault="00BE11C9" w:rsidP="00BE11C9">
      <w:pPr>
        <w:numPr>
          <w:ilvl w:val="0"/>
          <w:numId w:val="2"/>
        </w:numPr>
        <w:spacing w:before="100" w:beforeAutospacing="1" w:after="100" w:afterAutospacing="1" w:line="270" w:lineRule="atLeast"/>
        <w:contextualSpacing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Arranged logistics for supervisor’s travel to include reservations, visas, country clearances, and travel orders while coordinating with the host country.</w:t>
      </w:r>
    </w:p>
    <w:p w:rsidR="00CB4B6E" w:rsidRPr="002036EB" w:rsidRDefault="007350BA" w:rsidP="00CB4B6E">
      <w:pPr>
        <w:numPr>
          <w:ilvl w:val="0"/>
          <w:numId w:val="2"/>
        </w:numPr>
        <w:spacing w:before="100" w:beforeAutospacing="1" w:after="100" w:afterAutospacing="1" w:line="270" w:lineRule="atLeast"/>
        <w:contextualSpacing/>
        <w:rPr>
          <w:rFonts w:eastAsia="Times New Roman" w:cs="Times New Roman"/>
          <w:i/>
          <w:sz w:val="22"/>
        </w:rPr>
      </w:pPr>
      <w:r w:rsidRPr="00BE11C9">
        <w:rPr>
          <w:rFonts w:eastAsia="Times New Roman" w:cs="Times New Roman"/>
          <w:sz w:val="22"/>
        </w:rPr>
        <w:t>Organized</w:t>
      </w:r>
      <w:r w:rsidR="00BE11C9" w:rsidRPr="00BE11C9">
        <w:rPr>
          <w:rFonts w:eastAsia="Times New Roman" w:cs="Times New Roman"/>
          <w:sz w:val="22"/>
        </w:rPr>
        <w:t xml:space="preserve"> bi-</w:t>
      </w:r>
      <w:r w:rsidRPr="00BE11C9">
        <w:rPr>
          <w:rFonts w:eastAsia="Times New Roman" w:cs="Times New Roman"/>
          <w:sz w:val="22"/>
        </w:rPr>
        <w:t>later</w:t>
      </w:r>
      <w:r>
        <w:rPr>
          <w:rFonts w:eastAsia="Times New Roman" w:cs="Times New Roman"/>
          <w:sz w:val="22"/>
        </w:rPr>
        <w:t>al</w:t>
      </w:r>
      <w:r w:rsidR="00BE11C9">
        <w:rPr>
          <w:rFonts w:eastAsia="Times New Roman" w:cs="Times New Roman"/>
          <w:sz w:val="22"/>
        </w:rPr>
        <w:t xml:space="preserve"> conferences with Foreign M</w:t>
      </w:r>
      <w:r w:rsidR="00BE11C9" w:rsidRPr="00BE11C9">
        <w:rPr>
          <w:rFonts w:eastAsia="Times New Roman" w:cs="Times New Roman"/>
          <w:sz w:val="22"/>
        </w:rPr>
        <w:t xml:space="preserve">issions </w:t>
      </w:r>
      <w:r w:rsidR="008F0861">
        <w:rPr>
          <w:rFonts w:eastAsia="Times New Roman" w:cs="Times New Roman"/>
          <w:sz w:val="22"/>
        </w:rPr>
        <w:t xml:space="preserve">that included the </w:t>
      </w:r>
      <w:r w:rsidR="00BE11C9" w:rsidRPr="00BE11C9">
        <w:rPr>
          <w:rFonts w:eastAsia="Times New Roman" w:cs="Times New Roman"/>
          <w:sz w:val="22"/>
        </w:rPr>
        <w:t>Embassies of Yemen, India, Pakistan, Saudi Arabia</w:t>
      </w:r>
      <w:r w:rsidR="008F0861">
        <w:rPr>
          <w:rFonts w:eastAsia="Times New Roman" w:cs="Times New Roman"/>
          <w:sz w:val="22"/>
        </w:rPr>
        <w:t>,</w:t>
      </w:r>
      <w:r w:rsidR="00BE11C9" w:rsidRPr="00BE11C9">
        <w:rPr>
          <w:rFonts w:eastAsia="Times New Roman" w:cs="Times New Roman"/>
          <w:sz w:val="22"/>
        </w:rPr>
        <w:t xml:space="preserve"> Afghanistan</w:t>
      </w:r>
      <w:r w:rsidR="008F0861">
        <w:rPr>
          <w:rFonts w:eastAsia="Times New Roman" w:cs="Times New Roman"/>
          <w:sz w:val="22"/>
        </w:rPr>
        <w:t>,</w:t>
      </w:r>
      <w:r w:rsidR="00BE11C9">
        <w:rPr>
          <w:rFonts w:eastAsia="Times New Roman" w:cs="Times New Roman"/>
          <w:sz w:val="22"/>
        </w:rPr>
        <w:t xml:space="preserve"> </w:t>
      </w:r>
      <w:r w:rsidR="00BE11C9" w:rsidRPr="00BE11C9">
        <w:rPr>
          <w:rFonts w:eastAsia="Times New Roman" w:cs="Times New Roman"/>
          <w:sz w:val="22"/>
        </w:rPr>
        <w:t xml:space="preserve">and </w:t>
      </w:r>
      <w:r w:rsidR="00BE11C9">
        <w:rPr>
          <w:rFonts w:eastAsia="Times New Roman" w:cs="Times New Roman"/>
          <w:sz w:val="22"/>
        </w:rPr>
        <w:t xml:space="preserve">their </w:t>
      </w:r>
      <w:r w:rsidR="008F0861">
        <w:rPr>
          <w:rFonts w:eastAsia="Times New Roman" w:cs="Times New Roman"/>
          <w:sz w:val="22"/>
        </w:rPr>
        <w:t xml:space="preserve">respective </w:t>
      </w:r>
      <w:r w:rsidR="00BE11C9" w:rsidRPr="00BE11C9">
        <w:rPr>
          <w:rFonts w:eastAsia="Times New Roman" w:cs="Times New Roman"/>
          <w:sz w:val="22"/>
        </w:rPr>
        <w:t xml:space="preserve">personnel in Washington </w:t>
      </w:r>
      <w:r w:rsidR="001C2B4C" w:rsidRPr="00BE11C9">
        <w:rPr>
          <w:rFonts w:eastAsia="Times New Roman" w:cs="Times New Roman"/>
          <w:sz w:val="22"/>
        </w:rPr>
        <w:t>to promote</w:t>
      </w:r>
      <w:r w:rsidR="00BE11C9" w:rsidRPr="00BE11C9">
        <w:rPr>
          <w:rFonts w:eastAsia="Times New Roman" w:cs="Times New Roman"/>
          <w:sz w:val="22"/>
        </w:rPr>
        <w:t xml:space="preserve"> diplomatic relations. </w:t>
      </w:r>
    </w:p>
    <w:p w:rsidR="002036EB" w:rsidRPr="002036EB" w:rsidRDefault="002036EB" w:rsidP="00CB4B6E">
      <w:pPr>
        <w:numPr>
          <w:ilvl w:val="0"/>
          <w:numId w:val="2"/>
        </w:numPr>
        <w:spacing w:before="100" w:beforeAutospacing="1" w:after="100" w:afterAutospacing="1" w:line="270" w:lineRule="atLeast"/>
        <w:contextualSpacing/>
        <w:rPr>
          <w:rFonts w:eastAsia="Times New Roman" w:cs="Times New Roman"/>
          <w:i/>
          <w:sz w:val="22"/>
        </w:rPr>
      </w:pPr>
      <w:r>
        <w:rPr>
          <w:rFonts w:eastAsia="Times New Roman" w:cs="Times New Roman"/>
          <w:sz w:val="22"/>
        </w:rPr>
        <w:t xml:space="preserve">Drafted action and decision memorandums, </w:t>
      </w:r>
      <w:r w:rsidR="007350BA">
        <w:rPr>
          <w:rFonts w:eastAsia="Times New Roman" w:cs="Times New Roman"/>
          <w:sz w:val="22"/>
        </w:rPr>
        <w:t>correspondence</w:t>
      </w:r>
      <w:r>
        <w:rPr>
          <w:rFonts w:eastAsia="Times New Roman" w:cs="Times New Roman"/>
          <w:sz w:val="22"/>
        </w:rPr>
        <w:t xml:space="preserve">, </w:t>
      </w:r>
      <w:r w:rsidR="008B4465">
        <w:rPr>
          <w:rFonts w:eastAsia="Times New Roman" w:cs="Times New Roman"/>
          <w:sz w:val="22"/>
        </w:rPr>
        <w:t xml:space="preserve">and </w:t>
      </w:r>
      <w:r>
        <w:rPr>
          <w:rFonts w:eastAsia="Times New Roman" w:cs="Times New Roman"/>
          <w:sz w:val="22"/>
        </w:rPr>
        <w:t>cables for supervisor’s signature.</w:t>
      </w:r>
    </w:p>
    <w:p w:rsidR="002036EB" w:rsidRPr="00CD49B0" w:rsidRDefault="002036EB" w:rsidP="00CB4B6E">
      <w:pPr>
        <w:numPr>
          <w:ilvl w:val="0"/>
          <w:numId w:val="2"/>
        </w:numPr>
        <w:spacing w:before="100" w:beforeAutospacing="1" w:after="100" w:afterAutospacing="1" w:line="270" w:lineRule="atLeast"/>
        <w:contextualSpacing/>
        <w:rPr>
          <w:rFonts w:eastAsia="Times New Roman" w:cs="Times New Roman"/>
          <w:i/>
          <w:sz w:val="22"/>
        </w:rPr>
      </w:pPr>
      <w:r>
        <w:rPr>
          <w:rFonts w:eastAsia="Times New Roman" w:cs="Times New Roman"/>
          <w:sz w:val="22"/>
        </w:rPr>
        <w:t xml:space="preserve">Supervised </w:t>
      </w:r>
      <w:r w:rsidR="008F0861">
        <w:rPr>
          <w:rFonts w:eastAsia="Times New Roman" w:cs="Times New Roman"/>
          <w:sz w:val="22"/>
        </w:rPr>
        <w:t xml:space="preserve">two administrative assistants and </w:t>
      </w:r>
      <w:r>
        <w:rPr>
          <w:rFonts w:eastAsia="Times New Roman" w:cs="Times New Roman"/>
          <w:sz w:val="22"/>
        </w:rPr>
        <w:t xml:space="preserve">was responsible for </w:t>
      </w:r>
      <w:r w:rsidR="00422E76">
        <w:rPr>
          <w:rFonts w:eastAsia="Times New Roman" w:cs="Times New Roman"/>
          <w:sz w:val="22"/>
        </w:rPr>
        <w:t>drafting the</w:t>
      </w:r>
      <w:r w:rsidR="008F0861">
        <w:rPr>
          <w:rFonts w:eastAsia="Times New Roman" w:cs="Times New Roman"/>
          <w:sz w:val="22"/>
        </w:rPr>
        <w:t>ir</w:t>
      </w:r>
      <w:r w:rsidR="00422E76">
        <w:rPr>
          <w:rFonts w:eastAsia="Times New Roman" w:cs="Times New Roman"/>
          <w:sz w:val="22"/>
        </w:rPr>
        <w:t xml:space="preserve"> </w:t>
      </w:r>
      <w:r w:rsidR="004B3282">
        <w:rPr>
          <w:rFonts w:eastAsia="Times New Roman" w:cs="Times New Roman"/>
          <w:sz w:val="22"/>
        </w:rPr>
        <w:t xml:space="preserve">annual </w:t>
      </w:r>
      <w:r w:rsidR="00422E76">
        <w:rPr>
          <w:rFonts w:eastAsia="Times New Roman" w:cs="Times New Roman"/>
          <w:sz w:val="22"/>
        </w:rPr>
        <w:t>evaluations</w:t>
      </w:r>
      <w:r w:rsidR="008F0861">
        <w:rPr>
          <w:rFonts w:eastAsia="Times New Roman" w:cs="Times New Roman"/>
          <w:sz w:val="22"/>
        </w:rPr>
        <w:t>.</w:t>
      </w:r>
    </w:p>
    <w:p w:rsidR="00CD49B0" w:rsidRPr="002036EB" w:rsidRDefault="00CD49B0" w:rsidP="00CB4B6E">
      <w:pPr>
        <w:numPr>
          <w:ilvl w:val="0"/>
          <w:numId w:val="2"/>
        </w:numPr>
        <w:spacing w:before="100" w:beforeAutospacing="1" w:after="100" w:afterAutospacing="1" w:line="270" w:lineRule="atLeast"/>
        <w:contextualSpacing/>
        <w:rPr>
          <w:rFonts w:eastAsia="Times New Roman" w:cs="Times New Roman"/>
          <w:i/>
          <w:sz w:val="22"/>
        </w:rPr>
      </w:pPr>
      <w:r>
        <w:rPr>
          <w:rFonts w:eastAsia="Times New Roman" w:cs="Times New Roman"/>
          <w:sz w:val="22"/>
        </w:rPr>
        <w:t>Worked closely with the Legislative Affairs office ensuring all Departmental guidelines and procedures were being met and monitored regarding representational events and costs, public speaking engagements</w:t>
      </w:r>
      <w:r w:rsidR="00D02888">
        <w:rPr>
          <w:rFonts w:eastAsia="Times New Roman" w:cs="Times New Roman"/>
          <w:sz w:val="22"/>
        </w:rPr>
        <w:t>,</w:t>
      </w:r>
      <w:r>
        <w:rPr>
          <w:rFonts w:eastAsia="Times New Roman" w:cs="Times New Roman"/>
          <w:sz w:val="22"/>
        </w:rPr>
        <w:t xml:space="preserve"> and meetings with members of Congress.</w:t>
      </w:r>
    </w:p>
    <w:p w:rsidR="00CD49B0" w:rsidRDefault="00CD49B0" w:rsidP="007F1375">
      <w:pPr>
        <w:spacing w:before="100" w:beforeAutospacing="1" w:after="100" w:afterAutospacing="1" w:line="270" w:lineRule="atLeast"/>
        <w:rPr>
          <w:rFonts w:eastAsia="Times New Roman" w:cs="Times New Roman"/>
          <w:b/>
          <w:bCs/>
          <w:sz w:val="22"/>
        </w:rPr>
      </w:pPr>
    </w:p>
    <w:p w:rsidR="007F1375" w:rsidRPr="007F1375" w:rsidRDefault="007F1375" w:rsidP="007F1375">
      <w:pPr>
        <w:spacing w:before="100" w:beforeAutospacing="1" w:after="100" w:afterAutospacing="1" w:line="270" w:lineRule="atLeast"/>
        <w:rPr>
          <w:rFonts w:eastAsia="Times New Roman" w:cs="Times New Roman"/>
          <w:sz w:val="22"/>
        </w:rPr>
      </w:pPr>
      <w:r w:rsidRPr="007F1375">
        <w:rPr>
          <w:rFonts w:eastAsia="Times New Roman" w:cs="Times New Roman"/>
          <w:b/>
          <w:bCs/>
          <w:sz w:val="22"/>
        </w:rPr>
        <w:t>Educational Summary:</w:t>
      </w:r>
      <w:r w:rsidRPr="007F1375">
        <w:rPr>
          <w:rFonts w:eastAsia="Times New Roman" w:cs="Times New Roman"/>
          <w:sz w:val="22"/>
        </w:rPr>
        <w:t xml:space="preserve"> </w:t>
      </w:r>
    </w:p>
    <w:p w:rsidR="00FB1E40" w:rsidRPr="00422E76" w:rsidRDefault="007F1375" w:rsidP="007649B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cs="Times New Roman"/>
          <w:sz w:val="22"/>
        </w:rPr>
      </w:pPr>
      <w:r w:rsidRPr="007649B2">
        <w:rPr>
          <w:rFonts w:eastAsia="Times New Roman" w:cs="Times New Roman"/>
          <w:sz w:val="22"/>
        </w:rPr>
        <w:t xml:space="preserve">Bachelor's degree in </w:t>
      </w:r>
      <w:r w:rsidR="00170218" w:rsidRPr="007649B2">
        <w:rPr>
          <w:rFonts w:eastAsia="Times New Roman" w:cs="Times New Roman"/>
          <w:sz w:val="22"/>
        </w:rPr>
        <w:t xml:space="preserve">English Literature, California </w:t>
      </w:r>
      <w:r w:rsidR="00D5147E" w:rsidRPr="007649B2">
        <w:rPr>
          <w:rFonts w:eastAsia="Times New Roman" w:cs="Times New Roman"/>
          <w:sz w:val="22"/>
        </w:rPr>
        <w:t xml:space="preserve">State </w:t>
      </w:r>
      <w:r w:rsidR="00170218" w:rsidRPr="007649B2">
        <w:rPr>
          <w:rFonts w:eastAsia="Times New Roman" w:cs="Times New Roman"/>
          <w:sz w:val="22"/>
        </w:rPr>
        <w:t>University Northridge, 1988</w:t>
      </w:r>
    </w:p>
    <w:sectPr w:rsidR="00FB1E40" w:rsidRPr="00422E76" w:rsidSect="00FB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923FE"/>
    <w:multiLevelType w:val="multilevel"/>
    <w:tmpl w:val="F95CFDC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9C595B"/>
    <w:multiLevelType w:val="multilevel"/>
    <w:tmpl w:val="79B6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3E34EA"/>
    <w:multiLevelType w:val="multilevel"/>
    <w:tmpl w:val="427C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2653D8"/>
    <w:multiLevelType w:val="multilevel"/>
    <w:tmpl w:val="9BAC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8670D3"/>
    <w:multiLevelType w:val="multilevel"/>
    <w:tmpl w:val="3396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A93DA8"/>
    <w:multiLevelType w:val="multilevel"/>
    <w:tmpl w:val="47AA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375"/>
    <w:rsid w:val="0001023D"/>
    <w:rsid w:val="000801D1"/>
    <w:rsid w:val="00083074"/>
    <w:rsid w:val="000A12C3"/>
    <w:rsid w:val="000B2E6F"/>
    <w:rsid w:val="000D36ED"/>
    <w:rsid w:val="00114848"/>
    <w:rsid w:val="00130BED"/>
    <w:rsid w:val="00170218"/>
    <w:rsid w:val="001A4213"/>
    <w:rsid w:val="001C2B4C"/>
    <w:rsid w:val="001E5E7B"/>
    <w:rsid w:val="002036EB"/>
    <w:rsid w:val="00234DE7"/>
    <w:rsid w:val="003001A5"/>
    <w:rsid w:val="00314230"/>
    <w:rsid w:val="003349C5"/>
    <w:rsid w:val="00335076"/>
    <w:rsid w:val="00340092"/>
    <w:rsid w:val="003B7593"/>
    <w:rsid w:val="003D1A9C"/>
    <w:rsid w:val="00403ACB"/>
    <w:rsid w:val="00422E76"/>
    <w:rsid w:val="004B3282"/>
    <w:rsid w:val="004D5298"/>
    <w:rsid w:val="004E273F"/>
    <w:rsid w:val="005110DD"/>
    <w:rsid w:val="00604EEB"/>
    <w:rsid w:val="0067107B"/>
    <w:rsid w:val="006B4D5C"/>
    <w:rsid w:val="006F0815"/>
    <w:rsid w:val="00734BB5"/>
    <w:rsid w:val="007350BA"/>
    <w:rsid w:val="007649B2"/>
    <w:rsid w:val="007C2A35"/>
    <w:rsid w:val="007F1375"/>
    <w:rsid w:val="00830B19"/>
    <w:rsid w:val="008366A4"/>
    <w:rsid w:val="00843EA4"/>
    <w:rsid w:val="008831C3"/>
    <w:rsid w:val="00884996"/>
    <w:rsid w:val="008942F3"/>
    <w:rsid w:val="008B4465"/>
    <w:rsid w:val="008F0861"/>
    <w:rsid w:val="00900ADB"/>
    <w:rsid w:val="009C036D"/>
    <w:rsid w:val="009C2DFB"/>
    <w:rsid w:val="00A06CC0"/>
    <w:rsid w:val="00A716B9"/>
    <w:rsid w:val="00A86247"/>
    <w:rsid w:val="00AC0465"/>
    <w:rsid w:val="00AC630D"/>
    <w:rsid w:val="00B950FD"/>
    <w:rsid w:val="00B9540B"/>
    <w:rsid w:val="00BA4BBD"/>
    <w:rsid w:val="00BE11C9"/>
    <w:rsid w:val="00BF24C0"/>
    <w:rsid w:val="00C02E0B"/>
    <w:rsid w:val="00C25582"/>
    <w:rsid w:val="00C34662"/>
    <w:rsid w:val="00C370D4"/>
    <w:rsid w:val="00C86303"/>
    <w:rsid w:val="00C8744D"/>
    <w:rsid w:val="00CB4B6E"/>
    <w:rsid w:val="00CD49B0"/>
    <w:rsid w:val="00D02888"/>
    <w:rsid w:val="00D30D10"/>
    <w:rsid w:val="00D36EDB"/>
    <w:rsid w:val="00D5147E"/>
    <w:rsid w:val="00D772D4"/>
    <w:rsid w:val="00D86194"/>
    <w:rsid w:val="00DA28C1"/>
    <w:rsid w:val="00E06789"/>
    <w:rsid w:val="00E45B1D"/>
    <w:rsid w:val="00E6422E"/>
    <w:rsid w:val="00E671D2"/>
    <w:rsid w:val="00E81429"/>
    <w:rsid w:val="00ED70D7"/>
    <w:rsid w:val="00EE43A0"/>
    <w:rsid w:val="00F0017B"/>
    <w:rsid w:val="00F551FD"/>
    <w:rsid w:val="00FB1E40"/>
    <w:rsid w:val="00FD2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37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ilad1">
    <w:name w:val="il_ad1"/>
    <w:basedOn w:val="DefaultParagraphFont"/>
    <w:rsid w:val="007F1375"/>
  </w:style>
  <w:style w:type="paragraph" w:styleId="BalloonText">
    <w:name w:val="Balloon Text"/>
    <w:basedOn w:val="Normal"/>
    <w:link w:val="BalloonTextChar"/>
    <w:uiPriority w:val="99"/>
    <w:semiHidden/>
    <w:unhideWhenUsed/>
    <w:rsid w:val="007F1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375"/>
    <w:rPr>
      <w:rFonts w:ascii="Tahoma" w:hAnsi="Tahoma" w:cs="Tahoma"/>
      <w:sz w:val="16"/>
      <w:szCs w:val="16"/>
    </w:rPr>
  </w:style>
  <w:style w:type="paragraph" w:customStyle="1" w:styleId="text2">
    <w:name w:val="text2"/>
    <w:basedOn w:val="Normal"/>
    <w:rsid w:val="00EE43A0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 w:val="29"/>
      <w:szCs w:val="2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0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0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4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State</Company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Liebersondp</dc:creator>
  <cp:keywords/>
  <dc:description/>
  <cp:lastModifiedBy>Liebersondp</cp:lastModifiedBy>
  <cp:revision>10</cp:revision>
  <cp:lastPrinted>2010-12-21T04:08:00Z</cp:lastPrinted>
  <dcterms:created xsi:type="dcterms:W3CDTF">2011-03-01T08:45:00Z</dcterms:created>
  <dcterms:modified xsi:type="dcterms:W3CDTF">2011-04-24T04:29:00Z</dcterms:modified>
</cp:coreProperties>
</file>