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65" w:rsidRDefault="00CB5065">
      <w:pPr>
        <w:rPr>
          <w:rFonts w:ascii="Century Gothic" w:hAnsi="Century Gothic"/>
          <w:u w:val="single"/>
        </w:rPr>
      </w:pPr>
      <w:bookmarkStart w:id="0" w:name="_GoBack"/>
      <w:bookmarkEnd w:id="0"/>
      <w:r>
        <w:rPr>
          <w:rFonts w:ascii="Century Gothic" w:hAnsi="Century Gothic"/>
          <w:b/>
          <w:bCs/>
          <w:sz w:val="28"/>
          <w:u w:val="single"/>
        </w:rPr>
        <w:t xml:space="preserve">Eric S. Pederson          </w:t>
      </w:r>
      <w:r>
        <w:rPr>
          <w:rFonts w:ascii="Century Gothic" w:hAnsi="Century Gothic"/>
          <w:u w:val="single"/>
        </w:rPr>
        <w:tab/>
      </w:r>
      <w:r>
        <w:rPr>
          <w:rFonts w:ascii="Century Gothic" w:hAnsi="Century Gothic"/>
          <w:u w:val="single"/>
        </w:rPr>
        <w:tab/>
        <w:t xml:space="preserve">             2108 SE 156</w:t>
      </w:r>
      <w:r>
        <w:rPr>
          <w:rFonts w:ascii="Century Gothic" w:hAnsi="Century Gothic"/>
          <w:u w:val="single"/>
          <w:vertAlign w:val="superscript"/>
        </w:rPr>
        <w:t>th</w:t>
      </w:r>
      <w:r>
        <w:rPr>
          <w:rFonts w:ascii="Century Gothic" w:hAnsi="Century Gothic"/>
          <w:u w:val="single"/>
        </w:rPr>
        <w:t xml:space="preserve"> Avenue, Portland, OR 97233  </w:t>
      </w:r>
    </w:p>
    <w:p w:rsidR="00CB5065" w:rsidRDefault="00CB5065" w:rsidP="00304B9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(503) </w:t>
      </w:r>
      <w:r w:rsidR="00005097">
        <w:rPr>
          <w:rFonts w:ascii="Century Gothic" w:hAnsi="Century Gothic"/>
          <w:sz w:val="20"/>
        </w:rPr>
        <w:t>267-1300</w:t>
      </w:r>
      <w:r w:rsidR="004305B3">
        <w:rPr>
          <w:rFonts w:ascii="Century Gothic" w:hAnsi="Century Gothic"/>
          <w:sz w:val="20"/>
        </w:rPr>
        <w:t xml:space="preserve"> (H)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     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       </w:t>
      </w:r>
      <w:r w:rsidR="00304B93">
        <w:rPr>
          <w:rFonts w:ascii="Century Gothic" w:hAnsi="Century Gothic"/>
          <w:sz w:val="20"/>
        </w:rPr>
        <w:tab/>
      </w:r>
      <w:r w:rsidR="00304B93">
        <w:rPr>
          <w:rFonts w:ascii="Century Gothic" w:hAnsi="Century Gothic"/>
          <w:sz w:val="20"/>
        </w:rPr>
        <w:tab/>
      </w:r>
      <w:r w:rsidR="00304B93">
        <w:rPr>
          <w:rFonts w:ascii="Century Gothic" w:hAnsi="Century Gothic"/>
          <w:sz w:val="20"/>
        </w:rPr>
        <w:tab/>
        <w:t xml:space="preserve">       </w:t>
      </w:r>
      <w:r>
        <w:rPr>
          <w:rFonts w:ascii="Century Gothic" w:hAnsi="Century Gothic"/>
          <w:sz w:val="20"/>
        </w:rPr>
        <w:t xml:space="preserve">     </w:t>
      </w:r>
      <w:r w:rsidR="00607753">
        <w:rPr>
          <w:rFonts w:ascii="Century Gothic" w:hAnsi="Century Gothic"/>
          <w:sz w:val="20"/>
        </w:rPr>
        <w:t xml:space="preserve">   </w:t>
      </w:r>
      <w:r>
        <w:rPr>
          <w:rFonts w:ascii="Century Gothic" w:hAnsi="Century Gothic"/>
          <w:sz w:val="20"/>
        </w:rPr>
        <w:t xml:space="preserve">Email: </w:t>
      </w:r>
      <w:hyperlink r:id="rId7" w:history="1">
        <w:r w:rsidR="00607753" w:rsidRPr="00647BA8">
          <w:rPr>
            <w:rStyle w:val="Hyperlink"/>
            <w:rFonts w:ascii="Century Gothic" w:hAnsi="Century Gothic"/>
            <w:sz w:val="20"/>
          </w:rPr>
          <w:t>espeder@gmail.com</w:t>
        </w:r>
      </w:hyperlink>
    </w:p>
    <w:p w:rsidR="00CB5065" w:rsidRPr="00304B93" w:rsidRDefault="00304B93" w:rsidP="00304B93">
      <w:pPr>
        <w:jc w:val="right"/>
        <w:rPr>
          <w:rFonts w:ascii="Century Gothic" w:hAnsi="Century Gothic"/>
          <w:bCs/>
          <w:sz w:val="20"/>
        </w:rPr>
      </w:pPr>
      <w:r>
        <w:rPr>
          <w:rFonts w:ascii="Century Gothic" w:hAnsi="Century Gothic"/>
          <w:b/>
          <w:bCs/>
          <w:sz w:val="20"/>
        </w:rPr>
        <w:tab/>
      </w:r>
      <w:r>
        <w:rPr>
          <w:rFonts w:ascii="Century Gothic" w:hAnsi="Century Gothic"/>
          <w:b/>
          <w:bCs/>
          <w:sz w:val="20"/>
        </w:rPr>
        <w:tab/>
      </w:r>
      <w:r>
        <w:rPr>
          <w:rFonts w:ascii="Century Gothic" w:hAnsi="Century Gothic"/>
          <w:b/>
          <w:bCs/>
          <w:sz w:val="20"/>
        </w:rPr>
        <w:tab/>
      </w:r>
      <w:r>
        <w:rPr>
          <w:rFonts w:ascii="Century Gothic" w:hAnsi="Century Gothic"/>
          <w:b/>
          <w:bCs/>
          <w:sz w:val="20"/>
        </w:rPr>
        <w:tab/>
      </w:r>
      <w:r w:rsidRPr="00304B93">
        <w:rPr>
          <w:rFonts w:ascii="Century Gothic" w:hAnsi="Century Gothic"/>
          <w:bCs/>
          <w:sz w:val="20"/>
        </w:rPr>
        <w:t>Online Profile: http://www.linkedin.com/pub/eric-pederson/1a/759/49a</w:t>
      </w:r>
    </w:p>
    <w:p w:rsidR="00581FA7" w:rsidRDefault="00581FA7">
      <w:pPr>
        <w:rPr>
          <w:rFonts w:ascii="Century Gothic" w:hAnsi="Century Gothic"/>
          <w:b/>
          <w:bCs/>
          <w:sz w:val="20"/>
        </w:rPr>
      </w:pPr>
    </w:p>
    <w:p w:rsidR="00CB5065" w:rsidRPr="00005097" w:rsidRDefault="00CB5065" w:rsidP="00AC18AC">
      <w:pPr>
        <w:ind w:left="2160" w:hanging="2160"/>
        <w:rPr>
          <w:rFonts w:ascii="Century Gothic" w:hAnsi="Century Gothic"/>
          <w:b/>
          <w:bCs/>
          <w:sz w:val="17"/>
          <w:szCs w:val="17"/>
        </w:rPr>
      </w:pPr>
      <w:r w:rsidRPr="00005097">
        <w:rPr>
          <w:rFonts w:ascii="Century Gothic" w:hAnsi="Century Gothic"/>
          <w:b/>
          <w:bCs/>
          <w:sz w:val="17"/>
          <w:szCs w:val="17"/>
        </w:rPr>
        <w:t>Objective</w:t>
      </w:r>
      <w:r w:rsidRPr="00005097">
        <w:rPr>
          <w:rFonts w:ascii="Century Gothic" w:hAnsi="Century Gothic"/>
          <w:sz w:val="17"/>
          <w:szCs w:val="17"/>
        </w:rPr>
        <w:tab/>
        <w:t>Seeking Management position that will allow for career growth</w:t>
      </w:r>
      <w:r w:rsidR="00AC18AC">
        <w:rPr>
          <w:rFonts w:ascii="Century Gothic" w:hAnsi="Century Gothic"/>
          <w:sz w:val="17"/>
          <w:szCs w:val="17"/>
        </w:rPr>
        <w:t xml:space="preserve"> while fulfilling personal goals of working in and improving my local community</w:t>
      </w:r>
    </w:p>
    <w:p w:rsidR="00CB5065" w:rsidRPr="00005097" w:rsidRDefault="00CB5065">
      <w:pPr>
        <w:jc w:val="both"/>
        <w:rPr>
          <w:rFonts w:ascii="Century Gothic" w:hAnsi="Century Gothic"/>
          <w:sz w:val="17"/>
          <w:szCs w:val="17"/>
        </w:rPr>
      </w:pPr>
    </w:p>
    <w:p w:rsidR="00CB5065" w:rsidRPr="00005097" w:rsidRDefault="00CB5065">
      <w:p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b/>
          <w:bCs/>
          <w:sz w:val="17"/>
          <w:szCs w:val="17"/>
        </w:rPr>
        <w:t>Qualifications</w:t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r w:rsidRPr="00005097">
        <w:rPr>
          <w:rFonts w:ascii="Century Gothic" w:hAnsi="Century Gothic"/>
          <w:sz w:val="17"/>
          <w:szCs w:val="17"/>
        </w:rPr>
        <w:sym w:font="Symbol" w:char="F0A8"/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r w:rsidRPr="00005097">
        <w:rPr>
          <w:rFonts w:ascii="Century Gothic" w:hAnsi="Century Gothic"/>
          <w:sz w:val="17"/>
          <w:szCs w:val="17"/>
        </w:rPr>
        <w:t>Education in business Management</w:t>
      </w:r>
    </w:p>
    <w:p w:rsidR="00CB5065" w:rsidRPr="00005097" w:rsidRDefault="00CB5065">
      <w:pPr>
        <w:ind w:left="2880" w:hanging="720"/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sym w:font="Symbol" w:char="F0A8"/>
      </w:r>
      <w:r w:rsidRPr="00005097">
        <w:rPr>
          <w:rFonts w:ascii="Century Gothic" w:hAnsi="Century Gothic"/>
          <w:sz w:val="17"/>
          <w:szCs w:val="17"/>
        </w:rPr>
        <w:tab/>
        <w:t>Proven Leadership sk</w:t>
      </w:r>
      <w:r w:rsidR="00581FA7" w:rsidRPr="00005097">
        <w:rPr>
          <w:rFonts w:ascii="Century Gothic" w:hAnsi="Century Gothic"/>
          <w:sz w:val="17"/>
          <w:szCs w:val="17"/>
        </w:rPr>
        <w:t>i</w:t>
      </w:r>
      <w:r w:rsidR="00C52399">
        <w:rPr>
          <w:rFonts w:ascii="Century Gothic" w:hAnsi="Century Gothic"/>
          <w:sz w:val="17"/>
          <w:szCs w:val="17"/>
        </w:rPr>
        <w:t>lls acquired and perfected by 16</w:t>
      </w:r>
      <w:r w:rsidRPr="00005097">
        <w:rPr>
          <w:rFonts w:ascii="Century Gothic" w:hAnsi="Century Gothic"/>
          <w:sz w:val="17"/>
          <w:szCs w:val="17"/>
        </w:rPr>
        <w:t xml:space="preserve"> years Management experience</w:t>
      </w:r>
    </w:p>
    <w:p w:rsidR="00CB5065" w:rsidRPr="00005097" w:rsidRDefault="00CB5065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>Computer proficiency: All MS Office Software, MS Oper</w:t>
      </w:r>
      <w:r w:rsidR="00005097" w:rsidRPr="00005097">
        <w:rPr>
          <w:rFonts w:ascii="Century Gothic" w:hAnsi="Century Gothic"/>
          <w:sz w:val="17"/>
          <w:szCs w:val="17"/>
        </w:rPr>
        <w:t>ating Systems, Hogan, ITI – Navigator &amp; Director</w:t>
      </w:r>
    </w:p>
    <w:p w:rsidR="00CB5065" w:rsidRPr="00005097" w:rsidRDefault="00CB5065">
      <w:pPr>
        <w:numPr>
          <w:ilvl w:val="0"/>
          <w:numId w:val="1"/>
        </w:numPr>
        <w:jc w:val="both"/>
        <w:rPr>
          <w:rFonts w:ascii="Century Gothic" w:hAnsi="Century Gothic"/>
          <w:b/>
          <w:bCs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>Highly Self-Motivated and Goal Orientated; able to persevere in high pressure situations</w:t>
      </w:r>
    </w:p>
    <w:p w:rsidR="00CB5065" w:rsidRPr="00005097" w:rsidRDefault="00CB5065">
      <w:pPr>
        <w:numPr>
          <w:ilvl w:val="0"/>
          <w:numId w:val="1"/>
        </w:numPr>
        <w:jc w:val="both"/>
        <w:rPr>
          <w:rFonts w:ascii="Century Gothic" w:hAnsi="Century Gothic"/>
          <w:b/>
          <w:bCs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>Work well both independently and as a team player</w:t>
      </w:r>
    </w:p>
    <w:p w:rsidR="00CB5065" w:rsidRPr="00005097" w:rsidRDefault="00CB5065">
      <w:pPr>
        <w:numPr>
          <w:ilvl w:val="0"/>
          <w:numId w:val="1"/>
        </w:numPr>
        <w:jc w:val="both"/>
        <w:rPr>
          <w:rFonts w:ascii="Century Gothic" w:hAnsi="Century Gothic"/>
          <w:b/>
          <w:bCs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>Organized…Reliable…Enthusiastic…Intelligent…Decisive</w:t>
      </w:r>
    </w:p>
    <w:p w:rsidR="00CB5065" w:rsidRPr="00005097" w:rsidRDefault="00CB5065">
      <w:pPr>
        <w:jc w:val="both"/>
        <w:rPr>
          <w:rFonts w:ascii="Century Gothic" w:hAnsi="Century Gothic"/>
          <w:sz w:val="17"/>
          <w:szCs w:val="17"/>
        </w:rPr>
      </w:pPr>
    </w:p>
    <w:p w:rsidR="00CB5065" w:rsidRPr="00005097" w:rsidRDefault="00CB5065">
      <w:pPr>
        <w:jc w:val="both"/>
        <w:rPr>
          <w:rFonts w:ascii="Century Gothic" w:hAnsi="Century Gothic"/>
          <w:b/>
          <w:bCs/>
          <w:sz w:val="17"/>
          <w:szCs w:val="17"/>
        </w:rPr>
      </w:pPr>
      <w:r w:rsidRPr="00005097">
        <w:rPr>
          <w:rFonts w:ascii="Century Gothic" w:hAnsi="Century Gothic"/>
          <w:b/>
          <w:bCs/>
          <w:sz w:val="17"/>
          <w:szCs w:val="17"/>
        </w:rPr>
        <w:t>Experience</w:t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r w:rsidRPr="00005097">
        <w:rPr>
          <w:rFonts w:ascii="Century Gothic" w:hAnsi="Century Gothic"/>
          <w:b/>
          <w:bCs/>
          <w:sz w:val="17"/>
          <w:szCs w:val="17"/>
          <w:u w:val="single"/>
        </w:rPr>
        <w:t>Management</w:t>
      </w:r>
    </w:p>
    <w:p w:rsidR="00CB5065" w:rsidRPr="00005097" w:rsidRDefault="00581FA7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>Management</w:t>
      </w:r>
      <w:r w:rsidR="00CB5065" w:rsidRPr="00005097">
        <w:rPr>
          <w:rFonts w:ascii="Century Gothic" w:hAnsi="Century Gothic"/>
          <w:sz w:val="17"/>
          <w:szCs w:val="17"/>
        </w:rPr>
        <w:t xml:space="preserve"> of </w:t>
      </w:r>
      <w:r w:rsidRPr="00005097">
        <w:rPr>
          <w:rFonts w:ascii="Century Gothic" w:hAnsi="Century Gothic"/>
          <w:sz w:val="17"/>
          <w:szCs w:val="17"/>
        </w:rPr>
        <w:t>all same day and next day bank transportation, interoffice mail moveme</w:t>
      </w:r>
      <w:r w:rsidR="002B1C71" w:rsidRPr="00005097">
        <w:rPr>
          <w:rFonts w:ascii="Century Gothic" w:hAnsi="Century Gothic"/>
          <w:sz w:val="17"/>
          <w:szCs w:val="17"/>
        </w:rPr>
        <w:t>nts, U.S. Postal Mail movements</w:t>
      </w:r>
      <w:r w:rsidRPr="00005097">
        <w:rPr>
          <w:rFonts w:ascii="Century Gothic" w:hAnsi="Century Gothic"/>
          <w:sz w:val="17"/>
          <w:szCs w:val="17"/>
        </w:rPr>
        <w:t xml:space="preserve"> and express package shipping throughout Umpqua Bank’s footprint </w:t>
      </w:r>
    </w:p>
    <w:p w:rsidR="00CB5065" w:rsidRPr="00005097" w:rsidRDefault="00581FA7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>Management of all Statement Department functions;</w:t>
      </w:r>
      <w:r w:rsidR="00CB5065" w:rsidRPr="00005097">
        <w:rPr>
          <w:rFonts w:ascii="Century Gothic" w:hAnsi="Century Gothic"/>
          <w:sz w:val="17"/>
          <w:szCs w:val="17"/>
        </w:rPr>
        <w:t xml:space="preserve"> printing, mailing and</w:t>
      </w:r>
      <w:r w:rsidRPr="00005097">
        <w:rPr>
          <w:rFonts w:ascii="Century Gothic" w:hAnsi="Century Gothic"/>
          <w:sz w:val="17"/>
          <w:szCs w:val="17"/>
        </w:rPr>
        <w:t xml:space="preserve"> special handling of </w:t>
      </w:r>
      <w:r w:rsidR="00CB5065" w:rsidRPr="00005097">
        <w:rPr>
          <w:rFonts w:ascii="Century Gothic" w:hAnsi="Century Gothic"/>
          <w:sz w:val="17"/>
          <w:szCs w:val="17"/>
        </w:rPr>
        <w:t>all bank statements, tax for</w:t>
      </w:r>
      <w:r w:rsidR="002B1C71" w:rsidRPr="00005097">
        <w:rPr>
          <w:rFonts w:ascii="Century Gothic" w:hAnsi="Century Gothic"/>
          <w:sz w:val="17"/>
          <w:szCs w:val="17"/>
        </w:rPr>
        <w:t xml:space="preserve">ms, daily notices and creation </w:t>
      </w:r>
      <w:r w:rsidR="00CB5065" w:rsidRPr="00005097">
        <w:rPr>
          <w:rFonts w:ascii="Century Gothic" w:hAnsi="Century Gothic"/>
          <w:sz w:val="17"/>
          <w:szCs w:val="17"/>
        </w:rPr>
        <w:t>/</w:t>
      </w:r>
      <w:r w:rsidR="002B1C71" w:rsidRPr="00005097">
        <w:rPr>
          <w:rFonts w:ascii="Century Gothic" w:hAnsi="Century Gothic"/>
          <w:sz w:val="17"/>
          <w:szCs w:val="17"/>
        </w:rPr>
        <w:t xml:space="preserve"> </w:t>
      </w:r>
      <w:r w:rsidR="00CB5065" w:rsidRPr="00005097">
        <w:rPr>
          <w:rFonts w:ascii="Century Gothic" w:hAnsi="Century Gothic"/>
          <w:sz w:val="17"/>
          <w:szCs w:val="17"/>
        </w:rPr>
        <w:t>distribution of CD-ROM statements within strict deadlines</w:t>
      </w:r>
    </w:p>
    <w:p w:rsidR="00CB5065" w:rsidRPr="00005097" w:rsidRDefault="00005097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>Responsible for the negotiation and management of all item processing, logistics / transportation, mail processing and statement printing contracts / maintenance agreements</w:t>
      </w:r>
    </w:p>
    <w:p w:rsidR="00CB5065" w:rsidRPr="00005097" w:rsidRDefault="00CB5065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>Und</w:t>
      </w:r>
      <w:r w:rsidR="004305B3">
        <w:rPr>
          <w:rFonts w:ascii="Century Gothic" w:hAnsi="Century Gothic"/>
          <w:sz w:val="17"/>
          <w:szCs w:val="17"/>
        </w:rPr>
        <w:t>er my management Umpqua Bank</w:t>
      </w:r>
      <w:r w:rsidRPr="00005097">
        <w:rPr>
          <w:rFonts w:ascii="Century Gothic" w:hAnsi="Century Gothic"/>
          <w:sz w:val="17"/>
          <w:szCs w:val="17"/>
        </w:rPr>
        <w:t xml:space="preserve"> successfully integrated transportation, mail, Item Process</w:t>
      </w:r>
      <w:r w:rsidR="004305B3">
        <w:rPr>
          <w:rFonts w:ascii="Century Gothic" w:hAnsi="Century Gothic"/>
          <w:sz w:val="17"/>
          <w:szCs w:val="17"/>
        </w:rPr>
        <w:t>ing and statement operations in seven</w:t>
      </w:r>
      <w:r w:rsidRPr="00005097">
        <w:rPr>
          <w:rFonts w:ascii="Century Gothic" w:hAnsi="Century Gothic"/>
          <w:sz w:val="17"/>
          <w:szCs w:val="17"/>
        </w:rPr>
        <w:t xml:space="preserve"> bank acquisitions which effectively doubled the size of Umpqua Bank</w:t>
      </w:r>
      <w:r w:rsidR="00806C9D" w:rsidRPr="00005097">
        <w:rPr>
          <w:rFonts w:ascii="Century Gothic" w:hAnsi="Century Gothic"/>
          <w:sz w:val="17"/>
          <w:szCs w:val="17"/>
        </w:rPr>
        <w:t>’s footprint</w:t>
      </w:r>
      <w:r w:rsidRPr="00005097">
        <w:rPr>
          <w:rFonts w:ascii="Century Gothic" w:hAnsi="Century Gothic"/>
          <w:sz w:val="17"/>
          <w:szCs w:val="17"/>
        </w:rPr>
        <w:t>.</w:t>
      </w:r>
    </w:p>
    <w:p w:rsidR="00CB5065" w:rsidRPr="00005097" w:rsidRDefault="00CB5065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 xml:space="preserve">Experienced in a variety of arenas that require the use of creative and innovative thinking </w:t>
      </w:r>
    </w:p>
    <w:p w:rsidR="00CB5065" w:rsidRPr="00005097" w:rsidRDefault="00CB5065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>Capable of relating to professionals, colleagues and staff of all levels</w:t>
      </w:r>
    </w:p>
    <w:p w:rsidR="00581FA7" w:rsidRPr="00005097" w:rsidRDefault="00581FA7" w:rsidP="00581FA7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 xml:space="preserve">While at U.S. Bancorp, responsible for Southwest Region (California, Nevada, Arizona &amp; Southern Utah) which consist of 358 Bank Branches, 5 Cash Vaults, 82 Departments, 800+ Customer locations, </w:t>
      </w:r>
      <w:r w:rsidR="00264BD0">
        <w:rPr>
          <w:rFonts w:ascii="Century Gothic" w:hAnsi="Century Gothic"/>
          <w:sz w:val="17"/>
          <w:szCs w:val="17"/>
        </w:rPr>
        <w:t xml:space="preserve">four operation centers, </w:t>
      </w:r>
      <w:r w:rsidRPr="00005097">
        <w:rPr>
          <w:rFonts w:ascii="Century Gothic" w:hAnsi="Century Gothic"/>
          <w:sz w:val="17"/>
          <w:szCs w:val="17"/>
        </w:rPr>
        <w:t>Clearinghouse and Federal Reserve deliveries.</w:t>
      </w:r>
    </w:p>
    <w:p w:rsidR="00CB5065" w:rsidRPr="00005097" w:rsidRDefault="00CB5065">
      <w:pPr>
        <w:ind w:left="2160"/>
        <w:jc w:val="both"/>
        <w:rPr>
          <w:rFonts w:ascii="Century Gothic" w:hAnsi="Century Gothic"/>
          <w:sz w:val="17"/>
          <w:szCs w:val="17"/>
        </w:rPr>
      </w:pPr>
    </w:p>
    <w:p w:rsidR="00CB5065" w:rsidRPr="00005097" w:rsidRDefault="00CB5065">
      <w:pPr>
        <w:pStyle w:val="Heading1"/>
        <w:jc w:val="both"/>
        <w:rPr>
          <w:sz w:val="17"/>
          <w:szCs w:val="17"/>
        </w:rPr>
      </w:pPr>
      <w:r w:rsidRPr="00005097">
        <w:rPr>
          <w:sz w:val="17"/>
          <w:szCs w:val="17"/>
        </w:rPr>
        <w:t>Business</w:t>
      </w:r>
    </w:p>
    <w:p w:rsidR="00CB5065" w:rsidRPr="00005097" w:rsidRDefault="00CB5065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>Able to generate budgets, market analysis / forecasting summaries, monthly variance and vendor performance reports in all areas of responsibility</w:t>
      </w:r>
    </w:p>
    <w:p w:rsidR="00CB5065" w:rsidRPr="00005097" w:rsidRDefault="00CB5065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>Proficient with al</w:t>
      </w:r>
      <w:r w:rsidR="00205DE2" w:rsidRPr="00005097">
        <w:rPr>
          <w:rFonts w:ascii="Century Gothic" w:hAnsi="Century Gothic"/>
          <w:sz w:val="17"/>
          <w:szCs w:val="17"/>
        </w:rPr>
        <w:t>l aspects of vendor contract and</w:t>
      </w:r>
      <w:r w:rsidRPr="00005097">
        <w:rPr>
          <w:rFonts w:ascii="Century Gothic" w:hAnsi="Century Gothic"/>
          <w:sz w:val="17"/>
          <w:szCs w:val="17"/>
        </w:rPr>
        <w:t xml:space="preserve"> pricing negotiations</w:t>
      </w:r>
      <w:r w:rsidR="00205DE2" w:rsidRPr="00005097">
        <w:rPr>
          <w:rFonts w:ascii="Century Gothic" w:hAnsi="Century Gothic"/>
          <w:sz w:val="17"/>
          <w:szCs w:val="17"/>
        </w:rPr>
        <w:t>, vendor m</w:t>
      </w:r>
      <w:r w:rsidR="002B1C71" w:rsidRPr="00005097">
        <w:rPr>
          <w:rFonts w:ascii="Century Gothic" w:hAnsi="Century Gothic"/>
          <w:sz w:val="17"/>
          <w:szCs w:val="17"/>
        </w:rPr>
        <w:t>anagement policies / procedures and</w:t>
      </w:r>
      <w:r w:rsidR="00205DE2" w:rsidRPr="00005097">
        <w:rPr>
          <w:rFonts w:ascii="Century Gothic" w:hAnsi="Century Gothic"/>
          <w:sz w:val="17"/>
          <w:szCs w:val="17"/>
        </w:rPr>
        <w:t xml:space="preserve"> </w:t>
      </w:r>
      <w:r w:rsidR="002B1C71" w:rsidRPr="00005097">
        <w:rPr>
          <w:rFonts w:ascii="Century Gothic" w:hAnsi="Century Gothic"/>
          <w:sz w:val="17"/>
          <w:szCs w:val="17"/>
        </w:rPr>
        <w:t>Sarbanes-Oxley regulations / testing.</w:t>
      </w:r>
    </w:p>
    <w:p w:rsidR="00CB5065" w:rsidRPr="00005097" w:rsidRDefault="00CB5065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>Have developed, planned, analyzed and implemente</w:t>
      </w:r>
      <w:r w:rsidR="00205DE2" w:rsidRPr="00005097">
        <w:rPr>
          <w:rFonts w:ascii="Century Gothic" w:hAnsi="Century Gothic"/>
          <w:sz w:val="17"/>
          <w:szCs w:val="17"/>
        </w:rPr>
        <w:t>d large RFP’s throughout multiple regions.</w:t>
      </w:r>
    </w:p>
    <w:p w:rsidR="00CB5065" w:rsidRPr="00005097" w:rsidRDefault="00CB5065">
      <w:pPr>
        <w:ind w:left="2160"/>
        <w:jc w:val="both"/>
        <w:rPr>
          <w:rFonts w:ascii="Century Gothic" w:hAnsi="Century Gothic"/>
          <w:sz w:val="17"/>
          <w:szCs w:val="17"/>
        </w:rPr>
      </w:pPr>
    </w:p>
    <w:p w:rsidR="00CB5065" w:rsidRPr="00005097" w:rsidRDefault="00CB5065">
      <w:pPr>
        <w:pStyle w:val="Heading1"/>
        <w:jc w:val="both"/>
        <w:rPr>
          <w:sz w:val="17"/>
          <w:szCs w:val="17"/>
        </w:rPr>
      </w:pPr>
      <w:r w:rsidRPr="00005097">
        <w:rPr>
          <w:sz w:val="17"/>
          <w:szCs w:val="17"/>
        </w:rPr>
        <w:t>Customer Service</w:t>
      </w:r>
    </w:p>
    <w:p w:rsidR="00CB5065" w:rsidRPr="00005097" w:rsidRDefault="00B502B3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>
        <w:rPr>
          <w:rFonts w:ascii="Century Gothic" w:hAnsi="Century Gothic"/>
          <w:sz w:val="17"/>
          <w:szCs w:val="17"/>
        </w:rPr>
        <w:t>17</w:t>
      </w:r>
      <w:r w:rsidR="00CB5065" w:rsidRPr="00005097">
        <w:rPr>
          <w:rFonts w:ascii="Century Gothic" w:hAnsi="Century Gothic"/>
          <w:sz w:val="17"/>
          <w:szCs w:val="17"/>
        </w:rPr>
        <w:t>+ year</w:t>
      </w:r>
      <w:r w:rsidR="004305B3">
        <w:rPr>
          <w:rFonts w:ascii="Century Gothic" w:hAnsi="Century Gothic"/>
          <w:sz w:val="17"/>
          <w:szCs w:val="17"/>
        </w:rPr>
        <w:t>s of Customer Service and 15+ years Management experience.</w:t>
      </w:r>
    </w:p>
    <w:p w:rsidR="00CB5065" w:rsidRPr="00005097" w:rsidRDefault="00CB5065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 xml:space="preserve">Skilled negotiator; able to listen attentively to fully understand all aspects of any given situation </w:t>
      </w:r>
      <w:r w:rsidR="002B1C71" w:rsidRPr="00005097">
        <w:rPr>
          <w:rFonts w:ascii="Century Gothic" w:hAnsi="Century Gothic"/>
          <w:sz w:val="17"/>
          <w:szCs w:val="17"/>
        </w:rPr>
        <w:t xml:space="preserve">in order to facilitate </w:t>
      </w:r>
      <w:r w:rsidRPr="00005097">
        <w:rPr>
          <w:rFonts w:ascii="Century Gothic" w:hAnsi="Century Gothic"/>
          <w:sz w:val="17"/>
          <w:szCs w:val="17"/>
        </w:rPr>
        <w:t>resolution</w:t>
      </w:r>
    </w:p>
    <w:p w:rsidR="00CB5065" w:rsidRPr="00005097" w:rsidRDefault="00CB5065">
      <w:pPr>
        <w:numPr>
          <w:ilvl w:val="0"/>
          <w:numId w:val="1"/>
        </w:numPr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sz w:val="17"/>
          <w:szCs w:val="17"/>
        </w:rPr>
        <w:t>Successful in catering to clients needs while maintaining company objective</w:t>
      </w:r>
      <w:r w:rsidR="001828D4">
        <w:rPr>
          <w:rFonts w:ascii="Century Gothic" w:hAnsi="Century Gothic"/>
          <w:sz w:val="17"/>
          <w:szCs w:val="17"/>
        </w:rPr>
        <w:t>s</w:t>
      </w:r>
    </w:p>
    <w:p w:rsidR="00CB5065" w:rsidRPr="00005097" w:rsidRDefault="00CB5065">
      <w:pPr>
        <w:pStyle w:val="Heading1"/>
        <w:ind w:left="0"/>
        <w:jc w:val="both"/>
        <w:rPr>
          <w:sz w:val="17"/>
          <w:szCs w:val="17"/>
          <w:u w:val="none"/>
        </w:rPr>
      </w:pPr>
    </w:p>
    <w:p w:rsidR="00CB5065" w:rsidRPr="00005097" w:rsidRDefault="00CB5065">
      <w:pPr>
        <w:pStyle w:val="Heading1"/>
        <w:ind w:left="0"/>
        <w:jc w:val="both"/>
        <w:rPr>
          <w:sz w:val="17"/>
          <w:szCs w:val="17"/>
          <w:u w:val="none"/>
        </w:rPr>
      </w:pPr>
    </w:p>
    <w:p w:rsidR="00C52399" w:rsidRPr="00005097" w:rsidRDefault="00CB5065" w:rsidP="00C52399">
      <w:pPr>
        <w:pStyle w:val="Heading1"/>
        <w:ind w:left="0"/>
        <w:rPr>
          <w:sz w:val="17"/>
          <w:szCs w:val="17"/>
          <w:u w:val="none"/>
        </w:rPr>
      </w:pPr>
      <w:r w:rsidRPr="00005097">
        <w:rPr>
          <w:sz w:val="17"/>
          <w:szCs w:val="17"/>
          <w:u w:val="none"/>
        </w:rPr>
        <w:t>Work History</w:t>
      </w:r>
      <w:r w:rsidRPr="00005097">
        <w:rPr>
          <w:sz w:val="17"/>
          <w:szCs w:val="17"/>
          <w:u w:val="none"/>
        </w:rPr>
        <w:tab/>
      </w:r>
      <w:r w:rsidRPr="00005097">
        <w:rPr>
          <w:sz w:val="17"/>
          <w:szCs w:val="17"/>
          <w:u w:val="none"/>
        </w:rPr>
        <w:tab/>
      </w:r>
      <w:r w:rsidR="00C52399">
        <w:rPr>
          <w:sz w:val="17"/>
          <w:szCs w:val="17"/>
          <w:u w:val="none"/>
        </w:rPr>
        <w:t>2011 to Present</w:t>
      </w:r>
      <w:r w:rsidR="00C52399" w:rsidRPr="00005097">
        <w:rPr>
          <w:sz w:val="17"/>
          <w:szCs w:val="17"/>
          <w:u w:val="none"/>
        </w:rPr>
        <w:tab/>
      </w:r>
      <w:r w:rsidR="00C52399" w:rsidRPr="00005097">
        <w:rPr>
          <w:sz w:val="17"/>
          <w:szCs w:val="17"/>
          <w:u w:val="none"/>
        </w:rPr>
        <w:tab/>
      </w:r>
      <w:r w:rsidR="00C52399">
        <w:rPr>
          <w:sz w:val="17"/>
          <w:szCs w:val="17"/>
          <w:u w:val="none"/>
        </w:rPr>
        <w:t>Independent Life and Health Insurance Agent</w:t>
      </w:r>
      <w:r w:rsidR="004305B3">
        <w:rPr>
          <w:sz w:val="17"/>
          <w:szCs w:val="17"/>
          <w:u w:val="none"/>
        </w:rPr>
        <w:t xml:space="preserve"> (Self-employed)</w:t>
      </w:r>
    </w:p>
    <w:p w:rsidR="00C52399" w:rsidRPr="00005097" w:rsidRDefault="00C52399" w:rsidP="00C52399">
      <w:pPr>
        <w:pStyle w:val="Heading1"/>
        <w:ind w:left="0"/>
        <w:rPr>
          <w:b w:val="0"/>
          <w:sz w:val="17"/>
          <w:szCs w:val="17"/>
          <w:u w:val="none"/>
        </w:rPr>
      </w:pPr>
      <w:r w:rsidRPr="00005097">
        <w:rPr>
          <w:sz w:val="17"/>
          <w:szCs w:val="17"/>
          <w:u w:val="none"/>
        </w:rPr>
        <w:tab/>
      </w:r>
      <w:r w:rsidRPr="00005097">
        <w:rPr>
          <w:sz w:val="17"/>
          <w:szCs w:val="17"/>
          <w:u w:val="none"/>
        </w:rPr>
        <w:tab/>
      </w:r>
      <w:r w:rsidRPr="00005097">
        <w:rPr>
          <w:sz w:val="17"/>
          <w:szCs w:val="17"/>
          <w:u w:val="none"/>
        </w:rPr>
        <w:tab/>
      </w:r>
      <w:r w:rsidRPr="00005097">
        <w:rPr>
          <w:sz w:val="17"/>
          <w:szCs w:val="17"/>
          <w:u w:val="none"/>
        </w:rPr>
        <w:tab/>
      </w:r>
      <w:r w:rsidRPr="00005097">
        <w:rPr>
          <w:sz w:val="17"/>
          <w:szCs w:val="17"/>
          <w:u w:val="none"/>
        </w:rPr>
        <w:tab/>
      </w:r>
      <w:r w:rsidRPr="00005097">
        <w:rPr>
          <w:sz w:val="17"/>
          <w:szCs w:val="17"/>
          <w:u w:val="none"/>
        </w:rPr>
        <w:tab/>
      </w:r>
      <w:r>
        <w:rPr>
          <w:b w:val="0"/>
          <w:sz w:val="17"/>
          <w:szCs w:val="17"/>
          <w:u w:val="none"/>
        </w:rPr>
        <w:t>Aflac and UnitedHealthcare Medicare Solutions, Portland, OR</w:t>
      </w:r>
    </w:p>
    <w:p w:rsidR="00581FA7" w:rsidRPr="00005097" w:rsidRDefault="00C52399" w:rsidP="00C52399">
      <w:pPr>
        <w:pStyle w:val="Heading1"/>
        <w:ind w:left="1440" w:firstLine="720"/>
        <w:rPr>
          <w:sz w:val="17"/>
          <w:szCs w:val="17"/>
          <w:u w:val="none"/>
        </w:rPr>
      </w:pPr>
      <w:r>
        <w:rPr>
          <w:sz w:val="17"/>
          <w:szCs w:val="17"/>
          <w:u w:val="none"/>
        </w:rPr>
        <w:t>2004 to 2011</w:t>
      </w:r>
      <w:r w:rsidR="00581FA7" w:rsidRPr="00005097">
        <w:rPr>
          <w:sz w:val="17"/>
          <w:szCs w:val="17"/>
          <w:u w:val="none"/>
        </w:rPr>
        <w:tab/>
      </w:r>
      <w:r w:rsidR="00581FA7" w:rsidRPr="00005097">
        <w:rPr>
          <w:sz w:val="17"/>
          <w:szCs w:val="17"/>
          <w:u w:val="none"/>
        </w:rPr>
        <w:tab/>
        <w:t>Assistant Vice President, Manager of Statements &amp; Logistics</w:t>
      </w:r>
    </w:p>
    <w:p w:rsidR="00581FA7" w:rsidRPr="00005097" w:rsidRDefault="00581FA7">
      <w:pPr>
        <w:pStyle w:val="Heading1"/>
        <w:ind w:left="0"/>
        <w:rPr>
          <w:b w:val="0"/>
          <w:sz w:val="17"/>
          <w:szCs w:val="17"/>
          <w:u w:val="none"/>
        </w:rPr>
      </w:pPr>
      <w:r w:rsidRPr="00005097">
        <w:rPr>
          <w:sz w:val="17"/>
          <w:szCs w:val="17"/>
          <w:u w:val="none"/>
        </w:rPr>
        <w:tab/>
      </w:r>
      <w:r w:rsidRPr="00005097">
        <w:rPr>
          <w:sz w:val="17"/>
          <w:szCs w:val="17"/>
          <w:u w:val="none"/>
        </w:rPr>
        <w:tab/>
      </w:r>
      <w:r w:rsidRPr="00005097">
        <w:rPr>
          <w:sz w:val="17"/>
          <w:szCs w:val="17"/>
          <w:u w:val="none"/>
        </w:rPr>
        <w:tab/>
      </w:r>
      <w:r w:rsidRPr="00005097">
        <w:rPr>
          <w:sz w:val="17"/>
          <w:szCs w:val="17"/>
          <w:u w:val="none"/>
        </w:rPr>
        <w:tab/>
      </w:r>
      <w:r w:rsidRPr="00005097">
        <w:rPr>
          <w:sz w:val="17"/>
          <w:szCs w:val="17"/>
          <w:u w:val="none"/>
        </w:rPr>
        <w:tab/>
      </w:r>
      <w:r w:rsidRPr="00005097">
        <w:rPr>
          <w:sz w:val="17"/>
          <w:szCs w:val="17"/>
          <w:u w:val="none"/>
        </w:rPr>
        <w:tab/>
      </w:r>
      <w:r w:rsidRPr="00005097">
        <w:rPr>
          <w:b w:val="0"/>
          <w:sz w:val="17"/>
          <w:szCs w:val="17"/>
          <w:u w:val="none"/>
        </w:rPr>
        <w:t xml:space="preserve">Umpqua Bank, </w:t>
      </w:r>
      <w:smartTag w:uri="urn:schemas-microsoft-com:office:smarttags" w:element="place">
        <w:smartTag w:uri="urn:schemas-microsoft-com:office:smarttags" w:element="City">
          <w:r w:rsidRPr="00005097">
            <w:rPr>
              <w:b w:val="0"/>
              <w:sz w:val="17"/>
              <w:szCs w:val="17"/>
              <w:u w:val="none"/>
            </w:rPr>
            <w:t>Portland</w:t>
          </w:r>
        </w:smartTag>
        <w:r w:rsidRPr="00005097">
          <w:rPr>
            <w:b w:val="0"/>
            <w:sz w:val="17"/>
            <w:szCs w:val="17"/>
            <w:u w:val="none"/>
          </w:rPr>
          <w:t xml:space="preserve">, </w:t>
        </w:r>
        <w:smartTag w:uri="urn:schemas-microsoft-com:office:smarttags" w:element="State">
          <w:r w:rsidRPr="00005097">
            <w:rPr>
              <w:b w:val="0"/>
              <w:sz w:val="17"/>
              <w:szCs w:val="17"/>
              <w:u w:val="none"/>
            </w:rPr>
            <w:t>OR</w:t>
          </w:r>
        </w:smartTag>
      </w:smartTag>
    </w:p>
    <w:p w:rsidR="00CB5065" w:rsidRPr="00005097" w:rsidRDefault="00CB5065" w:rsidP="00581FA7">
      <w:pPr>
        <w:pStyle w:val="Heading1"/>
        <w:rPr>
          <w:sz w:val="17"/>
          <w:szCs w:val="17"/>
          <w:u w:val="none"/>
        </w:rPr>
      </w:pPr>
      <w:r w:rsidRPr="00005097">
        <w:rPr>
          <w:sz w:val="17"/>
          <w:szCs w:val="17"/>
          <w:u w:val="none"/>
        </w:rPr>
        <w:t xml:space="preserve">2003 to </w:t>
      </w:r>
      <w:r w:rsidR="00581FA7" w:rsidRPr="00005097">
        <w:rPr>
          <w:sz w:val="17"/>
          <w:szCs w:val="17"/>
          <w:u w:val="none"/>
        </w:rPr>
        <w:t>2004</w:t>
      </w:r>
      <w:r w:rsidRPr="00005097">
        <w:rPr>
          <w:sz w:val="17"/>
          <w:szCs w:val="17"/>
          <w:u w:val="none"/>
        </w:rPr>
        <w:tab/>
      </w:r>
      <w:r w:rsidRPr="00005097">
        <w:rPr>
          <w:sz w:val="17"/>
          <w:szCs w:val="17"/>
          <w:u w:val="none"/>
        </w:rPr>
        <w:tab/>
        <w:t>Southwest Region Manager</w:t>
      </w:r>
    </w:p>
    <w:p w:rsidR="00CB5065" w:rsidRPr="00005097" w:rsidRDefault="00CB5065">
      <w:pPr>
        <w:pStyle w:val="Heading2"/>
        <w:rPr>
          <w:b w:val="0"/>
          <w:bCs w:val="0"/>
          <w:sz w:val="17"/>
          <w:szCs w:val="17"/>
        </w:rPr>
      </w:pPr>
      <w:smartTag w:uri="urn:schemas-microsoft-com:office:smarttags" w:element="country-region">
        <w:r w:rsidRPr="00005097">
          <w:rPr>
            <w:b w:val="0"/>
            <w:bCs w:val="0"/>
            <w:sz w:val="17"/>
            <w:szCs w:val="17"/>
          </w:rPr>
          <w:t>U.S.</w:t>
        </w:r>
      </w:smartTag>
      <w:r w:rsidRPr="00005097">
        <w:rPr>
          <w:b w:val="0"/>
          <w:bCs w:val="0"/>
          <w:sz w:val="17"/>
          <w:szCs w:val="17"/>
        </w:rPr>
        <w:t xml:space="preserve"> Bancorp, </w:t>
      </w:r>
      <w:smartTag w:uri="urn:schemas-microsoft-com:office:smarttags" w:element="place">
        <w:smartTag w:uri="urn:schemas-microsoft-com:office:smarttags" w:element="City">
          <w:r w:rsidRPr="00005097">
            <w:rPr>
              <w:b w:val="0"/>
              <w:bCs w:val="0"/>
              <w:sz w:val="17"/>
              <w:szCs w:val="17"/>
            </w:rPr>
            <w:t>Portland</w:t>
          </w:r>
        </w:smartTag>
        <w:r w:rsidRPr="00005097">
          <w:rPr>
            <w:b w:val="0"/>
            <w:bCs w:val="0"/>
            <w:sz w:val="17"/>
            <w:szCs w:val="17"/>
          </w:rPr>
          <w:t xml:space="preserve">, </w:t>
        </w:r>
        <w:smartTag w:uri="urn:schemas-microsoft-com:office:smarttags" w:element="State">
          <w:r w:rsidRPr="00005097">
            <w:rPr>
              <w:b w:val="0"/>
              <w:bCs w:val="0"/>
              <w:sz w:val="17"/>
              <w:szCs w:val="17"/>
            </w:rPr>
            <w:t>OR</w:t>
          </w:r>
        </w:smartTag>
      </w:smartTag>
    </w:p>
    <w:p w:rsidR="00CB5065" w:rsidRPr="00005097" w:rsidRDefault="00CB5065">
      <w:pPr>
        <w:ind w:left="2160"/>
        <w:jc w:val="both"/>
        <w:rPr>
          <w:rFonts w:ascii="Century Gothic" w:hAnsi="Century Gothic"/>
          <w:b/>
          <w:bCs/>
          <w:sz w:val="17"/>
          <w:szCs w:val="17"/>
        </w:rPr>
      </w:pPr>
      <w:r w:rsidRPr="00005097">
        <w:rPr>
          <w:rFonts w:ascii="Century Gothic" w:hAnsi="Century Gothic"/>
          <w:b/>
          <w:bCs/>
          <w:sz w:val="17"/>
          <w:szCs w:val="17"/>
        </w:rPr>
        <w:t>2000 to 2003</w:t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r w:rsidRPr="00005097">
        <w:rPr>
          <w:rFonts w:ascii="Century Gothic" w:hAnsi="Century Gothic"/>
          <w:b/>
          <w:bCs/>
          <w:sz w:val="17"/>
          <w:szCs w:val="17"/>
        </w:rPr>
        <w:tab/>
        <w:t>Customer Logistics Analyst, Transportation Lead</w:t>
      </w:r>
    </w:p>
    <w:p w:rsidR="00CB5065" w:rsidRPr="00005097" w:rsidRDefault="00CB5065">
      <w:pPr>
        <w:pStyle w:val="Heading2"/>
        <w:rPr>
          <w:b w:val="0"/>
          <w:bCs w:val="0"/>
          <w:sz w:val="17"/>
          <w:szCs w:val="17"/>
        </w:rPr>
      </w:pPr>
      <w:smartTag w:uri="urn:schemas-microsoft-com:office:smarttags" w:element="country-region">
        <w:r w:rsidRPr="00005097">
          <w:rPr>
            <w:b w:val="0"/>
            <w:bCs w:val="0"/>
            <w:sz w:val="17"/>
            <w:szCs w:val="17"/>
          </w:rPr>
          <w:t>U.S.</w:t>
        </w:r>
      </w:smartTag>
      <w:r w:rsidRPr="00005097">
        <w:rPr>
          <w:b w:val="0"/>
          <w:bCs w:val="0"/>
          <w:sz w:val="17"/>
          <w:szCs w:val="17"/>
        </w:rPr>
        <w:t xml:space="preserve"> Bancorp, </w:t>
      </w:r>
      <w:smartTag w:uri="urn:schemas-microsoft-com:office:smarttags" w:element="place">
        <w:smartTag w:uri="urn:schemas-microsoft-com:office:smarttags" w:element="City">
          <w:r w:rsidRPr="00005097">
            <w:rPr>
              <w:b w:val="0"/>
              <w:bCs w:val="0"/>
              <w:sz w:val="17"/>
              <w:szCs w:val="17"/>
            </w:rPr>
            <w:t>Portland</w:t>
          </w:r>
        </w:smartTag>
        <w:r w:rsidRPr="00005097">
          <w:rPr>
            <w:b w:val="0"/>
            <w:bCs w:val="0"/>
            <w:sz w:val="17"/>
            <w:szCs w:val="17"/>
          </w:rPr>
          <w:t xml:space="preserve">, </w:t>
        </w:r>
        <w:smartTag w:uri="urn:schemas-microsoft-com:office:smarttags" w:element="State">
          <w:r w:rsidRPr="00005097">
            <w:rPr>
              <w:b w:val="0"/>
              <w:bCs w:val="0"/>
              <w:sz w:val="17"/>
              <w:szCs w:val="17"/>
            </w:rPr>
            <w:t>OR</w:t>
          </w:r>
        </w:smartTag>
      </w:smartTag>
    </w:p>
    <w:p w:rsidR="00CB5065" w:rsidRPr="00005097" w:rsidRDefault="00CB5065">
      <w:pPr>
        <w:ind w:left="2160"/>
        <w:jc w:val="both"/>
        <w:rPr>
          <w:rFonts w:ascii="Century Gothic" w:hAnsi="Century Gothic"/>
          <w:b/>
          <w:bCs/>
          <w:sz w:val="17"/>
          <w:szCs w:val="17"/>
        </w:rPr>
      </w:pPr>
      <w:r w:rsidRPr="00005097">
        <w:rPr>
          <w:rFonts w:ascii="Century Gothic" w:hAnsi="Century Gothic"/>
          <w:b/>
          <w:bCs/>
          <w:sz w:val="17"/>
          <w:szCs w:val="17"/>
        </w:rPr>
        <w:t xml:space="preserve">1996 to 2000         </w:t>
      </w:r>
      <w:r w:rsidRPr="00005097">
        <w:rPr>
          <w:rFonts w:ascii="Century Gothic" w:hAnsi="Century Gothic"/>
          <w:b/>
          <w:bCs/>
          <w:sz w:val="17"/>
          <w:szCs w:val="17"/>
        </w:rPr>
        <w:tab/>
        <w:t>Transportation Specialist</w:t>
      </w:r>
    </w:p>
    <w:p w:rsidR="00CB5065" w:rsidRPr="00005097" w:rsidRDefault="00CB5065">
      <w:pPr>
        <w:pStyle w:val="Heading2"/>
        <w:rPr>
          <w:b w:val="0"/>
          <w:bCs w:val="0"/>
          <w:sz w:val="17"/>
          <w:szCs w:val="17"/>
        </w:rPr>
      </w:pPr>
      <w:smartTag w:uri="urn:schemas-microsoft-com:office:smarttags" w:element="country-region">
        <w:r w:rsidRPr="00005097">
          <w:rPr>
            <w:b w:val="0"/>
            <w:bCs w:val="0"/>
            <w:sz w:val="17"/>
            <w:szCs w:val="17"/>
          </w:rPr>
          <w:t>U.S.</w:t>
        </w:r>
      </w:smartTag>
      <w:r w:rsidRPr="00005097">
        <w:rPr>
          <w:b w:val="0"/>
          <w:bCs w:val="0"/>
          <w:sz w:val="17"/>
          <w:szCs w:val="17"/>
        </w:rPr>
        <w:t xml:space="preserve"> Bancorp, </w:t>
      </w:r>
      <w:smartTag w:uri="urn:schemas-microsoft-com:office:smarttags" w:element="place">
        <w:smartTag w:uri="urn:schemas-microsoft-com:office:smarttags" w:element="City">
          <w:r w:rsidRPr="00005097">
            <w:rPr>
              <w:b w:val="0"/>
              <w:bCs w:val="0"/>
              <w:sz w:val="17"/>
              <w:szCs w:val="17"/>
            </w:rPr>
            <w:t>Portland</w:t>
          </w:r>
        </w:smartTag>
        <w:r w:rsidRPr="00005097">
          <w:rPr>
            <w:b w:val="0"/>
            <w:bCs w:val="0"/>
            <w:sz w:val="17"/>
            <w:szCs w:val="17"/>
          </w:rPr>
          <w:t xml:space="preserve">, </w:t>
        </w:r>
        <w:smartTag w:uri="urn:schemas-microsoft-com:office:smarttags" w:element="State">
          <w:r w:rsidRPr="00005097">
            <w:rPr>
              <w:b w:val="0"/>
              <w:bCs w:val="0"/>
              <w:sz w:val="17"/>
              <w:szCs w:val="17"/>
            </w:rPr>
            <w:t>OR</w:t>
          </w:r>
        </w:smartTag>
      </w:smartTag>
    </w:p>
    <w:p w:rsidR="00CB5065" w:rsidRPr="00005097" w:rsidRDefault="00CB5065">
      <w:pPr>
        <w:jc w:val="both"/>
        <w:rPr>
          <w:rFonts w:ascii="Century Gothic" w:hAnsi="Century Gothic"/>
          <w:b/>
          <w:bCs/>
          <w:sz w:val="17"/>
          <w:szCs w:val="17"/>
        </w:rPr>
      </w:pPr>
    </w:p>
    <w:p w:rsidR="00CB5065" w:rsidRPr="00005097" w:rsidRDefault="00CB5065">
      <w:pPr>
        <w:jc w:val="both"/>
        <w:rPr>
          <w:rFonts w:ascii="Century Gothic" w:hAnsi="Century Gothic"/>
          <w:b/>
          <w:bCs/>
          <w:sz w:val="17"/>
          <w:szCs w:val="17"/>
        </w:rPr>
      </w:pPr>
      <w:r w:rsidRPr="00005097">
        <w:rPr>
          <w:rFonts w:ascii="Century Gothic" w:hAnsi="Century Gothic"/>
          <w:b/>
          <w:bCs/>
          <w:sz w:val="17"/>
          <w:szCs w:val="17"/>
        </w:rPr>
        <w:t>Education</w:t>
      </w:r>
      <w:r w:rsidRPr="00005097">
        <w:rPr>
          <w:rFonts w:ascii="Century Gothic" w:hAnsi="Century Gothic"/>
          <w:sz w:val="17"/>
          <w:szCs w:val="17"/>
        </w:rPr>
        <w:t xml:space="preserve">     </w:t>
      </w:r>
      <w:r w:rsidRPr="00005097">
        <w:rPr>
          <w:rFonts w:ascii="Century Gothic" w:hAnsi="Century Gothic"/>
          <w:sz w:val="17"/>
          <w:szCs w:val="17"/>
        </w:rPr>
        <w:tab/>
      </w:r>
      <w:r w:rsidRPr="00005097">
        <w:rPr>
          <w:rFonts w:ascii="Century Gothic" w:hAnsi="Century Gothic"/>
          <w:sz w:val="17"/>
          <w:szCs w:val="17"/>
        </w:rPr>
        <w:tab/>
      </w:r>
      <w:r w:rsidRPr="00005097">
        <w:rPr>
          <w:rFonts w:ascii="Century Gothic" w:hAnsi="Century Gothic"/>
          <w:b/>
          <w:bCs/>
          <w:sz w:val="17"/>
          <w:szCs w:val="17"/>
        </w:rPr>
        <w:t xml:space="preserve">1995 to 1996 </w:t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smartTag w:uri="urn:schemas-microsoft-com:office:smarttags" w:element="place">
        <w:smartTag w:uri="urn:schemas-microsoft-com:office:smarttags" w:element="PlaceName">
          <w:r w:rsidRPr="00005097">
            <w:rPr>
              <w:rFonts w:ascii="Century Gothic" w:hAnsi="Century Gothic"/>
              <w:b/>
              <w:bCs/>
              <w:sz w:val="17"/>
              <w:szCs w:val="17"/>
            </w:rPr>
            <w:t>Oregon</w:t>
          </w:r>
        </w:smartTag>
        <w:r w:rsidRPr="00005097">
          <w:rPr>
            <w:rFonts w:ascii="Century Gothic" w:hAnsi="Century Gothic"/>
            <w:b/>
            <w:bCs/>
            <w:sz w:val="17"/>
            <w:szCs w:val="17"/>
          </w:rPr>
          <w:t xml:space="preserve"> </w:t>
        </w:r>
        <w:smartTag w:uri="urn:schemas-microsoft-com:office:smarttags" w:element="PlaceType">
          <w:r w:rsidRPr="00005097">
            <w:rPr>
              <w:rFonts w:ascii="Century Gothic" w:hAnsi="Century Gothic"/>
              <w:b/>
              <w:bCs/>
              <w:sz w:val="17"/>
              <w:szCs w:val="17"/>
            </w:rPr>
            <w:t>State</w:t>
          </w:r>
        </w:smartTag>
        <w:r w:rsidRPr="00005097">
          <w:rPr>
            <w:rFonts w:ascii="Century Gothic" w:hAnsi="Century Gothic"/>
            <w:b/>
            <w:bCs/>
            <w:sz w:val="17"/>
            <w:szCs w:val="17"/>
          </w:rPr>
          <w:t xml:space="preserve"> </w:t>
        </w:r>
        <w:smartTag w:uri="urn:schemas-microsoft-com:office:smarttags" w:element="PlaceType">
          <w:r w:rsidRPr="00005097">
            <w:rPr>
              <w:rFonts w:ascii="Century Gothic" w:hAnsi="Century Gothic"/>
              <w:b/>
              <w:bCs/>
              <w:sz w:val="17"/>
              <w:szCs w:val="17"/>
            </w:rPr>
            <w:t>University</w:t>
          </w:r>
        </w:smartTag>
      </w:smartTag>
    </w:p>
    <w:p w:rsidR="00CB5065" w:rsidRPr="00005097" w:rsidRDefault="00CB5065">
      <w:pPr>
        <w:ind w:left="2160"/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b/>
          <w:bCs/>
          <w:sz w:val="17"/>
          <w:szCs w:val="17"/>
        </w:rPr>
        <w:tab/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smartTag w:uri="urn:schemas-microsoft-com:office:smarttags" w:element="place">
        <w:smartTag w:uri="urn:schemas-microsoft-com:office:smarttags" w:element="City">
          <w:r w:rsidRPr="00005097">
            <w:rPr>
              <w:rFonts w:ascii="Century Gothic" w:hAnsi="Century Gothic"/>
              <w:sz w:val="17"/>
              <w:szCs w:val="17"/>
            </w:rPr>
            <w:t>Corvallis</w:t>
          </w:r>
        </w:smartTag>
        <w:r w:rsidRPr="00005097">
          <w:rPr>
            <w:rFonts w:ascii="Century Gothic" w:hAnsi="Century Gothic"/>
            <w:sz w:val="17"/>
            <w:szCs w:val="17"/>
          </w:rPr>
          <w:t xml:space="preserve">, </w:t>
        </w:r>
        <w:smartTag w:uri="urn:schemas-microsoft-com:office:smarttags" w:element="State">
          <w:r w:rsidRPr="00005097">
            <w:rPr>
              <w:rFonts w:ascii="Century Gothic" w:hAnsi="Century Gothic"/>
              <w:sz w:val="17"/>
              <w:szCs w:val="17"/>
            </w:rPr>
            <w:t>OR</w:t>
          </w:r>
        </w:smartTag>
      </w:smartTag>
    </w:p>
    <w:p w:rsidR="00CB5065" w:rsidRPr="00005097" w:rsidRDefault="00CB5065">
      <w:pPr>
        <w:ind w:left="2160"/>
        <w:jc w:val="both"/>
        <w:rPr>
          <w:rFonts w:ascii="Century Gothic" w:hAnsi="Century Gothic"/>
          <w:b/>
          <w:bCs/>
          <w:sz w:val="17"/>
          <w:szCs w:val="17"/>
        </w:rPr>
      </w:pPr>
      <w:r w:rsidRPr="00005097">
        <w:rPr>
          <w:rFonts w:ascii="Century Gothic" w:hAnsi="Century Gothic"/>
          <w:b/>
          <w:bCs/>
          <w:sz w:val="17"/>
          <w:szCs w:val="17"/>
        </w:rPr>
        <w:t xml:space="preserve">1991 to 1995 </w:t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smartTag w:uri="urn:schemas-microsoft-com:office:smarttags" w:element="place">
        <w:smartTag w:uri="urn:schemas-microsoft-com:office:smarttags" w:element="PlaceName">
          <w:r w:rsidRPr="00005097">
            <w:rPr>
              <w:rFonts w:ascii="Century Gothic" w:hAnsi="Century Gothic"/>
              <w:b/>
              <w:bCs/>
              <w:sz w:val="17"/>
              <w:szCs w:val="17"/>
            </w:rPr>
            <w:t>Cascade</w:t>
          </w:r>
        </w:smartTag>
        <w:r w:rsidRPr="00005097">
          <w:rPr>
            <w:rFonts w:ascii="Century Gothic" w:hAnsi="Century Gothic"/>
            <w:b/>
            <w:bCs/>
            <w:sz w:val="17"/>
            <w:szCs w:val="17"/>
          </w:rPr>
          <w:t xml:space="preserve"> </w:t>
        </w:r>
        <w:smartTag w:uri="urn:schemas-microsoft-com:office:smarttags" w:element="PlaceName">
          <w:r w:rsidRPr="00005097">
            <w:rPr>
              <w:rFonts w:ascii="Century Gothic" w:hAnsi="Century Gothic"/>
              <w:b/>
              <w:bCs/>
              <w:sz w:val="17"/>
              <w:szCs w:val="17"/>
            </w:rPr>
            <w:t>Union</w:t>
          </w:r>
        </w:smartTag>
        <w:r w:rsidRPr="00005097">
          <w:rPr>
            <w:rFonts w:ascii="Century Gothic" w:hAnsi="Century Gothic"/>
            <w:b/>
            <w:bCs/>
            <w:sz w:val="17"/>
            <w:szCs w:val="17"/>
          </w:rPr>
          <w:t xml:space="preserve"> </w:t>
        </w:r>
        <w:smartTag w:uri="urn:schemas-microsoft-com:office:smarttags" w:element="PlaceType">
          <w:r w:rsidRPr="00005097">
            <w:rPr>
              <w:rFonts w:ascii="Century Gothic" w:hAnsi="Century Gothic"/>
              <w:b/>
              <w:bCs/>
              <w:sz w:val="17"/>
              <w:szCs w:val="17"/>
            </w:rPr>
            <w:t>High School</w:t>
          </w:r>
        </w:smartTag>
      </w:smartTag>
    </w:p>
    <w:p w:rsidR="00CB5065" w:rsidRPr="00005097" w:rsidRDefault="00CB5065">
      <w:pPr>
        <w:ind w:left="2160"/>
        <w:jc w:val="both"/>
        <w:rPr>
          <w:rFonts w:ascii="Century Gothic" w:hAnsi="Century Gothic"/>
          <w:sz w:val="17"/>
          <w:szCs w:val="17"/>
        </w:rPr>
      </w:pPr>
      <w:r w:rsidRPr="00005097">
        <w:rPr>
          <w:rFonts w:ascii="Century Gothic" w:hAnsi="Century Gothic"/>
          <w:b/>
          <w:bCs/>
          <w:sz w:val="17"/>
          <w:szCs w:val="17"/>
        </w:rPr>
        <w:tab/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r w:rsidRPr="00005097">
        <w:rPr>
          <w:rFonts w:ascii="Century Gothic" w:hAnsi="Century Gothic"/>
          <w:b/>
          <w:bCs/>
          <w:sz w:val="17"/>
          <w:szCs w:val="17"/>
        </w:rPr>
        <w:tab/>
      </w:r>
      <w:r w:rsidRPr="00005097">
        <w:rPr>
          <w:rFonts w:ascii="Century Gothic" w:hAnsi="Century Gothic"/>
          <w:sz w:val="17"/>
          <w:szCs w:val="17"/>
        </w:rPr>
        <w:t>Turner, OR</w:t>
      </w:r>
    </w:p>
    <w:sectPr w:rsidR="00CB5065" w:rsidRPr="00005097" w:rsidSect="00304B93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33E38"/>
    <w:multiLevelType w:val="hybridMultilevel"/>
    <w:tmpl w:val="3154BE32"/>
    <w:lvl w:ilvl="0" w:tplc="9F204096">
      <w:start w:val="619"/>
      <w:numFmt w:val="bullet"/>
      <w:lvlText w:val=""/>
      <w:lvlJc w:val="left"/>
      <w:pPr>
        <w:tabs>
          <w:tab w:val="num" w:pos="2880"/>
        </w:tabs>
        <w:ind w:left="28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CB"/>
    <w:rsid w:val="00005097"/>
    <w:rsid w:val="00034DC4"/>
    <w:rsid w:val="00163533"/>
    <w:rsid w:val="001828D4"/>
    <w:rsid w:val="00205DE2"/>
    <w:rsid w:val="002114EF"/>
    <w:rsid w:val="00264BD0"/>
    <w:rsid w:val="002B1C71"/>
    <w:rsid w:val="00304B93"/>
    <w:rsid w:val="004305B3"/>
    <w:rsid w:val="0046191F"/>
    <w:rsid w:val="00581FA7"/>
    <w:rsid w:val="00602150"/>
    <w:rsid w:val="00607753"/>
    <w:rsid w:val="006961CB"/>
    <w:rsid w:val="00806C9D"/>
    <w:rsid w:val="009B2CA6"/>
    <w:rsid w:val="00AC18AC"/>
    <w:rsid w:val="00B502B3"/>
    <w:rsid w:val="00C52399"/>
    <w:rsid w:val="00CB5065"/>
    <w:rsid w:val="00D81E47"/>
    <w:rsid w:val="00DA315E"/>
    <w:rsid w:val="00E0145B"/>
    <w:rsid w:val="00E6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2160"/>
      <w:outlineLvl w:val="0"/>
    </w:pPr>
    <w:rPr>
      <w:rFonts w:ascii="Century Gothic" w:hAnsi="Century Gothic"/>
      <w:b/>
      <w:bCs/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ind w:left="3600" w:firstLine="720"/>
      <w:jc w:val="both"/>
      <w:outlineLvl w:val="1"/>
    </w:pPr>
    <w:rPr>
      <w:rFonts w:ascii="Century Gothic" w:hAnsi="Century Gothic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entury Gothic" w:hAnsi="Century Goth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2160"/>
      <w:outlineLvl w:val="0"/>
    </w:pPr>
    <w:rPr>
      <w:rFonts w:ascii="Century Gothic" w:hAnsi="Century Gothic"/>
      <w:b/>
      <w:bCs/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ind w:left="3600" w:firstLine="720"/>
      <w:jc w:val="both"/>
      <w:outlineLvl w:val="1"/>
    </w:pPr>
    <w:rPr>
      <w:rFonts w:ascii="Century Gothic" w:hAnsi="Century Gothic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entury Gothic" w:hAnsi="Century Goth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sped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71AF9-C321-4BD0-9119-913F50FAB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2900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Pederson</vt:lpstr>
    </vt:vector>
  </TitlesOfParts>
  <Company/>
  <LinksUpToDate>false</LinksUpToDate>
  <CharactersWithSpaces>3402</CharactersWithSpaces>
  <SharedDoc>false</SharedDoc>
  <HLinks>
    <vt:vector size="6" baseType="variant">
      <vt:variant>
        <vt:i4>327740</vt:i4>
      </vt:variant>
      <vt:variant>
        <vt:i4>0</vt:i4>
      </vt:variant>
      <vt:variant>
        <vt:i4>0</vt:i4>
      </vt:variant>
      <vt:variant>
        <vt:i4>5</vt:i4>
      </vt:variant>
      <vt:variant>
        <vt:lpwstr>mailto:espeder@gmail.com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Pederson</dc:title>
  <dc:creator>Eric Pederson</dc:creator>
  <cp:lastModifiedBy>admin</cp:lastModifiedBy>
  <cp:revision>2</cp:revision>
  <cp:lastPrinted>2009-09-24T01:01:00Z</cp:lastPrinted>
  <dcterms:created xsi:type="dcterms:W3CDTF">2012-10-23T21:05:00Z</dcterms:created>
  <dcterms:modified xsi:type="dcterms:W3CDTF">2012-10-23T21:05:00Z</dcterms:modified>
</cp:coreProperties>
</file>