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94" w:rsidRPr="004233F6" w:rsidRDefault="00723F94">
      <w:pPr>
        <w:jc w:val="center"/>
        <w:rPr>
          <w:b/>
          <w:bCs/>
          <w:sz w:val="22"/>
          <w:szCs w:val="22"/>
        </w:rPr>
      </w:pPr>
      <w:r w:rsidRPr="004233F6">
        <w:rPr>
          <w:b/>
          <w:bCs/>
          <w:sz w:val="22"/>
          <w:szCs w:val="22"/>
        </w:rPr>
        <w:t>ERIC STERN, C.P.P.</w:t>
      </w:r>
    </w:p>
    <w:p w:rsidR="00723F94" w:rsidRPr="004233F6" w:rsidRDefault="00723F94">
      <w:pPr>
        <w:jc w:val="center"/>
        <w:rPr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 w:rsidRPr="004233F6">
                <w:rPr>
                  <w:sz w:val="22"/>
                  <w:szCs w:val="22"/>
                </w:rPr>
                <w:t>374 Chestnut Avenue</w:t>
              </w:r>
            </w:smartTag>
          </w:smartTag>
          <w:r w:rsidRPr="004233F6">
            <w:rPr>
              <w:sz w:val="22"/>
              <w:szCs w:val="22"/>
            </w:rPr>
            <w:t xml:space="preserve"> </w:t>
          </w:r>
          <w:r w:rsidRPr="004233F6">
            <w:rPr>
              <w:sz w:val="22"/>
              <w:szCs w:val="22"/>
            </w:rPr>
            <w:sym w:font="Symbol" w:char="F0B7"/>
          </w:r>
          <w:r w:rsidRPr="004233F6">
            <w:rPr>
              <w:sz w:val="22"/>
              <w:szCs w:val="22"/>
            </w:rPr>
            <w:t xml:space="preserve"> </w:t>
          </w:r>
          <w:smartTag w:uri="urn:schemas-microsoft-com:office:smarttags" w:element="City">
            <w:r w:rsidRPr="004233F6">
              <w:rPr>
                <w:sz w:val="22"/>
                <w:szCs w:val="22"/>
              </w:rPr>
              <w:t>East Meadow</w:t>
            </w:r>
          </w:smartTag>
          <w:r w:rsidRPr="004233F6">
            <w:rPr>
              <w:sz w:val="22"/>
              <w:szCs w:val="22"/>
            </w:rPr>
            <w:t xml:space="preserve">, </w:t>
          </w:r>
          <w:smartTag w:uri="urn:schemas-microsoft-com:office:smarttags" w:element="State">
            <w:r w:rsidRPr="004233F6">
              <w:rPr>
                <w:sz w:val="22"/>
                <w:szCs w:val="22"/>
              </w:rPr>
              <w:t>NY</w:t>
            </w:r>
          </w:smartTag>
          <w:r w:rsidRPr="004233F6">
            <w:rPr>
              <w:sz w:val="22"/>
              <w:szCs w:val="22"/>
            </w:rPr>
            <w:t xml:space="preserve"> </w:t>
          </w:r>
          <w:smartTag w:uri="urn:schemas-microsoft-com:office:smarttags" w:element="PostalCode">
            <w:r w:rsidRPr="004233F6">
              <w:rPr>
                <w:sz w:val="22"/>
                <w:szCs w:val="22"/>
              </w:rPr>
              <w:t>11554</w:t>
            </w:r>
          </w:smartTag>
        </w:smartTag>
      </w:smartTag>
    </w:p>
    <w:p w:rsidR="00723F94" w:rsidRPr="004233F6" w:rsidRDefault="00723F94">
      <w:pPr>
        <w:pBdr>
          <w:bottom w:val="single" w:sz="12" w:space="1" w:color="auto"/>
        </w:pBdr>
        <w:jc w:val="center"/>
        <w:rPr>
          <w:sz w:val="22"/>
          <w:szCs w:val="22"/>
        </w:rPr>
      </w:pPr>
      <w:r w:rsidRPr="004233F6">
        <w:rPr>
          <w:sz w:val="22"/>
          <w:szCs w:val="22"/>
        </w:rPr>
        <w:t xml:space="preserve">Phone: (516) 510-7994 </w:t>
      </w:r>
      <w:r w:rsidRPr="004233F6">
        <w:rPr>
          <w:sz w:val="22"/>
          <w:szCs w:val="22"/>
        </w:rPr>
        <w:sym w:font="Symbol" w:char="F0B7"/>
      </w:r>
      <w:r w:rsidRPr="004233F6">
        <w:rPr>
          <w:sz w:val="22"/>
          <w:szCs w:val="22"/>
        </w:rPr>
        <w:t xml:space="preserve"> Email: </w:t>
      </w:r>
      <w:hyperlink r:id="rId5" w:history="1">
        <w:r w:rsidRPr="004233F6">
          <w:rPr>
            <w:rStyle w:val="Hyperlink"/>
            <w:sz w:val="22"/>
            <w:szCs w:val="22"/>
          </w:rPr>
          <w:t>ericstern31@gmail.com</w:t>
        </w:r>
      </w:hyperlink>
    </w:p>
    <w:p w:rsidR="00723F94" w:rsidRPr="004233F6" w:rsidRDefault="00723F94">
      <w:pPr>
        <w:pBdr>
          <w:bottom w:val="single" w:sz="12" w:space="1" w:color="auto"/>
        </w:pBdr>
        <w:jc w:val="center"/>
        <w:rPr>
          <w:sz w:val="22"/>
          <w:szCs w:val="22"/>
        </w:rPr>
      </w:pPr>
    </w:p>
    <w:p w:rsidR="00723F94" w:rsidRPr="004233F6" w:rsidRDefault="00723F94">
      <w:pPr>
        <w:rPr>
          <w:b/>
          <w:bCs/>
          <w:sz w:val="12"/>
          <w:szCs w:val="12"/>
        </w:rPr>
      </w:pP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</w:p>
    <w:p w:rsidR="00723F94" w:rsidRPr="004233F6" w:rsidRDefault="00723F94">
      <w:pPr>
        <w:pStyle w:val="Heading1"/>
        <w:jc w:val="center"/>
        <w:rPr>
          <w:i/>
          <w:iCs/>
          <w:szCs w:val="22"/>
        </w:rPr>
      </w:pPr>
      <w:r w:rsidRPr="004233F6">
        <w:rPr>
          <w:i/>
          <w:iCs/>
          <w:szCs w:val="22"/>
        </w:rPr>
        <w:t>Purchasing / Buyer / Procurement</w:t>
      </w:r>
    </w:p>
    <w:p w:rsidR="00723F94" w:rsidRPr="004233F6" w:rsidRDefault="00723F94">
      <w:pPr>
        <w:pBdr>
          <w:bottom w:val="single" w:sz="12" w:space="1" w:color="auto"/>
        </w:pBdr>
        <w:jc w:val="center"/>
        <w:rPr>
          <w:sz w:val="12"/>
          <w:szCs w:val="12"/>
        </w:rPr>
      </w:pPr>
    </w:p>
    <w:p w:rsidR="00723F94" w:rsidRPr="004233F6" w:rsidRDefault="00723F94">
      <w:pPr>
        <w:rPr>
          <w:b/>
          <w:bCs/>
          <w:sz w:val="12"/>
          <w:szCs w:val="12"/>
        </w:rPr>
      </w:pP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</w:p>
    <w:p w:rsidR="00723F94" w:rsidRPr="004233F6" w:rsidRDefault="00723F94">
      <w:pPr>
        <w:pStyle w:val="BodyText"/>
        <w:keepNext w:val="0"/>
        <w:rPr>
          <w:b/>
          <w:bCs/>
          <w:szCs w:val="22"/>
        </w:rPr>
      </w:pPr>
      <w:proofErr w:type="gramStart"/>
      <w:r w:rsidRPr="004233F6">
        <w:rPr>
          <w:szCs w:val="22"/>
        </w:rPr>
        <w:t>A dedicated individual offering superior organization, analytical and planning skills.</w:t>
      </w:r>
      <w:proofErr w:type="gramEnd"/>
      <w:r w:rsidRPr="004233F6">
        <w:rPr>
          <w:szCs w:val="22"/>
        </w:rPr>
        <w:t xml:space="preserve">  Well disciplined, with the ability to coordinate multi-faceted projects and manage completion in a timely manner.  Develops relationships based on trust and respect, encouraging on-going relationships.  </w:t>
      </w:r>
      <w:proofErr w:type="gramStart"/>
      <w:r w:rsidRPr="004233F6">
        <w:rPr>
          <w:szCs w:val="22"/>
        </w:rPr>
        <w:t>Extremely thorough; offers the highest level of client service and satisfaction.</w:t>
      </w:r>
      <w:proofErr w:type="gramEnd"/>
      <w:r w:rsidRPr="004233F6">
        <w:rPr>
          <w:szCs w:val="22"/>
        </w:rPr>
        <w:t xml:space="preserve">  </w:t>
      </w:r>
      <w:proofErr w:type="gramStart"/>
      <w:r w:rsidRPr="004233F6">
        <w:rPr>
          <w:szCs w:val="22"/>
        </w:rPr>
        <w:t>A creative problem solver with the tenacity to follow through on all projects and the flexibility to adapt to changing situations and requirements.</w:t>
      </w:r>
      <w:proofErr w:type="gramEnd"/>
      <w:r w:rsidRPr="004233F6">
        <w:rPr>
          <w:szCs w:val="22"/>
        </w:rPr>
        <w:t xml:space="preserve">  Experienced in negotiating contracts, rebates, and pricing.  American Purchasing Society (APS) Certified Purchasing Professional.  </w:t>
      </w:r>
      <w:proofErr w:type="gramStart"/>
      <w:r w:rsidRPr="004233F6">
        <w:rPr>
          <w:szCs w:val="22"/>
        </w:rPr>
        <w:t>Proficient with MS Office, SAP, Sage MAS 90, AS400.</w:t>
      </w:r>
      <w:proofErr w:type="gramEnd"/>
    </w:p>
    <w:p w:rsidR="00723F94" w:rsidRPr="004233F6" w:rsidRDefault="00723F94">
      <w:pPr>
        <w:keepNext/>
        <w:rPr>
          <w:b/>
          <w:bCs/>
          <w:sz w:val="22"/>
          <w:szCs w:val="22"/>
        </w:rPr>
      </w:pPr>
    </w:p>
    <w:p w:rsidR="00723F94" w:rsidRPr="00FF514E" w:rsidRDefault="00723F94" w:rsidP="00FE64EF">
      <w:pPr>
        <w:pStyle w:val="BodyText"/>
        <w:jc w:val="center"/>
      </w:pPr>
      <w:r w:rsidRPr="00FF514E">
        <w:rPr>
          <w:b/>
          <w:bCs/>
          <w:u w:val="single"/>
        </w:rPr>
        <w:t>PROFESSIONAL EXPERIENCE</w:t>
      </w:r>
    </w:p>
    <w:p w:rsidR="00723F94" w:rsidRPr="004233F6" w:rsidRDefault="00723F94" w:rsidP="0068775E">
      <w:pPr>
        <w:keepNext/>
        <w:rPr>
          <w:bCs/>
          <w:sz w:val="22"/>
          <w:szCs w:val="22"/>
        </w:rPr>
      </w:pPr>
    </w:p>
    <w:p w:rsidR="00723F94" w:rsidRPr="001C3FEA" w:rsidRDefault="00723F94" w:rsidP="00DF4863">
      <w:pPr>
        <w:keepNext/>
        <w:rPr>
          <w:bCs/>
          <w:sz w:val="22"/>
          <w:szCs w:val="22"/>
        </w:rPr>
      </w:pPr>
      <w:r>
        <w:rPr>
          <w:bCs/>
          <w:sz w:val="22"/>
          <w:szCs w:val="22"/>
        </w:rPr>
        <w:t>2010 - Present</w:t>
      </w:r>
      <w:r>
        <w:rPr>
          <w:bCs/>
          <w:sz w:val="22"/>
          <w:szCs w:val="22"/>
        </w:rPr>
        <w:tab/>
        <w:t xml:space="preserve">     </w:t>
      </w:r>
      <w:r>
        <w:rPr>
          <w:b/>
          <w:bCs/>
          <w:sz w:val="22"/>
          <w:szCs w:val="22"/>
          <w:u w:val="single"/>
        </w:rPr>
        <w:t>Network Purchasing,</w:t>
      </w:r>
      <w:r w:rsidRPr="006E08C6">
        <w:rPr>
          <w:b/>
          <w:bCs/>
          <w:sz w:val="22"/>
          <w:szCs w:val="22"/>
        </w:rPr>
        <w:t xml:space="preserve"> </w:t>
      </w:r>
      <w:r w:rsidRPr="00DF4863">
        <w:rPr>
          <w:bCs/>
          <w:sz w:val="22"/>
          <w:szCs w:val="22"/>
        </w:rPr>
        <w:t xml:space="preserve">Deutsche Telekom </w:t>
      </w:r>
      <w:r>
        <w:rPr>
          <w:bCs/>
          <w:sz w:val="22"/>
          <w:szCs w:val="22"/>
        </w:rPr>
        <w:t>Inc</w:t>
      </w:r>
      <w:proofErr w:type="gramStart"/>
      <w:r>
        <w:rPr>
          <w:bCs/>
          <w:sz w:val="22"/>
          <w:szCs w:val="22"/>
        </w:rPr>
        <w:t>.–</w:t>
      </w:r>
      <w:proofErr w:type="gramEnd"/>
      <w:r>
        <w:rPr>
          <w:bCs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Cs/>
              <w:sz w:val="22"/>
              <w:szCs w:val="22"/>
            </w:rPr>
            <w:t>New York</w:t>
          </w:r>
        </w:smartTag>
        <w:r>
          <w:rPr>
            <w:bCs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Cs/>
              <w:sz w:val="22"/>
              <w:szCs w:val="22"/>
            </w:rPr>
            <w:t>NY</w:t>
          </w:r>
        </w:smartTag>
      </w:smartTag>
    </w:p>
    <w:p w:rsidR="00723F94" w:rsidRDefault="00723F94" w:rsidP="00DF4863">
      <w:pPr>
        <w:numPr>
          <w:ilvl w:val="0"/>
          <w:numId w:val="11"/>
        </w:numPr>
        <w:rPr>
          <w:sz w:val="22"/>
          <w:szCs w:val="22"/>
        </w:rPr>
      </w:pPr>
      <w:r>
        <w:t>Review for compliance with company purchase guidelines and approve purchase requisitions submitted by various departments using  T-Gloss (DT propriety software)</w:t>
      </w:r>
    </w:p>
    <w:p w:rsidR="00723F94" w:rsidRDefault="00723F94" w:rsidP="00DF4863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Execute Orders using SAP software</w:t>
      </w:r>
    </w:p>
    <w:p w:rsidR="00723F94" w:rsidRDefault="00723F94" w:rsidP="00DF4863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Facilitate product and service requisitions by assigning tracking identification</w:t>
      </w:r>
    </w:p>
    <w:p w:rsidR="00723F94" w:rsidRPr="00800869" w:rsidRDefault="00723F94" w:rsidP="00784B67">
      <w:pPr>
        <w:numPr>
          <w:ilvl w:val="0"/>
          <w:numId w:val="11"/>
        </w:numPr>
        <w:rPr>
          <w:sz w:val="22"/>
          <w:szCs w:val="22"/>
        </w:rPr>
      </w:pPr>
      <w:r>
        <w:t xml:space="preserve">Create bi-weekly ‘Highlight Reports’ on current projects for submission and review to </w:t>
      </w:r>
      <w:r w:rsidRPr="00DC1457">
        <w:t>Global Operations</w:t>
      </w:r>
      <w:r w:rsidRPr="004F1E66">
        <w:rPr>
          <w:color w:val="FF0000"/>
        </w:rPr>
        <w:t xml:space="preserve"> </w:t>
      </w:r>
    </w:p>
    <w:p w:rsidR="00723F94" w:rsidRPr="000D485D" w:rsidRDefault="00723F94" w:rsidP="00DF4863">
      <w:pPr>
        <w:numPr>
          <w:ilvl w:val="0"/>
          <w:numId w:val="11"/>
        </w:numPr>
        <w:rPr>
          <w:sz w:val="22"/>
          <w:szCs w:val="22"/>
        </w:rPr>
      </w:pPr>
      <w:r>
        <w:t>Create, submit, &amp; reconcile monthly reports for service renewals to department heads</w:t>
      </w:r>
    </w:p>
    <w:p w:rsidR="00723F94" w:rsidRDefault="00723F94" w:rsidP="00DF4863">
      <w:pPr>
        <w:numPr>
          <w:ilvl w:val="0"/>
          <w:numId w:val="11"/>
        </w:numPr>
        <w:rPr>
          <w:sz w:val="22"/>
          <w:szCs w:val="22"/>
        </w:rPr>
      </w:pPr>
      <w:r>
        <w:t>Interface with accounts payable and vendors to reconcile disputes and credits.</w:t>
      </w:r>
    </w:p>
    <w:p w:rsidR="00723F94" w:rsidRDefault="00723F94" w:rsidP="00B14E51">
      <w:pPr>
        <w:keepNext/>
        <w:rPr>
          <w:bCs/>
          <w:sz w:val="22"/>
          <w:szCs w:val="22"/>
        </w:rPr>
      </w:pPr>
    </w:p>
    <w:p w:rsidR="00723F94" w:rsidRPr="001C3FEA" w:rsidRDefault="00723F94" w:rsidP="00B14E51">
      <w:pPr>
        <w:keepNext/>
        <w:rPr>
          <w:bCs/>
          <w:sz w:val="22"/>
          <w:szCs w:val="22"/>
        </w:rPr>
      </w:pPr>
      <w:r>
        <w:rPr>
          <w:bCs/>
          <w:sz w:val="22"/>
          <w:szCs w:val="22"/>
        </w:rPr>
        <w:t>2009 - 2010</w:t>
      </w:r>
      <w:r>
        <w:rPr>
          <w:bCs/>
          <w:sz w:val="22"/>
          <w:szCs w:val="22"/>
        </w:rPr>
        <w:tab/>
        <w:t xml:space="preserve">     </w:t>
      </w:r>
      <w:r>
        <w:rPr>
          <w:b/>
          <w:bCs/>
          <w:sz w:val="22"/>
          <w:szCs w:val="22"/>
          <w:u w:val="single"/>
        </w:rPr>
        <w:t xml:space="preserve">Buyer, Global Procurement, </w:t>
      </w:r>
      <w:r>
        <w:rPr>
          <w:bCs/>
          <w:sz w:val="22"/>
          <w:szCs w:val="22"/>
        </w:rPr>
        <w:t>CA Inc</w:t>
      </w:r>
      <w:proofErr w:type="gramStart"/>
      <w:r>
        <w:rPr>
          <w:bCs/>
          <w:sz w:val="22"/>
          <w:szCs w:val="22"/>
        </w:rPr>
        <w:t>.(</w:t>
      </w:r>
      <w:proofErr w:type="gramEnd"/>
      <w:r>
        <w:rPr>
          <w:bCs/>
          <w:sz w:val="22"/>
          <w:szCs w:val="22"/>
        </w:rPr>
        <w:t xml:space="preserve">formerly Computer Associates) –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bCs/>
              <w:sz w:val="22"/>
              <w:szCs w:val="22"/>
            </w:rPr>
            <w:t>Islandia</w:t>
          </w:r>
        </w:smartTag>
        <w:proofErr w:type="spellEnd"/>
        <w:r>
          <w:rPr>
            <w:bCs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Cs/>
              <w:sz w:val="22"/>
              <w:szCs w:val="22"/>
            </w:rPr>
            <w:t>NY</w:t>
          </w:r>
        </w:smartTag>
      </w:smartTag>
    </w:p>
    <w:p w:rsidR="00723F94" w:rsidRPr="00C557F2" w:rsidRDefault="00723F94" w:rsidP="001C3FEA">
      <w:pPr>
        <w:numPr>
          <w:ilvl w:val="0"/>
          <w:numId w:val="11"/>
        </w:numPr>
        <w:rPr>
          <w:sz w:val="22"/>
          <w:szCs w:val="22"/>
        </w:rPr>
      </w:pPr>
      <w:r w:rsidRPr="00C557F2">
        <w:rPr>
          <w:sz w:val="22"/>
          <w:szCs w:val="22"/>
        </w:rPr>
        <w:t>Proficiently use SAP to purchase goods and services for CA worldwide</w:t>
      </w:r>
    </w:p>
    <w:p w:rsidR="00723F94" w:rsidRPr="00C557F2" w:rsidRDefault="00723F94" w:rsidP="001C3FEA">
      <w:pPr>
        <w:numPr>
          <w:ilvl w:val="0"/>
          <w:numId w:val="11"/>
        </w:numPr>
        <w:rPr>
          <w:sz w:val="22"/>
          <w:szCs w:val="22"/>
        </w:rPr>
      </w:pPr>
      <w:proofErr w:type="gramStart"/>
      <w:r w:rsidRPr="00C557F2">
        <w:rPr>
          <w:sz w:val="22"/>
          <w:szCs w:val="22"/>
        </w:rPr>
        <w:t>Review requisitions/shopping carts and evaluate</w:t>
      </w:r>
      <w:proofErr w:type="gramEnd"/>
      <w:r w:rsidRPr="00C557F2">
        <w:rPr>
          <w:sz w:val="22"/>
          <w:szCs w:val="22"/>
        </w:rPr>
        <w:t xml:space="preserve"> supplier quotes, contracts and services to determine most desirable suppliers that suit requests and issue </w:t>
      </w:r>
      <w:smartTag w:uri="urn:schemas-microsoft-com:office:smarttags" w:element="place">
        <w:r w:rsidRPr="00C557F2">
          <w:rPr>
            <w:sz w:val="22"/>
            <w:szCs w:val="22"/>
          </w:rPr>
          <w:t>PO</w:t>
        </w:r>
      </w:smartTag>
      <w:r w:rsidRPr="00C557F2">
        <w:rPr>
          <w:sz w:val="22"/>
          <w:szCs w:val="22"/>
        </w:rPr>
        <w:t xml:space="preserve">'s. </w:t>
      </w:r>
    </w:p>
    <w:p w:rsidR="00723F94" w:rsidRPr="00C557F2" w:rsidRDefault="00723F94" w:rsidP="00C557F2">
      <w:pPr>
        <w:numPr>
          <w:ilvl w:val="0"/>
          <w:numId w:val="11"/>
        </w:numPr>
        <w:rPr>
          <w:sz w:val="22"/>
          <w:szCs w:val="22"/>
        </w:rPr>
      </w:pPr>
      <w:r w:rsidRPr="00C557F2">
        <w:rPr>
          <w:sz w:val="22"/>
          <w:szCs w:val="22"/>
        </w:rPr>
        <w:t xml:space="preserve">Consult with internal business unit personnel in the supplier performance management process. </w:t>
      </w:r>
    </w:p>
    <w:p w:rsidR="00723F94" w:rsidRPr="00C557F2" w:rsidRDefault="00723F94" w:rsidP="00C557F2">
      <w:pPr>
        <w:numPr>
          <w:ilvl w:val="0"/>
          <w:numId w:val="11"/>
        </w:numPr>
        <w:rPr>
          <w:sz w:val="22"/>
          <w:szCs w:val="22"/>
        </w:rPr>
      </w:pPr>
      <w:r w:rsidRPr="00C557F2">
        <w:rPr>
          <w:sz w:val="22"/>
          <w:szCs w:val="22"/>
        </w:rPr>
        <w:t>Manage supplier performance metrics, improvement plans, and supplier scorecards in support of supplier relationships</w:t>
      </w:r>
    </w:p>
    <w:p w:rsidR="00723F94" w:rsidRDefault="00723F94" w:rsidP="00B14E51">
      <w:pPr>
        <w:keepNext/>
        <w:rPr>
          <w:bCs/>
          <w:sz w:val="22"/>
          <w:szCs w:val="22"/>
        </w:rPr>
      </w:pPr>
    </w:p>
    <w:p w:rsidR="00723F94" w:rsidRPr="004233F6" w:rsidRDefault="00723F94" w:rsidP="00B14E51">
      <w:pPr>
        <w:keepNext/>
        <w:rPr>
          <w:bCs/>
          <w:sz w:val="22"/>
          <w:szCs w:val="22"/>
        </w:rPr>
      </w:pPr>
      <w:r w:rsidRPr="004233F6">
        <w:rPr>
          <w:bCs/>
          <w:sz w:val="22"/>
          <w:szCs w:val="22"/>
        </w:rPr>
        <w:t>2006-2008</w:t>
      </w:r>
      <w:r w:rsidRPr="004233F6">
        <w:rPr>
          <w:bCs/>
          <w:sz w:val="22"/>
          <w:szCs w:val="22"/>
        </w:rPr>
        <w:tab/>
        <w:t xml:space="preserve">      </w:t>
      </w:r>
      <w:r w:rsidRPr="004233F6">
        <w:rPr>
          <w:b/>
          <w:bCs/>
          <w:sz w:val="22"/>
          <w:szCs w:val="22"/>
          <w:u w:val="single"/>
        </w:rPr>
        <w:t>Purchasing Agent,</w:t>
      </w:r>
      <w:r w:rsidRPr="004233F6">
        <w:rPr>
          <w:b/>
          <w:bCs/>
          <w:sz w:val="22"/>
          <w:szCs w:val="22"/>
        </w:rPr>
        <w:t xml:space="preserve"> </w:t>
      </w:r>
      <w:smartTag w:uri="urn:schemas-microsoft-com:office:smarttags" w:element="PlaceName">
        <w:r w:rsidRPr="004233F6">
          <w:rPr>
            <w:bCs/>
            <w:sz w:val="22"/>
            <w:szCs w:val="22"/>
          </w:rPr>
          <w:t>OXFORD</w:t>
        </w:r>
      </w:smartTag>
      <w:r w:rsidRPr="004233F6">
        <w:rPr>
          <w:bCs/>
          <w:sz w:val="22"/>
          <w:szCs w:val="22"/>
        </w:rPr>
        <w:t xml:space="preserve"> </w:t>
      </w:r>
      <w:smartTag w:uri="urn:schemas-microsoft-com:office:smarttags" w:element="PlaceType">
        <w:r w:rsidRPr="004233F6">
          <w:rPr>
            <w:bCs/>
            <w:sz w:val="22"/>
            <w:szCs w:val="22"/>
          </w:rPr>
          <w:t>AIRPORT</w:t>
        </w:r>
      </w:smartTag>
      <w:r w:rsidRPr="004233F6">
        <w:rPr>
          <w:bCs/>
          <w:sz w:val="22"/>
          <w:szCs w:val="22"/>
        </w:rPr>
        <w:t xml:space="preserve"> TECHNICAL SERVICES – </w:t>
      </w:r>
      <w:smartTag w:uri="urn:schemas-microsoft-com:office:smarttags" w:element="place">
        <w:smartTag w:uri="urn:schemas-microsoft-com:office:smarttags" w:element="City">
          <w:r w:rsidRPr="004233F6">
            <w:rPr>
              <w:bCs/>
              <w:sz w:val="22"/>
              <w:szCs w:val="22"/>
            </w:rPr>
            <w:t>Elmont</w:t>
          </w:r>
        </w:smartTag>
        <w:r w:rsidRPr="004233F6">
          <w:rPr>
            <w:bCs/>
            <w:sz w:val="22"/>
            <w:szCs w:val="22"/>
          </w:rPr>
          <w:t xml:space="preserve">, </w:t>
        </w:r>
        <w:smartTag w:uri="urn:schemas-microsoft-com:office:smarttags" w:element="State">
          <w:r w:rsidRPr="004233F6">
            <w:rPr>
              <w:bCs/>
              <w:sz w:val="22"/>
              <w:szCs w:val="22"/>
            </w:rPr>
            <w:t>NY</w:t>
          </w:r>
        </w:smartTag>
      </w:smartTag>
    </w:p>
    <w:p w:rsidR="00723F94" w:rsidRPr="004233F6" w:rsidRDefault="00723F94" w:rsidP="000E3572">
      <w:pPr>
        <w:numPr>
          <w:ilvl w:val="0"/>
          <w:numId w:val="11"/>
        </w:numPr>
        <w:rPr>
          <w:sz w:val="22"/>
          <w:szCs w:val="22"/>
        </w:rPr>
      </w:pPr>
      <w:r w:rsidRPr="004233F6">
        <w:rPr>
          <w:sz w:val="22"/>
          <w:szCs w:val="22"/>
        </w:rPr>
        <w:t xml:space="preserve">Purchased a wide array of </w:t>
      </w:r>
      <w:r>
        <w:rPr>
          <w:sz w:val="22"/>
          <w:szCs w:val="22"/>
        </w:rPr>
        <w:t xml:space="preserve">airline related </w:t>
      </w:r>
      <w:r w:rsidRPr="004233F6">
        <w:rPr>
          <w:sz w:val="22"/>
          <w:szCs w:val="22"/>
        </w:rPr>
        <w:t xml:space="preserve">hardware, software, </w:t>
      </w:r>
      <w:r>
        <w:rPr>
          <w:sz w:val="22"/>
          <w:szCs w:val="22"/>
        </w:rPr>
        <w:t>and services</w:t>
      </w:r>
    </w:p>
    <w:p w:rsidR="00723F94" w:rsidRPr="004233F6" w:rsidRDefault="00723F94" w:rsidP="000E3572">
      <w:pPr>
        <w:numPr>
          <w:ilvl w:val="0"/>
          <w:numId w:val="11"/>
        </w:numPr>
        <w:rPr>
          <w:sz w:val="22"/>
          <w:szCs w:val="22"/>
        </w:rPr>
      </w:pPr>
      <w:r w:rsidRPr="004233F6">
        <w:rPr>
          <w:sz w:val="22"/>
          <w:szCs w:val="22"/>
        </w:rPr>
        <w:t xml:space="preserve">Responsible for purchasing for all 30 office stations around the </w:t>
      </w:r>
      <w:smartTag w:uri="urn:schemas-microsoft-com:office:smarttags" w:element="country-region">
        <w:smartTag w:uri="urn:schemas-microsoft-com:office:smarttags" w:element="place">
          <w:r w:rsidRPr="004233F6">
            <w:rPr>
              <w:sz w:val="22"/>
              <w:szCs w:val="22"/>
            </w:rPr>
            <w:t>United States</w:t>
          </w:r>
        </w:smartTag>
      </w:smartTag>
    </w:p>
    <w:p w:rsidR="00723F94" w:rsidRPr="004233F6" w:rsidRDefault="00723F94" w:rsidP="000E3572">
      <w:pPr>
        <w:numPr>
          <w:ilvl w:val="0"/>
          <w:numId w:val="11"/>
        </w:numPr>
        <w:rPr>
          <w:sz w:val="22"/>
          <w:szCs w:val="22"/>
        </w:rPr>
      </w:pPr>
      <w:r w:rsidRPr="004233F6">
        <w:rPr>
          <w:sz w:val="22"/>
          <w:szCs w:val="22"/>
        </w:rPr>
        <w:t xml:space="preserve">Utilize and proficient in SAP and Sage </w:t>
      </w:r>
      <w:r w:rsidRPr="004233F6">
        <w:rPr>
          <w:bCs/>
          <w:sz w:val="22"/>
          <w:szCs w:val="22"/>
        </w:rPr>
        <w:t>MAS 90</w:t>
      </w:r>
      <w:r w:rsidRPr="004233F6">
        <w:rPr>
          <w:sz w:val="22"/>
          <w:szCs w:val="22"/>
        </w:rPr>
        <w:t xml:space="preserve"> </w:t>
      </w:r>
    </w:p>
    <w:p w:rsidR="00723F94" w:rsidRPr="004233F6" w:rsidRDefault="00723F94" w:rsidP="000E3572">
      <w:pPr>
        <w:numPr>
          <w:ilvl w:val="0"/>
          <w:numId w:val="11"/>
        </w:numPr>
        <w:rPr>
          <w:sz w:val="22"/>
          <w:szCs w:val="22"/>
        </w:rPr>
      </w:pPr>
      <w:r w:rsidRPr="004233F6">
        <w:rPr>
          <w:sz w:val="22"/>
          <w:szCs w:val="22"/>
        </w:rPr>
        <w:t>Negotiate with vendors pricing, terms and conditions, and delivery of products</w:t>
      </w:r>
    </w:p>
    <w:p w:rsidR="00723F94" w:rsidRPr="004233F6" w:rsidRDefault="00723F94" w:rsidP="000E3572">
      <w:pPr>
        <w:numPr>
          <w:ilvl w:val="0"/>
          <w:numId w:val="11"/>
        </w:numPr>
        <w:rPr>
          <w:sz w:val="22"/>
          <w:szCs w:val="22"/>
        </w:rPr>
      </w:pPr>
      <w:r w:rsidRPr="004233F6">
        <w:rPr>
          <w:sz w:val="22"/>
          <w:szCs w:val="22"/>
        </w:rPr>
        <w:t>Evaluate prospective vendors and new products for potential purchase.</w:t>
      </w:r>
    </w:p>
    <w:p w:rsidR="00723F94" w:rsidRPr="004233F6" w:rsidRDefault="00723F94" w:rsidP="00C10547">
      <w:pPr>
        <w:rPr>
          <w:sz w:val="22"/>
          <w:szCs w:val="22"/>
        </w:rPr>
      </w:pPr>
    </w:p>
    <w:p w:rsidR="00723F94" w:rsidRPr="004233F6" w:rsidRDefault="00723F94" w:rsidP="0068775E">
      <w:pPr>
        <w:keepNext/>
        <w:rPr>
          <w:sz w:val="22"/>
          <w:szCs w:val="22"/>
        </w:rPr>
      </w:pPr>
      <w:r w:rsidRPr="004233F6">
        <w:rPr>
          <w:bCs/>
          <w:sz w:val="22"/>
          <w:szCs w:val="22"/>
        </w:rPr>
        <w:t>2005-2006</w:t>
      </w:r>
      <w:r w:rsidRPr="004233F6">
        <w:rPr>
          <w:bCs/>
          <w:sz w:val="22"/>
          <w:szCs w:val="22"/>
        </w:rPr>
        <w:tab/>
        <w:t xml:space="preserve">      </w:t>
      </w:r>
      <w:r w:rsidRPr="004233F6">
        <w:rPr>
          <w:b/>
          <w:sz w:val="22"/>
          <w:szCs w:val="22"/>
          <w:u w:val="single"/>
        </w:rPr>
        <w:t>Purchasing Agent</w:t>
      </w:r>
      <w:r w:rsidRPr="004233F6">
        <w:rPr>
          <w:sz w:val="22"/>
          <w:szCs w:val="22"/>
          <w:u w:val="single"/>
        </w:rPr>
        <w:t>,</w:t>
      </w:r>
      <w:r w:rsidRPr="004233F6">
        <w:rPr>
          <w:sz w:val="22"/>
          <w:szCs w:val="22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4233F6">
            <w:rPr>
              <w:sz w:val="22"/>
              <w:szCs w:val="22"/>
            </w:rPr>
            <w:t>LINCOLN</w:t>
          </w:r>
        </w:smartTag>
      </w:smartTag>
      <w:r w:rsidRPr="004233F6">
        <w:rPr>
          <w:sz w:val="22"/>
          <w:szCs w:val="22"/>
        </w:rPr>
        <w:t xml:space="preserve"> COMPUTER SERVICES- Hicksville, NY</w:t>
      </w:r>
    </w:p>
    <w:p w:rsidR="00723F94" w:rsidRPr="004233F6" w:rsidRDefault="00723F94" w:rsidP="000E3572">
      <w:pPr>
        <w:numPr>
          <w:ilvl w:val="0"/>
          <w:numId w:val="13"/>
        </w:numPr>
        <w:rPr>
          <w:sz w:val="22"/>
          <w:szCs w:val="22"/>
        </w:rPr>
      </w:pPr>
      <w:r w:rsidRPr="004233F6">
        <w:rPr>
          <w:sz w:val="22"/>
          <w:szCs w:val="22"/>
        </w:rPr>
        <w:t xml:space="preserve">Purchased </w:t>
      </w:r>
      <w:r>
        <w:rPr>
          <w:sz w:val="22"/>
          <w:szCs w:val="22"/>
        </w:rPr>
        <w:t>computer hardware, s</w:t>
      </w:r>
      <w:r w:rsidRPr="004233F6">
        <w:rPr>
          <w:sz w:val="22"/>
          <w:szCs w:val="22"/>
        </w:rPr>
        <w:t>oftware</w:t>
      </w:r>
      <w:r>
        <w:rPr>
          <w:sz w:val="22"/>
          <w:szCs w:val="22"/>
        </w:rPr>
        <w:t>, &amp; accessories</w:t>
      </w:r>
      <w:r w:rsidRPr="004233F6">
        <w:rPr>
          <w:sz w:val="22"/>
          <w:szCs w:val="22"/>
        </w:rPr>
        <w:t xml:space="preserve"> for clients by phone, email, and fax.</w:t>
      </w:r>
    </w:p>
    <w:p w:rsidR="00723F94" w:rsidRPr="004233F6" w:rsidRDefault="00723F94" w:rsidP="000E3572">
      <w:pPr>
        <w:numPr>
          <w:ilvl w:val="0"/>
          <w:numId w:val="13"/>
        </w:numPr>
        <w:rPr>
          <w:sz w:val="22"/>
          <w:szCs w:val="22"/>
        </w:rPr>
      </w:pPr>
      <w:r w:rsidRPr="004233F6">
        <w:rPr>
          <w:sz w:val="22"/>
          <w:szCs w:val="22"/>
        </w:rPr>
        <w:t>Ensured minimum inventory levels for several products in central warehouse.</w:t>
      </w:r>
    </w:p>
    <w:p w:rsidR="00723F94" w:rsidRDefault="00723F94" w:rsidP="000E3572">
      <w:pPr>
        <w:numPr>
          <w:ilvl w:val="0"/>
          <w:numId w:val="13"/>
        </w:numPr>
        <w:rPr>
          <w:sz w:val="22"/>
          <w:szCs w:val="22"/>
        </w:rPr>
      </w:pPr>
      <w:r w:rsidRPr="004233F6">
        <w:rPr>
          <w:sz w:val="22"/>
          <w:szCs w:val="22"/>
        </w:rPr>
        <w:t xml:space="preserve">Presented weekly updates to directors summarizing open orders’ status. </w:t>
      </w:r>
    </w:p>
    <w:p w:rsidR="00723F94" w:rsidRPr="0080215A" w:rsidRDefault="00723F94" w:rsidP="0080215A">
      <w:pPr>
        <w:numPr>
          <w:ilvl w:val="0"/>
          <w:numId w:val="13"/>
        </w:numPr>
        <w:rPr>
          <w:sz w:val="22"/>
          <w:szCs w:val="22"/>
        </w:rPr>
      </w:pPr>
      <w:r w:rsidRPr="004233F6">
        <w:rPr>
          <w:sz w:val="22"/>
          <w:szCs w:val="22"/>
        </w:rPr>
        <w:t>Notify and keep service engineers apprised of equipment shipment and delivery for installation.</w:t>
      </w:r>
    </w:p>
    <w:p w:rsidR="00723F94" w:rsidRPr="0080215A" w:rsidRDefault="00723F94" w:rsidP="0080215A">
      <w:pPr>
        <w:jc w:val="center"/>
        <w:rPr>
          <w:b/>
          <w:bCs/>
          <w:sz w:val="22"/>
          <w:szCs w:val="22"/>
        </w:rPr>
      </w:pPr>
      <w:r w:rsidRPr="0080215A">
        <w:rPr>
          <w:b/>
          <w:bCs/>
          <w:sz w:val="22"/>
          <w:szCs w:val="22"/>
        </w:rPr>
        <w:lastRenderedPageBreak/>
        <w:t>ERIC STERN, C.P.P. – PAGE TWO</w:t>
      </w:r>
    </w:p>
    <w:p w:rsidR="00723F94" w:rsidRPr="004233F6" w:rsidRDefault="00723F94" w:rsidP="0080215A">
      <w:pPr>
        <w:pBdr>
          <w:bottom w:val="single" w:sz="12" w:space="1" w:color="auto"/>
        </w:pBdr>
        <w:jc w:val="center"/>
        <w:rPr>
          <w:sz w:val="12"/>
          <w:szCs w:val="12"/>
        </w:rPr>
      </w:pPr>
    </w:p>
    <w:p w:rsidR="00723F94" w:rsidRPr="004233F6" w:rsidRDefault="00723F94" w:rsidP="0080215A">
      <w:pPr>
        <w:jc w:val="center"/>
        <w:rPr>
          <w:b/>
          <w:bCs/>
          <w:sz w:val="12"/>
          <w:szCs w:val="12"/>
        </w:rPr>
      </w:pP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  <w:r w:rsidRPr="004233F6">
        <w:rPr>
          <w:b/>
          <w:bCs/>
          <w:sz w:val="22"/>
          <w:szCs w:val="22"/>
        </w:rPr>
        <w:softHyphen/>
      </w:r>
    </w:p>
    <w:p w:rsidR="00723F94" w:rsidRDefault="00723F94" w:rsidP="0080215A">
      <w:pPr>
        <w:ind w:left="2160"/>
        <w:jc w:val="center"/>
        <w:rPr>
          <w:sz w:val="22"/>
          <w:szCs w:val="22"/>
        </w:rPr>
      </w:pPr>
    </w:p>
    <w:p w:rsidR="00723F94" w:rsidRPr="004233F6" w:rsidRDefault="00723F94">
      <w:pPr>
        <w:keepNext/>
        <w:jc w:val="center"/>
        <w:rPr>
          <w:b/>
          <w:bCs/>
          <w:sz w:val="22"/>
          <w:szCs w:val="22"/>
        </w:rPr>
      </w:pPr>
    </w:p>
    <w:p w:rsidR="00723F94" w:rsidRPr="004233F6" w:rsidRDefault="00723F94">
      <w:pPr>
        <w:keepNext/>
        <w:rPr>
          <w:sz w:val="22"/>
          <w:szCs w:val="22"/>
        </w:rPr>
      </w:pPr>
      <w:r w:rsidRPr="004233F6">
        <w:rPr>
          <w:sz w:val="22"/>
          <w:szCs w:val="22"/>
        </w:rPr>
        <w:t xml:space="preserve">2005                         </w:t>
      </w:r>
      <w:r w:rsidRPr="004233F6">
        <w:rPr>
          <w:b/>
          <w:bCs/>
          <w:sz w:val="22"/>
          <w:szCs w:val="22"/>
          <w:u w:val="single"/>
        </w:rPr>
        <w:t>Purchasing Agent,</w:t>
      </w:r>
      <w:r w:rsidRPr="004233F6">
        <w:rPr>
          <w:b/>
          <w:bCs/>
          <w:sz w:val="22"/>
          <w:szCs w:val="22"/>
        </w:rPr>
        <w:t xml:space="preserve">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4233F6">
              <w:rPr>
                <w:sz w:val="22"/>
                <w:szCs w:val="22"/>
              </w:rPr>
              <w:t>PAM-AIR CONDITIONING-Long Beach</w:t>
            </w:r>
          </w:smartTag>
          <w:r w:rsidRPr="004233F6">
            <w:rPr>
              <w:sz w:val="22"/>
              <w:szCs w:val="22"/>
            </w:rPr>
            <w:t xml:space="preserve">, </w:t>
          </w:r>
          <w:smartTag w:uri="urn:schemas-microsoft-com:office:smarttags" w:element="State">
            <w:r w:rsidRPr="004233F6">
              <w:rPr>
                <w:sz w:val="22"/>
                <w:szCs w:val="22"/>
              </w:rPr>
              <w:t>NY</w:t>
            </w:r>
          </w:smartTag>
        </w:smartTag>
      </w:smartTag>
    </w:p>
    <w:p w:rsidR="00723F94" w:rsidRPr="004233F6" w:rsidRDefault="00723F94">
      <w:pPr>
        <w:keepNext/>
        <w:ind w:left="1785"/>
        <w:rPr>
          <w:sz w:val="22"/>
          <w:szCs w:val="22"/>
        </w:rPr>
      </w:pPr>
      <w:r w:rsidRPr="004233F6">
        <w:rPr>
          <w:sz w:val="22"/>
          <w:szCs w:val="22"/>
        </w:rPr>
        <w:sym w:font="Symbol" w:char="F0B7"/>
      </w:r>
      <w:r w:rsidRPr="004233F6">
        <w:rPr>
          <w:sz w:val="22"/>
          <w:szCs w:val="22"/>
        </w:rPr>
        <w:t xml:space="preserve">     </w:t>
      </w:r>
      <w:proofErr w:type="gramStart"/>
      <w:r w:rsidRPr="004233F6">
        <w:rPr>
          <w:sz w:val="22"/>
          <w:szCs w:val="22"/>
        </w:rPr>
        <w:t>Responsible for maintaining equipment and parts inventory that are periodically used.</w:t>
      </w:r>
      <w:proofErr w:type="gramEnd"/>
      <w:r w:rsidRPr="004233F6">
        <w:rPr>
          <w:sz w:val="22"/>
          <w:szCs w:val="22"/>
        </w:rPr>
        <w:t xml:space="preserve">                                    </w:t>
      </w:r>
    </w:p>
    <w:p w:rsidR="00723F94" w:rsidRPr="004233F6" w:rsidRDefault="00723F94">
      <w:pPr>
        <w:keepNext/>
        <w:ind w:left="1785"/>
        <w:rPr>
          <w:sz w:val="22"/>
          <w:szCs w:val="22"/>
        </w:rPr>
      </w:pPr>
      <w:r w:rsidRPr="004233F6">
        <w:rPr>
          <w:sz w:val="22"/>
          <w:szCs w:val="22"/>
        </w:rPr>
        <w:sym w:font="Symbol" w:char="F0B7"/>
      </w:r>
      <w:r w:rsidRPr="004233F6">
        <w:rPr>
          <w:sz w:val="22"/>
          <w:szCs w:val="22"/>
        </w:rPr>
        <w:t xml:space="preserve">     Ensure all projects are appropriately supplied prior to and during completion. </w:t>
      </w:r>
    </w:p>
    <w:p w:rsidR="00723F94" w:rsidRPr="004233F6" w:rsidRDefault="00723F94">
      <w:pPr>
        <w:keepNext/>
        <w:rPr>
          <w:sz w:val="22"/>
          <w:szCs w:val="22"/>
        </w:rPr>
      </w:pPr>
      <w:r w:rsidRPr="004233F6">
        <w:rPr>
          <w:sz w:val="22"/>
          <w:szCs w:val="22"/>
        </w:rPr>
        <w:t xml:space="preserve"> </w:t>
      </w:r>
      <w:r w:rsidRPr="004233F6">
        <w:rPr>
          <w:sz w:val="22"/>
          <w:szCs w:val="22"/>
        </w:rPr>
        <w:tab/>
      </w:r>
    </w:p>
    <w:p w:rsidR="00723F94" w:rsidRPr="004233F6" w:rsidRDefault="00723F94">
      <w:pPr>
        <w:tabs>
          <w:tab w:val="left" w:pos="165"/>
          <w:tab w:val="left" w:pos="495"/>
          <w:tab w:val="left" w:pos="1815"/>
        </w:tabs>
        <w:rPr>
          <w:sz w:val="22"/>
          <w:szCs w:val="22"/>
        </w:rPr>
      </w:pPr>
      <w:r w:rsidRPr="004233F6">
        <w:rPr>
          <w:iCs/>
          <w:sz w:val="22"/>
          <w:szCs w:val="22"/>
        </w:rPr>
        <w:t>2002-2005</w:t>
      </w:r>
      <w:r w:rsidRPr="004233F6">
        <w:rPr>
          <w:i/>
          <w:iCs/>
          <w:sz w:val="22"/>
          <w:szCs w:val="22"/>
        </w:rPr>
        <w:t xml:space="preserve">                </w:t>
      </w:r>
      <w:r w:rsidRPr="004233F6">
        <w:rPr>
          <w:b/>
          <w:bCs/>
          <w:sz w:val="22"/>
          <w:szCs w:val="22"/>
          <w:u w:val="single"/>
        </w:rPr>
        <w:t>Purchasing Agent</w:t>
      </w:r>
      <w:r w:rsidRPr="004233F6">
        <w:rPr>
          <w:sz w:val="22"/>
          <w:szCs w:val="22"/>
          <w:u w:val="single"/>
        </w:rPr>
        <w:t>,</w:t>
      </w:r>
      <w:r w:rsidRPr="004233F6">
        <w:rPr>
          <w:sz w:val="22"/>
          <w:szCs w:val="22"/>
        </w:rPr>
        <w:t xml:space="preserve"> SID HARVEY, INC. – Garden City, NY</w:t>
      </w:r>
    </w:p>
    <w:p w:rsidR="00723F94" w:rsidRPr="004233F6" w:rsidRDefault="00723F94">
      <w:pPr>
        <w:keepNext/>
        <w:numPr>
          <w:ilvl w:val="2"/>
          <w:numId w:val="3"/>
        </w:numPr>
        <w:rPr>
          <w:sz w:val="22"/>
          <w:szCs w:val="22"/>
        </w:rPr>
      </w:pPr>
      <w:r w:rsidRPr="004233F6">
        <w:rPr>
          <w:sz w:val="22"/>
          <w:szCs w:val="22"/>
        </w:rPr>
        <w:t xml:space="preserve">Purchasing agent for major equipment lines distributed within nation-wide network of 70 stores.  </w:t>
      </w:r>
    </w:p>
    <w:p w:rsidR="00723F94" w:rsidRPr="004233F6" w:rsidRDefault="00723F94">
      <w:pPr>
        <w:keepNext/>
        <w:numPr>
          <w:ilvl w:val="2"/>
          <w:numId w:val="3"/>
        </w:numPr>
        <w:rPr>
          <w:sz w:val="22"/>
          <w:szCs w:val="22"/>
        </w:rPr>
      </w:pPr>
      <w:r w:rsidRPr="004233F6">
        <w:rPr>
          <w:sz w:val="22"/>
          <w:szCs w:val="22"/>
        </w:rPr>
        <w:t>Responsible for the purchase of $12 million in products annually.</w:t>
      </w:r>
    </w:p>
    <w:p w:rsidR="00723F94" w:rsidRPr="004233F6" w:rsidRDefault="00723F94">
      <w:pPr>
        <w:keepNext/>
        <w:numPr>
          <w:ilvl w:val="2"/>
          <w:numId w:val="3"/>
        </w:numPr>
        <w:rPr>
          <w:sz w:val="22"/>
          <w:szCs w:val="22"/>
        </w:rPr>
      </w:pPr>
      <w:r w:rsidRPr="004233F6">
        <w:rPr>
          <w:sz w:val="22"/>
          <w:szCs w:val="22"/>
        </w:rPr>
        <w:t xml:space="preserve">Ensure proper inventory levels in central distribution warehouse and retail stores. </w:t>
      </w:r>
    </w:p>
    <w:p w:rsidR="00723F94" w:rsidRPr="004233F6" w:rsidRDefault="00723F94">
      <w:pPr>
        <w:keepNext/>
        <w:numPr>
          <w:ilvl w:val="2"/>
          <w:numId w:val="3"/>
        </w:numPr>
        <w:rPr>
          <w:sz w:val="22"/>
          <w:szCs w:val="22"/>
        </w:rPr>
      </w:pPr>
      <w:r w:rsidRPr="004233F6">
        <w:rPr>
          <w:sz w:val="22"/>
          <w:szCs w:val="22"/>
        </w:rPr>
        <w:t xml:space="preserve">Requires daily communication and correspondence with vendors and branches.  </w:t>
      </w:r>
    </w:p>
    <w:p w:rsidR="00723F94" w:rsidRPr="004233F6" w:rsidRDefault="00723F94">
      <w:pPr>
        <w:keepNext/>
        <w:numPr>
          <w:ilvl w:val="2"/>
          <w:numId w:val="3"/>
        </w:numPr>
        <w:rPr>
          <w:sz w:val="22"/>
          <w:szCs w:val="22"/>
        </w:rPr>
      </w:pPr>
      <w:r w:rsidRPr="004233F6">
        <w:rPr>
          <w:sz w:val="22"/>
          <w:szCs w:val="22"/>
        </w:rPr>
        <w:t>Daily maintenance and cross-reference of logs for backorders, store orders, and invoice pricing.</w:t>
      </w:r>
    </w:p>
    <w:p w:rsidR="00723F94" w:rsidRPr="004233F6" w:rsidRDefault="00723F94" w:rsidP="00955D28">
      <w:pPr>
        <w:keepNext/>
        <w:numPr>
          <w:ilvl w:val="2"/>
          <w:numId w:val="3"/>
        </w:numPr>
        <w:rPr>
          <w:sz w:val="22"/>
          <w:szCs w:val="22"/>
        </w:rPr>
      </w:pPr>
      <w:r w:rsidRPr="004233F6">
        <w:rPr>
          <w:sz w:val="22"/>
          <w:szCs w:val="22"/>
        </w:rPr>
        <w:t xml:space="preserve">Experienced with AS400. </w:t>
      </w:r>
    </w:p>
    <w:p w:rsidR="00723F94" w:rsidRPr="004233F6" w:rsidRDefault="00723F94">
      <w:pPr>
        <w:pStyle w:val="BodyTextIndent2"/>
        <w:rPr>
          <w:sz w:val="22"/>
          <w:szCs w:val="22"/>
        </w:rPr>
      </w:pPr>
    </w:p>
    <w:p w:rsidR="00723F94" w:rsidRDefault="00723F94">
      <w:pPr>
        <w:keepNext/>
        <w:jc w:val="center"/>
        <w:rPr>
          <w:b/>
          <w:bCs/>
          <w:sz w:val="22"/>
          <w:szCs w:val="22"/>
          <w:u w:val="single"/>
        </w:rPr>
      </w:pPr>
      <w:r w:rsidRPr="004233F6">
        <w:rPr>
          <w:b/>
          <w:bCs/>
          <w:sz w:val="22"/>
          <w:szCs w:val="22"/>
          <w:u w:val="single"/>
        </w:rPr>
        <w:t>EDUCATION</w:t>
      </w:r>
    </w:p>
    <w:p w:rsidR="00723F94" w:rsidRPr="004233F6" w:rsidRDefault="00723F94">
      <w:pPr>
        <w:keepNext/>
        <w:jc w:val="center"/>
        <w:rPr>
          <w:b/>
          <w:bCs/>
          <w:sz w:val="22"/>
          <w:szCs w:val="22"/>
          <w:u w:val="single"/>
        </w:rPr>
      </w:pPr>
    </w:p>
    <w:p w:rsidR="00723F94" w:rsidRPr="004233F6" w:rsidRDefault="00723F94" w:rsidP="0069608A">
      <w:pPr>
        <w:ind w:left="-15"/>
        <w:rPr>
          <w:sz w:val="22"/>
          <w:szCs w:val="22"/>
        </w:rPr>
      </w:pPr>
      <w:r w:rsidRPr="004233F6">
        <w:rPr>
          <w:bCs/>
          <w:sz w:val="22"/>
          <w:szCs w:val="22"/>
        </w:rPr>
        <w:t xml:space="preserve"> 2000-2001</w:t>
      </w:r>
      <w:r w:rsidRPr="004233F6">
        <w:rPr>
          <w:b/>
          <w:bCs/>
          <w:sz w:val="22"/>
          <w:szCs w:val="22"/>
        </w:rPr>
        <w:t xml:space="preserve">                KATHERINE GIBBS SCHOOL</w:t>
      </w:r>
      <w:r w:rsidRPr="004233F6">
        <w:rPr>
          <w:sz w:val="22"/>
          <w:szCs w:val="22"/>
        </w:rPr>
        <w:t xml:space="preserve"> – </w:t>
      </w:r>
      <w:smartTag w:uri="urn:schemas-microsoft-com:office:smarttags" w:element="place">
        <w:smartTag w:uri="urn:schemas-microsoft-com:office:smarttags" w:element="City">
          <w:r w:rsidRPr="004233F6">
            <w:rPr>
              <w:sz w:val="22"/>
              <w:szCs w:val="22"/>
            </w:rPr>
            <w:t>Melville</w:t>
          </w:r>
        </w:smartTag>
        <w:r w:rsidRPr="004233F6">
          <w:rPr>
            <w:sz w:val="22"/>
            <w:szCs w:val="22"/>
          </w:rPr>
          <w:t xml:space="preserve">, </w:t>
        </w:r>
        <w:smartTag w:uri="urn:schemas-microsoft-com:office:smarttags" w:element="place">
          <w:r w:rsidRPr="004233F6">
            <w:rPr>
              <w:sz w:val="22"/>
              <w:szCs w:val="22"/>
            </w:rPr>
            <w:t>NY</w:t>
          </w:r>
        </w:smartTag>
      </w:smartTag>
      <w:r w:rsidRPr="004233F6">
        <w:rPr>
          <w:sz w:val="22"/>
          <w:szCs w:val="22"/>
        </w:rPr>
        <w:t xml:space="preserve"> </w:t>
      </w:r>
    </w:p>
    <w:p w:rsidR="00723F94" w:rsidRDefault="00723F94">
      <w:pPr>
        <w:ind w:left="1080" w:firstLine="735"/>
        <w:rPr>
          <w:sz w:val="22"/>
          <w:szCs w:val="22"/>
        </w:rPr>
      </w:pPr>
      <w:r w:rsidRPr="004233F6">
        <w:rPr>
          <w:sz w:val="22"/>
          <w:szCs w:val="22"/>
        </w:rPr>
        <w:t>Associate Degree in Business Administration - Marketing Concentration</w:t>
      </w:r>
    </w:p>
    <w:p w:rsidR="00723F94" w:rsidRPr="004233F6" w:rsidRDefault="00723F94">
      <w:pPr>
        <w:ind w:left="1080" w:firstLine="735"/>
        <w:rPr>
          <w:sz w:val="22"/>
          <w:szCs w:val="22"/>
        </w:rPr>
      </w:pPr>
    </w:p>
    <w:p w:rsidR="00723F94" w:rsidRDefault="00723F94" w:rsidP="00AF3029">
      <w:pPr>
        <w:pStyle w:val="BodyTextIndent2"/>
        <w:tabs>
          <w:tab w:val="left" w:pos="1800"/>
        </w:tabs>
        <w:ind w:left="0" w:firstLine="0"/>
        <w:rPr>
          <w:sz w:val="22"/>
          <w:szCs w:val="22"/>
        </w:rPr>
      </w:pPr>
      <w:r w:rsidRPr="004233F6">
        <w:rPr>
          <w:sz w:val="22"/>
          <w:szCs w:val="22"/>
        </w:rPr>
        <w:t>HONORS</w:t>
      </w:r>
      <w:r w:rsidRPr="004233F6">
        <w:rPr>
          <w:sz w:val="22"/>
          <w:szCs w:val="22"/>
        </w:rPr>
        <w:tab/>
        <w:t>Dean’s List:  January - March 2000, April - June 2001</w:t>
      </w:r>
      <w:r w:rsidRPr="004233F6">
        <w:rPr>
          <w:b/>
          <w:sz w:val="22"/>
          <w:szCs w:val="22"/>
        </w:rPr>
        <w:t xml:space="preserve"> </w:t>
      </w:r>
      <w:r w:rsidRPr="004233F6">
        <w:rPr>
          <w:sz w:val="22"/>
          <w:szCs w:val="22"/>
        </w:rPr>
        <w:tab/>
      </w:r>
    </w:p>
    <w:p w:rsidR="00723F94" w:rsidRDefault="00723F94" w:rsidP="00AF3029">
      <w:pPr>
        <w:pStyle w:val="BodyTextIndent2"/>
        <w:tabs>
          <w:tab w:val="left" w:pos="1800"/>
        </w:tabs>
        <w:ind w:left="0" w:firstLine="0"/>
        <w:rPr>
          <w:sz w:val="22"/>
          <w:szCs w:val="22"/>
        </w:rPr>
      </w:pPr>
    </w:p>
    <w:p w:rsidR="00723F94" w:rsidRDefault="00723F94" w:rsidP="00AF3029">
      <w:pPr>
        <w:pStyle w:val="BodyTextIndent2"/>
        <w:tabs>
          <w:tab w:val="left" w:pos="1800"/>
        </w:tabs>
        <w:ind w:left="0" w:firstLine="0"/>
        <w:rPr>
          <w:sz w:val="22"/>
          <w:szCs w:val="22"/>
        </w:rPr>
      </w:pPr>
    </w:p>
    <w:p w:rsidR="00723F94" w:rsidRPr="00784B67" w:rsidRDefault="00723F94" w:rsidP="00784B67">
      <w:pPr>
        <w:keepNext/>
        <w:jc w:val="center"/>
        <w:rPr>
          <w:b/>
          <w:bCs/>
          <w:i/>
          <w:sz w:val="22"/>
          <w:szCs w:val="22"/>
        </w:rPr>
      </w:pPr>
      <w:r w:rsidRPr="00784B67">
        <w:rPr>
          <w:b/>
          <w:bCs/>
          <w:i/>
          <w:sz w:val="22"/>
          <w:szCs w:val="22"/>
        </w:rPr>
        <w:t>References available upon request</w:t>
      </w:r>
    </w:p>
    <w:p w:rsidR="00723F94" w:rsidRPr="004233F6" w:rsidRDefault="00723F94" w:rsidP="00AF3029">
      <w:pPr>
        <w:pStyle w:val="BodyTextIndent2"/>
        <w:tabs>
          <w:tab w:val="left" w:pos="1800"/>
        </w:tabs>
        <w:ind w:left="0" w:firstLine="0"/>
        <w:rPr>
          <w:sz w:val="22"/>
          <w:szCs w:val="22"/>
        </w:rPr>
      </w:pPr>
    </w:p>
    <w:sectPr w:rsidR="00723F94" w:rsidRPr="004233F6" w:rsidSect="00784B67">
      <w:pgSz w:w="12240" w:h="15840"/>
      <w:pgMar w:top="1170" w:right="1260" w:bottom="90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6093"/>
    <w:multiLevelType w:val="hybridMultilevel"/>
    <w:tmpl w:val="5FD0283C"/>
    <w:lvl w:ilvl="0" w:tplc="040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55"/>
        </w:tabs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75"/>
        </w:tabs>
        <w:ind w:left="75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95"/>
        </w:tabs>
        <w:ind w:left="8295" w:hanging="360"/>
      </w:pPr>
      <w:rPr>
        <w:rFonts w:ascii="Wingdings" w:hAnsi="Wingdings" w:hint="default"/>
      </w:rPr>
    </w:lvl>
  </w:abstractNum>
  <w:abstractNum w:abstractNumId="1">
    <w:nsid w:val="0A0D3707"/>
    <w:multiLevelType w:val="hybridMultilevel"/>
    <w:tmpl w:val="66F422D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0013B2F"/>
    <w:multiLevelType w:val="hybridMultilevel"/>
    <w:tmpl w:val="8B70DC6C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">
    <w:nsid w:val="1DFF0489"/>
    <w:multiLevelType w:val="hybridMultilevel"/>
    <w:tmpl w:val="68ECADA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2E8A1330"/>
    <w:multiLevelType w:val="hybridMultilevel"/>
    <w:tmpl w:val="B8005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30CE4"/>
    <w:multiLevelType w:val="hybridMultilevel"/>
    <w:tmpl w:val="7E864758"/>
    <w:lvl w:ilvl="0" w:tplc="04090001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05"/>
        </w:tabs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25"/>
        </w:tabs>
        <w:ind w:left="74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45"/>
        </w:tabs>
        <w:ind w:left="8145" w:hanging="360"/>
      </w:pPr>
      <w:rPr>
        <w:rFonts w:ascii="Wingdings" w:hAnsi="Wingdings" w:hint="default"/>
      </w:rPr>
    </w:lvl>
  </w:abstractNum>
  <w:abstractNum w:abstractNumId="6">
    <w:nsid w:val="3A994D62"/>
    <w:multiLevelType w:val="hybridMultilevel"/>
    <w:tmpl w:val="FB0A3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FE5800"/>
    <w:multiLevelType w:val="hybridMultilevel"/>
    <w:tmpl w:val="D764B1E8"/>
    <w:lvl w:ilvl="0" w:tplc="9A4039EE">
      <w:start w:val="2001"/>
      <w:numFmt w:val="decimal"/>
      <w:lvlText w:val="%1"/>
      <w:lvlJc w:val="left"/>
      <w:pPr>
        <w:tabs>
          <w:tab w:val="num" w:pos="1815"/>
        </w:tabs>
        <w:ind w:left="1815" w:hanging="183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  <w:rPr>
        <w:rFonts w:cs="Times New Roman"/>
      </w:rPr>
    </w:lvl>
  </w:abstractNum>
  <w:abstractNum w:abstractNumId="8">
    <w:nsid w:val="52D44B0F"/>
    <w:multiLevelType w:val="hybridMultilevel"/>
    <w:tmpl w:val="6FE64C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56E84FCB"/>
    <w:multiLevelType w:val="hybridMultilevel"/>
    <w:tmpl w:val="C636A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F2695C"/>
    <w:multiLevelType w:val="hybridMultilevel"/>
    <w:tmpl w:val="749639F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60491B00"/>
    <w:multiLevelType w:val="hybridMultilevel"/>
    <w:tmpl w:val="FB660024"/>
    <w:lvl w:ilvl="0" w:tplc="1900643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60F856FA"/>
    <w:multiLevelType w:val="hybridMultilevel"/>
    <w:tmpl w:val="FB0A3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F04DB0"/>
    <w:multiLevelType w:val="hybridMultilevel"/>
    <w:tmpl w:val="500C33B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3"/>
  </w:num>
  <w:num w:numId="5">
    <w:abstractNumId w:val="10"/>
  </w:num>
  <w:num w:numId="6">
    <w:abstractNumId w:val="3"/>
  </w:num>
  <w:num w:numId="7">
    <w:abstractNumId w:val="0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AF3029"/>
    <w:rsid w:val="00012272"/>
    <w:rsid w:val="00033BC4"/>
    <w:rsid w:val="0004248A"/>
    <w:rsid w:val="00072C80"/>
    <w:rsid w:val="00084632"/>
    <w:rsid w:val="000B278D"/>
    <w:rsid w:val="000D485D"/>
    <w:rsid w:val="000E3572"/>
    <w:rsid w:val="001C3FEA"/>
    <w:rsid w:val="00227298"/>
    <w:rsid w:val="00262ECF"/>
    <w:rsid w:val="00294012"/>
    <w:rsid w:val="002C630F"/>
    <w:rsid w:val="002D0FC4"/>
    <w:rsid w:val="003A0527"/>
    <w:rsid w:val="004233F6"/>
    <w:rsid w:val="00445DB8"/>
    <w:rsid w:val="00477E70"/>
    <w:rsid w:val="00480A57"/>
    <w:rsid w:val="00484F0A"/>
    <w:rsid w:val="004A77F8"/>
    <w:rsid w:val="004F1E66"/>
    <w:rsid w:val="0053467D"/>
    <w:rsid w:val="00536022"/>
    <w:rsid w:val="005438DD"/>
    <w:rsid w:val="00570CA9"/>
    <w:rsid w:val="005A135E"/>
    <w:rsid w:val="00657BE7"/>
    <w:rsid w:val="0068775E"/>
    <w:rsid w:val="0069608A"/>
    <w:rsid w:val="006E08C6"/>
    <w:rsid w:val="00723F94"/>
    <w:rsid w:val="00746638"/>
    <w:rsid w:val="00776CA4"/>
    <w:rsid w:val="00784B67"/>
    <w:rsid w:val="00800869"/>
    <w:rsid w:val="0080215A"/>
    <w:rsid w:val="00831E81"/>
    <w:rsid w:val="008C5288"/>
    <w:rsid w:val="008F2765"/>
    <w:rsid w:val="00955D28"/>
    <w:rsid w:val="00971672"/>
    <w:rsid w:val="009B063D"/>
    <w:rsid w:val="00A4357D"/>
    <w:rsid w:val="00A44726"/>
    <w:rsid w:val="00AF3029"/>
    <w:rsid w:val="00B13090"/>
    <w:rsid w:val="00B14E51"/>
    <w:rsid w:val="00BD521F"/>
    <w:rsid w:val="00C10547"/>
    <w:rsid w:val="00C41F56"/>
    <w:rsid w:val="00C5146D"/>
    <w:rsid w:val="00C557F2"/>
    <w:rsid w:val="00DC1457"/>
    <w:rsid w:val="00DF4015"/>
    <w:rsid w:val="00DF4863"/>
    <w:rsid w:val="00E01840"/>
    <w:rsid w:val="00E86E78"/>
    <w:rsid w:val="00EA7B51"/>
    <w:rsid w:val="00EF3137"/>
    <w:rsid w:val="00EF6E33"/>
    <w:rsid w:val="00FE64EF"/>
    <w:rsid w:val="00FF5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B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3BC4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3BC4"/>
    <w:pPr>
      <w:keepNext/>
      <w:jc w:val="center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DF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DF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rsid w:val="00033BC4"/>
    <w:pPr>
      <w:ind w:left="1800" w:firstLine="15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A7DF2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033BC4"/>
    <w:pPr>
      <w:ind w:left="1800"/>
    </w:pPr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A7DF2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033BC4"/>
    <w:pPr>
      <w:keepNext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7DF2"/>
    <w:rPr>
      <w:sz w:val="24"/>
      <w:szCs w:val="24"/>
    </w:rPr>
  </w:style>
  <w:style w:type="character" w:styleId="Hyperlink">
    <w:name w:val="Hyperlink"/>
    <w:basedOn w:val="DefaultParagraphFont"/>
    <w:uiPriority w:val="99"/>
    <w:rsid w:val="00033B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021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cstern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612</Words>
  <Characters>3492</Characters>
  <Application>Microsoft Office Word</Application>
  <DocSecurity>0</DocSecurity>
  <Lines>29</Lines>
  <Paragraphs>8</Paragraphs>
  <ScaleCrop>false</ScaleCrop>
  <Company>DellComputerCorporation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STERN</dc:title>
  <dc:subject/>
  <dc:creator>Unknown User</dc:creator>
  <cp:keywords/>
  <dc:description/>
  <cp:lastModifiedBy> </cp:lastModifiedBy>
  <cp:revision>2</cp:revision>
  <cp:lastPrinted>2008-08-12T17:41:00Z</cp:lastPrinted>
  <dcterms:created xsi:type="dcterms:W3CDTF">2011-03-26T20:33:00Z</dcterms:created>
  <dcterms:modified xsi:type="dcterms:W3CDTF">2011-03-26T20:33:00Z</dcterms:modified>
</cp:coreProperties>
</file>