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E9" w:rsidRPr="00947CA9" w:rsidRDefault="000F6F52" w:rsidP="009E69C7">
      <w:pPr>
        <w:spacing w:line="240" w:lineRule="auto"/>
        <w:jc w:val="center"/>
        <w:rPr>
          <w:sz w:val="72"/>
          <w:szCs w:val="72"/>
        </w:rPr>
      </w:pPr>
      <w:proofErr w:type="spellStart"/>
      <w:r w:rsidRPr="00947CA9">
        <w:rPr>
          <w:sz w:val="72"/>
          <w:szCs w:val="72"/>
        </w:rPr>
        <w:t>Garren</w:t>
      </w:r>
      <w:proofErr w:type="spellEnd"/>
      <w:r w:rsidRPr="00947CA9">
        <w:rPr>
          <w:sz w:val="72"/>
          <w:szCs w:val="72"/>
        </w:rPr>
        <w:t xml:space="preserve"> M. Farley</w:t>
      </w:r>
    </w:p>
    <w:p w:rsidR="000F6F52" w:rsidRPr="00947CA9" w:rsidRDefault="000F6F52" w:rsidP="009E69C7">
      <w:pPr>
        <w:spacing w:line="240" w:lineRule="auto"/>
        <w:jc w:val="center"/>
        <w:rPr>
          <w:sz w:val="24"/>
          <w:szCs w:val="24"/>
        </w:rPr>
      </w:pPr>
      <w:r w:rsidRPr="00947CA9">
        <w:rPr>
          <w:sz w:val="24"/>
          <w:szCs w:val="24"/>
        </w:rPr>
        <w:t xml:space="preserve">11750 </w:t>
      </w:r>
      <w:r w:rsidR="0091383C">
        <w:rPr>
          <w:sz w:val="24"/>
          <w:szCs w:val="24"/>
        </w:rPr>
        <w:t xml:space="preserve">NE </w:t>
      </w:r>
      <w:r w:rsidRPr="00947CA9">
        <w:rPr>
          <w:sz w:val="24"/>
          <w:szCs w:val="24"/>
        </w:rPr>
        <w:t>Finn Hill Loop - Carlton, Oreg</w:t>
      </w:r>
      <w:bookmarkStart w:id="0" w:name="_GoBack"/>
      <w:bookmarkEnd w:id="0"/>
      <w:r w:rsidRPr="00947CA9">
        <w:rPr>
          <w:sz w:val="24"/>
          <w:szCs w:val="24"/>
        </w:rPr>
        <w:t>on 97111</w:t>
      </w:r>
      <w:r w:rsidR="00123A54" w:rsidRPr="00947CA9">
        <w:rPr>
          <w:sz w:val="24"/>
          <w:szCs w:val="24"/>
        </w:rPr>
        <w:t xml:space="preserve"> - 503.852.5591</w:t>
      </w:r>
    </w:p>
    <w:p w:rsidR="000F6F52" w:rsidRPr="004B3B79" w:rsidRDefault="00A95EAC" w:rsidP="009E69C7">
      <w:pPr>
        <w:spacing w:line="240" w:lineRule="auto"/>
        <w:jc w:val="center"/>
        <w:rPr>
          <w:sz w:val="24"/>
          <w:szCs w:val="24"/>
        </w:rPr>
      </w:pPr>
      <w:hyperlink r:id="rId8" w:history="1">
        <w:r w:rsidR="000F6F52" w:rsidRPr="004B3B79">
          <w:rPr>
            <w:rStyle w:val="Hyperlink"/>
            <w:sz w:val="24"/>
            <w:szCs w:val="24"/>
          </w:rPr>
          <w:t>gman.garren@gmail.com</w:t>
        </w:r>
      </w:hyperlink>
    </w:p>
    <w:p w:rsidR="000F6F52" w:rsidRPr="003603C7" w:rsidRDefault="000F6F52" w:rsidP="009E69C7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3603C7">
        <w:rPr>
          <w:rFonts w:asciiTheme="majorHAnsi" w:hAnsiTheme="majorHAnsi"/>
          <w:sz w:val="28"/>
          <w:szCs w:val="28"/>
          <w:u w:val="single"/>
        </w:rPr>
        <w:t>O</w:t>
      </w:r>
      <w:r w:rsidR="00356118" w:rsidRPr="003603C7">
        <w:rPr>
          <w:rFonts w:asciiTheme="majorHAnsi" w:hAnsiTheme="majorHAnsi"/>
          <w:sz w:val="28"/>
          <w:szCs w:val="28"/>
          <w:u w:val="single"/>
        </w:rPr>
        <w:t>b</w:t>
      </w:r>
      <w:r w:rsidRPr="003603C7">
        <w:rPr>
          <w:rFonts w:asciiTheme="majorHAnsi" w:hAnsiTheme="majorHAnsi"/>
          <w:sz w:val="28"/>
          <w:szCs w:val="28"/>
          <w:u w:val="single"/>
        </w:rPr>
        <w:t>jective</w:t>
      </w:r>
    </w:p>
    <w:p w:rsidR="00356118" w:rsidRPr="003B246F" w:rsidRDefault="00BE5E19" w:rsidP="009E69C7">
      <w:pPr>
        <w:spacing w:line="240" w:lineRule="auto"/>
        <w:rPr>
          <w:b/>
          <w:sz w:val="24"/>
          <w:szCs w:val="24"/>
        </w:rPr>
      </w:pPr>
      <w:r w:rsidRPr="003B246F">
        <w:rPr>
          <w:b/>
          <w:sz w:val="24"/>
          <w:szCs w:val="24"/>
        </w:rPr>
        <w:t xml:space="preserve">A </w:t>
      </w:r>
      <w:r w:rsidR="002F6843" w:rsidRPr="003B246F">
        <w:rPr>
          <w:b/>
          <w:sz w:val="24"/>
          <w:szCs w:val="24"/>
        </w:rPr>
        <w:t>D</w:t>
      </w:r>
      <w:r w:rsidRPr="003B246F">
        <w:rPr>
          <w:b/>
          <w:sz w:val="24"/>
          <w:szCs w:val="24"/>
        </w:rPr>
        <w:t>r</w:t>
      </w:r>
      <w:r w:rsidR="002F6843" w:rsidRPr="003B246F">
        <w:rPr>
          <w:b/>
          <w:sz w:val="24"/>
          <w:szCs w:val="24"/>
        </w:rPr>
        <w:t>after and/or D</w:t>
      </w:r>
      <w:r w:rsidRPr="003B246F">
        <w:rPr>
          <w:b/>
          <w:sz w:val="24"/>
          <w:szCs w:val="24"/>
        </w:rPr>
        <w:t xml:space="preserve">esigner position </w:t>
      </w:r>
      <w:r w:rsidR="004A3B8C" w:rsidRPr="003B246F">
        <w:rPr>
          <w:b/>
          <w:sz w:val="24"/>
          <w:szCs w:val="24"/>
        </w:rPr>
        <w:t>in</w:t>
      </w:r>
      <w:r w:rsidRPr="003B246F">
        <w:rPr>
          <w:b/>
          <w:sz w:val="24"/>
          <w:szCs w:val="24"/>
        </w:rPr>
        <w:t xml:space="preserve"> A</w:t>
      </w:r>
      <w:r w:rsidR="00804EA2" w:rsidRPr="003B246F">
        <w:rPr>
          <w:b/>
          <w:sz w:val="24"/>
          <w:szCs w:val="24"/>
        </w:rPr>
        <w:t>rchitecture or Engineering – Fifteen years of experience.</w:t>
      </w:r>
    </w:p>
    <w:p w:rsidR="008D6E7B" w:rsidRPr="003603C7" w:rsidRDefault="008D6E7B" w:rsidP="009E69C7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3603C7">
        <w:rPr>
          <w:rFonts w:asciiTheme="majorHAnsi" w:hAnsiTheme="majorHAnsi"/>
          <w:sz w:val="28"/>
          <w:szCs w:val="28"/>
          <w:u w:val="single"/>
        </w:rPr>
        <w:t>Experience</w:t>
      </w:r>
    </w:p>
    <w:p w:rsidR="008D6E7B" w:rsidRPr="003B246F" w:rsidRDefault="008D6E7B" w:rsidP="0073004D">
      <w:pPr>
        <w:spacing w:line="240" w:lineRule="auto"/>
        <w:rPr>
          <w:b/>
          <w:sz w:val="24"/>
          <w:szCs w:val="24"/>
        </w:rPr>
      </w:pPr>
      <w:r w:rsidRPr="003B246F">
        <w:rPr>
          <w:b/>
          <w:sz w:val="24"/>
          <w:szCs w:val="24"/>
        </w:rPr>
        <w:t>Volunteer</w:t>
      </w:r>
      <w:r w:rsidR="00BA7CB6" w:rsidRPr="003B246F">
        <w:rPr>
          <w:b/>
          <w:sz w:val="24"/>
          <w:szCs w:val="24"/>
        </w:rPr>
        <w:t xml:space="preserve"> </w:t>
      </w:r>
      <w:r w:rsidR="00EB5105" w:rsidRPr="003B246F">
        <w:rPr>
          <w:b/>
          <w:sz w:val="24"/>
          <w:szCs w:val="24"/>
        </w:rPr>
        <w:t xml:space="preserve">@ </w:t>
      </w:r>
      <w:r w:rsidR="00BA7CB6" w:rsidRPr="003B246F">
        <w:rPr>
          <w:b/>
          <w:sz w:val="24"/>
          <w:szCs w:val="24"/>
        </w:rPr>
        <w:t xml:space="preserve">non-profit farm </w:t>
      </w:r>
      <w:r w:rsidRPr="003B246F">
        <w:rPr>
          <w:b/>
          <w:sz w:val="24"/>
          <w:szCs w:val="24"/>
        </w:rPr>
        <w:t xml:space="preserve">– September 2011 </w:t>
      </w:r>
      <w:r w:rsidR="009E34EB" w:rsidRPr="003B246F">
        <w:rPr>
          <w:b/>
          <w:sz w:val="24"/>
          <w:szCs w:val="24"/>
        </w:rPr>
        <w:t>to</w:t>
      </w:r>
      <w:r w:rsidRPr="003B246F">
        <w:rPr>
          <w:b/>
          <w:sz w:val="24"/>
          <w:szCs w:val="24"/>
        </w:rPr>
        <w:t xml:space="preserve"> Present</w:t>
      </w:r>
    </w:p>
    <w:p w:rsidR="0073004D" w:rsidRDefault="008D6E7B" w:rsidP="0073004D">
      <w:pPr>
        <w:spacing w:line="240" w:lineRule="auto"/>
      </w:pPr>
      <w:r w:rsidRPr="0073004D">
        <w:rPr>
          <w:u w:val="single"/>
        </w:rPr>
        <w:t>Blanchet Farm</w:t>
      </w:r>
      <w:r w:rsidR="0073004D">
        <w:t xml:space="preserve"> </w:t>
      </w:r>
    </w:p>
    <w:p w:rsidR="008D6E7B" w:rsidRPr="003B246F" w:rsidRDefault="008D6E7B" w:rsidP="0073004D">
      <w:pPr>
        <w:spacing w:line="240" w:lineRule="auto"/>
      </w:pPr>
      <w:r w:rsidRPr="003B246F">
        <w:t>11750 Finn Hill Loop – Carlton, Oregon 97111</w:t>
      </w:r>
    </w:p>
    <w:p w:rsidR="008D6E7B" w:rsidRPr="003B246F" w:rsidRDefault="008D6E7B" w:rsidP="009E69C7">
      <w:pPr>
        <w:spacing w:line="240" w:lineRule="auto"/>
      </w:pPr>
      <w:r w:rsidRPr="003B246F">
        <w:t xml:space="preserve">Cook – Breakfast </w:t>
      </w:r>
      <w:r w:rsidR="00F31222" w:rsidRPr="003B246F">
        <w:t>&amp; Lunch for 18 farm workers</w:t>
      </w:r>
      <w:r w:rsidR="009E69C7" w:rsidRPr="003B246F">
        <w:t>.</w:t>
      </w:r>
    </w:p>
    <w:p w:rsidR="00F31222" w:rsidRPr="003B246F" w:rsidRDefault="00417808" w:rsidP="009E69C7">
      <w:pPr>
        <w:spacing w:line="240" w:lineRule="auto"/>
      </w:pPr>
      <w:r>
        <w:t>Woods</w:t>
      </w:r>
      <w:r w:rsidR="009E6823">
        <w:t>hop – Create furniture from rough-cut lumber.</w:t>
      </w:r>
    </w:p>
    <w:p w:rsidR="00F31222" w:rsidRPr="003B246F" w:rsidRDefault="009E34EB" w:rsidP="009E69C7">
      <w:pPr>
        <w:spacing w:line="240" w:lineRule="auto"/>
      </w:pPr>
      <w:r w:rsidRPr="003B246F">
        <w:t xml:space="preserve">General - </w:t>
      </w:r>
      <w:r w:rsidR="00BA7CB6" w:rsidRPr="003B246F">
        <w:t>Far</w:t>
      </w:r>
      <w:r w:rsidRPr="003B246F">
        <w:t xml:space="preserve">m improvement projects, </w:t>
      </w:r>
      <w:r w:rsidR="00BA7CB6" w:rsidRPr="003B246F">
        <w:t>maintenance and landscaping.</w:t>
      </w:r>
    </w:p>
    <w:p w:rsidR="00BA7CB6" w:rsidRPr="003B246F" w:rsidRDefault="004134D7" w:rsidP="009E69C7">
      <w:pPr>
        <w:spacing w:line="240" w:lineRule="auto"/>
        <w:rPr>
          <w:b/>
          <w:sz w:val="24"/>
          <w:szCs w:val="24"/>
        </w:rPr>
      </w:pPr>
      <w:r w:rsidRPr="003B246F">
        <w:rPr>
          <w:b/>
          <w:sz w:val="24"/>
          <w:szCs w:val="24"/>
        </w:rPr>
        <w:t>Drafter/Designer</w:t>
      </w:r>
      <w:r w:rsidR="00BA7CB6" w:rsidRPr="003B246F">
        <w:rPr>
          <w:b/>
          <w:sz w:val="24"/>
          <w:szCs w:val="24"/>
        </w:rPr>
        <w:t xml:space="preserve">/Project Coordinator – January 2006 </w:t>
      </w:r>
      <w:r w:rsidR="009E34EB" w:rsidRPr="003B246F">
        <w:rPr>
          <w:b/>
          <w:sz w:val="24"/>
          <w:szCs w:val="24"/>
        </w:rPr>
        <w:t>to</w:t>
      </w:r>
      <w:r w:rsidR="00BA7CB6" w:rsidRPr="003B246F">
        <w:rPr>
          <w:b/>
          <w:sz w:val="24"/>
          <w:szCs w:val="24"/>
        </w:rPr>
        <w:t xml:space="preserve"> August 2011</w:t>
      </w:r>
    </w:p>
    <w:p w:rsidR="00BA7CB6" w:rsidRPr="0073004D" w:rsidRDefault="00BA7CB6" w:rsidP="009E69C7">
      <w:pPr>
        <w:spacing w:line="240" w:lineRule="auto"/>
        <w:rPr>
          <w:u w:val="single"/>
        </w:rPr>
      </w:pPr>
      <w:r w:rsidRPr="0073004D">
        <w:rPr>
          <w:u w:val="single"/>
        </w:rPr>
        <w:t>Oregon Health &amp; Science University</w:t>
      </w:r>
    </w:p>
    <w:p w:rsidR="00BA7CB6" w:rsidRPr="003B246F" w:rsidRDefault="00417808" w:rsidP="009E69C7">
      <w:pPr>
        <w:spacing w:line="240" w:lineRule="auto"/>
      </w:pPr>
      <w:r>
        <w:t>3181</w:t>
      </w:r>
      <w:r w:rsidR="00BA7CB6" w:rsidRPr="003B246F">
        <w:t xml:space="preserve"> SW Sam Jackson </w:t>
      </w:r>
      <w:r>
        <w:t>Park Rd – Portland, Oregon 97239</w:t>
      </w:r>
    </w:p>
    <w:p w:rsidR="00BA7CB6" w:rsidRPr="003B246F" w:rsidRDefault="00BA7CB6" w:rsidP="009E69C7">
      <w:pPr>
        <w:spacing w:line="240" w:lineRule="auto"/>
      </w:pPr>
      <w:r w:rsidRPr="003B246F">
        <w:t>Facilities &amp; Real Estate – Design &amp; Construction</w:t>
      </w:r>
      <w:r w:rsidR="009E69C7" w:rsidRPr="003B246F">
        <w:t xml:space="preserve"> Department</w:t>
      </w:r>
    </w:p>
    <w:p w:rsidR="009E34EB" w:rsidRPr="003B246F" w:rsidRDefault="00FE005F" w:rsidP="009E34EB">
      <w:pPr>
        <w:spacing w:line="240" w:lineRule="auto"/>
      </w:pPr>
      <w:r>
        <w:t xml:space="preserve">Construction projects </w:t>
      </w:r>
      <w:r w:rsidR="0073004D">
        <w:t xml:space="preserve">in </w:t>
      </w:r>
      <w:r w:rsidR="009E34EB" w:rsidRPr="003B246F">
        <w:t>Healthcare</w:t>
      </w:r>
      <w:r w:rsidR="00F470D7" w:rsidRPr="003B246F">
        <w:t xml:space="preserve">, </w:t>
      </w:r>
      <w:r w:rsidR="004A3B8C" w:rsidRPr="003B246F">
        <w:t xml:space="preserve">Medical </w:t>
      </w:r>
      <w:r w:rsidR="00F470D7" w:rsidRPr="003B246F">
        <w:t>Research and E</w:t>
      </w:r>
      <w:r w:rsidR="009E34EB" w:rsidRPr="003B246F">
        <w:t>ducation</w:t>
      </w:r>
      <w:r>
        <w:t xml:space="preserve">al </w:t>
      </w:r>
      <w:r w:rsidR="00D17B90">
        <w:t>facilities</w:t>
      </w:r>
      <w:r w:rsidR="0073004D">
        <w:t>.</w:t>
      </w:r>
    </w:p>
    <w:p w:rsidR="00F470D7" w:rsidRPr="003B246F" w:rsidRDefault="00F470D7" w:rsidP="009E34EB">
      <w:pPr>
        <w:spacing w:line="240" w:lineRule="auto"/>
      </w:pPr>
      <w:r w:rsidRPr="003B246F">
        <w:t>Involved with all phases of construction projects; drafting, design</w:t>
      </w:r>
      <w:r w:rsidR="004A3B8C" w:rsidRPr="003B246F">
        <w:t>, project management.</w:t>
      </w:r>
    </w:p>
    <w:p w:rsidR="004A3B8C" w:rsidRPr="003B246F" w:rsidRDefault="00CE5523" w:rsidP="009E34EB">
      <w:pPr>
        <w:spacing w:line="240" w:lineRule="auto"/>
      </w:pPr>
      <w:r>
        <w:t>Task</w:t>
      </w:r>
      <w:r w:rsidR="00052F8A">
        <w:t>s</w:t>
      </w:r>
      <w:r w:rsidR="0073004D">
        <w:t xml:space="preserve"> Overview</w:t>
      </w:r>
      <w:r w:rsidR="00417808">
        <w:t xml:space="preserve"> – </w:t>
      </w:r>
      <w:r w:rsidR="004A3B8C" w:rsidRPr="003B246F">
        <w:t>Create and maintain CAD standards manual, CAD training and support.</w:t>
      </w:r>
      <w:r w:rsidR="003D2D28" w:rsidRPr="003B246F">
        <w:t xml:space="preserve">  Review and mai</w:t>
      </w:r>
      <w:r w:rsidR="000B5051" w:rsidRPr="003B246F">
        <w:t xml:space="preserve">ntain project Record Drawings, </w:t>
      </w:r>
      <w:r w:rsidR="003D2D28" w:rsidRPr="003B246F">
        <w:t>m</w:t>
      </w:r>
      <w:r w:rsidR="004A3B8C" w:rsidRPr="003B246F">
        <w:t>aintain facility drawing archives</w:t>
      </w:r>
      <w:r w:rsidR="003D2D28" w:rsidRPr="003B246F">
        <w:t>.</w:t>
      </w:r>
      <w:r w:rsidR="000B5051" w:rsidRPr="003B246F">
        <w:t xml:space="preserve">  Work with Architects, </w:t>
      </w:r>
      <w:r w:rsidR="00E34BDD" w:rsidRPr="003B246F">
        <w:t>Engineers and</w:t>
      </w:r>
      <w:r w:rsidR="00FE005F">
        <w:t xml:space="preserve"> C</w:t>
      </w:r>
      <w:r w:rsidR="00E34BDD" w:rsidRPr="003B246F">
        <w:t>onsultants.  Maintain project budgets</w:t>
      </w:r>
      <w:r w:rsidR="009E6823">
        <w:t>.  Handle project contracts, purchase orders, submittals and billing.  C</w:t>
      </w:r>
      <w:r w:rsidR="00FE005F">
        <w:t>reate Construction Documents</w:t>
      </w:r>
      <w:r w:rsidR="00417808">
        <w:t>, review drawings and obtain building permits.</w:t>
      </w:r>
      <w:r w:rsidR="00052F8A">
        <w:t xml:space="preserve">  Create Specification Standards.  Technical Writing and Committee work.</w:t>
      </w:r>
      <w:r w:rsidR="004A3B8C" w:rsidRPr="003B246F">
        <w:t xml:space="preserve"> </w:t>
      </w:r>
    </w:p>
    <w:p w:rsidR="004A3B8C" w:rsidRPr="003B246F" w:rsidRDefault="004A3B8C" w:rsidP="009E34EB">
      <w:pPr>
        <w:spacing w:line="240" w:lineRule="auto"/>
      </w:pPr>
      <w:proofErr w:type="gramStart"/>
      <w:r w:rsidRPr="003B246F">
        <w:t xml:space="preserve">Technical – AutoCAD 2012, Google </w:t>
      </w:r>
      <w:proofErr w:type="spellStart"/>
      <w:r w:rsidRPr="003B246F">
        <w:t>Sketch</w:t>
      </w:r>
      <w:r w:rsidR="000B5051" w:rsidRPr="003B246F">
        <w:t>U</w:t>
      </w:r>
      <w:r w:rsidRPr="003B246F">
        <w:t>p</w:t>
      </w:r>
      <w:proofErr w:type="spellEnd"/>
      <w:r w:rsidR="000B5051" w:rsidRPr="003B246F">
        <w:t xml:space="preserve"> 8</w:t>
      </w:r>
      <w:r w:rsidR="00775CFD">
        <w:t>, MS Project, e-B</w:t>
      </w:r>
      <w:r w:rsidR="003D2D28" w:rsidRPr="003B246F">
        <w:t>uilder,</w:t>
      </w:r>
      <w:r w:rsidR="009C646E">
        <w:t xml:space="preserve"> Oracle, </w:t>
      </w:r>
      <w:r w:rsidR="000B5051" w:rsidRPr="003B246F">
        <w:t>MS Office Suite.</w:t>
      </w:r>
      <w:proofErr w:type="gramEnd"/>
    </w:p>
    <w:p w:rsidR="00151A7D" w:rsidRPr="003B246F" w:rsidRDefault="00101790" w:rsidP="009E34EB">
      <w:pPr>
        <w:spacing w:line="240" w:lineRule="auto"/>
        <w:rPr>
          <w:b/>
          <w:sz w:val="24"/>
          <w:szCs w:val="24"/>
        </w:rPr>
      </w:pPr>
      <w:r w:rsidRPr="003B246F">
        <w:rPr>
          <w:b/>
          <w:sz w:val="24"/>
          <w:szCs w:val="24"/>
        </w:rPr>
        <w:t>Prior</w:t>
      </w:r>
      <w:r w:rsidR="00A51CB8" w:rsidRPr="003B246F">
        <w:rPr>
          <w:b/>
          <w:sz w:val="24"/>
          <w:szCs w:val="24"/>
        </w:rPr>
        <w:t xml:space="preserve"> Experience</w:t>
      </w:r>
      <w:r w:rsidR="008A0B51" w:rsidRPr="003B246F">
        <w:rPr>
          <w:b/>
          <w:sz w:val="24"/>
          <w:szCs w:val="24"/>
        </w:rPr>
        <w:t xml:space="preserve"> – May 1996 to </w:t>
      </w:r>
      <w:r w:rsidRPr="003B246F">
        <w:rPr>
          <w:b/>
          <w:sz w:val="24"/>
          <w:szCs w:val="24"/>
        </w:rPr>
        <w:t>November</w:t>
      </w:r>
      <w:r w:rsidR="008A0B51" w:rsidRPr="003B246F">
        <w:rPr>
          <w:b/>
          <w:sz w:val="24"/>
          <w:szCs w:val="24"/>
        </w:rPr>
        <w:t xml:space="preserve"> 2005</w:t>
      </w:r>
    </w:p>
    <w:p w:rsidR="008A0B51" w:rsidRPr="003B246F" w:rsidRDefault="00101790" w:rsidP="009E34EB">
      <w:pPr>
        <w:spacing w:line="240" w:lineRule="auto"/>
      </w:pPr>
      <w:r w:rsidRPr="003B246F">
        <w:t xml:space="preserve">Architectural Drafting &amp; Design – </w:t>
      </w:r>
      <w:r w:rsidR="00775CFD">
        <w:t>Luxury Homes, Condominiums, Pubs &amp; C</w:t>
      </w:r>
      <w:r w:rsidRPr="003B246F">
        <w:t>hurches (5 years).</w:t>
      </w:r>
    </w:p>
    <w:p w:rsidR="008A0B51" w:rsidRPr="003B246F" w:rsidRDefault="008A0B51" w:rsidP="009E34EB">
      <w:pPr>
        <w:spacing w:line="240" w:lineRule="auto"/>
      </w:pPr>
      <w:r w:rsidRPr="003B246F">
        <w:t>Life Safety Systems</w:t>
      </w:r>
      <w:r w:rsidR="00775CFD">
        <w:t xml:space="preserve"> Drafting &amp; Design - </w:t>
      </w:r>
      <w:r w:rsidR="00A51CB8" w:rsidRPr="003B246F">
        <w:t xml:space="preserve">Semiconductor </w:t>
      </w:r>
      <w:r w:rsidRPr="003B246F">
        <w:t>Facilities</w:t>
      </w:r>
      <w:r w:rsidR="00A51CB8" w:rsidRPr="003B246F">
        <w:t xml:space="preserve"> </w:t>
      </w:r>
      <w:r w:rsidR="00101790" w:rsidRPr="003B246F">
        <w:t>(3</w:t>
      </w:r>
      <w:r w:rsidR="00A51CB8" w:rsidRPr="003B246F">
        <w:t xml:space="preserve"> years).  </w:t>
      </w:r>
    </w:p>
    <w:p w:rsidR="00151A7D" w:rsidRPr="003B246F" w:rsidRDefault="00A51CB8" w:rsidP="009E34EB">
      <w:pPr>
        <w:spacing w:line="240" w:lineRule="auto"/>
      </w:pPr>
      <w:r w:rsidRPr="003B246F">
        <w:t>High Purity Bulk Gas Delivery Sys</w:t>
      </w:r>
      <w:r w:rsidR="008A0B51" w:rsidRPr="003B246F">
        <w:t>tem Dra</w:t>
      </w:r>
      <w:r w:rsidR="00775CFD">
        <w:t>fting &amp; Design – Semiconductor I</w:t>
      </w:r>
      <w:r w:rsidR="008A0B51" w:rsidRPr="003B246F">
        <w:t>ndustry (</w:t>
      </w:r>
      <w:r w:rsidR="00101790" w:rsidRPr="003B246F">
        <w:t>1.5</w:t>
      </w:r>
      <w:r w:rsidR="008A0B51" w:rsidRPr="003B246F">
        <w:t xml:space="preserve"> years).</w:t>
      </w:r>
    </w:p>
    <w:p w:rsidR="00BE5E19" w:rsidRPr="003603C7" w:rsidRDefault="00BE5E19" w:rsidP="00BE5E19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3603C7">
        <w:rPr>
          <w:rFonts w:asciiTheme="majorHAnsi" w:hAnsiTheme="majorHAnsi"/>
          <w:sz w:val="28"/>
          <w:szCs w:val="28"/>
          <w:u w:val="single"/>
        </w:rPr>
        <w:t>Education</w:t>
      </w:r>
    </w:p>
    <w:p w:rsidR="00BE5E19" w:rsidRPr="003B246F" w:rsidRDefault="00BE5E19" w:rsidP="00BE5E19">
      <w:pPr>
        <w:spacing w:line="240" w:lineRule="auto"/>
        <w:rPr>
          <w:b/>
          <w:sz w:val="24"/>
          <w:szCs w:val="24"/>
        </w:rPr>
      </w:pPr>
      <w:r w:rsidRPr="003B246F">
        <w:rPr>
          <w:b/>
          <w:sz w:val="24"/>
          <w:szCs w:val="24"/>
        </w:rPr>
        <w:t xml:space="preserve">Associates Degree in Science - ITT Technical Institute – Graduated </w:t>
      </w:r>
      <w:r w:rsidR="00EB4541">
        <w:rPr>
          <w:b/>
          <w:sz w:val="24"/>
          <w:szCs w:val="24"/>
        </w:rPr>
        <w:t xml:space="preserve">With Honors </w:t>
      </w:r>
      <w:r w:rsidRPr="003B246F">
        <w:rPr>
          <w:b/>
          <w:sz w:val="24"/>
          <w:szCs w:val="24"/>
        </w:rPr>
        <w:t>1996 (3.9 GPA)</w:t>
      </w:r>
    </w:p>
    <w:p w:rsidR="000B5051" w:rsidRPr="003603C7" w:rsidRDefault="000B5051" w:rsidP="00BE5E19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3603C7">
        <w:rPr>
          <w:rFonts w:asciiTheme="majorHAnsi" w:hAnsiTheme="majorHAnsi"/>
          <w:sz w:val="28"/>
          <w:szCs w:val="28"/>
          <w:u w:val="single"/>
        </w:rPr>
        <w:t>References</w:t>
      </w:r>
    </w:p>
    <w:p w:rsidR="000B5051" w:rsidRPr="003B246F" w:rsidRDefault="00EB4541" w:rsidP="00BE5E19">
      <w:pPr>
        <w:spacing w:line="240" w:lineRule="auto"/>
      </w:pPr>
      <w:proofErr w:type="gramStart"/>
      <w:r>
        <w:t>Available upon request.</w:t>
      </w:r>
      <w:proofErr w:type="gramEnd"/>
    </w:p>
    <w:p w:rsidR="008B126A" w:rsidRPr="008D6E7B" w:rsidRDefault="008B126A" w:rsidP="009E69C7">
      <w:pPr>
        <w:spacing w:line="240" w:lineRule="auto"/>
        <w:rPr>
          <w:sz w:val="28"/>
          <w:szCs w:val="28"/>
        </w:rPr>
      </w:pPr>
    </w:p>
    <w:p w:rsidR="008D6E7B" w:rsidRDefault="008D6E7B" w:rsidP="009E69C7">
      <w:pPr>
        <w:spacing w:line="240" w:lineRule="auto"/>
        <w:rPr>
          <w:sz w:val="28"/>
          <w:szCs w:val="28"/>
        </w:rPr>
      </w:pPr>
    </w:p>
    <w:p w:rsidR="00356118" w:rsidRPr="00356118" w:rsidRDefault="00356118" w:rsidP="009E69C7">
      <w:pPr>
        <w:spacing w:line="240" w:lineRule="auto"/>
        <w:rPr>
          <w:sz w:val="28"/>
          <w:szCs w:val="28"/>
        </w:rPr>
      </w:pPr>
    </w:p>
    <w:p w:rsidR="00356118" w:rsidRPr="00356118" w:rsidRDefault="00356118" w:rsidP="009E69C7">
      <w:pPr>
        <w:spacing w:line="240" w:lineRule="auto"/>
        <w:rPr>
          <w:sz w:val="32"/>
          <w:szCs w:val="32"/>
          <w:u w:val="single"/>
        </w:rPr>
      </w:pPr>
    </w:p>
    <w:p w:rsidR="000F6F52" w:rsidRPr="000F6F52" w:rsidRDefault="000F6F52" w:rsidP="000F6F52">
      <w:pPr>
        <w:spacing w:line="240" w:lineRule="auto"/>
        <w:jc w:val="center"/>
        <w:rPr>
          <w:sz w:val="36"/>
          <w:szCs w:val="36"/>
        </w:rPr>
      </w:pPr>
    </w:p>
    <w:p w:rsidR="000F6F52" w:rsidRPr="000F6F52" w:rsidRDefault="000F6F52" w:rsidP="000F6F52">
      <w:pPr>
        <w:spacing w:line="240" w:lineRule="auto"/>
        <w:jc w:val="center"/>
        <w:rPr>
          <w:sz w:val="36"/>
          <w:szCs w:val="36"/>
        </w:rPr>
      </w:pPr>
    </w:p>
    <w:p w:rsidR="000F6F52" w:rsidRDefault="000F6F52" w:rsidP="000F6F52">
      <w:pPr>
        <w:spacing w:line="240" w:lineRule="auto"/>
      </w:pPr>
    </w:p>
    <w:sectPr w:rsidR="000F6F52" w:rsidSect="00947CA9">
      <w:pgSz w:w="12240" w:h="15840" w:code="1"/>
      <w:pgMar w:top="288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EAC" w:rsidRDefault="00A95EAC" w:rsidP="004A3B8C">
      <w:pPr>
        <w:spacing w:after="0" w:line="240" w:lineRule="auto"/>
      </w:pPr>
      <w:r>
        <w:separator/>
      </w:r>
    </w:p>
  </w:endnote>
  <w:endnote w:type="continuationSeparator" w:id="0">
    <w:p w:rsidR="00A95EAC" w:rsidRDefault="00A95EAC" w:rsidP="004A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EAC" w:rsidRDefault="00A95EAC" w:rsidP="004A3B8C">
      <w:pPr>
        <w:spacing w:after="0" w:line="240" w:lineRule="auto"/>
      </w:pPr>
      <w:r>
        <w:separator/>
      </w:r>
    </w:p>
  </w:footnote>
  <w:footnote w:type="continuationSeparator" w:id="0">
    <w:p w:rsidR="00A95EAC" w:rsidRDefault="00A95EAC" w:rsidP="004A3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F52"/>
    <w:rsid w:val="00052F8A"/>
    <w:rsid w:val="00090AB6"/>
    <w:rsid w:val="000B5051"/>
    <w:rsid w:val="000F6F52"/>
    <w:rsid w:val="00101790"/>
    <w:rsid w:val="0011739D"/>
    <w:rsid w:val="001207E9"/>
    <w:rsid w:val="00123A54"/>
    <w:rsid w:val="00150124"/>
    <w:rsid w:val="00151A7D"/>
    <w:rsid w:val="002F6843"/>
    <w:rsid w:val="0032333B"/>
    <w:rsid w:val="00356118"/>
    <w:rsid w:val="003603C7"/>
    <w:rsid w:val="003B246F"/>
    <w:rsid w:val="003D2D28"/>
    <w:rsid w:val="004134D7"/>
    <w:rsid w:val="00417808"/>
    <w:rsid w:val="004A3B8C"/>
    <w:rsid w:val="004B3B79"/>
    <w:rsid w:val="00541D67"/>
    <w:rsid w:val="005901D3"/>
    <w:rsid w:val="006127A0"/>
    <w:rsid w:val="006D45F3"/>
    <w:rsid w:val="0073004D"/>
    <w:rsid w:val="007538F0"/>
    <w:rsid w:val="00775CFD"/>
    <w:rsid w:val="00792AAB"/>
    <w:rsid w:val="00795DC6"/>
    <w:rsid w:val="00804EA2"/>
    <w:rsid w:val="00844D5F"/>
    <w:rsid w:val="008616CA"/>
    <w:rsid w:val="008A0B51"/>
    <w:rsid w:val="008B126A"/>
    <w:rsid w:val="008D6E7B"/>
    <w:rsid w:val="008F402F"/>
    <w:rsid w:val="0091383C"/>
    <w:rsid w:val="00913DE0"/>
    <w:rsid w:val="00947CA9"/>
    <w:rsid w:val="009C646E"/>
    <w:rsid w:val="009E34EB"/>
    <w:rsid w:val="009E6823"/>
    <w:rsid w:val="009E69C7"/>
    <w:rsid w:val="00A51CB8"/>
    <w:rsid w:val="00A95EAC"/>
    <w:rsid w:val="00BA7CB6"/>
    <w:rsid w:val="00BB2469"/>
    <w:rsid w:val="00BB6E85"/>
    <w:rsid w:val="00BE5E19"/>
    <w:rsid w:val="00BF11F4"/>
    <w:rsid w:val="00C0126F"/>
    <w:rsid w:val="00CE5523"/>
    <w:rsid w:val="00D17B90"/>
    <w:rsid w:val="00D36646"/>
    <w:rsid w:val="00D433D4"/>
    <w:rsid w:val="00D849AD"/>
    <w:rsid w:val="00DC5C7D"/>
    <w:rsid w:val="00DF2C08"/>
    <w:rsid w:val="00E34BDD"/>
    <w:rsid w:val="00E96280"/>
    <w:rsid w:val="00EA1B2F"/>
    <w:rsid w:val="00EB4541"/>
    <w:rsid w:val="00EB5105"/>
    <w:rsid w:val="00F31222"/>
    <w:rsid w:val="00F470D7"/>
    <w:rsid w:val="00F67D89"/>
    <w:rsid w:val="00F84905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B8C"/>
  </w:style>
  <w:style w:type="paragraph" w:styleId="Footer">
    <w:name w:val="footer"/>
    <w:basedOn w:val="Normal"/>
    <w:link w:val="FooterChar"/>
    <w:uiPriority w:val="99"/>
    <w:semiHidden/>
    <w:unhideWhenUsed/>
    <w:rsid w:val="004A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n.garre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2B366-29D8-4B5B-A141-4DC62C1B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Garren M Farley</cp:lastModifiedBy>
  <cp:revision>7</cp:revision>
  <dcterms:created xsi:type="dcterms:W3CDTF">2012-03-21T00:56:00Z</dcterms:created>
  <dcterms:modified xsi:type="dcterms:W3CDTF">2012-06-05T04:03:00Z</dcterms:modified>
</cp:coreProperties>
</file>