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487" w:rsidRDefault="009734B1" w:rsidP="009A5772">
      <w:pPr>
        <w:spacing w:after="0"/>
        <w:rPr>
          <w:rFonts w:asciiTheme="majorHAnsi" w:hAnsiTheme="majorHAnsi"/>
        </w:rPr>
      </w:pPr>
      <w:bookmarkStart w:id="0" w:name="_GoBack"/>
      <w:bookmarkEnd w:id="0"/>
      <w:r>
        <w:rPr>
          <w:rFonts w:asciiTheme="majorHAnsi" w:hAnsiTheme="majorHAnsi"/>
        </w:rPr>
        <w:t>10575 NW Malia Ln</w:t>
      </w:r>
      <w:r w:rsidR="00EB3DB6">
        <w:rPr>
          <w:rFonts w:asciiTheme="majorHAnsi" w:hAnsiTheme="majorHAnsi"/>
        </w:rPr>
        <w:tab/>
      </w:r>
      <w:r w:rsidR="00EB3DB6">
        <w:rPr>
          <w:rFonts w:asciiTheme="majorHAnsi" w:hAnsiTheme="majorHAnsi"/>
        </w:rPr>
        <w:tab/>
      </w:r>
      <w:r w:rsidR="00EB3DB6">
        <w:rPr>
          <w:rFonts w:asciiTheme="majorHAnsi" w:hAnsiTheme="majorHAnsi"/>
        </w:rPr>
        <w:tab/>
      </w:r>
      <w:r w:rsidR="00EB3DB6">
        <w:rPr>
          <w:rFonts w:asciiTheme="majorHAnsi" w:hAnsiTheme="majorHAnsi"/>
        </w:rPr>
        <w:tab/>
      </w:r>
      <w:r w:rsidR="00EB3DB6">
        <w:rPr>
          <w:rFonts w:asciiTheme="majorHAnsi" w:hAnsiTheme="majorHAnsi"/>
        </w:rPr>
        <w:tab/>
      </w:r>
      <w:r w:rsidR="00EB3DB6">
        <w:rPr>
          <w:rFonts w:asciiTheme="majorHAnsi" w:hAnsiTheme="majorHAnsi"/>
        </w:rPr>
        <w:tab/>
      </w:r>
      <w:r w:rsidR="00EB3DB6">
        <w:rPr>
          <w:rFonts w:asciiTheme="majorHAnsi" w:hAnsiTheme="majorHAnsi"/>
        </w:rPr>
        <w:tab/>
      </w:r>
      <w:r w:rsidR="00EB3DB6">
        <w:rPr>
          <w:rFonts w:asciiTheme="majorHAnsi" w:hAnsiTheme="majorHAnsi"/>
        </w:rPr>
        <w:tab/>
      </w:r>
      <w:r w:rsidR="00EB3DB6">
        <w:rPr>
          <w:rFonts w:asciiTheme="majorHAnsi" w:hAnsiTheme="majorHAnsi"/>
        </w:rPr>
        <w:tab/>
      </w:r>
      <w:r w:rsidR="00EB3DB6">
        <w:rPr>
          <w:rFonts w:asciiTheme="majorHAnsi" w:hAnsiTheme="majorHAnsi"/>
        </w:rPr>
        <w:tab/>
      </w:r>
      <w:r w:rsidR="00370E55">
        <w:rPr>
          <w:rFonts w:asciiTheme="majorHAnsi" w:hAnsiTheme="majorHAnsi"/>
        </w:rPr>
        <w:t xml:space="preserve">           </w:t>
      </w:r>
      <w:r w:rsidR="00220487" w:rsidRPr="00220487">
        <w:rPr>
          <w:rFonts w:asciiTheme="majorHAnsi" w:hAnsiTheme="majorHAnsi"/>
        </w:rPr>
        <w:t>503-530-994</w:t>
      </w:r>
      <w:r w:rsidR="0020447E">
        <w:rPr>
          <w:rFonts w:asciiTheme="majorHAnsi" w:hAnsiTheme="majorHAnsi"/>
        </w:rPr>
        <w:t>6</w:t>
      </w:r>
      <w:r w:rsidR="00EB3DB6">
        <w:rPr>
          <w:rFonts w:asciiTheme="majorHAnsi" w:hAnsiTheme="majorHAnsi"/>
        </w:rPr>
        <w:t xml:space="preserve"> </w:t>
      </w:r>
    </w:p>
    <w:p w:rsidR="00EB3DB6" w:rsidRDefault="00266A65" w:rsidP="009A5772">
      <w:pPr>
        <w:spacing w:after="0"/>
        <w:rPr>
          <w:rStyle w:val="Hyperlink"/>
        </w:rPr>
      </w:pPr>
      <w:r>
        <w:rPr>
          <w:rFonts w:asciiTheme="majorHAnsi" w:hAnsiTheme="majorHAnsi"/>
        </w:rPr>
        <w:t>Portland, OR 97229</w:t>
      </w:r>
      <w:r w:rsidR="00EB3DB6">
        <w:rPr>
          <w:rFonts w:asciiTheme="majorHAnsi" w:hAnsiTheme="majorHAnsi"/>
        </w:rPr>
        <w:t xml:space="preserve"> </w:t>
      </w:r>
      <w:r w:rsidR="00EB3DB6">
        <w:rPr>
          <w:rFonts w:asciiTheme="majorHAnsi" w:hAnsiTheme="majorHAnsi"/>
        </w:rPr>
        <w:tab/>
      </w:r>
      <w:r w:rsidR="00EB3DB6">
        <w:rPr>
          <w:rFonts w:asciiTheme="majorHAnsi" w:hAnsiTheme="majorHAnsi"/>
        </w:rPr>
        <w:tab/>
      </w:r>
      <w:r w:rsidR="00EB3DB6">
        <w:rPr>
          <w:rFonts w:asciiTheme="majorHAnsi" w:hAnsiTheme="majorHAnsi"/>
        </w:rPr>
        <w:tab/>
      </w:r>
      <w:r w:rsidR="00EB3DB6">
        <w:rPr>
          <w:rFonts w:asciiTheme="majorHAnsi" w:hAnsiTheme="majorHAnsi"/>
        </w:rPr>
        <w:tab/>
      </w:r>
      <w:r w:rsidR="00EB3DB6">
        <w:rPr>
          <w:rFonts w:asciiTheme="majorHAnsi" w:hAnsiTheme="majorHAnsi"/>
        </w:rPr>
        <w:tab/>
      </w:r>
      <w:r w:rsidR="00EB3DB6">
        <w:rPr>
          <w:rFonts w:asciiTheme="majorHAnsi" w:hAnsiTheme="majorHAnsi"/>
        </w:rPr>
        <w:tab/>
      </w:r>
      <w:r w:rsidR="00EB3DB6">
        <w:rPr>
          <w:rFonts w:asciiTheme="majorHAnsi" w:hAnsiTheme="majorHAnsi"/>
        </w:rPr>
        <w:tab/>
      </w:r>
      <w:r w:rsidR="00EB3DB6">
        <w:rPr>
          <w:rFonts w:asciiTheme="majorHAnsi" w:hAnsiTheme="majorHAnsi"/>
        </w:rPr>
        <w:tab/>
      </w:r>
      <w:r w:rsidR="00EB3DB6">
        <w:rPr>
          <w:rFonts w:asciiTheme="majorHAnsi" w:hAnsiTheme="majorHAnsi"/>
        </w:rPr>
        <w:tab/>
      </w:r>
      <w:hyperlink r:id="rId8" w:history="1">
        <w:r w:rsidR="00AD592F" w:rsidRPr="00B85148">
          <w:rPr>
            <w:rStyle w:val="Hyperlink"/>
            <w:rFonts w:asciiTheme="majorHAnsi" w:hAnsiTheme="majorHAnsi"/>
          </w:rPr>
          <w:t>lori_connelly@hotmail.com</w:t>
        </w:r>
      </w:hyperlink>
    </w:p>
    <w:p w:rsidR="00EB3DB6" w:rsidRDefault="00EB3DB6" w:rsidP="009A5772">
      <w:pPr>
        <w:spacing w:after="80"/>
        <w:rPr>
          <w:rFonts w:asciiTheme="majorHAnsi" w:hAnsiTheme="majorHAnsi"/>
          <w:b/>
        </w:rPr>
      </w:pPr>
    </w:p>
    <w:p w:rsidR="00EB3DB6" w:rsidRDefault="00AD592F" w:rsidP="009A5772">
      <w:pPr>
        <w:spacing w:after="80"/>
        <w:rPr>
          <w:rFonts w:asciiTheme="majorHAnsi" w:hAnsiTheme="majorHAnsi"/>
          <w:b/>
        </w:rPr>
      </w:pPr>
      <w:r w:rsidRPr="00AD592F">
        <w:rPr>
          <w:rFonts w:asciiTheme="majorHAnsi" w:hAnsiTheme="majorHAnsi"/>
          <w:b/>
        </w:rPr>
        <w:t>OBJECTIVE</w:t>
      </w:r>
    </w:p>
    <w:p w:rsidR="00AD592F" w:rsidRDefault="00AD592F" w:rsidP="009A5772">
      <w:pPr>
        <w:spacing w:after="80"/>
        <w:rPr>
          <w:rFonts w:asciiTheme="majorHAnsi" w:hAnsiTheme="majorHAnsi"/>
          <w:sz w:val="22"/>
        </w:rPr>
      </w:pPr>
      <w:r w:rsidRPr="00AD592F">
        <w:rPr>
          <w:rFonts w:asciiTheme="majorHAnsi" w:hAnsiTheme="majorHAnsi"/>
          <w:sz w:val="22"/>
        </w:rPr>
        <w:t xml:space="preserve">To obtain a position within </w:t>
      </w:r>
      <w:r>
        <w:rPr>
          <w:rFonts w:asciiTheme="majorHAnsi" w:hAnsiTheme="majorHAnsi"/>
          <w:sz w:val="22"/>
        </w:rPr>
        <w:t>Finance</w:t>
      </w:r>
      <w:r w:rsidRPr="00AD592F">
        <w:rPr>
          <w:rFonts w:asciiTheme="majorHAnsi" w:hAnsiTheme="majorHAnsi"/>
          <w:sz w:val="22"/>
        </w:rPr>
        <w:t xml:space="preserve"> where I can utilize my </w:t>
      </w:r>
      <w:r>
        <w:rPr>
          <w:rFonts w:asciiTheme="majorHAnsi" w:hAnsiTheme="majorHAnsi"/>
          <w:sz w:val="22"/>
        </w:rPr>
        <w:t>ex</w:t>
      </w:r>
      <w:r w:rsidR="00ED336B">
        <w:rPr>
          <w:rFonts w:asciiTheme="majorHAnsi" w:hAnsiTheme="majorHAnsi"/>
          <w:sz w:val="22"/>
        </w:rPr>
        <w:t>tensive</w:t>
      </w:r>
      <w:r>
        <w:rPr>
          <w:rFonts w:asciiTheme="majorHAnsi" w:hAnsiTheme="majorHAnsi"/>
          <w:sz w:val="22"/>
        </w:rPr>
        <w:t xml:space="preserve"> accounting </w:t>
      </w:r>
      <w:r w:rsidR="00C24C21">
        <w:rPr>
          <w:rFonts w:asciiTheme="majorHAnsi" w:hAnsiTheme="majorHAnsi"/>
          <w:sz w:val="22"/>
        </w:rPr>
        <w:t xml:space="preserve">and analytical </w:t>
      </w:r>
      <w:r>
        <w:rPr>
          <w:rFonts w:asciiTheme="majorHAnsi" w:hAnsiTheme="majorHAnsi"/>
          <w:sz w:val="22"/>
        </w:rPr>
        <w:t>skills</w:t>
      </w:r>
      <w:r w:rsidR="0002247B">
        <w:rPr>
          <w:rFonts w:asciiTheme="majorHAnsi" w:hAnsiTheme="majorHAnsi"/>
          <w:sz w:val="22"/>
        </w:rPr>
        <w:t xml:space="preserve"> </w:t>
      </w:r>
      <w:r w:rsidR="00C24C21">
        <w:rPr>
          <w:rFonts w:asciiTheme="majorHAnsi" w:hAnsiTheme="majorHAnsi"/>
          <w:sz w:val="22"/>
        </w:rPr>
        <w:t>and</w:t>
      </w:r>
      <w:r>
        <w:rPr>
          <w:rFonts w:asciiTheme="majorHAnsi" w:hAnsiTheme="majorHAnsi"/>
          <w:sz w:val="22"/>
        </w:rPr>
        <w:t xml:space="preserve"> drive to ensure a company’s success and efficiency.</w:t>
      </w:r>
    </w:p>
    <w:p w:rsidR="00EB3DB6" w:rsidRPr="00EB3DB6" w:rsidRDefault="00EB3DB6" w:rsidP="009A5772">
      <w:pPr>
        <w:spacing w:after="80"/>
        <w:rPr>
          <w:rFonts w:asciiTheme="majorHAnsi" w:hAnsiTheme="majorHAnsi"/>
          <w:sz w:val="20"/>
          <w:szCs w:val="20"/>
        </w:rPr>
      </w:pPr>
    </w:p>
    <w:p w:rsidR="00AD592F" w:rsidRDefault="00AD592F" w:rsidP="009A5772">
      <w:pPr>
        <w:spacing w:after="80"/>
        <w:rPr>
          <w:rFonts w:asciiTheme="majorHAnsi" w:hAnsiTheme="majorHAnsi"/>
          <w:b/>
        </w:rPr>
      </w:pPr>
      <w:r>
        <w:rPr>
          <w:rFonts w:asciiTheme="majorHAnsi" w:hAnsiTheme="majorHAnsi"/>
          <w:b/>
        </w:rPr>
        <w:t>SUMMARY</w:t>
      </w:r>
    </w:p>
    <w:p w:rsidR="002838A2" w:rsidRDefault="00AD592F" w:rsidP="009A5772">
      <w:pPr>
        <w:spacing w:after="80"/>
        <w:rPr>
          <w:rFonts w:asciiTheme="majorHAnsi" w:hAnsiTheme="majorHAnsi"/>
          <w:sz w:val="22"/>
        </w:rPr>
      </w:pPr>
      <w:r>
        <w:rPr>
          <w:rFonts w:asciiTheme="majorHAnsi" w:hAnsiTheme="majorHAnsi"/>
          <w:sz w:val="22"/>
        </w:rPr>
        <w:t xml:space="preserve">Experienced professional with an </w:t>
      </w:r>
      <w:r w:rsidR="00EE00F5">
        <w:rPr>
          <w:rFonts w:asciiTheme="majorHAnsi" w:hAnsiTheme="majorHAnsi"/>
          <w:sz w:val="22"/>
        </w:rPr>
        <w:t xml:space="preserve">aptitude </w:t>
      </w:r>
      <w:r>
        <w:rPr>
          <w:rFonts w:asciiTheme="majorHAnsi" w:hAnsiTheme="majorHAnsi"/>
          <w:sz w:val="22"/>
        </w:rPr>
        <w:t>for</w:t>
      </w:r>
      <w:r w:rsidR="00A7329A">
        <w:rPr>
          <w:rFonts w:asciiTheme="majorHAnsi" w:hAnsiTheme="majorHAnsi"/>
          <w:sz w:val="22"/>
        </w:rPr>
        <w:t xml:space="preserve"> </w:t>
      </w:r>
      <w:r>
        <w:rPr>
          <w:rFonts w:asciiTheme="majorHAnsi" w:hAnsiTheme="majorHAnsi"/>
          <w:sz w:val="22"/>
        </w:rPr>
        <w:t xml:space="preserve">analyzing and summarizing complex data. </w:t>
      </w:r>
      <w:r w:rsidR="00530A66">
        <w:rPr>
          <w:rFonts w:asciiTheme="majorHAnsi" w:hAnsiTheme="majorHAnsi"/>
          <w:sz w:val="22"/>
        </w:rPr>
        <w:t>Possess e</w:t>
      </w:r>
      <w:r>
        <w:rPr>
          <w:rFonts w:asciiTheme="majorHAnsi" w:hAnsiTheme="majorHAnsi"/>
          <w:sz w:val="22"/>
        </w:rPr>
        <w:t>xcellent computer and problem solving skills. Adept at understanding the big picture while maintaining a detail</w:t>
      </w:r>
      <w:r w:rsidR="002838A2">
        <w:rPr>
          <w:rFonts w:asciiTheme="majorHAnsi" w:hAnsiTheme="majorHAnsi"/>
          <w:sz w:val="22"/>
        </w:rPr>
        <w:t>-</w:t>
      </w:r>
      <w:r>
        <w:rPr>
          <w:rFonts w:asciiTheme="majorHAnsi" w:hAnsiTheme="majorHAnsi"/>
          <w:sz w:val="22"/>
        </w:rPr>
        <w:t xml:space="preserve">oriented focus. </w:t>
      </w:r>
      <w:r w:rsidR="00530A66">
        <w:rPr>
          <w:rFonts w:asciiTheme="majorHAnsi" w:hAnsiTheme="majorHAnsi"/>
          <w:sz w:val="22"/>
        </w:rPr>
        <w:t>A</w:t>
      </w:r>
      <w:r>
        <w:rPr>
          <w:rFonts w:asciiTheme="majorHAnsi" w:hAnsiTheme="majorHAnsi"/>
          <w:sz w:val="22"/>
        </w:rPr>
        <w:t xml:space="preserve">ble to identify linkages between </w:t>
      </w:r>
      <w:r w:rsidR="002838A2">
        <w:rPr>
          <w:rFonts w:asciiTheme="majorHAnsi" w:hAnsiTheme="majorHAnsi"/>
          <w:sz w:val="22"/>
        </w:rPr>
        <w:t>different aspects of a project with t</w:t>
      </w:r>
      <w:r w:rsidR="00AD46AF">
        <w:rPr>
          <w:rFonts w:asciiTheme="majorHAnsi" w:hAnsiTheme="majorHAnsi"/>
          <w:sz w:val="22"/>
        </w:rPr>
        <w:t>he goal of improving processes.</w:t>
      </w:r>
      <w:r w:rsidR="002838A2">
        <w:rPr>
          <w:rFonts w:asciiTheme="majorHAnsi" w:hAnsiTheme="majorHAnsi"/>
          <w:sz w:val="22"/>
        </w:rPr>
        <w:t xml:space="preserve"> </w:t>
      </w:r>
      <w:r w:rsidR="00AD46AF">
        <w:rPr>
          <w:rFonts w:asciiTheme="majorHAnsi" w:hAnsiTheme="majorHAnsi"/>
          <w:sz w:val="22"/>
        </w:rPr>
        <w:t>T</w:t>
      </w:r>
      <w:r w:rsidR="002838A2">
        <w:rPr>
          <w:rFonts w:asciiTheme="majorHAnsi" w:hAnsiTheme="majorHAnsi"/>
          <w:sz w:val="22"/>
        </w:rPr>
        <w:t>eam player with strong organizational and multi-tasking skills.</w:t>
      </w:r>
    </w:p>
    <w:p w:rsidR="00EB3DB6" w:rsidRDefault="00EB3DB6" w:rsidP="009A5772">
      <w:pPr>
        <w:spacing w:after="80"/>
        <w:rPr>
          <w:rFonts w:asciiTheme="majorHAnsi" w:hAnsiTheme="majorHAnsi"/>
          <w:sz w:val="22"/>
        </w:rPr>
      </w:pPr>
    </w:p>
    <w:p w:rsidR="002838A2" w:rsidRPr="0043563C" w:rsidRDefault="002838A2" w:rsidP="009A5772">
      <w:pPr>
        <w:spacing w:after="80"/>
        <w:rPr>
          <w:rFonts w:asciiTheme="majorHAnsi" w:hAnsiTheme="majorHAnsi"/>
          <w:b/>
        </w:rPr>
      </w:pPr>
      <w:r w:rsidRPr="0043563C">
        <w:rPr>
          <w:rFonts w:asciiTheme="majorHAnsi" w:hAnsiTheme="majorHAnsi"/>
          <w:b/>
        </w:rPr>
        <w:t>PROFESSIONAL EXPERIENCE</w:t>
      </w:r>
    </w:p>
    <w:p w:rsidR="0043563C" w:rsidRPr="005672EE" w:rsidRDefault="002838A2" w:rsidP="009A5772">
      <w:pPr>
        <w:spacing w:after="80"/>
        <w:rPr>
          <w:rFonts w:asciiTheme="majorHAnsi" w:hAnsiTheme="majorHAnsi"/>
          <w:u w:val="single"/>
        </w:rPr>
      </w:pPr>
      <w:r w:rsidRPr="002838A2">
        <w:rPr>
          <w:rFonts w:asciiTheme="majorHAnsi" w:hAnsiTheme="majorHAnsi"/>
          <w:u w:val="single"/>
        </w:rPr>
        <w:t xml:space="preserve">Portland Energy Conservation, Inc.                  Portland, Oregon                                                                3/05 – 4/10 </w:t>
      </w:r>
      <w:r w:rsidR="005672EE">
        <w:rPr>
          <w:rFonts w:asciiTheme="majorHAnsi" w:hAnsiTheme="majorHAnsi"/>
          <w:i/>
          <w:sz w:val="18"/>
        </w:rPr>
        <w:t xml:space="preserve"> A </w:t>
      </w:r>
      <w:r w:rsidR="0043563C" w:rsidRPr="0043563C">
        <w:rPr>
          <w:rFonts w:asciiTheme="majorHAnsi" w:hAnsiTheme="majorHAnsi"/>
          <w:i/>
          <w:sz w:val="18"/>
        </w:rPr>
        <w:t>non-profit energy conservation consulting company</w:t>
      </w:r>
      <w:r w:rsidR="0043563C">
        <w:rPr>
          <w:rFonts w:asciiTheme="majorHAnsi" w:hAnsiTheme="majorHAnsi"/>
          <w:i/>
          <w:sz w:val="18"/>
        </w:rPr>
        <w:t>.</w:t>
      </w:r>
    </w:p>
    <w:p w:rsidR="0043563C" w:rsidRPr="0043563C" w:rsidRDefault="0043563C" w:rsidP="009A5772">
      <w:pPr>
        <w:spacing w:after="80"/>
        <w:rPr>
          <w:rFonts w:asciiTheme="majorHAnsi" w:hAnsiTheme="majorHAnsi"/>
          <w:b/>
          <w:sz w:val="22"/>
        </w:rPr>
      </w:pPr>
      <w:r w:rsidRPr="0043563C">
        <w:rPr>
          <w:rFonts w:asciiTheme="majorHAnsi" w:hAnsiTheme="majorHAnsi"/>
          <w:b/>
          <w:sz w:val="22"/>
        </w:rPr>
        <w:t>Accounting Coordinator</w:t>
      </w:r>
    </w:p>
    <w:p w:rsidR="00972AC1" w:rsidRDefault="0043563C" w:rsidP="00972AC1">
      <w:pPr>
        <w:spacing w:after="80"/>
        <w:rPr>
          <w:rFonts w:asciiTheme="majorHAnsi" w:hAnsiTheme="majorHAnsi"/>
          <w:sz w:val="22"/>
        </w:rPr>
      </w:pPr>
      <w:r>
        <w:rPr>
          <w:rFonts w:asciiTheme="majorHAnsi" w:hAnsiTheme="majorHAnsi"/>
          <w:sz w:val="22"/>
        </w:rPr>
        <w:t>Responsible for various</w:t>
      </w:r>
      <w:r w:rsidR="00972AC1">
        <w:rPr>
          <w:rFonts w:asciiTheme="majorHAnsi" w:hAnsiTheme="majorHAnsi"/>
          <w:sz w:val="22"/>
        </w:rPr>
        <w:t xml:space="preserve"> and changing accounting duties:</w:t>
      </w:r>
    </w:p>
    <w:p w:rsidR="005672EE" w:rsidRPr="004A5F3E" w:rsidRDefault="00972AC1" w:rsidP="004A5F3E">
      <w:pPr>
        <w:pStyle w:val="ListParagraph"/>
        <w:numPr>
          <w:ilvl w:val="0"/>
          <w:numId w:val="16"/>
        </w:numPr>
        <w:spacing w:after="80"/>
        <w:rPr>
          <w:rFonts w:asciiTheme="majorHAnsi" w:hAnsiTheme="majorHAnsi"/>
          <w:sz w:val="22"/>
        </w:rPr>
      </w:pPr>
      <w:r w:rsidRPr="004A5F3E">
        <w:rPr>
          <w:rFonts w:asciiTheme="majorHAnsi" w:hAnsiTheme="majorHAnsi"/>
          <w:sz w:val="22"/>
        </w:rPr>
        <w:t>Mo</w:t>
      </w:r>
      <w:r w:rsidR="0043563C" w:rsidRPr="004A5F3E">
        <w:rPr>
          <w:rFonts w:asciiTheme="majorHAnsi" w:hAnsiTheme="majorHAnsi"/>
          <w:sz w:val="22"/>
        </w:rPr>
        <w:t xml:space="preserve">nthly invoicing and reporting to a variety of </w:t>
      </w:r>
      <w:r w:rsidR="005672EE" w:rsidRPr="004A5F3E">
        <w:rPr>
          <w:rFonts w:asciiTheme="majorHAnsi" w:hAnsiTheme="majorHAnsi"/>
          <w:sz w:val="22"/>
        </w:rPr>
        <w:t>PECI clients, each with their own unique set of needs.</w:t>
      </w:r>
    </w:p>
    <w:p w:rsidR="005672EE" w:rsidRDefault="005672EE" w:rsidP="009A5772">
      <w:pPr>
        <w:pStyle w:val="ListParagraph"/>
        <w:spacing w:after="80"/>
        <w:rPr>
          <w:rFonts w:asciiTheme="majorHAnsi" w:hAnsiTheme="majorHAnsi"/>
          <w:sz w:val="22"/>
        </w:rPr>
      </w:pPr>
      <w:r>
        <w:rPr>
          <w:rFonts w:asciiTheme="majorHAnsi" w:hAnsiTheme="majorHAnsi"/>
          <w:sz w:val="22"/>
        </w:rPr>
        <w:t xml:space="preserve">Consistent and accurate production of deliverables in a timely manner. Personally responsible for thirteen </w:t>
      </w:r>
    </w:p>
    <w:p w:rsidR="005672EE" w:rsidRDefault="005672EE" w:rsidP="009A5772">
      <w:pPr>
        <w:pStyle w:val="ListParagraph"/>
        <w:spacing w:after="80"/>
        <w:rPr>
          <w:rFonts w:asciiTheme="majorHAnsi" w:hAnsiTheme="majorHAnsi"/>
          <w:sz w:val="22"/>
        </w:rPr>
      </w:pPr>
      <w:r>
        <w:rPr>
          <w:rFonts w:asciiTheme="majorHAnsi" w:hAnsiTheme="majorHAnsi"/>
          <w:sz w:val="22"/>
        </w:rPr>
        <w:t xml:space="preserve">programs in various sectors. </w:t>
      </w:r>
    </w:p>
    <w:p w:rsidR="003E649E" w:rsidRDefault="005672EE" w:rsidP="009A5772">
      <w:pPr>
        <w:pStyle w:val="ListParagraph"/>
        <w:numPr>
          <w:ilvl w:val="0"/>
          <w:numId w:val="2"/>
        </w:numPr>
        <w:spacing w:after="80"/>
        <w:rPr>
          <w:rFonts w:asciiTheme="majorHAnsi" w:hAnsiTheme="majorHAnsi"/>
          <w:sz w:val="22"/>
        </w:rPr>
      </w:pPr>
      <w:r>
        <w:rPr>
          <w:rFonts w:asciiTheme="majorHAnsi" w:hAnsiTheme="majorHAnsi"/>
          <w:sz w:val="22"/>
        </w:rPr>
        <w:t>Assist Program Managers and Senior Program Managers with financial monthly deliverables via various tracking databases to ensure budget accuracy.</w:t>
      </w:r>
    </w:p>
    <w:p w:rsidR="009734B1" w:rsidRDefault="009734B1" w:rsidP="009A5772">
      <w:pPr>
        <w:pStyle w:val="ListParagraph"/>
        <w:numPr>
          <w:ilvl w:val="0"/>
          <w:numId w:val="2"/>
        </w:numPr>
        <w:spacing w:after="80"/>
        <w:rPr>
          <w:rFonts w:asciiTheme="majorHAnsi" w:hAnsiTheme="majorHAnsi"/>
          <w:sz w:val="22"/>
        </w:rPr>
      </w:pPr>
      <w:r>
        <w:rPr>
          <w:rFonts w:asciiTheme="majorHAnsi" w:hAnsiTheme="majorHAnsi"/>
          <w:sz w:val="22"/>
        </w:rPr>
        <w:t>Weekly processing of numerous customer incentives and rebates utilizing several different types of software and databases. Provide accurate financial and budget information to program staff and clients.</w:t>
      </w:r>
    </w:p>
    <w:p w:rsidR="009734B1" w:rsidRDefault="009734B1" w:rsidP="009A5772">
      <w:pPr>
        <w:pStyle w:val="ListParagraph"/>
        <w:numPr>
          <w:ilvl w:val="0"/>
          <w:numId w:val="2"/>
        </w:numPr>
        <w:spacing w:after="80"/>
        <w:rPr>
          <w:rFonts w:asciiTheme="majorHAnsi" w:hAnsiTheme="majorHAnsi"/>
          <w:sz w:val="22"/>
        </w:rPr>
      </w:pPr>
      <w:r>
        <w:rPr>
          <w:rFonts w:asciiTheme="majorHAnsi" w:hAnsiTheme="majorHAnsi"/>
          <w:sz w:val="22"/>
        </w:rPr>
        <w:t>Demonstrate ability to learn new processes and databases quickly to assist staff and clients in a fast-paced, evolving business environment.</w:t>
      </w:r>
    </w:p>
    <w:p w:rsidR="009734B1" w:rsidRDefault="009734B1" w:rsidP="009A5772">
      <w:pPr>
        <w:pStyle w:val="ListParagraph"/>
        <w:numPr>
          <w:ilvl w:val="0"/>
          <w:numId w:val="2"/>
        </w:numPr>
        <w:spacing w:after="80"/>
        <w:rPr>
          <w:rFonts w:asciiTheme="majorHAnsi" w:hAnsiTheme="majorHAnsi"/>
          <w:sz w:val="22"/>
        </w:rPr>
      </w:pPr>
      <w:r>
        <w:rPr>
          <w:rFonts w:asciiTheme="majorHAnsi" w:hAnsiTheme="majorHAnsi"/>
          <w:sz w:val="22"/>
        </w:rPr>
        <w:t>Maintain working knowledge of all PECI contracts to ensure accurate budget reporting, as well as overview of client needs.</w:t>
      </w:r>
    </w:p>
    <w:p w:rsidR="009734B1" w:rsidRDefault="00972AC1" w:rsidP="009A5772">
      <w:pPr>
        <w:pStyle w:val="ListParagraph"/>
        <w:numPr>
          <w:ilvl w:val="0"/>
          <w:numId w:val="2"/>
        </w:numPr>
        <w:spacing w:after="80"/>
        <w:rPr>
          <w:rFonts w:asciiTheme="majorHAnsi" w:hAnsiTheme="majorHAnsi"/>
          <w:sz w:val="22"/>
        </w:rPr>
      </w:pPr>
      <w:r>
        <w:rPr>
          <w:rFonts w:asciiTheme="majorHAnsi" w:hAnsiTheme="majorHAnsi"/>
          <w:sz w:val="22"/>
        </w:rPr>
        <w:t>Extensive training</w:t>
      </w:r>
      <w:r w:rsidR="009734B1">
        <w:rPr>
          <w:rFonts w:asciiTheme="majorHAnsi" w:hAnsiTheme="majorHAnsi"/>
          <w:sz w:val="22"/>
        </w:rPr>
        <w:t xml:space="preserve"> with Contracts Manager and covered duties for a three month period in 2008. </w:t>
      </w:r>
    </w:p>
    <w:p w:rsidR="009734B1" w:rsidRDefault="009734B1" w:rsidP="009A5772">
      <w:pPr>
        <w:pStyle w:val="ListParagraph"/>
        <w:numPr>
          <w:ilvl w:val="0"/>
          <w:numId w:val="2"/>
        </w:numPr>
        <w:spacing w:after="80"/>
        <w:rPr>
          <w:rFonts w:asciiTheme="majorHAnsi" w:hAnsiTheme="majorHAnsi"/>
          <w:sz w:val="22"/>
        </w:rPr>
      </w:pPr>
      <w:r>
        <w:rPr>
          <w:rFonts w:asciiTheme="majorHAnsi" w:hAnsiTheme="majorHAnsi"/>
          <w:sz w:val="22"/>
        </w:rPr>
        <w:t>Support staff members as needed. Train new employees in accounts payable, receivable, rebate and incentive processing, client invoicing</w:t>
      </w:r>
      <w:r w:rsidR="001C3FF1">
        <w:rPr>
          <w:rFonts w:asciiTheme="majorHAnsi" w:hAnsiTheme="majorHAnsi"/>
          <w:sz w:val="22"/>
        </w:rPr>
        <w:t>,</w:t>
      </w:r>
      <w:r>
        <w:rPr>
          <w:rFonts w:asciiTheme="majorHAnsi" w:hAnsiTheme="majorHAnsi"/>
          <w:sz w:val="22"/>
        </w:rPr>
        <w:t xml:space="preserve"> travel report processing, internal credit card statements, journal entries, client summary statements and various other processes.</w:t>
      </w:r>
    </w:p>
    <w:p w:rsidR="009734B1" w:rsidRDefault="009734B1" w:rsidP="009A5772">
      <w:pPr>
        <w:pStyle w:val="ListParagraph"/>
        <w:numPr>
          <w:ilvl w:val="0"/>
          <w:numId w:val="2"/>
        </w:numPr>
        <w:spacing w:after="80"/>
        <w:rPr>
          <w:rFonts w:asciiTheme="majorHAnsi" w:hAnsiTheme="majorHAnsi"/>
          <w:sz w:val="22"/>
        </w:rPr>
      </w:pPr>
      <w:r>
        <w:rPr>
          <w:rFonts w:asciiTheme="majorHAnsi" w:hAnsiTheme="majorHAnsi"/>
          <w:sz w:val="22"/>
        </w:rPr>
        <w:t>Daily interaction with PECI vendors to maintain friendly working relations as well as customer satisfaction and problem resolution while honoring PECI’s mission statement and non-profit status.</w:t>
      </w:r>
    </w:p>
    <w:p w:rsidR="009734B1" w:rsidRDefault="009734B1" w:rsidP="009A5772">
      <w:pPr>
        <w:pStyle w:val="ListParagraph"/>
        <w:numPr>
          <w:ilvl w:val="0"/>
          <w:numId w:val="2"/>
        </w:numPr>
        <w:spacing w:after="80"/>
        <w:rPr>
          <w:rFonts w:asciiTheme="majorHAnsi" w:hAnsiTheme="majorHAnsi"/>
          <w:sz w:val="22"/>
        </w:rPr>
      </w:pPr>
      <w:r>
        <w:rPr>
          <w:rFonts w:asciiTheme="majorHAnsi" w:hAnsiTheme="majorHAnsi"/>
          <w:sz w:val="22"/>
        </w:rPr>
        <w:t>Review and monitor more complex vendors and develop internal processes for benefit of both Program Managers and PECI clients. Improved various vendor processes and cut process time by 50%.</w:t>
      </w:r>
    </w:p>
    <w:p w:rsidR="009734B1" w:rsidRDefault="009734B1" w:rsidP="009A5772">
      <w:pPr>
        <w:pStyle w:val="ListParagraph"/>
        <w:numPr>
          <w:ilvl w:val="0"/>
          <w:numId w:val="2"/>
        </w:numPr>
        <w:spacing w:after="80"/>
        <w:rPr>
          <w:rFonts w:asciiTheme="majorHAnsi" w:hAnsiTheme="majorHAnsi"/>
          <w:sz w:val="22"/>
        </w:rPr>
      </w:pPr>
      <w:r>
        <w:rPr>
          <w:rFonts w:asciiTheme="majorHAnsi" w:hAnsiTheme="majorHAnsi"/>
          <w:sz w:val="22"/>
        </w:rPr>
        <w:t>Process internal reimbursements for senior level staff and FEA’s. Provide support as needed.</w:t>
      </w:r>
    </w:p>
    <w:p w:rsidR="009734B1" w:rsidRDefault="009734B1" w:rsidP="009A5772">
      <w:pPr>
        <w:pStyle w:val="ListParagraph"/>
        <w:numPr>
          <w:ilvl w:val="0"/>
          <w:numId w:val="2"/>
        </w:numPr>
        <w:spacing w:after="80"/>
        <w:rPr>
          <w:rFonts w:asciiTheme="majorHAnsi" w:hAnsiTheme="majorHAnsi"/>
          <w:sz w:val="22"/>
        </w:rPr>
      </w:pPr>
      <w:r>
        <w:rPr>
          <w:rFonts w:asciiTheme="majorHAnsi" w:hAnsiTheme="majorHAnsi"/>
          <w:sz w:val="22"/>
        </w:rPr>
        <w:t>Assist HR with accounting process of termination of employees. Maintain confidentiality and timely delivery of final paycheck and documentation.</w:t>
      </w:r>
    </w:p>
    <w:p w:rsidR="009734B1" w:rsidRDefault="009734B1" w:rsidP="009A5772">
      <w:pPr>
        <w:pStyle w:val="ListParagraph"/>
        <w:numPr>
          <w:ilvl w:val="0"/>
          <w:numId w:val="2"/>
        </w:numPr>
        <w:spacing w:after="80"/>
        <w:rPr>
          <w:rFonts w:asciiTheme="majorHAnsi" w:hAnsiTheme="majorHAnsi"/>
          <w:sz w:val="22"/>
        </w:rPr>
      </w:pPr>
      <w:r>
        <w:rPr>
          <w:rFonts w:asciiTheme="majorHAnsi" w:hAnsiTheme="majorHAnsi"/>
          <w:sz w:val="22"/>
        </w:rPr>
        <w:t>Assist HR with accounts payable to specific company insurance and worker’s compensation.</w:t>
      </w:r>
    </w:p>
    <w:p w:rsidR="009734B1" w:rsidRDefault="009734B1" w:rsidP="009A5772">
      <w:pPr>
        <w:pStyle w:val="ListParagraph"/>
        <w:numPr>
          <w:ilvl w:val="0"/>
          <w:numId w:val="2"/>
        </w:numPr>
        <w:spacing w:after="80"/>
        <w:rPr>
          <w:rFonts w:asciiTheme="majorHAnsi" w:hAnsiTheme="majorHAnsi"/>
          <w:sz w:val="22"/>
        </w:rPr>
      </w:pPr>
      <w:r>
        <w:rPr>
          <w:rFonts w:asciiTheme="majorHAnsi" w:hAnsiTheme="majorHAnsi"/>
          <w:sz w:val="22"/>
        </w:rPr>
        <w:t>Assist Associate Director of Operations with rental agreements and monthly payments for various office spaces.</w:t>
      </w:r>
    </w:p>
    <w:p w:rsidR="009734B1" w:rsidRDefault="009734B1" w:rsidP="009A5772">
      <w:pPr>
        <w:pStyle w:val="ListParagraph"/>
        <w:numPr>
          <w:ilvl w:val="0"/>
          <w:numId w:val="2"/>
        </w:numPr>
        <w:spacing w:after="80"/>
        <w:rPr>
          <w:rFonts w:asciiTheme="majorHAnsi" w:hAnsiTheme="majorHAnsi"/>
          <w:sz w:val="22"/>
        </w:rPr>
      </w:pPr>
      <w:r>
        <w:rPr>
          <w:rFonts w:asciiTheme="majorHAnsi" w:hAnsiTheme="majorHAnsi"/>
          <w:sz w:val="22"/>
        </w:rPr>
        <w:t>Document processes, procedures, and checklists via advanced spreadsheet development and Loop.</w:t>
      </w:r>
    </w:p>
    <w:p w:rsidR="00001DB3" w:rsidRPr="00001DB3" w:rsidRDefault="009734B1" w:rsidP="009A5772">
      <w:pPr>
        <w:pStyle w:val="ListParagraph"/>
        <w:numPr>
          <w:ilvl w:val="0"/>
          <w:numId w:val="2"/>
        </w:numPr>
        <w:spacing w:after="80"/>
        <w:rPr>
          <w:rFonts w:asciiTheme="majorHAnsi" w:hAnsiTheme="majorHAnsi"/>
          <w:sz w:val="22"/>
        </w:rPr>
      </w:pPr>
      <w:r w:rsidRPr="00001DB3">
        <w:rPr>
          <w:rFonts w:asciiTheme="majorHAnsi" w:hAnsiTheme="majorHAnsi"/>
          <w:sz w:val="22"/>
        </w:rPr>
        <w:t>Developed new check stock for all PECI checkbooks. New stock is 100% post-consumer recycled, non-bleached paper with soy inks, as well as cheaper than previous stock. Worked with trusted Marketing vendor to develop new check stock with PECI branding in mind by using PECI branded colors.</w:t>
      </w:r>
    </w:p>
    <w:p w:rsidR="00001DB3" w:rsidRDefault="00001DB3" w:rsidP="009A5772">
      <w:pPr>
        <w:pStyle w:val="ListParagraph"/>
        <w:spacing w:after="80"/>
        <w:rPr>
          <w:rFonts w:asciiTheme="majorHAnsi" w:hAnsiTheme="majorHAnsi"/>
          <w:sz w:val="22"/>
        </w:rPr>
      </w:pPr>
    </w:p>
    <w:p w:rsidR="00001DB3" w:rsidRDefault="00001DB3" w:rsidP="009A5772">
      <w:pPr>
        <w:pStyle w:val="ListParagraph"/>
        <w:spacing w:after="80"/>
        <w:rPr>
          <w:rFonts w:asciiTheme="majorHAnsi" w:hAnsiTheme="majorHAnsi"/>
          <w:sz w:val="22"/>
        </w:rPr>
      </w:pPr>
    </w:p>
    <w:p w:rsidR="009734B1" w:rsidRDefault="009734B1" w:rsidP="009A5772">
      <w:pPr>
        <w:pStyle w:val="ListParagraph"/>
        <w:spacing w:after="80"/>
        <w:rPr>
          <w:rFonts w:asciiTheme="majorHAnsi" w:hAnsiTheme="majorHAnsi"/>
          <w:sz w:val="22"/>
        </w:rPr>
      </w:pPr>
    </w:p>
    <w:p w:rsidR="00771933" w:rsidRDefault="00001DB3" w:rsidP="009A5772">
      <w:pPr>
        <w:spacing w:after="80"/>
        <w:rPr>
          <w:rFonts w:asciiTheme="majorHAnsi" w:hAnsiTheme="majorHAnsi"/>
          <w:i/>
          <w:sz w:val="18"/>
        </w:rPr>
      </w:pPr>
      <w:r>
        <w:rPr>
          <w:rFonts w:asciiTheme="majorHAnsi" w:hAnsiTheme="majorHAnsi"/>
          <w:u w:val="single"/>
        </w:rPr>
        <w:t>Stewart, Sokol, and Gray LLC</w:t>
      </w:r>
      <w:r w:rsidRPr="002838A2">
        <w:rPr>
          <w:rFonts w:asciiTheme="majorHAnsi" w:hAnsiTheme="majorHAnsi"/>
          <w:u w:val="single"/>
        </w:rPr>
        <w:t xml:space="preserve">.                  Portland, Oregon                                                                </w:t>
      </w:r>
      <w:r>
        <w:rPr>
          <w:rFonts w:asciiTheme="majorHAnsi" w:hAnsiTheme="majorHAnsi"/>
          <w:u w:val="single"/>
        </w:rPr>
        <w:t>10/01</w:t>
      </w:r>
      <w:r w:rsidRPr="002838A2">
        <w:rPr>
          <w:rFonts w:asciiTheme="majorHAnsi" w:hAnsiTheme="majorHAnsi"/>
          <w:u w:val="single"/>
        </w:rPr>
        <w:t xml:space="preserve"> – </w:t>
      </w:r>
      <w:r w:rsidR="00771933">
        <w:rPr>
          <w:rFonts w:asciiTheme="majorHAnsi" w:hAnsiTheme="majorHAnsi"/>
          <w:u w:val="single"/>
        </w:rPr>
        <w:t>2</w:t>
      </w:r>
      <w:r w:rsidRPr="002838A2">
        <w:rPr>
          <w:rFonts w:asciiTheme="majorHAnsi" w:hAnsiTheme="majorHAnsi"/>
          <w:u w:val="single"/>
        </w:rPr>
        <w:t>/</w:t>
      </w:r>
      <w:r w:rsidR="00771933">
        <w:rPr>
          <w:rFonts w:asciiTheme="majorHAnsi" w:hAnsiTheme="majorHAnsi"/>
          <w:u w:val="single"/>
        </w:rPr>
        <w:t xml:space="preserve">05        </w:t>
      </w:r>
      <w:r>
        <w:rPr>
          <w:rFonts w:asciiTheme="majorHAnsi" w:hAnsiTheme="majorHAnsi"/>
          <w:i/>
          <w:sz w:val="18"/>
        </w:rPr>
        <w:t xml:space="preserve"> A </w:t>
      </w:r>
      <w:r w:rsidR="00181C8E">
        <w:rPr>
          <w:rFonts w:asciiTheme="majorHAnsi" w:hAnsiTheme="majorHAnsi"/>
          <w:i/>
          <w:sz w:val="18"/>
        </w:rPr>
        <w:t>C</w:t>
      </w:r>
      <w:r w:rsidR="00771933">
        <w:rPr>
          <w:rFonts w:asciiTheme="majorHAnsi" w:hAnsiTheme="majorHAnsi"/>
          <w:i/>
          <w:sz w:val="18"/>
        </w:rPr>
        <w:t>onstruction and Design Law Firm</w:t>
      </w:r>
      <w:r>
        <w:rPr>
          <w:rFonts w:asciiTheme="majorHAnsi" w:hAnsiTheme="majorHAnsi"/>
          <w:i/>
          <w:sz w:val="18"/>
        </w:rPr>
        <w:t>.</w:t>
      </w:r>
    </w:p>
    <w:p w:rsidR="00882A85" w:rsidRDefault="00771933" w:rsidP="009A5772">
      <w:pPr>
        <w:spacing w:after="80"/>
        <w:rPr>
          <w:rFonts w:asciiTheme="majorHAnsi" w:hAnsiTheme="majorHAnsi"/>
          <w:b/>
          <w:sz w:val="22"/>
        </w:rPr>
      </w:pPr>
      <w:r w:rsidRPr="0043563C">
        <w:rPr>
          <w:rFonts w:asciiTheme="majorHAnsi" w:hAnsiTheme="majorHAnsi"/>
          <w:b/>
          <w:sz w:val="22"/>
        </w:rPr>
        <w:t xml:space="preserve">Accounting </w:t>
      </w:r>
      <w:r>
        <w:rPr>
          <w:rFonts w:asciiTheme="majorHAnsi" w:hAnsiTheme="majorHAnsi"/>
          <w:b/>
          <w:sz w:val="22"/>
        </w:rPr>
        <w:t>Assistant</w:t>
      </w:r>
    </w:p>
    <w:p w:rsidR="00882A85" w:rsidRPr="00882A85" w:rsidRDefault="00882A85" w:rsidP="009A5772">
      <w:pPr>
        <w:pStyle w:val="ListParagraph"/>
        <w:numPr>
          <w:ilvl w:val="0"/>
          <w:numId w:val="3"/>
        </w:numPr>
        <w:spacing w:after="80"/>
        <w:rPr>
          <w:rFonts w:asciiTheme="majorHAnsi" w:hAnsiTheme="majorHAnsi"/>
          <w:b/>
          <w:sz w:val="22"/>
        </w:rPr>
      </w:pPr>
      <w:r>
        <w:rPr>
          <w:rFonts w:asciiTheme="majorHAnsi" w:hAnsiTheme="majorHAnsi"/>
          <w:sz w:val="22"/>
        </w:rPr>
        <w:t>Responsible for processing of all accounts payable and client invoicing for</w:t>
      </w:r>
      <w:r w:rsidR="004A5F3E">
        <w:rPr>
          <w:rFonts w:asciiTheme="majorHAnsi" w:hAnsiTheme="majorHAnsi"/>
          <w:sz w:val="22"/>
        </w:rPr>
        <w:t xml:space="preserve"> a</w:t>
      </w:r>
      <w:r>
        <w:rPr>
          <w:rFonts w:asciiTheme="majorHAnsi" w:hAnsiTheme="majorHAnsi"/>
          <w:sz w:val="22"/>
        </w:rPr>
        <w:t xml:space="preserve"> fifteen member Construction and Design law firm.</w:t>
      </w:r>
    </w:p>
    <w:p w:rsidR="00882A85" w:rsidRPr="00882A85" w:rsidRDefault="00882A85" w:rsidP="009A5772">
      <w:pPr>
        <w:pStyle w:val="ListParagraph"/>
        <w:numPr>
          <w:ilvl w:val="0"/>
          <w:numId w:val="3"/>
        </w:numPr>
        <w:spacing w:after="80"/>
        <w:rPr>
          <w:rFonts w:asciiTheme="majorHAnsi" w:hAnsiTheme="majorHAnsi"/>
          <w:b/>
          <w:sz w:val="22"/>
        </w:rPr>
      </w:pPr>
      <w:r>
        <w:rPr>
          <w:rFonts w:asciiTheme="majorHAnsi" w:hAnsiTheme="majorHAnsi"/>
          <w:sz w:val="22"/>
        </w:rPr>
        <w:t>Maintained daily entry of invoices and check printing for all accounts payable.</w:t>
      </w:r>
    </w:p>
    <w:p w:rsidR="00882A85" w:rsidRPr="00882A85" w:rsidRDefault="00882A85" w:rsidP="009A5772">
      <w:pPr>
        <w:pStyle w:val="ListParagraph"/>
        <w:numPr>
          <w:ilvl w:val="0"/>
          <w:numId w:val="3"/>
        </w:numPr>
        <w:spacing w:after="80"/>
        <w:rPr>
          <w:rFonts w:asciiTheme="majorHAnsi" w:hAnsiTheme="majorHAnsi"/>
          <w:b/>
          <w:sz w:val="22"/>
        </w:rPr>
      </w:pPr>
      <w:r>
        <w:rPr>
          <w:rFonts w:asciiTheme="majorHAnsi" w:hAnsiTheme="majorHAnsi"/>
          <w:sz w:val="22"/>
        </w:rPr>
        <w:t>Processed receipts for all client records. Intense responsibility as client accounts must be accurate and up to date at all times or owning attorney could face disbarment.</w:t>
      </w:r>
    </w:p>
    <w:p w:rsidR="00882A85" w:rsidRPr="00882A85" w:rsidRDefault="00882A85" w:rsidP="009A5772">
      <w:pPr>
        <w:pStyle w:val="ListParagraph"/>
        <w:numPr>
          <w:ilvl w:val="0"/>
          <w:numId w:val="3"/>
        </w:numPr>
        <w:spacing w:after="80"/>
        <w:rPr>
          <w:rFonts w:asciiTheme="majorHAnsi" w:hAnsiTheme="majorHAnsi"/>
          <w:b/>
          <w:sz w:val="22"/>
        </w:rPr>
      </w:pPr>
      <w:r>
        <w:rPr>
          <w:rFonts w:asciiTheme="majorHAnsi" w:hAnsiTheme="majorHAnsi"/>
          <w:sz w:val="22"/>
        </w:rPr>
        <w:t>Weekly reporting of client funds to all attorneys.</w:t>
      </w:r>
    </w:p>
    <w:p w:rsidR="00882A85" w:rsidRPr="00882A85" w:rsidRDefault="00882A85" w:rsidP="009A5772">
      <w:pPr>
        <w:pStyle w:val="ListParagraph"/>
        <w:numPr>
          <w:ilvl w:val="0"/>
          <w:numId w:val="3"/>
        </w:numPr>
        <w:spacing w:after="80"/>
        <w:rPr>
          <w:rFonts w:asciiTheme="majorHAnsi" w:hAnsiTheme="majorHAnsi"/>
          <w:b/>
          <w:sz w:val="22"/>
        </w:rPr>
      </w:pPr>
      <w:r>
        <w:rPr>
          <w:rFonts w:asciiTheme="majorHAnsi" w:hAnsiTheme="majorHAnsi"/>
          <w:sz w:val="22"/>
        </w:rPr>
        <w:t>Daily reporting of cash balance to Managing Partner.</w:t>
      </w:r>
    </w:p>
    <w:p w:rsidR="00882A85" w:rsidRPr="00882A85" w:rsidRDefault="00882A85" w:rsidP="009A5772">
      <w:pPr>
        <w:pStyle w:val="ListParagraph"/>
        <w:numPr>
          <w:ilvl w:val="0"/>
          <w:numId w:val="3"/>
        </w:numPr>
        <w:spacing w:after="80"/>
        <w:rPr>
          <w:rFonts w:asciiTheme="majorHAnsi" w:hAnsiTheme="majorHAnsi"/>
          <w:b/>
          <w:sz w:val="22"/>
        </w:rPr>
      </w:pPr>
      <w:r>
        <w:rPr>
          <w:rFonts w:asciiTheme="majorHAnsi" w:hAnsiTheme="majorHAnsi"/>
          <w:sz w:val="22"/>
        </w:rPr>
        <w:t>Timely assistance to all attorney secretaries for daily financial needs.</w:t>
      </w:r>
    </w:p>
    <w:p w:rsidR="00882A85" w:rsidRPr="00882A85" w:rsidRDefault="00882A85" w:rsidP="009A5772">
      <w:pPr>
        <w:pStyle w:val="ListParagraph"/>
        <w:numPr>
          <w:ilvl w:val="0"/>
          <w:numId w:val="3"/>
        </w:numPr>
        <w:spacing w:after="80"/>
        <w:rPr>
          <w:rFonts w:asciiTheme="majorHAnsi" w:hAnsiTheme="majorHAnsi"/>
          <w:b/>
          <w:sz w:val="22"/>
        </w:rPr>
      </w:pPr>
      <w:r>
        <w:rPr>
          <w:rFonts w:asciiTheme="majorHAnsi" w:hAnsiTheme="majorHAnsi"/>
          <w:sz w:val="22"/>
        </w:rPr>
        <w:t xml:space="preserve">Maintained spreadsheets documenting all of the </w:t>
      </w:r>
      <w:r w:rsidR="004A5F3E">
        <w:rPr>
          <w:rFonts w:asciiTheme="majorHAnsi" w:hAnsiTheme="majorHAnsi"/>
          <w:sz w:val="22"/>
        </w:rPr>
        <w:t>f</w:t>
      </w:r>
      <w:r>
        <w:rPr>
          <w:rFonts w:asciiTheme="majorHAnsi" w:hAnsiTheme="majorHAnsi"/>
          <w:sz w:val="22"/>
        </w:rPr>
        <w:t>irm’s assets, such as computers, furniture, etc.</w:t>
      </w:r>
    </w:p>
    <w:p w:rsidR="00882A85" w:rsidRPr="00882A85" w:rsidRDefault="00882A85" w:rsidP="009A5772">
      <w:pPr>
        <w:pStyle w:val="ListParagraph"/>
        <w:numPr>
          <w:ilvl w:val="0"/>
          <w:numId w:val="3"/>
        </w:numPr>
        <w:spacing w:after="80"/>
        <w:rPr>
          <w:rFonts w:asciiTheme="majorHAnsi" w:hAnsiTheme="majorHAnsi"/>
          <w:b/>
          <w:sz w:val="22"/>
        </w:rPr>
      </w:pPr>
      <w:r>
        <w:rPr>
          <w:rFonts w:asciiTheme="majorHAnsi" w:hAnsiTheme="majorHAnsi"/>
          <w:sz w:val="22"/>
        </w:rPr>
        <w:t>Ran daily back-up of all databases and software.</w:t>
      </w:r>
    </w:p>
    <w:p w:rsidR="00BA5C25" w:rsidRDefault="00BA5C25" w:rsidP="009A5772">
      <w:pPr>
        <w:pStyle w:val="ListParagraph"/>
        <w:spacing w:after="80"/>
        <w:rPr>
          <w:rFonts w:asciiTheme="majorHAnsi" w:hAnsiTheme="majorHAnsi"/>
          <w:sz w:val="22"/>
        </w:rPr>
      </w:pPr>
    </w:p>
    <w:p w:rsidR="00BA5C25" w:rsidRDefault="00BA5C25" w:rsidP="009A5772">
      <w:pPr>
        <w:pStyle w:val="ListParagraph"/>
        <w:spacing w:after="80"/>
        <w:rPr>
          <w:rFonts w:asciiTheme="majorHAnsi" w:hAnsiTheme="majorHAnsi"/>
          <w:sz w:val="22"/>
        </w:rPr>
      </w:pPr>
    </w:p>
    <w:p w:rsidR="00932348" w:rsidRDefault="00BA5C25" w:rsidP="009A5772">
      <w:pPr>
        <w:spacing w:after="80"/>
        <w:rPr>
          <w:rFonts w:asciiTheme="majorHAnsi" w:hAnsiTheme="majorHAnsi"/>
          <w:i/>
          <w:sz w:val="18"/>
        </w:rPr>
      </w:pPr>
      <w:r>
        <w:rPr>
          <w:rFonts w:asciiTheme="majorHAnsi" w:hAnsiTheme="majorHAnsi"/>
          <w:u w:val="single"/>
        </w:rPr>
        <w:t>Chicago Title Insurance</w:t>
      </w:r>
      <w:r w:rsidRPr="002838A2">
        <w:rPr>
          <w:rFonts w:asciiTheme="majorHAnsi" w:hAnsiTheme="majorHAnsi"/>
          <w:u w:val="single"/>
        </w:rPr>
        <w:t xml:space="preserve">                 </w:t>
      </w:r>
      <w:r>
        <w:rPr>
          <w:rFonts w:asciiTheme="majorHAnsi" w:hAnsiTheme="majorHAnsi"/>
          <w:u w:val="single"/>
        </w:rPr>
        <w:t xml:space="preserve">        </w:t>
      </w:r>
      <w:r w:rsidRPr="002838A2">
        <w:rPr>
          <w:rFonts w:asciiTheme="majorHAnsi" w:hAnsiTheme="majorHAnsi"/>
          <w:u w:val="single"/>
        </w:rPr>
        <w:t xml:space="preserve"> </w:t>
      </w:r>
      <w:r>
        <w:rPr>
          <w:rFonts w:asciiTheme="majorHAnsi" w:hAnsiTheme="majorHAnsi"/>
          <w:u w:val="single"/>
        </w:rPr>
        <w:t>Seattle, Washington</w:t>
      </w:r>
      <w:r w:rsidRPr="002838A2">
        <w:rPr>
          <w:rFonts w:asciiTheme="majorHAnsi" w:hAnsiTheme="majorHAnsi"/>
          <w:u w:val="single"/>
        </w:rPr>
        <w:t xml:space="preserve">                                                                </w:t>
      </w:r>
      <w:r>
        <w:rPr>
          <w:rFonts w:asciiTheme="majorHAnsi" w:hAnsiTheme="majorHAnsi"/>
          <w:u w:val="single"/>
        </w:rPr>
        <w:t>9/00</w:t>
      </w:r>
      <w:r w:rsidRPr="002838A2">
        <w:rPr>
          <w:rFonts w:asciiTheme="majorHAnsi" w:hAnsiTheme="majorHAnsi"/>
          <w:u w:val="single"/>
        </w:rPr>
        <w:t xml:space="preserve"> – </w:t>
      </w:r>
      <w:r>
        <w:rPr>
          <w:rFonts w:asciiTheme="majorHAnsi" w:hAnsiTheme="majorHAnsi"/>
          <w:u w:val="single"/>
        </w:rPr>
        <w:t>2</w:t>
      </w:r>
      <w:r w:rsidRPr="002838A2">
        <w:rPr>
          <w:rFonts w:asciiTheme="majorHAnsi" w:hAnsiTheme="majorHAnsi"/>
          <w:u w:val="single"/>
        </w:rPr>
        <w:t>/</w:t>
      </w:r>
      <w:r>
        <w:rPr>
          <w:rFonts w:asciiTheme="majorHAnsi" w:hAnsiTheme="majorHAnsi"/>
          <w:u w:val="single"/>
        </w:rPr>
        <w:t xml:space="preserve">01        </w:t>
      </w:r>
      <w:r>
        <w:rPr>
          <w:rFonts w:asciiTheme="majorHAnsi" w:hAnsiTheme="majorHAnsi"/>
          <w:i/>
          <w:sz w:val="18"/>
        </w:rPr>
        <w:t xml:space="preserve"> A</w:t>
      </w:r>
      <w:r w:rsidR="00C31DFB">
        <w:rPr>
          <w:rFonts w:asciiTheme="majorHAnsi" w:hAnsiTheme="majorHAnsi"/>
          <w:i/>
          <w:sz w:val="18"/>
        </w:rPr>
        <w:t xml:space="preserve"> Title Insurance Company</w:t>
      </w:r>
      <w:r>
        <w:rPr>
          <w:rFonts w:asciiTheme="majorHAnsi" w:hAnsiTheme="majorHAnsi"/>
          <w:i/>
          <w:sz w:val="18"/>
        </w:rPr>
        <w:t>.</w:t>
      </w:r>
    </w:p>
    <w:p w:rsidR="00932348" w:rsidRDefault="00932348" w:rsidP="009A5772">
      <w:pPr>
        <w:spacing w:after="80"/>
        <w:rPr>
          <w:rFonts w:asciiTheme="majorHAnsi" w:hAnsiTheme="majorHAnsi"/>
          <w:i/>
          <w:sz w:val="18"/>
        </w:rPr>
      </w:pPr>
      <w:r w:rsidRPr="0043563C">
        <w:rPr>
          <w:rFonts w:asciiTheme="majorHAnsi" w:hAnsiTheme="majorHAnsi"/>
          <w:b/>
          <w:sz w:val="22"/>
        </w:rPr>
        <w:t xml:space="preserve">Accounting </w:t>
      </w:r>
      <w:r>
        <w:rPr>
          <w:rFonts w:asciiTheme="majorHAnsi" w:hAnsiTheme="majorHAnsi"/>
          <w:b/>
          <w:sz w:val="22"/>
        </w:rPr>
        <w:t>Assistant</w:t>
      </w:r>
    </w:p>
    <w:p w:rsidR="00B133BB" w:rsidRDefault="00B133BB" w:rsidP="009A5772">
      <w:pPr>
        <w:pStyle w:val="ListParagraph"/>
        <w:numPr>
          <w:ilvl w:val="0"/>
          <w:numId w:val="6"/>
        </w:numPr>
        <w:spacing w:after="80"/>
        <w:rPr>
          <w:rFonts w:asciiTheme="majorHAnsi" w:hAnsiTheme="majorHAnsi"/>
          <w:sz w:val="22"/>
        </w:rPr>
      </w:pPr>
      <w:r>
        <w:rPr>
          <w:rFonts w:asciiTheme="majorHAnsi" w:hAnsiTheme="majorHAnsi"/>
          <w:sz w:val="22"/>
        </w:rPr>
        <w:t>Daily processing of accounts payable.</w:t>
      </w:r>
    </w:p>
    <w:p w:rsidR="00B133BB" w:rsidRDefault="00B133BB" w:rsidP="009A5772">
      <w:pPr>
        <w:pStyle w:val="ListParagraph"/>
        <w:numPr>
          <w:ilvl w:val="0"/>
          <w:numId w:val="6"/>
        </w:numPr>
        <w:spacing w:after="80"/>
        <w:rPr>
          <w:rFonts w:asciiTheme="majorHAnsi" w:hAnsiTheme="majorHAnsi"/>
          <w:sz w:val="22"/>
        </w:rPr>
      </w:pPr>
      <w:r>
        <w:rPr>
          <w:rFonts w:asciiTheme="majorHAnsi" w:hAnsiTheme="majorHAnsi"/>
          <w:sz w:val="22"/>
        </w:rPr>
        <w:t>Daily processing of insurance documents and inter-departmental reporting via Access database.</w:t>
      </w:r>
    </w:p>
    <w:p w:rsidR="00B133BB" w:rsidRDefault="00B133BB" w:rsidP="009A5772">
      <w:pPr>
        <w:pStyle w:val="ListParagraph"/>
        <w:numPr>
          <w:ilvl w:val="0"/>
          <w:numId w:val="6"/>
        </w:numPr>
        <w:spacing w:after="80"/>
        <w:rPr>
          <w:rFonts w:asciiTheme="majorHAnsi" w:hAnsiTheme="majorHAnsi"/>
          <w:sz w:val="22"/>
        </w:rPr>
      </w:pPr>
      <w:r>
        <w:rPr>
          <w:rFonts w:asciiTheme="majorHAnsi" w:hAnsiTheme="majorHAnsi"/>
          <w:sz w:val="22"/>
        </w:rPr>
        <w:t>Assist accounting manager with customer reporting for NW offices.</w:t>
      </w:r>
    </w:p>
    <w:p w:rsidR="00B133BB" w:rsidRDefault="00B133BB" w:rsidP="009A5772">
      <w:pPr>
        <w:pStyle w:val="ListParagraph"/>
        <w:spacing w:after="80"/>
        <w:rPr>
          <w:rFonts w:asciiTheme="majorHAnsi" w:hAnsiTheme="majorHAnsi"/>
          <w:sz w:val="22"/>
        </w:rPr>
      </w:pPr>
    </w:p>
    <w:p w:rsidR="00B133BB" w:rsidRDefault="00B133BB" w:rsidP="009A5772">
      <w:pPr>
        <w:pStyle w:val="ListParagraph"/>
        <w:spacing w:after="80"/>
        <w:rPr>
          <w:rFonts w:asciiTheme="majorHAnsi" w:hAnsiTheme="majorHAnsi"/>
          <w:sz w:val="22"/>
        </w:rPr>
      </w:pPr>
    </w:p>
    <w:p w:rsidR="00932348" w:rsidRPr="00932348" w:rsidRDefault="00932348" w:rsidP="009A5772">
      <w:pPr>
        <w:pStyle w:val="ListParagraph"/>
        <w:spacing w:after="80"/>
        <w:rPr>
          <w:rFonts w:asciiTheme="majorHAnsi" w:hAnsiTheme="majorHAnsi"/>
          <w:sz w:val="22"/>
        </w:rPr>
      </w:pPr>
    </w:p>
    <w:p w:rsidR="00BA5C25" w:rsidRPr="00932348" w:rsidRDefault="000934EC" w:rsidP="009A5772">
      <w:pPr>
        <w:spacing w:after="80"/>
        <w:rPr>
          <w:rFonts w:asciiTheme="majorHAnsi" w:hAnsiTheme="majorHAnsi"/>
          <w:sz w:val="18"/>
        </w:rPr>
      </w:pPr>
      <w:r>
        <w:rPr>
          <w:rFonts w:asciiTheme="majorHAnsi" w:hAnsiTheme="majorHAnsi"/>
          <w:u w:val="single"/>
        </w:rPr>
        <w:t>Willamette Industries, Inc.</w:t>
      </w:r>
      <w:r w:rsidRPr="002838A2">
        <w:rPr>
          <w:rFonts w:asciiTheme="majorHAnsi" w:hAnsiTheme="majorHAnsi"/>
          <w:u w:val="single"/>
        </w:rPr>
        <w:t xml:space="preserve">                </w:t>
      </w:r>
      <w:r>
        <w:rPr>
          <w:rFonts w:asciiTheme="majorHAnsi" w:hAnsiTheme="majorHAnsi"/>
          <w:u w:val="single"/>
        </w:rPr>
        <w:t xml:space="preserve">        </w:t>
      </w:r>
      <w:r w:rsidRPr="002838A2">
        <w:rPr>
          <w:rFonts w:asciiTheme="majorHAnsi" w:hAnsiTheme="majorHAnsi"/>
          <w:u w:val="single"/>
        </w:rPr>
        <w:t xml:space="preserve"> </w:t>
      </w:r>
      <w:r>
        <w:rPr>
          <w:rFonts w:asciiTheme="majorHAnsi" w:hAnsiTheme="majorHAnsi"/>
          <w:u w:val="single"/>
        </w:rPr>
        <w:t>Portland, Oregon</w:t>
      </w:r>
      <w:r w:rsidRPr="002838A2">
        <w:rPr>
          <w:rFonts w:asciiTheme="majorHAnsi" w:hAnsiTheme="majorHAnsi"/>
          <w:u w:val="single"/>
        </w:rPr>
        <w:t xml:space="preserve">                                                             </w:t>
      </w:r>
      <w:r>
        <w:rPr>
          <w:rFonts w:asciiTheme="majorHAnsi" w:hAnsiTheme="majorHAnsi"/>
          <w:u w:val="single"/>
        </w:rPr>
        <w:t xml:space="preserve"> </w:t>
      </w:r>
      <w:r w:rsidRPr="002838A2">
        <w:rPr>
          <w:rFonts w:asciiTheme="majorHAnsi" w:hAnsiTheme="majorHAnsi"/>
          <w:u w:val="single"/>
        </w:rPr>
        <w:t xml:space="preserve">  </w:t>
      </w:r>
      <w:r>
        <w:rPr>
          <w:rFonts w:asciiTheme="majorHAnsi" w:hAnsiTheme="majorHAnsi"/>
          <w:u w:val="single"/>
        </w:rPr>
        <w:t xml:space="preserve"> 3/93</w:t>
      </w:r>
      <w:r w:rsidRPr="002838A2">
        <w:rPr>
          <w:rFonts w:asciiTheme="majorHAnsi" w:hAnsiTheme="majorHAnsi"/>
          <w:u w:val="single"/>
        </w:rPr>
        <w:t xml:space="preserve"> – </w:t>
      </w:r>
      <w:r>
        <w:rPr>
          <w:rFonts w:asciiTheme="majorHAnsi" w:hAnsiTheme="majorHAnsi"/>
          <w:u w:val="single"/>
        </w:rPr>
        <w:t>1</w:t>
      </w:r>
      <w:r w:rsidR="00590F2A">
        <w:rPr>
          <w:rFonts w:asciiTheme="majorHAnsi" w:hAnsiTheme="majorHAnsi"/>
          <w:u w:val="single"/>
        </w:rPr>
        <w:t>2</w:t>
      </w:r>
      <w:r>
        <w:rPr>
          <w:rFonts w:asciiTheme="majorHAnsi" w:hAnsiTheme="majorHAnsi"/>
          <w:u w:val="single"/>
        </w:rPr>
        <w:t xml:space="preserve">/99          </w:t>
      </w:r>
      <w:r>
        <w:rPr>
          <w:rFonts w:asciiTheme="majorHAnsi" w:hAnsiTheme="majorHAnsi"/>
          <w:i/>
          <w:sz w:val="18"/>
        </w:rPr>
        <w:t xml:space="preserve"> A</w:t>
      </w:r>
      <w:r w:rsidR="00885B88">
        <w:rPr>
          <w:rFonts w:asciiTheme="majorHAnsi" w:hAnsiTheme="majorHAnsi"/>
          <w:i/>
          <w:sz w:val="18"/>
        </w:rPr>
        <w:t xml:space="preserve"> Paper Products and Timber Company</w:t>
      </w:r>
      <w:r>
        <w:rPr>
          <w:rFonts w:asciiTheme="majorHAnsi" w:hAnsiTheme="majorHAnsi"/>
          <w:i/>
          <w:sz w:val="18"/>
        </w:rPr>
        <w:t>.</w:t>
      </w:r>
    </w:p>
    <w:p w:rsidR="00486F8F" w:rsidRDefault="000C3129" w:rsidP="009A5772">
      <w:pPr>
        <w:spacing w:after="80"/>
        <w:rPr>
          <w:rFonts w:asciiTheme="majorHAnsi" w:hAnsiTheme="majorHAnsi"/>
          <w:b/>
          <w:sz w:val="22"/>
        </w:rPr>
      </w:pPr>
      <w:r>
        <w:rPr>
          <w:rFonts w:asciiTheme="majorHAnsi" w:hAnsiTheme="majorHAnsi"/>
          <w:b/>
          <w:sz w:val="22"/>
        </w:rPr>
        <w:t xml:space="preserve">Assistant </w:t>
      </w:r>
      <w:r w:rsidR="00601678" w:rsidRPr="0043563C">
        <w:rPr>
          <w:rFonts w:asciiTheme="majorHAnsi" w:hAnsiTheme="majorHAnsi"/>
          <w:b/>
          <w:sz w:val="22"/>
        </w:rPr>
        <w:t>Account</w:t>
      </w:r>
      <w:r w:rsidR="00486F8F">
        <w:rPr>
          <w:rFonts w:asciiTheme="majorHAnsi" w:hAnsiTheme="majorHAnsi"/>
          <w:b/>
          <w:sz w:val="22"/>
        </w:rPr>
        <w:t xml:space="preserve">s Payable </w:t>
      </w:r>
      <w:r>
        <w:rPr>
          <w:rFonts w:asciiTheme="majorHAnsi" w:hAnsiTheme="majorHAnsi"/>
          <w:b/>
          <w:sz w:val="22"/>
        </w:rPr>
        <w:t xml:space="preserve">Manager </w:t>
      </w:r>
      <w:r w:rsidR="00486F8F">
        <w:rPr>
          <w:rFonts w:asciiTheme="majorHAnsi" w:hAnsiTheme="majorHAnsi"/>
          <w:b/>
          <w:sz w:val="22"/>
        </w:rPr>
        <w:t>and Rebill Supervisor</w:t>
      </w:r>
    </w:p>
    <w:p w:rsidR="00486F8F" w:rsidRPr="005C2A5F" w:rsidRDefault="00486F8F" w:rsidP="009A5772">
      <w:pPr>
        <w:pStyle w:val="ListParagraph"/>
        <w:numPr>
          <w:ilvl w:val="0"/>
          <w:numId w:val="7"/>
        </w:numPr>
        <w:spacing w:after="80"/>
        <w:rPr>
          <w:rFonts w:asciiTheme="majorHAnsi" w:hAnsiTheme="majorHAnsi"/>
          <w:i/>
          <w:sz w:val="18"/>
        </w:rPr>
      </w:pPr>
      <w:r>
        <w:rPr>
          <w:rFonts w:asciiTheme="majorHAnsi" w:hAnsiTheme="majorHAnsi"/>
          <w:sz w:val="22"/>
        </w:rPr>
        <w:t xml:space="preserve">Daily supervision of </w:t>
      </w:r>
      <w:r w:rsidR="00891FEC">
        <w:rPr>
          <w:rFonts w:asciiTheme="majorHAnsi" w:hAnsiTheme="majorHAnsi"/>
          <w:sz w:val="22"/>
        </w:rPr>
        <w:t xml:space="preserve">a </w:t>
      </w:r>
      <w:r>
        <w:rPr>
          <w:rFonts w:asciiTheme="majorHAnsi" w:hAnsiTheme="majorHAnsi"/>
          <w:sz w:val="22"/>
        </w:rPr>
        <w:t>t</w:t>
      </w:r>
      <w:r w:rsidR="003B3608">
        <w:rPr>
          <w:rFonts w:asciiTheme="majorHAnsi" w:hAnsiTheme="majorHAnsi"/>
          <w:sz w:val="22"/>
        </w:rPr>
        <w:t>hree</w:t>
      </w:r>
      <w:r w:rsidR="00173AFC">
        <w:rPr>
          <w:rFonts w:asciiTheme="majorHAnsi" w:hAnsiTheme="majorHAnsi"/>
          <w:sz w:val="22"/>
        </w:rPr>
        <w:t xml:space="preserve"> member</w:t>
      </w:r>
      <w:r>
        <w:rPr>
          <w:rFonts w:asciiTheme="majorHAnsi" w:hAnsiTheme="majorHAnsi"/>
          <w:sz w:val="22"/>
        </w:rPr>
        <w:t xml:space="preserve"> Rebill Team.</w:t>
      </w:r>
    </w:p>
    <w:p w:rsidR="005C2A5F" w:rsidRPr="00486F8F" w:rsidRDefault="005C2A5F" w:rsidP="005C2A5F">
      <w:pPr>
        <w:pStyle w:val="ListParagraph"/>
        <w:numPr>
          <w:ilvl w:val="0"/>
          <w:numId w:val="7"/>
        </w:numPr>
        <w:spacing w:after="80"/>
        <w:rPr>
          <w:rFonts w:asciiTheme="majorHAnsi" w:hAnsiTheme="majorHAnsi"/>
          <w:i/>
          <w:sz w:val="18"/>
        </w:rPr>
      </w:pPr>
      <w:r>
        <w:rPr>
          <w:rFonts w:asciiTheme="majorHAnsi" w:hAnsiTheme="majorHAnsi"/>
          <w:sz w:val="22"/>
        </w:rPr>
        <w:t>Back-up to Accounts Payable Manager as needed.</w:t>
      </w:r>
    </w:p>
    <w:p w:rsidR="00486F8F" w:rsidRPr="00486F8F" w:rsidRDefault="00486F8F" w:rsidP="009A5772">
      <w:pPr>
        <w:pStyle w:val="ListParagraph"/>
        <w:numPr>
          <w:ilvl w:val="0"/>
          <w:numId w:val="7"/>
        </w:numPr>
        <w:spacing w:after="80"/>
        <w:rPr>
          <w:rFonts w:asciiTheme="majorHAnsi" w:hAnsiTheme="majorHAnsi"/>
          <w:i/>
          <w:sz w:val="18"/>
        </w:rPr>
      </w:pPr>
      <w:r>
        <w:rPr>
          <w:rFonts w:asciiTheme="majorHAnsi" w:hAnsiTheme="majorHAnsi"/>
          <w:sz w:val="22"/>
        </w:rPr>
        <w:t>Assist Accounts Payable Manager with personnel issues as needed.</w:t>
      </w:r>
    </w:p>
    <w:p w:rsidR="00486F8F" w:rsidRPr="00486F8F" w:rsidRDefault="001255FD" w:rsidP="009A5772">
      <w:pPr>
        <w:pStyle w:val="ListParagraph"/>
        <w:numPr>
          <w:ilvl w:val="0"/>
          <w:numId w:val="7"/>
        </w:numPr>
        <w:spacing w:after="80"/>
        <w:rPr>
          <w:rFonts w:asciiTheme="majorHAnsi" w:hAnsiTheme="majorHAnsi"/>
          <w:i/>
          <w:sz w:val="18"/>
        </w:rPr>
      </w:pPr>
      <w:r>
        <w:rPr>
          <w:rFonts w:asciiTheme="majorHAnsi" w:hAnsiTheme="majorHAnsi"/>
          <w:sz w:val="22"/>
        </w:rPr>
        <w:t>Completed y</w:t>
      </w:r>
      <w:r w:rsidR="00486F8F">
        <w:rPr>
          <w:rFonts w:asciiTheme="majorHAnsi" w:hAnsiTheme="majorHAnsi"/>
          <w:sz w:val="22"/>
        </w:rPr>
        <w:t>early 1099 reporting.</w:t>
      </w:r>
    </w:p>
    <w:p w:rsidR="00486F8F" w:rsidRPr="00486F8F" w:rsidRDefault="008F7C89" w:rsidP="009A5772">
      <w:pPr>
        <w:pStyle w:val="ListParagraph"/>
        <w:numPr>
          <w:ilvl w:val="0"/>
          <w:numId w:val="7"/>
        </w:numPr>
        <w:spacing w:after="80"/>
        <w:rPr>
          <w:rFonts w:asciiTheme="majorHAnsi" w:hAnsiTheme="majorHAnsi"/>
          <w:i/>
          <w:sz w:val="18"/>
        </w:rPr>
      </w:pPr>
      <w:r>
        <w:rPr>
          <w:rFonts w:asciiTheme="majorHAnsi" w:hAnsiTheme="majorHAnsi"/>
          <w:sz w:val="22"/>
        </w:rPr>
        <w:t>Performed</w:t>
      </w:r>
      <w:r w:rsidR="00486F8F">
        <w:rPr>
          <w:rFonts w:asciiTheme="majorHAnsi" w:hAnsiTheme="majorHAnsi"/>
          <w:sz w:val="22"/>
        </w:rPr>
        <w:t xml:space="preserve"> month-end closing.</w:t>
      </w:r>
    </w:p>
    <w:p w:rsidR="00486F8F" w:rsidRPr="00486F8F" w:rsidRDefault="00486F8F" w:rsidP="009A5772">
      <w:pPr>
        <w:pStyle w:val="ListParagraph"/>
        <w:numPr>
          <w:ilvl w:val="0"/>
          <w:numId w:val="7"/>
        </w:numPr>
        <w:spacing w:after="80"/>
        <w:rPr>
          <w:rFonts w:asciiTheme="majorHAnsi" w:hAnsiTheme="majorHAnsi"/>
          <w:i/>
          <w:sz w:val="18"/>
        </w:rPr>
      </w:pPr>
      <w:r>
        <w:rPr>
          <w:rFonts w:asciiTheme="majorHAnsi" w:hAnsiTheme="majorHAnsi"/>
          <w:sz w:val="22"/>
        </w:rPr>
        <w:t>Prepare month-end reconciliations, research, and journal entries.</w:t>
      </w:r>
    </w:p>
    <w:p w:rsidR="00486F8F" w:rsidRPr="00486F8F" w:rsidRDefault="00486F8F" w:rsidP="009A5772">
      <w:pPr>
        <w:pStyle w:val="ListParagraph"/>
        <w:numPr>
          <w:ilvl w:val="0"/>
          <w:numId w:val="7"/>
        </w:numPr>
        <w:spacing w:after="80"/>
        <w:rPr>
          <w:rFonts w:asciiTheme="majorHAnsi" w:hAnsiTheme="majorHAnsi"/>
          <w:i/>
          <w:sz w:val="18"/>
        </w:rPr>
      </w:pPr>
      <w:r>
        <w:rPr>
          <w:rFonts w:asciiTheme="majorHAnsi" w:hAnsiTheme="majorHAnsi"/>
          <w:sz w:val="22"/>
        </w:rPr>
        <w:t>Prepare trade and travel advances for five separate internal departments.</w:t>
      </w:r>
    </w:p>
    <w:p w:rsidR="00486F8F" w:rsidRPr="00486F8F" w:rsidRDefault="00486F8F" w:rsidP="009A5772">
      <w:pPr>
        <w:pStyle w:val="ListParagraph"/>
        <w:numPr>
          <w:ilvl w:val="0"/>
          <w:numId w:val="7"/>
        </w:numPr>
        <w:spacing w:after="80"/>
        <w:rPr>
          <w:rFonts w:asciiTheme="majorHAnsi" w:hAnsiTheme="majorHAnsi"/>
          <w:i/>
          <w:sz w:val="18"/>
        </w:rPr>
      </w:pPr>
      <w:r>
        <w:rPr>
          <w:rFonts w:asciiTheme="majorHAnsi" w:hAnsiTheme="majorHAnsi"/>
          <w:sz w:val="22"/>
        </w:rPr>
        <w:t>Monthly bank account reconciliations for four</w:t>
      </w:r>
      <w:r w:rsidR="00891FEC">
        <w:rPr>
          <w:rFonts w:asciiTheme="majorHAnsi" w:hAnsiTheme="majorHAnsi"/>
          <w:sz w:val="22"/>
        </w:rPr>
        <w:t xml:space="preserve"> separate financial institutions.</w:t>
      </w:r>
    </w:p>
    <w:p w:rsidR="00486F8F" w:rsidRPr="00486F8F" w:rsidRDefault="00486F8F" w:rsidP="009A5772">
      <w:pPr>
        <w:pStyle w:val="ListParagraph"/>
        <w:numPr>
          <w:ilvl w:val="0"/>
          <w:numId w:val="7"/>
        </w:numPr>
        <w:spacing w:after="80"/>
        <w:rPr>
          <w:rFonts w:asciiTheme="majorHAnsi" w:hAnsiTheme="majorHAnsi"/>
          <w:i/>
          <w:sz w:val="18"/>
        </w:rPr>
      </w:pPr>
      <w:r>
        <w:rPr>
          <w:rFonts w:asciiTheme="majorHAnsi" w:hAnsiTheme="majorHAnsi"/>
          <w:sz w:val="22"/>
        </w:rPr>
        <w:t>Review and process Archive invoices.</w:t>
      </w:r>
    </w:p>
    <w:p w:rsidR="00486F8F" w:rsidRPr="00486F8F" w:rsidRDefault="00486F8F" w:rsidP="009A5772">
      <w:pPr>
        <w:pStyle w:val="ListParagraph"/>
        <w:numPr>
          <w:ilvl w:val="0"/>
          <w:numId w:val="7"/>
        </w:numPr>
        <w:spacing w:after="80"/>
        <w:rPr>
          <w:rFonts w:asciiTheme="majorHAnsi" w:hAnsiTheme="majorHAnsi"/>
          <w:i/>
          <w:sz w:val="18"/>
        </w:rPr>
      </w:pPr>
      <w:r>
        <w:rPr>
          <w:rFonts w:asciiTheme="majorHAnsi" w:hAnsiTheme="majorHAnsi"/>
          <w:sz w:val="22"/>
        </w:rPr>
        <w:t>Daily approval and releasing of accounts payable batches.</w:t>
      </w:r>
    </w:p>
    <w:p w:rsidR="00486F8F" w:rsidRPr="00486F8F" w:rsidRDefault="00486F8F" w:rsidP="009A5772">
      <w:pPr>
        <w:pStyle w:val="ListParagraph"/>
        <w:numPr>
          <w:ilvl w:val="0"/>
          <w:numId w:val="7"/>
        </w:numPr>
        <w:spacing w:after="80"/>
        <w:rPr>
          <w:rFonts w:asciiTheme="majorHAnsi" w:hAnsiTheme="majorHAnsi"/>
          <w:i/>
          <w:sz w:val="18"/>
        </w:rPr>
      </w:pPr>
      <w:r>
        <w:rPr>
          <w:rFonts w:asciiTheme="majorHAnsi" w:hAnsiTheme="majorHAnsi"/>
          <w:sz w:val="22"/>
        </w:rPr>
        <w:t>Prepare and distribute accounts payable reports to various Accountants in timely fashion.</w:t>
      </w:r>
    </w:p>
    <w:p w:rsidR="00486F8F" w:rsidRPr="00486F8F" w:rsidRDefault="00E33CDF" w:rsidP="009A5772">
      <w:pPr>
        <w:pStyle w:val="ListParagraph"/>
        <w:numPr>
          <w:ilvl w:val="0"/>
          <w:numId w:val="7"/>
        </w:numPr>
        <w:spacing w:after="80"/>
        <w:rPr>
          <w:rFonts w:asciiTheme="majorHAnsi" w:hAnsiTheme="majorHAnsi"/>
          <w:i/>
          <w:sz w:val="18"/>
        </w:rPr>
      </w:pPr>
      <w:r>
        <w:rPr>
          <w:rFonts w:asciiTheme="majorHAnsi" w:hAnsiTheme="majorHAnsi"/>
          <w:sz w:val="22"/>
        </w:rPr>
        <w:t>T</w:t>
      </w:r>
      <w:r w:rsidR="00486F8F">
        <w:rPr>
          <w:rFonts w:asciiTheme="majorHAnsi" w:hAnsiTheme="majorHAnsi"/>
          <w:sz w:val="22"/>
        </w:rPr>
        <w:t>rain</w:t>
      </w:r>
      <w:r w:rsidR="00DE0F83">
        <w:rPr>
          <w:rFonts w:asciiTheme="majorHAnsi" w:hAnsiTheme="majorHAnsi"/>
          <w:sz w:val="22"/>
        </w:rPr>
        <w:t xml:space="preserve"> new employees</w:t>
      </w:r>
      <w:r w:rsidR="00E53C19">
        <w:rPr>
          <w:rFonts w:asciiTheme="majorHAnsi" w:hAnsiTheme="majorHAnsi"/>
          <w:sz w:val="22"/>
        </w:rPr>
        <w:t xml:space="preserve"> in departmental processes.</w:t>
      </w:r>
    </w:p>
    <w:p w:rsidR="00486F8F" w:rsidRPr="00486F8F" w:rsidRDefault="00486F8F" w:rsidP="009A5772">
      <w:pPr>
        <w:pStyle w:val="ListParagraph"/>
        <w:numPr>
          <w:ilvl w:val="0"/>
          <w:numId w:val="7"/>
        </w:numPr>
        <w:spacing w:after="80"/>
        <w:rPr>
          <w:rFonts w:asciiTheme="majorHAnsi" w:hAnsiTheme="majorHAnsi"/>
          <w:i/>
          <w:sz w:val="18"/>
        </w:rPr>
      </w:pPr>
      <w:r>
        <w:rPr>
          <w:rFonts w:asciiTheme="majorHAnsi" w:hAnsiTheme="majorHAnsi"/>
          <w:sz w:val="22"/>
        </w:rPr>
        <w:t xml:space="preserve">Daily and weekly </w:t>
      </w:r>
      <w:r w:rsidR="000B5B1F">
        <w:rPr>
          <w:rFonts w:asciiTheme="majorHAnsi" w:hAnsiTheme="majorHAnsi"/>
          <w:sz w:val="22"/>
        </w:rPr>
        <w:t>p</w:t>
      </w:r>
      <w:r>
        <w:rPr>
          <w:rFonts w:asciiTheme="majorHAnsi" w:hAnsiTheme="majorHAnsi"/>
          <w:sz w:val="22"/>
        </w:rPr>
        <w:t xml:space="preserve">etty </w:t>
      </w:r>
      <w:r w:rsidR="000B5B1F">
        <w:rPr>
          <w:rFonts w:asciiTheme="majorHAnsi" w:hAnsiTheme="majorHAnsi"/>
          <w:sz w:val="22"/>
        </w:rPr>
        <w:t>c</w:t>
      </w:r>
      <w:r>
        <w:rPr>
          <w:rFonts w:asciiTheme="majorHAnsi" w:hAnsiTheme="majorHAnsi"/>
          <w:sz w:val="22"/>
        </w:rPr>
        <w:t>ash review and balancing.</w:t>
      </w:r>
    </w:p>
    <w:p w:rsidR="00392B96" w:rsidRPr="00392B96" w:rsidRDefault="00392B96" w:rsidP="009A5772">
      <w:pPr>
        <w:pStyle w:val="ListParagraph"/>
        <w:numPr>
          <w:ilvl w:val="0"/>
          <w:numId w:val="7"/>
        </w:numPr>
        <w:spacing w:after="80"/>
        <w:rPr>
          <w:rFonts w:asciiTheme="majorHAnsi" w:hAnsiTheme="majorHAnsi"/>
          <w:i/>
          <w:sz w:val="18"/>
        </w:rPr>
      </w:pPr>
      <w:r>
        <w:rPr>
          <w:rFonts w:asciiTheme="majorHAnsi" w:hAnsiTheme="majorHAnsi"/>
          <w:sz w:val="22"/>
        </w:rPr>
        <w:t>Monthly verification of cost statements.</w:t>
      </w:r>
    </w:p>
    <w:p w:rsidR="00392B96" w:rsidRPr="00392B96" w:rsidRDefault="00392B96" w:rsidP="009A5772">
      <w:pPr>
        <w:pStyle w:val="ListParagraph"/>
        <w:numPr>
          <w:ilvl w:val="0"/>
          <w:numId w:val="7"/>
        </w:numPr>
        <w:spacing w:after="80"/>
        <w:rPr>
          <w:rFonts w:asciiTheme="majorHAnsi" w:hAnsiTheme="majorHAnsi"/>
          <w:i/>
          <w:sz w:val="18"/>
        </w:rPr>
      </w:pPr>
      <w:r>
        <w:rPr>
          <w:rFonts w:asciiTheme="majorHAnsi" w:hAnsiTheme="majorHAnsi"/>
          <w:sz w:val="22"/>
        </w:rPr>
        <w:t>Monthly distribution of direct billing letters and back-up.</w:t>
      </w:r>
    </w:p>
    <w:p w:rsidR="00392B96" w:rsidRPr="00392B96" w:rsidRDefault="00392B96" w:rsidP="009A5772">
      <w:pPr>
        <w:pStyle w:val="ListParagraph"/>
        <w:numPr>
          <w:ilvl w:val="0"/>
          <w:numId w:val="7"/>
        </w:numPr>
        <w:spacing w:after="80"/>
        <w:rPr>
          <w:rFonts w:asciiTheme="majorHAnsi" w:hAnsiTheme="majorHAnsi"/>
          <w:i/>
          <w:sz w:val="18"/>
        </w:rPr>
      </w:pPr>
      <w:r>
        <w:rPr>
          <w:rFonts w:asciiTheme="majorHAnsi" w:hAnsiTheme="majorHAnsi"/>
          <w:sz w:val="22"/>
        </w:rPr>
        <w:t>Prepare credit memos to correct accounts and clean up credit balances, refunds, and overpayments.</w:t>
      </w:r>
    </w:p>
    <w:p w:rsidR="00392B96" w:rsidRPr="00392B96" w:rsidRDefault="00C53EF8" w:rsidP="009A5772">
      <w:pPr>
        <w:pStyle w:val="ListParagraph"/>
        <w:numPr>
          <w:ilvl w:val="0"/>
          <w:numId w:val="7"/>
        </w:numPr>
        <w:spacing w:after="80"/>
        <w:rPr>
          <w:rFonts w:asciiTheme="majorHAnsi" w:hAnsiTheme="majorHAnsi"/>
          <w:i/>
          <w:sz w:val="18"/>
        </w:rPr>
      </w:pPr>
      <w:r>
        <w:rPr>
          <w:rFonts w:asciiTheme="majorHAnsi" w:hAnsiTheme="majorHAnsi"/>
          <w:sz w:val="22"/>
        </w:rPr>
        <w:t>Business lead</w:t>
      </w:r>
      <w:r w:rsidR="00392B96">
        <w:rPr>
          <w:rFonts w:asciiTheme="majorHAnsi" w:hAnsiTheme="majorHAnsi"/>
          <w:sz w:val="22"/>
        </w:rPr>
        <w:t xml:space="preserve"> in implementation of systems and system upgrades.</w:t>
      </w:r>
    </w:p>
    <w:p w:rsidR="003B3608" w:rsidRDefault="003B3608" w:rsidP="009A5772">
      <w:pPr>
        <w:pStyle w:val="ListParagraph"/>
        <w:spacing w:after="80"/>
        <w:rPr>
          <w:rFonts w:asciiTheme="majorHAnsi" w:hAnsiTheme="majorHAnsi"/>
          <w:i/>
          <w:sz w:val="18"/>
        </w:rPr>
      </w:pPr>
    </w:p>
    <w:p w:rsidR="003B3608" w:rsidRDefault="003B3608" w:rsidP="009A5772">
      <w:pPr>
        <w:pStyle w:val="ListParagraph"/>
        <w:spacing w:after="80"/>
        <w:rPr>
          <w:rFonts w:asciiTheme="majorHAnsi" w:hAnsiTheme="majorHAnsi"/>
          <w:i/>
          <w:sz w:val="18"/>
        </w:rPr>
      </w:pPr>
    </w:p>
    <w:p w:rsidR="00601678" w:rsidRPr="003B3608" w:rsidRDefault="00601678" w:rsidP="009A5772">
      <w:pPr>
        <w:pStyle w:val="ListParagraph"/>
        <w:spacing w:after="80"/>
        <w:rPr>
          <w:rFonts w:asciiTheme="majorHAnsi" w:hAnsiTheme="majorHAnsi"/>
          <w:sz w:val="18"/>
        </w:rPr>
      </w:pPr>
    </w:p>
    <w:p w:rsidR="00470466" w:rsidRDefault="00B63740" w:rsidP="009A5772">
      <w:pPr>
        <w:spacing w:after="80"/>
        <w:rPr>
          <w:rFonts w:asciiTheme="majorHAnsi" w:hAnsiTheme="majorHAnsi"/>
          <w:b/>
        </w:rPr>
      </w:pPr>
      <w:r>
        <w:rPr>
          <w:rFonts w:asciiTheme="majorHAnsi" w:hAnsiTheme="majorHAnsi"/>
          <w:b/>
        </w:rPr>
        <w:br w:type="page"/>
      </w:r>
      <w:r w:rsidR="003B3608">
        <w:rPr>
          <w:rFonts w:asciiTheme="majorHAnsi" w:hAnsiTheme="majorHAnsi"/>
          <w:b/>
        </w:rPr>
        <w:t>SKILLS</w:t>
      </w:r>
    </w:p>
    <w:p w:rsidR="00470466" w:rsidRDefault="00470466" w:rsidP="009A5772">
      <w:pPr>
        <w:pStyle w:val="ListParagraph"/>
        <w:numPr>
          <w:ilvl w:val="0"/>
          <w:numId w:val="9"/>
        </w:numPr>
        <w:spacing w:after="80"/>
        <w:rPr>
          <w:rFonts w:asciiTheme="majorHAnsi" w:hAnsiTheme="majorHAnsi"/>
          <w:sz w:val="22"/>
        </w:rPr>
      </w:pPr>
      <w:r>
        <w:rPr>
          <w:rFonts w:asciiTheme="majorHAnsi" w:hAnsiTheme="majorHAnsi"/>
          <w:sz w:val="22"/>
        </w:rPr>
        <w:t>ACCPAC Software (5 yrs)</w:t>
      </w:r>
    </w:p>
    <w:p w:rsidR="00470466" w:rsidRDefault="00470466" w:rsidP="009A5772">
      <w:pPr>
        <w:pStyle w:val="ListParagraph"/>
        <w:numPr>
          <w:ilvl w:val="0"/>
          <w:numId w:val="9"/>
        </w:numPr>
        <w:spacing w:after="80"/>
        <w:rPr>
          <w:rFonts w:asciiTheme="majorHAnsi" w:hAnsiTheme="majorHAnsi"/>
          <w:sz w:val="22"/>
        </w:rPr>
      </w:pPr>
      <w:r>
        <w:rPr>
          <w:rFonts w:asciiTheme="majorHAnsi" w:hAnsiTheme="majorHAnsi"/>
          <w:sz w:val="22"/>
        </w:rPr>
        <w:t>Lawson Software (6</w:t>
      </w:r>
      <w:r w:rsidR="007E678D">
        <w:rPr>
          <w:rFonts w:asciiTheme="majorHAnsi" w:hAnsiTheme="majorHAnsi"/>
          <w:sz w:val="22"/>
        </w:rPr>
        <w:t xml:space="preserve"> </w:t>
      </w:r>
      <w:r>
        <w:rPr>
          <w:rFonts w:asciiTheme="majorHAnsi" w:hAnsiTheme="majorHAnsi"/>
          <w:sz w:val="22"/>
        </w:rPr>
        <w:t>yrs)</w:t>
      </w:r>
    </w:p>
    <w:p w:rsidR="00470466" w:rsidRDefault="00470466" w:rsidP="009A5772">
      <w:pPr>
        <w:pStyle w:val="ListParagraph"/>
        <w:numPr>
          <w:ilvl w:val="0"/>
          <w:numId w:val="9"/>
        </w:numPr>
        <w:spacing w:after="80"/>
        <w:rPr>
          <w:rFonts w:asciiTheme="majorHAnsi" w:hAnsiTheme="majorHAnsi"/>
          <w:sz w:val="22"/>
        </w:rPr>
      </w:pPr>
      <w:r>
        <w:rPr>
          <w:rFonts w:asciiTheme="majorHAnsi" w:hAnsiTheme="majorHAnsi"/>
          <w:sz w:val="22"/>
        </w:rPr>
        <w:t>Access Database (1 yr)</w:t>
      </w:r>
    </w:p>
    <w:p w:rsidR="003B3608" w:rsidRDefault="00470466" w:rsidP="009A5772">
      <w:pPr>
        <w:pStyle w:val="ListParagraph"/>
        <w:numPr>
          <w:ilvl w:val="0"/>
          <w:numId w:val="9"/>
        </w:numPr>
        <w:spacing w:after="80"/>
        <w:rPr>
          <w:rFonts w:asciiTheme="majorHAnsi" w:hAnsiTheme="majorHAnsi"/>
          <w:sz w:val="22"/>
        </w:rPr>
      </w:pPr>
      <w:r>
        <w:rPr>
          <w:rFonts w:asciiTheme="majorHAnsi" w:hAnsiTheme="majorHAnsi"/>
          <w:sz w:val="22"/>
        </w:rPr>
        <w:t>Advanced spreadsheet development (Excel)</w:t>
      </w:r>
    </w:p>
    <w:p w:rsidR="00895D28" w:rsidRDefault="003B3608" w:rsidP="009A5772">
      <w:pPr>
        <w:pStyle w:val="ListParagraph"/>
        <w:numPr>
          <w:ilvl w:val="0"/>
          <w:numId w:val="9"/>
        </w:numPr>
        <w:spacing w:after="80"/>
        <w:rPr>
          <w:rFonts w:asciiTheme="majorHAnsi" w:hAnsiTheme="majorHAnsi"/>
          <w:sz w:val="22"/>
        </w:rPr>
      </w:pPr>
      <w:r w:rsidRPr="00895D28">
        <w:rPr>
          <w:rFonts w:asciiTheme="majorHAnsi" w:hAnsiTheme="majorHAnsi"/>
          <w:sz w:val="22"/>
        </w:rPr>
        <w:t xml:space="preserve">Competent </w:t>
      </w:r>
      <w:r w:rsidR="00053D1E" w:rsidRPr="00895D28">
        <w:rPr>
          <w:rFonts w:asciiTheme="majorHAnsi" w:hAnsiTheme="majorHAnsi"/>
          <w:sz w:val="22"/>
        </w:rPr>
        <w:t>with Windows</w:t>
      </w:r>
      <w:r w:rsidR="0087723A" w:rsidRPr="00895D28">
        <w:rPr>
          <w:rFonts w:asciiTheme="majorHAnsi" w:hAnsiTheme="majorHAnsi"/>
          <w:sz w:val="22"/>
        </w:rPr>
        <w:t xml:space="preserve"> and Microsoft </w:t>
      </w:r>
      <w:r w:rsidR="0046093C">
        <w:rPr>
          <w:rFonts w:asciiTheme="majorHAnsi" w:hAnsiTheme="majorHAnsi"/>
          <w:sz w:val="22"/>
        </w:rPr>
        <w:t xml:space="preserve">Office </w:t>
      </w:r>
      <w:r w:rsidR="0087723A" w:rsidRPr="00895D28">
        <w:rPr>
          <w:rFonts w:asciiTheme="majorHAnsi" w:hAnsiTheme="majorHAnsi"/>
          <w:sz w:val="22"/>
        </w:rPr>
        <w:t xml:space="preserve">Applications </w:t>
      </w:r>
    </w:p>
    <w:p w:rsidR="0046093C" w:rsidRDefault="0046093C" w:rsidP="0046093C">
      <w:pPr>
        <w:pStyle w:val="ListParagraph"/>
        <w:numPr>
          <w:ilvl w:val="0"/>
          <w:numId w:val="9"/>
        </w:numPr>
        <w:spacing w:after="80"/>
        <w:rPr>
          <w:rFonts w:asciiTheme="majorHAnsi" w:hAnsiTheme="majorHAnsi"/>
          <w:sz w:val="22"/>
        </w:rPr>
      </w:pPr>
      <w:r>
        <w:rPr>
          <w:rFonts w:asciiTheme="majorHAnsi" w:hAnsiTheme="majorHAnsi"/>
          <w:sz w:val="22"/>
        </w:rPr>
        <w:t>Report writing (Word, Crystal Reporting)</w:t>
      </w:r>
    </w:p>
    <w:p w:rsidR="00053D1E" w:rsidRDefault="00053D1E" w:rsidP="009A5772">
      <w:pPr>
        <w:pStyle w:val="ListParagraph"/>
        <w:numPr>
          <w:ilvl w:val="0"/>
          <w:numId w:val="9"/>
        </w:numPr>
        <w:spacing w:after="80"/>
        <w:rPr>
          <w:rFonts w:asciiTheme="majorHAnsi" w:hAnsiTheme="majorHAnsi"/>
          <w:sz w:val="22"/>
        </w:rPr>
      </w:pPr>
      <w:r>
        <w:rPr>
          <w:rFonts w:asciiTheme="majorHAnsi" w:hAnsiTheme="majorHAnsi"/>
          <w:sz w:val="22"/>
        </w:rPr>
        <w:t>Excellent analytical skills</w:t>
      </w:r>
    </w:p>
    <w:p w:rsidR="00173AFC" w:rsidRDefault="00173AFC" w:rsidP="009A5772">
      <w:pPr>
        <w:pStyle w:val="ListParagraph"/>
        <w:numPr>
          <w:ilvl w:val="0"/>
          <w:numId w:val="9"/>
        </w:numPr>
        <w:spacing w:after="80"/>
        <w:rPr>
          <w:rFonts w:asciiTheme="majorHAnsi" w:hAnsiTheme="majorHAnsi"/>
          <w:sz w:val="22"/>
        </w:rPr>
      </w:pPr>
      <w:r>
        <w:rPr>
          <w:rFonts w:asciiTheme="majorHAnsi" w:hAnsiTheme="majorHAnsi"/>
          <w:sz w:val="22"/>
        </w:rPr>
        <w:t>Excellent written and verbal communication skills</w:t>
      </w:r>
    </w:p>
    <w:p w:rsidR="00173AFC" w:rsidRDefault="00173AFC" w:rsidP="009A5772">
      <w:pPr>
        <w:pStyle w:val="ListParagraph"/>
        <w:numPr>
          <w:ilvl w:val="0"/>
          <w:numId w:val="9"/>
        </w:numPr>
        <w:spacing w:after="80"/>
        <w:rPr>
          <w:rFonts w:asciiTheme="majorHAnsi" w:hAnsiTheme="majorHAnsi"/>
          <w:sz w:val="22"/>
        </w:rPr>
      </w:pPr>
      <w:r>
        <w:rPr>
          <w:rFonts w:asciiTheme="majorHAnsi" w:hAnsiTheme="majorHAnsi"/>
          <w:sz w:val="22"/>
        </w:rPr>
        <w:t>Ex</w:t>
      </w:r>
      <w:r w:rsidR="009602D8">
        <w:rPr>
          <w:rFonts w:asciiTheme="majorHAnsi" w:hAnsiTheme="majorHAnsi"/>
          <w:sz w:val="22"/>
        </w:rPr>
        <w:t xml:space="preserve">perienced </w:t>
      </w:r>
      <w:r>
        <w:rPr>
          <w:rFonts w:asciiTheme="majorHAnsi" w:hAnsiTheme="majorHAnsi"/>
          <w:sz w:val="22"/>
        </w:rPr>
        <w:t>customer service skills</w:t>
      </w:r>
    </w:p>
    <w:p w:rsidR="00173AFC" w:rsidRDefault="00173AFC" w:rsidP="009A5772">
      <w:pPr>
        <w:pStyle w:val="ListParagraph"/>
        <w:numPr>
          <w:ilvl w:val="0"/>
          <w:numId w:val="9"/>
        </w:numPr>
        <w:spacing w:after="80"/>
        <w:rPr>
          <w:rFonts w:asciiTheme="majorHAnsi" w:hAnsiTheme="majorHAnsi"/>
          <w:sz w:val="22"/>
        </w:rPr>
      </w:pPr>
      <w:r>
        <w:rPr>
          <w:rFonts w:asciiTheme="majorHAnsi" w:hAnsiTheme="majorHAnsi"/>
          <w:sz w:val="22"/>
        </w:rPr>
        <w:t>Able to learn software and databases quickly</w:t>
      </w:r>
    </w:p>
    <w:p w:rsidR="00173AFC" w:rsidRDefault="00173AFC" w:rsidP="009A5772">
      <w:pPr>
        <w:pStyle w:val="ListParagraph"/>
        <w:numPr>
          <w:ilvl w:val="0"/>
          <w:numId w:val="9"/>
        </w:numPr>
        <w:spacing w:after="80"/>
        <w:rPr>
          <w:rFonts w:asciiTheme="majorHAnsi" w:hAnsiTheme="majorHAnsi"/>
          <w:sz w:val="22"/>
        </w:rPr>
      </w:pPr>
      <w:r>
        <w:rPr>
          <w:rFonts w:asciiTheme="majorHAnsi" w:hAnsiTheme="majorHAnsi"/>
          <w:sz w:val="22"/>
        </w:rPr>
        <w:t>Self-starter with strong work values</w:t>
      </w:r>
    </w:p>
    <w:p w:rsidR="005C415D" w:rsidRDefault="00173AFC" w:rsidP="009A5772">
      <w:pPr>
        <w:pStyle w:val="ListParagraph"/>
        <w:numPr>
          <w:ilvl w:val="0"/>
          <w:numId w:val="9"/>
        </w:numPr>
        <w:spacing w:after="80"/>
        <w:rPr>
          <w:rFonts w:asciiTheme="majorHAnsi" w:hAnsiTheme="majorHAnsi"/>
          <w:sz w:val="22"/>
        </w:rPr>
      </w:pPr>
      <w:r w:rsidRPr="005C415D">
        <w:rPr>
          <w:rFonts w:asciiTheme="majorHAnsi" w:hAnsiTheme="majorHAnsi"/>
          <w:sz w:val="22"/>
        </w:rPr>
        <w:t xml:space="preserve">Supervisory experience </w:t>
      </w:r>
    </w:p>
    <w:p w:rsidR="00173AFC" w:rsidRPr="005C415D" w:rsidRDefault="00CF1ABA" w:rsidP="009A5772">
      <w:pPr>
        <w:pStyle w:val="ListParagraph"/>
        <w:numPr>
          <w:ilvl w:val="0"/>
          <w:numId w:val="9"/>
        </w:numPr>
        <w:spacing w:after="80"/>
        <w:rPr>
          <w:rFonts w:asciiTheme="majorHAnsi" w:hAnsiTheme="majorHAnsi"/>
          <w:sz w:val="22"/>
        </w:rPr>
      </w:pPr>
      <w:r w:rsidRPr="005C415D">
        <w:rPr>
          <w:rFonts w:asciiTheme="majorHAnsi" w:hAnsiTheme="majorHAnsi"/>
          <w:sz w:val="22"/>
        </w:rPr>
        <w:t>Extremely fast 10-key by touch</w:t>
      </w:r>
    </w:p>
    <w:p w:rsidR="003B3608" w:rsidRPr="003B3608" w:rsidRDefault="003B3608" w:rsidP="009A5772">
      <w:pPr>
        <w:pStyle w:val="ListParagraph"/>
        <w:spacing w:after="80"/>
        <w:rPr>
          <w:rFonts w:asciiTheme="majorHAnsi" w:hAnsiTheme="majorHAnsi"/>
          <w:sz w:val="22"/>
        </w:rPr>
      </w:pPr>
    </w:p>
    <w:p w:rsidR="003B3608" w:rsidRPr="003B3608" w:rsidRDefault="003B3608" w:rsidP="009A5772">
      <w:pPr>
        <w:pStyle w:val="ListParagraph"/>
        <w:spacing w:after="80"/>
        <w:rPr>
          <w:rFonts w:asciiTheme="majorHAnsi" w:hAnsiTheme="majorHAnsi"/>
        </w:rPr>
      </w:pPr>
    </w:p>
    <w:p w:rsidR="000E74CA" w:rsidRDefault="00927D17" w:rsidP="000E74CA">
      <w:pPr>
        <w:spacing w:after="80"/>
        <w:rPr>
          <w:rFonts w:asciiTheme="majorHAnsi" w:hAnsiTheme="majorHAnsi"/>
          <w:b/>
        </w:rPr>
      </w:pPr>
      <w:r>
        <w:rPr>
          <w:rFonts w:asciiTheme="majorHAnsi" w:hAnsiTheme="majorHAnsi"/>
          <w:b/>
        </w:rPr>
        <w:t xml:space="preserve">PROFESSIONAL </w:t>
      </w:r>
      <w:r w:rsidR="000E74CA">
        <w:rPr>
          <w:rFonts w:asciiTheme="majorHAnsi" w:hAnsiTheme="majorHAnsi"/>
          <w:b/>
        </w:rPr>
        <w:t>REFERENCES</w:t>
      </w:r>
    </w:p>
    <w:p w:rsidR="00AE37C9" w:rsidRDefault="00AE37C9" w:rsidP="00AE37C9">
      <w:pPr>
        <w:pStyle w:val="ListParagraph"/>
        <w:numPr>
          <w:ilvl w:val="0"/>
          <w:numId w:val="11"/>
        </w:numPr>
        <w:spacing w:after="80"/>
        <w:rPr>
          <w:rFonts w:asciiTheme="majorHAnsi" w:hAnsiTheme="majorHAnsi"/>
          <w:b/>
          <w:sz w:val="22"/>
        </w:rPr>
      </w:pPr>
      <w:r>
        <w:rPr>
          <w:rFonts w:asciiTheme="majorHAnsi" w:hAnsiTheme="majorHAnsi"/>
          <w:b/>
          <w:sz w:val="22"/>
        </w:rPr>
        <w:t>Portland Energy Conservation, Inc</w:t>
      </w:r>
      <w:r w:rsidR="00386FA8">
        <w:rPr>
          <w:rFonts w:asciiTheme="majorHAnsi" w:hAnsiTheme="majorHAnsi"/>
          <w:b/>
          <w:sz w:val="22"/>
        </w:rPr>
        <w:t>.</w:t>
      </w:r>
      <w:r w:rsidR="00E7275C">
        <w:rPr>
          <w:rFonts w:asciiTheme="majorHAnsi" w:hAnsiTheme="majorHAnsi"/>
          <w:b/>
          <w:sz w:val="22"/>
        </w:rPr>
        <w:t xml:space="preserve"> </w:t>
      </w:r>
    </w:p>
    <w:p w:rsidR="00CE5458" w:rsidRDefault="00CE5458" w:rsidP="00CE5458">
      <w:pPr>
        <w:pStyle w:val="ListParagraph"/>
        <w:spacing w:after="80"/>
        <w:rPr>
          <w:rFonts w:asciiTheme="majorHAnsi" w:hAnsiTheme="majorHAnsi"/>
          <w:b/>
          <w:sz w:val="22"/>
        </w:rPr>
      </w:pPr>
      <w:r>
        <w:rPr>
          <w:rFonts w:asciiTheme="majorHAnsi" w:hAnsiTheme="majorHAnsi"/>
          <w:b/>
          <w:sz w:val="22"/>
        </w:rPr>
        <w:t>100 SW Main St., Suite 1600</w:t>
      </w:r>
      <w:r w:rsidR="00E7275C">
        <w:rPr>
          <w:rFonts w:asciiTheme="majorHAnsi" w:hAnsiTheme="majorHAnsi"/>
          <w:b/>
          <w:sz w:val="22"/>
        </w:rPr>
        <w:t xml:space="preserve">, </w:t>
      </w:r>
      <w:r>
        <w:rPr>
          <w:rFonts w:asciiTheme="majorHAnsi" w:hAnsiTheme="majorHAnsi"/>
          <w:b/>
          <w:sz w:val="22"/>
        </w:rPr>
        <w:t>Portland, OR 97204</w:t>
      </w:r>
    </w:p>
    <w:p w:rsidR="006A1BB8" w:rsidRDefault="00CE5458" w:rsidP="00AE2A51">
      <w:pPr>
        <w:pStyle w:val="ListParagraph"/>
        <w:spacing w:after="80"/>
        <w:rPr>
          <w:rFonts w:asciiTheme="majorHAnsi" w:hAnsiTheme="majorHAnsi"/>
          <w:sz w:val="22"/>
        </w:rPr>
      </w:pPr>
      <w:r>
        <w:rPr>
          <w:rFonts w:asciiTheme="majorHAnsi" w:hAnsiTheme="majorHAnsi"/>
          <w:b/>
          <w:sz w:val="22"/>
        </w:rPr>
        <w:t>503-248-4636</w:t>
      </w:r>
    </w:p>
    <w:p w:rsidR="006A1BB8" w:rsidRPr="00FB4B94" w:rsidRDefault="006A1BB8" w:rsidP="00FB4B94">
      <w:pPr>
        <w:pStyle w:val="ListParagraph"/>
        <w:numPr>
          <w:ilvl w:val="1"/>
          <w:numId w:val="12"/>
        </w:numPr>
        <w:spacing w:after="80"/>
        <w:rPr>
          <w:rFonts w:asciiTheme="majorHAnsi" w:hAnsiTheme="majorHAnsi"/>
          <w:sz w:val="22"/>
        </w:rPr>
      </w:pPr>
      <w:r w:rsidRPr="006A1BB8">
        <w:rPr>
          <w:rFonts w:asciiTheme="majorHAnsi" w:hAnsiTheme="majorHAnsi"/>
          <w:sz w:val="22"/>
        </w:rPr>
        <w:t xml:space="preserve">Marque Remoir, </w:t>
      </w:r>
      <w:r w:rsidR="005363F5">
        <w:rPr>
          <w:rFonts w:asciiTheme="majorHAnsi" w:hAnsiTheme="majorHAnsi"/>
          <w:sz w:val="22"/>
        </w:rPr>
        <w:t>Senior Project Coordinator</w:t>
      </w:r>
    </w:p>
    <w:p w:rsidR="00055556" w:rsidRPr="006A1BB8" w:rsidRDefault="006A1BB8" w:rsidP="00046FED">
      <w:pPr>
        <w:pStyle w:val="ListParagraph"/>
        <w:numPr>
          <w:ilvl w:val="1"/>
          <w:numId w:val="12"/>
        </w:numPr>
        <w:spacing w:after="80"/>
        <w:rPr>
          <w:rFonts w:asciiTheme="majorHAnsi" w:hAnsiTheme="majorHAnsi"/>
          <w:sz w:val="22"/>
        </w:rPr>
      </w:pPr>
      <w:r>
        <w:rPr>
          <w:rFonts w:asciiTheme="majorHAnsi" w:hAnsiTheme="majorHAnsi"/>
          <w:sz w:val="22"/>
        </w:rPr>
        <w:t>Stephen Achilles, Nation</w:t>
      </w:r>
      <w:r w:rsidR="003A0DBF">
        <w:rPr>
          <w:rFonts w:asciiTheme="majorHAnsi" w:hAnsiTheme="majorHAnsi"/>
          <w:sz w:val="22"/>
        </w:rPr>
        <w:t>al</w:t>
      </w:r>
      <w:r>
        <w:rPr>
          <w:rFonts w:asciiTheme="majorHAnsi" w:hAnsiTheme="majorHAnsi"/>
          <w:sz w:val="22"/>
        </w:rPr>
        <w:t xml:space="preserve"> Representative</w:t>
      </w:r>
    </w:p>
    <w:p w:rsidR="00055556" w:rsidRDefault="00055556" w:rsidP="009A5772">
      <w:pPr>
        <w:pStyle w:val="ListParagraph"/>
        <w:spacing w:after="80"/>
        <w:rPr>
          <w:rFonts w:asciiTheme="majorHAnsi" w:hAnsiTheme="majorHAnsi"/>
          <w:sz w:val="22"/>
        </w:rPr>
      </w:pPr>
    </w:p>
    <w:p w:rsidR="00055556" w:rsidRDefault="00055556" w:rsidP="009A5772">
      <w:pPr>
        <w:pStyle w:val="ListParagraph"/>
        <w:numPr>
          <w:ilvl w:val="0"/>
          <w:numId w:val="10"/>
        </w:numPr>
        <w:spacing w:after="80"/>
        <w:rPr>
          <w:rFonts w:asciiTheme="majorHAnsi" w:hAnsiTheme="majorHAnsi"/>
          <w:b/>
          <w:sz w:val="22"/>
        </w:rPr>
      </w:pPr>
      <w:r w:rsidRPr="00055556">
        <w:rPr>
          <w:rFonts w:asciiTheme="majorHAnsi" w:hAnsiTheme="majorHAnsi"/>
          <w:b/>
          <w:sz w:val="22"/>
        </w:rPr>
        <w:t>Stewart, Sokol, and Gray</w:t>
      </w:r>
      <w:r w:rsidR="00386FA8">
        <w:rPr>
          <w:rFonts w:asciiTheme="majorHAnsi" w:hAnsiTheme="majorHAnsi"/>
          <w:b/>
          <w:sz w:val="22"/>
        </w:rPr>
        <w:t>, LLC</w:t>
      </w:r>
    </w:p>
    <w:p w:rsidR="00386FA8" w:rsidRDefault="00386FA8" w:rsidP="00386FA8">
      <w:pPr>
        <w:pStyle w:val="ListParagraph"/>
        <w:spacing w:after="80"/>
        <w:rPr>
          <w:rFonts w:asciiTheme="majorHAnsi" w:hAnsiTheme="majorHAnsi"/>
          <w:b/>
          <w:sz w:val="22"/>
        </w:rPr>
      </w:pPr>
      <w:r>
        <w:rPr>
          <w:rFonts w:asciiTheme="majorHAnsi" w:hAnsiTheme="majorHAnsi"/>
          <w:b/>
          <w:sz w:val="22"/>
        </w:rPr>
        <w:t>2300 SW First Ave., Suite 200</w:t>
      </w:r>
      <w:r w:rsidR="00E7275C">
        <w:rPr>
          <w:rFonts w:asciiTheme="majorHAnsi" w:hAnsiTheme="majorHAnsi"/>
          <w:b/>
          <w:sz w:val="22"/>
        </w:rPr>
        <w:t xml:space="preserve">, </w:t>
      </w:r>
      <w:r>
        <w:rPr>
          <w:rFonts w:asciiTheme="majorHAnsi" w:hAnsiTheme="majorHAnsi"/>
          <w:b/>
          <w:sz w:val="22"/>
        </w:rPr>
        <w:t>Portland, OR 97201</w:t>
      </w:r>
    </w:p>
    <w:p w:rsidR="00386FA8" w:rsidRDefault="00386FA8" w:rsidP="00386FA8">
      <w:pPr>
        <w:pStyle w:val="ListParagraph"/>
        <w:spacing w:after="80"/>
        <w:rPr>
          <w:rFonts w:asciiTheme="majorHAnsi" w:hAnsiTheme="majorHAnsi"/>
          <w:b/>
          <w:sz w:val="22"/>
        </w:rPr>
      </w:pPr>
      <w:r>
        <w:rPr>
          <w:rFonts w:asciiTheme="majorHAnsi" w:hAnsiTheme="majorHAnsi"/>
          <w:b/>
          <w:sz w:val="22"/>
        </w:rPr>
        <w:t>503-221-0699</w:t>
      </w:r>
    </w:p>
    <w:p w:rsidR="00645C4B" w:rsidRDefault="00386FA8" w:rsidP="00046FED">
      <w:pPr>
        <w:pStyle w:val="ListParagraph"/>
        <w:numPr>
          <w:ilvl w:val="0"/>
          <w:numId w:val="13"/>
        </w:numPr>
        <w:spacing w:after="80"/>
        <w:rPr>
          <w:rFonts w:asciiTheme="majorHAnsi" w:hAnsiTheme="majorHAnsi"/>
          <w:sz w:val="22"/>
        </w:rPr>
      </w:pPr>
      <w:r>
        <w:rPr>
          <w:rFonts w:asciiTheme="majorHAnsi" w:hAnsiTheme="majorHAnsi"/>
          <w:sz w:val="22"/>
        </w:rPr>
        <w:t xml:space="preserve">Robert Coleman, </w:t>
      </w:r>
      <w:r w:rsidR="00645C4B" w:rsidRPr="00386FA8">
        <w:rPr>
          <w:rFonts w:asciiTheme="majorHAnsi" w:hAnsiTheme="majorHAnsi"/>
          <w:sz w:val="22"/>
        </w:rPr>
        <w:t xml:space="preserve">Attorney </w:t>
      </w:r>
    </w:p>
    <w:p w:rsidR="008D7CB3" w:rsidRPr="00645C4B" w:rsidRDefault="008D7CB3" w:rsidP="009A5772">
      <w:pPr>
        <w:spacing w:after="80"/>
        <w:rPr>
          <w:rFonts w:asciiTheme="majorHAnsi" w:hAnsiTheme="majorHAnsi"/>
          <w:sz w:val="22"/>
        </w:rPr>
      </w:pPr>
    </w:p>
    <w:p w:rsidR="00382FD2" w:rsidRDefault="00382FD2" w:rsidP="009A5772">
      <w:pPr>
        <w:spacing w:after="80"/>
        <w:rPr>
          <w:rFonts w:asciiTheme="majorHAnsi" w:hAnsiTheme="majorHAnsi"/>
          <w:b/>
        </w:rPr>
      </w:pPr>
      <w:r>
        <w:rPr>
          <w:rFonts w:asciiTheme="majorHAnsi" w:hAnsiTheme="majorHAnsi"/>
          <w:b/>
        </w:rPr>
        <w:t>PERSONAL REFERENCES</w:t>
      </w:r>
    </w:p>
    <w:p w:rsidR="00382FD2" w:rsidRDefault="00382FD2" w:rsidP="00412E12">
      <w:pPr>
        <w:pStyle w:val="ListParagraph"/>
        <w:numPr>
          <w:ilvl w:val="0"/>
          <w:numId w:val="14"/>
        </w:numPr>
        <w:spacing w:after="80"/>
        <w:rPr>
          <w:rFonts w:asciiTheme="majorHAnsi" w:hAnsiTheme="majorHAnsi"/>
          <w:sz w:val="22"/>
        </w:rPr>
      </w:pPr>
      <w:r>
        <w:rPr>
          <w:rFonts w:asciiTheme="majorHAnsi" w:hAnsiTheme="majorHAnsi"/>
          <w:sz w:val="22"/>
        </w:rPr>
        <w:t>Cheryl Dillinger 503-</w:t>
      </w:r>
      <w:r w:rsidR="005C6157">
        <w:rPr>
          <w:rFonts w:asciiTheme="majorHAnsi" w:hAnsiTheme="majorHAnsi"/>
          <w:sz w:val="22"/>
        </w:rPr>
        <w:t>407-7252</w:t>
      </w:r>
    </w:p>
    <w:p w:rsidR="00382FD2" w:rsidRDefault="00382FD2" w:rsidP="00412E12">
      <w:pPr>
        <w:pStyle w:val="ListParagraph"/>
        <w:numPr>
          <w:ilvl w:val="0"/>
          <w:numId w:val="14"/>
        </w:numPr>
        <w:spacing w:after="80"/>
        <w:rPr>
          <w:rFonts w:asciiTheme="majorHAnsi" w:hAnsiTheme="majorHAnsi"/>
          <w:sz w:val="22"/>
        </w:rPr>
      </w:pPr>
      <w:r>
        <w:rPr>
          <w:rFonts w:asciiTheme="majorHAnsi" w:hAnsiTheme="majorHAnsi"/>
          <w:sz w:val="22"/>
        </w:rPr>
        <w:t>Aliece Gearhart 503-</w:t>
      </w:r>
      <w:r w:rsidR="007368E9">
        <w:rPr>
          <w:rFonts w:asciiTheme="majorHAnsi" w:hAnsiTheme="majorHAnsi"/>
          <w:sz w:val="22"/>
        </w:rPr>
        <w:t>803</w:t>
      </w:r>
      <w:r>
        <w:rPr>
          <w:rFonts w:asciiTheme="majorHAnsi" w:hAnsiTheme="majorHAnsi"/>
          <w:sz w:val="22"/>
        </w:rPr>
        <w:t>-</w:t>
      </w:r>
      <w:r w:rsidR="007368E9">
        <w:rPr>
          <w:rFonts w:asciiTheme="majorHAnsi" w:hAnsiTheme="majorHAnsi"/>
          <w:sz w:val="22"/>
        </w:rPr>
        <w:t>8157</w:t>
      </w:r>
    </w:p>
    <w:p w:rsidR="00382FD2" w:rsidRPr="00AE2A51" w:rsidRDefault="00382FD2" w:rsidP="00AE2A51">
      <w:pPr>
        <w:pStyle w:val="ListParagraph"/>
        <w:numPr>
          <w:ilvl w:val="0"/>
          <w:numId w:val="14"/>
        </w:numPr>
        <w:spacing w:after="80"/>
        <w:rPr>
          <w:rFonts w:asciiTheme="majorHAnsi" w:hAnsiTheme="majorHAnsi"/>
          <w:sz w:val="22"/>
        </w:rPr>
      </w:pPr>
      <w:r w:rsidRPr="00AE2A51">
        <w:rPr>
          <w:rFonts w:asciiTheme="majorHAnsi" w:hAnsiTheme="majorHAnsi"/>
          <w:sz w:val="22"/>
        </w:rPr>
        <w:t>Beth McKinnon 503-</w:t>
      </w:r>
      <w:r w:rsidR="00CC3F3B" w:rsidRPr="00AE2A51">
        <w:rPr>
          <w:rFonts w:asciiTheme="majorHAnsi" w:hAnsiTheme="majorHAnsi"/>
          <w:sz w:val="22"/>
        </w:rPr>
        <w:t>248-4636</w:t>
      </w:r>
    </w:p>
    <w:p w:rsidR="00382FD2" w:rsidRDefault="00382FD2" w:rsidP="007F275C">
      <w:pPr>
        <w:pStyle w:val="ListParagraph"/>
        <w:spacing w:after="80"/>
        <w:rPr>
          <w:rFonts w:asciiTheme="majorHAnsi" w:hAnsiTheme="majorHAnsi"/>
          <w:sz w:val="22"/>
        </w:rPr>
      </w:pPr>
    </w:p>
    <w:p w:rsidR="00BF3F2F" w:rsidRPr="00BF3F2F" w:rsidRDefault="00BF3F2F" w:rsidP="009A5772">
      <w:pPr>
        <w:pStyle w:val="ListParagraph"/>
        <w:spacing w:after="80"/>
        <w:rPr>
          <w:rFonts w:asciiTheme="majorHAnsi" w:hAnsiTheme="majorHAnsi"/>
          <w:sz w:val="22"/>
        </w:rPr>
      </w:pPr>
    </w:p>
    <w:p w:rsidR="0043563C" w:rsidRPr="005672EE" w:rsidRDefault="0043563C" w:rsidP="009A5772">
      <w:pPr>
        <w:spacing w:after="80"/>
        <w:rPr>
          <w:rFonts w:asciiTheme="majorHAnsi" w:hAnsiTheme="majorHAnsi"/>
          <w:sz w:val="22"/>
        </w:rPr>
      </w:pPr>
    </w:p>
    <w:p w:rsidR="0043563C" w:rsidRPr="0043563C" w:rsidRDefault="0043563C" w:rsidP="009A5772">
      <w:pPr>
        <w:pStyle w:val="ListParagraph"/>
        <w:spacing w:after="80"/>
        <w:ind w:left="1440"/>
        <w:rPr>
          <w:rFonts w:asciiTheme="majorHAnsi" w:hAnsiTheme="majorHAnsi"/>
          <w:sz w:val="22"/>
        </w:rPr>
      </w:pPr>
    </w:p>
    <w:p w:rsidR="0043563C" w:rsidRPr="0043563C" w:rsidRDefault="0043563C" w:rsidP="009A5772">
      <w:pPr>
        <w:spacing w:after="80"/>
        <w:rPr>
          <w:rFonts w:asciiTheme="majorHAnsi" w:hAnsiTheme="majorHAnsi"/>
          <w:b/>
          <w:sz w:val="22"/>
        </w:rPr>
      </w:pPr>
    </w:p>
    <w:p w:rsidR="002838A2" w:rsidRPr="0043563C" w:rsidRDefault="002838A2" w:rsidP="009A5772">
      <w:pPr>
        <w:spacing w:after="80"/>
        <w:rPr>
          <w:rFonts w:asciiTheme="majorHAnsi" w:hAnsiTheme="majorHAnsi"/>
        </w:rPr>
      </w:pPr>
    </w:p>
    <w:p w:rsidR="00AD592F" w:rsidRPr="00AD592F" w:rsidRDefault="00AD592F" w:rsidP="009A5772">
      <w:pPr>
        <w:spacing w:after="80"/>
        <w:rPr>
          <w:rFonts w:asciiTheme="majorHAnsi" w:hAnsiTheme="majorHAnsi"/>
          <w:sz w:val="22"/>
        </w:rPr>
      </w:pPr>
    </w:p>
    <w:p w:rsidR="00AD592F" w:rsidRPr="00AD592F" w:rsidRDefault="00AD592F" w:rsidP="009A5772">
      <w:pPr>
        <w:spacing w:after="80"/>
        <w:rPr>
          <w:rFonts w:asciiTheme="majorHAnsi" w:hAnsiTheme="majorHAnsi"/>
          <w:sz w:val="22"/>
        </w:rPr>
      </w:pPr>
    </w:p>
    <w:p w:rsidR="00220487" w:rsidRPr="00AD592F" w:rsidRDefault="00220487" w:rsidP="009A5772">
      <w:pPr>
        <w:spacing w:after="80"/>
        <w:rPr>
          <w:rFonts w:asciiTheme="majorHAnsi" w:hAnsiTheme="majorHAnsi"/>
          <w:sz w:val="22"/>
        </w:rPr>
      </w:pPr>
    </w:p>
    <w:p w:rsidR="00220487" w:rsidRDefault="00220487" w:rsidP="009A5772">
      <w:pPr>
        <w:spacing w:after="80"/>
      </w:pPr>
    </w:p>
    <w:p w:rsidR="00220487" w:rsidRPr="009720C6" w:rsidRDefault="00220487" w:rsidP="009A5772">
      <w:pPr>
        <w:spacing w:after="80"/>
        <w:rPr>
          <w:rFonts w:asciiTheme="majorHAnsi" w:hAnsiTheme="majorHAnsi"/>
          <w:b/>
          <w:sz w:val="32"/>
        </w:rPr>
      </w:pPr>
    </w:p>
    <w:sectPr w:rsidR="00220487" w:rsidRPr="009720C6" w:rsidSect="005C4C5D">
      <w:footerReference w:type="default" r:id="rId9"/>
      <w:headerReference w:type="first" r:id="rId10"/>
      <w:footerReference w:type="first" r:id="rId11"/>
      <w:pgSz w:w="12240" w:h="15840"/>
      <w:pgMar w:top="720" w:right="720" w:bottom="720" w:left="720" w:header="936" w:footer="14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732" w:rsidRDefault="00100732">
      <w:pPr>
        <w:spacing w:after="0"/>
      </w:pPr>
      <w:r>
        <w:separator/>
      </w:r>
    </w:p>
  </w:endnote>
  <w:endnote w:type="continuationSeparator" w:id="0">
    <w:p w:rsidR="00100732" w:rsidRDefault="001007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06813"/>
      <w:docPartObj>
        <w:docPartGallery w:val="Page Numbers (Bottom of Page)"/>
        <w:docPartUnique/>
      </w:docPartObj>
    </w:sdtPr>
    <w:sdtEndPr>
      <w:rPr>
        <w:b/>
      </w:rPr>
    </w:sdtEndPr>
    <w:sdtContent>
      <w:sdt>
        <w:sdtPr>
          <w:rPr>
            <w:b/>
          </w:rPr>
          <w:id w:val="198206814"/>
          <w:docPartObj>
            <w:docPartGallery w:val="Page Numbers (Top of Page)"/>
            <w:docPartUnique/>
          </w:docPartObj>
        </w:sdtPr>
        <w:sdtEndPr/>
        <w:sdtContent>
          <w:p w:rsidR="005D3867" w:rsidRPr="00B63740" w:rsidRDefault="005D3867" w:rsidP="00B63740">
            <w:pPr>
              <w:pStyle w:val="Footer"/>
              <w:jc w:val="center"/>
              <w:rPr>
                <w:b/>
              </w:rPr>
            </w:pPr>
            <w:r w:rsidRPr="00B63740">
              <w:rPr>
                <w:bCs/>
              </w:rPr>
              <w:fldChar w:fldCharType="begin"/>
            </w:r>
            <w:r w:rsidRPr="00B63740">
              <w:rPr>
                <w:bCs/>
              </w:rPr>
              <w:instrText xml:space="preserve"> PAGE </w:instrText>
            </w:r>
            <w:r w:rsidRPr="00B63740">
              <w:rPr>
                <w:bCs/>
              </w:rPr>
              <w:fldChar w:fldCharType="separate"/>
            </w:r>
            <w:r w:rsidR="00E01A83">
              <w:rPr>
                <w:bCs/>
                <w:noProof/>
              </w:rPr>
              <w:t>3</w:t>
            </w:r>
            <w:r w:rsidRPr="00B63740">
              <w:rPr>
                <w:bCs/>
              </w:rPr>
              <w:fldChar w:fldCharType="end"/>
            </w:r>
            <w:r w:rsidRPr="00B63740">
              <w:t xml:space="preserve"> of </w:t>
            </w:r>
            <w:r w:rsidRPr="00B63740">
              <w:rPr>
                <w:bCs/>
              </w:rPr>
              <w:fldChar w:fldCharType="begin"/>
            </w:r>
            <w:r w:rsidRPr="00B63740">
              <w:rPr>
                <w:bCs/>
              </w:rPr>
              <w:instrText xml:space="preserve"> NUMPAGES  </w:instrText>
            </w:r>
            <w:r w:rsidRPr="00B63740">
              <w:rPr>
                <w:bCs/>
              </w:rPr>
              <w:fldChar w:fldCharType="separate"/>
            </w:r>
            <w:r w:rsidR="00E01A83">
              <w:rPr>
                <w:bCs/>
                <w:noProof/>
              </w:rPr>
              <w:t>3</w:t>
            </w:r>
            <w:r w:rsidRPr="00B63740">
              <w:rPr>
                <w:bCs/>
              </w:rPr>
              <w:fldChar w:fldCharType="end"/>
            </w:r>
          </w:p>
        </w:sdtContent>
      </w:sdt>
    </w:sdtContent>
  </w:sdt>
  <w:p w:rsidR="005D3867" w:rsidRDefault="005D38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06815"/>
      <w:docPartObj>
        <w:docPartGallery w:val="Page Numbers (Bottom of Page)"/>
        <w:docPartUnique/>
      </w:docPartObj>
    </w:sdtPr>
    <w:sdtEndPr>
      <w:rPr>
        <w:rFonts w:asciiTheme="majorHAnsi" w:hAnsiTheme="majorHAnsi" w:cstheme="majorHAnsi"/>
        <w:sz w:val="20"/>
        <w:szCs w:val="20"/>
      </w:rPr>
    </w:sdtEndPr>
    <w:sdtContent>
      <w:sdt>
        <w:sdtPr>
          <w:id w:val="198206816"/>
          <w:docPartObj>
            <w:docPartGallery w:val="Page Numbers (Top of Page)"/>
            <w:docPartUnique/>
          </w:docPartObj>
        </w:sdtPr>
        <w:sdtEndPr>
          <w:rPr>
            <w:rFonts w:asciiTheme="majorHAnsi" w:hAnsiTheme="majorHAnsi" w:cstheme="majorHAnsi"/>
            <w:sz w:val="20"/>
            <w:szCs w:val="20"/>
          </w:rPr>
        </w:sdtEndPr>
        <w:sdtContent>
          <w:p w:rsidR="005D3867" w:rsidRPr="005B0EB6" w:rsidRDefault="005D3867" w:rsidP="005B0EB6">
            <w:pPr>
              <w:pStyle w:val="Footer"/>
              <w:jc w:val="center"/>
              <w:rPr>
                <w:rFonts w:asciiTheme="majorHAnsi" w:hAnsiTheme="majorHAnsi" w:cstheme="majorHAnsi"/>
                <w:sz w:val="20"/>
                <w:szCs w:val="20"/>
              </w:rPr>
            </w:pPr>
            <w:r w:rsidRPr="005B0EB6">
              <w:rPr>
                <w:rFonts w:asciiTheme="majorHAnsi" w:hAnsiTheme="majorHAnsi" w:cstheme="majorHAnsi"/>
                <w:bCs/>
                <w:sz w:val="20"/>
                <w:szCs w:val="20"/>
              </w:rPr>
              <w:fldChar w:fldCharType="begin"/>
            </w:r>
            <w:r w:rsidRPr="005B0EB6">
              <w:rPr>
                <w:rFonts w:asciiTheme="majorHAnsi" w:hAnsiTheme="majorHAnsi" w:cstheme="majorHAnsi"/>
                <w:bCs/>
                <w:sz w:val="20"/>
                <w:szCs w:val="20"/>
              </w:rPr>
              <w:instrText xml:space="preserve"> PAGE </w:instrText>
            </w:r>
            <w:r w:rsidRPr="005B0EB6">
              <w:rPr>
                <w:rFonts w:asciiTheme="majorHAnsi" w:hAnsiTheme="majorHAnsi" w:cstheme="majorHAnsi"/>
                <w:bCs/>
                <w:sz w:val="20"/>
                <w:szCs w:val="20"/>
              </w:rPr>
              <w:fldChar w:fldCharType="separate"/>
            </w:r>
            <w:r w:rsidR="00100732">
              <w:rPr>
                <w:rFonts w:asciiTheme="majorHAnsi" w:hAnsiTheme="majorHAnsi" w:cstheme="majorHAnsi"/>
                <w:bCs/>
                <w:noProof/>
                <w:sz w:val="20"/>
                <w:szCs w:val="20"/>
              </w:rPr>
              <w:t>1</w:t>
            </w:r>
            <w:r w:rsidRPr="005B0EB6">
              <w:rPr>
                <w:rFonts w:asciiTheme="majorHAnsi" w:hAnsiTheme="majorHAnsi" w:cstheme="majorHAnsi"/>
                <w:bCs/>
                <w:sz w:val="20"/>
                <w:szCs w:val="20"/>
              </w:rPr>
              <w:fldChar w:fldCharType="end"/>
            </w:r>
            <w:r w:rsidRPr="005B0EB6">
              <w:rPr>
                <w:rFonts w:asciiTheme="majorHAnsi" w:hAnsiTheme="majorHAnsi" w:cstheme="majorHAnsi"/>
                <w:sz w:val="20"/>
                <w:szCs w:val="20"/>
              </w:rPr>
              <w:t xml:space="preserve"> of </w:t>
            </w:r>
            <w:r w:rsidRPr="005B0EB6">
              <w:rPr>
                <w:rFonts w:asciiTheme="majorHAnsi" w:hAnsiTheme="majorHAnsi" w:cstheme="majorHAnsi"/>
                <w:bCs/>
                <w:sz w:val="20"/>
                <w:szCs w:val="20"/>
              </w:rPr>
              <w:fldChar w:fldCharType="begin"/>
            </w:r>
            <w:r w:rsidRPr="005B0EB6">
              <w:rPr>
                <w:rFonts w:asciiTheme="majorHAnsi" w:hAnsiTheme="majorHAnsi" w:cstheme="majorHAnsi"/>
                <w:bCs/>
                <w:sz w:val="20"/>
                <w:szCs w:val="20"/>
              </w:rPr>
              <w:instrText xml:space="preserve"> NUMPAGES  </w:instrText>
            </w:r>
            <w:r w:rsidRPr="005B0EB6">
              <w:rPr>
                <w:rFonts w:asciiTheme="majorHAnsi" w:hAnsiTheme="majorHAnsi" w:cstheme="majorHAnsi"/>
                <w:bCs/>
                <w:sz w:val="20"/>
                <w:szCs w:val="20"/>
              </w:rPr>
              <w:fldChar w:fldCharType="separate"/>
            </w:r>
            <w:r w:rsidR="00100732">
              <w:rPr>
                <w:rFonts w:asciiTheme="majorHAnsi" w:hAnsiTheme="majorHAnsi" w:cstheme="majorHAnsi"/>
                <w:bCs/>
                <w:noProof/>
                <w:sz w:val="20"/>
                <w:szCs w:val="20"/>
              </w:rPr>
              <w:t>1</w:t>
            </w:r>
            <w:r w:rsidRPr="005B0EB6">
              <w:rPr>
                <w:rFonts w:asciiTheme="majorHAnsi" w:hAnsiTheme="majorHAnsi" w:cstheme="majorHAnsi"/>
                <w:bCs/>
                <w:sz w:val="20"/>
                <w:szCs w:val="20"/>
              </w:rPr>
              <w:fldChar w:fldCharType="end"/>
            </w:r>
          </w:p>
        </w:sdtContent>
      </w:sdt>
    </w:sdtContent>
  </w:sdt>
  <w:p w:rsidR="005D3867" w:rsidRDefault="005D38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732" w:rsidRDefault="00100732">
      <w:pPr>
        <w:spacing w:after="0"/>
      </w:pPr>
      <w:r>
        <w:separator/>
      </w:r>
    </w:p>
  </w:footnote>
  <w:footnote w:type="continuationSeparator" w:id="0">
    <w:p w:rsidR="00100732" w:rsidRDefault="0010073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867" w:rsidRPr="00241147" w:rsidRDefault="005D3867">
    <w:pPr>
      <w:pStyle w:val="Header"/>
      <w:rPr>
        <w:rFonts w:asciiTheme="majorHAnsi" w:hAnsiTheme="majorHAnsi"/>
        <w:b/>
        <w:sz w:val="36"/>
      </w:rPr>
    </w:pPr>
    <w:r>
      <w:t xml:space="preserve">                                                                          </w:t>
    </w:r>
    <w:r>
      <w:rPr>
        <w:rFonts w:asciiTheme="majorHAnsi" w:hAnsiTheme="majorHAnsi"/>
        <w:b/>
        <w:sz w:val="36"/>
      </w:rPr>
      <w:t>Lori Connelly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7E4"/>
    <w:multiLevelType w:val="hybridMultilevel"/>
    <w:tmpl w:val="337C952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164D4"/>
    <w:multiLevelType w:val="hybridMultilevel"/>
    <w:tmpl w:val="C10A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E1F8F"/>
    <w:multiLevelType w:val="hybridMultilevel"/>
    <w:tmpl w:val="DCA2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55BC8"/>
    <w:multiLevelType w:val="hybridMultilevel"/>
    <w:tmpl w:val="7E54F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EB719B"/>
    <w:multiLevelType w:val="hybridMultilevel"/>
    <w:tmpl w:val="2DE4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06664"/>
    <w:multiLevelType w:val="hybridMultilevel"/>
    <w:tmpl w:val="8BBE9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9E6DAF"/>
    <w:multiLevelType w:val="hybridMultilevel"/>
    <w:tmpl w:val="A6CA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D75681"/>
    <w:multiLevelType w:val="hybridMultilevel"/>
    <w:tmpl w:val="C9C8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C322DC"/>
    <w:multiLevelType w:val="hybridMultilevel"/>
    <w:tmpl w:val="2F4E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A564B"/>
    <w:multiLevelType w:val="hybridMultilevel"/>
    <w:tmpl w:val="7818A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360902"/>
    <w:multiLevelType w:val="hybridMultilevel"/>
    <w:tmpl w:val="65EA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E72AC"/>
    <w:multiLevelType w:val="hybridMultilevel"/>
    <w:tmpl w:val="B05681B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54231281"/>
    <w:multiLevelType w:val="hybridMultilevel"/>
    <w:tmpl w:val="273C9BC8"/>
    <w:lvl w:ilvl="0" w:tplc="04090001">
      <w:start w:val="1"/>
      <w:numFmt w:val="bullet"/>
      <w:lvlText w:val=""/>
      <w:lvlJc w:val="left"/>
      <w:pPr>
        <w:ind w:left="1103" w:hanging="360"/>
      </w:pPr>
      <w:rPr>
        <w:rFonts w:ascii="Symbol" w:hAnsi="Symbol" w:hint="default"/>
      </w:rPr>
    </w:lvl>
    <w:lvl w:ilvl="1" w:tplc="04090003" w:tentative="1">
      <w:start w:val="1"/>
      <w:numFmt w:val="bullet"/>
      <w:lvlText w:val="o"/>
      <w:lvlJc w:val="left"/>
      <w:pPr>
        <w:ind w:left="1823" w:hanging="360"/>
      </w:pPr>
      <w:rPr>
        <w:rFonts w:ascii="Courier New" w:hAnsi="Courier New" w:hint="default"/>
      </w:rPr>
    </w:lvl>
    <w:lvl w:ilvl="2" w:tplc="04090005" w:tentative="1">
      <w:start w:val="1"/>
      <w:numFmt w:val="bullet"/>
      <w:lvlText w:val=""/>
      <w:lvlJc w:val="left"/>
      <w:pPr>
        <w:ind w:left="2543" w:hanging="360"/>
      </w:pPr>
      <w:rPr>
        <w:rFonts w:ascii="Wingdings" w:hAnsi="Wingdings" w:hint="default"/>
      </w:rPr>
    </w:lvl>
    <w:lvl w:ilvl="3" w:tplc="04090001" w:tentative="1">
      <w:start w:val="1"/>
      <w:numFmt w:val="bullet"/>
      <w:lvlText w:val=""/>
      <w:lvlJc w:val="left"/>
      <w:pPr>
        <w:ind w:left="3263" w:hanging="360"/>
      </w:pPr>
      <w:rPr>
        <w:rFonts w:ascii="Symbol" w:hAnsi="Symbol" w:hint="default"/>
      </w:rPr>
    </w:lvl>
    <w:lvl w:ilvl="4" w:tplc="04090003" w:tentative="1">
      <w:start w:val="1"/>
      <w:numFmt w:val="bullet"/>
      <w:lvlText w:val="o"/>
      <w:lvlJc w:val="left"/>
      <w:pPr>
        <w:ind w:left="3983" w:hanging="360"/>
      </w:pPr>
      <w:rPr>
        <w:rFonts w:ascii="Courier New" w:hAnsi="Courier New" w:hint="default"/>
      </w:rPr>
    </w:lvl>
    <w:lvl w:ilvl="5" w:tplc="04090005" w:tentative="1">
      <w:start w:val="1"/>
      <w:numFmt w:val="bullet"/>
      <w:lvlText w:val=""/>
      <w:lvlJc w:val="left"/>
      <w:pPr>
        <w:ind w:left="4703" w:hanging="360"/>
      </w:pPr>
      <w:rPr>
        <w:rFonts w:ascii="Wingdings" w:hAnsi="Wingdings" w:hint="default"/>
      </w:rPr>
    </w:lvl>
    <w:lvl w:ilvl="6" w:tplc="04090001" w:tentative="1">
      <w:start w:val="1"/>
      <w:numFmt w:val="bullet"/>
      <w:lvlText w:val=""/>
      <w:lvlJc w:val="left"/>
      <w:pPr>
        <w:ind w:left="5423" w:hanging="360"/>
      </w:pPr>
      <w:rPr>
        <w:rFonts w:ascii="Symbol" w:hAnsi="Symbol" w:hint="default"/>
      </w:rPr>
    </w:lvl>
    <w:lvl w:ilvl="7" w:tplc="04090003" w:tentative="1">
      <w:start w:val="1"/>
      <w:numFmt w:val="bullet"/>
      <w:lvlText w:val="o"/>
      <w:lvlJc w:val="left"/>
      <w:pPr>
        <w:ind w:left="6143" w:hanging="360"/>
      </w:pPr>
      <w:rPr>
        <w:rFonts w:ascii="Courier New" w:hAnsi="Courier New" w:hint="default"/>
      </w:rPr>
    </w:lvl>
    <w:lvl w:ilvl="8" w:tplc="04090005" w:tentative="1">
      <w:start w:val="1"/>
      <w:numFmt w:val="bullet"/>
      <w:lvlText w:val=""/>
      <w:lvlJc w:val="left"/>
      <w:pPr>
        <w:ind w:left="6863" w:hanging="360"/>
      </w:pPr>
      <w:rPr>
        <w:rFonts w:ascii="Wingdings" w:hAnsi="Wingdings" w:hint="default"/>
      </w:rPr>
    </w:lvl>
  </w:abstractNum>
  <w:abstractNum w:abstractNumId="13">
    <w:nsid w:val="643E5A62"/>
    <w:multiLevelType w:val="hybridMultilevel"/>
    <w:tmpl w:val="606EC49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4">
    <w:nsid w:val="6B3D54AC"/>
    <w:multiLevelType w:val="hybridMultilevel"/>
    <w:tmpl w:val="47DA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B92931"/>
    <w:multiLevelType w:val="hybridMultilevel"/>
    <w:tmpl w:val="CBEE2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785AC5"/>
    <w:multiLevelType w:val="hybridMultilevel"/>
    <w:tmpl w:val="27D806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B7F0648"/>
    <w:multiLevelType w:val="hybridMultilevel"/>
    <w:tmpl w:val="757C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7"/>
  </w:num>
  <w:num w:numId="4">
    <w:abstractNumId w:val="10"/>
  </w:num>
  <w:num w:numId="5">
    <w:abstractNumId w:val="3"/>
  </w:num>
  <w:num w:numId="6">
    <w:abstractNumId w:val="14"/>
  </w:num>
  <w:num w:numId="7">
    <w:abstractNumId w:val="1"/>
  </w:num>
  <w:num w:numId="8">
    <w:abstractNumId w:val="2"/>
  </w:num>
  <w:num w:numId="9">
    <w:abstractNumId w:val="4"/>
  </w:num>
  <w:num w:numId="10">
    <w:abstractNumId w:val="6"/>
  </w:num>
  <w:num w:numId="11">
    <w:abstractNumId w:val="9"/>
  </w:num>
  <w:num w:numId="12">
    <w:abstractNumId w:val="0"/>
  </w:num>
  <w:num w:numId="13">
    <w:abstractNumId w:val="16"/>
  </w:num>
  <w:num w:numId="14">
    <w:abstractNumId w:val="15"/>
  </w:num>
  <w:num w:numId="15">
    <w:abstractNumId w:val="11"/>
  </w:num>
  <w:num w:numId="16">
    <w:abstractNumId w:val="7"/>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C6"/>
    <w:rsid w:val="00001DB3"/>
    <w:rsid w:val="0002247B"/>
    <w:rsid w:val="000406F2"/>
    <w:rsid w:val="00046FED"/>
    <w:rsid w:val="00053D1E"/>
    <w:rsid w:val="00055556"/>
    <w:rsid w:val="000600B0"/>
    <w:rsid w:val="000644F3"/>
    <w:rsid w:val="000934EC"/>
    <w:rsid w:val="000B5B1F"/>
    <w:rsid w:val="000C3129"/>
    <w:rsid w:val="000D1878"/>
    <w:rsid w:val="000E74CA"/>
    <w:rsid w:val="00100732"/>
    <w:rsid w:val="001240DE"/>
    <w:rsid w:val="001255FD"/>
    <w:rsid w:val="00173AFC"/>
    <w:rsid w:val="00181C8E"/>
    <w:rsid w:val="001C3FF1"/>
    <w:rsid w:val="001F4AE9"/>
    <w:rsid w:val="0020447E"/>
    <w:rsid w:val="00220487"/>
    <w:rsid w:val="00241147"/>
    <w:rsid w:val="00261976"/>
    <w:rsid w:val="00266A65"/>
    <w:rsid w:val="002838A2"/>
    <w:rsid w:val="002C1028"/>
    <w:rsid w:val="00370E55"/>
    <w:rsid w:val="003817F5"/>
    <w:rsid w:val="00382FD2"/>
    <w:rsid w:val="00386FA8"/>
    <w:rsid w:val="00392B96"/>
    <w:rsid w:val="003A0DBF"/>
    <w:rsid w:val="003B2274"/>
    <w:rsid w:val="003B3608"/>
    <w:rsid w:val="003E649E"/>
    <w:rsid w:val="003E71A7"/>
    <w:rsid w:val="00412E12"/>
    <w:rsid w:val="00416F39"/>
    <w:rsid w:val="0043563C"/>
    <w:rsid w:val="004463D0"/>
    <w:rsid w:val="0046093C"/>
    <w:rsid w:val="00470466"/>
    <w:rsid w:val="00486F8F"/>
    <w:rsid w:val="004A5F3E"/>
    <w:rsid w:val="00530A66"/>
    <w:rsid w:val="005363F5"/>
    <w:rsid w:val="005672EE"/>
    <w:rsid w:val="00590F2A"/>
    <w:rsid w:val="005B0EB6"/>
    <w:rsid w:val="005B5156"/>
    <w:rsid w:val="005C2A5F"/>
    <w:rsid w:val="005C415D"/>
    <w:rsid w:val="005C4C5D"/>
    <w:rsid w:val="005C6157"/>
    <w:rsid w:val="005D3867"/>
    <w:rsid w:val="005E23CD"/>
    <w:rsid w:val="00601678"/>
    <w:rsid w:val="006159C9"/>
    <w:rsid w:val="00645C4B"/>
    <w:rsid w:val="006723EC"/>
    <w:rsid w:val="00675CFE"/>
    <w:rsid w:val="006A1BB8"/>
    <w:rsid w:val="006D1FAD"/>
    <w:rsid w:val="007368E9"/>
    <w:rsid w:val="007540B8"/>
    <w:rsid w:val="00771933"/>
    <w:rsid w:val="007848A6"/>
    <w:rsid w:val="007E678D"/>
    <w:rsid w:val="007F275C"/>
    <w:rsid w:val="008161EF"/>
    <w:rsid w:val="00842CE9"/>
    <w:rsid w:val="00853541"/>
    <w:rsid w:val="00867D22"/>
    <w:rsid w:val="0087723A"/>
    <w:rsid w:val="00882A85"/>
    <w:rsid w:val="00885B88"/>
    <w:rsid w:val="00891FEC"/>
    <w:rsid w:val="008955A8"/>
    <w:rsid w:val="00895D28"/>
    <w:rsid w:val="008975DE"/>
    <w:rsid w:val="008D7CB3"/>
    <w:rsid w:val="008F7C89"/>
    <w:rsid w:val="00904443"/>
    <w:rsid w:val="00927D17"/>
    <w:rsid w:val="00932348"/>
    <w:rsid w:val="00957A41"/>
    <w:rsid w:val="009602D8"/>
    <w:rsid w:val="009720C6"/>
    <w:rsid w:val="00972AC1"/>
    <w:rsid w:val="009734B1"/>
    <w:rsid w:val="0098726B"/>
    <w:rsid w:val="009A5772"/>
    <w:rsid w:val="009B03AA"/>
    <w:rsid w:val="009B4BA3"/>
    <w:rsid w:val="009C6748"/>
    <w:rsid w:val="009D19DE"/>
    <w:rsid w:val="00A7329A"/>
    <w:rsid w:val="00AD46AF"/>
    <w:rsid w:val="00AD592F"/>
    <w:rsid w:val="00AE2A51"/>
    <w:rsid w:val="00AE37C9"/>
    <w:rsid w:val="00B133BB"/>
    <w:rsid w:val="00B63740"/>
    <w:rsid w:val="00BA5C25"/>
    <w:rsid w:val="00BF1372"/>
    <w:rsid w:val="00BF3F2F"/>
    <w:rsid w:val="00C24C21"/>
    <w:rsid w:val="00C31DFB"/>
    <w:rsid w:val="00C53EF8"/>
    <w:rsid w:val="00CC3F3B"/>
    <w:rsid w:val="00CE5458"/>
    <w:rsid w:val="00CF1ABA"/>
    <w:rsid w:val="00D94C08"/>
    <w:rsid w:val="00DE0F83"/>
    <w:rsid w:val="00E01A83"/>
    <w:rsid w:val="00E33CDF"/>
    <w:rsid w:val="00E4389A"/>
    <w:rsid w:val="00E53C19"/>
    <w:rsid w:val="00E7275C"/>
    <w:rsid w:val="00EB3DB6"/>
    <w:rsid w:val="00ED336B"/>
    <w:rsid w:val="00ED4754"/>
    <w:rsid w:val="00EE00F5"/>
    <w:rsid w:val="00EF5B05"/>
    <w:rsid w:val="00FB4B9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footer"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7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147"/>
    <w:pPr>
      <w:tabs>
        <w:tab w:val="center" w:pos="4320"/>
        <w:tab w:val="right" w:pos="8640"/>
      </w:tabs>
      <w:spacing w:after="0"/>
    </w:pPr>
  </w:style>
  <w:style w:type="character" w:customStyle="1" w:styleId="HeaderChar">
    <w:name w:val="Header Char"/>
    <w:basedOn w:val="DefaultParagraphFont"/>
    <w:link w:val="Header"/>
    <w:uiPriority w:val="99"/>
    <w:rsid w:val="00241147"/>
    <w:rPr>
      <w:sz w:val="24"/>
      <w:szCs w:val="24"/>
    </w:rPr>
  </w:style>
  <w:style w:type="paragraph" w:styleId="Footer">
    <w:name w:val="footer"/>
    <w:basedOn w:val="Normal"/>
    <w:link w:val="FooterChar"/>
    <w:uiPriority w:val="99"/>
    <w:unhideWhenUsed/>
    <w:rsid w:val="00241147"/>
    <w:pPr>
      <w:tabs>
        <w:tab w:val="center" w:pos="4320"/>
        <w:tab w:val="right" w:pos="8640"/>
      </w:tabs>
      <w:spacing w:after="0"/>
    </w:pPr>
  </w:style>
  <w:style w:type="character" w:customStyle="1" w:styleId="FooterChar">
    <w:name w:val="Footer Char"/>
    <w:basedOn w:val="DefaultParagraphFont"/>
    <w:link w:val="Footer"/>
    <w:uiPriority w:val="99"/>
    <w:rsid w:val="00241147"/>
    <w:rPr>
      <w:sz w:val="24"/>
      <w:szCs w:val="24"/>
    </w:rPr>
  </w:style>
  <w:style w:type="character" w:styleId="Hyperlink">
    <w:name w:val="Hyperlink"/>
    <w:basedOn w:val="DefaultParagraphFont"/>
    <w:uiPriority w:val="99"/>
    <w:semiHidden/>
    <w:unhideWhenUsed/>
    <w:rsid w:val="00AD592F"/>
    <w:rPr>
      <w:color w:val="0000FF" w:themeColor="hyperlink"/>
      <w:u w:val="single"/>
    </w:rPr>
  </w:style>
  <w:style w:type="paragraph" w:styleId="ListParagraph">
    <w:name w:val="List Paragraph"/>
    <w:basedOn w:val="Normal"/>
    <w:uiPriority w:val="34"/>
    <w:qFormat/>
    <w:rsid w:val="0043563C"/>
    <w:pPr>
      <w:ind w:left="720"/>
      <w:contextualSpacing/>
    </w:pPr>
  </w:style>
  <w:style w:type="character" w:styleId="PageNumber">
    <w:name w:val="page number"/>
    <w:basedOn w:val="DefaultParagraphFont"/>
    <w:rsid w:val="005C4C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footer"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7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147"/>
    <w:pPr>
      <w:tabs>
        <w:tab w:val="center" w:pos="4320"/>
        <w:tab w:val="right" w:pos="8640"/>
      </w:tabs>
      <w:spacing w:after="0"/>
    </w:pPr>
  </w:style>
  <w:style w:type="character" w:customStyle="1" w:styleId="HeaderChar">
    <w:name w:val="Header Char"/>
    <w:basedOn w:val="DefaultParagraphFont"/>
    <w:link w:val="Header"/>
    <w:uiPriority w:val="99"/>
    <w:rsid w:val="00241147"/>
    <w:rPr>
      <w:sz w:val="24"/>
      <w:szCs w:val="24"/>
    </w:rPr>
  </w:style>
  <w:style w:type="paragraph" w:styleId="Footer">
    <w:name w:val="footer"/>
    <w:basedOn w:val="Normal"/>
    <w:link w:val="FooterChar"/>
    <w:uiPriority w:val="99"/>
    <w:unhideWhenUsed/>
    <w:rsid w:val="00241147"/>
    <w:pPr>
      <w:tabs>
        <w:tab w:val="center" w:pos="4320"/>
        <w:tab w:val="right" w:pos="8640"/>
      </w:tabs>
      <w:spacing w:after="0"/>
    </w:pPr>
  </w:style>
  <w:style w:type="character" w:customStyle="1" w:styleId="FooterChar">
    <w:name w:val="Footer Char"/>
    <w:basedOn w:val="DefaultParagraphFont"/>
    <w:link w:val="Footer"/>
    <w:uiPriority w:val="99"/>
    <w:rsid w:val="00241147"/>
    <w:rPr>
      <w:sz w:val="24"/>
      <w:szCs w:val="24"/>
    </w:rPr>
  </w:style>
  <w:style w:type="character" w:styleId="Hyperlink">
    <w:name w:val="Hyperlink"/>
    <w:basedOn w:val="DefaultParagraphFont"/>
    <w:uiPriority w:val="99"/>
    <w:semiHidden/>
    <w:unhideWhenUsed/>
    <w:rsid w:val="00AD592F"/>
    <w:rPr>
      <w:color w:val="0000FF" w:themeColor="hyperlink"/>
      <w:u w:val="single"/>
    </w:rPr>
  </w:style>
  <w:style w:type="paragraph" w:styleId="ListParagraph">
    <w:name w:val="List Paragraph"/>
    <w:basedOn w:val="Normal"/>
    <w:uiPriority w:val="34"/>
    <w:qFormat/>
    <w:rsid w:val="0043563C"/>
    <w:pPr>
      <w:ind w:left="720"/>
      <w:contextualSpacing/>
    </w:pPr>
  </w:style>
  <w:style w:type="character" w:styleId="PageNumber">
    <w:name w:val="page number"/>
    <w:basedOn w:val="DefaultParagraphFont"/>
    <w:rsid w:val="005C4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ri_connelly@hot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ITG</dc:creator>
  <cp:keywords/>
  <cp:lastModifiedBy>ITG</cp:lastModifiedBy>
  <cp:revision>2</cp:revision>
  <cp:lastPrinted>2012-02-29T00:04:00Z</cp:lastPrinted>
  <dcterms:created xsi:type="dcterms:W3CDTF">2012-02-29T20:18:00Z</dcterms:created>
  <dcterms:modified xsi:type="dcterms:W3CDTF">2012-02-29T20:18:00Z</dcterms:modified>
</cp:coreProperties>
</file>