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440" w:rsidRDefault="00563440">
      <w:pPr>
        <w:pStyle w:val="Heading3"/>
        <w:rPr>
          <w:sz w:val="20"/>
          <w:szCs w:val="20"/>
        </w:rPr>
      </w:pPr>
      <w:r>
        <w:t>John George</w:t>
      </w:r>
      <w:r>
        <w:tab/>
      </w:r>
      <w:r>
        <w:rPr>
          <w:sz w:val="20"/>
        </w:rPr>
        <w:t xml:space="preserve"> (586) 321-2136</w:t>
      </w:r>
    </w:p>
    <w:p w:rsidR="00563440" w:rsidRPr="00F77C3E" w:rsidRDefault="00563440">
      <w:pPr>
        <w:tabs>
          <w:tab w:val="right" w:pos="9360"/>
        </w:tabs>
        <w:jc w:val="both"/>
        <w:rPr>
          <w:b/>
          <w:sz w:val="20"/>
          <w:szCs w:val="20"/>
          <w:lang w:val="es-ES"/>
        </w:rPr>
      </w:pPr>
      <w:r w:rsidRPr="00F77C3E">
        <w:rPr>
          <w:b/>
          <w:sz w:val="20"/>
          <w:szCs w:val="20"/>
          <w:lang w:val="es-ES"/>
        </w:rPr>
        <w:t xml:space="preserve">16500 </w:t>
      </w:r>
      <w:proofErr w:type="spellStart"/>
      <w:r w:rsidRPr="00F77C3E">
        <w:rPr>
          <w:b/>
          <w:sz w:val="20"/>
          <w:szCs w:val="20"/>
          <w:lang w:val="es-ES"/>
        </w:rPr>
        <w:t>Haverhill</w:t>
      </w:r>
      <w:proofErr w:type="spellEnd"/>
      <w:r w:rsidRPr="00F77C3E">
        <w:rPr>
          <w:b/>
          <w:sz w:val="20"/>
          <w:szCs w:val="20"/>
          <w:lang w:val="es-ES"/>
        </w:rPr>
        <w:tab/>
      </w:r>
      <w:r w:rsidR="007B7096">
        <w:rPr>
          <w:b/>
          <w:sz w:val="20"/>
          <w:szCs w:val="20"/>
          <w:lang w:val="es-ES"/>
        </w:rPr>
        <w:t>johnageorge1000</w:t>
      </w:r>
      <w:r w:rsidR="00317D97" w:rsidRPr="00F77C3E">
        <w:rPr>
          <w:b/>
          <w:sz w:val="20"/>
          <w:szCs w:val="20"/>
          <w:lang w:val="es-ES"/>
        </w:rPr>
        <w:t>@gmail.com</w:t>
      </w:r>
    </w:p>
    <w:p w:rsidR="00563440" w:rsidRPr="00317D97" w:rsidRDefault="00563440">
      <w:pPr>
        <w:pBdr>
          <w:bottom w:val="thickThinSmallGap" w:sz="18" w:space="1" w:color="auto"/>
        </w:pBdr>
        <w:tabs>
          <w:tab w:val="right" w:pos="9360"/>
        </w:tabs>
        <w:jc w:val="both"/>
        <w:rPr>
          <w:b/>
          <w:sz w:val="20"/>
          <w:szCs w:val="20"/>
          <w:lang w:val="es-ES"/>
        </w:rPr>
      </w:pPr>
      <w:r w:rsidRPr="00317D97">
        <w:rPr>
          <w:b/>
          <w:sz w:val="20"/>
          <w:szCs w:val="20"/>
          <w:lang w:val="es-ES"/>
        </w:rPr>
        <w:t>Macomb, MI 48044</w:t>
      </w:r>
      <w:r w:rsidRPr="00317D97">
        <w:rPr>
          <w:b/>
          <w:sz w:val="20"/>
          <w:szCs w:val="20"/>
          <w:lang w:val="es-ES"/>
        </w:rPr>
        <w:tab/>
      </w:r>
      <w:bookmarkStart w:id="0" w:name="webProfileURL"/>
      <w:r w:rsidR="009A3185">
        <w:fldChar w:fldCharType="begin"/>
      </w:r>
      <w:r w:rsidRPr="00317D97">
        <w:rPr>
          <w:lang w:val="es-ES"/>
        </w:rPr>
        <w:instrText>HYPERLINK "http://www.linkedin.com/pub/john-george/27/681/29a" \o "View public profile"</w:instrText>
      </w:r>
      <w:r w:rsidR="009A3185">
        <w:fldChar w:fldCharType="separate"/>
      </w:r>
      <w:r w:rsidRPr="00317D97">
        <w:rPr>
          <w:rStyle w:val="Hyperlink"/>
          <w:lang w:val="es-ES"/>
        </w:rPr>
        <w:t>http://www.linkedin.com/pub/john-george</w:t>
      </w:r>
      <w:r w:rsidR="009A3185">
        <w:fldChar w:fldCharType="end"/>
      </w:r>
      <w:bookmarkEnd w:id="0"/>
    </w:p>
    <w:p w:rsidR="00563440" w:rsidRPr="00317D97" w:rsidRDefault="00563440">
      <w:pPr>
        <w:tabs>
          <w:tab w:val="right" w:pos="9360"/>
        </w:tabs>
        <w:jc w:val="both"/>
        <w:rPr>
          <w:b/>
          <w:sz w:val="18"/>
          <w:szCs w:val="18"/>
          <w:lang w:val="es-ES"/>
        </w:rPr>
      </w:pPr>
    </w:p>
    <w:p w:rsidR="00563440" w:rsidRPr="00317D97" w:rsidRDefault="00563440">
      <w:pPr>
        <w:tabs>
          <w:tab w:val="right" w:pos="9360"/>
        </w:tabs>
        <w:jc w:val="both"/>
        <w:rPr>
          <w:b/>
          <w:sz w:val="18"/>
          <w:szCs w:val="18"/>
          <w:lang w:val="es-ES"/>
        </w:rPr>
      </w:pPr>
    </w:p>
    <w:p w:rsidR="00563440" w:rsidRDefault="00563440" w:rsidP="00651F32">
      <w:pPr>
        <w:jc w:val="center"/>
        <w:rPr>
          <w:b/>
        </w:rPr>
      </w:pPr>
      <w:r w:rsidRPr="00085072">
        <w:rPr>
          <w:b/>
        </w:rPr>
        <w:t xml:space="preserve">Infrastructure Analyst and System Security Specialist </w:t>
      </w:r>
    </w:p>
    <w:p w:rsidR="00563440" w:rsidRPr="00085072" w:rsidRDefault="00563440" w:rsidP="00651F32">
      <w:pPr>
        <w:jc w:val="center"/>
        <w:rPr>
          <w:b/>
        </w:rPr>
      </w:pPr>
    </w:p>
    <w:p w:rsidR="00563440" w:rsidRPr="004C2EBE" w:rsidRDefault="00563440" w:rsidP="00651F32">
      <w:pPr>
        <w:jc w:val="center"/>
      </w:pPr>
      <w:r w:rsidRPr="004C2EBE">
        <w:t>Leveraged Environment; Access Management; Audit Compliance</w:t>
      </w:r>
    </w:p>
    <w:p w:rsidR="00563440" w:rsidRPr="006E1984" w:rsidRDefault="00563440">
      <w:pPr>
        <w:jc w:val="both"/>
        <w:rPr>
          <w:bCs/>
          <w:sz w:val="8"/>
          <w:szCs w:val="8"/>
        </w:rPr>
      </w:pPr>
    </w:p>
    <w:p w:rsidR="00563440" w:rsidRPr="00600BAD" w:rsidRDefault="00563440">
      <w:pPr>
        <w:jc w:val="both"/>
        <w:rPr>
          <w:bCs/>
          <w:sz w:val="12"/>
          <w:szCs w:val="12"/>
        </w:rPr>
      </w:pPr>
      <w:proofErr w:type="gramStart"/>
      <w:r w:rsidRPr="004758F0">
        <w:rPr>
          <w:b/>
          <w:sz w:val="22"/>
          <w:szCs w:val="22"/>
        </w:rPr>
        <w:t xml:space="preserve">Infrastructure Analyst and System Security Specialist </w:t>
      </w:r>
      <w:r w:rsidRPr="004758F0">
        <w:rPr>
          <w:sz w:val="22"/>
          <w:szCs w:val="22"/>
        </w:rPr>
        <w:t>with more than 1</w:t>
      </w:r>
      <w:r>
        <w:rPr>
          <w:sz w:val="22"/>
          <w:szCs w:val="22"/>
        </w:rPr>
        <w:t>0</w:t>
      </w:r>
      <w:r w:rsidRPr="004758F0">
        <w:rPr>
          <w:sz w:val="22"/>
          <w:szCs w:val="22"/>
        </w:rPr>
        <w:t xml:space="preserve"> years of experience in </w:t>
      </w:r>
      <w:r w:rsidRPr="001A351D">
        <w:rPr>
          <w:sz w:val="22"/>
          <w:szCs w:val="22"/>
        </w:rPr>
        <w:t>systems engineering, administration and vendor selection.</w:t>
      </w:r>
      <w:proofErr w:type="gramEnd"/>
      <w:r w:rsidRPr="001A351D">
        <w:rPr>
          <w:sz w:val="22"/>
          <w:szCs w:val="22"/>
        </w:rPr>
        <w:t xml:space="preserve"> Creative and highly talented individual with a career history of </w:t>
      </w:r>
      <w:r w:rsidRPr="001A351D">
        <w:rPr>
          <w:b/>
          <w:sz w:val="22"/>
          <w:szCs w:val="22"/>
        </w:rPr>
        <w:t>managing large scale enterprise systems with 1,000’s</w:t>
      </w:r>
      <w:r w:rsidRPr="001A351D">
        <w:rPr>
          <w:sz w:val="22"/>
          <w:szCs w:val="22"/>
        </w:rPr>
        <w:t xml:space="preserve"> of end users. </w:t>
      </w:r>
      <w:proofErr w:type="gramStart"/>
      <w:r w:rsidRPr="001A351D">
        <w:rPr>
          <w:sz w:val="22"/>
          <w:szCs w:val="22"/>
        </w:rPr>
        <w:t xml:space="preserve">Forward thinking IT professional with the unique ability to evaluate vendors, products and services for both </w:t>
      </w:r>
      <w:r w:rsidRPr="001A351D">
        <w:rPr>
          <w:b/>
          <w:sz w:val="22"/>
          <w:szCs w:val="22"/>
        </w:rPr>
        <w:t>price and performance</w:t>
      </w:r>
      <w:r w:rsidRPr="001A351D">
        <w:rPr>
          <w:sz w:val="22"/>
          <w:szCs w:val="22"/>
        </w:rPr>
        <w:t xml:space="preserve"> while meeting project deadlines and requirements.</w:t>
      </w:r>
      <w:proofErr w:type="gramEnd"/>
      <w:r>
        <w:rPr>
          <w:sz w:val="22"/>
          <w:szCs w:val="22"/>
        </w:rPr>
        <w:t xml:space="preserve"> </w:t>
      </w:r>
      <w:proofErr w:type="gramStart"/>
      <w:r w:rsidRPr="005E09FD">
        <w:rPr>
          <w:sz w:val="22"/>
          <w:szCs w:val="22"/>
        </w:rPr>
        <w:t>Relied upon</w:t>
      </w:r>
      <w:r>
        <w:rPr>
          <w:sz w:val="22"/>
          <w:szCs w:val="22"/>
        </w:rPr>
        <w:t xml:space="preserve"> management and co-workers as the </w:t>
      </w:r>
      <w:r w:rsidRPr="005E09FD">
        <w:rPr>
          <w:b/>
          <w:sz w:val="22"/>
          <w:szCs w:val="22"/>
        </w:rPr>
        <w:t>go to person</w:t>
      </w:r>
      <w:r>
        <w:rPr>
          <w:sz w:val="22"/>
          <w:szCs w:val="22"/>
        </w:rPr>
        <w:t>.</w:t>
      </w:r>
      <w:proofErr w:type="gramEnd"/>
      <w:r>
        <w:rPr>
          <w:sz w:val="22"/>
          <w:szCs w:val="22"/>
        </w:rPr>
        <w:t xml:space="preserve"> </w:t>
      </w:r>
      <w:r w:rsidRPr="00271FA3">
        <w:rPr>
          <w:b/>
          <w:sz w:val="22"/>
          <w:szCs w:val="22"/>
        </w:rPr>
        <w:t>Hand selected by my manager</w:t>
      </w:r>
      <w:r>
        <w:rPr>
          <w:sz w:val="22"/>
          <w:szCs w:val="22"/>
        </w:rPr>
        <w:t xml:space="preserve"> to lead projects, as well as lead Midrange Security Team.</w:t>
      </w:r>
    </w:p>
    <w:p w:rsidR="00563440" w:rsidRDefault="00563440">
      <w:pPr>
        <w:jc w:val="both"/>
        <w:rPr>
          <w:b/>
          <w:bCs/>
          <w:sz w:val="12"/>
          <w:szCs w:val="12"/>
        </w:rPr>
      </w:pPr>
    </w:p>
    <w:p w:rsidR="00563440" w:rsidRDefault="00563440">
      <w:pPr>
        <w:jc w:val="both"/>
      </w:pPr>
      <w:r w:rsidRPr="00C95A11">
        <w:rPr>
          <w:b/>
          <w:i/>
        </w:rPr>
        <w:t>“Our team was respected, sought out and successful due to John’s technical and interpersonal abilities”</w:t>
      </w:r>
      <w:r>
        <w:t xml:space="preserve"> - Dusan Rotarov, former manager</w:t>
      </w:r>
    </w:p>
    <w:p w:rsidR="00563440" w:rsidRPr="00E33D47" w:rsidRDefault="00563440">
      <w:pPr>
        <w:jc w:val="both"/>
        <w:rPr>
          <w:b/>
          <w:bCs/>
          <w:sz w:val="12"/>
          <w:szCs w:val="12"/>
        </w:rPr>
      </w:pPr>
    </w:p>
    <w:p w:rsidR="00563440" w:rsidRDefault="00563440" w:rsidP="00651F32">
      <w:pPr>
        <w:tabs>
          <w:tab w:val="right" w:pos="9360"/>
        </w:tabs>
        <w:jc w:val="center"/>
        <w:rPr>
          <w:rFonts w:ascii="Times New Roman Bold" w:hAnsi="Times New Roman Bold"/>
          <w:b/>
          <w:bCs/>
          <w:caps/>
        </w:rPr>
      </w:pPr>
      <w:r w:rsidRPr="006E1984">
        <w:rPr>
          <w:rFonts w:ascii="Times New Roman Bold" w:hAnsi="Times New Roman Bold"/>
          <w:b/>
          <w:bCs/>
          <w:caps/>
        </w:rPr>
        <w:t>CORE COMPETENCIES</w:t>
      </w:r>
    </w:p>
    <w:tbl>
      <w:tblPr>
        <w:tblpPr w:leftFromText="180" w:rightFromText="180" w:vertAnchor="text" w:horzAnchor="margin" w:tblpXSpec="center" w:tblpY="93"/>
        <w:tblW w:w="8512" w:type="dxa"/>
        <w:tblLook w:val="00A0"/>
      </w:tblPr>
      <w:tblGrid>
        <w:gridCol w:w="2988"/>
        <w:gridCol w:w="3074"/>
        <w:gridCol w:w="2450"/>
      </w:tblGrid>
      <w:tr w:rsidR="00563440" w:rsidRPr="00B23326" w:rsidTr="008509C4">
        <w:trPr>
          <w:trHeight w:val="300"/>
        </w:trPr>
        <w:tc>
          <w:tcPr>
            <w:tcW w:w="2988"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sz w:val="16"/>
                <w:szCs w:val="16"/>
              </w:rPr>
            </w:pPr>
            <w:r>
              <w:rPr>
                <w:rFonts w:ascii="Times New Roman" w:hAnsi="Times New Roman"/>
                <w:color w:val="000000"/>
              </w:rPr>
              <w:t>Continuous l</w:t>
            </w:r>
            <w:r w:rsidRPr="00B23326">
              <w:rPr>
                <w:rFonts w:ascii="Times New Roman" w:hAnsi="Times New Roman"/>
                <w:color w:val="000000"/>
              </w:rPr>
              <w:t>earning</w:t>
            </w:r>
          </w:p>
        </w:tc>
        <w:tc>
          <w:tcPr>
            <w:tcW w:w="3074"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rPr>
            </w:pPr>
            <w:r w:rsidRPr="00B23326">
              <w:rPr>
                <w:rFonts w:ascii="Times New Roman" w:hAnsi="Times New Roman"/>
                <w:color w:val="000000"/>
              </w:rPr>
              <w:t>Communication and influence</w:t>
            </w:r>
          </w:p>
        </w:tc>
        <w:tc>
          <w:tcPr>
            <w:tcW w:w="2450"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sz w:val="16"/>
                <w:szCs w:val="16"/>
              </w:rPr>
            </w:pPr>
            <w:r>
              <w:rPr>
                <w:rFonts w:ascii="Times New Roman" w:hAnsi="Times New Roman"/>
                <w:color w:val="000000"/>
              </w:rPr>
              <w:t>Risk a</w:t>
            </w:r>
            <w:r w:rsidRPr="00B23326">
              <w:rPr>
                <w:rFonts w:ascii="Times New Roman" w:hAnsi="Times New Roman"/>
                <w:color w:val="000000"/>
              </w:rPr>
              <w:t>void</w:t>
            </w:r>
            <w:r>
              <w:rPr>
                <w:rFonts w:ascii="Times New Roman" w:hAnsi="Times New Roman"/>
                <w:color w:val="000000"/>
              </w:rPr>
              <w:t>ance</w:t>
            </w:r>
          </w:p>
        </w:tc>
      </w:tr>
      <w:tr w:rsidR="00563440" w:rsidRPr="00B23326" w:rsidTr="008509C4">
        <w:trPr>
          <w:trHeight w:val="600"/>
        </w:trPr>
        <w:tc>
          <w:tcPr>
            <w:tcW w:w="2988"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rPr>
            </w:pPr>
            <w:r w:rsidRPr="00B23326">
              <w:rPr>
                <w:rFonts w:ascii="Times New Roman" w:hAnsi="Times New Roman"/>
                <w:color w:val="000000"/>
              </w:rPr>
              <w:t>Judgment and problem  solving</w:t>
            </w:r>
          </w:p>
        </w:tc>
        <w:tc>
          <w:tcPr>
            <w:tcW w:w="3074"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rPr>
            </w:pPr>
            <w:r w:rsidRPr="00B23326">
              <w:rPr>
                <w:rFonts w:ascii="Times New Roman" w:hAnsi="Times New Roman"/>
                <w:color w:val="000000"/>
              </w:rPr>
              <w:t>Systems security assessment</w:t>
            </w:r>
          </w:p>
        </w:tc>
        <w:tc>
          <w:tcPr>
            <w:tcW w:w="2450" w:type="dxa"/>
            <w:vAlign w:val="center"/>
          </w:tcPr>
          <w:p w:rsidR="00563440" w:rsidRPr="00B23326" w:rsidRDefault="00563440" w:rsidP="008509C4">
            <w:pPr>
              <w:pStyle w:val="ListParagraph"/>
              <w:numPr>
                <w:ilvl w:val="0"/>
                <w:numId w:val="25"/>
              </w:numPr>
              <w:spacing w:after="0" w:line="240" w:lineRule="auto"/>
              <w:rPr>
                <w:rFonts w:ascii="Times New Roman" w:hAnsi="Times New Roman"/>
                <w:color w:val="000000"/>
              </w:rPr>
            </w:pPr>
            <w:r w:rsidRPr="00B23326">
              <w:rPr>
                <w:rFonts w:ascii="Times New Roman" w:hAnsi="Times New Roman"/>
                <w:color w:val="000000"/>
              </w:rPr>
              <w:t>Project management</w:t>
            </w:r>
          </w:p>
        </w:tc>
      </w:tr>
    </w:tbl>
    <w:p w:rsidR="00563440" w:rsidRDefault="00563440" w:rsidP="006C73DB">
      <w:pPr>
        <w:pStyle w:val="Heading4"/>
        <w:spacing w:before="0" w:after="0"/>
        <w:rPr>
          <w:b w:val="0"/>
          <w:sz w:val="22"/>
          <w:szCs w:val="22"/>
        </w:rPr>
      </w:pPr>
    </w:p>
    <w:p w:rsidR="00563440" w:rsidRPr="006C73DB" w:rsidRDefault="00563440" w:rsidP="006C73DB">
      <w:pPr>
        <w:sectPr w:rsidR="00563440" w:rsidRPr="006C73DB">
          <w:headerReference w:type="default" r:id="rId7"/>
          <w:pgSz w:w="12240" w:h="15840"/>
          <w:pgMar w:top="864" w:right="1440" w:bottom="864" w:left="1440" w:header="864" w:footer="720" w:gutter="0"/>
          <w:cols w:space="720"/>
          <w:titlePg/>
          <w:docGrid w:linePitch="360"/>
        </w:sectPr>
      </w:pPr>
    </w:p>
    <w:p w:rsidR="00563440" w:rsidRPr="006E1984" w:rsidRDefault="00563440">
      <w:pPr>
        <w:tabs>
          <w:tab w:val="right" w:pos="9360"/>
        </w:tabs>
        <w:jc w:val="center"/>
        <w:rPr>
          <w:b/>
        </w:rPr>
      </w:pPr>
      <w:r w:rsidRPr="006E1984">
        <w:rPr>
          <w:b/>
          <w:caps/>
        </w:rPr>
        <w:lastRenderedPageBreak/>
        <w:t>PROFESSIONAL EXPERIENCE</w:t>
      </w:r>
    </w:p>
    <w:p w:rsidR="00563440" w:rsidRPr="006E1984" w:rsidRDefault="00563440">
      <w:pPr>
        <w:tabs>
          <w:tab w:val="right" w:pos="9360"/>
        </w:tabs>
        <w:jc w:val="both"/>
        <w:rPr>
          <w:sz w:val="8"/>
          <w:szCs w:val="8"/>
        </w:rPr>
      </w:pPr>
    </w:p>
    <w:p w:rsidR="00317D97" w:rsidRDefault="00317D97">
      <w:pPr>
        <w:tabs>
          <w:tab w:val="right" w:pos="9360"/>
        </w:tabs>
        <w:jc w:val="both"/>
        <w:rPr>
          <w:rFonts w:ascii="Book Antiqua" w:hAnsi="Book Antiqua" w:cs="Arial"/>
          <w:bCs/>
          <w:sz w:val="22"/>
          <w:szCs w:val="22"/>
        </w:rPr>
      </w:pPr>
      <w:r>
        <w:rPr>
          <w:rFonts w:ascii="Book Antiqua" w:hAnsi="Book Antiqua" w:cs="Arial"/>
          <w:b/>
          <w:bCs/>
          <w:sz w:val="22"/>
          <w:szCs w:val="22"/>
        </w:rPr>
        <w:t xml:space="preserve">Ally Financial, </w:t>
      </w:r>
      <w:r>
        <w:rPr>
          <w:rFonts w:ascii="Book Antiqua" w:hAnsi="Book Antiqua" w:cs="Arial"/>
          <w:bCs/>
          <w:sz w:val="22"/>
          <w:szCs w:val="22"/>
        </w:rPr>
        <w:t>Detroit, MI                                                                                                   2011-Present</w:t>
      </w:r>
    </w:p>
    <w:p w:rsidR="00317D97" w:rsidRDefault="00317D97">
      <w:pPr>
        <w:tabs>
          <w:tab w:val="right" w:pos="9360"/>
        </w:tabs>
        <w:jc w:val="both"/>
        <w:rPr>
          <w:rFonts w:ascii="Book Antiqua" w:hAnsi="Book Antiqua" w:cs="Arial"/>
          <w:bCs/>
          <w:sz w:val="22"/>
          <w:szCs w:val="22"/>
        </w:rPr>
      </w:pPr>
      <w:r>
        <w:rPr>
          <w:rFonts w:ascii="Book Antiqua" w:hAnsi="Book Antiqua" w:cs="Arial"/>
          <w:b/>
          <w:bCs/>
          <w:sz w:val="22"/>
          <w:szCs w:val="22"/>
        </w:rPr>
        <w:t xml:space="preserve">Risk Management </w:t>
      </w:r>
      <w:r>
        <w:rPr>
          <w:rFonts w:ascii="Book Antiqua" w:hAnsi="Book Antiqua" w:cs="Arial"/>
          <w:bCs/>
          <w:sz w:val="22"/>
          <w:szCs w:val="22"/>
        </w:rPr>
        <w:t>(Mar 2011 – Present)</w:t>
      </w:r>
    </w:p>
    <w:p w:rsidR="00822DB1" w:rsidRPr="006E1984" w:rsidRDefault="00897FE1" w:rsidP="00822DB1">
      <w:pPr>
        <w:tabs>
          <w:tab w:val="right" w:pos="9360"/>
        </w:tabs>
        <w:jc w:val="both"/>
        <w:rPr>
          <w:sz w:val="8"/>
          <w:szCs w:val="8"/>
        </w:rPr>
      </w:pPr>
      <w:proofErr w:type="gramStart"/>
      <w:r>
        <w:rPr>
          <w:rFonts w:ascii="Book Antiqua" w:hAnsi="Book Antiqua" w:cs="Arial"/>
          <w:bCs/>
          <w:sz w:val="22"/>
          <w:szCs w:val="22"/>
        </w:rPr>
        <w:t>Responsible</w:t>
      </w:r>
      <w:r w:rsidR="00317D97">
        <w:rPr>
          <w:rFonts w:ascii="Book Antiqua" w:hAnsi="Book Antiqua" w:cs="Arial"/>
          <w:bCs/>
          <w:sz w:val="22"/>
          <w:szCs w:val="22"/>
        </w:rPr>
        <w:t xml:space="preserve"> for </w:t>
      </w:r>
      <w:r>
        <w:rPr>
          <w:rFonts w:ascii="Book Antiqua" w:hAnsi="Book Antiqua" w:cs="Arial"/>
          <w:bCs/>
          <w:sz w:val="22"/>
          <w:szCs w:val="22"/>
        </w:rPr>
        <w:t>reporting to management on the status of open audit issues.</w:t>
      </w:r>
      <w:proofErr w:type="gramEnd"/>
      <w:r>
        <w:rPr>
          <w:rFonts w:ascii="Book Antiqua" w:hAnsi="Book Antiqua" w:cs="Arial"/>
          <w:bCs/>
          <w:sz w:val="22"/>
          <w:szCs w:val="22"/>
        </w:rPr>
        <w:t xml:space="preserve"> Following up with various teams and venders</w:t>
      </w:r>
      <w:r w:rsidR="00F77C3E">
        <w:rPr>
          <w:rFonts w:ascii="Book Antiqua" w:hAnsi="Book Antiqua" w:cs="Arial"/>
          <w:bCs/>
          <w:sz w:val="22"/>
          <w:szCs w:val="22"/>
        </w:rPr>
        <w:t xml:space="preserve"> to gather date</w:t>
      </w:r>
      <w:r>
        <w:rPr>
          <w:rFonts w:ascii="Book Antiqua" w:hAnsi="Book Antiqua" w:cs="Arial"/>
          <w:bCs/>
          <w:sz w:val="22"/>
          <w:szCs w:val="22"/>
        </w:rPr>
        <w:t xml:space="preserve"> for evidence of audit issue resolutions. </w:t>
      </w:r>
      <w:r w:rsidR="00822DB1">
        <w:rPr>
          <w:rFonts w:ascii="Book Antiqua" w:hAnsi="Book Antiqua" w:cs="Arial"/>
          <w:bCs/>
          <w:sz w:val="22"/>
          <w:szCs w:val="22"/>
        </w:rPr>
        <w:t xml:space="preserve">Working with technical and operations organizations to become and remain compliant. </w:t>
      </w:r>
    </w:p>
    <w:p w:rsidR="00822DB1" w:rsidRPr="006E1984" w:rsidRDefault="00822DB1" w:rsidP="00822DB1">
      <w:pPr>
        <w:tabs>
          <w:tab w:val="right" w:pos="9360"/>
        </w:tabs>
        <w:jc w:val="both"/>
        <w:rPr>
          <w:sz w:val="8"/>
          <w:szCs w:val="8"/>
        </w:rPr>
      </w:pPr>
    </w:p>
    <w:p w:rsidR="00822DB1" w:rsidRPr="00822DB1" w:rsidRDefault="00822DB1" w:rsidP="00822DB1">
      <w:pPr>
        <w:numPr>
          <w:ilvl w:val="0"/>
          <w:numId w:val="16"/>
        </w:numPr>
        <w:tabs>
          <w:tab w:val="right" w:pos="9360"/>
        </w:tabs>
        <w:spacing w:after="40"/>
        <w:ind w:hanging="360"/>
        <w:jc w:val="both"/>
        <w:rPr>
          <w:sz w:val="22"/>
          <w:szCs w:val="22"/>
        </w:rPr>
      </w:pPr>
      <w:r w:rsidRPr="008038C7">
        <w:rPr>
          <w:sz w:val="22"/>
          <w:szCs w:val="22"/>
        </w:rPr>
        <w:t xml:space="preserve"> </w:t>
      </w:r>
      <w:r>
        <w:rPr>
          <w:rFonts w:ascii="Book Antiqua" w:hAnsi="Book Antiqua" w:cs="Arial"/>
          <w:bCs/>
          <w:sz w:val="22"/>
          <w:szCs w:val="22"/>
        </w:rPr>
        <w:t>Created a good working relationship with process owners and leaders in other organizations.</w:t>
      </w:r>
    </w:p>
    <w:p w:rsidR="00822DB1" w:rsidRPr="00F77C3E" w:rsidRDefault="00822DB1" w:rsidP="00822DB1">
      <w:pPr>
        <w:numPr>
          <w:ilvl w:val="0"/>
          <w:numId w:val="16"/>
        </w:numPr>
        <w:tabs>
          <w:tab w:val="right" w:pos="9360"/>
        </w:tabs>
        <w:spacing w:after="40"/>
        <w:ind w:hanging="360"/>
        <w:jc w:val="both"/>
        <w:rPr>
          <w:sz w:val="22"/>
          <w:szCs w:val="22"/>
        </w:rPr>
      </w:pPr>
      <w:r>
        <w:rPr>
          <w:rFonts w:ascii="Book Antiqua" w:hAnsi="Book Antiqua" w:cs="Arial"/>
          <w:bCs/>
          <w:sz w:val="22"/>
          <w:szCs w:val="22"/>
        </w:rPr>
        <w:t>Suggested a solution that avoided a risk acceptance and maintaining compliance.</w:t>
      </w:r>
    </w:p>
    <w:p w:rsidR="00F77C3E" w:rsidRPr="008038C7" w:rsidRDefault="00F77C3E" w:rsidP="00822DB1">
      <w:pPr>
        <w:numPr>
          <w:ilvl w:val="0"/>
          <w:numId w:val="16"/>
        </w:numPr>
        <w:tabs>
          <w:tab w:val="right" w:pos="9360"/>
        </w:tabs>
        <w:spacing w:after="40"/>
        <w:ind w:hanging="360"/>
        <w:jc w:val="both"/>
        <w:rPr>
          <w:sz w:val="22"/>
          <w:szCs w:val="22"/>
        </w:rPr>
      </w:pPr>
      <w:r>
        <w:rPr>
          <w:rFonts w:ascii="Book Antiqua" w:hAnsi="Book Antiqua" w:cs="Arial"/>
          <w:bCs/>
          <w:sz w:val="22"/>
          <w:szCs w:val="22"/>
        </w:rPr>
        <w:t>Working closely with Operations Risk management and external auditors to remediate findings before they become control deficiencies.</w:t>
      </w:r>
    </w:p>
    <w:p w:rsidR="00317D97" w:rsidRDefault="00317D97">
      <w:pPr>
        <w:tabs>
          <w:tab w:val="right" w:pos="9360"/>
        </w:tabs>
        <w:jc w:val="both"/>
        <w:rPr>
          <w:rFonts w:ascii="Book Antiqua" w:hAnsi="Book Antiqua" w:cs="Arial"/>
          <w:bCs/>
          <w:sz w:val="22"/>
          <w:szCs w:val="22"/>
        </w:rPr>
      </w:pPr>
    </w:p>
    <w:p w:rsidR="00563440" w:rsidRPr="006E1984" w:rsidRDefault="00563440">
      <w:pPr>
        <w:tabs>
          <w:tab w:val="right" w:pos="9360"/>
        </w:tabs>
        <w:jc w:val="both"/>
        <w:rPr>
          <w:b/>
          <w:sz w:val="22"/>
          <w:szCs w:val="22"/>
        </w:rPr>
      </w:pPr>
      <w:r>
        <w:rPr>
          <w:rFonts w:ascii="Book Antiqua" w:hAnsi="Book Antiqua" w:cs="Arial"/>
          <w:b/>
          <w:bCs/>
          <w:sz w:val="22"/>
          <w:szCs w:val="22"/>
        </w:rPr>
        <w:t>Electronic Data Systems/Hewlett-Packard</w:t>
      </w:r>
      <w:r w:rsidRPr="006E1984">
        <w:rPr>
          <w:b/>
          <w:sz w:val="22"/>
          <w:szCs w:val="22"/>
        </w:rPr>
        <w:t xml:space="preserve">, </w:t>
      </w:r>
      <w:r>
        <w:rPr>
          <w:sz w:val="20"/>
          <w:szCs w:val="20"/>
        </w:rPr>
        <w:t>Pontiac</w:t>
      </w:r>
      <w:r w:rsidRPr="006E1984">
        <w:rPr>
          <w:sz w:val="20"/>
          <w:szCs w:val="20"/>
        </w:rPr>
        <w:t xml:space="preserve">, </w:t>
      </w:r>
      <w:r>
        <w:rPr>
          <w:sz w:val="20"/>
          <w:szCs w:val="20"/>
        </w:rPr>
        <w:t>MI</w:t>
      </w:r>
      <w:r w:rsidRPr="006E1984">
        <w:rPr>
          <w:sz w:val="20"/>
          <w:szCs w:val="20"/>
        </w:rPr>
        <w:tab/>
      </w:r>
      <w:r>
        <w:rPr>
          <w:sz w:val="22"/>
          <w:szCs w:val="22"/>
        </w:rPr>
        <w:t>1999</w:t>
      </w:r>
      <w:r w:rsidRPr="006E1984">
        <w:rPr>
          <w:sz w:val="22"/>
          <w:szCs w:val="22"/>
        </w:rPr>
        <w:t>-</w:t>
      </w:r>
      <w:r>
        <w:rPr>
          <w:sz w:val="22"/>
          <w:szCs w:val="22"/>
        </w:rPr>
        <w:t>2010</w:t>
      </w:r>
    </w:p>
    <w:p w:rsidR="00563440" w:rsidRPr="006E1984" w:rsidRDefault="00563440" w:rsidP="00822DB1">
      <w:pPr>
        <w:tabs>
          <w:tab w:val="left" w:pos="7186"/>
        </w:tabs>
        <w:jc w:val="both"/>
        <w:rPr>
          <w:b/>
          <w:sz w:val="22"/>
          <w:szCs w:val="22"/>
        </w:rPr>
      </w:pPr>
      <w:r>
        <w:rPr>
          <w:b/>
          <w:sz w:val="22"/>
          <w:szCs w:val="22"/>
        </w:rPr>
        <w:t>Global Information Security - Compliance Support</w:t>
      </w:r>
      <w:r w:rsidRPr="006E1984">
        <w:rPr>
          <w:b/>
          <w:sz w:val="22"/>
          <w:szCs w:val="22"/>
        </w:rPr>
        <w:t xml:space="preserve"> </w:t>
      </w:r>
      <w:r w:rsidRPr="00EA2F27">
        <w:rPr>
          <w:sz w:val="22"/>
          <w:szCs w:val="22"/>
        </w:rPr>
        <w:t>(</w:t>
      </w:r>
      <w:r>
        <w:rPr>
          <w:sz w:val="22"/>
          <w:szCs w:val="22"/>
        </w:rPr>
        <w:t>Jan 2010</w:t>
      </w:r>
      <w:r w:rsidRPr="006E1984">
        <w:rPr>
          <w:sz w:val="22"/>
          <w:szCs w:val="22"/>
        </w:rPr>
        <w:t>-</w:t>
      </w:r>
      <w:r>
        <w:rPr>
          <w:sz w:val="22"/>
          <w:szCs w:val="22"/>
        </w:rPr>
        <w:t xml:space="preserve"> Dec 2010</w:t>
      </w:r>
      <w:r w:rsidRPr="006E1984">
        <w:rPr>
          <w:sz w:val="22"/>
          <w:szCs w:val="22"/>
        </w:rPr>
        <w:t>)</w:t>
      </w:r>
      <w:r w:rsidR="00822DB1">
        <w:rPr>
          <w:sz w:val="22"/>
          <w:szCs w:val="22"/>
        </w:rPr>
        <w:tab/>
      </w:r>
    </w:p>
    <w:p w:rsidR="00563440" w:rsidRPr="006E1984" w:rsidRDefault="00563440">
      <w:pPr>
        <w:tabs>
          <w:tab w:val="right" w:pos="9360"/>
        </w:tabs>
        <w:jc w:val="both"/>
        <w:rPr>
          <w:sz w:val="8"/>
          <w:szCs w:val="8"/>
        </w:rPr>
      </w:pPr>
      <w:r>
        <w:rPr>
          <w:sz w:val="22"/>
          <w:szCs w:val="22"/>
        </w:rPr>
        <w:t xml:space="preserve">Responsible for using reporting tools to gather system security data. </w:t>
      </w:r>
      <w:r w:rsidRPr="00FF7200">
        <w:rPr>
          <w:sz w:val="22"/>
          <w:szCs w:val="22"/>
        </w:rPr>
        <w:t>Reviewed</w:t>
      </w:r>
      <w:r>
        <w:rPr>
          <w:sz w:val="22"/>
          <w:szCs w:val="22"/>
        </w:rPr>
        <w:t xml:space="preserve"> the data and look for settings that had become non-compliant. </w:t>
      </w:r>
      <w:proofErr w:type="gramStart"/>
      <w:r>
        <w:rPr>
          <w:sz w:val="22"/>
          <w:szCs w:val="22"/>
        </w:rPr>
        <w:t>Provided user data and history along with system security setting to internal and external auditors.</w:t>
      </w:r>
      <w:proofErr w:type="gramEnd"/>
      <w:r>
        <w:rPr>
          <w:sz w:val="22"/>
          <w:szCs w:val="22"/>
        </w:rPr>
        <w:t xml:space="preserve"> </w:t>
      </w:r>
      <w:proofErr w:type="gramStart"/>
      <w:r>
        <w:rPr>
          <w:sz w:val="22"/>
          <w:szCs w:val="22"/>
        </w:rPr>
        <w:t>Filled out the change tickets to have any non-conformances fixed.</w:t>
      </w:r>
      <w:proofErr w:type="gramEnd"/>
      <w:r>
        <w:rPr>
          <w:sz w:val="22"/>
          <w:szCs w:val="22"/>
        </w:rPr>
        <w:t xml:space="preserve"> </w:t>
      </w:r>
      <w:proofErr w:type="gramStart"/>
      <w:r w:rsidRPr="00FF7200">
        <w:rPr>
          <w:sz w:val="22"/>
          <w:szCs w:val="22"/>
        </w:rPr>
        <w:t>Ran</w:t>
      </w:r>
      <w:r>
        <w:rPr>
          <w:sz w:val="22"/>
          <w:szCs w:val="22"/>
        </w:rPr>
        <w:t xml:space="preserve"> an annual user account review on all systems.</w:t>
      </w:r>
      <w:proofErr w:type="gramEnd"/>
      <w:r>
        <w:rPr>
          <w:sz w:val="22"/>
          <w:szCs w:val="22"/>
        </w:rPr>
        <w:t xml:space="preserve"> </w:t>
      </w:r>
      <w:proofErr w:type="gramStart"/>
      <w:r>
        <w:rPr>
          <w:sz w:val="22"/>
          <w:szCs w:val="22"/>
        </w:rPr>
        <w:t>Worked with project managers and clients to bring in new systems.</w:t>
      </w:r>
      <w:proofErr w:type="gramEnd"/>
      <w:r>
        <w:rPr>
          <w:sz w:val="22"/>
          <w:szCs w:val="22"/>
        </w:rPr>
        <w:t xml:space="preserve"> </w:t>
      </w:r>
    </w:p>
    <w:p w:rsidR="00563440" w:rsidRPr="006E1984" w:rsidRDefault="00563440">
      <w:pPr>
        <w:tabs>
          <w:tab w:val="right" w:pos="9360"/>
        </w:tabs>
        <w:jc w:val="both"/>
        <w:rPr>
          <w:sz w:val="8"/>
          <w:szCs w:val="8"/>
        </w:rPr>
      </w:pPr>
    </w:p>
    <w:p w:rsidR="00563440" w:rsidRPr="008038C7" w:rsidRDefault="00563440" w:rsidP="008038C7">
      <w:pPr>
        <w:numPr>
          <w:ilvl w:val="0"/>
          <w:numId w:val="16"/>
        </w:numPr>
        <w:tabs>
          <w:tab w:val="right" w:pos="9360"/>
        </w:tabs>
        <w:spacing w:after="40"/>
        <w:ind w:hanging="360"/>
        <w:jc w:val="both"/>
        <w:rPr>
          <w:sz w:val="22"/>
          <w:szCs w:val="22"/>
        </w:rPr>
      </w:pPr>
      <w:r w:rsidRPr="008038C7">
        <w:rPr>
          <w:sz w:val="22"/>
          <w:szCs w:val="22"/>
        </w:rPr>
        <w:t xml:space="preserve"> Trained </w:t>
      </w:r>
      <w:r>
        <w:rPr>
          <w:sz w:val="22"/>
          <w:szCs w:val="22"/>
        </w:rPr>
        <w:t>8</w:t>
      </w:r>
      <w:r w:rsidRPr="008038C7">
        <w:rPr>
          <w:sz w:val="22"/>
          <w:szCs w:val="22"/>
        </w:rPr>
        <w:t xml:space="preserve"> team members in the use of </w:t>
      </w:r>
      <w:proofErr w:type="gramStart"/>
      <w:r w:rsidRPr="008038C7">
        <w:rPr>
          <w:sz w:val="22"/>
          <w:szCs w:val="22"/>
        </w:rPr>
        <w:t>Unix</w:t>
      </w:r>
      <w:proofErr w:type="gramEnd"/>
      <w:r>
        <w:rPr>
          <w:sz w:val="22"/>
          <w:szCs w:val="22"/>
        </w:rPr>
        <w:t>,</w:t>
      </w:r>
      <w:r w:rsidRPr="008038C7">
        <w:rPr>
          <w:sz w:val="22"/>
          <w:szCs w:val="22"/>
        </w:rPr>
        <w:t xml:space="preserve"> </w:t>
      </w:r>
      <w:r>
        <w:rPr>
          <w:sz w:val="22"/>
          <w:szCs w:val="22"/>
        </w:rPr>
        <w:t>w</w:t>
      </w:r>
      <w:r w:rsidRPr="008038C7">
        <w:rPr>
          <w:sz w:val="22"/>
          <w:szCs w:val="22"/>
        </w:rPr>
        <w:t>hich resulted in the team members becoming more efficient in Unix.</w:t>
      </w:r>
      <w:r>
        <w:rPr>
          <w:sz w:val="22"/>
          <w:szCs w:val="22"/>
        </w:rPr>
        <w:t xml:space="preserve"> </w:t>
      </w:r>
      <w:proofErr w:type="gramStart"/>
      <w:r w:rsidRPr="008038C7">
        <w:rPr>
          <w:sz w:val="22"/>
          <w:szCs w:val="22"/>
        </w:rPr>
        <w:t>Unix</w:t>
      </w:r>
      <w:proofErr w:type="gramEnd"/>
      <w:r w:rsidRPr="008038C7">
        <w:rPr>
          <w:sz w:val="22"/>
          <w:szCs w:val="22"/>
        </w:rPr>
        <w:t xml:space="preserve"> knowledge for the members on the team that had little Unix experience.</w:t>
      </w:r>
    </w:p>
    <w:p w:rsidR="00563440" w:rsidRPr="006E1984" w:rsidRDefault="00563440">
      <w:pPr>
        <w:numPr>
          <w:ilvl w:val="0"/>
          <w:numId w:val="16"/>
        </w:numPr>
        <w:tabs>
          <w:tab w:val="right" w:pos="9360"/>
        </w:tabs>
        <w:spacing w:after="40"/>
        <w:ind w:hanging="360"/>
        <w:jc w:val="both"/>
        <w:rPr>
          <w:sz w:val="22"/>
          <w:szCs w:val="22"/>
        </w:rPr>
      </w:pPr>
      <w:r w:rsidRPr="008038C7">
        <w:rPr>
          <w:sz w:val="22"/>
          <w:szCs w:val="22"/>
        </w:rPr>
        <w:t xml:space="preserve"> </w:t>
      </w:r>
      <w:r>
        <w:rPr>
          <w:sz w:val="22"/>
          <w:szCs w:val="22"/>
        </w:rPr>
        <w:t xml:space="preserve">Found and reported bugs in the team’s Access database that was the result of different releases of MS Office being used. Since the software was used by one region and now being adopted by all the regions. Went through and tested the software in as many ways as possible </w:t>
      </w:r>
      <w:r w:rsidRPr="00FF7200">
        <w:rPr>
          <w:sz w:val="22"/>
          <w:szCs w:val="22"/>
        </w:rPr>
        <w:t>by</w:t>
      </w:r>
      <w:r>
        <w:rPr>
          <w:sz w:val="22"/>
          <w:szCs w:val="22"/>
        </w:rPr>
        <w:t xml:space="preserve"> reporting these bugs and getting them fixed</w:t>
      </w:r>
      <w:r w:rsidRPr="00FF7200">
        <w:rPr>
          <w:sz w:val="22"/>
          <w:szCs w:val="22"/>
        </w:rPr>
        <w:t>, efficiency</w:t>
      </w:r>
      <w:r>
        <w:rPr>
          <w:sz w:val="22"/>
          <w:szCs w:val="22"/>
        </w:rPr>
        <w:t xml:space="preserve"> was increased by 20%. </w:t>
      </w:r>
    </w:p>
    <w:p w:rsidR="00563440" w:rsidRPr="005D3D50" w:rsidRDefault="00563440">
      <w:pPr>
        <w:numPr>
          <w:ilvl w:val="0"/>
          <w:numId w:val="16"/>
        </w:numPr>
        <w:tabs>
          <w:tab w:val="right" w:pos="9360"/>
        </w:tabs>
        <w:spacing w:after="40"/>
        <w:ind w:hanging="360"/>
        <w:jc w:val="both"/>
        <w:rPr>
          <w:color w:val="000000"/>
          <w:sz w:val="22"/>
          <w:szCs w:val="22"/>
        </w:rPr>
      </w:pPr>
      <w:r w:rsidRPr="00FF7200">
        <w:rPr>
          <w:color w:val="000000"/>
          <w:sz w:val="22"/>
          <w:szCs w:val="22"/>
        </w:rPr>
        <w:lastRenderedPageBreak/>
        <w:t>Addressed</w:t>
      </w:r>
      <w:r w:rsidRPr="005D3D50">
        <w:rPr>
          <w:color w:val="000000"/>
          <w:sz w:val="22"/>
          <w:szCs w:val="22"/>
        </w:rPr>
        <w:t xml:space="preserve"> team member concerns and issues in a timely manner</w:t>
      </w:r>
      <w:r w:rsidRPr="00FF7200">
        <w:rPr>
          <w:color w:val="000000"/>
          <w:sz w:val="22"/>
          <w:szCs w:val="22"/>
        </w:rPr>
        <w:t>, which instilled</w:t>
      </w:r>
      <w:r w:rsidRPr="005D3D50">
        <w:rPr>
          <w:color w:val="000000"/>
          <w:sz w:val="22"/>
          <w:szCs w:val="22"/>
        </w:rPr>
        <w:t xml:space="preserve"> a positive environment within a newly formed team. </w:t>
      </w:r>
    </w:p>
    <w:p w:rsidR="00563440" w:rsidRPr="00614D1A" w:rsidRDefault="00563440">
      <w:pPr>
        <w:numPr>
          <w:ilvl w:val="0"/>
          <w:numId w:val="16"/>
        </w:numPr>
        <w:tabs>
          <w:tab w:val="right" w:pos="9360"/>
        </w:tabs>
        <w:spacing w:after="40"/>
        <w:ind w:hanging="360"/>
        <w:jc w:val="both"/>
        <w:rPr>
          <w:color w:val="000000"/>
          <w:sz w:val="22"/>
          <w:szCs w:val="22"/>
        </w:rPr>
      </w:pPr>
      <w:r>
        <w:rPr>
          <w:color w:val="000000"/>
          <w:sz w:val="22"/>
          <w:szCs w:val="22"/>
        </w:rPr>
        <w:t>B</w:t>
      </w:r>
      <w:r w:rsidRPr="00614D1A">
        <w:rPr>
          <w:color w:val="000000"/>
          <w:sz w:val="22"/>
          <w:szCs w:val="22"/>
        </w:rPr>
        <w:t>ridge</w:t>
      </w:r>
      <w:r>
        <w:rPr>
          <w:color w:val="000000"/>
          <w:sz w:val="22"/>
          <w:szCs w:val="22"/>
        </w:rPr>
        <w:t>d</w:t>
      </w:r>
      <w:r w:rsidRPr="00614D1A">
        <w:rPr>
          <w:color w:val="000000"/>
          <w:sz w:val="22"/>
          <w:szCs w:val="22"/>
        </w:rPr>
        <w:t xml:space="preserve"> the communications </w:t>
      </w:r>
      <w:r>
        <w:rPr>
          <w:color w:val="000000"/>
          <w:sz w:val="22"/>
          <w:szCs w:val="22"/>
        </w:rPr>
        <w:t>gap between the American employee</w:t>
      </w:r>
      <w:r w:rsidRPr="00614D1A">
        <w:rPr>
          <w:color w:val="000000"/>
          <w:sz w:val="22"/>
          <w:szCs w:val="22"/>
        </w:rPr>
        <w:t>s and the off sho</w:t>
      </w:r>
      <w:r>
        <w:rPr>
          <w:color w:val="000000"/>
          <w:sz w:val="22"/>
          <w:szCs w:val="22"/>
        </w:rPr>
        <w:t>re employee</w:t>
      </w:r>
      <w:r w:rsidRPr="00614D1A">
        <w:rPr>
          <w:color w:val="000000"/>
          <w:sz w:val="22"/>
          <w:szCs w:val="22"/>
        </w:rPr>
        <w:t>s. Followed up with the off shore people. Built strong relationship</w:t>
      </w:r>
      <w:r>
        <w:rPr>
          <w:color w:val="000000"/>
          <w:sz w:val="22"/>
          <w:szCs w:val="22"/>
        </w:rPr>
        <w:t>s</w:t>
      </w:r>
      <w:r w:rsidRPr="00614D1A">
        <w:rPr>
          <w:color w:val="000000"/>
          <w:sz w:val="22"/>
          <w:szCs w:val="22"/>
        </w:rPr>
        <w:t xml:space="preserve"> with </w:t>
      </w:r>
      <w:r w:rsidRPr="00FF7200">
        <w:rPr>
          <w:color w:val="000000"/>
          <w:sz w:val="22"/>
          <w:szCs w:val="22"/>
        </w:rPr>
        <w:t>the off</w:t>
      </w:r>
      <w:r>
        <w:rPr>
          <w:color w:val="000000"/>
          <w:sz w:val="22"/>
          <w:szCs w:val="22"/>
        </w:rPr>
        <w:t xml:space="preserve"> </w:t>
      </w:r>
      <w:r w:rsidRPr="00614D1A">
        <w:rPr>
          <w:color w:val="000000"/>
          <w:sz w:val="22"/>
          <w:szCs w:val="22"/>
        </w:rPr>
        <w:t xml:space="preserve">shore </w:t>
      </w:r>
      <w:r>
        <w:rPr>
          <w:color w:val="000000"/>
          <w:sz w:val="22"/>
          <w:szCs w:val="22"/>
        </w:rPr>
        <w:t xml:space="preserve">teams and </w:t>
      </w:r>
      <w:r w:rsidRPr="00614D1A">
        <w:rPr>
          <w:color w:val="000000"/>
          <w:sz w:val="22"/>
          <w:szCs w:val="22"/>
        </w:rPr>
        <w:t>by work</w:t>
      </w:r>
      <w:r>
        <w:rPr>
          <w:color w:val="000000"/>
          <w:sz w:val="22"/>
          <w:szCs w:val="22"/>
        </w:rPr>
        <w:t>ing closely with them, we were able to complete projects in a timely manner.</w:t>
      </w:r>
      <w:r w:rsidRPr="00614D1A">
        <w:rPr>
          <w:i/>
          <w:color w:val="000000"/>
          <w:sz w:val="22"/>
          <w:szCs w:val="22"/>
        </w:rPr>
        <w:t xml:space="preserve"> </w:t>
      </w:r>
    </w:p>
    <w:p w:rsidR="00563440" w:rsidRPr="00614D1A" w:rsidRDefault="00563440">
      <w:pPr>
        <w:tabs>
          <w:tab w:val="right" w:pos="9360"/>
        </w:tabs>
        <w:jc w:val="both"/>
        <w:rPr>
          <w:color w:val="000000"/>
          <w:sz w:val="8"/>
          <w:szCs w:val="8"/>
        </w:rPr>
      </w:pPr>
    </w:p>
    <w:p w:rsidR="00563440" w:rsidRPr="006E1984" w:rsidRDefault="00563440" w:rsidP="00906368">
      <w:pPr>
        <w:tabs>
          <w:tab w:val="right" w:pos="9360"/>
        </w:tabs>
        <w:jc w:val="both"/>
        <w:rPr>
          <w:b/>
          <w:sz w:val="22"/>
          <w:szCs w:val="22"/>
        </w:rPr>
      </w:pPr>
      <w:smartTag w:uri="urn:schemas-microsoft-com:office:smarttags" w:element="PlaceType">
        <w:r>
          <w:rPr>
            <w:b/>
            <w:sz w:val="22"/>
            <w:szCs w:val="22"/>
          </w:rPr>
          <w:t>Midwest</w:t>
        </w:r>
      </w:smartTag>
      <w:r>
        <w:rPr>
          <w:b/>
          <w:sz w:val="22"/>
          <w:szCs w:val="22"/>
        </w:rPr>
        <w:t xml:space="preserve"> Midrange Security - Team Leader</w:t>
      </w:r>
      <w:r w:rsidRPr="006E1984">
        <w:rPr>
          <w:b/>
          <w:sz w:val="22"/>
          <w:szCs w:val="22"/>
        </w:rPr>
        <w:t xml:space="preserve"> </w:t>
      </w:r>
      <w:r w:rsidRPr="00EA2F27">
        <w:rPr>
          <w:sz w:val="22"/>
          <w:szCs w:val="22"/>
        </w:rPr>
        <w:t>(</w:t>
      </w:r>
      <w:r>
        <w:rPr>
          <w:sz w:val="22"/>
          <w:szCs w:val="22"/>
        </w:rPr>
        <w:t>2005</w:t>
      </w:r>
      <w:r w:rsidRPr="006E1984">
        <w:rPr>
          <w:sz w:val="22"/>
          <w:szCs w:val="22"/>
        </w:rPr>
        <w:t>-</w:t>
      </w:r>
      <w:r>
        <w:rPr>
          <w:sz w:val="22"/>
          <w:szCs w:val="22"/>
        </w:rPr>
        <w:t>2010</w:t>
      </w:r>
      <w:r w:rsidRPr="006E1984">
        <w:rPr>
          <w:sz w:val="22"/>
          <w:szCs w:val="22"/>
        </w:rPr>
        <w:t>)</w:t>
      </w:r>
    </w:p>
    <w:p w:rsidR="00563440" w:rsidRPr="005E09FD" w:rsidRDefault="00563440" w:rsidP="00B2038F">
      <w:pPr>
        <w:tabs>
          <w:tab w:val="right" w:pos="9360"/>
        </w:tabs>
        <w:jc w:val="both"/>
        <w:rPr>
          <w:color w:val="000000"/>
          <w:sz w:val="22"/>
          <w:szCs w:val="22"/>
        </w:rPr>
      </w:pPr>
      <w:r>
        <w:rPr>
          <w:sz w:val="22"/>
          <w:szCs w:val="22"/>
        </w:rPr>
        <w:t>As team leader of the Midrange Security T</w:t>
      </w:r>
      <w:r w:rsidRPr="00B2038F">
        <w:rPr>
          <w:sz w:val="22"/>
          <w:szCs w:val="22"/>
        </w:rPr>
        <w:t xml:space="preserve">eam, my job was to deliver instructions from the manager. Gather metric data and provide them to the manager. </w:t>
      </w:r>
      <w:proofErr w:type="gramStart"/>
      <w:r>
        <w:rPr>
          <w:sz w:val="22"/>
          <w:szCs w:val="22"/>
        </w:rPr>
        <w:t>A</w:t>
      </w:r>
      <w:r w:rsidRPr="00B2038F">
        <w:rPr>
          <w:sz w:val="22"/>
          <w:szCs w:val="22"/>
        </w:rPr>
        <w:t>ssist</w:t>
      </w:r>
      <w:r>
        <w:rPr>
          <w:sz w:val="22"/>
          <w:szCs w:val="22"/>
        </w:rPr>
        <w:t>ed</w:t>
      </w:r>
      <w:r w:rsidRPr="00B2038F">
        <w:rPr>
          <w:sz w:val="22"/>
          <w:szCs w:val="22"/>
        </w:rPr>
        <w:t xml:space="preserve"> any team member that </w:t>
      </w:r>
      <w:r w:rsidRPr="00FF7200">
        <w:rPr>
          <w:sz w:val="22"/>
          <w:szCs w:val="22"/>
        </w:rPr>
        <w:t>was</w:t>
      </w:r>
      <w:r>
        <w:rPr>
          <w:sz w:val="22"/>
          <w:szCs w:val="22"/>
        </w:rPr>
        <w:t xml:space="preserve"> </w:t>
      </w:r>
      <w:r w:rsidRPr="00B2038F">
        <w:rPr>
          <w:sz w:val="22"/>
          <w:szCs w:val="22"/>
        </w:rPr>
        <w:t>having trouble.</w:t>
      </w:r>
      <w:proofErr w:type="gramEnd"/>
      <w:r w:rsidRPr="00B2038F">
        <w:rPr>
          <w:sz w:val="22"/>
          <w:szCs w:val="22"/>
        </w:rPr>
        <w:t xml:space="preserve"> </w:t>
      </w:r>
      <w:r>
        <w:rPr>
          <w:sz w:val="22"/>
          <w:szCs w:val="22"/>
        </w:rPr>
        <w:t>Too</w:t>
      </w:r>
      <w:r w:rsidRPr="00B2038F">
        <w:rPr>
          <w:sz w:val="22"/>
          <w:szCs w:val="22"/>
        </w:rPr>
        <w:t xml:space="preserve">k all issues either email or by phone that the manager does not have to get involved with. </w:t>
      </w:r>
      <w:r w:rsidRPr="00D60427">
        <w:rPr>
          <w:sz w:val="22"/>
          <w:szCs w:val="22"/>
        </w:rPr>
        <w:t>Made</w:t>
      </w:r>
      <w:r>
        <w:rPr>
          <w:sz w:val="22"/>
          <w:szCs w:val="22"/>
        </w:rPr>
        <w:t xml:space="preserve"> </w:t>
      </w:r>
      <w:r w:rsidRPr="00B2038F">
        <w:rPr>
          <w:sz w:val="22"/>
          <w:szCs w:val="22"/>
        </w:rPr>
        <w:t xml:space="preserve">judgment decisions that coincides with company and security policy. </w:t>
      </w:r>
      <w:r>
        <w:rPr>
          <w:sz w:val="22"/>
          <w:szCs w:val="22"/>
        </w:rPr>
        <w:t>A</w:t>
      </w:r>
      <w:r w:rsidRPr="00B2038F">
        <w:rPr>
          <w:sz w:val="22"/>
          <w:szCs w:val="22"/>
        </w:rPr>
        <w:t>pprove</w:t>
      </w:r>
      <w:r>
        <w:rPr>
          <w:sz w:val="22"/>
          <w:szCs w:val="22"/>
        </w:rPr>
        <w:t>d</w:t>
      </w:r>
      <w:r w:rsidRPr="00B2038F">
        <w:rPr>
          <w:sz w:val="22"/>
          <w:szCs w:val="22"/>
        </w:rPr>
        <w:t xml:space="preserve"> vacations and </w:t>
      </w:r>
      <w:r w:rsidRPr="00D60427">
        <w:rPr>
          <w:sz w:val="22"/>
          <w:szCs w:val="22"/>
        </w:rPr>
        <w:t>managed</w:t>
      </w:r>
      <w:r w:rsidRPr="00B2038F">
        <w:rPr>
          <w:sz w:val="22"/>
          <w:szCs w:val="22"/>
        </w:rPr>
        <w:t xml:space="preserve"> workload with team members. </w:t>
      </w:r>
      <w:proofErr w:type="gramStart"/>
      <w:r w:rsidRPr="00D60427">
        <w:rPr>
          <w:sz w:val="22"/>
          <w:szCs w:val="22"/>
        </w:rPr>
        <w:t>Acted</w:t>
      </w:r>
      <w:r>
        <w:rPr>
          <w:sz w:val="22"/>
          <w:szCs w:val="22"/>
        </w:rPr>
        <w:t xml:space="preserve"> as a liaison with other teams </w:t>
      </w:r>
      <w:r w:rsidRPr="00D60427">
        <w:rPr>
          <w:sz w:val="22"/>
          <w:szCs w:val="22"/>
        </w:rPr>
        <w:t>to</w:t>
      </w:r>
      <w:r w:rsidRPr="00B2038F">
        <w:rPr>
          <w:sz w:val="22"/>
          <w:szCs w:val="22"/>
        </w:rPr>
        <w:t xml:space="preserve"> assign projects and production sup</w:t>
      </w:r>
      <w:r>
        <w:rPr>
          <w:sz w:val="22"/>
          <w:szCs w:val="22"/>
        </w:rPr>
        <w:t>port.</w:t>
      </w:r>
      <w:proofErr w:type="gramEnd"/>
      <w:r>
        <w:rPr>
          <w:sz w:val="22"/>
          <w:szCs w:val="22"/>
        </w:rPr>
        <w:t xml:space="preserve"> </w:t>
      </w:r>
      <w:r w:rsidRPr="00D60427">
        <w:rPr>
          <w:sz w:val="22"/>
          <w:szCs w:val="22"/>
        </w:rPr>
        <w:t>Scheduled and conducted team meetings, and oversaw</w:t>
      </w:r>
      <w:r>
        <w:rPr>
          <w:sz w:val="22"/>
          <w:szCs w:val="22"/>
        </w:rPr>
        <w:t xml:space="preserve"> a global team. </w:t>
      </w:r>
      <w:proofErr w:type="gramStart"/>
      <w:r w:rsidRPr="005E09FD">
        <w:rPr>
          <w:color w:val="000000"/>
          <w:sz w:val="22"/>
          <w:szCs w:val="22"/>
        </w:rPr>
        <w:t>Created training documentation to train people in Mexico and Argentina.</w:t>
      </w:r>
      <w:proofErr w:type="gramEnd"/>
    </w:p>
    <w:p w:rsidR="00563440" w:rsidRDefault="00563440" w:rsidP="00C95A11">
      <w:pPr>
        <w:tabs>
          <w:tab w:val="left" w:pos="7064"/>
        </w:tabs>
        <w:jc w:val="both"/>
        <w:rPr>
          <w:sz w:val="8"/>
          <w:szCs w:val="8"/>
        </w:rPr>
      </w:pPr>
    </w:p>
    <w:p w:rsidR="00563440" w:rsidRPr="005E09FD" w:rsidRDefault="00563440">
      <w:pPr>
        <w:numPr>
          <w:ilvl w:val="0"/>
          <w:numId w:val="16"/>
        </w:numPr>
        <w:tabs>
          <w:tab w:val="right" w:pos="9360"/>
        </w:tabs>
        <w:spacing w:after="40"/>
        <w:ind w:hanging="360"/>
        <w:jc w:val="both"/>
        <w:rPr>
          <w:color w:val="000000"/>
          <w:sz w:val="22"/>
          <w:szCs w:val="22"/>
        </w:rPr>
      </w:pPr>
      <w:r w:rsidRPr="005E09FD">
        <w:rPr>
          <w:color w:val="000000"/>
          <w:sz w:val="22"/>
          <w:szCs w:val="22"/>
        </w:rPr>
        <w:t>Worked hard to bridge the communications gap between the security team a</w:t>
      </w:r>
      <w:r>
        <w:rPr>
          <w:color w:val="000000"/>
          <w:sz w:val="22"/>
          <w:szCs w:val="22"/>
        </w:rPr>
        <w:t xml:space="preserve">nd the systems </w:t>
      </w:r>
      <w:proofErr w:type="gramStart"/>
      <w:r>
        <w:rPr>
          <w:color w:val="000000"/>
          <w:sz w:val="22"/>
          <w:szCs w:val="22"/>
        </w:rPr>
        <w:t>administrators</w:t>
      </w:r>
      <w:proofErr w:type="gramEnd"/>
      <w:r>
        <w:rPr>
          <w:color w:val="000000"/>
          <w:sz w:val="22"/>
          <w:szCs w:val="22"/>
        </w:rPr>
        <w:t xml:space="preserve"> </w:t>
      </w:r>
      <w:r w:rsidRPr="00D60427">
        <w:rPr>
          <w:color w:val="000000"/>
          <w:sz w:val="22"/>
          <w:szCs w:val="22"/>
        </w:rPr>
        <w:t>thus</w:t>
      </w:r>
      <w:r w:rsidRPr="005E09FD">
        <w:rPr>
          <w:color w:val="000000"/>
          <w:sz w:val="22"/>
          <w:szCs w:val="22"/>
        </w:rPr>
        <w:t xml:space="preserve"> opening communications to allow both teams to work together and complete projects in a timely manner.</w:t>
      </w:r>
    </w:p>
    <w:p w:rsidR="00563440" w:rsidRPr="006E1984" w:rsidRDefault="00563440">
      <w:pPr>
        <w:numPr>
          <w:ilvl w:val="0"/>
          <w:numId w:val="16"/>
        </w:numPr>
        <w:tabs>
          <w:tab w:val="right" w:pos="9360"/>
        </w:tabs>
        <w:spacing w:after="40"/>
        <w:ind w:hanging="360"/>
        <w:jc w:val="both"/>
        <w:rPr>
          <w:sz w:val="22"/>
          <w:szCs w:val="22"/>
        </w:rPr>
      </w:pPr>
      <w:r>
        <w:rPr>
          <w:sz w:val="22"/>
          <w:szCs w:val="22"/>
        </w:rPr>
        <w:t xml:space="preserve">Set up monthly security team leader meetings to facilitate open communications between the five regions. Purpose of the meetings </w:t>
      </w:r>
      <w:r w:rsidRPr="00D60427">
        <w:rPr>
          <w:sz w:val="22"/>
          <w:szCs w:val="22"/>
        </w:rPr>
        <w:t>was</w:t>
      </w:r>
      <w:r>
        <w:rPr>
          <w:sz w:val="22"/>
          <w:szCs w:val="22"/>
        </w:rPr>
        <w:t xml:space="preserve"> to share what projects were taking place, and to share scripts and processes. </w:t>
      </w:r>
      <w:r w:rsidRPr="00D60427">
        <w:rPr>
          <w:sz w:val="22"/>
          <w:szCs w:val="22"/>
        </w:rPr>
        <w:t>Discussed</w:t>
      </w:r>
      <w:r>
        <w:rPr>
          <w:sz w:val="22"/>
          <w:szCs w:val="22"/>
        </w:rPr>
        <w:t xml:space="preserve"> a way to improve handling of the work orders, especially the </w:t>
      </w:r>
      <w:r w:rsidRPr="00D60427">
        <w:rPr>
          <w:sz w:val="22"/>
          <w:szCs w:val="22"/>
        </w:rPr>
        <w:t>orders</w:t>
      </w:r>
      <w:r>
        <w:rPr>
          <w:sz w:val="22"/>
          <w:szCs w:val="22"/>
        </w:rPr>
        <w:t xml:space="preserve"> sent to the wrong queues. </w:t>
      </w:r>
    </w:p>
    <w:p w:rsidR="00563440" w:rsidRPr="006E1984" w:rsidRDefault="00563440">
      <w:pPr>
        <w:numPr>
          <w:ilvl w:val="0"/>
          <w:numId w:val="16"/>
        </w:numPr>
        <w:tabs>
          <w:tab w:val="right" w:pos="9360"/>
        </w:tabs>
        <w:ind w:hanging="360"/>
        <w:jc w:val="both"/>
        <w:rPr>
          <w:sz w:val="22"/>
          <w:szCs w:val="22"/>
        </w:rPr>
      </w:pPr>
      <w:r>
        <w:rPr>
          <w:sz w:val="22"/>
          <w:szCs w:val="22"/>
        </w:rPr>
        <w:t xml:space="preserve">Held frequent team meetings and discussed security policies. This ensured the team would adhere to policies. Developed a corrective action plan for team members who violated policies. </w:t>
      </w:r>
    </w:p>
    <w:p w:rsidR="00563440" w:rsidRPr="007F3D3E" w:rsidRDefault="00563440">
      <w:pPr>
        <w:numPr>
          <w:ilvl w:val="0"/>
          <w:numId w:val="16"/>
        </w:numPr>
        <w:tabs>
          <w:tab w:val="right" w:pos="9360"/>
        </w:tabs>
        <w:ind w:hanging="360"/>
        <w:jc w:val="both"/>
        <w:rPr>
          <w:color w:val="000000"/>
          <w:sz w:val="22"/>
          <w:szCs w:val="22"/>
        </w:rPr>
      </w:pPr>
      <w:r>
        <w:rPr>
          <w:sz w:val="22"/>
          <w:szCs w:val="22"/>
        </w:rPr>
        <w:t xml:space="preserve">Brought attention to the Security Team to the point of changing business policy </w:t>
      </w:r>
      <w:r w:rsidRPr="00ED7846">
        <w:rPr>
          <w:sz w:val="22"/>
          <w:szCs w:val="22"/>
        </w:rPr>
        <w:t>by</w:t>
      </w:r>
      <w:r>
        <w:rPr>
          <w:sz w:val="22"/>
          <w:szCs w:val="22"/>
        </w:rPr>
        <w:t xml:space="preserve"> making sure the Security Team was involved in a project in the beginning. Instead of being contacted in the end of the project. Partnered with the business office and the project managers to ensure security team was involved throughout the project process</w:t>
      </w:r>
      <w:r w:rsidRPr="00ED7846">
        <w:rPr>
          <w:sz w:val="22"/>
          <w:szCs w:val="22"/>
        </w:rPr>
        <w:t>, w</w:t>
      </w:r>
      <w:r w:rsidRPr="00ED7846">
        <w:rPr>
          <w:color w:val="000000"/>
          <w:sz w:val="22"/>
          <w:szCs w:val="22"/>
        </w:rPr>
        <w:t>hich</w:t>
      </w:r>
      <w:r w:rsidRPr="007F3D3E">
        <w:rPr>
          <w:color w:val="000000"/>
          <w:sz w:val="22"/>
          <w:szCs w:val="22"/>
        </w:rPr>
        <w:t xml:space="preserve"> resulted in making systems secure prior to production. </w:t>
      </w:r>
    </w:p>
    <w:p w:rsidR="00563440" w:rsidRPr="006E1984" w:rsidRDefault="00563440">
      <w:pPr>
        <w:tabs>
          <w:tab w:val="right" w:pos="9360"/>
        </w:tabs>
        <w:jc w:val="both"/>
        <w:rPr>
          <w:sz w:val="8"/>
          <w:szCs w:val="8"/>
        </w:rPr>
      </w:pPr>
    </w:p>
    <w:p w:rsidR="00563440" w:rsidRPr="006E1984" w:rsidRDefault="00563440" w:rsidP="00826A85">
      <w:pPr>
        <w:tabs>
          <w:tab w:val="right" w:pos="9360"/>
        </w:tabs>
        <w:jc w:val="both"/>
        <w:rPr>
          <w:b/>
          <w:sz w:val="22"/>
          <w:szCs w:val="22"/>
        </w:rPr>
      </w:pPr>
      <w:smartTag w:uri="urn:schemas-microsoft-com:office:smarttags" w:element="PlaceType">
        <w:r>
          <w:rPr>
            <w:b/>
            <w:sz w:val="22"/>
            <w:szCs w:val="22"/>
          </w:rPr>
          <w:t>Midwest</w:t>
        </w:r>
      </w:smartTag>
      <w:r>
        <w:rPr>
          <w:b/>
          <w:sz w:val="22"/>
          <w:szCs w:val="22"/>
        </w:rPr>
        <w:t xml:space="preserve"> Midrange Security Team Infrastructure Analyst </w:t>
      </w:r>
      <w:r w:rsidRPr="006E1984">
        <w:rPr>
          <w:sz w:val="22"/>
          <w:szCs w:val="22"/>
        </w:rPr>
        <w:t>(</w:t>
      </w:r>
      <w:r>
        <w:rPr>
          <w:sz w:val="22"/>
          <w:szCs w:val="22"/>
        </w:rPr>
        <w:t>2003</w:t>
      </w:r>
      <w:r w:rsidRPr="006E1984">
        <w:rPr>
          <w:sz w:val="22"/>
          <w:szCs w:val="22"/>
        </w:rPr>
        <w:t>-</w:t>
      </w:r>
      <w:r>
        <w:rPr>
          <w:sz w:val="22"/>
          <w:szCs w:val="22"/>
        </w:rPr>
        <w:t>2005</w:t>
      </w:r>
      <w:r w:rsidRPr="006E1984">
        <w:rPr>
          <w:sz w:val="22"/>
          <w:szCs w:val="22"/>
        </w:rPr>
        <w:t>)</w:t>
      </w:r>
    </w:p>
    <w:p w:rsidR="00563440" w:rsidRPr="006E1984" w:rsidRDefault="00563440" w:rsidP="00826A85">
      <w:pPr>
        <w:tabs>
          <w:tab w:val="right" w:pos="9360"/>
        </w:tabs>
        <w:jc w:val="both"/>
        <w:rPr>
          <w:sz w:val="8"/>
          <w:szCs w:val="8"/>
        </w:rPr>
      </w:pPr>
      <w:r>
        <w:rPr>
          <w:sz w:val="22"/>
          <w:szCs w:val="22"/>
        </w:rPr>
        <w:t xml:space="preserve">Duties consisted of gathering system security data. Working with change tickets to add, delete, or change user accounts on multiple platforms. To go over the data and look for settings that had become non-compliant. </w:t>
      </w:r>
      <w:proofErr w:type="gramStart"/>
      <w:r w:rsidRPr="00ED7846">
        <w:rPr>
          <w:sz w:val="22"/>
          <w:szCs w:val="22"/>
        </w:rPr>
        <w:t>Provided</w:t>
      </w:r>
      <w:r>
        <w:rPr>
          <w:sz w:val="22"/>
          <w:szCs w:val="22"/>
        </w:rPr>
        <w:t xml:space="preserve"> user data and history along with system security setting to internal and external auditors.</w:t>
      </w:r>
      <w:proofErr w:type="gramEnd"/>
      <w:r>
        <w:rPr>
          <w:sz w:val="22"/>
          <w:szCs w:val="22"/>
        </w:rPr>
        <w:t xml:space="preserve"> Filled out the change tickets to have any non-conformance’ fixed. Run an annual user account review on all systems. </w:t>
      </w:r>
      <w:proofErr w:type="gramStart"/>
      <w:r>
        <w:rPr>
          <w:sz w:val="22"/>
          <w:szCs w:val="22"/>
        </w:rPr>
        <w:t>To work with project managers and clients to bring in new systems.</w:t>
      </w:r>
      <w:proofErr w:type="gramEnd"/>
      <w:r>
        <w:rPr>
          <w:sz w:val="22"/>
          <w:szCs w:val="22"/>
        </w:rPr>
        <w:t xml:space="preserve"> </w:t>
      </w:r>
    </w:p>
    <w:p w:rsidR="00563440" w:rsidRPr="006E1984" w:rsidRDefault="00563440" w:rsidP="00906368">
      <w:pPr>
        <w:tabs>
          <w:tab w:val="right" w:pos="9360"/>
        </w:tabs>
        <w:jc w:val="both"/>
        <w:rPr>
          <w:sz w:val="8"/>
          <w:szCs w:val="8"/>
        </w:rPr>
      </w:pPr>
    </w:p>
    <w:p w:rsidR="00563440" w:rsidRPr="006E1984" w:rsidRDefault="00563440">
      <w:pPr>
        <w:tabs>
          <w:tab w:val="right" w:pos="9360"/>
        </w:tabs>
        <w:jc w:val="both"/>
        <w:rPr>
          <w:sz w:val="8"/>
          <w:szCs w:val="8"/>
        </w:rPr>
      </w:pPr>
    </w:p>
    <w:p w:rsidR="00563440" w:rsidRPr="006E1984" w:rsidRDefault="00563440">
      <w:pPr>
        <w:numPr>
          <w:ilvl w:val="0"/>
          <w:numId w:val="16"/>
        </w:numPr>
        <w:tabs>
          <w:tab w:val="right" w:pos="9360"/>
        </w:tabs>
        <w:ind w:hanging="360"/>
        <w:jc w:val="both"/>
        <w:rPr>
          <w:sz w:val="22"/>
          <w:szCs w:val="22"/>
        </w:rPr>
      </w:pPr>
      <w:r>
        <w:rPr>
          <w:sz w:val="22"/>
          <w:szCs w:val="22"/>
        </w:rPr>
        <w:t xml:space="preserve">Reorganized all the work group instructions and security processes to remove all obsolete and out of date material. </w:t>
      </w:r>
    </w:p>
    <w:p w:rsidR="00563440" w:rsidRDefault="00563440" w:rsidP="00CC0DAB">
      <w:pPr>
        <w:numPr>
          <w:ilvl w:val="0"/>
          <w:numId w:val="16"/>
        </w:numPr>
        <w:tabs>
          <w:tab w:val="right" w:pos="9360"/>
        </w:tabs>
        <w:ind w:hanging="360"/>
        <w:jc w:val="both"/>
        <w:rPr>
          <w:sz w:val="22"/>
          <w:szCs w:val="22"/>
        </w:rPr>
      </w:pPr>
      <w:r>
        <w:rPr>
          <w:sz w:val="22"/>
          <w:szCs w:val="22"/>
        </w:rPr>
        <w:t xml:space="preserve">Sped </w:t>
      </w:r>
      <w:r w:rsidRPr="00CC0DAB">
        <w:rPr>
          <w:sz w:val="22"/>
          <w:szCs w:val="22"/>
        </w:rPr>
        <w:t xml:space="preserve">up the user administration on </w:t>
      </w:r>
      <w:proofErr w:type="gramStart"/>
      <w:r w:rsidRPr="00CC0DAB">
        <w:rPr>
          <w:sz w:val="22"/>
          <w:szCs w:val="22"/>
        </w:rPr>
        <w:t>Unix</w:t>
      </w:r>
      <w:proofErr w:type="gramEnd"/>
      <w:r w:rsidRPr="00CC0DAB">
        <w:rPr>
          <w:sz w:val="22"/>
          <w:szCs w:val="22"/>
        </w:rPr>
        <w:t xml:space="preserve"> and Wintel systems</w:t>
      </w:r>
      <w:r>
        <w:rPr>
          <w:sz w:val="22"/>
          <w:szCs w:val="22"/>
        </w:rPr>
        <w:t xml:space="preserve"> </w:t>
      </w:r>
      <w:r w:rsidRPr="00ED7846">
        <w:rPr>
          <w:sz w:val="22"/>
          <w:szCs w:val="22"/>
        </w:rPr>
        <w:t>b</w:t>
      </w:r>
      <w:r w:rsidRPr="00ED7846">
        <w:rPr>
          <w:color w:val="000000"/>
          <w:sz w:val="22"/>
          <w:szCs w:val="22"/>
        </w:rPr>
        <w:t>y</w:t>
      </w:r>
      <w:r w:rsidRPr="005E09FD">
        <w:rPr>
          <w:color w:val="000000"/>
          <w:sz w:val="22"/>
          <w:szCs w:val="22"/>
        </w:rPr>
        <w:t xml:space="preserve"> creating</w:t>
      </w:r>
      <w:r w:rsidRPr="00CC0DAB">
        <w:rPr>
          <w:sz w:val="22"/>
          <w:szCs w:val="22"/>
        </w:rPr>
        <w:t xml:space="preserve"> a shell based script fo</w:t>
      </w:r>
      <w:r>
        <w:rPr>
          <w:sz w:val="22"/>
          <w:szCs w:val="22"/>
        </w:rPr>
        <w:t xml:space="preserve">r Unix and Wintel batch files </w:t>
      </w:r>
      <w:r w:rsidRPr="00ED7846">
        <w:rPr>
          <w:sz w:val="22"/>
          <w:szCs w:val="22"/>
        </w:rPr>
        <w:t>that</w:t>
      </w:r>
      <w:r w:rsidRPr="00CC0DAB">
        <w:rPr>
          <w:sz w:val="22"/>
          <w:szCs w:val="22"/>
        </w:rPr>
        <w:t xml:space="preserve"> speed up the process and accuracy of user accounts. The script was for the adding, deleting and password resets for user accounts. </w:t>
      </w:r>
      <w:r>
        <w:rPr>
          <w:sz w:val="22"/>
          <w:szCs w:val="22"/>
        </w:rPr>
        <w:t xml:space="preserve">These scripts increased production and cut the time it took to create accounts by more than 50%. </w:t>
      </w:r>
    </w:p>
    <w:p w:rsidR="00563440" w:rsidRPr="00CC0DAB" w:rsidRDefault="00563440" w:rsidP="00CC0DAB">
      <w:pPr>
        <w:numPr>
          <w:ilvl w:val="0"/>
          <w:numId w:val="16"/>
        </w:numPr>
        <w:tabs>
          <w:tab w:val="right" w:pos="9360"/>
        </w:tabs>
        <w:ind w:hanging="360"/>
        <w:jc w:val="both"/>
        <w:rPr>
          <w:sz w:val="22"/>
          <w:szCs w:val="22"/>
        </w:rPr>
      </w:pPr>
      <w:r w:rsidRPr="00CC0DAB">
        <w:rPr>
          <w:sz w:val="22"/>
          <w:szCs w:val="22"/>
        </w:rPr>
        <w:t xml:space="preserve">Wrote scripts to look up user account and system information quickly and completely as well as modified scripts that were not reporting properly. Cutting the time it took a security administrator to pull the data from 1 hour to 10 minutes per system. </w:t>
      </w:r>
    </w:p>
    <w:p w:rsidR="00563440" w:rsidRPr="006E1984" w:rsidRDefault="00563440">
      <w:pPr>
        <w:tabs>
          <w:tab w:val="right" w:pos="9360"/>
        </w:tabs>
        <w:jc w:val="both"/>
        <w:rPr>
          <w:sz w:val="8"/>
          <w:szCs w:val="8"/>
        </w:rPr>
      </w:pPr>
    </w:p>
    <w:p w:rsidR="00563440" w:rsidRPr="00CC0DAB" w:rsidRDefault="00563440" w:rsidP="00906368">
      <w:pPr>
        <w:tabs>
          <w:tab w:val="right" w:pos="9360"/>
        </w:tabs>
        <w:jc w:val="both"/>
        <w:rPr>
          <w:b/>
          <w:sz w:val="22"/>
          <w:szCs w:val="22"/>
        </w:rPr>
      </w:pPr>
      <w:r>
        <w:rPr>
          <w:b/>
          <w:sz w:val="22"/>
          <w:szCs w:val="22"/>
        </w:rPr>
        <w:t xml:space="preserve">General Motors </w:t>
      </w:r>
      <w:proofErr w:type="gramStart"/>
      <w:r>
        <w:rPr>
          <w:b/>
          <w:sz w:val="22"/>
          <w:szCs w:val="22"/>
        </w:rPr>
        <w:t>Unix</w:t>
      </w:r>
      <w:proofErr w:type="gramEnd"/>
      <w:r>
        <w:rPr>
          <w:b/>
          <w:sz w:val="22"/>
          <w:szCs w:val="22"/>
        </w:rPr>
        <w:t xml:space="preserve"> Security Team </w:t>
      </w:r>
      <w:r w:rsidRPr="003626FE">
        <w:rPr>
          <w:b/>
          <w:color w:val="000000"/>
          <w:sz w:val="22"/>
          <w:szCs w:val="22"/>
        </w:rPr>
        <w:t xml:space="preserve">– Security Administrator </w:t>
      </w:r>
      <w:r w:rsidRPr="006E1984">
        <w:rPr>
          <w:sz w:val="22"/>
          <w:szCs w:val="22"/>
        </w:rPr>
        <w:t>(</w:t>
      </w:r>
      <w:r>
        <w:rPr>
          <w:sz w:val="22"/>
          <w:szCs w:val="22"/>
        </w:rPr>
        <w:t>2002</w:t>
      </w:r>
      <w:r w:rsidRPr="006E1984">
        <w:rPr>
          <w:sz w:val="22"/>
          <w:szCs w:val="22"/>
        </w:rPr>
        <w:t>-</w:t>
      </w:r>
      <w:r>
        <w:rPr>
          <w:sz w:val="22"/>
          <w:szCs w:val="22"/>
        </w:rPr>
        <w:t>2003</w:t>
      </w:r>
      <w:r w:rsidRPr="006E1984">
        <w:rPr>
          <w:sz w:val="22"/>
          <w:szCs w:val="22"/>
        </w:rPr>
        <w:t>)</w:t>
      </w:r>
    </w:p>
    <w:p w:rsidR="00563440" w:rsidRPr="00CC0DAB" w:rsidRDefault="00563440" w:rsidP="00906368">
      <w:pPr>
        <w:tabs>
          <w:tab w:val="right" w:pos="9360"/>
        </w:tabs>
        <w:jc w:val="both"/>
        <w:rPr>
          <w:sz w:val="22"/>
          <w:szCs w:val="22"/>
        </w:rPr>
      </w:pPr>
      <w:r>
        <w:rPr>
          <w:sz w:val="22"/>
          <w:szCs w:val="22"/>
        </w:rPr>
        <w:t>Created and deleted user</w:t>
      </w:r>
      <w:r w:rsidRPr="00CC0DAB">
        <w:rPr>
          <w:sz w:val="22"/>
          <w:szCs w:val="22"/>
        </w:rPr>
        <w:t xml:space="preserve"> accounts.</w:t>
      </w:r>
      <w:r>
        <w:rPr>
          <w:sz w:val="22"/>
          <w:szCs w:val="22"/>
        </w:rPr>
        <w:t xml:space="preserve"> Ran scripts daily to verify security settings and look for intrusions. </w:t>
      </w:r>
    </w:p>
    <w:p w:rsidR="00563440" w:rsidRPr="006E1984" w:rsidRDefault="00563440">
      <w:pPr>
        <w:tabs>
          <w:tab w:val="right" w:pos="9360"/>
        </w:tabs>
        <w:jc w:val="both"/>
        <w:rPr>
          <w:sz w:val="8"/>
          <w:szCs w:val="8"/>
        </w:rPr>
      </w:pPr>
    </w:p>
    <w:p w:rsidR="00563440" w:rsidRDefault="00563440">
      <w:pPr>
        <w:numPr>
          <w:ilvl w:val="0"/>
          <w:numId w:val="16"/>
        </w:numPr>
        <w:tabs>
          <w:tab w:val="right" w:pos="9360"/>
        </w:tabs>
        <w:ind w:hanging="360"/>
        <w:jc w:val="both"/>
        <w:rPr>
          <w:sz w:val="22"/>
          <w:szCs w:val="22"/>
        </w:rPr>
      </w:pPr>
      <w:r w:rsidRPr="00023287">
        <w:rPr>
          <w:sz w:val="22"/>
          <w:szCs w:val="22"/>
        </w:rPr>
        <w:t>Successfully modified security report scripts</w:t>
      </w:r>
      <w:r w:rsidRPr="001F0ADD">
        <w:rPr>
          <w:sz w:val="22"/>
          <w:szCs w:val="22"/>
        </w:rPr>
        <w:t xml:space="preserve"> to</w:t>
      </w:r>
      <w:r>
        <w:rPr>
          <w:sz w:val="22"/>
          <w:szCs w:val="22"/>
        </w:rPr>
        <w:t xml:space="preserve"> fix areas that they were not reporting.</w:t>
      </w:r>
    </w:p>
    <w:p w:rsidR="00563440" w:rsidRDefault="00563440" w:rsidP="001F0ADD">
      <w:pPr>
        <w:tabs>
          <w:tab w:val="right" w:pos="9360"/>
        </w:tabs>
        <w:ind w:left="360"/>
        <w:jc w:val="both"/>
        <w:rPr>
          <w:b/>
          <w:sz w:val="22"/>
          <w:szCs w:val="22"/>
        </w:rPr>
      </w:pPr>
    </w:p>
    <w:p w:rsidR="00563440" w:rsidRPr="00CC0DAB" w:rsidRDefault="00563440" w:rsidP="001F0ADD">
      <w:pPr>
        <w:tabs>
          <w:tab w:val="right" w:pos="9360"/>
        </w:tabs>
        <w:jc w:val="both"/>
        <w:rPr>
          <w:b/>
          <w:sz w:val="22"/>
          <w:szCs w:val="22"/>
        </w:rPr>
      </w:pPr>
      <w:r>
        <w:rPr>
          <w:b/>
          <w:sz w:val="22"/>
          <w:szCs w:val="22"/>
        </w:rPr>
        <w:t xml:space="preserve">General Motors Engineering Workstation Support </w:t>
      </w:r>
      <w:r w:rsidRPr="003626FE">
        <w:rPr>
          <w:b/>
          <w:color w:val="000000"/>
          <w:sz w:val="22"/>
          <w:szCs w:val="22"/>
        </w:rPr>
        <w:t>– Systems Administrator</w:t>
      </w:r>
      <w:r w:rsidRPr="006E1984">
        <w:rPr>
          <w:sz w:val="22"/>
          <w:szCs w:val="22"/>
        </w:rPr>
        <w:t xml:space="preserve"> (</w:t>
      </w:r>
      <w:r>
        <w:rPr>
          <w:sz w:val="22"/>
          <w:szCs w:val="22"/>
        </w:rPr>
        <w:t>1999</w:t>
      </w:r>
      <w:r w:rsidRPr="006E1984">
        <w:rPr>
          <w:sz w:val="22"/>
          <w:szCs w:val="22"/>
        </w:rPr>
        <w:t>-</w:t>
      </w:r>
      <w:r>
        <w:rPr>
          <w:sz w:val="22"/>
          <w:szCs w:val="22"/>
        </w:rPr>
        <w:t>2002</w:t>
      </w:r>
      <w:r w:rsidRPr="006E1984">
        <w:rPr>
          <w:sz w:val="22"/>
          <w:szCs w:val="22"/>
        </w:rPr>
        <w:t>)</w:t>
      </w:r>
    </w:p>
    <w:p w:rsidR="00563440" w:rsidRPr="00273361" w:rsidRDefault="00563440" w:rsidP="00023287">
      <w:pPr>
        <w:tabs>
          <w:tab w:val="right" w:pos="9360"/>
        </w:tabs>
        <w:jc w:val="both"/>
        <w:rPr>
          <w:i/>
          <w:sz w:val="22"/>
          <w:szCs w:val="22"/>
        </w:rPr>
      </w:pPr>
      <w:r>
        <w:rPr>
          <w:sz w:val="22"/>
          <w:szCs w:val="22"/>
        </w:rPr>
        <w:t xml:space="preserve">First level </w:t>
      </w:r>
      <w:proofErr w:type="gramStart"/>
      <w:r>
        <w:rPr>
          <w:sz w:val="22"/>
          <w:szCs w:val="22"/>
        </w:rPr>
        <w:t>Unix</w:t>
      </w:r>
      <w:proofErr w:type="gramEnd"/>
      <w:r>
        <w:rPr>
          <w:sz w:val="22"/>
          <w:szCs w:val="22"/>
        </w:rPr>
        <w:t xml:space="preserve"> support helpdesk. Duties consisted of taking a call and filling out </w:t>
      </w:r>
      <w:proofErr w:type="gramStart"/>
      <w:r>
        <w:rPr>
          <w:sz w:val="22"/>
          <w:szCs w:val="22"/>
        </w:rPr>
        <w:t>a</w:t>
      </w:r>
      <w:proofErr w:type="gramEnd"/>
      <w:r>
        <w:rPr>
          <w:sz w:val="22"/>
          <w:szCs w:val="22"/>
        </w:rPr>
        <w:t xml:space="preserve"> incident ticket. </w:t>
      </w:r>
      <w:proofErr w:type="gramStart"/>
      <w:r w:rsidRPr="00ED7846">
        <w:rPr>
          <w:sz w:val="22"/>
          <w:szCs w:val="22"/>
        </w:rPr>
        <w:t>Resolved</w:t>
      </w:r>
      <w:r>
        <w:rPr>
          <w:sz w:val="22"/>
          <w:szCs w:val="22"/>
        </w:rPr>
        <w:t xml:space="preserve"> any issues that could be resolved in a reasonable amount of time.</w:t>
      </w:r>
      <w:proofErr w:type="gramEnd"/>
      <w:r>
        <w:rPr>
          <w:sz w:val="22"/>
          <w:szCs w:val="22"/>
        </w:rPr>
        <w:t xml:space="preserve"> If the issue required too much time or research</w:t>
      </w:r>
      <w:r w:rsidRPr="00ED7846">
        <w:rPr>
          <w:sz w:val="22"/>
          <w:szCs w:val="22"/>
        </w:rPr>
        <w:t xml:space="preserve">, </w:t>
      </w:r>
      <w:r w:rsidRPr="00ED7846">
        <w:rPr>
          <w:color w:val="000000"/>
          <w:sz w:val="22"/>
          <w:szCs w:val="22"/>
        </w:rPr>
        <w:t>the</w:t>
      </w:r>
      <w:r w:rsidRPr="003626FE">
        <w:rPr>
          <w:color w:val="000000"/>
          <w:sz w:val="22"/>
          <w:szCs w:val="22"/>
        </w:rPr>
        <w:t xml:space="preserve"> ticket</w:t>
      </w:r>
      <w:r>
        <w:rPr>
          <w:sz w:val="22"/>
          <w:szCs w:val="22"/>
        </w:rPr>
        <w:t xml:space="preserve"> would be sent on to second level support for resolution.  </w:t>
      </w:r>
      <w:r w:rsidRPr="003626FE">
        <w:rPr>
          <w:color w:val="000000"/>
          <w:sz w:val="22"/>
          <w:szCs w:val="22"/>
        </w:rPr>
        <w:t xml:space="preserve">Part of my duties </w:t>
      </w:r>
      <w:r w:rsidRPr="00ED7846">
        <w:rPr>
          <w:color w:val="000000"/>
          <w:sz w:val="22"/>
          <w:szCs w:val="22"/>
        </w:rPr>
        <w:lastRenderedPageBreak/>
        <w:t>consisted as acting as</w:t>
      </w:r>
      <w:r>
        <w:rPr>
          <w:color w:val="000000"/>
          <w:sz w:val="22"/>
          <w:szCs w:val="22"/>
        </w:rPr>
        <w:t xml:space="preserve"> </w:t>
      </w:r>
      <w:r>
        <w:rPr>
          <w:sz w:val="22"/>
          <w:szCs w:val="22"/>
        </w:rPr>
        <w:t>the team</w:t>
      </w:r>
      <w:r w:rsidRPr="00ED7846">
        <w:rPr>
          <w:sz w:val="22"/>
          <w:szCs w:val="22"/>
        </w:rPr>
        <w:t>’s</w:t>
      </w:r>
      <w:r>
        <w:rPr>
          <w:sz w:val="22"/>
          <w:szCs w:val="22"/>
        </w:rPr>
        <w:t xml:space="preserve"> QMS (Quality Management System) coordinator. As the QMS coordinator,</w:t>
      </w:r>
      <w:bookmarkStart w:id="1" w:name="_GoBack"/>
      <w:bookmarkEnd w:id="1"/>
      <w:r>
        <w:rPr>
          <w:sz w:val="22"/>
          <w:szCs w:val="22"/>
        </w:rPr>
        <w:t xml:space="preserve"> </w:t>
      </w:r>
      <w:proofErr w:type="gramStart"/>
      <w:r>
        <w:rPr>
          <w:sz w:val="22"/>
          <w:szCs w:val="22"/>
        </w:rPr>
        <w:t>t</w:t>
      </w:r>
      <w:r w:rsidRPr="003626FE">
        <w:rPr>
          <w:color w:val="000000"/>
          <w:sz w:val="22"/>
          <w:szCs w:val="22"/>
        </w:rPr>
        <w:t>hat also meant</w:t>
      </w:r>
      <w:r>
        <w:rPr>
          <w:color w:val="FF0000"/>
          <w:sz w:val="22"/>
          <w:szCs w:val="22"/>
        </w:rPr>
        <w:t xml:space="preserve"> </w:t>
      </w:r>
      <w:r>
        <w:rPr>
          <w:sz w:val="22"/>
          <w:szCs w:val="22"/>
        </w:rPr>
        <w:t>representing our team in the QMS policy meetings and train</w:t>
      </w:r>
      <w:proofErr w:type="gramEnd"/>
      <w:r>
        <w:rPr>
          <w:sz w:val="22"/>
          <w:szCs w:val="22"/>
        </w:rPr>
        <w:t xml:space="preserve"> the team on the new policies. </w:t>
      </w:r>
    </w:p>
    <w:p w:rsidR="00563440" w:rsidRPr="00023287" w:rsidRDefault="00563440" w:rsidP="00023287">
      <w:pPr>
        <w:tabs>
          <w:tab w:val="right" w:pos="9360"/>
        </w:tabs>
        <w:jc w:val="both"/>
        <w:rPr>
          <w:sz w:val="22"/>
          <w:szCs w:val="22"/>
        </w:rPr>
      </w:pPr>
    </w:p>
    <w:p w:rsidR="00563440" w:rsidRDefault="00563440" w:rsidP="00023287">
      <w:pPr>
        <w:numPr>
          <w:ilvl w:val="0"/>
          <w:numId w:val="16"/>
        </w:numPr>
        <w:tabs>
          <w:tab w:val="right" w:pos="9360"/>
        </w:tabs>
        <w:ind w:hanging="360"/>
        <w:jc w:val="both"/>
        <w:rPr>
          <w:sz w:val="22"/>
          <w:szCs w:val="22"/>
        </w:rPr>
      </w:pPr>
      <w:r w:rsidRPr="00023287">
        <w:rPr>
          <w:sz w:val="22"/>
          <w:szCs w:val="22"/>
        </w:rPr>
        <w:t>Increased first pass resolution by learning the multiple platforms and resolving the issue during the call to be credited with the closing</w:t>
      </w:r>
      <w:r>
        <w:rPr>
          <w:b/>
          <w:sz w:val="22"/>
          <w:szCs w:val="22"/>
        </w:rPr>
        <w:t xml:space="preserve">. </w:t>
      </w:r>
    </w:p>
    <w:p w:rsidR="00563440" w:rsidRPr="00280EB1" w:rsidRDefault="00563440" w:rsidP="00023287">
      <w:pPr>
        <w:numPr>
          <w:ilvl w:val="0"/>
          <w:numId w:val="16"/>
        </w:numPr>
        <w:tabs>
          <w:tab w:val="right" w:pos="9360"/>
        </w:tabs>
        <w:ind w:hanging="360"/>
        <w:jc w:val="both"/>
        <w:rPr>
          <w:color w:val="000000" w:themeColor="text1"/>
          <w:sz w:val="22"/>
          <w:szCs w:val="22"/>
        </w:rPr>
      </w:pPr>
      <w:r w:rsidRPr="00280EB1">
        <w:rPr>
          <w:color w:val="000000" w:themeColor="text1"/>
          <w:sz w:val="22"/>
          <w:szCs w:val="22"/>
        </w:rPr>
        <w:t xml:space="preserve">As the QMS Coordinator for the GM-EWSS team, I was on the ground floor of creating a QMS system for our organization, after all the helpdesks were moved to another organization. I had input on the creation of the documents and making sure the language included GM-EWSS.  </w:t>
      </w:r>
    </w:p>
    <w:p w:rsidR="00563440" w:rsidRPr="00452AC0" w:rsidRDefault="00563440" w:rsidP="00023287">
      <w:pPr>
        <w:numPr>
          <w:ilvl w:val="0"/>
          <w:numId w:val="16"/>
        </w:numPr>
        <w:tabs>
          <w:tab w:val="right" w:pos="9360"/>
        </w:tabs>
        <w:ind w:hanging="360"/>
        <w:jc w:val="both"/>
        <w:rPr>
          <w:color w:val="000000"/>
          <w:sz w:val="22"/>
          <w:szCs w:val="22"/>
        </w:rPr>
      </w:pPr>
      <w:r>
        <w:rPr>
          <w:color w:val="000000"/>
          <w:sz w:val="22"/>
          <w:szCs w:val="22"/>
        </w:rPr>
        <w:t>Hand</w:t>
      </w:r>
      <w:r w:rsidRPr="00ED7846">
        <w:rPr>
          <w:color w:val="000000"/>
          <w:sz w:val="22"/>
          <w:szCs w:val="22"/>
        </w:rPr>
        <w:t>-</w:t>
      </w:r>
      <w:r w:rsidRPr="00452AC0">
        <w:rPr>
          <w:color w:val="000000"/>
          <w:sz w:val="22"/>
          <w:szCs w:val="22"/>
        </w:rPr>
        <w:t>selected to become the QMS c</w:t>
      </w:r>
      <w:r>
        <w:rPr>
          <w:color w:val="000000"/>
          <w:sz w:val="22"/>
          <w:szCs w:val="22"/>
        </w:rPr>
        <w:t>oordinator and trainer. Crea</w:t>
      </w:r>
      <w:r w:rsidRPr="00ED7846">
        <w:rPr>
          <w:color w:val="000000"/>
          <w:sz w:val="22"/>
          <w:szCs w:val="22"/>
        </w:rPr>
        <w:t>ted</w:t>
      </w:r>
      <w:r w:rsidRPr="00452AC0">
        <w:rPr>
          <w:color w:val="000000"/>
          <w:sz w:val="22"/>
          <w:szCs w:val="22"/>
        </w:rPr>
        <w:t xml:space="preserve"> </w:t>
      </w:r>
      <w:r>
        <w:rPr>
          <w:color w:val="000000"/>
          <w:sz w:val="22"/>
          <w:szCs w:val="22"/>
        </w:rPr>
        <w:t xml:space="preserve">training material and </w:t>
      </w:r>
      <w:r w:rsidRPr="00ED7846">
        <w:rPr>
          <w:color w:val="000000"/>
          <w:sz w:val="22"/>
          <w:szCs w:val="22"/>
        </w:rPr>
        <w:t>delivered it</w:t>
      </w:r>
      <w:r w:rsidRPr="00452AC0">
        <w:rPr>
          <w:color w:val="000000"/>
          <w:sz w:val="22"/>
          <w:szCs w:val="22"/>
        </w:rPr>
        <w:t xml:space="preserve"> to the various teams.</w:t>
      </w:r>
    </w:p>
    <w:p w:rsidR="00563440" w:rsidRPr="00933549" w:rsidRDefault="00563440" w:rsidP="00023287">
      <w:pPr>
        <w:numPr>
          <w:ilvl w:val="0"/>
          <w:numId w:val="16"/>
        </w:numPr>
        <w:tabs>
          <w:tab w:val="right" w:pos="9360"/>
        </w:tabs>
        <w:ind w:hanging="360"/>
        <w:jc w:val="both"/>
        <w:rPr>
          <w:color w:val="000000"/>
          <w:sz w:val="22"/>
          <w:szCs w:val="22"/>
        </w:rPr>
      </w:pPr>
      <w:r w:rsidRPr="00933549">
        <w:rPr>
          <w:color w:val="000000"/>
          <w:sz w:val="22"/>
          <w:szCs w:val="22"/>
        </w:rPr>
        <w:t xml:space="preserve">Developed and presented training to GM-EWSS to advance the team from last place in understanding QMS policies, to become the # 1 team in 3 months. Future auditors were guided to our team because of the success rate. Awarded Tigers tickets for recognition. </w:t>
      </w:r>
    </w:p>
    <w:p w:rsidR="00563440" w:rsidRPr="006E1984" w:rsidRDefault="00563440" w:rsidP="001F0ADD">
      <w:pPr>
        <w:tabs>
          <w:tab w:val="right" w:pos="9360"/>
        </w:tabs>
        <w:jc w:val="both"/>
        <w:rPr>
          <w:sz w:val="22"/>
          <w:szCs w:val="22"/>
        </w:rPr>
      </w:pPr>
    </w:p>
    <w:p w:rsidR="00563440" w:rsidRPr="006E1984" w:rsidRDefault="00563440">
      <w:pPr>
        <w:tabs>
          <w:tab w:val="right" w:pos="9360"/>
        </w:tabs>
        <w:jc w:val="both"/>
        <w:rPr>
          <w:sz w:val="22"/>
          <w:szCs w:val="22"/>
        </w:rPr>
      </w:pPr>
    </w:p>
    <w:p w:rsidR="00563440" w:rsidRDefault="00563440">
      <w:pPr>
        <w:tabs>
          <w:tab w:val="right" w:pos="9360"/>
        </w:tabs>
        <w:jc w:val="center"/>
        <w:rPr>
          <w:b/>
          <w:caps/>
        </w:rPr>
      </w:pPr>
      <w:r>
        <w:rPr>
          <w:b/>
          <w:caps/>
        </w:rPr>
        <w:t>EDUCATION</w:t>
      </w:r>
    </w:p>
    <w:p w:rsidR="00563440" w:rsidRDefault="00563440">
      <w:pPr>
        <w:tabs>
          <w:tab w:val="right" w:pos="9360"/>
        </w:tabs>
        <w:jc w:val="center"/>
        <w:rPr>
          <w:sz w:val="8"/>
          <w:szCs w:val="8"/>
        </w:rPr>
      </w:pPr>
    </w:p>
    <w:p w:rsidR="00563440" w:rsidRDefault="00563440" w:rsidP="00642361">
      <w:pPr>
        <w:jc w:val="both"/>
        <w:rPr>
          <w:rFonts w:ascii="Book Antiqua" w:hAnsi="Book Antiqua"/>
          <w:sz w:val="20"/>
          <w:szCs w:val="20"/>
        </w:rPr>
      </w:pPr>
      <w:smartTag w:uri="urn:schemas-microsoft-com:office:smarttags" w:element="PlaceType">
        <w:smartTag w:uri="urn:schemas-microsoft-com:office:smarttags" w:element="PlaceType">
          <w:r w:rsidRPr="009736A0">
            <w:rPr>
              <w:rFonts w:ascii="Book Antiqua" w:hAnsi="Book Antiqua"/>
              <w:b/>
              <w:sz w:val="20"/>
              <w:szCs w:val="20"/>
            </w:rPr>
            <w:t>University</w:t>
          </w:r>
        </w:smartTag>
        <w:r w:rsidRPr="009736A0">
          <w:rPr>
            <w:rFonts w:ascii="Book Antiqua" w:hAnsi="Book Antiqua"/>
            <w:b/>
            <w:sz w:val="20"/>
            <w:szCs w:val="20"/>
          </w:rPr>
          <w:t xml:space="preserve"> of </w:t>
        </w:r>
        <w:smartTag w:uri="urn:schemas-microsoft-com:office:smarttags" w:element="PlaceType">
          <w:r w:rsidRPr="009736A0">
            <w:rPr>
              <w:rFonts w:ascii="Book Antiqua" w:hAnsi="Book Antiqua"/>
              <w:b/>
              <w:sz w:val="20"/>
              <w:szCs w:val="20"/>
            </w:rPr>
            <w:t>Phoenix</w:t>
          </w:r>
        </w:smartTag>
      </w:smartTag>
      <w:r w:rsidRPr="009736A0">
        <w:rPr>
          <w:rFonts w:ascii="Book Antiqua" w:hAnsi="Book Antiqua"/>
          <w:b/>
          <w:sz w:val="20"/>
          <w:szCs w:val="20"/>
        </w:rPr>
        <w:t>:</w:t>
      </w:r>
      <w:r>
        <w:rPr>
          <w:rFonts w:ascii="Book Antiqua" w:hAnsi="Book Antiqua"/>
          <w:sz w:val="20"/>
          <w:szCs w:val="20"/>
        </w:rPr>
        <w:t xml:space="preserve"> Coursework in Information Technology, English and writing courses</w:t>
      </w:r>
    </w:p>
    <w:p w:rsidR="00563440" w:rsidRPr="00E476FC" w:rsidRDefault="00563440" w:rsidP="00642361">
      <w:pPr>
        <w:jc w:val="both"/>
        <w:rPr>
          <w:rFonts w:ascii="Book Antiqua" w:hAnsi="Book Antiqua"/>
          <w:sz w:val="20"/>
          <w:szCs w:val="20"/>
        </w:rPr>
      </w:pPr>
      <w:smartTag w:uri="urn:schemas-microsoft-com:office:smarttags" w:element="PlaceType">
        <w:smartTag w:uri="urn:schemas-microsoft-com:office:smarttags" w:element="PlaceType">
          <w:r w:rsidRPr="00E476FC">
            <w:rPr>
              <w:rFonts w:ascii="Book Antiqua" w:hAnsi="Book Antiqua"/>
              <w:b/>
              <w:sz w:val="20"/>
              <w:szCs w:val="20"/>
            </w:rPr>
            <w:t>Macomb</w:t>
          </w:r>
        </w:smartTag>
        <w:r w:rsidRPr="00E476FC">
          <w:rPr>
            <w:rFonts w:ascii="Book Antiqua" w:hAnsi="Book Antiqua"/>
            <w:b/>
            <w:sz w:val="20"/>
            <w:szCs w:val="20"/>
          </w:rPr>
          <w:t xml:space="preserve"> </w:t>
        </w:r>
        <w:smartTag w:uri="urn:schemas-microsoft-com:office:smarttags" w:element="PlaceType">
          <w:r w:rsidRPr="00E476FC">
            <w:rPr>
              <w:rFonts w:ascii="Book Antiqua" w:hAnsi="Book Antiqua"/>
              <w:b/>
              <w:sz w:val="20"/>
              <w:szCs w:val="20"/>
            </w:rPr>
            <w:t>Community College</w:t>
          </w:r>
        </w:smartTag>
      </w:smartTag>
      <w:r w:rsidRPr="00E476FC">
        <w:rPr>
          <w:rFonts w:ascii="Book Antiqua" w:hAnsi="Book Antiqua"/>
          <w:b/>
          <w:sz w:val="20"/>
          <w:szCs w:val="20"/>
        </w:rPr>
        <w:t xml:space="preserve">: </w:t>
      </w:r>
      <w:r>
        <w:rPr>
          <w:rFonts w:ascii="Book Antiqua" w:hAnsi="Book Antiqua"/>
          <w:sz w:val="20"/>
          <w:szCs w:val="20"/>
        </w:rPr>
        <w:t>CAD and Body Design classes</w:t>
      </w:r>
    </w:p>
    <w:p w:rsidR="00563440" w:rsidRDefault="00563440" w:rsidP="00642361">
      <w:pPr>
        <w:jc w:val="both"/>
        <w:rPr>
          <w:rFonts w:ascii="Book Antiqua" w:hAnsi="Book Antiqua"/>
          <w:sz w:val="20"/>
          <w:szCs w:val="20"/>
        </w:rPr>
      </w:pPr>
      <w:r w:rsidRPr="00F53429">
        <w:rPr>
          <w:rFonts w:ascii="Book Antiqua" w:hAnsi="Book Antiqua"/>
          <w:b/>
          <w:sz w:val="20"/>
          <w:szCs w:val="20"/>
        </w:rPr>
        <w:t xml:space="preserve">Software: </w:t>
      </w:r>
      <w:r>
        <w:rPr>
          <w:rFonts w:ascii="Book Antiqua" w:hAnsi="Book Antiqua"/>
          <w:sz w:val="20"/>
          <w:szCs w:val="20"/>
        </w:rPr>
        <w:t xml:space="preserve">Microsoft Office </w:t>
      </w:r>
    </w:p>
    <w:p w:rsidR="00563440" w:rsidRDefault="00563440">
      <w:pPr>
        <w:tabs>
          <w:tab w:val="right" w:pos="9360"/>
        </w:tabs>
        <w:jc w:val="center"/>
        <w:rPr>
          <w:b/>
        </w:rPr>
      </w:pPr>
      <w:r>
        <w:rPr>
          <w:b/>
        </w:rPr>
        <w:t>TRAINING</w:t>
      </w:r>
    </w:p>
    <w:p w:rsidR="00563440" w:rsidRPr="00642361" w:rsidRDefault="00563440" w:rsidP="00642361">
      <w:pPr>
        <w:tabs>
          <w:tab w:val="right" w:pos="9360"/>
        </w:tabs>
        <w:rPr>
          <w:sz w:val="16"/>
          <w:szCs w:val="16"/>
        </w:rPr>
      </w:pPr>
      <w:r>
        <w:t>Completed</w:t>
      </w:r>
      <w:r w:rsidRPr="00642361">
        <w:t xml:space="preserve"> online courses at HP on </w:t>
      </w:r>
      <w:proofErr w:type="gramStart"/>
      <w:r w:rsidRPr="00642361">
        <w:t>Unix</w:t>
      </w:r>
      <w:proofErr w:type="gramEnd"/>
      <w:r w:rsidRPr="00642361">
        <w:t xml:space="preserve"> scripting</w:t>
      </w:r>
      <w:r>
        <w:t xml:space="preserve">, Unix skills, and Security Engineering. </w:t>
      </w:r>
      <w:proofErr w:type="gramStart"/>
      <w:r>
        <w:t>Completed a course in CISSP (</w:t>
      </w:r>
      <w:r w:rsidRPr="00642361">
        <w:rPr>
          <w:rStyle w:val="Emphasis"/>
          <w:bCs/>
          <w:i w:val="0"/>
          <w:color w:val="000000"/>
        </w:rPr>
        <w:t>Certified Information Systems Security Professional</w:t>
      </w:r>
      <w:r w:rsidRPr="00614D1A">
        <w:rPr>
          <w:rStyle w:val="Emphasis"/>
          <w:bCs/>
          <w:i w:val="0"/>
          <w:color w:val="000000"/>
        </w:rPr>
        <w:t>).</w:t>
      </w:r>
      <w:proofErr w:type="gramEnd"/>
      <w:r w:rsidRPr="00614D1A">
        <w:rPr>
          <w:rStyle w:val="Emphasis"/>
          <w:bCs/>
          <w:i w:val="0"/>
          <w:color w:val="000000"/>
        </w:rPr>
        <w:t xml:space="preserve"> </w:t>
      </w:r>
      <w:proofErr w:type="gramStart"/>
      <w:r w:rsidRPr="00614D1A">
        <w:rPr>
          <w:rStyle w:val="Emphasis"/>
          <w:bCs/>
          <w:i w:val="0"/>
          <w:color w:val="000000"/>
        </w:rPr>
        <w:t>Continuing my education to get a Solaris certification.</w:t>
      </w:r>
      <w:proofErr w:type="gramEnd"/>
      <w:r w:rsidRPr="00614D1A">
        <w:rPr>
          <w:rStyle w:val="Emphasis"/>
          <w:bCs/>
          <w:i w:val="0"/>
          <w:color w:val="000000"/>
        </w:rPr>
        <w:t xml:space="preserve"> </w:t>
      </w:r>
    </w:p>
    <w:p w:rsidR="00563440" w:rsidRDefault="00563440">
      <w:pPr>
        <w:tabs>
          <w:tab w:val="right" w:pos="9360"/>
        </w:tabs>
        <w:jc w:val="center"/>
        <w:rPr>
          <w:b/>
          <w:sz w:val="8"/>
          <w:szCs w:val="8"/>
        </w:rPr>
      </w:pPr>
    </w:p>
    <w:p w:rsidR="00563440" w:rsidRDefault="00563440">
      <w:pPr>
        <w:tabs>
          <w:tab w:val="right" w:pos="9360"/>
        </w:tabs>
        <w:jc w:val="center"/>
      </w:pPr>
      <w:r>
        <w:rPr>
          <w:b/>
        </w:rPr>
        <w:t>TECHNICAL SKILLS</w:t>
      </w:r>
    </w:p>
    <w:p w:rsidR="00563440" w:rsidRDefault="00563440" w:rsidP="00642361">
      <w:pPr>
        <w:tabs>
          <w:tab w:val="right" w:pos="9360"/>
        </w:tabs>
      </w:pPr>
      <w:r>
        <w:t>Solid working knowledge of computer applications and systems, including Windows 2000,  Windows XP, Linux, AIX, IRIX, Solaris, HPUX, operating systems, and MS-Office.</w:t>
      </w:r>
    </w:p>
    <w:p w:rsidR="00563440" w:rsidRPr="00E476FC" w:rsidRDefault="00563440" w:rsidP="00642361">
      <w:pPr>
        <w:tabs>
          <w:tab w:val="right" w:pos="9360"/>
        </w:tabs>
      </w:pPr>
      <w:r w:rsidRPr="00E476FC">
        <w:t>Expertise in using</w:t>
      </w:r>
      <w:r>
        <w:t>:</w:t>
      </w:r>
      <w:r w:rsidRPr="00E476FC">
        <w:t xml:space="preserve"> </w:t>
      </w:r>
      <w:r>
        <w:t>Excel, Outlook and Power Point</w:t>
      </w:r>
    </w:p>
    <w:p w:rsidR="00563440" w:rsidRPr="00E476FC" w:rsidRDefault="00563440" w:rsidP="00642361">
      <w:pPr>
        <w:tabs>
          <w:tab w:val="right" w:pos="9360"/>
        </w:tabs>
        <w:rPr>
          <w:b/>
        </w:rPr>
      </w:pPr>
      <w:r>
        <w:t>Proficient in: One Note and Word</w:t>
      </w:r>
    </w:p>
    <w:p w:rsidR="00563440" w:rsidRDefault="00563440">
      <w:pPr>
        <w:tabs>
          <w:tab w:val="right" w:pos="9360"/>
        </w:tabs>
        <w:jc w:val="center"/>
        <w:rPr>
          <w:sz w:val="8"/>
          <w:szCs w:val="8"/>
        </w:rPr>
      </w:pPr>
    </w:p>
    <w:p w:rsidR="00563440" w:rsidRPr="00651F32" w:rsidRDefault="00563440">
      <w:pPr>
        <w:tabs>
          <w:tab w:val="right" w:pos="9360"/>
        </w:tabs>
        <w:jc w:val="center"/>
        <w:rPr>
          <w:sz w:val="22"/>
          <w:szCs w:val="22"/>
        </w:rPr>
      </w:pPr>
    </w:p>
    <w:p w:rsidR="00563440" w:rsidRPr="00651F32" w:rsidRDefault="00563440">
      <w:pPr>
        <w:tabs>
          <w:tab w:val="right" w:pos="9360"/>
        </w:tabs>
        <w:jc w:val="center"/>
        <w:rPr>
          <w:sz w:val="22"/>
          <w:szCs w:val="22"/>
        </w:rPr>
      </w:pPr>
    </w:p>
    <w:p w:rsidR="00563440" w:rsidRDefault="00563440">
      <w:pPr>
        <w:tabs>
          <w:tab w:val="right" w:pos="9360"/>
        </w:tabs>
        <w:jc w:val="center"/>
        <w:rPr>
          <w:sz w:val="8"/>
          <w:szCs w:val="8"/>
        </w:rPr>
      </w:pPr>
    </w:p>
    <w:p w:rsidR="00563440" w:rsidRDefault="00563440">
      <w:pPr>
        <w:tabs>
          <w:tab w:val="right" w:pos="9360"/>
        </w:tabs>
        <w:jc w:val="center"/>
        <w:rPr>
          <w:sz w:val="22"/>
          <w:szCs w:val="22"/>
        </w:rPr>
      </w:pPr>
    </w:p>
    <w:sectPr w:rsidR="00563440" w:rsidSect="006C73DB">
      <w:type w:val="continuous"/>
      <w:pgSz w:w="12240" w:h="15840"/>
      <w:pgMar w:top="864" w:right="1440" w:bottom="864" w:left="144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3B3" w:rsidRDefault="00A853B3" w:rsidP="0089294C">
      <w:r>
        <w:separator/>
      </w:r>
    </w:p>
  </w:endnote>
  <w:endnote w:type="continuationSeparator" w:id="0">
    <w:p w:rsidR="00A853B3" w:rsidRDefault="00A853B3" w:rsidP="008929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3B3" w:rsidRDefault="00A853B3" w:rsidP="0089294C">
      <w:r>
        <w:separator/>
      </w:r>
    </w:p>
  </w:footnote>
  <w:footnote w:type="continuationSeparator" w:id="0">
    <w:p w:rsidR="00A853B3" w:rsidRDefault="00A853B3" w:rsidP="00892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40" w:rsidRDefault="00563440">
    <w:pPr>
      <w:pStyle w:val="Header"/>
      <w:pBdr>
        <w:bottom w:val="thickThinSmallGap" w:sz="18" w:space="1" w:color="auto"/>
      </w:pBdr>
      <w:tabs>
        <w:tab w:val="clear" w:pos="4320"/>
        <w:tab w:val="clear" w:pos="8640"/>
        <w:tab w:val="right" w:pos="9360"/>
      </w:tabs>
      <w:rPr>
        <w:b/>
        <w:sz w:val="20"/>
        <w:szCs w:val="20"/>
      </w:rPr>
    </w:pPr>
    <w:r>
      <w:rPr>
        <w:b/>
        <w:sz w:val="20"/>
        <w:szCs w:val="20"/>
      </w:rPr>
      <w:t>John George (586) 321-2136</w:t>
    </w:r>
    <w:r>
      <w:rPr>
        <w:b/>
        <w:sz w:val="20"/>
        <w:szCs w:val="20"/>
      </w:rPr>
      <w:tab/>
      <w:t xml:space="preserve">– Page </w:t>
    </w:r>
    <w:r w:rsidR="009A3185">
      <w:rPr>
        <w:b/>
        <w:sz w:val="20"/>
        <w:szCs w:val="20"/>
      </w:rPr>
      <w:fldChar w:fldCharType="begin"/>
    </w:r>
    <w:r>
      <w:rPr>
        <w:b/>
        <w:sz w:val="20"/>
        <w:szCs w:val="20"/>
      </w:rPr>
      <w:instrText xml:space="preserve"> PAGE </w:instrText>
    </w:r>
    <w:r w:rsidR="009A3185">
      <w:rPr>
        <w:b/>
        <w:sz w:val="20"/>
        <w:szCs w:val="20"/>
      </w:rPr>
      <w:fldChar w:fldCharType="separate"/>
    </w:r>
    <w:r w:rsidR="007B7096">
      <w:rPr>
        <w:b/>
        <w:noProof/>
        <w:sz w:val="20"/>
        <w:szCs w:val="20"/>
      </w:rPr>
      <w:t>3</w:t>
    </w:r>
    <w:r w:rsidR="009A3185">
      <w:rPr>
        <w:b/>
        <w:sz w:val="20"/>
        <w:szCs w:val="20"/>
      </w:rPr>
      <w:fldChar w:fldCharType="end"/>
    </w:r>
  </w:p>
  <w:p w:rsidR="00563440" w:rsidRDefault="00563440">
    <w:pPr>
      <w:pStyle w:val="Header"/>
      <w:tabs>
        <w:tab w:val="clear" w:pos="4320"/>
        <w:tab w:val="clear" w:pos="8640"/>
        <w:tab w:val="right" w:pos="9360"/>
      </w:tabs>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5A0"/>
    <w:multiLevelType w:val="hybridMultilevel"/>
    <w:tmpl w:val="05A4A49A"/>
    <w:lvl w:ilvl="0" w:tplc="743EE672">
      <w:start w:val="1"/>
      <w:numFmt w:val="bullet"/>
      <w:lvlText w:val=""/>
      <w:lvlJc w:val="left"/>
      <w:pPr>
        <w:tabs>
          <w:tab w:val="num" w:pos="504"/>
        </w:tabs>
        <w:ind w:left="504" w:hanging="504"/>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607B87"/>
    <w:multiLevelType w:val="hybridMultilevel"/>
    <w:tmpl w:val="96A4AA90"/>
    <w:lvl w:ilvl="0" w:tplc="3522CA2C">
      <w:start w:val="1"/>
      <w:numFmt w:val="bullet"/>
      <w:lvlText w:val=""/>
      <w:lvlJc w:val="left"/>
      <w:pPr>
        <w:tabs>
          <w:tab w:val="num" w:pos="504"/>
        </w:tabs>
        <w:ind w:left="504" w:hanging="504"/>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F625B3"/>
    <w:multiLevelType w:val="hybridMultilevel"/>
    <w:tmpl w:val="00D2F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4A0DBB"/>
    <w:multiLevelType w:val="hybridMultilevel"/>
    <w:tmpl w:val="E9B6B01A"/>
    <w:lvl w:ilvl="0" w:tplc="E8EE7D26">
      <w:start w:val="1"/>
      <w:numFmt w:val="bullet"/>
      <w:lvlText w:val=""/>
      <w:lvlJc w:val="left"/>
      <w:pPr>
        <w:tabs>
          <w:tab w:val="num" w:pos="0"/>
        </w:tabs>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7249BE"/>
    <w:multiLevelType w:val="multilevel"/>
    <w:tmpl w:val="9042AF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06A781E"/>
    <w:multiLevelType w:val="hybridMultilevel"/>
    <w:tmpl w:val="C2D60F30"/>
    <w:lvl w:ilvl="0" w:tplc="F6E67D9C">
      <w:start w:val="1"/>
      <w:numFmt w:val="bullet"/>
      <w:lvlText w:val="•"/>
      <w:lvlJc w:val="left"/>
      <w:pPr>
        <w:tabs>
          <w:tab w:val="num" w:pos="720"/>
        </w:tabs>
        <w:ind w:left="72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1753D9"/>
    <w:multiLevelType w:val="hybridMultilevel"/>
    <w:tmpl w:val="F90017E2"/>
    <w:lvl w:ilvl="0" w:tplc="F6E67D9C">
      <w:start w:val="1"/>
      <w:numFmt w:val="bullet"/>
      <w:lvlText w:val="•"/>
      <w:lvlJc w:val="left"/>
      <w:pPr>
        <w:tabs>
          <w:tab w:val="num" w:pos="720"/>
        </w:tabs>
        <w:ind w:left="72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EE51DC"/>
    <w:multiLevelType w:val="hybridMultilevel"/>
    <w:tmpl w:val="78E8EAA4"/>
    <w:lvl w:ilvl="0" w:tplc="F6E67D9C">
      <w:start w:val="1"/>
      <w:numFmt w:val="bullet"/>
      <w:lvlText w:val="•"/>
      <w:lvlJc w:val="left"/>
      <w:pPr>
        <w:tabs>
          <w:tab w:val="num" w:pos="720"/>
        </w:tabs>
        <w:ind w:left="72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9C0305"/>
    <w:multiLevelType w:val="multilevel"/>
    <w:tmpl w:val="78E8EAA4"/>
    <w:lvl w:ilvl="0">
      <w:start w:val="1"/>
      <w:numFmt w:val="bullet"/>
      <w:lvlText w:val="•"/>
      <w:lvlJc w:val="left"/>
      <w:pPr>
        <w:tabs>
          <w:tab w:val="num" w:pos="720"/>
        </w:tabs>
        <w:ind w:left="720" w:hanging="720"/>
      </w:pPr>
      <w:rPr>
        <w:rFonts w:ascii="Times New Roman" w:hAnsi="Times New Roman" w:hint="default"/>
        <w:b w:val="0"/>
        <w:i w:val="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F467E9A"/>
    <w:multiLevelType w:val="hybridMultilevel"/>
    <w:tmpl w:val="ED741666"/>
    <w:lvl w:ilvl="0" w:tplc="FB7C8850">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7134E6"/>
    <w:multiLevelType w:val="hybridMultilevel"/>
    <w:tmpl w:val="332A27DE"/>
    <w:lvl w:ilvl="0" w:tplc="04090001">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967EBD"/>
    <w:multiLevelType w:val="hybridMultilevel"/>
    <w:tmpl w:val="BAE45B84"/>
    <w:lvl w:ilvl="0" w:tplc="F6E67D9C">
      <w:start w:val="1"/>
      <w:numFmt w:val="bullet"/>
      <w:lvlText w:val="•"/>
      <w:lvlJc w:val="left"/>
      <w:pPr>
        <w:ind w:left="720" w:hanging="360"/>
      </w:pPr>
      <w:rPr>
        <w:rFonts w:ascii="Times New Roman" w:hAnsi="Times New Roman"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66930"/>
    <w:multiLevelType w:val="hybridMultilevel"/>
    <w:tmpl w:val="625E12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9BC43B4"/>
    <w:multiLevelType w:val="multilevel"/>
    <w:tmpl w:val="96A4AA90"/>
    <w:lvl w:ilvl="0">
      <w:start w:val="1"/>
      <w:numFmt w:val="bullet"/>
      <w:lvlText w:val=""/>
      <w:lvlJc w:val="left"/>
      <w:pPr>
        <w:tabs>
          <w:tab w:val="num" w:pos="504"/>
        </w:tabs>
        <w:ind w:left="504" w:hanging="50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0C37644"/>
    <w:multiLevelType w:val="hybridMultilevel"/>
    <w:tmpl w:val="A0FE9ADC"/>
    <w:lvl w:ilvl="0" w:tplc="F6E67D9C">
      <w:start w:val="1"/>
      <w:numFmt w:val="bullet"/>
      <w:lvlText w:val="•"/>
      <w:lvlJc w:val="left"/>
      <w:pPr>
        <w:ind w:left="1440" w:hanging="360"/>
      </w:pPr>
      <w:rPr>
        <w:rFonts w:ascii="Times New Roman" w:hAnsi="Times New Roman" w:hint="default"/>
        <w:b w:val="0"/>
        <w:i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020495"/>
    <w:multiLevelType w:val="multilevel"/>
    <w:tmpl w:val="9042AF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60D4062"/>
    <w:multiLevelType w:val="hybridMultilevel"/>
    <w:tmpl w:val="86EA2B42"/>
    <w:lvl w:ilvl="0" w:tplc="3B720C56">
      <w:start w:val="1"/>
      <w:numFmt w:val="bullet"/>
      <w:lvlText w:val=""/>
      <w:lvlJc w:val="left"/>
      <w:pPr>
        <w:tabs>
          <w:tab w:val="num" w:pos="216"/>
        </w:tabs>
        <w:ind w:left="216" w:hanging="216"/>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2D1016"/>
    <w:multiLevelType w:val="hybridMultilevel"/>
    <w:tmpl w:val="9704F824"/>
    <w:lvl w:ilvl="0" w:tplc="FB7C8850">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3C73DC"/>
    <w:multiLevelType w:val="hybridMultilevel"/>
    <w:tmpl w:val="0A8C06EC"/>
    <w:lvl w:ilvl="0" w:tplc="F6E67D9C">
      <w:start w:val="1"/>
      <w:numFmt w:val="bullet"/>
      <w:lvlText w:val="•"/>
      <w:lvlJc w:val="left"/>
      <w:pPr>
        <w:tabs>
          <w:tab w:val="num" w:pos="1080"/>
        </w:tabs>
        <w:ind w:left="108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EE5674"/>
    <w:multiLevelType w:val="hybridMultilevel"/>
    <w:tmpl w:val="CFA457B4"/>
    <w:lvl w:ilvl="0" w:tplc="F6E67D9C">
      <w:start w:val="1"/>
      <w:numFmt w:val="bullet"/>
      <w:lvlText w:val="•"/>
      <w:lvlJc w:val="left"/>
      <w:pPr>
        <w:tabs>
          <w:tab w:val="num" w:pos="1080"/>
        </w:tabs>
        <w:ind w:left="108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536A98"/>
    <w:multiLevelType w:val="multilevel"/>
    <w:tmpl w:val="C2D60F30"/>
    <w:lvl w:ilvl="0">
      <w:start w:val="1"/>
      <w:numFmt w:val="bullet"/>
      <w:lvlText w:val="•"/>
      <w:lvlJc w:val="left"/>
      <w:pPr>
        <w:tabs>
          <w:tab w:val="num" w:pos="720"/>
        </w:tabs>
        <w:ind w:left="720" w:hanging="720"/>
      </w:pPr>
      <w:rPr>
        <w:rFonts w:ascii="Times New Roman" w:hAnsi="Times New Roman" w:hint="default"/>
        <w:b w:val="0"/>
        <w:i w:val="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A460A81"/>
    <w:multiLevelType w:val="hybridMultilevel"/>
    <w:tmpl w:val="3AAEB456"/>
    <w:lvl w:ilvl="0" w:tplc="F6E67D9C">
      <w:start w:val="1"/>
      <w:numFmt w:val="bullet"/>
      <w:lvlText w:val="•"/>
      <w:lvlJc w:val="left"/>
      <w:pPr>
        <w:tabs>
          <w:tab w:val="num" w:pos="720"/>
        </w:tabs>
        <w:ind w:left="720" w:hanging="72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4E0DED"/>
    <w:multiLevelType w:val="hybridMultilevel"/>
    <w:tmpl w:val="9042A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8124A"/>
    <w:multiLevelType w:val="multilevel"/>
    <w:tmpl w:val="9042AF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7A6A00D5"/>
    <w:multiLevelType w:val="multilevel"/>
    <w:tmpl w:val="86EA2B42"/>
    <w:lvl w:ilvl="0">
      <w:start w:val="1"/>
      <w:numFmt w:val="bullet"/>
      <w:lvlText w:val=""/>
      <w:lvlJc w:val="left"/>
      <w:pPr>
        <w:tabs>
          <w:tab w:val="num" w:pos="216"/>
        </w:tabs>
        <w:ind w:left="216" w:hanging="216"/>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D253F33"/>
    <w:multiLevelType w:val="hybridMultilevel"/>
    <w:tmpl w:val="99EA3276"/>
    <w:lvl w:ilvl="0" w:tplc="04090001">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B3132D"/>
    <w:multiLevelType w:val="hybridMultilevel"/>
    <w:tmpl w:val="0DAC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7"/>
  </w:num>
  <w:num w:numId="4">
    <w:abstractNumId w:val="8"/>
  </w:num>
  <w:num w:numId="5">
    <w:abstractNumId w:val="1"/>
  </w:num>
  <w:num w:numId="6">
    <w:abstractNumId w:val="13"/>
  </w:num>
  <w:num w:numId="7">
    <w:abstractNumId w:val="0"/>
  </w:num>
  <w:num w:numId="8">
    <w:abstractNumId w:val="15"/>
  </w:num>
  <w:num w:numId="9">
    <w:abstractNumId w:val="4"/>
  </w:num>
  <w:num w:numId="10">
    <w:abstractNumId w:val="19"/>
  </w:num>
  <w:num w:numId="11">
    <w:abstractNumId w:val="23"/>
  </w:num>
  <w:num w:numId="12">
    <w:abstractNumId w:val="18"/>
  </w:num>
  <w:num w:numId="13">
    <w:abstractNumId w:val="5"/>
  </w:num>
  <w:num w:numId="14">
    <w:abstractNumId w:val="20"/>
  </w:num>
  <w:num w:numId="15">
    <w:abstractNumId w:val="6"/>
  </w:num>
  <w:num w:numId="16">
    <w:abstractNumId w:val="21"/>
  </w:num>
  <w:num w:numId="17">
    <w:abstractNumId w:val="2"/>
  </w:num>
  <w:num w:numId="18">
    <w:abstractNumId w:val="3"/>
  </w:num>
  <w:num w:numId="19">
    <w:abstractNumId w:val="16"/>
  </w:num>
  <w:num w:numId="20">
    <w:abstractNumId w:val="24"/>
  </w:num>
  <w:num w:numId="21">
    <w:abstractNumId w:val="9"/>
  </w:num>
  <w:num w:numId="22">
    <w:abstractNumId w:val="25"/>
  </w:num>
  <w:num w:numId="23">
    <w:abstractNumId w:val="17"/>
  </w:num>
  <w:num w:numId="24">
    <w:abstractNumId w:val="26"/>
  </w:num>
  <w:num w:numId="25">
    <w:abstractNumId w:val="10"/>
  </w:num>
  <w:num w:numId="26">
    <w:abstractNumId w:val="11"/>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6D29"/>
    <w:rsid w:val="00005A85"/>
    <w:rsid w:val="00006A1B"/>
    <w:rsid w:val="000144B7"/>
    <w:rsid w:val="00023287"/>
    <w:rsid w:val="000551A3"/>
    <w:rsid w:val="00062855"/>
    <w:rsid w:val="00066636"/>
    <w:rsid w:val="00085072"/>
    <w:rsid w:val="000A674C"/>
    <w:rsid w:val="000B2E07"/>
    <w:rsid w:val="000C36B0"/>
    <w:rsid w:val="000D3A68"/>
    <w:rsid w:val="000F7036"/>
    <w:rsid w:val="001028EE"/>
    <w:rsid w:val="0012641B"/>
    <w:rsid w:val="00195822"/>
    <w:rsid w:val="001A351D"/>
    <w:rsid w:val="001F0ADD"/>
    <w:rsid w:val="0026048A"/>
    <w:rsid w:val="00265C3A"/>
    <w:rsid w:val="00271FA3"/>
    <w:rsid w:val="00273361"/>
    <w:rsid w:val="00280EB1"/>
    <w:rsid w:val="002D1D44"/>
    <w:rsid w:val="002F05A7"/>
    <w:rsid w:val="002F12BD"/>
    <w:rsid w:val="002F4C33"/>
    <w:rsid w:val="00317D97"/>
    <w:rsid w:val="00325256"/>
    <w:rsid w:val="00331216"/>
    <w:rsid w:val="00341D0A"/>
    <w:rsid w:val="003626FE"/>
    <w:rsid w:val="003747AE"/>
    <w:rsid w:val="003B4561"/>
    <w:rsid w:val="003C5EE1"/>
    <w:rsid w:val="003E1CCE"/>
    <w:rsid w:val="003F51CB"/>
    <w:rsid w:val="00414FE1"/>
    <w:rsid w:val="00452AC0"/>
    <w:rsid w:val="00471EED"/>
    <w:rsid w:val="004758F0"/>
    <w:rsid w:val="00491E44"/>
    <w:rsid w:val="00492E47"/>
    <w:rsid w:val="004B1886"/>
    <w:rsid w:val="004C2EBE"/>
    <w:rsid w:val="004F74EA"/>
    <w:rsid w:val="005012E1"/>
    <w:rsid w:val="005279E8"/>
    <w:rsid w:val="00563440"/>
    <w:rsid w:val="005652B9"/>
    <w:rsid w:val="005769C0"/>
    <w:rsid w:val="00594CF8"/>
    <w:rsid w:val="005A1479"/>
    <w:rsid w:val="005C2295"/>
    <w:rsid w:val="005D0B71"/>
    <w:rsid w:val="005D3D50"/>
    <w:rsid w:val="005E00D8"/>
    <w:rsid w:val="005E09FD"/>
    <w:rsid w:val="005E3F42"/>
    <w:rsid w:val="005F675D"/>
    <w:rsid w:val="00600BAD"/>
    <w:rsid w:val="00614D1A"/>
    <w:rsid w:val="00642361"/>
    <w:rsid w:val="00651F32"/>
    <w:rsid w:val="0067023D"/>
    <w:rsid w:val="006C73DB"/>
    <w:rsid w:val="006E1984"/>
    <w:rsid w:val="006F67FE"/>
    <w:rsid w:val="007017E8"/>
    <w:rsid w:val="00715A78"/>
    <w:rsid w:val="007B7096"/>
    <w:rsid w:val="007F3D3E"/>
    <w:rsid w:val="007F7283"/>
    <w:rsid w:val="008038C7"/>
    <w:rsid w:val="00821B46"/>
    <w:rsid w:val="00822DB1"/>
    <w:rsid w:val="00826A85"/>
    <w:rsid w:val="008421AE"/>
    <w:rsid w:val="008509C4"/>
    <w:rsid w:val="0089294C"/>
    <w:rsid w:val="00897FE1"/>
    <w:rsid w:val="008D450C"/>
    <w:rsid w:val="008E7DA5"/>
    <w:rsid w:val="00906368"/>
    <w:rsid w:val="0091397A"/>
    <w:rsid w:val="00933549"/>
    <w:rsid w:val="009736A0"/>
    <w:rsid w:val="00983FA4"/>
    <w:rsid w:val="0098695A"/>
    <w:rsid w:val="00997E72"/>
    <w:rsid w:val="009A3185"/>
    <w:rsid w:val="009C0EBB"/>
    <w:rsid w:val="009E177B"/>
    <w:rsid w:val="009E3275"/>
    <w:rsid w:val="00A179AD"/>
    <w:rsid w:val="00A24D66"/>
    <w:rsid w:val="00A317A6"/>
    <w:rsid w:val="00A33120"/>
    <w:rsid w:val="00A34E47"/>
    <w:rsid w:val="00A80E72"/>
    <w:rsid w:val="00A853B3"/>
    <w:rsid w:val="00A922DF"/>
    <w:rsid w:val="00A95EAE"/>
    <w:rsid w:val="00AE1B2D"/>
    <w:rsid w:val="00B2038F"/>
    <w:rsid w:val="00B23326"/>
    <w:rsid w:val="00B34F58"/>
    <w:rsid w:val="00B528AD"/>
    <w:rsid w:val="00B60D96"/>
    <w:rsid w:val="00B70C87"/>
    <w:rsid w:val="00B7126D"/>
    <w:rsid w:val="00B71B63"/>
    <w:rsid w:val="00BA30AF"/>
    <w:rsid w:val="00BD3993"/>
    <w:rsid w:val="00BF12F1"/>
    <w:rsid w:val="00C229B9"/>
    <w:rsid w:val="00C40F5A"/>
    <w:rsid w:val="00C614C1"/>
    <w:rsid w:val="00C61A82"/>
    <w:rsid w:val="00C95A11"/>
    <w:rsid w:val="00CA3AB4"/>
    <w:rsid w:val="00CB038A"/>
    <w:rsid w:val="00CC0DAB"/>
    <w:rsid w:val="00D03508"/>
    <w:rsid w:val="00D1419B"/>
    <w:rsid w:val="00D60427"/>
    <w:rsid w:val="00D74972"/>
    <w:rsid w:val="00DB05A1"/>
    <w:rsid w:val="00DB0F6E"/>
    <w:rsid w:val="00DF49C4"/>
    <w:rsid w:val="00E026F3"/>
    <w:rsid w:val="00E02810"/>
    <w:rsid w:val="00E072A6"/>
    <w:rsid w:val="00E214CB"/>
    <w:rsid w:val="00E33D47"/>
    <w:rsid w:val="00E476FC"/>
    <w:rsid w:val="00E50F26"/>
    <w:rsid w:val="00E54C52"/>
    <w:rsid w:val="00E90FAD"/>
    <w:rsid w:val="00EA2F27"/>
    <w:rsid w:val="00EB6D29"/>
    <w:rsid w:val="00ED7136"/>
    <w:rsid w:val="00ED7846"/>
    <w:rsid w:val="00F04E0E"/>
    <w:rsid w:val="00F05F5F"/>
    <w:rsid w:val="00F26835"/>
    <w:rsid w:val="00F53429"/>
    <w:rsid w:val="00F77C3E"/>
    <w:rsid w:val="00F866F4"/>
    <w:rsid w:val="00FB42AC"/>
    <w:rsid w:val="00FC6010"/>
    <w:rsid w:val="00FD1199"/>
    <w:rsid w:val="00FE3A55"/>
    <w:rsid w:val="00FF72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C3A"/>
    <w:rPr>
      <w:sz w:val="24"/>
      <w:szCs w:val="24"/>
    </w:rPr>
  </w:style>
  <w:style w:type="paragraph" w:styleId="Heading1">
    <w:name w:val="heading 1"/>
    <w:basedOn w:val="Normal"/>
    <w:next w:val="Normal"/>
    <w:link w:val="Heading1Char"/>
    <w:uiPriority w:val="99"/>
    <w:qFormat/>
    <w:rsid w:val="00265C3A"/>
    <w:pPr>
      <w:keepNext/>
      <w:tabs>
        <w:tab w:val="right" w:pos="9360"/>
      </w:tabs>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65C3A"/>
    <w:pPr>
      <w:keepNext/>
      <w:tabs>
        <w:tab w:val="right" w:pos="9360"/>
      </w:tabs>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265C3A"/>
    <w:pPr>
      <w:keepNext/>
      <w:tabs>
        <w:tab w:val="right" w:pos="9360"/>
      </w:tabs>
      <w:jc w:val="both"/>
      <w:outlineLvl w:val="2"/>
    </w:pPr>
    <w:rPr>
      <w:rFonts w:ascii="Cambria" w:hAnsi="Cambria"/>
      <w:b/>
      <w:bCs/>
      <w:sz w:val="26"/>
      <w:szCs w:val="26"/>
    </w:rPr>
  </w:style>
  <w:style w:type="paragraph" w:styleId="Heading4">
    <w:name w:val="heading 4"/>
    <w:basedOn w:val="Normal"/>
    <w:next w:val="Normal"/>
    <w:link w:val="Heading4Char"/>
    <w:uiPriority w:val="99"/>
    <w:qFormat/>
    <w:rsid w:val="00651F32"/>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65C3A"/>
    <w:rPr>
      <w:rFonts w:ascii="Cambria" w:hAnsi="Cambria"/>
      <w:b/>
      <w:kern w:val="32"/>
      <w:sz w:val="32"/>
    </w:rPr>
  </w:style>
  <w:style w:type="character" w:customStyle="1" w:styleId="Heading2Char">
    <w:name w:val="Heading 2 Char"/>
    <w:basedOn w:val="DefaultParagraphFont"/>
    <w:link w:val="Heading2"/>
    <w:uiPriority w:val="99"/>
    <w:semiHidden/>
    <w:locked/>
    <w:rsid w:val="00265C3A"/>
    <w:rPr>
      <w:rFonts w:ascii="Cambria" w:hAnsi="Cambria"/>
      <w:b/>
      <w:i/>
      <w:sz w:val="28"/>
    </w:rPr>
  </w:style>
  <w:style w:type="character" w:customStyle="1" w:styleId="Heading3Char">
    <w:name w:val="Heading 3 Char"/>
    <w:basedOn w:val="DefaultParagraphFont"/>
    <w:link w:val="Heading3"/>
    <w:uiPriority w:val="99"/>
    <w:semiHidden/>
    <w:locked/>
    <w:rsid w:val="00265C3A"/>
    <w:rPr>
      <w:rFonts w:ascii="Cambria" w:hAnsi="Cambria"/>
      <w:b/>
      <w:sz w:val="26"/>
    </w:rPr>
  </w:style>
  <w:style w:type="character" w:customStyle="1" w:styleId="Heading4Char">
    <w:name w:val="Heading 4 Char"/>
    <w:basedOn w:val="DefaultParagraphFont"/>
    <w:link w:val="Heading4"/>
    <w:uiPriority w:val="99"/>
    <w:semiHidden/>
    <w:locked/>
    <w:rsid w:val="00265C3A"/>
    <w:rPr>
      <w:rFonts w:ascii="Calibri" w:hAnsi="Calibri"/>
      <w:b/>
      <w:sz w:val="28"/>
    </w:rPr>
  </w:style>
  <w:style w:type="paragraph" w:styleId="Header">
    <w:name w:val="header"/>
    <w:basedOn w:val="Normal"/>
    <w:link w:val="HeaderChar"/>
    <w:uiPriority w:val="99"/>
    <w:rsid w:val="00265C3A"/>
    <w:pPr>
      <w:tabs>
        <w:tab w:val="center" w:pos="4320"/>
        <w:tab w:val="right" w:pos="8640"/>
      </w:tabs>
    </w:pPr>
  </w:style>
  <w:style w:type="character" w:customStyle="1" w:styleId="HeaderChar">
    <w:name w:val="Header Char"/>
    <w:basedOn w:val="DefaultParagraphFont"/>
    <w:link w:val="Header"/>
    <w:uiPriority w:val="99"/>
    <w:semiHidden/>
    <w:locked/>
    <w:rsid w:val="00265C3A"/>
    <w:rPr>
      <w:sz w:val="24"/>
    </w:rPr>
  </w:style>
  <w:style w:type="paragraph" w:styleId="Footer">
    <w:name w:val="footer"/>
    <w:basedOn w:val="Normal"/>
    <w:link w:val="FooterChar"/>
    <w:uiPriority w:val="99"/>
    <w:rsid w:val="00265C3A"/>
    <w:pPr>
      <w:tabs>
        <w:tab w:val="center" w:pos="4320"/>
        <w:tab w:val="right" w:pos="8640"/>
      </w:tabs>
    </w:pPr>
  </w:style>
  <w:style w:type="character" w:customStyle="1" w:styleId="FooterChar">
    <w:name w:val="Footer Char"/>
    <w:basedOn w:val="DefaultParagraphFont"/>
    <w:link w:val="Footer"/>
    <w:uiPriority w:val="99"/>
    <w:semiHidden/>
    <w:locked/>
    <w:rsid w:val="00265C3A"/>
    <w:rPr>
      <w:sz w:val="24"/>
    </w:rPr>
  </w:style>
  <w:style w:type="paragraph" w:styleId="BalloonText">
    <w:name w:val="Balloon Text"/>
    <w:basedOn w:val="Normal"/>
    <w:link w:val="BalloonTextChar"/>
    <w:uiPriority w:val="99"/>
    <w:semiHidden/>
    <w:rsid w:val="00265C3A"/>
    <w:rPr>
      <w:rFonts w:ascii="Tahoma" w:hAnsi="Tahoma"/>
      <w:sz w:val="16"/>
      <w:szCs w:val="16"/>
    </w:rPr>
  </w:style>
  <w:style w:type="character" w:customStyle="1" w:styleId="BalloonTextChar">
    <w:name w:val="Balloon Text Char"/>
    <w:basedOn w:val="DefaultParagraphFont"/>
    <w:link w:val="BalloonText"/>
    <w:uiPriority w:val="99"/>
    <w:semiHidden/>
    <w:locked/>
    <w:rsid w:val="00265C3A"/>
    <w:rPr>
      <w:rFonts w:ascii="Tahoma" w:hAnsi="Tahoma"/>
      <w:sz w:val="16"/>
    </w:rPr>
  </w:style>
  <w:style w:type="paragraph" w:styleId="BodyText">
    <w:name w:val="Body Text"/>
    <w:basedOn w:val="Normal"/>
    <w:link w:val="BodyTextChar"/>
    <w:uiPriority w:val="99"/>
    <w:rsid w:val="00265C3A"/>
    <w:pPr>
      <w:tabs>
        <w:tab w:val="right" w:pos="9360"/>
      </w:tabs>
      <w:jc w:val="both"/>
    </w:pPr>
  </w:style>
  <w:style w:type="character" w:customStyle="1" w:styleId="BodyTextChar">
    <w:name w:val="Body Text Char"/>
    <w:basedOn w:val="DefaultParagraphFont"/>
    <w:link w:val="BodyText"/>
    <w:uiPriority w:val="99"/>
    <w:semiHidden/>
    <w:locked/>
    <w:rsid w:val="00265C3A"/>
    <w:rPr>
      <w:sz w:val="24"/>
    </w:rPr>
  </w:style>
  <w:style w:type="table" w:styleId="TableGrid">
    <w:name w:val="Table Grid"/>
    <w:basedOn w:val="TableNormal"/>
    <w:uiPriority w:val="99"/>
    <w:rsid w:val="00651F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5E00D8"/>
    <w:rPr>
      <w:rFonts w:cs="Times New Roman"/>
      <w:color w:val="0000FF"/>
      <w:u w:val="single"/>
    </w:rPr>
  </w:style>
  <w:style w:type="character" w:styleId="Emphasis">
    <w:name w:val="Emphasis"/>
    <w:basedOn w:val="DefaultParagraphFont"/>
    <w:uiPriority w:val="99"/>
    <w:qFormat/>
    <w:rsid w:val="00642361"/>
    <w:rPr>
      <w:rFonts w:cs="Times New Roman"/>
      <w:i/>
    </w:rPr>
  </w:style>
  <w:style w:type="paragraph" w:styleId="ListParagraph">
    <w:name w:val="List Paragraph"/>
    <w:basedOn w:val="Normal"/>
    <w:uiPriority w:val="99"/>
    <w:qFormat/>
    <w:rsid w:val="00A179AD"/>
    <w:pPr>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548686801">
      <w:marLeft w:val="0"/>
      <w:marRight w:val="0"/>
      <w:marTop w:val="0"/>
      <w:marBottom w:val="0"/>
      <w:divBdr>
        <w:top w:val="none" w:sz="0" w:space="0" w:color="auto"/>
        <w:left w:val="none" w:sz="0" w:space="0" w:color="auto"/>
        <w:bottom w:val="none" w:sz="0" w:space="0" w:color="auto"/>
        <w:right w:val="none" w:sz="0" w:space="0" w:color="auto"/>
      </w:divBdr>
    </w:div>
    <w:div w:id="5486868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Lee Hecht Harrison</Company>
  <LinksUpToDate>false</LinksUpToDate>
  <CharactersWithSpaces>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LHH</dc:creator>
  <cp:keywords/>
  <dc:description/>
  <cp:lastModifiedBy>George, John</cp:lastModifiedBy>
  <cp:revision>7</cp:revision>
  <cp:lastPrinted>2010-04-07T16:35:00Z</cp:lastPrinted>
  <dcterms:created xsi:type="dcterms:W3CDTF">2010-12-06T21:53:00Z</dcterms:created>
  <dcterms:modified xsi:type="dcterms:W3CDTF">2012-01-31T14:42:00Z</dcterms:modified>
</cp:coreProperties>
</file>