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'1.0' encoding='UTF-8'?>
<Relationships xmlns="http://schemas.openxmlformats.org/package/2006/relationships"><Relationship Id="rId2" Type="http://schemas.openxmlformats.org/officeDocument/2006/relationships/extended-properties" Target="docProps/app.xml" TargetMode="Internal"></Relationship><Relationship Id="rId1" Type="http://schemas.openxmlformats.org/package/2006/relationships/metadata/core-properties" Target="docProps/core.xml" TargetMode="Internal"></Relationship><Relationship Id="rId4" Type="http://schemas.openxmlformats.org/officeDocument/2006/relationships/officeDocument" Target="word/document.xml" TargetMode="Internal"></Relationship><Relationship Id="rId3" Type="http://schemas.openxmlformats.org/officeDocument/2006/relationships/custom-properties" Target="docProps/custom.xml" TargetMode="Internal"></Relationship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jc w:val="center"/>
        <w:rPr>
          <w:b/>
          <w:bCs/>
          <w:rFonts w:ascii="Albertus ExtraBold" w:hAnsi="Albertus ExtraBold"/>
          <w:sz w:val="52"/>
          <w:szCs w:val="52"/>
        </w:rPr>
      </w:pPr>
      <w:r>
        <w:rPr>
          <w:b/>
          <w:bCs/>
          <w:rFonts w:ascii="Albertus ExtraBold" w:hAnsi="Albertus ExtraBold"/>
          <w:sz w:val="52"/>
          <w:szCs w:val="52"/>
        </w:rPr>
        <w:t>Tabitha</w:t>
      </w:r>
      <w:r>
        <w:rPr>
          <w:b/>
          <w:bCs/>
          <w:rFonts w:ascii="Albertus ExtraBold" w:hAnsi="Albertus ExtraBold"/>
          <w:sz w:val="52"/>
          <w:szCs w:val="52"/>
        </w:rPr>
        <w:t xml:space="preserve"> L.</w:t>
      </w:r>
      <w:r>
        <w:rPr>
          <w:b/>
          <w:bCs/>
          <w:rFonts w:ascii="Albertus ExtraBold" w:hAnsi="Albertus ExtraBold"/>
          <w:sz w:val="52"/>
          <w:szCs w:val="52"/>
        </w:rPr>
        <w:t xml:space="preserve"> Talley</w:t>
      </w:r>
    </w:p>
    <w:p>
      <w:pPr>
        <w:pStyle w:val="Normal"/>
        <w:jc w:val="center"/>
        <w:rPr>
          <w:b/>
          <w:bCs/>
          <w:rFonts w:ascii="Arial" w:hAnsi="Arial" w:cs="Arial"/>
        </w:rPr>
      </w:pPr>
      <w:r>
        <w:rPr>
          <w:b/>
          <w:bCs/>
          <w:rFonts w:ascii="Arial" w:hAnsi="Arial" w:cs="Arial"/>
        </w:rPr>
        <w:t>7226 N McKenna Ave</w:t>
      </w:r>
      <w:r>
        <w:rPr>
          <w:b/>
          <w:bCs/>
          <w:rFonts w:ascii="Arial" w:hAnsi="Arial" w:cs="Arial"/>
        </w:rPr>
        <w:t xml:space="preserve">    ∙    </w:t>
      </w:r>
      <w:r>
        <w:rPr>
          <w:b/>
          <w:bCs/>
          <w:rFonts w:ascii="Arial" w:hAnsi="Arial" w:cs="Arial"/>
        </w:rPr>
        <w:t>Portland</w:t>
      </w:r>
      <w:r>
        <w:rPr>
          <w:b/>
          <w:bCs/>
          <w:rFonts w:ascii="Arial" w:hAnsi="Arial" w:cs="Arial"/>
        </w:rPr>
        <w:t xml:space="preserve">, </w:t>
      </w:r>
      <w:r>
        <w:rPr>
          <w:b/>
          <w:bCs/>
          <w:rFonts w:ascii="Arial" w:hAnsi="Arial" w:cs="Arial"/>
        </w:rPr>
        <w:t>OR</w:t>
      </w:r>
      <w:r>
        <w:rPr>
          <w:b/>
          <w:bCs/>
          <w:rFonts w:ascii="Arial" w:hAnsi="Arial" w:cs="Arial"/>
        </w:rPr>
        <w:t xml:space="preserve"> </w:t>
      </w:r>
      <w:r>
        <w:rPr>
          <w:b/>
          <w:bCs/>
          <w:rFonts w:ascii="Arial" w:hAnsi="Arial" w:cs="Arial"/>
        </w:rPr>
        <w:t>97203</w:t>
      </w:r>
    </w:p>
    <w:p>
      <w:pPr>
        <w:pStyle w:val="Normal"/>
        <w:jc w:val="center"/>
        <w:rPr>
          <w:b/>
          <w:bCs/>
          <w:rFonts w:ascii="Arial" w:hAnsi="Arial" w:cs="Arial"/>
        </w:rPr>
      </w:pPr>
      <w:r>
        <w:rPr/>
        <w:fldChar w:fldCharType="begin"/>
      </w:r>
      <w:r>
        <w:rPr/>
        <w:instrText xml:space="preserve"> Hyperlink "mailto:tabbytalley@yahoo.com" </w:instrText>
      </w:r>
      <w:r>
        <w:rPr/>
        <w:fldChar w:fldCharType="separate"/>
      </w:r>
      <w:r>
        <w:rPr>
          <w:rStyle w:val="Hyperlink"/>
          <w:b/>
          <w:bCs/>
          <w:rFonts w:ascii="Arial" w:hAnsi="Arial" w:cs="Arial"/>
        </w:rPr>
        <w:t>tabbytalley@yahoo.com</w:t>
      </w:r>
      <w:r>
        <w:rPr/>
        <w:fldChar w:fldCharType="end"/>
      </w:r>
      <w:r>
        <w:rPr>
          <w:b/>
          <w:bCs/>
          <w:rFonts w:ascii="Arial" w:hAnsi="Arial" w:cs="Arial"/>
        </w:rPr>
        <w:t xml:space="preserve"> </w:t>
      </w:r>
      <w:r>
        <w:rPr>
          <w:b/>
          <w:bCs/>
          <w:rFonts w:ascii="Arial" w:hAnsi="Arial" w:cs="Arial"/>
        </w:rPr>
        <w:t xml:space="preserve">   ∙    425-761-5143</w:t>
      </w:r>
    </w:p>
    <w:p>
      <w:pPr>
        <w:pStyle w:val="Normal"/>
        <w:jc w:val="center"/>
        <w:rPr>
          <w:b/>
          <w:bCs/>
          <w:rFonts w:ascii="Arial" w:hAnsi="Arial" w:cs="Arial"/>
        </w:rPr>
      </w:pPr>
    </w:p>
    <w:p>
      <w:pPr>
        <w:pStyle w:val="Normal"/>
        <w:jc w:val="center"/>
        <w:rPr>
          <w:b/>
          <w:bCs/>
          <w:sz w:val="28"/>
          <w:szCs w:val="28"/>
          <w:u w:val="single" w:color="auto"/>
        </w:rPr>
      </w:pPr>
      <w:r>
        <w:rPr>
          <w:b/>
          <w:bCs/>
          <w:sz w:val="28"/>
          <w:szCs w:val="28"/>
          <w:u w:val="single" w:color="auto"/>
        </w:rPr>
        <w:t>Work Experience</w:t>
      </w:r>
    </w:p>
    <w:p>
      <w:pPr>
        <w:pStyle w:val="Normal"/>
        <w:rPr>
          <w:b/>
          <w:bCs/>
        </w:rPr>
      </w:pPr>
    </w:p>
    <w:p>
      <w:pPr>
        <w:pStyle w:val="Normal"/>
        <w:rPr>
          <w:b/>
          <w:bCs/>
        </w:rPr>
      </w:pPr>
      <w:r>
        <w:rPr>
          <w:b/>
          <w:bCs/>
        </w:rPr>
        <w:t>Motus</w:t>
      </w:r>
      <w:r>
        <w:rPr>
          <w:b/>
          <w:bCs/>
        </w:rPr>
        <w:t xml:space="preserve"> Recruiting (Temp at PECI and Charter Schools Capital) 503-496-1311</w:t>
      </w:r>
    </w:p>
    <w:p>
      <w:pPr>
        <w:pStyle w:val="Normal"/>
        <w:rPr/>
      </w:pPr>
      <w:r>
        <w:rPr/>
        <w:t>4800 SW Meadows Road, Suite 460, Lake Oswego, OR 97035</w:t>
      </w:r>
    </w:p>
    <w:p>
      <w:pPr>
        <w:pStyle w:val="Normal"/>
        <w:rPr/>
      </w:pPr>
      <w:r>
        <w:rPr/>
        <w:t>July 2011 –</w:t>
      </w:r>
      <w:r>
        <w:rPr/>
        <w:t xml:space="preserve"> </w:t>
      </w:r>
      <w:r>
        <w:rPr/>
        <w:t>April</w:t>
      </w:r>
      <w:r>
        <w:rPr/>
        <w:t xml:space="preserve"> </w:t>
      </w:r>
      <w:r>
        <w:rPr/>
        <w:t>2</w:t>
      </w:r>
      <w:r>
        <w:rPr/>
        <w:t>012</w:t>
      </w:r>
    </w:p>
    <w:p>
      <w:pPr>
        <w:pStyle w:val="Normal"/>
        <w:rPr/>
      </w:pPr>
      <w:r>
        <w:rPr/>
        <w:t>Project Assistant</w:t>
      </w:r>
      <w:r>
        <w:rPr/>
        <w:t xml:space="preserve"> (</w:t>
      </w:r>
      <w:r>
        <w:rPr/>
        <w:t>ACW/</w:t>
      </w:r>
      <w:r>
        <w:rPr/>
        <w:t>Temp)</w:t>
      </w:r>
      <w:r>
        <w:rPr/>
        <w:t>:</w:t>
      </w:r>
      <w:r>
        <w:rPr/>
        <w:t xml:space="preserve"> Produced MOUs and attachments, Updated systems for all retailers and products in the lighting department, Created documents for website, Formatted sales data</w:t>
      </w:r>
      <w:r>
        <w:rPr/>
        <w:t>, Pr</w:t>
      </w:r>
      <w:r>
        <w:rPr/>
        <w:t>e-pr</w:t>
      </w:r>
      <w:r>
        <w:rPr/>
        <w:t>ocessed rebates, Assisted SCE HVAC Optimization program</w:t>
      </w:r>
    </w:p>
    <w:p>
      <w:pPr>
        <w:pStyle w:val="Normal"/>
        <w:rPr>
          <w:b/>
          <w:bCs/>
        </w:rPr>
      </w:pPr>
      <w:r>
        <w:rPr>
          <w:b/>
          <w:bCs/>
        </w:rPr>
        <w:t>Re</w:t>
      </w:r>
      <w:r>
        <w:rPr>
          <w:b/>
          <w:bCs/>
        </w:rPr>
        <w:t>ekie</w:t>
      </w:r>
      <w:r>
        <w:rPr>
          <w:b/>
          <w:bCs/>
        </w:rPr>
        <w:t xml:space="preserve"> Properties, 503-639-1600</w:t>
      </w:r>
    </w:p>
    <w:p>
      <w:pPr>
        <w:pStyle w:val="Normal"/>
        <w:rPr/>
      </w:pPr>
      <w:r>
        <w:rPr>
          <w:rStyle w:val="__street-address"/>
        </w:rPr>
        <w:t>9830 SW McKenzie St</w:t>
      </w:r>
      <w:r>
        <w:rPr>
          <w:rStyle w:val="__street-address"/>
        </w:rPr>
        <w:t>reet</w:t>
      </w:r>
      <w:r>
        <w:rPr>
          <w:rStyle w:val="__street-address"/>
        </w:rPr>
        <w:t xml:space="preserve">, Tigard, </w:t>
      </w:r>
      <w:r>
        <w:rPr/>
        <w:t>OR 97203</w:t>
      </w:r>
    </w:p>
    <w:p>
      <w:pPr>
        <w:pStyle w:val="Normal"/>
        <w:rPr/>
      </w:pPr>
      <w:r>
        <w:rPr/>
        <w:t>October 2010 - April 2011</w:t>
      </w:r>
    </w:p>
    <w:p>
      <w:pPr>
        <w:pStyle w:val="Normal"/>
        <w:rPr/>
      </w:pPr>
      <w:r>
        <w:rPr/>
        <w:t>Accounting Department: Paid all bills for all properties, Organized filing systems, Kept track of accounts and reimbursements, Reconciled account monthly</w:t>
      </w:r>
    </w:p>
    <w:p>
      <w:pPr>
        <w:pStyle w:val="Normal"/>
        <w:rPr>
          <w:b/>
          <w:bCs/>
        </w:rPr>
      </w:pPr>
      <w:r>
        <w:rPr>
          <w:b/>
          <w:bCs/>
        </w:rPr>
        <w:t>Brandli</w:t>
      </w:r>
      <w:r>
        <w:rPr>
          <w:b/>
          <w:bCs/>
        </w:rPr>
        <w:t xml:space="preserve"> Law, 360-378-5544</w:t>
      </w:r>
    </w:p>
    <w:p>
      <w:pPr>
        <w:pStyle w:val="Normal"/>
        <w:rPr/>
      </w:pPr>
      <w:r>
        <w:rPr/>
        <w:t>PO Box 850</w:t>
      </w:r>
      <w:r>
        <w:rPr/>
        <w:t xml:space="preserve">, </w:t>
      </w:r>
      <w:r>
        <w:rPr/>
        <w:t>Friday Harbor</w:t>
      </w:r>
      <w:r>
        <w:rPr/>
        <w:t xml:space="preserve">, </w:t>
      </w:r>
      <w:r>
        <w:rPr/>
        <w:t>WA</w:t>
      </w:r>
      <w:r>
        <w:rPr/>
        <w:t xml:space="preserve"> </w:t>
      </w:r>
      <w:r>
        <w:rPr/>
        <w:t>98250</w:t>
      </w:r>
    </w:p>
    <w:p>
      <w:pPr>
        <w:pStyle w:val="Normal"/>
        <w:rPr/>
      </w:pPr>
      <w:r>
        <w:rPr/>
        <w:t>February - September 2010</w:t>
      </w:r>
    </w:p>
    <w:p>
      <w:pPr>
        <w:pStyle w:val="Normal"/>
        <w:rPr/>
      </w:pPr>
      <w:r>
        <w:rPr/>
        <w:t xml:space="preserve">Legal Assistant/Bookkeeper: Assembled and filed pleadings, Answered phones, Dealt with clients, Maintained filing and </w:t>
      </w:r>
      <w:r>
        <w:rPr/>
        <w:t>Quickbooks</w:t>
      </w:r>
      <w:r>
        <w:rPr/>
        <w:t xml:space="preserve"> systems, Created invoices and statements</w:t>
      </w:r>
    </w:p>
    <w:p>
      <w:pPr>
        <w:pStyle w:val="Normal"/>
        <w:rPr/>
      </w:pPr>
    </w:p>
    <w:p>
      <w:pPr>
        <w:pStyle w:val="Normal"/>
        <w:jc w:val="center"/>
        <w:rPr>
          <w:b/>
          <w:bCs/>
          <w:sz w:val="28"/>
          <w:szCs w:val="28"/>
          <w:u w:val="single" w:color="auto"/>
        </w:rPr>
      </w:pPr>
      <w:r>
        <w:rPr>
          <w:b/>
          <w:bCs/>
          <w:sz w:val="28"/>
          <w:szCs w:val="28"/>
          <w:u w:val="single" w:color="auto"/>
        </w:rPr>
        <w:t>Education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The Evergreen State College, </w:t>
      </w:r>
      <w:r>
        <w:rPr>
          <w:b/>
          <w:bCs/>
        </w:rPr>
        <w:t>Olympia</w:t>
      </w:r>
      <w:r>
        <w:rPr>
          <w:b/>
          <w:bCs/>
        </w:rPr>
        <w:t xml:space="preserve">, </w:t>
      </w:r>
      <w:r>
        <w:rPr>
          <w:b/>
          <w:bCs/>
        </w:rPr>
        <w:t>WA</w:t>
      </w:r>
      <w:r>
        <w:rPr>
          <w:b/>
          <w:bCs/>
        </w:rPr>
        <w:t>, September 2006 - March 2010</w:t>
      </w:r>
    </w:p>
    <w:p>
      <w:pPr>
        <w:pStyle w:val="Normal"/>
        <w:rPr/>
      </w:pPr>
      <w:r>
        <w:rPr/>
        <w:t>Bachelor of Arts, Focus in Film and Media</w:t>
      </w:r>
    </w:p>
    <w:p>
      <w:pPr>
        <w:pStyle w:val="Normal"/>
        <w:numPr>
          <w:ilvl w:val="0"/>
          <w:numId w:val="2"/>
        </w:numPr>
        <w:rPr/>
      </w:pPr>
      <w:r>
        <w:rPr/>
        <w:t>Studies included: business, Latin America, p</w:t>
      </w:r>
      <w:r>
        <w:rPr/>
        <w:t xml:space="preserve">hotography, theater arts, </w:t>
      </w:r>
      <w:r>
        <w:rPr/>
        <w:t>Shakespeare, Hollywood history, video/film production, television history, HD television production</w:t>
      </w:r>
    </w:p>
    <w:p>
      <w:pPr>
        <w:pStyle w:val="Normal"/>
        <w:rPr>
          <w:b/>
          <w:bCs/>
        </w:rPr>
      </w:pPr>
      <w:r>
        <w:rPr>
          <w:b/>
          <w:bCs/>
        </w:rPr>
        <w:t>Lake Washington High School, Kirkland, WA, graduated June 2006</w:t>
      </w:r>
    </w:p>
    <w:p>
      <w:pPr>
        <w:pStyle w:val="Normal"/>
        <w:numPr>
          <w:ilvl w:val="0"/>
          <w:numId w:val="1"/>
        </w:numPr>
        <w:rPr/>
      </w:pPr>
      <w:r>
        <w:rPr/>
        <w:t>Honors Courses (English and World History)</w:t>
      </w:r>
    </w:p>
    <w:p>
      <w:pPr>
        <w:pStyle w:val="Normal"/>
        <w:numPr>
          <w:ilvl w:val="0"/>
          <w:numId w:val="1"/>
        </w:numPr>
        <w:rPr/>
      </w:pPr>
      <w:r>
        <w:rPr/>
        <w:t>Emphasis in video and photography</w:t>
      </w:r>
    </w:p>
    <w:p>
      <w:pPr>
        <w:pStyle w:val="Normal"/>
        <w:rPr/>
      </w:pPr>
      <w:bookmarkStart w:id="0" w:name="_GoBack"/>
      <w:bookmarkEnd w:id="0"/>
    </w:p>
    <w:p>
      <w:pPr>
        <w:pStyle w:val="Normal"/>
        <w:jc w:val="center"/>
        <w:rPr>
          <w:b/>
          <w:bCs/>
          <w:sz w:val="28"/>
          <w:szCs w:val="28"/>
          <w:u w:val="single" w:color="auto"/>
        </w:rPr>
      </w:pPr>
      <w:r>
        <w:rPr>
          <w:b/>
          <w:bCs/>
          <w:sz w:val="28"/>
          <w:szCs w:val="28"/>
          <w:u w:val="single" w:color="auto"/>
        </w:rPr>
        <w:t>Skills</w:t>
      </w:r>
    </w:p>
    <w:p>
      <w:pPr>
        <w:pStyle w:val="Normal"/>
        <w:rPr/>
      </w:pPr>
      <w:r>
        <w:rPr/>
        <w:t>Word, Outlook, Excel, Photoshop, Final Cut Pro, QuickBooks, Amicus</w:t>
      </w:r>
    </w:p>
    <w:p>
      <w:pPr>
        <w:pStyle w:val="Normal"/>
        <w:rPr/>
      </w:pPr>
      <w:r>
        <w:rPr/>
        <w:t>Various other computer programs (list upon request)</w:t>
      </w:r>
    </w:p>
    <w:p>
      <w:pPr>
        <w:pStyle w:val="Normal"/>
        <w:rPr/>
      </w:pPr>
      <w:r>
        <w:rPr/>
        <w:t>Spanish – knowledge of the language, not fluent</w:t>
      </w:r>
    </w:p>
    <w:p>
      <w:pPr>
        <w:pStyle w:val="Normal"/>
        <w:rPr/>
      </w:pPr>
    </w:p>
    <w:p>
      <w:pPr>
        <w:pStyle w:val="Normal"/>
        <w:jc w:val="center"/>
        <w:rPr>
          <w:b/>
          <w:bCs/>
          <w:sz w:val="28"/>
          <w:szCs w:val="28"/>
          <w:u w:val="single" w:color="auto"/>
        </w:rPr>
      </w:pPr>
      <w:r>
        <w:rPr>
          <w:b/>
          <w:bCs/>
          <w:sz w:val="28"/>
          <w:szCs w:val="28"/>
          <w:u w:val="single" w:color="auto"/>
        </w:rPr>
        <w:t>Volunteer Work</w:t>
      </w:r>
    </w:p>
    <w:p>
      <w:pPr>
        <w:pStyle w:val="Normal"/>
        <w:rPr/>
      </w:pPr>
      <w:r>
        <w:rPr/>
        <w:t>Spring</w:t>
      </w:r>
      <w:r>
        <w:rPr/>
        <w:t xml:space="preserve"> </w:t>
      </w:r>
      <w:r>
        <w:rPr/>
        <w:t>Street</w:t>
      </w:r>
      <w:r>
        <w:rPr/>
        <w:t xml:space="preserve"> </w:t>
      </w:r>
      <w:r>
        <w:rPr/>
        <w:t>International</w:t>
      </w:r>
      <w:r>
        <w:rPr/>
        <w:t xml:space="preserve"> </w:t>
      </w:r>
      <w:r>
        <w:rPr/>
        <w:t>School</w:t>
      </w:r>
      <w:r>
        <w:rPr/>
        <w:t xml:space="preserve"> Grad Video Editor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2010</w:t>
      </w:r>
    </w:p>
    <w:p>
      <w:pPr>
        <w:pStyle w:val="Normal"/>
        <w:rPr/>
      </w:pPr>
      <w:r>
        <w:rPr/>
        <w:t>San Juan</w:t>
      </w:r>
      <w:r>
        <w:rPr/>
        <w:t xml:space="preserve"> </w:t>
      </w:r>
      <w:r>
        <w:rPr/>
        <w:t>Airport</w:t>
      </w:r>
      <w:r>
        <w:rPr/>
        <w:t xml:space="preserve"> Fly-In Photographer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2010</w:t>
      </w:r>
      <w:r>
        <w:rPr/>
        <w:br w:type="textWrapping"/>
      </w:r>
      <w:r>
        <w:rPr/>
        <w:t>San Juan Update, Photographer/Videographer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2010</w:t>
      </w:r>
    </w:p>
    <w:p>
      <w:pPr>
        <w:pStyle w:val="Normal"/>
        <w:rPr/>
      </w:pPr>
      <w:r>
        <w:rPr/>
        <w:t>Thurston</w:t>
      </w:r>
      <w:r>
        <w:rPr/>
        <w:t xml:space="preserve"> </w:t>
      </w:r>
      <w:r>
        <w:rPr/>
        <w:t>County</w:t>
      </w:r>
      <w:r>
        <w:rPr/>
        <w:t xml:space="preserve"> Television Crew Volunteer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2009</w:t>
      </w:r>
    </w:p>
    <w:p>
      <w:pPr>
        <w:pStyle w:val="Normal"/>
        <w:rPr/>
      </w:pPr>
      <w:r>
        <w:rPr/>
        <w:t xml:space="preserve">The </w:t>
      </w:r>
      <w:r>
        <w:rPr/>
        <w:t>Evergreen</w:t>
      </w:r>
      <w:r>
        <w:rPr/>
        <w:t xml:space="preserve"> </w:t>
      </w:r>
      <w:r>
        <w:rPr/>
        <w:t>State</w:t>
      </w:r>
      <w:r>
        <w:rPr/>
        <w:t xml:space="preserve"> College Free Store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2008</w:t>
      </w:r>
    </w:p>
    <w:p>
      <w:pPr>
        <w:pStyle w:val="Normal"/>
        <w:rPr/>
      </w:pPr>
      <w:r>
        <w:rPr/>
        <w:t>MLK Jr. Experiencing Equality Day of Learning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2008</w:t>
      </w:r>
    </w:p>
    <w:sectPr>
      <w:docGrid w:type="default" w:linePitch="360" w:charSpace="200"/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pgMar w:top="1440" w:right="1440" w:bottom="1440" w:left="1440" w:header="720" w:footer="720" w:gutter="0"/>
      <w:pgSz w:w="12240" w:h="15840" w:orient="portrait" w:code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119"/>
    <w:multiLevelType w:val="hybridMultilevel"/>
    <w:tmpl w:val="E11226CA"/>
    <w:lvl w:ilvl="0" w:tplc="00010409">
      <w:start w:val="1"/>
      <w:numFmt w:val="bullet"/>
      <w:lvlText w:val=""/>
      <w:lvlJc w:val="left"/>
      <w:pPr>
        <w:ind w:left="720" w:hanging="360"/>
        <w:tabs>
          <w:tab w:val="num" w:leader="none" w:pos="720"/>
        </w:tabs>
      </w:pPr>
      <w:rPr>
        <w:rFonts w:ascii="Symbol" w:hAnsi="Symbol"/>
      </w:rPr>
    </w:lvl>
    <w:lvl w:ilvl="1" w:tplc="00030409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/>
      </w:rPr>
    </w:lvl>
    <w:lvl w:ilvl="2" w:tplc="00050409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/>
      </w:rPr>
    </w:lvl>
    <w:lvl w:ilvl="3" w:tplc="00010409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/>
      </w:rPr>
    </w:lvl>
    <w:lvl w:ilvl="4" w:tplc="00030409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/>
      </w:rPr>
    </w:lvl>
    <w:lvl w:ilvl="5" w:tplc="00050409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/>
      </w:rPr>
    </w:lvl>
    <w:lvl w:ilvl="6" w:tplc="00010409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/>
      </w:rPr>
    </w:lvl>
    <w:lvl w:ilvl="7" w:tplc="00030409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/>
      </w:rPr>
    </w:lvl>
    <w:lvl w:ilvl="8" w:tplc="00050409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/>
      </w:rPr>
    </w:lvl>
  </w:abstractNum>
  <w:abstractNum w:abstractNumId="1">
    <w:nsid w:val="3A8A00B4"/>
    <w:multiLevelType w:val="hybridMultilevel"/>
    <w:tmpl w:val="8C0E8A24"/>
    <w:lvl w:ilvl="0" w:tplc="00010409">
      <w:start w:val="1"/>
      <w:numFmt w:val="bullet"/>
      <w:lvlText w:val=""/>
      <w:lvlJc w:val="left"/>
      <w:pPr>
        <w:ind w:left="720" w:hanging="360"/>
        <w:tabs>
          <w:tab w:val="num" w:leader="none" w:pos="720"/>
        </w:tabs>
      </w:pPr>
      <w:rPr>
        <w:rFonts w:ascii="Symbol" w:hAnsi="Symbol"/>
      </w:rPr>
    </w:lvl>
    <w:lvl w:ilvl="1" w:tplc="00030409">
      <w:start w:val="1"/>
      <w:numFmt w:val="bullet"/>
      <w:lvlText w:val="o"/>
      <w:lvlJc w:val="left"/>
      <w:pPr>
        <w:ind w:left="1440" w:hanging="360"/>
        <w:tabs>
          <w:tab w:val="num" w:leader="none" w:pos="1440"/>
        </w:tabs>
      </w:pPr>
      <w:rPr>
        <w:rFonts w:ascii="Courier New" w:hAnsi="Courier New"/>
      </w:rPr>
    </w:lvl>
    <w:lvl w:ilvl="2" w:tplc="00050409">
      <w:start w:val="1"/>
      <w:numFmt w:val="bullet"/>
      <w:lvlText w:val=""/>
      <w:lvlJc w:val="left"/>
      <w:pPr>
        <w:ind w:left="2160" w:hanging="360"/>
        <w:tabs>
          <w:tab w:val="num" w:leader="none" w:pos="2160"/>
        </w:tabs>
      </w:pPr>
      <w:rPr>
        <w:rFonts w:ascii="Wingdings" w:hAnsi="Wingdings"/>
      </w:rPr>
    </w:lvl>
    <w:lvl w:ilvl="3" w:tplc="00010409">
      <w:start w:val="1"/>
      <w:numFmt w:val="bullet"/>
      <w:lvlText w:val=""/>
      <w:lvlJc w:val="left"/>
      <w:pPr>
        <w:ind w:left="2880" w:hanging="360"/>
        <w:tabs>
          <w:tab w:val="num" w:leader="none" w:pos="2880"/>
        </w:tabs>
      </w:pPr>
      <w:rPr>
        <w:rFonts w:ascii="Symbol" w:hAnsi="Symbol"/>
      </w:rPr>
    </w:lvl>
    <w:lvl w:ilvl="4" w:tplc="00030409">
      <w:start w:val="1"/>
      <w:numFmt w:val="bullet"/>
      <w:lvlText w:val="o"/>
      <w:lvlJc w:val="left"/>
      <w:pPr>
        <w:ind w:left="3600" w:hanging="360"/>
        <w:tabs>
          <w:tab w:val="num" w:leader="none" w:pos="3600"/>
        </w:tabs>
      </w:pPr>
      <w:rPr>
        <w:rFonts w:ascii="Courier New" w:hAnsi="Courier New"/>
      </w:rPr>
    </w:lvl>
    <w:lvl w:ilvl="5" w:tplc="00050409">
      <w:start w:val="1"/>
      <w:numFmt w:val="bullet"/>
      <w:lvlText w:val=""/>
      <w:lvlJc w:val="left"/>
      <w:pPr>
        <w:ind w:left="4320" w:hanging="360"/>
        <w:tabs>
          <w:tab w:val="num" w:leader="none" w:pos="4320"/>
        </w:tabs>
      </w:pPr>
      <w:rPr>
        <w:rFonts w:ascii="Wingdings" w:hAnsi="Wingdings"/>
      </w:rPr>
    </w:lvl>
    <w:lvl w:ilvl="6" w:tplc="00010409">
      <w:start w:val="1"/>
      <w:numFmt w:val="bullet"/>
      <w:lvlText w:val=""/>
      <w:lvlJc w:val="left"/>
      <w:pPr>
        <w:ind w:left="5040" w:hanging="360"/>
        <w:tabs>
          <w:tab w:val="num" w:leader="none" w:pos="5040"/>
        </w:tabs>
      </w:pPr>
      <w:rPr>
        <w:rFonts w:ascii="Symbol" w:hAnsi="Symbol"/>
      </w:rPr>
    </w:lvl>
    <w:lvl w:ilvl="7" w:tplc="00030409">
      <w:start w:val="1"/>
      <w:numFmt w:val="bullet"/>
      <w:lvlText w:val="o"/>
      <w:lvlJc w:val="left"/>
      <w:pPr>
        <w:ind w:left="5760" w:hanging="360"/>
        <w:tabs>
          <w:tab w:val="num" w:leader="none" w:pos="5760"/>
        </w:tabs>
      </w:pPr>
      <w:rPr>
        <w:rFonts w:ascii="Courier New" w:hAnsi="Courier New"/>
      </w:rPr>
    </w:lvl>
    <w:lvl w:ilvl="8" w:tplc="00050409">
      <w:start w:val="1"/>
      <w:numFmt w:val="bullet"/>
      <w:lvlText w:val=""/>
      <w:lvlJc w:val="left"/>
      <w:pPr>
        <w:ind w:left="6480" w:hanging="360"/>
        <w:tabs>
          <w:tab w:val="num" w:leader="none" w:pos="6480"/>
        </w:tabs>
      </w:pPr>
      <w:rPr>
        <w:rFonts w:ascii="Wingdings" w:hAnsi="Wingdings"/>
      </w:rPr>
    </w:lvl>
  </w:abstractNum>
  <w:num w:numId="2">
    <w:abstractNumId w:val="0"/>
  </w: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isplayBackgroundShape/>
  <w:embedSystemFonts/>
  <w:bordersDontSurroundHeader/>
  <w:bordersDontSurroundFooter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spaceForUL/>
  <w:doNotLeaveBackslashAlone/>
  <w:ulTrailSpace/>
  <w:doNotExpandShiftReturn/>
  <w:adjustLineHeightInTable/>
  <w:useFELayout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Batang" w:cs="Times New Roman"/>
      </w:rPr>
    </w:rPrDefault>
  </w:docDefaults>
  <w:style w:type="paragraph" w:styleId="Normal" w:default="on">
    <w:name w:val="Normal"/>
    <w:rPr>
      <w:lang w:val="en-US" w:eastAsia="en-US" w:bidi="ar-SA"/>
      <w:rFonts w:ascii="Times New Roman" w:hAnsi="Times New Roman" w:eastAsia="Times New Roman" w:cs="Times New Roman"/>
      <w:sz w:val="24"/>
      <w:szCs w:val="24"/>
    </w:rPr>
  </w:style>
  <w:style w:type="character" w:styleId="DefaultParagraphFont" w:default="on">
    <w:name w:val="Default Paragraph Font"/>
    <w:rPr/>
  </w:style>
  <w:style w:type="character" w:styleId="Hyperlink">
    <w:name w:val="Hyperlink"/>
    <w:rPr>
      <w:color w:val="0000FF"/>
      <w:rFonts w:cs="Times New Roman"/>
      <w:u w:val="single" w:color="auto"/>
    </w:rPr>
  </w:style>
  <w:style w:type="paragraph" w:styleId="default">
    <w:pPr>
      <w:jc w:val="left"/>
    </w:pPr>
    <w:rPr>
      <w:rFonts w:ascii="Times New Roman" w:hAnsi="Times New Roman"/>
      <w:sz w:val="20"/>
      <w:szCs w:val="20"/>
    </w:rPr>
  </w:style>
  <w:style w:type="character" w:styleId="__street-address">
    <w:name w:val="street-address"/>
    <w:basedOn w:val="default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?>
<Relationships xmlns="http://schemas.openxmlformats.org/package/2006/relationships"><Relationship Id="rId2" Type="http://schemas.openxmlformats.org/officeDocument/2006/relationships/webSettings" Target="webSettings.xml" TargetMode="Internal"></Relationship><Relationship Id="rId1" Type="http://schemas.openxmlformats.org/officeDocument/2006/relationships/settings" Target="settings.xml" TargetMode="Internal"></Relationship><Relationship Id="rId4" Type="http://schemas.openxmlformats.org/officeDocument/2006/relationships/styles" Target="styles.xml" TargetMode="Internal"></Relationship><Relationship Id="rId3" Type="http://schemas.openxmlformats.org/officeDocument/2006/relationships/fontTable" Target="fontTable.xml" TargetMode="Internal"></Relationship><Relationship Id="rId5" Type="http://schemas.openxmlformats.org/officeDocument/2006/relationships/numbering" Target="numbering.xml" TargetMode="Internal"></Relationship></Relationships>
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305</Words>
  <Characters>1739</Characters>
  <Lines>14</Lines>
  <Paragraphs>4</Paragraphs>
  <Slides>0</Slides>
  <Notes>0</Notes>
  <TotalTime>10</TotalTime>
  <HiddenSlides>0</HiddenSlides>
  <MMClips>0</MMClips>
  <ScaleCrop>false</ScaleCrop>
  <LinksUpToDate>false</LinksUpToDate>
  <CharactersWithSpaces>2040</CharactersWithSpaces>
  <SharedDoc>false</SharedDoc>
  <HyperlinksChanged>false</HyperlinksChanged>
  <Application>Thinkfree Write</Application>
  <AppVersion>4.0.1480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Tabitha L</dc:title>
  <dc:creator>BJ Brandli</dc:creator>
  <cp:revision>2</cp:revision>
  <dcterms:created xsi:type="dcterms:W3CDTF">2012-04-11T02:30:39Z</dcterms:created>
  <dcterms:modified xsi:type="dcterms:W3CDTF">2012-04-11T02:30:39Z</dcterms:modified>
  <cp:version>4.0.1480</cp:version>
  <cp:lastPrinted>2010-09-24T21:34:00Z</cp:lastPrin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