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CFF">
    <v:background id="_x0000_s1025" o:bwmode="white" fillcolor="#ccecff">
      <v:fill r:id="rId6" o:title="Blue tissue paper" type="tile"/>
    </v:background>
  </w:background>
  <w:body>
    <w:sdt>
      <w:sdtPr>
        <w:alias w:val="Resume Name"/>
        <w:tag w:val="Resume Name"/>
        <w:id w:val="703981219"/>
        <w:placeholder>
          <w:docPart w:val="4819E5C1F688438B80EC1B871993EB19"/>
        </w:placeholder>
        <w:docPartList>
          <w:docPartGallery w:val="Quick Parts"/>
          <w:docPartCategory w:val=" Resume Name"/>
        </w:docPartList>
      </w:sdtPr>
      <w:sdtEndPr/>
      <w:sdtContent>
        <w:p w:rsidR="007E60B7" w:rsidRDefault="00F90D94">
          <w:pPr>
            <w:pStyle w:val="NoSpacing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0800" behindDoc="1" locked="0" layoutInCell="1" allowOverlap="1" wp14:anchorId="02D736AB" wp14:editId="1558F785">
                <wp:simplePos x="0" y="0"/>
                <wp:positionH relativeFrom="column">
                  <wp:posOffset>769620</wp:posOffset>
                </wp:positionH>
                <wp:positionV relativeFrom="paragraph">
                  <wp:posOffset>388620</wp:posOffset>
                </wp:positionV>
                <wp:extent cx="5265420" cy="1539240"/>
                <wp:effectExtent l="19050" t="0" r="0" b="0"/>
                <wp:wrapNone/>
                <wp:docPr id="2" name="Picture 4" descr="C:\Documents and Settings\Owner\Local Settings\Temporary Internet Files\Content.IE5\PZWH8X69\MPj04223900000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Documents and Settings\Owner\Local Settings\Temporary Internet Files\Content.IE5\PZWH8X69\MPj04223900000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 l="4094" t="19091" b="621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54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7E60B7" w:rsidTr="00F90D94">
            <w:trPr>
              <w:trHeight w:val="1974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7E60B7" w:rsidRDefault="007E60B7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7E60B7" w:rsidRPr="00F90D94" w:rsidRDefault="00325AF2">
                <w:pPr>
                  <w:pStyle w:val="PersonalName"/>
                  <w:rPr>
                    <w:color w:val="auto"/>
                  </w:rPr>
                </w:pPr>
                <w:r>
                  <w:rPr>
                    <w:color w:val="auto"/>
                    <w:spacing w:val="10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752" behindDoc="1" locked="0" layoutInCell="1" allowOverlap="1">
                          <wp:simplePos x="0" y="0"/>
                          <wp:positionH relativeFrom="column">
                            <wp:posOffset>433705</wp:posOffset>
                          </wp:positionH>
                          <wp:positionV relativeFrom="paragraph">
                            <wp:posOffset>-238760</wp:posOffset>
                          </wp:positionV>
                          <wp:extent cx="5234940" cy="1531620"/>
                          <wp:effectExtent l="5715" t="6350" r="7620" b="5080"/>
                          <wp:wrapNone/>
                          <wp:docPr id="3" name="Text Box 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34940" cy="1531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BF0F5">
                                      <a:alpha val="5000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90D94" w:rsidRDefault="00F90D94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26" type="#_x0000_t202" style="position:absolute;left:0;text-align:left;margin-left:34.15pt;margin-top:-18.8pt;width:412.2pt;height:120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" fillcolor="#ebf0f5">
                          <v:fill opacity="32896f"/>
                          <v:textbox>
                            <w:txbxContent>
                              <w:p w:rsidR="00F90D94" w:rsidRDefault="00F90D94"/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DD1C9A" w:rsidRPr="00F90D94">
                  <w:rPr>
                    <w:color w:val="auto"/>
                    <w:spacing w:val="10"/>
                  </w:rPr>
                  <w:sym w:font="Wingdings 3" w:char="F07D"/>
                </w:r>
                <w:sdt>
                  <w:sdtPr>
                    <w:rPr>
                      <w:color w:val="auto"/>
                    </w:rPr>
                    <w:id w:val="10979384"/>
                    <w:placeholder>
                      <w:docPart w:val="5C13F80DD3E84EAA82203FC89651A45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579A0">
                      <w:rPr>
                        <w:color w:val="auto"/>
                      </w:rPr>
                      <w:t>Sonja England</w:t>
                    </w:r>
                  </w:sdtContent>
                </w:sdt>
              </w:p>
              <w:p w:rsidR="007E60B7" w:rsidRPr="00F90D94" w:rsidRDefault="00D579A0">
                <w:pPr>
                  <w:pStyle w:val="AddressText"/>
                  <w:rPr>
                    <w:color w:val="auto"/>
                  </w:rPr>
                </w:pPr>
                <w:r>
                  <w:rPr>
                    <w:color w:val="auto"/>
                  </w:rPr>
                  <w:t>2600 Gable Rd #6 Saint Helens, OR</w:t>
                </w:r>
              </w:p>
              <w:p w:rsidR="007E60B7" w:rsidRPr="00F90D94" w:rsidRDefault="00DD1C9A">
                <w:pPr>
                  <w:pStyle w:val="AddressText"/>
                  <w:rPr>
                    <w:color w:val="auto"/>
                  </w:rPr>
                </w:pPr>
                <w:r w:rsidRPr="00F90D94">
                  <w:rPr>
                    <w:color w:val="auto"/>
                  </w:rPr>
                  <w:t xml:space="preserve">Phone: </w:t>
                </w:r>
                <w:r w:rsidR="00D579A0">
                  <w:rPr>
                    <w:color w:val="auto"/>
                  </w:rPr>
                  <w:t>503-410-1230</w:t>
                </w:r>
              </w:p>
              <w:p w:rsidR="007E60B7" w:rsidRPr="00F90D94" w:rsidRDefault="00DD1C9A">
                <w:pPr>
                  <w:pStyle w:val="AddressText"/>
                  <w:rPr>
                    <w:color w:val="auto"/>
                  </w:rPr>
                </w:pPr>
                <w:r w:rsidRPr="00F90D94">
                  <w:rPr>
                    <w:color w:val="auto"/>
                  </w:rPr>
                  <w:t xml:space="preserve">E-mail: </w:t>
                </w:r>
                <w:r w:rsidR="00D579A0">
                  <w:rPr>
                    <w:color w:val="auto"/>
                  </w:rPr>
                  <w:t>Sonja.england@yahoo.com</w:t>
                </w:r>
              </w:p>
              <w:p w:rsidR="007E60B7" w:rsidRDefault="007E60B7">
                <w:pPr>
                  <w:pStyle w:val="AddressText"/>
                  <w:rPr>
                    <w:sz w:val="24"/>
                  </w:rPr>
                </w:pPr>
              </w:p>
            </w:tc>
          </w:tr>
        </w:tbl>
        <w:p w:rsidR="007E60B7" w:rsidRDefault="0035079B">
          <w:pPr>
            <w:pStyle w:val="NoSpacing"/>
          </w:pPr>
        </w:p>
      </w:sdtContent>
    </w:sdt>
    <w:p w:rsidR="0021115E" w:rsidRDefault="0021115E">
      <w:pPr>
        <w:sectPr w:rsidR="0021115E" w:rsidSect="007E60B7">
          <w:footerReference w:type="even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21"/>
        <w:gridCol w:w="9430"/>
      </w:tblGrid>
      <w:tr w:rsidR="00327911" w:rsidTr="00325AF2">
        <w:trPr>
          <w:trHeight w:val="8562"/>
          <w:jc w:val="center"/>
        </w:trPr>
        <w:tc>
          <w:tcPr>
            <w:tcW w:w="277" w:type="dxa"/>
            <w:shd w:val="clear" w:color="auto" w:fill="AAB0C7" w:themeFill="accent1" w:themeFillTint="99"/>
          </w:tcPr>
          <w:p w:rsidR="00327911" w:rsidRDefault="00327911"/>
        </w:tc>
        <w:tc>
          <w:tcPr>
            <w:tcW w:w="21" w:type="dxa"/>
          </w:tcPr>
          <w:p w:rsidR="00327911" w:rsidRPr="00F90D94" w:rsidRDefault="00327911">
            <w:pPr>
              <w:pStyle w:val="Section"/>
              <w:rPr>
                <w:color w:val="auto"/>
              </w:rPr>
            </w:pPr>
          </w:p>
        </w:tc>
        <w:tc>
          <w:tcPr>
            <w:tcW w:w="943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27911" w:rsidRPr="00F90D94" w:rsidRDefault="00327911">
            <w:pPr>
              <w:pStyle w:val="Section"/>
              <w:rPr>
                <w:color w:val="auto"/>
              </w:rPr>
            </w:pPr>
            <w:r w:rsidRPr="00F90D94">
              <w:rPr>
                <w:color w:val="auto"/>
              </w:rPr>
              <w:t>Objectives</w:t>
            </w:r>
          </w:p>
          <w:p w:rsidR="00327911" w:rsidRPr="00F90D94" w:rsidRDefault="00327911">
            <w:pPr>
              <w:pStyle w:val="SubsectionText"/>
              <w:rPr>
                <w:color w:val="auto"/>
              </w:rPr>
            </w:pPr>
            <w:r>
              <w:rPr>
                <w:color w:val="auto"/>
              </w:rPr>
              <w:t>To obtain a career where I can utilize my skills and experience</w:t>
            </w:r>
            <w:r w:rsidR="00D77C78">
              <w:rPr>
                <w:color w:val="auto"/>
              </w:rPr>
              <w:t xml:space="preserve"> as a receptionist</w:t>
            </w:r>
            <w:bookmarkStart w:id="0" w:name="_GoBack"/>
            <w:bookmarkEnd w:id="0"/>
            <w:r w:rsidR="00456E7E">
              <w:rPr>
                <w:color w:val="auto"/>
              </w:rPr>
              <w:t>.</w:t>
            </w:r>
          </w:p>
          <w:p w:rsidR="00327911" w:rsidRDefault="00327911">
            <w:pPr>
              <w:pStyle w:val="Section"/>
              <w:rPr>
                <w:color w:val="auto"/>
              </w:rPr>
            </w:pPr>
          </w:p>
          <w:p w:rsidR="00327911" w:rsidRPr="00F90D94" w:rsidRDefault="00327911">
            <w:pPr>
              <w:pStyle w:val="Section"/>
              <w:rPr>
                <w:color w:val="auto"/>
              </w:rPr>
            </w:pPr>
            <w:r w:rsidRPr="00F90D94">
              <w:rPr>
                <w:color w:val="auto"/>
              </w:rPr>
              <w:t>Education</w:t>
            </w:r>
          </w:p>
          <w:p w:rsidR="00327911" w:rsidRPr="00F90D94" w:rsidRDefault="00327911">
            <w:pPr>
              <w:pStyle w:val="Subsection"/>
              <w:rPr>
                <w:color w:val="auto"/>
              </w:rPr>
            </w:pPr>
            <w:r>
              <w:rPr>
                <w:color w:val="auto"/>
              </w:rPr>
              <w:t>Associate of Arts Health Care Administration Billing and Coding</w:t>
            </w:r>
            <w:r w:rsidRPr="00F90D94">
              <w:rPr>
                <w:color w:val="auto"/>
              </w:rPr>
              <w:t xml:space="preserve"> </w:t>
            </w:r>
            <w:r w:rsidRPr="00F90D94">
              <w:rPr>
                <w:rStyle w:val="SubsectionDateChar"/>
                <w:color w:val="auto"/>
              </w:rPr>
              <w:t>(</w:t>
            </w:r>
            <w:r>
              <w:rPr>
                <w:b w:val="0"/>
                <w:color w:val="auto"/>
              </w:rPr>
              <w:t>10/24/2010</w:t>
            </w:r>
            <w:r w:rsidRPr="00F90D94">
              <w:rPr>
                <w:rStyle w:val="SubsectionDateChar"/>
                <w:color w:val="auto"/>
              </w:rPr>
              <w:t>)</w:t>
            </w:r>
          </w:p>
          <w:p w:rsidR="00327911" w:rsidRDefault="00327911" w:rsidP="00D579A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Massage Therapy </w:t>
            </w:r>
            <w:r>
              <w:rPr>
                <w:rFonts w:asciiTheme="majorHAnsi" w:hAnsiTheme="majorHAnsi"/>
                <w:color w:val="auto"/>
                <w:sz w:val="18"/>
                <w:szCs w:val="18"/>
              </w:rPr>
              <w:t>(09/2004)</w:t>
            </w:r>
          </w:p>
          <w:p w:rsidR="00327911" w:rsidRDefault="00327911" w:rsidP="00D579A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  <w:p w:rsidR="00327911" w:rsidRPr="00D579A0" w:rsidRDefault="00327911" w:rsidP="00D579A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High School Diploma </w:t>
            </w:r>
            <w:r>
              <w:rPr>
                <w:rFonts w:asciiTheme="majorHAnsi" w:hAnsiTheme="majorHAnsi"/>
                <w:color w:val="auto"/>
                <w:sz w:val="18"/>
                <w:szCs w:val="18"/>
              </w:rPr>
              <w:t>(06/2003)</w:t>
            </w:r>
          </w:p>
          <w:p w:rsidR="00327911" w:rsidRDefault="00327911">
            <w:pPr>
              <w:pStyle w:val="Section"/>
              <w:rPr>
                <w:color w:val="auto"/>
              </w:rPr>
            </w:pPr>
          </w:p>
          <w:p w:rsidR="00327911" w:rsidRDefault="00327911">
            <w:pPr>
              <w:pStyle w:val="Section"/>
              <w:rPr>
                <w:color w:val="auto"/>
              </w:rPr>
            </w:pPr>
          </w:p>
          <w:p w:rsidR="00327911" w:rsidRPr="00F90D94" w:rsidRDefault="00327911">
            <w:pPr>
              <w:pStyle w:val="Section"/>
              <w:rPr>
                <w:color w:val="auto"/>
              </w:rPr>
            </w:pPr>
            <w:r w:rsidRPr="00F90D94">
              <w:rPr>
                <w:color w:val="auto"/>
              </w:rPr>
              <w:t>Experience</w:t>
            </w:r>
          </w:p>
          <w:p w:rsidR="00327911" w:rsidRPr="00D579A0" w:rsidRDefault="00327911" w:rsidP="00D579A0">
            <w:pPr>
              <w:pStyle w:val="SubsectionDate"/>
              <w:rPr>
                <w:color w:val="auto"/>
              </w:rPr>
            </w:pPr>
            <w:r w:rsidRPr="0021115E">
              <w:rPr>
                <w:rStyle w:val="SubsectionChar"/>
                <w:color w:val="auto"/>
                <w:sz w:val="20"/>
              </w:rPr>
              <w:t>Lead Massage Therapist</w:t>
            </w:r>
            <w:r w:rsidRPr="00D579A0">
              <w:rPr>
                <w:color w:val="auto"/>
              </w:rPr>
              <w:t xml:space="preserve">   </w:t>
            </w:r>
            <w:r>
              <w:rPr>
                <w:color w:val="auto"/>
              </w:rPr>
              <w:t xml:space="preserve">Diamond Hill Spa    </w:t>
            </w:r>
            <w:r w:rsidRPr="00D579A0">
              <w:rPr>
                <w:color w:val="auto"/>
              </w:rPr>
              <w:t xml:space="preserve"> October 2008 – January 2009</w:t>
            </w:r>
          </w:p>
          <w:p w:rsidR="00327911" w:rsidRDefault="00327911">
            <w:pPr>
              <w:pStyle w:val="SubsectionText"/>
              <w:rPr>
                <w:color w:val="auto"/>
              </w:rPr>
            </w:pPr>
            <w:r>
              <w:rPr>
                <w:color w:val="auto"/>
              </w:rPr>
              <w:t>Bookkeeping, supervising employees, massaging clients, customer service, cash handling, data entry, sales,  booking appointments, and training employees.</w:t>
            </w:r>
          </w:p>
          <w:p w:rsidR="00327911" w:rsidRDefault="00327911">
            <w:pPr>
              <w:pStyle w:val="SubsectionText"/>
              <w:rPr>
                <w:color w:val="auto"/>
              </w:rPr>
            </w:pPr>
          </w:p>
          <w:p w:rsidR="00327911" w:rsidRDefault="00327911">
            <w:pPr>
              <w:pStyle w:val="SubsectionText"/>
              <w:rPr>
                <w:color w:val="auto"/>
              </w:rPr>
            </w:pPr>
            <w:r w:rsidRPr="0021115E">
              <w:rPr>
                <w:rFonts w:asciiTheme="majorHAnsi" w:hAnsiTheme="majorHAnsi"/>
                <w:b/>
                <w:color w:val="auto"/>
              </w:rPr>
              <w:t>Lead Massage Therapist</w:t>
            </w:r>
            <w:r w:rsidRPr="0021115E">
              <w:rPr>
                <w:rFonts w:asciiTheme="majorHAnsi" w:hAnsiTheme="majorHAnsi"/>
                <w:color w:val="auto"/>
              </w:rPr>
              <w:t xml:space="preserve"> </w:t>
            </w:r>
            <w:r>
              <w:rPr>
                <w:rFonts w:asciiTheme="majorHAnsi" w:hAnsiTheme="majorHAnsi"/>
                <w:color w:val="auto"/>
              </w:rPr>
              <w:t xml:space="preserve">  </w:t>
            </w:r>
            <w:r>
              <w:rPr>
                <w:color w:val="auto"/>
              </w:rPr>
              <w:t>Spa Prima                 February 2006 – October 2008</w:t>
            </w:r>
          </w:p>
          <w:p w:rsidR="00327911" w:rsidRDefault="00327911">
            <w:pPr>
              <w:pStyle w:val="SubsectionText"/>
              <w:rPr>
                <w:color w:val="auto"/>
              </w:rPr>
            </w:pPr>
          </w:p>
          <w:p w:rsidR="00327911" w:rsidRDefault="00327911">
            <w:pPr>
              <w:pStyle w:val="SubsectionText"/>
              <w:rPr>
                <w:color w:val="auto"/>
              </w:rPr>
            </w:pPr>
            <w:r>
              <w:rPr>
                <w:color w:val="auto"/>
              </w:rPr>
              <w:t>Bookkeeping, answering phones, cash handling, data entry, filing, training employees, sales, massaging clients, and booking appointments.</w:t>
            </w:r>
          </w:p>
          <w:p w:rsidR="00327911" w:rsidRDefault="00327911">
            <w:pPr>
              <w:pStyle w:val="SubsectionText"/>
              <w:rPr>
                <w:rFonts w:asciiTheme="majorHAnsi" w:hAnsiTheme="majorHAnsi"/>
                <w:b/>
                <w:color w:val="auto"/>
              </w:rPr>
            </w:pP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Customer Service             </w:t>
            </w:r>
            <w:r>
              <w:rPr>
                <w:rFonts w:asciiTheme="majorHAnsi" w:hAnsiTheme="majorHAnsi"/>
                <w:color w:val="auto"/>
              </w:rPr>
              <w:t>Antioch                 November 2005 – February 2006</w:t>
            </w: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Collected payments, data entry, and retrieved accurate insurance information.</w:t>
            </w: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  <w:r w:rsidRPr="00327911">
              <w:rPr>
                <w:rFonts w:asciiTheme="majorHAnsi" w:hAnsiTheme="majorHAnsi"/>
                <w:b/>
                <w:color w:val="auto"/>
              </w:rPr>
              <w:t>Data Entry</w:t>
            </w:r>
            <w:r>
              <w:rPr>
                <w:rFonts w:asciiTheme="majorHAnsi" w:hAnsiTheme="majorHAnsi"/>
                <w:color w:val="auto"/>
              </w:rPr>
              <w:t xml:space="preserve">                        Pierce Pacific           February 2005 – September 2005</w:t>
            </w: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Data Entry, input time cards, inventory, shipping and receiving, and filing.</w:t>
            </w: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</w:p>
          <w:p w:rsidR="00327911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</w:p>
          <w:p w:rsidR="00327911" w:rsidRPr="0021115E" w:rsidRDefault="00327911">
            <w:pPr>
              <w:pStyle w:val="SubsectionText"/>
              <w:rPr>
                <w:rFonts w:asciiTheme="majorHAnsi" w:hAnsiTheme="majorHAnsi"/>
                <w:color w:val="auto"/>
              </w:rPr>
            </w:pPr>
          </w:p>
          <w:p w:rsidR="00327911" w:rsidRPr="00F90D94" w:rsidRDefault="00327911">
            <w:pPr>
              <w:rPr>
                <w:color w:val="auto"/>
              </w:rPr>
            </w:pPr>
          </w:p>
          <w:p w:rsidR="00327911" w:rsidRPr="00F90D94" w:rsidRDefault="00327911">
            <w:pPr>
              <w:pStyle w:val="Section"/>
              <w:rPr>
                <w:color w:val="auto"/>
              </w:rPr>
            </w:pPr>
            <w:r w:rsidRPr="00F90D94">
              <w:rPr>
                <w:color w:val="auto"/>
              </w:rPr>
              <w:t>Skills</w:t>
            </w:r>
          </w:p>
          <w:tbl>
            <w:tblPr>
              <w:tblW w:w="7500" w:type="dxa"/>
              <w:tblInd w:w="1210" w:type="dxa"/>
              <w:tblLook w:val="0000" w:firstRow="0" w:lastRow="0" w:firstColumn="0" w:lastColumn="0" w:noHBand="0" w:noVBand="0"/>
            </w:tblPr>
            <w:tblGrid>
              <w:gridCol w:w="3882"/>
              <w:gridCol w:w="3618"/>
            </w:tblGrid>
            <w:tr w:rsidR="00327911" w:rsidTr="00325AF2">
              <w:trPr>
                <w:trHeight w:val="1500"/>
              </w:trPr>
              <w:tc>
                <w:tcPr>
                  <w:tcW w:w="3882" w:type="dxa"/>
                </w:tcPr>
                <w:p w:rsidR="00327911" w:rsidRDefault="00327911" w:rsidP="00327911">
                  <w:pPr>
                    <w:pStyle w:val="ListBullet"/>
                    <w:numPr>
                      <w:ilvl w:val="0"/>
                      <w:numId w:val="27"/>
                    </w:numPr>
                    <w:tabs>
                      <w:tab w:val="left" w:pos="5835"/>
                    </w:tabs>
                    <w:spacing w:line="240" w:lineRule="auto"/>
                    <w:ind w:left="225"/>
                  </w:pPr>
                  <w:r>
                    <w:t>Data Entry</w:t>
                  </w:r>
                </w:p>
                <w:p w:rsidR="00327911" w:rsidRDefault="00327911" w:rsidP="00327911">
                  <w:pPr>
                    <w:pStyle w:val="ListBullet"/>
                    <w:numPr>
                      <w:ilvl w:val="0"/>
                      <w:numId w:val="27"/>
                    </w:numPr>
                    <w:tabs>
                      <w:tab w:val="left" w:pos="5835"/>
                    </w:tabs>
                    <w:spacing w:line="240" w:lineRule="auto"/>
                    <w:ind w:left="225"/>
                  </w:pPr>
                  <w:r>
                    <w:t>10 Key</w:t>
                  </w:r>
                </w:p>
                <w:p w:rsidR="00327911" w:rsidRDefault="00327911" w:rsidP="00327911">
                  <w:pPr>
                    <w:pStyle w:val="ListBullet"/>
                    <w:numPr>
                      <w:ilvl w:val="0"/>
                      <w:numId w:val="27"/>
                    </w:numPr>
                    <w:tabs>
                      <w:tab w:val="left" w:pos="5835"/>
                    </w:tabs>
                    <w:spacing w:line="240" w:lineRule="auto"/>
                    <w:ind w:left="225"/>
                  </w:pPr>
                  <w:r>
                    <w:t>40 WPM</w:t>
                  </w:r>
                </w:p>
                <w:p w:rsidR="00325AF2" w:rsidRDefault="00325AF2" w:rsidP="00327911">
                  <w:pPr>
                    <w:pStyle w:val="ListBullet"/>
                    <w:numPr>
                      <w:ilvl w:val="0"/>
                      <w:numId w:val="27"/>
                    </w:numPr>
                    <w:tabs>
                      <w:tab w:val="left" w:pos="5835"/>
                    </w:tabs>
                    <w:spacing w:line="240" w:lineRule="auto"/>
                    <w:ind w:left="225"/>
                  </w:pPr>
                  <w:r>
                    <w:t>Customer Service</w:t>
                  </w:r>
                </w:p>
                <w:p w:rsidR="00325AF2" w:rsidRDefault="00325AF2" w:rsidP="00327911">
                  <w:pPr>
                    <w:pStyle w:val="ListBullet"/>
                    <w:numPr>
                      <w:ilvl w:val="0"/>
                      <w:numId w:val="27"/>
                    </w:numPr>
                    <w:tabs>
                      <w:tab w:val="left" w:pos="5835"/>
                    </w:tabs>
                    <w:spacing w:line="240" w:lineRule="auto"/>
                    <w:ind w:left="225"/>
                  </w:pPr>
                  <w:r>
                    <w:t>Sales</w:t>
                  </w:r>
                </w:p>
              </w:tc>
              <w:tc>
                <w:tcPr>
                  <w:tcW w:w="3618" w:type="dxa"/>
                </w:tcPr>
                <w:p w:rsidR="00327911" w:rsidRDefault="00327911" w:rsidP="00327911">
                  <w:pPr>
                    <w:pStyle w:val="ListBullet"/>
                    <w:numPr>
                      <w:ilvl w:val="0"/>
                      <w:numId w:val="27"/>
                    </w:numPr>
                    <w:tabs>
                      <w:tab w:val="left" w:pos="5835"/>
                    </w:tabs>
                    <w:spacing w:line="240" w:lineRule="auto"/>
                    <w:ind w:left="225"/>
                  </w:pPr>
                  <w:r>
                    <w:t>Multiple Phone lines</w:t>
                  </w:r>
                </w:p>
                <w:p w:rsidR="00327911" w:rsidRDefault="00325AF2" w:rsidP="00327911">
                  <w:pPr>
                    <w:pStyle w:val="ListBullet"/>
                    <w:numPr>
                      <w:ilvl w:val="0"/>
                      <w:numId w:val="27"/>
                    </w:numPr>
                    <w:tabs>
                      <w:tab w:val="left" w:pos="5835"/>
                    </w:tabs>
                    <w:spacing w:line="240" w:lineRule="auto"/>
                    <w:ind w:left="225"/>
                  </w:pPr>
                  <w:r>
                    <w:t>Bookkeeping</w:t>
                  </w:r>
                </w:p>
                <w:p w:rsidR="00325AF2" w:rsidRDefault="00325AF2" w:rsidP="00327911">
                  <w:pPr>
                    <w:pStyle w:val="ListBullet"/>
                    <w:numPr>
                      <w:ilvl w:val="0"/>
                      <w:numId w:val="27"/>
                    </w:numPr>
                    <w:tabs>
                      <w:tab w:val="left" w:pos="5835"/>
                    </w:tabs>
                    <w:spacing w:line="240" w:lineRule="auto"/>
                    <w:ind w:left="225"/>
                  </w:pPr>
                  <w:r>
                    <w:t>Cash Handling</w:t>
                  </w:r>
                </w:p>
                <w:p w:rsidR="00325AF2" w:rsidRDefault="00325AF2" w:rsidP="00327911">
                  <w:pPr>
                    <w:pStyle w:val="ListBullet"/>
                    <w:numPr>
                      <w:ilvl w:val="0"/>
                      <w:numId w:val="27"/>
                    </w:numPr>
                    <w:tabs>
                      <w:tab w:val="left" w:pos="5835"/>
                    </w:tabs>
                    <w:spacing w:line="240" w:lineRule="auto"/>
                    <w:ind w:left="225"/>
                  </w:pPr>
                  <w:r>
                    <w:t>Filing</w:t>
                  </w:r>
                </w:p>
              </w:tc>
            </w:tr>
          </w:tbl>
          <w:p w:rsidR="00325AF2" w:rsidRDefault="00325AF2" w:rsidP="00325AF2">
            <w:pPr>
              <w:pStyle w:val="ListBullet"/>
              <w:numPr>
                <w:ilvl w:val="0"/>
                <w:numId w:val="0"/>
              </w:numPr>
              <w:tabs>
                <w:tab w:val="left" w:pos="5835"/>
              </w:tabs>
              <w:ind w:left="1440"/>
            </w:pPr>
          </w:p>
          <w:p w:rsidR="00325AF2" w:rsidRDefault="00325AF2" w:rsidP="00325AF2"/>
          <w:p w:rsidR="00325AF2" w:rsidRDefault="00325AF2" w:rsidP="00325AF2"/>
          <w:p w:rsidR="00327911" w:rsidRDefault="00325AF2" w:rsidP="00325AF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25AF2">
              <w:rPr>
                <w:rFonts w:asciiTheme="majorHAnsi" w:hAnsiTheme="majorHAnsi"/>
                <w:b/>
                <w:sz w:val="24"/>
                <w:szCs w:val="24"/>
              </w:rPr>
              <w:t>References</w:t>
            </w:r>
          </w:p>
          <w:p w:rsidR="00325AF2" w:rsidRDefault="00325AF2" w:rsidP="00325AF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25AF2" w:rsidRDefault="00325AF2" w:rsidP="00325A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Kim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Sarros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     925-408-8984      Retail Manager</w:t>
            </w:r>
          </w:p>
          <w:p w:rsidR="00325AF2" w:rsidRDefault="00325AF2" w:rsidP="00325AF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25AF2" w:rsidRPr="00325AF2" w:rsidRDefault="00325AF2" w:rsidP="00325A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Shelby White    925-420-4575     Spa Manager</w:t>
            </w:r>
          </w:p>
        </w:tc>
      </w:tr>
    </w:tbl>
    <w:p w:rsidR="0021115E" w:rsidRDefault="0021115E">
      <w:pPr>
        <w:rPr>
          <w:noProof/>
          <w:lang w:eastAsia="en-US"/>
        </w:rPr>
        <w:sectPr w:rsidR="0021115E" w:rsidSect="00327911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E60B7" w:rsidRDefault="007E60B7"/>
    <w:sectPr w:rsidR="007E60B7" w:rsidSect="00327911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9B" w:rsidRDefault="0035079B">
      <w:pPr>
        <w:spacing w:after="0" w:line="240" w:lineRule="auto"/>
      </w:pPr>
      <w:r>
        <w:separator/>
      </w:r>
    </w:p>
  </w:endnote>
  <w:endnote w:type="continuationSeparator" w:id="0">
    <w:p w:rsidR="0035079B" w:rsidRDefault="0035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0B7" w:rsidRDefault="00DD1C9A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271052">
      <w:fldChar w:fldCharType="begin"/>
    </w:r>
    <w:r w:rsidR="00271052">
      <w:instrText xml:space="preserve"> PAGE  \* Arabic  \* MERGEFORMAT </w:instrText>
    </w:r>
    <w:r w:rsidR="00271052">
      <w:fldChar w:fldCharType="separate"/>
    </w:r>
    <w:r w:rsidR="00D77C78">
      <w:rPr>
        <w:noProof/>
      </w:rPr>
      <w:t>2</w:t>
    </w:r>
    <w:r w:rsidR="00271052"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 w:rsidR="00325AF2">
          <w:t>503-410-1230</w:t>
        </w:r>
      </w:sdtContent>
    </w:sdt>
  </w:p>
  <w:p w:rsidR="007E60B7" w:rsidRDefault="007E6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9B" w:rsidRDefault="0035079B">
      <w:pPr>
        <w:spacing w:after="0" w:line="240" w:lineRule="auto"/>
      </w:pPr>
      <w:r>
        <w:separator/>
      </w:r>
    </w:p>
  </w:footnote>
  <w:footnote w:type="continuationSeparator" w:id="0">
    <w:p w:rsidR="0035079B" w:rsidRDefault="00350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10872F01"/>
    <w:multiLevelType w:val="hybridMultilevel"/>
    <w:tmpl w:val="FD3CB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D239AB"/>
    <w:multiLevelType w:val="hybridMultilevel"/>
    <w:tmpl w:val="44CE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A0"/>
    <w:rsid w:val="0021115E"/>
    <w:rsid w:val="00271052"/>
    <w:rsid w:val="00325AF2"/>
    <w:rsid w:val="00327911"/>
    <w:rsid w:val="0035079B"/>
    <w:rsid w:val="00386A28"/>
    <w:rsid w:val="003D1BF8"/>
    <w:rsid w:val="00456E7E"/>
    <w:rsid w:val="00594211"/>
    <w:rsid w:val="005949D2"/>
    <w:rsid w:val="007E60B7"/>
    <w:rsid w:val="0084120F"/>
    <w:rsid w:val="0084671F"/>
    <w:rsid w:val="00CF6881"/>
    <w:rsid w:val="00D579A0"/>
    <w:rsid w:val="00D77C78"/>
    <w:rsid w:val="00DD1C9A"/>
    <w:rsid w:val="00E71E2C"/>
    <w:rsid w:val="00F9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bf0f5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7E60B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B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B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B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B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B7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B7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B7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B7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E60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7E60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60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E60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B7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7E60B7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E60B7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7E60B7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7E60B7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7E60B7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B7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7E60B7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7E60B7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0B7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7E60B7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7E60B7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7E60B7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E60B7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B7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B7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B7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B7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B7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B7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B7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7E60B7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7E60B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B7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7E60B7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7E60B7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7E60B7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7E60B7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7E60B7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7E60B7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7E60B7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7E60B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7E60B7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E60B7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7E60B7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60B7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7E60B7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7E60B7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7E60B7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7E60B7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7E60B7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7E60B7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7E60B7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7E60B7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7E60B7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7E60B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7E60B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7E60B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7E60B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7E60B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7E60B7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7E60B7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7E60B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B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B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B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B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B7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B7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B7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B7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E60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7E60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60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E60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B7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7E60B7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E60B7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7E60B7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7E60B7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7E60B7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B7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7E60B7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7E60B7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0B7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7E60B7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7E60B7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7E60B7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7E60B7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E60B7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B7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B7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B7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B7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B7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B7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B7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7E60B7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7E60B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B7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7E60B7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7E60B7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7E60B7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7E60B7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7E60B7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7E60B7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7E60B7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E60B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7E60B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7E60B7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E60B7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7E60B7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60B7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7E60B7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7E60B7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7E60B7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7E60B7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7E60B7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7E60B7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7E60B7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7E60B7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7E60B7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7E60B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7E60B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7E60B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7E60B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7E60B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7E60B7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7E60B7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lands\AppData\Roaming\Microsoft\Templates\TP03000197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19E5C1F688438B80EC1B871993E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C2AA8-0349-4136-9D4D-811965964E1E}"/>
      </w:docPartPr>
      <w:docPartBody>
        <w:p w:rsidR="00BF1EB1" w:rsidRDefault="00C61165">
          <w:pPr>
            <w:pStyle w:val="4819E5C1F688438B80EC1B871993EB1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C13F80DD3E84EAA82203FC89651A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E7705-3620-4254-BC4E-DDA172208590}"/>
      </w:docPartPr>
      <w:docPartBody>
        <w:p w:rsidR="00BF1EB1" w:rsidRDefault="00C61165">
          <w:pPr>
            <w:pStyle w:val="5C13F80DD3E84EAA82203FC89651A459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65"/>
    <w:rsid w:val="004C4BD2"/>
    <w:rsid w:val="00770862"/>
    <w:rsid w:val="00BF1EB1"/>
    <w:rsid w:val="00C61165"/>
    <w:rsid w:val="00CA253B"/>
    <w:rsid w:val="00D1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819E5C1F688438B80EC1B871993EB19">
    <w:name w:val="4819E5C1F688438B80EC1B871993EB19"/>
  </w:style>
  <w:style w:type="paragraph" w:customStyle="1" w:styleId="5C13F80DD3E84EAA82203FC89651A459">
    <w:name w:val="5C13F80DD3E84EAA82203FC89651A459"/>
  </w:style>
  <w:style w:type="paragraph" w:customStyle="1" w:styleId="4FC7392618B74B899C802D20A0281AC4">
    <w:name w:val="4FC7392618B74B899C802D20A0281AC4"/>
  </w:style>
  <w:style w:type="paragraph" w:customStyle="1" w:styleId="9073F8CB2D0E4D5C9DC2947E52ECB7AA">
    <w:name w:val="9073F8CB2D0E4D5C9DC2947E52ECB7AA"/>
  </w:style>
  <w:style w:type="paragraph" w:customStyle="1" w:styleId="36D5C1AA46894DE7A53BC4E5E44E51CF">
    <w:name w:val="36D5C1AA46894DE7A53BC4E5E44E51CF"/>
  </w:style>
  <w:style w:type="paragraph" w:customStyle="1" w:styleId="5228BB4E39F34060B0E686B1A6CDC1AE">
    <w:name w:val="5228BB4E39F34060B0E686B1A6CDC1AE"/>
  </w:style>
  <w:style w:type="paragraph" w:customStyle="1" w:styleId="8FB118D9925A4118AD68FC3883566122">
    <w:name w:val="8FB118D9925A4118AD68FC38835661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819E5C1F688438B80EC1B871993EB19">
    <w:name w:val="4819E5C1F688438B80EC1B871993EB19"/>
  </w:style>
  <w:style w:type="paragraph" w:customStyle="1" w:styleId="5C13F80DD3E84EAA82203FC89651A459">
    <w:name w:val="5C13F80DD3E84EAA82203FC89651A459"/>
  </w:style>
  <w:style w:type="paragraph" w:customStyle="1" w:styleId="4FC7392618B74B899C802D20A0281AC4">
    <w:name w:val="4FC7392618B74B899C802D20A0281AC4"/>
  </w:style>
  <w:style w:type="paragraph" w:customStyle="1" w:styleId="9073F8CB2D0E4D5C9DC2947E52ECB7AA">
    <w:name w:val="9073F8CB2D0E4D5C9DC2947E52ECB7AA"/>
  </w:style>
  <w:style w:type="paragraph" w:customStyle="1" w:styleId="36D5C1AA46894DE7A53BC4E5E44E51CF">
    <w:name w:val="36D5C1AA46894DE7A53BC4E5E44E51CF"/>
  </w:style>
  <w:style w:type="paragraph" w:customStyle="1" w:styleId="5228BB4E39F34060B0E686B1A6CDC1AE">
    <w:name w:val="5228BB4E39F34060B0E686B1A6CDC1AE"/>
  </w:style>
  <w:style w:type="paragraph" w:customStyle="1" w:styleId="8FB118D9925A4118AD68FC3883566122">
    <w:name w:val="8FB118D9925A4118AD68FC3883566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FAADA115-036C-4D29-99CE-F3B253FE4B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TP030001978</Template>
  <TotalTime>40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England</dc:creator>
  <cp:lastModifiedBy>Sonja England</cp:lastModifiedBy>
  <cp:revision>5</cp:revision>
  <dcterms:created xsi:type="dcterms:W3CDTF">2011-10-24T02:16:00Z</dcterms:created>
  <dcterms:modified xsi:type="dcterms:W3CDTF">2011-11-11T18:26:00Z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TC300019789990</vt:lpwstr>
  </property>
</Properties>
</file>