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53" w:rsidRPr="000E0138" w:rsidRDefault="00C34D36">
      <w:pPr>
        <w:pStyle w:val="Title"/>
        <w:rPr>
          <w:rFonts w:asciiTheme="minorHAnsi" w:hAnsiTheme="minorHAnsi"/>
          <w:sz w:val="22"/>
          <w:szCs w:val="22"/>
        </w:rPr>
      </w:pPr>
      <w:r w:rsidRPr="000E0138">
        <w:rPr>
          <w:rFonts w:asciiTheme="minorHAnsi" w:hAnsiTheme="minorHAnsi"/>
          <w:sz w:val="22"/>
          <w:szCs w:val="22"/>
        </w:rPr>
        <w:t>‍‍</w:t>
      </w:r>
      <w:sdt>
        <w:sdtPr>
          <w:rPr>
            <w:rFonts w:asciiTheme="minorHAnsi" w:hAnsiTheme="minorHAnsi"/>
            <w:szCs w:val="52"/>
          </w:rPr>
          <w:alias w:val="Your Name"/>
          <w:tag w:val=""/>
          <w:id w:val="1246310863"/>
          <w:placeholder>
            <w:docPart w:val="FC95669B1B7E4C78B4C7651F6DF8DEA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E0138">
            <w:rPr>
              <w:rFonts w:asciiTheme="minorHAnsi" w:hAnsiTheme="minorHAnsi"/>
              <w:szCs w:val="52"/>
            </w:rPr>
            <w:t>PATRICIA MURRAY</w:t>
          </w:r>
        </w:sdtContent>
      </w:sdt>
    </w:p>
    <w:p w:rsidR="007D3A53" w:rsidRPr="000E0138" w:rsidRDefault="00650491">
      <w:pPr>
        <w:rPr>
          <w:sz w:val="20"/>
        </w:rPr>
      </w:pPr>
      <w:sdt>
        <w:sdtPr>
          <w:rPr>
            <w:sz w:val="20"/>
          </w:rPr>
          <w:alias w:val="Address"/>
          <w:tag w:val=""/>
          <w:id w:val="-593780209"/>
          <w:placeholder>
            <w:docPart w:val="4E0DF85AD76946288DC5186363CCA6D4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6A056F" w:rsidRPr="000E0138">
            <w:rPr>
              <w:sz w:val="20"/>
            </w:rPr>
            <w:t>360 SW 207th Ave, Beaverton, OR 97006</w:t>
          </w:r>
        </w:sdtContent>
      </w:sdt>
      <w:r w:rsidR="00C34D36" w:rsidRPr="000E0138">
        <w:rPr>
          <w:sz w:val="20"/>
        </w:rPr>
        <w:t> | </w:t>
      </w:r>
      <w:sdt>
        <w:sdtPr>
          <w:rPr>
            <w:sz w:val="20"/>
          </w:rPr>
          <w:alias w:val="Telephone"/>
          <w:tag w:val=""/>
          <w:id w:val="-1416317146"/>
          <w:placeholder>
            <w:docPart w:val="3E57DDEB7A764A67B48A94C3F9BDFED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A056F" w:rsidRPr="000E0138">
            <w:rPr>
              <w:sz w:val="20"/>
            </w:rPr>
            <w:t>817-437-3761</w:t>
          </w:r>
        </w:sdtContent>
      </w:sdt>
      <w:r w:rsidR="00C34D36" w:rsidRPr="000E0138">
        <w:rPr>
          <w:sz w:val="20"/>
        </w:rPr>
        <w:t> | </w:t>
      </w:r>
      <w:sdt>
        <w:sdtPr>
          <w:rPr>
            <w:sz w:val="20"/>
          </w:rPr>
          <w:alias w:val="Email"/>
          <w:tag w:val=""/>
          <w:id w:val="-391963670"/>
          <w:placeholder>
            <w:docPart w:val="73666A565E174F11ABB3858FF6B4A4C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A056F" w:rsidRPr="000E0138">
            <w:rPr>
              <w:sz w:val="20"/>
            </w:rPr>
            <w:t>patricia.murray@outlook.com</w:t>
          </w:r>
        </w:sdtContent>
      </w:sdt>
    </w:p>
    <w:p w:rsidR="006A056F" w:rsidRPr="000E0138" w:rsidRDefault="006A056F">
      <w:pPr>
        <w:pStyle w:val="SectionHeading"/>
        <w:spacing w:before="720"/>
        <w:rPr>
          <w:rFonts w:asciiTheme="minorHAnsi" w:hAnsiTheme="minorHAnsi"/>
          <w:sz w:val="22"/>
          <w:szCs w:val="22"/>
        </w:rPr>
        <w:sectPr w:rsidR="006A056F" w:rsidRPr="000E0138"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6A056F" w:rsidRPr="000E0138" w:rsidRDefault="006A056F" w:rsidP="006A056F">
      <w:pPr>
        <w:pStyle w:val="SectionHeading"/>
        <w:spacing w:before="120"/>
        <w:rPr>
          <w:rFonts w:asciiTheme="minorHAnsi" w:hAnsiTheme="minorHAnsi"/>
          <w:sz w:val="22"/>
          <w:szCs w:val="22"/>
        </w:rPr>
        <w:sectPr w:rsidR="006A056F" w:rsidRPr="000E0138" w:rsidSect="006A056F"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056F" w:rsidRPr="000E0138" w:rsidTr="006A056F">
        <w:tc>
          <w:tcPr>
            <w:tcW w:w="9350" w:type="dxa"/>
            <w:gridSpan w:val="3"/>
          </w:tcPr>
          <w:p w:rsidR="006A056F" w:rsidRPr="000E0138" w:rsidRDefault="000E0138" w:rsidP="006A056F">
            <w:pPr>
              <w:pStyle w:val="SectionHeading"/>
              <w:spacing w:before="120"/>
              <w:rPr>
                <w:rFonts w:asciiTheme="minorHAnsi" w:hAnsiTheme="minorHAnsi"/>
                <w:sz w:val="20"/>
              </w:rPr>
            </w:pPr>
            <w:r w:rsidRPr="000E0138">
              <w:rPr>
                <w:rFonts w:asciiTheme="minorHAnsi" w:hAnsiTheme="minorHAnsi"/>
                <w:sz w:val="20"/>
              </w:rPr>
              <w:lastRenderedPageBreak/>
              <w:t>SKILLS</w:t>
            </w:r>
          </w:p>
        </w:tc>
      </w:tr>
      <w:tr w:rsidR="006A056F" w:rsidRPr="000E0138" w:rsidTr="006A056F">
        <w:tc>
          <w:tcPr>
            <w:tcW w:w="3116" w:type="dxa"/>
          </w:tcPr>
          <w:p w:rsidR="006A056F" w:rsidRPr="000E0138" w:rsidRDefault="007D646F" w:rsidP="006A056F">
            <w:pPr>
              <w:pStyle w:val="ListBullet"/>
              <w:rPr>
                <w:sz w:val="20"/>
              </w:rPr>
            </w:pPr>
            <w:r w:rsidRPr="000E0138">
              <w:rPr>
                <w:sz w:val="20"/>
              </w:rPr>
              <w:t>Complex Calendar Management</w:t>
            </w:r>
          </w:p>
        </w:tc>
        <w:tc>
          <w:tcPr>
            <w:tcW w:w="3117" w:type="dxa"/>
          </w:tcPr>
          <w:p w:rsidR="006A056F" w:rsidRPr="000E0138" w:rsidRDefault="007D646F" w:rsidP="006A056F">
            <w:pPr>
              <w:pStyle w:val="ListBullet"/>
              <w:rPr>
                <w:sz w:val="20"/>
              </w:rPr>
            </w:pPr>
            <w:r w:rsidRPr="000E0138">
              <w:rPr>
                <w:sz w:val="20"/>
              </w:rPr>
              <w:t>MS Office</w:t>
            </w:r>
          </w:p>
        </w:tc>
        <w:tc>
          <w:tcPr>
            <w:tcW w:w="3117" w:type="dxa"/>
          </w:tcPr>
          <w:p w:rsidR="006A056F" w:rsidRPr="000E0138" w:rsidRDefault="00D66185" w:rsidP="000A5ABF">
            <w:pPr>
              <w:pStyle w:val="ListBullet"/>
              <w:rPr>
                <w:sz w:val="20"/>
              </w:rPr>
            </w:pPr>
            <w:r>
              <w:rPr>
                <w:sz w:val="20"/>
              </w:rPr>
              <w:t>InDesign</w:t>
            </w:r>
          </w:p>
        </w:tc>
      </w:tr>
      <w:tr w:rsidR="006A056F" w:rsidRPr="000E0138" w:rsidTr="006A056F">
        <w:tc>
          <w:tcPr>
            <w:tcW w:w="3116" w:type="dxa"/>
          </w:tcPr>
          <w:p w:rsidR="006A056F" w:rsidRPr="000E0138" w:rsidRDefault="007D646F" w:rsidP="006A056F">
            <w:pPr>
              <w:pStyle w:val="ListBullet"/>
              <w:rPr>
                <w:sz w:val="20"/>
              </w:rPr>
            </w:pPr>
            <w:r w:rsidRPr="000E0138">
              <w:rPr>
                <w:sz w:val="20"/>
              </w:rPr>
              <w:t>Travel Coordination</w:t>
            </w:r>
          </w:p>
        </w:tc>
        <w:tc>
          <w:tcPr>
            <w:tcW w:w="3117" w:type="dxa"/>
          </w:tcPr>
          <w:p w:rsidR="006A056F" w:rsidRPr="000E0138" w:rsidRDefault="007D646F" w:rsidP="006A056F">
            <w:pPr>
              <w:pStyle w:val="ListBullet"/>
              <w:rPr>
                <w:sz w:val="20"/>
              </w:rPr>
            </w:pPr>
            <w:r w:rsidRPr="000E0138">
              <w:rPr>
                <w:sz w:val="20"/>
              </w:rPr>
              <w:t>QuickBooks</w:t>
            </w:r>
          </w:p>
        </w:tc>
        <w:tc>
          <w:tcPr>
            <w:tcW w:w="3117" w:type="dxa"/>
          </w:tcPr>
          <w:p w:rsidR="006A056F" w:rsidRPr="000E0138" w:rsidRDefault="007D646F" w:rsidP="006A056F">
            <w:pPr>
              <w:pStyle w:val="ListBullet"/>
              <w:rPr>
                <w:sz w:val="20"/>
              </w:rPr>
            </w:pPr>
            <w:r w:rsidRPr="000E0138">
              <w:rPr>
                <w:sz w:val="20"/>
              </w:rPr>
              <w:t>Multi-Line Phone Support</w:t>
            </w:r>
          </w:p>
        </w:tc>
      </w:tr>
      <w:tr w:rsidR="006A056F" w:rsidRPr="000E0138" w:rsidTr="006A056F">
        <w:tc>
          <w:tcPr>
            <w:tcW w:w="3116" w:type="dxa"/>
          </w:tcPr>
          <w:p w:rsidR="006A056F" w:rsidRPr="000E0138" w:rsidRDefault="007D646F" w:rsidP="006A056F">
            <w:pPr>
              <w:pStyle w:val="ListBullet"/>
              <w:rPr>
                <w:sz w:val="20"/>
              </w:rPr>
            </w:pPr>
            <w:r w:rsidRPr="000E0138">
              <w:rPr>
                <w:sz w:val="20"/>
              </w:rPr>
              <w:t>PowerPoint Presentation</w:t>
            </w:r>
          </w:p>
        </w:tc>
        <w:tc>
          <w:tcPr>
            <w:tcW w:w="3117" w:type="dxa"/>
          </w:tcPr>
          <w:p w:rsidR="006A056F" w:rsidRPr="000E0138" w:rsidRDefault="007D646F" w:rsidP="006A056F">
            <w:pPr>
              <w:pStyle w:val="ListBullet"/>
              <w:rPr>
                <w:sz w:val="20"/>
              </w:rPr>
            </w:pPr>
            <w:r w:rsidRPr="000E0138">
              <w:rPr>
                <w:sz w:val="20"/>
              </w:rPr>
              <w:t>Project Management</w:t>
            </w:r>
          </w:p>
        </w:tc>
        <w:tc>
          <w:tcPr>
            <w:tcW w:w="3117" w:type="dxa"/>
          </w:tcPr>
          <w:p w:rsidR="006A056F" w:rsidRPr="000E0138" w:rsidRDefault="00D55A4B" w:rsidP="006A056F">
            <w:pPr>
              <w:pStyle w:val="ListBullet"/>
              <w:rPr>
                <w:sz w:val="20"/>
              </w:rPr>
            </w:pPr>
            <w:r>
              <w:rPr>
                <w:sz w:val="20"/>
              </w:rPr>
              <w:t>Invoicing and Collections</w:t>
            </w:r>
          </w:p>
        </w:tc>
      </w:tr>
    </w:tbl>
    <w:p w:rsidR="007D3A53" w:rsidRPr="000E0138" w:rsidRDefault="000E0138">
      <w:pPr>
        <w:pStyle w:val="SectionHeading"/>
        <w:rPr>
          <w:rFonts w:asciiTheme="minorHAnsi" w:hAnsiTheme="minorHAnsi"/>
          <w:sz w:val="20"/>
        </w:rPr>
      </w:pPr>
      <w:r w:rsidRPr="000E0138">
        <w:rPr>
          <w:rFonts w:asciiTheme="minorHAnsi" w:hAnsiTheme="minorHAnsi"/>
          <w:sz w:val="20"/>
        </w:rPr>
        <w:t>EDUCATION</w:t>
      </w:r>
    </w:p>
    <w:p w:rsidR="007D3A53" w:rsidRPr="000E0138" w:rsidRDefault="006A056F">
      <w:pPr>
        <w:pStyle w:val="Subsection"/>
        <w:spacing w:before="100"/>
        <w:rPr>
          <w:sz w:val="20"/>
        </w:rPr>
      </w:pPr>
      <w:r w:rsidRPr="000E0138">
        <w:rPr>
          <w:sz w:val="20"/>
        </w:rPr>
        <w:t>Bachelor of Arts Degree</w:t>
      </w:r>
      <w:r w:rsidR="007D646F" w:rsidRPr="000E0138">
        <w:rPr>
          <w:sz w:val="20"/>
        </w:rPr>
        <w:t> |</w:t>
      </w:r>
      <w:r w:rsidR="00C34D36" w:rsidRPr="000E0138">
        <w:rPr>
          <w:sz w:val="20"/>
        </w:rPr>
        <w:t> </w:t>
      </w:r>
      <w:r w:rsidRPr="000E0138">
        <w:rPr>
          <w:sz w:val="20"/>
        </w:rPr>
        <w:t>Hawaii Pacific University</w:t>
      </w:r>
      <w:r w:rsidR="007D646F" w:rsidRPr="000E0138">
        <w:rPr>
          <w:sz w:val="20"/>
        </w:rPr>
        <w:t xml:space="preserve"> | </w:t>
      </w:r>
      <w:r w:rsidR="000E0138" w:rsidRPr="000E0138">
        <w:rPr>
          <w:sz w:val="20"/>
        </w:rPr>
        <w:t xml:space="preserve">December </w:t>
      </w:r>
      <w:r w:rsidR="007D646F" w:rsidRPr="000E0138">
        <w:rPr>
          <w:sz w:val="20"/>
        </w:rPr>
        <w:t>2009</w:t>
      </w:r>
    </w:p>
    <w:p w:rsidR="007D3A53" w:rsidRPr="000E0138" w:rsidRDefault="00C34D36">
      <w:pPr>
        <w:pStyle w:val="ListBullet"/>
        <w:rPr>
          <w:sz w:val="20"/>
        </w:rPr>
      </w:pPr>
      <w:r w:rsidRPr="000E0138">
        <w:rPr>
          <w:sz w:val="20"/>
        </w:rPr>
        <w:t xml:space="preserve">Major: </w:t>
      </w:r>
      <w:r w:rsidR="006A056F" w:rsidRPr="000E0138">
        <w:rPr>
          <w:sz w:val="20"/>
        </w:rPr>
        <w:t>Political Science</w:t>
      </w:r>
    </w:p>
    <w:p w:rsidR="007D3A53" w:rsidRPr="000E0138" w:rsidRDefault="002842D4">
      <w:pPr>
        <w:pStyle w:val="ListBullet"/>
        <w:rPr>
          <w:sz w:val="20"/>
        </w:rPr>
      </w:pPr>
      <w:r w:rsidRPr="000E0138">
        <w:rPr>
          <w:sz w:val="20"/>
        </w:rPr>
        <w:t>Dean’s List for three semesters.</w:t>
      </w:r>
    </w:p>
    <w:p w:rsidR="002842D4" w:rsidRPr="000E0138" w:rsidRDefault="002842D4">
      <w:pPr>
        <w:pStyle w:val="ListBullet"/>
        <w:rPr>
          <w:sz w:val="20"/>
        </w:rPr>
      </w:pPr>
      <w:r w:rsidRPr="000E0138">
        <w:rPr>
          <w:sz w:val="20"/>
        </w:rPr>
        <w:t xml:space="preserve">Editor and Contributor to </w:t>
      </w:r>
      <w:r w:rsidRPr="000E0138">
        <w:rPr>
          <w:i/>
          <w:sz w:val="20"/>
        </w:rPr>
        <w:t>The Voice</w:t>
      </w:r>
      <w:r w:rsidRPr="000E0138">
        <w:rPr>
          <w:sz w:val="20"/>
        </w:rPr>
        <w:t xml:space="preserve">, a publication by the College of International Studies. </w:t>
      </w:r>
    </w:p>
    <w:sdt>
      <w:sdtPr>
        <w:rPr>
          <w:b w:val="0"/>
          <w:bCs w:val="0"/>
          <w:caps w:val="0"/>
          <w:color w:val="404040" w:themeColor="text1" w:themeTint="BF"/>
          <w:sz w:val="20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  <w:sz w:val="20"/>
            </w:rPr>
            <w:id w:val="-514004892"/>
            <w:placeholder>
              <w:docPart w:val="ACFDE58C37594C7185A17775D422A0A8"/>
            </w:placeholder>
            <w15:repeatingSectionItem/>
          </w:sdtPr>
          <w:sdtEndPr/>
          <w:sdtContent>
            <w:p w:rsidR="007D3A53" w:rsidRPr="000E0138" w:rsidRDefault="002842D4">
              <w:pPr>
                <w:pStyle w:val="Subsection"/>
                <w:rPr>
                  <w:sz w:val="20"/>
                </w:rPr>
              </w:pPr>
              <w:r w:rsidRPr="000E0138">
                <w:rPr>
                  <w:rFonts w:cs="Arial"/>
                  <w:color w:val="auto"/>
                  <w:sz w:val="20"/>
                </w:rPr>
                <w:t>VÄXJO UNIVERSITY</w:t>
              </w:r>
              <w:r w:rsidR="007D646F" w:rsidRPr="000E0138">
                <w:rPr>
                  <w:rFonts w:cs="Arial"/>
                  <w:color w:val="auto"/>
                  <w:sz w:val="20"/>
                </w:rPr>
                <w:t xml:space="preserve"> | </w:t>
              </w:r>
              <w:r w:rsidR="007D646F" w:rsidRPr="000E0138">
                <w:rPr>
                  <w:sz w:val="20"/>
                </w:rPr>
                <w:t>VÄXJO</w:t>
              </w:r>
              <w:r w:rsidR="007D646F" w:rsidRPr="000E0138">
                <w:rPr>
                  <w:rFonts w:cs="Arial"/>
                  <w:color w:val="auto"/>
                  <w:sz w:val="20"/>
                </w:rPr>
                <w:t>, Sweden</w:t>
              </w:r>
            </w:p>
            <w:p w:rsidR="007D3A53" w:rsidRPr="000E0138" w:rsidRDefault="007D646F" w:rsidP="007D646F">
              <w:pPr>
                <w:pStyle w:val="ListBullet"/>
                <w:rPr>
                  <w:sz w:val="20"/>
                </w:rPr>
              </w:pPr>
              <w:r w:rsidRPr="000E0138">
                <w:rPr>
                  <w:sz w:val="20"/>
                </w:rPr>
                <w:t>International Law and Human Rights Studies</w:t>
              </w: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  <w:sz w:val="20"/>
            </w:rPr>
            <w:id w:val="15048514"/>
            <w:placeholder>
              <w:docPart w:val="77B04C42551A406D90FA6050B1647776"/>
            </w:placeholder>
            <w15:repeatingSectionItem/>
          </w:sdtPr>
          <w:sdtEndPr/>
          <w:sdtContent>
            <w:p w:rsidR="007D646F" w:rsidRPr="000E0138" w:rsidRDefault="007D646F" w:rsidP="007D646F">
              <w:pPr>
                <w:pStyle w:val="Subsection"/>
                <w:rPr>
                  <w:sz w:val="20"/>
                </w:rPr>
              </w:pPr>
              <w:r w:rsidRPr="000E0138">
                <w:rPr>
                  <w:rFonts w:cs="Arial"/>
                  <w:color w:val="auto"/>
                  <w:sz w:val="20"/>
                </w:rPr>
                <w:t>Universidad Latina De america | Morelia, Mexico</w:t>
              </w:r>
            </w:p>
            <w:p w:rsidR="007D3A53" w:rsidRPr="000E0138" w:rsidRDefault="000E0138" w:rsidP="007D646F">
              <w:pPr>
                <w:pStyle w:val="ListBullet"/>
                <w:rPr>
                  <w:sz w:val="20"/>
                </w:rPr>
              </w:pPr>
              <w:r w:rsidRPr="000E0138">
                <w:rPr>
                  <w:sz w:val="20"/>
                </w:rPr>
                <w:t xml:space="preserve">Studied </w:t>
              </w:r>
              <w:r w:rsidR="007D646F" w:rsidRPr="000E0138">
                <w:rPr>
                  <w:sz w:val="20"/>
                </w:rPr>
                <w:t>Spanish Language</w:t>
              </w:r>
            </w:p>
          </w:sdtContent>
        </w:sdt>
      </w:sdtContent>
    </w:sdt>
    <w:p w:rsidR="007D3A53" w:rsidRPr="000E0138" w:rsidRDefault="000E0138">
      <w:pPr>
        <w:pStyle w:val="SectionHeading"/>
        <w:rPr>
          <w:rFonts w:asciiTheme="minorHAnsi" w:hAnsiTheme="minorHAnsi"/>
          <w:sz w:val="20"/>
        </w:rPr>
      </w:pPr>
      <w:r w:rsidRPr="000E0138">
        <w:rPr>
          <w:rFonts w:asciiTheme="minorHAnsi" w:hAnsiTheme="minorHAnsi"/>
          <w:sz w:val="20"/>
        </w:rPr>
        <w:t>PROFESSIONAL EXPERIENCE</w:t>
      </w:r>
    </w:p>
    <w:p w:rsidR="00D55A4B" w:rsidRDefault="00EE7FD4">
      <w:pPr>
        <w:pStyle w:val="Subsection"/>
        <w:spacing w:before="100"/>
        <w:rPr>
          <w:sz w:val="20"/>
        </w:rPr>
      </w:pPr>
      <w:r w:rsidRPr="000E0138">
        <w:rPr>
          <w:sz w:val="20"/>
        </w:rPr>
        <w:t>Executive Assistant – Office Manager – Project Director</w:t>
      </w:r>
      <w:r w:rsidR="00C34D36" w:rsidRPr="000E0138">
        <w:rPr>
          <w:sz w:val="20"/>
        </w:rPr>
        <w:t> | </w:t>
      </w:r>
      <w:r w:rsidRPr="000E0138">
        <w:rPr>
          <w:sz w:val="20"/>
        </w:rPr>
        <w:t>Scout consultants</w:t>
      </w:r>
    </w:p>
    <w:p w:rsidR="007D3A53" w:rsidRPr="000E0138" w:rsidRDefault="000E0138">
      <w:pPr>
        <w:pStyle w:val="Subsection"/>
        <w:spacing w:before="100"/>
        <w:rPr>
          <w:sz w:val="20"/>
        </w:rPr>
      </w:pPr>
      <w:r w:rsidRPr="000E0138">
        <w:rPr>
          <w:sz w:val="20"/>
        </w:rPr>
        <w:t xml:space="preserve">April </w:t>
      </w:r>
      <w:r w:rsidR="00EE7FD4" w:rsidRPr="000E0138">
        <w:rPr>
          <w:sz w:val="20"/>
        </w:rPr>
        <w:t>2010-PResent</w:t>
      </w:r>
    </w:p>
    <w:p w:rsidR="00EE7FD4" w:rsidRPr="000E0138" w:rsidRDefault="00EE7FD4" w:rsidP="00EE7FD4">
      <w:pPr>
        <w:pStyle w:val="ListBullet"/>
        <w:numPr>
          <w:ilvl w:val="0"/>
          <w:numId w:val="0"/>
        </w:numPr>
        <w:ind w:left="144" w:hanging="144"/>
        <w:rPr>
          <w:i/>
          <w:sz w:val="20"/>
        </w:rPr>
      </w:pPr>
      <w:r w:rsidRPr="000E0138">
        <w:rPr>
          <w:i/>
          <w:sz w:val="20"/>
        </w:rPr>
        <w:t xml:space="preserve">A full-service grant writing company with a vast record of success writing grants for educators. </w:t>
      </w:r>
    </w:p>
    <w:p w:rsidR="000E0138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t>Manage daily operation of office through maintenance of bookkeeping using QuickBooks, send invoices, collect payments; process payroll and track insurance policies.</w:t>
      </w:r>
    </w:p>
    <w:p w:rsidR="000E0138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t>Orchestrate Human Resource tasks including posting ads, handling interviews to hire new staff, background checks and designing job offers and on-boarding new hires</w:t>
      </w:r>
      <w:r w:rsidR="00D55A4B">
        <w:rPr>
          <w:sz w:val="20"/>
        </w:rPr>
        <w:t>.</w:t>
      </w:r>
    </w:p>
    <w:p w:rsidR="000E0138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t>Hire, train and supervise two direct reports and manage team of 7+ on a variety of projects; make certain objectives are met by identifying goals and solving issues as they arise.</w:t>
      </w:r>
    </w:p>
    <w:p w:rsidR="000E0138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t>Led team to launch four websites and furthered marketing efforts using social media and blogs; managed design and implementation of an online assessment tool.</w:t>
      </w:r>
    </w:p>
    <w:p w:rsidR="000E0138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t>Ensure office policies and procedures are practiced and designed Procedural Manual for reference.</w:t>
      </w:r>
    </w:p>
    <w:p w:rsidR="000E0138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t xml:space="preserve">Maintain appropriate level of inventory supplies and build relationships with external vendors such as </w:t>
      </w:r>
      <w:r w:rsidRPr="00D55A4B">
        <w:rPr>
          <w:sz w:val="20"/>
        </w:rPr>
        <w:t>accountants, payroll, translation services, and suppliers to ensure needs are met.</w:t>
      </w:r>
    </w:p>
    <w:p w:rsidR="000E0138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t>Assist President to manage schedule and prioritize work load and make travel itineraries as well as arrangements; generate reports regarding projects and financial details.</w:t>
      </w:r>
    </w:p>
    <w:p w:rsidR="000E0138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t>Handle technical tasks including computer set-up; upgrade RAM and server operations; moved data to cloud based services and arranged shared network.</w:t>
      </w:r>
    </w:p>
    <w:p w:rsidR="000E0138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lastRenderedPageBreak/>
        <w:t>Coordinate special events and trade shows; book travel and organize transfer of supplies; assemble binders and give-aways and work with vendor to design brochures and signs.</w:t>
      </w:r>
    </w:p>
    <w:p w:rsidR="000E0138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t>Created tracking sheets for approval ratings, projects, calendars for multiple team members and current state of projects.</w:t>
      </w:r>
    </w:p>
    <w:p w:rsidR="007D3A53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t>Guarantee deliverables and critical activities associated with project execution are met through effective leadership and direction of teams.</w:t>
      </w:r>
    </w:p>
    <w:p w:rsidR="000E0138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t xml:space="preserve">Charged with coordinating all details and requirements of 150+ grant submissions through </w:t>
      </w:r>
      <w:r w:rsidR="00D55A4B" w:rsidRPr="000E0138">
        <w:rPr>
          <w:sz w:val="20"/>
        </w:rPr>
        <w:t>collaboration with</w:t>
      </w:r>
      <w:r w:rsidRPr="000E0138">
        <w:rPr>
          <w:sz w:val="20"/>
        </w:rPr>
        <w:t xml:space="preserve"> writers, editors and clients.</w:t>
      </w:r>
    </w:p>
    <w:p w:rsidR="000E0138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t>Assemble grant packages and serve as ‘point of contact’ with clients ensuring deadlines are met.</w:t>
      </w:r>
    </w:p>
    <w:p w:rsidR="000E0138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t>Employ organizational skills to maintain project calendars, decipher requests for proposals (RFP) and send to clients’ a detailed list of items needed to proceed with grant development.</w:t>
      </w:r>
    </w:p>
    <w:p w:rsidR="000E0138" w:rsidRPr="000E0138" w:rsidRDefault="000E0138" w:rsidP="00D55A4B">
      <w:pPr>
        <w:pStyle w:val="ListBullet"/>
        <w:numPr>
          <w:ilvl w:val="0"/>
          <w:numId w:val="7"/>
        </w:numPr>
        <w:rPr>
          <w:sz w:val="20"/>
        </w:rPr>
      </w:pPr>
      <w:r w:rsidRPr="000E0138">
        <w:rPr>
          <w:sz w:val="20"/>
        </w:rPr>
        <w:t>Review all client submissions to determine requests for proposals (RFP) standards are met; collate grant packages and submit for decision.</w:t>
      </w:r>
    </w:p>
    <w:sdt>
      <w:sdtPr>
        <w:rPr>
          <w:b w:val="0"/>
          <w:bCs w:val="0"/>
          <w:caps w:val="0"/>
          <w:color w:val="404040" w:themeColor="text1" w:themeTint="BF"/>
          <w:sz w:val="20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  <w:sz w:val="20"/>
            </w:rPr>
            <w:id w:val="-1773932447"/>
            <w:placeholder>
              <w:docPart w:val="ACFDE58C37594C7185A17775D422A0A8"/>
            </w:placeholder>
            <w15:repeatingSectionItem/>
          </w:sdtPr>
          <w:sdtEndPr/>
          <w:sdtContent>
            <w:p w:rsidR="007D3A53" w:rsidRPr="000E0138" w:rsidRDefault="000E0138">
              <w:pPr>
                <w:pStyle w:val="Subsection"/>
                <w:rPr>
                  <w:sz w:val="20"/>
                </w:rPr>
              </w:pPr>
              <w:r w:rsidRPr="000E0138">
                <w:rPr>
                  <w:sz w:val="20"/>
                </w:rPr>
                <w:t>Office Assistant</w:t>
              </w:r>
              <w:r w:rsidR="00C34D36" w:rsidRPr="000E0138">
                <w:rPr>
                  <w:sz w:val="20"/>
                </w:rPr>
                <w:t> | </w:t>
              </w:r>
              <w:r w:rsidRPr="000E0138">
                <w:rPr>
                  <w:sz w:val="20"/>
                </w:rPr>
                <w:t>Hawaii Pacific University</w:t>
              </w:r>
              <w:r w:rsidR="00C34D36" w:rsidRPr="000E0138">
                <w:rPr>
                  <w:sz w:val="20"/>
                </w:rPr>
                <w:t> | </w:t>
              </w:r>
              <w:r w:rsidRPr="000E0138">
                <w:rPr>
                  <w:sz w:val="20"/>
                </w:rPr>
                <w:t>2007-2009</w:t>
              </w:r>
            </w:p>
            <w:p w:rsidR="000E0138" w:rsidRPr="00D55A4B" w:rsidRDefault="000E0138" w:rsidP="00D55A4B">
              <w:pPr>
                <w:pStyle w:val="ListParagraph"/>
                <w:numPr>
                  <w:ilvl w:val="0"/>
                  <w:numId w:val="8"/>
                </w:numPr>
                <w:tabs>
                  <w:tab w:val="left" w:pos="360"/>
                </w:tabs>
                <w:spacing w:after="0"/>
                <w:rPr>
                  <w:sz w:val="20"/>
                </w:rPr>
              </w:pPr>
              <w:r w:rsidRPr="00D55A4B">
                <w:rPr>
                  <w:sz w:val="20"/>
                </w:rPr>
                <w:t>Played a key role in cross coordinating information for book orders prior to semester by interfacing between professors, publishers and school bookstore.</w:t>
              </w:r>
            </w:p>
            <w:p w:rsidR="000E0138" w:rsidRPr="00D55A4B" w:rsidRDefault="000E0138" w:rsidP="00D55A4B">
              <w:pPr>
                <w:pStyle w:val="ListParagraph"/>
                <w:numPr>
                  <w:ilvl w:val="0"/>
                  <w:numId w:val="8"/>
                </w:numPr>
                <w:tabs>
                  <w:tab w:val="left" w:pos="360"/>
                </w:tabs>
                <w:spacing w:after="0"/>
                <w:rPr>
                  <w:sz w:val="20"/>
                </w:rPr>
              </w:pPr>
              <w:r w:rsidRPr="00D55A4B">
                <w:rPr>
                  <w:sz w:val="20"/>
                </w:rPr>
                <w:t>Managed office support for department faculty including filing, copying, mail and correspondence.</w:t>
              </w:r>
            </w:p>
            <w:p w:rsidR="000E0138" w:rsidRPr="00D55A4B" w:rsidRDefault="000E0138" w:rsidP="00D55A4B">
              <w:pPr>
                <w:pStyle w:val="ListParagraph"/>
                <w:numPr>
                  <w:ilvl w:val="0"/>
                  <w:numId w:val="8"/>
                </w:numPr>
                <w:tabs>
                  <w:tab w:val="left" w:pos="360"/>
                </w:tabs>
                <w:spacing w:after="0"/>
                <w:rPr>
                  <w:sz w:val="20"/>
                </w:rPr>
              </w:pPr>
              <w:r w:rsidRPr="00D55A4B">
                <w:rPr>
                  <w:sz w:val="20"/>
                </w:rPr>
                <w:t>Edited newsletters and department flyers and provided assistance for meetings and seminars; represented department in a professional manner.</w:t>
              </w:r>
            </w:p>
            <w:p w:rsidR="000E0138" w:rsidRPr="000E0138" w:rsidRDefault="00650491" w:rsidP="000E0138">
              <w:pPr>
                <w:pStyle w:val="ListBullet"/>
                <w:numPr>
                  <w:ilvl w:val="0"/>
                  <w:numId w:val="0"/>
                </w:numPr>
                <w:rPr>
                  <w:sz w:val="20"/>
                </w:rPr>
              </w:pPr>
            </w:p>
          </w:sdtContent>
        </w:sdt>
        <w:sdt>
          <w:sdtPr>
            <w:rPr>
              <w:b w:val="0"/>
              <w:bCs w:val="0"/>
              <w:caps w:val="0"/>
              <w:color w:val="404040" w:themeColor="text1" w:themeTint="BF"/>
              <w:sz w:val="20"/>
            </w:rPr>
            <w:id w:val="2019112857"/>
            <w:placeholder>
              <w:docPart w:val="ADB7A03CC99F4DD5A3C7469DCD284B2A"/>
            </w:placeholder>
            <w15:repeatingSectionItem/>
          </w:sdtPr>
          <w:sdtEndPr/>
          <w:sdtContent>
            <w:p w:rsidR="000E0138" w:rsidRPr="000E0138" w:rsidRDefault="000E0138">
              <w:pPr>
                <w:pStyle w:val="Subsection"/>
                <w:rPr>
                  <w:sz w:val="20"/>
                </w:rPr>
              </w:pPr>
              <w:r w:rsidRPr="000E0138">
                <w:rPr>
                  <w:sz w:val="20"/>
                </w:rPr>
                <w:t>Shift Supervisor | Starbucks | 2004-2007</w:t>
              </w:r>
            </w:p>
            <w:p w:rsidR="000E0138" w:rsidRPr="00D55A4B" w:rsidRDefault="000E0138" w:rsidP="00D55A4B">
              <w:pPr>
                <w:pStyle w:val="ListParagraph"/>
                <w:numPr>
                  <w:ilvl w:val="0"/>
                  <w:numId w:val="9"/>
                </w:numPr>
                <w:tabs>
                  <w:tab w:val="left" w:pos="360"/>
                </w:tabs>
                <w:spacing w:after="0"/>
                <w:rPr>
                  <w:sz w:val="20"/>
                </w:rPr>
              </w:pPr>
              <w:r w:rsidRPr="00D55A4B">
                <w:rPr>
                  <w:sz w:val="20"/>
                </w:rPr>
                <w:t>Held progressive responsibilities and quickly received promotion from Barista to Shift Supervisor.</w:t>
              </w:r>
            </w:p>
            <w:p w:rsidR="000E0138" w:rsidRPr="00D55A4B" w:rsidRDefault="000E0138" w:rsidP="00D55A4B">
              <w:pPr>
                <w:pStyle w:val="ListParagraph"/>
                <w:numPr>
                  <w:ilvl w:val="0"/>
                  <w:numId w:val="9"/>
                </w:numPr>
                <w:tabs>
                  <w:tab w:val="left" w:pos="360"/>
                </w:tabs>
                <w:spacing w:after="0"/>
                <w:rPr>
                  <w:sz w:val="20"/>
                </w:rPr>
              </w:pPr>
              <w:r w:rsidRPr="00D55A4B">
                <w:rPr>
                  <w:sz w:val="20"/>
                </w:rPr>
                <w:t>Orchestrated daily schedules and trained new employees; held responsibility for cash management and reporting; served as liaison between store employee, partners and senior management.</w:t>
              </w:r>
            </w:p>
            <w:p w:rsidR="000E0138" w:rsidRPr="00D55A4B" w:rsidRDefault="000E0138" w:rsidP="00D55A4B">
              <w:pPr>
                <w:pStyle w:val="ListParagraph"/>
                <w:numPr>
                  <w:ilvl w:val="0"/>
                  <w:numId w:val="9"/>
                </w:numPr>
                <w:tabs>
                  <w:tab w:val="left" w:pos="360"/>
                </w:tabs>
                <w:spacing w:after="0"/>
                <w:rPr>
                  <w:sz w:val="20"/>
                </w:rPr>
              </w:pPr>
              <w:r w:rsidRPr="00D55A4B">
                <w:rPr>
                  <w:sz w:val="20"/>
                </w:rPr>
                <w:t>Acclimated to geographically diverse locations and fostered repeat business by providing quality, well-timed customer service.</w:t>
              </w:r>
            </w:p>
            <w:p w:rsidR="007D3A53" w:rsidRPr="000E0138" w:rsidRDefault="00650491" w:rsidP="000E0138">
              <w:pPr>
                <w:pStyle w:val="ListBullet"/>
                <w:numPr>
                  <w:ilvl w:val="0"/>
                  <w:numId w:val="0"/>
                </w:numPr>
                <w:rPr>
                  <w:sz w:val="20"/>
                </w:rPr>
              </w:pPr>
            </w:p>
          </w:sdtContent>
        </w:sdt>
      </w:sdtContent>
    </w:sdt>
    <w:p w:rsidR="000E0138" w:rsidRPr="000E0138" w:rsidRDefault="00D55A4B" w:rsidP="000E0138">
      <w:pPr>
        <w:pStyle w:val="SectionHeading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CERTIFICATES</w:t>
      </w:r>
    </w:p>
    <w:p w:rsidR="000E0138" w:rsidRPr="000E0138" w:rsidRDefault="00D55A4B" w:rsidP="000E0138">
      <w:pPr>
        <w:pStyle w:val="ListBullet"/>
        <w:numPr>
          <w:ilvl w:val="0"/>
          <w:numId w:val="0"/>
        </w:numPr>
        <w:rPr>
          <w:sz w:val="20"/>
        </w:rPr>
      </w:pPr>
      <w:r>
        <w:rPr>
          <w:sz w:val="20"/>
        </w:rPr>
        <w:t>Fundamentals of Successful Project Management | SkillPath Workshop | 2012</w:t>
      </w:r>
    </w:p>
    <w:p w:rsidR="000E0138" w:rsidRPr="000E0138" w:rsidRDefault="000E0138" w:rsidP="000E0138">
      <w:pPr>
        <w:pStyle w:val="ListBullet"/>
        <w:numPr>
          <w:ilvl w:val="0"/>
          <w:numId w:val="0"/>
        </w:numPr>
        <w:rPr>
          <w:sz w:val="20"/>
        </w:rPr>
      </w:pPr>
      <w:r w:rsidRPr="000E0138">
        <w:rPr>
          <w:sz w:val="20"/>
        </w:rPr>
        <w:t>Basic Advocacy Training for Portland Women’</w:t>
      </w:r>
      <w:r w:rsidR="00D55A4B">
        <w:rPr>
          <w:sz w:val="20"/>
        </w:rPr>
        <w:t xml:space="preserve">s Crisis Line | </w:t>
      </w:r>
      <w:r w:rsidRPr="000E0138">
        <w:rPr>
          <w:sz w:val="20"/>
        </w:rPr>
        <w:t>2010</w:t>
      </w:r>
    </w:p>
    <w:p w:rsidR="008F36AA" w:rsidRPr="000E0138" w:rsidRDefault="008F36AA" w:rsidP="000E0138">
      <w:pPr>
        <w:pStyle w:val="ListBullet"/>
        <w:numPr>
          <w:ilvl w:val="0"/>
          <w:numId w:val="0"/>
        </w:numPr>
        <w:rPr>
          <w:sz w:val="20"/>
        </w:rPr>
      </w:pPr>
      <w:bookmarkStart w:id="0" w:name="_GoBack"/>
      <w:bookmarkEnd w:id="0"/>
    </w:p>
    <w:sectPr w:rsidR="008F36AA" w:rsidRPr="000E0138" w:rsidSect="006A056F"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491" w:rsidRDefault="00650491">
      <w:pPr>
        <w:spacing w:after="0"/>
      </w:pPr>
      <w:r>
        <w:separator/>
      </w:r>
    </w:p>
  </w:endnote>
  <w:endnote w:type="continuationSeparator" w:id="0">
    <w:p w:rsidR="00650491" w:rsidRDefault="006504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491" w:rsidRDefault="00650491">
      <w:pPr>
        <w:spacing w:after="0"/>
      </w:pPr>
      <w:r>
        <w:separator/>
      </w:r>
    </w:p>
  </w:footnote>
  <w:footnote w:type="continuationSeparator" w:id="0">
    <w:p w:rsidR="00650491" w:rsidRDefault="006504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34D61DB"/>
    <w:multiLevelType w:val="hybridMultilevel"/>
    <w:tmpl w:val="C3589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D7056E"/>
    <w:multiLevelType w:val="hybridMultilevel"/>
    <w:tmpl w:val="D87E0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C0036E"/>
    <w:multiLevelType w:val="hybridMultilevel"/>
    <w:tmpl w:val="98DE1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C35A40"/>
    <w:multiLevelType w:val="hybridMultilevel"/>
    <w:tmpl w:val="14267700"/>
    <w:lvl w:ilvl="0" w:tplc="739A5A9C">
      <w:start w:val="1"/>
      <w:numFmt w:val="bullet"/>
      <w:lvlRestart w:val="0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5">
    <w:nsid w:val="7A586802"/>
    <w:multiLevelType w:val="hybridMultilevel"/>
    <w:tmpl w:val="CA1E9762"/>
    <w:lvl w:ilvl="0" w:tplc="5B845088">
      <w:start w:val="1"/>
      <w:numFmt w:val="bullet"/>
      <w:lvlText w:val=""/>
      <w:lvlJc w:val="left"/>
      <w:pPr>
        <w:tabs>
          <w:tab w:val="num" w:pos="432"/>
        </w:tabs>
        <w:ind w:left="216" w:hanging="144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6F"/>
    <w:rsid w:val="0000176F"/>
    <w:rsid w:val="000A5ABF"/>
    <w:rsid w:val="000E0138"/>
    <w:rsid w:val="0018773E"/>
    <w:rsid w:val="001D5B3A"/>
    <w:rsid w:val="002842D4"/>
    <w:rsid w:val="002A199D"/>
    <w:rsid w:val="003E58BF"/>
    <w:rsid w:val="004870B2"/>
    <w:rsid w:val="00650491"/>
    <w:rsid w:val="006A056F"/>
    <w:rsid w:val="007875E4"/>
    <w:rsid w:val="007D3A53"/>
    <w:rsid w:val="007D646F"/>
    <w:rsid w:val="007F76F8"/>
    <w:rsid w:val="008A6D51"/>
    <w:rsid w:val="008F36AA"/>
    <w:rsid w:val="00BD6A80"/>
    <w:rsid w:val="00C34D36"/>
    <w:rsid w:val="00C63F6F"/>
    <w:rsid w:val="00D34424"/>
    <w:rsid w:val="00D55A4B"/>
    <w:rsid w:val="00D66185"/>
    <w:rsid w:val="00E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722B0-F8DD-48CC-8E02-6A93CD08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table" w:styleId="TableGrid">
    <w:name w:val="Table Grid"/>
    <w:basedOn w:val="TableNormal"/>
    <w:uiPriority w:val="39"/>
    <w:rsid w:val="006A056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138"/>
    <w:rPr>
      <w:rFonts w:ascii="Courier New" w:eastAsia="Times New Roman" w:hAnsi="Courier New" w:cs="Courier New"/>
      <w:color w:val="000000"/>
      <w:sz w:val="2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D55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e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95669B1B7E4C78B4C7651F6DF8D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BB92E-2FA6-4EE8-9ABF-ACA11161AE46}"/>
      </w:docPartPr>
      <w:docPartBody>
        <w:p w:rsidR="00055E9C" w:rsidRDefault="00C903B7">
          <w:pPr>
            <w:pStyle w:val="FC95669B1B7E4C78B4C7651F6DF8DEA7"/>
          </w:pPr>
          <w:r>
            <w:t>[Your Name]</w:t>
          </w:r>
        </w:p>
      </w:docPartBody>
    </w:docPart>
    <w:docPart>
      <w:docPartPr>
        <w:name w:val="4E0DF85AD76946288DC5186363CCA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70BEA-3544-4681-A33F-1DED43A5321A}"/>
      </w:docPartPr>
      <w:docPartBody>
        <w:p w:rsidR="00055E9C" w:rsidRDefault="00C903B7">
          <w:pPr>
            <w:pStyle w:val="4E0DF85AD76946288DC5186363CCA6D4"/>
          </w:pPr>
          <w:r>
            <w:t>[Address, City, ST  ZIP Code]</w:t>
          </w:r>
        </w:p>
      </w:docPartBody>
    </w:docPart>
    <w:docPart>
      <w:docPartPr>
        <w:name w:val="3E57DDEB7A764A67B48A94C3F9BDF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DD863-5D13-46C7-81F2-858544107595}"/>
      </w:docPartPr>
      <w:docPartBody>
        <w:p w:rsidR="00055E9C" w:rsidRDefault="00C903B7">
          <w:pPr>
            <w:pStyle w:val="3E57DDEB7A764A67B48A94C3F9BDFED4"/>
          </w:pPr>
          <w:r>
            <w:t>[Telephone]</w:t>
          </w:r>
        </w:p>
      </w:docPartBody>
    </w:docPart>
    <w:docPart>
      <w:docPartPr>
        <w:name w:val="73666A565E174F11ABB3858FF6B4A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2D72-C23B-4566-8C62-803AD3AECFA1}"/>
      </w:docPartPr>
      <w:docPartBody>
        <w:p w:rsidR="00055E9C" w:rsidRDefault="00C903B7">
          <w:pPr>
            <w:pStyle w:val="73666A565E174F11ABB3858FF6B4A4C2"/>
          </w:pPr>
          <w:r>
            <w:t>[Email]</w:t>
          </w:r>
        </w:p>
      </w:docPartBody>
    </w:docPart>
    <w:docPart>
      <w:docPartPr>
        <w:name w:val="ACFDE58C37594C7185A17775D422A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CB665-5637-40F3-B1F7-0CEA6E779D8B}"/>
      </w:docPartPr>
      <w:docPartBody>
        <w:p w:rsidR="00055E9C" w:rsidRDefault="00C903B7">
          <w:pPr>
            <w:pStyle w:val="ACFDE58C37594C7185A17775D422A0A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B04C42551A406D90FA6050B1647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FCB7E-7399-4C23-AF75-F89614C37C83}"/>
      </w:docPartPr>
      <w:docPartBody>
        <w:p w:rsidR="005014FC" w:rsidRDefault="00055E9C" w:rsidP="00055E9C">
          <w:pPr>
            <w:pStyle w:val="77B04C42551A406D90FA6050B164777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B7A03CC99F4DD5A3C7469DCD284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3BC01-EC80-481A-A450-80EF3CF36F43}"/>
      </w:docPartPr>
      <w:docPartBody>
        <w:p w:rsidR="005014FC" w:rsidRDefault="00055E9C" w:rsidP="00055E9C">
          <w:pPr>
            <w:pStyle w:val="ADB7A03CC99F4DD5A3C7469DCD284B2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B7"/>
    <w:rsid w:val="00055E9C"/>
    <w:rsid w:val="00313788"/>
    <w:rsid w:val="005014FC"/>
    <w:rsid w:val="006006B1"/>
    <w:rsid w:val="006B09AD"/>
    <w:rsid w:val="007937A2"/>
    <w:rsid w:val="008D0F71"/>
    <w:rsid w:val="009C2DD8"/>
    <w:rsid w:val="00C903B7"/>
    <w:rsid w:val="00F2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95669B1B7E4C78B4C7651F6DF8DEA7">
    <w:name w:val="FC95669B1B7E4C78B4C7651F6DF8DEA7"/>
  </w:style>
  <w:style w:type="paragraph" w:customStyle="1" w:styleId="4E0DF85AD76946288DC5186363CCA6D4">
    <w:name w:val="4E0DF85AD76946288DC5186363CCA6D4"/>
  </w:style>
  <w:style w:type="paragraph" w:customStyle="1" w:styleId="3E57DDEB7A764A67B48A94C3F9BDFED4">
    <w:name w:val="3E57DDEB7A764A67B48A94C3F9BDFED4"/>
  </w:style>
  <w:style w:type="paragraph" w:customStyle="1" w:styleId="73666A565E174F11ABB3858FF6B4A4C2">
    <w:name w:val="73666A565E174F11ABB3858FF6B4A4C2"/>
  </w:style>
  <w:style w:type="paragraph" w:customStyle="1" w:styleId="DDC72E58625F4D5D98DC77E28293ADC2">
    <w:name w:val="DDC72E58625F4D5D98DC77E28293ADC2"/>
  </w:style>
  <w:style w:type="paragraph" w:customStyle="1" w:styleId="A2A804CC21D64B45B854B7154D461574">
    <w:name w:val="A2A804CC21D64B45B854B7154D461574"/>
  </w:style>
  <w:style w:type="paragraph" w:customStyle="1" w:styleId="3EEDAC006279438ABDFC3D6CDCF5C319">
    <w:name w:val="3EEDAC006279438ABDFC3D6CDCF5C319"/>
  </w:style>
  <w:style w:type="paragraph" w:customStyle="1" w:styleId="3CBA8214507142DEA3E5183712B89577">
    <w:name w:val="3CBA8214507142DEA3E5183712B89577"/>
  </w:style>
  <w:style w:type="paragraph" w:customStyle="1" w:styleId="66C6C379855346DAAF6A4F0FDCB9E2D9">
    <w:name w:val="66C6C379855346DAAF6A4F0FDCB9E2D9"/>
  </w:style>
  <w:style w:type="character" w:styleId="PlaceholderText">
    <w:name w:val="Placeholder Text"/>
    <w:basedOn w:val="DefaultParagraphFont"/>
    <w:uiPriority w:val="99"/>
    <w:semiHidden/>
    <w:rsid w:val="00055E9C"/>
    <w:rPr>
      <w:color w:val="808080"/>
    </w:rPr>
  </w:style>
  <w:style w:type="paragraph" w:customStyle="1" w:styleId="ACFDE58C37594C7185A17775D422A0A8">
    <w:name w:val="ACFDE58C37594C7185A17775D422A0A8"/>
  </w:style>
  <w:style w:type="paragraph" w:customStyle="1" w:styleId="76EED07B1AA347698EAF58FD8021666D">
    <w:name w:val="76EED07B1AA347698EAF58FD8021666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6890FF42BA264426BE52B8A044F2AF48">
    <w:name w:val="6890FF42BA264426BE52B8A044F2AF48"/>
  </w:style>
  <w:style w:type="paragraph" w:customStyle="1" w:styleId="2BC9C76441834B56A6C6E7DFB35AE4B1">
    <w:name w:val="2BC9C76441834B56A6C6E7DFB35AE4B1"/>
  </w:style>
  <w:style w:type="paragraph" w:customStyle="1" w:styleId="C115CC02A68841848CBD827441298A28">
    <w:name w:val="C115CC02A68841848CBD827441298A28"/>
  </w:style>
  <w:style w:type="paragraph" w:customStyle="1" w:styleId="291552DC8E024597B950B1BFBF95E221">
    <w:name w:val="291552DC8E024597B950B1BFBF95E221"/>
  </w:style>
  <w:style w:type="paragraph" w:customStyle="1" w:styleId="3FB8080B96B045EFA9F25AE154124C1B">
    <w:name w:val="3FB8080B96B045EFA9F25AE154124C1B"/>
  </w:style>
  <w:style w:type="paragraph" w:customStyle="1" w:styleId="F14730FA2BA443BE812D810FEE10DF78">
    <w:name w:val="F14730FA2BA443BE812D810FEE10DF78"/>
  </w:style>
  <w:style w:type="paragraph" w:customStyle="1" w:styleId="3CF67F5B72CE4E6AAFB0E8792C2707A3">
    <w:name w:val="3CF67F5B72CE4E6AAFB0E8792C2707A3"/>
  </w:style>
  <w:style w:type="paragraph" w:customStyle="1" w:styleId="77B04C42551A406D90FA6050B1647776">
    <w:name w:val="77B04C42551A406D90FA6050B1647776"/>
    <w:rsid w:val="00055E9C"/>
  </w:style>
  <w:style w:type="paragraph" w:customStyle="1" w:styleId="ADB7A03CC99F4DD5A3C7469DCD284B2A">
    <w:name w:val="ADB7A03CC99F4DD5A3C7469DCD284B2A"/>
    <w:rsid w:val="00055E9C"/>
  </w:style>
  <w:style w:type="paragraph" w:customStyle="1" w:styleId="FC0F8F12C9C341D48A90F628BFE47FF4">
    <w:name w:val="FC0F8F12C9C341D48A90F628BFE47FF4"/>
    <w:rsid w:val="00055E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360 SW 207th Ave, Beaverton, OR 97006</CompanyAddress>
  <CompanyPhone>817-437-3761</CompanyPhone>
  <CompanyFax/>
  <CompanyEmail>patricia.murray@outlook.com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MURRAY</dc:creator>
  <cp:keywords/>
  <cp:lastModifiedBy>Patricia's Account</cp:lastModifiedBy>
  <cp:revision>2</cp:revision>
  <dcterms:created xsi:type="dcterms:W3CDTF">2013-04-11T14:32:00Z</dcterms:created>
  <dcterms:modified xsi:type="dcterms:W3CDTF">2013-04-11T14:32:00Z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