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0C" w:rsidRDefault="00CB060C">
      <w:pPr>
        <w:jc w:val="center"/>
        <w:rPr>
          <w:b/>
          <w:color w:val="000000"/>
          <w:sz w:val="32"/>
          <w:szCs w:val="32"/>
        </w:rPr>
      </w:pPr>
      <w:r w:rsidRPr="002C6661">
        <w:rPr>
          <w:sz w:val="32"/>
          <w:szCs w:val="32"/>
        </w:rPr>
        <w:fldChar w:fldCharType="begin"/>
      </w:r>
      <w:r w:rsidRPr="002C6661">
        <w:rPr>
          <w:sz w:val="32"/>
          <w:szCs w:val="32"/>
        </w:rPr>
        <w:instrText xml:space="preserve"> SEQ CHAPTER \h \r 1</w:instrText>
      </w:r>
      <w:r w:rsidRPr="002C6661">
        <w:rPr>
          <w:sz w:val="32"/>
          <w:szCs w:val="32"/>
        </w:rPr>
        <w:fldChar w:fldCharType="end"/>
      </w:r>
      <w:r w:rsidRPr="002C6661">
        <w:rPr>
          <w:b/>
          <w:color w:val="000000"/>
          <w:sz w:val="32"/>
          <w:szCs w:val="32"/>
        </w:rPr>
        <w:t>Brody Faltermeyer</w:t>
      </w:r>
    </w:p>
    <w:p w:rsidR="00C81181" w:rsidRPr="00FB4EA5" w:rsidRDefault="00C81181">
      <w:pPr>
        <w:jc w:val="center"/>
        <w:rPr>
          <w:b/>
          <w:color w:val="000000"/>
          <w:sz w:val="20"/>
        </w:rPr>
      </w:pPr>
      <w:r w:rsidRPr="00FB4EA5">
        <w:rPr>
          <w:b/>
          <w:color w:val="000000"/>
          <w:sz w:val="20"/>
        </w:rPr>
        <w:t>815 NW Naito Parkway</w:t>
      </w:r>
    </w:p>
    <w:p w:rsidR="00C81181" w:rsidRPr="00FB4EA5" w:rsidRDefault="00C81181">
      <w:pPr>
        <w:jc w:val="center"/>
        <w:rPr>
          <w:b/>
          <w:color w:val="000000"/>
          <w:sz w:val="20"/>
        </w:rPr>
      </w:pPr>
      <w:r w:rsidRPr="00FB4EA5">
        <w:rPr>
          <w:b/>
          <w:color w:val="000000"/>
          <w:sz w:val="20"/>
        </w:rPr>
        <w:t>Portland, OR 97209</w:t>
      </w:r>
    </w:p>
    <w:p w:rsidR="00FB4EA5" w:rsidRPr="00FB4EA5" w:rsidRDefault="00FB4EA5">
      <w:pPr>
        <w:jc w:val="center"/>
        <w:rPr>
          <w:rFonts w:ascii="Arial" w:hAnsi="Arial"/>
          <w:color w:val="000000"/>
          <w:sz w:val="20"/>
        </w:rPr>
      </w:pPr>
      <w:r w:rsidRPr="00FB4EA5">
        <w:rPr>
          <w:b/>
          <w:color w:val="000000"/>
          <w:sz w:val="20"/>
        </w:rPr>
        <w:t>brodyfalt@gmail.com</w:t>
      </w:r>
    </w:p>
    <w:p w:rsidR="00CB060C" w:rsidRPr="00BE0652" w:rsidRDefault="00CB060C" w:rsidP="00D609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jc w:val="center"/>
        <w:rPr>
          <w:b/>
          <w:color w:val="000000"/>
          <w:sz w:val="20"/>
        </w:rPr>
      </w:pPr>
      <w:r w:rsidRPr="00BE0652">
        <w:rPr>
          <w:b/>
          <w:color w:val="000000"/>
          <w:sz w:val="20"/>
        </w:rPr>
        <w:t>Profile</w:t>
      </w:r>
    </w:p>
    <w:p w:rsidR="00F05266" w:rsidRDefault="00F05266" w:rsidP="00D6095C">
      <w:pPr>
        <w:pBdr>
          <w:top w:val="single" w:sz="4" w:space="1" w:color="auto"/>
          <w:bottom w:val="single" w:sz="4" w:space="1" w:color="auto"/>
        </w:pBdr>
        <w:rPr>
          <w:color w:val="000000"/>
          <w:sz w:val="20"/>
        </w:rPr>
      </w:pPr>
    </w:p>
    <w:p w:rsidR="00D6095C" w:rsidRDefault="00CB060C" w:rsidP="00D6095C">
      <w:pPr>
        <w:pBdr>
          <w:top w:val="single" w:sz="4" w:space="1" w:color="auto"/>
          <w:bottom w:val="single" w:sz="4" w:space="1" w:color="auto"/>
        </w:pBdr>
        <w:rPr>
          <w:color w:val="000000"/>
          <w:sz w:val="20"/>
        </w:rPr>
      </w:pPr>
      <w:proofErr w:type="gramStart"/>
      <w:r w:rsidRPr="00BE0652">
        <w:rPr>
          <w:color w:val="000000"/>
          <w:sz w:val="20"/>
        </w:rPr>
        <w:t>A professional looking for a successful career with a business that will utilize my accomplishments, client relations experience, and education in managerial and executive capacities.</w:t>
      </w:r>
      <w:proofErr w:type="gramEnd"/>
    </w:p>
    <w:p w:rsidR="00D6095C" w:rsidRDefault="00D6095C" w:rsidP="00D6095C">
      <w:pPr>
        <w:pBdr>
          <w:top w:val="single" w:sz="4" w:space="1" w:color="auto"/>
          <w:bottom w:val="single" w:sz="4" w:space="1" w:color="auto"/>
        </w:pBdr>
        <w:tabs>
          <w:tab w:val="left" w:pos="5474"/>
        </w:tabs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7A163E" w:rsidRPr="00D6095C" w:rsidRDefault="007A163E" w:rsidP="00D6095C">
      <w:pPr>
        <w:pBdr>
          <w:bottom w:val="single" w:sz="4" w:space="1" w:color="auto"/>
          <w:between w:val="single" w:sz="4" w:space="1" w:color="auto"/>
        </w:pBdr>
        <w:tabs>
          <w:tab w:val="left" w:pos="5455"/>
        </w:tabs>
        <w:jc w:val="center"/>
        <w:rPr>
          <w:color w:val="000000"/>
          <w:sz w:val="20"/>
        </w:rPr>
      </w:pPr>
      <w:r w:rsidRPr="007A163E">
        <w:rPr>
          <w:b/>
          <w:color w:val="000000"/>
          <w:sz w:val="20"/>
        </w:rPr>
        <w:t>Qualifications</w:t>
      </w:r>
    </w:p>
    <w:p w:rsidR="00F05266" w:rsidRDefault="00F05266" w:rsidP="007A163E">
      <w:pPr>
        <w:rPr>
          <w:rFonts w:ascii="Times Roman" w:hAnsi="Times Roman" w:cs="Arial"/>
          <w:sz w:val="20"/>
        </w:rPr>
      </w:pPr>
    </w:p>
    <w:p w:rsidR="007A163E" w:rsidRPr="007A163E" w:rsidRDefault="007A163E" w:rsidP="007A163E">
      <w:pPr>
        <w:rPr>
          <w:rFonts w:ascii="Times Roman" w:hAnsi="Times Roman" w:cs="Arial"/>
          <w:sz w:val="20"/>
        </w:rPr>
      </w:pPr>
      <w:proofErr w:type="gramStart"/>
      <w:r w:rsidRPr="00BF5424">
        <w:rPr>
          <w:rFonts w:ascii="Times Roman" w:hAnsi="Times Roman" w:cs="Arial"/>
          <w:sz w:val="20"/>
        </w:rPr>
        <w:t>Strong project management and time management skills.</w:t>
      </w:r>
      <w:proofErr w:type="gramEnd"/>
      <w:r w:rsidRPr="00BF5424">
        <w:rPr>
          <w:rFonts w:ascii="Times Roman" w:hAnsi="Times Roman" w:cs="Arial"/>
          <w:sz w:val="20"/>
        </w:rPr>
        <w:t xml:space="preserve"> </w:t>
      </w:r>
    </w:p>
    <w:p w:rsidR="007A163E" w:rsidRPr="007A163E" w:rsidRDefault="00F05266" w:rsidP="007A163E">
      <w:pPr>
        <w:rPr>
          <w:rFonts w:ascii="Times Roman" w:hAnsi="Times Roman" w:cs="Arial"/>
          <w:sz w:val="20"/>
        </w:rPr>
      </w:pPr>
      <w:r>
        <w:rPr>
          <w:rFonts w:ascii="Times Roman" w:hAnsi="Times Roman" w:cs="Arial"/>
          <w:sz w:val="20"/>
        </w:rPr>
        <w:t>Microsoft Office p</w:t>
      </w:r>
      <w:r w:rsidR="007A163E">
        <w:rPr>
          <w:rFonts w:ascii="Times Roman" w:hAnsi="Times Roman" w:cs="Arial"/>
          <w:sz w:val="20"/>
        </w:rPr>
        <w:t xml:space="preserve">roficiency: </w:t>
      </w:r>
      <w:r w:rsidR="007A163E" w:rsidRPr="00BF5424">
        <w:rPr>
          <w:rFonts w:ascii="Times Roman" w:hAnsi="Times Roman" w:cs="Arial"/>
          <w:sz w:val="20"/>
        </w:rPr>
        <w:t xml:space="preserve">Word, PowerPoint, </w:t>
      </w:r>
      <w:r w:rsidR="007A163E" w:rsidRPr="007A163E">
        <w:rPr>
          <w:rFonts w:ascii="Times Roman" w:hAnsi="Times Roman" w:cs="Arial"/>
          <w:sz w:val="20"/>
        </w:rPr>
        <w:t>Excel</w:t>
      </w:r>
    </w:p>
    <w:p w:rsidR="007A163E" w:rsidRDefault="007A163E" w:rsidP="007A163E">
      <w:pPr>
        <w:rPr>
          <w:rFonts w:ascii="Times Roman" w:hAnsi="Times Roman" w:cs="Arial"/>
          <w:sz w:val="20"/>
        </w:rPr>
      </w:pPr>
      <w:r w:rsidRPr="00BF5424">
        <w:rPr>
          <w:rFonts w:ascii="Times Roman" w:hAnsi="Times Roman" w:cs="Arial"/>
          <w:sz w:val="20"/>
        </w:rPr>
        <w:t xml:space="preserve">Attention to detail. </w:t>
      </w:r>
    </w:p>
    <w:p w:rsidR="00FA0D7D" w:rsidRPr="007A163E" w:rsidRDefault="00FA0D7D" w:rsidP="007A163E">
      <w:pPr>
        <w:rPr>
          <w:rFonts w:ascii="Times Roman" w:hAnsi="Times Roman" w:cs="Arial"/>
          <w:sz w:val="20"/>
        </w:rPr>
      </w:pPr>
      <w:r>
        <w:rPr>
          <w:rFonts w:ascii="Times Roman" w:hAnsi="Times Roman" w:cs="Arial"/>
          <w:sz w:val="20"/>
        </w:rPr>
        <w:t>Strong ability to multitask under pressure</w:t>
      </w:r>
    </w:p>
    <w:p w:rsidR="007A163E" w:rsidRPr="007A163E" w:rsidRDefault="007A163E" w:rsidP="007A163E">
      <w:pPr>
        <w:rPr>
          <w:rFonts w:ascii="Times Roman" w:hAnsi="Times Roman" w:cs="Arial"/>
          <w:sz w:val="20"/>
        </w:rPr>
      </w:pPr>
      <w:proofErr w:type="gramStart"/>
      <w:r w:rsidRPr="00BF5424">
        <w:rPr>
          <w:rFonts w:ascii="Times Roman" w:hAnsi="Times Roman" w:cs="Arial"/>
          <w:sz w:val="20"/>
        </w:rPr>
        <w:t>Collaboration and teamwork</w:t>
      </w:r>
      <w:r w:rsidRPr="007A163E">
        <w:rPr>
          <w:rFonts w:ascii="Times Roman" w:hAnsi="Times Roman" w:cs="Arial"/>
          <w:sz w:val="20"/>
        </w:rPr>
        <w:t xml:space="preserve"> skills</w:t>
      </w:r>
      <w:r w:rsidRPr="00BF5424">
        <w:rPr>
          <w:rFonts w:ascii="Times Roman" w:hAnsi="Times Roman" w:cs="Arial"/>
          <w:sz w:val="20"/>
        </w:rPr>
        <w:t>.</w:t>
      </w:r>
      <w:proofErr w:type="gramEnd"/>
      <w:r w:rsidRPr="00BF5424">
        <w:rPr>
          <w:rFonts w:ascii="Times Roman" w:hAnsi="Times Roman" w:cs="Arial"/>
          <w:sz w:val="20"/>
        </w:rPr>
        <w:t xml:space="preserve"> </w:t>
      </w:r>
    </w:p>
    <w:p w:rsidR="007A163E" w:rsidRDefault="007A163E" w:rsidP="007A163E">
      <w:pPr>
        <w:rPr>
          <w:rFonts w:ascii="Times Roman" w:hAnsi="Times Roman" w:cs="Arial"/>
          <w:sz w:val="20"/>
        </w:rPr>
      </w:pPr>
      <w:proofErr w:type="gramStart"/>
      <w:r w:rsidRPr="00BF5424">
        <w:rPr>
          <w:rFonts w:ascii="Times Roman" w:hAnsi="Times Roman" w:cs="Arial"/>
          <w:sz w:val="20"/>
        </w:rPr>
        <w:t>Excellent writing and communication skills.</w:t>
      </w:r>
      <w:proofErr w:type="gramEnd"/>
    </w:p>
    <w:p w:rsidR="007A163E" w:rsidRDefault="007A163E" w:rsidP="007A163E">
      <w:pPr>
        <w:rPr>
          <w:rFonts w:ascii="Times Roman" w:hAnsi="Times Roman" w:cs="Arial"/>
          <w:sz w:val="20"/>
        </w:rPr>
      </w:pPr>
      <w:proofErr w:type="gramStart"/>
      <w:r>
        <w:rPr>
          <w:rFonts w:ascii="Times Roman" w:hAnsi="Times Roman" w:cs="Arial"/>
          <w:sz w:val="20"/>
        </w:rPr>
        <w:t>Ability to meet time lines, and stay on target.</w:t>
      </w:r>
      <w:proofErr w:type="gramEnd"/>
    </w:p>
    <w:p w:rsidR="007A163E" w:rsidRDefault="007A163E" w:rsidP="007A163E">
      <w:pPr>
        <w:rPr>
          <w:rFonts w:ascii="Times Roman" w:hAnsi="Times Roman" w:cs="Arial"/>
          <w:sz w:val="20"/>
        </w:rPr>
      </w:pPr>
      <w:proofErr w:type="gramStart"/>
      <w:r>
        <w:rPr>
          <w:rFonts w:ascii="Times Roman" w:hAnsi="Times Roman" w:cs="Arial"/>
          <w:sz w:val="20"/>
        </w:rPr>
        <w:t>Ability to escalate production to meet requirements</w:t>
      </w:r>
      <w:r w:rsidR="00D6095C">
        <w:rPr>
          <w:rFonts w:ascii="Times Roman" w:hAnsi="Times Roman" w:cs="Arial"/>
          <w:sz w:val="20"/>
        </w:rPr>
        <w:t>.</w:t>
      </w:r>
      <w:proofErr w:type="gramEnd"/>
    </w:p>
    <w:p w:rsidR="00FA0D7D" w:rsidRPr="00BF5424" w:rsidRDefault="00FA0D7D" w:rsidP="007A163E">
      <w:pPr>
        <w:rPr>
          <w:rFonts w:ascii="Times Roman" w:hAnsi="Times Roman" w:cs="Arial"/>
          <w:szCs w:val="24"/>
        </w:rPr>
      </w:pPr>
      <w:r>
        <w:rPr>
          <w:rFonts w:ascii="Times Roman" w:hAnsi="Times Roman" w:cs="Arial"/>
          <w:sz w:val="20"/>
        </w:rPr>
        <w:t>Series 6, 63 and Oregon Life and Health Insurance Licenses</w:t>
      </w:r>
    </w:p>
    <w:p w:rsidR="00BE0652" w:rsidRPr="00BE0652" w:rsidRDefault="00BE0652" w:rsidP="00BE0652">
      <w:pPr>
        <w:rPr>
          <w:color w:val="000000"/>
          <w:sz w:val="20"/>
        </w:rPr>
      </w:pPr>
    </w:p>
    <w:p w:rsidR="00BE0652" w:rsidRPr="00BE0652" w:rsidRDefault="00BE0652" w:rsidP="00BE0652">
      <w:pPr>
        <w:pBdr>
          <w:top w:val="single" w:sz="4" w:space="1" w:color="auto"/>
          <w:bottom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t>Education/</w:t>
      </w:r>
      <w:r w:rsidRPr="00BE0652">
        <w:rPr>
          <w:b/>
          <w:color w:val="000000"/>
          <w:sz w:val="20"/>
        </w:rPr>
        <w:t>Accomplishments</w:t>
      </w:r>
    </w:p>
    <w:p w:rsidR="00F05266" w:rsidRDefault="00F05266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i/>
          <w:color w:val="000000"/>
          <w:sz w:val="20"/>
        </w:rPr>
      </w:pP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color w:val="000000"/>
          <w:sz w:val="20"/>
        </w:rPr>
      </w:pPr>
      <w:r w:rsidRPr="00393FA3">
        <w:rPr>
          <w:b/>
          <w:i/>
          <w:color w:val="000000"/>
          <w:sz w:val="20"/>
        </w:rPr>
        <w:t xml:space="preserve">Education </w:t>
      </w:r>
      <w:r>
        <w:rPr>
          <w:b/>
          <w:color w:val="000000"/>
          <w:sz w:val="20"/>
        </w:rPr>
        <w:t xml:space="preserve">                                                                              </w:t>
      </w:r>
      <w:r w:rsidRPr="00393FA3">
        <w:rPr>
          <w:b/>
          <w:i/>
          <w:color w:val="000000"/>
          <w:sz w:val="20"/>
        </w:rPr>
        <w:t>Community Involvement</w:t>
      </w: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sz w:val="20"/>
        </w:rPr>
      </w:pPr>
      <w:r>
        <w:rPr>
          <w:color w:val="000000"/>
          <w:sz w:val="20"/>
        </w:rPr>
        <w:t>University of Oregon 2007-2010                                            Volunteer History</w:t>
      </w: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sz w:val="20"/>
        </w:rPr>
      </w:pPr>
      <w:r>
        <w:rPr>
          <w:color w:val="000000"/>
          <w:sz w:val="20"/>
        </w:rPr>
        <w:t>Bachelors of Science in Economics                                        Wells Fargo Volunteers</w:t>
      </w: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             </w:t>
      </w: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sz w:val="20"/>
        </w:rPr>
      </w:pPr>
      <w:r>
        <w:rPr>
          <w:color w:val="000000"/>
          <w:sz w:val="20"/>
        </w:rPr>
        <w:t>Central Oregon Community College 05-07                             Economics Tutor</w:t>
      </w: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Business Marketing and Management                                     </w:t>
      </w:r>
    </w:p>
    <w:p w:rsidR="00BE0652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5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Lewis and Clark High 2001-2005                                           Soccer Coach</w:t>
      </w:r>
    </w:p>
    <w:p w:rsidR="00BE0652" w:rsidRPr="002C6661" w:rsidRDefault="00BE0652" w:rsidP="00BE06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5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3.5 GPA Golf Team                                                                Bend Oregon Parks and Recreation    </w:t>
      </w:r>
    </w:p>
    <w:p w:rsidR="00CB060C" w:rsidRDefault="00CB060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color w:val="000000"/>
          <w:sz w:val="22"/>
        </w:rPr>
      </w:pPr>
    </w:p>
    <w:p w:rsidR="00CB060C" w:rsidRPr="00BE0652" w:rsidRDefault="00CB060C" w:rsidP="00393FA3">
      <w:pPr>
        <w:pBdr>
          <w:top w:val="single" w:sz="4" w:space="1" w:color="auto"/>
          <w:bottom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color w:val="000000"/>
          <w:sz w:val="20"/>
        </w:rPr>
      </w:pPr>
      <w:r w:rsidRPr="00BE0652">
        <w:rPr>
          <w:b/>
          <w:color w:val="000000"/>
          <w:sz w:val="20"/>
        </w:rPr>
        <w:t>Experience</w:t>
      </w:r>
    </w:p>
    <w:p w:rsidR="00F05266" w:rsidRDefault="00F0526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</w:p>
    <w:p w:rsidR="001935AE" w:rsidRDefault="001935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>2012-Present</w:t>
      </w:r>
    </w:p>
    <w:p w:rsidR="001935AE" w:rsidRDefault="001935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>ING Financial Partners, Financial Services, Portland, OR</w:t>
      </w:r>
    </w:p>
    <w:p w:rsidR="001935AE" w:rsidRDefault="009025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0"/>
        </w:rPr>
      </w:pPr>
      <w:r>
        <w:rPr>
          <w:b/>
          <w:color w:val="000000"/>
          <w:sz w:val="20"/>
        </w:rPr>
        <w:t>Relationship Manager/</w:t>
      </w:r>
      <w:r w:rsidR="001935AE">
        <w:rPr>
          <w:b/>
          <w:color w:val="000000"/>
          <w:sz w:val="20"/>
        </w:rPr>
        <w:t>Administrative Assistant</w:t>
      </w:r>
      <w:r w:rsidR="007A163E">
        <w:rPr>
          <w:b/>
          <w:color w:val="000000"/>
          <w:sz w:val="20"/>
        </w:rPr>
        <w:t>/Registered Representativ</w:t>
      </w:r>
      <w:r>
        <w:rPr>
          <w:b/>
          <w:color w:val="000000"/>
          <w:sz w:val="20"/>
        </w:rPr>
        <w:t>e</w:t>
      </w:r>
    </w:p>
    <w:p w:rsidR="001935AE" w:rsidRDefault="001935AE" w:rsidP="001935AE">
      <w:pPr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 w:rsidRPr="00BE0652">
        <w:rPr>
          <w:color w:val="000000"/>
          <w:sz w:val="20"/>
        </w:rPr>
        <w:t>Maintain approx. 4k client relationships</w:t>
      </w:r>
    </w:p>
    <w:p w:rsidR="00FA0D7D" w:rsidRPr="00BE0652" w:rsidRDefault="00FA0D7D" w:rsidP="001935AE">
      <w:pPr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>Facilitate trades with our trading desk</w:t>
      </w:r>
    </w:p>
    <w:p w:rsidR="00BE0652" w:rsidRDefault="00BE0652" w:rsidP="00BE0652">
      <w:pPr>
        <w:pStyle w:val="ListParagraph"/>
        <w:numPr>
          <w:ilvl w:val="0"/>
          <w:numId w:val="11"/>
        </w:numPr>
        <w:spacing w:after="0" w:line="240" w:lineRule="auto"/>
        <w:rPr>
          <w:rFonts w:ascii="Times Roman" w:eastAsia="Times New Roman" w:hAnsi="Times Roman"/>
          <w:sz w:val="20"/>
          <w:szCs w:val="20"/>
          <w:lang w:val="en"/>
        </w:rPr>
      </w:pPr>
      <w:r w:rsidRPr="00BE0652">
        <w:rPr>
          <w:rFonts w:ascii="Times Roman" w:eastAsia="Times New Roman" w:hAnsi="Times Roman"/>
          <w:sz w:val="20"/>
          <w:szCs w:val="20"/>
          <w:lang w:val="en"/>
        </w:rPr>
        <w:t>Assisting with all aspects of administrative management, directory maintenance, logistics, equipment inventory and storage</w:t>
      </w:r>
    </w:p>
    <w:p w:rsidR="00041E75" w:rsidRPr="00041E75" w:rsidRDefault="00041E75" w:rsidP="00BE0652">
      <w:pPr>
        <w:pStyle w:val="ListParagraph"/>
        <w:numPr>
          <w:ilvl w:val="0"/>
          <w:numId w:val="11"/>
        </w:numPr>
        <w:spacing w:after="0" w:line="240" w:lineRule="auto"/>
        <w:rPr>
          <w:rFonts w:ascii="Times Roman" w:eastAsia="Times New Roman" w:hAnsi="Times Roman"/>
          <w:sz w:val="20"/>
          <w:szCs w:val="20"/>
          <w:lang w:val="en"/>
        </w:rPr>
      </w:pPr>
      <w:r>
        <w:rPr>
          <w:rFonts w:ascii="Times Roman" w:eastAsia="Times New Roman" w:hAnsi="Times Roman" w:cs="Arial"/>
          <w:sz w:val="20"/>
          <w:szCs w:val="20"/>
        </w:rPr>
        <w:t>S</w:t>
      </w:r>
      <w:r w:rsidRPr="00BF5424">
        <w:rPr>
          <w:rFonts w:ascii="Times Roman" w:eastAsia="Times New Roman" w:hAnsi="Times Roman" w:cs="Arial"/>
          <w:sz w:val="20"/>
          <w:szCs w:val="20"/>
        </w:rPr>
        <w:t>chedules problem reviews</w:t>
      </w:r>
      <w:r>
        <w:rPr>
          <w:rFonts w:ascii="Times Roman" w:eastAsia="Times New Roman" w:hAnsi="Times Roman" w:cs="Arial"/>
          <w:sz w:val="20"/>
          <w:szCs w:val="20"/>
        </w:rPr>
        <w:t xml:space="preserve"> with management</w:t>
      </w:r>
      <w:r w:rsidRPr="00BF5424">
        <w:rPr>
          <w:rFonts w:ascii="Times Roman" w:eastAsia="Times New Roman" w:hAnsi="Times Roman" w:cs="Arial"/>
          <w:sz w:val="20"/>
          <w:szCs w:val="20"/>
        </w:rPr>
        <w:t xml:space="preserve"> and follows up on assigned actions</w:t>
      </w:r>
      <w:r>
        <w:rPr>
          <w:rFonts w:ascii="Times Roman" w:eastAsia="Times New Roman" w:hAnsi="Times Roman" w:cs="Arial"/>
          <w:sz w:val="20"/>
          <w:szCs w:val="20"/>
        </w:rPr>
        <w:t xml:space="preserve">, </w:t>
      </w:r>
      <w:r w:rsidRPr="00BF5424">
        <w:rPr>
          <w:rFonts w:ascii="Times Roman" w:eastAsia="Times New Roman" w:hAnsi="Times Roman" w:cs="Arial"/>
          <w:sz w:val="20"/>
          <w:szCs w:val="20"/>
        </w:rPr>
        <w:t xml:space="preserve">serves as point of contact for </w:t>
      </w:r>
      <w:r>
        <w:rPr>
          <w:rFonts w:ascii="Times Roman" w:eastAsia="Times New Roman" w:hAnsi="Times Roman" w:cs="Arial"/>
          <w:sz w:val="20"/>
          <w:szCs w:val="20"/>
        </w:rPr>
        <w:t xml:space="preserve">daily operation </w:t>
      </w:r>
      <w:r w:rsidRPr="00BF5424">
        <w:rPr>
          <w:rFonts w:ascii="Times Roman" w:eastAsia="Times New Roman" w:hAnsi="Times Roman" w:cs="Arial"/>
          <w:sz w:val="20"/>
          <w:szCs w:val="20"/>
        </w:rPr>
        <w:t>information and updates. </w:t>
      </w:r>
    </w:p>
    <w:p w:rsidR="00BE0652" w:rsidRPr="00BE0652" w:rsidRDefault="00BE0652" w:rsidP="00BE0652">
      <w:pPr>
        <w:pStyle w:val="ListParagraph"/>
        <w:numPr>
          <w:ilvl w:val="0"/>
          <w:numId w:val="11"/>
        </w:numPr>
        <w:spacing w:after="0" w:line="240" w:lineRule="auto"/>
        <w:rPr>
          <w:rFonts w:ascii="Times Roman" w:eastAsia="Times New Roman" w:hAnsi="Times Roman"/>
          <w:sz w:val="20"/>
          <w:szCs w:val="20"/>
          <w:lang w:val="en"/>
        </w:rPr>
      </w:pPr>
      <w:r w:rsidRPr="00BE0652">
        <w:rPr>
          <w:rFonts w:ascii="Times Roman" w:eastAsia="Times New Roman" w:hAnsi="Times Roman"/>
          <w:sz w:val="20"/>
          <w:szCs w:val="20"/>
          <w:lang w:val="en"/>
        </w:rPr>
        <w:t>Coordinating between departments and operating units in resolving day-to-day administrative and operational problems</w:t>
      </w:r>
    </w:p>
    <w:p w:rsidR="00BE0652" w:rsidRPr="00BE0652" w:rsidRDefault="00BE0652" w:rsidP="00BE0652">
      <w:pPr>
        <w:pStyle w:val="ListParagraph"/>
        <w:numPr>
          <w:ilvl w:val="0"/>
          <w:numId w:val="11"/>
        </w:numPr>
        <w:spacing w:after="0" w:line="240" w:lineRule="auto"/>
        <w:rPr>
          <w:rStyle w:val="pslongeditbox1"/>
          <w:rFonts w:ascii="Times Roman" w:eastAsia="Times New Roman" w:hAnsi="Times Roman"/>
          <w:sz w:val="20"/>
          <w:szCs w:val="20"/>
          <w:lang w:val="en"/>
        </w:rPr>
      </w:pPr>
      <w:r w:rsidRPr="00BE0652">
        <w:rPr>
          <w:rFonts w:ascii="Times Roman" w:eastAsia="Times New Roman" w:hAnsi="Times Roman"/>
          <w:sz w:val="20"/>
          <w:szCs w:val="20"/>
          <w:lang w:val="en"/>
        </w:rPr>
        <w:t xml:space="preserve">Create a customer service environment that is unparalleled. (phones, face to face, email, other employees) </w:t>
      </w:r>
      <w:r w:rsidRPr="00BE0652">
        <w:rPr>
          <w:rStyle w:val="pslongeditbox1"/>
          <w:rFonts w:ascii="Times Roman" w:hAnsi="Times Roman"/>
          <w:sz w:val="20"/>
          <w:szCs w:val="20"/>
        </w:rPr>
        <w:t>Assisting, screening and/or selectively referring callers</w:t>
      </w:r>
    </w:p>
    <w:p w:rsidR="00BE0652" w:rsidRPr="000D336D" w:rsidRDefault="00BE0652" w:rsidP="00BE0652">
      <w:pPr>
        <w:pStyle w:val="ListParagraph"/>
        <w:numPr>
          <w:ilvl w:val="0"/>
          <w:numId w:val="11"/>
        </w:numPr>
        <w:spacing w:after="0" w:line="240" w:lineRule="auto"/>
        <w:rPr>
          <w:rStyle w:val="pslongeditbox1"/>
          <w:rFonts w:ascii="Times Roman" w:eastAsia="Times New Roman" w:hAnsi="Times Roman"/>
          <w:sz w:val="20"/>
          <w:szCs w:val="20"/>
          <w:lang w:val="en"/>
        </w:rPr>
      </w:pPr>
      <w:r w:rsidRPr="00BE0652">
        <w:rPr>
          <w:rStyle w:val="pslongeditbox1"/>
          <w:rFonts w:ascii="Times Roman" w:hAnsi="Times Roman"/>
          <w:sz w:val="20"/>
          <w:szCs w:val="20"/>
        </w:rPr>
        <w:t>Taking initiative; follow through on requests until completion, and strong attention to detail.</w:t>
      </w:r>
    </w:p>
    <w:p w:rsidR="000D336D" w:rsidRPr="000D336D" w:rsidRDefault="000D336D" w:rsidP="00BE0652">
      <w:pPr>
        <w:pStyle w:val="ListParagraph"/>
        <w:numPr>
          <w:ilvl w:val="0"/>
          <w:numId w:val="11"/>
        </w:numPr>
        <w:spacing w:after="0" w:line="240" w:lineRule="auto"/>
        <w:rPr>
          <w:rStyle w:val="pslongeditbox1"/>
          <w:rFonts w:ascii="Times Roman" w:eastAsia="Times New Roman" w:hAnsi="Times Roman"/>
          <w:sz w:val="20"/>
          <w:szCs w:val="20"/>
          <w:lang w:val="en"/>
        </w:rPr>
      </w:pPr>
      <w:r>
        <w:rPr>
          <w:rFonts w:ascii="Times Roman" w:eastAsia="Times New Roman" w:hAnsi="Times Roman" w:cs="Arial"/>
          <w:sz w:val="20"/>
          <w:szCs w:val="20"/>
        </w:rPr>
        <w:t>T</w:t>
      </w:r>
      <w:r w:rsidRPr="00BF5424">
        <w:rPr>
          <w:rFonts w:ascii="Times Roman" w:eastAsia="Times New Roman" w:hAnsi="Times Roman" w:cs="Arial"/>
          <w:sz w:val="20"/>
          <w:szCs w:val="20"/>
        </w:rPr>
        <w:t xml:space="preserve">racks and reports project and </w:t>
      </w:r>
      <w:r>
        <w:rPr>
          <w:rFonts w:ascii="Times Roman" w:eastAsia="Times New Roman" w:hAnsi="Times Roman" w:cs="Arial"/>
          <w:sz w:val="20"/>
          <w:szCs w:val="20"/>
        </w:rPr>
        <w:t xml:space="preserve">daily work flow </w:t>
      </w:r>
      <w:r w:rsidRPr="00BF5424">
        <w:rPr>
          <w:rFonts w:ascii="Times Roman" w:eastAsia="Times New Roman" w:hAnsi="Times Roman" w:cs="Arial"/>
          <w:sz w:val="20"/>
          <w:szCs w:val="20"/>
        </w:rPr>
        <w:t xml:space="preserve">status, identifies </w:t>
      </w:r>
      <w:r>
        <w:rPr>
          <w:rFonts w:ascii="Times Roman" w:eastAsia="Times New Roman" w:hAnsi="Times Roman" w:cs="Arial"/>
          <w:sz w:val="20"/>
          <w:szCs w:val="20"/>
        </w:rPr>
        <w:t xml:space="preserve">daily operational </w:t>
      </w:r>
      <w:r w:rsidRPr="00BF5424">
        <w:rPr>
          <w:rFonts w:ascii="Times Roman" w:eastAsia="Times New Roman" w:hAnsi="Times Roman" w:cs="Arial"/>
          <w:sz w:val="20"/>
          <w:szCs w:val="20"/>
        </w:rPr>
        <w:t>issues and escalates to avoid pro</w:t>
      </w:r>
      <w:r>
        <w:rPr>
          <w:rFonts w:ascii="Times Roman" w:eastAsia="Times New Roman" w:hAnsi="Times Roman" w:cs="Arial"/>
          <w:sz w:val="20"/>
          <w:szCs w:val="20"/>
        </w:rPr>
        <w:t>cessing</w:t>
      </w:r>
      <w:r w:rsidRPr="00BF5424">
        <w:rPr>
          <w:rFonts w:ascii="Times Roman" w:eastAsia="Times New Roman" w:hAnsi="Times Roman" w:cs="Arial"/>
          <w:sz w:val="20"/>
          <w:szCs w:val="20"/>
        </w:rPr>
        <w:t xml:space="preserve"> delays</w:t>
      </w:r>
    </w:p>
    <w:p w:rsidR="00BE0652" w:rsidRPr="00BE0652" w:rsidRDefault="00BE0652" w:rsidP="00BE0652">
      <w:pPr>
        <w:pStyle w:val="ListParagraph"/>
        <w:spacing w:after="0" w:line="240" w:lineRule="auto"/>
        <w:ind w:left="360"/>
        <w:rPr>
          <w:rFonts w:ascii="Times Roman" w:eastAsia="Times New Roman" w:hAnsi="Times Roman"/>
          <w:sz w:val="20"/>
          <w:szCs w:val="20"/>
          <w:lang w:val="en"/>
        </w:rPr>
      </w:pPr>
    </w:p>
    <w:p w:rsidR="00FA0D7D" w:rsidRDefault="00FA0D7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</w:p>
    <w:p w:rsidR="00FA0D7D" w:rsidRDefault="00FA0D7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</w:p>
    <w:p w:rsidR="00FA0D7D" w:rsidRDefault="00FA0D7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</w:p>
    <w:p w:rsidR="00CB060C" w:rsidRDefault="001935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>2011-2012</w:t>
      </w:r>
    </w:p>
    <w:p w:rsidR="00CB060C" w:rsidRDefault="00CB060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>Wells Fargo,</w:t>
      </w:r>
      <w:r w:rsidR="00462464" w:rsidRPr="00462464">
        <w:rPr>
          <w:color w:val="000000"/>
          <w:sz w:val="20"/>
        </w:rPr>
        <w:t xml:space="preserve"> </w:t>
      </w:r>
      <w:r w:rsidR="00462464">
        <w:rPr>
          <w:color w:val="000000"/>
          <w:sz w:val="20"/>
        </w:rPr>
        <w:t>Banking Services,</w:t>
      </w:r>
      <w:r>
        <w:rPr>
          <w:color w:val="000000"/>
          <w:sz w:val="20"/>
        </w:rPr>
        <w:t xml:space="preserve"> Portland OR</w:t>
      </w:r>
      <w:r w:rsidR="00462464">
        <w:rPr>
          <w:color w:val="000000"/>
          <w:sz w:val="20"/>
        </w:rPr>
        <w:t xml:space="preserve"> </w:t>
      </w:r>
    </w:p>
    <w:p w:rsidR="00CB060C" w:rsidRPr="00462464" w:rsidRDefault="002065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0"/>
        </w:rPr>
      </w:pPr>
      <w:r>
        <w:rPr>
          <w:b/>
          <w:color w:val="000000"/>
          <w:sz w:val="20"/>
        </w:rPr>
        <w:t>Bank</w:t>
      </w:r>
      <w:r w:rsidR="00F05266">
        <w:rPr>
          <w:b/>
          <w:color w:val="000000"/>
          <w:sz w:val="20"/>
        </w:rPr>
        <w:t>er</w:t>
      </w:r>
      <w:r>
        <w:rPr>
          <w:b/>
          <w:color w:val="000000"/>
          <w:sz w:val="20"/>
        </w:rPr>
        <w:t xml:space="preserve"> Assistant/</w:t>
      </w:r>
      <w:r w:rsidR="00CB060C" w:rsidRPr="00462464">
        <w:rPr>
          <w:b/>
          <w:color w:val="000000"/>
          <w:sz w:val="20"/>
        </w:rPr>
        <w:t>Foreign Exchange Specialist</w:t>
      </w:r>
    </w:p>
    <w:p w:rsidR="00BE0652" w:rsidRPr="00BE0652" w:rsidRDefault="00BE0652" w:rsidP="00BE0652">
      <w:pPr>
        <w:pStyle w:val="NormalWeb"/>
        <w:numPr>
          <w:ilvl w:val="0"/>
          <w:numId w:val="13"/>
        </w:numPr>
        <w:spacing w:before="0" w:beforeAutospacing="0"/>
        <w:rPr>
          <w:rFonts w:ascii="Times Roman" w:hAnsi="Times Roman" w:cs="Arial"/>
          <w:sz w:val="20"/>
          <w:szCs w:val="20"/>
        </w:rPr>
      </w:pPr>
      <w:r w:rsidRPr="00BE0652">
        <w:rPr>
          <w:rFonts w:ascii="Times Roman" w:hAnsi="Times Roman" w:cs="Arial"/>
          <w:sz w:val="20"/>
          <w:szCs w:val="20"/>
        </w:rPr>
        <w:t xml:space="preserve">Quote unit exchange rates, following daily international rate sheets or computer displays. </w:t>
      </w:r>
    </w:p>
    <w:p w:rsidR="00BE0652" w:rsidRPr="00BE0652" w:rsidRDefault="00BE0652" w:rsidP="00BE0652">
      <w:pPr>
        <w:pStyle w:val="NormalWeb"/>
        <w:numPr>
          <w:ilvl w:val="0"/>
          <w:numId w:val="13"/>
        </w:numPr>
        <w:spacing w:before="0" w:beforeAutospacing="0"/>
        <w:rPr>
          <w:rFonts w:ascii="Times Roman" w:hAnsi="Times Roman" w:cs="Arial"/>
          <w:sz w:val="20"/>
          <w:szCs w:val="20"/>
        </w:rPr>
      </w:pPr>
      <w:r w:rsidRPr="00BE0652">
        <w:rPr>
          <w:rFonts w:ascii="Times Roman" w:hAnsi="Times Roman" w:cs="Arial"/>
          <w:sz w:val="20"/>
          <w:szCs w:val="20"/>
        </w:rPr>
        <w:t xml:space="preserve">Inform customers about foreign currency regulations, and compute transaction fees for currency exchanges. </w:t>
      </w:r>
    </w:p>
    <w:p w:rsidR="00BE0652" w:rsidRPr="00BE0652" w:rsidRDefault="00BE0652" w:rsidP="00BE0652">
      <w:pPr>
        <w:pStyle w:val="NormalWeb"/>
        <w:numPr>
          <w:ilvl w:val="0"/>
          <w:numId w:val="13"/>
        </w:numPr>
        <w:rPr>
          <w:rFonts w:ascii="Times Roman" w:hAnsi="Times Roman" w:cs="Arial"/>
          <w:sz w:val="20"/>
          <w:szCs w:val="20"/>
        </w:rPr>
      </w:pPr>
      <w:r w:rsidRPr="00BE0652">
        <w:rPr>
          <w:rFonts w:ascii="Times Roman" w:hAnsi="Times Roman" w:cs="Arial"/>
          <w:sz w:val="20"/>
          <w:szCs w:val="20"/>
        </w:rPr>
        <w:t xml:space="preserve">Examine checks for endorsements and to verify other information such as dates, bank names, identification of the persons receiving payments and the legality of the documents. </w:t>
      </w:r>
    </w:p>
    <w:p w:rsidR="00BE0652" w:rsidRPr="00BE0652" w:rsidRDefault="00BE0652" w:rsidP="00BE0652">
      <w:pPr>
        <w:pStyle w:val="NormalWeb"/>
        <w:numPr>
          <w:ilvl w:val="0"/>
          <w:numId w:val="13"/>
        </w:numPr>
        <w:rPr>
          <w:rFonts w:ascii="Times Roman" w:hAnsi="Times Roman" w:cs="Arial"/>
          <w:sz w:val="20"/>
          <w:szCs w:val="20"/>
        </w:rPr>
      </w:pPr>
      <w:r w:rsidRPr="00BE0652">
        <w:rPr>
          <w:rFonts w:ascii="Times Roman" w:hAnsi="Times Roman" w:cs="Arial"/>
          <w:sz w:val="20"/>
          <w:szCs w:val="20"/>
        </w:rPr>
        <w:t xml:space="preserve">Balance currency, coin, and checks in cash drawers at ends of shifts, and calculate daily transactions using computers, calculators, or adding machines. </w:t>
      </w:r>
    </w:p>
    <w:p w:rsidR="003220C0" w:rsidRDefault="00BE0652" w:rsidP="00BE0652">
      <w:pPr>
        <w:pStyle w:val="NormalWeb"/>
        <w:numPr>
          <w:ilvl w:val="0"/>
          <w:numId w:val="13"/>
        </w:numPr>
        <w:spacing w:before="0" w:beforeAutospacing="0"/>
        <w:rPr>
          <w:rFonts w:ascii="Times Roman" w:hAnsi="Times Roman" w:cs="Arial"/>
          <w:sz w:val="20"/>
          <w:szCs w:val="20"/>
        </w:rPr>
      </w:pPr>
      <w:r w:rsidRPr="00BE0652">
        <w:rPr>
          <w:rFonts w:ascii="Times Roman" w:hAnsi="Times Roman" w:cs="Arial"/>
          <w:sz w:val="20"/>
          <w:szCs w:val="20"/>
        </w:rPr>
        <w:t>Create detailed reports on the amount of currency sold, requested, and bought in order to prepare inventory for coming days.</w:t>
      </w:r>
    </w:p>
    <w:p w:rsidR="00041E75" w:rsidRPr="00041E75" w:rsidRDefault="00041E75" w:rsidP="00BE0652">
      <w:pPr>
        <w:pStyle w:val="NormalWeb"/>
        <w:numPr>
          <w:ilvl w:val="0"/>
          <w:numId w:val="13"/>
        </w:numPr>
        <w:spacing w:before="0" w:beforeAutospacing="0"/>
        <w:rPr>
          <w:rFonts w:ascii="Times Roman" w:hAnsi="Times Roman" w:cs="Arial"/>
          <w:sz w:val="20"/>
          <w:szCs w:val="20"/>
        </w:rPr>
      </w:pPr>
      <w:r>
        <w:rPr>
          <w:rFonts w:ascii="Times Roman" w:hAnsi="Times Roman" w:cs="Arial"/>
          <w:sz w:val="20"/>
          <w:szCs w:val="20"/>
        </w:rPr>
        <w:t>U</w:t>
      </w:r>
      <w:r w:rsidRPr="00BF5424">
        <w:rPr>
          <w:rFonts w:ascii="Times Roman" w:hAnsi="Times Roman" w:cs="Arial"/>
          <w:sz w:val="20"/>
          <w:szCs w:val="20"/>
        </w:rPr>
        <w:t xml:space="preserve">pdates documents, reports, and/or group </w:t>
      </w:r>
      <w:r>
        <w:rPr>
          <w:rFonts w:ascii="Times Roman" w:hAnsi="Times Roman" w:cs="Arial"/>
          <w:sz w:val="20"/>
          <w:szCs w:val="20"/>
        </w:rPr>
        <w:t>transactions</w:t>
      </w:r>
    </w:p>
    <w:p w:rsidR="00CB060C" w:rsidRDefault="00CB060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>2010</w:t>
      </w:r>
    </w:p>
    <w:p w:rsidR="00CB060C" w:rsidRDefault="00CB060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First Investors Corporation, </w:t>
      </w:r>
      <w:r w:rsidR="00462464">
        <w:rPr>
          <w:color w:val="000000"/>
          <w:sz w:val="20"/>
        </w:rPr>
        <w:t xml:space="preserve">Financial Services, </w:t>
      </w:r>
      <w:r>
        <w:rPr>
          <w:color w:val="000000"/>
          <w:sz w:val="20"/>
        </w:rPr>
        <w:t>Beaverton OR</w:t>
      </w:r>
      <w:r w:rsidR="00462464">
        <w:rPr>
          <w:color w:val="000000"/>
          <w:sz w:val="20"/>
        </w:rPr>
        <w:t xml:space="preserve"> </w:t>
      </w:r>
    </w:p>
    <w:p w:rsidR="00CB060C" w:rsidRPr="00462464" w:rsidRDefault="00CB060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0"/>
        </w:rPr>
      </w:pPr>
      <w:r w:rsidRPr="00462464">
        <w:rPr>
          <w:b/>
          <w:color w:val="000000"/>
          <w:sz w:val="20"/>
        </w:rPr>
        <w:t>Registered Representative</w:t>
      </w:r>
    </w:p>
    <w:p w:rsidR="00CB060C" w:rsidRDefault="00CB060C" w:rsidP="00393FA3">
      <w:pPr>
        <w:pStyle w:val="level1"/>
        <w:widowControl/>
        <w:numPr>
          <w:ilvl w:val="0"/>
          <w:numId w:val="10"/>
        </w:numPr>
        <w:tabs>
          <w:tab w:val="clear" w:pos="360"/>
          <w:tab w:val="clear" w:pos="360"/>
          <w:tab w:val="clear" w:pos="9360"/>
        </w:tabs>
        <w:ind w:left="720"/>
        <w:rPr>
          <w:color w:val="000000"/>
          <w:sz w:val="20"/>
        </w:rPr>
      </w:pPr>
      <w:r>
        <w:rPr>
          <w:color w:val="000000"/>
          <w:sz w:val="20"/>
        </w:rPr>
        <w:t>Built a client base from scratch through direct mailing, info seminars and effective prospecting</w:t>
      </w:r>
    </w:p>
    <w:p w:rsidR="00CB060C" w:rsidRDefault="00CB060C" w:rsidP="00393FA3">
      <w:pPr>
        <w:pStyle w:val="level1"/>
        <w:widowControl/>
        <w:numPr>
          <w:ilvl w:val="0"/>
          <w:numId w:val="10"/>
        </w:numPr>
        <w:tabs>
          <w:tab w:val="clear" w:pos="360"/>
          <w:tab w:val="clear" w:pos="360"/>
          <w:tab w:val="clear" w:pos="9360"/>
        </w:tabs>
        <w:ind w:left="720"/>
        <w:rPr>
          <w:color w:val="000000"/>
          <w:sz w:val="20"/>
        </w:rPr>
      </w:pPr>
      <w:r>
        <w:rPr>
          <w:color w:val="000000"/>
          <w:sz w:val="20"/>
        </w:rPr>
        <w:t xml:space="preserve">Developed an expertise in </w:t>
      </w:r>
      <w:r w:rsidR="00393FA3">
        <w:rPr>
          <w:color w:val="000000"/>
          <w:sz w:val="20"/>
        </w:rPr>
        <w:t>employee</w:t>
      </w:r>
      <w:r>
        <w:rPr>
          <w:color w:val="000000"/>
          <w:sz w:val="20"/>
        </w:rPr>
        <w:t xml:space="preserve"> benefit plans, 401k, 403b, Life Insurance, Tax savings</w:t>
      </w:r>
    </w:p>
    <w:p w:rsidR="00BE0652" w:rsidRDefault="00CB060C" w:rsidP="00BE0652">
      <w:pPr>
        <w:pStyle w:val="level1"/>
        <w:widowControl/>
        <w:numPr>
          <w:ilvl w:val="0"/>
          <w:numId w:val="10"/>
        </w:numPr>
        <w:tabs>
          <w:tab w:val="clear" w:pos="360"/>
          <w:tab w:val="clear" w:pos="360"/>
          <w:tab w:val="clear" w:pos="9360"/>
        </w:tabs>
        <w:ind w:left="720"/>
        <w:rPr>
          <w:color w:val="000000"/>
          <w:sz w:val="20"/>
        </w:rPr>
      </w:pPr>
      <w:r>
        <w:rPr>
          <w:color w:val="000000"/>
          <w:sz w:val="20"/>
        </w:rPr>
        <w:t>Accurately filed all necessary documentation and applications</w:t>
      </w:r>
    </w:p>
    <w:p w:rsidR="00041E75" w:rsidRPr="00041E75" w:rsidRDefault="00041E75" w:rsidP="00BE0652">
      <w:pPr>
        <w:pStyle w:val="level1"/>
        <w:widowControl/>
        <w:numPr>
          <w:ilvl w:val="0"/>
          <w:numId w:val="10"/>
        </w:numPr>
        <w:tabs>
          <w:tab w:val="clear" w:pos="360"/>
          <w:tab w:val="clear" w:pos="360"/>
          <w:tab w:val="clear" w:pos="9360"/>
        </w:tabs>
        <w:ind w:left="720"/>
        <w:rPr>
          <w:rFonts w:ascii="Times Roman" w:hAnsi="Times Roman"/>
          <w:color w:val="000000"/>
          <w:sz w:val="20"/>
        </w:rPr>
      </w:pPr>
      <w:r>
        <w:rPr>
          <w:rFonts w:ascii="Times Roman" w:hAnsi="Times Roman" w:cs="Arial"/>
          <w:sz w:val="20"/>
        </w:rPr>
        <w:t>C</w:t>
      </w:r>
      <w:r w:rsidRPr="00BF5424">
        <w:rPr>
          <w:rFonts w:ascii="Times Roman" w:hAnsi="Times Roman" w:cs="Arial"/>
          <w:sz w:val="20"/>
        </w:rPr>
        <w:t>oordinates reviews and follows up on assigned actions</w:t>
      </w:r>
    </w:p>
    <w:p w:rsidR="00041E75" w:rsidRPr="00F05266" w:rsidRDefault="00041E75" w:rsidP="00BE0652">
      <w:pPr>
        <w:pStyle w:val="level1"/>
        <w:widowControl/>
        <w:numPr>
          <w:ilvl w:val="0"/>
          <w:numId w:val="10"/>
        </w:numPr>
        <w:tabs>
          <w:tab w:val="clear" w:pos="360"/>
          <w:tab w:val="clear" w:pos="360"/>
          <w:tab w:val="clear" w:pos="9360"/>
        </w:tabs>
        <w:ind w:left="720"/>
        <w:rPr>
          <w:rFonts w:ascii="Times Roman" w:hAnsi="Times Roman"/>
          <w:color w:val="000000"/>
          <w:sz w:val="20"/>
        </w:rPr>
      </w:pPr>
      <w:r w:rsidRPr="00BF5424">
        <w:rPr>
          <w:rFonts w:ascii="Times Roman" w:hAnsi="Times Roman" w:cs="Arial"/>
          <w:sz w:val="20"/>
        </w:rPr>
        <w:t xml:space="preserve">Responsible for managing and coordinating activities associated </w:t>
      </w:r>
      <w:r w:rsidRPr="00041E75">
        <w:rPr>
          <w:rFonts w:ascii="Times Roman" w:hAnsi="Times Roman" w:cs="Arial"/>
          <w:sz w:val="20"/>
        </w:rPr>
        <w:t>with new interns</w:t>
      </w:r>
    </w:p>
    <w:p w:rsidR="00F05266" w:rsidRDefault="00F05266" w:rsidP="00F05266">
      <w:pPr>
        <w:pStyle w:val="level1"/>
        <w:widowControl/>
        <w:tabs>
          <w:tab w:val="clear" w:pos="360"/>
          <w:tab w:val="clear" w:pos="360"/>
          <w:tab w:val="clear" w:pos="9360"/>
        </w:tabs>
        <w:rPr>
          <w:rFonts w:ascii="Times Roman" w:hAnsi="Times Roman" w:cs="Arial"/>
          <w:sz w:val="20"/>
        </w:rPr>
      </w:pPr>
    </w:p>
    <w:p w:rsidR="00F05266" w:rsidRPr="00F05266" w:rsidRDefault="00F05266" w:rsidP="00F05266">
      <w:pPr>
        <w:pStyle w:val="level1"/>
        <w:widowControl/>
        <w:pBdr>
          <w:top w:val="single" w:sz="4" w:space="1" w:color="auto"/>
          <w:bottom w:val="single" w:sz="4" w:space="1" w:color="auto"/>
        </w:pBdr>
        <w:tabs>
          <w:tab w:val="clear" w:pos="360"/>
          <w:tab w:val="clear" w:pos="360"/>
          <w:tab w:val="clear" w:pos="9360"/>
        </w:tabs>
        <w:ind w:left="0" w:firstLine="0"/>
        <w:jc w:val="center"/>
        <w:rPr>
          <w:rFonts w:ascii="Times Roman" w:hAnsi="Times Roman"/>
          <w:b/>
          <w:color w:val="000000"/>
          <w:sz w:val="20"/>
        </w:rPr>
      </w:pPr>
      <w:r w:rsidRPr="00F05266">
        <w:rPr>
          <w:rFonts w:ascii="Times Roman" w:hAnsi="Times Roman" w:cs="Arial"/>
          <w:b/>
          <w:sz w:val="20"/>
        </w:rPr>
        <w:t>References</w:t>
      </w:r>
    </w:p>
    <w:p w:rsidR="001B1077" w:rsidRDefault="001B1077" w:rsidP="00F05266">
      <w:pPr>
        <w:pStyle w:val="level1"/>
        <w:widowControl/>
        <w:tabs>
          <w:tab w:val="clear" w:pos="360"/>
          <w:tab w:val="clear" w:pos="360"/>
          <w:tab w:val="clear" w:pos="9360"/>
        </w:tabs>
        <w:rPr>
          <w:rFonts w:ascii="Times Roman" w:hAnsi="Times Roman"/>
          <w:color w:val="000000"/>
          <w:sz w:val="20"/>
        </w:rPr>
        <w:sectPr w:rsidR="001B1077">
          <w:pgSz w:w="12240" w:h="15840"/>
          <w:pgMar w:top="1440" w:right="1440" w:bottom="1440" w:left="1440" w:header="1440" w:footer="1440" w:gutter="0"/>
          <w:cols w:space="720"/>
        </w:sectPr>
      </w:pPr>
    </w:p>
    <w:p w:rsidR="001B1077" w:rsidRDefault="00E17BF5" w:rsidP="00F05266">
      <w:pPr>
        <w:pStyle w:val="level1"/>
        <w:widowControl/>
        <w:tabs>
          <w:tab w:val="clear" w:pos="360"/>
          <w:tab w:val="clear" w:pos="360"/>
          <w:tab w:val="clear" w:pos="9360"/>
        </w:tabs>
        <w:rPr>
          <w:rFonts w:ascii="Times Roman" w:hAnsi="Times Roman"/>
          <w:color w:val="000000"/>
          <w:sz w:val="20"/>
        </w:rPr>
        <w:sectPr w:rsidR="001B1077" w:rsidSect="001B1077">
          <w:type w:val="continuous"/>
          <w:pgSz w:w="12240" w:h="15840"/>
          <w:pgMar w:top="1440" w:right="1440" w:bottom="1440" w:left="1440" w:header="1440" w:footer="1440" w:gutter="0"/>
          <w:cols w:num="2" w:space="720"/>
        </w:sectPr>
      </w:pPr>
      <w:r>
        <w:rPr>
          <w:rFonts w:ascii="Times Roman" w:hAnsi="Times Roman"/>
          <w:color w:val="000000"/>
          <w:sz w:val="20"/>
        </w:rPr>
        <w:lastRenderedPageBreak/>
        <w:t xml:space="preserve">Available upon Request </w:t>
      </w:r>
    </w:p>
    <w:p w:rsidR="00F05266" w:rsidRDefault="00F05266" w:rsidP="00F05266">
      <w:pPr>
        <w:pStyle w:val="level1"/>
        <w:widowControl/>
        <w:tabs>
          <w:tab w:val="clear" w:pos="360"/>
          <w:tab w:val="clear" w:pos="360"/>
          <w:tab w:val="clear" w:pos="9360"/>
        </w:tabs>
        <w:rPr>
          <w:rFonts w:ascii="Times Roman" w:hAnsi="Times Roman"/>
          <w:color w:val="000000"/>
          <w:sz w:val="20"/>
        </w:rPr>
      </w:pPr>
      <w:bookmarkStart w:id="0" w:name="_GoBack"/>
      <w:bookmarkEnd w:id="0"/>
    </w:p>
    <w:p w:rsidR="00F05266" w:rsidRDefault="00F05266" w:rsidP="00F05266">
      <w:pPr>
        <w:pStyle w:val="level1"/>
        <w:widowControl/>
        <w:tabs>
          <w:tab w:val="clear" w:pos="360"/>
          <w:tab w:val="clear" w:pos="360"/>
          <w:tab w:val="clear" w:pos="9360"/>
        </w:tabs>
        <w:rPr>
          <w:rFonts w:ascii="Times Roman" w:hAnsi="Times Roman"/>
          <w:color w:val="000000"/>
          <w:sz w:val="20"/>
        </w:rPr>
      </w:pPr>
    </w:p>
    <w:p w:rsidR="00F05266" w:rsidRPr="00041E75" w:rsidRDefault="00F05266" w:rsidP="00F05266">
      <w:pPr>
        <w:pStyle w:val="level1"/>
        <w:widowControl/>
        <w:tabs>
          <w:tab w:val="clear" w:pos="360"/>
          <w:tab w:val="clear" w:pos="360"/>
          <w:tab w:val="clear" w:pos="9360"/>
        </w:tabs>
        <w:rPr>
          <w:rFonts w:ascii="Times Roman" w:hAnsi="Times Roman"/>
          <w:color w:val="000000"/>
          <w:sz w:val="20"/>
        </w:rPr>
      </w:pPr>
    </w:p>
    <w:sectPr w:rsidR="00F05266" w:rsidRPr="00041E75" w:rsidSect="001B1077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altName w:val="Courier New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4">
    <w:nsid w:val="0B26696E"/>
    <w:multiLevelType w:val="hybridMultilevel"/>
    <w:tmpl w:val="BF54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76E1B"/>
    <w:multiLevelType w:val="multilevel"/>
    <w:tmpl w:val="24183A0C"/>
    <w:lvl w:ilvl="0">
      <w:start w:val="1"/>
      <w:numFmt w:val="bullet"/>
      <w:lvlText w:val=""/>
      <w:lvlJc w:val="center"/>
      <w:rPr>
        <w:rFonts w:ascii="Symbol" w:hAnsi="Symbol" w:hint="default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6">
    <w:nsid w:val="1E6C571E"/>
    <w:multiLevelType w:val="multilevel"/>
    <w:tmpl w:val="BA2491E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7">
    <w:nsid w:val="34E03FA2"/>
    <w:multiLevelType w:val="hybridMultilevel"/>
    <w:tmpl w:val="B1826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BF1868"/>
    <w:multiLevelType w:val="multilevel"/>
    <w:tmpl w:val="24183A0C"/>
    <w:lvl w:ilvl="0">
      <w:start w:val="1"/>
      <w:numFmt w:val="bullet"/>
      <w:lvlText w:val=""/>
      <w:lvlJc w:val="center"/>
      <w:rPr>
        <w:rFonts w:ascii="Symbol" w:hAnsi="Symbol" w:hint="default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9">
    <w:nsid w:val="3EC727C0"/>
    <w:multiLevelType w:val="hybridMultilevel"/>
    <w:tmpl w:val="4DBA4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443282"/>
    <w:multiLevelType w:val="multilevel"/>
    <w:tmpl w:val="24183A0C"/>
    <w:lvl w:ilvl="0">
      <w:start w:val="1"/>
      <w:numFmt w:val="bullet"/>
      <w:lvlText w:val=""/>
      <w:lvlJc w:val="center"/>
      <w:rPr>
        <w:rFonts w:ascii="Symbol" w:hAnsi="Symbol" w:hint="default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11">
    <w:nsid w:val="561066C1"/>
    <w:multiLevelType w:val="multilevel"/>
    <w:tmpl w:val="24183A0C"/>
    <w:lvl w:ilvl="0">
      <w:start w:val="1"/>
      <w:numFmt w:val="bullet"/>
      <w:lvlText w:val=""/>
      <w:lvlJc w:val="center"/>
      <w:rPr>
        <w:rFonts w:ascii="Symbol" w:hAnsi="Symbol" w:hint="default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12">
    <w:nsid w:val="5A2F7A7B"/>
    <w:multiLevelType w:val="multilevel"/>
    <w:tmpl w:val="24183A0C"/>
    <w:lvl w:ilvl="0">
      <w:start w:val="1"/>
      <w:numFmt w:val="bullet"/>
      <w:lvlText w:val=""/>
      <w:lvlJc w:val="center"/>
      <w:rPr>
        <w:rFonts w:ascii="Symbol" w:hAnsi="Symbol" w:hint="default"/>
      </w:rPr>
    </w:lvl>
    <w:lvl w:ilvl="1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!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&quot;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#"/>
      <w:lvlJc w:val="left"/>
      <w:rPr>
        <w:rFonts w:ascii="WP TypographicSymbols" w:hAnsi="WP TypographicSymbols"/>
      </w:rPr>
    </w:lvl>
  </w:abstractNum>
  <w:abstractNum w:abstractNumId="13">
    <w:nsid w:val="717D20D4"/>
    <w:multiLevelType w:val="hybridMultilevel"/>
    <w:tmpl w:val="F53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CD"/>
    <w:rsid w:val="00041E75"/>
    <w:rsid w:val="000D336D"/>
    <w:rsid w:val="000F6F77"/>
    <w:rsid w:val="00171EF1"/>
    <w:rsid w:val="001935AE"/>
    <w:rsid w:val="001B1077"/>
    <w:rsid w:val="002065FE"/>
    <w:rsid w:val="00212269"/>
    <w:rsid w:val="00293F08"/>
    <w:rsid w:val="002C6661"/>
    <w:rsid w:val="003220C0"/>
    <w:rsid w:val="00393FA3"/>
    <w:rsid w:val="00462464"/>
    <w:rsid w:val="00785E01"/>
    <w:rsid w:val="007877F4"/>
    <w:rsid w:val="007A163E"/>
    <w:rsid w:val="00902537"/>
    <w:rsid w:val="00BA3031"/>
    <w:rsid w:val="00BE0652"/>
    <w:rsid w:val="00C81181"/>
    <w:rsid w:val="00CB060C"/>
    <w:rsid w:val="00D14CD2"/>
    <w:rsid w:val="00D6095C"/>
    <w:rsid w:val="00E10CDA"/>
    <w:rsid w:val="00E17BF5"/>
    <w:rsid w:val="00EA69CD"/>
    <w:rsid w:val="00F00EF9"/>
    <w:rsid w:val="00F05266"/>
    <w:rsid w:val="00FA0D7D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93FA3"/>
    <w:rPr>
      <w:color w:val="0000FF"/>
      <w:u w:val="single"/>
    </w:rPr>
  </w:style>
  <w:style w:type="paragraph" w:customStyle="1" w:styleId="level1">
    <w:name w:val="_level1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">
    <w:name w:val="_level2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">
    <w:name w:val="_level3"/>
    <w:basedOn w:val="Normal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">
    <w:name w:val="_level4"/>
    <w:basedOn w:val="Normal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">
    <w:name w:val="_level5"/>
    <w:basedOn w:val="Normal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Normal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Normal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Normal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Normal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Normal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Normal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Normal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Normal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Normal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Normal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Normal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Normal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Normal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Normal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Normal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Normal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Normal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Normal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Heading1">
    <w:name w:val="WP_Heading 1"/>
    <w:basedOn w:val="Normal"/>
    <w:pPr>
      <w:widowControl w:val="0"/>
      <w:spacing w:after="120"/>
    </w:pPr>
    <w:rPr>
      <w:rFonts w:ascii="Arial" w:hAnsi="Arial"/>
      <w:b/>
      <w:color w:val="000000"/>
      <w:sz w:val="36"/>
    </w:rPr>
  </w:style>
  <w:style w:type="paragraph" w:customStyle="1" w:styleId="WPHeading2">
    <w:name w:val="WP_Heading 2"/>
    <w:basedOn w:val="Normal"/>
    <w:pPr>
      <w:widowControl w:val="0"/>
      <w:spacing w:after="79"/>
    </w:pPr>
    <w:rPr>
      <w:b/>
      <w:sz w:val="28"/>
    </w:rPr>
  </w:style>
  <w:style w:type="paragraph" w:customStyle="1" w:styleId="WPHeading3">
    <w:name w:val="WP_Heading 3"/>
    <w:basedOn w:val="Normal"/>
    <w:pPr>
      <w:widowControl w:val="0"/>
      <w:spacing w:after="79"/>
    </w:pPr>
    <w:rPr>
      <w:b/>
      <w:color w:val="808080"/>
    </w:rPr>
  </w:style>
  <w:style w:type="paragraph" w:customStyle="1" w:styleId="WPHeading4">
    <w:name w:val="WP_Heading 4"/>
    <w:basedOn w:val="Normal"/>
    <w:pPr>
      <w:widowControl w:val="0"/>
      <w:spacing w:after="40"/>
    </w:pPr>
    <w:rPr>
      <w:i/>
      <w:color w:val="808080"/>
      <w:sz w:val="22"/>
    </w:rPr>
  </w:style>
  <w:style w:type="paragraph" w:customStyle="1" w:styleId="WPHeading5">
    <w:name w:val="WP_Heading 5"/>
    <w:basedOn w:val="Normal"/>
    <w:pPr>
      <w:widowControl w:val="0"/>
      <w:spacing w:after="40"/>
    </w:pPr>
    <w:rPr>
      <w:b/>
      <w:color w:val="808080"/>
      <w:sz w:val="20"/>
    </w:rPr>
  </w:style>
  <w:style w:type="paragraph" w:customStyle="1" w:styleId="WPHeading6">
    <w:name w:val="WP_Heading 6"/>
    <w:basedOn w:val="Normal"/>
    <w:pPr>
      <w:widowControl w:val="0"/>
      <w:spacing w:after="40"/>
    </w:pPr>
    <w:rPr>
      <w:i/>
      <w:color w:val="808080"/>
      <w:sz w:val="20"/>
    </w:rPr>
  </w:style>
  <w:style w:type="character" w:customStyle="1" w:styleId="DefaultPara">
    <w:name w:val="Default Para"/>
    <w:basedOn w:val="DefaultParagraphFont"/>
  </w:style>
  <w:style w:type="paragraph" w:customStyle="1" w:styleId="WPTitle">
    <w:name w:val="WP_Title"/>
    <w:basedOn w:val="Normal"/>
    <w:pPr>
      <w:widowControl w:val="0"/>
      <w:spacing w:after="120"/>
    </w:pPr>
    <w:rPr>
      <w:b/>
      <w:sz w:val="72"/>
    </w:rPr>
  </w:style>
  <w:style w:type="paragraph" w:customStyle="1" w:styleId="WPSubtitle">
    <w:name w:val="WP_Subtitle"/>
    <w:basedOn w:val="Normal"/>
    <w:pPr>
      <w:widowControl w:val="0"/>
      <w:spacing w:after="79"/>
    </w:pPr>
    <w:rPr>
      <w:rFonts w:ascii="Georgia" w:hAnsi="Georgia"/>
      <w:i/>
      <w:color w:val="808080"/>
      <w:sz w:val="48"/>
    </w:rPr>
  </w:style>
  <w:style w:type="paragraph" w:styleId="ListParagraph">
    <w:name w:val="List Paragraph"/>
    <w:basedOn w:val="Normal"/>
    <w:uiPriority w:val="34"/>
    <w:qFormat/>
    <w:rsid w:val="00BE065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slongeditbox1">
    <w:name w:val="pslongeditbox1"/>
    <w:rsid w:val="00BE065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BE0652"/>
    <w:pPr>
      <w:spacing w:before="100" w:beforeAutospacing="1" w:after="100" w:afterAutospacing="1"/>
    </w:pPr>
    <w:rPr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93FA3"/>
    <w:rPr>
      <w:color w:val="0000FF"/>
      <w:u w:val="single"/>
    </w:rPr>
  </w:style>
  <w:style w:type="paragraph" w:customStyle="1" w:styleId="level1">
    <w:name w:val="_level1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">
    <w:name w:val="_level2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">
    <w:name w:val="_level3"/>
    <w:basedOn w:val="Normal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">
    <w:name w:val="_level4"/>
    <w:basedOn w:val="Normal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">
    <w:name w:val="_level5"/>
    <w:basedOn w:val="Normal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Normal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Normal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Normal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Normal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Normal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Normal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Normal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Normal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Normal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Normal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Normal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Normal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Normal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Normal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Normal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Normal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Normal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Normal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Heading1">
    <w:name w:val="WP_Heading 1"/>
    <w:basedOn w:val="Normal"/>
    <w:pPr>
      <w:widowControl w:val="0"/>
      <w:spacing w:after="120"/>
    </w:pPr>
    <w:rPr>
      <w:rFonts w:ascii="Arial" w:hAnsi="Arial"/>
      <w:b/>
      <w:color w:val="000000"/>
      <w:sz w:val="36"/>
    </w:rPr>
  </w:style>
  <w:style w:type="paragraph" w:customStyle="1" w:styleId="WPHeading2">
    <w:name w:val="WP_Heading 2"/>
    <w:basedOn w:val="Normal"/>
    <w:pPr>
      <w:widowControl w:val="0"/>
      <w:spacing w:after="79"/>
    </w:pPr>
    <w:rPr>
      <w:b/>
      <w:sz w:val="28"/>
    </w:rPr>
  </w:style>
  <w:style w:type="paragraph" w:customStyle="1" w:styleId="WPHeading3">
    <w:name w:val="WP_Heading 3"/>
    <w:basedOn w:val="Normal"/>
    <w:pPr>
      <w:widowControl w:val="0"/>
      <w:spacing w:after="79"/>
    </w:pPr>
    <w:rPr>
      <w:b/>
      <w:color w:val="808080"/>
    </w:rPr>
  </w:style>
  <w:style w:type="paragraph" w:customStyle="1" w:styleId="WPHeading4">
    <w:name w:val="WP_Heading 4"/>
    <w:basedOn w:val="Normal"/>
    <w:pPr>
      <w:widowControl w:val="0"/>
      <w:spacing w:after="40"/>
    </w:pPr>
    <w:rPr>
      <w:i/>
      <w:color w:val="808080"/>
      <w:sz w:val="22"/>
    </w:rPr>
  </w:style>
  <w:style w:type="paragraph" w:customStyle="1" w:styleId="WPHeading5">
    <w:name w:val="WP_Heading 5"/>
    <w:basedOn w:val="Normal"/>
    <w:pPr>
      <w:widowControl w:val="0"/>
      <w:spacing w:after="40"/>
    </w:pPr>
    <w:rPr>
      <w:b/>
      <w:color w:val="808080"/>
      <w:sz w:val="20"/>
    </w:rPr>
  </w:style>
  <w:style w:type="paragraph" w:customStyle="1" w:styleId="WPHeading6">
    <w:name w:val="WP_Heading 6"/>
    <w:basedOn w:val="Normal"/>
    <w:pPr>
      <w:widowControl w:val="0"/>
      <w:spacing w:after="40"/>
    </w:pPr>
    <w:rPr>
      <w:i/>
      <w:color w:val="808080"/>
      <w:sz w:val="20"/>
    </w:rPr>
  </w:style>
  <w:style w:type="character" w:customStyle="1" w:styleId="DefaultPara">
    <w:name w:val="Default Para"/>
    <w:basedOn w:val="DefaultParagraphFont"/>
  </w:style>
  <w:style w:type="paragraph" w:customStyle="1" w:styleId="WPTitle">
    <w:name w:val="WP_Title"/>
    <w:basedOn w:val="Normal"/>
    <w:pPr>
      <w:widowControl w:val="0"/>
      <w:spacing w:after="120"/>
    </w:pPr>
    <w:rPr>
      <w:b/>
      <w:sz w:val="72"/>
    </w:rPr>
  </w:style>
  <w:style w:type="paragraph" w:customStyle="1" w:styleId="WPSubtitle">
    <w:name w:val="WP_Subtitle"/>
    <w:basedOn w:val="Normal"/>
    <w:pPr>
      <w:widowControl w:val="0"/>
      <w:spacing w:after="79"/>
    </w:pPr>
    <w:rPr>
      <w:rFonts w:ascii="Georgia" w:hAnsi="Georgia"/>
      <w:i/>
      <w:color w:val="808080"/>
      <w:sz w:val="48"/>
    </w:rPr>
  </w:style>
  <w:style w:type="paragraph" w:styleId="ListParagraph">
    <w:name w:val="List Paragraph"/>
    <w:basedOn w:val="Normal"/>
    <w:uiPriority w:val="34"/>
    <w:qFormat/>
    <w:rsid w:val="00BE065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slongeditbox1">
    <w:name w:val="pslongeditbox1"/>
    <w:rsid w:val="00BE065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BE0652"/>
    <w:pPr>
      <w:spacing w:before="100" w:beforeAutospacing="1" w:after="100" w:afterAutospacing="1"/>
    </w:pPr>
    <w:rPr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Multnomah County.</Company>
  <LinksUpToDate>false</LinksUpToDate>
  <CharactersWithSpaces>4054</CharactersWithSpaces>
  <SharedDoc>false</SharedDoc>
  <HLinks>
    <vt:vector size="6" baseType="variant">
      <vt:variant>
        <vt:i4>6750291</vt:i4>
      </vt:variant>
      <vt:variant>
        <vt:i4>2</vt:i4>
      </vt:variant>
      <vt:variant>
        <vt:i4>0</vt:i4>
      </vt:variant>
      <vt:variant>
        <vt:i4>5</vt:i4>
      </vt:variant>
      <vt:variant>
        <vt:lpwstr>mailto:brodyfalt@gmail.com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Multco</dc:creator>
  <cp:lastModifiedBy>Brody Faltermeyer</cp:lastModifiedBy>
  <cp:revision>2</cp:revision>
  <cp:lastPrinted>2013-08-06T23:27:00Z</cp:lastPrinted>
  <dcterms:created xsi:type="dcterms:W3CDTF">2013-08-28T18:21:00Z</dcterms:created>
  <dcterms:modified xsi:type="dcterms:W3CDTF">2013-08-28T18:21:00Z</dcterms:modified>
</cp:coreProperties>
</file>