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6" w:rsidRDefault="003235F1" w:rsidP="00F3404B">
      <w:pPr>
        <w:widowControl w:val="0"/>
        <w:tabs>
          <w:tab w:val="right" w:pos="8640"/>
        </w:tabs>
        <w:rPr>
          <w:rFonts w:ascii="Tahoma" w:hAnsi="Tahoma"/>
          <w:b/>
          <w:sz w:val="28"/>
          <w:szCs w:val="28"/>
        </w:rPr>
      </w:pPr>
      <w:proofErr w:type="spellStart"/>
      <w:r>
        <w:rPr>
          <w:rFonts w:ascii="Tahoma" w:hAnsi="Tahoma"/>
          <w:b/>
          <w:sz w:val="28"/>
          <w:szCs w:val="28"/>
        </w:rPr>
        <w:t>Czora</w:t>
      </w:r>
      <w:proofErr w:type="spellEnd"/>
      <w:r>
        <w:rPr>
          <w:rFonts w:ascii="Tahoma" w:hAnsi="Tahoma"/>
          <w:b/>
          <w:sz w:val="28"/>
          <w:szCs w:val="28"/>
        </w:rPr>
        <w:t xml:space="preserve"> </w:t>
      </w:r>
      <w:proofErr w:type="spellStart"/>
      <w:r w:rsidR="005D42C6">
        <w:rPr>
          <w:rFonts w:ascii="Tahoma" w:hAnsi="Tahoma"/>
          <w:b/>
          <w:sz w:val="28"/>
          <w:szCs w:val="28"/>
        </w:rPr>
        <w:t>Pagsolingan</w:t>
      </w:r>
      <w:proofErr w:type="spellEnd"/>
    </w:p>
    <w:p w:rsidR="00F3404B" w:rsidRPr="00482DCF" w:rsidRDefault="006E2755" w:rsidP="00F3404B">
      <w:pPr>
        <w:widowControl w:val="0"/>
        <w:tabs>
          <w:tab w:val="right" w:pos="8640"/>
        </w:tabs>
        <w:spacing w:line="180" w:lineRule="atLeast"/>
        <w:rPr>
          <w:rFonts w:ascii="Tahoma" w:hAnsi="Tahoma"/>
          <w:b/>
          <w:sz w:val="28"/>
          <w:szCs w:val="28"/>
        </w:rPr>
      </w:pPr>
      <w:r w:rsidRPr="006E2755">
        <w:rPr>
          <w:rFonts w:ascii="Tahoma" w:hAnsi="Tahoma"/>
          <w:b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482DCF" w:rsidRDefault="00D71865" w:rsidP="00482DCF">
      <w:pPr>
        <w:tabs>
          <w:tab w:val="right" w:pos="864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1213 SE Wendy Avenue</w:t>
      </w:r>
      <w:r w:rsidR="00187C85">
        <w:rPr>
          <w:rFonts w:ascii="Tahoma" w:hAnsi="Tahoma"/>
          <w:sz w:val="20"/>
        </w:rPr>
        <w:t xml:space="preserve">                                                                                  </w:t>
      </w:r>
      <w:r w:rsidR="00E751FB">
        <w:rPr>
          <w:rFonts w:ascii="Tahoma" w:hAnsi="Tahoma"/>
          <w:sz w:val="20"/>
        </w:rPr>
        <w:t xml:space="preserve">(503) </w:t>
      </w:r>
      <w:r w:rsidR="005D42C6">
        <w:rPr>
          <w:rFonts w:ascii="Tahoma" w:hAnsi="Tahoma"/>
          <w:sz w:val="20"/>
        </w:rPr>
        <w:t>661-7420</w:t>
      </w:r>
      <w:r w:rsidR="00187C85">
        <w:rPr>
          <w:rFonts w:ascii="Tahoma" w:hAnsi="Tahoma"/>
          <w:sz w:val="20"/>
        </w:rPr>
        <w:t xml:space="preserve">   </w:t>
      </w:r>
    </w:p>
    <w:p w:rsidR="00EB05E6" w:rsidRDefault="00EB05E6" w:rsidP="00187C85">
      <w:pPr>
        <w:tabs>
          <w:tab w:val="right" w:pos="864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Gresham, OR  97080</w:t>
      </w:r>
      <w:r w:rsidR="00187C85">
        <w:rPr>
          <w:rFonts w:ascii="Tahoma" w:hAnsi="Tahoma"/>
          <w:sz w:val="20"/>
        </w:rPr>
        <w:t xml:space="preserve">                                                                    </w:t>
      </w:r>
      <w:r w:rsidR="005D42C6">
        <w:rPr>
          <w:rFonts w:ascii="Tahoma" w:hAnsi="Tahoma"/>
          <w:sz w:val="20"/>
        </w:rPr>
        <w:t xml:space="preserve">        </w:t>
      </w:r>
      <w:hyperlink r:id="rId6" w:history="1">
        <w:r w:rsidR="005D42C6">
          <w:rPr>
            <w:rStyle w:val="Hyperlink"/>
            <w:rFonts w:ascii="Tahoma" w:hAnsi="Tahoma"/>
            <w:sz w:val="20"/>
          </w:rPr>
          <w:t>mspaige5@yahoo.com</w:t>
        </w:r>
      </w:hyperlink>
    </w:p>
    <w:p w:rsidR="00187C85" w:rsidRPr="00EB05E6" w:rsidRDefault="00187C85" w:rsidP="00187C85">
      <w:pPr>
        <w:tabs>
          <w:tab w:val="right" w:pos="8640"/>
        </w:tabs>
        <w:rPr>
          <w:rFonts w:ascii="Tahoma" w:hAnsi="Tahoma"/>
          <w:sz w:val="20"/>
        </w:rPr>
      </w:pPr>
    </w:p>
    <w:p w:rsidR="00101B86" w:rsidRDefault="00B401F7" w:rsidP="00EB05E6">
      <w:pPr>
        <w:pStyle w:val="Heading1"/>
        <w:tabs>
          <w:tab w:val="right" w:pos="8640"/>
        </w:tabs>
        <w:spacing w:before="120" w:after="18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Career Summary</w:t>
      </w:r>
    </w:p>
    <w:p w:rsidR="00101B86" w:rsidRDefault="00690014" w:rsidP="00E751FB">
      <w:r>
        <w:t>Combining</w:t>
      </w:r>
      <w:r w:rsidR="00B401F7">
        <w:t xml:space="preserve"> 2</w:t>
      </w:r>
      <w:r w:rsidR="00154A82">
        <w:t>1</w:t>
      </w:r>
      <w:r w:rsidR="00B401F7">
        <w:t xml:space="preserve"> years of Administrative Support</w:t>
      </w:r>
      <w:r w:rsidR="004E3F98">
        <w:t>, Customer Service</w:t>
      </w:r>
      <w:r w:rsidR="00B401F7">
        <w:t xml:space="preserve"> and </w:t>
      </w:r>
      <w:r w:rsidR="00154A82">
        <w:t>Training</w:t>
      </w:r>
      <w:r w:rsidR="00B401F7">
        <w:t xml:space="preserve"> develop</w:t>
      </w:r>
      <w:r w:rsidR="00BF4601">
        <w:t>ing</w:t>
      </w:r>
      <w:r w:rsidR="00B401F7">
        <w:t>, implement</w:t>
      </w:r>
      <w:r w:rsidR="00BF4601">
        <w:t>ing</w:t>
      </w:r>
      <w:r w:rsidR="002C6A17">
        <w:t>,</w:t>
      </w:r>
      <w:r w:rsidR="00B401F7">
        <w:t xml:space="preserve"> and </w:t>
      </w:r>
      <w:r w:rsidR="002C6A17">
        <w:t>track</w:t>
      </w:r>
      <w:r w:rsidR="00BF4601">
        <w:t>ing</w:t>
      </w:r>
      <w:r w:rsidR="00B401F7">
        <w:t xml:space="preserve"> a health, safety and compliance training </w:t>
      </w:r>
      <w:r w:rsidR="004941FD">
        <w:t xml:space="preserve">program </w:t>
      </w:r>
      <w:r w:rsidR="00BF4601">
        <w:t xml:space="preserve">at Cornell University and </w:t>
      </w:r>
      <w:r w:rsidR="007E4483">
        <w:t xml:space="preserve">opening, managing and closing Satotravel offices within the United States and internationally </w:t>
      </w:r>
      <w:r w:rsidR="00FD38A1">
        <w:t xml:space="preserve">experience has </w:t>
      </w:r>
      <w:r>
        <w:t>taught me</w:t>
      </w:r>
      <w:r w:rsidR="00822A45">
        <w:t xml:space="preserve"> many skills to succeed. </w:t>
      </w:r>
      <w:r>
        <w:t xml:space="preserve"> </w:t>
      </w:r>
      <w:r w:rsidR="00822A45">
        <w:t xml:space="preserve">The ability to </w:t>
      </w:r>
      <w:r w:rsidR="00FD38A1">
        <w:t xml:space="preserve">communicate, </w:t>
      </w:r>
      <w:r w:rsidR="004941FD">
        <w:t xml:space="preserve">listen and talk to a diverse group of people, to </w:t>
      </w:r>
      <w:r w:rsidR="00945C89">
        <w:t>be</w:t>
      </w:r>
      <w:r w:rsidR="007E4483">
        <w:t xml:space="preserve"> part of a team </w:t>
      </w:r>
      <w:r w:rsidR="004941FD">
        <w:t xml:space="preserve">while working independently </w:t>
      </w:r>
      <w:r w:rsidR="00CF7B06">
        <w:t xml:space="preserve">and  to </w:t>
      </w:r>
      <w:r w:rsidR="004941FD">
        <w:t>continually grow</w:t>
      </w:r>
      <w:r w:rsidR="00CF7B06">
        <w:t xml:space="preserve"> professionall</w:t>
      </w:r>
      <w:r w:rsidR="00822A45">
        <w:t xml:space="preserve">y, academically and personally is important </w:t>
      </w:r>
      <w:r w:rsidR="00B66E2E">
        <w:t>for</w:t>
      </w:r>
      <w:r w:rsidR="00822A45">
        <w:t xml:space="preserve"> </w:t>
      </w:r>
      <w:r w:rsidR="00FA48A1">
        <w:t>me</w:t>
      </w:r>
      <w:r w:rsidR="00B66E2E">
        <w:t xml:space="preserve"> to give outstanding service to everyone outstanding service to clients and customers.</w:t>
      </w:r>
    </w:p>
    <w:p w:rsidR="004941FD" w:rsidRPr="00E751FB" w:rsidRDefault="004941FD" w:rsidP="00E751FB"/>
    <w:p w:rsidR="00101B86" w:rsidRPr="00101B86" w:rsidRDefault="00101B86" w:rsidP="00FA1DD7">
      <w:pPr>
        <w:pStyle w:val="Heading1"/>
        <w:tabs>
          <w:tab w:val="right" w:pos="8640"/>
        </w:tabs>
        <w:spacing w:before="120" w:after="180"/>
      </w:pPr>
      <w:r>
        <w:rPr>
          <w:rFonts w:ascii="Tahoma" w:hAnsi="Tahoma"/>
          <w:sz w:val="22"/>
          <w:szCs w:val="22"/>
        </w:rPr>
        <w:t>Summary of Qualifications</w:t>
      </w:r>
    </w:p>
    <w:p w:rsidR="00FD38A1" w:rsidRDefault="00876AF3" w:rsidP="00101B86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•</w:t>
      </w:r>
      <w:r>
        <w:rPr>
          <w:rFonts w:ascii="Tahoma" w:hAnsi="Tahoma"/>
          <w:sz w:val="20"/>
        </w:rPr>
        <w:tab/>
      </w:r>
      <w:r w:rsidR="00154A82">
        <w:rPr>
          <w:rFonts w:ascii="Tahoma" w:hAnsi="Tahoma"/>
          <w:sz w:val="20"/>
        </w:rPr>
        <w:t>1</w:t>
      </w:r>
      <w:r w:rsidR="00882309">
        <w:rPr>
          <w:rFonts w:ascii="Tahoma" w:hAnsi="Tahoma"/>
          <w:sz w:val="20"/>
        </w:rPr>
        <w:t>1</w:t>
      </w:r>
      <w:r w:rsidR="007363C4">
        <w:rPr>
          <w:rFonts w:ascii="Tahoma" w:hAnsi="Tahoma"/>
          <w:sz w:val="20"/>
        </w:rPr>
        <w:t xml:space="preserve"> years </w:t>
      </w:r>
      <w:r w:rsidR="00E64689">
        <w:rPr>
          <w:rFonts w:ascii="Tahoma" w:hAnsi="Tahoma"/>
          <w:sz w:val="20"/>
        </w:rPr>
        <w:t>developed</w:t>
      </w:r>
      <w:r w:rsidR="00FD38A1">
        <w:rPr>
          <w:rFonts w:ascii="Tahoma" w:hAnsi="Tahoma"/>
          <w:sz w:val="20"/>
        </w:rPr>
        <w:t xml:space="preserve">, </w:t>
      </w:r>
      <w:r w:rsidR="00ED3B09">
        <w:rPr>
          <w:rFonts w:ascii="Tahoma" w:hAnsi="Tahoma"/>
          <w:sz w:val="20"/>
        </w:rPr>
        <w:t>implement</w:t>
      </w:r>
      <w:r w:rsidR="00CF7B06">
        <w:rPr>
          <w:rFonts w:ascii="Tahoma" w:hAnsi="Tahoma"/>
          <w:sz w:val="20"/>
        </w:rPr>
        <w:t>ed</w:t>
      </w:r>
      <w:r w:rsidR="00E560B6">
        <w:rPr>
          <w:rFonts w:ascii="Tahoma" w:hAnsi="Tahoma"/>
          <w:sz w:val="20"/>
        </w:rPr>
        <w:t xml:space="preserve"> </w:t>
      </w:r>
      <w:r w:rsidR="00FD38A1">
        <w:rPr>
          <w:rFonts w:ascii="Tahoma" w:hAnsi="Tahoma"/>
          <w:sz w:val="20"/>
        </w:rPr>
        <w:t xml:space="preserve">and documenting </w:t>
      </w:r>
      <w:r w:rsidR="00154A82">
        <w:rPr>
          <w:rFonts w:ascii="Tahoma" w:hAnsi="Tahoma"/>
          <w:sz w:val="20"/>
        </w:rPr>
        <w:t>department healt</w:t>
      </w:r>
      <w:r w:rsidR="006E623C">
        <w:rPr>
          <w:rFonts w:ascii="Tahoma" w:hAnsi="Tahoma"/>
          <w:sz w:val="20"/>
        </w:rPr>
        <w:t xml:space="preserve">h and safety </w:t>
      </w:r>
      <w:r w:rsidR="00FD38A1">
        <w:rPr>
          <w:rFonts w:ascii="Tahoma" w:hAnsi="Tahoma"/>
          <w:sz w:val="20"/>
        </w:rPr>
        <w:tab/>
      </w:r>
      <w:r w:rsidR="006E623C">
        <w:rPr>
          <w:rFonts w:ascii="Tahoma" w:hAnsi="Tahoma"/>
          <w:sz w:val="20"/>
        </w:rPr>
        <w:t xml:space="preserve">compliance training </w:t>
      </w:r>
      <w:r w:rsidR="004E3F98">
        <w:rPr>
          <w:rFonts w:ascii="Tahoma" w:hAnsi="Tahoma"/>
          <w:sz w:val="20"/>
        </w:rPr>
        <w:tab/>
      </w:r>
      <w:r w:rsidR="00154A82">
        <w:rPr>
          <w:rFonts w:ascii="Tahoma" w:hAnsi="Tahoma"/>
          <w:sz w:val="20"/>
        </w:rPr>
        <w:t xml:space="preserve">using three </w:t>
      </w:r>
      <w:r w:rsidR="00882309">
        <w:rPr>
          <w:rFonts w:ascii="Tahoma" w:hAnsi="Tahoma"/>
          <w:sz w:val="20"/>
        </w:rPr>
        <w:t xml:space="preserve">applications: </w:t>
      </w:r>
      <w:r w:rsidR="00154A82">
        <w:rPr>
          <w:rFonts w:ascii="Tahoma" w:hAnsi="Tahoma"/>
          <w:sz w:val="20"/>
        </w:rPr>
        <w:t>univer</w:t>
      </w:r>
      <w:r w:rsidR="00C113EF">
        <w:rPr>
          <w:rFonts w:ascii="Tahoma" w:hAnsi="Tahoma"/>
          <w:sz w:val="20"/>
        </w:rPr>
        <w:t xml:space="preserve">sity </w:t>
      </w:r>
      <w:r w:rsidR="00E560B6">
        <w:rPr>
          <w:rFonts w:ascii="Tahoma" w:hAnsi="Tahoma"/>
          <w:sz w:val="20"/>
        </w:rPr>
        <w:t>learning management system</w:t>
      </w:r>
      <w:r w:rsidR="001D0FD2">
        <w:rPr>
          <w:rFonts w:ascii="Tahoma" w:hAnsi="Tahoma"/>
          <w:sz w:val="20"/>
        </w:rPr>
        <w:t xml:space="preserve"> (CU</w:t>
      </w:r>
      <w:r w:rsidR="00C113EF">
        <w:rPr>
          <w:rFonts w:ascii="Tahoma" w:hAnsi="Tahoma"/>
          <w:sz w:val="20"/>
        </w:rPr>
        <w:t xml:space="preserve"> </w:t>
      </w:r>
      <w:r w:rsidR="00FD38A1">
        <w:rPr>
          <w:rFonts w:ascii="Tahoma" w:hAnsi="Tahoma"/>
          <w:sz w:val="20"/>
        </w:rPr>
        <w:tab/>
      </w:r>
      <w:r w:rsidR="001D0FD2">
        <w:rPr>
          <w:rFonts w:ascii="Tahoma" w:hAnsi="Tahoma"/>
          <w:sz w:val="20"/>
        </w:rPr>
        <w:t xml:space="preserve">Learn) </w:t>
      </w:r>
      <w:r w:rsidR="00154A82">
        <w:rPr>
          <w:rFonts w:ascii="Tahoma" w:hAnsi="Tahoma"/>
          <w:sz w:val="20"/>
        </w:rPr>
        <w:t xml:space="preserve">using </w:t>
      </w:r>
      <w:r w:rsidR="00E560B6">
        <w:rPr>
          <w:rFonts w:ascii="Tahoma" w:hAnsi="Tahoma"/>
          <w:sz w:val="20"/>
        </w:rPr>
        <w:t>PeopleSoft</w:t>
      </w:r>
      <w:r w:rsidR="006222EA">
        <w:rPr>
          <w:rFonts w:ascii="Tahoma" w:hAnsi="Tahoma"/>
          <w:sz w:val="20"/>
        </w:rPr>
        <w:t>,</w:t>
      </w:r>
      <w:r w:rsidR="00FD38A1">
        <w:rPr>
          <w:rFonts w:ascii="Tahoma" w:hAnsi="Tahoma"/>
          <w:sz w:val="20"/>
        </w:rPr>
        <w:t xml:space="preserve"> </w:t>
      </w:r>
      <w:r w:rsidR="00882309">
        <w:rPr>
          <w:rFonts w:ascii="Tahoma" w:hAnsi="Tahoma"/>
          <w:sz w:val="20"/>
        </w:rPr>
        <w:t>I</w:t>
      </w:r>
      <w:r w:rsidR="006222EA">
        <w:rPr>
          <w:rFonts w:ascii="Tahoma" w:hAnsi="Tahoma"/>
          <w:sz w:val="20"/>
        </w:rPr>
        <w:t>ncorporated</w:t>
      </w:r>
      <w:r w:rsidR="00E560B6">
        <w:rPr>
          <w:rFonts w:ascii="Tahoma" w:hAnsi="Tahoma"/>
          <w:sz w:val="20"/>
        </w:rPr>
        <w:t xml:space="preserve">, </w:t>
      </w:r>
      <w:r w:rsidR="006222EA">
        <w:rPr>
          <w:rFonts w:ascii="Tahoma" w:hAnsi="Tahoma"/>
          <w:sz w:val="20"/>
        </w:rPr>
        <w:t>Human Resource Management System</w:t>
      </w:r>
      <w:r w:rsidR="00882309">
        <w:rPr>
          <w:rFonts w:ascii="Tahoma" w:hAnsi="Tahoma"/>
          <w:sz w:val="20"/>
        </w:rPr>
        <w:t>, Blackboard,</w:t>
      </w:r>
    </w:p>
    <w:p w:rsidR="00882309" w:rsidRPr="00EB05E6" w:rsidRDefault="00FD38A1" w:rsidP="00101B86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  </w:t>
      </w:r>
      <w:r w:rsidR="00882309">
        <w:rPr>
          <w:rFonts w:ascii="Tahoma" w:hAnsi="Tahoma"/>
          <w:sz w:val="20"/>
        </w:rPr>
        <w:t>on-line</w:t>
      </w:r>
      <w:r>
        <w:rPr>
          <w:rFonts w:ascii="Tahoma" w:hAnsi="Tahoma"/>
          <w:sz w:val="20"/>
        </w:rPr>
        <w:t xml:space="preserve"> </w:t>
      </w:r>
      <w:r w:rsidR="004679EE">
        <w:rPr>
          <w:rFonts w:ascii="Tahoma" w:hAnsi="Tahoma"/>
          <w:sz w:val="20"/>
        </w:rPr>
        <w:t>training</w:t>
      </w:r>
      <w:r w:rsidR="00C113EF">
        <w:rPr>
          <w:rFonts w:ascii="Tahoma" w:hAnsi="Tahoma"/>
          <w:sz w:val="20"/>
        </w:rPr>
        <w:t xml:space="preserve"> </w:t>
      </w:r>
      <w:r w:rsidR="00882309">
        <w:rPr>
          <w:rFonts w:ascii="Tahoma" w:hAnsi="Tahoma"/>
          <w:sz w:val="20"/>
        </w:rPr>
        <w:t>and</w:t>
      </w:r>
      <w:r w:rsidR="004E3F98">
        <w:rPr>
          <w:rFonts w:ascii="Tahoma" w:hAnsi="Tahoma"/>
          <w:sz w:val="20"/>
        </w:rPr>
        <w:t xml:space="preserve"> </w:t>
      </w:r>
      <w:r w:rsidR="00882309">
        <w:rPr>
          <w:rFonts w:ascii="Tahoma" w:hAnsi="Tahoma"/>
          <w:sz w:val="20"/>
        </w:rPr>
        <w:t>Safetybase, department created training tracking program using</w:t>
      </w:r>
      <w:r w:rsidR="00F13906">
        <w:rPr>
          <w:rFonts w:ascii="Tahoma" w:hAnsi="Tahoma"/>
          <w:sz w:val="20"/>
        </w:rPr>
        <w:t xml:space="preserve"> </w:t>
      </w:r>
      <w:r w:rsidR="00882309">
        <w:rPr>
          <w:rFonts w:ascii="Tahoma" w:hAnsi="Tahoma"/>
          <w:sz w:val="20"/>
        </w:rPr>
        <w:t>Access</w:t>
      </w:r>
    </w:p>
    <w:p w:rsidR="00FD38A1" w:rsidRDefault="00101B86" w:rsidP="00101B8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EA3E70">
        <w:rPr>
          <w:rFonts w:ascii="Tahoma" w:hAnsi="Tahoma"/>
          <w:sz w:val="20"/>
        </w:rPr>
        <w:t xml:space="preserve">11 years </w:t>
      </w:r>
      <w:r w:rsidR="00ED3B09">
        <w:rPr>
          <w:rFonts w:ascii="Tahoma" w:hAnsi="Tahoma"/>
          <w:sz w:val="20"/>
        </w:rPr>
        <w:t>assist</w:t>
      </w:r>
      <w:r w:rsidR="00AF6417">
        <w:rPr>
          <w:rFonts w:ascii="Tahoma" w:hAnsi="Tahoma"/>
          <w:sz w:val="20"/>
        </w:rPr>
        <w:t>ed</w:t>
      </w:r>
      <w:r w:rsidR="00ED3B09">
        <w:rPr>
          <w:rFonts w:ascii="Tahoma" w:hAnsi="Tahoma"/>
          <w:sz w:val="20"/>
        </w:rPr>
        <w:t xml:space="preserve"> in training </w:t>
      </w:r>
      <w:r w:rsidR="00882309">
        <w:rPr>
          <w:rFonts w:ascii="Tahoma" w:hAnsi="Tahoma"/>
          <w:sz w:val="20"/>
        </w:rPr>
        <w:t xml:space="preserve">over 250,000 university faculty, staff, students and visitors of </w:t>
      </w:r>
      <w:r w:rsidR="00ED3B09">
        <w:rPr>
          <w:rFonts w:ascii="Tahoma" w:hAnsi="Tahoma"/>
          <w:sz w:val="20"/>
        </w:rPr>
        <w:tab/>
      </w:r>
      <w:r w:rsidR="00882309">
        <w:rPr>
          <w:rFonts w:ascii="Tahoma" w:hAnsi="Tahoma"/>
          <w:sz w:val="20"/>
        </w:rPr>
        <w:t xml:space="preserve">diverse  </w:t>
      </w:r>
      <w:r w:rsidR="006E623C">
        <w:rPr>
          <w:rFonts w:ascii="Tahoma" w:hAnsi="Tahoma"/>
          <w:sz w:val="20"/>
        </w:rPr>
        <w:t>multicultural</w:t>
      </w:r>
      <w:r w:rsidR="00FD38A1">
        <w:rPr>
          <w:rFonts w:ascii="Tahoma" w:hAnsi="Tahoma"/>
          <w:sz w:val="20"/>
        </w:rPr>
        <w:t>, educational</w:t>
      </w:r>
      <w:r w:rsidR="006E623C">
        <w:rPr>
          <w:rFonts w:ascii="Tahoma" w:hAnsi="Tahoma"/>
          <w:sz w:val="20"/>
        </w:rPr>
        <w:t xml:space="preserve"> and multigenerational </w:t>
      </w:r>
      <w:r w:rsidR="00882309">
        <w:rPr>
          <w:rFonts w:ascii="Tahoma" w:hAnsi="Tahoma"/>
          <w:sz w:val="20"/>
        </w:rPr>
        <w:t xml:space="preserve">backgrounds </w:t>
      </w:r>
      <w:r w:rsidR="00CF178F">
        <w:rPr>
          <w:rFonts w:ascii="Tahoma" w:hAnsi="Tahoma"/>
          <w:sz w:val="20"/>
        </w:rPr>
        <w:t xml:space="preserve">to </w:t>
      </w:r>
      <w:r w:rsidR="00ED3B09">
        <w:rPr>
          <w:rFonts w:ascii="Tahoma" w:hAnsi="Tahoma"/>
          <w:sz w:val="20"/>
        </w:rPr>
        <w:t xml:space="preserve">understand and </w:t>
      </w:r>
    </w:p>
    <w:p w:rsidR="00FD38A1" w:rsidRDefault="00FD38A1" w:rsidP="00101B86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="00882309">
        <w:rPr>
          <w:rFonts w:ascii="Tahoma" w:hAnsi="Tahoma"/>
          <w:sz w:val="20"/>
        </w:rPr>
        <w:t>complete</w:t>
      </w:r>
      <w:r>
        <w:rPr>
          <w:rFonts w:ascii="Tahoma" w:hAnsi="Tahoma"/>
          <w:sz w:val="20"/>
        </w:rPr>
        <w:t xml:space="preserve"> </w:t>
      </w:r>
      <w:r w:rsidR="00B401F7">
        <w:rPr>
          <w:rFonts w:ascii="Tahoma" w:hAnsi="Tahoma"/>
          <w:sz w:val="20"/>
        </w:rPr>
        <w:t>r</w:t>
      </w:r>
      <w:r w:rsidR="00EA3E70">
        <w:rPr>
          <w:rFonts w:ascii="Tahoma" w:hAnsi="Tahoma"/>
          <w:sz w:val="20"/>
        </w:rPr>
        <w:t xml:space="preserve">equired New York State and </w:t>
      </w:r>
      <w:r w:rsidR="00C113EF">
        <w:rPr>
          <w:rFonts w:ascii="Tahoma" w:hAnsi="Tahoma"/>
          <w:sz w:val="20"/>
        </w:rPr>
        <w:t xml:space="preserve">Cornell University health and safety </w:t>
      </w:r>
      <w:r w:rsidR="00882309">
        <w:rPr>
          <w:rFonts w:ascii="Tahoma" w:hAnsi="Tahoma"/>
          <w:sz w:val="20"/>
        </w:rPr>
        <w:t>compliance</w:t>
      </w:r>
    </w:p>
    <w:p w:rsidR="008411C3" w:rsidRPr="00EB05E6" w:rsidRDefault="00FD38A1" w:rsidP="00101B86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="00C113EF">
        <w:rPr>
          <w:rFonts w:ascii="Tahoma" w:hAnsi="Tahoma"/>
          <w:sz w:val="20"/>
        </w:rPr>
        <w:t xml:space="preserve">training </w:t>
      </w:r>
    </w:p>
    <w:p w:rsidR="00101B86" w:rsidRDefault="00101B86" w:rsidP="004679EE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A855B2">
        <w:rPr>
          <w:rFonts w:ascii="Tahoma" w:hAnsi="Tahoma"/>
          <w:sz w:val="20"/>
        </w:rPr>
        <w:t>10+ years s</w:t>
      </w:r>
      <w:r w:rsidR="00F11D0F">
        <w:rPr>
          <w:rFonts w:ascii="Tahoma" w:hAnsi="Tahoma"/>
          <w:sz w:val="20"/>
        </w:rPr>
        <w:t>oftware using Microsoft</w:t>
      </w:r>
      <w:r w:rsidR="004679EE">
        <w:rPr>
          <w:rFonts w:ascii="Tahoma" w:hAnsi="Tahoma"/>
          <w:sz w:val="20"/>
        </w:rPr>
        <w:t xml:space="preserve"> Professional</w:t>
      </w:r>
      <w:r w:rsidR="004E3F98">
        <w:rPr>
          <w:rFonts w:ascii="Tahoma" w:hAnsi="Tahoma"/>
          <w:sz w:val="20"/>
        </w:rPr>
        <w:t xml:space="preserve"> 2007 and 2010 Office:</w:t>
      </w:r>
      <w:r w:rsidR="00F11D0F">
        <w:rPr>
          <w:rFonts w:ascii="Tahoma" w:hAnsi="Tahoma"/>
          <w:sz w:val="20"/>
        </w:rPr>
        <w:t xml:space="preserve"> Word, Excel, Outlook, </w:t>
      </w:r>
      <w:r w:rsidR="004E3F98">
        <w:rPr>
          <w:rFonts w:ascii="Tahoma" w:hAnsi="Tahoma"/>
          <w:sz w:val="20"/>
        </w:rPr>
        <w:tab/>
      </w:r>
      <w:r w:rsidR="004C7C54">
        <w:rPr>
          <w:rFonts w:ascii="Tahoma" w:hAnsi="Tahoma"/>
          <w:sz w:val="20"/>
        </w:rPr>
        <w:t xml:space="preserve">PowerPoint, </w:t>
      </w:r>
      <w:r w:rsidR="00A855B2">
        <w:rPr>
          <w:rFonts w:ascii="Tahoma" w:hAnsi="Tahoma"/>
          <w:sz w:val="20"/>
        </w:rPr>
        <w:t xml:space="preserve">Access, </w:t>
      </w:r>
      <w:r w:rsidR="004E3F98">
        <w:rPr>
          <w:rFonts w:ascii="Tahoma" w:hAnsi="Tahoma"/>
          <w:sz w:val="20"/>
        </w:rPr>
        <w:t>a</w:t>
      </w:r>
      <w:r w:rsidR="004B5881">
        <w:rPr>
          <w:rFonts w:ascii="Tahoma" w:hAnsi="Tahoma"/>
          <w:sz w:val="20"/>
        </w:rPr>
        <w:t xml:space="preserve">nd </w:t>
      </w:r>
      <w:r w:rsidR="00F11D0F">
        <w:rPr>
          <w:rFonts w:ascii="Tahoma" w:hAnsi="Tahoma"/>
          <w:sz w:val="20"/>
        </w:rPr>
        <w:t>File Maker Pro</w:t>
      </w:r>
      <w:r w:rsidR="004B5881">
        <w:rPr>
          <w:rFonts w:ascii="Tahoma" w:hAnsi="Tahoma"/>
          <w:sz w:val="20"/>
        </w:rPr>
        <w:t xml:space="preserve"> </w:t>
      </w:r>
    </w:p>
    <w:p w:rsidR="00AF6417" w:rsidRPr="00E751FB" w:rsidRDefault="00AF6417" w:rsidP="004679EE">
      <w:pPr>
        <w:tabs>
          <w:tab w:val="left" w:pos="360"/>
        </w:tabs>
        <w:rPr>
          <w:rFonts w:ascii="Tahoma" w:hAnsi="Tahoma"/>
          <w:sz w:val="20"/>
        </w:rPr>
      </w:pPr>
    </w:p>
    <w:p w:rsidR="00101B86" w:rsidRPr="00CF7B06" w:rsidRDefault="0097172E" w:rsidP="00CF7B06">
      <w:pPr>
        <w:pStyle w:val="Heading1"/>
        <w:tabs>
          <w:tab w:val="right" w:pos="8640"/>
        </w:tabs>
        <w:spacing w:before="120" w:after="18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Administrative</w:t>
      </w:r>
      <w:r w:rsidR="00882309">
        <w:rPr>
          <w:rFonts w:ascii="Tahoma" w:hAnsi="Tahoma"/>
          <w:sz w:val="22"/>
          <w:szCs w:val="22"/>
        </w:rPr>
        <w:t xml:space="preserve"> Support and </w:t>
      </w:r>
      <w:r w:rsidR="00FA1DD7">
        <w:rPr>
          <w:rFonts w:ascii="Tahoma" w:hAnsi="Tahoma"/>
          <w:sz w:val="22"/>
          <w:szCs w:val="22"/>
        </w:rPr>
        <w:t>Customer Service</w:t>
      </w:r>
      <w:r>
        <w:rPr>
          <w:rFonts w:ascii="Tahoma" w:hAnsi="Tahoma"/>
          <w:sz w:val="22"/>
          <w:szCs w:val="22"/>
        </w:rPr>
        <w:t xml:space="preserve"> </w:t>
      </w:r>
    </w:p>
    <w:p w:rsidR="006E623C" w:rsidRDefault="006E623C" w:rsidP="00CF7B0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Respond</w:t>
      </w:r>
      <w:r w:rsidR="00304BC5">
        <w:rPr>
          <w:rFonts w:ascii="Tahoma" w:hAnsi="Tahoma"/>
          <w:sz w:val="20"/>
        </w:rPr>
        <w:t>ed</w:t>
      </w:r>
      <w:r>
        <w:rPr>
          <w:rFonts w:ascii="Tahoma" w:hAnsi="Tahoma"/>
          <w:sz w:val="20"/>
        </w:rPr>
        <w:t xml:space="preserve"> to web, telephone and visitor's general inquiries</w:t>
      </w:r>
      <w:r w:rsidR="00945C89">
        <w:rPr>
          <w:rFonts w:ascii="Tahoma" w:hAnsi="Tahoma"/>
          <w:sz w:val="20"/>
        </w:rPr>
        <w:t xml:space="preserve"> and complaints</w:t>
      </w:r>
      <w:r>
        <w:rPr>
          <w:rFonts w:ascii="Tahoma" w:hAnsi="Tahoma"/>
          <w:sz w:val="20"/>
        </w:rPr>
        <w:t xml:space="preserve"> about </w:t>
      </w:r>
      <w:r w:rsidR="00304BC5">
        <w:rPr>
          <w:rFonts w:ascii="Tahoma" w:hAnsi="Tahoma"/>
          <w:sz w:val="20"/>
        </w:rPr>
        <w:tab/>
        <w:t>d</w:t>
      </w:r>
      <w:r>
        <w:rPr>
          <w:rFonts w:ascii="Tahoma" w:hAnsi="Tahoma"/>
          <w:sz w:val="20"/>
        </w:rPr>
        <w:t>epartment services</w:t>
      </w:r>
      <w:r w:rsidR="00CF7B06">
        <w:rPr>
          <w:rFonts w:ascii="Tahoma" w:hAnsi="Tahoma"/>
          <w:sz w:val="20"/>
        </w:rPr>
        <w:t>:</w:t>
      </w:r>
      <w:r w:rsidR="00945C89">
        <w:rPr>
          <w:rFonts w:ascii="Tahoma" w:hAnsi="Tahoma"/>
          <w:sz w:val="20"/>
        </w:rPr>
        <w:t xml:space="preserve"> </w:t>
      </w:r>
      <w:r w:rsidR="00CF7B06">
        <w:rPr>
          <w:rFonts w:ascii="Tahoma" w:hAnsi="Tahoma"/>
          <w:sz w:val="20"/>
        </w:rPr>
        <w:t xml:space="preserve">Occupational, Research, Biological and Emergency Services </w:t>
      </w:r>
      <w:r>
        <w:rPr>
          <w:rFonts w:ascii="Tahoma" w:hAnsi="Tahoma"/>
          <w:sz w:val="20"/>
        </w:rPr>
        <w:t xml:space="preserve">and </w:t>
      </w:r>
      <w:r w:rsidR="00ED48CA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 xml:space="preserve">university </w:t>
      </w:r>
      <w:r w:rsidR="00945C89">
        <w:rPr>
          <w:rFonts w:ascii="Tahoma" w:hAnsi="Tahoma"/>
          <w:sz w:val="20"/>
        </w:rPr>
        <w:t>resources</w:t>
      </w:r>
    </w:p>
    <w:p w:rsidR="00945C89" w:rsidRDefault="006E623C" w:rsidP="006E62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•    E</w:t>
      </w:r>
      <w:r w:rsidR="00CF7B06">
        <w:rPr>
          <w:rFonts w:ascii="Tahoma" w:hAnsi="Tahoma"/>
          <w:sz w:val="20"/>
        </w:rPr>
        <w:t>valuate</w:t>
      </w:r>
      <w:r w:rsidR="007A1AC0">
        <w:rPr>
          <w:rFonts w:ascii="Tahoma" w:hAnsi="Tahoma"/>
          <w:sz w:val="20"/>
        </w:rPr>
        <w:t>d</w:t>
      </w:r>
      <w:r w:rsidR="00945C89">
        <w:rPr>
          <w:rFonts w:ascii="Tahoma" w:hAnsi="Tahoma"/>
          <w:sz w:val="20"/>
        </w:rPr>
        <w:t xml:space="preserve"> telephone</w:t>
      </w:r>
      <w:r w:rsidR="00426127">
        <w:rPr>
          <w:rFonts w:ascii="Tahoma" w:hAnsi="Tahoma"/>
          <w:sz w:val="20"/>
        </w:rPr>
        <w:t xml:space="preserve"> </w:t>
      </w:r>
      <w:r w:rsidR="00945C89">
        <w:rPr>
          <w:rFonts w:ascii="Tahoma" w:hAnsi="Tahoma"/>
          <w:sz w:val="20"/>
        </w:rPr>
        <w:t>calls,</w:t>
      </w:r>
      <w:r>
        <w:rPr>
          <w:rFonts w:ascii="Tahoma" w:hAnsi="Tahoma"/>
          <w:sz w:val="20"/>
        </w:rPr>
        <w:t xml:space="preserve"> dispatched </w:t>
      </w:r>
      <w:r w:rsidR="00945C89">
        <w:rPr>
          <w:rFonts w:ascii="Tahoma" w:hAnsi="Tahoma"/>
          <w:sz w:val="20"/>
        </w:rPr>
        <w:t xml:space="preserve">Fire Alarm/System </w:t>
      </w:r>
      <w:r>
        <w:rPr>
          <w:rFonts w:ascii="Tahoma" w:hAnsi="Tahoma"/>
          <w:sz w:val="20"/>
        </w:rPr>
        <w:t>Services as needed</w:t>
      </w:r>
      <w:r w:rsidR="00945C89">
        <w:rPr>
          <w:rFonts w:ascii="Tahoma" w:hAnsi="Tahoma"/>
          <w:sz w:val="20"/>
        </w:rPr>
        <w:t xml:space="preserve"> or </w:t>
      </w:r>
      <w:r w:rsidR="00076B30">
        <w:rPr>
          <w:rFonts w:ascii="Tahoma" w:hAnsi="Tahoma"/>
          <w:sz w:val="20"/>
        </w:rPr>
        <w:t>transferred</w:t>
      </w:r>
      <w:r w:rsidR="00945C89">
        <w:rPr>
          <w:rFonts w:ascii="Tahoma" w:hAnsi="Tahoma"/>
          <w:sz w:val="20"/>
        </w:rPr>
        <w:t xml:space="preserve"> to</w:t>
      </w:r>
    </w:p>
    <w:p w:rsidR="006E623C" w:rsidRPr="00EB05E6" w:rsidRDefault="00945C89" w:rsidP="006E62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 Cornell Police Emergency Response Team</w:t>
      </w:r>
      <w:r w:rsidR="006E623C">
        <w:rPr>
          <w:rFonts w:ascii="Tahoma" w:hAnsi="Tahoma"/>
          <w:sz w:val="20"/>
        </w:rPr>
        <w:t xml:space="preserve">  </w:t>
      </w:r>
    </w:p>
    <w:p w:rsidR="00426127" w:rsidRDefault="00B253D3" w:rsidP="00CF178F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•    </w:t>
      </w:r>
      <w:r w:rsidR="004B5881">
        <w:rPr>
          <w:rFonts w:ascii="Tahoma" w:hAnsi="Tahoma"/>
          <w:sz w:val="20"/>
        </w:rPr>
        <w:t>A</w:t>
      </w:r>
      <w:r w:rsidR="00CE4304">
        <w:rPr>
          <w:rFonts w:ascii="Tahoma" w:hAnsi="Tahoma"/>
          <w:sz w:val="20"/>
        </w:rPr>
        <w:t xml:space="preserve">nswered on-line, telephone and visitor </w:t>
      </w:r>
      <w:r w:rsidR="00FA1DD7">
        <w:rPr>
          <w:rFonts w:ascii="Tahoma" w:hAnsi="Tahoma"/>
          <w:sz w:val="20"/>
        </w:rPr>
        <w:t xml:space="preserve">questions </w:t>
      </w:r>
      <w:r w:rsidR="00426127">
        <w:rPr>
          <w:rFonts w:ascii="Tahoma" w:hAnsi="Tahoma"/>
          <w:sz w:val="20"/>
        </w:rPr>
        <w:t>about</w:t>
      </w:r>
      <w:r w:rsidR="00CE4304">
        <w:rPr>
          <w:rFonts w:ascii="Tahoma" w:hAnsi="Tahoma"/>
          <w:sz w:val="20"/>
        </w:rPr>
        <w:t xml:space="preserve"> department </w:t>
      </w:r>
      <w:r w:rsidR="007A1AC0">
        <w:rPr>
          <w:rFonts w:ascii="Tahoma" w:hAnsi="Tahoma"/>
          <w:sz w:val="20"/>
        </w:rPr>
        <w:t>health and safety</w:t>
      </w:r>
    </w:p>
    <w:p w:rsidR="00CE4304" w:rsidRPr="00FA1DD7" w:rsidRDefault="00426127" w:rsidP="00CF178F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</w:t>
      </w:r>
      <w:r w:rsidR="007A1AC0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 </w:t>
      </w:r>
      <w:r w:rsidR="00B253D3">
        <w:rPr>
          <w:rFonts w:ascii="Tahoma" w:hAnsi="Tahoma"/>
          <w:sz w:val="20"/>
        </w:rPr>
        <w:t>training</w:t>
      </w:r>
      <w:r>
        <w:rPr>
          <w:rFonts w:ascii="Tahoma" w:hAnsi="Tahoma"/>
          <w:sz w:val="20"/>
        </w:rPr>
        <w:t xml:space="preserve"> </w:t>
      </w:r>
      <w:r w:rsidR="00B253D3">
        <w:rPr>
          <w:rFonts w:ascii="Tahoma" w:hAnsi="Tahoma"/>
          <w:sz w:val="20"/>
        </w:rPr>
        <w:t>courses</w:t>
      </w:r>
      <w:r w:rsidR="004941FD">
        <w:rPr>
          <w:rFonts w:ascii="Tahoma" w:hAnsi="Tahoma"/>
          <w:sz w:val="20"/>
        </w:rPr>
        <w:t xml:space="preserve"> and applicable</w:t>
      </w:r>
      <w:r w:rsidR="00D57378">
        <w:rPr>
          <w:rFonts w:ascii="Tahoma" w:hAnsi="Tahoma"/>
          <w:sz w:val="20"/>
        </w:rPr>
        <w:t xml:space="preserve"> university training policies</w:t>
      </w:r>
      <w:r w:rsidR="00B253D3">
        <w:rPr>
          <w:rFonts w:ascii="Tahoma" w:hAnsi="Tahoma"/>
          <w:sz w:val="20"/>
        </w:rPr>
        <w:t xml:space="preserve"> </w:t>
      </w:r>
      <w:r w:rsidR="007A1AC0">
        <w:rPr>
          <w:rFonts w:ascii="Tahoma" w:hAnsi="Tahoma"/>
          <w:sz w:val="20"/>
        </w:rPr>
        <w:t>and procedures</w:t>
      </w:r>
    </w:p>
    <w:p w:rsidR="006E623C" w:rsidRDefault="006E623C" w:rsidP="006E623C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•</w:t>
      </w:r>
      <w:r>
        <w:rPr>
          <w:rFonts w:ascii="Tahoma" w:hAnsi="Tahoma"/>
          <w:sz w:val="20"/>
        </w:rPr>
        <w:tab/>
        <w:t>Scheduled and arranged bi-annual Department Safety</w:t>
      </w:r>
      <w:r w:rsidR="00AF6417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Representatives Roundtables</w:t>
      </w:r>
      <w:r w:rsidR="00304BC5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for 80 </w:t>
      </w:r>
      <w:r w:rsidR="00AF6417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 xml:space="preserve">plus staff, faculty and outside speakers covering </w:t>
      </w:r>
      <w:r w:rsidR="00AF6417">
        <w:rPr>
          <w:rFonts w:ascii="Tahoma" w:hAnsi="Tahoma"/>
          <w:sz w:val="20"/>
        </w:rPr>
        <w:t xml:space="preserve">various </w:t>
      </w:r>
      <w:r>
        <w:rPr>
          <w:rFonts w:ascii="Tahoma" w:hAnsi="Tahoma"/>
          <w:sz w:val="20"/>
        </w:rPr>
        <w:t>health</w:t>
      </w:r>
      <w:r w:rsidR="00AF6417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and safety topics</w:t>
      </w:r>
    </w:p>
    <w:p w:rsidR="00304BC5" w:rsidRPr="00C415AC" w:rsidRDefault="00304BC5" w:rsidP="00304BC5">
      <w:pPr>
        <w:numPr>
          <w:ilvl w:val="0"/>
          <w:numId w:val="14"/>
        </w:numPr>
        <w:rPr>
          <w:rFonts w:ascii="Tahoma" w:hAnsi="Tahoma"/>
          <w:sz w:val="20"/>
        </w:rPr>
      </w:pPr>
      <w:r w:rsidRPr="00C415AC">
        <w:rPr>
          <w:rFonts w:ascii="Tahoma" w:hAnsi="Tahoma"/>
          <w:sz w:val="20"/>
        </w:rPr>
        <w:t xml:space="preserve">Represented department at university and community events </w:t>
      </w:r>
      <w:r w:rsidR="00ED48CA">
        <w:rPr>
          <w:rFonts w:ascii="Tahoma" w:hAnsi="Tahoma"/>
          <w:sz w:val="20"/>
        </w:rPr>
        <w:t xml:space="preserve">as Lead Mobility and Mobility Impaired at Senior Convocation, Area Gate Leader at Save Our Slope, Information Table at </w:t>
      </w:r>
      <w:r w:rsidR="007A1AC0">
        <w:rPr>
          <w:rFonts w:ascii="Tahoma" w:hAnsi="Tahoma"/>
          <w:sz w:val="20"/>
        </w:rPr>
        <w:t xml:space="preserve">university </w:t>
      </w:r>
      <w:r w:rsidR="00ED48CA">
        <w:rPr>
          <w:rFonts w:ascii="Tahoma" w:hAnsi="Tahoma"/>
          <w:sz w:val="20"/>
        </w:rPr>
        <w:t>Graduation</w:t>
      </w:r>
      <w:r w:rsidR="007A1AC0">
        <w:rPr>
          <w:rFonts w:ascii="Tahoma" w:hAnsi="Tahoma"/>
          <w:sz w:val="20"/>
        </w:rPr>
        <w:t xml:space="preserve"> day</w:t>
      </w:r>
    </w:p>
    <w:p w:rsidR="00101B86" w:rsidRDefault="00882309" w:rsidP="00EB05E6">
      <w:pPr>
        <w:pStyle w:val="Heading1"/>
        <w:tabs>
          <w:tab w:val="right" w:pos="8640"/>
        </w:tabs>
        <w:spacing w:before="120" w:after="18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Training and </w:t>
      </w:r>
      <w:r w:rsidR="0097172E">
        <w:rPr>
          <w:rFonts w:ascii="Tahoma" w:hAnsi="Tahoma"/>
          <w:sz w:val="22"/>
          <w:szCs w:val="22"/>
        </w:rPr>
        <w:t>Computer Support</w:t>
      </w:r>
    </w:p>
    <w:p w:rsidR="00690014" w:rsidRDefault="001D0FD2" w:rsidP="00B253D3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•    </w:t>
      </w:r>
      <w:r w:rsidR="00426127">
        <w:rPr>
          <w:rFonts w:ascii="Tahoma" w:hAnsi="Tahoma"/>
          <w:sz w:val="20"/>
        </w:rPr>
        <w:t>Created and</w:t>
      </w:r>
      <w:r w:rsidR="00AF6417">
        <w:rPr>
          <w:rFonts w:ascii="Tahoma" w:hAnsi="Tahoma"/>
          <w:sz w:val="20"/>
        </w:rPr>
        <w:t xml:space="preserve"> develo</w:t>
      </w:r>
      <w:r w:rsidR="007A1AC0">
        <w:rPr>
          <w:rFonts w:ascii="Tahoma" w:hAnsi="Tahoma"/>
          <w:sz w:val="20"/>
        </w:rPr>
        <w:t>ped</w:t>
      </w:r>
      <w:r w:rsidR="00AF6417">
        <w:rPr>
          <w:rFonts w:ascii="Tahoma" w:hAnsi="Tahoma"/>
          <w:sz w:val="20"/>
        </w:rPr>
        <w:t xml:space="preserve"> </w:t>
      </w:r>
      <w:r w:rsidR="007A1AC0">
        <w:rPr>
          <w:rFonts w:ascii="Tahoma" w:hAnsi="Tahoma"/>
          <w:sz w:val="20"/>
        </w:rPr>
        <w:t xml:space="preserve">training guides for </w:t>
      </w:r>
      <w:r w:rsidR="00F13906">
        <w:rPr>
          <w:rFonts w:ascii="Tahoma" w:hAnsi="Tahoma"/>
          <w:sz w:val="20"/>
        </w:rPr>
        <w:t xml:space="preserve">internal and external learners to </w:t>
      </w:r>
      <w:r w:rsidR="00FC3CE5">
        <w:rPr>
          <w:rFonts w:ascii="Tahoma" w:hAnsi="Tahoma"/>
          <w:sz w:val="20"/>
        </w:rPr>
        <w:t xml:space="preserve">access </w:t>
      </w:r>
      <w:r>
        <w:rPr>
          <w:rFonts w:ascii="Tahoma" w:hAnsi="Tahoma"/>
          <w:sz w:val="20"/>
        </w:rPr>
        <w:t>C</w:t>
      </w:r>
      <w:r w:rsidR="00690014">
        <w:rPr>
          <w:rFonts w:ascii="Tahoma" w:hAnsi="Tahoma"/>
          <w:sz w:val="20"/>
        </w:rPr>
        <w:t xml:space="preserve">u </w:t>
      </w:r>
      <w:r w:rsidR="00AF6417">
        <w:rPr>
          <w:rFonts w:ascii="Tahoma" w:hAnsi="Tahoma"/>
          <w:sz w:val="20"/>
        </w:rPr>
        <w:t>L</w:t>
      </w:r>
      <w:r>
        <w:rPr>
          <w:rFonts w:ascii="Tahoma" w:hAnsi="Tahoma"/>
          <w:sz w:val="20"/>
        </w:rPr>
        <w:t>earn</w:t>
      </w:r>
      <w:r w:rsidR="00B253D3">
        <w:rPr>
          <w:rFonts w:ascii="Tahoma" w:hAnsi="Tahoma"/>
          <w:sz w:val="20"/>
        </w:rPr>
        <w:t>,</w:t>
      </w:r>
    </w:p>
    <w:p w:rsidR="001D0FD2" w:rsidRPr="00690014" w:rsidRDefault="00690014" w:rsidP="00B253D3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</w:t>
      </w:r>
      <w:r w:rsidR="00AF6417">
        <w:rPr>
          <w:rFonts w:ascii="Tahoma" w:hAnsi="Tahoma"/>
          <w:sz w:val="20"/>
        </w:rPr>
        <w:t xml:space="preserve">   </w:t>
      </w:r>
      <w:r>
        <w:rPr>
          <w:rFonts w:ascii="Tahoma" w:hAnsi="Tahoma"/>
          <w:sz w:val="20"/>
        </w:rPr>
        <w:t xml:space="preserve"> </w:t>
      </w:r>
      <w:r w:rsidR="00AF6417">
        <w:rPr>
          <w:rFonts w:ascii="Tahoma" w:hAnsi="Tahoma"/>
          <w:sz w:val="20"/>
        </w:rPr>
        <w:t>S</w:t>
      </w:r>
      <w:r w:rsidR="001D0FD2">
        <w:rPr>
          <w:rFonts w:ascii="Tahoma" w:hAnsi="Tahoma"/>
          <w:sz w:val="20"/>
        </w:rPr>
        <w:t>afetybase</w:t>
      </w:r>
      <w:r w:rsidR="00AF6417">
        <w:rPr>
          <w:rFonts w:ascii="Tahoma" w:hAnsi="Tahoma"/>
          <w:sz w:val="20"/>
        </w:rPr>
        <w:t xml:space="preserve"> </w:t>
      </w:r>
      <w:r w:rsidR="00F13906">
        <w:rPr>
          <w:rFonts w:ascii="Tahoma" w:hAnsi="Tahoma"/>
          <w:sz w:val="20"/>
        </w:rPr>
        <w:t>a</w:t>
      </w:r>
      <w:r w:rsidR="007A1AC0">
        <w:rPr>
          <w:rFonts w:ascii="Tahoma" w:hAnsi="Tahoma"/>
          <w:sz w:val="20"/>
        </w:rPr>
        <w:t>nd Blackboard</w:t>
      </w:r>
      <w:r w:rsidR="00B253D3">
        <w:rPr>
          <w:rFonts w:ascii="Tahoma" w:hAnsi="Tahoma"/>
          <w:sz w:val="20"/>
        </w:rPr>
        <w:t xml:space="preserve"> applications</w:t>
      </w:r>
    </w:p>
    <w:p w:rsidR="00C113EF" w:rsidRPr="00EB05E6" w:rsidRDefault="00101B86" w:rsidP="00101B8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BC1285">
        <w:rPr>
          <w:rFonts w:ascii="Tahoma" w:hAnsi="Tahoma"/>
          <w:sz w:val="20"/>
        </w:rPr>
        <w:t>Generated health and safety training reports for department</w:t>
      </w:r>
      <w:r w:rsidR="00690014">
        <w:rPr>
          <w:rFonts w:ascii="Tahoma" w:hAnsi="Tahoma"/>
          <w:sz w:val="20"/>
        </w:rPr>
        <w:t xml:space="preserve">, </w:t>
      </w:r>
      <w:r w:rsidR="00BC1285">
        <w:rPr>
          <w:rFonts w:ascii="Tahoma" w:hAnsi="Tahoma"/>
          <w:sz w:val="20"/>
        </w:rPr>
        <w:t xml:space="preserve">colleges </w:t>
      </w:r>
      <w:r w:rsidR="00690014">
        <w:rPr>
          <w:rFonts w:ascii="Tahoma" w:hAnsi="Tahoma"/>
          <w:sz w:val="20"/>
        </w:rPr>
        <w:t xml:space="preserve">and New York Health </w:t>
      </w:r>
      <w:r w:rsidR="00690014">
        <w:rPr>
          <w:rFonts w:ascii="Tahoma" w:hAnsi="Tahoma"/>
          <w:sz w:val="20"/>
        </w:rPr>
        <w:tab/>
        <w:t xml:space="preserve">and Safety inspectors yearly and upon </w:t>
      </w:r>
      <w:r w:rsidR="00BC1285">
        <w:rPr>
          <w:rFonts w:ascii="Tahoma" w:hAnsi="Tahoma"/>
          <w:sz w:val="20"/>
        </w:rPr>
        <w:t>request</w:t>
      </w:r>
    </w:p>
    <w:p w:rsidR="00AE5EE7" w:rsidRDefault="00304BC5" w:rsidP="00AE5EE7">
      <w:pPr>
        <w:numPr>
          <w:ilvl w:val="0"/>
          <w:numId w:val="13"/>
        </w:num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D</w:t>
      </w:r>
      <w:r w:rsidR="00EA3E70">
        <w:rPr>
          <w:rFonts w:ascii="Tahoma" w:hAnsi="Tahoma"/>
          <w:sz w:val="20"/>
        </w:rPr>
        <w:t xml:space="preserve">eveloped and wrote </w:t>
      </w:r>
      <w:r w:rsidR="00426127">
        <w:rPr>
          <w:rFonts w:ascii="Tahoma" w:hAnsi="Tahoma"/>
          <w:sz w:val="20"/>
        </w:rPr>
        <w:t>user</w:t>
      </w:r>
      <w:r w:rsidR="00EA3E70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manuals</w:t>
      </w:r>
      <w:r w:rsidR="00EA3E70">
        <w:rPr>
          <w:rFonts w:ascii="Tahoma" w:hAnsi="Tahoma"/>
          <w:sz w:val="20"/>
        </w:rPr>
        <w:t xml:space="preserve"> for</w:t>
      </w:r>
      <w:r w:rsidR="00AE5EE7">
        <w:rPr>
          <w:rFonts w:ascii="Tahoma" w:hAnsi="Tahoma"/>
          <w:sz w:val="20"/>
        </w:rPr>
        <w:t xml:space="preserve"> </w:t>
      </w:r>
      <w:r w:rsidR="007A1AC0">
        <w:rPr>
          <w:rFonts w:ascii="Tahoma" w:hAnsi="Tahoma"/>
          <w:sz w:val="20"/>
        </w:rPr>
        <w:t>the different access levels in Safetybase and CU Learn</w:t>
      </w:r>
    </w:p>
    <w:p w:rsidR="00AE5EE7" w:rsidRPr="00690014" w:rsidRDefault="00AE5EE7" w:rsidP="00AE5EE7">
      <w:pPr>
        <w:numPr>
          <w:ilvl w:val="0"/>
          <w:numId w:val="13"/>
        </w:numPr>
        <w:tabs>
          <w:tab w:val="left" w:pos="360"/>
        </w:tabs>
        <w:rPr>
          <w:rFonts w:ascii="Tahoma" w:hAnsi="Tahoma"/>
          <w:sz w:val="20"/>
        </w:rPr>
      </w:pPr>
      <w:r w:rsidRPr="00690014">
        <w:rPr>
          <w:rFonts w:ascii="Tahoma" w:hAnsi="Tahoma"/>
          <w:sz w:val="20"/>
        </w:rPr>
        <w:t>On-call and on-site technical training and office equipment support at 35 military and government offices and 132 satellite ticket printers for Mid-Atlantic Region United States</w:t>
      </w:r>
    </w:p>
    <w:p w:rsidR="00AE5EE7" w:rsidRDefault="00AE5EE7" w:rsidP="00AE5EE7">
      <w:pPr>
        <w:tabs>
          <w:tab w:val="left" w:pos="360"/>
        </w:tabs>
        <w:ind w:left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and Europe Satotravel offices</w:t>
      </w:r>
    </w:p>
    <w:p w:rsidR="00304BC5" w:rsidRDefault="00304BC5" w:rsidP="00304BC5">
      <w:pPr>
        <w:numPr>
          <w:ilvl w:val="0"/>
          <w:numId w:val="15"/>
        </w:numPr>
        <w:tabs>
          <w:tab w:val="left" w:pos="360"/>
        </w:tabs>
        <w:rPr>
          <w:rFonts w:ascii="Tahoma" w:hAnsi="Tahoma"/>
          <w:sz w:val="20"/>
        </w:rPr>
      </w:pPr>
      <w:r w:rsidRPr="00240E41">
        <w:rPr>
          <w:rFonts w:ascii="Tahoma" w:hAnsi="Tahoma"/>
          <w:sz w:val="20"/>
        </w:rPr>
        <w:t>Coordinated projects of opening, upgrading equipment, relocating and closing of Satotravel offices between corporate headquarters, vendors, Airlines Reporting Corporation</w:t>
      </w:r>
      <w:r>
        <w:rPr>
          <w:rFonts w:ascii="Tahoma" w:hAnsi="Tahoma"/>
          <w:sz w:val="20"/>
        </w:rPr>
        <w:t xml:space="preserve"> (ARC)</w:t>
      </w:r>
      <w:r w:rsidRPr="00240E41">
        <w:rPr>
          <w:rFonts w:ascii="Tahoma" w:hAnsi="Tahoma"/>
          <w:sz w:val="20"/>
        </w:rPr>
        <w:t xml:space="preserve"> and applicable international </w:t>
      </w:r>
      <w:r>
        <w:rPr>
          <w:rFonts w:ascii="Tahoma" w:hAnsi="Tahoma"/>
          <w:sz w:val="20"/>
        </w:rPr>
        <w:t xml:space="preserve">travel office </w:t>
      </w:r>
      <w:r w:rsidRPr="00240E41">
        <w:rPr>
          <w:rFonts w:ascii="Tahoma" w:hAnsi="Tahoma"/>
          <w:sz w:val="20"/>
        </w:rPr>
        <w:t>requirements</w:t>
      </w:r>
    </w:p>
    <w:p w:rsidR="00517527" w:rsidRDefault="00517527" w:rsidP="00F13906">
      <w:pPr>
        <w:pStyle w:val="Heading2"/>
        <w:tabs>
          <w:tab w:val="right" w:pos="8640"/>
        </w:tabs>
        <w:spacing w:before="120" w:after="120"/>
        <w:rPr>
          <w:rFonts w:ascii="Tahoma" w:hAnsi="Tahoma"/>
          <w:sz w:val="22"/>
          <w:szCs w:val="22"/>
        </w:rPr>
      </w:pPr>
    </w:p>
    <w:p w:rsidR="00F13906" w:rsidRPr="00876AF3" w:rsidRDefault="00F13906" w:rsidP="00F13906">
      <w:pPr>
        <w:pStyle w:val="Heading2"/>
        <w:tabs>
          <w:tab w:val="right" w:pos="8640"/>
        </w:tabs>
        <w:spacing w:before="120" w:after="12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Professional Experience History</w:t>
      </w:r>
    </w:p>
    <w:p w:rsidR="005B317F" w:rsidRDefault="00ED48CA" w:rsidP="005B317F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Volunteer</w:t>
      </w:r>
    </w:p>
    <w:p w:rsidR="00B76C26" w:rsidRDefault="00B76C26" w:rsidP="00ED48CA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Food Distribution, Immaculate Conception Food Pantry- Ithaca, NY </w:t>
      </w:r>
      <w:r>
        <w:rPr>
          <w:rFonts w:ascii="Tahoma" w:hAnsi="Tahoma"/>
          <w:sz w:val="20"/>
        </w:rPr>
        <w:tab/>
        <w:t>01-02-09 to 07-03-13</w:t>
      </w:r>
    </w:p>
    <w:p w:rsidR="00ED48CA" w:rsidRDefault="005B317F" w:rsidP="00ED48CA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Project Coordinator, Ithaca Youth Bureau </w:t>
      </w:r>
      <w:r w:rsidR="00B76C26">
        <w:rPr>
          <w:rFonts w:ascii="Tahoma" w:hAnsi="Tahoma"/>
          <w:sz w:val="20"/>
        </w:rPr>
        <w:t>&amp;</w:t>
      </w:r>
      <w:r>
        <w:rPr>
          <w:rFonts w:ascii="Tahoma" w:hAnsi="Tahoma"/>
          <w:sz w:val="20"/>
        </w:rPr>
        <w:t xml:space="preserve"> Cayuga Kiwanis Youth Baseball Concessions - Ithaca, NY</w:t>
      </w:r>
      <w:r w:rsidR="00B76C26">
        <w:rPr>
          <w:rFonts w:ascii="Tahoma" w:hAnsi="Tahoma"/>
          <w:sz w:val="20"/>
        </w:rPr>
        <w:tab/>
        <w:t>04</w:t>
      </w:r>
      <w:r w:rsidR="00ED48CA">
        <w:rPr>
          <w:rFonts w:ascii="Tahoma" w:hAnsi="Tahoma"/>
          <w:sz w:val="20"/>
        </w:rPr>
        <w:t>-02-</w:t>
      </w:r>
      <w:r w:rsidR="00B76C26">
        <w:rPr>
          <w:rFonts w:ascii="Tahoma" w:hAnsi="Tahoma"/>
          <w:sz w:val="20"/>
        </w:rPr>
        <w:t xml:space="preserve">13 </w:t>
      </w:r>
      <w:r w:rsidR="00ED48CA">
        <w:rPr>
          <w:rFonts w:ascii="Tahoma" w:hAnsi="Tahoma"/>
          <w:sz w:val="20"/>
        </w:rPr>
        <w:t>to 0</w:t>
      </w:r>
      <w:r>
        <w:rPr>
          <w:rFonts w:ascii="Tahoma" w:hAnsi="Tahoma"/>
          <w:sz w:val="20"/>
        </w:rPr>
        <w:t>6</w:t>
      </w:r>
      <w:r w:rsidR="00ED48CA">
        <w:rPr>
          <w:rFonts w:ascii="Tahoma" w:hAnsi="Tahoma"/>
          <w:sz w:val="20"/>
        </w:rPr>
        <w:t>-0</w:t>
      </w:r>
      <w:r>
        <w:rPr>
          <w:rFonts w:ascii="Tahoma" w:hAnsi="Tahoma"/>
          <w:sz w:val="20"/>
        </w:rPr>
        <w:t>8</w:t>
      </w:r>
      <w:r w:rsidR="00ED48CA">
        <w:rPr>
          <w:rFonts w:ascii="Tahoma" w:hAnsi="Tahoma"/>
          <w:sz w:val="20"/>
        </w:rPr>
        <w:t>-13</w:t>
      </w:r>
    </w:p>
    <w:p w:rsidR="00ED48CA" w:rsidRDefault="00ED48CA" w:rsidP="00F13906">
      <w:pPr>
        <w:keepNext/>
        <w:tabs>
          <w:tab w:val="right" w:pos="8640"/>
        </w:tabs>
        <w:spacing w:after="100"/>
        <w:rPr>
          <w:rFonts w:ascii="Tahoma" w:hAnsi="Tahoma"/>
          <w:b/>
          <w:sz w:val="20"/>
        </w:rPr>
      </w:pPr>
    </w:p>
    <w:p w:rsidR="00F13906" w:rsidRDefault="00F13906" w:rsidP="00F13906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Learning Management Systems Coordinator</w:t>
      </w:r>
    </w:p>
    <w:p w:rsidR="00F13906" w:rsidRDefault="00F13906" w:rsidP="00F13906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Cornell University, Environmental, Health and Safety - Ithaca, NY</w:t>
      </w:r>
      <w:r>
        <w:rPr>
          <w:rFonts w:ascii="Tahoma" w:hAnsi="Tahoma"/>
          <w:sz w:val="20"/>
        </w:rPr>
        <w:tab/>
        <w:t>01-02-02 to 03-01-13</w:t>
      </w:r>
    </w:p>
    <w:p w:rsidR="00F13906" w:rsidRDefault="00F13906" w:rsidP="00F13906">
      <w:pPr>
        <w:keepNext/>
        <w:rPr>
          <w:rFonts w:ascii="Tahoma" w:hAnsi="Tahoma"/>
          <w:sz w:val="20"/>
        </w:rPr>
      </w:pPr>
    </w:p>
    <w:p w:rsidR="00D326A6" w:rsidRDefault="00D326A6" w:rsidP="00D326A6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Office Support</w:t>
      </w:r>
    </w:p>
    <w:p w:rsidR="00D326A6" w:rsidRDefault="00D326A6" w:rsidP="00D326A6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StafKings</w:t>
      </w:r>
      <w:proofErr w:type="spellEnd"/>
      <w:r>
        <w:rPr>
          <w:rFonts w:ascii="Tahoma" w:hAnsi="Tahoma"/>
          <w:sz w:val="20"/>
        </w:rPr>
        <w:t xml:space="preserve"> Personnel Systems, - Ithaca, NY</w:t>
      </w:r>
      <w:r>
        <w:rPr>
          <w:rFonts w:ascii="Tahoma" w:hAnsi="Tahoma"/>
          <w:sz w:val="20"/>
        </w:rPr>
        <w:tab/>
        <w:t>10-30-01 to 12-31-01</w:t>
      </w:r>
    </w:p>
    <w:p w:rsidR="00F13906" w:rsidRDefault="00F13906" w:rsidP="00F13906">
      <w:pPr>
        <w:tabs>
          <w:tab w:val="right" w:pos="8640"/>
        </w:tabs>
      </w:pPr>
    </w:p>
    <w:p w:rsidR="00D326A6" w:rsidRDefault="0097172E" w:rsidP="00B87043">
      <w:pPr>
        <w:keepNext/>
        <w:tabs>
          <w:tab w:val="right" w:pos="8640"/>
        </w:tabs>
        <w:spacing w:after="10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Regional Systems Coordinator</w:t>
      </w:r>
      <w:r w:rsidR="00D94CC8">
        <w:rPr>
          <w:rFonts w:ascii="Tahoma" w:hAnsi="Tahoma"/>
          <w:b/>
          <w:sz w:val="20"/>
        </w:rPr>
        <w:t>, SatoReserve GSA</w:t>
      </w:r>
      <w:r w:rsidR="006E623C">
        <w:rPr>
          <w:rFonts w:ascii="Tahoma" w:hAnsi="Tahoma"/>
          <w:b/>
          <w:sz w:val="20"/>
        </w:rPr>
        <w:t xml:space="preserve">  Branch Manager, El Toro Marine</w:t>
      </w:r>
      <w:r w:rsidR="004E3F98">
        <w:rPr>
          <w:rFonts w:ascii="Tahoma" w:hAnsi="Tahoma"/>
          <w:b/>
          <w:sz w:val="20"/>
        </w:rPr>
        <w:t xml:space="preserve"> Corp Airbase Branch Manager, Marine Forces Reserve Key Coordinator, </w:t>
      </w:r>
      <w:r w:rsidR="00BF4601">
        <w:rPr>
          <w:rFonts w:ascii="Tahoma" w:hAnsi="Tahoma"/>
          <w:b/>
          <w:sz w:val="20"/>
        </w:rPr>
        <w:t>Travel Agent</w:t>
      </w:r>
    </w:p>
    <w:p w:rsidR="00B87043" w:rsidRPr="00EB05E6" w:rsidRDefault="0097172E" w:rsidP="00D070BB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Satotravel</w:t>
      </w:r>
      <w:r w:rsidR="00D86A95">
        <w:rPr>
          <w:rFonts w:ascii="Tahoma" w:hAnsi="Tahoma"/>
          <w:sz w:val="20"/>
        </w:rPr>
        <w:t xml:space="preserve"> - </w:t>
      </w:r>
      <w:r w:rsidR="008411C3">
        <w:rPr>
          <w:rFonts w:ascii="Tahoma" w:hAnsi="Tahoma"/>
          <w:sz w:val="20"/>
        </w:rPr>
        <w:t>Jacksonville, NC</w:t>
      </w:r>
      <w:r w:rsidR="00D86A95">
        <w:rPr>
          <w:rFonts w:ascii="Tahoma" w:hAnsi="Tahoma"/>
          <w:sz w:val="20"/>
        </w:rPr>
        <w:tab/>
      </w:r>
      <w:r w:rsidR="00B253D3">
        <w:rPr>
          <w:rFonts w:ascii="Tahoma" w:hAnsi="Tahoma"/>
          <w:sz w:val="20"/>
        </w:rPr>
        <w:t>07-01-89 to 03-</w:t>
      </w:r>
      <w:r w:rsidR="00E50DC5">
        <w:rPr>
          <w:rFonts w:ascii="Tahoma" w:hAnsi="Tahoma"/>
          <w:sz w:val="20"/>
        </w:rPr>
        <w:t>01-01</w:t>
      </w:r>
    </w:p>
    <w:p w:rsidR="00E15A2B" w:rsidRPr="00187C85" w:rsidRDefault="00E15A2B" w:rsidP="00E15A2B">
      <w:pPr>
        <w:pStyle w:val="Title"/>
        <w:tabs>
          <w:tab w:val="right" w:pos="8640"/>
        </w:tabs>
        <w:spacing w:before="240" w:after="24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Education</w:t>
      </w:r>
    </w:p>
    <w:p w:rsidR="00E15A2B" w:rsidRDefault="00D04696" w:rsidP="00E15A2B">
      <w:pPr>
        <w:tabs>
          <w:tab w:val="right" w:pos="864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AS</w:t>
      </w:r>
      <w:r w:rsidR="00E15A2B">
        <w:rPr>
          <w:rFonts w:ascii="Tahoma" w:hAnsi="Tahoma"/>
          <w:b/>
          <w:sz w:val="20"/>
        </w:rPr>
        <w:t xml:space="preserve"> Business Management</w:t>
      </w:r>
      <w:r w:rsidR="00E15A2B" w:rsidRPr="00EB05E6">
        <w:rPr>
          <w:rFonts w:ascii="Tahoma" w:hAnsi="Tahoma"/>
          <w:b/>
          <w:sz w:val="20"/>
        </w:rPr>
        <w:t>,</w:t>
      </w:r>
      <w:r w:rsidR="00E15A2B" w:rsidRPr="00EB05E6">
        <w:rPr>
          <w:rFonts w:ascii="Tahoma" w:hAnsi="Tahoma"/>
          <w:sz w:val="20"/>
        </w:rPr>
        <w:t xml:space="preserve"> </w:t>
      </w:r>
      <w:r w:rsidR="00E15A2B">
        <w:rPr>
          <w:rFonts w:ascii="Tahoma" w:hAnsi="Tahoma"/>
          <w:sz w:val="20"/>
        </w:rPr>
        <w:t>Mt. Hood Community College</w:t>
      </w:r>
      <w:r w:rsidR="00E15A2B" w:rsidRPr="00EB05E6">
        <w:rPr>
          <w:rFonts w:ascii="Tahoma" w:hAnsi="Tahoma"/>
          <w:sz w:val="20"/>
        </w:rPr>
        <w:t xml:space="preserve"> – </w:t>
      </w:r>
      <w:r w:rsidR="00E15A2B">
        <w:rPr>
          <w:rFonts w:ascii="Tahoma" w:hAnsi="Tahoma"/>
          <w:sz w:val="20"/>
        </w:rPr>
        <w:t>Gresham, OR</w:t>
      </w:r>
    </w:p>
    <w:p w:rsidR="00E15A2B" w:rsidRDefault="00E15A2B" w:rsidP="00E15A2B">
      <w:pPr>
        <w:tabs>
          <w:tab w:val="right" w:pos="864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Travel Agent Certification</w:t>
      </w:r>
      <w:r w:rsidRPr="00EB05E6">
        <w:rPr>
          <w:rFonts w:ascii="Tahoma" w:hAnsi="Tahoma"/>
          <w:sz w:val="20"/>
        </w:rPr>
        <w:t xml:space="preserve">, </w:t>
      </w:r>
      <w:r>
        <w:rPr>
          <w:rFonts w:ascii="Tahoma" w:hAnsi="Tahoma"/>
          <w:sz w:val="20"/>
        </w:rPr>
        <w:t>International Air and Hospitality Academy - Vancouver, WA</w:t>
      </w:r>
    </w:p>
    <w:p w:rsidR="00E15A2B" w:rsidRDefault="00E15A2B" w:rsidP="00E15A2B">
      <w:pPr>
        <w:tabs>
          <w:tab w:val="right" w:pos="8640"/>
        </w:tabs>
        <w:ind w:left="360"/>
        <w:jc w:val="center"/>
        <w:rPr>
          <w:rFonts w:ascii="Tahoma" w:hAnsi="Tahoma"/>
          <w:b/>
          <w:sz w:val="22"/>
          <w:szCs w:val="22"/>
        </w:rPr>
      </w:pPr>
    </w:p>
    <w:p w:rsidR="00EB05E6" w:rsidRPr="00187C85" w:rsidRDefault="00BF4601" w:rsidP="00EB05E6">
      <w:pPr>
        <w:tabs>
          <w:tab w:val="right" w:pos="8640"/>
        </w:tabs>
        <w:ind w:left="360"/>
        <w:jc w:val="center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Other Skills</w:t>
      </w:r>
    </w:p>
    <w:p w:rsidR="00EB05E6" w:rsidRPr="00EB05E6" w:rsidRDefault="00EB05E6" w:rsidP="00EB05E6">
      <w:pPr>
        <w:tabs>
          <w:tab w:val="right" w:pos="8640"/>
        </w:tabs>
        <w:ind w:left="360"/>
        <w:jc w:val="center"/>
        <w:rPr>
          <w:rFonts w:ascii="Tahoma" w:hAnsi="Tahoma"/>
          <w:b/>
          <w:sz w:val="20"/>
        </w:rPr>
      </w:pPr>
    </w:p>
    <w:p w:rsidR="00D57378" w:rsidRDefault="00D57378" w:rsidP="00EB05E6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National Career Readiness Plus Certificate Level 4 Silver</w:t>
      </w:r>
      <w:r w:rsidR="00ED48CA">
        <w:rPr>
          <w:rFonts w:ascii="Tahoma" w:hAnsi="Tahoma"/>
          <w:sz w:val="20"/>
        </w:rPr>
        <w:t xml:space="preserve"> 2013</w:t>
      </w:r>
    </w:p>
    <w:p w:rsidR="007B7908" w:rsidRDefault="00A23989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Microsoft Office 97/2000 and 2010 Professional Access, Excel, Word</w:t>
      </w:r>
      <w:r w:rsidR="00E01B6D">
        <w:rPr>
          <w:rFonts w:ascii="Tahoma" w:hAnsi="Tahoma"/>
          <w:sz w:val="20"/>
        </w:rPr>
        <w:t>, PowerPoint</w:t>
      </w:r>
      <w:r>
        <w:rPr>
          <w:rFonts w:ascii="Tahoma" w:hAnsi="Tahoma"/>
          <w:sz w:val="20"/>
        </w:rPr>
        <w:t xml:space="preserve"> and Outlook</w:t>
      </w:r>
    </w:p>
    <w:p w:rsidR="00A23989" w:rsidRDefault="008F6B6B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Basic A+ Certification Hardware </w:t>
      </w:r>
    </w:p>
    <w:p w:rsidR="008F6B6B" w:rsidRDefault="00D742EB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ICS-100: Introduction to the Incident Command System</w:t>
      </w:r>
    </w:p>
    <w:p w:rsidR="00D742EB" w:rsidRDefault="00D742EB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IS-700: National Incident Management System, An Introduction</w:t>
      </w:r>
    </w:p>
    <w:p w:rsidR="00E01B6D" w:rsidRPr="00EB05E6" w:rsidRDefault="00E01B6D" w:rsidP="00E01B6D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Cornell University Office Professional Certificate</w:t>
      </w:r>
    </w:p>
    <w:p w:rsidR="00D742EB" w:rsidRDefault="00690014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2011 </w:t>
      </w:r>
      <w:r w:rsidR="002F7C68">
        <w:rPr>
          <w:rFonts w:ascii="Tahoma" w:hAnsi="Tahoma"/>
          <w:sz w:val="20"/>
        </w:rPr>
        <w:t xml:space="preserve">New York State Food Handler </w:t>
      </w:r>
      <w:r>
        <w:rPr>
          <w:rFonts w:ascii="Tahoma" w:hAnsi="Tahoma"/>
          <w:sz w:val="20"/>
        </w:rPr>
        <w:t xml:space="preserve">8 hour </w:t>
      </w:r>
      <w:r w:rsidR="002F7C68">
        <w:rPr>
          <w:rFonts w:ascii="Tahoma" w:hAnsi="Tahoma"/>
          <w:sz w:val="20"/>
        </w:rPr>
        <w:t>Certificate</w:t>
      </w:r>
      <w:r>
        <w:rPr>
          <w:rFonts w:ascii="Tahoma" w:hAnsi="Tahoma"/>
          <w:sz w:val="20"/>
        </w:rPr>
        <w:t xml:space="preserve"> </w:t>
      </w:r>
    </w:p>
    <w:p w:rsidR="00A23989" w:rsidRDefault="00A23989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Ithaca Youth Bureau and Cayuga Kiwanis Youth Baseball Concessions </w:t>
      </w:r>
      <w:r w:rsidR="005B317F">
        <w:rPr>
          <w:rFonts w:ascii="Tahoma" w:hAnsi="Tahoma"/>
          <w:sz w:val="20"/>
        </w:rPr>
        <w:t>6 years</w:t>
      </w:r>
    </w:p>
    <w:p w:rsidR="007E4483" w:rsidRDefault="005B317F" w:rsidP="007E4483">
      <w:pPr>
        <w:tabs>
          <w:tab w:val="right" w:pos="8640"/>
        </w:tabs>
        <w:ind w:left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average sales for </w:t>
      </w:r>
      <w:r w:rsidR="00B76C26">
        <w:rPr>
          <w:rFonts w:ascii="Tahoma" w:hAnsi="Tahoma"/>
          <w:sz w:val="20"/>
        </w:rPr>
        <w:t>8</w:t>
      </w:r>
      <w:r>
        <w:rPr>
          <w:rFonts w:ascii="Tahoma" w:hAnsi="Tahoma"/>
          <w:sz w:val="20"/>
        </w:rPr>
        <w:t xml:space="preserve"> week</w:t>
      </w:r>
      <w:r w:rsidR="00B76C26">
        <w:rPr>
          <w:rFonts w:ascii="Tahoma" w:hAnsi="Tahoma"/>
          <w:sz w:val="20"/>
        </w:rPr>
        <w:t xml:space="preserve"> </w:t>
      </w:r>
      <w:r w:rsidR="00426127">
        <w:rPr>
          <w:rFonts w:ascii="Tahoma" w:hAnsi="Tahoma"/>
          <w:sz w:val="20"/>
        </w:rPr>
        <w:t xml:space="preserve">period </w:t>
      </w:r>
      <w:r w:rsidR="00B76C26">
        <w:rPr>
          <w:rFonts w:ascii="Tahoma" w:hAnsi="Tahoma"/>
          <w:sz w:val="20"/>
        </w:rPr>
        <w:t>$2500 - $4000</w:t>
      </w:r>
      <w:r w:rsidR="00822A45">
        <w:rPr>
          <w:rFonts w:ascii="Tahoma" w:hAnsi="Tahoma"/>
          <w:sz w:val="20"/>
        </w:rPr>
        <w:t xml:space="preserve"> a year</w:t>
      </w:r>
      <w:r w:rsidR="00B76C26">
        <w:rPr>
          <w:rFonts w:ascii="Tahoma" w:hAnsi="Tahoma"/>
          <w:sz w:val="20"/>
        </w:rPr>
        <w:t xml:space="preserve"> </w:t>
      </w:r>
    </w:p>
    <w:p w:rsidR="00A23989" w:rsidRDefault="00A23989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Immaculate Conception Church Pastoral Council</w:t>
      </w:r>
      <w:r w:rsidR="00ED48CA">
        <w:rPr>
          <w:rFonts w:ascii="Tahoma" w:hAnsi="Tahoma"/>
          <w:sz w:val="20"/>
        </w:rPr>
        <w:t xml:space="preserve"> 2010-2013</w:t>
      </w:r>
    </w:p>
    <w:p w:rsidR="007E4483" w:rsidRDefault="007E4483" w:rsidP="007E4483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2012 Tompkins County, New York Volunteer Organization of the Year</w:t>
      </w:r>
    </w:p>
    <w:p w:rsidR="007E4483" w:rsidRDefault="007E4483" w:rsidP="007E4483">
      <w:pPr>
        <w:tabs>
          <w:tab w:val="right" w:pos="8640"/>
        </w:tabs>
        <w:ind w:left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Immaculate Conception Food Pantry</w:t>
      </w:r>
    </w:p>
    <w:p w:rsidR="00BF4601" w:rsidRDefault="00BF4601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2011 Tompkins County, New York Volunteer of the Year</w:t>
      </w:r>
    </w:p>
    <w:p w:rsidR="00FA48A1" w:rsidRDefault="00FA48A1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U.S. Fire Administration Coffee Break Training on-going</w:t>
      </w:r>
    </w:p>
    <w:p w:rsidR="00011214" w:rsidRDefault="00011214" w:rsidP="00011214">
      <w:pPr>
        <w:tabs>
          <w:tab w:val="right" w:pos="8640"/>
        </w:tabs>
        <w:ind w:left="576"/>
        <w:rPr>
          <w:rFonts w:ascii="Tahoma" w:hAnsi="Tahoma"/>
          <w:sz w:val="20"/>
        </w:rPr>
      </w:pPr>
    </w:p>
    <w:p w:rsidR="00011214" w:rsidRDefault="00011214" w:rsidP="00011214">
      <w:pPr>
        <w:tabs>
          <w:tab w:val="right" w:pos="8640"/>
        </w:tabs>
        <w:ind w:left="576"/>
        <w:rPr>
          <w:rFonts w:ascii="Tahoma" w:hAnsi="Tahoma"/>
          <w:sz w:val="20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517527" w:rsidRDefault="00517527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517527" w:rsidRDefault="00517527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517527" w:rsidRDefault="00517527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517527" w:rsidRDefault="00517527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F13906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</w:p>
    <w:p w:rsidR="00BF4601" w:rsidRDefault="00BF4601" w:rsidP="00BF4601">
      <w:pPr>
        <w:widowControl w:val="0"/>
        <w:tabs>
          <w:tab w:val="right" w:pos="8640"/>
        </w:tabs>
        <w:rPr>
          <w:rFonts w:ascii="Tahoma" w:hAnsi="Tahoma"/>
          <w:b/>
          <w:sz w:val="28"/>
          <w:szCs w:val="28"/>
        </w:rPr>
      </w:pPr>
      <w:proofErr w:type="spellStart"/>
      <w:r>
        <w:rPr>
          <w:rFonts w:ascii="Tahoma" w:hAnsi="Tahoma"/>
          <w:b/>
          <w:sz w:val="28"/>
          <w:szCs w:val="28"/>
        </w:rPr>
        <w:lastRenderedPageBreak/>
        <w:t>Czora</w:t>
      </w:r>
      <w:proofErr w:type="spellEnd"/>
      <w:r>
        <w:rPr>
          <w:rFonts w:ascii="Tahoma" w:hAnsi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/>
          <w:b/>
          <w:sz w:val="28"/>
          <w:szCs w:val="28"/>
        </w:rPr>
        <w:t>Pagsolingan</w:t>
      </w:r>
      <w:proofErr w:type="spellEnd"/>
    </w:p>
    <w:p w:rsidR="00BF4601" w:rsidRPr="00482DCF" w:rsidRDefault="00BF4601" w:rsidP="00BF4601">
      <w:pPr>
        <w:widowControl w:val="0"/>
        <w:tabs>
          <w:tab w:val="right" w:pos="8640"/>
        </w:tabs>
        <w:spacing w:line="180" w:lineRule="atLeast"/>
        <w:rPr>
          <w:rFonts w:ascii="Tahoma" w:hAnsi="Tahoma"/>
          <w:b/>
          <w:sz w:val="28"/>
          <w:szCs w:val="28"/>
        </w:rPr>
      </w:pPr>
      <w:r w:rsidRPr="006E2755">
        <w:rPr>
          <w:rFonts w:ascii="Tahoma" w:hAnsi="Tahoma"/>
          <w:b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BF4601" w:rsidRDefault="00BF4601" w:rsidP="00BF4601">
      <w:pPr>
        <w:tabs>
          <w:tab w:val="right" w:pos="864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1213 SE Wendy Ave.</w:t>
      </w:r>
      <w:r>
        <w:rPr>
          <w:rFonts w:ascii="Tahoma" w:hAnsi="Tahoma"/>
          <w:sz w:val="20"/>
        </w:rPr>
        <w:t xml:space="preserve">                                                                                      (503) 661-7420   </w:t>
      </w:r>
    </w:p>
    <w:p w:rsidR="00BF4601" w:rsidRDefault="00BF4601" w:rsidP="00BF4601">
      <w:pPr>
        <w:tabs>
          <w:tab w:val="right" w:pos="8640"/>
        </w:tabs>
      </w:pPr>
      <w:r w:rsidRPr="00EB05E6">
        <w:rPr>
          <w:rFonts w:ascii="Tahoma" w:hAnsi="Tahoma"/>
          <w:sz w:val="20"/>
        </w:rPr>
        <w:t>Gresham, OR  97080</w:t>
      </w:r>
      <w:r>
        <w:rPr>
          <w:rFonts w:ascii="Tahoma" w:hAnsi="Tahoma"/>
          <w:sz w:val="20"/>
        </w:rPr>
        <w:t xml:space="preserve">                                                                            </w:t>
      </w:r>
      <w:hyperlink r:id="rId7" w:history="1">
        <w:r>
          <w:rPr>
            <w:rStyle w:val="Hyperlink"/>
            <w:rFonts w:ascii="Tahoma" w:hAnsi="Tahoma"/>
            <w:sz w:val="20"/>
          </w:rPr>
          <w:t>mspaige5@yahoo.com</w:t>
        </w:r>
      </w:hyperlink>
    </w:p>
    <w:p w:rsidR="00BF4601" w:rsidRDefault="00BF4601" w:rsidP="00BF4601">
      <w:pPr>
        <w:pStyle w:val="Heading2"/>
        <w:tabs>
          <w:tab w:val="right" w:pos="8640"/>
        </w:tabs>
        <w:spacing w:before="120" w:after="120"/>
        <w:rPr>
          <w:rFonts w:ascii="Tahoma" w:hAnsi="Tahoma"/>
          <w:sz w:val="22"/>
          <w:szCs w:val="22"/>
        </w:rPr>
      </w:pPr>
    </w:p>
    <w:p w:rsidR="00011214" w:rsidRDefault="00011214" w:rsidP="00F13906">
      <w:pPr>
        <w:shd w:val="clear" w:color="auto" w:fill="FFFFFF"/>
        <w:jc w:val="center"/>
        <w:outlineLvl w:val="2"/>
        <w:rPr>
          <w:b/>
          <w:bCs/>
          <w:color w:val="445238"/>
        </w:rPr>
      </w:pPr>
      <w:r w:rsidRPr="00011214">
        <w:rPr>
          <w:rFonts w:ascii="Tahoma" w:hAnsi="Tahoma" w:cs="Tahoma"/>
          <w:b/>
          <w:bCs/>
          <w:color w:val="445238"/>
          <w:sz w:val="22"/>
          <w:szCs w:val="22"/>
        </w:rPr>
        <w:t>References</w:t>
      </w:r>
    </w:p>
    <w:p w:rsidR="00011214" w:rsidRPr="00011214" w:rsidRDefault="00011214" w:rsidP="00011214">
      <w:pPr>
        <w:numPr>
          <w:ilvl w:val="0"/>
          <w:numId w:val="10"/>
        </w:num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Ted Murray, Associate Director - Operations</w:t>
      </w:r>
    </w:p>
    <w:p w:rsidR="00011214" w:rsidRPr="00011214" w:rsidRDefault="00011214" w:rsidP="00011214">
      <w:p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 xml:space="preserve">Cornell University, Environmental Health and Safety, </w:t>
      </w:r>
    </w:p>
    <w:p w:rsidR="00011214" w:rsidRPr="00011214" w:rsidRDefault="00011214" w:rsidP="00011214">
      <w:p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395 Pine Tree Road, Suite 210,  Ithaca,  New York 14850</w:t>
      </w:r>
    </w:p>
    <w:p w:rsidR="00011214" w:rsidRPr="00011214" w:rsidRDefault="00011214" w:rsidP="00011214">
      <w:p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607-255-8200</w:t>
      </w:r>
    </w:p>
    <w:p w:rsidR="00011214" w:rsidRPr="00011214" w:rsidRDefault="00011214" w:rsidP="00011214">
      <w:pPr>
        <w:numPr>
          <w:ilvl w:val="0"/>
          <w:numId w:val="10"/>
        </w:num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011214">
        <w:rPr>
          <w:rFonts w:ascii="Tahoma" w:hAnsi="Tahoma" w:cs="Tahoma"/>
          <w:color w:val="333333"/>
          <w:sz w:val="20"/>
          <w:szCs w:val="20"/>
        </w:rPr>
        <w:t>CWTSato</w:t>
      </w:r>
      <w:proofErr w:type="spellEnd"/>
      <w:r w:rsidRPr="00011214">
        <w:rPr>
          <w:rFonts w:ascii="Tahoma" w:hAnsi="Tahoma" w:cs="Tahoma"/>
          <w:color w:val="333333"/>
          <w:sz w:val="20"/>
          <w:szCs w:val="20"/>
        </w:rPr>
        <w:t xml:space="preserve"> Travel  - Human Resources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701 Carlson  Parkway,  Mailstop 8206, Mailstop 8206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Minneapolis, Minnesota, 5305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b/>
          <w:bCs/>
          <w:color w:val="445238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1-800-213-7295</w:t>
      </w:r>
    </w:p>
    <w:p w:rsidR="00011214" w:rsidRPr="00011214" w:rsidRDefault="00011214" w:rsidP="00011214">
      <w:pPr>
        <w:numPr>
          <w:ilvl w:val="0"/>
          <w:numId w:val="10"/>
        </w:num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 xml:space="preserve">Carol </w:t>
      </w:r>
      <w:proofErr w:type="spellStart"/>
      <w:r w:rsidRPr="00011214">
        <w:rPr>
          <w:rFonts w:ascii="Tahoma" w:hAnsi="Tahoma" w:cs="Tahoma"/>
          <w:color w:val="333333"/>
          <w:sz w:val="20"/>
          <w:szCs w:val="20"/>
        </w:rPr>
        <w:t>Katchmir</w:t>
      </w:r>
      <w:proofErr w:type="spellEnd"/>
      <w:r w:rsidRPr="00011214">
        <w:rPr>
          <w:rFonts w:ascii="Tahoma" w:hAnsi="Tahoma" w:cs="Tahoma"/>
          <w:color w:val="333333"/>
          <w:sz w:val="20"/>
          <w:szCs w:val="20"/>
        </w:rPr>
        <w:t>, Branch Manager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011214">
        <w:rPr>
          <w:rFonts w:ascii="Tahoma" w:hAnsi="Tahoma" w:cs="Tahoma"/>
          <w:color w:val="333333"/>
          <w:sz w:val="20"/>
          <w:szCs w:val="20"/>
        </w:rPr>
        <w:t>StafKings</w:t>
      </w:r>
      <w:proofErr w:type="spellEnd"/>
      <w:r w:rsidRPr="00011214">
        <w:rPr>
          <w:rFonts w:ascii="Tahoma" w:hAnsi="Tahoma" w:cs="Tahoma"/>
          <w:color w:val="333333"/>
          <w:sz w:val="20"/>
          <w:szCs w:val="20"/>
        </w:rPr>
        <w:t xml:space="preserve"> Personnel Systems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224 S. Fulton Street, Ithaca,  New York 14850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607-273-1054</w:t>
      </w:r>
    </w:p>
    <w:p w:rsidR="00011214" w:rsidRPr="00011214" w:rsidRDefault="00011214" w:rsidP="00011214">
      <w:pPr>
        <w:tabs>
          <w:tab w:val="right" w:pos="8640"/>
        </w:tabs>
        <w:ind w:left="576"/>
        <w:rPr>
          <w:rFonts w:ascii="Tahoma" w:hAnsi="Tahoma" w:cs="Tahoma"/>
          <w:sz w:val="20"/>
        </w:rPr>
      </w:pPr>
    </w:p>
    <w:sectPr w:rsidR="00011214" w:rsidRPr="00011214" w:rsidSect="00B42C36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27A9A"/>
    <w:multiLevelType w:val="multilevel"/>
    <w:tmpl w:val="834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EB156E"/>
    <w:multiLevelType w:val="hybridMultilevel"/>
    <w:tmpl w:val="ABA4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87AB2"/>
    <w:multiLevelType w:val="hybridMultilevel"/>
    <w:tmpl w:val="AFC0F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C9761D"/>
    <w:multiLevelType w:val="hybridMultilevel"/>
    <w:tmpl w:val="07163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FB0F05"/>
    <w:multiLevelType w:val="singleLevel"/>
    <w:tmpl w:val="41A8382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2"/>
      </w:rPr>
    </w:lvl>
  </w:abstractNum>
  <w:abstractNum w:abstractNumId="5">
    <w:nsid w:val="3B7F3340"/>
    <w:multiLevelType w:val="hybridMultilevel"/>
    <w:tmpl w:val="978A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33C4D"/>
    <w:multiLevelType w:val="multilevel"/>
    <w:tmpl w:val="500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8B2259"/>
    <w:multiLevelType w:val="hybridMultilevel"/>
    <w:tmpl w:val="BCE096B0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A23932"/>
    <w:multiLevelType w:val="hybridMultilevel"/>
    <w:tmpl w:val="020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34D5F"/>
    <w:multiLevelType w:val="hybridMultilevel"/>
    <w:tmpl w:val="D858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3468C"/>
    <w:multiLevelType w:val="hybridMultilevel"/>
    <w:tmpl w:val="459E16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0E12E45"/>
    <w:multiLevelType w:val="singleLevel"/>
    <w:tmpl w:val="41A83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2">
    <w:nsid w:val="71593117"/>
    <w:multiLevelType w:val="hybridMultilevel"/>
    <w:tmpl w:val="F98E5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2D38D0"/>
    <w:multiLevelType w:val="hybridMultilevel"/>
    <w:tmpl w:val="6CF2FDDC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AE7373"/>
    <w:multiLevelType w:val="singleLevel"/>
    <w:tmpl w:val="41A83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3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8B2E72"/>
    <w:rsid w:val="00011214"/>
    <w:rsid w:val="00021E9E"/>
    <w:rsid w:val="00062DDB"/>
    <w:rsid w:val="00076B30"/>
    <w:rsid w:val="00101B86"/>
    <w:rsid w:val="00103A8F"/>
    <w:rsid w:val="00154A82"/>
    <w:rsid w:val="00187C85"/>
    <w:rsid w:val="001D0FD2"/>
    <w:rsid w:val="002C6A17"/>
    <w:rsid w:val="002D47CC"/>
    <w:rsid w:val="002F7C68"/>
    <w:rsid w:val="00304BC5"/>
    <w:rsid w:val="003235F1"/>
    <w:rsid w:val="00334F5A"/>
    <w:rsid w:val="003721D1"/>
    <w:rsid w:val="00392ED0"/>
    <w:rsid w:val="003A4939"/>
    <w:rsid w:val="003B5BEA"/>
    <w:rsid w:val="003D2AE0"/>
    <w:rsid w:val="004246DB"/>
    <w:rsid w:val="004254AC"/>
    <w:rsid w:val="00426127"/>
    <w:rsid w:val="004679EE"/>
    <w:rsid w:val="00482DCF"/>
    <w:rsid w:val="004941FD"/>
    <w:rsid w:val="004A6DD6"/>
    <w:rsid w:val="004B5881"/>
    <w:rsid w:val="004C7C54"/>
    <w:rsid w:val="004E3F98"/>
    <w:rsid w:val="00506E95"/>
    <w:rsid w:val="00511BC4"/>
    <w:rsid w:val="00517527"/>
    <w:rsid w:val="00533F97"/>
    <w:rsid w:val="005B317F"/>
    <w:rsid w:val="005B3A77"/>
    <w:rsid w:val="005C147C"/>
    <w:rsid w:val="005D42C6"/>
    <w:rsid w:val="006222EA"/>
    <w:rsid w:val="00650F75"/>
    <w:rsid w:val="00690014"/>
    <w:rsid w:val="006E2755"/>
    <w:rsid w:val="006E3B2D"/>
    <w:rsid w:val="006E623C"/>
    <w:rsid w:val="007363C4"/>
    <w:rsid w:val="007A1AC0"/>
    <w:rsid w:val="007A29B8"/>
    <w:rsid w:val="007B7908"/>
    <w:rsid w:val="007E4483"/>
    <w:rsid w:val="008042D4"/>
    <w:rsid w:val="00821FEE"/>
    <w:rsid w:val="00822A45"/>
    <w:rsid w:val="008411C3"/>
    <w:rsid w:val="00876AF3"/>
    <w:rsid w:val="00882309"/>
    <w:rsid w:val="008B2E72"/>
    <w:rsid w:val="008F6B6B"/>
    <w:rsid w:val="00945C89"/>
    <w:rsid w:val="00951DA0"/>
    <w:rsid w:val="0097172E"/>
    <w:rsid w:val="00991100"/>
    <w:rsid w:val="009B7CB7"/>
    <w:rsid w:val="009F53A2"/>
    <w:rsid w:val="00A07B4D"/>
    <w:rsid w:val="00A23989"/>
    <w:rsid w:val="00A2575F"/>
    <w:rsid w:val="00A81CD4"/>
    <w:rsid w:val="00A855B2"/>
    <w:rsid w:val="00AE5EE7"/>
    <w:rsid w:val="00AF2790"/>
    <w:rsid w:val="00AF6417"/>
    <w:rsid w:val="00B253D3"/>
    <w:rsid w:val="00B35C74"/>
    <w:rsid w:val="00B401F7"/>
    <w:rsid w:val="00B42C36"/>
    <w:rsid w:val="00B66E2E"/>
    <w:rsid w:val="00B67A34"/>
    <w:rsid w:val="00B76C26"/>
    <w:rsid w:val="00B87043"/>
    <w:rsid w:val="00B92C6A"/>
    <w:rsid w:val="00BB59CB"/>
    <w:rsid w:val="00BC1285"/>
    <w:rsid w:val="00BF4601"/>
    <w:rsid w:val="00C10603"/>
    <w:rsid w:val="00C113EF"/>
    <w:rsid w:val="00C17576"/>
    <w:rsid w:val="00C3402D"/>
    <w:rsid w:val="00C5608F"/>
    <w:rsid w:val="00CE4304"/>
    <w:rsid w:val="00CF178F"/>
    <w:rsid w:val="00CF7B06"/>
    <w:rsid w:val="00D04696"/>
    <w:rsid w:val="00D070BB"/>
    <w:rsid w:val="00D13BAD"/>
    <w:rsid w:val="00D15901"/>
    <w:rsid w:val="00D23CE3"/>
    <w:rsid w:val="00D32686"/>
    <w:rsid w:val="00D326A6"/>
    <w:rsid w:val="00D57378"/>
    <w:rsid w:val="00D65FF6"/>
    <w:rsid w:val="00D71865"/>
    <w:rsid w:val="00D742EB"/>
    <w:rsid w:val="00D86A95"/>
    <w:rsid w:val="00D94CC8"/>
    <w:rsid w:val="00DF088A"/>
    <w:rsid w:val="00DF34B4"/>
    <w:rsid w:val="00E01B6D"/>
    <w:rsid w:val="00E15A2B"/>
    <w:rsid w:val="00E50D1A"/>
    <w:rsid w:val="00E50DC5"/>
    <w:rsid w:val="00E560B6"/>
    <w:rsid w:val="00E64689"/>
    <w:rsid w:val="00E751FB"/>
    <w:rsid w:val="00EA3E70"/>
    <w:rsid w:val="00EA7697"/>
    <w:rsid w:val="00EB05E6"/>
    <w:rsid w:val="00ED3B09"/>
    <w:rsid w:val="00ED48CA"/>
    <w:rsid w:val="00F11D0F"/>
    <w:rsid w:val="00F13906"/>
    <w:rsid w:val="00F3404B"/>
    <w:rsid w:val="00FA1DD7"/>
    <w:rsid w:val="00FA48A1"/>
    <w:rsid w:val="00FC3CE5"/>
    <w:rsid w:val="00FD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05E6"/>
    <w:rPr>
      <w:sz w:val="24"/>
      <w:szCs w:val="24"/>
    </w:rPr>
  </w:style>
  <w:style w:type="paragraph" w:styleId="Heading1">
    <w:name w:val="heading 1"/>
    <w:basedOn w:val="Normal"/>
    <w:next w:val="Normal"/>
    <w:qFormat/>
    <w:rsid w:val="00EB05E6"/>
    <w:pPr>
      <w:keepNext/>
      <w:ind w:left="3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B05E6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EB05E6"/>
    <w:pPr>
      <w:keepNext/>
      <w:spacing w:before="240" w:after="120"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1E9E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EB05E6"/>
    <w:pPr>
      <w:jc w:val="center"/>
    </w:pPr>
    <w:rPr>
      <w:b/>
      <w:bCs/>
    </w:rPr>
  </w:style>
  <w:style w:type="paragraph" w:styleId="BodyText2">
    <w:name w:val="Body Text 2"/>
    <w:basedOn w:val="Normal"/>
    <w:rsid w:val="00EB05E6"/>
    <w:pPr>
      <w:pBdr>
        <w:top w:val="thinThickSmallGap" w:sz="12" w:space="6" w:color="auto"/>
      </w:pBdr>
      <w:spacing w:after="60"/>
    </w:pPr>
    <w:rPr>
      <w:sz w:val="22"/>
    </w:rPr>
  </w:style>
  <w:style w:type="paragraph" w:styleId="BodyText3">
    <w:name w:val="Body Text 3"/>
    <w:basedOn w:val="Normal"/>
    <w:rsid w:val="00EB05E6"/>
    <w:pPr>
      <w:pBdr>
        <w:bottom w:val="thickThinSmallGap" w:sz="12" w:space="6" w:color="auto"/>
      </w:pBdr>
      <w:spacing w:after="60"/>
      <w:jc w:val="both"/>
    </w:pPr>
    <w:rPr>
      <w:b/>
      <w:sz w:val="22"/>
    </w:rPr>
  </w:style>
  <w:style w:type="character" w:styleId="Hyperlink">
    <w:name w:val="Hyperlink"/>
    <w:rsid w:val="00187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3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hnson_5373@comcast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_5373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83F49-9D46-4C6C-8C3E-6D3A67E7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880</Words>
  <Characters>5020</Characters>
  <Application>Microsoft Office Word</Application>
  <DocSecurity>0</DocSecurity>
  <Lines>41</Lines>
  <Paragraphs>11</Paragraphs>
  <ScaleCrop>false</ScaleCrop>
  <Company>Hewlett-Packard Company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cp:lastPrinted>2013-08-26T18:19:00Z</cp:lastPrinted>
  <dcterms:created xsi:type="dcterms:W3CDTF">2013-08-26T18:49:00Z</dcterms:created>
  <dcterms:modified xsi:type="dcterms:W3CDTF">2013-08-26T18:49:00Z</dcterms:modified>
</cp:coreProperties>
</file>