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6FA" w:rsidRDefault="00530DE3" w:rsidP="004F06FA">
      <w:pPr>
        <w:pStyle w:val="Heading1"/>
        <w:spacing w:before="0"/>
        <w:rPr>
          <w:rFonts w:ascii="Tahoma" w:hAnsi="Tahoma" w:cs="Tahoma"/>
          <w:color w:val="333333"/>
          <w:sz w:val="20"/>
          <w:szCs w:val="20"/>
        </w:rPr>
      </w:pPr>
      <w:r>
        <w:rPr>
          <w:noProof/>
        </w:rPr>
        <mc:AlternateContent>
          <mc:Choice Requires="wps">
            <w:drawing>
              <wp:anchor distT="0" distB="0" distL="114300" distR="114300" simplePos="0" relativeHeight="251669504" behindDoc="1" locked="0" layoutInCell="1" allowOverlap="1">
                <wp:simplePos x="0" y="0"/>
                <wp:positionH relativeFrom="column">
                  <wp:posOffset>-914400</wp:posOffset>
                </wp:positionH>
                <wp:positionV relativeFrom="paragraph">
                  <wp:posOffset>-217805</wp:posOffset>
                </wp:positionV>
                <wp:extent cx="7927340" cy="1215390"/>
                <wp:effectExtent l="9525" t="10795" r="16510" b="21590"/>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7340" cy="1215390"/>
                        </a:xfrm>
                        <a:prstGeom prst="rect">
                          <a:avLst/>
                        </a:prstGeom>
                        <a:solidFill>
                          <a:schemeClr val="accent1">
                            <a:lumMod val="20000"/>
                            <a:lumOff val="80000"/>
                          </a:schemeClr>
                        </a:solidFill>
                        <a:ln w="12700">
                          <a:solidFill>
                            <a:schemeClr val="tx2">
                              <a:lumMod val="20000"/>
                              <a:lumOff val="8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in;margin-top:-17.15pt;width:624.2pt;height:95.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" fillcolor="#dbe5f1 [660]" strokecolor="#c6d9f1 [671]" strokeweight="1pt">
                <v:shadow on="t" color="#205867 [1608]" opacity=".5" offset="1pt"/>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-392430</wp:posOffset>
                </wp:positionH>
                <wp:positionV relativeFrom="paragraph">
                  <wp:posOffset>-109220</wp:posOffset>
                </wp:positionV>
                <wp:extent cx="6578600" cy="1106805"/>
                <wp:effectExtent l="0" t="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110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4C2" w:rsidRPr="009E0221" w:rsidRDefault="009174C2" w:rsidP="004F06FA">
                            <w:pPr>
                              <w:rPr>
                                <w:sz w:val="28"/>
                                <w:szCs w:val="28"/>
                              </w:rPr>
                            </w:pPr>
                            <w:r w:rsidRPr="009E0221">
                              <w:rPr>
                                <w:b/>
                                <w:sz w:val="28"/>
                                <w:szCs w:val="28"/>
                              </w:rPr>
                              <w:t>Dean Truax</w:t>
                            </w:r>
                            <w:r w:rsidRPr="009E0221">
                              <w:rPr>
                                <w:sz w:val="28"/>
                                <w:szCs w:val="28"/>
                              </w:rPr>
                              <w:t xml:space="preserve"> is a forward-thinking computer and network enthusiast with over 15 years of hands-on, practical experience and industry know-how in numerous hardware and software environments. He is enthralled with working to provide proactive technology-based solutions to problems facing today’s business world.</w:t>
                            </w:r>
                          </w:p>
                          <w:p w:rsidR="009174C2" w:rsidRPr="009E0221" w:rsidRDefault="009174C2" w:rsidP="004F06FA">
                            <w:pPr>
                              <w:pStyle w:val="Heading1"/>
                              <w:spacing w:before="0"/>
                              <w:rPr>
                                <w:rFonts w:ascii="Tahoma" w:hAnsi="Tahoma" w:cs="Tahoma"/>
                                <w:color w:val="555555"/>
                              </w:rPr>
                            </w:pPr>
                          </w:p>
                          <w:p w:rsidR="009174C2" w:rsidRPr="009E0221" w:rsidRDefault="009174C2" w:rsidP="004F06FA">
                            <w:pP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0.9pt;margin-top:-8.6pt;width:518pt;height:8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ec3tQIAALo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" filled="f" stroked="f">
                <v:textbox>
                  <w:txbxContent>
                    <w:p w:rsidR="009174C2" w:rsidRPr="009E0221" w:rsidRDefault="009174C2" w:rsidP="004F06FA">
                      <w:pPr>
                        <w:rPr>
                          <w:sz w:val="28"/>
                          <w:szCs w:val="28"/>
                        </w:rPr>
                      </w:pPr>
                      <w:r w:rsidRPr="009E0221">
                        <w:rPr>
                          <w:b/>
                          <w:sz w:val="28"/>
                          <w:szCs w:val="28"/>
                        </w:rPr>
                        <w:t>Dean Truax</w:t>
                      </w:r>
                      <w:r w:rsidRPr="009E0221">
                        <w:rPr>
                          <w:sz w:val="28"/>
                          <w:szCs w:val="28"/>
                        </w:rPr>
                        <w:t xml:space="preserve"> is a forward-thinking computer and network enthusiast with over 15 years of hands-on, practical experience and industry know-how in numerous hardware and software environments. He is enthralled with working to provide proactive technology-based solutions to problems facing today’s business world.</w:t>
                      </w:r>
                    </w:p>
                    <w:p w:rsidR="009174C2" w:rsidRPr="009E0221" w:rsidRDefault="009174C2" w:rsidP="004F06FA">
                      <w:pPr>
                        <w:pStyle w:val="Heading1"/>
                        <w:spacing w:before="0"/>
                        <w:rPr>
                          <w:rFonts w:ascii="Tahoma" w:hAnsi="Tahoma" w:cs="Tahoma"/>
                          <w:color w:val="555555"/>
                        </w:rPr>
                      </w:pPr>
                    </w:p>
                    <w:p w:rsidR="009174C2" w:rsidRPr="009E0221" w:rsidRDefault="009174C2" w:rsidP="004F06FA">
                      <w:pPr>
                        <w:rPr>
                          <w:sz w:val="28"/>
                          <w:szCs w:val="28"/>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-955040</wp:posOffset>
                </wp:positionV>
                <wp:extent cx="7927340" cy="73723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7340" cy="737235"/>
                        </a:xfrm>
                        <a:prstGeom prst="rect">
                          <a:avLst/>
                        </a:prstGeom>
                        <a:solidFill>
                          <a:srgbClr val="3B59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in;margin-top:-75.2pt;width:624.2pt;height: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" fillcolor="#3b5998" stroked="f"/>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-397510</wp:posOffset>
                </wp:positionH>
                <wp:positionV relativeFrom="paragraph">
                  <wp:posOffset>-742950</wp:posOffset>
                </wp:positionV>
                <wp:extent cx="7084695" cy="477520"/>
                <wp:effectExtent l="254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469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4C2" w:rsidRPr="00BB26EE" w:rsidRDefault="009174C2" w:rsidP="00502905">
                            <w:pPr>
                              <w:tabs>
                                <w:tab w:val="left" w:pos="7920"/>
                              </w:tabs>
                              <w:rPr>
                                <w:color w:val="FFFFFF" w:themeColor="background1"/>
                                <w:sz w:val="52"/>
                              </w:rPr>
                            </w:pPr>
                            <w:r w:rsidRPr="00776BB1">
                              <w:rPr>
                                <w:b/>
                                <w:color w:val="FFFFFF" w:themeColor="background1"/>
                                <w:spacing w:val="-26"/>
                                <w:sz w:val="52"/>
                              </w:rPr>
                              <w:t>dean truax</w:t>
                            </w:r>
                            <w:r w:rsidRPr="00776BB1">
                              <w:rPr>
                                <w:color w:val="FFFFFF" w:themeColor="background1"/>
                                <w:spacing w:val="-30"/>
                                <w:sz w:val="52"/>
                              </w:rPr>
                              <w:t xml:space="preserve">  </w:t>
                            </w:r>
                            <w:r>
                              <w:rPr>
                                <w:color w:val="FFFFFF" w:themeColor="background1"/>
                                <w:sz w:val="52"/>
                              </w:rPr>
                              <w:tab/>
                              <w:t>360.450.5028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1.3pt;margin-top:-58.5pt;width:557.85pt;height:3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YsugIAAMA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" filled="f" stroked="f">
                <v:textbox>
                  <w:txbxContent>
                    <w:p w:rsidR="009174C2" w:rsidRPr="00BB26EE" w:rsidRDefault="009174C2" w:rsidP="00502905">
                      <w:pPr>
                        <w:tabs>
                          <w:tab w:val="left" w:pos="7920"/>
                        </w:tabs>
                        <w:rPr>
                          <w:color w:val="FFFFFF" w:themeColor="background1"/>
                          <w:sz w:val="52"/>
                        </w:rPr>
                      </w:pPr>
                      <w:r w:rsidRPr="00776BB1">
                        <w:rPr>
                          <w:b/>
                          <w:color w:val="FFFFFF" w:themeColor="background1"/>
                          <w:spacing w:val="-26"/>
                          <w:sz w:val="52"/>
                        </w:rPr>
                        <w:t>dean truax</w:t>
                      </w:r>
                      <w:r w:rsidRPr="00776BB1">
                        <w:rPr>
                          <w:color w:val="FFFFFF" w:themeColor="background1"/>
                          <w:spacing w:val="-30"/>
                          <w:sz w:val="52"/>
                        </w:rPr>
                        <w:t xml:space="preserve">  </w:t>
                      </w:r>
                      <w:r>
                        <w:rPr>
                          <w:color w:val="FFFFFF" w:themeColor="background1"/>
                          <w:sz w:val="52"/>
                        </w:rPr>
                        <w:tab/>
                        <w:t>360.450.5028</w:t>
                      </w:r>
                    </w:p>
                  </w:txbxContent>
                </v:textbox>
              </v:shape>
            </w:pict>
          </mc:Fallback>
        </mc:AlternateContent>
      </w:r>
    </w:p>
    <w:p w:rsidR="00062BDC" w:rsidRDefault="00062BDC">
      <w:pPr>
        <w:rPr>
          <w:rFonts w:ascii="Tahoma" w:hAnsi="Tahoma" w:cs="Tahoma"/>
          <w:color w:val="555555"/>
          <w:sz w:val="16"/>
          <w:szCs w:val="16"/>
        </w:rPr>
      </w:pPr>
    </w:p>
    <w:p w:rsidR="00A5017A" w:rsidRDefault="00530DE3">
      <w:r>
        <w:rPr>
          <w:noProof/>
        </w:rPr>
        <mc:AlternateContent>
          <mc:Choice Requires="wps">
            <w:drawing>
              <wp:anchor distT="0" distB="0" distL="114300" distR="114300" simplePos="0" relativeHeight="251666432" behindDoc="0" locked="0" layoutInCell="1" allowOverlap="1">
                <wp:simplePos x="0" y="0"/>
                <wp:positionH relativeFrom="column">
                  <wp:posOffset>-314325</wp:posOffset>
                </wp:positionH>
                <wp:positionV relativeFrom="paragraph">
                  <wp:posOffset>708025</wp:posOffset>
                </wp:positionV>
                <wp:extent cx="6882130" cy="6962775"/>
                <wp:effectExtent l="0" t="0" r="4445"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2130" cy="6962775"/>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tbl>
                            <w:tblPr>
                              <w:tblStyle w:val="TableGrid"/>
                              <w:tblW w:w="0" w:type="auto"/>
                              <w:tblBorders>
                                <w:top w:val="single" w:sz="4" w:space="0" w:color="3B5998"/>
                                <w:left w:val="none" w:sz="0" w:space="0" w:color="auto"/>
                                <w:bottom w:val="single" w:sz="4" w:space="0" w:color="3B5998"/>
                                <w:right w:val="none" w:sz="0" w:space="0" w:color="auto"/>
                                <w:insideH w:val="none" w:sz="0" w:space="0" w:color="auto"/>
                                <w:insideV w:val="none" w:sz="0" w:space="0" w:color="auto"/>
                              </w:tblBorders>
                              <w:tblLook w:val="04A0" w:firstRow="1" w:lastRow="0" w:firstColumn="1" w:lastColumn="0" w:noHBand="0" w:noVBand="1"/>
                            </w:tblPr>
                            <w:tblGrid>
                              <w:gridCol w:w="1154"/>
                              <w:gridCol w:w="9450"/>
                            </w:tblGrid>
                            <w:tr w:rsidR="009174C2" w:rsidRPr="000B262A" w:rsidTr="009174C2">
                              <w:trPr>
                                <w:trHeight w:val="5063"/>
                              </w:trPr>
                              <w:tc>
                                <w:tcPr>
                                  <w:tcW w:w="1154" w:type="dxa"/>
                                  <w:tcBorders>
                                    <w:top w:val="single" w:sz="4" w:space="0" w:color="3B5998"/>
                                    <w:bottom w:val="single" w:sz="4" w:space="0" w:color="auto"/>
                                  </w:tcBorders>
                                </w:tcPr>
                                <w:p w:rsidR="009174C2" w:rsidRPr="000B262A" w:rsidRDefault="009174C2" w:rsidP="000B262A">
                                  <w:pPr>
                                    <w:rPr>
                                      <w:color w:val="1F497D" w:themeColor="text2"/>
                                    </w:rPr>
                                  </w:pPr>
                                  <w:r w:rsidRPr="000B262A">
                                    <w:rPr>
                                      <w:color w:val="1F497D" w:themeColor="text2"/>
                                    </w:rPr>
                                    <w:t>Employers</w:t>
                                  </w:r>
                                </w:p>
                              </w:tc>
                              <w:tc>
                                <w:tcPr>
                                  <w:tcW w:w="9450" w:type="dxa"/>
                                  <w:tcBorders>
                                    <w:top w:val="single" w:sz="4" w:space="0" w:color="3B5998"/>
                                    <w:bottom w:val="single" w:sz="4" w:space="0" w:color="AAAAAA"/>
                                  </w:tcBorders>
                                </w:tcPr>
                                <w:p w:rsidR="009174C2" w:rsidRPr="000B262A" w:rsidRDefault="009174C2" w:rsidP="000B262A">
                                  <w:r w:rsidRPr="000B262A">
                                    <w:rPr>
                                      <w:b/>
                                    </w:rPr>
                                    <w:t>Afterimage Consulting, LLC (May 2004 – Present)</w:t>
                                  </w:r>
                                  <w:r w:rsidRPr="000B262A">
                                    <w:br/>
                                  </w:r>
                                  <w:r w:rsidRPr="000B262A">
                                    <w:rPr>
                                      <w:i/>
                                    </w:rPr>
                                    <w:t>Owner</w:t>
                                  </w:r>
                                  <w:r w:rsidRPr="000B262A">
                                    <w:br/>
                                    <w:t>I founded a computer &amp; network consulting company which eventually grew to over 600 clients in a 20-mile radius. I serviced businesses in a wide variety of industries including manufacturing, law, architecture and food service, with requests ranging from hard drive replacement, operating system rebuilds and virus removal to more complicated endeavors such as configuring virtual private networks, installing and configuring Windows Server (multiple versions) and configuring Active Directory and much more. Customer service and constant communication skills exercised regularly.</w:t>
                                  </w:r>
                                </w:p>
                                <w:p w:rsidR="009174C2" w:rsidRDefault="009174C2" w:rsidP="000B262A">
                                  <w:pPr>
                                    <w:rPr>
                                      <w:b/>
                                    </w:rPr>
                                  </w:pPr>
                                  <w:r w:rsidRPr="000B262A">
                                    <w:br/>
                                  </w:r>
                                  <w:r w:rsidR="00530DE3">
                                    <w:rPr>
                                      <w:b/>
                                    </w:rPr>
                                    <w:t>Celestica (Short-term contract from July-September</w:t>
                                  </w:r>
                                  <w:r>
                                    <w:rPr>
                                      <w:b/>
                                    </w:rPr>
                                    <w:t xml:space="preserve"> 2011)</w:t>
                                  </w:r>
                                </w:p>
                                <w:p w:rsidR="009174C2" w:rsidRDefault="009174C2" w:rsidP="000B262A">
                                  <w:r>
                                    <w:t>Spearheaded migration from Microsoft Exchange to Lotus Notes</w:t>
                                  </w:r>
                                  <w:r w:rsidR="00530DE3">
                                    <w:t xml:space="preserve"> for 150+ employees</w:t>
                                  </w:r>
                                  <w:r>
                                    <w:t xml:space="preserve">. </w:t>
                                  </w:r>
                                  <w:r w:rsidR="00530DE3">
                                    <w:t>Coordinated with clients, migrated e-mail, calendar, contacts, etc.</w:t>
                                  </w:r>
                                  <w:bookmarkStart w:id="0" w:name="_GoBack"/>
                                  <w:bookmarkEnd w:id="0"/>
                                </w:p>
                                <w:p w:rsidR="00530DE3" w:rsidRPr="000B262A" w:rsidRDefault="00530DE3" w:rsidP="000B262A"/>
                                <w:p w:rsidR="009174C2" w:rsidRPr="000B262A" w:rsidRDefault="009174C2" w:rsidP="000B262A">
                                  <w:r w:rsidRPr="000B262A">
                                    <w:rPr>
                                      <w:b/>
                                    </w:rPr>
                                    <w:t>SEH America (January 1996 – October 2004, September 2011-Present)</w:t>
                                  </w:r>
                                  <w:r w:rsidRPr="000B262A">
                                    <w:br/>
                                  </w:r>
                                  <w:r w:rsidRPr="000B262A">
                                    <w:rPr>
                                      <w:i/>
                                    </w:rPr>
                                    <w:t>Network Administrator, Computer Systems Technician II</w:t>
                                  </w:r>
                                  <w:r w:rsidRPr="000B262A">
                                    <w:br/>
                                    <w:t>As a Network Administrator, I managed the corporate as well as departmental web site and associated IIS server. I was also responsible for proper operation of over 80 local and remotely-located Windows servers. I assisted in Citrix Metaframe installation for transparent availability of applications to end-users. My team spearheaded an efficient, consolidated, site-wide managed printing project, resulting in significant company cost savings. I designed and maintained a backup system with over 1TB of backups using Veritas Backup Exec. I was responsible for the deployment of a holistic corporate anti-virus solution with Symantec Norton AntiVirus Corporate Edition, effectively immunizing over 1,000 workstations &amp; servers against hundreds of thousands of viruses &amp; spyware.</w:t>
                                  </w:r>
                                  <w:r w:rsidRPr="000B262A">
                                    <w:br/>
                                  </w:r>
                                  <w:r w:rsidRPr="000B262A">
                                    <w:br/>
                                    <w:t>As a Computer Systems Tech, I managed several mass-deployments of software (both manual and unattended) and hardware on hundreds of computers using software tools such as Symantec Ghost Enterprise and Microsoft SMS. I was additionally responsible for PC &amp; light network troubleshooting and administration, including setting up Windows NT and Windows 2000 servers and creating domain user accounts for new employees.</w:t>
                                  </w:r>
                                  <w:r>
                                    <w:br/>
                                  </w:r>
                                </w:p>
                              </w:tc>
                            </w:tr>
                            <w:tr w:rsidR="009174C2" w:rsidRPr="000B262A" w:rsidTr="009174C2">
                              <w:trPr>
                                <w:trHeight w:val="1043"/>
                              </w:trPr>
                              <w:tc>
                                <w:tcPr>
                                  <w:tcW w:w="1154" w:type="dxa"/>
                                  <w:tcBorders>
                                    <w:top w:val="single" w:sz="4" w:space="0" w:color="auto"/>
                                    <w:bottom w:val="single" w:sz="4" w:space="0" w:color="auto"/>
                                  </w:tcBorders>
                                </w:tcPr>
                                <w:p w:rsidR="009174C2" w:rsidRPr="000B262A" w:rsidRDefault="009174C2" w:rsidP="000B262A">
                                  <w:pPr>
                                    <w:rPr>
                                      <w:color w:val="1F497D" w:themeColor="text2"/>
                                    </w:rPr>
                                  </w:pPr>
                                  <w:r w:rsidRPr="000B262A">
                                    <w:rPr>
                                      <w:color w:val="1F497D" w:themeColor="text2"/>
                                    </w:rPr>
                                    <w:t>Training</w:t>
                                  </w:r>
                                </w:p>
                                <w:p w:rsidR="009174C2" w:rsidRPr="000B262A" w:rsidRDefault="009174C2" w:rsidP="000B262A">
                                  <w:pPr>
                                    <w:rPr>
                                      <w:color w:val="1F497D" w:themeColor="text2"/>
                                    </w:rPr>
                                  </w:pPr>
                                </w:p>
                              </w:tc>
                              <w:tc>
                                <w:tcPr>
                                  <w:tcW w:w="9450" w:type="dxa"/>
                                  <w:tcBorders>
                                    <w:top w:val="single" w:sz="4" w:space="0" w:color="AAAAAA"/>
                                    <w:bottom w:val="single" w:sz="4" w:space="0" w:color="AAAAAA"/>
                                  </w:tcBorders>
                                </w:tcPr>
                                <w:p w:rsidR="009174C2" w:rsidRPr="000B262A" w:rsidRDefault="009174C2" w:rsidP="000B262A">
                                  <w:r w:rsidRPr="000B262A">
                                    <w:rPr>
                                      <w:b/>
                                    </w:rPr>
                                    <w:t>Infotec (2000)</w:t>
                                  </w:r>
                                  <w:r w:rsidRPr="000B262A">
                                    <w:br/>
                                    <w:t xml:space="preserve">Received A+ certification and completed courses in Microsoft SMS Administration, Internetworking with TCP/IP, Supporting Windows Core Technologies and Intranetware Administration. </w:t>
                                  </w:r>
                                  <w:r w:rsidRPr="000B262A">
                                    <w:br/>
                                  </w:r>
                                </w:p>
                              </w:tc>
                            </w:tr>
                            <w:tr w:rsidR="009174C2" w:rsidRPr="000B262A" w:rsidTr="009174C2">
                              <w:tc>
                                <w:tcPr>
                                  <w:tcW w:w="1154" w:type="dxa"/>
                                  <w:tcBorders>
                                    <w:top w:val="single" w:sz="4" w:space="0" w:color="auto"/>
                                    <w:bottom w:val="single" w:sz="4" w:space="0" w:color="auto"/>
                                  </w:tcBorders>
                                </w:tcPr>
                                <w:p w:rsidR="009174C2" w:rsidRPr="000B262A" w:rsidRDefault="009174C2" w:rsidP="000B262A">
                                  <w:pPr>
                                    <w:rPr>
                                      <w:color w:val="1F497D" w:themeColor="text2"/>
                                    </w:rPr>
                                  </w:pPr>
                                  <w:r w:rsidRPr="000B262A">
                                    <w:rPr>
                                      <w:color w:val="1F497D" w:themeColor="text2"/>
                                    </w:rPr>
                                    <w:t>College</w:t>
                                  </w:r>
                                </w:p>
                              </w:tc>
                              <w:tc>
                                <w:tcPr>
                                  <w:tcW w:w="9450" w:type="dxa"/>
                                  <w:tcBorders>
                                    <w:top w:val="single" w:sz="4" w:space="0" w:color="AAAAAA"/>
                                    <w:bottom w:val="single" w:sz="4" w:space="0" w:color="auto"/>
                                  </w:tcBorders>
                                </w:tcPr>
                                <w:p w:rsidR="009174C2" w:rsidRPr="000B262A" w:rsidRDefault="009174C2" w:rsidP="000B262A">
                                  <w:r w:rsidRPr="000B262A">
                                    <w:rPr>
                                      <w:b/>
                                    </w:rPr>
                                    <w:t>Clark Community College (1999-2004)</w:t>
                                  </w:r>
                                  <w:r w:rsidRPr="000B262A">
                                    <w:br/>
                                    <w:t>Associates in Computer Network Administration (66% complete)</w:t>
                                  </w:r>
                                  <w:r w:rsidRPr="000B262A">
                                    <w:br/>
                                  </w:r>
                                </w:p>
                              </w:tc>
                            </w:tr>
                            <w:tr w:rsidR="009174C2" w:rsidRPr="000B262A" w:rsidTr="009174C2">
                              <w:trPr>
                                <w:trHeight w:val="70"/>
                              </w:trPr>
                              <w:tc>
                                <w:tcPr>
                                  <w:tcW w:w="1154" w:type="dxa"/>
                                  <w:tcBorders>
                                    <w:top w:val="single" w:sz="4" w:space="0" w:color="auto"/>
                                    <w:left w:val="nil"/>
                                    <w:bottom w:val="nil"/>
                                    <w:right w:val="nil"/>
                                  </w:tcBorders>
                                </w:tcPr>
                                <w:p w:rsidR="009174C2" w:rsidRPr="000B262A" w:rsidRDefault="009174C2" w:rsidP="000B262A">
                                  <w:pPr>
                                    <w:rPr>
                                      <w:color w:val="1F497D" w:themeColor="text2"/>
                                    </w:rPr>
                                  </w:pPr>
                                  <w:r w:rsidRPr="000B262A">
                                    <w:rPr>
                                      <w:color w:val="1F497D" w:themeColor="text2"/>
                                    </w:rPr>
                                    <w:t>Strengths</w:t>
                                  </w:r>
                                </w:p>
                                <w:p w:rsidR="009174C2" w:rsidRPr="000B262A" w:rsidRDefault="009174C2" w:rsidP="000B262A">
                                  <w:pPr>
                                    <w:rPr>
                                      <w:color w:val="1F497D" w:themeColor="text2"/>
                                    </w:rPr>
                                  </w:pPr>
                                </w:p>
                              </w:tc>
                              <w:tc>
                                <w:tcPr>
                                  <w:tcW w:w="9450" w:type="dxa"/>
                                  <w:tcBorders>
                                    <w:top w:val="single" w:sz="4" w:space="0" w:color="auto"/>
                                    <w:left w:val="nil"/>
                                    <w:bottom w:val="nil"/>
                                    <w:right w:val="nil"/>
                                  </w:tcBorders>
                                </w:tcPr>
                                <w:p w:rsidR="009174C2" w:rsidRPr="000B262A" w:rsidRDefault="009174C2" w:rsidP="000B262A">
                                  <w:r w:rsidRPr="000B262A">
                                    <w:t>Attention to detail, staying abreast of new &amp; emerging technologies, document layout &amp; design, English &amp; grammar, good communication skills.</w:t>
                                  </w:r>
                                </w:p>
                              </w:tc>
                            </w:tr>
                          </w:tbl>
                          <w:p w:rsidR="009174C2" w:rsidRPr="000B262A" w:rsidRDefault="009174C2" w:rsidP="000B262A"/>
                          <w:p w:rsidR="009174C2" w:rsidRPr="000B262A" w:rsidRDefault="009174C2" w:rsidP="000B26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24.75pt;margin-top:55.75pt;width:541.9pt;height:5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" stroked="f" strokecolor="white [3212]">
                <v:textbox>
                  <w:txbxContent>
                    <w:tbl>
                      <w:tblPr>
                        <w:tblStyle w:val="TableGrid"/>
                        <w:tblW w:w="0" w:type="auto"/>
                        <w:tblBorders>
                          <w:top w:val="single" w:sz="4" w:space="0" w:color="3B5998"/>
                          <w:left w:val="none" w:sz="0" w:space="0" w:color="auto"/>
                          <w:bottom w:val="single" w:sz="4" w:space="0" w:color="3B5998"/>
                          <w:right w:val="none" w:sz="0" w:space="0" w:color="auto"/>
                          <w:insideH w:val="none" w:sz="0" w:space="0" w:color="auto"/>
                          <w:insideV w:val="none" w:sz="0" w:space="0" w:color="auto"/>
                        </w:tblBorders>
                        <w:tblLook w:val="04A0" w:firstRow="1" w:lastRow="0" w:firstColumn="1" w:lastColumn="0" w:noHBand="0" w:noVBand="1"/>
                      </w:tblPr>
                      <w:tblGrid>
                        <w:gridCol w:w="1154"/>
                        <w:gridCol w:w="9450"/>
                      </w:tblGrid>
                      <w:tr w:rsidR="009174C2" w:rsidRPr="000B262A" w:rsidTr="009174C2">
                        <w:trPr>
                          <w:trHeight w:val="5063"/>
                        </w:trPr>
                        <w:tc>
                          <w:tcPr>
                            <w:tcW w:w="1154" w:type="dxa"/>
                            <w:tcBorders>
                              <w:top w:val="single" w:sz="4" w:space="0" w:color="3B5998"/>
                              <w:bottom w:val="single" w:sz="4" w:space="0" w:color="auto"/>
                            </w:tcBorders>
                          </w:tcPr>
                          <w:p w:rsidR="009174C2" w:rsidRPr="000B262A" w:rsidRDefault="009174C2" w:rsidP="000B262A">
                            <w:pPr>
                              <w:rPr>
                                <w:color w:val="1F497D" w:themeColor="text2"/>
                              </w:rPr>
                            </w:pPr>
                            <w:r w:rsidRPr="000B262A">
                              <w:rPr>
                                <w:color w:val="1F497D" w:themeColor="text2"/>
                              </w:rPr>
                              <w:t>Employers</w:t>
                            </w:r>
                          </w:p>
                        </w:tc>
                        <w:tc>
                          <w:tcPr>
                            <w:tcW w:w="9450" w:type="dxa"/>
                            <w:tcBorders>
                              <w:top w:val="single" w:sz="4" w:space="0" w:color="3B5998"/>
                              <w:bottom w:val="single" w:sz="4" w:space="0" w:color="AAAAAA"/>
                            </w:tcBorders>
                          </w:tcPr>
                          <w:p w:rsidR="009174C2" w:rsidRPr="000B262A" w:rsidRDefault="009174C2" w:rsidP="000B262A">
                            <w:r w:rsidRPr="000B262A">
                              <w:rPr>
                                <w:b/>
                              </w:rPr>
                              <w:t>Afterimage Consulting, LLC (May 2004 – Present)</w:t>
                            </w:r>
                            <w:r w:rsidRPr="000B262A">
                              <w:br/>
                            </w:r>
                            <w:r w:rsidRPr="000B262A">
                              <w:rPr>
                                <w:i/>
                              </w:rPr>
                              <w:t>Owner</w:t>
                            </w:r>
                            <w:r w:rsidRPr="000B262A">
                              <w:br/>
                              <w:t>I founded a computer &amp; network consulting company which eventually grew to over 600 clients in a 20-mile radius. I serviced businesses in a wide variety of industries including manufacturing, law, architecture and food service, with requests ranging from hard drive replacement, operating system rebuilds and virus removal to more complicated endeavors such as configuring virtual private networks, installing and configuring Windows Server (multiple versions) and configuring Active Directory and much more. Customer service and constant communication skills exercised regularly.</w:t>
                            </w:r>
                          </w:p>
                          <w:p w:rsidR="009174C2" w:rsidRDefault="009174C2" w:rsidP="000B262A">
                            <w:pPr>
                              <w:rPr>
                                <w:b/>
                              </w:rPr>
                            </w:pPr>
                            <w:r w:rsidRPr="000B262A">
                              <w:br/>
                            </w:r>
                            <w:r w:rsidR="00530DE3">
                              <w:rPr>
                                <w:b/>
                              </w:rPr>
                              <w:t>Celestica (Short-term contract from July-September</w:t>
                            </w:r>
                            <w:r>
                              <w:rPr>
                                <w:b/>
                              </w:rPr>
                              <w:t xml:space="preserve"> 2011)</w:t>
                            </w:r>
                          </w:p>
                          <w:p w:rsidR="009174C2" w:rsidRDefault="009174C2" w:rsidP="000B262A">
                            <w:r>
                              <w:t>Spearheaded migration from Microsoft Exchange to Lotus Notes</w:t>
                            </w:r>
                            <w:r w:rsidR="00530DE3">
                              <w:t xml:space="preserve"> for 150+ employees</w:t>
                            </w:r>
                            <w:r>
                              <w:t xml:space="preserve">. </w:t>
                            </w:r>
                            <w:r w:rsidR="00530DE3">
                              <w:t>Coordinated with clients, migrated e-mail, calendar, contacts, etc.</w:t>
                            </w:r>
                            <w:bookmarkStart w:id="1" w:name="_GoBack"/>
                            <w:bookmarkEnd w:id="1"/>
                          </w:p>
                          <w:p w:rsidR="00530DE3" w:rsidRPr="000B262A" w:rsidRDefault="00530DE3" w:rsidP="000B262A"/>
                          <w:p w:rsidR="009174C2" w:rsidRPr="000B262A" w:rsidRDefault="009174C2" w:rsidP="000B262A">
                            <w:r w:rsidRPr="000B262A">
                              <w:rPr>
                                <w:b/>
                              </w:rPr>
                              <w:t>SEH America (January 1996 – October 2004, September 2011-Present)</w:t>
                            </w:r>
                            <w:r w:rsidRPr="000B262A">
                              <w:br/>
                            </w:r>
                            <w:r w:rsidRPr="000B262A">
                              <w:rPr>
                                <w:i/>
                              </w:rPr>
                              <w:t>Network Administrator, Computer Systems Technician II</w:t>
                            </w:r>
                            <w:r w:rsidRPr="000B262A">
                              <w:br/>
                              <w:t>As a Network Administrator, I managed the corporate as well as departmental web site and associated IIS server. I was also responsible for proper operation of over 80 local and remotely-located Windows servers. I assisted in Citrix Metaframe installation for transparent availability of applications to end-users. My team spearheaded an efficient, consolidated, site-wide managed printing project, resulting in significant company cost savings. I designed and maintained a backup system with over 1TB of backups using Veritas Backup Exec. I was responsible for the deployment of a holistic corporate anti-virus solution with Symantec Norton AntiVirus Corporate Edition, effectively immunizing over 1,000 workstations &amp; servers against hundreds of thousands of viruses &amp; spyware.</w:t>
                            </w:r>
                            <w:r w:rsidRPr="000B262A">
                              <w:br/>
                            </w:r>
                            <w:r w:rsidRPr="000B262A">
                              <w:br/>
                              <w:t>As a Computer Systems Tech, I managed several mass-deployments of software (both manual and unattended) and hardware on hundreds of computers using software tools such as Symantec Ghost Enterprise and Microsoft SMS. I was additionally responsible for PC &amp; light network troubleshooting and administration, including setting up Windows NT and Windows 2000 servers and creating domain user accounts for new employees.</w:t>
                            </w:r>
                            <w:r>
                              <w:br/>
                            </w:r>
                          </w:p>
                        </w:tc>
                      </w:tr>
                      <w:tr w:rsidR="009174C2" w:rsidRPr="000B262A" w:rsidTr="009174C2">
                        <w:trPr>
                          <w:trHeight w:val="1043"/>
                        </w:trPr>
                        <w:tc>
                          <w:tcPr>
                            <w:tcW w:w="1154" w:type="dxa"/>
                            <w:tcBorders>
                              <w:top w:val="single" w:sz="4" w:space="0" w:color="auto"/>
                              <w:bottom w:val="single" w:sz="4" w:space="0" w:color="auto"/>
                            </w:tcBorders>
                          </w:tcPr>
                          <w:p w:rsidR="009174C2" w:rsidRPr="000B262A" w:rsidRDefault="009174C2" w:rsidP="000B262A">
                            <w:pPr>
                              <w:rPr>
                                <w:color w:val="1F497D" w:themeColor="text2"/>
                              </w:rPr>
                            </w:pPr>
                            <w:r w:rsidRPr="000B262A">
                              <w:rPr>
                                <w:color w:val="1F497D" w:themeColor="text2"/>
                              </w:rPr>
                              <w:t>Training</w:t>
                            </w:r>
                          </w:p>
                          <w:p w:rsidR="009174C2" w:rsidRPr="000B262A" w:rsidRDefault="009174C2" w:rsidP="000B262A">
                            <w:pPr>
                              <w:rPr>
                                <w:color w:val="1F497D" w:themeColor="text2"/>
                              </w:rPr>
                            </w:pPr>
                          </w:p>
                        </w:tc>
                        <w:tc>
                          <w:tcPr>
                            <w:tcW w:w="9450" w:type="dxa"/>
                            <w:tcBorders>
                              <w:top w:val="single" w:sz="4" w:space="0" w:color="AAAAAA"/>
                              <w:bottom w:val="single" w:sz="4" w:space="0" w:color="AAAAAA"/>
                            </w:tcBorders>
                          </w:tcPr>
                          <w:p w:rsidR="009174C2" w:rsidRPr="000B262A" w:rsidRDefault="009174C2" w:rsidP="000B262A">
                            <w:r w:rsidRPr="000B262A">
                              <w:rPr>
                                <w:b/>
                              </w:rPr>
                              <w:t>Infotec (2000)</w:t>
                            </w:r>
                            <w:r w:rsidRPr="000B262A">
                              <w:br/>
                              <w:t xml:space="preserve">Received A+ certification and completed courses in Microsoft SMS Administration, Internetworking with TCP/IP, Supporting Windows Core Technologies and Intranetware Administration. </w:t>
                            </w:r>
                            <w:r w:rsidRPr="000B262A">
                              <w:br/>
                            </w:r>
                          </w:p>
                        </w:tc>
                      </w:tr>
                      <w:tr w:rsidR="009174C2" w:rsidRPr="000B262A" w:rsidTr="009174C2">
                        <w:tc>
                          <w:tcPr>
                            <w:tcW w:w="1154" w:type="dxa"/>
                            <w:tcBorders>
                              <w:top w:val="single" w:sz="4" w:space="0" w:color="auto"/>
                              <w:bottom w:val="single" w:sz="4" w:space="0" w:color="auto"/>
                            </w:tcBorders>
                          </w:tcPr>
                          <w:p w:rsidR="009174C2" w:rsidRPr="000B262A" w:rsidRDefault="009174C2" w:rsidP="000B262A">
                            <w:pPr>
                              <w:rPr>
                                <w:color w:val="1F497D" w:themeColor="text2"/>
                              </w:rPr>
                            </w:pPr>
                            <w:r w:rsidRPr="000B262A">
                              <w:rPr>
                                <w:color w:val="1F497D" w:themeColor="text2"/>
                              </w:rPr>
                              <w:t>College</w:t>
                            </w:r>
                          </w:p>
                        </w:tc>
                        <w:tc>
                          <w:tcPr>
                            <w:tcW w:w="9450" w:type="dxa"/>
                            <w:tcBorders>
                              <w:top w:val="single" w:sz="4" w:space="0" w:color="AAAAAA"/>
                              <w:bottom w:val="single" w:sz="4" w:space="0" w:color="auto"/>
                            </w:tcBorders>
                          </w:tcPr>
                          <w:p w:rsidR="009174C2" w:rsidRPr="000B262A" w:rsidRDefault="009174C2" w:rsidP="000B262A">
                            <w:r w:rsidRPr="000B262A">
                              <w:rPr>
                                <w:b/>
                              </w:rPr>
                              <w:t>Clark Community College (1999-2004)</w:t>
                            </w:r>
                            <w:r w:rsidRPr="000B262A">
                              <w:br/>
                              <w:t>Associates in Computer Network Administration (66% complete)</w:t>
                            </w:r>
                            <w:r w:rsidRPr="000B262A">
                              <w:br/>
                            </w:r>
                          </w:p>
                        </w:tc>
                      </w:tr>
                      <w:tr w:rsidR="009174C2" w:rsidRPr="000B262A" w:rsidTr="009174C2">
                        <w:trPr>
                          <w:trHeight w:val="70"/>
                        </w:trPr>
                        <w:tc>
                          <w:tcPr>
                            <w:tcW w:w="1154" w:type="dxa"/>
                            <w:tcBorders>
                              <w:top w:val="single" w:sz="4" w:space="0" w:color="auto"/>
                              <w:left w:val="nil"/>
                              <w:bottom w:val="nil"/>
                              <w:right w:val="nil"/>
                            </w:tcBorders>
                          </w:tcPr>
                          <w:p w:rsidR="009174C2" w:rsidRPr="000B262A" w:rsidRDefault="009174C2" w:rsidP="000B262A">
                            <w:pPr>
                              <w:rPr>
                                <w:color w:val="1F497D" w:themeColor="text2"/>
                              </w:rPr>
                            </w:pPr>
                            <w:r w:rsidRPr="000B262A">
                              <w:rPr>
                                <w:color w:val="1F497D" w:themeColor="text2"/>
                              </w:rPr>
                              <w:t>Strengths</w:t>
                            </w:r>
                          </w:p>
                          <w:p w:rsidR="009174C2" w:rsidRPr="000B262A" w:rsidRDefault="009174C2" w:rsidP="000B262A">
                            <w:pPr>
                              <w:rPr>
                                <w:color w:val="1F497D" w:themeColor="text2"/>
                              </w:rPr>
                            </w:pPr>
                          </w:p>
                        </w:tc>
                        <w:tc>
                          <w:tcPr>
                            <w:tcW w:w="9450" w:type="dxa"/>
                            <w:tcBorders>
                              <w:top w:val="single" w:sz="4" w:space="0" w:color="auto"/>
                              <w:left w:val="nil"/>
                              <w:bottom w:val="nil"/>
                              <w:right w:val="nil"/>
                            </w:tcBorders>
                          </w:tcPr>
                          <w:p w:rsidR="009174C2" w:rsidRPr="000B262A" w:rsidRDefault="009174C2" w:rsidP="000B262A">
                            <w:r w:rsidRPr="000B262A">
                              <w:t>Attention to detail, staying abreast of new &amp; emerging technologies, document layout &amp; design, English &amp; grammar, good communication skills.</w:t>
                            </w:r>
                          </w:p>
                        </w:tc>
                      </w:tr>
                    </w:tbl>
                    <w:p w:rsidR="009174C2" w:rsidRPr="000B262A" w:rsidRDefault="009174C2" w:rsidP="000B262A"/>
                    <w:p w:rsidR="009174C2" w:rsidRPr="000B262A" w:rsidRDefault="009174C2" w:rsidP="000B262A"/>
                  </w:txbxContent>
                </v:textbox>
              </v:shape>
            </w:pict>
          </mc:Fallback>
        </mc:AlternateContent>
      </w:r>
    </w:p>
    <w:sectPr w:rsidR="00A5017A" w:rsidSect="00A51A3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4C2" w:rsidRDefault="009174C2" w:rsidP="00F236C3">
      <w:pPr>
        <w:spacing w:after="0" w:line="240" w:lineRule="auto"/>
      </w:pPr>
      <w:r>
        <w:separator/>
      </w:r>
    </w:p>
  </w:endnote>
  <w:endnote w:type="continuationSeparator" w:id="0">
    <w:p w:rsidR="009174C2" w:rsidRDefault="009174C2" w:rsidP="00F2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Cond">
    <w:altName w:val="Franklin Gothic Demi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4C2" w:rsidRDefault="009174C2" w:rsidP="00F236C3">
    <w:pPr>
      <w:pStyle w:val="Footer"/>
      <w:tabs>
        <w:tab w:val="clear" w:pos="9360"/>
      </w:tabs>
      <w:ind w:left="-720" w:right="-630"/>
      <w:jc w:val="center"/>
    </w:pPr>
    <w:r>
      <w:t xml:space="preserve">Ph: 360.450.5028  |  Email: </w:t>
    </w:r>
    <w:hyperlink r:id="rId1" w:history="1">
      <w:r w:rsidRPr="007C3F28">
        <w:rPr>
          <w:rStyle w:val="Hyperlink"/>
        </w:rPr>
        <w:t>dean@afterimageconsulting.com</w:t>
      </w:r>
    </w:hyperlink>
    <w:r>
      <w:t xml:space="preserve">   |  Mailing: 2120 NE 163</w:t>
    </w:r>
    <w:r w:rsidRPr="00F236C3">
      <w:rPr>
        <w:vertAlign w:val="superscript"/>
      </w:rPr>
      <w:t>rd</w:t>
    </w:r>
    <w:r>
      <w:t xml:space="preserve"> Place, Vancouver, WA 98684</w:t>
    </w:r>
  </w:p>
  <w:p w:rsidR="009174C2" w:rsidRDefault="00917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4C2" w:rsidRDefault="009174C2" w:rsidP="00F236C3">
      <w:pPr>
        <w:spacing w:after="0" w:line="240" w:lineRule="auto"/>
      </w:pPr>
      <w:r>
        <w:separator/>
      </w:r>
    </w:p>
  </w:footnote>
  <w:footnote w:type="continuationSeparator" w:id="0">
    <w:p w:rsidR="009174C2" w:rsidRDefault="009174C2" w:rsidP="00F23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77121"/>
    <w:multiLevelType w:val="multilevel"/>
    <w:tmpl w:val="02B64C20"/>
    <w:lvl w:ilvl="0">
      <w:start w:val="1"/>
      <w:numFmt w:val="bullet"/>
      <w:pStyle w:val="Body"/>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EE"/>
    <w:rsid w:val="00037118"/>
    <w:rsid w:val="00062BDC"/>
    <w:rsid w:val="000B262A"/>
    <w:rsid w:val="000D585D"/>
    <w:rsid w:val="00146080"/>
    <w:rsid w:val="0018116C"/>
    <w:rsid w:val="00251FE8"/>
    <w:rsid w:val="002A4B25"/>
    <w:rsid w:val="002B4DD1"/>
    <w:rsid w:val="002F6170"/>
    <w:rsid w:val="0030786F"/>
    <w:rsid w:val="003715DC"/>
    <w:rsid w:val="003B638C"/>
    <w:rsid w:val="003D16FD"/>
    <w:rsid w:val="003E298E"/>
    <w:rsid w:val="00432405"/>
    <w:rsid w:val="0044724B"/>
    <w:rsid w:val="00463351"/>
    <w:rsid w:val="00466D9A"/>
    <w:rsid w:val="004B2493"/>
    <w:rsid w:val="004F06FA"/>
    <w:rsid w:val="00502905"/>
    <w:rsid w:val="00530DE3"/>
    <w:rsid w:val="00533611"/>
    <w:rsid w:val="0055471F"/>
    <w:rsid w:val="00597427"/>
    <w:rsid w:val="005A202B"/>
    <w:rsid w:val="005E7315"/>
    <w:rsid w:val="005F01B2"/>
    <w:rsid w:val="00600F3A"/>
    <w:rsid w:val="00601E4A"/>
    <w:rsid w:val="006A1DE5"/>
    <w:rsid w:val="006C6508"/>
    <w:rsid w:val="006F69EC"/>
    <w:rsid w:val="00776BB1"/>
    <w:rsid w:val="007A398A"/>
    <w:rsid w:val="007A406E"/>
    <w:rsid w:val="007C38DD"/>
    <w:rsid w:val="007D5E79"/>
    <w:rsid w:val="007D6BBC"/>
    <w:rsid w:val="007D6CBF"/>
    <w:rsid w:val="00816909"/>
    <w:rsid w:val="00816A20"/>
    <w:rsid w:val="00827007"/>
    <w:rsid w:val="008735F5"/>
    <w:rsid w:val="00897344"/>
    <w:rsid w:val="008A3CF5"/>
    <w:rsid w:val="009174C2"/>
    <w:rsid w:val="00985D52"/>
    <w:rsid w:val="00991123"/>
    <w:rsid w:val="009E0221"/>
    <w:rsid w:val="009F233D"/>
    <w:rsid w:val="00A07BE3"/>
    <w:rsid w:val="00A5017A"/>
    <w:rsid w:val="00A51A3E"/>
    <w:rsid w:val="00A74D53"/>
    <w:rsid w:val="00A756AF"/>
    <w:rsid w:val="00A93940"/>
    <w:rsid w:val="00B122D5"/>
    <w:rsid w:val="00B44860"/>
    <w:rsid w:val="00B9332C"/>
    <w:rsid w:val="00BB26EE"/>
    <w:rsid w:val="00BB5B7C"/>
    <w:rsid w:val="00BC43DC"/>
    <w:rsid w:val="00BE2306"/>
    <w:rsid w:val="00BE7E4C"/>
    <w:rsid w:val="00C23893"/>
    <w:rsid w:val="00C82A2F"/>
    <w:rsid w:val="00CC1C87"/>
    <w:rsid w:val="00CD2F01"/>
    <w:rsid w:val="00CE2C17"/>
    <w:rsid w:val="00CF167E"/>
    <w:rsid w:val="00CF691B"/>
    <w:rsid w:val="00D04495"/>
    <w:rsid w:val="00D714E9"/>
    <w:rsid w:val="00DC5CDB"/>
    <w:rsid w:val="00DC6A57"/>
    <w:rsid w:val="00DC6A69"/>
    <w:rsid w:val="00F048A1"/>
    <w:rsid w:val="00F236C3"/>
    <w:rsid w:val="00FD129A"/>
    <w:rsid w:val="00FE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colormru v:ext="edit" colors="#3b5998,#edeff4,#94a3c4"/>
      <o:colormenu v:ext="edit" fillcolor="none [660]" strokecolor="none [67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E2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EE"/>
    <w:rPr>
      <w:rFonts w:ascii="Tahoma" w:hAnsi="Tahoma" w:cs="Tahoma"/>
      <w:sz w:val="16"/>
      <w:szCs w:val="16"/>
    </w:rPr>
  </w:style>
  <w:style w:type="character" w:customStyle="1" w:styleId="Heading3Char">
    <w:name w:val="Heading 3 Char"/>
    <w:basedOn w:val="DefaultParagraphFont"/>
    <w:link w:val="Heading3"/>
    <w:uiPriority w:val="9"/>
    <w:rsid w:val="00BE2306"/>
    <w:rPr>
      <w:rFonts w:ascii="Times New Roman" w:eastAsia="Times New Roman" w:hAnsi="Times New Roman" w:cs="Times New Roman"/>
      <w:b/>
      <w:bCs/>
      <w:sz w:val="27"/>
      <w:szCs w:val="27"/>
    </w:rPr>
  </w:style>
  <w:style w:type="paragraph" w:customStyle="1" w:styleId="Sections">
    <w:name w:val="Sections"/>
    <w:basedOn w:val="Normal"/>
    <w:link w:val="SectionsChar"/>
    <w:qFormat/>
    <w:rsid w:val="00BE2306"/>
    <w:pPr>
      <w:spacing w:after="0" w:line="240" w:lineRule="auto"/>
      <w:outlineLvl w:val="2"/>
    </w:pPr>
    <w:rPr>
      <w:rFonts w:ascii="Tahoma" w:eastAsia="Times New Roman" w:hAnsi="Tahoma" w:cs="Tahoma"/>
      <w:b/>
      <w:bCs/>
      <w:color w:val="333333"/>
      <w:sz w:val="16"/>
      <w:szCs w:val="16"/>
    </w:rPr>
  </w:style>
  <w:style w:type="character" w:customStyle="1" w:styleId="SectionsChar">
    <w:name w:val="Sections Char"/>
    <w:basedOn w:val="DefaultParagraphFont"/>
    <w:link w:val="Sections"/>
    <w:rsid w:val="00BE2306"/>
    <w:rPr>
      <w:rFonts w:ascii="Tahoma" w:eastAsia="Times New Roman" w:hAnsi="Tahoma" w:cs="Tahoma"/>
      <w:b/>
      <w:bCs/>
      <w:color w:val="333333"/>
      <w:sz w:val="16"/>
      <w:szCs w:val="16"/>
    </w:rPr>
  </w:style>
  <w:style w:type="character" w:customStyle="1" w:styleId="fwb">
    <w:name w:val="fwb"/>
    <w:basedOn w:val="DefaultParagraphFont"/>
    <w:rsid w:val="00A5017A"/>
  </w:style>
  <w:style w:type="character" w:styleId="Hyperlink">
    <w:name w:val="Hyperlink"/>
    <w:basedOn w:val="DefaultParagraphFont"/>
    <w:uiPriority w:val="99"/>
    <w:unhideWhenUsed/>
    <w:rsid w:val="00A5017A"/>
    <w:rPr>
      <w:color w:val="0000FF"/>
      <w:u w:val="single"/>
    </w:rPr>
  </w:style>
  <w:style w:type="character" w:customStyle="1" w:styleId="phs">
    <w:name w:val="phs"/>
    <w:basedOn w:val="DefaultParagraphFont"/>
    <w:rsid w:val="00A5017A"/>
  </w:style>
  <w:style w:type="character" w:customStyle="1" w:styleId="Heading1Char">
    <w:name w:val="Heading 1 Char"/>
    <w:basedOn w:val="DefaultParagraphFont"/>
    <w:link w:val="Heading1"/>
    <w:uiPriority w:val="9"/>
    <w:rsid w:val="004F06FA"/>
    <w:rPr>
      <w:rFonts w:asciiTheme="majorHAnsi" w:eastAsiaTheme="majorEastAsia" w:hAnsiTheme="majorHAnsi" w:cstheme="majorBidi"/>
      <w:b/>
      <w:bCs/>
      <w:color w:val="365F91" w:themeColor="accent1" w:themeShade="BF"/>
      <w:sz w:val="28"/>
      <w:szCs w:val="28"/>
    </w:rPr>
  </w:style>
  <w:style w:type="paragraph" w:customStyle="1" w:styleId="Summary">
    <w:name w:val="Summary"/>
    <w:basedOn w:val="Normal"/>
    <w:link w:val="SummaryChar"/>
    <w:qFormat/>
    <w:rsid w:val="004F06FA"/>
    <w:rPr>
      <w:rFonts w:ascii="Franklin Gothic Medium Cond" w:hAnsi="Franklin Gothic Medium Cond"/>
    </w:rPr>
  </w:style>
  <w:style w:type="character" w:customStyle="1" w:styleId="SummaryChar">
    <w:name w:val="Summary Char"/>
    <w:basedOn w:val="DefaultParagraphFont"/>
    <w:link w:val="Summary"/>
    <w:rsid w:val="004F06FA"/>
    <w:rPr>
      <w:rFonts w:ascii="Franklin Gothic Medium Cond" w:hAnsi="Franklin Gothic Medium Cond"/>
    </w:rPr>
  </w:style>
  <w:style w:type="paragraph" w:customStyle="1" w:styleId="Subsection">
    <w:name w:val="Subsection"/>
    <w:basedOn w:val="Normal"/>
    <w:link w:val="SubsectionChar"/>
    <w:autoRedefine/>
    <w:qFormat/>
    <w:rsid w:val="00251FE8"/>
    <w:pPr>
      <w:spacing w:before="125" w:after="0" w:line="200" w:lineRule="atLeast"/>
    </w:pPr>
    <w:rPr>
      <w:rFonts w:eastAsia="Times New Roman" w:cstheme="minorHAnsi"/>
      <w:b/>
      <w:bCs/>
      <w:color w:val="3B5998"/>
    </w:rPr>
  </w:style>
  <w:style w:type="paragraph" w:customStyle="1" w:styleId="Normal1">
    <w:name w:val="Normal1"/>
    <w:basedOn w:val="Normal"/>
    <w:link w:val="NormalChar"/>
    <w:qFormat/>
    <w:rsid w:val="0044724B"/>
    <w:pPr>
      <w:pBdr>
        <w:top w:val="single" w:sz="2" w:space="0" w:color="E9E9E9"/>
        <w:left w:val="single" w:sz="2" w:space="0" w:color="E9E9E9"/>
        <w:bottom w:val="single" w:sz="2" w:space="6" w:color="E9E9E9"/>
        <w:right w:val="single" w:sz="2" w:space="0" w:color="E9E9E9"/>
      </w:pBdr>
      <w:tabs>
        <w:tab w:val="num" w:pos="720"/>
      </w:tabs>
      <w:spacing w:before="100" w:beforeAutospacing="1" w:after="100" w:afterAutospacing="1" w:line="200" w:lineRule="atLeast"/>
      <w:ind w:hanging="360"/>
    </w:pPr>
    <w:rPr>
      <w:rFonts w:ascii="Tahoma" w:eastAsia="Times New Roman" w:hAnsi="Tahoma" w:cs="Tahoma"/>
      <w:sz w:val="14"/>
    </w:rPr>
  </w:style>
  <w:style w:type="character" w:customStyle="1" w:styleId="SubsectionChar">
    <w:name w:val="Subsection Char"/>
    <w:basedOn w:val="DefaultParagraphFont"/>
    <w:link w:val="Subsection"/>
    <w:rsid w:val="00251FE8"/>
    <w:rPr>
      <w:rFonts w:eastAsia="Times New Roman" w:cstheme="minorHAnsi"/>
      <w:b/>
      <w:bCs/>
      <w:color w:val="3B5998"/>
    </w:rPr>
  </w:style>
  <w:style w:type="character" w:customStyle="1" w:styleId="apple-converted-space">
    <w:name w:val="apple-converted-space"/>
    <w:basedOn w:val="DefaultParagraphFont"/>
    <w:rsid w:val="0044724B"/>
  </w:style>
  <w:style w:type="character" w:customStyle="1" w:styleId="NormalChar">
    <w:name w:val="Normal Char"/>
    <w:basedOn w:val="DefaultParagraphFont"/>
    <w:link w:val="Normal1"/>
    <w:rsid w:val="0044724B"/>
    <w:rPr>
      <w:rFonts w:ascii="Tahoma" w:eastAsia="Times New Roman" w:hAnsi="Tahoma" w:cs="Tahoma"/>
      <w:sz w:val="14"/>
    </w:rPr>
  </w:style>
  <w:style w:type="paragraph" w:customStyle="1" w:styleId="Body">
    <w:name w:val="Body"/>
    <w:basedOn w:val="Normal"/>
    <w:link w:val="BodyChar"/>
    <w:autoRedefine/>
    <w:qFormat/>
    <w:rsid w:val="00251FE8"/>
    <w:pPr>
      <w:numPr>
        <w:numId w:val="1"/>
      </w:numPr>
      <w:spacing w:before="100" w:beforeAutospacing="1" w:after="100" w:afterAutospacing="1" w:line="200" w:lineRule="atLeast"/>
      <w:ind w:left="0"/>
    </w:pPr>
    <w:rPr>
      <w:rFonts w:cstheme="minorHAnsi"/>
      <w:color w:val="000000" w:themeColor="text1"/>
    </w:rPr>
  </w:style>
  <w:style w:type="table" w:styleId="TableGrid">
    <w:name w:val="Table Grid"/>
    <w:basedOn w:val="TableNormal"/>
    <w:uiPriority w:val="59"/>
    <w:rsid w:val="005336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251FE8"/>
    <w:rPr>
      <w:rFonts w:cstheme="minorHAnsi"/>
      <w:color w:val="000000" w:themeColor="text1"/>
    </w:rPr>
  </w:style>
  <w:style w:type="paragraph" w:styleId="Header">
    <w:name w:val="header"/>
    <w:basedOn w:val="Normal"/>
    <w:link w:val="HeaderChar"/>
    <w:uiPriority w:val="99"/>
    <w:unhideWhenUsed/>
    <w:rsid w:val="00F23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6C3"/>
  </w:style>
  <w:style w:type="paragraph" w:styleId="Footer">
    <w:name w:val="footer"/>
    <w:basedOn w:val="Normal"/>
    <w:link w:val="FooterChar"/>
    <w:uiPriority w:val="99"/>
    <w:unhideWhenUsed/>
    <w:rsid w:val="00F23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6C3"/>
  </w:style>
  <w:style w:type="paragraph" w:styleId="NoSpacing">
    <w:name w:val="No Spacing"/>
    <w:link w:val="NoSpacingChar"/>
    <w:uiPriority w:val="1"/>
    <w:qFormat/>
    <w:rsid w:val="00F236C3"/>
    <w:pPr>
      <w:spacing w:after="0" w:line="240" w:lineRule="auto"/>
    </w:pPr>
  </w:style>
  <w:style w:type="character" w:customStyle="1" w:styleId="NoSpacingChar">
    <w:name w:val="No Spacing Char"/>
    <w:basedOn w:val="DefaultParagraphFont"/>
    <w:link w:val="NoSpacing"/>
    <w:uiPriority w:val="1"/>
    <w:rsid w:val="00F236C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E2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EE"/>
    <w:rPr>
      <w:rFonts w:ascii="Tahoma" w:hAnsi="Tahoma" w:cs="Tahoma"/>
      <w:sz w:val="16"/>
      <w:szCs w:val="16"/>
    </w:rPr>
  </w:style>
  <w:style w:type="character" w:customStyle="1" w:styleId="Heading3Char">
    <w:name w:val="Heading 3 Char"/>
    <w:basedOn w:val="DefaultParagraphFont"/>
    <w:link w:val="Heading3"/>
    <w:uiPriority w:val="9"/>
    <w:rsid w:val="00BE2306"/>
    <w:rPr>
      <w:rFonts w:ascii="Times New Roman" w:eastAsia="Times New Roman" w:hAnsi="Times New Roman" w:cs="Times New Roman"/>
      <w:b/>
      <w:bCs/>
      <w:sz w:val="27"/>
      <w:szCs w:val="27"/>
    </w:rPr>
  </w:style>
  <w:style w:type="paragraph" w:customStyle="1" w:styleId="Sections">
    <w:name w:val="Sections"/>
    <w:basedOn w:val="Normal"/>
    <w:link w:val="SectionsChar"/>
    <w:qFormat/>
    <w:rsid w:val="00BE2306"/>
    <w:pPr>
      <w:spacing w:after="0" w:line="240" w:lineRule="auto"/>
      <w:outlineLvl w:val="2"/>
    </w:pPr>
    <w:rPr>
      <w:rFonts w:ascii="Tahoma" w:eastAsia="Times New Roman" w:hAnsi="Tahoma" w:cs="Tahoma"/>
      <w:b/>
      <w:bCs/>
      <w:color w:val="333333"/>
      <w:sz w:val="16"/>
      <w:szCs w:val="16"/>
    </w:rPr>
  </w:style>
  <w:style w:type="character" w:customStyle="1" w:styleId="SectionsChar">
    <w:name w:val="Sections Char"/>
    <w:basedOn w:val="DefaultParagraphFont"/>
    <w:link w:val="Sections"/>
    <w:rsid w:val="00BE2306"/>
    <w:rPr>
      <w:rFonts w:ascii="Tahoma" w:eastAsia="Times New Roman" w:hAnsi="Tahoma" w:cs="Tahoma"/>
      <w:b/>
      <w:bCs/>
      <w:color w:val="333333"/>
      <w:sz w:val="16"/>
      <w:szCs w:val="16"/>
    </w:rPr>
  </w:style>
  <w:style w:type="character" w:customStyle="1" w:styleId="fwb">
    <w:name w:val="fwb"/>
    <w:basedOn w:val="DefaultParagraphFont"/>
    <w:rsid w:val="00A5017A"/>
  </w:style>
  <w:style w:type="character" w:styleId="Hyperlink">
    <w:name w:val="Hyperlink"/>
    <w:basedOn w:val="DefaultParagraphFont"/>
    <w:uiPriority w:val="99"/>
    <w:unhideWhenUsed/>
    <w:rsid w:val="00A5017A"/>
    <w:rPr>
      <w:color w:val="0000FF"/>
      <w:u w:val="single"/>
    </w:rPr>
  </w:style>
  <w:style w:type="character" w:customStyle="1" w:styleId="phs">
    <w:name w:val="phs"/>
    <w:basedOn w:val="DefaultParagraphFont"/>
    <w:rsid w:val="00A5017A"/>
  </w:style>
  <w:style w:type="character" w:customStyle="1" w:styleId="Heading1Char">
    <w:name w:val="Heading 1 Char"/>
    <w:basedOn w:val="DefaultParagraphFont"/>
    <w:link w:val="Heading1"/>
    <w:uiPriority w:val="9"/>
    <w:rsid w:val="004F06FA"/>
    <w:rPr>
      <w:rFonts w:asciiTheme="majorHAnsi" w:eastAsiaTheme="majorEastAsia" w:hAnsiTheme="majorHAnsi" w:cstheme="majorBidi"/>
      <w:b/>
      <w:bCs/>
      <w:color w:val="365F91" w:themeColor="accent1" w:themeShade="BF"/>
      <w:sz w:val="28"/>
      <w:szCs w:val="28"/>
    </w:rPr>
  </w:style>
  <w:style w:type="paragraph" w:customStyle="1" w:styleId="Summary">
    <w:name w:val="Summary"/>
    <w:basedOn w:val="Normal"/>
    <w:link w:val="SummaryChar"/>
    <w:qFormat/>
    <w:rsid w:val="004F06FA"/>
    <w:rPr>
      <w:rFonts w:ascii="Franklin Gothic Medium Cond" w:hAnsi="Franklin Gothic Medium Cond"/>
    </w:rPr>
  </w:style>
  <w:style w:type="character" w:customStyle="1" w:styleId="SummaryChar">
    <w:name w:val="Summary Char"/>
    <w:basedOn w:val="DefaultParagraphFont"/>
    <w:link w:val="Summary"/>
    <w:rsid w:val="004F06FA"/>
    <w:rPr>
      <w:rFonts w:ascii="Franklin Gothic Medium Cond" w:hAnsi="Franklin Gothic Medium Cond"/>
    </w:rPr>
  </w:style>
  <w:style w:type="paragraph" w:customStyle="1" w:styleId="Subsection">
    <w:name w:val="Subsection"/>
    <w:basedOn w:val="Normal"/>
    <w:link w:val="SubsectionChar"/>
    <w:autoRedefine/>
    <w:qFormat/>
    <w:rsid w:val="00251FE8"/>
    <w:pPr>
      <w:spacing w:before="125" w:after="0" w:line="200" w:lineRule="atLeast"/>
    </w:pPr>
    <w:rPr>
      <w:rFonts w:eastAsia="Times New Roman" w:cstheme="minorHAnsi"/>
      <w:b/>
      <w:bCs/>
      <w:color w:val="3B5998"/>
    </w:rPr>
  </w:style>
  <w:style w:type="paragraph" w:customStyle="1" w:styleId="Normal1">
    <w:name w:val="Normal1"/>
    <w:basedOn w:val="Normal"/>
    <w:link w:val="NormalChar"/>
    <w:qFormat/>
    <w:rsid w:val="0044724B"/>
    <w:pPr>
      <w:pBdr>
        <w:top w:val="single" w:sz="2" w:space="0" w:color="E9E9E9"/>
        <w:left w:val="single" w:sz="2" w:space="0" w:color="E9E9E9"/>
        <w:bottom w:val="single" w:sz="2" w:space="6" w:color="E9E9E9"/>
        <w:right w:val="single" w:sz="2" w:space="0" w:color="E9E9E9"/>
      </w:pBdr>
      <w:tabs>
        <w:tab w:val="num" w:pos="720"/>
      </w:tabs>
      <w:spacing w:before="100" w:beforeAutospacing="1" w:after="100" w:afterAutospacing="1" w:line="200" w:lineRule="atLeast"/>
      <w:ind w:hanging="360"/>
    </w:pPr>
    <w:rPr>
      <w:rFonts w:ascii="Tahoma" w:eastAsia="Times New Roman" w:hAnsi="Tahoma" w:cs="Tahoma"/>
      <w:sz w:val="14"/>
    </w:rPr>
  </w:style>
  <w:style w:type="character" w:customStyle="1" w:styleId="SubsectionChar">
    <w:name w:val="Subsection Char"/>
    <w:basedOn w:val="DefaultParagraphFont"/>
    <w:link w:val="Subsection"/>
    <w:rsid w:val="00251FE8"/>
    <w:rPr>
      <w:rFonts w:eastAsia="Times New Roman" w:cstheme="minorHAnsi"/>
      <w:b/>
      <w:bCs/>
      <w:color w:val="3B5998"/>
    </w:rPr>
  </w:style>
  <w:style w:type="character" w:customStyle="1" w:styleId="apple-converted-space">
    <w:name w:val="apple-converted-space"/>
    <w:basedOn w:val="DefaultParagraphFont"/>
    <w:rsid w:val="0044724B"/>
  </w:style>
  <w:style w:type="character" w:customStyle="1" w:styleId="NormalChar">
    <w:name w:val="Normal Char"/>
    <w:basedOn w:val="DefaultParagraphFont"/>
    <w:link w:val="Normal1"/>
    <w:rsid w:val="0044724B"/>
    <w:rPr>
      <w:rFonts w:ascii="Tahoma" w:eastAsia="Times New Roman" w:hAnsi="Tahoma" w:cs="Tahoma"/>
      <w:sz w:val="14"/>
    </w:rPr>
  </w:style>
  <w:style w:type="paragraph" w:customStyle="1" w:styleId="Body">
    <w:name w:val="Body"/>
    <w:basedOn w:val="Normal"/>
    <w:link w:val="BodyChar"/>
    <w:autoRedefine/>
    <w:qFormat/>
    <w:rsid w:val="00251FE8"/>
    <w:pPr>
      <w:numPr>
        <w:numId w:val="1"/>
      </w:numPr>
      <w:spacing w:before="100" w:beforeAutospacing="1" w:after="100" w:afterAutospacing="1" w:line="200" w:lineRule="atLeast"/>
      <w:ind w:left="0"/>
    </w:pPr>
    <w:rPr>
      <w:rFonts w:cstheme="minorHAnsi"/>
      <w:color w:val="000000" w:themeColor="text1"/>
    </w:rPr>
  </w:style>
  <w:style w:type="table" w:styleId="TableGrid">
    <w:name w:val="Table Grid"/>
    <w:basedOn w:val="TableNormal"/>
    <w:uiPriority w:val="59"/>
    <w:rsid w:val="005336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251FE8"/>
    <w:rPr>
      <w:rFonts w:cstheme="minorHAnsi"/>
      <w:color w:val="000000" w:themeColor="text1"/>
    </w:rPr>
  </w:style>
  <w:style w:type="paragraph" w:styleId="Header">
    <w:name w:val="header"/>
    <w:basedOn w:val="Normal"/>
    <w:link w:val="HeaderChar"/>
    <w:uiPriority w:val="99"/>
    <w:unhideWhenUsed/>
    <w:rsid w:val="00F23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6C3"/>
  </w:style>
  <w:style w:type="paragraph" w:styleId="Footer">
    <w:name w:val="footer"/>
    <w:basedOn w:val="Normal"/>
    <w:link w:val="FooterChar"/>
    <w:uiPriority w:val="99"/>
    <w:unhideWhenUsed/>
    <w:rsid w:val="00F23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6C3"/>
  </w:style>
  <w:style w:type="paragraph" w:styleId="NoSpacing">
    <w:name w:val="No Spacing"/>
    <w:link w:val="NoSpacingChar"/>
    <w:uiPriority w:val="1"/>
    <w:qFormat/>
    <w:rsid w:val="00F236C3"/>
    <w:pPr>
      <w:spacing w:after="0" w:line="240" w:lineRule="auto"/>
    </w:pPr>
  </w:style>
  <w:style w:type="character" w:customStyle="1" w:styleId="NoSpacingChar">
    <w:name w:val="No Spacing Char"/>
    <w:basedOn w:val="DefaultParagraphFont"/>
    <w:link w:val="NoSpacing"/>
    <w:uiPriority w:val="1"/>
    <w:rsid w:val="00F236C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9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585">
          <w:marLeft w:val="0"/>
          <w:marRight w:val="0"/>
          <w:marTop w:val="0"/>
          <w:marBottom w:val="0"/>
          <w:divBdr>
            <w:top w:val="none" w:sz="0" w:space="0" w:color="auto"/>
            <w:left w:val="none" w:sz="0" w:space="0" w:color="auto"/>
            <w:bottom w:val="none" w:sz="0" w:space="0" w:color="auto"/>
            <w:right w:val="none" w:sz="0" w:space="0" w:color="auto"/>
          </w:divBdr>
        </w:div>
        <w:div w:id="1232156946">
          <w:marLeft w:val="0"/>
          <w:marRight w:val="0"/>
          <w:marTop w:val="0"/>
          <w:marBottom w:val="0"/>
          <w:divBdr>
            <w:top w:val="none" w:sz="0" w:space="0" w:color="auto"/>
            <w:left w:val="none" w:sz="0" w:space="0" w:color="auto"/>
            <w:bottom w:val="none" w:sz="0" w:space="0" w:color="auto"/>
            <w:right w:val="none" w:sz="0" w:space="0" w:color="auto"/>
          </w:divBdr>
        </w:div>
        <w:div w:id="184828536">
          <w:marLeft w:val="0"/>
          <w:marRight w:val="0"/>
          <w:marTop w:val="0"/>
          <w:marBottom w:val="0"/>
          <w:divBdr>
            <w:top w:val="none" w:sz="0" w:space="0" w:color="auto"/>
            <w:left w:val="none" w:sz="0" w:space="0" w:color="auto"/>
            <w:bottom w:val="none" w:sz="0" w:space="0" w:color="auto"/>
            <w:right w:val="none" w:sz="0" w:space="0" w:color="auto"/>
          </w:divBdr>
        </w:div>
      </w:divsChild>
    </w:div>
    <w:div w:id="379978354">
      <w:bodyDiv w:val="1"/>
      <w:marLeft w:val="0"/>
      <w:marRight w:val="0"/>
      <w:marTop w:val="0"/>
      <w:marBottom w:val="0"/>
      <w:divBdr>
        <w:top w:val="none" w:sz="0" w:space="0" w:color="auto"/>
        <w:left w:val="none" w:sz="0" w:space="0" w:color="auto"/>
        <w:bottom w:val="none" w:sz="0" w:space="0" w:color="auto"/>
        <w:right w:val="none" w:sz="0" w:space="0" w:color="auto"/>
      </w:divBdr>
    </w:div>
    <w:div w:id="596983848">
      <w:bodyDiv w:val="1"/>
      <w:marLeft w:val="0"/>
      <w:marRight w:val="0"/>
      <w:marTop w:val="0"/>
      <w:marBottom w:val="0"/>
      <w:divBdr>
        <w:top w:val="none" w:sz="0" w:space="0" w:color="auto"/>
        <w:left w:val="none" w:sz="0" w:space="0" w:color="auto"/>
        <w:bottom w:val="none" w:sz="0" w:space="0" w:color="auto"/>
        <w:right w:val="none" w:sz="0" w:space="0" w:color="auto"/>
      </w:divBdr>
    </w:div>
    <w:div w:id="757872321">
      <w:bodyDiv w:val="1"/>
      <w:marLeft w:val="0"/>
      <w:marRight w:val="0"/>
      <w:marTop w:val="0"/>
      <w:marBottom w:val="0"/>
      <w:divBdr>
        <w:top w:val="none" w:sz="0" w:space="0" w:color="auto"/>
        <w:left w:val="none" w:sz="0" w:space="0" w:color="auto"/>
        <w:bottom w:val="none" w:sz="0" w:space="0" w:color="auto"/>
        <w:right w:val="none" w:sz="0" w:space="0" w:color="auto"/>
      </w:divBdr>
      <w:divsChild>
        <w:div w:id="1382167577">
          <w:marLeft w:val="63"/>
          <w:marRight w:val="0"/>
          <w:marTop w:val="0"/>
          <w:marBottom w:val="0"/>
          <w:divBdr>
            <w:top w:val="none" w:sz="0" w:space="0" w:color="auto"/>
            <w:left w:val="none" w:sz="0" w:space="0" w:color="auto"/>
            <w:bottom w:val="none" w:sz="0" w:space="0" w:color="auto"/>
            <w:right w:val="none" w:sz="0" w:space="0" w:color="auto"/>
          </w:divBdr>
        </w:div>
      </w:divsChild>
    </w:div>
    <w:div w:id="1846435221">
      <w:bodyDiv w:val="1"/>
      <w:marLeft w:val="0"/>
      <w:marRight w:val="0"/>
      <w:marTop w:val="0"/>
      <w:marBottom w:val="0"/>
      <w:divBdr>
        <w:top w:val="none" w:sz="0" w:space="0" w:color="auto"/>
        <w:left w:val="none" w:sz="0" w:space="0" w:color="auto"/>
        <w:bottom w:val="none" w:sz="0" w:space="0" w:color="auto"/>
        <w:right w:val="none" w:sz="0" w:space="0" w:color="auto"/>
      </w:divBdr>
      <w:divsChild>
        <w:div w:id="413015008">
          <w:marLeft w:val="6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ean@afterimage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5527-264A-4376-A7F9-1C9E40E2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2</cp:revision>
  <cp:lastPrinted>2011-07-12T22:49:00Z</cp:lastPrinted>
  <dcterms:created xsi:type="dcterms:W3CDTF">2012-03-21T20:33:00Z</dcterms:created>
  <dcterms:modified xsi:type="dcterms:W3CDTF">2012-03-21T20:33:00Z</dcterms:modified>
</cp:coreProperties>
</file>