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ind w:left="30" w:first-line="-31"/>
      </w:pPr>
      <w:r>
        <w:rPr>
          <w:rFonts w:ascii="Times" w:hAnsi="Times" w:cs="Times"/>
          <w:sz w:val="48"/>
          <w:sz-cs w:val="48"/>
          <w:b/>
        </w:rPr>
        <w:t xml:space="preserve">Dirk Alsdorf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5037 NE 29</w:t>
      </w:r>
      <w:r>
        <w:rPr>
          <w:rFonts w:ascii="Times" w:hAnsi="Times" w:cs="Times"/>
          <w:sz w:val="24"/>
          <w:sz-cs w:val="24"/>
          <w:vertAlign w:val="superscript"/>
        </w:rPr>
        <w:t xml:space="preserve">TH</w:t>
      </w:r>
      <w:r>
        <w:rPr>
          <w:rFonts w:ascii="Times" w:hAnsi="Times" w:cs="Times"/>
          <w:sz w:val="24"/>
          <w:sz-cs w:val="24"/>
        </w:rPr>
        <w:t xml:space="preserve"> AVE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PORTLAND, OR 97211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Cell: (503)686-5503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Email: dirkalsdorf@yahoo.com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spacing w:before="100" w:after="100"/>
      </w:pPr>
      <w:r>
        <w:rPr>
          <w:rFonts w:ascii="Times" w:hAnsi="Times" w:cs="Times"/>
          <w:sz w:val="24"/>
          <w:sz-cs w:val="24"/>
          <w:b/>
        </w:rPr>
        <w:t xml:space="preserve">Career Focus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Dedicated customer service representative with motivation to maintain customer satisfaction and contribute to company success.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Areas of Expertise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Cash Management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Customer service oriented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Strong organizational skills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Creative problem solver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Developed listening skills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Excellent communication skills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Accomplishments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i/>
        </w:rPr>
        <w:t xml:space="preserve">Monetary Transactions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Handled cash, check, credit and automatic debit card transactions.</w:t>
      </w:r>
    </w:p>
    <w:p>
      <w:pPr>
        <w:jc w:val="both"/>
      </w:pPr>
      <w:r>
        <w:rPr>
          <w:rFonts w:ascii="Times" w:hAnsi="Times" w:cs="Times"/>
          <w:sz w:val="24"/>
          <w:sz-cs w:val="24"/>
          <w:i/>
        </w:rPr>
        <w:t xml:space="preserve">Multi-Tasking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Cashiered with two cash registers at once in tandem to maximize customer flow.</w:t>
      </w:r>
    </w:p>
    <w:p>
      <w:pPr>
        <w:jc w:val="both"/>
      </w:pPr>
      <w:r>
        <w:rPr>
          <w:rFonts w:ascii="Times" w:hAnsi="Times" w:cs="Times"/>
          <w:sz w:val="24"/>
          <w:sz-cs w:val="24"/>
          <w:i/>
        </w:rPr>
        <w:t xml:space="preserve">Computer Skills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10 key typing</w:t>
      </w: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 coding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Word processing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Charting data in Excel</w:t>
      </w: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Employment Summary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June 2007 to June 2008                        Fred Meyer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              Seattle, WA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              Cashier/Barista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    •</w:t>
        <w:tab/>
        <w:t xml:space="preserve">Handled money, made espresso drinks, provided customer service at deli counter.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January 2012 to October 2012             Parentchildinteractive.com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Portland, OR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Quality Assurance Administrator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    •</w:t>
        <w:tab/>
        <w:t xml:space="preserve">Provided quality assurance for provider videos at a child development web startup.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    •</w:t>
        <w:tab/>
        <w:t xml:space="preserve">Computer skills utilized included HTML coding, word processing, charting data in Excel.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    •</w:t>
        <w:tab/>
        <w:t xml:space="preserve">Left in good standing, small startup lacked funds to retain my services.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Education and Training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2009</w:t>
        <w:tab/>
        <w:t xml:space="preserve"/>
        <w:tab/>
        <w:t xml:space="preserve"/>
        <w:tab/>
        <w:t xml:space="preserve"/>
        <w:tab/>
        <w:t xml:space="preserve"/>
        <w:tab/>
        <w:t xml:space="preserve">East-West College of the Healing Arts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Portland, OR, USA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Massage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LMT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After completing my studies at East-West College of the Healing Arts I took the three part board exam and became licensed in the spring of 2010.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2005</w:t>
        <w:tab/>
        <w:t xml:space="preserve"/>
        <w:tab/>
        <w:t xml:space="preserve"/>
        <w:tab/>
        <w:t xml:space="preserve"/>
        <w:tab/>
        <w:t xml:space="preserve"/>
        <w:tab/>
        <w:t xml:space="preserve">Western Washington University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Bellingham, WA, USA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B.A., History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References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Laurel Whitley, Deli Manager at Fred Meyer – (206) 297-4315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Barbara Ward, Personal Reference – (206) 890-1646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Nancy Dorman, Associate Director of Church Council of Greater Seattle -(206) 440-7970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Trout</dc:creator>
</cp:coreProperties>
</file>

<file path=docProps/meta.xml><?xml version="1.0" encoding="utf-8"?>
<meta xmlns="http://schemas.apple.com/cocoa/2006/metadata">
  <generator>CocoaOOXMLWriter/1187.37</generator>
</meta>
</file>