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104352" w14:textId="61201AEE" w:rsidR="0027351E" w:rsidRPr="00B230FE" w:rsidRDefault="0027351E" w:rsidP="00754264">
      <w:pPr>
        <w:ind w:left="-720" w:right="-720"/>
        <w:jc w:val="center"/>
        <w:rPr>
          <w:rFonts w:ascii="Garamond" w:hAnsi="Garamond" w:cs="Times New Roman"/>
          <w:b/>
          <w:sz w:val="22"/>
          <w:szCs w:val="22"/>
        </w:rPr>
      </w:pPr>
      <w:r w:rsidRPr="00B230FE">
        <w:rPr>
          <w:rFonts w:ascii="Garamond" w:hAnsi="Garamond" w:cs="Times New Roman"/>
          <w:b/>
          <w:sz w:val="22"/>
          <w:szCs w:val="22"/>
        </w:rPr>
        <w:t xml:space="preserve">HAYLEY </w:t>
      </w:r>
      <w:r w:rsidR="00B230FE" w:rsidRPr="00B230FE">
        <w:rPr>
          <w:rFonts w:ascii="Garamond" w:hAnsi="Garamond" w:cs="Times New Roman"/>
          <w:b/>
          <w:sz w:val="22"/>
          <w:szCs w:val="22"/>
        </w:rPr>
        <w:t>WEEDN</w:t>
      </w:r>
    </w:p>
    <w:p w14:paraId="0BEBE1C4" w14:textId="77557972" w:rsidR="0019777B" w:rsidRPr="00B230FE" w:rsidRDefault="00C40C99" w:rsidP="0027351E">
      <w:pPr>
        <w:ind w:left="-720" w:right="-720"/>
        <w:jc w:val="center"/>
        <w:rPr>
          <w:rFonts w:ascii="Garamond" w:hAnsi="Garamond" w:cs="Times New Roman"/>
          <w:b/>
          <w:sz w:val="20"/>
          <w:szCs w:val="20"/>
        </w:rPr>
      </w:pPr>
      <w:r w:rsidRPr="00B230FE">
        <w:rPr>
          <w:rFonts w:ascii="Garamond" w:hAnsi="Garamond" w:cs="Times New Roman"/>
          <w:b/>
          <w:sz w:val="20"/>
          <w:szCs w:val="20"/>
        </w:rPr>
        <w:t>1418 S</w:t>
      </w:r>
      <w:r w:rsidR="00B230FE">
        <w:rPr>
          <w:rFonts w:ascii="Garamond" w:hAnsi="Garamond" w:cs="Times New Roman"/>
          <w:b/>
          <w:sz w:val="20"/>
          <w:szCs w:val="20"/>
        </w:rPr>
        <w:t>.</w:t>
      </w:r>
      <w:r w:rsidRPr="00B230FE">
        <w:rPr>
          <w:rFonts w:ascii="Garamond" w:hAnsi="Garamond" w:cs="Times New Roman"/>
          <w:b/>
          <w:sz w:val="20"/>
          <w:szCs w:val="20"/>
        </w:rPr>
        <w:t>E</w:t>
      </w:r>
      <w:r w:rsidR="00B230FE">
        <w:rPr>
          <w:rFonts w:ascii="Garamond" w:hAnsi="Garamond" w:cs="Times New Roman"/>
          <w:b/>
          <w:sz w:val="20"/>
          <w:szCs w:val="20"/>
        </w:rPr>
        <w:t>.</w:t>
      </w:r>
      <w:r w:rsidRPr="00B230FE">
        <w:rPr>
          <w:rFonts w:ascii="Garamond" w:hAnsi="Garamond" w:cs="Times New Roman"/>
          <w:b/>
          <w:sz w:val="20"/>
          <w:szCs w:val="20"/>
        </w:rPr>
        <w:t xml:space="preserve"> 18</w:t>
      </w:r>
      <w:r w:rsidRPr="00B230FE">
        <w:rPr>
          <w:rFonts w:ascii="Garamond" w:hAnsi="Garamond" w:cs="Times New Roman"/>
          <w:b/>
          <w:sz w:val="20"/>
          <w:szCs w:val="20"/>
          <w:vertAlign w:val="superscript"/>
        </w:rPr>
        <w:t>th</w:t>
      </w:r>
      <w:r w:rsidRPr="00B230FE">
        <w:rPr>
          <w:rFonts w:ascii="Garamond" w:hAnsi="Garamond" w:cs="Times New Roman"/>
          <w:b/>
          <w:sz w:val="20"/>
          <w:szCs w:val="20"/>
        </w:rPr>
        <w:t xml:space="preserve"> Ave.</w:t>
      </w:r>
      <w:r w:rsidR="0057794D" w:rsidRPr="00B230FE">
        <w:rPr>
          <w:rFonts w:ascii="Garamond" w:hAnsi="Garamond" w:cs="Times New Roman"/>
          <w:b/>
          <w:sz w:val="20"/>
          <w:szCs w:val="20"/>
        </w:rPr>
        <w:t xml:space="preserve">    Portland, OR    </w:t>
      </w:r>
      <w:r w:rsidR="0027351E" w:rsidRPr="00B230FE">
        <w:rPr>
          <w:rFonts w:ascii="Garamond" w:hAnsi="Garamond" w:cs="Times New Roman"/>
          <w:b/>
          <w:sz w:val="20"/>
          <w:szCs w:val="20"/>
        </w:rPr>
        <w:t>97214</w:t>
      </w:r>
      <w:r w:rsidR="0057794D" w:rsidRPr="00B230FE">
        <w:rPr>
          <w:rFonts w:ascii="Garamond" w:hAnsi="Garamond" w:cs="Times New Roman"/>
          <w:b/>
          <w:sz w:val="20"/>
          <w:szCs w:val="20"/>
        </w:rPr>
        <w:t xml:space="preserve">   </w:t>
      </w:r>
      <w:r w:rsidR="0057794D" w:rsidRPr="00B230FE">
        <w:rPr>
          <w:rFonts w:ascii="Wingdings" w:hAnsi="Wingdings"/>
          <w:b/>
          <w:color w:val="000000"/>
        </w:rPr>
        <w:t></w:t>
      </w:r>
      <w:r w:rsidR="0057794D" w:rsidRPr="00B230FE">
        <w:rPr>
          <w:rFonts w:ascii="Wingdings" w:hAnsi="Wingdings"/>
          <w:b/>
          <w:color w:val="000000"/>
        </w:rPr>
        <w:t></w:t>
      </w:r>
      <w:r w:rsidR="00030C77" w:rsidRPr="00B230FE">
        <w:rPr>
          <w:rFonts w:ascii="Garamond" w:hAnsi="Garamond" w:cs="Times New Roman"/>
          <w:b/>
          <w:sz w:val="20"/>
          <w:szCs w:val="20"/>
        </w:rPr>
        <w:t>206-310-9943</w:t>
      </w:r>
      <w:r w:rsidR="0057794D" w:rsidRPr="00B230FE">
        <w:rPr>
          <w:rFonts w:ascii="Garamond" w:hAnsi="Garamond" w:cs="Times New Roman"/>
          <w:b/>
          <w:sz w:val="20"/>
          <w:szCs w:val="20"/>
        </w:rPr>
        <w:t xml:space="preserve">   </w:t>
      </w:r>
      <w:r w:rsidR="0057794D" w:rsidRPr="00B230FE">
        <w:rPr>
          <w:rFonts w:ascii="Wingdings" w:hAnsi="Wingdings"/>
          <w:b/>
          <w:color w:val="000000"/>
        </w:rPr>
        <w:t></w:t>
      </w:r>
      <w:r w:rsidR="0057794D" w:rsidRPr="00B230FE">
        <w:rPr>
          <w:rFonts w:ascii="Wingdings" w:hAnsi="Wingdings"/>
          <w:b/>
          <w:color w:val="000000"/>
        </w:rPr>
        <w:t></w:t>
      </w:r>
      <w:r w:rsidR="0027351E" w:rsidRPr="00B230FE">
        <w:rPr>
          <w:rFonts w:ascii="Garamond" w:hAnsi="Garamond" w:cs="Times New Roman"/>
          <w:b/>
          <w:sz w:val="20"/>
          <w:szCs w:val="20"/>
        </w:rPr>
        <w:t>hweedn@willamette.edu</w:t>
      </w:r>
    </w:p>
    <w:p w14:paraId="1887EA23" w14:textId="77777777" w:rsidR="00FE7C44" w:rsidRPr="0089631A" w:rsidRDefault="00FE7C44" w:rsidP="005F320D">
      <w:pPr>
        <w:ind w:right="-720"/>
        <w:rPr>
          <w:rFonts w:ascii="Garamond" w:hAnsi="Garamond" w:cs="Times New Roman"/>
          <w:b/>
          <w:sz w:val="20"/>
          <w:szCs w:val="20"/>
        </w:rPr>
      </w:pPr>
    </w:p>
    <w:p w14:paraId="7340D479" w14:textId="1569D60C" w:rsidR="0019777B" w:rsidRPr="00D66E9B" w:rsidRDefault="003F21C9" w:rsidP="003F02EA">
      <w:pPr>
        <w:pBdr>
          <w:bottom w:val="threeDEngrave" w:sz="12" w:space="1" w:color="auto"/>
        </w:pBdr>
        <w:ind w:left="-720" w:right="-720"/>
        <w:rPr>
          <w:rFonts w:ascii="Garamond" w:hAnsi="Garamond" w:cs="Times New Roman"/>
          <w:b/>
          <w:smallCaps/>
          <w:sz w:val="22"/>
          <w:szCs w:val="22"/>
        </w:rPr>
      </w:pPr>
      <w:r w:rsidRPr="00D66E9B">
        <w:rPr>
          <w:rFonts w:ascii="Garamond" w:hAnsi="Garamond" w:cs="Times New Roman"/>
          <w:b/>
          <w:smallCaps/>
          <w:sz w:val="22"/>
          <w:szCs w:val="22"/>
        </w:rPr>
        <w:t>EDUCATION</w:t>
      </w:r>
    </w:p>
    <w:p w14:paraId="19240F9C" w14:textId="10CC5AB4" w:rsidR="005704AB" w:rsidRPr="00D66E9B" w:rsidRDefault="005704AB" w:rsidP="00043D16">
      <w:pPr>
        <w:spacing w:before="120"/>
        <w:ind w:left="-360" w:right="-720"/>
        <w:rPr>
          <w:rFonts w:ascii="Garamond" w:hAnsi="Garamond" w:cs="Times New Roman"/>
          <w:b/>
          <w:sz w:val="20"/>
          <w:szCs w:val="20"/>
        </w:rPr>
      </w:pPr>
      <w:r w:rsidRPr="00D66E9B">
        <w:rPr>
          <w:rFonts w:ascii="Garamond" w:hAnsi="Garamond" w:cs="Times New Roman"/>
          <w:b/>
          <w:sz w:val="22"/>
          <w:szCs w:val="22"/>
        </w:rPr>
        <w:t>Willa</w:t>
      </w:r>
      <w:r w:rsidR="0019777B" w:rsidRPr="00D66E9B">
        <w:rPr>
          <w:rFonts w:ascii="Garamond" w:hAnsi="Garamond" w:cs="Times New Roman"/>
          <w:b/>
          <w:sz w:val="22"/>
          <w:szCs w:val="22"/>
        </w:rPr>
        <w:t>mette Univers</w:t>
      </w:r>
      <w:r w:rsidR="00623CDF" w:rsidRPr="00D66E9B">
        <w:rPr>
          <w:rFonts w:ascii="Garamond" w:hAnsi="Garamond" w:cs="Times New Roman"/>
          <w:b/>
          <w:sz w:val="22"/>
          <w:szCs w:val="22"/>
        </w:rPr>
        <w:t>ity College of Law</w:t>
      </w:r>
      <w:r w:rsidR="003F21C9" w:rsidRPr="00D66E9B">
        <w:rPr>
          <w:rFonts w:ascii="Garamond" w:hAnsi="Garamond" w:cs="Times New Roman"/>
          <w:sz w:val="20"/>
          <w:szCs w:val="20"/>
        </w:rPr>
        <w:t xml:space="preserve">, </w:t>
      </w:r>
      <w:r w:rsidRPr="00D66E9B">
        <w:rPr>
          <w:rFonts w:ascii="Garamond" w:hAnsi="Garamond" w:cs="Times New Roman"/>
          <w:sz w:val="20"/>
          <w:szCs w:val="20"/>
        </w:rPr>
        <w:t>Salem</w:t>
      </w:r>
      <w:r w:rsidR="003F21C9" w:rsidRPr="00D66E9B">
        <w:rPr>
          <w:rFonts w:ascii="Garamond" w:hAnsi="Garamond" w:cs="Times New Roman"/>
          <w:sz w:val="20"/>
          <w:szCs w:val="20"/>
        </w:rPr>
        <w:t>, OR</w:t>
      </w:r>
    </w:p>
    <w:p w14:paraId="1F4D5B83" w14:textId="6D56F302" w:rsidR="008150B8" w:rsidRPr="00D66E9B" w:rsidRDefault="00102542" w:rsidP="00B056F5">
      <w:pPr>
        <w:ind w:left="-720" w:right="-720" w:firstLine="720"/>
        <w:rPr>
          <w:rFonts w:ascii="Garamond" w:hAnsi="Garamond" w:cs="Times New Roman"/>
          <w:sz w:val="20"/>
          <w:szCs w:val="20"/>
        </w:rPr>
      </w:pPr>
      <w:r w:rsidRPr="002A6E26">
        <w:rPr>
          <w:rFonts w:ascii="Garamond" w:hAnsi="Garamond" w:cs="Times New Roman"/>
          <w:sz w:val="20"/>
          <w:szCs w:val="20"/>
        </w:rPr>
        <w:t>J.D.</w:t>
      </w:r>
      <w:r w:rsidRPr="00D66E9B">
        <w:rPr>
          <w:rFonts w:ascii="Garamond" w:hAnsi="Garamond" w:cs="Times New Roman"/>
          <w:sz w:val="20"/>
          <w:szCs w:val="20"/>
        </w:rPr>
        <w:t>,</w:t>
      </w:r>
      <w:r w:rsidR="0045359A" w:rsidRPr="00D66E9B">
        <w:rPr>
          <w:rFonts w:ascii="Garamond" w:hAnsi="Garamond" w:cs="Times New Roman"/>
          <w:sz w:val="20"/>
          <w:szCs w:val="20"/>
        </w:rPr>
        <w:t xml:space="preserve"> </w:t>
      </w:r>
      <w:r w:rsidR="003F02EA" w:rsidRPr="00D66E9B">
        <w:rPr>
          <w:rFonts w:ascii="Garamond" w:hAnsi="Garamond" w:cs="Times New Roman"/>
          <w:sz w:val="20"/>
          <w:szCs w:val="20"/>
        </w:rPr>
        <w:t xml:space="preserve">May </w:t>
      </w:r>
      <w:r w:rsidR="005704AB" w:rsidRPr="00D66E9B">
        <w:rPr>
          <w:rFonts w:ascii="Garamond" w:hAnsi="Garamond" w:cs="Times New Roman"/>
          <w:sz w:val="20"/>
          <w:szCs w:val="20"/>
        </w:rPr>
        <w:t>2013</w:t>
      </w:r>
    </w:p>
    <w:p w14:paraId="419F7A43" w14:textId="4FD86344" w:rsidR="002B3EE7" w:rsidRPr="00D66E9B" w:rsidRDefault="00D03D13" w:rsidP="00A751DF">
      <w:pPr>
        <w:tabs>
          <w:tab w:val="left" w:pos="1080"/>
        </w:tabs>
        <w:spacing w:before="120"/>
        <w:ind w:right="-720" w:firstLine="360"/>
        <w:rPr>
          <w:rFonts w:ascii="Garamond" w:hAnsi="Garamond" w:cs="Times New Roman"/>
          <w:sz w:val="20"/>
          <w:szCs w:val="20"/>
        </w:rPr>
      </w:pPr>
      <w:r w:rsidRPr="0056771D">
        <w:rPr>
          <w:rFonts w:ascii="Garamond" w:hAnsi="Garamond" w:cs="Times New Roman"/>
          <w:sz w:val="20"/>
          <w:szCs w:val="20"/>
        </w:rPr>
        <w:t>Executive Editor,</w:t>
      </w:r>
      <w:r w:rsidRPr="00D66E9B">
        <w:rPr>
          <w:rFonts w:ascii="Garamond" w:hAnsi="Garamond" w:cs="Times New Roman"/>
          <w:sz w:val="20"/>
          <w:szCs w:val="20"/>
        </w:rPr>
        <w:t xml:space="preserve"> </w:t>
      </w:r>
      <w:r w:rsidRPr="0056771D">
        <w:rPr>
          <w:rFonts w:ascii="Garamond" w:hAnsi="Garamond" w:cs="Times New Roman"/>
          <w:i/>
          <w:sz w:val="22"/>
          <w:szCs w:val="22"/>
        </w:rPr>
        <w:t xml:space="preserve">Willamette Journal of </w:t>
      </w:r>
      <w:proofErr w:type="gramStart"/>
      <w:r w:rsidRPr="0056771D">
        <w:rPr>
          <w:rFonts w:ascii="Garamond" w:hAnsi="Garamond" w:cs="Times New Roman"/>
          <w:i/>
          <w:sz w:val="22"/>
          <w:szCs w:val="22"/>
        </w:rPr>
        <w:t>International Law</w:t>
      </w:r>
      <w:proofErr w:type="gramEnd"/>
      <w:r w:rsidRPr="0056771D">
        <w:rPr>
          <w:rFonts w:ascii="Garamond" w:hAnsi="Garamond" w:cs="Times New Roman"/>
          <w:i/>
          <w:sz w:val="22"/>
          <w:szCs w:val="22"/>
        </w:rPr>
        <w:t xml:space="preserve"> &amp; Dispute Resolution</w:t>
      </w:r>
      <w:r>
        <w:rPr>
          <w:rFonts w:ascii="Garamond" w:hAnsi="Garamond" w:cs="Times New Roman"/>
          <w:sz w:val="20"/>
          <w:szCs w:val="20"/>
        </w:rPr>
        <w:t>,</w:t>
      </w:r>
      <w:r w:rsidRPr="00D66E9B">
        <w:rPr>
          <w:rFonts w:ascii="Garamond" w:hAnsi="Garamond" w:cs="Times New Roman"/>
          <w:sz w:val="20"/>
          <w:szCs w:val="20"/>
        </w:rPr>
        <w:t xml:space="preserve"> </w:t>
      </w:r>
      <w:r w:rsidR="001245ED" w:rsidRPr="00D66E9B">
        <w:rPr>
          <w:rFonts w:ascii="Garamond" w:hAnsi="Garamond" w:cs="Times New Roman"/>
          <w:sz w:val="20"/>
          <w:szCs w:val="20"/>
        </w:rPr>
        <w:t>2012</w:t>
      </w:r>
      <w:r w:rsidR="00575E92">
        <w:rPr>
          <w:rFonts w:ascii="Garamond" w:hAnsi="Garamond" w:cs="Times New Roman"/>
          <w:sz w:val="20"/>
          <w:szCs w:val="20"/>
        </w:rPr>
        <w:t xml:space="preserve"> </w:t>
      </w:r>
      <w:r w:rsidR="005C4DF5" w:rsidRPr="00D66E9B">
        <w:rPr>
          <w:rFonts w:ascii="Garamond" w:hAnsi="Garamond" w:cs="Times New Roman"/>
          <w:sz w:val="20"/>
          <w:szCs w:val="20"/>
        </w:rPr>
        <w:t>-</w:t>
      </w:r>
      <w:r w:rsidR="00575E92">
        <w:rPr>
          <w:rFonts w:ascii="Garamond" w:hAnsi="Garamond" w:cs="Times New Roman"/>
          <w:sz w:val="20"/>
          <w:szCs w:val="20"/>
        </w:rPr>
        <w:t xml:space="preserve"> </w:t>
      </w:r>
      <w:r w:rsidR="005C4DF5" w:rsidRPr="00D66E9B">
        <w:rPr>
          <w:rFonts w:ascii="Garamond" w:hAnsi="Garamond" w:cs="Times New Roman"/>
          <w:sz w:val="20"/>
          <w:szCs w:val="20"/>
        </w:rPr>
        <w:t>2013</w:t>
      </w:r>
    </w:p>
    <w:p w14:paraId="7459B184" w14:textId="6D5F1A87" w:rsidR="00E2493A" w:rsidRPr="00D66E9B" w:rsidRDefault="00754264" w:rsidP="00575E92">
      <w:pPr>
        <w:spacing w:before="120"/>
        <w:ind w:right="-720" w:firstLine="360"/>
        <w:rPr>
          <w:rFonts w:ascii="Garamond" w:hAnsi="Garamond" w:cs="Times New Roman"/>
          <w:sz w:val="20"/>
          <w:szCs w:val="20"/>
        </w:rPr>
      </w:pPr>
      <w:r w:rsidRPr="009B0CA6">
        <w:rPr>
          <w:rFonts w:ascii="Garamond" w:hAnsi="Garamond" w:cs="Times New Roman"/>
          <w:sz w:val="20"/>
          <w:szCs w:val="20"/>
        </w:rPr>
        <w:t>Research Assistant</w:t>
      </w:r>
      <w:r w:rsidRPr="0056771D">
        <w:rPr>
          <w:rFonts w:ascii="Garamond" w:hAnsi="Garamond" w:cs="Times New Roman"/>
          <w:sz w:val="20"/>
          <w:szCs w:val="20"/>
        </w:rPr>
        <w:t>,</w:t>
      </w:r>
      <w:r w:rsidRPr="00D66E9B">
        <w:rPr>
          <w:rFonts w:ascii="Garamond" w:hAnsi="Garamond" w:cs="Times New Roman"/>
          <w:sz w:val="20"/>
          <w:szCs w:val="20"/>
        </w:rPr>
        <w:t xml:space="preserve"> </w:t>
      </w:r>
      <w:r w:rsidR="00A751DF" w:rsidRPr="00D66E9B">
        <w:rPr>
          <w:rFonts w:ascii="Garamond" w:hAnsi="Garamond" w:cs="Times New Roman"/>
          <w:sz w:val="20"/>
          <w:szCs w:val="20"/>
        </w:rPr>
        <w:t>Professor Gilbert Paul Carrasco</w:t>
      </w:r>
      <w:r w:rsidR="00A751DF">
        <w:rPr>
          <w:rFonts w:ascii="Garamond" w:hAnsi="Garamond" w:cs="Times New Roman"/>
          <w:sz w:val="20"/>
          <w:szCs w:val="20"/>
        </w:rPr>
        <w:t xml:space="preserve">, </w:t>
      </w:r>
      <w:r w:rsidR="00575E92">
        <w:rPr>
          <w:rFonts w:ascii="Garamond" w:hAnsi="Garamond" w:cs="Times New Roman"/>
          <w:sz w:val="20"/>
          <w:szCs w:val="20"/>
        </w:rPr>
        <w:t xml:space="preserve">April 2012 - </w:t>
      </w:r>
      <w:r w:rsidRPr="00D66E9B">
        <w:rPr>
          <w:rFonts w:ascii="Garamond" w:hAnsi="Garamond" w:cs="Times New Roman"/>
          <w:sz w:val="20"/>
          <w:szCs w:val="20"/>
        </w:rPr>
        <w:t>May 2013</w:t>
      </w:r>
    </w:p>
    <w:p w14:paraId="5B1C3C9D" w14:textId="7A701052" w:rsidR="00704641" w:rsidRDefault="0068468B" w:rsidP="00704641">
      <w:pPr>
        <w:pStyle w:val="ListParagraph"/>
        <w:numPr>
          <w:ilvl w:val="0"/>
          <w:numId w:val="26"/>
        </w:numPr>
        <w:ind w:left="1080" w:right="-720"/>
        <w:contextualSpacing w:val="0"/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sz w:val="20"/>
          <w:szCs w:val="20"/>
        </w:rPr>
        <w:t>R</w:t>
      </w:r>
      <w:r w:rsidR="00185A6B">
        <w:rPr>
          <w:rFonts w:ascii="Garamond" w:hAnsi="Garamond" w:cs="Times New Roman"/>
          <w:sz w:val="20"/>
          <w:szCs w:val="20"/>
        </w:rPr>
        <w:t>esearch</w:t>
      </w:r>
      <w:r w:rsidR="008B2C3F">
        <w:rPr>
          <w:rFonts w:ascii="Garamond" w:hAnsi="Garamond" w:cs="Times New Roman"/>
          <w:sz w:val="20"/>
          <w:szCs w:val="20"/>
        </w:rPr>
        <w:t>ed</w:t>
      </w:r>
      <w:r w:rsidR="00C010C7">
        <w:rPr>
          <w:rFonts w:ascii="Garamond" w:hAnsi="Garamond" w:cs="Times New Roman"/>
          <w:sz w:val="20"/>
          <w:szCs w:val="20"/>
        </w:rPr>
        <w:t>, drafted, and edited</w:t>
      </w:r>
      <w:r w:rsidR="00754264" w:rsidRPr="00AA0871">
        <w:rPr>
          <w:rFonts w:ascii="Garamond" w:hAnsi="Garamond" w:cs="Times New Roman"/>
          <w:sz w:val="20"/>
          <w:szCs w:val="20"/>
        </w:rPr>
        <w:t xml:space="preserve"> </w:t>
      </w:r>
      <w:r w:rsidR="00704641">
        <w:rPr>
          <w:rFonts w:ascii="Garamond" w:hAnsi="Garamond" w:cs="Times New Roman"/>
          <w:sz w:val="20"/>
          <w:szCs w:val="20"/>
        </w:rPr>
        <w:t>casebook chapters</w:t>
      </w:r>
      <w:r w:rsidR="00704641" w:rsidRPr="00AA0871">
        <w:rPr>
          <w:rFonts w:ascii="Garamond" w:hAnsi="Garamond" w:cs="Times New Roman"/>
          <w:sz w:val="20"/>
          <w:szCs w:val="20"/>
        </w:rPr>
        <w:t xml:space="preserve"> </w:t>
      </w:r>
      <w:r w:rsidR="00704641">
        <w:rPr>
          <w:rFonts w:ascii="Garamond" w:hAnsi="Garamond" w:cs="Times New Roman"/>
          <w:sz w:val="20"/>
          <w:szCs w:val="20"/>
        </w:rPr>
        <w:t>based on</w:t>
      </w:r>
      <w:r w:rsidR="00704641" w:rsidRPr="00AA0871">
        <w:rPr>
          <w:rFonts w:ascii="Garamond" w:hAnsi="Garamond" w:cs="Times New Roman"/>
          <w:sz w:val="20"/>
          <w:szCs w:val="20"/>
        </w:rPr>
        <w:t xml:space="preserve"> </w:t>
      </w:r>
      <w:r>
        <w:rPr>
          <w:rFonts w:ascii="Garamond" w:hAnsi="Garamond" w:cs="Times New Roman"/>
          <w:sz w:val="20"/>
          <w:szCs w:val="20"/>
        </w:rPr>
        <w:t xml:space="preserve">national </w:t>
      </w:r>
      <w:r w:rsidR="00754264" w:rsidRPr="00AA0871">
        <w:rPr>
          <w:rFonts w:ascii="Garamond" w:hAnsi="Garamond" w:cs="Times New Roman"/>
          <w:sz w:val="20"/>
          <w:szCs w:val="20"/>
        </w:rPr>
        <w:t>pr</w:t>
      </w:r>
      <w:r>
        <w:rPr>
          <w:rFonts w:ascii="Garamond" w:hAnsi="Garamond" w:cs="Times New Roman"/>
          <w:sz w:val="20"/>
          <w:szCs w:val="20"/>
        </w:rPr>
        <w:t>ecedents</w:t>
      </w:r>
      <w:r w:rsidR="00AA0871" w:rsidRPr="00AA0871">
        <w:rPr>
          <w:rFonts w:ascii="Garamond" w:hAnsi="Garamond" w:cs="Times New Roman"/>
          <w:sz w:val="20"/>
          <w:szCs w:val="20"/>
        </w:rPr>
        <w:t>, nuances</w:t>
      </w:r>
      <w:r w:rsidR="00754264" w:rsidRPr="00AA0871">
        <w:rPr>
          <w:rFonts w:ascii="Garamond" w:hAnsi="Garamond" w:cs="Times New Roman"/>
          <w:sz w:val="20"/>
          <w:szCs w:val="20"/>
        </w:rPr>
        <w:t>,</w:t>
      </w:r>
      <w:r w:rsidR="00124554">
        <w:rPr>
          <w:rFonts w:ascii="Garamond" w:hAnsi="Garamond" w:cs="Times New Roman"/>
          <w:sz w:val="20"/>
          <w:szCs w:val="20"/>
        </w:rPr>
        <w:t xml:space="preserve"> and trends in </w:t>
      </w:r>
      <w:r w:rsidR="00124554" w:rsidRPr="00185A6B">
        <w:rPr>
          <w:rFonts w:ascii="Garamond" w:hAnsi="Garamond" w:cs="Times New Roman"/>
          <w:sz w:val="20"/>
          <w:szCs w:val="20"/>
        </w:rPr>
        <w:t>civil rights</w:t>
      </w:r>
      <w:r w:rsidR="009B5ABB">
        <w:rPr>
          <w:rFonts w:ascii="Garamond" w:hAnsi="Garamond" w:cs="Times New Roman"/>
          <w:sz w:val="20"/>
          <w:szCs w:val="20"/>
        </w:rPr>
        <w:t xml:space="preserve"> li</w:t>
      </w:r>
      <w:r w:rsidR="00704641">
        <w:rPr>
          <w:rFonts w:ascii="Garamond" w:hAnsi="Garamond" w:cs="Times New Roman"/>
          <w:sz w:val="20"/>
          <w:szCs w:val="20"/>
        </w:rPr>
        <w:t>tigation and constitutional law:</w:t>
      </w:r>
    </w:p>
    <w:p w14:paraId="7FA89325" w14:textId="654E290D" w:rsidR="00754264" w:rsidRPr="00704641" w:rsidRDefault="00754264" w:rsidP="00704641">
      <w:pPr>
        <w:pStyle w:val="ListParagraph"/>
        <w:ind w:left="1440" w:right="-720"/>
        <w:contextualSpacing w:val="0"/>
        <w:rPr>
          <w:rFonts w:ascii="Garamond" w:hAnsi="Garamond" w:cs="Times New Roman"/>
          <w:sz w:val="20"/>
          <w:szCs w:val="20"/>
        </w:rPr>
      </w:pPr>
      <w:r w:rsidRPr="00704641">
        <w:rPr>
          <w:rFonts w:ascii="Garamond" w:hAnsi="Garamond" w:cs="Times New Roman"/>
          <w:smallCaps/>
          <w:sz w:val="20"/>
          <w:szCs w:val="20"/>
        </w:rPr>
        <w:t xml:space="preserve">Sexuality and Discrimination: a rights and liberties perspective </w:t>
      </w:r>
      <w:r w:rsidRPr="00704641">
        <w:rPr>
          <w:rFonts w:ascii="Garamond" w:hAnsi="Garamond" w:cs="Times New Roman"/>
          <w:sz w:val="20"/>
          <w:szCs w:val="20"/>
        </w:rPr>
        <w:t>(2d ed. working).</w:t>
      </w:r>
    </w:p>
    <w:p w14:paraId="314D7125" w14:textId="2D709AF6" w:rsidR="002B3EE7" w:rsidRPr="009B0CA6" w:rsidRDefault="00575E92" w:rsidP="00E07D44">
      <w:pPr>
        <w:widowControl w:val="0"/>
        <w:overflowPunct w:val="0"/>
        <w:autoSpaceDE w:val="0"/>
        <w:autoSpaceDN w:val="0"/>
        <w:adjustRightInd w:val="0"/>
        <w:spacing w:before="120"/>
        <w:ind w:left="360" w:right="-720"/>
        <w:rPr>
          <w:rFonts w:ascii="Garamond" w:hAnsi="Garamond" w:cs="Times New Roman"/>
          <w:sz w:val="20"/>
          <w:szCs w:val="20"/>
        </w:rPr>
      </w:pPr>
      <w:r w:rsidRPr="009B0CA6">
        <w:rPr>
          <w:rFonts w:ascii="Garamond" w:hAnsi="Garamond" w:cs="Times New Roman"/>
          <w:i/>
          <w:sz w:val="22"/>
          <w:szCs w:val="22"/>
        </w:rPr>
        <w:t>Honors</w:t>
      </w:r>
      <w:r w:rsidR="005C4DF5" w:rsidRPr="009B0CA6">
        <w:rPr>
          <w:rFonts w:ascii="Garamond" w:hAnsi="Garamond" w:cs="Times New Roman"/>
          <w:i/>
          <w:sz w:val="22"/>
          <w:szCs w:val="22"/>
        </w:rPr>
        <w:t>:</w:t>
      </w:r>
      <w:r w:rsidR="005C4DF5" w:rsidRPr="00D66E9B">
        <w:rPr>
          <w:rFonts w:ascii="Garamond" w:hAnsi="Garamond" w:cs="Times New Roman"/>
          <w:sz w:val="20"/>
          <w:szCs w:val="20"/>
        </w:rPr>
        <w:tab/>
      </w:r>
      <w:r w:rsidR="00AC4037" w:rsidRPr="009B0CA6">
        <w:rPr>
          <w:rFonts w:ascii="Garamond" w:hAnsi="Garamond" w:cs="Times New Roman"/>
          <w:sz w:val="20"/>
          <w:szCs w:val="20"/>
        </w:rPr>
        <w:t xml:space="preserve">Willamette </w:t>
      </w:r>
      <w:r w:rsidR="002B3EE7" w:rsidRPr="009B0CA6">
        <w:rPr>
          <w:rFonts w:ascii="Garamond" w:hAnsi="Garamond" w:cs="Times New Roman"/>
          <w:sz w:val="20"/>
          <w:szCs w:val="20"/>
        </w:rPr>
        <w:t xml:space="preserve">Public Interest Law </w:t>
      </w:r>
      <w:r w:rsidR="00D03D13" w:rsidRPr="009B0CA6">
        <w:rPr>
          <w:rFonts w:ascii="Garamond" w:hAnsi="Garamond" w:cs="Times New Roman"/>
          <w:sz w:val="20"/>
          <w:szCs w:val="20"/>
        </w:rPr>
        <w:t xml:space="preserve">Summer </w:t>
      </w:r>
      <w:r w:rsidR="002B3EE7" w:rsidRPr="009B0CA6">
        <w:rPr>
          <w:rFonts w:ascii="Garamond" w:hAnsi="Garamond" w:cs="Times New Roman"/>
          <w:sz w:val="20"/>
          <w:szCs w:val="20"/>
        </w:rPr>
        <w:t>Fellowship, 2011</w:t>
      </w:r>
    </w:p>
    <w:p w14:paraId="3835C7A0" w14:textId="21DF24EE" w:rsidR="002C59A1" w:rsidRPr="009B0CA6" w:rsidRDefault="002C59A1" w:rsidP="00464AF0">
      <w:pPr>
        <w:ind w:left="720" w:right="-720" w:firstLine="720"/>
        <w:rPr>
          <w:rFonts w:ascii="Garamond" w:hAnsi="Garamond" w:cs="Times New Roman"/>
          <w:sz w:val="20"/>
          <w:szCs w:val="20"/>
        </w:rPr>
      </w:pPr>
      <w:r w:rsidRPr="009B0CA6">
        <w:rPr>
          <w:rFonts w:ascii="Garamond" w:hAnsi="Garamond" w:cs="Times New Roman"/>
          <w:sz w:val="20"/>
          <w:szCs w:val="20"/>
        </w:rPr>
        <w:t>High Paper Award</w:t>
      </w:r>
      <w:r w:rsidR="0056771D" w:rsidRPr="009B0CA6">
        <w:rPr>
          <w:rFonts w:ascii="Garamond" w:hAnsi="Garamond" w:cs="Times New Roman"/>
          <w:sz w:val="20"/>
          <w:szCs w:val="20"/>
        </w:rPr>
        <w:t xml:space="preserve"> (</w:t>
      </w:r>
      <w:r w:rsidR="009B0C04" w:rsidRPr="009B0CA6">
        <w:rPr>
          <w:rFonts w:ascii="Garamond" w:hAnsi="Garamond" w:cs="Times New Roman"/>
          <w:sz w:val="20"/>
          <w:szCs w:val="20"/>
        </w:rPr>
        <w:t xml:space="preserve">Academic Research &amp; </w:t>
      </w:r>
      <w:r w:rsidR="009E59F6" w:rsidRPr="009B0CA6">
        <w:rPr>
          <w:rFonts w:ascii="Garamond" w:hAnsi="Garamond" w:cs="Times New Roman"/>
          <w:sz w:val="20"/>
          <w:szCs w:val="20"/>
        </w:rPr>
        <w:t xml:space="preserve">Writing </w:t>
      </w:r>
      <w:r w:rsidR="00575C2B" w:rsidRPr="009B0CA6">
        <w:rPr>
          <w:rFonts w:ascii="Garamond" w:hAnsi="Garamond" w:cs="Times New Roman"/>
          <w:sz w:val="20"/>
          <w:szCs w:val="20"/>
        </w:rPr>
        <w:t xml:space="preserve">Graduation </w:t>
      </w:r>
      <w:r w:rsidR="009E59F6" w:rsidRPr="009B0CA6">
        <w:rPr>
          <w:rFonts w:ascii="Garamond" w:hAnsi="Garamond" w:cs="Times New Roman"/>
          <w:sz w:val="20"/>
          <w:szCs w:val="20"/>
        </w:rPr>
        <w:t>Requirement</w:t>
      </w:r>
      <w:r w:rsidR="0056771D" w:rsidRPr="009B0CA6">
        <w:rPr>
          <w:rFonts w:ascii="Garamond" w:hAnsi="Garamond" w:cs="Times New Roman"/>
          <w:sz w:val="20"/>
          <w:szCs w:val="20"/>
        </w:rPr>
        <w:t>)</w:t>
      </w:r>
      <w:r w:rsidRPr="009B0CA6">
        <w:rPr>
          <w:rFonts w:ascii="Garamond" w:hAnsi="Garamond" w:cs="Times New Roman"/>
          <w:sz w:val="20"/>
          <w:szCs w:val="20"/>
        </w:rPr>
        <w:t>, Fall 2011</w:t>
      </w:r>
    </w:p>
    <w:p w14:paraId="18841253" w14:textId="65E1893F" w:rsidR="005D6F26" w:rsidRPr="009B0CA6" w:rsidRDefault="00F310E5" w:rsidP="00873129">
      <w:pPr>
        <w:ind w:left="1800" w:right="-720"/>
        <w:rPr>
          <w:rFonts w:ascii="Garamond" w:hAnsi="Garamond" w:cs="Times New Roman"/>
          <w:sz w:val="20"/>
          <w:szCs w:val="20"/>
        </w:rPr>
      </w:pPr>
      <w:r w:rsidRPr="009B0CA6">
        <w:rPr>
          <w:rFonts w:ascii="Garamond" w:hAnsi="Garamond" w:cs="Times New Roman"/>
          <w:sz w:val="20"/>
          <w:szCs w:val="20"/>
        </w:rPr>
        <w:t>Examines s</w:t>
      </w:r>
      <w:r w:rsidR="00873129" w:rsidRPr="009B0CA6">
        <w:rPr>
          <w:rFonts w:ascii="Garamond" w:hAnsi="Garamond" w:cs="Times New Roman"/>
          <w:sz w:val="20"/>
          <w:szCs w:val="20"/>
        </w:rPr>
        <w:t>exual violence in Indian Country</w:t>
      </w:r>
      <w:r w:rsidR="00D05E7C" w:rsidRPr="009B0CA6">
        <w:rPr>
          <w:rFonts w:ascii="Garamond" w:hAnsi="Garamond" w:cs="Times New Roman"/>
          <w:sz w:val="20"/>
          <w:szCs w:val="20"/>
        </w:rPr>
        <w:t xml:space="preserve"> </w:t>
      </w:r>
      <w:r w:rsidR="00873129" w:rsidRPr="009B0CA6">
        <w:rPr>
          <w:rFonts w:ascii="Garamond" w:hAnsi="Garamond" w:cs="Times New Roman"/>
          <w:sz w:val="20"/>
          <w:szCs w:val="20"/>
        </w:rPr>
        <w:t>due to</w:t>
      </w:r>
      <w:r w:rsidR="00D05E7C" w:rsidRPr="009B0CA6">
        <w:rPr>
          <w:rFonts w:ascii="Garamond" w:hAnsi="Garamond" w:cs="Times New Roman"/>
          <w:sz w:val="20"/>
          <w:szCs w:val="20"/>
        </w:rPr>
        <w:t xml:space="preserve"> jurisdiction</w:t>
      </w:r>
      <w:r w:rsidR="009A464C" w:rsidRPr="009B0CA6">
        <w:rPr>
          <w:rFonts w:ascii="Garamond" w:hAnsi="Garamond" w:cs="Times New Roman"/>
          <w:sz w:val="20"/>
          <w:szCs w:val="20"/>
        </w:rPr>
        <w:t>al</w:t>
      </w:r>
      <w:r w:rsidR="00873129" w:rsidRPr="009B0CA6">
        <w:rPr>
          <w:rFonts w:ascii="Garamond" w:hAnsi="Garamond" w:cs="Times New Roman"/>
          <w:sz w:val="20"/>
          <w:szCs w:val="20"/>
        </w:rPr>
        <w:t xml:space="preserve">, </w:t>
      </w:r>
      <w:r w:rsidR="005D6F26" w:rsidRPr="009B0CA6">
        <w:rPr>
          <w:rFonts w:ascii="Garamond" w:hAnsi="Garamond" w:cs="Times New Roman"/>
          <w:sz w:val="20"/>
          <w:szCs w:val="20"/>
        </w:rPr>
        <w:t>functional</w:t>
      </w:r>
      <w:r w:rsidR="009A464C" w:rsidRPr="009B0CA6">
        <w:rPr>
          <w:rFonts w:ascii="Garamond" w:hAnsi="Garamond" w:cs="Times New Roman"/>
          <w:sz w:val="20"/>
          <w:szCs w:val="20"/>
        </w:rPr>
        <w:t>,</w:t>
      </w:r>
      <w:r w:rsidR="00873129" w:rsidRPr="009B0CA6">
        <w:rPr>
          <w:rFonts w:ascii="Garamond" w:hAnsi="Garamond" w:cs="Times New Roman"/>
          <w:sz w:val="20"/>
          <w:szCs w:val="20"/>
        </w:rPr>
        <w:t xml:space="preserve"> and </w:t>
      </w:r>
      <w:r w:rsidR="00D05E7C" w:rsidRPr="009B0CA6">
        <w:rPr>
          <w:rFonts w:ascii="Garamond" w:hAnsi="Garamond" w:cs="Times New Roman"/>
          <w:sz w:val="20"/>
          <w:szCs w:val="20"/>
        </w:rPr>
        <w:t xml:space="preserve">cultural </w:t>
      </w:r>
      <w:r w:rsidR="00873129" w:rsidRPr="009B0CA6">
        <w:rPr>
          <w:rFonts w:ascii="Garamond" w:hAnsi="Garamond" w:cs="Times New Roman"/>
          <w:sz w:val="20"/>
          <w:szCs w:val="20"/>
        </w:rPr>
        <w:t>barriers</w:t>
      </w:r>
      <w:r w:rsidRPr="009B0CA6">
        <w:rPr>
          <w:rFonts w:ascii="Garamond" w:hAnsi="Garamond" w:cs="Times New Roman"/>
          <w:sz w:val="20"/>
          <w:szCs w:val="20"/>
        </w:rPr>
        <w:t>.</w:t>
      </w:r>
    </w:p>
    <w:p w14:paraId="02FA5583" w14:textId="3EB43196" w:rsidR="002B3EE7" w:rsidRPr="009B0CA6" w:rsidRDefault="002B3EE7" w:rsidP="00464AF0">
      <w:pPr>
        <w:ind w:left="720" w:right="-720" w:firstLine="720"/>
        <w:rPr>
          <w:rFonts w:ascii="Garamond" w:hAnsi="Garamond" w:cs="Times New Roman"/>
          <w:sz w:val="20"/>
          <w:szCs w:val="20"/>
        </w:rPr>
      </w:pPr>
      <w:r w:rsidRPr="009B0CA6">
        <w:rPr>
          <w:rFonts w:ascii="Garamond" w:hAnsi="Garamond" w:cs="Times New Roman"/>
          <w:sz w:val="20"/>
          <w:szCs w:val="20"/>
        </w:rPr>
        <w:t>Pro Bono Honors Award</w:t>
      </w:r>
      <w:r w:rsidR="0056771D" w:rsidRPr="009B0CA6">
        <w:rPr>
          <w:rFonts w:ascii="Garamond" w:hAnsi="Garamond" w:cs="Times New Roman"/>
          <w:sz w:val="20"/>
          <w:szCs w:val="20"/>
        </w:rPr>
        <w:t xml:space="preserve"> (</w:t>
      </w:r>
      <w:r w:rsidR="001A6901" w:rsidRPr="009B0CA6">
        <w:rPr>
          <w:rFonts w:ascii="Garamond" w:hAnsi="Garamond" w:cs="Times New Roman"/>
          <w:sz w:val="20"/>
          <w:szCs w:val="20"/>
        </w:rPr>
        <w:t xml:space="preserve">for </w:t>
      </w:r>
      <w:r w:rsidR="005860EE" w:rsidRPr="009B0CA6">
        <w:rPr>
          <w:rFonts w:ascii="Garamond" w:hAnsi="Garamond" w:cs="Times New Roman"/>
          <w:sz w:val="20"/>
          <w:szCs w:val="20"/>
        </w:rPr>
        <w:t>pro bono</w:t>
      </w:r>
      <w:r w:rsidR="001A6901" w:rsidRPr="009B0CA6">
        <w:rPr>
          <w:rFonts w:ascii="Garamond" w:hAnsi="Garamond" w:cs="Times New Roman"/>
          <w:sz w:val="20"/>
          <w:szCs w:val="20"/>
        </w:rPr>
        <w:t xml:space="preserve"> work </w:t>
      </w:r>
      <w:r w:rsidR="005860EE" w:rsidRPr="009B0CA6">
        <w:rPr>
          <w:rFonts w:ascii="Garamond" w:hAnsi="Garamond" w:cs="Times New Roman"/>
          <w:sz w:val="20"/>
          <w:szCs w:val="20"/>
        </w:rPr>
        <w:t>at</w:t>
      </w:r>
      <w:r w:rsidR="001A6901" w:rsidRPr="009B0CA6">
        <w:rPr>
          <w:rFonts w:ascii="Garamond" w:hAnsi="Garamond" w:cs="Times New Roman"/>
          <w:sz w:val="20"/>
          <w:szCs w:val="20"/>
        </w:rPr>
        <w:t xml:space="preserve"> National Crime Victim Law Institute</w:t>
      </w:r>
      <w:r w:rsidR="0056771D" w:rsidRPr="009B0CA6">
        <w:rPr>
          <w:rFonts w:ascii="Garamond" w:hAnsi="Garamond" w:cs="Times New Roman"/>
          <w:sz w:val="20"/>
          <w:szCs w:val="20"/>
        </w:rPr>
        <w:t>)</w:t>
      </w:r>
      <w:r w:rsidR="001A6901" w:rsidRPr="009B0CA6">
        <w:rPr>
          <w:rFonts w:ascii="Garamond" w:hAnsi="Garamond" w:cs="Times New Roman"/>
          <w:sz w:val="20"/>
          <w:szCs w:val="20"/>
        </w:rPr>
        <w:t xml:space="preserve">, </w:t>
      </w:r>
      <w:r w:rsidRPr="009B0CA6">
        <w:rPr>
          <w:rFonts w:ascii="Garamond" w:hAnsi="Garamond" w:cs="Times New Roman"/>
          <w:sz w:val="20"/>
          <w:szCs w:val="20"/>
        </w:rPr>
        <w:t>2011</w:t>
      </w:r>
    </w:p>
    <w:p w14:paraId="429B1445" w14:textId="523C6283" w:rsidR="00B056F5" w:rsidRPr="009B0CA6" w:rsidRDefault="005C4DF5" w:rsidP="00E07D44">
      <w:pPr>
        <w:spacing w:before="120"/>
        <w:ind w:left="187" w:right="-720"/>
        <w:rPr>
          <w:rFonts w:ascii="Garamond" w:hAnsi="Garamond" w:cs="Times New Roman"/>
          <w:sz w:val="20"/>
          <w:szCs w:val="20"/>
        </w:rPr>
      </w:pPr>
      <w:r w:rsidRPr="009B0CA6">
        <w:rPr>
          <w:rFonts w:ascii="Garamond" w:hAnsi="Garamond" w:cs="Times New Roman"/>
          <w:i/>
          <w:sz w:val="22"/>
          <w:szCs w:val="22"/>
        </w:rPr>
        <w:t>Activities:</w:t>
      </w:r>
      <w:r w:rsidRPr="009B0CA6">
        <w:rPr>
          <w:rFonts w:ascii="Garamond" w:hAnsi="Garamond" w:cs="Times New Roman"/>
          <w:sz w:val="20"/>
          <w:szCs w:val="20"/>
        </w:rPr>
        <w:tab/>
      </w:r>
      <w:r w:rsidR="00A751DF" w:rsidRPr="009B0CA6">
        <w:rPr>
          <w:rFonts w:ascii="Garamond" w:hAnsi="Garamond" w:cs="Times New Roman"/>
          <w:kern w:val="28"/>
          <w:sz w:val="20"/>
          <w:szCs w:val="20"/>
        </w:rPr>
        <w:t xml:space="preserve">Chapter Founder, </w:t>
      </w:r>
      <w:r w:rsidR="00B056F5" w:rsidRPr="009B0CA6">
        <w:rPr>
          <w:rFonts w:ascii="Garamond" w:hAnsi="Garamond" w:cs="Times New Roman"/>
          <w:kern w:val="28"/>
          <w:sz w:val="20"/>
          <w:szCs w:val="20"/>
        </w:rPr>
        <w:t>National Native</w:t>
      </w:r>
      <w:r w:rsidR="00E07D44" w:rsidRPr="009B0CA6">
        <w:rPr>
          <w:rFonts w:ascii="Garamond" w:hAnsi="Garamond" w:cs="Times New Roman"/>
          <w:kern w:val="28"/>
          <w:sz w:val="20"/>
          <w:szCs w:val="20"/>
        </w:rPr>
        <w:t xml:space="preserve"> American Law Student Association</w:t>
      </w:r>
      <w:r w:rsidR="00A751DF" w:rsidRPr="009B0CA6">
        <w:rPr>
          <w:rFonts w:ascii="Garamond" w:hAnsi="Garamond" w:cs="Times New Roman"/>
          <w:sz w:val="20"/>
          <w:szCs w:val="20"/>
        </w:rPr>
        <w:t xml:space="preserve">, </w:t>
      </w:r>
      <w:proofErr w:type="gramStart"/>
      <w:r w:rsidR="008D3E96" w:rsidRPr="009B0CA6">
        <w:rPr>
          <w:rFonts w:ascii="Garamond" w:hAnsi="Garamond" w:cs="Times New Roman"/>
          <w:kern w:val="28"/>
          <w:sz w:val="20"/>
          <w:szCs w:val="20"/>
        </w:rPr>
        <w:t>2012</w:t>
      </w:r>
      <w:proofErr w:type="gramEnd"/>
      <w:r w:rsidR="00575E92" w:rsidRPr="009B0CA6">
        <w:rPr>
          <w:rFonts w:ascii="Garamond" w:hAnsi="Garamond" w:cs="Times New Roman"/>
          <w:kern w:val="28"/>
          <w:sz w:val="20"/>
          <w:szCs w:val="20"/>
        </w:rPr>
        <w:t xml:space="preserve"> </w:t>
      </w:r>
      <w:r w:rsidR="008D3E96" w:rsidRPr="009B0CA6">
        <w:rPr>
          <w:rFonts w:ascii="Garamond" w:hAnsi="Garamond" w:cs="Times New Roman"/>
          <w:kern w:val="28"/>
          <w:sz w:val="20"/>
          <w:szCs w:val="20"/>
        </w:rPr>
        <w:t>-</w:t>
      </w:r>
      <w:r w:rsidR="00575E92" w:rsidRPr="009B0CA6">
        <w:rPr>
          <w:rFonts w:ascii="Garamond" w:hAnsi="Garamond" w:cs="Times New Roman"/>
          <w:kern w:val="28"/>
          <w:sz w:val="20"/>
          <w:szCs w:val="20"/>
        </w:rPr>
        <w:t xml:space="preserve"> </w:t>
      </w:r>
      <w:r w:rsidR="008D3E96" w:rsidRPr="009B0CA6">
        <w:rPr>
          <w:rFonts w:ascii="Garamond" w:hAnsi="Garamond" w:cs="Times New Roman"/>
          <w:kern w:val="28"/>
          <w:sz w:val="20"/>
          <w:szCs w:val="20"/>
        </w:rPr>
        <w:t>2013</w:t>
      </w:r>
    </w:p>
    <w:p w14:paraId="6E49C71A" w14:textId="3F35D6A2" w:rsidR="008D3E96" w:rsidRPr="00D66E9B" w:rsidRDefault="00A751DF" w:rsidP="00464AF0">
      <w:pPr>
        <w:ind w:left="720" w:right="-720" w:firstLine="720"/>
        <w:rPr>
          <w:rFonts w:ascii="Garamond" w:hAnsi="Garamond" w:cs="Times New Roman"/>
          <w:sz w:val="20"/>
          <w:szCs w:val="20"/>
        </w:rPr>
      </w:pPr>
      <w:r w:rsidRPr="009B0CA6">
        <w:rPr>
          <w:rFonts w:ascii="Garamond" w:hAnsi="Garamond" w:cs="Times New Roman"/>
          <w:sz w:val="20"/>
          <w:szCs w:val="20"/>
        </w:rPr>
        <w:t xml:space="preserve">Executive Board, </w:t>
      </w:r>
      <w:r w:rsidR="00B056F5" w:rsidRPr="009B0CA6">
        <w:rPr>
          <w:rFonts w:ascii="Garamond" w:hAnsi="Garamond" w:cs="Times New Roman"/>
          <w:sz w:val="20"/>
          <w:szCs w:val="20"/>
        </w:rPr>
        <w:t>Willamett</w:t>
      </w:r>
      <w:r w:rsidR="00E07D44" w:rsidRPr="009B0CA6">
        <w:rPr>
          <w:rFonts w:ascii="Garamond" w:hAnsi="Garamond" w:cs="Times New Roman"/>
          <w:sz w:val="20"/>
          <w:szCs w:val="20"/>
        </w:rPr>
        <w:t>e University Jewish</w:t>
      </w:r>
      <w:r w:rsidR="00E07D44">
        <w:rPr>
          <w:rFonts w:ascii="Garamond" w:hAnsi="Garamond" w:cs="Times New Roman"/>
          <w:sz w:val="20"/>
          <w:szCs w:val="20"/>
        </w:rPr>
        <w:t xml:space="preserve"> Law Society, </w:t>
      </w:r>
      <w:r w:rsidR="008D3E96" w:rsidRPr="00D66E9B">
        <w:rPr>
          <w:rFonts w:ascii="Garamond" w:hAnsi="Garamond" w:cs="Times New Roman"/>
          <w:sz w:val="20"/>
          <w:szCs w:val="20"/>
        </w:rPr>
        <w:t>2011</w:t>
      </w:r>
      <w:r w:rsidR="00575E92">
        <w:rPr>
          <w:rFonts w:ascii="Garamond" w:hAnsi="Garamond" w:cs="Times New Roman"/>
          <w:sz w:val="20"/>
          <w:szCs w:val="20"/>
        </w:rPr>
        <w:t xml:space="preserve"> </w:t>
      </w:r>
      <w:r w:rsidR="008D3E96" w:rsidRPr="00D66E9B">
        <w:rPr>
          <w:rFonts w:ascii="Garamond" w:hAnsi="Garamond" w:cs="Times New Roman"/>
          <w:sz w:val="20"/>
          <w:szCs w:val="20"/>
        </w:rPr>
        <w:t>-</w:t>
      </w:r>
      <w:r w:rsidR="00575E92">
        <w:rPr>
          <w:rFonts w:ascii="Garamond" w:hAnsi="Garamond" w:cs="Times New Roman"/>
          <w:sz w:val="20"/>
          <w:szCs w:val="20"/>
        </w:rPr>
        <w:t xml:space="preserve"> </w:t>
      </w:r>
      <w:r w:rsidR="008D3E96" w:rsidRPr="00D66E9B">
        <w:rPr>
          <w:rFonts w:ascii="Garamond" w:hAnsi="Garamond" w:cs="Times New Roman"/>
          <w:sz w:val="20"/>
          <w:szCs w:val="20"/>
        </w:rPr>
        <w:t>2013</w:t>
      </w:r>
    </w:p>
    <w:p w14:paraId="2D80E2C4" w14:textId="728F2D3D" w:rsidR="005778A9" w:rsidRPr="00464AF0" w:rsidRDefault="009E67DA" w:rsidP="004D0E6C">
      <w:pPr>
        <w:spacing w:before="120"/>
        <w:ind w:left="1440" w:right="-720" w:hanging="1440"/>
        <w:rPr>
          <w:rFonts w:ascii="Garamond" w:hAnsi="Garamond" w:cs="Times New Roman"/>
          <w:sz w:val="22"/>
          <w:szCs w:val="22"/>
        </w:rPr>
      </w:pPr>
      <w:r w:rsidRPr="009B0CA6">
        <w:rPr>
          <w:rFonts w:ascii="Garamond" w:hAnsi="Garamond" w:cs="Times New Roman"/>
          <w:i/>
          <w:sz w:val="22"/>
          <w:szCs w:val="22"/>
        </w:rPr>
        <w:t>Publication</w:t>
      </w:r>
      <w:r w:rsidR="001A4CD1" w:rsidRPr="009B0CA6">
        <w:rPr>
          <w:rFonts w:ascii="Garamond" w:hAnsi="Garamond" w:cs="Times New Roman"/>
          <w:i/>
          <w:sz w:val="22"/>
          <w:szCs w:val="22"/>
        </w:rPr>
        <w:t>:</w:t>
      </w:r>
      <w:r w:rsidR="005778A9" w:rsidRPr="00D66E9B">
        <w:rPr>
          <w:rFonts w:ascii="Garamond" w:hAnsi="Garamond" w:cs="Times New Roman"/>
          <w:sz w:val="22"/>
          <w:szCs w:val="22"/>
        </w:rPr>
        <w:tab/>
      </w:r>
      <w:r w:rsidR="005778A9" w:rsidRPr="00FB2851">
        <w:rPr>
          <w:rFonts w:ascii="Garamond" w:hAnsi="Garamond" w:cs="Times New Roman"/>
          <w:i/>
          <w:sz w:val="22"/>
          <w:szCs w:val="22"/>
        </w:rPr>
        <w:t>Stay Out of the Cookie Jar:</w:t>
      </w:r>
      <w:r w:rsidR="005778A9" w:rsidRPr="00985E3F">
        <w:rPr>
          <w:rFonts w:ascii="Garamond" w:hAnsi="Garamond" w:cs="Times New Roman"/>
          <w:i/>
          <w:sz w:val="20"/>
          <w:szCs w:val="20"/>
        </w:rPr>
        <w:t xml:space="preserve"> Revisiting</w:t>
      </w:r>
      <w:r w:rsidR="005778A9" w:rsidRPr="001822A8">
        <w:rPr>
          <w:rFonts w:ascii="Garamond" w:hAnsi="Garamond" w:cs="Times New Roman"/>
          <w:i/>
          <w:sz w:val="20"/>
          <w:szCs w:val="20"/>
        </w:rPr>
        <w:t xml:space="preserve"> Martinez to Explain Why the U.S. Should Keep its Hands out</w:t>
      </w:r>
      <w:r w:rsidR="00D66E9B" w:rsidRPr="001822A8">
        <w:rPr>
          <w:rFonts w:ascii="Garamond" w:hAnsi="Garamond" w:cs="Times New Roman"/>
          <w:i/>
          <w:sz w:val="20"/>
          <w:szCs w:val="20"/>
        </w:rPr>
        <w:t xml:space="preserve"> of Tribal Constitutionalism &amp;</w:t>
      </w:r>
      <w:r w:rsidR="005778A9" w:rsidRPr="001822A8">
        <w:rPr>
          <w:rFonts w:ascii="Garamond" w:hAnsi="Garamond" w:cs="Times New Roman"/>
          <w:i/>
          <w:sz w:val="20"/>
          <w:szCs w:val="20"/>
        </w:rPr>
        <w:t xml:space="preserve"> Internal Self-Governance</w:t>
      </w:r>
      <w:r w:rsidR="005778A9" w:rsidRPr="001822A8">
        <w:rPr>
          <w:rFonts w:ascii="Garamond" w:hAnsi="Garamond" w:cs="Times New Roman"/>
          <w:sz w:val="20"/>
          <w:szCs w:val="20"/>
        </w:rPr>
        <w:t xml:space="preserve">, </w:t>
      </w:r>
      <w:r w:rsidR="00754264" w:rsidRPr="00D66E9B">
        <w:rPr>
          <w:rFonts w:ascii="Garamond" w:hAnsi="Garamond" w:cs="Times New Roman"/>
          <w:sz w:val="20"/>
          <w:szCs w:val="20"/>
        </w:rPr>
        <w:t xml:space="preserve">20 </w:t>
      </w:r>
      <w:r w:rsidR="005778A9" w:rsidRPr="00D66E9B">
        <w:rPr>
          <w:rFonts w:ascii="Garamond" w:hAnsi="Garamond" w:cs="Verdana"/>
          <w:smallCaps/>
          <w:color w:val="262626"/>
          <w:sz w:val="20"/>
          <w:szCs w:val="20"/>
        </w:rPr>
        <w:t>Willamette J. Int'l L. &amp; Dispute Res.</w:t>
      </w:r>
      <w:r w:rsidR="005778A9" w:rsidRPr="00D66E9B">
        <w:rPr>
          <w:rFonts w:ascii="Garamond" w:hAnsi="Garamond" w:cs="Verdana"/>
          <w:color w:val="262626"/>
          <w:sz w:val="20"/>
          <w:szCs w:val="20"/>
        </w:rPr>
        <w:t xml:space="preserve"> </w:t>
      </w:r>
      <w:r w:rsidR="00754264" w:rsidRPr="00D66E9B">
        <w:rPr>
          <w:rFonts w:ascii="Garamond" w:hAnsi="Garamond" w:cs="Verdana"/>
          <w:color w:val="262626"/>
          <w:sz w:val="20"/>
          <w:szCs w:val="20"/>
        </w:rPr>
        <w:t xml:space="preserve">__ </w:t>
      </w:r>
      <w:r w:rsidR="00464AF0">
        <w:rPr>
          <w:rFonts w:ascii="Garamond" w:hAnsi="Garamond" w:cs="Times New Roman"/>
          <w:sz w:val="20"/>
          <w:szCs w:val="20"/>
        </w:rPr>
        <w:t>(</w:t>
      </w:r>
      <w:r w:rsidR="00FB2851" w:rsidRPr="00FB2851">
        <w:rPr>
          <w:rFonts w:ascii="Garamond" w:hAnsi="Garamond" w:cs="Times New Roman"/>
          <w:i/>
          <w:sz w:val="20"/>
          <w:szCs w:val="20"/>
        </w:rPr>
        <w:t>forth.</w:t>
      </w:r>
      <w:r w:rsidR="00FB2851">
        <w:rPr>
          <w:rFonts w:ascii="Garamond" w:hAnsi="Garamond" w:cs="Times New Roman"/>
          <w:sz w:val="20"/>
          <w:szCs w:val="20"/>
        </w:rPr>
        <w:t xml:space="preserve"> </w:t>
      </w:r>
      <w:r w:rsidR="005778A9" w:rsidRPr="00D66E9B">
        <w:rPr>
          <w:rFonts w:ascii="Garamond" w:hAnsi="Garamond" w:cs="Times New Roman"/>
          <w:sz w:val="20"/>
          <w:szCs w:val="20"/>
        </w:rPr>
        <w:t>2013).</w:t>
      </w:r>
    </w:p>
    <w:p w14:paraId="32E7FE94" w14:textId="77777777" w:rsidR="008D3E96" w:rsidRPr="00D66E9B" w:rsidRDefault="008D3E96" w:rsidP="005778A9">
      <w:pPr>
        <w:ind w:right="-720"/>
        <w:rPr>
          <w:rFonts w:ascii="Garamond" w:hAnsi="Garamond" w:cs="Times New Roman"/>
          <w:sz w:val="20"/>
          <w:szCs w:val="20"/>
        </w:rPr>
      </w:pPr>
    </w:p>
    <w:p w14:paraId="580FA992" w14:textId="3D0F829E" w:rsidR="005704AB" w:rsidRPr="00D66E9B" w:rsidRDefault="005704AB" w:rsidP="00043D16">
      <w:pPr>
        <w:tabs>
          <w:tab w:val="left" w:pos="7560"/>
        </w:tabs>
        <w:ind w:left="-720" w:right="-720" w:firstLine="360"/>
        <w:rPr>
          <w:rFonts w:ascii="Garamond" w:hAnsi="Garamond" w:cs="Times New Roman"/>
          <w:sz w:val="20"/>
          <w:szCs w:val="20"/>
        </w:rPr>
      </w:pPr>
      <w:r w:rsidRPr="00D66E9B">
        <w:rPr>
          <w:rFonts w:ascii="Garamond" w:hAnsi="Garamond" w:cs="Times New Roman"/>
          <w:b/>
          <w:sz w:val="22"/>
          <w:szCs w:val="22"/>
        </w:rPr>
        <w:t>University of Washingto</w:t>
      </w:r>
      <w:r w:rsidR="0045359A" w:rsidRPr="00D66E9B">
        <w:rPr>
          <w:rFonts w:ascii="Garamond" w:hAnsi="Garamond" w:cs="Times New Roman"/>
          <w:b/>
          <w:sz w:val="22"/>
          <w:szCs w:val="22"/>
        </w:rPr>
        <w:t>n</w:t>
      </w:r>
      <w:r w:rsidR="0045359A" w:rsidRPr="00D66E9B">
        <w:rPr>
          <w:rFonts w:ascii="Garamond" w:hAnsi="Garamond" w:cs="Times New Roman"/>
          <w:sz w:val="20"/>
          <w:szCs w:val="20"/>
        </w:rPr>
        <w:t>,</w:t>
      </w:r>
      <w:r w:rsidR="0045359A" w:rsidRPr="00D66E9B">
        <w:rPr>
          <w:rFonts w:ascii="Garamond" w:hAnsi="Garamond" w:cs="Times New Roman"/>
          <w:b/>
          <w:sz w:val="20"/>
          <w:szCs w:val="20"/>
        </w:rPr>
        <w:t xml:space="preserve"> </w:t>
      </w:r>
      <w:r w:rsidRPr="00D66E9B">
        <w:rPr>
          <w:rFonts w:ascii="Garamond" w:hAnsi="Garamond" w:cs="Times New Roman"/>
          <w:sz w:val="20"/>
          <w:szCs w:val="20"/>
        </w:rPr>
        <w:t>Seattle</w:t>
      </w:r>
      <w:r w:rsidR="009E67DA" w:rsidRPr="00D66E9B">
        <w:rPr>
          <w:rFonts w:ascii="Garamond" w:hAnsi="Garamond" w:cs="Times New Roman"/>
          <w:sz w:val="20"/>
          <w:szCs w:val="20"/>
        </w:rPr>
        <w:t>, WA</w:t>
      </w:r>
    </w:p>
    <w:p w14:paraId="20D49853" w14:textId="08817643" w:rsidR="00043D16" w:rsidRPr="00D66E9B" w:rsidRDefault="0045359A" w:rsidP="00043D16">
      <w:pPr>
        <w:ind w:left="-720" w:right="-720"/>
        <w:rPr>
          <w:rFonts w:ascii="Garamond" w:hAnsi="Garamond" w:cs="Times New Roman"/>
          <w:sz w:val="20"/>
          <w:szCs w:val="20"/>
        </w:rPr>
      </w:pPr>
      <w:r w:rsidRPr="00D66E9B">
        <w:rPr>
          <w:rFonts w:ascii="Garamond" w:hAnsi="Garamond" w:cs="Times New Roman"/>
          <w:sz w:val="20"/>
          <w:szCs w:val="20"/>
        </w:rPr>
        <w:tab/>
      </w:r>
      <w:r w:rsidR="00D66E9B">
        <w:rPr>
          <w:rFonts w:ascii="Garamond" w:hAnsi="Garamond" w:cs="Times New Roman"/>
          <w:sz w:val="20"/>
          <w:szCs w:val="20"/>
        </w:rPr>
        <w:t>B.A. i</w:t>
      </w:r>
      <w:r w:rsidRPr="00D66E9B">
        <w:rPr>
          <w:rFonts w:ascii="Garamond" w:hAnsi="Garamond" w:cs="Times New Roman"/>
          <w:sz w:val="20"/>
          <w:szCs w:val="20"/>
        </w:rPr>
        <w:t xml:space="preserve">n </w:t>
      </w:r>
      <w:r w:rsidR="005704AB" w:rsidRPr="00D66E9B">
        <w:rPr>
          <w:rFonts w:ascii="Garamond" w:hAnsi="Garamond" w:cs="Times New Roman"/>
          <w:sz w:val="20"/>
          <w:szCs w:val="20"/>
        </w:rPr>
        <w:t>Sociology</w:t>
      </w:r>
      <w:r w:rsidRPr="00625029">
        <w:rPr>
          <w:rFonts w:ascii="Garamond" w:hAnsi="Garamond" w:cs="Times New Roman"/>
          <w:sz w:val="20"/>
          <w:szCs w:val="20"/>
        </w:rPr>
        <w:t>,</w:t>
      </w:r>
      <w:r w:rsidR="00B724A4" w:rsidRPr="00625029">
        <w:rPr>
          <w:rFonts w:ascii="Garamond" w:hAnsi="Garamond" w:cs="Times New Roman"/>
          <w:sz w:val="20"/>
          <w:szCs w:val="20"/>
        </w:rPr>
        <w:t xml:space="preserve"> </w:t>
      </w:r>
      <w:r w:rsidR="00625029" w:rsidRPr="00625029">
        <w:rPr>
          <w:rFonts w:ascii="Garamond" w:hAnsi="Garamond" w:cs="Times New Roman"/>
          <w:i/>
          <w:sz w:val="22"/>
          <w:szCs w:val="22"/>
        </w:rPr>
        <w:t>cum laude</w:t>
      </w:r>
      <w:r w:rsidR="00625029" w:rsidRPr="00625029">
        <w:rPr>
          <w:rFonts w:ascii="Garamond" w:hAnsi="Garamond" w:cs="Times New Roman"/>
          <w:sz w:val="20"/>
          <w:szCs w:val="20"/>
        </w:rPr>
        <w:t>,</w:t>
      </w:r>
      <w:r w:rsidR="00625029">
        <w:rPr>
          <w:rFonts w:ascii="Garamond" w:hAnsi="Garamond" w:cs="Times New Roman"/>
          <w:i/>
          <w:sz w:val="20"/>
          <w:szCs w:val="20"/>
        </w:rPr>
        <w:t xml:space="preserve"> </w:t>
      </w:r>
      <w:r w:rsidRPr="00D66E9B">
        <w:rPr>
          <w:rFonts w:ascii="Garamond" w:hAnsi="Garamond" w:cs="Times New Roman"/>
          <w:sz w:val="20"/>
          <w:szCs w:val="20"/>
        </w:rPr>
        <w:t xml:space="preserve">June </w:t>
      </w:r>
      <w:r w:rsidR="00B724A4" w:rsidRPr="00D66E9B">
        <w:rPr>
          <w:rFonts w:ascii="Garamond" w:hAnsi="Garamond" w:cs="Times New Roman"/>
          <w:sz w:val="20"/>
          <w:szCs w:val="20"/>
        </w:rPr>
        <w:t>2008</w:t>
      </w:r>
    </w:p>
    <w:p w14:paraId="7D943120" w14:textId="6EBD9147" w:rsidR="001245ED" w:rsidRPr="0089631A" w:rsidRDefault="001245ED" w:rsidP="00625029">
      <w:pPr>
        <w:spacing w:before="120"/>
        <w:ind w:left="-720" w:right="-720" w:firstLine="1080"/>
        <w:rPr>
          <w:rFonts w:ascii="Garamond" w:hAnsi="Garamond" w:cs="Times New Roman"/>
          <w:kern w:val="28"/>
          <w:sz w:val="20"/>
          <w:szCs w:val="20"/>
        </w:rPr>
      </w:pPr>
      <w:r w:rsidRPr="00DF23BB">
        <w:rPr>
          <w:rFonts w:ascii="Garamond" w:hAnsi="Garamond" w:cs="Times New Roman"/>
          <w:kern w:val="28"/>
          <w:sz w:val="20"/>
          <w:szCs w:val="20"/>
        </w:rPr>
        <w:t xml:space="preserve">Research </w:t>
      </w:r>
      <w:r w:rsidR="00591ED0" w:rsidRPr="00DF23BB">
        <w:rPr>
          <w:rFonts w:ascii="Garamond" w:hAnsi="Garamond" w:cs="Times New Roman"/>
          <w:kern w:val="28"/>
          <w:sz w:val="20"/>
          <w:szCs w:val="20"/>
        </w:rPr>
        <w:t>Assistant</w:t>
      </w:r>
      <w:r w:rsidRPr="0089631A">
        <w:rPr>
          <w:rFonts w:ascii="Garamond" w:hAnsi="Garamond" w:cs="Times New Roman"/>
          <w:kern w:val="28"/>
          <w:sz w:val="20"/>
          <w:szCs w:val="20"/>
        </w:rPr>
        <w:t xml:space="preserve">, </w:t>
      </w:r>
      <w:r w:rsidR="00013873">
        <w:rPr>
          <w:rFonts w:ascii="Garamond" w:hAnsi="Garamond" w:cs="Times New Roman"/>
          <w:kern w:val="28"/>
          <w:sz w:val="20"/>
          <w:szCs w:val="20"/>
        </w:rPr>
        <w:t>Sociology Department</w:t>
      </w:r>
      <w:r w:rsidR="00464AF0">
        <w:rPr>
          <w:rFonts w:ascii="Garamond" w:hAnsi="Garamond" w:cs="Times New Roman"/>
          <w:kern w:val="28"/>
          <w:sz w:val="20"/>
          <w:szCs w:val="20"/>
        </w:rPr>
        <w:t xml:space="preserve"> Research Practicum, </w:t>
      </w:r>
      <w:r w:rsidRPr="0089631A">
        <w:rPr>
          <w:rFonts w:ascii="Garamond" w:hAnsi="Garamond" w:cs="Times New Roman"/>
          <w:kern w:val="28"/>
          <w:sz w:val="20"/>
          <w:szCs w:val="20"/>
        </w:rPr>
        <w:t>2008</w:t>
      </w:r>
    </w:p>
    <w:p w14:paraId="13B97079" w14:textId="4B0103FB" w:rsidR="00DF06AE" w:rsidRPr="00591ED0" w:rsidRDefault="00031E99" w:rsidP="00DF06AE">
      <w:pPr>
        <w:pStyle w:val="ListParagraph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ind w:left="1080" w:right="-720"/>
        <w:rPr>
          <w:rFonts w:ascii="Garamond" w:hAnsi="Garamond" w:cs="Times New Roman"/>
          <w:kern w:val="28"/>
          <w:sz w:val="20"/>
          <w:szCs w:val="20"/>
        </w:rPr>
      </w:pPr>
      <w:r>
        <w:rPr>
          <w:rFonts w:ascii="Garamond" w:hAnsi="Garamond" w:cs="Times New Roman"/>
          <w:kern w:val="28"/>
          <w:sz w:val="20"/>
          <w:szCs w:val="20"/>
        </w:rPr>
        <w:t>C</w:t>
      </w:r>
      <w:r w:rsidR="00DF06AE" w:rsidRPr="00591ED0">
        <w:rPr>
          <w:rFonts w:ascii="Garamond" w:hAnsi="Garamond" w:cs="Times New Roman"/>
          <w:kern w:val="28"/>
          <w:sz w:val="20"/>
          <w:szCs w:val="20"/>
        </w:rPr>
        <w:t xml:space="preserve">onducted </w:t>
      </w:r>
      <w:r w:rsidR="00F30A08">
        <w:rPr>
          <w:rFonts w:ascii="Garamond" w:hAnsi="Garamond" w:cs="Times New Roman"/>
          <w:kern w:val="28"/>
          <w:sz w:val="20"/>
          <w:szCs w:val="20"/>
        </w:rPr>
        <w:t>interviews with</w:t>
      </w:r>
      <w:r w:rsidR="00DF06AE" w:rsidRPr="00591ED0">
        <w:rPr>
          <w:rFonts w:ascii="Garamond" w:hAnsi="Garamond" w:cs="Times New Roman"/>
          <w:kern w:val="28"/>
          <w:sz w:val="20"/>
          <w:szCs w:val="20"/>
        </w:rPr>
        <w:t xml:space="preserve"> </w:t>
      </w:r>
      <w:r>
        <w:rPr>
          <w:rFonts w:ascii="Garamond" w:hAnsi="Garamond" w:cs="Times New Roman"/>
          <w:kern w:val="28"/>
          <w:sz w:val="20"/>
          <w:szCs w:val="20"/>
        </w:rPr>
        <w:t xml:space="preserve">King County’s </w:t>
      </w:r>
      <w:r w:rsidR="00DF06AE" w:rsidRPr="00591ED0">
        <w:rPr>
          <w:rFonts w:ascii="Garamond" w:hAnsi="Garamond" w:cs="Times New Roman"/>
          <w:kern w:val="28"/>
          <w:sz w:val="20"/>
          <w:szCs w:val="20"/>
        </w:rPr>
        <w:t xml:space="preserve">social and health service </w:t>
      </w:r>
      <w:r w:rsidR="00591ED0">
        <w:rPr>
          <w:rFonts w:ascii="Garamond" w:hAnsi="Garamond" w:cs="Times New Roman"/>
          <w:kern w:val="28"/>
          <w:sz w:val="20"/>
          <w:szCs w:val="20"/>
        </w:rPr>
        <w:t>providers</w:t>
      </w:r>
      <w:r w:rsidR="00DF06AE" w:rsidRPr="00591ED0">
        <w:rPr>
          <w:rFonts w:ascii="Garamond" w:hAnsi="Garamond" w:cs="Times New Roman"/>
          <w:kern w:val="28"/>
          <w:sz w:val="20"/>
          <w:szCs w:val="20"/>
        </w:rPr>
        <w:t xml:space="preserve"> to iden</w:t>
      </w:r>
      <w:r>
        <w:rPr>
          <w:rFonts w:ascii="Garamond" w:hAnsi="Garamond" w:cs="Times New Roman"/>
          <w:kern w:val="28"/>
          <w:sz w:val="20"/>
          <w:szCs w:val="20"/>
        </w:rPr>
        <w:t>tify gaps in services</w:t>
      </w:r>
      <w:r w:rsidR="00591ED0">
        <w:rPr>
          <w:rFonts w:ascii="Garamond" w:hAnsi="Garamond" w:cs="Times New Roman"/>
          <w:kern w:val="28"/>
          <w:sz w:val="20"/>
          <w:szCs w:val="20"/>
        </w:rPr>
        <w:t>.</w:t>
      </w:r>
    </w:p>
    <w:p w14:paraId="424C2FD1" w14:textId="1997CDF3" w:rsidR="00DF06AE" w:rsidRPr="00591ED0" w:rsidRDefault="00912BD5" w:rsidP="00DF06AE">
      <w:pPr>
        <w:pStyle w:val="ListParagraph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ind w:left="1080" w:right="-720"/>
        <w:rPr>
          <w:rFonts w:ascii="Garamond" w:hAnsi="Garamond" w:cs="Times New Roman"/>
          <w:kern w:val="28"/>
          <w:sz w:val="20"/>
          <w:szCs w:val="20"/>
        </w:rPr>
      </w:pPr>
      <w:r>
        <w:rPr>
          <w:rFonts w:ascii="Garamond" w:hAnsi="Garamond" w:cs="Times New Roman"/>
          <w:kern w:val="28"/>
          <w:sz w:val="20"/>
          <w:szCs w:val="20"/>
        </w:rPr>
        <w:t>R</w:t>
      </w:r>
      <w:r w:rsidR="00591ED0">
        <w:rPr>
          <w:rFonts w:ascii="Garamond" w:hAnsi="Garamond" w:cs="Times New Roman"/>
          <w:kern w:val="28"/>
          <w:sz w:val="20"/>
          <w:szCs w:val="20"/>
        </w:rPr>
        <w:t>eport</w:t>
      </w:r>
      <w:r>
        <w:rPr>
          <w:rFonts w:ascii="Garamond" w:hAnsi="Garamond" w:cs="Times New Roman"/>
          <w:kern w:val="28"/>
          <w:sz w:val="20"/>
          <w:szCs w:val="20"/>
        </w:rPr>
        <w:t>ed</w:t>
      </w:r>
      <w:r w:rsidR="00591ED0">
        <w:rPr>
          <w:rFonts w:ascii="Garamond" w:hAnsi="Garamond" w:cs="Times New Roman"/>
          <w:kern w:val="28"/>
          <w:sz w:val="20"/>
          <w:szCs w:val="20"/>
        </w:rPr>
        <w:t xml:space="preserve"> </w:t>
      </w:r>
      <w:r>
        <w:rPr>
          <w:rFonts w:ascii="Garamond" w:hAnsi="Garamond" w:cs="Times New Roman"/>
          <w:kern w:val="28"/>
          <w:sz w:val="20"/>
          <w:szCs w:val="20"/>
        </w:rPr>
        <w:t xml:space="preserve">on research and analysis </w:t>
      </w:r>
      <w:r w:rsidR="00DF06AE" w:rsidRPr="00591ED0">
        <w:rPr>
          <w:rFonts w:ascii="Garamond" w:hAnsi="Garamond" w:cs="Times New Roman"/>
          <w:kern w:val="28"/>
          <w:sz w:val="20"/>
          <w:szCs w:val="20"/>
        </w:rPr>
        <w:t xml:space="preserve">for </w:t>
      </w:r>
      <w:r w:rsidR="00105275">
        <w:rPr>
          <w:rFonts w:ascii="Garamond" w:hAnsi="Garamond" w:cs="Times New Roman"/>
          <w:kern w:val="28"/>
          <w:sz w:val="20"/>
          <w:szCs w:val="20"/>
        </w:rPr>
        <w:t xml:space="preserve">policy reform in </w:t>
      </w:r>
      <w:r w:rsidR="00C8721B">
        <w:rPr>
          <w:rFonts w:ascii="Garamond" w:hAnsi="Garamond" w:cs="Times New Roman"/>
          <w:kern w:val="28"/>
          <w:sz w:val="20"/>
          <w:szCs w:val="20"/>
        </w:rPr>
        <w:t xml:space="preserve">Washington State Legislature </w:t>
      </w:r>
      <w:r w:rsidR="00C115BF">
        <w:rPr>
          <w:rFonts w:ascii="Garamond" w:hAnsi="Garamond" w:cs="Times New Roman"/>
          <w:kern w:val="28"/>
          <w:sz w:val="20"/>
          <w:szCs w:val="20"/>
        </w:rPr>
        <w:t>and</w:t>
      </w:r>
      <w:r w:rsidR="00C8721B">
        <w:rPr>
          <w:rFonts w:ascii="Garamond" w:hAnsi="Garamond" w:cs="Times New Roman"/>
          <w:kern w:val="28"/>
          <w:sz w:val="20"/>
          <w:szCs w:val="20"/>
        </w:rPr>
        <w:t xml:space="preserve"> </w:t>
      </w:r>
      <w:r w:rsidR="00DF06AE" w:rsidRPr="00591ED0">
        <w:rPr>
          <w:rFonts w:ascii="Garamond" w:hAnsi="Garamond" w:cs="Times New Roman"/>
          <w:kern w:val="28"/>
          <w:sz w:val="20"/>
          <w:szCs w:val="20"/>
        </w:rPr>
        <w:t xml:space="preserve">grant </w:t>
      </w:r>
      <w:r w:rsidR="00C8721B">
        <w:rPr>
          <w:rFonts w:ascii="Garamond" w:hAnsi="Garamond" w:cs="Times New Roman"/>
          <w:kern w:val="28"/>
          <w:sz w:val="20"/>
          <w:szCs w:val="20"/>
        </w:rPr>
        <w:t>consideration by Annie E. Casey Foundation.</w:t>
      </w:r>
    </w:p>
    <w:p w14:paraId="3CC5FA1E" w14:textId="787065F8" w:rsidR="00043D16" w:rsidRPr="00D66E9B" w:rsidRDefault="00043D16" w:rsidP="00DF06AE">
      <w:pPr>
        <w:spacing w:before="120"/>
        <w:ind w:left="-720" w:right="-720" w:firstLine="1080"/>
        <w:rPr>
          <w:rFonts w:ascii="Garamond" w:hAnsi="Garamond" w:cs="Times New Roman"/>
          <w:kern w:val="28"/>
          <w:sz w:val="22"/>
          <w:szCs w:val="22"/>
        </w:rPr>
      </w:pPr>
      <w:r w:rsidRPr="00DF23BB">
        <w:rPr>
          <w:rFonts w:ascii="Garamond" w:hAnsi="Garamond" w:cs="Times New Roman"/>
          <w:i/>
          <w:kern w:val="28"/>
          <w:sz w:val="22"/>
          <w:szCs w:val="22"/>
        </w:rPr>
        <w:t>Honors:</w:t>
      </w:r>
      <w:r w:rsidRPr="0089631A">
        <w:rPr>
          <w:rFonts w:ascii="Garamond" w:hAnsi="Garamond" w:cs="Times New Roman"/>
          <w:kern w:val="28"/>
          <w:sz w:val="20"/>
          <w:szCs w:val="20"/>
        </w:rPr>
        <w:tab/>
      </w:r>
      <w:r w:rsidRPr="00DF23BB">
        <w:rPr>
          <w:rFonts w:ascii="Garamond" w:hAnsi="Garamond" w:cs="Times New Roman"/>
          <w:kern w:val="28"/>
          <w:sz w:val="20"/>
          <w:szCs w:val="20"/>
        </w:rPr>
        <w:t>Dean’s List</w:t>
      </w:r>
      <w:r w:rsidRPr="0089631A">
        <w:rPr>
          <w:rFonts w:ascii="Garamond" w:hAnsi="Garamond" w:cs="Times New Roman"/>
          <w:kern w:val="28"/>
          <w:sz w:val="20"/>
          <w:szCs w:val="20"/>
        </w:rPr>
        <w:t xml:space="preserve"> (Spr. 2006, Spr. 2007, Win. 2008)</w:t>
      </w:r>
    </w:p>
    <w:p w14:paraId="29B8A50D" w14:textId="77777777" w:rsidR="001245ED" w:rsidRPr="0089631A" w:rsidRDefault="001245ED" w:rsidP="00147F92">
      <w:pPr>
        <w:widowControl w:val="0"/>
        <w:overflowPunct w:val="0"/>
        <w:autoSpaceDE w:val="0"/>
        <w:autoSpaceDN w:val="0"/>
        <w:adjustRightInd w:val="0"/>
        <w:ind w:left="-720" w:right="-720"/>
        <w:rPr>
          <w:rFonts w:ascii="Garamond" w:hAnsi="Garamond" w:cs="Times New Roman"/>
          <w:b/>
          <w:sz w:val="20"/>
          <w:szCs w:val="20"/>
        </w:rPr>
      </w:pPr>
    </w:p>
    <w:p w14:paraId="35A01040" w14:textId="65107646" w:rsidR="00FF25B7" w:rsidRPr="00013873" w:rsidRDefault="00FD3E63" w:rsidP="00013873">
      <w:pPr>
        <w:widowControl w:val="0"/>
        <w:pBdr>
          <w:bottom w:val="threeDEngrave" w:sz="12" w:space="1" w:color="auto"/>
        </w:pBdr>
        <w:overflowPunct w:val="0"/>
        <w:autoSpaceDE w:val="0"/>
        <w:autoSpaceDN w:val="0"/>
        <w:adjustRightInd w:val="0"/>
        <w:ind w:left="-720" w:right="-720"/>
        <w:rPr>
          <w:rFonts w:ascii="Garamond" w:hAnsi="Garamond" w:cs="Times New Roman"/>
          <w:b/>
          <w:sz w:val="22"/>
          <w:szCs w:val="22"/>
        </w:rPr>
      </w:pPr>
      <w:r w:rsidRPr="00D66E9B">
        <w:rPr>
          <w:rFonts w:ascii="Garamond" w:hAnsi="Garamond" w:cs="Times New Roman"/>
          <w:b/>
          <w:sz w:val="22"/>
          <w:szCs w:val="22"/>
        </w:rPr>
        <w:t xml:space="preserve">LEGAL </w:t>
      </w:r>
      <w:r w:rsidR="008150B8" w:rsidRPr="00D66E9B">
        <w:rPr>
          <w:rFonts w:ascii="Garamond" w:hAnsi="Garamond" w:cs="Times New Roman"/>
          <w:b/>
          <w:sz w:val="22"/>
          <w:szCs w:val="22"/>
        </w:rPr>
        <w:t>EXPERIENCE</w:t>
      </w:r>
    </w:p>
    <w:p w14:paraId="0EE8B880" w14:textId="148EF983" w:rsidR="00FF25B7" w:rsidRPr="00013873" w:rsidRDefault="00384AE5" w:rsidP="00384AE5">
      <w:pPr>
        <w:widowControl w:val="0"/>
        <w:overflowPunct w:val="0"/>
        <w:autoSpaceDE w:val="0"/>
        <w:autoSpaceDN w:val="0"/>
        <w:adjustRightInd w:val="0"/>
        <w:spacing w:before="120"/>
        <w:ind w:left="-360" w:right="-720"/>
        <w:rPr>
          <w:rFonts w:ascii="Garamond" w:hAnsi="Garamond" w:cs="Times New Roman"/>
          <w:b/>
          <w:sz w:val="20"/>
          <w:szCs w:val="20"/>
        </w:rPr>
      </w:pPr>
      <w:r w:rsidRPr="00384AE5">
        <w:rPr>
          <w:rFonts w:ascii="Garamond" w:hAnsi="Garamond" w:cs="Times New Roman"/>
          <w:b/>
          <w:sz w:val="22"/>
          <w:szCs w:val="22"/>
        </w:rPr>
        <w:t xml:space="preserve">Willamette University </w:t>
      </w:r>
      <w:r w:rsidR="00147F92" w:rsidRPr="00384AE5">
        <w:rPr>
          <w:rFonts w:ascii="Garamond" w:hAnsi="Garamond" w:cs="Times New Roman"/>
          <w:b/>
          <w:sz w:val="22"/>
          <w:szCs w:val="22"/>
        </w:rPr>
        <w:t>International Human Rights Clinic</w:t>
      </w:r>
      <w:r>
        <w:rPr>
          <w:rFonts w:ascii="Garamond" w:hAnsi="Garamond" w:cs="Times New Roman"/>
          <w:sz w:val="20"/>
          <w:szCs w:val="20"/>
        </w:rPr>
        <w:t>, Salem, OR</w:t>
      </w:r>
    </w:p>
    <w:p w14:paraId="2620AAB9" w14:textId="41623303" w:rsidR="00B87BA6" w:rsidRPr="00013873" w:rsidRDefault="00384AE5" w:rsidP="00F92495">
      <w:pPr>
        <w:widowControl w:val="0"/>
        <w:overflowPunct w:val="0"/>
        <w:autoSpaceDE w:val="0"/>
        <w:autoSpaceDN w:val="0"/>
        <w:adjustRightInd w:val="0"/>
        <w:ind w:left="-720" w:right="-720" w:firstLine="720"/>
        <w:rPr>
          <w:rFonts w:ascii="Garamond" w:hAnsi="Garamond" w:cs="Times New Roman"/>
          <w:sz w:val="20"/>
          <w:szCs w:val="20"/>
        </w:rPr>
      </w:pPr>
      <w:r w:rsidRPr="00384AE5">
        <w:rPr>
          <w:rFonts w:ascii="Garamond" w:hAnsi="Garamond" w:cs="Times New Roman"/>
          <w:i/>
          <w:sz w:val="22"/>
          <w:szCs w:val="22"/>
        </w:rPr>
        <w:t>Clinical Law Intern</w:t>
      </w:r>
      <w:r>
        <w:rPr>
          <w:rFonts w:ascii="Garamond" w:hAnsi="Garamond" w:cs="Times New Roman"/>
          <w:sz w:val="20"/>
          <w:szCs w:val="20"/>
        </w:rPr>
        <w:t xml:space="preserve">, </w:t>
      </w:r>
      <w:r w:rsidR="00CD7D7D">
        <w:rPr>
          <w:rFonts w:ascii="Garamond" w:hAnsi="Garamond" w:cs="Times New Roman"/>
          <w:sz w:val="20"/>
          <w:szCs w:val="20"/>
        </w:rPr>
        <w:t xml:space="preserve">August </w:t>
      </w:r>
      <w:r>
        <w:rPr>
          <w:rFonts w:ascii="Garamond" w:hAnsi="Garamond" w:cs="Times New Roman"/>
          <w:sz w:val="20"/>
          <w:szCs w:val="20"/>
        </w:rPr>
        <w:t xml:space="preserve">2012 </w:t>
      </w:r>
      <w:r w:rsidR="00CD7D7D">
        <w:rPr>
          <w:rFonts w:ascii="Garamond" w:hAnsi="Garamond" w:cs="Times New Roman"/>
          <w:sz w:val="20"/>
          <w:szCs w:val="20"/>
        </w:rPr>
        <w:t>–</w:t>
      </w:r>
      <w:r w:rsidR="0096297C" w:rsidRPr="00013873">
        <w:rPr>
          <w:rFonts w:ascii="Garamond" w:hAnsi="Garamond" w:cs="Times New Roman"/>
          <w:sz w:val="20"/>
          <w:szCs w:val="20"/>
        </w:rPr>
        <w:t xml:space="preserve"> </w:t>
      </w:r>
      <w:r w:rsidR="00CD7D7D">
        <w:rPr>
          <w:rFonts w:ascii="Garamond" w:hAnsi="Garamond" w:cs="Times New Roman"/>
          <w:sz w:val="20"/>
          <w:szCs w:val="20"/>
        </w:rPr>
        <w:t xml:space="preserve">May </w:t>
      </w:r>
      <w:r w:rsidR="0096297C" w:rsidRPr="00013873">
        <w:rPr>
          <w:rFonts w:ascii="Garamond" w:hAnsi="Garamond" w:cs="Times New Roman"/>
          <w:sz w:val="20"/>
          <w:szCs w:val="20"/>
        </w:rPr>
        <w:t>2013</w:t>
      </w:r>
    </w:p>
    <w:p w14:paraId="3AD31700" w14:textId="4A946935" w:rsidR="00384AE5" w:rsidRPr="005D6F26" w:rsidRDefault="005D6F26" w:rsidP="005D6F26">
      <w:pPr>
        <w:pStyle w:val="ListParagraph"/>
        <w:widowControl w:val="0"/>
        <w:numPr>
          <w:ilvl w:val="0"/>
          <w:numId w:val="27"/>
        </w:numPr>
        <w:overflowPunct w:val="0"/>
        <w:autoSpaceDE w:val="0"/>
        <w:autoSpaceDN w:val="0"/>
        <w:adjustRightInd w:val="0"/>
        <w:ind w:left="1080" w:right="-720"/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sz w:val="20"/>
          <w:szCs w:val="20"/>
        </w:rPr>
        <w:t>Defined research methodology and sc</w:t>
      </w:r>
      <w:r w:rsidR="003A595D">
        <w:rPr>
          <w:rFonts w:ascii="Garamond" w:hAnsi="Garamond" w:cs="Times New Roman"/>
          <w:sz w:val="20"/>
          <w:szCs w:val="20"/>
        </w:rPr>
        <w:t xml:space="preserve">ope for </w:t>
      </w:r>
      <w:r>
        <w:rPr>
          <w:rFonts w:ascii="Garamond" w:hAnsi="Garamond" w:cs="Times New Roman"/>
          <w:sz w:val="20"/>
          <w:szCs w:val="20"/>
        </w:rPr>
        <w:t>report</w:t>
      </w:r>
      <w:r w:rsidR="003A595D">
        <w:rPr>
          <w:rFonts w:ascii="Garamond" w:hAnsi="Garamond" w:cs="Times New Roman"/>
          <w:sz w:val="20"/>
          <w:szCs w:val="20"/>
        </w:rPr>
        <w:t>ing</w:t>
      </w:r>
      <w:r>
        <w:rPr>
          <w:rFonts w:ascii="Garamond" w:hAnsi="Garamond" w:cs="Times New Roman"/>
          <w:sz w:val="20"/>
          <w:szCs w:val="20"/>
        </w:rPr>
        <w:t xml:space="preserve"> </w:t>
      </w:r>
      <w:r w:rsidR="00600797" w:rsidRPr="005D6F26">
        <w:rPr>
          <w:rFonts w:ascii="Garamond" w:hAnsi="Garamond" w:cs="Times New Roman"/>
          <w:sz w:val="20"/>
          <w:szCs w:val="20"/>
        </w:rPr>
        <w:t>on</w:t>
      </w:r>
      <w:r w:rsidR="007D359A" w:rsidRPr="005D6F26">
        <w:rPr>
          <w:rFonts w:ascii="Garamond" w:hAnsi="Garamond" w:cs="Times New Roman"/>
          <w:sz w:val="20"/>
          <w:szCs w:val="20"/>
        </w:rPr>
        <w:t xml:space="preserve"> </w:t>
      </w:r>
      <w:r>
        <w:rPr>
          <w:rFonts w:ascii="Garamond" w:hAnsi="Garamond" w:cs="Times New Roman"/>
          <w:sz w:val="20"/>
          <w:szCs w:val="20"/>
        </w:rPr>
        <w:t>human trafficking involving</w:t>
      </w:r>
      <w:r w:rsidR="007D359A" w:rsidRPr="005D6F26">
        <w:rPr>
          <w:rFonts w:ascii="Garamond" w:hAnsi="Garamond" w:cs="Times New Roman"/>
          <w:sz w:val="20"/>
          <w:szCs w:val="20"/>
        </w:rPr>
        <w:t xml:space="preserve"> </w:t>
      </w:r>
      <w:r w:rsidR="003A595D">
        <w:rPr>
          <w:rFonts w:ascii="Garamond" w:hAnsi="Garamond" w:cs="Times New Roman"/>
          <w:sz w:val="20"/>
          <w:szCs w:val="20"/>
        </w:rPr>
        <w:t xml:space="preserve">Natives </w:t>
      </w:r>
      <w:r w:rsidR="00600797" w:rsidRPr="005D6F26">
        <w:rPr>
          <w:rFonts w:ascii="Garamond" w:hAnsi="Garamond" w:cs="Times New Roman"/>
          <w:sz w:val="20"/>
          <w:szCs w:val="20"/>
        </w:rPr>
        <w:t>in</w:t>
      </w:r>
      <w:r w:rsidR="007D359A" w:rsidRPr="005D6F26">
        <w:rPr>
          <w:rFonts w:ascii="Garamond" w:hAnsi="Garamond" w:cs="Times New Roman"/>
          <w:sz w:val="20"/>
          <w:szCs w:val="20"/>
        </w:rPr>
        <w:t xml:space="preserve"> Oregon</w:t>
      </w:r>
      <w:r>
        <w:rPr>
          <w:rFonts w:ascii="Garamond" w:hAnsi="Garamond" w:cs="Times New Roman"/>
          <w:sz w:val="20"/>
          <w:szCs w:val="20"/>
        </w:rPr>
        <w:t>.</w:t>
      </w:r>
    </w:p>
    <w:p w14:paraId="60203DEC" w14:textId="76715E99" w:rsidR="00B41FB3" w:rsidRDefault="00B41FB3" w:rsidP="00384AE5">
      <w:pPr>
        <w:pStyle w:val="ListParagraph"/>
        <w:widowControl w:val="0"/>
        <w:numPr>
          <w:ilvl w:val="0"/>
          <w:numId w:val="27"/>
        </w:numPr>
        <w:overflowPunct w:val="0"/>
        <w:autoSpaceDE w:val="0"/>
        <w:autoSpaceDN w:val="0"/>
        <w:adjustRightInd w:val="0"/>
        <w:ind w:left="1080" w:right="-720"/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sz w:val="20"/>
          <w:szCs w:val="20"/>
        </w:rPr>
        <w:t>Conducted over 20 investigative interviews of tribal administration, victim service providers, and law enforcement officers involved with Oregon’s tribal communities.</w:t>
      </w:r>
    </w:p>
    <w:p w14:paraId="46895DFF" w14:textId="7570AABE" w:rsidR="00384AE5" w:rsidRDefault="001D0F14" w:rsidP="00384AE5">
      <w:pPr>
        <w:pStyle w:val="ListParagraph"/>
        <w:widowControl w:val="0"/>
        <w:numPr>
          <w:ilvl w:val="0"/>
          <w:numId w:val="27"/>
        </w:numPr>
        <w:overflowPunct w:val="0"/>
        <w:autoSpaceDE w:val="0"/>
        <w:autoSpaceDN w:val="0"/>
        <w:adjustRightInd w:val="0"/>
        <w:ind w:left="1080" w:right="-720"/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sz w:val="20"/>
          <w:szCs w:val="20"/>
        </w:rPr>
        <w:t xml:space="preserve">Extensive research, </w:t>
      </w:r>
      <w:r w:rsidR="00E93609">
        <w:rPr>
          <w:rFonts w:ascii="Garamond" w:hAnsi="Garamond" w:cs="Times New Roman"/>
          <w:sz w:val="20"/>
          <w:szCs w:val="20"/>
        </w:rPr>
        <w:t>writing</w:t>
      </w:r>
      <w:r>
        <w:rPr>
          <w:rFonts w:ascii="Garamond" w:hAnsi="Garamond" w:cs="Times New Roman"/>
          <w:sz w:val="20"/>
          <w:szCs w:val="20"/>
        </w:rPr>
        <w:t>, and analysis of</w:t>
      </w:r>
      <w:r w:rsidR="005B020F">
        <w:rPr>
          <w:rFonts w:ascii="Garamond" w:hAnsi="Garamond" w:cs="Times New Roman"/>
          <w:sz w:val="20"/>
          <w:szCs w:val="20"/>
        </w:rPr>
        <w:t xml:space="preserve"> </w:t>
      </w:r>
      <w:r w:rsidR="00E93609">
        <w:rPr>
          <w:rFonts w:ascii="Garamond" w:hAnsi="Garamond" w:cs="Times New Roman"/>
          <w:sz w:val="20"/>
          <w:szCs w:val="20"/>
        </w:rPr>
        <w:t xml:space="preserve">existing </w:t>
      </w:r>
      <w:r w:rsidR="005B020F">
        <w:rPr>
          <w:rFonts w:ascii="Garamond" w:hAnsi="Garamond" w:cs="Times New Roman"/>
          <w:sz w:val="20"/>
          <w:szCs w:val="20"/>
        </w:rPr>
        <w:t xml:space="preserve">federal, state, and tribal law </w:t>
      </w:r>
      <w:r w:rsidR="00595601">
        <w:rPr>
          <w:rFonts w:ascii="Garamond" w:hAnsi="Garamond" w:cs="Times New Roman"/>
          <w:sz w:val="20"/>
          <w:szCs w:val="20"/>
        </w:rPr>
        <w:t xml:space="preserve">and history relevant to civil/criminal </w:t>
      </w:r>
      <w:r w:rsidR="00080F07">
        <w:rPr>
          <w:rFonts w:ascii="Garamond" w:hAnsi="Garamond" w:cs="Times New Roman"/>
          <w:sz w:val="20"/>
          <w:szCs w:val="20"/>
        </w:rPr>
        <w:t>jurisdiction</w:t>
      </w:r>
      <w:r w:rsidR="00E93609">
        <w:rPr>
          <w:rFonts w:ascii="Garamond" w:hAnsi="Garamond" w:cs="Times New Roman"/>
          <w:sz w:val="20"/>
          <w:szCs w:val="20"/>
        </w:rPr>
        <w:t xml:space="preserve"> and sex-based crimes.</w:t>
      </w:r>
    </w:p>
    <w:p w14:paraId="442782C6" w14:textId="77777777" w:rsidR="00384AE5" w:rsidRDefault="00384AE5" w:rsidP="00384AE5">
      <w:pPr>
        <w:pStyle w:val="ListParagraph"/>
        <w:widowControl w:val="0"/>
        <w:overflowPunct w:val="0"/>
        <w:autoSpaceDE w:val="0"/>
        <w:autoSpaceDN w:val="0"/>
        <w:adjustRightInd w:val="0"/>
        <w:ind w:left="1080" w:right="-720"/>
        <w:rPr>
          <w:rFonts w:ascii="Garamond" w:hAnsi="Garamond" w:cs="Times New Roman"/>
          <w:sz w:val="20"/>
          <w:szCs w:val="20"/>
        </w:rPr>
      </w:pPr>
    </w:p>
    <w:p w14:paraId="5A3CD621" w14:textId="160BC0A2" w:rsidR="00F92495" w:rsidRPr="00384AE5" w:rsidRDefault="000A2EEC" w:rsidP="00384AE5">
      <w:pPr>
        <w:widowControl w:val="0"/>
        <w:overflowPunct w:val="0"/>
        <w:autoSpaceDE w:val="0"/>
        <w:autoSpaceDN w:val="0"/>
        <w:adjustRightInd w:val="0"/>
        <w:ind w:left="-360" w:right="-720"/>
        <w:rPr>
          <w:rFonts w:ascii="Garamond" w:hAnsi="Garamond" w:cs="Times New Roman"/>
          <w:sz w:val="20"/>
          <w:szCs w:val="20"/>
        </w:rPr>
      </w:pPr>
      <w:r w:rsidRPr="00384AE5">
        <w:rPr>
          <w:rFonts w:ascii="Garamond" w:hAnsi="Garamond" w:cs="Times New Roman"/>
          <w:b/>
          <w:sz w:val="22"/>
          <w:szCs w:val="22"/>
        </w:rPr>
        <w:t>Oregon Crime Victims Law Center</w:t>
      </w:r>
      <w:r w:rsidR="00C26BB9">
        <w:rPr>
          <w:rFonts w:ascii="Garamond" w:hAnsi="Garamond" w:cs="Times New Roman"/>
          <w:sz w:val="20"/>
          <w:szCs w:val="20"/>
        </w:rPr>
        <w:t>, Portland</w:t>
      </w:r>
      <w:r w:rsidR="00384AE5">
        <w:rPr>
          <w:rFonts w:ascii="Garamond" w:hAnsi="Garamond" w:cs="Times New Roman"/>
          <w:sz w:val="20"/>
          <w:szCs w:val="20"/>
        </w:rPr>
        <w:t>, OR</w:t>
      </w:r>
    </w:p>
    <w:p w14:paraId="093A56B7" w14:textId="1034E309" w:rsidR="000A2EEC" w:rsidRPr="00013873" w:rsidRDefault="00384AE5" w:rsidP="00F92495">
      <w:pPr>
        <w:widowControl w:val="0"/>
        <w:overflowPunct w:val="0"/>
        <w:autoSpaceDE w:val="0"/>
        <w:autoSpaceDN w:val="0"/>
        <w:adjustRightInd w:val="0"/>
        <w:ind w:left="-720" w:right="-720" w:firstLine="720"/>
        <w:rPr>
          <w:rFonts w:ascii="Garamond" w:hAnsi="Garamond" w:cs="Times New Roman"/>
          <w:sz w:val="20"/>
          <w:szCs w:val="20"/>
        </w:rPr>
      </w:pPr>
      <w:r w:rsidRPr="00384AE5">
        <w:rPr>
          <w:rFonts w:ascii="Garamond" w:hAnsi="Garamond" w:cs="Times New Roman"/>
          <w:i/>
          <w:sz w:val="22"/>
          <w:szCs w:val="22"/>
        </w:rPr>
        <w:t>Law Clerk</w:t>
      </w:r>
      <w:r>
        <w:rPr>
          <w:rFonts w:ascii="Garamond" w:hAnsi="Garamond" w:cs="Times New Roman"/>
          <w:sz w:val="20"/>
          <w:szCs w:val="20"/>
        </w:rPr>
        <w:t xml:space="preserve">, </w:t>
      </w:r>
      <w:r w:rsidR="00F92495" w:rsidRPr="00013873">
        <w:rPr>
          <w:rFonts w:ascii="Garamond" w:hAnsi="Garamond" w:cs="Times New Roman"/>
          <w:sz w:val="20"/>
          <w:szCs w:val="20"/>
        </w:rPr>
        <w:t>Summer 2011</w:t>
      </w:r>
    </w:p>
    <w:p w14:paraId="07080D5E" w14:textId="20B226CA" w:rsidR="000A2EEC" w:rsidRDefault="00595601" w:rsidP="009D4090">
      <w:pPr>
        <w:pStyle w:val="ListParagraph"/>
        <w:widowControl w:val="0"/>
        <w:numPr>
          <w:ilvl w:val="0"/>
          <w:numId w:val="22"/>
        </w:numPr>
        <w:overflowPunct w:val="0"/>
        <w:autoSpaceDE w:val="0"/>
        <w:autoSpaceDN w:val="0"/>
        <w:adjustRightInd w:val="0"/>
        <w:ind w:left="1080" w:right="-720"/>
        <w:contextualSpacing w:val="0"/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sz w:val="20"/>
          <w:szCs w:val="20"/>
        </w:rPr>
        <w:t>Researched</w:t>
      </w:r>
      <w:r w:rsidR="00C26BB9">
        <w:rPr>
          <w:rFonts w:ascii="Garamond" w:hAnsi="Garamond" w:cs="Times New Roman"/>
          <w:sz w:val="20"/>
          <w:szCs w:val="20"/>
        </w:rPr>
        <w:t xml:space="preserve"> Oregon criminal c</w:t>
      </w:r>
      <w:r w:rsidR="00462765" w:rsidRPr="00013873">
        <w:rPr>
          <w:rFonts w:ascii="Garamond" w:hAnsi="Garamond" w:cs="Times New Roman"/>
          <w:sz w:val="20"/>
          <w:szCs w:val="20"/>
        </w:rPr>
        <w:t>ode, case law, and legislative history</w:t>
      </w:r>
      <w:r w:rsidR="004E2A0E" w:rsidRPr="00013873">
        <w:rPr>
          <w:rFonts w:ascii="Garamond" w:hAnsi="Garamond" w:cs="Times New Roman"/>
          <w:sz w:val="20"/>
          <w:szCs w:val="20"/>
        </w:rPr>
        <w:t xml:space="preserve"> </w:t>
      </w:r>
      <w:r w:rsidR="00E017E9" w:rsidRPr="00013873">
        <w:rPr>
          <w:rFonts w:ascii="Garamond" w:hAnsi="Garamond" w:cs="Times New Roman"/>
          <w:sz w:val="20"/>
          <w:szCs w:val="20"/>
        </w:rPr>
        <w:t xml:space="preserve">for </w:t>
      </w:r>
      <w:r w:rsidR="005954E5">
        <w:rPr>
          <w:rFonts w:ascii="Garamond" w:hAnsi="Garamond" w:cs="Times New Roman"/>
          <w:sz w:val="20"/>
          <w:szCs w:val="20"/>
        </w:rPr>
        <w:t>cases actively</w:t>
      </w:r>
      <w:r w:rsidR="00E017E9" w:rsidRPr="00013873">
        <w:rPr>
          <w:rFonts w:ascii="Garamond" w:hAnsi="Garamond" w:cs="Times New Roman"/>
          <w:sz w:val="20"/>
          <w:szCs w:val="20"/>
        </w:rPr>
        <w:t xml:space="preserve"> in litigation</w:t>
      </w:r>
      <w:r w:rsidR="00724856">
        <w:rPr>
          <w:rFonts w:ascii="Garamond" w:hAnsi="Garamond" w:cs="Times New Roman"/>
          <w:sz w:val="20"/>
          <w:szCs w:val="20"/>
        </w:rPr>
        <w:t>:</w:t>
      </w:r>
    </w:p>
    <w:p w14:paraId="042682EC" w14:textId="47119E8E" w:rsidR="009D4090" w:rsidRPr="001015A3" w:rsidRDefault="009D4090" w:rsidP="00724856">
      <w:pPr>
        <w:pStyle w:val="ListParagraph"/>
        <w:ind w:left="1440" w:right="-720"/>
        <w:contextualSpacing w:val="0"/>
        <w:rPr>
          <w:rFonts w:ascii="Garamond" w:eastAsia="Times New Roman" w:hAnsi="Garamond" w:cs="Times New Roman"/>
          <w:sz w:val="20"/>
          <w:szCs w:val="20"/>
        </w:rPr>
      </w:pPr>
      <w:r w:rsidRPr="001015A3">
        <w:rPr>
          <w:rFonts w:ascii="Garamond" w:eastAsia="Times New Roman" w:hAnsi="Garamond" w:cs="Times New Roman"/>
          <w:i/>
          <w:sz w:val="22"/>
          <w:szCs w:val="22"/>
        </w:rPr>
        <w:t>State v. Barrett</w:t>
      </w:r>
      <w:r w:rsidRPr="001015A3">
        <w:rPr>
          <w:rFonts w:ascii="Garamond" w:eastAsia="Times New Roman" w:hAnsi="Garamond" w:cs="Times New Roman"/>
          <w:sz w:val="20"/>
          <w:szCs w:val="20"/>
        </w:rPr>
        <w:t>, 3</w:t>
      </w:r>
      <w:r w:rsidR="008834D1">
        <w:rPr>
          <w:rFonts w:ascii="Garamond" w:eastAsia="Times New Roman" w:hAnsi="Garamond" w:cs="Times New Roman"/>
          <w:sz w:val="20"/>
          <w:szCs w:val="20"/>
        </w:rPr>
        <w:t xml:space="preserve">50 Or. </w:t>
      </w:r>
      <w:proofErr w:type="gramStart"/>
      <w:r w:rsidR="008834D1">
        <w:rPr>
          <w:rFonts w:ascii="Garamond" w:eastAsia="Times New Roman" w:hAnsi="Garamond" w:cs="Times New Roman"/>
          <w:sz w:val="20"/>
          <w:szCs w:val="20"/>
        </w:rPr>
        <w:t xml:space="preserve">390 (2011) (on </w:t>
      </w:r>
      <w:r w:rsidR="00724856">
        <w:rPr>
          <w:rFonts w:ascii="Garamond" w:eastAsia="Times New Roman" w:hAnsi="Garamond" w:cs="Times New Roman"/>
          <w:sz w:val="20"/>
          <w:szCs w:val="20"/>
        </w:rPr>
        <w:t xml:space="preserve">criminal </w:t>
      </w:r>
      <w:r w:rsidR="008834D1">
        <w:rPr>
          <w:rFonts w:ascii="Garamond" w:eastAsia="Times New Roman" w:hAnsi="Garamond" w:cs="Times New Roman"/>
          <w:sz w:val="20"/>
          <w:szCs w:val="20"/>
        </w:rPr>
        <w:t xml:space="preserve">resentencing where </w:t>
      </w:r>
      <w:r w:rsidR="00724856">
        <w:rPr>
          <w:rFonts w:ascii="Garamond" w:eastAsia="Times New Roman" w:hAnsi="Garamond" w:cs="Times New Roman"/>
          <w:sz w:val="20"/>
          <w:szCs w:val="20"/>
        </w:rPr>
        <w:t>a</w:t>
      </w:r>
      <w:r w:rsidR="008834D1">
        <w:rPr>
          <w:rFonts w:ascii="Garamond" w:eastAsia="Times New Roman" w:hAnsi="Garamond" w:cs="Times New Roman"/>
          <w:sz w:val="20"/>
          <w:szCs w:val="20"/>
        </w:rPr>
        <w:t xml:space="preserve"> victim’s </w:t>
      </w:r>
      <w:r w:rsidR="00724856">
        <w:rPr>
          <w:rFonts w:ascii="Garamond" w:eastAsia="Times New Roman" w:hAnsi="Garamond" w:cs="Times New Roman"/>
          <w:sz w:val="20"/>
          <w:szCs w:val="20"/>
        </w:rPr>
        <w:t>rights a</w:t>
      </w:r>
      <w:r w:rsidR="008834D1">
        <w:rPr>
          <w:rFonts w:ascii="Garamond" w:eastAsia="Times New Roman" w:hAnsi="Garamond" w:cs="Times New Roman"/>
          <w:sz w:val="20"/>
          <w:szCs w:val="20"/>
        </w:rPr>
        <w:t>re violated).</w:t>
      </w:r>
      <w:proofErr w:type="gramEnd"/>
    </w:p>
    <w:p w14:paraId="2F031B68" w14:textId="0DA9DA02" w:rsidR="00FC7BF1" w:rsidRDefault="005F320D" w:rsidP="00724856">
      <w:pPr>
        <w:pStyle w:val="ListParagraph"/>
        <w:widowControl w:val="0"/>
        <w:numPr>
          <w:ilvl w:val="0"/>
          <w:numId w:val="22"/>
        </w:numPr>
        <w:overflowPunct w:val="0"/>
        <w:autoSpaceDE w:val="0"/>
        <w:autoSpaceDN w:val="0"/>
        <w:adjustRightInd w:val="0"/>
        <w:ind w:left="1080" w:right="-720"/>
        <w:contextualSpacing w:val="0"/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sz w:val="20"/>
          <w:szCs w:val="20"/>
        </w:rPr>
        <w:t>Filed Bar Complaint;</w:t>
      </w:r>
      <w:r w:rsidR="00C01635">
        <w:rPr>
          <w:rFonts w:ascii="Garamond" w:hAnsi="Garamond" w:cs="Times New Roman"/>
          <w:sz w:val="20"/>
          <w:szCs w:val="20"/>
        </w:rPr>
        <w:t xml:space="preserve"> </w:t>
      </w:r>
      <w:r w:rsidR="00FC7BF1">
        <w:rPr>
          <w:rFonts w:ascii="Garamond" w:hAnsi="Garamond" w:cs="Times New Roman"/>
          <w:sz w:val="20"/>
          <w:szCs w:val="20"/>
        </w:rPr>
        <w:t xml:space="preserve">managed Oregon State Bar </w:t>
      </w:r>
      <w:r w:rsidR="00C01635">
        <w:rPr>
          <w:rFonts w:ascii="Garamond" w:hAnsi="Garamond" w:cs="Times New Roman"/>
          <w:sz w:val="20"/>
          <w:szCs w:val="20"/>
        </w:rPr>
        <w:t xml:space="preserve">inquiries and correspondence </w:t>
      </w:r>
      <w:r w:rsidR="00FC7BF1">
        <w:rPr>
          <w:rFonts w:ascii="Garamond" w:hAnsi="Garamond" w:cs="Times New Roman"/>
          <w:sz w:val="20"/>
          <w:szCs w:val="20"/>
        </w:rPr>
        <w:t>on client’s behalf.</w:t>
      </w:r>
    </w:p>
    <w:p w14:paraId="19625A65" w14:textId="6C5D7DBE" w:rsidR="00702F45" w:rsidRPr="005954E5" w:rsidRDefault="00220667" w:rsidP="009D4090">
      <w:pPr>
        <w:pStyle w:val="ListParagraph"/>
        <w:widowControl w:val="0"/>
        <w:numPr>
          <w:ilvl w:val="0"/>
          <w:numId w:val="22"/>
        </w:numPr>
        <w:overflowPunct w:val="0"/>
        <w:autoSpaceDE w:val="0"/>
        <w:autoSpaceDN w:val="0"/>
        <w:adjustRightInd w:val="0"/>
        <w:ind w:left="1080" w:right="-720"/>
        <w:contextualSpacing w:val="0"/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sz w:val="20"/>
          <w:szCs w:val="20"/>
        </w:rPr>
        <w:t xml:space="preserve">Conducted </w:t>
      </w:r>
      <w:r w:rsidR="00C26BB9">
        <w:rPr>
          <w:rFonts w:ascii="Garamond" w:hAnsi="Garamond" w:cs="Times New Roman"/>
          <w:sz w:val="20"/>
          <w:szCs w:val="20"/>
        </w:rPr>
        <w:t>interviews</w:t>
      </w:r>
      <w:r>
        <w:rPr>
          <w:rFonts w:ascii="Garamond" w:hAnsi="Garamond" w:cs="Times New Roman"/>
          <w:sz w:val="20"/>
          <w:szCs w:val="20"/>
        </w:rPr>
        <w:t xml:space="preserve"> with clients and potential witnesses.</w:t>
      </w:r>
    </w:p>
    <w:p w14:paraId="27A56AB1" w14:textId="305540C3" w:rsidR="00702F45" w:rsidRPr="005954E5" w:rsidRDefault="005954E5" w:rsidP="009D4090">
      <w:pPr>
        <w:pStyle w:val="ListParagraph"/>
        <w:widowControl w:val="0"/>
        <w:numPr>
          <w:ilvl w:val="0"/>
          <w:numId w:val="22"/>
        </w:numPr>
        <w:overflowPunct w:val="0"/>
        <w:autoSpaceDE w:val="0"/>
        <w:autoSpaceDN w:val="0"/>
        <w:adjustRightInd w:val="0"/>
        <w:ind w:left="1080" w:right="-720"/>
        <w:contextualSpacing w:val="0"/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sz w:val="20"/>
          <w:szCs w:val="20"/>
        </w:rPr>
        <w:t>Maintained</w:t>
      </w:r>
      <w:r w:rsidR="001466AE" w:rsidRPr="00702F45">
        <w:rPr>
          <w:rFonts w:ascii="Garamond" w:hAnsi="Garamond" w:cs="Times New Roman"/>
          <w:sz w:val="20"/>
          <w:szCs w:val="20"/>
        </w:rPr>
        <w:t xml:space="preserve"> corresponden</w:t>
      </w:r>
      <w:r w:rsidR="0025304A" w:rsidRPr="00702F45">
        <w:rPr>
          <w:rFonts w:ascii="Garamond" w:hAnsi="Garamond" w:cs="Times New Roman"/>
          <w:sz w:val="20"/>
          <w:szCs w:val="20"/>
        </w:rPr>
        <w:t xml:space="preserve">ce with </w:t>
      </w:r>
      <w:r>
        <w:rPr>
          <w:rFonts w:ascii="Garamond" w:hAnsi="Garamond" w:cs="Times New Roman"/>
          <w:sz w:val="20"/>
          <w:szCs w:val="20"/>
        </w:rPr>
        <w:t>state officials, state agencies</w:t>
      </w:r>
      <w:r w:rsidR="00FE4157">
        <w:rPr>
          <w:rFonts w:ascii="Garamond" w:hAnsi="Garamond" w:cs="Times New Roman"/>
          <w:sz w:val="20"/>
          <w:szCs w:val="20"/>
        </w:rPr>
        <w:t>, and other law clinics</w:t>
      </w:r>
      <w:r>
        <w:rPr>
          <w:rFonts w:ascii="Garamond" w:hAnsi="Garamond" w:cs="Times New Roman"/>
          <w:sz w:val="20"/>
          <w:szCs w:val="20"/>
        </w:rPr>
        <w:t xml:space="preserve"> as a victim advocate.</w:t>
      </w:r>
    </w:p>
    <w:p w14:paraId="35D84C98" w14:textId="71410C55" w:rsidR="00B47151" w:rsidRPr="00013873" w:rsidRDefault="00B47151" w:rsidP="00147F92">
      <w:pPr>
        <w:widowControl w:val="0"/>
        <w:overflowPunct w:val="0"/>
        <w:autoSpaceDE w:val="0"/>
        <w:autoSpaceDN w:val="0"/>
        <w:adjustRightInd w:val="0"/>
        <w:ind w:left="-720" w:right="-720"/>
        <w:rPr>
          <w:rFonts w:ascii="Garamond" w:hAnsi="Garamond" w:cs="Times New Roman"/>
          <w:kern w:val="28"/>
          <w:sz w:val="20"/>
          <w:szCs w:val="20"/>
        </w:rPr>
      </w:pPr>
    </w:p>
    <w:p w14:paraId="5D4747A8" w14:textId="4A47EEE5" w:rsidR="008E3D87" w:rsidRPr="00D66E9B" w:rsidRDefault="00D07ABB" w:rsidP="00D07ABB">
      <w:pPr>
        <w:widowControl w:val="0"/>
        <w:pBdr>
          <w:bottom w:val="threeDEngrave" w:sz="12" w:space="1" w:color="auto"/>
        </w:pBdr>
        <w:overflowPunct w:val="0"/>
        <w:autoSpaceDE w:val="0"/>
        <w:autoSpaceDN w:val="0"/>
        <w:adjustRightInd w:val="0"/>
        <w:ind w:left="-720" w:right="-720"/>
        <w:rPr>
          <w:rFonts w:ascii="Garamond" w:hAnsi="Garamond" w:cs="Times New Roman"/>
          <w:b/>
          <w:kern w:val="28"/>
          <w:sz w:val="22"/>
          <w:szCs w:val="22"/>
        </w:rPr>
      </w:pPr>
      <w:r w:rsidRPr="00D66E9B">
        <w:rPr>
          <w:rFonts w:ascii="Garamond" w:hAnsi="Garamond" w:cs="Times New Roman"/>
          <w:b/>
          <w:kern w:val="28"/>
          <w:sz w:val="22"/>
          <w:szCs w:val="22"/>
        </w:rPr>
        <w:t>PROFESSIONAL EXPERIENCE</w:t>
      </w:r>
    </w:p>
    <w:p w14:paraId="42DE289B" w14:textId="4C1CE100" w:rsidR="0059238F" w:rsidRDefault="0059238F" w:rsidP="002071F8">
      <w:pPr>
        <w:widowControl w:val="0"/>
        <w:overflowPunct w:val="0"/>
        <w:autoSpaceDE w:val="0"/>
        <w:autoSpaceDN w:val="0"/>
        <w:adjustRightInd w:val="0"/>
        <w:spacing w:before="120"/>
        <w:ind w:left="-360"/>
        <w:rPr>
          <w:rFonts w:ascii="Garamond" w:hAnsi="Garamond"/>
          <w:kern w:val="28"/>
          <w:sz w:val="20"/>
          <w:szCs w:val="20"/>
        </w:rPr>
      </w:pPr>
      <w:r w:rsidRPr="00C115BF">
        <w:rPr>
          <w:rFonts w:ascii="Garamond" w:hAnsi="Garamond"/>
          <w:b/>
          <w:kern w:val="28"/>
          <w:sz w:val="22"/>
          <w:szCs w:val="22"/>
        </w:rPr>
        <w:t>Spectrum Information Services Operations Assistant</w:t>
      </w:r>
      <w:r w:rsidR="00C115BF">
        <w:rPr>
          <w:rFonts w:ascii="Garamond" w:hAnsi="Garamond"/>
          <w:kern w:val="28"/>
          <w:sz w:val="20"/>
          <w:szCs w:val="20"/>
        </w:rPr>
        <w:t xml:space="preserve">, </w:t>
      </w:r>
      <w:r w:rsidRPr="00013873">
        <w:rPr>
          <w:rFonts w:ascii="Garamond" w:hAnsi="Garamond"/>
          <w:kern w:val="28"/>
          <w:sz w:val="20"/>
          <w:szCs w:val="20"/>
        </w:rPr>
        <w:t xml:space="preserve">Seattle, WA </w:t>
      </w:r>
    </w:p>
    <w:p w14:paraId="0AF099C4" w14:textId="317AC53E" w:rsidR="00C115BF" w:rsidRPr="00013873" w:rsidRDefault="00C115BF" w:rsidP="00C115BF">
      <w:pPr>
        <w:widowControl w:val="0"/>
        <w:overflowPunct w:val="0"/>
        <w:autoSpaceDE w:val="0"/>
        <w:autoSpaceDN w:val="0"/>
        <w:adjustRightInd w:val="0"/>
        <w:rPr>
          <w:rFonts w:ascii="Garamond" w:hAnsi="Garamond"/>
          <w:kern w:val="28"/>
          <w:sz w:val="20"/>
          <w:szCs w:val="20"/>
        </w:rPr>
      </w:pPr>
      <w:r w:rsidRPr="00C115BF">
        <w:rPr>
          <w:rFonts w:ascii="Garamond" w:hAnsi="Garamond"/>
          <w:i/>
          <w:kern w:val="28"/>
          <w:sz w:val="22"/>
          <w:szCs w:val="22"/>
        </w:rPr>
        <w:t>Operations Assistant</w:t>
      </w:r>
      <w:r w:rsidR="007C4593">
        <w:rPr>
          <w:rFonts w:ascii="Garamond" w:hAnsi="Garamond"/>
          <w:kern w:val="28"/>
          <w:sz w:val="20"/>
          <w:szCs w:val="20"/>
        </w:rPr>
        <w:t>, October 2008 -</w:t>
      </w:r>
      <w:r>
        <w:rPr>
          <w:rFonts w:ascii="Garamond" w:hAnsi="Garamond"/>
          <w:kern w:val="28"/>
          <w:sz w:val="20"/>
          <w:szCs w:val="20"/>
        </w:rPr>
        <w:t xml:space="preserve"> February 20</w:t>
      </w:r>
      <w:r w:rsidRPr="00013873">
        <w:rPr>
          <w:rFonts w:ascii="Garamond" w:hAnsi="Garamond"/>
          <w:kern w:val="28"/>
          <w:sz w:val="20"/>
          <w:szCs w:val="20"/>
        </w:rPr>
        <w:t>10</w:t>
      </w:r>
      <w:r w:rsidRPr="00013873">
        <w:rPr>
          <w:rFonts w:ascii="Garamond" w:hAnsi="Garamond"/>
          <w:kern w:val="28"/>
          <w:sz w:val="20"/>
          <w:szCs w:val="20"/>
        </w:rPr>
        <w:tab/>
      </w:r>
      <w:r w:rsidRPr="00013873">
        <w:rPr>
          <w:rFonts w:ascii="Garamond" w:hAnsi="Garamond"/>
          <w:kern w:val="28"/>
          <w:sz w:val="20"/>
          <w:szCs w:val="20"/>
        </w:rPr>
        <w:tab/>
        <w:t xml:space="preserve">         </w:t>
      </w:r>
      <w:r w:rsidRPr="00013873">
        <w:rPr>
          <w:rFonts w:ascii="Garamond" w:hAnsi="Garamond"/>
          <w:kern w:val="28"/>
          <w:sz w:val="20"/>
          <w:szCs w:val="20"/>
        </w:rPr>
        <w:tab/>
      </w:r>
      <w:r w:rsidRPr="00013873">
        <w:rPr>
          <w:rFonts w:ascii="Garamond" w:hAnsi="Garamond"/>
          <w:kern w:val="28"/>
          <w:sz w:val="20"/>
          <w:szCs w:val="20"/>
        </w:rPr>
        <w:tab/>
      </w:r>
    </w:p>
    <w:p w14:paraId="5F08CE13" w14:textId="38D60B21" w:rsidR="00D01ADE" w:rsidRDefault="00080F07" w:rsidP="00E127E4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ind w:left="1080" w:right="-720"/>
        <w:rPr>
          <w:rFonts w:ascii="Garamond" w:hAnsi="Garamond"/>
          <w:kern w:val="28"/>
          <w:sz w:val="20"/>
          <w:szCs w:val="20"/>
        </w:rPr>
      </w:pPr>
      <w:r>
        <w:rPr>
          <w:rFonts w:ascii="Garamond" w:hAnsi="Garamond"/>
          <w:kern w:val="28"/>
          <w:sz w:val="20"/>
          <w:szCs w:val="20"/>
        </w:rPr>
        <w:t>Lab-n</w:t>
      </w:r>
      <w:r w:rsidR="00FF56FB">
        <w:rPr>
          <w:rFonts w:ascii="Garamond" w:hAnsi="Garamond"/>
          <w:kern w:val="28"/>
          <w:sz w:val="20"/>
          <w:szCs w:val="20"/>
        </w:rPr>
        <w:t>otebook Librarian</w:t>
      </w:r>
      <w:r w:rsidR="00930EFE">
        <w:rPr>
          <w:rFonts w:ascii="Garamond" w:hAnsi="Garamond"/>
          <w:kern w:val="28"/>
          <w:sz w:val="20"/>
          <w:szCs w:val="20"/>
        </w:rPr>
        <w:t xml:space="preserve"> (</w:t>
      </w:r>
      <w:r>
        <w:rPr>
          <w:rFonts w:ascii="Garamond" w:hAnsi="Garamond"/>
          <w:kern w:val="28"/>
          <w:sz w:val="20"/>
          <w:szCs w:val="20"/>
        </w:rPr>
        <w:t>Amg</w:t>
      </w:r>
      <w:r w:rsidR="0064302A">
        <w:rPr>
          <w:rFonts w:ascii="Garamond" w:hAnsi="Garamond"/>
          <w:kern w:val="28"/>
          <w:sz w:val="20"/>
          <w:szCs w:val="20"/>
        </w:rPr>
        <w:t>en</w:t>
      </w:r>
      <w:r w:rsidR="00930EFE">
        <w:rPr>
          <w:rFonts w:ascii="Garamond" w:hAnsi="Garamond"/>
          <w:kern w:val="28"/>
          <w:sz w:val="20"/>
          <w:szCs w:val="20"/>
        </w:rPr>
        <w:t xml:space="preserve"> contract</w:t>
      </w:r>
      <w:bookmarkStart w:id="0" w:name="_GoBack"/>
      <w:bookmarkEnd w:id="0"/>
      <w:r w:rsidR="0064302A">
        <w:rPr>
          <w:rFonts w:ascii="Garamond" w:hAnsi="Garamond"/>
          <w:kern w:val="28"/>
          <w:sz w:val="20"/>
          <w:szCs w:val="20"/>
        </w:rPr>
        <w:t>)</w:t>
      </w:r>
      <w:r w:rsidR="00D01ADE">
        <w:rPr>
          <w:rFonts w:ascii="Garamond" w:hAnsi="Garamond"/>
          <w:kern w:val="28"/>
          <w:sz w:val="20"/>
          <w:szCs w:val="20"/>
        </w:rPr>
        <w:t xml:space="preserve">: </w:t>
      </w:r>
      <w:r w:rsidR="005E60EA">
        <w:rPr>
          <w:rFonts w:ascii="Garamond" w:hAnsi="Garamond"/>
          <w:kern w:val="28"/>
          <w:sz w:val="20"/>
          <w:szCs w:val="20"/>
        </w:rPr>
        <w:t xml:space="preserve">catalogued and ensured legal </w:t>
      </w:r>
      <w:r w:rsidR="00E127E4">
        <w:rPr>
          <w:rFonts w:ascii="Garamond" w:hAnsi="Garamond"/>
          <w:kern w:val="28"/>
          <w:sz w:val="20"/>
          <w:szCs w:val="20"/>
        </w:rPr>
        <w:t>soundness</w:t>
      </w:r>
      <w:r w:rsidR="005E60EA">
        <w:rPr>
          <w:rFonts w:ascii="Garamond" w:hAnsi="Garamond"/>
          <w:kern w:val="28"/>
          <w:sz w:val="20"/>
          <w:szCs w:val="20"/>
        </w:rPr>
        <w:t xml:space="preserve"> of research</w:t>
      </w:r>
      <w:r w:rsidR="00E127E4">
        <w:rPr>
          <w:rFonts w:ascii="Garamond" w:hAnsi="Garamond"/>
          <w:kern w:val="28"/>
          <w:sz w:val="20"/>
          <w:szCs w:val="20"/>
        </w:rPr>
        <w:t xml:space="preserve"> notes</w:t>
      </w:r>
      <w:r w:rsidR="005E60EA">
        <w:rPr>
          <w:rFonts w:ascii="Garamond" w:hAnsi="Garamond"/>
          <w:kern w:val="28"/>
          <w:sz w:val="20"/>
          <w:szCs w:val="20"/>
        </w:rPr>
        <w:t>.</w:t>
      </w:r>
    </w:p>
    <w:p w14:paraId="43BAF9D2" w14:textId="3676F2AF" w:rsidR="00AE50DD" w:rsidRPr="00AE50DD" w:rsidRDefault="00CB3D01" w:rsidP="00E127E4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ind w:left="1080" w:right="-720"/>
        <w:rPr>
          <w:rFonts w:ascii="Garamond" w:hAnsi="Garamond"/>
          <w:kern w:val="28"/>
          <w:sz w:val="20"/>
          <w:szCs w:val="20"/>
        </w:rPr>
      </w:pPr>
      <w:r>
        <w:rPr>
          <w:rFonts w:ascii="Garamond" w:hAnsi="Garamond"/>
          <w:kern w:val="28"/>
          <w:sz w:val="20"/>
          <w:szCs w:val="20"/>
        </w:rPr>
        <w:t xml:space="preserve">Wide-scale searching, filing, and organizing </w:t>
      </w:r>
      <w:r w:rsidR="00080F07">
        <w:rPr>
          <w:rFonts w:ascii="Garamond" w:hAnsi="Garamond"/>
          <w:kern w:val="28"/>
          <w:sz w:val="20"/>
          <w:szCs w:val="20"/>
        </w:rPr>
        <w:t xml:space="preserve">of </w:t>
      </w:r>
      <w:r>
        <w:rPr>
          <w:rFonts w:ascii="Garamond" w:hAnsi="Garamond"/>
          <w:kern w:val="28"/>
          <w:sz w:val="20"/>
          <w:szCs w:val="20"/>
        </w:rPr>
        <w:t xml:space="preserve">information in </w:t>
      </w:r>
      <w:r w:rsidR="00FB36B0">
        <w:rPr>
          <w:rFonts w:ascii="Garamond" w:hAnsi="Garamond"/>
          <w:kern w:val="28"/>
          <w:sz w:val="20"/>
          <w:szCs w:val="20"/>
        </w:rPr>
        <w:t>mass quantities</w:t>
      </w:r>
      <w:r>
        <w:rPr>
          <w:rFonts w:ascii="Garamond" w:hAnsi="Garamond"/>
          <w:kern w:val="28"/>
          <w:sz w:val="20"/>
          <w:szCs w:val="20"/>
        </w:rPr>
        <w:t xml:space="preserve">, </w:t>
      </w:r>
      <w:r w:rsidR="00FB36B0">
        <w:rPr>
          <w:rFonts w:ascii="Garamond" w:hAnsi="Garamond"/>
          <w:kern w:val="28"/>
          <w:sz w:val="20"/>
          <w:szCs w:val="20"/>
        </w:rPr>
        <w:t xml:space="preserve">hard and </w:t>
      </w:r>
      <w:r>
        <w:rPr>
          <w:rFonts w:ascii="Garamond" w:hAnsi="Garamond"/>
          <w:kern w:val="28"/>
          <w:sz w:val="20"/>
          <w:szCs w:val="20"/>
        </w:rPr>
        <w:t>electronic forms.</w:t>
      </w:r>
    </w:p>
    <w:p w14:paraId="22191234" w14:textId="51508CAB" w:rsidR="005F320D" w:rsidRDefault="00CB3D01" w:rsidP="005F320D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ind w:left="1080" w:right="-720"/>
        <w:rPr>
          <w:rFonts w:ascii="Garamond" w:hAnsi="Garamond"/>
          <w:kern w:val="28"/>
          <w:sz w:val="20"/>
          <w:szCs w:val="20"/>
        </w:rPr>
      </w:pPr>
      <w:r>
        <w:rPr>
          <w:rFonts w:ascii="Garamond" w:hAnsi="Garamond"/>
          <w:kern w:val="28"/>
          <w:sz w:val="20"/>
          <w:szCs w:val="20"/>
        </w:rPr>
        <w:t>Database</w:t>
      </w:r>
      <w:r w:rsidR="00FB36B0">
        <w:rPr>
          <w:rFonts w:ascii="Garamond" w:hAnsi="Garamond"/>
          <w:kern w:val="28"/>
          <w:sz w:val="20"/>
          <w:szCs w:val="20"/>
        </w:rPr>
        <w:t>/Network</w:t>
      </w:r>
      <w:r w:rsidR="00AE50DD">
        <w:rPr>
          <w:rFonts w:ascii="Garamond" w:hAnsi="Garamond"/>
          <w:kern w:val="28"/>
          <w:sz w:val="20"/>
          <w:szCs w:val="20"/>
        </w:rPr>
        <w:t xml:space="preserve"> skills: </w:t>
      </w:r>
      <w:proofErr w:type="spellStart"/>
      <w:r w:rsidR="00AE50DD">
        <w:rPr>
          <w:rFonts w:ascii="Garamond" w:hAnsi="Garamond"/>
          <w:kern w:val="28"/>
          <w:sz w:val="20"/>
          <w:szCs w:val="20"/>
        </w:rPr>
        <w:t>TimeMatters</w:t>
      </w:r>
      <w:proofErr w:type="spellEnd"/>
      <w:r w:rsidR="00AE50DD">
        <w:rPr>
          <w:rFonts w:ascii="Garamond" w:hAnsi="Garamond"/>
          <w:kern w:val="28"/>
          <w:sz w:val="20"/>
          <w:szCs w:val="20"/>
        </w:rPr>
        <w:t xml:space="preserve">; NetSuite; SharePoint; </w:t>
      </w:r>
      <w:r w:rsidR="00FB36B0">
        <w:rPr>
          <w:rFonts w:ascii="Garamond" w:hAnsi="Garamond"/>
          <w:kern w:val="28"/>
          <w:sz w:val="20"/>
          <w:szCs w:val="20"/>
        </w:rPr>
        <w:t xml:space="preserve">FTP server; </w:t>
      </w:r>
      <w:r w:rsidR="00AE50DD">
        <w:rPr>
          <w:rFonts w:ascii="Garamond" w:hAnsi="Garamond"/>
          <w:kern w:val="28"/>
          <w:sz w:val="20"/>
          <w:szCs w:val="20"/>
        </w:rPr>
        <w:t>data entry.</w:t>
      </w:r>
    </w:p>
    <w:p w14:paraId="63A571FC" w14:textId="77777777" w:rsidR="005F320D" w:rsidRDefault="005F320D" w:rsidP="005F320D">
      <w:pPr>
        <w:widowControl w:val="0"/>
        <w:overflowPunct w:val="0"/>
        <w:autoSpaceDE w:val="0"/>
        <w:autoSpaceDN w:val="0"/>
        <w:adjustRightInd w:val="0"/>
        <w:ind w:right="-720"/>
        <w:rPr>
          <w:rFonts w:ascii="Garamond" w:hAnsi="Garamond"/>
          <w:kern w:val="28"/>
          <w:sz w:val="20"/>
          <w:szCs w:val="20"/>
        </w:rPr>
      </w:pPr>
    </w:p>
    <w:p w14:paraId="66E3BB0C" w14:textId="498BAE00" w:rsidR="00DF23BB" w:rsidRPr="005F320D" w:rsidRDefault="005F320D" w:rsidP="00DF23BB">
      <w:pPr>
        <w:widowControl w:val="0"/>
        <w:overflowPunct w:val="0"/>
        <w:autoSpaceDE w:val="0"/>
        <w:autoSpaceDN w:val="0"/>
        <w:adjustRightInd w:val="0"/>
        <w:ind w:left="-720" w:right="-720"/>
        <w:rPr>
          <w:rFonts w:ascii="Garamond" w:hAnsi="Garamond"/>
          <w:b/>
          <w:smallCaps/>
          <w:kern w:val="28"/>
          <w:sz w:val="22"/>
          <w:szCs w:val="22"/>
        </w:rPr>
      </w:pPr>
      <w:r w:rsidRPr="005F320D">
        <w:rPr>
          <w:rFonts w:ascii="Garamond" w:hAnsi="Garamond"/>
          <w:b/>
          <w:smallCaps/>
          <w:kern w:val="28"/>
          <w:sz w:val="22"/>
          <w:szCs w:val="22"/>
        </w:rPr>
        <w:t>Sitting for Oregon Bar Examination, July 2013.</w:t>
      </w:r>
    </w:p>
    <w:sectPr w:rsidR="00DF23BB" w:rsidRPr="005F320D" w:rsidSect="00147F92"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E45D9"/>
    <w:multiLevelType w:val="hybridMultilevel"/>
    <w:tmpl w:val="93D6F2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25700F4"/>
    <w:multiLevelType w:val="hybridMultilevel"/>
    <w:tmpl w:val="60D2DD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23D713C"/>
    <w:multiLevelType w:val="hybridMultilevel"/>
    <w:tmpl w:val="DF14C03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4EE3564"/>
    <w:multiLevelType w:val="hybridMultilevel"/>
    <w:tmpl w:val="FAB22F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55807C6"/>
    <w:multiLevelType w:val="hybridMultilevel"/>
    <w:tmpl w:val="F2C28A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6457D98"/>
    <w:multiLevelType w:val="hybridMultilevel"/>
    <w:tmpl w:val="1E74B7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6B8380D"/>
    <w:multiLevelType w:val="hybridMultilevel"/>
    <w:tmpl w:val="FDEAA79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8B6457D"/>
    <w:multiLevelType w:val="hybridMultilevel"/>
    <w:tmpl w:val="1278FB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AF26AD0"/>
    <w:multiLevelType w:val="hybridMultilevel"/>
    <w:tmpl w:val="158016F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1C006DEF"/>
    <w:multiLevelType w:val="hybridMultilevel"/>
    <w:tmpl w:val="5896E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8416AB"/>
    <w:multiLevelType w:val="hybridMultilevel"/>
    <w:tmpl w:val="80581DD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1E6406CC"/>
    <w:multiLevelType w:val="hybridMultilevel"/>
    <w:tmpl w:val="E0EA1C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65E1E92"/>
    <w:multiLevelType w:val="hybridMultilevel"/>
    <w:tmpl w:val="0D5285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8A2786C"/>
    <w:multiLevelType w:val="hybridMultilevel"/>
    <w:tmpl w:val="15084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8D140E"/>
    <w:multiLevelType w:val="hybridMultilevel"/>
    <w:tmpl w:val="23840C0A"/>
    <w:lvl w:ilvl="0" w:tplc="04090001">
      <w:start w:val="1"/>
      <w:numFmt w:val="bullet"/>
      <w:lvlText w:val=""/>
      <w:lvlJc w:val="left"/>
      <w:pPr>
        <w:ind w:left="21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0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6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2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48" w:hanging="360"/>
      </w:pPr>
      <w:rPr>
        <w:rFonts w:ascii="Wingdings" w:hAnsi="Wingdings" w:hint="default"/>
      </w:rPr>
    </w:lvl>
  </w:abstractNum>
  <w:abstractNum w:abstractNumId="15">
    <w:nsid w:val="2E5C4859"/>
    <w:multiLevelType w:val="hybridMultilevel"/>
    <w:tmpl w:val="985A5A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02C48EA"/>
    <w:multiLevelType w:val="hybridMultilevel"/>
    <w:tmpl w:val="EEA4AF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>
    <w:nsid w:val="3A662470"/>
    <w:multiLevelType w:val="hybridMultilevel"/>
    <w:tmpl w:val="08A065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BB375F8"/>
    <w:multiLevelType w:val="hybridMultilevel"/>
    <w:tmpl w:val="112048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08861A3"/>
    <w:multiLevelType w:val="hybridMultilevel"/>
    <w:tmpl w:val="C980E9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42F90F2A"/>
    <w:multiLevelType w:val="hybridMultilevel"/>
    <w:tmpl w:val="D608A7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88E287F"/>
    <w:multiLevelType w:val="hybridMultilevel"/>
    <w:tmpl w:val="52FACA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DD51B0E"/>
    <w:multiLevelType w:val="hybridMultilevel"/>
    <w:tmpl w:val="615A38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41154A1"/>
    <w:multiLevelType w:val="hybridMultilevel"/>
    <w:tmpl w:val="D390E5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8532A9A"/>
    <w:multiLevelType w:val="hybridMultilevel"/>
    <w:tmpl w:val="223A73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C370687"/>
    <w:multiLevelType w:val="hybridMultilevel"/>
    <w:tmpl w:val="124E8C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A7151B3"/>
    <w:multiLevelType w:val="hybridMultilevel"/>
    <w:tmpl w:val="7CE00B28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27">
    <w:nsid w:val="7AAE3864"/>
    <w:multiLevelType w:val="hybridMultilevel"/>
    <w:tmpl w:val="4022B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25"/>
  </w:num>
  <w:num w:numId="4">
    <w:abstractNumId w:val="20"/>
  </w:num>
  <w:num w:numId="5">
    <w:abstractNumId w:val="11"/>
  </w:num>
  <w:num w:numId="6">
    <w:abstractNumId w:val="16"/>
  </w:num>
  <w:num w:numId="7">
    <w:abstractNumId w:val="6"/>
  </w:num>
  <w:num w:numId="8">
    <w:abstractNumId w:val="23"/>
  </w:num>
  <w:num w:numId="9">
    <w:abstractNumId w:val="21"/>
  </w:num>
  <w:num w:numId="10">
    <w:abstractNumId w:val="4"/>
  </w:num>
  <w:num w:numId="11">
    <w:abstractNumId w:val="18"/>
  </w:num>
  <w:num w:numId="12">
    <w:abstractNumId w:val="19"/>
  </w:num>
  <w:num w:numId="13">
    <w:abstractNumId w:val="24"/>
  </w:num>
  <w:num w:numId="14">
    <w:abstractNumId w:val="14"/>
  </w:num>
  <w:num w:numId="15">
    <w:abstractNumId w:val="7"/>
  </w:num>
  <w:num w:numId="16">
    <w:abstractNumId w:val="5"/>
  </w:num>
  <w:num w:numId="17">
    <w:abstractNumId w:val="12"/>
  </w:num>
  <w:num w:numId="18">
    <w:abstractNumId w:val="15"/>
  </w:num>
  <w:num w:numId="19">
    <w:abstractNumId w:val="2"/>
  </w:num>
  <w:num w:numId="20">
    <w:abstractNumId w:val="1"/>
  </w:num>
  <w:num w:numId="21">
    <w:abstractNumId w:val="3"/>
  </w:num>
  <w:num w:numId="22">
    <w:abstractNumId w:val="13"/>
  </w:num>
  <w:num w:numId="23">
    <w:abstractNumId w:val="10"/>
  </w:num>
  <w:num w:numId="24">
    <w:abstractNumId w:val="22"/>
  </w:num>
  <w:num w:numId="25">
    <w:abstractNumId w:val="8"/>
  </w:num>
  <w:num w:numId="26">
    <w:abstractNumId w:val="26"/>
  </w:num>
  <w:num w:numId="27">
    <w:abstractNumId w:val="27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4AB"/>
    <w:rsid w:val="00013873"/>
    <w:rsid w:val="00022D89"/>
    <w:rsid w:val="00030C77"/>
    <w:rsid w:val="00031E99"/>
    <w:rsid w:val="00043D16"/>
    <w:rsid w:val="00065F86"/>
    <w:rsid w:val="000661D9"/>
    <w:rsid w:val="00080F07"/>
    <w:rsid w:val="00087158"/>
    <w:rsid w:val="00095F06"/>
    <w:rsid w:val="000A2EEC"/>
    <w:rsid w:val="000B2060"/>
    <w:rsid w:val="000B6EBE"/>
    <w:rsid w:val="000B790E"/>
    <w:rsid w:val="000C4F0E"/>
    <w:rsid w:val="000F3390"/>
    <w:rsid w:val="001015A3"/>
    <w:rsid w:val="00102542"/>
    <w:rsid w:val="00105275"/>
    <w:rsid w:val="00124085"/>
    <w:rsid w:val="00124554"/>
    <w:rsid w:val="001245ED"/>
    <w:rsid w:val="001466AE"/>
    <w:rsid w:val="00147F92"/>
    <w:rsid w:val="00173535"/>
    <w:rsid w:val="001822A8"/>
    <w:rsid w:val="00185A6B"/>
    <w:rsid w:val="0019777B"/>
    <w:rsid w:val="001A4CD1"/>
    <w:rsid w:val="001A6901"/>
    <w:rsid w:val="001C2FAF"/>
    <w:rsid w:val="001C4EC0"/>
    <w:rsid w:val="001D0F14"/>
    <w:rsid w:val="001D1706"/>
    <w:rsid w:val="001E03A6"/>
    <w:rsid w:val="001E224D"/>
    <w:rsid w:val="001F4AA4"/>
    <w:rsid w:val="002071F8"/>
    <w:rsid w:val="00220667"/>
    <w:rsid w:val="00241202"/>
    <w:rsid w:val="002519D2"/>
    <w:rsid w:val="0025304A"/>
    <w:rsid w:val="0027351E"/>
    <w:rsid w:val="002A6E26"/>
    <w:rsid w:val="002B3EE7"/>
    <w:rsid w:val="002C3EC5"/>
    <w:rsid w:val="002C59A1"/>
    <w:rsid w:val="002D5154"/>
    <w:rsid w:val="00307FDE"/>
    <w:rsid w:val="00317D6F"/>
    <w:rsid w:val="00332D8A"/>
    <w:rsid w:val="003330BA"/>
    <w:rsid w:val="003368B9"/>
    <w:rsid w:val="00362219"/>
    <w:rsid w:val="003660A3"/>
    <w:rsid w:val="003671BB"/>
    <w:rsid w:val="00384AE5"/>
    <w:rsid w:val="003A595D"/>
    <w:rsid w:val="003E4436"/>
    <w:rsid w:val="003F02EA"/>
    <w:rsid w:val="003F036E"/>
    <w:rsid w:val="003F21C9"/>
    <w:rsid w:val="004320C7"/>
    <w:rsid w:val="00436DC3"/>
    <w:rsid w:val="0045359A"/>
    <w:rsid w:val="00462765"/>
    <w:rsid w:val="00464AF0"/>
    <w:rsid w:val="004658F1"/>
    <w:rsid w:val="00485D39"/>
    <w:rsid w:val="0049626C"/>
    <w:rsid w:val="004D0E6C"/>
    <w:rsid w:val="004E2A0E"/>
    <w:rsid w:val="00540A3F"/>
    <w:rsid w:val="0056771D"/>
    <w:rsid w:val="005704AB"/>
    <w:rsid w:val="00575C2B"/>
    <w:rsid w:val="00575E92"/>
    <w:rsid w:val="005778A9"/>
    <w:rsid w:val="0057794D"/>
    <w:rsid w:val="005801C9"/>
    <w:rsid w:val="005829BC"/>
    <w:rsid w:val="005844E2"/>
    <w:rsid w:val="005860EE"/>
    <w:rsid w:val="00591ED0"/>
    <w:rsid w:val="0059238F"/>
    <w:rsid w:val="005954E5"/>
    <w:rsid w:val="00595601"/>
    <w:rsid w:val="00597BE7"/>
    <w:rsid w:val="005B020F"/>
    <w:rsid w:val="005C4DF5"/>
    <w:rsid w:val="005D27AA"/>
    <w:rsid w:val="005D6F26"/>
    <w:rsid w:val="005E60EA"/>
    <w:rsid w:val="005F320D"/>
    <w:rsid w:val="005F7196"/>
    <w:rsid w:val="00600797"/>
    <w:rsid w:val="0061380D"/>
    <w:rsid w:val="006138EF"/>
    <w:rsid w:val="00623CDF"/>
    <w:rsid w:val="00625029"/>
    <w:rsid w:val="00632F2A"/>
    <w:rsid w:val="00642EAA"/>
    <w:rsid w:val="0064302A"/>
    <w:rsid w:val="00680004"/>
    <w:rsid w:val="0068468B"/>
    <w:rsid w:val="00687752"/>
    <w:rsid w:val="006966D3"/>
    <w:rsid w:val="006A25D1"/>
    <w:rsid w:val="006C6953"/>
    <w:rsid w:val="006D0538"/>
    <w:rsid w:val="006D6EE7"/>
    <w:rsid w:val="006F135D"/>
    <w:rsid w:val="00702F45"/>
    <w:rsid w:val="00704641"/>
    <w:rsid w:val="00724856"/>
    <w:rsid w:val="00731F0F"/>
    <w:rsid w:val="00754264"/>
    <w:rsid w:val="00773D0A"/>
    <w:rsid w:val="007756A5"/>
    <w:rsid w:val="007852D1"/>
    <w:rsid w:val="007C3B7D"/>
    <w:rsid w:val="007C4593"/>
    <w:rsid w:val="007C4FB1"/>
    <w:rsid w:val="007C511B"/>
    <w:rsid w:val="007D23AF"/>
    <w:rsid w:val="007D359A"/>
    <w:rsid w:val="007E1AC2"/>
    <w:rsid w:val="007E7868"/>
    <w:rsid w:val="00807D6B"/>
    <w:rsid w:val="008150B8"/>
    <w:rsid w:val="00830C58"/>
    <w:rsid w:val="0084193D"/>
    <w:rsid w:val="00853EA8"/>
    <w:rsid w:val="00856F57"/>
    <w:rsid w:val="008679B6"/>
    <w:rsid w:val="00871361"/>
    <w:rsid w:val="00873129"/>
    <w:rsid w:val="008834D1"/>
    <w:rsid w:val="008858DE"/>
    <w:rsid w:val="0089631A"/>
    <w:rsid w:val="008B2C3F"/>
    <w:rsid w:val="008C0023"/>
    <w:rsid w:val="008C281B"/>
    <w:rsid w:val="008C7B82"/>
    <w:rsid w:val="008D3E96"/>
    <w:rsid w:val="008D6943"/>
    <w:rsid w:val="008E3D87"/>
    <w:rsid w:val="00912BD5"/>
    <w:rsid w:val="0092168A"/>
    <w:rsid w:val="00930EFE"/>
    <w:rsid w:val="0093694A"/>
    <w:rsid w:val="0096297C"/>
    <w:rsid w:val="009810F0"/>
    <w:rsid w:val="00985E3F"/>
    <w:rsid w:val="009A464C"/>
    <w:rsid w:val="009B0C04"/>
    <w:rsid w:val="009B0CA6"/>
    <w:rsid w:val="009B3708"/>
    <w:rsid w:val="009B5ABB"/>
    <w:rsid w:val="009B761F"/>
    <w:rsid w:val="009C25F9"/>
    <w:rsid w:val="009D4090"/>
    <w:rsid w:val="009E0749"/>
    <w:rsid w:val="009E25F8"/>
    <w:rsid w:val="009E59F6"/>
    <w:rsid w:val="009E67DA"/>
    <w:rsid w:val="009F0004"/>
    <w:rsid w:val="00A07341"/>
    <w:rsid w:val="00A11E41"/>
    <w:rsid w:val="00A155B1"/>
    <w:rsid w:val="00A27EB9"/>
    <w:rsid w:val="00A44FD9"/>
    <w:rsid w:val="00A751DF"/>
    <w:rsid w:val="00AA0871"/>
    <w:rsid w:val="00AA6FE5"/>
    <w:rsid w:val="00AC4037"/>
    <w:rsid w:val="00AD7A53"/>
    <w:rsid w:val="00AE50DD"/>
    <w:rsid w:val="00B056F5"/>
    <w:rsid w:val="00B230FE"/>
    <w:rsid w:val="00B41FB3"/>
    <w:rsid w:val="00B44F71"/>
    <w:rsid w:val="00B47151"/>
    <w:rsid w:val="00B473A5"/>
    <w:rsid w:val="00B724A4"/>
    <w:rsid w:val="00B87BA6"/>
    <w:rsid w:val="00BB2B04"/>
    <w:rsid w:val="00BC0B96"/>
    <w:rsid w:val="00BD2FBA"/>
    <w:rsid w:val="00C010C7"/>
    <w:rsid w:val="00C01635"/>
    <w:rsid w:val="00C115BF"/>
    <w:rsid w:val="00C25A17"/>
    <w:rsid w:val="00C26BB9"/>
    <w:rsid w:val="00C36A8C"/>
    <w:rsid w:val="00C40C99"/>
    <w:rsid w:val="00C80670"/>
    <w:rsid w:val="00C8721B"/>
    <w:rsid w:val="00C97D64"/>
    <w:rsid w:val="00CB3D01"/>
    <w:rsid w:val="00CD7D7D"/>
    <w:rsid w:val="00D01ADE"/>
    <w:rsid w:val="00D03D13"/>
    <w:rsid w:val="00D05E7C"/>
    <w:rsid w:val="00D07ABB"/>
    <w:rsid w:val="00D3368F"/>
    <w:rsid w:val="00D66E9B"/>
    <w:rsid w:val="00D70827"/>
    <w:rsid w:val="00D93300"/>
    <w:rsid w:val="00D95FFE"/>
    <w:rsid w:val="00DA44D9"/>
    <w:rsid w:val="00DB31D6"/>
    <w:rsid w:val="00DD2644"/>
    <w:rsid w:val="00DF06AE"/>
    <w:rsid w:val="00DF23BB"/>
    <w:rsid w:val="00E017E9"/>
    <w:rsid w:val="00E07D44"/>
    <w:rsid w:val="00E127E4"/>
    <w:rsid w:val="00E157BE"/>
    <w:rsid w:val="00E20347"/>
    <w:rsid w:val="00E2193E"/>
    <w:rsid w:val="00E2493A"/>
    <w:rsid w:val="00E4607C"/>
    <w:rsid w:val="00E77557"/>
    <w:rsid w:val="00E93609"/>
    <w:rsid w:val="00EB4B54"/>
    <w:rsid w:val="00EC3559"/>
    <w:rsid w:val="00F15C73"/>
    <w:rsid w:val="00F22D6D"/>
    <w:rsid w:val="00F30A08"/>
    <w:rsid w:val="00F310E5"/>
    <w:rsid w:val="00F553F5"/>
    <w:rsid w:val="00F8420D"/>
    <w:rsid w:val="00F90175"/>
    <w:rsid w:val="00F92495"/>
    <w:rsid w:val="00FA6F07"/>
    <w:rsid w:val="00FB2851"/>
    <w:rsid w:val="00FB36B0"/>
    <w:rsid w:val="00FC7BF1"/>
    <w:rsid w:val="00FD148B"/>
    <w:rsid w:val="00FD3E63"/>
    <w:rsid w:val="00FD49C5"/>
    <w:rsid w:val="00FE4157"/>
    <w:rsid w:val="00FE686B"/>
    <w:rsid w:val="00FE7C44"/>
    <w:rsid w:val="00FF13EF"/>
    <w:rsid w:val="00FF25B7"/>
    <w:rsid w:val="00FF5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2E2677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04A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D26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04A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D2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89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705</TotalTime>
  <Pages>1</Pages>
  <Words>496</Words>
  <Characters>2829</Characters>
  <Application>Microsoft Macintosh Word</Application>
  <DocSecurity>0</DocSecurity>
  <Lines>23</Lines>
  <Paragraphs>6</Paragraphs>
  <ScaleCrop>false</ScaleCrop>
  <Company/>
  <LinksUpToDate>false</LinksUpToDate>
  <CharactersWithSpaces>3319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Weedn</dc:creator>
  <cp:keywords/>
  <dc:description/>
  <cp:lastModifiedBy>Hayley Weedn</cp:lastModifiedBy>
  <cp:revision>96</cp:revision>
  <dcterms:created xsi:type="dcterms:W3CDTF">2013-05-26T02:33:00Z</dcterms:created>
  <dcterms:modified xsi:type="dcterms:W3CDTF">2013-08-05T08:01:00Z</dcterms:modified>
</cp:coreProperties>
</file>