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241" w:rsidRPr="003A1241" w:rsidRDefault="003A1241" w:rsidP="003A1241">
      <w:pPr>
        <w:spacing w:after="0" w:line="240" w:lineRule="auto"/>
      </w:pPr>
    </w:p>
    <w:p w:rsidR="003A1241" w:rsidRPr="003A1241" w:rsidRDefault="003A1241" w:rsidP="003A1241">
      <w:pPr>
        <w:spacing w:after="0" w:line="240" w:lineRule="auto"/>
        <w:rPr>
          <w:rFonts w:ascii="Euphemia" w:hAnsi="Euphemia" w:cs="Gisha"/>
          <w:b/>
          <w:sz w:val="24"/>
          <w:u w:val="single"/>
        </w:rPr>
      </w:pPr>
      <w:r w:rsidRPr="003A1241">
        <w:rPr>
          <w:rFonts w:ascii="Euphemia" w:eastAsia="Batang" w:hAnsi="Euphemia" w:cs="Gisha"/>
          <w:b/>
          <w:sz w:val="32"/>
          <w:u w:val="single"/>
        </w:rPr>
        <w:t xml:space="preserve">Jill MacLean    </w:t>
      </w:r>
      <w:r w:rsidRPr="003A1241">
        <w:rPr>
          <w:rFonts w:ascii="Euphemia" w:hAnsi="Euphemia" w:cs="Gisha"/>
          <w:b/>
          <w:sz w:val="24"/>
          <w:u w:val="single"/>
        </w:rPr>
        <w:tab/>
      </w:r>
      <w:r w:rsidRPr="003A1241">
        <w:rPr>
          <w:rFonts w:ascii="Euphemia" w:hAnsi="Euphemia" w:cs="Gisha"/>
          <w:b/>
          <w:sz w:val="24"/>
          <w:u w:val="single"/>
        </w:rPr>
        <w:tab/>
      </w:r>
      <w:r w:rsidRPr="003A1241">
        <w:rPr>
          <w:rFonts w:ascii="Euphemia" w:hAnsi="Euphemia" w:cs="Gisha"/>
          <w:b/>
          <w:sz w:val="24"/>
          <w:u w:val="single"/>
        </w:rPr>
        <w:tab/>
      </w:r>
      <w:r w:rsidRPr="003A1241">
        <w:rPr>
          <w:rFonts w:ascii="Euphemia" w:hAnsi="Euphemia" w:cs="Gisha"/>
          <w:b/>
          <w:sz w:val="24"/>
          <w:u w:val="single"/>
        </w:rPr>
        <w:tab/>
      </w:r>
      <w:r w:rsidRPr="003A1241">
        <w:rPr>
          <w:rFonts w:ascii="Euphemia" w:hAnsi="Euphemia" w:cs="Gisha"/>
          <w:b/>
          <w:sz w:val="24"/>
          <w:u w:val="single"/>
        </w:rPr>
        <w:tab/>
        <w:t xml:space="preserve">     </w:t>
      </w:r>
      <w:r w:rsidRPr="003A1241">
        <w:rPr>
          <w:rFonts w:ascii="Euphemia" w:hAnsi="Euphemia" w:cs="Gisha"/>
          <w:b/>
          <w:sz w:val="24"/>
          <w:u w:val="single"/>
        </w:rPr>
        <w:tab/>
        <w:t xml:space="preserve">         503-810-8927</w:t>
      </w:r>
    </w:p>
    <w:p w:rsidR="003A1241" w:rsidRPr="003A1241" w:rsidRDefault="000A4F68" w:rsidP="003A1241">
      <w:pPr>
        <w:spacing w:after="0" w:line="240" w:lineRule="auto"/>
        <w:rPr>
          <w:rFonts w:ascii="Euphemia" w:hAnsi="Euphemia" w:cs="Gisha"/>
          <w:sz w:val="24"/>
        </w:rPr>
      </w:pPr>
      <w:hyperlink r:id="rId8" w:history="1">
        <w:r w:rsidR="003A1241" w:rsidRPr="003A1241">
          <w:rPr>
            <w:rFonts w:ascii="Euphemia" w:hAnsi="Euphemia" w:cs="Gisha"/>
            <w:color w:val="0000FF" w:themeColor="hyperlink"/>
            <w:sz w:val="24"/>
            <w:u w:val="single"/>
          </w:rPr>
          <w:t>maclean.jill.k@gmail.com</w:t>
        </w:r>
      </w:hyperlink>
      <w:r w:rsidR="003A1241" w:rsidRPr="003A1241">
        <w:rPr>
          <w:rFonts w:ascii="Euphemia" w:hAnsi="Euphemia" w:cs="Gisha"/>
          <w:sz w:val="24"/>
        </w:rPr>
        <w:tab/>
        <w:t xml:space="preserve">                                    Portland, Oregon</w:t>
      </w:r>
    </w:p>
    <w:p w:rsidR="003A1241" w:rsidRPr="003A1241" w:rsidRDefault="003A1241" w:rsidP="003A1241">
      <w:pPr>
        <w:spacing w:after="0" w:line="240" w:lineRule="auto"/>
        <w:rPr>
          <w:rFonts w:ascii="Euphemia" w:hAnsi="Euphemia"/>
          <w:b/>
          <w:sz w:val="24"/>
        </w:rPr>
      </w:pPr>
    </w:p>
    <w:p w:rsidR="003A1241" w:rsidRPr="003A1241" w:rsidRDefault="003A1241" w:rsidP="003A1241">
      <w:pPr>
        <w:spacing w:after="0" w:line="240" w:lineRule="auto"/>
        <w:rPr>
          <w:rFonts w:ascii="MS Reference Sans Serif" w:hAnsi="MS Reference Sans Serif"/>
          <w:b/>
          <w:u w:val="single"/>
        </w:rPr>
      </w:pPr>
      <w:r w:rsidRPr="003A1241">
        <w:rPr>
          <w:rFonts w:ascii="MS Reference Sans Serif" w:hAnsi="MS Reference Sans Serif"/>
          <w:b/>
          <w:sz w:val="24"/>
          <w:u w:val="single"/>
        </w:rPr>
        <w:t>Summary of Qualifications</w:t>
      </w:r>
    </w:p>
    <w:p w:rsidR="003A1241" w:rsidRPr="003A1241" w:rsidRDefault="003A1241" w:rsidP="003A1241">
      <w:pPr>
        <w:spacing w:after="0" w:line="240" w:lineRule="auto"/>
        <w:rPr>
          <w:rFonts w:ascii="MS Reference Sans Serif" w:hAnsi="MS Reference Sans Serif"/>
        </w:rPr>
      </w:pPr>
    </w:p>
    <w:p w:rsidR="003A1241" w:rsidRPr="003A1241" w:rsidRDefault="003A1241" w:rsidP="003A1241">
      <w:pPr>
        <w:spacing w:after="0" w:line="240" w:lineRule="auto"/>
        <w:rPr>
          <w:rFonts w:ascii="MS Reference Sans Serif" w:hAnsi="MS Reference Sans Serif"/>
        </w:rPr>
      </w:pPr>
      <w:r w:rsidRPr="003A1241">
        <w:rPr>
          <w:rFonts w:ascii="MS Reference Sans Serif" w:hAnsi="MS Reference Sans Serif"/>
        </w:rPr>
        <w:t>Professional and highly experienced engineering Program Manager with over 16 years in software and hardware development in video on demand, advertising management, and workforce automation solutions.   Demonstrated ability to execute and deliver complex programs within schedule, budget and scope.</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Strong leader of technical teams</w:t>
      </w:r>
      <w:r w:rsidRPr="003A1241">
        <w:rPr>
          <w:rFonts w:ascii="MS Reference Sans Serif" w:eastAsia="ヒラギノ角ゴ Pro W3" w:hAnsi="MS Reference Sans Serif" w:cs="Times New Roman"/>
          <w:color w:val="000000"/>
          <w:spacing w:val="10"/>
          <w:sz w:val="20"/>
          <w:szCs w:val="20"/>
        </w:rPr>
        <w:tab/>
      </w:r>
      <w:r w:rsidRPr="003A1241">
        <w:rPr>
          <w:rFonts w:ascii="MS Reference Sans Serif" w:eastAsia="ヒラギノ角ゴ Pro W3" w:hAnsi="MS Reference Sans Serif" w:cs="Times New Roman"/>
          <w:color w:val="000000"/>
          <w:spacing w:val="10"/>
          <w:sz w:val="20"/>
          <w:szCs w:val="20"/>
        </w:rPr>
        <w:tab/>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Set and manage achievable program goals</w:t>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Innate ability to establish trusted relationships with team members and stakeholders</w:t>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Proven problem solver and innovator</w:t>
      </w:r>
    </w:p>
    <w:p w:rsidR="003A1241" w:rsidRPr="003A1241" w:rsidRDefault="003A1241" w:rsidP="003A1241">
      <w:pPr>
        <w:numPr>
          <w:ilvl w:val="0"/>
          <w:numId w:val="4"/>
        </w:numPr>
        <w:spacing w:after="0" w:line="220" w:lineRule="exact"/>
        <w:contextualSpacing/>
        <w:rPr>
          <w:rFonts w:ascii="MS Reference Sans Serif" w:eastAsia="Times New Roman" w:hAnsi="MS Reference Sans Serif" w:cs="Times New Roman"/>
          <w:color w:val="000000"/>
          <w:spacing w:val="10"/>
          <w:sz w:val="20"/>
          <w:szCs w:val="20"/>
        </w:rPr>
      </w:pPr>
      <w:r w:rsidRPr="003A1241">
        <w:rPr>
          <w:rFonts w:ascii="MS Reference Sans Serif" w:eastAsia="Times New Roman" w:hAnsi="MS Reference Sans Serif" w:cs="Times New Roman"/>
          <w:color w:val="000000"/>
          <w:spacing w:val="10"/>
          <w:sz w:val="20"/>
          <w:szCs w:val="20"/>
        </w:rPr>
        <w:t>Direct daily operations of department, analyzing workflow, establishing priorities, developing standards and setting deadlines</w:t>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Times New Roman" w:hAnsi="MS Reference Sans Serif" w:cs="Times New Roman"/>
          <w:color w:val="000000"/>
          <w:spacing w:val="10"/>
          <w:sz w:val="20"/>
          <w:szCs w:val="20"/>
        </w:rPr>
        <w:t>Establish and implement departmental policies, goals, objectives, and procedures</w:t>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Personal standards for excellence in program management demonstrated consistently across all programs</w:t>
      </w:r>
    </w:p>
    <w:p w:rsidR="003A1241" w:rsidRPr="003A1241" w:rsidRDefault="003A1241" w:rsidP="003A1241">
      <w:pPr>
        <w:numPr>
          <w:ilvl w:val="0"/>
          <w:numId w:val="4"/>
        </w:numPr>
        <w:spacing w:after="0" w:line="220" w:lineRule="exact"/>
        <w:contextualSpacing/>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sz w:val="20"/>
          <w:szCs w:val="20"/>
        </w:rPr>
        <w:t>Very high standards of ethics and morality</w:t>
      </w:r>
    </w:p>
    <w:p w:rsidR="003A1241" w:rsidRPr="003A1241" w:rsidRDefault="003A1241" w:rsidP="003A1241">
      <w:pPr>
        <w:spacing w:after="0" w:line="220" w:lineRule="exact"/>
        <w:rPr>
          <w:rFonts w:ascii="MS Reference Sans Serif" w:eastAsia="ヒラギノ角ゴ Pro W3" w:hAnsi="MS Reference Sans Serif" w:cs="Times New Roman"/>
          <w:b/>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40" w:lineRule="auto"/>
        <w:rPr>
          <w:rFonts w:ascii="MS Reference Sans Serif" w:hAnsi="MS Reference Sans Serif"/>
          <w:b/>
          <w:sz w:val="24"/>
          <w:szCs w:val="24"/>
        </w:rPr>
      </w:pPr>
      <w:r w:rsidRPr="003A1241">
        <w:rPr>
          <w:rFonts w:ascii="MS Reference Sans Serif" w:hAnsi="MS Reference Sans Serif"/>
          <w:b/>
          <w:sz w:val="24"/>
          <w:szCs w:val="24"/>
        </w:rPr>
        <w:t>Professional Experience</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3A1241" w:rsidP="003A1241">
      <w:pPr>
        <w:spacing w:after="0" w:line="240" w:lineRule="auto"/>
        <w:rPr>
          <w:rFonts w:ascii="MS Reference Sans Serif" w:hAnsi="MS Reference Sans Serif"/>
          <w:sz w:val="20"/>
          <w:szCs w:val="20"/>
        </w:rPr>
      </w:pPr>
      <w:r w:rsidRPr="003A1241">
        <w:rPr>
          <w:rFonts w:ascii="MS Reference Sans Serif" w:hAnsi="MS Reference Sans Serif"/>
          <w:sz w:val="20"/>
          <w:szCs w:val="20"/>
        </w:rPr>
        <w:t>ARRIS, C-COR, nCUBE – Beaverton OR</w:t>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t xml:space="preserve">               </w:t>
      </w:r>
      <w:r w:rsidRPr="003A1241">
        <w:rPr>
          <w:rFonts w:ascii="MS Reference Sans Serif" w:hAnsi="MS Reference Sans Serif"/>
          <w:sz w:val="20"/>
          <w:szCs w:val="20"/>
        </w:rPr>
        <w:tab/>
        <w:t>1996 – 2013</w:t>
      </w:r>
    </w:p>
    <w:p w:rsidR="003A1241" w:rsidRPr="003A1241" w:rsidRDefault="003A1241" w:rsidP="003A1241">
      <w:pPr>
        <w:spacing w:after="0" w:line="240" w:lineRule="auto"/>
        <w:rPr>
          <w:rFonts w:ascii="MS Reference Sans Serif" w:hAnsi="MS Reference Sans Serif"/>
          <w:b/>
          <w:sz w:val="20"/>
          <w:szCs w:val="20"/>
          <w:u w:val="single"/>
        </w:rPr>
      </w:pPr>
      <w:r w:rsidRPr="003A1241">
        <w:rPr>
          <w:rFonts w:ascii="MS Reference Sans Serif" w:hAnsi="MS Reference Sans Serif"/>
          <w:b/>
          <w:sz w:val="20"/>
          <w:szCs w:val="20"/>
          <w:u w:val="single"/>
        </w:rPr>
        <w:t>Senior Program Manager</w:t>
      </w:r>
    </w:p>
    <w:p w:rsidR="003A1241" w:rsidRDefault="003A1241" w:rsidP="003A1241">
      <w:pPr>
        <w:tabs>
          <w:tab w:val="left" w:pos="0"/>
        </w:tabs>
        <w:spacing w:before="120" w:after="0" w:line="220" w:lineRule="exact"/>
        <w:outlineLvl w:val="0"/>
        <w:rPr>
          <w:rFonts w:ascii="MS Reference Sans Serif" w:eastAsia="ヒラギノ角ゴ Pro W3" w:hAnsi="MS Reference Sans Serif" w:cs="Times New Roman"/>
          <w:b/>
          <w:color w:val="000000"/>
          <w:spacing w:val="10"/>
          <w:sz w:val="20"/>
          <w:szCs w:val="20"/>
          <w:u w:val="single"/>
        </w:rPr>
      </w:pPr>
    </w:p>
    <w:p w:rsidR="003A1241" w:rsidRPr="003A1241" w:rsidRDefault="003A1241"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3A1241">
        <w:rPr>
          <w:rFonts w:ascii="MS Reference Sans Serif" w:eastAsia="ヒラギノ角ゴ Pro W3" w:hAnsi="MS Reference Sans Serif" w:cs="Times New Roman"/>
          <w:b/>
          <w:color w:val="000000"/>
          <w:spacing w:val="10"/>
          <w:sz w:val="20"/>
          <w:szCs w:val="20"/>
          <w:u w:val="single"/>
        </w:rPr>
        <w:t>Demand Driven Video</w:t>
      </w:r>
      <w:r w:rsidRPr="003A1241">
        <w:rPr>
          <w:rFonts w:ascii="MS Reference Sans Serif" w:eastAsia="ヒラギノ角ゴ Pro W3" w:hAnsi="MS Reference Sans Serif" w:cs="Times New Roman"/>
          <w:color w:val="000000"/>
          <w:spacing w:val="10"/>
          <w:sz w:val="20"/>
          <w:szCs w:val="20"/>
        </w:rPr>
        <w:tab/>
      </w:r>
      <w:r w:rsidRPr="003A1241">
        <w:rPr>
          <w:rFonts w:ascii="MS Reference Sans Serif" w:eastAsia="ヒラギノ角ゴ Pro W3" w:hAnsi="MS Reference Sans Serif" w:cs="Times New Roman"/>
          <w:color w:val="000000"/>
          <w:spacing w:val="10"/>
          <w:sz w:val="20"/>
          <w:szCs w:val="20"/>
        </w:rPr>
        <w:tab/>
        <w:t xml:space="preserve">  </w:t>
      </w:r>
      <w:r w:rsidRPr="003A1241">
        <w:rPr>
          <w:rFonts w:ascii="MS Reference Sans Serif" w:eastAsia="ヒラギノ角ゴ Pro W3" w:hAnsi="MS Reference Sans Serif" w:cs="Times New Roman"/>
          <w:color w:val="000000"/>
          <w:spacing w:val="10"/>
          <w:sz w:val="20"/>
          <w:szCs w:val="20"/>
        </w:rPr>
        <w:tab/>
      </w:r>
      <w:r w:rsidRPr="003A1241">
        <w:rPr>
          <w:rFonts w:ascii="MS Reference Sans Serif" w:eastAsia="ヒラギノ角ゴ Pro W3" w:hAnsi="MS Reference Sans Serif" w:cs="Times New Roman"/>
          <w:color w:val="000000"/>
          <w:spacing w:val="10"/>
          <w:sz w:val="20"/>
          <w:szCs w:val="20"/>
        </w:rPr>
        <w:tab/>
      </w:r>
      <w:hyperlink r:id="rId9" w:history="1">
        <w:r w:rsidRPr="003A1241">
          <w:rPr>
            <w:rFonts w:ascii="MS Reference Sans Serif" w:eastAsia="ヒラギノ角ゴ Pro W3" w:hAnsi="MS Reference Sans Serif" w:cs="Times New Roman"/>
            <w:color w:val="0000FF" w:themeColor="hyperlink"/>
            <w:spacing w:val="10"/>
            <w:sz w:val="16"/>
            <w:szCs w:val="16"/>
            <w:u w:val="single"/>
          </w:rPr>
          <w:t>http://www.arrisi.com/solutions/ddv/index.asp</w:t>
        </w:r>
      </w:hyperlink>
    </w:p>
    <w:p w:rsidR="003A1241" w:rsidRDefault="003A1241"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rPr>
        <w:t xml:space="preserve">Assembled, managed and led core product development teams </w:t>
      </w:r>
      <w:r w:rsidRPr="003A1241">
        <w:rPr>
          <w:rFonts w:ascii="MS Reference Sans Serif" w:eastAsia="ヒラギノ角ゴ Pro W3" w:hAnsi="MS Reference Sans Serif" w:cs="Times New Roman"/>
          <w:color w:val="000000"/>
          <w:spacing w:val="10"/>
          <w:sz w:val="20"/>
          <w:szCs w:val="20"/>
        </w:rPr>
        <w:t xml:space="preserve">in the design and development of five major </w:t>
      </w:r>
      <w:r w:rsidR="00174ECD">
        <w:rPr>
          <w:rFonts w:ascii="MS Reference Sans Serif" w:eastAsia="ヒラギノ角ゴ Pro W3" w:hAnsi="MS Reference Sans Serif" w:cs="Times New Roman"/>
          <w:color w:val="000000"/>
          <w:spacing w:val="10"/>
          <w:sz w:val="20"/>
          <w:szCs w:val="20"/>
        </w:rPr>
        <w:t xml:space="preserve">propriety </w:t>
      </w:r>
      <w:r w:rsidRPr="003A1241">
        <w:rPr>
          <w:rFonts w:ascii="MS Reference Sans Serif" w:eastAsia="ヒラギノ角ゴ Pro W3" w:hAnsi="MS Reference Sans Serif" w:cs="Times New Roman"/>
          <w:color w:val="000000"/>
          <w:spacing w:val="10"/>
          <w:sz w:val="20"/>
          <w:szCs w:val="20"/>
        </w:rPr>
        <w:t xml:space="preserve">video on demand server platforms and four major software releases to create complete product suites that provided independent scaling of ingest, storage and streaming, high performance, resiliency, density and high availability.  </w:t>
      </w:r>
      <w:r w:rsidR="00174ECD">
        <w:rPr>
          <w:rFonts w:ascii="MS Reference Sans Serif" w:eastAsia="ヒラギノ角ゴ Pro W3" w:hAnsi="MS Reference Sans Serif" w:cs="Times New Roman"/>
          <w:color w:val="000000"/>
          <w:spacing w:val="10"/>
          <w:sz w:val="20"/>
          <w:szCs w:val="20"/>
        </w:rPr>
        <w:t>Platforms included Web based hardware monitoring software.</w:t>
      </w:r>
    </w:p>
    <w:p w:rsidR="00BC734D" w:rsidRDefault="00BC734D"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p>
    <w:p w:rsidR="00BC734D" w:rsidRPr="003A1241" w:rsidRDefault="00BC734D" w:rsidP="00BC734D">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b/>
          <w:color w:val="000000"/>
          <w:spacing w:val="10"/>
          <w:sz w:val="20"/>
          <w:szCs w:val="20"/>
          <w:u w:val="single"/>
        </w:rPr>
        <w:t>On Demand Media Management</w:t>
      </w:r>
      <w:r w:rsidRPr="003A1241">
        <w:rPr>
          <w:rFonts w:ascii="MS Reference Sans Serif" w:eastAsia="ヒラギノ角ゴ Pro W3" w:hAnsi="MS Reference Sans Serif" w:cs="Times New Roman"/>
          <w:color w:val="000000"/>
          <w:spacing w:val="10"/>
          <w:sz w:val="20"/>
          <w:szCs w:val="20"/>
        </w:rPr>
        <w:tab/>
      </w:r>
      <w:r w:rsidRPr="003A1241">
        <w:rPr>
          <w:rFonts w:ascii="MS Reference Sans Serif" w:eastAsia="ヒラギノ角ゴ Pro W3" w:hAnsi="MS Reference Sans Serif" w:cs="Times New Roman"/>
          <w:color w:val="000000"/>
          <w:spacing w:val="10"/>
          <w:sz w:val="20"/>
          <w:szCs w:val="20"/>
        </w:rPr>
        <w:tab/>
      </w:r>
      <w:hyperlink r:id="rId10" w:history="1">
        <w:r w:rsidRPr="003A1241">
          <w:rPr>
            <w:rFonts w:ascii="MS Reference Sans Serif" w:eastAsia="ヒラギノ角ゴ Pro W3" w:hAnsi="MS Reference Sans Serif" w:cs="Times New Roman"/>
            <w:color w:val="0000FF" w:themeColor="hyperlink"/>
            <w:spacing w:val="10"/>
            <w:sz w:val="16"/>
            <w:szCs w:val="16"/>
            <w:u w:val="single"/>
          </w:rPr>
          <w:t>http://www.arrisi.com/products/product.asp?id=13</w:t>
        </w:r>
      </w:hyperlink>
    </w:p>
    <w:p w:rsidR="00BC734D" w:rsidRPr="003A1241" w:rsidRDefault="00BC734D" w:rsidP="00BC734D">
      <w:pPr>
        <w:autoSpaceDE w:val="0"/>
        <w:autoSpaceDN w:val="0"/>
        <w:adjustRightInd w:val="0"/>
        <w:spacing w:after="0" w:line="240" w:lineRule="auto"/>
        <w:rPr>
          <w:rFonts w:ascii="MS Reference Sans Serif" w:eastAsia="ヒラギノ角ゴ Pro W3" w:hAnsi="MS Reference Sans Serif" w:cs="Times New Roman"/>
          <w:color w:val="000000"/>
          <w:spacing w:val="10"/>
          <w:sz w:val="20"/>
          <w:szCs w:val="20"/>
        </w:rPr>
      </w:pPr>
    </w:p>
    <w:p w:rsidR="00BC734D" w:rsidRPr="003A1241" w:rsidRDefault="00BC734D" w:rsidP="00BC734D">
      <w:pPr>
        <w:autoSpaceDE w:val="0"/>
        <w:autoSpaceDN w:val="0"/>
        <w:adjustRightInd w:val="0"/>
        <w:spacing w:after="0" w:line="240" w:lineRule="auto"/>
        <w:rPr>
          <w:rFonts w:ascii="MS Reference Sans Serif" w:hAnsi="MS Reference Sans Serif" w:cs="MyriadWebPro"/>
          <w:color w:val="231F20"/>
          <w:sz w:val="20"/>
          <w:szCs w:val="20"/>
        </w:rPr>
      </w:pPr>
      <w:r w:rsidRPr="003A1241">
        <w:rPr>
          <w:rFonts w:ascii="MS Reference Sans Serif" w:eastAsia="ヒラギノ角ゴ Pro W3" w:hAnsi="MS Reference Sans Serif" w:cs="Times New Roman"/>
          <w:color w:val="000000"/>
          <w:spacing w:val="10"/>
        </w:rPr>
        <w:t>Managed application development teams</w:t>
      </w:r>
      <w:r w:rsidRPr="003A1241">
        <w:rPr>
          <w:rFonts w:ascii="MS Reference Sans Serif" w:eastAsia="ヒラギノ角ゴ Pro W3" w:hAnsi="MS Reference Sans Serif" w:cs="Times New Roman"/>
          <w:color w:val="000000"/>
          <w:spacing w:val="10"/>
          <w:sz w:val="20"/>
          <w:szCs w:val="20"/>
        </w:rPr>
        <w:t xml:space="preserve"> that developed software to </w:t>
      </w:r>
      <w:r w:rsidRPr="003A1241">
        <w:rPr>
          <w:rFonts w:ascii="MS Reference Sans Serif" w:hAnsi="MS Reference Sans Serif" w:cs="MyriadWebPro"/>
          <w:color w:val="231F20"/>
          <w:sz w:val="20"/>
          <w:szCs w:val="20"/>
        </w:rPr>
        <w:t xml:space="preserve">integrate with video on demand servers, billing systems, multiple third party vendors and a variety of network architectures.  Included </w:t>
      </w:r>
      <w:r w:rsidR="00174ECD">
        <w:rPr>
          <w:rFonts w:ascii="MS Reference Sans Serif" w:hAnsi="MS Reference Sans Serif" w:cs="MyriadWebPro"/>
          <w:color w:val="231F20"/>
          <w:sz w:val="20"/>
          <w:szCs w:val="20"/>
        </w:rPr>
        <w:t xml:space="preserve">Web based </w:t>
      </w:r>
      <w:r w:rsidRPr="003A1241">
        <w:rPr>
          <w:rFonts w:ascii="MS Reference Sans Serif" w:hAnsi="MS Reference Sans Serif" w:cs="MyriadWebPro"/>
          <w:color w:val="231F20"/>
          <w:sz w:val="20"/>
          <w:szCs w:val="20"/>
        </w:rPr>
        <w:t xml:space="preserve">back office management that provided real-time problem notifications in order to correct before they became revenue impacting.  Supported multiple deployment configurations, including streaming to a variety of set-top boxes, PC’s </w:t>
      </w:r>
      <w:r w:rsidR="00174ECD">
        <w:rPr>
          <w:rFonts w:ascii="MS Reference Sans Serif" w:hAnsi="MS Reference Sans Serif" w:cs="MyriadWebPro"/>
          <w:color w:val="231F20"/>
          <w:sz w:val="20"/>
          <w:szCs w:val="20"/>
        </w:rPr>
        <w:t>and</w:t>
      </w:r>
      <w:r w:rsidRPr="003A1241">
        <w:rPr>
          <w:rFonts w:ascii="MS Reference Sans Serif" w:hAnsi="MS Reference Sans Serif" w:cs="MyriadWebPro"/>
          <w:color w:val="231F20"/>
          <w:sz w:val="20"/>
          <w:szCs w:val="20"/>
        </w:rPr>
        <w:t xml:space="preserve"> mobi</w:t>
      </w:r>
      <w:r>
        <w:rPr>
          <w:rFonts w:ascii="MS Reference Sans Serif" w:hAnsi="MS Reference Sans Serif" w:cs="MyriadWebPro"/>
          <w:color w:val="231F20"/>
          <w:sz w:val="20"/>
          <w:szCs w:val="20"/>
        </w:rPr>
        <w:t>le devices, and time shifted television.</w:t>
      </w:r>
      <w:r w:rsidRPr="003A1241">
        <w:rPr>
          <w:rFonts w:ascii="MS Reference Sans Serif" w:hAnsi="MS Reference Sans Serif" w:cs="MyriadWebPro"/>
          <w:color w:val="231F20"/>
          <w:sz w:val="20"/>
          <w:szCs w:val="20"/>
        </w:rPr>
        <w:t xml:space="preserve"> </w:t>
      </w:r>
    </w:p>
    <w:p w:rsidR="00771B57" w:rsidRDefault="00771B57">
      <w:pPr>
        <w:rPr>
          <w:rFonts w:ascii="MS Reference Sans Serif" w:eastAsia="ヒラギノ角ゴ Pro W3" w:hAnsi="MS Reference Sans Serif" w:cs="Times New Roman"/>
          <w:color w:val="000000"/>
          <w:spacing w:val="10"/>
          <w:sz w:val="20"/>
          <w:szCs w:val="20"/>
        </w:rPr>
      </w:pPr>
      <w:r>
        <w:rPr>
          <w:rFonts w:ascii="MS Reference Sans Serif" w:eastAsia="ヒラギノ角ゴ Pro W3" w:hAnsi="MS Reference Sans Serif" w:cs="Times New Roman"/>
          <w:color w:val="000000"/>
          <w:spacing w:val="10"/>
          <w:sz w:val="20"/>
          <w:szCs w:val="20"/>
        </w:rPr>
        <w:br w:type="page"/>
      </w:r>
    </w:p>
    <w:p w:rsidR="00BC734D" w:rsidRDefault="00BC734D"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p>
    <w:p w:rsidR="00BC734D" w:rsidRPr="003A1241" w:rsidRDefault="00BC734D" w:rsidP="00BC734D">
      <w:pPr>
        <w:spacing w:after="0" w:line="220" w:lineRule="exact"/>
        <w:rPr>
          <w:rFonts w:ascii="MS Reference Sans Serif" w:eastAsia="ヒラギノ角ゴ Pro W3" w:hAnsi="MS Reference Sans Serif" w:cs="Times New Roman"/>
          <w:color w:val="000000"/>
          <w:spacing w:val="10"/>
          <w:sz w:val="16"/>
          <w:szCs w:val="16"/>
        </w:rPr>
      </w:pPr>
      <w:r w:rsidRPr="003A1241">
        <w:rPr>
          <w:rFonts w:ascii="MS Reference Sans Serif" w:eastAsia="ヒラギノ角ゴ Pro W3" w:hAnsi="MS Reference Sans Serif" w:cs="Times New Roman"/>
          <w:b/>
          <w:color w:val="000000"/>
          <w:spacing w:val="10"/>
          <w:sz w:val="20"/>
          <w:szCs w:val="20"/>
          <w:u w:val="single"/>
        </w:rPr>
        <w:t>Targeted Advertising</w:t>
      </w:r>
      <w:r w:rsidRPr="003A1241">
        <w:rPr>
          <w:rFonts w:ascii="MS Reference Sans Serif" w:eastAsia="ヒラギノ角ゴ Pro W3" w:hAnsi="MS Reference Sans Serif" w:cs="Times New Roman"/>
          <w:color w:val="000000"/>
          <w:spacing w:val="10"/>
          <w:sz w:val="20"/>
          <w:szCs w:val="20"/>
        </w:rPr>
        <w:tab/>
      </w:r>
      <w:hyperlink r:id="rId11" w:history="1">
        <w:r w:rsidRPr="003A1241">
          <w:rPr>
            <w:rFonts w:ascii="MS Reference Sans Serif" w:eastAsia="ヒラギノ角ゴ Pro W3" w:hAnsi="MS Reference Sans Serif" w:cs="Times New Roman"/>
            <w:color w:val="0000FF" w:themeColor="hyperlink"/>
            <w:spacing w:val="10"/>
            <w:sz w:val="16"/>
            <w:szCs w:val="16"/>
            <w:u w:val="single"/>
          </w:rPr>
          <w:t>http://www.arrisi.com/solutions/targeted_advertising/index.asp</w:t>
        </w:r>
      </w:hyperlink>
    </w:p>
    <w:p w:rsidR="00BC734D" w:rsidRPr="003A1241" w:rsidRDefault="000A4F68" w:rsidP="00BC734D">
      <w:pPr>
        <w:spacing w:after="0" w:line="220" w:lineRule="exact"/>
        <w:ind w:left="2160" w:firstLine="720"/>
        <w:rPr>
          <w:rFonts w:ascii="MS Reference Sans Serif" w:eastAsia="ヒラギノ角ゴ Pro W3" w:hAnsi="MS Reference Sans Serif" w:cs="Times New Roman"/>
          <w:color w:val="000000"/>
          <w:spacing w:val="10"/>
          <w:sz w:val="20"/>
          <w:szCs w:val="20"/>
        </w:rPr>
      </w:pPr>
      <w:hyperlink r:id="rId12" w:history="1">
        <w:r w:rsidR="00BC734D" w:rsidRPr="003A1241">
          <w:rPr>
            <w:rFonts w:ascii="MS Reference Sans Serif" w:eastAsia="ヒラギノ角ゴ Pro W3" w:hAnsi="MS Reference Sans Serif" w:cs="Times New Roman"/>
            <w:color w:val="0000FF" w:themeColor="hyperlink"/>
            <w:spacing w:val="10"/>
            <w:sz w:val="16"/>
            <w:szCs w:val="16"/>
            <w:u w:val="single"/>
          </w:rPr>
          <w:t>http://www.arrisi.com/products/product.asp?id=15</w:t>
        </w:r>
      </w:hyperlink>
    </w:p>
    <w:p w:rsidR="00BC734D" w:rsidRPr="003A1241" w:rsidRDefault="00BC734D" w:rsidP="00BC734D">
      <w:pPr>
        <w:spacing w:after="0" w:line="220" w:lineRule="exact"/>
        <w:rPr>
          <w:rFonts w:ascii="MS Reference Sans Serif" w:eastAsia="ヒラギノ角ゴ Pro W3" w:hAnsi="MS Reference Sans Serif" w:cs="Times New Roman"/>
          <w:color w:val="000000"/>
          <w:spacing w:val="10"/>
          <w:sz w:val="20"/>
          <w:szCs w:val="20"/>
        </w:rPr>
      </w:pPr>
    </w:p>
    <w:p w:rsidR="00BC734D" w:rsidRPr="003A1241" w:rsidRDefault="00BC734D" w:rsidP="00BC734D">
      <w:pPr>
        <w:spacing w:after="0" w:line="220" w:lineRule="exact"/>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rPr>
        <w:t>Directed product development teams</w:t>
      </w:r>
      <w:r w:rsidRPr="003A1241">
        <w:rPr>
          <w:rFonts w:ascii="MS Reference Sans Serif" w:eastAsia="ヒラギノ角ゴ Pro W3" w:hAnsi="MS Reference Sans Serif" w:cs="Times New Roman"/>
          <w:color w:val="000000"/>
          <w:spacing w:val="10"/>
          <w:sz w:val="20"/>
          <w:szCs w:val="20"/>
        </w:rPr>
        <w:t xml:space="preserve"> in the design and development of software for analog and digital advanced advertising, targeted advertising and local ad insertion on digital cable networks.  Solution involved headquarter software that coordinated interactions with traffic and billing systems and content sources, as well as an operations console software responsible for system and content management, schedule importation and distribution, and monitoring of alerts for missing ads and problem resolution prior to impacting customer revenue.  </w:t>
      </w:r>
    </w:p>
    <w:p w:rsidR="00BC734D" w:rsidRDefault="00BC734D"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p>
    <w:p w:rsidR="00682F72" w:rsidRPr="003A1241" w:rsidRDefault="00682F72" w:rsidP="00682F72">
      <w:pPr>
        <w:tabs>
          <w:tab w:val="left" w:pos="0"/>
        </w:tabs>
        <w:spacing w:before="120" w:after="0" w:line="220" w:lineRule="exact"/>
        <w:outlineLvl w:val="0"/>
        <w:rPr>
          <w:rFonts w:ascii="MS Reference Sans Serif" w:eastAsia="ヒラギノ角ゴ Pro W3" w:hAnsi="MS Reference Sans Serif" w:cstheme="minorHAnsi"/>
          <w:spacing w:val="10"/>
          <w:sz w:val="20"/>
          <w:szCs w:val="20"/>
        </w:rPr>
      </w:pPr>
      <w:r w:rsidRPr="003A1241">
        <w:rPr>
          <w:rFonts w:ascii="MS Reference Sans Serif" w:eastAsia="ヒラギノ角ゴ Pro W3" w:hAnsi="MS Reference Sans Serif" w:cs="Times New Roman"/>
          <w:b/>
          <w:color w:val="000000"/>
          <w:spacing w:val="10"/>
          <w:sz w:val="20"/>
          <w:szCs w:val="20"/>
          <w:u w:val="single"/>
        </w:rPr>
        <w:t>Work Force Management</w:t>
      </w:r>
      <w:r>
        <w:rPr>
          <w:rFonts w:ascii="MS Reference Sans Serif" w:eastAsia="ヒラギノ角ゴ Pro W3" w:hAnsi="MS Reference Sans Serif" w:cs="Times New Roman"/>
          <w:color w:val="000000"/>
          <w:spacing w:val="10"/>
          <w:sz w:val="20"/>
          <w:szCs w:val="20"/>
        </w:rPr>
        <w:tab/>
      </w:r>
      <w:r>
        <w:rPr>
          <w:rFonts w:ascii="MS Reference Sans Serif" w:eastAsia="ヒラギノ角ゴ Pro W3" w:hAnsi="MS Reference Sans Serif" w:cs="Times New Roman"/>
          <w:color w:val="000000"/>
          <w:spacing w:val="10"/>
          <w:sz w:val="20"/>
          <w:szCs w:val="20"/>
        </w:rPr>
        <w:tab/>
      </w:r>
      <w:r w:rsidRPr="003A1241">
        <w:rPr>
          <w:rFonts w:ascii="MS Reference Sans Serif" w:eastAsia="ヒラギノ角ゴ Pro W3" w:hAnsi="MS Reference Sans Serif" w:cs="Times New Roman"/>
          <w:color w:val="000000"/>
          <w:spacing w:val="10"/>
          <w:sz w:val="20"/>
          <w:szCs w:val="20"/>
        </w:rPr>
        <w:tab/>
      </w:r>
      <w:hyperlink r:id="rId13" w:history="1">
        <w:r w:rsidRPr="003A1241">
          <w:rPr>
            <w:rFonts w:ascii="MS Reference Sans Serif" w:eastAsia="ヒラギノ角ゴ Pro W3" w:hAnsi="MS Reference Sans Serif" w:cstheme="minorHAnsi"/>
            <w:color w:val="0000FF" w:themeColor="hyperlink"/>
            <w:spacing w:val="10"/>
            <w:sz w:val="16"/>
            <w:szCs w:val="16"/>
            <w:u w:val="single"/>
          </w:rPr>
          <w:t>http://www.arrisi.com/products/product.asp?id=56</w:t>
        </w:r>
      </w:hyperlink>
    </w:p>
    <w:p w:rsidR="00682F72" w:rsidRPr="003A1241" w:rsidRDefault="00682F72" w:rsidP="00682F72">
      <w:pPr>
        <w:spacing w:after="0" w:line="220" w:lineRule="exact"/>
        <w:rPr>
          <w:rFonts w:ascii="MS Reference Sans Serif" w:eastAsia="ヒラギノ角ゴ Pro W3" w:hAnsi="MS Reference Sans Serif" w:cs="Times New Roman"/>
          <w:color w:val="000000"/>
          <w:spacing w:val="10"/>
          <w:sz w:val="20"/>
          <w:szCs w:val="20"/>
        </w:rPr>
      </w:pPr>
    </w:p>
    <w:p w:rsidR="00682F72" w:rsidRDefault="00682F72" w:rsidP="00174ECD">
      <w:pPr>
        <w:autoSpaceDE w:val="0"/>
        <w:autoSpaceDN w:val="0"/>
        <w:adjustRightInd w:val="0"/>
        <w:spacing w:after="0" w:line="240" w:lineRule="auto"/>
        <w:rPr>
          <w:rFonts w:ascii="MS Reference Sans Serif" w:eastAsia="ヒラギノ角ゴ Pro W3" w:hAnsi="MS Reference Sans Serif" w:cs="Times New Roman"/>
          <w:color w:val="000000"/>
          <w:spacing w:val="10"/>
          <w:sz w:val="20"/>
          <w:szCs w:val="20"/>
        </w:rPr>
      </w:pPr>
      <w:r w:rsidRPr="003A1241">
        <w:rPr>
          <w:rFonts w:ascii="MS Reference Sans Serif" w:eastAsia="ヒラギノ角ゴ Pro W3" w:hAnsi="MS Reference Sans Serif" w:cs="Times New Roman"/>
          <w:color w:val="000000"/>
          <w:spacing w:val="10"/>
        </w:rPr>
        <w:t>Offered and provided temporary program management</w:t>
      </w:r>
      <w:r w:rsidRPr="003A1241">
        <w:rPr>
          <w:rFonts w:ascii="MS Reference Sans Serif" w:eastAsia="ヒラギノ角ゴ Pro W3" w:hAnsi="MS Reference Sans Serif" w:cs="Times New Roman"/>
          <w:color w:val="000000"/>
          <w:spacing w:val="10"/>
          <w:sz w:val="20"/>
          <w:szCs w:val="20"/>
        </w:rPr>
        <w:t xml:space="preserve"> for </w:t>
      </w:r>
      <w:r w:rsidRPr="003A1241">
        <w:rPr>
          <w:rFonts w:ascii="MS Reference Sans Serif" w:hAnsi="MS Reference Sans Serif" w:cs="MyriadWebPro-Bold"/>
          <w:bCs/>
          <w:sz w:val="20"/>
          <w:szCs w:val="20"/>
        </w:rPr>
        <w:t>workforce management and automation</w:t>
      </w:r>
      <w:r w:rsidRPr="003A1241">
        <w:rPr>
          <w:rFonts w:ascii="MS Reference Sans Serif" w:eastAsia="ヒラギノ角ゴ Pro W3" w:hAnsi="MS Reference Sans Serif" w:cs="Times New Roman"/>
          <w:color w:val="000000"/>
          <w:spacing w:val="10"/>
          <w:sz w:val="20"/>
          <w:szCs w:val="20"/>
        </w:rPr>
        <w:t xml:space="preserve"> software development until a permanent program manager could be hired.  Software product designed to schedule, dispatch and provide automated and optimized routing of field technicians using GPS coordinates, report job status, capture customer signature and add services via </w:t>
      </w:r>
      <w:r w:rsidR="00174ECD">
        <w:rPr>
          <w:rFonts w:ascii="MS Reference Sans Serif" w:eastAsia="ヒラギノ角ゴ Pro W3" w:hAnsi="MS Reference Sans Serif" w:cs="Times New Roman"/>
          <w:color w:val="000000"/>
          <w:spacing w:val="10"/>
          <w:sz w:val="20"/>
          <w:szCs w:val="20"/>
        </w:rPr>
        <w:t>mobile</w:t>
      </w:r>
      <w:bookmarkStart w:id="0" w:name="_GoBack"/>
      <w:bookmarkEnd w:id="0"/>
      <w:r w:rsidRPr="003A1241">
        <w:rPr>
          <w:rFonts w:ascii="MS Reference Sans Serif" w:eastAsia="ヒラギノ角ゴ Pro W3" w:hAnsi="MS Reference Sans Serif" w:cs="Times New Roman"/>
          <w:color w:val="000000"/>
          <w:spacing w:val="10"/>
          <w:sz w:val="20"/>
          <w:szCs w:val="20"/>
        </w:rPr>
        <w:t xml:space="preserve"> device</w:t>
      </w:r>
      <w:r w:rsidR="00174ECD">
        <w:rPr>
          <w:rFonts w:ascii="MS Reference Sans Serif" w:eastAsia="ヒラギノ角ゴ Pro W3" w:hAnsi="MS Reference Sans Serif" w:cs="Times New Roman"/>
          <w:color w:val="000000"/>
          <w:spacing w:val="10"/>
          <w:sz w:val="20"/>
          <w:szCs w:val="20"/>
        </w:rPr>
        <w:t>s</w:t>
      </w:r>
      <w:r w:rsidRPr="003A1241">
        <w:rPr>
          <w:rFonts w:ascii="MS Reference Sans Serif" w:eastAsia="ヒラギノ角ゴ Pro W3" w:hAnsi="MS Reference Sans Serif" w:cs="Times New Roman"/>
          <w:color w:val="000000"/>
          <w:spacing w:val="10"/>
          <w:sz w:val="20"/>
          <w:szCs w:val="20"/>
        </w:rPr>
        <w:t xml:space="preserve"> </w:t>
      </w:r>
      <w:r w:rsidR="00174ECD">
        <w:rPr>
          <w:rFonts w:ascii="MS Reference Sans Serif" w:eastAsia="ヒラギノ角ゴ Pro W3" w:hAnsi="MS Reference Sans Serif" w:cs="Times New Roman"/>
          <w:color w:val="000000"/>
          <w:spacing w:val="10"/>
          <w:sz w:val="20"/>
          <w:szCs w:val="20"/>
        </w:rPr>
        <w:t>(Android and Windows)</w:t>
      </w:r>
      <w:r w:rsidR="00174ECD">
        <w:rPr>
          <w:rFonts w:ascii="MS Reference Sans Serif" w:eastAsia="ヒラギノ角ゴ Pro W3" w:hAnsi="MS Reference Sans Serif" w:cs="Times New Roman"/>
          <w:color w:val="000000"/>
          <w:spacing w:val="10"/>
          <w:sz w:val="20"/>
          <w:szCs w:val="20"/>
        </w:rPr>
        <w:t xml:space="preserve"> </w:t>
      </w:r>
      <w:r w:rsidRPr="003A1241">
        <w:rPr>
          <w:rFonts w:ascii="MS Reference Sans Serif" w:eastAsia="ヒラギノ角ゴ Pro W3" w:hAnsi="MS Reference Sans Serif" w:cs="Times New Roman"/>
          <w:color w:val="000000"/>
          <w:spacing w:val="10"/>
          <w:sz w:val="20"/>
          <w:szCs w:val="20"/>
        </w:rPr>
        <w:t xml:space="preserve">and check service quality of installed </w:t>
      </w:r>
      <w:r w:rsidR="00174ECD">
        <w:rPr>
          <w:rFonts w:ascii="MS Reference Sans Serif" w:eastAsia="ヒラギノ角ゴ Pro W3" w:hAnsi="MS Reference Sans Serif" w:cs="Times New Roman"/>
          <w:color w:val="000000"/>
          <w:spacing w:val="10"/>
          <w:sz w:val="20"/>
          <w:szCs w:val="20"/>
        </w:rPr>
        <w:t>hardware</w:t>
      </w:r>
      <w:r w:rsidRPr="003A1241">
        <w:rPr>
          <w:rFonts w:ascii="MS Reference Sans Serif" w:eastAsia="ヒラギノ角ゴ Pro W3" w:hAnsi="MS Reference Sans Serif" w:cs="Times New Roman"/>
          <w:color w:val="000000"/>
          <w:spacing w:val="10"/>
          <w:sz w:val="20"/>
          <w:szCs w:val="20"/>
        </w:rPr>
        <w:t xml:space="preserve"> prior to departure.  Product provided </w:t>
      </w:r>
      <w:r w:rsidR="00174ECD">
        <w:rPr>
          <w:rFonts w:ascii="MS Reference Sans Serif" w:eastAsia="ヒラギノ角ゴ Pro W3" w:hAnsi="MS Reference Sans Serif" w:cs="Times New Roman"/>
          <w:color w:val="000000"/>
          <w:spacing w:val="10"/>
          <w:sz w:val="20"/>
          <w:szCs w:val="20"/>
        </w:rPr>
        <w:t>customer Web based technician arrival status.</w:t>
      </w:r>
    </w:p>
    <w:p w:rsidR="00174ECD" w:rsidRDefault="00174ECD" w:rsidP="00174ECD">
      <w:pPr>
        <w:autoSpaceDE w:val="0"/>
        <w:autoSpaceDN w:val="0"/>
        <w:adjustRightInd w:val="0"/>
        <w:spacing w:after="0" w:line="240" w:lineRule="auto"/>
        <w:rPr>
          <w:rFonts w:ascii="MS Reference Sans Serif" w:eastAsia="ヒラギノ角ゴ Pro W3" w:hAnsi="MS Reference Sans Serif" w:cs="Times New Roman"/>
          <w:color w:val="000000"/>
          <w:spacing w:val="10"/>
          <w:sz w:val="20"/>
          <w:szCs w:val="20"/>
        </w:rPr>
      </w:pPr>
    </w:p>
    <w:p w:rsidR="00454592" w:rsidRDefault="00454592"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rPr>
      </w:pPr>
      <w:r>
        <w:rPr>
          <w:rFonts w:ascii="MS Reference Sans Serif" w:eastAsia="ヒラギノ角ゴ Pro W3" w:hAnsi="MS Reference Sans Serif" w:cs="Times New Roman"/>
          <w:color w:val="000000"/>
          <w:spacing w:val="10"/>
          <w:sz w:val="20"/>
          <w:szCs w:val="20"/>
        </w:rPr>
        <w:t xml:space="preserve">PROGRAM MANAGEMENT RESPONSIBILITES: </w:t>
      </w:r>
    </w:p>
    <w:p w:rsidR="00E7311B" w:rsidRPr="00E7311B" w:rsidRDefault="00E7311B"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E7311B">
        <w:rPr>
          <w:rFonts w:ascii="MS Reference Sans Serif" w:eastAsia="ヒラギノ角ゴ Pro W3" w:hAnsi="MS Reference Sans Serif" w:cs="Times New Roman"/>
          <w:color w:val="000000"/>
          <w:spacing w:val="10"/>
          <w:sz w:val="20"/>
          <w:szCs w:val="20"/>
          <w:u w:val="single"/>
        </w:rPr>
        <w:t>Management</w:t>
      </w:r>
    </w:p>
    <w:p w:rsidR="003B0FC2" w:rsidRPr="00390145" w:rsidRDefault="003B0FC2" w:rsidP="00390145">
      <w:pPr>
        <w:pStyle w:val="NoSpacing"/>
        <w:numPr>
          <w:ilvl w:val="0"/>
          <w:numId w:val="21"/>
        </w:numPr>
        <w:rPr>
          <w:rFonts w:ascii="MS Reference Sans Serif" w:hAnsi="MS Reference Sans Serif"/>
          <w:sz w:val="20"/>
          <w:szCs w:val="20"/>
          <w:lang w:val="en"/>
        </w:rPr>
      </w:pPr>
      <w:r w:rsidRPr="00390145">
        <w:rPr>
          <w:rFonts w:ascii="MS Reference Sans Serif" w:hAnsi="MS Reference Sans Serif"/>
          <w:sz w:val="20"/>
          <w:szCs w:val="20"/>
          <w:lang w:val="en"/>
        </w:rPr>
        <w:t>Managed cross-functional and multi-team based projects and programs.</w:t>
      </w:r>
    </w:p>
    <w:p w:rsidR="00543349" w:rsidRPr="00390145" w:rsidRDefault="00543349" w:rsidP="00390145">
      <w:pPr>
        <w:pStyle w:val="NoSpacing"/>
        <w:numPr>
          <w:ilvl w:val="0"/>
          <w:numId w:val="21"/>
        </w:numPr>
        <w:rPr>
          <w:rFonts w:ascii="MS Reference Sans Serif" w:eastAsia="ヒラギノ角ゴ Pro W3" w:hAnsi="MS Reference Sans Serif" w:cstheme="minorHAnsi"/>
          <w:bCs/>
          <w:spacing w:val="10"/>
          <w:sz w:val="20"/>
          <w:szCs w:val="20"/>
        </w:rPr>
      </w:pPr>
      <w:r w:rsidRPr="00390145">
        <w:rPr>
          <w:rFonts w:ascii="MS Reference Sans Serif" w:eastAsia="ヒラギノ角ゴ Pro W3" w:hAnsi="MS Reference Sans Serif" w:cstheme="minorHAnsi"/>
          <w:bCs/>
          <w:spacing w:val="10"/>
          <w:sz w:val="20"/>
          <w:szCs w:val="20"/>
        </w:rPr>
        <w:t>Created and maintained detailed cross-functional plans and provided program leadership to multi-disciplinary teams to ensure key deliverable timely completion.</w:t>
      </w:r>
    </w:p>
    <w:p w:rsidR="00F83133" w:rsidRPr="00390145" w:rsidRDefault="00F83133" w:rsidP="00F83133">
      <w:pPr>
        <w:pStyle w:val="NoSpacing"/>
        <w:numPr>
          <w:ilvl w:val="0"/>
          <w:numId w:val="21"/>
        </w:numPr>
        <w:rPr>
          <w:rFonts w:ascii="MS Reference Sans Serif" w:eastAsia="ヒラギノ角ゴ Pro W3" w:hAnsi="MS Reference Sans Serif" w:cstheme="minorHAnsi"/>
          <w:b/>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Program teams consisted of representatives from every department responsible for a deliverable; usually five to 12 people depending on the phase representing 100+ individual contributors.</w:t>
      </w:r>
    </w:p>
    <w:p w:rsidR="00F83133" w:rsidRPr="00390145" w:rsidRDefault="00F83133" w:rsidP="00F83133">
      <w:pPr>
        <w:pStyle w:val="NoSpacing"/>
        <w:numPr>
          <w:ilvl w:val="0"/>
          <w:numId w:val="21"/>
        </w:numPr>
        <w:rPr>
          <w:rFonts w:ascii="MS Reference Sans Serif" w:eastAsia="ヒラギノ角ゴ Pro W3" w:hAnsi="MS Reference Sans Serif" w:cstheme="minorHAnsi"/>
          <w:b/>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Set and managed program goals based on resource availability and current sustaining load.</w:t>
      </w:r>
    </w:p>
    <w:p w:rsidR="00F83133" w:rsidRPr="00390145" w:rsidRDefault="00F83133" w:rsidP="00F83133">
      <w:pPr>
        <w:pStyle w:val="NoSpacing"/>
        <w:numPr>
          <w:ilvl w:val="0"/>
          <w:numId w:val="21"/>
        </w:numPr>
        <w:rPr>
          <w:rFonts w:ascii="MS Reference Sans Serif" w:hAnsi="MS Reference Sans Serif"/>
          <w:sz w:val="20"/>
          <w:szCs w:val="20"/>
        </w:rPr>
      </w:pPr>
      <w:r w:rsidRPr="00390145">
        <w:rPr>
          <w:rFonts w:ascii="MS Reference Sans Serif" w:hAnsi="MS Reference Sans Serif"/>
          <w:sz w:val="20"/>
          <w:szCs w:val="20"/>
        </w:rPr>
        <w:t>Directed daily operations of department, analyzing workflow, establishing priorities, developing standards and setting deadlines.</w:t>
      </w:r>
    </w:p>
    <w:p w:rsidR="00F83133" w:rsidRPr="00390145" w:rsidRDefault="00F83133" w:rsidP="00F83133">
      <w:pPr>
        <w:pStyle w:val="NoSpacing"/>
        <w:numPr>
          <w:ilvl w:val="0"/>
          <w:numId w:val="21"/>
        </w:numPr>
        <w:rPr>
          <w:rFonts w:ascii="MS Reference Sans Serif" w:eastAsia="ヒラギノ角ゴ Pro W3" w:hAnsi="MS Reference Sans Serif" w:cstheme="minorHAnsi"/>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Collaborated with product line managers and engineering to set priorities between new development and sustaining activities.</w:t>
      </w:r>
    </w:p>
    <w:p w:rsidR="00F83133" w:rsidRPr="00390145" w:rsidRDefault="00F83133" w:rsidP="00F83133">
      <w:pPr>
        <w:pStyle w:val="NoSpacing"/>
        <w:numPr>
          <w:ilvl w:val="0"/>
          <w:numId w:val="21"/>
        </w:numPr>
        <w:rPr>
          <w:rFonts w:ascii="MS Reference Sans Serif" w:eastAsia="ヒラギノ角ゴ Pro W3" w:hAnsi="MS Reference Sans Serif" w:cstheme="minorHAnsi"/>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Worked with product line management and engineering to support and direct corporate and business unit strategy.</w:t>
      </w:r>
    </w:p>
    <w:p w:rsidR="003B0FC2" w:rsidRPr="00390145" w:rsidRDefault="00E66014" w:rsidP="00390145">
      <w:pPr>
        <w:pStyle w:val="NoSpacing"/>
        <w:numPr>
          <w:ilvl w:val="0"/>
          <w:numId w:val="21"/>
        </w:numPr>
        <w:rPr>
          <w:rFonts w:ascii="MS Reference Sans Serif" w:eastAsia="ヒラギノ角ゴ Pro W3" w:hAnsi="MS Reference Sans Serif" w:cstheme="minorHAnsi"/>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Experienced in release management ensuring a complete product having passed all quality assurance testing criteria, customer acceptance, government regulations and corporate prerequisites.</w:t>
      </w:r>
    </w:p>
    <w:p w:rsidR="00484B8A" w:rsidRPr="00390145" w:rsidRDefault="00484B8A" w:rsidP="00390145">
      <w:pPr>
        <w:pStyle w:val="NoSpacing"/>
        <w:numPr>
          <w:ilvl w:val="0"/>
          <w:numId w:val="21"/>
        </w:numPr>
        <w:rPr>
          <w:rFonts w:ascii="MS Reference Sans Serif" w:eastAsia="ヒラギノ角ゴ Pro W3" w:hAnsi="MS Reference Sans Serif" w:cstheme="minorHAnsi"/>
          <w:b/>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Ensured all technical documentation and training materials were in place for general availability prior to beta.</w:t>
      </w:r>
    </w:p>
    <w:p w:rsidR="00484B8A" w:rsidRPr="00390145" w:rsidRDefault="00484B8A" w:rsidP="00390145">
      <w:pPr>
        <w:pStyle w:val="NoSpacing"/>
        <w:numPr>
          <w:ilvl w:val="0"/>
          <w:numId w:val="21"/>
        </w:numPr>
        <w:rPr>
          <w:rFonts w:ascii="MS Reference Sans Serif" w:hAnsi="MS Reference Sans Serif"/>
          <w:sz w:val="20"/>
          <w:szCs w:val="20"/>
        </w:rPr>
      </w:pPr>
      <w:r w:rsidRPr="00390145">
        <w:rPr>
          <w:rFonts w:ascii="MS Reference Sans Serif" w:hAnsi="MS Reference Sans Serif"/>
          <w:sz w:val="20"/>
          <w:szCs w:val="20"/>
        </w:rPr>
        <w:t>Confirmed all manufacturing processes in place and available.</w:t>
      </w:r>
    </w:p>
    <w:p w:rsidR="00484B8A" w:rsidRPr="00390145" w:rsidRDefault="00771B57" w:rsidP="00390145">
      <w:pPr>
        <w:pStyle w:val="NoSpacing"/>
        <w:numPr>
          <w:ilvl w:val="0"/>
          <w:numId w:val="21"/>
        </w:numPr>
        <w:rPr>
          <w:rFonts w:ascii="MS Reference Sans Serif" w:hAnsi="MS Reference Sans Serif" w:cs="Times New Roman"/>
          <w:sz w:val="20"/>
          <w:szCs w:val="20"/>
        </w:rPr>
      </w:pPr>
      <w:r w:rsidRPr="00390145">
        <w:rPr>
          <w:rFonts w:ascii="MS Reference Sans Serif" w:hAnsi="MS Reference Sans Serif" w:cs="Times New Roman"/>
          <w:sz w:val="20"/>
          <w:szCs w:val="20"/>
        </w:rPr>
        <w:t>Ensured all certifications in place: UL, FSS, IEC, CCC, CE, RoHS</w:t>
      </w:r>
    </w:p>
    <w:p w:rsidR="00484B8A" w:rsidRPr="00390145" w:rsidRDefault="00484B8A" w:rsidP="00390145">
      <w:pPr>
        <w:pStyle w:val="NoSpacing"/>
        <w:numPr>
          <w:ilvl w:val="0"/>
          <w:numId w:val="21"/>
        </w:numPr>
        <w:rPr>
          <w:rFonts w:ascii="MS Reference Sans Serif" w:eastAsia="ヒラギノ角ゴ Pro W3" w:hAnsi="MS Reference Sans Serif" w:cstheme="minorHAnsi"/>
          <w:b/>
          <w:color w:val="000000"/>
          <w:spacing w:val="10"/>
          <w:sz w:val="20"/>
          <w:szCs w:val="20"/>
        </w:rPr>
      </w:pPr>
      <w:r w:rsidRPr="00390145">
        <w:rPr>
          <w:rFonts w:ascii="MS Reference Sans Serif" w:eastAsia="ヒラギノ角ゴ Pro W3" w:hAnsi="MS Reference Sans Serif" w:cstheme="minorHAnsi"/>
          <w:color w:val="000000"/>
          <w:spacing w:val="10"/>
          <w:sz w:val="20"/>
          <w:szCs w:val="20"/>
        </w:rPr>
        <w:t>Resolved majority of projects issues by bringing groups together to discuss and resolve to mutual satisfaction of all parties, only escalated when appropriate.</w:t>
      </w:r>
    </w:p>
    <w:p w:rsidR="00B62F54" w:rsidRPr="00390145" w:rsidRDefault="00B62F54" w:rsidP="00390145">
      <w:pPr>
        <w:pStyle w:val="NoSpacing"/>
        <w:numPr>
          <w:ilvl w:val="0"/>
          <w:numId w:val="21"/>
        </w:numPr>
        <w:rPr>
          <w:rFonts w:ascii="MS Reference Sans Serif" w:hAnsi="MS Reference Sans Serif"/>
          <w:sz w:val="20"/>
          <w:szCs w:val="20"/>
        </w:rPr>
      </w:pPr>
      <w:r w:rsidRPr="00390145">
        <w:rPr>
          <w:rFonts w:ascii="MS Reference Sans Serif" w:hAnsi="MS Reference Sans Serif"/>
          <w:sz w:val="20"/>
          <w:szCs w:val="20"/>
        </w:rPr>
        <w:t>Executed risk management and mitigation programs.</w:t>
      </w:r>
    </w:p>
    <w:p w:rsidR="00682F72" w:rsidRPr="004876A7" w:rsidRDefault="00682F72" w:rsidP="00682F72">
      <w:pPr>
        <w:numPr>
          <w:ilvl w:val="0"/>
          <w:numId w:val="2"/>
        </w:numPr>
        <w:spacing w:after="0" w:line="240" w:lineRule="auto"/>
        <w:rPr>
          <w:rFonts w:ascii="MS Reference Sans Serif" w:eastAsia="ヒラギノ角ゴ Pro W3" w:hAnsi="MS Reference Sans Serif" w:cstheme="minorHAnsi"/>
          <w:b/>
          <w:color w:val="000000"/>
          <w:spacing w:val="10"/>
          <w:sz w:val="20"/>
          <w:szCs w:val="20"/>
        </w:rPr>
      </w:pPr>
      <w:r w:rsidRPr="004876A7">
        <w:rPr>
          <w:rFonts w:ascii="MS Reference Sans Serif" w:eastAsia="ヒラギノ角ゴ Pro W3" w:hAnsi="MS Reference Sans Serif" w:cstheme="minorHAnsi"/>
          <w:color w:val="000000"/>
          <w:spacing w:val="10"/>
          <w:sz w:val="20"/>
          <w:szCs w:val="20"/>
        </w:rPr>
        <w:lastRenderedPageBreak/>
        <w:t xml:space="preserve">Assured </w:t>
      </w:r>
      <w:r w:rsidR="004876A7">
        <w:rPr>
          <w:rFonts w:ascii="MS Reference Sans Serif" w:eastAsia="ヒラギノ角ゴ Pro W3" w:hAnsi="MS Reference Sans Serif" w:cstheme="minorHAnsi"/>
          <w:color w:val="000000"/>
          <w:spacing w:val="10"/>
          <w:sz w:val="20"/>
          <w:szCs w:val="20"/>
        </w:rPr>
        <w:t xml:space="preserve">complete and </w:t>
      </w:r>
      <w:r w:rsidRPr="004876A7">
        <w:rPr>
          <w:rFonts w:ascii="MS Reference Sans Serif" w:eastAsia="ヒラギノ角ゴ Pro W3" w:hAnsi="MS Reference Sans Serif" w:cstheme="minorHAnsi"/>
          <w:color w:val="000000"/>
          <w:spacing w:val="10"/>
          <w:sz w:val="20"/>
          <w:szCs w:val="20"/>
        </w:rPr>
        <w:t xml:space="preserve">approved MRD </w:t>
      </w:r>
      <w:r w:rsidR="004876A7">
        <w:rPr>
          <w:rFonts w:ascii="MS Reference Sans Serif" w:eastAsia="ヒラギノ角ゴ Pro W3" w:hAnsi="MS Reference Sans Serif" w:cstheme="minorHAnsi"/>
          <w:color w:val="000000"/>
          <w:spacing w:val="10"/>
          <w:sz w:val="20"/>
          <w:szCs w:val="20"/>
        </w:rPr>
        <w:t xml:space="preserve">(Marketing Requirements Document) </w:t>
      </w:r>
      <w:r w:rsidRPr="004876A7">
        <w:rPr>
          <w:rFonts w:ascii="MS Reference Sans Serif" w:eastAsia="ヒラギノ角ゴ Pro W3" w:hAnsi="MS Reference Sans Serif" w:cstheme="minorHAnsi"/>
          <w:color w:val="000000"/>
          <w:spacing w:val="10"/>
          <w:sz w:val="20"/>
          <w:szCs w:val="20"/>
        </w:rPr>
        <w:t xml:space="preserve">and corresponding PSA </w:t>
      </w:r>
      <w:r w:rsidR="004876A7">
        <w:rPr>
          <w:rFonts w:ascii="MS Reference Sans Serif" w:eastAsia="ヒラギノ角ゴ Pro W3" w:hAnsi="MS Reference Sans Serif" w:cstheme="minorHAnsi"/>
          <w:color w:val="000000"/>
          <w:spacing w:val="10"/>
          <w:sz w:val="20"/>
          <w:szCs w:val="20"/>
        </w:rPr>
        <w:t xml:space="preserve">(Product Specification Agreement) </w:t>
      </w:r>
      <w:r w:rsidRPr="004876A7">
        <w:rPr>
          <w:rFonts w:ascii="MS Reference Sans Serif" w:eastAsia="ヒラギノ角ゴ Pro W3" w:hAnsi="MS Reference Sans Serif" w:cstheme="minorHAnsi"/>
          <w:color w:val="000000"/>
          <w:spacing w:val="10"/>
          <w:sz w:val="20"/>
          <w:szCs w:val="20"/>
        </w:rPr>
        <w:t>prior to development start.</w:t>
      </w:r>
    </w:p>
    <w:p w:rsidR="00682F72" w:rsidRPr="00484B8A" w:rsidRDefault="00682F72" w:rsidP="00682F72">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484B8A">
        <w:rPr>
          <w:rFonts w:ascii="MS Reference Sans Serif" w:eastAsia="ヒラギノ角ゴ Pro W3" w:hAnsi="MS Reference Sans Serif" w:cs="Times New Roman"/>
          <w:color w:val="000000"/>
          <w:spacing w:val="10"/>
          <w:sz w:val="20"/>
          <w:szCs w:val="20"/>
          <w:u w:val="single"/>
        </w:rPr>
        <w:t>Agile / Scrum</w:t>
      </w:r>
    </w:p>
    <w:p w:rsidR="00682F72" w:rsidRPr="00D5251E" w:rsidRDefault="00682F72" w:rsidP="00682F72">
      <w:pPr>
        <w:numPr>
          <w:ilvl w:val="0"/>
          <w:numId w:val="2"/>
        </w:numPr>
        <w:spacing w:after="0" w:line="220" w:lineRule="exact"/>
        <w:contextualSpacing/>
        <w:rPr>
          <w:rFonts w:ascii="MS Reference Sans Serif" w:eastAsia="ヒラギノ角ゴ Pro W3" w:hAnsi="MS Reference Sans Serif" w:cs="Times New Roman"/>
          <w:color w:val="000000"/>
          <w:spacing w:val="10"/>
          <w:sz w:val="20"/>
          <w:szCs w:val="20"/>
        </w:rPr>
      </w:pPr>
      <w:r w:rsidRPr="00D5251E">
        <w:rPr>
          <w:rFonts w:ascii="MS Reference Sans Serif" w:eastAsia="ヒラギノ角ゴ Pro W3" w:hAnsi="MS Reference Sans Serif" w:cs="Times New Roman"/>
          <w:color w:val="000000"/>
          <w:spacing w:val="10"/>
          <w:sz w:val="20"/>
          <w:szCs w:val="20"/>
        </w:rPr>
        <w:t>Certain teams used the Agile methodology for planned features and functionality per sprint.</w:t>
      </w:r>
    </w:p>
    <w:p w:rsidR="00682F72" w:rsidRPr="00D5251E" w:rsidRDefault="00682F72" w:rsidP="00682F72">
      <w:pPr>
        <w:numPr>
          <w:ilvl w:val="0"/>
          <w:numId w:val="2"/>
        </w:numPr>
        <w:spacing w:after="0" w:line="220" w:lineRule="exact"/>
        <w:contextualSpacing/>
        <w:rPr>
          <w:rFonts w:ascii="MS Reference Sans Serif" w:eastAsia="ヒラギノ角ゴ Pro W3" w:hAnsi="MS Reference Sans Serif" w:cs="Times New Roman"/>
          <w:color w:val="000000"/>
          <w:spacing w:val="10"/>
          <w:sz w:val="20"/>
          <w:szCs w:val="20"/>
        </w:rPr>
      </w:pPr>
      <w:r w:rsidRPr="00D5251E">
        <w:rPr>
          <w:rFonts w:ascii="MS Reference Sans Serif" w:eastAsia="ヒラギノ角ゴ Pro W3" w:hAnsi="MS Reference Sans Serif" w:cs="Times New Roman"/>
          <w:color w:val="000000"/>
          <w:spacing w:val="10"/>
          <w:sz w:val="20"/>
          <w:szCs w:val="20"/>
        </w:rPr>
        <w:t>Application developers meet for daily Scrum meetings.</w:t>
      </w:r>
    </w:p>
    <w:p w:rsidR="00D5251E" w:rsidRPr="00D5251E" w:rsidRDefault="00D5251E" w:rsidP="00D5251E">
      <w:pPr>
        <w:numPr>
          <w:ilvl w:val="0"/>
          <w:numId w:val="2"/>
        </w:numPr>
        <w:spacing w:after="0" w:line="240" w:lineRule="auto"/>
        <w:rPr>
          <w:rFonts w:ascii="MS Reference Sans Serif" w:eastAsia="ヒラギノ角ゴ Pro W3" w:hAnsi="MS Reference Sans Serif" w:cstheme="minorHAnsi"/>
          <w:b/>
          <w:color w:val="000000"/>
          <w:spacing w:val="10"/>
          <w:sz w:val="20"/>
          <w:szCs w:val="20"/>
        </w:rPr>
      </w:pPr>
      <w:r w:rsidRPr="00D5251E">
        <w:rPr>
          <w:rFonts w:ascii="MS Reference Sans Serif" w:eastAsia="ヒラギノ角ゴ Pro W3" w:hAnsi="MS Reference Sans Serif" w:cstheme="minorHAnsi"/>
          <w:color w:val="000000"/>
          <w:spacing w:val="10"/>
          <w:sz w:val="20"/>
          <w:szCs w:val="20"/>
        </w:rPr>
        <w:t>Monitored Wiki for progress against plan and worked to resolve impeding issues.</w:t>
      </w:r>
    </w:p>
    <w:p w:rsidR="00682F72" w:rsidRPr="00D5251E" w:rsidRDefault="00682F72" w:rsidP="00682F72">
      <w:pPr>
        <w:numPr>
          <w:ilvl w:val="0"/>
          <w:numId w:val="2"/>
        </w:numPr>
        <w:spacing w:after="0" w:line="240" w:lineRule="auto"/>
        <w:rPr>
          <w:rFonts w:ascii="MS Reference Sans Serif" w:eastAsia="ヒラギノ角ゴ Pro W3" w:hAnsi="MS Reference Sans Serif" w:cstheme="minorHAnsi"/>
          <w:b/>
          <w:color w:val="000000"/>
          <w:spacing w:val="10"/>
          <w:sz w:val="20"/>
          <w:szCs w:val="20"/>
        </w:rPr>
      </w:pPr>
      <w:r w:rsidRPr="00D5251E">
        <w:rPr>
          <w:rFonts w:ascii="MS Reference Sans Serif" w:eastAsia="ヒラギノ角ゴ Pro W3" w:hAnsi="MS Reference Sans Serif" w:cstheme="minorHAnsi"/>
          <w:color w:val="000000"/>
          <w:spacing w:val="10"/>
          <w:sz w:val="20"/>
          <w:szCs w:val="20"/>
        </w:rPr>
        <w:t>Conducted weekly program meetings to review progress against sprint, next sprint planning, status, issues and action resolution.</w:t>
      </w:r>
    </w:p>
    <w:p w:rsidR="00D5251E" w:rsidRPr="00D5251E" w:rsidRDefault="00D5251E" w:rsidP="00D5251E">
      <w:pPr>
        <w:numPr>
          <w:ilvl w:val="0"/>
          <w:numId w:val="2"/>
        </w:numPr>
        <w:spacing w:after="0" w:line="240" w:lineRule="auto"/>
        <w:rPr>
          <w:rFonts w:ascii="MS Reference Sans Serif" w:eastAsia="ヒラギノ角ゴ Pro W3" w:hAnsi="MS Reference Sans Serif" w:cstheme="minorHAnsi"/>
          <w:color w:val="000000"/>
          <w:spacing w:val="10"/>
          <w:sz w:val="20"/>
          <w:szCs w:val="20"/>
        </w:rPr>
      </w:pPr>
      <w:r w:rsidRPr="00D5251E">
        <w:rPr>
          <w:rFonts w:ascii="MS Reference Sans Serif" w:eastAsia="ヒラギノ角ゴ Pro W3" w:hAnsi="MS Reference Sans Serif" w:cstheme="minorHAnsi"/>
          <w:color w:val="000000"/>
          <w:spacing w:val="10"/>
          <w:sz w:val="20"/>
          <w:szCs w:val="20"/>
        </w:rPr>
        <w:t>Liaised with development team manager on status and progress within each sprint.</w:t>
      </w:r>
    </w:p>
    <w:p w:rsidR="00682F72" w:rsidRPr="00D5251E" w:rsidRDefault="00682F72" w:rsidP="00682F72">
      <w:pPr>
        <w:numPr>
          <w:ilvl w:val="0"/>
          <w:numId w:val="2"/>
        </w:numPr>
        <w:spacing w:after="0" w:line="220" w:lineRule="exact"/>
        <w:contextualSpacing/>
        <w:rPr>
          <w:rFonts w:ascii="MS Reference Sans Serif" w:eastAsia="ヒラギノ角ゴ Pro W3" w:hAnsi="MS Reference Sans Serif" w:cs="Times New Roman"/>
          <w:color w:val="000000"/>
          <w:spacing w:val="10"/>
          <w:sz w:val="20"/>
          <w:szCs w:val="20"/>
        </w:rPr>
      </w:pPr>
      <w:r w:rsidRPr="00D5251E">
        <w:rPr>
          <w:rFonts w:ascii="MS Reference Sans Serif" w:eastAsia="ヒラギノ角ゴ Pro W3" w:hAnsi="MS Reference Sans Serif" w:cs="Times New Roman"/>
          <w:color w:val="000000"/>
          <w:spacing w:val="10"/>
          <w:sz w:val="20"/>
          <w:szCs w:val="20"/>
        </w:rPr>
        <w:t>Each sprint ended in a review and demonstration of progress.</w:t>
      </w:r>
    </w:p>
    <w:p w:rsidR="00E7311B" w:rsidRPr="00484B8A" w:rsidRDefault="00CF01E3"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Pr>
          <w:rFonts w:ascii="MS Reference Sans Serif" w:eastAsia="ヒラギノ角ゴ Pro W3" w:hAnsi="MS Reference Sans Serif" w:cs="Times New Roman"/>
          <w:color w:val="000000"/>
          <w:spacing w:val="10"/>
          <w:sz w:val="20"/>
          <w:szCs w:val="20"/>
          <w:u w:val="single"/>
        </w:rPr>
        <w:t>Scheduling</w:t>
      </w:r>
    </w:p>
    <w:p w:rsidR="00484B8A" w:rsidRPr="00C74248" w:rsidRDefault="00484B8A" w:rsidP="00C74248">
      <w:pPr>
        <w:pStyle w:val="NoSpacing"/>
        <w:numPr>
          <w:ilvl w:val="0"/>
          <w:numId w:val="14"/>
        </w:numPr>
        <w:rPr>
          <w:rFonts w:ascii="MS Reference Sans Serif" w:hAnsi="MS Reference Sans Serif"/>
          <w:b/>
          <w:sz w:val="20"/>
          <w:szCs w:val="20"/>
        </w:rPr>
      </w:pPr>
      <w:r w:rsidRPr="00C74248">
        <w:rPr>
          <w:rFonts w:ascii="MS Reference Sans Serif" w:hAnsi="MS Reference Sans Serif"/>
          <w:sz w:val="20"/>
          <w:szCs w:val="20"/>
        </w:rPr>
        <w:t>Accountable for all project plans, schedules, deliverables, program approvals and documentation, res</w:t>
      </w:r>
      <w:r w:rsidR="00C74248" w:rsidRPr="00C74248">
        <w:rPr>
          <w:rFonts w:ascii="MS Reference Sans Serif" w:hAnsi="MS Reference Sans Serif"/>
          <w:sz w:val="20"/>
          <w:szCs w:val="20"/>
        </w:rPr>
        <w:t>ource allocations</w:t>
      </w:r>
      <w:r w:rsidRPr="00C74248">
        <w:rPr>
          <w:rFonts w:ascii="MS Reference Sans Serif" w:hAnsi="MS Reference Sans Serif"/>
          <w:sz w:val="20"/>
          <w:szCs w:val="20"/>
        </w:rPr>
        <w:t>.</w:t>
      </w:r>
    </w:p>
    <w:p w:rsidR="00484B8A" w:rsidRPr="00C74248" w:rsidRDefault="00484B8A" w:rsidP="00C74248">
      <w:pPr>
        <w:pStyle w:val="NoSpacing"/>
        <w:numPr>
          <w:ilvl w:val="0"/>
          <w:numId w:val="14"/>
        </w:numPr>
        <w:rPr>
          <w:rFonts w:ascii="MS Reference Sans Serif" w:hAnsi="MS Reference Sans Serif"/>
          <w:b/>
          <w:sz w:val="20"/>
          <w:szCs w:val="20"/>
        </w:rPr>
      </w:pPr>
      <w:r w:rsidRPr="00C74248">
        <w:rPr>
          <w:rFonts w:ascii="MS Reference Sans Serif" w:hAnsi="MS Reference Sans Serif"/>
          <w:sz w:val="20"/>
          <w:szCs w:val="20"/>
        </w:rPr>
        <w:t xml:space="preserve">Set and managed program goals based on </w:t>
      </w:r>
      <w:r w:rsidR="00C74248" w:rsidRPr="00C74248">
        <w:rPr>
          <w:rFonts w:ascii="MS Reference Sans Serif" w:hAnsi="MS Reference Sans Serif"/>
          <w:sz w:val="20"/>
          <w:szCs w:val="20"/>
        </w:rPr>
        <w:t xml:space="preserve">PSA and </w:t>
      </w:r>
      <w:r w:rsidRPr="00C74248">
        <w:rPr>
          <w:rFonts w:ascii="MS Reference Sans Serif" w:hAnsi="MS Reference Sans Serif"/>
          <w:sz w:val="20"/>
          <w:szCs w:val="20"/>
        </w:rPr>
        <w:t>resource availability and current sustaining load.</w:t>
      </w:r>
    </w:p>
    <w:p w:rsidR="00484B8A" w:rsidRPr="00C74248" w:rsidRDefault="00CF01E3" w:rsidP="00C74248">
      <w:pPr>
        <w:pStyle w:val="NoSpacing"/>
        <w:numPr>
          <w:ilvl w:val="0"/>
          <w:numId w:val="14"/>
        </w:numPr>
        <w:rPr>
          <w:rFonts w:ascii="MS Reference Sans Serif" w:hAnsi="MS Reference Sans Serif" w:cs="Times New Roman"/>
          <w:sz w:val="20"/>
          <w:szCs w:val="20"/>
        </w:rPr>
      </w:pPr>
      <w:r w:rsidRPr="00C74248">
        <w:rPr>
          <w:rFonts w:ascii="MS Reference Sans Serif" w:hAnsi="MS Reference Sans Serif" w:cs="Times New Roman"/>
          <w:sz w:val="20"/>
          <w:szCs w:val="20"/>
        </w:rPr>
        <w:t>Created detailed program schedules including all deliverables and dependencies, milestones and program stages, closely following critical the path to prevent delays in schedule.</w:t>
      </w:r>
    </w:p>
    <w:p w:rsidR="00484B8A" w:rsidRPr="00484B8A" w:rsidRDefault="00484B8A"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484B8A">
        <w:rPr>
          <w:rFonts w:ascii="MS Reference Sans Serif" w:eastAsia="ヒラギノ角ゴ Pro W3" w:hAnsi="MS Reference Sans Serif" w:cs="Times New Roman"/>
          <w:color w:val="000000"/>
          <w:spacing w:val="10"/>
          <w:sz w:val="20"/>
          <w:szCs w:val="20"/>
          <w:u w:val="single"/>
        </w:rPr>
        <w:t>Communication</w:t>
      </w:r>
    </w:p>
    <w:p w:rsidR="00484B8A" w:rsidRPr="00C74248" w:rsidRDefault="00484B8A" w:rsidP="00C74248">
      <w:pPr>
        <w:pStyle w:val="NoSpacing"/>
        <w:numPr>
          <w:ilvl w:val="0"/>
          <w:numId w:val="15"/>
        </w:numPr>
        <w:rPr>
          <w:rFonts w:ascii="MS Reference Sans Serif" w:hAnsi="MS Reference Sans Serif"/>
          <w:b/>
          <w:sz w:val="20"/>
          <w:szCs w:val="20"/>
        </w:rPr>
      </w:pPr>
      <w:r w:rsidRPr="00C74248">
        <w:rPr>
          <w:rFonts w:ascii="MS Reference Sans Serif" w:hAnsi="MS Reference Sans Serif"/>
          <w:sz w:val="20"/>
          <w:szCs w:val="20"/>
        </w:rPr>
        <w:t>Conducted weekly program meetings to review progress against schedule, status, issues, risks and action resolution.</w:t>
      </w:r>
    </w:p>
    <w:p w:rsidR="00484B8A" w:rsidRPr="00C74248" w:rsidRDefault="00484B8A" w:rsidP="00C74248">
      <w:pPr>
        <w:pStyle w:val="NoSpacing"/>
        <w:numPr>
          <w:ilvl w:val="0"/>
          <w:numId w:val="15"/>
        </w:numPr>
        <w:rPr>
          <w:rFonts w:ascii="MS Reference Sans Serif" w:hAnsi="MS Reference Sans Serif"/>
          <w:b/>
          <w:sz w:val="20"/>
          <w:szCs w:val="20"/>
        </w:rPr>
      </w:pPr>
      <w:r w:rsidRPr="00C74248">
        <w:rPr>
          <w:rFonts w:ascii="MS Reference Sans Serif" w:hAnsi="MS Reference Sans Serif"/>
          <w:sz w:val="20"/>
          <w:szCs w:val="20"/>
        </w:rPr>
        <w:t>When necessary, held bi-weekly or even daily meetings to resolve critical issues.</w:t>
      </w:r>
    </w:p>
    <w:p w:rsidR="00484B8A" w:rsidRPr="00C74248" w:rsidRDefault="00484B8A" w:rsidP="00C74248">
      <w:pPr>
        <w:pStyle w:val="NoSpacing"/>
        <w:numPr>
          <w:ilvl w:val="0"/>
          <w:numId w:val="15"/>
        </w:numPr>
        <w:rPr>
          <w:rFonts w:ascii="MS Reference Sans Serif" w:hAnsi="MS Reference Sans Serif"/>
          <w:b/>
          <w:sz w:val="20"/>
          <w:szCs w:val="20"/>
        </w:rPr>
      </w:pPr>
      <w:r w:rsidRPr="00C74248">
        <w:rPr>
          <w:rFonts w:ascii="MS Reference Sans Serif" w:hAnsi="MS Reference Sans Serif"/>
          <w:sz w:val="20"/>
          <w:szCs w:val="20"/>
        </w:rPr>
        <w:t xml:space="preserve">Wrote and distributed concise weekly reports with green, yellow, red status indicators, listing accomplishments, upcoming objectives, </w:t>
      </w:r>
      <w:r w:rsidR="00C74248" w:rsidRPr="00C74248">
        <w:rPr>
          <w:rFonts w:ascii="MS Reference Sans Serif" w:hAnsi="MS Reference Sans Serif"/>
          <w:sz w:val="20"/>
          <w:szCs w:val="20"/>
        </w:rPr>
        <w:t>and risks</w:t>
      </w:r>
      <w:r w:rsidRPr="00C74248">
        <w:rPr>
          <w:rFonts w:ascii="MS Reference Sans Serif" w:hAnsi="MS Reference Sans Serif"/>
          <w:sz w:val="20"/>
          <w:szCs w:val="20"/>
        </w:rPr>
        <w:t xml:space="preserve"> </w:t>
      </w:r>
      <w:r w:rsidR="00C74248">
        <w:rPr>
          <w:rFonts w:ascii="MS Reference Sans Serif" w:hAnsi="MS Reference Sans Serif"/>
          <w:sz w:val="20"/>
          <w:szCs w:val="20"/>
        </w:rPr>
        <w:t>with</w:t>
      </w:r>
      <w:r w:rsidRPr="00C74248">
        <w:rPr>
          <w:rFonts w:ascii="MS Reference Sans Serif" w:hAnsi="MS Reference Sans Serif"/>
          <w:sz w:val="20"/>
          <w:szCs w:val="20"/>
        </w:rPr>
        <w:t xml:space="preserve"> planned mitigation.</w:t>
      </w:r>
    </w:p>
    <w:p w:rsidR="00484B8A" w:rsidRPr="00C74248" w:rsidRDefault="00484B8A" w:rsidP="00C74248">
      <w:pPr>
        <w:pStyle w:val="NoSpacing"/>
        <w:numPr>
          <w:ilvl w:val="0"/>
          <w:numId w:val="15"/>
        </w:numPr>
        <w:rPr>
          <w:rFonts w:ascii="MS Reference Sans Serif" w:hAnsi="MS Reference Sans Serif"/>
          <w:sz w:val="20"/>
          <w:szCs w:val="20"/>
        </w:rPr>
      </w:pPr>
      <w:r w:rsidRPr="00C74248">
        <w:rPr>
          <w:rFonts w:ascii="MS Reference Sans Serif" w:hAnsi="MS Reference Sans Serif"/>
          <w:sz w:val="20"/>
          <w:szCs w:val="20"/>
        </w:rPr>
        <w:t>Coordinated bug reviews (via JIRA) to determine which bugs should be assigned to a future software release version.</w:t>
      </w:r>
    </w:p>
    <w:p w:rsidR="00484B8A" w:rsidRPr="00484B8A" w:rsidRDefault="00484B8A"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484B8A">
        <w:rPr>
          <w:rFonts w:ascii="MS Reference Sans Serif" w:eastAsia="ヒラギノ角ゴ Pro W3" w:hAnsi="MS Reference Sans Serif" w:cs="Times New Roman"/>
          <w:color w:val="000000"/>
          <w:spacing w:val="10"/>
          <w:sz w:val="20"/>
          <w:szCs w:val="20"/>
          <w:u w:val="single"/>
        </w:rPr>
        <w:t>Process</w:t>
      </w:r>
    </w:p>
    <w:p w:rsidR="00484B8A" w:rsidRPr="00C74248" w:rsidRDefault="00484B8A" w:rsidP="00C74248">
      <w:pPr>
        <w:pStyle w:val="NoSpacing"/>
        <w:numPr>
          <w:ilvl w:val="0"/>
          <w:numId w:val="16"/>
        </w:numPr>
        <w:rPr>
          <w:rFonts w:ascii="MS Reference Sans Serif" w:hAnsi="MS Reference Sans Serif"/>
          <w:b/>
          <w:sz w:val="20"/>
          <w:szCs w:val="20"/>
        </w:rPr>
      </w:pPr>
      <w:r w:rsidRPr="00C74248">
        <w:rPr>
          <w:rFonts w:ascii="MS Reference Sans Serif" w:hAnsi="MS Reference Sans Serif"/>
          <w:sz w:val="20"/>
          <w:szCs w:val="20"/>
        </w:rPr>
        <w:t xml:space="preserve">Managed multiple projects within a single program </w:t>
      </w:r>
      <w:r w:rsidR="00C74248">
        <w:rPr>
          <w:rFonts w:ascii="MS Reference Sans Serif" w:hAnsi="MS Reference Sans Serif"/>
          <w:sz w:val="20"/>
          <w:szCs w:val="20"/>
        </w:rPr>
        <w:t xml:space="preserve">using the </w:t>
      </w:r>
      <w:r w:rsidRPr="00C74248">
        <w:rPr>
          <w:rFonts w:ascii="MS Reference Sans Serif" w:hAnsi="MS Reference Sans Serif"/>
          <w:sz w:val="20"/>
          <w:szCs w:val="20"/>
        </w:rPr>
        <w:t>corporate Product Development Life Cycle methodology.</w:t>
      </w:r>
    </w:p>
    <w:p w:rsidR="00025E35" w:rsidRPr="00C74248" w:rsidRDefault="00025E35" w:rsidP="00C74248">
      <w:pPr>
        <w:pStyle w:val="NoSpacing"/>
        <w:numPr>
          <w:ilvl w:val="0"/>
          <w:numId w:val="16"/>
        </w:numPr>
        <w:rPr>
          <w:rFonts w:ascii="MS Reference Sans Serif" w:hAnsi="MS Reference Sans Serif"/>
          <w:b/>
          <w:sz w:val="20"/>
          <w:szCs w:val="20"/>
        </w:rPr>
      </w:pPr>
      <w:r w:rsidRPr="00C74248">
        <w:rPr>
          <w:rFonts w:ascii="MS Reference Sans Serif" w:hAnsi="MS Reference Sans Serif"/>
          <w:sz w:val="20"/>
          <w:szCs w:val="20"/>
        </w:rPr>
        <w:t xml:space="preserve">Experienced in process improvement resulting in quality </w:t>
      </w:r>
      <w:r w:rsidR="00C74248">
        <w:rPr>
          <w:rFonts w:ascii="MS Reference Sans Serif" w:hAnsi="MS Reference Sans Serif"/>
          <w:sz w:val="20"/>
          <w:szCs w:val="20"/>
        </w:rPr>
        <w:t>improvements</w:t>
      </w:r>
      <w:r w:rsidRPr="00C74248">
        <w:rPr>
          <w:rFonts w:ascii="MS Reference Sans Serif" w:hAnsi="MS Reference Sans Serif"/>
          <w:sz w:val="20"/>
          <w:szCs w:val="20"/>
        </w:rPr>
        <w:t xml:space="preserve">, efficiency, clearer and more accurate reporting, corporate cost reduction. </w:t>
      </w:r>
    </w:p>
    <w:p w:rsidR="00E66014" w:rsidRPr="00C74248" w:rsidRDefault="00E66014" w:rsidP="00C74248">
      <w:pPr>
        <w:pStyle w:val="NoSpacing"/>
        <w:numPr>
          <w:ilvl w:val="0"/>
          <w:numId w:val="16"/>
        </w:numPr>
        <w:rPr>
          <w:rFonts w:ascii="MS Reference Sans Serif" w:hAnsi="MS Reference Sans Serif"/>
          <w:b/>
          <w:sz w:val="20"/>
          <w:szCs w:val="20"/>
        </w:rPr>
      </w:pPr>
      <w:r w:rsidRPr="00C74248">
        <w:rPr>
          <w:rFonts w:ascii="MS Reference Sans Serif" w:hAnsi="MS Reference Sans Serif"/>
          <w:sz w:val="20"/>
          <w:szCs w:val="20"/>
        </w:rPr>
        <w:t>Lessons learned</w:t>
      </w:r>
      <w:r w:rsidR="00C74248">
        <w:rPr>
          <w:rFonts w:ascii="MS Reference Sans Serif" w:hAnsi="MS Reference Sans Serif"/>
          <w:sz w:val="20"/>
          <w:szCs w:val="20"/>
        </w:rPr>
        <w:t xml:space="preserve"> conducted to review what went wrong and how to avoid / improve going forward.</w:t>
      </w:r>
    </w:p>
    <w:p w:rsidR="00484B8A" w:rsidRPr="00484B8A" w:rsidRDefault="00484B8A" w:rsidP="003A1241">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sidRPr="00484B8A">
        <w:rPr>
          <w:rFonts w:ascii="MS Reference Sans Serif" w:eastAsia="ヒラギノ角ゴ Pro W3" w:hAnsi="MS Reference Sans Serif" w:cs="Times New Roman"/>
          <w:color w:val="000000"/>
          <w:spacing w:val="10"/>
          <w:sz w:val="20"/>
          <w:szCs w:val="20"/>
          <w:u w:val="single"/>
        </w:rPr>
        <w:t>Finance</w:t>
      </w:r>
    </w:p>
    <w:p w:rsidR="00484B8A" w:rsidRPr="00084440" w:rsidRDefault="00484B8A" w:rsidP="00084440">
      <w:pPr>
        <w:pStyle w:val="NoSpacing"/>
        <w:numPr>
          <w:ilvl w:val="0"/>
          <w:numId w:val="17"/>
        </w:numPr>
        <w:rPr>
          <w:rFonts w:ascii="MS Reference Sans Serif" w:hAnsi="MS Reference Sans Serif"/>
          <w:b/>
          <w:sz w:val="20"/>
          <w:szCs w:val="20"/>
        </w:rPr>
      </w:pPr>
      <w:r w:rsidRPr="00084440">
        <w:rPr>
          <w:rFonts w:ascii="MS Reference Sans Serif" w:hAnsi="MS Reference Sans Serif"/>
          <w:sz w:val="20"/>
          <w:szCs w:val="20"/>
        </w:rPr>
        <w:t>Responsible for and managed all program budgets exceeding $3M.</w:t>
      </w:r>
    </w:p>
    <w:p w:rsidR="00484B8A" w:rsidRPr="00084440" w:rsidRDefault="00484B8A" w:rsidP="00084440">
      <w:pPr>
        <w:pStyle w:val="NoSpacing"/>
        <w:numPr>
          <w:ilvl w:val="0"/>
          <w:numId w:val="17"/>
        </w:numPr>
        <w:rPr>
          <w:rFonts w:ascii="MS Reference Sans Serif" w:hAnsi="MS Reference Sans Serif"/>
          <w:b/>
          <w:sz w:val="20"/>
          <w:szCs w:val="20"/>
        </w:rPr>
      </w:pPr>
      <w:r w:rsidRPr="00084440">
        <w:rPr>
          <w:rFonts w:ascii="MS Reference Sans Serif" w:hAnsi="MS Reference Sans Serif"/>
          <w:sz w:val="20"/>
          <w:szCs w:val="20"/>
        </w:rPr>
        <w:t>Provided monthly budget reports containing actual and planned costs to the senior management.</w:t>
      </w:r>
    </w:p>
    <w:p w:rsidR="00484B8A" w:rsidRPr="00084440" w:rsidRDefault="00484B8A" w:rsidP="00084440">
      <w:pPr>
        <w:pStyle w:val="NoSpacing"/>
        <w:numPr>
          <w:ilvl w:val="0"/>
          <w:numId w:val="17"/>
        </w:numPr>
        <w:rPr>
          <w:rFonts w:ascii="MS Reference Sans Serif" w:hAnsi="MS Reference Sans Serif"/>
          <w:sz w:val="20"/>
          <w:szCs w:val="20"/>
        </w:rPr>
      </w:pPr>
      <w:r w:rsidRPr="00084440">
        <w:rPr>
          <w:rFonts w:ascii="MS Reference Sans Serif" w:hAnsi="MS Reference Sans Serif"/>
          <w:sz w:val="20"/>
          <w:szCs w:val="20"/>
        </w:rPr>
        <w:t xml:space="preserve">Purchased and managed all third party hardware and software.  </w:t>
      </w:r>
    </w:p>
    <w:p w:rsidR="00AE6344" w:rsidRPr="00AE6344" w:rsidRDefault="00AE6344" w:rsidP="00AE6344">
      <w:pPr>
        <w:tabs>
          <w:tab w:val="left" w:pos="0"/>
        </w:tabs>
        <w:spacing w:before="120" w:after="0" w:line="220" w:lineRule="exact"/>
        <w:outlineLvl w:val="0"/>
        <w:rPr>
          <w:rFonts w:ascii="MS Reference Sans Serif" w:eastAsia="ヒラギノ角ゴ Pro W3" w:hAnsi="MS Reference Sans Serif" w:cs="Times New Roman"/>
          <w:color w:val="000000"/>
          <w:spacing w:val="10"/>
          <w:sz w:val="20"/>
          <w:szCs w:val="20"/>
          <w:u w:val="single"/>
        </w:rPr>
      </w:pPr>
      <w:r>
        <w:rPr>
          <w:rFonts w:ascii="MS Reference Sans Serif" w:eastAsia="ヒラギノ角ゴ Pro W3" w:hAnsi="MS Reference Sans Serif" w:cs="Times New Roman"/>
          <w:color w:val="000000"/>
          <w:spacing w:val="10"/>
          <w:sz w:val="20"/>
          <w:szCs w:val="20"/>
          <w:u w:val="single"/>
        </w:rPr>
        <w:t>Other</w:t>
      </w:r>
    </w:p>
    <w:p w:rsidR="00084440" w:rsidRDefault="00084440" w:rsidP="00084440">
      <w:pPr>
        <w:pStyle w:val="NoSpacing"/>
        <w:numPr>
          <w:ilvl w:val="0"/>
          <w:numId w:val="18"/>
        </w:numPr>
        <w:rPr>
          <w:rFonts w:ascii="MS Reference Sans Serif" w:hAnsi="MS Reference Sans Serif"/>
          <w:sz w:val="20"/>
          <w:szCs w:val="20"/>
        </w:rPr>
      </w:pPr>
      <w:r>
        <w:rPr>
          <w:rFonts w:ascii="MS Reference Sans Serif" w:hAnsi="MS Reference Sans Serif"/>
          <w:sz w:val="20"/>
          <w:szCs w:val="20"/>
        </w:rPr>
        <w:t>Self-starter and self-directed in accomplishing organizational goals and objectives.</w:t>
      </w:r>
    </w:p>
    <w:p w:rsidR="00C36C89" w:rsidRPr="00084440" w:rsidRDefault="00682F72" w:rsidP="00084440">
      <w:pPr>
        <w:pStyle w:val="NoSpacing"/>
        <w:numPr>
          <w:ilvl w:val="0"/>
          <w:numId w:val="18"/>
        </w:numPr>
        <w:rPr>
          <w:rFonts w:ascii="MS Reference Sans Serif" w:hAnsi="MS Reference Sans Serif"/>
          <w:sz w:val="20"/>
          <w:szCs w:val="20"/>
          <w:lang w:val="en"/>
        </w:rPr>
      </w:pPr>
      <w:r w:rsidRPr="00084440">
        <w:rPr>
          <w:rFonts w:ascii="MS Reference Sans Serif" w:hAnsi="MS Reference Sans Serif"/>
          <w:sz w:val="20"/>
          <w:szCs w:val="20"/>
          <w:lang w:val="en"/>
        </w:rPr>
        <w:t>Demand Drive Video involved Red Hat Linux 5, Oracle Video Server software, Bell Labs Plan 9</w:t>
      </w:r>
    </w:p>
    <w:p w:rsidR="003A1241" w:rsidRPr="00084440" w:rsidRDefault="00682F72" w:rsidP="00084440">
      <w:pPr>
        <w:pStyle w:val="NoSpacing"/>
        <w:numPr>
          <w:ilvl w:val="0"/>
          <w:numId w:val="18"/>
        </w:numPr>
        <w:rPr>
          <w:rFonts w:ascii="MS Reference Sans Serif" w:eastAsia="ヒラギノ角ゴ Pro W3" w:hAnsi="MS Reference Sans Serif" w:cstheme="minorHAnsi"/>
          <w:b/>
          <w:color w:val="000000"/>
          <w:spacing w:val="10"/>
          <w:sz w:val="20"/>
          <w:szCs w:val="20"/>
        </w:rPr>
      </w:pPr>
      <w:r w:rsidRPr="00084440">
        <w:rPr>
          <w:rFonts w:ascii="MS Reference Sans Serif" w:eastAsia="ヒラギノ角ゴ Pro W3" w:hAnsi="MS Reference Sans Serif" w:cstheme="minorHAnsi"/>
          <w:color w:val="000000"/>
          <w:spacing w:val="10"/>
          <w:sz w:val="20"/>
          <w:szCs w:val="20"/>
        </w:rPr>
        <w:t>On-Demand Media Management s</w:t>
      </w:r>
      <w:r w:rsidR="003A1241" w:rsidRPr="00084440">
        <w:rPr>
          <w:rFonts w:ascii="MS Reference Sans Serif" w:eastAsia="ヒラギノ角ゴ Pro W3" w:hAnsi="MS Reference Sans Serif" w:cstheme="minorHAnsi"/>
          <w:color w:val="000000"/>
          <w:spacing w:val="10"/>
          <w:sz w:val="20"/>
          <w:szCs w:val="20"/>
        </w:rPr>
        <w:t>oftware written in JAVA.</w:t>
      </w:r>
    </w:p>
    <w:p w:rsidR="00682F72" w:rsidRPr="00084440" w:rsidRDefault="00682F72" w:rsidP="00084440">
      <w:pPr>
        <w:pStyle w:val="NoSpacing"/>
        <w:numPr>
          <w:ilvl w:val="0"/>
          <w:numId w:val="18"/>
        </w:numPr>
        <w:rPr>
          <w:rFonts w:ascii="MS Reference Sans Serif" w:eastAsia="ヒラギノ角ゴ Pro W3" w:hAnsi="MS Reference Sans Serif" w:cstheme="minorHAnsi"/>
          <w:b/>
          <w:color w:val="000000"/>
          <w:spacing w:val="10"/>
          <w:sz w:val="20"/>
          <w:szCs w:val="20"/>
        </w:rPr>
      </w:pPr>
      <w:r w:rsidRPr="00084440">
        <w:rPr>
          <w:rFonts w:ascii="MS Reference Sans Serif" w:eastAsia="ヒラギノ角ゴ Pro W3" w:hAnsi="MS Reference Sans Serif" w:cstheme="minorHAnsi"/>
          <w:color w:val="000000"/>
          <w:spacing w:val="10"/>
          <w:sz w:val="20"/>
          <w:szCs w:val="20"/>
        </w:rPr>
        <w:t>Targeted Advertising Red Hat Linux 5 and C++.</w:t>
      </w:r>
    </w:p>
    <w:p w:rsidR="00084440" w:rsidRPr="00084440" w:rsidRDefault="00084440" w:rsidP="00084440">
      <w:pPr>
        <w:pStyle w:val="NoSpacing"/>
        <w:numPr>
          <w:ilvl w:val="0"/>
          <w:numId w:val="18"/>
        </w:numPr>
        <w:rPr>
          <w:rFonts w:ascii="MS Reference Sans Serif" w:hAnsi="MS Reference Sans Serif"/>
          <w:sz w:val="20"/>
          <w:szCs w:val="20"/>
        </w:rPr>
      </w:pPr>
      <w:r w:rsidRPr="00084440">
        <w:rPr>
          <w:rFonts w:ascii="MS Reference Sans Serif" w:hAnsi="MS Reference Sans Serif"/>
          <w:sz w:val="20"/>
          <w:szCs w:val="20"/>
        </w:rPr>
        <w:t>Proficient in PeopleSoft, Oracle and Microsoft product suites.</w:t>
      </w:r>
    </w:p>
    <w:p w:rsidR="00AE6344" w:rsidRDefault="00AE6344">
      <w:pPr>
        <w:rPr>
          <w:rFonts w:ascii="MS Reference Sans Serif" w:eastAsia="ヒラギノ角ゴ Pro W3" w:hAnsi="MS Reference Sans Serif" w:cstheme="minorHAnsi"/>
          <w:spacing w:val="10"/>
          <w:sz w:val="20"/>
          <w:szCs w:val="20"/>
        </w:rPr>
      </w:pPr>
      <w:r>
        <w:rPr>
          <w:rFonts w:ascii="MS Reference Sans Serif" w:eastAsia="ヒラギノ角ゴ Pro W3" w:hAnsi="MS Reference Sans Serif" w:cstheme="minorHAnsi"/>
          <w:spacing w:val="10"/>
          <w:sz w:val="20"/>
          <w:szCs w:val="20"/>
        </w:rPr>
        <w:br w:type="page"/>
      </w:r>
    </w:p>
    <w:p w:rsidR="003A1241" w:rsidRPr="003A1241" w:rsidRDefault="003A1241" w:rsidP="003A1241">
      <w:pPr>
        <w:spacing w:after="0" w:line="240" w:lineRule="auto"/>
        <w:rPr>
          <w:rFonts w:ascii="MS Reference Sans Serif" w:hAnsi="MS Reference Sans Serif"/>
          <w:b/>
          <w:sz w:val="24"/>
          <w:szCs w:val="24"/>
        </w:rPr>
      </w:pPr>
      <w:r w:rsidRPr="003A1241">
        <w:rPr>
          <w:rFonts w:ascii="MS Reference Sans Serif" w:hAnsi="MS Reference Sans Serif"/>
          <w:b/>
          <w:sz w:val="24"/>
          <w:szCs w:val="24"/>
        </w:rPr>
        <w:lastRenderedPageBreak/>
        <w:t>Leadership / Initiative</w:t>
      </w: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Maintained ARRIS’ ISO9001 standards and procedures; responsible for internal and external audits.</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Assisted in drafting the business unit’s PDLC (product development life cycle) document specific to hardware and software development.</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Implemented product development life cycle within each product line.</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454592"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Pr>
          <w:rFonts w:ascii="MS Reference Sans Serif" w:eastAsia="ヒラギノ角ゴ Pro W3" w:hAnsi="MS Reference Sans Serif" w:cs="Times New Roman"/>
          <w:color w:val="000000"/>
          <w:spacing w:val="10"/>
          <w:sz w:val="18"/>
          <w:szCs w:val="18"/>
        </w:rPr>
        <w:t>Established and ran the Product Steering C</w:t>
      </w:r>
      <w:r w:rsidR="003A1241" w:rsidRPr="003A1241">
        <w:rPr>
          <w:rFonts w:ascii="MS Reference Sans Serif" w:eastAsia="ヒラギノ角ゴ Pro W3" w:hAnsi="MS Reference Sans Serif" w:cs="Times New Roman"/>
          <w:color w:val="000000"/>
          <w:spacing w:val="10"/>
          <w:sz w:val="18"/>
          <w:szCs w:val="18"/>
        </w:rPr>
        <w:t xml:space="preserve">ommittee made up of product line management, engineering, manufacturing and technical support directors and business unit executives to review and approve new product development and enhancements as well as </w:t>
      </w:r>
      <w:r>
        <w:rPr>
          <w:rFonts w:ascii="MS Reference Sans Serif" w:eastAsia="ヒラギノ角ゴ Pro W3" w:hAnsi="MS Reference Sans Serif" w:cs="Times New Roman"/>
          <w:color w:val="000000"/>
          <w:spacing w:val="10"/>
          <w:sz w:val="18"/>
          <w:szCs w:val="18"/>
        </w:rPr>
        <w:t>approval to move</w:t>
      </w:r>
      <w:r w:rsidR="003A1241" w:rsidRPr="003A1241">
        <w:rPr>
          <w:rFonts w:ascii="MS Reference Sans Serif" w:eastAsia="ヒラギノ角ゴ Pro W3" w:hAnsi="MS Reference Sans Serif" w:cs="Times New Roman"/>
          <w:color w:val="000000"/>
          <w:spacing w:val="10"/>
          <w:sz w:val="18"/>
          <w:szCs w:val="18"/>
        </w:rPr>
        <w:t xml:space="preserve"> forward with the next phase of each program.  Meetings were held monthly and a summary of decisions and actions was produced.</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Developed, managed and maintained plan of record for all current and proposed hardware and software projects and programs.  Portfolio was typically comprised of 12 current, 5 proposed and 4 future projects and/or programs.</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 xml:space="preserve">Maintained and managed capital inventory </w:t>
      </w:r>
      <w:r w:rsidR="00454592">
        <w:rPr>
          <w:rFonts w:ascii="MS Reference Sans Serif" w:eastAsia="ヒラギノ角ゴ Pro W3" w:hAnsi="MS Reference Sans Serif" w:cs="Times New Roman"/>
          <w:color w:val="000000"/>
          <w:spacing w:val="10"/>
          <w:sz w:val="18"/>
          <w:szCs w:val="18"/>
        </w:rPr>
        <w:t xml:space="preserve">consisting of </w:t>
      </w:r>
      <w:r w:rsidRPr="003A1241">
        <w:rPr>
          <w:rFonts w:ascii="MS Reference Sans Serif" w:eastAsia="ヒラギノ角ゴ Pro W3" w:hAnsi="MS Reference Sans Serif" w:cs="Times New Roman"/>
          <w:color w:val="000000"/>
          <w:spacing w:val="10"/>
          <w:sz w:val="18"/>
          <w:szCs w:val="18"/>
        </w:rPr>
        <w:t>200+ video servers, 25 IBM server development platforms, two complete headend systems (Motorola and Cisco), four encoding stations, two transcoding systems, and two Terayon CherryPicker’s (Video Re-Multiplexer); produced annual audits for Finance.</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18"/>
          <w:szCs w:val="18"/>
        </w:rPr>
      </w:pPr>
    </w:p>
    <w:p w:rsidR="003A1241" w:rsidRPr="003A1241" w:rsidRDefault="003A1241" w:rsidP="003A1241">
      <w:pPr>
        <w:numPr>
          <w:ilvl w:val="0"/>
          <w:numId w:val="6"/>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Prepared and provided quarterly budget reviews for the GM and VP of the business unit.  Annual departmental budget was $750k to $1.1M depending on existing and planned programs, and covered purchased and planned capital and expenses for that year.</w:t>
      </w:r>
    </w:p>
    <w:p w:rsidR="003A1241" w:rsidRPr="003A1241" w:rsidRDefault="003A1241" w:rsidP="003A1241">
      <w:pPr>
        <w:tabs>
          <w:tab w:val="left" w:pos="0"/>
        </w:tabs>
        <w:spacing w:before="120" w:after="0" w:line="220" w:lineRule="exact"/>
        <w:outlineLvl w:val="0"/>
        <w:rPr>
          <w:rFonts w:ascii="MS Reference Sans Serif" w:eastAsia="ヒラギノ角ゴ Pro W3" w:hAnsi="MS Reference Sans Serif" w:cstheme="minorHAnsi"/>
          <w:spacing w:val="10"/>
          <w:sz w:val="20"/>
          <w:szCs w:val="20"/>
        </w:rPr>
      </w:pPr>
    </w:p>
    <w:p w:rsidR="003A1241" w:rsidRPr="003A1241" w:rsidRDefault="003A1241" w:rsidP="003A1241">
      <w:pPr>
        <w:tabs>
          <w:tab w:val="left" w:pos="0"/>
        </w:tabs>
        <w:spacing w:before="120" w:after="0" w:line="220" w:lineRule="exact"/>
        <w:outlineLvl w:val="0"/>
        <w:rPr>
          <w:rFonts w:ascii="MS Reference Sans Serif" w:eastAsia="ヒラギノ角ゴ Pro W3" w:hAnsi="MS Reference Sans Serif" w:cstheme="minorHAnsi"/>
          <w:spacing w:val="10"/>
          <w:sz w:val="20"/>
          <w:szCs w:val="20"/>
        </w:rPr>
      </w:pPr>
    </w:p>
    <w:p w:rsidR="003A1241" w:rsidRPr="003A1241" w:rsidRDefault="003A1241" w:rsidP="003A1241">
      <w:pPr>
        <w:spacing w:after="0" w:line="240" w:lineRule="auto"/>
        <w:rPr>
          <w:rFonts w:ascii="MS Reference Sans Serif" w:hAnsi="MS Reference Sans Serif"/>
          <w:sz w:val="20"/>
          <w:szCs w:val="20"/>
        </w:rPr>
      </w:pPr>
      <w:r w:rsidRPr="003A1241">
        <w:rPr>
          <w:rFonts w:ascii="MS Reference Sans Serif" w:hAnsi="MS Reference Sans Serif"/>
          <w:sz w:val="20"/>
          <w:szCs w:val="20"/>
        </w:rPr>
        <w:t>U.S. Bancorp – Portland, OR</w:t>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r>
      <w:r w:rsidRPr="003A1241">
        <w:rPr>
          <w:rFonts w:ascii="MS Reference Sans Serif" w:hAnsi="MS Reference Sans Serif"/>
          <w:sz w:val="20"/>
          <w:szCs w:val="20"/>
        </w:rPr>
        <w:tab/>
        <w:t>1991 - 1996</w:t>
      </w:r>
    </w:p>
    <w:p w:rsidR="003A1241" w:rsidRPr="003A1241" w:rsidRDefault="003A1241" w:rsidP="003A1241">
      <w:pPr>
        <w:spacing w:after="0" w:line="240" w:lineRule="auto"/>
        <w:rPr>
          <w:rFonts w:ascii="MS Reference Sans Serif" w:hAnsi="MS Reference Sans Serif"/>
          <w:b/>
          <w:sz w:val="20"/>
          <w:szCs w:val="20"/>
          <w:u w:val="single"/>
        </w:rPr>
      </w:pPr>
      <w:r w:rsidRPr="003A1241">
        <w:rPr>
          <w:rFonts w:ascii="MS Reference Sans Serif" w:hAnsi="MS Reference Sans Serif"/>
          <w:b/>
          <w:sz w:val="20"/>
          <w:szCs w:val="20"/>
          <w:u w:val="single"/>
        </w:rPr>
        <w:t>Telecommunications Operations Manager; Project Manager</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3A1241" w:rsidP="003A1241">
      <w:pPr>
        <w:spacing w:after="0" w:line="240" w:lineRule="auto"/>
        <w:rPr>
          <w:rFonts w:ascii="MS Reference Sans Serif" w:hAnsi="MS Reference Sans Serif"/>
          <w:sz w:val="20"/>
          <w:szCs w:val="20"/>
        </w:rPr>
      </w:pPr>
      <w:r w:rsidRPr="003A1241">
        <w:rPr>
          <w:rFonts w:ascii="MS Reference Sans Serif" w:hAnsi="MS Reference Sans Serif"/>
        </w:rPr>
        <w:t>Managed and supervised Telecommunications Analysts</w:t>
      </w:r>
      <w:r w:rsidRPr="003A1241">
        <w:rPr>
          <w:rFonts w:ascii="MS Reference Sans Serif" w:hAnsi="MS Reference Sans Serif"/>
          <w:sz w:val="20"/>
          <w:szCs w:val="20"/>
        </w:rPr>
        <w:t xml:space="preserve"> who provided support for all aspects of desktop communications and automation, including voice, video and data communications.  </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 xml:space="preserve">Successfully processed and completed an average of 2,600 requests for service per year. </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 xml:space="preserve">Responsible for all project planning and resource loading. </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 xml:space="preserve">Responsible for hiring, staffing levels, performance reviews, goal setting, career planning, continuing education. </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Supported all Bancorp mergers and acquisitions.</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Accountable for all PBX installations, peripherals, voice mail, call processing, voice response units, video teleconferencing; as well as all IBM, DEC and Tandem connectivity for the end user whether in a branch or office.</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Performed complete cost analysis of Bancorp’s 4,000 line DMS 100 Centrex system; defined needs, wrote a comprehensive Request for Proposal, assembled a diverse team for evaluation, and made an objective recommendation for a vendor.</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Prepared business cases for large projects, made recommendations for cost savings, new product review and recommendations.</w:t>
      </w:r>
    </w:p>
    <w:p w:rsidR="003A1241" w:rsidRPr="003A1241" w:rsidRDefault="003A1241" w:rsidP="003A1241">
      <w:pPr>
        <w:numPr>
          <w:ilvl w:val="0"/>
          <w:numId w:val="8"/>
        </w:numPr>
        <w:spacing w:after="0" w:line="220" w:lineRule="exact"/>
        <w:contextualSpacing/>
        <w:rPr>
          <w:rFonts w:ascii="MS Reference Sans Serif" w:eastAsia="ヒラギノ角ゴ Pro W3" w:hAnsi="MS Reference Sans Serif" w:cs="Times New Roman"/>
          <w:color w:val="000000"/>
          <w:spacing w:val="10"/>
          <w:sz w:val="18"/>
          <w:szCs w:val="18"/>
        </w:rPr>
      </w:pPr>
      <w:r w:rsidRPr="003A1241">
        <w:rPr>
          <w:rFonts w:ascii="MS Reference Sans Serif" w:eastAsia="ヒラギノ角ゴ Pro W3" w:hAnsi="MS Reference Sans Serif" w:cs="Times New Roman"/>
          <w:color w:val="000000"/>
          <w:spacing w:val="10"/>
          <w:sz w:val="18"/>
          <w:szCs w:val="18"/>
        </w:rPr>
        <w:t>Responsible for creating and maintaining disaster recovery sites.</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03163A" w:rsidP="0003163A">
      <w:pPr>
        <w:rPr>
          <w:rFonts w:ascii="MS Reference Sans Serif" w:hAnsi="MS Reference Sans Serif"/>
          <w:sz w:val="20"/>
          <w:szCs w:val="20"/>
        </w:rPr>
      </w:pPr>
      <w:r>
        <w:rPr>
          <w:rFonts w:ascii="MS Reference Sans Serif" w:hAnsi="MS Reference Sans Serif"/>
          <w:sz w:val="20"/>
          <w:szCs w:val="20"/>
        </w:rPr>
        <w:br w:type="page"/>
      </w:r>
    </w:p>
    <w:p w:rsidR="003A1241" w:rsidRPr="003A1241" w:rsidRDefault="003A1241" w:rsidP="003A1241">
      <w:pPr>
        <w:spacing w:after="0" w:line="240" w:lineRule="auto"/>
        <w:rPr>
          <w:rFonts w:ascii="MS Reference Sans Serif" w:hAnsi="MS Reference Sans Serif"/>
          <w:b/>
          <w:sz w:val="20"/>
          <w:szCs w:val="20"/>
        </w:rPr>
      </w:pPr>
      <w:r w:rsidRPr="003A1241">
        <w:rPr>
          <w:rFonts w:ascii="MS Reference Sans Serif" w:hAnsi="MS Reference Sans Serif"/>
          <w:b/>
          <w:sz w:val="24"/>
          <w:szCs w:val="24"/>
        </w:rPr>
        <w:lastRenderedPageBreak/>
        <w:t>Education</w:t>
      </w:r>
    </w:p>
    <w:p w:rsidR="003A1241" w:rsidRPr="003A1241" w:rsidRDefault="003A1241" w:rsidP="003A1241">
      <w:pPr>
        <w:spacing w:after="0" w:line="240" w:lineRule="auto"/>
        <w:rPr>
          <w:rFonts w:ascii="MS Reference Sans Serif" w:hAnsi="MS Reference Sans Serif"/>
          <w:sz w:val="20"/>
          <w:szCs w:val="20"/>
        </w:rPr>
      </w:pPr>
    </w:p>
    <w:p w:rsidR="003A1241" w:rsidRPr="003A1241" w:rsidRDefault="003A1241" w:rsidP="003A1241">
      <w:pPr>
        <w:spacing w:after="0" w:line="240" w:lineRule="auto"/>
        <w:rPr>
          <w:rFonts w:ascii="MS Reference Sans Serif" w:hAnsi="MS Reference Sans Serif" w:cs="Times New Roman"/>
          <w:color w:val="333333"/>
          <w:sz w:val="20"/>
          <w:szCs w:val="20"/>
        </w:rPr>
      </w:pPr>
      <w:r w:rsidRPr="003A1241">
        <w:rPr>
          <w:rFonts w:ascii="MS Reference Sans Serif" w:hAnsi="MS Reference Sans Serif" w:cs="Times New Roman"/>
          <w:color w:val="333333"/>
          <w:sz w:val="20"/>
          <w:szCs w:val="20"/>
        </w:rPr>
        <w:t>Bassist College; Portland, Oregon</w:t>
      </w:r>
    </w:p>
    <w:p w:rsidR="003A1241" w:rsidRPr="003A1241" w:rsidRDefault="003A1241" w:rsidP="003A1241">
      <w:pPr>
        <w:spacing w:after="0" w:line="240" w:lineRule="auto"/>
        <w:ind w:left="720"/>
        <w:rPr>
          <w:rFonts w:ascii="MS Reference Sans Serif" w:hAnsi="MS Reference Sans Serif" w:cs="Times New Roman"/>
          <w:iCs/>
          <w:color w:val="333333"/>
          <w:sz w:val="20"/>
          <w:szCs w:val="20"/>
        </w:rPr>
      </w:pPr>
      <w:r w:rsidRPr="003A1241">
        <w:rPr>
          <w:rFonts w:ascii="MS Reference Sans Serif" w:hAnsi="MS Reference Sans Serif" w:cs="Times New Roman"/>
          <w:iCs/>
          <w:color w:val="333333"/>
          <w:sz w:val="20"/>
          <w:szCs w:val="20"/>
        </w:rPr>
        <w:t xml:space="preserve">Associates Degree - Interior Design </w:t>
      </w:r>
    </w:p>
    <w:p w:rsidR="003A1241" w:rsidRPr="003A1241" w:rsidRDefault="003A1241" w:rsidP="003A1241">
      <w:pPr>
        <w:spacing w:after="0" w:line="240" w:lineRule="auto"/>
        <w:rPr>
          <w:rFonts w:ascii="MS Reference Sans Serif" w:hAnsi="MS Reference Sans Serif" w:cs="Times New Roman"/>
          <w:iCs/>
          <w:color w:val="333333"/>
          <w:sz w:val="20"/>
          <w:szCs w:val="20"/>
        </w:rPr>
      </w:pPr>
    </w:p>
    <w:p w:rsidR="003A1241" w:rsidRPr="003A1241" w:rsidRDefault="003A1241" w:rsidP="003A1241">
      <w:pPr>
        <w:spacing w:after="0" w:line="240" w:lineRule="auto"/>
        <w:rPr>
          <w:rFonts w:ascii="MS Reference Sans Serif" w:hAnsi="MS Reference Sans Serif"/>
          <w:sz w:val="20"/>
          <w:szCs w:val="20"/>
        </w:rPr>
      </w:pPr>
      <w:r w:rsidRPr="003A1241">
        <w:rPr>
          <w:rFonts w:ascii="MS Reference Sans Serif" w:hAnsi="MS Reference Sans Serif"/>
          <w:sz w:val="20"/>
          <w:szCs w:val="20"/>
        </w:rPr>
        <w:t>Portland State University; Portland, Oregon</w:t>
      </w:r>
    </w:p>
    <w:p w:rsidR="003A1241" w:rsidRPr="003A1241" w:rsidRDefault="003A1241" w:rsidP="003A1241">
      <w:pPr>
        <w:spacing w:after="0" w:line="240" w:lineRule="auto"/>
        <w:ind w:left="720"/>
        <w:rPr>
          <w:rFonts w:ascii="MS Reference Sans Serif" w:eastAsia="Times New Roman" w:hAnsi="MS Reference Sans Serif"/>
          <w:iCs/>
          <w:sz w:val="20"/>
          <w:szCs w:val="20"/>
        </w:rPr>
      </w:pPr>
      <w:r w:rsidRPr="003A1241">
        <w:rPr>
          <w:rFonts w:ascii="MS Reference Sans Serif" w:eastAsia="Times New Roman" w:hAnsi="MS Reference Sans Serif"/>
          <w:iCs/>
          <w:sz w:val="20"/>
          <w:szCs w:val="20"/>
        </w:rPr>
        <w:t xml:space="preserve">Economics and Mathematics </w:t>
      </w:r>
    </w:p>
    <w:p w:rsidR="003A1241" w:rsidRPr="003A1241" w:rsidRDefault="003A1241" w:rsidP="003A1241">
      <w:pPr>
        <w:spacing w:after="0" w:line="240" w:lineRule="auto"/>
        <w:ind w:left="720"/>
        <w:rPr>
          <w:rFonts w:ascii="MS Reference Sans Serif" w:eastAsia="Times New Roman" w:hAnsi="MS Reference Sans Serif" w:cs="Times New Roman"/>
          <w:color w:val="333333"/>
          <w:sz w:val="20"/>
          <w:szCs w:val="20"/>
        </w:rPr>
      </w:pPr>
      <w:r w:rsidRPr="003A1241">
        <w:rPr>
          <w:rFonts w:ascii="MS Reference Sans Serif" w:eastAsia="Times New Roman" w:hAnsi="MS Reference Sans Serif" w:cs="Times New Roman"/>
          <w:color w:val="333333"/>
          <w:sz w:val="20"/>
          <w:szCs w:val="20"/>
        </w:rPr>
        <w:t xml:space="preserve">Certified in advanced project management </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rPr>
      </w:pPr>
      <w:r w:rsidRPr="003A1241">
        <w:rPr>
          <w:rFonts w:ascii="MS Reference Sans Serif" w:eastAsia="ヒラギノ角ゴ Pro W3" w:hAnsi="MS Reference Sans Serif" w:cs="Times New Roman"/>
          <w:color w:val="000000"/>
          <w:spacing w:val="10"/>
        </w:rPr>
        <w:t>Reference</w:t>
      </w:r>
      <w:r>
        <w:rPr>
          <w:rFonts w:ascii="MS Reference Sans Serif" w:eastAsia="ヒラギノ角ゴ Pro W3" w:hAnsi="MS Reference Sans Serif" w:cs="Times New Roman"/>
          <w:color w:val="000000"/>
          <w:spacing w:val="10"/>
        </w:rPr>
        <w:t>s</w:t>
      </w:r>
      <w:r w:rsidRPr="003A1241">
        <w:rPr>
          <w:rFonts w:ascii="MS Reference Sans Serif" w:eastAsia="ヒラギノ角ゴ Pro W3" w:hAnsi="MS Reference Sans Serif" w:cs="Times New Roman"/>
          <w:color w:val="000000"/>
          <w:spacing w:val="10"/>
        </w:rPr>
        <w:t xml:space="preserve"> available upon request</w:t>
      </w: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MS Reference Sans Serif" w:eastAsia="ヒラギノ角ゴ Pro W3" w:hAnsi="MS Reference Sans Serif" w:cs="Times New Roman"/>
          <w:color w:val="000000"/>
          <w:spacing w:val="10"/>
          <w:sz w:val="20"/>
          <w:szCs w:val="20"/>
        </w:rPr>
      </w:pPr>
    </w:p>
    <w:p w:rsidR="003A1241" w:rsidRPr="003A1241" w:rsidRDefault="003A1241" w:rsidP="003A1241">
      <w:pPr>
        <w:spacing w:after="0" w:line="220" w:lineRule="exact"/>
        <w:rPr>
          <w:rFonts w:ascii="Tahoma" w:eastAsia="ヒラギノ角ゴ Pro W3" w:hAnsi="Tahoma" w:cs="Times New Roman"/>
          <w:color w:val="000000"/>
          <w:spacing w:val="10"/>
          <w:sz w:val="16"/>
          <w:szCs w:val="24"/>
        </w:rPr>
      </w:pPr>
    </w:p>
    <w:p w:rsidR="00D36C36" w:rsidRDefault="00D36C36"/>
    <w:sectPr w:rsidR="00D36C36" w:rsidSect="000511B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F68" w:rsidRDefault="000A4F68">
      <w:pPr>
        <w:spacing w:after="0" w:line="240" w:lineRule="auto"/>
      </w:pPr>
      <w:r>
        <w:separator/>
      </w:r>
    </w:p>
  </w:endnote>
  <w:endnote w:type="continuationSeparator" w:id="0">
    <w:p w:rsidR="000A4F68" w:rsidRDefault="000A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7AC7FFFF" w:usb2="00000012" w:usb3="00000000" w:csb0="0002000D" w:csb1="00000000"/>
  </w:font>
  <w:font w:name="Euphemia">
    <w:panose1 w:val="020B0503040102020104"/>
    <w:charset w:val="00"/>
    <w:family w:val="swiss"/>
    <w:pitch w:val="variable"/>
    <w:sig w:usb0="8000006F" w:usb1="0000004A" w:usb2="00002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isha">
    <w:panose1 w:val="020B0502040204020203"/>
    <w:charset w:val="00"/>
    <w:family w:val="swiss"/>
    <w:pitch w:val="variable"/>
    <w:sig w:usb0="80000807" w:usb1="40000042" w:usb2="00000000" w:usb3="00000000" w:csb0="00000021" w:csb1="00000000"/>
  </w:font>
  <w:font w:name="MS Reference Sans Serif">
    <w:panose1 w:val="020B0604030504040204"/>
    <w:charset w:val="00"/>
    <w:family w:val="swiss"/>
    <w:pitch w:val="variable"/>
    <w:sig w:usb0="20000287" w:usb1="00000000" w:usb2="00000000" w:usb3="00000000" w:csb0="0000019F" w:csb1="00000000"/>
  </w:font>
  <w:font w:name="MyriadWebPro">
    <w:panose1 w:val="00000000000000000000"/>
    <w:charset w:val="00"/>
    <w:family w:val="swiss"/>
    <w:notTrueType/>
    <w:pitch w:val="default"/>
    <w:sig w:usb0="00000003" w:usb1="00000000" w:usb2="00000000" w:usb3="00000000" w:csb0="00000001" w:csb1="00000000"/>
  </w:font>
  <w:font w:name="MyriadWebPro-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1BA" w:rsidRDefault="001127D1">
    <w:pPr>
      <w:pStyle w:val="Footer"/>
    </w:pPr>
    <w:r>
      <w:t>Jill MacLean</w:t>
    </w:r>
    <w:r>
      <w:tab/>
    </w:r>
  </w:p>
  <w:p w:rsidR="000511BA" w:rsidRDefault="001127D1">
    <w:pPr>
      <w:pStyle w:val="Footer"/>
    </w:pPr>
    <w:r>
      <w:t>503-810-8927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F68" w:rsidRDefault="000A4F68">
      <w:pPr>
        <w:spacing w:after="0" w:line="240" w:lineRule="auto"/>
      </w:pPr>
      <w:r>
        <w:separator/>
      </w:r>
    </w:p>
  </w:footnote>
  <w:footnote w:type="continuationSeparator" w:id="0">
    <w:p w:rsidR="000A4F68" w:rsidRDefault="000A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3781"/>
    <w:multiLevelType w:val="hybridMultilevel"/>
    <w:tmpl w:val="370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D496B"/>
    <w:multiLevelType w:val="hybridMultilevel"/>
    <w:tmpl w:val="8146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E644E"/>
    <w:multiLevelType w:val="hybridMultilevel"/>
    <w:tmpl w:val="845C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A3355"/>
    <w:multiLevelType w:val="hybridMultilevel"/>
    <w:tmpl w:val="62ACEC62"/>
    <w:lvl w:ilvl="0" w:tplc="DD1631A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E2945"/>
    <w:multiLevelType w:val="hybridMultilevel"/>
    <w:tmpl w:val="C9D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36BB7"/>
    <w:multiLevelType w:val="hybridMultilevel"/>
    <w:tmpl w:val="30A0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674EF"/>
    <w:multiLevelType w:val="hybridMultilevel"/>
    <w:tmpl w:val="A524C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700A31"/>
    <w:multiLevelType w:val="hybridMultilevel"/>
    <w:tmpl w:val="442A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2706F8"/>
    <w:multiLevelType w:val="hybridMultilevel"/>
    <w:tmpl w:val="0B46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37393"/>
    <w:multiLevelType w:val="hybridMultilevel"/>
    <w:tmpl w:val="35EC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67DA3"/>
    <w:multiLevelType w:val="hybridMultilevel"/>
    <w:tmpl w:val="6BF8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A050F"/>
    <w:multiLevelType w:val="hybridMultilevel"/>
    <w:tmpl w:val="9DDA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2E79DA"/>
    <w:multiLevelType w:val="hybridMultilevel"/>
    <w:tmpl w:val="F0EEA532"/>
    <w:lvl w:ilvl="0" w:tplc="850CB04A">
      <w:start w:val="1"/>
      <w:numFmt w:val="bullet"/>
      <w:lvlText w:val=""/>
      <w:lvlJc w:val="left"/>
      <w:pPr>
        <w:tabs>
          <w:tab w:val="num" w:pos="288"/>
        </w:tabs>
        <w:ind w:left="288" w:hanging="288"/>
      </w:pPr>
      <w:rPr>
        <w:rFonts w:ascii="Wingdings 2" w:hAnsi="Wingdings 2"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4EBD6B54"/>
    <w:multiLevelType w:val="hybridMultilevel"/>
    <w:tmpl w:val="80BA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F72B94"/>
    <w:multiLevelType w:val="hybridMultilevel"/>
    <w:tmpl w:val="0022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F14C0"/>
    <w:multiLevelType w:val="hybridMultilevel"/>
    <w:tmpl w:val="CEB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20A53"/>
    <w:multiLevelType w:val="hybridMultilevel"/>
    <w:tmpl w:val="6346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65AB2"/>
    <w:multiLevelType w:val="hybridMultilevel"/>
    <w:tmpl w:val="2F82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F5DEF"/>
    <w:multiLevelType w:val="hybridMultilevel"/>
    <w:tmpl w:val="D5C2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E2507F"/>
    <w:multiLevelType w:val="hybridMultilevel"/>
    <w:tmpl w:val="BC74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0315A"/>
    <w:multiLevelType w:val="hybridMultilevel"/>
    <w:tmpl w:val="2F5E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7"/>
  </w:num>
  <w:num w:numId="5">
    <w:abstractNumId w:val="16"/>
  </w:num>
  <w:num w:numId="6">
    <w:abstractNumId w:val="9"/>
  </w:num>
  <w:num w:numId="7">
    <w:abstractNumId w:val="14"/>
  </w:num>
  <w:num w:numId="8">
    <w:abstractNumId w:val="5"/>
  </w:num>
  <w:num w:numId="9">
    <w:abstractNumId w:val="0"/>
  </w:num>
  <w:num w:numId="10">
    <w:abstractNumId w:val="15"/>
  </w:num>
  <w:num w:numId="11">
    <w:abstractNumId w:val="11"/>
  </w:num>
  <w:num w:numId="12">
    <w:abstractNumId w:val="10"/>
  </w:num>
  <w:num w:numId="13">
    <w:abstractNumId w:val="4"/>
  </w:num>
  <w:num w:numId="14">
    <w:abstractNumId w:val="20"/>
  </w:num>
  <w:num w:numId="15">
    <w:abstractNumId w:val="2"/>
  </w:num>
  <w:num w:numId="16">
    <w:abstractNumId w:val="18"/>
  </w:num>
  <w:num w:numId="17">
    <w:abstractNumId w:val="1"/>
  </w:num>
  <w:num w:numId="18">
    <w:abstractNumId w:val="7"/>
  </w:num>
  <w:num w:numId="19">
    <w:abstractNumId w:val="3"/>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241"/>
    <w:rsid w:val="00025E35"/>
    <w:rsid w:val="0003163A"/>
    <w:rsid w:val="00084440"/>
    <w:rsid w:val="000A4F68"/>
    <w:rsid w:val="000F4C75"/>
    <w:rsid w:val="001127D1"/>
    <w:rsid w:val="00174ECD"/>
    <w:rsid w:val="00383849"/>
    <w:rsid w:val="00390145"/>
    <w:rsid w:val="003A1241"/>
    <w:rsid w:val="003B0FC2"/>
    <w:rsid w:val="003F01B4"/>
    <w:rsid w:val="00421BAC"/>
    <w:rsid w:val="00452296"/>
    <w:rsid w:val="00454592"/>
    <w:rsid w:val="00484B8A"/>
    <w:rsid w:val="004876A7"/>
    <w:rsid w:val="004A1CA2"/>
    <w:rsid w:val="00532890"/>
    <w:rsid w:val="00543349"/>
    <w:rsid w:val="00682F72"/>
    <w:rsid w:val="00771B57"/>
    <w:rsid w:val="00981DE2"/>
    <w:rsid w:val="00AE6344"/>
    <w:rsid w:val="00AE7D52"/>
    <w:rsid w:val="00B516FE"/>
    <w:rsid w:val="00B62F54"/>
    <w:rsid w:val="00BA1E81"/>
    <w:rsid w:val="00BC734D"/>
    <w:rsid w:val="00C36C89"/>
    <w:rsid w:val="00C6100D"/>
    <w:rsid w:val="00C74248"/>
    <w:rsid w:val="00CF01E3"/>
    <w:rsid w:val="00D36C36"/>
    <w:rsid w:val="00D432BC"/>
    <w:rsid w:val="00D5251E"/>
    <w:rsid w:val="00D74E9F"/>
    <w:rsid w:val="00E66014"/>
    <w:rsid w:val="00E7311B"/>
    <w:rsid w:val="00F8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1241"/>
    <w:pPr>
      <w:tabs>
        <w:tab w:val="center" w:pos="4680"/>
        <w:tab w:val="right" w:pos="9360"/>
      </w:tabs>
      <w:spacing w:after="0" w:line="240" w:lineRule="auto"/>
    </w:pPr>
    <w:rPr>
      <w:rFonts w:ascii="Tahoma" w:eastAsia="ヒラギノ角ゴ Pro W3" w:hAnsi="Tahoma" w:cs="Times New Roman"/>
      <w:color w:val="000000"/>
      <w:spacing w:val="10"/>
      <w:sz w:val="16"/>
      <w:szCs w:val="24"/>
    </w:rPr>
  </w:style>
  <w:style w:type="character" w:customStyle="1" w:styleId="FooterChar">
    <w:name w:val="Footer Char"/>
    <w:basedOn w:val="DefaultParagraphFont"/>
    <w:link w:val="Footer"/>
    <w:uiPriority w:val="99"/>
    <w:rsid w:val="003A1241"/>
    <w:rPr>
      <w:rFonts w:ascii="Tahoma" w:eastAsia="ヒラギノ角ゴ Pro W3" w:hAnsi="Tahoma" w:cs="Times New Roman"/>
      <w:color w:val="000000"/>
      <w:spacing w:val="10"/>
      <w:sz w:val="16"/>
      <w:szCs w:val="24"/>
    </w:rPr>
  </w:style>
  <w:style w:type="paragraph" w:styleId="NoSpacing">
    <w:name w:val="No Spacing"/>
    <w:uiPriority w:val="1"/>
    <w:qFormat/>
    <w:rsid w:val="004A1CA2"/>
    <w:pPr>
      <w:spacing w:after="0" w:line="240" w:lineRule="auto"/>
    </w:pPr>
  </w:style>
  <w:style w:type="paragraph" w:styleId="ListParagraph">
    <w:name w:val="List Paragraph"/>
    <w:basedOn w:val="Normal"/>
    <w:uiPriority w:val="34"/>
    <w:qFormat/>
    <w:rsid w:val="003F01B4"/>
    <w:pPr>
      <w:ind w:left="720"/>
      <w:contextualSpacing/>
    </w:pPr>
  </w:style>
  <w:style w:type="paragraph" w:styleId="BalloonText">
    <w:name w:val="Balloon Text"/>
    <w:basedOn w:val="Normal"/>
    <w:link w:val="BalloonTextChar"/>
    <w:uiPriority w:val="99"/>
    <w:semiHidden/>
    <w:unhideWhenUsed/>
    <w:rsid w:val="0017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1241"/>
    <w:pPr>
      <w:tabs>
        <w:tab w:val="center" w:pos="4680"/>
        <w:tab w:val="right" w:pos="9360"/>
      </w:tabs>
      <w:spacing w:after="0" w:line="240" w:lineRule="auto"/>
    </w:pPr>
    <w:rPr>
      <w:rFonts w:ascii="Tahoma" w:eastAsia="ヒラギノ角ゴ Pro W3" w:hAnsi="Tahoma" w:cs="Times New Roman"/>
      <w:color w:val="000000"/>
      <w:spacing w:val="10"/>
      <w:sz w:val="16"/>
      <w:szCs w:val="24"/>
    </w:rPr>
  </w:style>
  <w:style w:type="character" w:customStyle="1" w:styleId="FooterChar">
    <w:name w:val="Footer Char"/>
    <w:basedOn w:val="DefaultParagraphFont"/>
    <w:link w:val="Footer"/>
    <w:uiPriority w:val="99"/>
    <w:rsid w:val="003A1241"/>
    <w:rPr>
      <w:rFonts w:ascii="Tahoma" w:eastAsia="ヒラギノ角ゴ Pro W3" w:hAnsi="Tahoma" w:cs="Times New Roman"/>
      <w:color w:val="000000"/>
      <w:spacing w:val="10"/>
      <w:sz w:val="16"/>
      <w:szCs w:val="24"/>
    </w:rPr>
  </w:style>
  <w:style w:type="paragraph" w:styleId="NoSpacing">
    <w:name w:val="No Spacing"/>
    <w:uiPriority w:val="1"/>
    <w:qFormat/>
    <w:rsid w:val="004A1CA2"/>
    <w:pPr>
      <w:spacing w:after="0" w:line="240" w:lineRule="auto"/>
    </w:pPr>
  </w:style>
  <w:style w:type="paragraph" w:styleId="ListParagraph">
    <w:name w:val="List Paragraph"/>
    <w:basedOn w:val="Normal"/>
    <w:uiPriority w:val="34"/>
    <w:qFormat/>
    <w:rsid w:val="003F01B4"/>
    <w:pPr>
      <w:ind w:left="720"/>
      <w:contextualSpacing/>
    </w:pPr>
  </w:style>
  <w:style w:type="paragraph" w:styleId="BalloonText">
    <w:name w:val="Balloon Text"/>
    <w:basedOn w:val="Normal"/>
    <w:link w:val="BalloonTextChar"/>
    <w:uiPriority w:val="99"/>
    <w:semiHidden/>
    <w:unhideWhenUsed/>
    <w:rsid w:val="00174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clean.jill.k@gmail.com" TargetMode="External"/><Relationship Id="rId13" Type="http://schemas.openxmlformats.org/officeDocument/2006/relationships/hyperlink" Target="http://www.arrisi.com/products/product.asp?id=5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rrisi.com/products/product.asp?id=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rrisi.com/solutions/targeted_advertising/index.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risi.com/products/product.asp?id=13" TargetMode="External"/><Relationship Id="rId4" Type="http://schemas.openxmlformats.org/officeDocument/2006/relationships/settings" Target="settings.xml"/><Relationship Id="rId9" Type="http://schemas.openxmlformats.org/officeDocument/2006/relationships/hyperlink" Target="http://www.arrisi.com/solutions/ddv/index.as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1614</TotalTime>
  <Pages>5</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dc:creator>
  <cp:lastModifiedBy>Jill</cp:lastModifiedBy>
  <cp:revision>29</cp:revision>
  <cp:lastPrinted>2013-05-16T20:41:00Z</cp:lastPrinted>
  <dcterms:created xsi:type="dcterms:W3CDTF">2013-05-06T20:18:00Z</dcterms:created>
  <dcterms:modified xsi:type="dcterms:W3CDTF">2013-05-18T00:01:00Z</dcterms:modified>
</cp:coreProperties>
</file>