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7C2E62C900E843CEBD97B470DA9B8585"/>
        </w:placeholder>
        <w:docPartList>
          <w:docPartGallery w:val="Quick Parts"/>
          <w:docPartCategory w:val=" Resume Name"/>
        </w:docPartList>
      </w:sdtPr>
      <w:sdtEndPr/>
      <w:sdtContent>
        <w:p w:rsidR="00551455" w:rsidRPr="00106C49" w:rsidRDefault="006B5F0B">
          <w:pPr>
            <w:pStyle w:val="Title"/>
            <w:rPr>
              <w:rStyle w:val="Heading2Char"/>
            </w:rPr>
          </w:pPr>
          <w:sdt>
            <w:sdtPr>
              <w:rPr>
                <w:rStyle w:val="Heading2Char"/>
              </w:rPr>
              <w:alias w:val="Author"/>
              <w:tag w:val=""/>
              <w:id w:val="1823003119"/>
              <w:placeholder>
                <w:docPart w:val="611FA44095414F55897D5519FBC098A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Heading2Char"/>
              </w:rPr>
            </w:sdtEndPr>
            <w:sdtContent>
              <w:r w:rsidR="000A473E">
                <w:rPr>
                  <w:rStyle w:val="Heading2Char"/>
                </w:rPr>
                <w:t xml:space="preserve">Joseph </w:t>
              </w:r>
              <w:r w:rsidR="002500E9">
                <w:rPr>
                  <w:rStyle w:val="Heading2Char"/>
                </w:rPr>
                <w:t xml:space="preserve">Martin </w:t>
              </w:r>
              <w:r w:rsidR="000A473E">
                <w:rPr>
                  <w:rStyle w:val="Heading2Char"/>
                </w:rPr>
                <w:t>Aguirre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D28D0E159D684110BCC55BA44F01113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551455" w:rsidRDefault="00F20DB7">
              <w:pPr>
                <w:pStyle w:val="NoSpacing"/>
              </w:pPr>
              <w:r>
                <w:t>Joseph77Aguirre@yahoo.com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7BF148A18E934F298C65D273164E566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51455" w:rsidRDefault="00106C49">
              <w:pPr>
                <w:pStyle w:val="NoSpacing"/>
              </w:pPr>
              <w:r>
                <w:t xml:space="preserve">6854 Se </w:t>
              </w:r>
              <w:proofErr w:type="spellStart"/>
              <w:r>
                <w:t>Tolman</w:t>
              </w:r>
              <w:proofErr w:type="spellEnd"/>
              <w:r>
                <w:t xml:space="preserve"> Street Portland, Oregon 97206 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80BF6EA483F5498F8D8C13A60E91011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551455" w:rsidRDefault="00106C49">
              <w:pPr>
                <w:pStyle w:val="NoSpacing"/>
              </w:pPr>
              <w:r>
                <w:t>503-484-3620</w:t>
              </w:r>
            </w:p>
          </w:sdtContent>
        </w:sdt>
        <w:p w:rsidR="00551455" w:rsidRDefault="006B5F0B"/>
      </w:sdtContent>
    </w:sdt>
    <w:p w:rsidR="00551455" w:rsidRPr="00062752" w:rsidRDefault="00062752">
      <w:pPr>
        <w:pStyle w:val="SectionHeading"/>
        <w:rPr>
          <w:sz w:val="22"/>
          <w:szCs w:val="22"/>
        </w:rPr>
      </w:pPr>
      <w:r>
        <w:rPr>
          <w:sz w:val="22"/>
          <w:szCs w:val="22"/>
        </w:rPr>
        <w:t>Objective</w:t>
      </w:r>
    </w:p>
    <w:p w:rsidR="00551455" w:rsidRDefault="00106C49">
      <w:r>
        <w:t>I am currently looking for a full time position in an environment th</w:t>
      </w:r>
      <w:r w:rsidR="00AE21DF">
        <w:t xml:space="preserve">at offers a greater challenge, </w:t>
      </w:r>
      <w:r>
        <w:t xml:space="preserve">with an increased opportunity to help the company advance efficiently and productively.  </w:t>
      </w:r>
    </w:p>
    <w:p w:rsidR="00171CDB" w:rsidRDefault="00E50FC0" w:rsidP="00171CDB">
      <w:pPr>
        <w:pStyle w:val="SectionHeading"/>
        <w:rPr>
          <w:sz w:val="24"/>
        </w:rPr>
      </w:pPr>
      <w:r w:rsidRPr="00AE21DF">
        <w:rPr>
          <w:sz w:val="24"/>
        </w:rPr>
        <w:t>Education</w:t>
      </w:r>
    </w:p>
    <w:p w:rsidR="00551455" w:rsidRPr="00AE21DF" w:rsidRDefault="00860F58" w:rsidP="00171CDB">
      <w:pPr>
        <w:pStyle w:val="SectionHeading"/>
        <w:rPr>
          <w:sz w:val="24"/>
        </w:rPr>
      </w:pPr>
      <w:r w:rsidRPr="00AE21DF">
        <w:rPr>
          <w:sz w:val="24"/>
        </w:rPr>
        <w:t xml:space="preserve">The Dalles High school </w:t>
      </w:r>
    </w:p>
    <w:p w:rsidR="00551455" w:rsidRDefault="00860F58">
      <w:r>
        <w:t>High school Diplom</w:t>
      </w:r>
      <w:r w:rsidR="006A124D">
        <w:t>a</w:t>
      </w:r>
    </w:p>
    <w:p w:rsidR="00860F58" w:rsidRPr="00AE21DF" w:rsidRDefault="00860F58" w:rsidP="00860F58">
      <w:pPr>
        <w:pStyle w:val="Subsection"/>
        <w:rPr>
          <w:sz w:val="24"/>
        </w:rPr>
      </w:pPr>
      <w:r w:rsidRPr="00AE21DF">
        <w:rPr>
          <w:sz w:val="24"/>
        </w:rPr>
        <w:t>Portland Community college</w:t>
      </w:r>
    </w:p>
    <w:p w:rsidR="00551455" w:rsidRDefault="002500E9" w:rsidP="00860F58">
      <w:r>
        <w:t>-</w:t>
      </w:r>
      <w:r w:rsidR="00860F58">
        <w:t xml:space="preserve">Professional Music Certificate </w:t>
      </w:r>
    </w:p>
    <w:p w:rsidR="00551455" w:rsidRPr="00AE21DF" w:rsidRDefault="00E50FC0">
      <w:pPr>
        <w:pStyle w:val="SectionHeading"/>
        <w:rPr>
          <w:sz w:val="24"/>
        </w:rPr>
      </w:pPr>
      <w:r w:rsidRPr="00AE21DF">
        <w:rPr>
          <w:sz w:val="24"/>
        </w:rPr>
        <w:t>Experience</w:t>
      </w:r>
    </w:p>
    <w:p w:rsidR="00551455" w:rsidRPr="00AE21DF" w:rsidRDefault="000432DE">
      <w:pPr>
        <w:pStyle w:val="Subsection"/>
        <w:rPr>
          <w:vanish/>
          <w:sz w:val="22"/>
          <w:szCs w:val="22"/>
          <w:specVanish/>
        </w:rPr>
      </w:pPr>
      <w:r>
        <w:rPr>
          <w:sz w:val="22"/>
          <w:szCs w:val="22"/>
        </w:rPr>
        <w:t xml:space="preserve">GEMISPHERE </w:t>
      </w:r>
    </w:p>
    <w:p w:rsidR="00551455" w:rsidRPr="00AE21DF" w:rsidRDefault="00E50FC0">
      <w:pPr>
        <w:pStyle w:val="NoSpacing"/>
        <w:rPr>
          <w:rFonts w:asciiTheme="majorHAnsi" w:eastAsiaTheme="majorEastAsia" w:hAnsiTheme="majorHAnsi" w:cstheme="majorBidi"/>
          <w:color w:val="7A7A7A" w:themeColor="accent1"/>
        </w:rPr>
      </w:pPr>
      <w:r w:rsidRPr="00AE21DF">
        <w:rPr>
          <w:rFonts w:asciiTheme="majorHAnsi" w:eastAsiaTheme="majorEastAsia" w:hAnsiTheme="majorHAnsi" w:cstheme="majorBidi"/>
          <w:color w:val="7A7A7A" w:themeColor="accent1"/>
        </w:rPr>
        <w:t xml:space="preserve"> | </w:t>
      </w:r>
      <w:r w:rsidR="00860F58" w:rsidRPr="00AE21DF">
        <w:rPr>
          <w:rFonts w:asciiTheme="majorHAnsi" w:eastAsiaTheme="majorEastAsia" w:hAnsiTheme="majorHAnsi" w:cstheme="majorBidi"/>
          <w:color w:val="7A7A7A" w:themeColor="accent1"/>
        </w:rPr>
        <w:t>2812 NW Thurman Street, Portland Oregon 97210</w:t>
      </w:r>
    </w:p>
    <w:p w:rsidR="004508C5" w:rsidRDefault="00860F58">
      <w:pPr>
        <w:rPr>
          <w:rStyle w:val="Emphasis"/>
        </w:rPr>
      </w:pPr>
      <w:r>
        <w:rPr>
          <w:rStyle w:val="IntenseEmphasis"/>
        </w:rPr>
        <w:t xml:space="preserve">Shipping Manager </w:t>
      </w:r>
    </w:p>
    <w:p w:rsidR="006A124D" w:rsidRDefault="00533963">
      <w:r>
        <w:t>-</w:t>
      </w:r>
      <w:r w:rsidR="00115139" w:rsidRPr="00062752">
        <w:t>Oversaw shipments o</w:t>
      </w:r>
      <w:r w:rsidR="00190589" w:rsidRPr="00062752">
        <w:t>f precious</w:t>
      </w:r>
      <w:r w:rsidRPr="00062752">
        <w:t xml:space="preserve"> and non-precious Gemstones</w:t>
      </w:r>
      <w:r w:rsidR="00115139" w:rsidRPr="00062752">
        <w:t xml:space="preserve"> while prioritizing </w:t>
      </w:r>
      <w:r w:rsidR="006A124D" w:rsidRPr="00062752">
        <w:t>quality control.</w:t>
      </w:r>
      <w:r w:rsidR="002E6275">
        <w:t xml:space="preserve"> </w:t>
      </w:r>
    </w:p>
    <w:p w:rsidR="00533963" w:rsidRPr="00062752" w:rsidRDefault="00533963">
      <w:r>
        <w:t>-</w:t>
      </w:r>
      <w:r w:rsidR="006A124D" w:rsidRPr="00062752">
        <w:t xml:space="preserve">Supervised and overhauled inventory from an </w:t>
      </w:r>
      <w:r w:rsidR="002E6275" w:rsidRPr="00062752">
        <w:t>offsite wa</w:t>
      </w:r>
      <w:r w:rsidR="006A124D" w:rsidRPr="00062752">
        <w:t>rehouse</w:t>
      </w:r>
      <w:r w:rsidR="000A473E" w:rsidRPr="00062752">
        <w:t>.</w:t>
      </w:r>
    </w:p>
    <w:p w:rsidR="002E6275" w:rsidRDefault="002E6275" w:rsidP="000432DE">
      <w:r>
        <w:t>-</w:t>
      </w:r>
      <w:r w:rsidR="000432DE">
        <w:t xml:space="preserve">Diagnosed </w:t>
      </w:r>
      <w:r w:rsidR="00A31CBE" w:rsidRPr="00062752">
        <w:t xml:space="preserve">shipping related issues domestic and international by corresponding with FedEx, USPS </w:t>
      </w:r>
    </w:p>
    <w:p w:rsidR="000432DE" w:rsidRPr="00062752" w:rsidRDefault="00CB64FF" w:rsidP="000432DE">
      <w:r>
        <w:t>- Knowledg</w:t>
      </w:r>
      <w:r w:rsidR="002500E9">
        <w:t>e based software skills in FedEx</w:t>
      </w:r>
      <w:r>
        <w:t>, USPS, Postmaster and NetSuite</w:t>
      </w:r>
      <w:r w:rsidR="002500E9">
        <w:t>.</w:t>
      </w:r>
    </w:p>
    <w:p w:rsidR="000432DE" w:rsidRDefault="000432DE" w:rsidP="000432DE">
      <w:r>
        <w:t>- Analyzed company shipping costs and streamlined methods resulting in higher profit margins.</w:t>
      </w:r>
    </w:p>
    <w:p w:rsidR="00CB64FF" w:rsidRDefault="00CB64FF">
      <w:r>
        <w:t xml:space="preserve">- Developed company standards around packaging protection and presentation to ensure </w:t>
      </w:r>
      <w:r w:rsidR="002500E9">
        <w:t xml:space="preserve">customer satisfaction </w:t>
      </w:r>
    </w:p>
    <w:p w:rsidR="00062752" w:rsidRPr="00062752" w:rsidRDefault="00062752" w:rsidP="00062752">
      <w:pPr>
        <w:pStyle w:val="SectionHeading"/>
        <w:rPr>
          <w:rStyle w:val="IntenseEmphasis"/>
          <w:sz w:val="24"/>
          <w:szCs w:val="24"/>
        </w:rPr>
      </w:pPr>
      <w:r w:rsidRPr="00062752">
        <w:rPr>
          <w:sz w:val="24"/>
          <w:szCs w:val="24"/>
        </w:rPr>
        <w:t xml:space="preserve">Netflix incorporated </w:t>
      </w:r>
    </w:p>
    <w:p w:rsidR="004508C5" w:rsidRDefault="00AE21DF" w:rsidP="00AE21DF">
      <w:pPr>
        <w:rPr>
          <w:rStyle w:val="Emphasis"/>
        </w:rPr>
      </w:pPr>
      <w:r>
        <w:rPr>
          <w:rStyle w:val="IntenseEmphasis"/>
        </w:rPr>
        <w:t xml:space="preserve">Customer service Agent </w:t>
      </w:r>
    </w:p>
    <w:p w:rsidR="00AE21DF" w:rsidRDefault="00AE21DF" w:rsidP="00AE21DF">
      <w:pPr>
        <w:rPr>
          <w:rStyle w:val="Emphasis"/>
        </w:rPr>
      </w:pPr>
      <w:bookmarkStart w:id="0" w:name="_GoBack"/>
      <w:bookmarkEnd w:id="0"/>
      <w:r>
        <w:rPr>
          <w:rStyle w:val="Emphasis"/>
        </w:rPr>
        <w:t xml:space="preserve">-Providing one contact resolutions to ensure customer satisfaction </w:t>
      </w:r>
    </w:p>
    <w:p w:rsidR="00062752" w:rsidRDefault="00AE21DF" w:rsidP="00AE21DF">
      <w:pPr>
        <w:rPr>
          <w:rStyle w:val="Emphasis"/>
        </w:rPr>
      </w:pPr>
      <w:r>
        <w:rPr>
          <w:rStyle w:val="Emphasis"/>
        </w:rPr>
        <w:t>-Maintained customer commitmen</w:t>
      </w:r>
      <w:r w:rsidR="00062752">
        <w:rPr>
          <w:rStyle w:val="Emphasis"/>
        </w:rPr>
        <w:t>ts to sustain customer relations.</w:t>
      </w:r>
    </w:p>
    <w:p w:rsidR="00AE21DF" w:rsidRDefault="00062752" w:rsidP="00AE21DF">
      <w:pPr>
        <w:rPr>
          <w:rStyle w:val="Emphasis"/>
        </w:rPr>
      </w:pPr>
      <w:r>
        <w:rPr>
          <w:rStyle w:val="Emphasis"/>
        </w:rPr>
        <w:t>-Provided trouble shooting solutions to account related issues.</w:t>
      </w:r>
    </w:p>
    <w:p w:rsidR="0054672E" w:rsidRDefault="0054672E" w:rsidP="00AE21DF">
      <w:pPr>
        <w:rPr>
          <w:rStyle w:val="Emphasis"/>
        </w:rPr>
      </w:pPr>
    </w:p>
    <w:p w:rsidR="00062752" w:rsidRDefault="00062752" w:rsidP="00AE21DF">
      <w:pPr>
        <w:rPr>
          <w:rStyle w:val="Emphasis"/>
        </w:rPr>
      </w:pPr>
    </w:p>
    <w:p w:rsidR="00AE21DF" w:rsidRDefault="00AE21DF" w:rsidP="00AE21DF">
      <w:pPr>
        <w:rPr>
          <w:rStyle w:val="Emphasis"/>
        </w:rPr>
      </w:pPr>
    </w:p>
    <w:p w:rsidR="00551455" w:rsidRDefault="00551455">
      <w:pPr>
        <w:spacing w:line="276" w:lineRule="auto"/>
      </w:pPr>
    </w:p>
    <w:sectPr w:rsidR="00551455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F0B" w:rsidRDefault="006B5F0B">
      <w:pPr>
        <w:spacing w:after="0" w:line="240" w:lineRule="auto"/>
      </w:pPr>
      <w:r>
        <w:separator/>
      </w:r>
    </w:p>
  </w:endnote>
  <w:endnote w:type="continuationSeparator" w:id="0">
    <w:p w:rsidR="006B5F0B" w:rsidRDefault="006B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455" w:rsidRDefault="00E50F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551455" w:rsidRDefault="00E50F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51455" w:rsidRDefault="00E50FC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551455" w:rsidRDefault="00E50FC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F0B" w:rsidRDefault="006B5F0B">
      <w:pPr>
        <w:spacing w:after="0" w:line="240" w:lineRule="auto"/>
      </w:pPr>
      <w:r>
        <w:separator/>
      </w:r>
    </w:p>
  </w:footnote>
  <w:footnote w:type="continuationSeparator" w:id="0">
    <w:p w:rsidR="006B5F0B" w:rsidRDefault="006B5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455" w:rsidRDefault="00E50F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551455" w:rsidRDefault="005514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49"/>
    <w:rsid w:val="000432DE"/>
    <w:rsid w:val="00062752"/>
    <w:rsid w:val="000A473E"/>
    <w:rsid w:val="00106C49"/>
    <w:rsid w:val="00115139"/>
    <w:rsid w:val="00141E3E"/>
    <w:rsid w:val="00171CDB"/>
    <w:rsid w:val="00190589"/>
    <w:rsid w:val="002269D5"/>
    <w:rsid w:val="00230E20"/>
    <w:rsid w:val="002500E9"/>
    <w:rsid w:val="002E6275"/>
    <w:rsid w:val="002F2694"/>
    <w:rsid w:val="004508C5"/>
    <w:rsid w:val="00533963"/>
    <w:rsid w:val="0054672E"/>
    <w:rsid w:val="00551455"/>
    <w:rsid w:val="006A124D"/>
    <w:rsid w:val="006B5F0B"/>
    <w:rsid w:val="007B134C"/>
    <w:rsid w:val="00860F58"/>
    <w:rsid w:val="008812C0"/>
    <w:rsid w:val="008854CF"/>
    <w:rsid w:val="008F150C"/>
    <w:rsid w:val="00A31CBE"/>
    <w:rsid w:val="00A70C4D"/>
    <w:rsid w:val="00AE21DF"/>
    <w:rsid w:val="00B13D4C"/>
    <w:rsid w:val="00B203EB"/>
    <w:rsid w:val="00CB64FF"/>
    <w:rsid w:val="00D43BAA"/>
    <w:rsid w:val="00E50FC0"/>
    <w:rsid w:val="00E83762"/>
    <w:rsid w:val="00EE414A"/>
    <w:rsid w:val="00F2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2E62C900E843CEBD97B470DA9B8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5B0B9-13D1-4FDA-A164-0339F5B4BBCA}"/>
      </w:docPartPr>
      <w:docPartBody>
        <w:p w:rsidR="00845E6D" w:rsidRDefault="00645DAB">
          <w:pPr>
            <w:pStyle w:val="7C2E62C900E843CEBD97B470DA9B858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11FA44095414F55897D5519FBC09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16389-8B4C-4BE4-8EF8-ABC79F5681B1}"/>
      </w:docPartPr>
      <w:docPartBody>
        <w:p w:rsidR="00845E6D" w:rsidRDefault="00645DAB">
          <w:pPr>
            <w:pStyle w:val="611FA44095414F55897D5519FBC098A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D28D0E159D684110BCC55BA44F011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B3BF5-338B-4A0F-9701-1F9F24CA99C9}"/>
      </w:docPartPr>
      <w:docPartBody>
        <w:p w:rsidR="00845E6D" w:rsidRDefault="00645DAB">
          <w:pPr>
            <w:pStyle w:val="D28D0E159D684110BCC55BA44F01113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7BF148A18E934F298C65D273164E5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E98F4-0F02-4F94-B801-D11654C50AEF}"/>
      </w:docPartPr>
      <w:docPartBody>
        <w:p w:rsidR="00845E6D" w:rsidRDefault="00645DAB">
          <w:pPr>
            <w:pStyle w:val="7BF148A18E934F298C65D273164E5660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80BF6EA483F5498F8D8C13A60E910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57BE-F414-4F8C-B432-B27421AC598B}"/>
      </w:docPartPr>
      <w:docPartBody>
        <w:p w:rsidR="00845E6D" w:rsidRDefault="00645DAB">
          <w:pPr>
            <w:pStyle w:val="80BF6EA483F5498F8D8C13A60E91011C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AB"/>
    <w:rsid w:val="00227C9A"/>
    <w:rsid w:val="002564F0"/>
    <w:rsid w:val="002A2CFC"/>
    <w:rsid w:val="003423A7"/>
    <w:rsid w:val="0036537F"/>
    <w:rsid w:val="003D406D"/>
    <w:rsid w:val="00601436"/>
    <w:rsid w:val="00645DAB"/>
    <w:rsid w:val="007879DF"/>
    <w:rsid w:val="00845E6D"/>
    <w:rsid w:val="00B85D2B"/>
    <w:rsid w:val="00C3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C2E62C900E843CEBD97B470DA9B8585">
    <w:name w:val="7C2E62C900E843CEBD97B470DA9B8585"/>
  </w:style>
  <w:style w:type="paragraph" w:customStyle="1" w:styleId="611FA44095414F55897D5519FBC098A6">
    <w:name w:val="611FA44095414F55897D5519FBC098A6"/>
  </w:style>
  <w:style w:type="paragraph" w:customStyle="1" w:styleId="D28D0E159D684110BCC55BA44F01113D">
    <w:name w:val="D28D0E159D684110BCC55BA44F01113D"/>
  </w:style>
  <w:style w:type="paragraph" w:customStyle="1" w:styleId="7BF148A18E934F298C65D273164E5660">
    <w:name w:val="7BF148A18E934F298C65D273164E5660"/>
  </w:style>
  <w:style w:type="paragraph" w:customStyle="1" w:styleId="80BF6EA483F5498F8D8C13A60E91011C">
    <w:name w:val="80BF6EA483F5498F8D8C13A60E91011C"/>
  </w:style>
  <w:style w:type="paragraph" w:customStyle="1" w:styleId="466842B6307144398F61F4BF84A5E0CE">
    <w:name w:val="466842B6307144398F61F4BF84A5E0CE"/>
  </w:style>
  <w:style w:type="paragraph" w:customStyle="1" w:styleId="2540B90A166C4AF2A9CBB74CCA72CE9B">
    <w:name w:val="2540B90A166C4AF2A9CBB74CCA72CE9B"/>
  </w:style>
  <w:style w:type="paragraph" w:customStyle="1" w:styleId="2565947FB2C847F09E5F58E80125965D">
    <w:name w:val="2565947FB2C847F09E5F58E80125965D"/>
  </w:style>
  <w:style w:type="paragraph" w:customStyle="1" w:styleId="970C619C6BD646A69776ACB4CCA953ED">
    <w:name w:val="970C619C6BD646A69776ACB4CCA953ED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24E0616E5AA94B3F9AF8C7040AF2B1B1">
    <w:name w:val="24E0616E5AA94B3F9AF8C7040AF2B1B1"/>
  </w:style>
  <w:style w:type="paragraph" w:customStyle="1" w:styleId="065EDD2C23824872B4806AD098979EA3">
    <w:name w:val="065EDD2C23824872B4806AD098979EA3"/>
  </w:style>
  <w:style w:type="paragraph" w:customStyle="1" w:styleId="9B2A8B139A024793B1811C2700C4C84A">
    <w:name w:val="9B2A8B139A024793B1811C2700C4C84A"/>
  </w:style>
  <w:style w:type="paragraph" w:customStyle="1" w:styleId="9B73C9E603C94638AB0C7511212A92AF">
    <w:name w:val="9B73C9E603C94638AB0C7511212A92AF"/>
  </w:style>
  <w:style w:type="paragraph" w:customStyle="1" w:styleId="290A433D8995442DADA5AFE97012C92F">
    <w:name w:val="290A433D8995442DADA5AFE97012C92F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379E3E1EFB44554A8068AAB9F2CD988">
    <w:name w:val="5379E3E1EFB44554A8068AAB9F2CD988"/>
  </w:style>
  <w:style w:type="paragraph" w:customStyle="1" w:styleId="A608BBECFA5E4DF993FF3594EC32BBAF">
    <w:name w:val="A608BBECFA5E4DF993FF3594EC32BBAF"/>
  </w:style>
  <w:style w:type="paragraph" w:customStyle="1" w:styleId="FBB876E84ACE4993B94D35AF26A981AB">
    <w:name w:val="FBB876E84ACE4993B94D35AF26A981AB"/>
  </w:style>
  <w:style w:type="paragraph" w:customStyle="1" w:styleId="10AD16BE8F284A18A20FD37298AFAC26">
    <w:name w:val="10AD16BE8F284A18A20FD37298AFAC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C2E62C900E843CEBD97B470DA9B8585">
    <w:name w:val="7C2E62C900E843CEBD97B470DA9B8585"/>
  </w:style>
  <w:style w:type="paragraph" w:customStyle="1" w:styleId="611FA44095414F55897D5519FBC098A6">
    <w:name w:val="611FA44095414F55897D5519FBC098A6"/>
  </w:style>
  <w:style w:type="paragraph" w:customStyle="1" w:styleId="D28D0E159D684110BCC55BA44F01113D">
    <w:name w:val="D28D0E159D684110BCC55BA44F01113D"/>
  </w:style>
  <w:style w:type="paragraph" w:customStyle="1" w:styleId="7BF148A18E934F298C65D273164E5660">
    <w:name w:val="7BF148A18E934F298C65D273164E5660"/>
  </w:style>
  <w:style w:type="paragraph" w:customStyle="1" w:styleId="80BF6EA483F5498F8D8C13A60E91011C">
    <w:name w:val="80BF6EA483F5498F8D8C13A60E91011C"/>
  </w:style>
  <w:style w:type="paragraph" w:customStyle="1" w:styleId="466842B6307144398F61F4BF84A5E0CE">
    <w:name w:val="466842B6307144398F61F4BF84A5E0CE"/>
  </w:style>
  <w:style w:type="paragraph" w:customStyle="1" w:styleId="2540B90A166C4AF2A9CBB74CCA72CE9B">
    <w:name w:val="2540B90A166C4AF2A9CBB74CCA72CE9B"/>
  </w:style>
  <w:style w:type="paragraph" w:customStyle="1" w:styleId="2565947FB2C847F09E5F58E80125965D">
    <w:name w:val="2565947FB2C847F09E5F58E80125965D"/>
  </w:style>
  <w:style w:type="paragraph" w:customStyle="1" w:styleId="970C619C6BD646A69776ACB4CCA953ED">
    <w:name w:val="970C619C6BD646A69776ACB4CCA953ED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24E0616E5AA94B3F9AF8C7040AF2B1B1">
    <w:name w:val="24E0616E5AA94B3F9AF8C7040AF2B1B1"/>
  </w:style>
  <w:style w:type="paragraph" w:customStyle="1" w:styleId="065EDD2C23824872B4806AD098979EA3">
    <w:name w:val="065EDD2C23824872B4806AD098979EA3"/>
  </w:style>
  <w:style w:type="paragraph" w:customStyle="1" w:styleId="9B2A8B139A024793B1811C2700C4C84A">
    <w:name w:val="9B2A8B139A024793B1811C2700C4C84A"/>
  </w:style>
  <w:style w:type="paragraph" w:customStyle="1" w:styleId="9B73C9E603C94638AB0C7511212A92AF">
    <w:name w:val="9B73C9E603C94638AB0C7511212A92AF"/>
  </w:style>
  <w:style w:type="paragraph" w:customStyle="1" w:styleId="290A433D8995442DADA5AFE97012C92F">
    <w:name w:val="290A433D8995442DADA5AFE97012C92F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379E3E1EFB44554A8068AAB9F2CD988">
    <w:name w:val="5379E3E1EFB44554A8068AAB9F2CD988"/>
  </w:style>
  <w:style w:type="paragraph" w:customStyle="1" w:styleId="A608BBECFA5E4DF993FF3594EC32BBAF">
    <w:name w:val="A608BBECFA5E4DF993FF3594EC32BBAF"/>
  </w:style>
  <w:style w:type="paragraph" w:customStyle="1" w:styleId="FBB876E84ACE4993B94D35AF26A981AB">
    <w:name w:val="FBB876E84ACE4993B94D35AF26A981AB"/>
  </w:style>
  <w:style w:type="paragraph" w:customStyle="1" w:styleId="10AD16BE8F284A18A20FD37298AFAC26">
    <w:name w:val="10AD16BE8F284A18A20FD37298AFAC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6854 Se Tolman Street Portland, Oregon 97206 </CompanyAddress>
  <CompanyPhone>503-484-3620</CompanyPhone>
  <CompanyFax/>
  <CompanyEmail>Joseph77Aguirre@yahoo.com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F13538-640E-4591-9E7C-D8EA0791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Martin Aguirre</dc:creator>
  <cp:lastModifiedBy>Creative</cp:lastModifiedBy>
  <cp:revision>8</cp:revision>
  <dcterms:created xsi:type="dcterms:W3CDTF">2013-09-01T15:01:00Z</dcterms:created>
  <dcterms:modified xsi:type="dcterms:W3CDTF">2013-10-04T15:25:00Z</dcterms:modified>
</cp:coreProperties>
</file>