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Objective </w:t>
        <w:tab/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ab/>
        <w:t xml:space="preserve">Seeking a sales position with strong growth opportunities, where I can leverage my strong work ethic and drive. Given my experience in a wide set of fields, I’m looking for a position where my unique perspective will be an asset.  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Experience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ab/>
        <w:t xml:space="preserve">Campaign Manager-</w:t>
      </w:r>
      <w:r w:rsidRPr="00000000" w:rsidR="00000000" w:rsidDel="00000000">
        <w:rPr>
          <w:rtl w:val="0"/>
        </w:rPr>
        <w:t xml:space="preserve"> April 2013- September 2013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ab/>
        <w:t xml:space="preserve">Hezekiah Allen for State Assembly, Arcata,CA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76" w:before="0"/>
        <w:ind w:left="216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Managed candidate’s schedule 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76" w:before="0"/>
        <w:ind w:left="216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Reviewed and helped direct campaign strategy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76" w:before="0"/>
        <w:ind w:left="216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Maintained campaign budget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76" w:before="0"/>
        <w:ind w:left="216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Built support networks of supporters and donors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ab/>
        <w:t xml:space="preserve"> Sales Associate- </w:t>
      </w:r>
      <w:r w:rsidRPr="00000000" w:rsidR="00000000" w:rsidDel="00000000">
        <w:rPr>
          <w:rtl w:val="0"/>
        </w:rPr>
        <w:t xml:space="preserve">October 2011-March 2012, October 2012-December 2013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PLI, Portland, OR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Used sales skills to maximize revenue in a challenging sales environment 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Formulated a pricing system to insure consistent margins and allow employees to make pricing decisions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Encouraged and managed the use of social media across multiple company holdings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Maintained and updated detailed inventory records to balance low inventory cost and maximize product availability </w:t>
      </w:r>
    </w:p>
    <w:p w:rsidP="00000000" w:rsidRPr="00000000" w:rsidR="00000000" w:rsidDel="00000000" w:rsidRDefault="00000000">
      <w:pPr>
        <w:spacing w:lineRule="auto" w:after="0"/>
        <w:contextualSpacing w:val="0"/>
        <w:rPr/>
      </w:pPr>
      <w:r w:rsidRPr="00000000" w:rsidR="00000000" w:rsidDel="00000000">
        <w:rPr>
          <w:b w:val="1"/>
          <w:rtl w:val="0"/>
        </w:rPr>
        <w:t xml:space="preserve">Inside Sales Representative -</w:t>
      </w:r>
      <w:r w:rsidRPr="00000000" w:rsidR="00000000" w:rsidDel="00000000">
        <w:rPr>
          <w:rtl w:val="0"/>
        </w:rPr>
        <w:t xml:space="preserve"> March 2012- October 2012</w:t>
      </w:r>
    </w:p>
    <w:p w:rsidP="00000000" w:rsidRPr="00000000" w:rsidR="00000000" w:rsidDel="00000000" w:rsidRDefault="00000000">
      <w:pPr>
        <w:spacing w:lineRule="auto" w:after="0"/>
        <w:contextualSpacing w:val="0"/>
        <w:rPr/>
      </w:pPr>
      <w:r w:rsidRPr="00000000" w:rsidR="00000000" w:rsidDel="00000000">
        <w:rPr>
          <w:rtl w:val="0"/>
        </w:rPr>
        <w:tab/>
        <w:t xml:space="preserve">OpenSesame, Portland,OR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Identified potential leads through a number of prospecting techniques.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Created individualized pitches for potential clients to schedule phone calls with decision makers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Worked with executive teams to identifying and overcoming objections to negotiate partnerships.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Kept detailed records in CRM to guarantee consistent follow up </w:t>
      </w:r>
    </w:p>
    <w:p w:rsidP="00000000" w:rsidRPr="00000000" w:rsidR="00000000" w:rsidDel="00000000" w:rsidRDefault="00000000">
      <w:pPr>
        <w:spacing w:lineRule="auto" w:after="0"/>
        <w:contextualSpacing w:val="0"/>
        <w:rPr/>
      </w:pPr>
      <w:r w:rsidRPr="00000000" w:rsidR="00000000" w:rsidDel="00000000">
        <w:rPr>
          <w:b w:val="1"/>
          <w:rtl w:val="0"/>
        </w:rPr>
        <w:t xml:space="preserve">Education</w:t>
      </w:r>
    </w:p>
    <w:p w:rsidP="00000000" w:rsidRPr="00000000" w:rsidR="00000000" w:rsidDel="00000000" w:rsidRDefault="00000000">
      <w:pPr>
        <w:spacing w:lineRule="auto" w:after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University Of Oregon, Eugene, OR</w:t>
      </w:r>
    </w:p>
    <w:p w:rsidP="00000000" w:rsidRPr="00000000" w:rsidR="00000000" w:rsidDel="00000000" w:rsidRDefault="00000000">
      <w:pPr>
        <w:spacing w:lineRule="auto" w:after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Bachelors of Science: Spring 2010</w:t>
      </w:r>
    </w:p>
    <w:p w:rsidP="00000000" w:rsidRPr="00000000" w:rsidR="00000000" w:rsidDel="00000000" w:rsidRDefault="00000000">
      <w:pPr>
        <w:spacing w:lineRule="auto" w:after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Political Science :Major</w:t>
        <w:tab/>
        <w:tab/>
        <w:tab/>
        <w:t xml:space="preserve">Cumulative GPA 3.0</w:t>
      </w:r>
    </w:p>
    <w:p w:rsidP="00000000" w:rsidRPr="00000000" w:rsidR="00000000" w:rsidDel="00000000" w:rsidRDefault="00000000">
      <w:pPr>
        <w:spacing w:lineRule="auto" w:after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Business and Economics :Minors</w:t>
      </w:r>
    </w:p>
    <w:p w:rsidP="00000000" w:rsidRPr="00000000" w:rsidR="00000000" w:rsidDel="00000000" w:rsidRDefault="00000000">
      <w:pPr>
        <w:spacing w:lineRule="auto" w:after="0"/>
        <w:contextualSpacing w:val="0"/>
        <w:rPr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spacing w:lineRule="auto" w:after="0"/>
        <w:contextualSpacing w:val="0"/>
        <w:rPr/>
      </w:pPr>
      <w:r w:rsidRPr="00000000" w:rsidR="00000000" w:rsidDel="00000000">
        <w:rPr>
          <w:b w:val="1"/>
          <w:rtl w:val="0"/>
        </w:rPr>
        <w:t xml:space="preserve">Course and Extracurricular Highlights </w:t>
      </w:r>
    </w:p>
    <w:p w:rsidP="00000000" w:rsidRPr="00000000" w:rsidR="00000000" w:rsidDel="00000000" w:rsidRDefault="00000000">
      <w:pPr>
        <w:spacing w:lineRule="auto" w:after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Macroeconomics, Microeconomics, International Economics, Marketing, Finance, Management, Business Communications, Managerial and Financial Accounting</w:t>
      </w:r>
    </w:p>
    <w:p w:rsidP="00000000" w:rsidRPr="00000000" w:rsidR="00000000" w:rsidDel="00000000" w:rsidRDefault="00000000">
      <w:pPr>
        <w:spacing w:lineRule="auto" w:after="0"/>
        <w:ind w:left="1440" w:firstLine="0"/>
        <w:contextualSpacing w:val="0"/>
      </w:pPr>
      <w:r w:rsidRPr="00000000" w:rsidR="00000000" w:rsidDel="00000000">
        <w:rPr>
          <w:rtl w:val="0"/>
        </w:rPr>
        <w:t xml:space="preserve">Sustainable Business Club: Logistics Officer</w:t>
      </w: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 w:right="0"/>
      <w:contextualSpacing w:val="0"/>
      <w:jc w:val="center"/>
    </w:pPr>
    <w:r w:rsidRPr="00000000" w:rsidR="00000000" w:rsidDel="00000000">
      <w:rPr>
        <w:rFonts w:cs="Cambria" w:hAnsi="Cambria" w:eastAsia="Cambria" w:ascii="Cambria"/>
        <w:b w:val="0"/>
        <w:i w:val="0"/>
        <w:smallCaps w:val="0"/>
        <w:strike w:val="0"/>
        <w:color w:val="000000"/>
        <w:sz w:val="32"/>
        <w:u w:val="none"/>
        <w:vertAlign w:val="baseline"/>
        <w:rtl w:val="0"/>
      </w:rPr>
      <w:t xml:space="preserve">Jonathan Phipps</w:t>
    </w:r>
  </w:p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spacing w:lineRule="auto" w:after="0"/>
      <w:contextualSpacing w:val="0"/>
    </w:pPr>
    <w:r w:rsidRPr="00000000" w:rsidR="00000000" w:rsidDel="00000000"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  <w:rtl w:val="0"/>
      </w:rPr>
      <w:t xml:space="preserve"> (</w:t>
    </w:r>
    <w:r w:rsidRPr="00000000" w:rsidR="00000000" w:rsidDel="00000000">
      <w:rPr>
        <w:rFonts w:cs="Cambria" w:hAnsi="Cambria" w:eastAsia="Cambria" w:ascii="Cambria"/>
        <w:rtl w:val="0"/>
      </w:rPr>
      <w:t xml:space="preserve">503)544-0720</w:t>
    </w:r>
    <w:r w:rsidRPr="00000000" w:rsidR="00000000" w:rsidDel="00000000"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  <w:rtl w:val="0"/>
      </w:rPr>
      <w:t xml:space="preserve">· </w:t>
    </w:r>
    <w:hyperlink r:id="rId1">
      <w:r w:rsidRPr="00000000" w:rsidR="00000000" w:rsidDel="00000000">
        <w:rPr>
          <w:rFonts w:cs="Cambria" w:hAnsi="Cambria" w:eastAsia="Cambria" w:ascii="Cambria"/>
          <w:b w:val="0"/>
          <w:i w:val="0"/>
          <w:smallCaps w:val="0"/>
          <w:strike w:val="0"/>
          <w:color w:val="1155cc"/>
          <w:sz w:val="22"/>
          <w:u w:val="single"/>
          <w:vertAlign w:val="baseline"/>
          <w:rtl w:val="0"/>
        </w:rPr>
        <w:t xml:space="preserve">jonrphipps@gmail.com</w:t>
      </w:r>
    </w:hyperlink>
    <w:r w:rsidRPr="00000000" w:rsidR="00000000" w:rsidDel="00000000"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  <w:rtl w:val="0"/>
      </w:rPr>
      <w:t xml:space="preserve">· </w:t>
    </w:r>
    <w:r w:rsidRPr="00000000" w:rsidR="00000000" w:rsidDel="00000000">
      <w:rPr>
        <w:rFonts w:cs="Arial" w:hAnsi="Arial" w:eastAsia="Arial" w:ascii="Arial"/>
        <w:rtl w:val="0"/>
      </w:rPr>
      <w:t xml:space="preserve">2407 SE Woodstock Portland, OR 97206 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spacing w:lineRule="auto" w:after="0" w:line="240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contextualSpacing w:val="1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ailto:jonrphipps@gmail.com" Type="http://schemas.openxmlformats.org/officeDocument/2006/relationships/hyperlink" TargetMode="External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 Phipps Resume .docx.docx</dc:title>
</cp:coreProperties>
</file>