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0"/>
        <w:gridCol w:w="90"/>
        <w:gridCol w:w="6840"/>
        <w:gridCol w:w="1080"/>
      </w:tblGrid>
      <w:tr w:rsidR="00AB5B26">
        <w:trPr>
          <w:cantSplit/>
          <w:trHeight w:val="288"/>
        </w:trPr>
        <w:tc>
          <w:tcPr>
            <w:tcW w:w="99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B5B26" w:rsidRPr="00BF7F43" w:rsidRDefault="00F97E89" w:rsidP="00BF7F43">
            <w:pPr>
              <w:pStyle w:val="Name"/>
              <w:jc w:val="center"/>
              <w:rPr>
                <w:sz w:val="28"/>
                <w:szCs w:val="28"/>
              </w:rPr>
            </w:pPr>
            <w:r w:rsidRPr="00BF7F43">
              <w:rPr>
                <w:sz w:val="28"/>
                <w:szCs w:val="28"/>
              </w:rPr>
              <w:t>Carrie Mayes San Angelo</w:t>
            </w:r>
          </w:p>
        </w:tc>
      </w:tr>
      <w:tr w:rsidR="00AB5B26">
        <w:trPr>
          <w:cantSplit/>
          <w:trHeight w:val="288"/>
        </w:trPr>
        <w:tc>
          <w:tcPr>
            <w:tcW w:w="99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B5B26" w:rsidRPr="00BF7F43" w:rsidRDefault="00F97E89" w:rsidP="00BF7F43">
            <w:pPr>
              <w:pStyle w:val="ContactInformation"/>
              <w:jc w:val="center"/>
              <w:rPr>
                <w:sz w:val="22"/>
                <w:szCs w:val="22"/>
              </w:rPr>
            </w:pPr>
            <w:r w:rsidRPr="00BF7F43">
              <w:rPr>
                <w:sz w:val="22"/>
                <w:szCs w:val="22"/>
              </w:rPr>
              <w:t>510 Tiger Way, Apt 201</w:t>
            </w:r>
            <w:r w:rsidR="00BD4280" w:rsidRPr="00BF7F43">
              <w:rPr>
                <w:sz w:val="22"/>
                <w:szCs w:val="22"/>
              </w:rPr>
              <w:t xml:space="preserve">, </w:t>
            </w:r>
            <w:r w:rsidRPr="00BF7F43">
              <w:rPr>
                <w:sz w:val="22"/>
                <w:szCs w:val="22"/>
              </w:rPr>
              <w:t>Knoxville, TN 37918</w:t>
            </w:r>
          </w:p>
        </w:tc>
      </w:tr>
      <w:tr w:rsidR="00AB5B26">
        <w:trPr>
          <w:cantSplit/>
          <w:trHeight w:val="288"/>
        </w:trPr>
        <w:tc>
          <w:tcPr>
            <w:tcW w:w="99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B5B26" w:rsidRPr="00BF7F43" w:rsidRDefault="00F97E89" w:rsidP="00BF7F43">
            <w:pPr>
              <w:pStyle w:val="ContactInformation"/>
              <w:jc w:val="center"/>
              <w:rPr>
                <w:sz w:val="22"/>
                <w:szCs w:val="22"/>
              </w:rPr>
            </w:pPr>
            <w:r w:rsidRPr="00BF7F43">
              <w:rPr>
                <w:sz w:val="22"/>
                <w:szCs w:val="22"/>
              </w:rPr>
              <w:t>865-304-7277</w:t>
            </w:r>
          </w:p>
        </w:tc>
      </w:tr>
      <w:tr w:rsidR="00BD4280" w:rsidTr="00CE5466">
        <w:trPr>
          <w:cantSplit/>
          <w:trHeight w:val="288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669B" w:rsidRDefault="00F96845" w:rsidP="00BF7F43">
            <w:pPr>
              <w:pStyle w:val="ContactInformation"/>
              <w:jc w:val="center"/>
              <w:rPr>
                <w:sz w:val="22"/>
                <w:szCs w:val="22"/>
              </w:rPr>
            </w:pPr>
            <w:hyperlink r:id="rId5" w:history="1">
              <w:r w:rsidR="00BF7F43" w:rsidRPr="00336D63">
                <w:rPr>
                  <w:rStyle w:val="Hyperlink"/>
                  <w:sz w:val="22"/>
                  <w:szCs w:val="22"/>
                </w:rPr>
                <w:t>c.mayes.sanangelo@gmail.com</w:t>
              </w:r>
            </w:hyperlink>
          </w:p>
          <w:p w:rsidR="00BF7F43" w:rsidRDefault="00F96845" w:rsidP="00BF7F43">
            <w:pPr>
              <w:pStyle w:val="ContactInformation"/>
              <w:jc w:val="center"/>
              <w:rPr>
                <w:sz w:val="22"/>
                <w:szCs w:val="22"/>
              </w:rPr>
            </w:pPr>
            <w:hyperlink r:id="rId6" w:history="1">
              <w:r w:rsidR="00BF7F43" w:rsidRPr="00336D63">
                <w:rPr>
                  <w:rStyle w:val="Hyperlink"/>
                  <w:sz w:val="22"/>
                  <w:szCs w:val="22"/>
                </w:rPr>
                <w:t>www.carriesculturalcommentary.com</w:t>
              </w:r>
            </w:hyperlink>
          </w:p>
          <w:p w:rsidR="002C047A" w:rsidRPr="00BF7F43" w:rsidRDefault="00F96845" w:rsidP="00BF7F43">
            <w:pPr>
              <w:pStyle w:val="ContactInformation"/>
              <w:jc w:val="center"/>
              <w:rPr>
                <w:sz w:val="22"/>
                <w:szCs w:val="22"/>
              </w:rPr>
            </w:pPr>
            <w:hyperlink r:id="rId7" w:history="1">
              <w:r w:rsidR="002C047A" w:rsidRPr="0047663E">
                <w:rPr>
                  <w:rStyle w:val="Hyperlink"/>
                  <w:sz w:val="22"/>
                  <w:szCs w:val="22"/>
                </w:rPr>
                <w:t>www.linkedin.com/pub/carrie-mayes-san-angelo/39/71a/583</w:t>
              </w:r>
            </w:hyperlink>
            <w:r w:rsidR="002C047A">
              <w:rPr>
                <w:sz w:val="22"/>
                <w:szCs w:val="22"/>
              </w:rPr>
              <w:t xml:space="preserve"> </w:t>
            </w:r>
          </w:p>
        </w:tc>
      </w:tr>
      <w:tr w:rsidR="005141A0" w:rsidTr="00CE5466">
        <w:trPr>
          <w:trHeight w:val="448"/>
        </w:trPr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141A0" w:rsidRPr="00BF7F43" w:rsidRDefault="00194FCA" w:rsidP="002A33CB">
            <w:pPr>
              <w:pStyle w:val="Heading1"/>
              <w:rPr>
                <w:szCs w:val="22"/>
              </w:rPr>
            </w:pPr>
            <w:r w:rsidRPr="00BF7F43">
              <w:rPr>
                <w:szCs w:val="22"/>
              </w:rPr>
              <w:t>Summary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22E49" w:rsidRPr="00BF7F43" w:rsidRDefault="00224523" w:rsidP="00F97E89">
            <w:pPr>
              <w:pStyle w:val="Bulletfirst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Technical Writer &amp; Editor</w:t>
            </w:r>
          </w:p>
          <w:p w:rsidR="00224523" w:rsidRPr="00224523" w:rsidRDefault="00F97E89" w:rsidP="00224523">
            <w:pPr>
              <w:numPr>
                <w:ilvl w:val="0"/>
                <w:numId w:val="40"/>
              </w:numPr>
              <w:rPr>
                <w:sz w:val="22"/>
                <w:szCs w:val="22"/>
              </w:rPr>
            </w:pPr>
            <w:r w:rsidRPr="00BF7F43">
              <w:rPr>
                <w:sz w:val="22"/>
                <w:szCs w:val="22"/>
              </w:rPr>
              <w:t>Experienced Corporate Trainer</w:t>
            </w:r>
            <w:r w:rsidR="00224523">
              <w:rPr>
                <w:sz w:val="22"/>
                <w:szCs w:val="22"/>
              </w:rPr>
              <w:t xml:space="preserve"> with management experience</w:t>
            </w:r>
          </w:p>
          <w:p w:rsidR="00224523" w:rsidRDefault="00224523" w:rsidP="00224523">
            <w:pPr>
              <w:numPr>
                <w:ilvl w:val="0"/>
                <w:numId w:val="4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Able to learn</w:t>
            </w:r>
            <w:r w:rsidR="00FD240E" w:rsidRPr="00BF7F43">
              <w:rPr>
                <w:sz w:val="22"/>
                <w:szCs w:val="22"/>
              </w:rPr>
              <w:t xml:space="preserve"> new concepts quickly, </w:t>
            </w:r>
          </w:p>
          <w:p w:rsidR="00224523" w:rsidRDefault="00224523" w:rsidP="00224523">
            <w:pPr>
              <w:numPr>
                <w:ilvl w:val="0"/>
                <w:numId w:val="4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&amp; Results Oriented</w:t>
            </w:r>
          </w:p>
          <w:p w:rsidR="00F97E89" w:rsidRPr="00BF7F43" w:rsidRDefault="00F97E89" w:rsidP="00224523">
            <w:pPr>
              <w:numPr>
                <w:ilvl w:val="0"/>
                <w:numId w:val="40"/>
              </w:numPr>
              <w:rPr>
                <w:sz w:val="22"/>
                <w:szCs w:val="22"/>
              </w:rPr>
            </w:pPr>
            <w:r w:rsidRPr="00BF7F43">
              <w:rPr>
                <w:sz w:val="22"/>
                <w:szCs w:val="22"/>
              </w:rPr>
              <w:t>Experienced Volunteer &amp; Community Organizer</w:t>
            </w:r>
          </w:p>
        </w:tc>
      </w:tr>
      <w:tr w:rsidR="00CD688D" w:rsidTr="00CE5466">
        <w:trPr>
          <w:cantSplit/>
          <w:trHeight w:val="640"/>
        </w:trPr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D688D" w:rsidRPr="00BF7F43" w:rsidRDefault="00CD688D" w:rsidP="002A33CB">
            <w:pPr>
              <w:pStyle w:val="Heading1"/>
              <w:rPr>
                <w:szCs w:val="22"/>
              </w:rPr>
            </w:pPr>
            <w:r w:rsidRPr="00BF7F43">
              <w:rPr>
                <w:szCs w:val="22"/>
              </w:rPr>
              <w:t>Education</w:t>
            </w:r>
          </w:p>
        </w:tc>
        <w:tc>
          <w:tcPr>
            <w:tcW w:w="6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D688D" w:rsidRPr="00BF7F43" w:rsidRDefault="00F97E89" w:rsidP="008A5BDD">
            <w:pPr>
              <w:pStyle w:val="1stlinewspace"/>
              <w:rPr>
                <w:sz w:val="22"/>
                <w:szCs w:val="22"/>
              </w:rPr>
            </w:pPr>
            <w:r w:rsidRPr="00BF7F43">
              <w:rPr>
                <w:rStyle w:val="Heading2Char"/>
                <w:sz w:val="22"/>
                <w:szCs w:val="22"/>
              </w:rPr>
              <w:t>Bachelor of Arts in Mathematics and English</w:t>
            </w:r>
            <w:r w:rsidR="00BF7F43" w:rsidRPr="00BF7F43">
              <w:rPr>
                <w:rStyle w:val="Heading2Char"/>
                <w:sz w:val="22"/>
                <w:szCs w:val="22"/>
              </w:rPr>
              <w:t xml:space="preserve">, </w:t>
            </w:r>
            <w:r w:rsidR="00BF7F43" w:rsidRPr="00BF7F43">
              <w:rPr>
                <w:rStyle w:val="LocationCharChar"/>
                <w:sz w:val="22"/>
                <w:szCs w:val="22"/>
              </w:rPr>
              <w:t>Cum Laude</w:t>
            </w:r>
          </w:p>
          <w:p w:rsidR="00F97E89" w:rsidRPr="00BF7F43" w:rsidRDefault="00F97E89" w:rsidP="00F97E89">
            <w:pPr>
              <w:rPr>
                <w:rFonts w:cs="Arial"/>
                <w:i/>
                <w:iCs/>
                <w:spacing w:val="8"/>
                <w:sz w:val="22"/>
                <w:szCs w:val="22"/>
              </w:rPr>
            </w:pPr>
            <w:r w:rsidRPr="00BF7F43">
              <w:rPr>
                <w:rStyle w:val="CollegeCharChar"/>
                <w:sz w:val="22"/>
                <w:szCs w:val="22"/>
              </w:rPr>
              <w:t>Milligan College</w:t>
            </w:r>
            <w:r w:rsidR="00CD688D" w:rsidRPr="00BF7F43">
              <w:rPr>
                <w:rStyle w:val="LocationCharChar"/>
                <w:sz w:val="22"/>
                <w:szCs w:val="22"/>
              </w:rPr>
              <w:t xml:space="preserve">, </w:t>
            </w:r>
            <w:r w:rsidRPr="00BF7F43">
              <w:rPr>
                <w:rStyle w:val="LocationCharChar"/>
                <w:sz w:val="22"/>
                <w:szCs w:val="22"/>
              </w:rPr>
              <w:t>Milligan College, TN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D688D" w:rsidRPr="00BF7F43" w:rsidRDefault="00F97E89" w:rsidP="00EC5DEB">
            <w:pPr>
              <w:pStyle w:val="DatesBefore6pt"/>
              <w:rPr>
                <w:sz w:val="22"/>
                <w:szCs w:val="22"/>
              </w:rPr>
            </w:pPr>
            <w:r w:rsidRPr="00BF7F43">
              <w:rPr>
                <w:sz w:val="22"/>
                <w:szCs w:val="22"/>
              </w:rPr>
              <w:t>2005</w:t>
            </w:r>
          </w:p>
        </w:tc>
      </w:tr>
      <w:tr w:rsidR="00CA1C72" w:rsidRPr="002D6D63" w:rsidTr="00CE5466">
        <w:trPr>
          <w:cantSplit/>
          <w:trHeight w:val="243"/>
        </w:trPr>
        <w:tc>
          <w:tcPr>
            <w:tcW w:w="99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1C72" w:rsidRPr="00BF7F43" w:rsidRDefault="00CA1C72" w:rsidP="00711D22">
            <w:pPr>
              <w:pStyle w:val="Heading1"/>
              <w:rPr>
                <w:szCs w:val="22"/>
              </w:rPr>
            </w:pPr>
            <w:r w:rsidRPr="00BF7F43">
              <w:rPr>
                <w:szCs w:val="22"/>
              </w:rPr>
              <w:t>Collegiate Memberships &amp; Affiliations</w:t>
            </w:r>
          </w:p>
        </w:tc>
      </w:tr>
      <w:tr w:rsidR="00CA1C72" w:rsidRPr="008A7B76" w:rsidTr="00CE5466">
        <w:trPr>
          <w:cantSplit/>
          <w:trHeight w:val="900"/>
        </w:trPr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1C72" w:rsidRPr="00BF7F43" w:rsidRDefault="00CA1C72" w:rsidP="00711D22">
            <w:pPr>
              <w:rPr>
                <w:sz w:val="22"/>
                <w:szCs w:val="22"/>
              </w:rPr>
            </w:pPr>
          </w:p>
        </w:tc>
        <w:tc>
          <w:tcPr>
            <w:tcW w:w="80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1C72" w:rsidRPr="00BF7F43" w:rsidRDefault="00CA1C72" w:rsidP="00711D22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BF7F43">
              <w:rPr>
                <w:sz w:val="22"/>
                <w:szCs w:val="22"/>
              </w:rPr>
              <w:t>Alpha Chi, an Interdisciplinary Honor Society, 2003-2005, Office Held: President for two years</w:t>
            </w:r>
          </w:p>
          <w:p w:rsidR="00CA1C72" w:rsidRPr="00BF7F43" w:rsidRDefault="00CA1C72" w:rsidP="00711D22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BF7F43">
              <w:rPr>
                <w:sz w:val="22"/>
                <w:szCs w:val="22"/>
              </w:rPr>
              <w:t>Sigma Tau Delta, English Honor Society, 2003-2005</w:t>
            </w:r>
          </w:p>
          <w:p w:rsidR="00CA1C72" w:rsidRPr="00BF7F43" w:rsidRDefault="00CA1C72" w:rsidP="00711D22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BF7F43">
              <w:rPr>
                <w:sz w:val="22"/>
                <w:szCs w:val="22"/>
              </w:rPr>
              <w:t>Student Government Association, 2004-2005, Office Held: Academic Affairs Chair</w:t>
            </w:r>
          </w:p>
          <w:p w:rsidR="00CA1C72" w:rsidRPr="00BF7F43" w:rsidRDefault="00CA1C72" w:rsidP="00711D22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BF7F43">
              <w:rPr>
                <w:sz w:val="22"/>
                <w:szCs w:val="22"/>
              </w:rPr>
              <w:t>Humanities Award for academic excellence in the field of Humanities, 2003</w:t>
            </w:r>
          </w:p>
          <w:p w:rsidR="00CA1C72" w:rsidRPr="00BF7F43" w:rsidRDefault="00CA1C72" w:rsidP="00711D22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BF7F43">
              <w:rPr>
                <w:sz w:val="22"/>
                <w:szCs w:val="22"/>
              </w:rPr>
              <w:t>Dean’s List, 2001-2005</w:t>
            </w:r>
          </w:p>
          <w:p w:rsidR="00CA1C72" w:rsidRPr="00BF7F43" w:rsidRDefault="00CA1C72" w:rsidP="00711D22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BF7F43">
              <w:rPr>
                <w:sz w:val="22"/>
                <w:szCs w:val="22"/>
              </w:rPr>
              <w:t>College Radio Host, WUMC, 2002-2004</w:t>
            </w:r>
          </w:p>
          <w:p w:rsidR="00CA1C72" w:rsidRPr="00BF7F43" w:rsidRDefault="00BF7F43" w:rsidP="00711D22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BF7F43">
              <w:rPr>
                <w:sz w:val="22"/>
                <w:szCs w:val="22"/>
              </w:rPr>
              <w:t xml:space="preserve">Guest </w:t>
            </w:r>
            <w:r w:rsidR="00CA1C72" w:rsidRPr="00BF7F43">
              <w:rPr>
                <w:sz w:val="22"/>
                <w:szCs w:val="22"/>
              </w:rPr>
              <w:t>Contributor</w:t>
            </w:r>
            <w:r w:rsidRPr="00BF7F43">
              <w:rPr>
                <w:sz w:val="22"/>
                <w:szCs w:val="22"/>
              </w:rPr>
              <w:t xml:space="preserve">, </w:t>
            </w:r>
            <w:r w:rsidRPr="00BF7F43">
              <w:rPr>
                <w:i/>
                <w:sz w:val="22"/>
                <w:szCs w:val="22"/>
              </w:rPr>
              <w:t>Milligan College Stampede</w:t>
            </w:r>
          </w:p>
        </w:tc>
      </w:tr>
      <w:tr w:rsidR="00FD240E" w:rsidTr="00CE5466">
        <w:trPr>
          <w:cantSplit/>
          <w:trHeight w:val="287"/>
        </w:trPr>
        <w:tc>
          <w:tcPr>
            <w:tcW w:w="9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240E" w:rsidRPr="002D6D63" w:rsidRDefault="00FD240E" w:rsidP="002A33CB">
            <w:pPr>
              <w:pStyle w:val="Heading1"/>
            </w:pPr>
            <w:r>
              <w:t>Career History &amp; Accomplishments</w:t>
            </w:r>
          </w:p>
        </w:tc>
      </w:tr>
      <w:tr w:rsidR="00224523" w:rsidRPr="00BF7F43" w:rsidTr="00CE5466">
        <w:trPr>
          <w:cantSplit/>
          <w:trHeight w:val="1953"/>
        </w:trPr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4523" w:rsidRPr="00FD240E" w:rsidRDefault="00224523" w:rsidP="003A3EE9"/>
        </w:tc>
        <w:tc>
          <w:tcPr>
            <w:tcW w:w="6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4523" w:rsidRPr="00BF7F43" w:rsidRDefault="00224523" w:rsidP="003A3EE9">
            <w:pPr>
              <w:rPr>
                <w:rStyle w:val="LocationCharChar"/>
                <w:sz w:val="22"/>
                <w:szCs w:val="22"/>
              </w:rPr>
            </w:pPr>
            <w:r w:rsidRPr="00BF7F43">
              <w:rPr>
                <w:rStyle w:val="Heading4Char"/>
                <w:sz w:val="22"/>
                <w:szCs w:val="22"/>
              </w:rPr>
              <w:t>Research &amp; Technical Writer</w:t>
            </w:r>
            <w:r w:rsidRPr="00BF7F43">
              <w:rPr>
                <w:sz w:val="22"/>
                <w:szCs w:val="22"/>
              </w:rPr>
              <w:t xml:space="preserve">, </w:t>
            </w:r>
            <w:r w:rsidRPr="00BF7F43">
              <w:rPr>
                <w:rStyle w:val="LocationCharChar"/>
                <w:sz w:val="22"/>
                <w:szCs w:val="22"/>
              </w:rPr>
              <w:t>Parham Engineering Consultants, Inc.</w:t>
            </w:r>
          </w:p>
          <w:p w:rsidR="00224523" w:rsidRDefault="00224523" w:rsidP="00224523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Works as a part of an Accident Reconstruction team that consists of 2 Professional Engineers, an Engineer Analyst, a Project Coordinator, and an Office/Business Manager</w:t>
            </w:r>
            <w:r w:rsidR="00BF7599">
              <w:rPr>
                <w:sz w:val="22"/>
                <w:szCs w:val="22"/>
              </w:rPr>
              <w:t>,</w:t>
            </w:r>
          </w:p>
          <w:p w:rsidR="00224523" w:rsidRDefault="00224523" w:rsidP="00224523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Assists with site surveys using a Total Station</w:t>
            </w:r>
            <w:r w:rsidR="00BF7599">
              <w:rPr>
                <w:sz w:val="22"/>
                <w:szCs w:val="22"/>
              </w:rPr>
              <w:t>,</w:t>
            </w:r>
          </w:p>
          <w:p w:rsidR="00224523" w:rsidRDefault="00F86769" w:rsidP="00224523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Takes </w:t>
            </w:r>
            <w:r w:rsidR="00BF7599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hotographs at site and vehicle inspections, sometimes using Photogrammetry</w:t>
            </w:r>
            <w:r w:rsidR="00BF7599">
              <w:rPr>
                <w:sz w:val="22"/>
                <w:szCs w:val="22"/>
              </w:rPr>
              <w:t>,</w:t>
            </w:r>
          </w:p>
          <w:p w:rsidR="00F86769" w:rsidRDefault="00F86769" w:rsidP="00224523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Researches topics in the field of Accident Reconstruction and Roadway/Site Design for incorporation into verbal and written reports</w:t>
            </w:r>
            <w:r w:rsidR="00BF7599">
              <w:rPr>
                <w:sz w:val="22"/>
                <w:szCs w:val="22"/>
              </w:rPr>
              <w:t>,</w:t>
            </w:r>
          </w:p>
          <w:p w:rsidR="00F86769" w:rsidRDefault="00F86769" w:rsidP="00224523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Summarizes Deposition Testimony</w:t>
            </w:r>
            <w:r w:rsidR="00BF7599">
              <w:rPr>
                <w:sz w:val="22"/>
                <w:szCs w:val="22"/>
              </w:rPr>
              <w:t>,</w:t>
            </w:r>
          </w:p>
          <w:p w:rsidR="00F86769" w:rsidRDefault="00F86769" w:rsidP="00224523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Writes Technical Reports explaining concepts of Accident Reconstruction for insurance adjusters and attorneys</w:t>
            </w:r>
            <w:r w:rsidR="00BF7599">
              <w:rPr>
                <w:sz w:val="22"/>
                <w:szCs w:val="22"/>
              </w:rPr>
              <w:t xml:space="preserve"> using photographs and graphics,</w:t>
            </w:r>
          </w:p>
          <w:p w:rsidR="00F86769" w:rsidRDefault="00F86769" w:rsidP="00224523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Maintains all professional licensures and organizational memberships for both Professional Engineers as well as the company</w:t>
            </w:r>
            <w:r w:rsidR="00BF7599">
              <w:rPr>
                <w:sz w:val="22"/>
                <w:szCs w:val="22"/>
              </w:rPr>
              <w:t>,</w:t>
            </w:r>
          </w:p>
          <w:p w:rsidR="00224523" w:rsidRPr="00BF7F43" w:rsidRDefault="00F86769" w:rsidP="00BF7599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F86769">
              <w:rPr>
                <w:sz w:val="22"/>
                <w:szCs w:val="22"/>
              </w:rPr>
              <w:t>Provides general administrative services such as answering phone</w:t>
            </w:r>
            <w:r w:rsidR="00BF7599">
              <w:rPr>
                <w:sz w:val="22"/>
                <w:szCs w:val="22"/>
              </w:rPr>
              <w:t xml:space="preserve">s, preparing media, </w:t>
            </w:r>
            <w:r w:rsidRPr="00F86769">
              <w:rPr>
                <w:sz w:val="22"/>
                <w:szCs w:val="22"/>
              </w:rPr>
              <w:t xml:space="preserve">correspondence, </w:t>
            </w:r>
            <w:r w:rsidR="00BF7599">
              <w:rPr>
                <w:sz w:val="22"/>
                <w:szCs w:val="22"/>
              </w:rPr>
              <w:t xml:space="preserve">and </w:t>
            </w:r>
            <w:r w:rsidRPr="00F86769">
              <w:rPr>
                <w:sz w:val="22"/>
                <w:szCs w:val="22"/>
              </w:rPr>
              <w:t xml:space="preserve">business writing, </w:t>
            </w:r>
            <w:r w:rsidR="00BF7599">
              <w:rPr>
                <w:sz w:val="22"/>
                <w:szCs w:val="22"/>
              </w:rPr>
              <w:t>setting up new files, requesting materials, and scheduling meetings, depositions, and trial appearances.</w:t>
            </w:r>
            <w:r w:rsidR="00224523" w:rsidRPr="00BF7F43">
              <w:rPr>
                <w:sz w:val="22"/>
                <w:szCs w:val="22"/>
              </w:rPr>
              <w:t xml:space="preserve"> </w:t>
            </w:r>
            <w:r w:rsidR="00BF759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4523" w:rsidRPr="00BF7F43" w:rsidRDefault="00224523" w:rsidP="003A3EE9">
            <w:pPr>
              <w:pStyle w:val="Dates"/>
              <w:rPr>
                <w:sz w:val="22"/>
                <w:szCs w:val="22"/>
              </w:rPr>
            </w:pPr>
            <w:r w:rsidRPr="00BF7F43">
              <w:rPr>
                <w:sz w:val="22"/>
                <w:szCs w:val="22"/>
              </w:rPr>
              <w:t>2010-Current</w:t>
            </w:r>
          </w:p>
        </w:tc>
      </w:tr>
      <w:tr w:rsidR="00224523" w:rsidTr="00CE5466">
        <w:trPr>
          <w:cantSplit/>
          <w:trHeight w:val="1278"/>
        </w:trPr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000000" w:themeColor="text1"/>
              <w:right w:val="nil"/>
            </w:tcBorders>
          </w:tcPr>
          <w:p w:rsidR="00224523" w:rsidRPr="00FD240E" w:rsidRDefault="00224523" w:rsidP="00711D22"/>
        </w:tc>
        <w:tc>
          <w:tcPr>
            <w:tcW w:w="6840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:rsidR="00224523" w:rsidRDefault="00224523" w:rsidP="00711D22">
            <w:pPr>
              <w:rPr>
                <w:rStyle w:val="Heading4Char"/>
                <w:b w:val="0"/>
                <w:sz w:val="22"/>
                <w:szCs w:val="22"/>
              </w:rPr>
            </w:pPr>
            <w:r>
              <w:rPr>
                <w:rStyle w:val="Heading4Char"/>
                <w:sz w:val="22"/>
                <w:szCs w:val="22"/>
              </w:rPr>
              <w:t>Blogger/Writer/Editor/Content Manager</w:t>
            </w:r>
            <w:r>
              <w:rPr>
                <w:rStyle w:val="Heading4Char"/>
                <w:b w:val="0"/>
                <w:sz w:val="22"/>
                <w:szCs w:val="22"/>
              </w:rPr>
              <w:t xml:space="preserve">, </w:t>
            </w:r>
            <w:r>
              <w:rPr>
                <w:rStyle w:val="Heading4Char"/>
                <w:b w:val="0"/>
                <w:i/>
                <w:sz w:val="22"/>
                <w:szCs w:val="22"/>
              </w:rPr>
              <w:t>Carrie’s Cultural Commentary</w:t>
            </w:r>
          </w:p>
          <w:p w:rsidR="00224523" w:rsidRPr="00F86769" w:rsidRDefault="00F86769" w:rsidP="00AF2E6A">
            <w:pPr>
              <w:pStyle w:val="Bulletedlistlastitem"/>
              <w:spacing w:before="0" w:after="0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Carrie’s Cultural Commentary is my personal website. </w:t>
            </w:r>
          </w:p>
          <w:p w:rsidR="00F86769" w:rsidRPr="002C047A" w:rsidRDefault="00F86769" w:rsidP="00BF7599">
            <w:pPr>
              <w:pStyle w:val="Bulletedlistlastitem"/>
              <w:spacing w:before="0" w:after="0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Topics include health and wellness as I am on a journey to losing 100lbs, spirituality, literature, music, movies, and responses to the culture in which I live. </w:t>
            </w:r>
            <w:r w:rsidR="00BF7599">
              <w:rPr>
                <w:sz w:val="22"/>
                <w:szCs w:val="22"/>
              </w:rPr>
              <w:t xml:space="preserve"> </w:t>
            </w:r>
          </w:p>
          <w:p w:rsidR="002C047A" w:rsidRPr="00BF7599" w:rsidRDefault="002C047A" w:rsidP="00BF7599">
            <w:pPr>
              <w:pStyle w:val="Bulletedlistlastitem"/>
              <w:spacing w:before="0" w:after="0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Uses </w:t>
            </w:r>
            <w:proofErr w:type="spellStart"/>
            <w:r>
              <w:rPr>
                <w:sz w:val="22"/>
                <w:szCs w:val="22"/>
              </w:rPr>
              <w:t>Wordpress</w:t>
            </w:r>
            <w:proofErr w:type="spellEnd"/>
            <w:r>
              <w:rPr>
                <w:sz w:val="22"/>
                <w:szCs w:val="22"/>
              </w:rPr>
              <w:t xml:space="preserve"> for hosting, developing, and format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:rsidR="00224523" w:rsidRDefault="00224523" w:rsidP="00711D22">
            <w:pPr>
              <w:pStyle w:val="Dates"/>
              <w:rPr>
                <w:sz w:val="22"/>
                <w:szCs w:val="22"/>
              </w:rPr>
            </w:pPr>
          </w:p>
          <w:p w:rsidR="00224523" w:rsidRPr="00BF7F43" w:rsidRDefault="00224523" w:rsidP="00711D22">
            <w:pPr>
              <w:pStyle w:val="Date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2010-Current</w:t>
            </w:r>
          </w:p>
        </w:tc>
      </w:tr>
      <w:tr w:rsidR="00224523" w:rsidTr="00CE5466">
        <w:trPr>
          <w:cantSplit/>
          <w:trHeight w:val="1107"/>
        </w:trPr>
        <w:tc>
          <w:tcPr>
            <w:tcW w:w="198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224523" w:rsidRPr="00BF7F43" w:rsidRDefault="00224523" w:rsidP="003A3EE9">
            <w:pPr>
              <w:rPr>
                <w:sz w:val="22"/>
                <w:szCs w:val="22"/>
              </w:rPr>
            </w:pPr>
          </w:p>
        </w:tc>
        <w:tc>
          <w:tcPr>
            <w:tcW w:w="68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:rsidR="00224523" w:rsidRPr="00BF7F43" w:rsidRDefault="00BF7599" w:rsidP="003A3EE9">
            <w:pPr>
              <w:pStyle w:val="1stlinewspace"/>
              <w:rPr>
                <w:rStyle w:val="LocationCharChar"/>
                <w:sz w:val="22"/>
                <w:szCs w:val="22"/>
              </w:rPr>
            </w:pPr>
            <w:r>
              <w:rPr>
                <w:rStyle w:val="Heading2Char"/>
                <w:sz w:val="22"/>
                <w:szCs w:val="22"/>
              </w:rPr>
              <w:t xml:space="preserve">Volunteer </w:t>
            </w:r>
            <w:r w:rsidR="00224523" w:rsidRPr="00BF7F43">
              <w:rPr>
                <w:rStyle w:val="Heading2Char"/>
                <w:sz w:val="22"/>
                <w:szCs w:val="22"/>
              </w:rPr>
              <w:t>Director</w:t>
            </w:r>
            <w:r w:rsidR="00224523" w:rsidRPr="00BF7F43">
              <w:rPr>
                <w:sz w:val="22"/>
                <w:szCs w:val="22"/>
              </w:rPr>
              <w:t xml:space="preserve">, </w:t>
            </w:r>
            <w:r w:rsidR="00224523" w:rsidRPr="00BF7F43">
              <w:rPr>
                <w:rStyle w:val="LocationCharChar"/>
                <w:sz w:val="22"/>
                <w:szCs w:val="22"/>
              </w:rPr>
              <w:t>Peacebuilding Institute</w:t>
            </w:r>
            <w:r w:rsidR="00224523" w:rsidRPr="00BF7F43">
              <w:rPr>
                <w:rStyle w:val="LocationCharChar"/>
                <w:i w:val="0"/>
                <w:sz w:val="22"/>
                <w:szCs w:val="22"/>
              </w:rPr>
              <w:t xml:space="preserve"> &amp;</w:t>
            </w:r>
            <w:r w:rsidR="00224523" w:rsidRPr="00BF7F43">
              <w:rPr>
                <w:rStyle w:val="LocationCharChar"/>
                <w:sz w:val="22"/>
                <w:szCs w:val="22"/>
              </w:rPr>
              <w:t xml:space="preserve"> Peacebuilding Institute of East Tennessee</w:t>
            </w:r>
          </w:p>
          <w:p w:rsidR="00224523" w:rsidRDefault="00224523" w:rsidP="003A3EE9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 with Website Developer to update website</w:t>
            </w:r>
            <w:r w:rsidR="00BF7599">
              <w:rPr>
                <w:sz w:val="22"/>
                <w:szCs w:val="22"/>
              </w:rPr>
              <w:t>,</w:t>
            </w:r>
          </w:p>
          <w:p w:rsidR="00224523" w:rsidRDefault="00224523" w:rsidP="003A3EE9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Hosted the Second Annual Conference on Violence in Knoxville (2012)</w:t>
            </w:r>
            <w:r w:rsidR="00BF7599">
              <w:rPr>
                <w:sz w:val="22"/>
                <w:szCs w:val="22"/>
              </w:rPr>
              <w:t>,</w:t>
            </w:r>
          </w:p>
          <w:p w:rsidR="00224523" w:rsidRDefault="00224523" w:rsidP="003A3EE9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Scheduled, attended, and hosted regular monthly meetings</w:t>
            </w:r>
            <w:r w:rsidR="00F86769">
              <w:rPr>
                <w:sz w:val="22"/>
                <w:szCs w:val="22"/>
              </w:rPr>
              <w:t xml:space="preserve"> and quarterly board meetings</w:t>
            </w:r>
            <w:r w:rsidR="00BF7599">
              <w:rPr>
                <w:sz w:val="22"/>
                <w:szCs w:val="22"/>
              </w:rPr>
              <w:t>, and</w:t>
            </w:r>
          </w:p>
          <w:p w:rsidR="00224523" w:rsidRPr="00BF7F43" w:rsidRDefault="00224523" w:rsidP="003A3EE9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Supported Knoxville area peace organizations such as the Beck Cultural Exchange Center and the Knoxville Pridefest</w:t>
            </w:r>
            <w:r w:rsidR="00BF7599">
              <w:rPr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:rsidR="00224523" w:rsidRPr="00BF7F43" w:rsidRDefault="00224523" w:rsidP="003A3EE9">
            <w:pPr>
              <w:pStyle w:val="DatesBefore6p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March 2012</w:t>
            </w:r>
            <w:r w:rsidRPr="00BF7F43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June 2013</w:t>
            </w:r>
          </w:p>
        </w:tc>
      </w:tr>
      <w:tr w:rsidR="00224523" w:rsidTr="00CE5466">
        <w:trPr>
          <w:cantSplit/>
          <w:trHeight w:val="243"/>
        </w:trPr>
        <w:tc>
          <w:tcPr>
            <w:tcW w:w="198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224523" w:rsidRPr="00FD240E" w:rsidRDefault="00224523" w:rsidP="00FD240E"/>
        </w:tc>
        <w:tc>
          <w:tcPr>
            <w:tcW w:w="68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:rsidR="00224523" w:rsidRPr="00BF7F43" w:rsidRDefault="00224523" w:rsidP="00711D22">
            <w:pPr>
              <w:rPr>
                <w:rStyle w:val="LocationCharChar"/>
                <w:sz w:val="22"/>
                <w:szCs w:val="22"/>
              </w:rPr>
            </w:pPr>
            <w:r w:rsidRPr="00BF7F43">
              <w:rPr>
                <w:rStyle w:val="Heading4Char"/>
                <w:sz w:val="22"/>
                <w:szCs w:val="22"/>
              </w:rPr>
              <w:t>Trainer &amp; Manager</w:t>
            </w:r>
            <w:r w:rsidRPr="00BF7F43">
              <w:rPr>
                <w:sz w:val="22"/>
                <w:szCs w:val="22"/>
              </w:rPr>
              <w:t xml:space="preserve">, </w:t>
            </w:r>
            <w:r w:rsidRPr="00BF7F43">
              <w:rPr>
                <w:rStyle w:val="LocationCharChar"/>
                <w:sz w:val="22"/>
                <w:szCs w:val="22"/>
              </w:rPr>
              <w:t>GC Services</w:t>
            </w:r>
          </w:p>
          <w:p w:rsidR="00224523" w:rsidRPr="00BF7F43" w:rsidRDefault="00224523" w:rsidP="00BF7F43">
            <w:pPr>
              <w:pStyle w:val="Bulletedlistlastitem"/>
              <w:spacing w:before="0" w:after="0"/>
              <w:rPr>
                <w:sz w:val="22"/>
                <w:szCs w:val="22"/>
              </w:rPr>
            </w:pPr>
            <w:r w:rsidRPr="00BF7F43">
              <w:rPr>
                <w:sz w:val="22"/>
                <w:szCs w:val="22"/>
              </w:rPr>
              <w:t>10/2008-01/2009: Entry level debt collections agent</w:t>
            </w:r>
          </w:p>
          <w:p w:rsidR="00224523" w:rsidRPr="00BF7F43" w:rsidRDefault="00224523" w:rsidP="00BF7F43">
            <w:pPr>
              <w:pStyle w:val="Bulletedlistlastitem"/>
              <w:spacing w:before="0" w:after="0"/>
              <w:rPr>
                <w:sz w:val="22"/>
                <w:szCs w:val="22"/>
              </w:rPr>
            </w:pPr>
            <w:r w:rsidRPr="00BF7F43">
              <w:rPr>
                <w:sz w:val="22"/>
                <w:szCs w:val="22"/>
              </w:rPr>
              <w:t>01/2009-07/2010: Trainer of New Hires</w:t>
            </w:r>
          </w:p>
          <w:p w:rsidR="00224523" w:rsidRPr="00BF7F43" w:rsidRDefault="00224523" w:rsidP="00BF7F43">
            <w:pPr>
              <w:pStyle w:val="Bulletedlistlastitem"/>
              <w:spacing w:before="0" w:after="0"/>
              <w:rPr>
                <w:sz w:val="22"/>
                <w:szCs w:val="22"/>
              </w:rPr>
            </w:pPr>
            <w:r w:rsidRPr="00BF7F43">
              <w:rPr>
                <w:sz w:val="22"/>
                <w:szCs w:val="22"/>
              </w:rPr>
              <w:t>09/2009-01/2010: Team Lead (management training program)</w:t>
            </w:r>
          </w:p>
          <w:p w:rsidR="00224523" w:rsidRPr="00BF7F43" w:rsidRDefault="00224523" w:rsidP="00BF7F43">
            <w:pPr>
              <w:pStyle w:val="Bulletedlistlastitem"/>
              <w:spacing w:before="0" w:after="0"/>
              <w:rPr>
                <w:sz w:val="22"/>
                <w:szCs w:val="22"/>
              </w:rPr>
            </w:pPr>
            <w:r w:rsidRPr="00BF7F43">
              <w:rPr>
                <w:sz w:val="22"/>
                <w:szCs w:val="22"/>
              </w:rPr>
              <w:t>01/2010-07/2010: Trainer &amp; Team Manager</w:t>
            </w:r>
          </w:p>
          <w:p w:rsidR="00224523" w:rsidRDefault="00224523" w:rsidP="002245BD">
            <w:pPr>
              <w:pStyle w:val="1stlinewspace"/>
              <w:rPr>
                <w:sz w:val="22"/>
                <w:szCs w:val="22"/>
              </w:rPr>
            </w:pPr>
            <w:r w:rsidRPr="00BF7F43">
              <w:rPr>
                <w:sz w:val="22"/>
                <w:szCs w:val="22"/>
              </w:rPr>
              <w:t xml:space="preserve">Although this position was not in my academic field, I used my skills and education to make the position my own. A positive, respectful attitude and </w:t>
            </w:r>
            <w:r w:rsidR="00F86769">
              <w:rPr>
                <w:sz w:val="22"/>
                <w:szCs w:val="22"/>
              </w:rPr>
              <w:t>dynamic</w:t>
            </w:r>
            <w:r w:rsidRPr="00BF7F43">
              <w:rPr>
                <w:sz w:val="22"/>
                <w:szCs w:val="22"/>
              </w:rPr>
              <w:t xml:space="preserve"> work ethic in this entry-level job made me</w:t>
            </w:r>
            <w:r w:rsidR="00F86769">
              <w:rPr>
                <w:sz w:val="22"/>
                <w:szCs w:val="22"/>
              </w:rPr>
              <w:t xml:space="preserve"> an easy choice for management.  </w:t>
            </w:r>
            <w:r w:rsidR="00F86769" w:rsidRPr="00BF7F43">
              <w:rPr>
                <w:sz w:val="22"/>
                <w:szCs w:val="22"/>
              </w:rPr>
              <w:t xml:space="preserve">The near-two years I was at GC Services helped me establish a history of work experience as a recent college graduate in a struggling job market, and I am especially grateful for the management training and lasting personal </w:t>
            </w:r>
            <w:proofErr w:type="gramStart"/>
            <w:r w:rsidR="00F86769" w:rsidRPr="00BF7F43">
              <w:rPr>
                <w:sz w:val="22"/>
                <w:szCs w:val="22"/>
              </w:rPr>
              <w:t>friendships</w:t>
            </w:r>
            <w:proofErr w:type="gramEnd"/>
            <w:r w:rsidR="00F86769" w:rsidRPr="00BF7F43">
              <w:rPr>
                <w:sz w:val="22"/>
                <w:szCs w:val="22"/>
              </w:rPr>
              <w:t xml:space="preserve"> I received there.</w:t>
            </w:r>
          </w:p>
          <w:p w:rsidR="00F86769" w:rsidRDefault="00F86769" w:rsidP="002245BD">
            <w:pPr>
              <w:pStyle w:val="1stlinewspace"/>
              <w:rPr>
                <w:sz w:val="22"/>
                <w:szCs w:val="22"/>
              </w:rPr>
            </w:pPr>
          </w:p>
          <w:p w:rsidR="00F86769" w:rsidRDefault="00F86769" w:rsidP="00F86769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BF7F43">
              <w:rPr>
                <w:sz w:val="22"/>
                <w:szCs w:val="22"/>
              </w:rPr>
              <w:t>eveloped all new training materials</w:t>
            </w:r>
            <w:r>
              <w:rPr>
                <w:sz w:val="22"/>
                <w:szCs w:val="22"/>
              </w:rPr>
              <w:t xml:space="preserve"> for AT&amp;T Customer Service Collections Representatives</w:t>
            </w:r>
          </w:p>
          <w:p w:rsidR="00F86769" w:rsidRDefault="00F86769" w:rsidP="00F86769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Raised the bar for new hire performance</w:t>
            </w:r>
          </w:p>
          <w:p w:rsidR="00F86769" w:rsidRDefault="00F86769" w:rsidP="002245BD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Managed a team of 15-30 employees while also training new hires full time</w:t>
            </w:r>
          </w:p>
          <w:p w:rsidR="00224523" w:rsidRPr="00F86769" w:rsidRDefault="00F86769" w:rsidP="002245BD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="00224523" w:rsidRPr="00F86769">
              <w:rPr>
                <w:sz w:val="22"/>
                <w:szCs w:val="22"/>
              </w:rPr>
              <w:t>sed daily, weekly, and monthly statistical tracking to identify individual, team</w:t>
            </w:r>
            <w:r>
              <w:rPr>
                <w:sz w:val="22"/>
                <w:szCs w:val="22"/>
              </w:rPr>
              <w:t>, and department coaching needs</w:t>
            </w:r>
            <w:r w:rsidR="00224523" w:rsidRPr="00F86769">
              <w:rPr>
                <w:sz w:val="22"/>
                <w:szCs w:val="22"/>
              </w:rPr>
              <w:t xml:space="preserve"> 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:rsidR="00224523" w:rsidRPr="00BF7F43" w:rsidRDefault="00224523" w:rsidP="00C65681">
            <w:pPr>
              <w:pStyle w:val="Dates"/>
              <w:rPr>
                <w:sz w:val="22"/>
                <w:szCs w:val="22"/>
              </w:rPr>
            </w:pPr>
            <w:r w:rsidRPr="00BF7F43">
              <w:rPr>
                <w:sz w:val="22"/>
                <w:szCs w:val="22"/>
              </w:rPr>
              <w:t>2008-2010</w:t>
            </w:r>
          </w:p>
        </w:tc>
      </w:tr>
      <w:tr w:rsidR="00224523" w:rsidTr="00CE5466">
        <w:trPr>
          <w:cantSplit/>
          <w:trHeight w:val="243"/>
        </w:trPr>
        <w:tc>
          <w:tcPr>
            <w:tcW w:w="1980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224523" w:rsidRPr="00FD240E" w:rsidRDefault="00224523" w:rsidP="00FD240E"/>
        </w:tc>
        <w:tc>
          <w:tcPr>
            <w:tcW w:w="68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:rsidR="00224523" w:rsidRPr="00BF7F43" w:rsidRDefault="00224523" w:rsidP="002245BD">
            <w:pPr>
              <w:rPr>
                <w:rStyle w:val="LocationCharChar"/>
                <w:sz w:val="22"/>
                <w:szCs w:val="22"/>
              </w:rPr>
            </w:pPr>
            <w:r w:rsidRPr="00BF7F43">
              <w:rPr>
                <w:rStyle w:val="Heading4Char"/>
                <w:sz w:val="22"/>
                <w:szCs w:val="22"/>
              </w:rPr>
              <w:t>Legal Assistant</w:t>
            </w:r>
            <w:r w:rsidRPr="00BF7F43">
              <w:rPr>
                <w:sz w:val="22"/>
                <w:szCs w:val="22"/>
              </w:rPr>
              <w:t xml:space="preserve">, </w:t>
            </w:r>
            <w:r w:rsidRPr="00BF7F43">
              <w:rPr>
                <w:rStyle w:val="LocationCharChar"/>
                <w:sz w:val="22"/>
                <w:szCs w:val="22"/>
              </w:rPr>
              <w:t>Ogle, Elrod &amp; Baril, PLLC</w:t>
            </w:r>
          </w:p>
          <w:p w:rsidR="00F86769" w:rsidRDefault="00F86769" w:rsidP="002245BD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was hired</w:t>
            </w:r>
            <w:r w:rsidRPr="00BF7F43">
              <w:rPr>
                <w:sz w:val="22"/>
                <w:szCs w:val="22"/>
              </w:rPr>
              <w:t xml:space="preserve"> as a receptionist, and </w:t>
            </w:r>
            <w:r>
              <w:rPr>
                <w:sz w:val="22"/>
                <w:szCs w:val="22"/>
              </w:rPr>
              <w:t>therefore</w:t>
            </w:r>
            <w:r w:rsidRPr="00BF7F43">
              <w:rPr>
                <w:sz w:val="22"/>
                <w:szCs w:val="22"/>
              </w:rPr>
              <w:t xml:space="preserve"> responsible for answering multiple telephone lines, preparing correspondence, and directing clients and attorneys for meetings</w:t>
            </w:r>
            <w:r>
              <w:rPr>
                <w:sz w:val="22"/>
                <w:szCs w:val="22"/>
              </w:rPr>
              <w:t>.</w:t>
            </w:r>
          </w:p>
          <w:p w:rsidR="00BF7599" w:rsidRDefault="00224523" w:rsidP="002245BD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F86769">
              <w:rPr>
                <w:sz w:val="22"/>
                <w:szCs w:val="22"/>
              </w:rPr>
              <w:t>Within a month of working there, I was provided an office and the additional duties of assisting the managing partner of the firm, Timothy Elrod</w:t>
            </w:r>
            <w:proofErr w:type="gramStart"/>
            <w:r w:rsidRPr="00F86769">
              <w:rPr>
                <w:sz w:val="22"/>
                <w:szCs w:val="22"/>
              </w:rPr>
              <w:t xml:space="preserve">. </w:t>
            </w:r>
            <w:proofErr w:type="gramEnd"/>
            <w:r w:rsidRPr="00F86769">
              <w:rPr>
                <w:sz w:val="22"/>
                <w:szCs w:val="22"/>
              </w:rPr>
              <w:t xml:space="preserve">I drafted legal pleadings, briefs, </w:t>
            </w:r>
            <w:proofErr w:type="gramStart"/>
            <w:r w:rsidRPr="00F86769">
              <w:rPr>
                <w:sz w:val="22"/>
                <w:szCs w:val="22"/>
              </w:rPr>
              <w:t>correspondence</w:t>
            </w:r>
            <w:proofErr w:type="gramEnd"/>
            <w:r w:rsidRPr="00F86769">
              <w:rPr>
                <w:sz w:val="22"/>
                <w:szCs w:val="22"/>
              </w:rPr>
              <w:t xml:space="preserve"> and dictation. </w:t>
            </w:r>
          </w:p>
          <w:p w:rsidR="00224523" w:rsidRPr="00F86769" w:rsidRDefault="00224523" w:rsidP="002245BD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F86769">
              <w:rPr>
                <w:sz w:val="22"/>
                <w:szCs w:val="22"/>
              </w:rPr>
              <w:t xml:space="preserve">I also maintained </w:t>
            </w:r>
            <w:r w:rsidR="00BF7599">
              <w:rPr>
                <w:sz w:val="22"/>
                <w:szCs w:val="22"/>
              </w:rPr>
              <w:t>Mr. Elrod’s</w:t>
            </w:r>
            <w:r w:rsidRPr="00F86769">
              <w:rPr>
                <w:sz w:val="22"/>
                <w:szCs w:val="22"/>
              </w:rPr>
              <w:t xml:space="preserve"> schedule with Knox, Anderson, </w:t>
            </w:r>
            <w:proofErr w:type="gramStart"/>
            <w:r w:rsidRPr="00F86769">
              <w:rPr>
                <w:sz w:val="22"/>
                <w:szCs w:val="22"/>
              </w:rPr>
              <w:t>Blount</w:t>
            </w:r>
            <w:proofErr w:type="gramEnd"/>
            <w:r w:rsidRPr="00F86769">
              <w:rPr>
                <w:sz w:val="22"/>
                <w:szCs w:val="22"/>
              </w:rPr>
              <w:t xml:space="preserve"> and Sevier County court systems, attorneys and clients. </w:t>
            </w:r>
          </w:p>
          <w:p w:rsidR="00224523" w:rsidRPr="00BF7F43" w:rsidRDefault="00224523" w:rsidP="002245BD">
            <w:pPr>
              <w:pStyle w:val="1stlinewspace"/>
              <w:rPr>
                <w:rFonts w:cs="Arial"/>
                <w:iCs/>
                <w:spacing w:val="8"/>
                <w:sz w:val="22"/>
                <w:szCs w:val="22"/>
              </w:rPr>
            </w:pPr>
            <w:r w:rsidRPr="00BF7F43">
              <w:rPr>
                <w:sz w:val="22"/>
                <w:szCs w:val="22"/>
              </w:rPr>
              <w:t>While I gained an appreciation for the justice system and family law in particular, I also learned invaluable work/life experience lessons. I developed a strong work ethic here and defined professional expectations for myself and my employer. The experience I gained at Ogle, Elrod &amp; Baril, PLLC will definitely go with me as I continue to develop professionally.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:rsidR="00224523" w:rsidRPr="00BF7F43" w:rsidRDefault="00224523" w:rsidP="002A33CB">
            <w:pPr>
              <w:pStyle w:val="Dates"/>
              <w:rPr>
                <w:sz w:val="22"/>
                <w:szCs w:val="22"/>
              </w:rPr>
            </w:pPr>
            <w:r w:rsidRPr="00BF7F43">
              <w:rPr>
                <w:sz w:val="22"/>
                <w:szCs w:val="22"/>
              </w:rPr>
              <w:t>2007</w:t>
            </w:r>
          </w:p>
        </w:tc>
      </w:tr>
      <w:tr w:rsidR="001505DE" w:rsidTr="00CE5466">
        <w:trPr>
          <w:cantSplit/>
          <w:trHeight w:val="243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05DE" w:rsidRPr="00FD240E" w:rsidRDefault="001505DE" w:rsidP="002C047A">
            <w:pPr>
              <w:pStyle w:val="Heading1"/>
            </w:pPr>
            <w:r>
              <w:lastRenderedPageBreak/>
              <w:t>References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05DE" w:rsidRDefault="001505DE" w:rsidP="002245BD">
            <w:pPr>
              <w:rPr>
                <w:rStyle w:val="Heading4Char"/>
                <w:sz w:val="22"/>
                <w:szCs w:val="22"/>
              </w:rPr>
            </w:pPr>
            <w:proofErr w:type="spellStart"/>
            <w:r>
              <w:rPr>
                <w:rStyle w:val="Heading4Char"/>
                <w:sz w:val="22"/>
                <w:szCs w:val="22"/>
              </w:rPr>
              <w:t>Tobi</w:t>
            </w:r>
            <w:proofErr w:type="spellEnd"/>
            <w:r>
              <w:rPr>
                <w:rStyle w:val="Heading4Char"/>
                <w:sz w:val="22"/>
                <w:szCs w:val="22"/>
              </w:rPr>
              <w:t xml:space="preserve"> Wilson, Human Resources Manager</w:t>
            </w:r>
          </w:p>
          <w:p w:rsidR="001505DE" w:rsidRDefault="001505DE" w:rsidP="002245BD">
            <w:pPr>
              <w:rPr>
                <w:rStyle w:val="Heading4Char"/>
                <w:sz w:val="22"/>
                <w:szCs w:val="22"/>
              </w:rPr>
            </w:pPr>
            <w:r>
              <w:rPr>
                <w:rStyle w:val="Heading4Char"/>
                <w:sz w:val="22"/>
                <w:szCs w:val="22"/>
              </w:rPr>
              <w:t>GC Services</w:t>
            </w:r>
          </w:p>
          <w:p w:rsidR="001505DE" w:rsidRDefault="001505DE" w:rsidP="002245BD">
            <w:pPr>
              <w:rPr>
                <w:rStyle w:val="Heading4Char"/>
                <w:sz w:val="22"/>
                <w:szCs w:val="22"/>
              </w:rPr>
            </w:pPr>
            <w:r>
              <w:rPr>
                <w:rStyle w:val="Heading4Char"/>
                <w:sz w:val="22"/>
                <w:szCs w:val="22"/>
              </w:rPr>
              <w:t>4454 N. Broadway St</w:t>
            </w:r>
          </w:p>
          <w:p w:rsidR="001505DE" w:rsidRDefault="001505DE" w:rsidP="002245BD">
            <w:pPr>
              <w:rPr>
                <w:rStyle w:val="Heading4Char"/>
                <w:sz w:val="22"/>
                <w:szCs w:val="22"/>
              </w:rPr>
            </w:pPr>
            <w:r>
              <w:rPr>
                <w:rStyle w:val="Heading4Char"/>
                <w:sz w:val="22"/>
                <w:szCs w:val="22"/>
              </w:rPr>
              <w:t>Knoxville, TN 37917</w:t>
            </w:r>
          </w:p>
          <w:p w:rsidR="001505DE" w:rsidRDefault="001505DE" w:rsidP="002245BD">
            <w:pPr>
              <w:rPr>
                <w:rStyle w:val="Heading4Char"/>
                <w:sz w:val="22"/>
                <w:szCs w:val="22"/>
              </w:rPr>
            </w:pPr>
            <w:r>
              <w:rPr>
                <w:rStyle w:val="Heading4Char"/>
                <w:sz w:val="22"/>
                <w:szCs w:val="22"/>
              </w:rPr>
              <w:t>865-219-5800</w:t>
            </w:r>
          </w:p>
          <w:p w:rsidR="001505DE" w:rsidRDefault="001505DE" w:rsidP="002245BD">
            <w:pPr>
              <w:rPr>
                <w:rStyle w:val="Heading4Char"/>
                <w:sz w:val="22"/>
                <w:szCs w:val="22"/>
              </w:rPr>
            </w:pPr>
          </w:p>
          <w:p w:rsidR="001505DE" w:rsidRDefault="001505DE" w:rsidP="002245BD">
            <w:pPr>
              <w:rPr>
                <w:rStyle w:val="Heading4Char"/>
                <w:sz w:val="22"/>
                <w:szCs w:val="22"/>
              </w:rPr>
            </w:pPr>
            <w:r>
              <w:rPr>
                <w:rStyle w:val="Heading4Char"/>
                <w:sz w:val="22"/>
                <w:szCs w:val="22"/>
              </w:rPr>
              <w:t xml:space="preserve">Victoria </w:t>
            </w:r>
            <w:proofErr w:type="spellStart"/>
            <w:r>
              <w:rPr>
                <w:rStyle w:val="Heading4Char"/>
                <w:sz w:val="22"/>
                <w:szCs w:val="22"/>
              </w:rPr>
              <w:t>Medaglia</w:t>
            </w:r>
            <w:proofErr w:type="spellEnd"/>
            <w:r>
              <w:rPr>
                <w:rStyle w:val="Heading4Char"/>
                <w:sz w:val="22"/>
                <w:szCs w:val="22"/>
              </w:rPr>
              <w:t xml:space="preserve">, </w:t>
            </w:r>
            <w:r w:rsidR="002C047A">
              <w:rPr>
                <w:rStyle w:val="Heading4Char"/>
                <w:sz w:val="22"/>
                <w:szCs w:val="22"/>
              </w:rPr>
              <w:t>Editor of Peace Memo</w:t>
            </w:r>
          </w:p>
          <w:p w:rsidR="002C047A" w:rsidRDefault="002C047A" w:rsidP="002245BD">
            <w:pPr>
              <w:rPr>
                <w:rStyle w:val="Heading4Char"/>
                <w:sz w:val="22"/>
                <w:szCs w:val="22"/>
              </w:rPr>
            </w:pPr>
            <w:proofErr w:type="spellStart"/>
            <w:r>
              <w:rPr>
                <w:rStyle w:val="Heading4Char"/>
                <w:sz w:val="22"/>
                <w:szCs w:val="22"/>
              </w:rPr>
              <w:t>FairWeather</w:t>
            </w:r>
            <w:proofErr w:type="spellEnd"/>
            <w:r>
              <w:rPr>
                <w:rStyle w:val="Heading4Char"/>
                <w:sz w:val="22"/>
                <w:szCs w:val="22"/>
              </w:rPr>
              <w:t xml:space="preserve"> Editors</w:t>
            </w:r>
          </w:p>
          <w:p w:rsidR="002C047A" w:rsidRDefault="002C047A" w:rsidP="002245BD">
            <w:pPr>
              <w:rPr>
                <w:rStyle w:val="Heading4Char"/>
                <w:sz w:val="22"/>
                <w:szCs w:val="22"/>
              </w:rPr>
            </w:pPr>
            <w:r>
              <w:rPr>
                <w:rStyle w:val="Heading4Char"/>
                <w:sz w:val="22"/>
                <w:szCs w:val="22"/>
              </w:rPr>
              <w:t>865-332-2912</w:t>
            </w:r>
          </w:p>
          <w:p w:rsidR="00C5322A" w:rsidRDefault="00C5322A" w:rsidP="002245BD">
            <w:pPr>
              <w:rPr>
                <w:rStyle w:val="Heading4Char"/>
                <w:sz w:val="22"/>
                <w:szCs w:val="22"/>
              </w:rPr>
            </w:pPr>
          </w:p>
          <w:p w:rsidR="00C5322A" w:rsidRDefault="00C5322A" w:rsidP="002245BD">
            <w:pPr>
              <w:rPr>
                <w:rStyle w:val="Heading4Char"/>
                <w:sz w:val="22"/>
                <w:szCs w:val="22"/>
              </w:rPr>
            </w:pPr>
            <w:r>
              <w:rPr>
                <w:rStyle w:val="Heading4Char"/>
                <w:sz w:val="22"/>
                <w:szCs w:val="22"/>
              </w:rPr>
              <w:t>Brittany Love</w:t>
            </w:r>
          </w:p>
          <w:p w:rsidR="00C5322A" w:rsidRDefault="00C5322A" w:rsidP="002245BD">
            <w:pPr>
              <w:rPr>
                <w:rStyle w:val="Heading4Char"/>
                <w:sz w:val="22"/>
                <w:szCs w:val="22"/>
              </w:rPr>
            </w:pPr>
            <w:r>
              <w:rPr>
                <w:rStyle w:val="Heading4Char"/>
                <w:sz w:val="22"/>
                <w:szCs w:val="22"/>
              </w:rPr>
              <w:t>3220 Lynn Ridge Drive</w:t>
            </w:r>
          </w:p>
          <w:p w:rsidR="00C5322A" w:rsidRDefault="00C5322A" w:rsidP="002245BD">
            <w:pPr>
              <w:rPr>
                <w:rStyle w:val="Heading4Char"/>
                <w:sz w:val="22"/>
                <w:szCs w:val="22"/>
              </w:rPr>
            </w:pPr>
            <w:r>
              <w:rPr>
                <w:rStyle w:val="Heading4Char"/>
                <w:sz w:val="22"/>
                <w:szCs w:val="22"/>
              </w:rPr>
              <w:t>Raleigh, NC 27613</w:t>
            </w:r>
          </w:p>
          <w:p w:rsidR="00C5322A" w:rsidRDefault="00C5322A" w:rsidP="002245BD">
            <w:pPr>
              <w:rPr>
                <w:rStyle w:val="Heading4Char"/>
                <w:sz w:val="22"/>
                <w:szCs w:val="22"/>
              </w:rPr>
            </w:pPr>
            <w:r>
              <w:rPr>
                <w:rStyle w:val="Heading4Char"/>
                <w:sz w:val="22"/>
                <w:szCs w:val="22"/>
              </w:rPr>
              <w:t>919-316-8424</w:t>
            </w:r>
          </w:p>
          <w:p w:rsidR="002C047A" w:rsidRDefault="002C047A" w:rsidP="002245BD">
            <w:pPr>
              <w:rPr>
                <w:rStyle w:val="Heading4Char"/>
                <w:sz w:val="22"/>
                <w:szCs w:val="22"/>
              </w:rPr>
            </w:pPr>
          </w:p>
          <w:p w:rsidR="001505DE" w:rsidRPr="00BF7F43" w:rsidRDefault="002C047A" w:rsidP="00C5322A">
            <w:pPr>
              <w:rPr>
                <w:rStyle w:val="Heading4Char"/>
                <w:sz w:val="22"/>
                <w:szCs w:val="22"/>
              </w:rPr>
            </w:pPr>
            <w:r>
              <w:rPr>
                <w:rStyle w:val="Heading4Char"/>
                <w:sz w:val="22"/>
                <w:szCs w:val="22"/>
              </w:rPr>
              <w:t>Please, do not contact my current employer because it will jeopardize my current job security.</w:t>
            </w:r>
            <w:r w:rsidR="00C5322A">
              <w:rPr>
                <w:rStyle w:val="Heading4Char"/>
                <w:sz w:val="22"/>
                <w:szCs w:val="22"/>
              </w:rPr>
              <w:t xml:space="preserve">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05DE" w:rsidRPr="00BF7F43" w:rsidRDefault="001505DE" w:rsidP="002A33CB">
            <w:pPr>
              <w:pStyle w:val="Dates"/>
              <w:rPr>
                <w:sz w:val="22"/>
                <w:szCs w:val="22"/>
              </w:rPr>
            </w:pPr>
          </w:p>
        </w:tc>
      </w:tr>
    </w:tbl>
    <w:p w:rsidR="00A65E10" w:rsidRDefault="00A65E10" w:rsidP="001505DE">
      <w:pPr>
        <w:pStyle w:val="Heading1"/>
      </w:pPr>
    </w:p>
    <w:sectPr w:rsidR="00A65E10" w:rsidSect="00B35D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91631"/>
    <w:multiLevelType w:val="multilevel"/>
    <w:tmpl w:val="A76C6892"/>
    <w:numStyleLink w:val="Bulletedlist"/>
  </w:abstractNum>
  <w:abstractNum w:abstractNumId="1">
    <w:nsid w:val="0290080B"/>
    <w:multiLevelType w:val="multilevel"/>
    <w:tmpl w:val="A76C6892"/>
    <w:numStyleLink w:val="Bulletedlist"/>
  </w:abstractNum>
  <w:abstractNum w:abstractNumId="2">
    <w:nsid w:val="0426471D"/>
    <w:multiLevelType w:val="hybridMultilevel"/>
    <w:tmpl w:val="D5BAF92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5C50430"/>
    <w:multiLevelType w:val="multilevel"/>
    <w:tmpl w:val="A76C6892"/>
    <w:numStyleLink w:val="Bulletedlist"/>
  </w:abstractNum>
  <w:abstractNum w:abstractNumId="4">
    <w:nsid w:val="07557557"/>
    <w:multiLevelType w:val="multilevel"/>
    <w:tmpl w:val="A76C6892"/>
    <w:numStyleLink w:val="Bulletedlist"/>
  </w:abstractNum>
  <w:abstractNum w:abstractNumId="5">
    <w:nsid w:val="0A37110D"/>
    <w:multiLevelType w:val="multilevel"/>
    <w:tmpl w:val="A76C6892"/>
    <w:numStyleLink w:val="Bulletedlist"/>
  </w:abstractNum>
  <w:abstractNum w:abstractNumId="6">
    <w:nsid w:val="0C99086E"/>
    <w:multiLevelType w:val="hybridMultilevel"/>
    <w:tmpl w:val="31ACF42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0F9860E7"/>
    <w:multiLevelType w:val="hybridMultilevel"/>
    <w:tmpl w:val="B46C229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262818"/>
    <w:multiLevelType w:val="hybridMultilevel"/>
    <w:tmpl w:val="D5B4E180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119C34B4"/>
    <w:multiLevelType w:val="multilevel"/>
    <w:tmpl w:val="A76C6892"/>
    <w:numStyleLink w:val="Bulletedlist"/>
  </w:abstractNum>
  <w:abstractNum w:abstractNumId="10">
    <w:nsid w:val="121A2C8E"/>
    <w:multiLevelType w:val="multilevel"/>
    <w:tmpl w:val="A76C6892"/>
    <w:numStyleLink w:val="Bulletedlist"/>
  </w:abstractNum>
  <w:abstractNum w:abstractNumId="11">
    <w:nsid w:val="210A21B2"/>
    <w:multiLevelType w:val="multilevel"/>
    <w:tmpl w:val="A76C6892"/>
    <w:numStyleLink w:val="Bulletedlist"/>
  </w:abstractNum>
  <w:abstractNum w:abstractNumId="12">
    <w:nsid w:val="233A2A13"/>
    <w:multiLevelType w:val="multilevel"/>
    <w:tmpl w:val="A76C6892"/>
    <w:numStyleLink w:val="Bulletedlist"/>
  </w:abstractNum>
  <w:abstractNum w:abstractNumId="13">
    <w:nsid w:val="26D60FEF"/>
    <w:multiLevelType w:val="hybridMultilevel"/>
    <w:tmpl w:val="1108AB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9B25A7B"/>
    <w:multiLevelType w:val="multilevel"/>
    <w:tmpl w:val="A76C6892"/>
    <w:numStyleLink w:val="Bulletedlist"/>
  </w:abstractNum>
  <w:abstractNum w:abstractNumId="15">
    <w:nsid w:val="2C957936"/>
    <w:multiLevelType w:val="multilevel"/>
    <w:tmpl w:val="A76C6892"/>
    <w:numStyleLink w:val="Bulletedlist"/>
  </w:abstractNum>
  <w:abstractNum w:abstractNumId="16">
    <w:nsid w:val="2D292DB9"/>
    <w:multiLevelType w:val="hybridMultilevel"/>
    <w:tmpl w:val="AF281F1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000705"/>
    <w:multiLevelType w:val="multilevel"/>
    <w:tmpl w:val="A76C6892"/>
    <w:numStyleLink w:val="Bulletedlist"/>
  </w:abstractNum>
  <w:abstractNum w:abstractNumId="18">
    <w:nsid w:val="32D14072"/>
    <w:multiLevelType w:val="hybridMultilevel"/>
    <w:tmpl w:val="534E5074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>
    <w:nsid w:val="38002167"/>
    <w:multiLevelType w:val="multilevel"/>
    <w:tmpl w:val="A76C6892"/>
    <w:numStyleLink w:val="Bulletedlist"/>
  </w:abstractNum>
  <w:abstractNum w:abstractNumId="20">
    <w:nsid w:val="3D0E12AE"/>
    <w:multiLevelType w:val="multilevel"/>
    <w:tmpl w:val="A76C6892"/>
    <w:numStyleLink w:val="Bulletedlist"/>
  </w:abstractNum>
  <w:abstractNum w:abstractNumId="21">
    <w:nsid w:val="3F195673"/>
    <w:multiLevelType w:val="multilevel"/>
    <w:tmpl w:val="A76C6892"/>
    <w:numStyleLink w:val="Bulletedlist"/>
  </w:abstractNum>
  <w:abstractNum w:abstractNumId="22">
    <w:nsid w:val="44C45E49"/>
    <w:multiLevelType w:val="multilevel"/>
    <w:tmpl w:val="A76C6892"/>
    <w:numStyleLink w:val="Bulletedlist"/>
  </w:abstractNum>
  <w:abstractNum w:abstractNumId="23">
    <w:nsid w:val="455764B2"/>
    <w:multiLevelType w:val="multilevel"/>
    <w:tmpl w:val="A76C6892"/>
    <w:numStyleLink w:val="Bulletedlist"/>
  </w:abstractNum>
  <w:abstractNum w:abstractNumId="24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C06FEE"/>
    <w:multiLevelType w:val="hybridMultilevel"/>
    <w:tmpl w:val="B2808D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48E65FC2"/>
    <w:multiLevelType w:val="multilevel"/>
    <w:tmpl w:val="A76C6892"/>
    <w:numStyleLink w:val="Bulletedlist"/>
  </w:abstractNum>
  <w:abstractNum w:abstractNumId="27">
    <w:nsid w:val="49225F49"/>
    <w:multiLevelType w:val="multilevel"/>
    <w:tmpl w:val="A76C6892"/>
    <w:numStyleLink w:val="Bulletedlist"/>
  </w:abstractNum>
  <w:abstractNum w:abstractNumId="28">
    <w:nsid w:val="4D5C1064"/>
    <w:multiLevelType w:val="hybridMultilevel"/>
    <w:tmpl w:val="19BEE18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9">
    <w:nsid w:val="4F182260"/>
    <w:multiLevelType w:val="multilevel"/>
    <w:tmpl w:val="A76C6892"/>
    <w:numStyleLink w:val="Bulletedlist"/>
  </w:abstractNum>
  <w:abstractNum w:abstractNumId="30">
    <w:nsid w:val="53AA603B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31">
    <w:nsid w:val="5457596C"/>
    <w:multiLevelType w:val="multilevel"/>
    <w:tmpl w:val="A76C6892"/>
    <w:numStyleLink w:val="Bulletedlist"/>
  </w:abstractNum>
  <w:abstractNum w:abstractNumId="32">
    <w:nsid w:val="558C25BE"/>
    <w:multiLevelType w:val="multilevel"/>
    <w:tmpl w:val="A76C6892"/>
    <w:numStyleLink w:val="Bulletedlist"/>
  </w:abstractNum>
  <w:abstractNum w:abstractNumId="33">
    <w:nsid w:val="57C32DBF"/>
    <w:multiLevelType w:val="multilevel"/>
    <w:tmpl w:val="A76C6892"/>
    <w:numStyleLink w:val="Bulletedlist"/>
  </w:abstractNum>
  <w:abstractNum w:abstractNumId="34">
    <w:nsid w:val="5C573373"/>
    <w:multiLevelType w:val="hybridMultilevel"/>
    <w:tmpl w:val="145E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717114"/>
    <w:multiLevelType w:val="hybridMultilevel"/>
    <w:tmpl w:val="964A008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>
    <w:nsid w:val="6A0634C8"/>
    <w:multiLevelType w:val="hybridMultilevel"/>
    <w:tmpl w:val="47DAD2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F346F34"/>
    <w:multiLevelType w:val="multilevel"/>
    <w:tmpl w:val="A76C6892"/>
    <w:numStyleLink w:val="Bulletedlist"/>
  </w:abstractNum>
  <w:abstractNum w:abstractNumId="38">
    <w:nsid w:val="6F491805"/>
    <w:multiLevelType w:val="multilevel"/>
    <w:tmpl w:val="A76C6892"/>
    <w:numStyleLink w:val="Bulletedlist"/>
  </w:abstractNum>
  <w:abstractNum w:abstractNumId="39">
    <w:nsid w:val="70762AA4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113EF9"/>
    <w:multiLevelType w:val="multilevel"/>
    <w:tmpl w:val="A76C6892"/>
    <w:numStyleLink w:val="Bulletedlist"/>
  </w:abstractNum>
  <w:num w:numId="1">
    <w:abstractNumId w:val="30"/>
  </w:num>
  <w:num w:numId="2">
    <w:abstractNumId w:val="24"/>
  </w:num>
  <w:num w:numId="3">
    <w:abstractNumId w:val="0"/>
  </w:num>
  <w:num w:numId="4">
    <w:abstractNumId w:val="39"/>
  </w:num>
  <w:num w:numId="5">
    <w:abstractNumId w:val="37"/>
  </w:num>
  <w:num w:numId="6">
    <w:abstractNumId w:val="12"/>
  </w:num>
  <w:num w:numId="7">
    <w:abstractNumId w:val="31"/>
  </w:num>
  <w:num w:numId="8">
    <w:abstractNumId w:val="32"/>
  </w:num>
  <w:num w:numId="9">
    <w:abstractNumId w:val="40"/>
  </w:num>
  <w:num w:numId="10">
    <w:abstractNumId w:val="3"/>
  </w:num>
  <w:num w:numId="11">
    <w:abstractNumId w:val="29"/>
  </w:num>
  <w:num w:numId="12">
    <w:abstractNumId w:val="14"/>
  </w:num>
  <w:num w:numId="13">
    <w:abstractNumId w:val="8"/>
  </w:num>
  <w:num w:numId="14">
    <w:abstractNumId w:val="22"/>
  </w:num>
  <w:num w:numId="15">
    <w:abstractNumId w:val="38"/>
  </w:num>
  <w:num w:numId="16">
    <w:abstractNumId w:val="21"/>
  </w:num>
  <w:num w:numId="17">
    <w:abstractNumId w:val="6"/>
  </w:num>
  <w:num w:numId="18">
    <w:abstractNumId w:val="23"/>
  </w:num>
  <w:num w:numId="19">
    <w:abstractNumId w:val="16"/>
  </w:num>
  <w:num w:numId="20">
    <w:abstractNumId w:val="17"/>
  </w:num>
  <w:num w:numId="21">
    <w:abstractNumId w:val="7"/>
  </w:num>
  <w:num w:numId="22">
    <w:abstractNumId w:val="11"/>
  </w:num>
  <w:num w:numId="23">
    <w:abstractNumId w:val="36"/>
  </w:num>
  <w:num w:numId="24">
    <w:abstractNumId w:val="26"/>
  </w:num>
  <w:num w:numId="25">
    <w:abstractNumId w:val="13"/>
  </w:num>
  <w:num w:numId="26">
    <w:abstractNumId w:val="4"/>
  </w:num>
  <w:num w:numId="27">
    <w:abstractNumId w:val="25"/>
  </w:num>
  <w:num w:numId="28">
    <w:abstractNumId w:val="19"/>
  </w:num>
  <w:num w:numId="29">
    <w:abstractNumId w:val="2"/>
  </w:num>
  <w:num w:numId="30">
    <w:abstractNumId w:val="1"/>
  </w:num>
  <w:num w:numId="31">
    <w:abstractNumId w:val="35"/>
  </w:num>
  <w:num w:numId="32">
    <w:abstractNumId w:val="10"/>
  </w:num>
  <w:num w:numId="33">
    <w:abstractNumId w:val="28"/>
  </w:num>
  <w:num w:numId="34">
    <w:abstractNumId w:val="5"/>
  </w:num>
  <w:num w:numId="35">
    <w:abstractNumId w:val="18"/>
  </w:num>
  <w:num w:numId="36">
    <w:abstractNumId w:val="20"/>
  </w:num>
  <w:num w:numId="37">
    <w:abstractNumId w:val="33"/>
  </w:num>
  <w:num w:numId="38">
    <w:abstractNumId w:val="15"/>
  </w:num>
  <w:num w:numId="39">
    <w:abstractNumId w:val="9"/>
  </w:num>
  <w:num w:numId="40">
    <w:abstractNumId w:val="27"/>
  </w:num>
  <w:num w:numId="41">
    <w:abstractNumId w:val="34"/>
  </w:num>
  <w:num w:numId="4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oNotHyphenateCaps/>
  <w:characterSpacingControl w:val="doNotCompress"/>
  <w:compat/>
  <w:rsids>
    <w:rsidRoot w:val="00F97E89"/>
    <w:rsid w:val="000009BA"/>
    <w:rsid w:val="00036117"/>
    <w:rsid w:val="0004584D"/>
    <w:rsid w:val="001209EA"/>
    <w:rsid w:val="00144C40"/>
    <w:rsid w:val="001505DE"/>
    <w:rsid w:val="00184B53"/>
    <w:rsid w:val="0019026C"/>
    <w:rsid w:val="00194FCA"/>
    <w:rsid w:val="001F1FE4"/>
    <w:rsid w:val="00224523"/>
    <w:rsid w:val="002245BD"/>
    <w:rsid w:val="00225E32"/>
    <w:rsid w:val="002629EC"/>
    <w:rsid w:val="0027749A"/>
    <w:rsid w:val="0028669B"/>
    <w:rsid w:val="00286B09"/>
    <w:rsid w:val="002A33CB"/>
    <w:rsid w:val="002C047A"/>
    <w:rsid w:val="002D6D63"/>
    <w:rsid w:val="002F47C0"/>
    <w:rsid w:val="002F5852"/>
    <w:rsid w:val="00305BA5"/>
    <w:rsid w:val="00320524"/>
    <w:rsid w:val="003C030D"/>
    <w:rsid w:val="003D30DD"/>
    <w:rsid w:val="003E3210"/>
    <w:rsid w:val="003F17A0"/>
    <w:rsid w:val="003F5D3E"/>
    <w:rsid w:val="00480F5D"/>
    <w:rsid w:val="00486D74"/>
    <w:rsid w:val="004B48D2"/>
    <w:rsid w:val="004D25AE"/>
    <w:rsid w:val="004F6F87"/>
    <w:rsid w:val="005141A0"/>
    <w:rsid w:val="00514635"/>
    <w:rsid w:val="00543F26"/>
    <w:rsid w:val="0056218D"/>
    <w:rsid w:val="00572B3F"/>
    <w:rsid w:val="005B37A2"/>
    <w:rsid w:val="00614C29"/>
    <w:rsid w:val="006445F2"/>
    <w:rsid w:val="006922E8"/>
    <w:rsid w:val="00693A08"/>
    <w:rsid w:val="006B37FD"/>
    <w:rsid w:val="006E424B"/>
    <w:rsid w:val="006E6720"/>
    <w:rsid w:val="007677EA"/>
    <w:rsid w:val="007A54B9"/>
    <w:rsid w:val="007B6435"/>
    <w:rsid w:val="007D5C35"/>
    <w:rsid w:val="00842682"/>
    <w:rsid w:val="00856628"/>
    <w:rsid w:val="00874A01"/>
    <w:rsid w:val="00886F27"/>
    <w:rsid w:val="008912F5"/>
    <w:rsid w:val="008931FF"/>
    <w:rsid w:val="008A482D"/>
    <w:rsid w:val="008A5BDD"/>
    <w:rsid w:val="008A7B76"/>
    <w:rsid w:val="008E0F92"/>
    <w:rsid w:val="00902A72"/>
    <w:rsid w:val="009A5874"/>
    <w:rsid w:val="00A11638"/>
    <w:rsid w:val="00A332E5"/>
    <w:rsid w:val="00A5754B"/>
    <w:rsid w:val="00A65E10"/>
    <w:rsid w:val="00A76701"/>
    <w:rsid w:val="00A92D25"/>
    <w:rsid w:val="00AB5B26"/>
    <w:rsid w:val="00AF2E6A"/>
    <w:rsid w:val="00B03223"/>
    <w:rsid w:val="00B3555C"/>
    <w:rsid w:val="00B35D13"/>
    <w:rsid w:val="00B42582"/>
    <w:rsid w:val="00B51CD2"/>
    <w:rsid w:val="00B53B12"/>
    <w:rsid w:val="00B60A37"/>
    <w:rsid w:val="00B824F8"/>
    <w:rsid w:val="00B84022"/>
    <w:rsid w:val="00BA3E0E"/>
    <w:rsid w:val="00BD4280"/>
    <w:rsid w:val="00BD4EFC"/>
    <w:rsid w:val="00BF7599"/>
    <w:rsid w:val="00BF7F43"/>
    <w:rsid w:val="00C02D57"/>
    <w:rsid w:val="00C22E49"/>
    <w:rsid w:val="00C42C03"/>
    <w:rsid w:val="00C5322A"/>
    <w:rsid w:val="00C65681"/>
    <w:rsid w:val="00C71F47"/>
    <w:rsid w:val="00C727C5"/>
    <w:rsid w:val="00C77A92"/>
    <w:rsid w:val="00C94284"/>
    <w:rsid w:val="00CA1C72"/>
    <w:rsid w:val="00CB75A4"/>
    <w:rsid w:val="00CD0C38"/>
    <w:rsid w:val="00CD688D"/>
    <w:rsid w:val="00CE316E"/>
    <w:rsid w:val="00CE5466"/>
    <w:rsid w:val="00D75AAE"/>
    <w:rsid w:val="00E01409"/>
    <w:rsid w:val="00E251F6"/>
    <w:rsid w:val="00E344A1"/>
    <w:rsid w:val="00E952C4"/>
    <w:rsid w:val="00EB3E11"/>
    <w:rsid w:val="00EC5DEB"/>
    <w:rsid w:val="00EC75B2"/>
    <w:rsid w:val="00EF597E"/>
    <w:rsid w:val="00F13427"/>
    <w:rsid w:val="00F22C8E"/>
    <w:rsid w:val="00F56BC1"/>
    <w:rsid w:val="00F80CB9"/>
    <w:rsid w:val="00F86769"/>
    <w:rsid w:val="00F96845"/>
    <w:rsid w:val="00F97E89"/>
    <w:rsid w:val="00FA122D"/>
    <w:rsid w:val="00FA70B6"/>
    <w:rsid w:val="00FD2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6F27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2A33CB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1stlinewspace"/>
    <w:next w:val="Normal"/>
    <w:link w:val="Heading2Char"/>
    <w:qFormat/>
    <w:rsid w:val="002A33CB"/>
    <w:pPr>
      <w:outlineLvl w:val="1"/>
    </w:pPr>
    <w:rPr>
      <w:b/>
      <w:bCs w:val="0"/>
    </w:rPr>
  </w:style>
  <w:style w:type="paragraph" w:styleId="Heading3">
    <w:name w:val="heading 3"/>
    <w:basedOn w:val="Normal"/>
    <w:next w:val="Normal"/>
    <w:qFormat/>
    <w:rsid w:val="0028669B"/>
    <w:pPr>
      <w:tabs>
        <w:tab w:val="right" w:pos="6480"/>
      </w:tabs>
      <w:spacing w:before="120"/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2A33CB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33CB"/>
    <w:rPr>
      <w:rFonts w:ascii="Garamond" w:hAnsi="Garamond" w:cs="Arial"/>
      <w:b/>
      <w:bCs/>
      <w:sz w:val="22"/>
      <w:lang w:val="en-US" w:eastAsia="en-US" w:bidi="ar-SA"/>
    </w:rPr>
  </w:style>
  <w:style w:type="paragraph" w:customStyle="1" w:styleId="Bulletfirstline">
    <w:name w:val="Bullet first line"/>
    <w:basedOn w:val="Normal"/>
    <w:link w:val="Bulletfir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e">
    <w:name w:val="1st line w/space"/>
    <w:basedOn w:val="Normal"/>
    <w:link w:val="1stlinewspaceCharChar"/>
    <w:rsid w:val="00842682"/>
    <w:pPr>
      <w:spacing w:before="120"/>
    </w:pPr>
    <w:rPr>
      <w:bCs/>
    </w:rPr>
  </w:style>
  <w:style w:type="character" w:customStyle="1" w:styleId="Heading2Char">
    <w:name w:val="Heading 2 Char"/>
    <w:basedOn w:val="1stlinewspaceCharChar"/>
    <w:link w:val="Heading2"/>
    <w:rsid w:val="002A33CB"/>
    <w:rPr>
      <w:b/>
    </w:rPr>
  </w:style>
  <w:style w:type="character" w:customStyle="1" w:styleId="Copyright">
    <w:name w:val="Copyright"/>
    <w:basedOn w:val="DefaultParagraphFont"/>
    <w:rsid w:val="002A33CB"/>
    <w:rPr>
      <w:sz w:val="16"/>
    </w:rPr>
  </w:style>
  <w:style w:type="character" w:customStyle="1" w:styleId="Heading4Char">
    <w:name w:val="Heading 4 Char"/>
    <w:basedOn w:val="DefaultParagraphFont"/>
    <w:link w:val="Heading4"/>
    <w:rsid w:val="002A33CB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Bulletedlistlastitem">
    <w:name w:val="Bulleted list last item"/>
    <w:basedOn w:val="Normal"/>
    <w:rsid w:val="00CD688D"/>
    <w:pPr>
      <w:numPr>
        <w:numId w:val="40"/>
      </w:numPr>
      <w:spacing w:after="120"/>
    </w:pPr>
  </w:style>
  <w:style w:type="paragraph" w:customStyle="1" w:styleId="ContactInformation">
    <w:name w:val="Contact Information"/>
    <w:basedOn w:val="Heading3"/>
    <w:rsid w:val="0028669B"/>
    <w:pPr>
      <w:spacing w:before="20"/>
    </w:pPr>
  </w:style>
  <w:style w:type="character" w:styleId="Hyperlink">
    <w:name w:val="Hyperlink"/>
    <w:basedOn w:val="DefaultParagraphFont"/>
    <w:rsid w:val="002245BD"/>
    <w:rPr>
      <w:color w:val="0000FF" w:themeColor="hyperlink"/>
      <w:u w:val="single"/>
    </w:r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6922E8"/>
    <w:pPr>
      <w:tabs>
        <w:tab w:val="right" w:pos="6480"/>
      </w:tabs>
    </w:pPr>
    <w:rPr>
      <w:rFonts w:cs="Arial"/>
      <w:i/>
      <w:iCs/>
      <w:spacing w:val="8"/>
      <w:szCs w:val="20"/>
    </w:rPr>
  </w:style>
  <w:style w:type="character" w:customStyle="1" w:styleId="BulletfirstlineCharChar">
    <w:name w:val="Bullet first line Char Char"/>
    <w:basedOn w:val="DefaultParagraphFont"/>
    <w:link w:val="Bulletfir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basedOn w:val="DefaultParagraphFont"/>
    <w:link w:val="Location"/>
    <w:rsid w:val="006922E8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1stlinewspaceCharChar">
    <w:name w:val="1st line w/space Char Char"/>
    <w:basedOn w:val="DefaultParagraphFont"/>
    <w:link w:val="1stlinewspace"/>
    <w:rsid w:val="00842682"/>
    <w:rPr>
      <w:rFonts w:ascii="Garamond" w:hAnsi="Garamond"/>
      <w:bCs/>
      <w:szCs w:val="24"/>
      <w:lang w:val="en-US" w:eastAsia="en-US" w:bidi="ar-SA"/>
    </w:rPr>
  </w:style>
  <w:style w:type="paragraph" w:customStyle="1" w:styleId="College">
    <w:name w:val="College"/>
    <w:basedOn w:val="1stlinewspace"/>
    <w:link w:val="CollegeCharChar"/>
    <w:rsid w:val="00194FCA"/>
    <w:pPr>
      <w:spacing w:before="0"/>
    </w:pPr>
    <w:rPr>
      <w:b/>
      <w:bCs w:val="0"/>
      <w:i/>
    </w:rPr>
  </w:style>
  <w:style w:type="character" w:customStyle="1" w:styleId="CollegeCharChar">
    <w:name w:val="College Char Char"/>
    <w:basedOn w:val="1stlinewspaceCharChar"/>
    <w:link w:val="College"/>
    <w:rsid w:val="00194FCA"/>
    <w:rPr>
      <w:b/>
      <w:i/>
    </w:rPr>
  </w:style>
  <w:style w:type="paragraph" w:customStyle="1" w:styleId="DatesBefore6pt">
    <w:name w:val="Dates + Before:  6 pt"/>
    <w:basedOn w:val="Dates"/>
    <w:rsid w:val="00EC5DEB"/>
    <w:pPr>
      <w:spacing w:before="120"/>
    </w:pPr>
    <w:rPr>
      <w:iCs/>
    </w:rPr>
  </w:style>
  <w:style w:type="paragraph" w:styleId="ListParagraph">
    <w:name w:val="List Paragraph"/>
    <w:basedOn w:val="Normal"/>
    <w:uiPriority w:val="34"/>
    <w:qFormat/>
    <w:rsid w:val="00AF2E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pub/carrie-mayes-san-angelo/39/71a/5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rriesculturalcommentary.com" TargetMode="External"/><Relationship Id="rId5" Type="http://schemas.openxmlformats.org/officeDocument/2006/relationships/hyperlink" Target="mailto:c.mayes.sanangel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sanangelo\Application%20Data\Microsoft\Templates\Functional%20resume%20emphasizing%20edu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emphasizing education.dot</Template>
  <TotalTime>8</TotalTime>
  <Pages>3</Pages>
  <Words>741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McGraw-Hill</Company>
  <LinksUpToDate>false</LinksUpToDate>
  <CharactersWithSpaces>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San Angelo</dc:creator>
  <cp:keywords/>
  <dc:description/>
  <cp:lastModifiedBy>Carrie San Angelo</cp:lastModifiedBy>
  <cp:revision>3</cp:revision>
  <cp:lastPrinted>2003-11-20T15:16:00Z</cp:lastPrinted>
  <dcterms:created xsi:type="dcterms:W3CDTF">2013-08-16T14:08:00Z</dcterms:created>
  <dcterms:modified xsi:type="dcterms:W3CDTF">2013-08-16T15:34:00Z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TC063694331033</vt:lpwstr>
  </property>
</Properties>
</file>