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1561C" w:rsidRPr="00A45ED4" w:rsidRDefault="0011561C" w:rsidP="0011561C">
      <w:pPr>
        <w:jc w:val="center"/>
        <w:rPr>
          <w:rFonts w:ascii="Cambria" w:hAnsi="Cambria"/>
          <w:b/>
        </w:rPr>
      </w:pPr>
      <w:r w:rsidRPr="00A45ED4">
        <w:rPr>
          <w:rFonts w:ascii="Cambria" w:hAnsi="Cambria"/>
          <w:b/>
        </w:rPr>
        <w:t xml:space="preserve">Jeannette M. </w:t>
      </w:r>
      <w:proofErr w:type="spellStart"/>
      <w:r w:rsidRPr="00A45ED4">
        <w:rPr>
          <w:rFonts w:ascii="Cambria" w:hAnsi="Cambria"/>
          <w:b/>
        </w:rPr>
        <w:t>Kranick</w:t>
      </w:r>
      <w:proofErr w:type="spellEnd"/>
    </w:p>
    <w:p w:rsidR="0011561C" w:rsidRPr="00A45ED4" w:rsidRDefault="0011561C" w:rsidP="0011561C">
      <w:pPr>
        <w:jc w:val="center"/>
        <w:rPr>
          <w:rFonts w:ascii="Cambria" w:hAnsi="Cambria"/>
        </w:rPr>
      </w:pPr>
      <w:r w:rsidRPr="00A45ED4">
        <w:rPr>
          <w:rFonts w:ascii="Cambria" w:hAnsi="Cambria"/>
        </w:rPr>
        <w:t>828 Franklin St.</w:t>
      </w:r>
    </w:p>
    <w:p w:rsidR="0011561C" w:rsidRPr="00A45ED4" w:rsidRDefault="0011561C" w:rsidP="0011561C">
      <w:pPr>
        <w:jc w:val="center"/>
        <w:rPr>
          <w:rFonts w:ascii="Cambria" w:hAnsi="Cambria"/>
        </w:rPr>
      </w:pPr>
      <w:r w:rsidRPr="00A45ED4">
        <w:rPr>
          <w:rFonts w:ascii="Cambria" w:hAnsi="Cambria"/>
        </w:rPr>
        <w:t xml:space="preserve"> Portland OR 97202</w:t>
      </w:r>
    </w:p>
    <w:p w:rsidR="0011561C" w:rsidRPr="00A45ED4" w:rsidRDefault="0011561C" w:rsidP="0011561C">
      <w:pPr>
        <w:jc w:val="center"/>
        <w:rPr>
          <w:rFonts w:ascii="Cambria" w:hAnsi="Cambria"/>
        </w:rPr>
      </w:pPr>
      <w:r w:rsidRPr="00A45ED4">
        <w:rPr>
          <w:rFonts w:ascii="Cambria" w:hAnsi="Cambria"/>
        </w:rPr>
        <w:t>jeannettekranick@gmail.com</w:t>
      </w:r>
    </w:p>
    <w:p w:rsidR="0011561C" w:rsidRPr="00A45ED4" w:rsidRDefault="0011561C" w:rsidP="0011561C">
      <w:pPr>
        <w:jc w:val="center"/>
        <w:rPr>
          <w:rFonts w:ascii="Cambria" w:hAnsi="Cambria"/>
        </w:rPr>
      </w:pPr>
      <w:r w:rsidRPr="00A45ED4">
        <w:rPr>
          <w:rFonts w:ascii="Cambria" w:hAnsi="Cambria"/>
        </w:rPr>
        <w:t xml:space="preserve">(971) 256-2545  </w:t>
      </w:r>
    </w:p>
    <w:p w:rsidR="0011561C" w:rsidRPr="00A45ED4" w:rsidRDefault="0011561C">
      <w:pPr>
        <w:rPr>
          <w:rFonts w:ascii="Cambria" w:hAnsi="Cambria"/>
        </w:rPr>
      </w:pPr>
    </w:p>
    <w:p w:rsidR="00A45ED4" w:rsidRPr="00A45ED4" w:rsidRDefault="0011561C" w:rsidP="0011561C">
      <w:pPr>
        <w:rPr>
          <w:rFonts w:ascii="Cambria" w:hAnsi="Cambria"/>
          <w:b/>
        </w:rPr>
      </w:pPr>
      <w:r w:rsidRPr="00A45ED4">
        <w:rPr>
          <w:rFonts w:ascii="Cambria" w:hAnsi="Cambria"/>
          <w:b/>
        </w:rPr>
        <w:t xml:space="preserve">Work </w:t>
      </w:r>
      <w:r w:rsidR="00205B77" w:rsidRPr="00A45ED4">
        <w:rPr>
          <w:rFonts w:ascii="Cambria" w:hAnsi="Cambria"/>
          <w:b/>
        </w:rPr>
        <w:t>Experience</w:t>
      </w:r>
    </w:p>
    <w:p w:rsidR="00A45ED4" w:rsidRPr="00A45ED4" w:rsidRDefault="00A45ED4" w:rsidP="0011561C">
      <w:pPr>
        <w:rPr>
          <w:rFonts w:ascii="Cambria" w:hAnsi="Cambria"/>
          <w:b/>
        </w:rPr>
      </w:pPr>
    </w:p>
    <w:p w:rsidR="00A175F5" w:rsidRPr="00A45ED4" w:rsidRDefault="00A175F5" w:rsidP="0011561C">
      <w:pPr>
        <w:rPr>
          <w:rFonts w:ascii="Cambria" w:hAnsi="Cambria"/>
          <w:b/>
        </w:rPr>
        <w:sectPr w:rsidR="00A175F5" w:rsidRPr="00A45ED4">
          <w:pgSz w:w="12240" w:h="15840"/>
          <w:pgMar w:top="1440" w:right="1440" w:bottom="1440" w:left="1440" w:gutter="0"/>
          <w:titlePg/>
        </w:sectPr>
      </w:pPr>
    </w:p>
    <w:p w:rsidR="00A45ED4" w:rsidRPr="00A45ED4" w:rsidRDefault="00A45ED4" w:rsidP="00A45ED4">
      <w:p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English Teacher</w:t>
      </w:r>
    </w:p>
    <w:p w:rsidR="00A45ED4" w:rsidRPr="00A45ED4" w:rsidRDefault="00A45ED4" w:rsidP="00A45ED4">
      <w:p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 xml:space="preserve">The </w:t>
      </w:r>
      <w:proofErr w:type="spellStart"/>
      <w:r w:rsidRPr="00A45ED4">
        <w:rPr>
          <w:rFonts w:ascii="Cambria" w:hAnsi="Cambria" w:cs="Arial"/>
          <w:szCs w:val="20"/>
          <w:lang w:val="en-AU"/>
        </w:rPr>
        <w:t>EnglischFee</w:t>
      </w:r>
      <w:proofErr w:type="spellEnd"/>
      <w:r w:rsidRPr="00A45ED4">
        <w:rPr>
          <w:rFonts w:ascii="Cambria" w:hAnsi="Cambria" w:cs="Arial"/>
          <w:szCs w:val="20"/>
          <w:lang w:val="en-AU"/>
        </w:rPr>
        <w:t xml:space="preserve"> Day Camp</w:t>
      </w:r>
    </w:p>
    <w:p w:rsidR="00A45ED4" w:rsidRPr="00A45ED4" w:rsidRDefault="00A45ED4" w:rsidP="00A45ED4">
      <w:pPr>
        <w:jc w:val="right"/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Munich, Germany</w:t>
      </w:r>
    </w:p>
    <w:p w:rsidR="00A45ED4" w:rsidRPr="00A45ED4" w:rsidRDefault="00A45ED4" w:rsidP="00A45ED4">
      <w:pPr>
        <w:jc w:val="right"/>
        <w:rPr>
          <w:rFonts w:ascii="Cambria" w:hAnsi="Cambria" w:cs="Arial"/>
          <w:szCs w:val="20"/>
          <w:lang w:val="en-AU"/>
        </w:rPr>
        <w:sectPr w:rsidR="00A45ED4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  <w:r w:rsidRPr="00A45ED4">
        <w:rPr>
          <w:rFonts w:ascii="Cambria" w:hAnsi="Cambria" w:cs="Arial"/>
          <w:szCs w:val="20"/>
          <w:lang w:val="en-AU"/>
        </w:rPr>
        <w:t>06/2013 –</w:t>
      </w:r>
      <w:r>
        <w:rPr>
          <w:rFonts w:ascii="Cambria" w:hAnsi="Cambria" w:cs="Arial"/>
          <w:szCs w:val="20"/>
          <w:lang w:val="en-AU"/>
        </w:rPr>
        <w:t xml:space="preserve"> 08/2013</w:t>
      </w:r>
    </w:p>
    <w:p w:rsidR="00A45ED4" w:rsidRPr="00A45ED4" w:rsidRDefault="00A45ED4" w:rsidP="00A45ED4">
      <w:pPr>
        <w:pStyle w:val="ListParagraph"/>
        <w:numPr>
          <w:ilvl w:val="0"/>
          <w:numId w:val="4"/>
        </w:num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 w:val="22"/>
          <w:szCs w:val="20"/>
          <w:lang w:val="en-AU"/>
        </w:rPr>
        <w:t xml:space="preserve">Supervised bilingual groups of children, ages 4-12, and organized nature excursions, art projects and swimming activities. </w:t>
      </w:r>
    </w:p>
    <w:p w:rsidR="00A45ED4" w:rsidRPr="00A45ED4" w:rsidRDefault="00A45ED4" w:rsidP="00A45ED4">
      <w:pPr>
        <w:pStyle w:val="ListParagraph"/>
        <w:numPr>
          <w:ilvl w:val="0"/>
          <w:numId w:val="4"/>
        </w:num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 w:val="22"/>
          <w:szCs w:val="20"/>
          <w:lang w:val="en-AU"/>
        </w:rPr>
        <w:t xml:space="preserve">Planned camp projects and organized weekly curriculum and menu. </w:t>
      </w:r>
    </w:p>
    <w:p w:rsidR="00A45ED4" w:rsidRPr="00A45ED4" w:rsidRDefault="00A45ED4" w:rsidP="0011561C">
      <w:pPr>
        <w:rPr>
          <w:rFonts w:ascii="Cambria" w:hAnsi="Cambria" w:cs="Arial"/>
          <w:szCs w:val="20"/>
          <w:lang w:val="en-AU"/>
        </w:rPr>
      </w:pPr>
    </w:p>
    <w:p w:rsidR="00A175F5" w:rsidRPr="00A45ED4" w:rsidRDefault="00A175F5" w:rsidP="0011561C">
      <w:pPr>
        <w:rPr>
          <w:rFonts w:ascii="Cambria" w:hAnsi="Cambria" w:cs="Arial"/>
          <w:szCs w:val="20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11561C" w:rsidRPr="00A45ED4" w:rsidRDefault="0011561C" w:rsidP="0011561C">
      <w:pPr>
        <w:rPr>
          <w:rFonts w:ascii="Cambria" w:hAnsi="Cambria" w:cs="Arial"/>
          <w:sz w:val="20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ESL Teacher</w:t>
      </w:r>
    </w:p>
    <w:p w:rsidR="0011561C" w:rsidRPr="00A45ED4" w:rsidRDefault="0011561C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 xml:space="preserve">Marco </w:t>
      </w:r>
      <w:proofErr w:type="gramStart"/>
      <w:r w:rsidRPr="00A45ED4">
        <w:rPr>
          <w:rFonts w:ascii="Cambria" w:hAnsi="Cambria" w:cs="Arial"/>
          <w:lang w:val="en-AU"/>
        </w:rPr>
        <w:t>do</w:t>
      </w:r>
      <w:proofErr w:type="gramEnd"/>
      <w:r w:rsidRPr="00A45ED4">
        <w:rPr>
          <w:rFonts w:ascii="Cambria" w:hAnsi="Cambria" w:cs="Arial"/>
          <w:lang w:val="en-AU"/>
        </w:rPr>
        <w:t xml:space="preserve"> </w:t>
      </w:r>
      <w:proofErr w:type="spellStart"/>
      <w:r w:rsidRPr="00A45ED4">
        <w:rPr>
          <w:rFonts w:ascii="Cambria" w:hAnsi="Cambria" w:cs="Arial"/>
          <w:lang w:val="en-AU"/>
        </w:rPr>
        <w:t>Camballón</w:t>
      </w:r>
      <w:proofErr w:type="spellEnd"/>
      <w:r w:rsidRPr="00A45ED4">
        <w:rPr>
          <w:rFonts w:ascii="Cambria" w:hAnsi="Cambria" w:cs="Arial"/>
          <w:lang w:val="en-AU"/>
        </w:rPr>
        <w:t xml:space="preserve"> Secondary School </w:t>
      </w:r>
    </w:p>
    <w:p w:rsidR="0011561C" w:rsidRPr="00A45ED4" w:rsidRDefault="0011561C" w:rsidP="00A175F5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Vila de Cruces, Spain</w:t>
      </w:r>
    </w:p>
    <w:p w:rsidR="00A175F5" w:rsidRPr="00A45ED4" w:rsidRDefault="00A175F5" w:rsidP="00A175F5">
      <w:pPr>
        <w:jc w:val="right"/>
        <w:rPr>
          <w:rFonts w:ascii="Cambria" w:hAnsi="Cambria" w:cs="Arial"/>
          <w:color w:val="000000"/>
          <w:szCs w:val="19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  <w:r w:rsidRPr="00A45ED4">
        <w:rPr>
          <w:rFonts w:ascii="Cambria" w:hAnsi="Cambria" w:cs="Arial"/>
          <w:szCs w:val="20"/>
          <w:lang w:val="en-AU"/>
        </w:rPr>
        <w:t>10/2011 – 06/2013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Taught English as a </w:t>
      </w:r>
      <w:r w:rsidR="00D615E1" w:rsidRPr="00A45ED4">
        <w:rPr>
          <w:rFonts w:ascii="Cambria" w:hAnsi="Cambria" w:cs="Arial"/>
          <w:color w:val="000000"/>
          <w:sz w:val="22"/>
          <w:szCs w:val="19"/>
          <w:lang w:val="en-AU"/>
        </w:rPr>
        <w:t>second l</w:t>
      </w: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anguage to students ages 12-18.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Implemented lesson plans to encourage student participation and opportunities to creatively use language on a frequent basis.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Taught Mathematics, Art, and Physical Education in English. </w:t>
      </w:r>
    </w:p>
    <w:p w:rsidR="0011561C" w:rsidRPr="00A45ED4" w:rsidRDefault="0011561C">
      <w:pPr>
        <w:rPr>
          <w:rFonts w:ascii="Cambria" w:hAnsi="Cambria"/>
          <w:b/>
        </w:rPr>
      </w:pPr>
    </w:p>
    <w:p w:rsidR="00A175F5" w:rsidRPr="00A45ED4" w:rsidRDefault="00A175F5" w:rsidP="0011561C">
      <w:pPr>
        <w:rPr>
          <w:rFonts w:ascii="Cambria" w:hAnsi="Cambria" w:cs="Arial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11561C" w:rsidRPr="00A45ED4" w:rsidRDefault="0011561C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Freelance English Teacher</w:t>
      </w:r>
    </w:p>
    <w:p w:rsidR="00A175F5" w:rsidRPr="00A45ED4" w:rsidRDefault="00A175F5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ab/>
      </w:r>
    </w:p>
    <w:p w:rsidR="00A175F5" w:rsidRPr="00A45ED4" w:rsidRDefault="0011561C" w:rsidP="005F168D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 xml:space="preserve">Santiago de </w:t>
      </w:r>
      <w:proofErr w:type="spellStart"/>
      <w:r w:rsidRPr="00A45ED4">
        <w:rPr>
          <w:rFonts w:ascii="Cambria" w:hAnsi="Cambria" w:cs="Arial"/>
          <w:lang w:val="en-AU"/>
        </w:rPr>
        <w:t>Compostela</w:t>
      </w:r>
      <w:proofErr w:type="spellEnd"/>
      <w:r w:rsidRPr="00A45ED4">
        <w:rPr>
          <w:rFonts w:ascii="Cambria" w:hAnsi="Cambria" w:cs="Arial"/>
          <w:lang w:val="en-AU"/>
        </w:rPr>
        <w:t>, Spain</w:t>
      </w:r>
    </w:p>
    <w:p w:rsidR="00A175F5" w:rsidRPr="00A45ED4" w:rsidRDefault="00A175F5" w:rsidP="005F168D">
      <w:pPr>
        <w:jc w:val="right"/>
        <w:rPr>
          <w:rFonts w:ascii="Cambria" w:hAnsi="Cambria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  <w:r w:rsidRPr="00A45ED4">
        <w:rPr>
          <w:rFonts w:ascii="Cambria" w:hAnsi="Cambria" w:cs="Arial"/>
          <w:szCs w:val="20"/>
          <w:lang w:val="en-AU"/>
        </w:rPr>
        <w:t>10/2011– 06/2013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Taught private English classes in both one-to-one and small group settings.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Business English courses with the following: government employees, engineers, receptionists, and academics.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Provided casual conversation classes; improved student fluency and understanding of colloquial language. </w:t>
      </w:r>
    </w:p>
    <w:p w:rsidR="0011561C" w:rsidRPr="00A45ED4" w:rsidRDefault="0011561C" w:rsidP="00D615E1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Taught children (ages 3+) with an emphasis on language acquisition and confidence in their developing skill sets. </w:t>
      </w:r>
    </w:p>
    <w:p w:rsidR="00FE2C65" w:rsidRPr="00A45ED4" w:rsidRDefault="00FE2C65" w:rsidP="00975ABC">
      <w:pPr>
        <w:rPr>
          <w:rFonts w:ascii="Cambria" w:hAnsi="Cambria" w:cs="Arial"/>
          <w:b/>
          <w:color w:val="000000"/>
          <w:sz w:val="22"/>
          <w:szCs w:val="19"/>
          <w:lang w:val="en-AU"/>
        </w:rPr>
      </w:pPr>
    </w:p>
    <w:p w:rsidR="00A175F5" w:rsidRPr="00A45ED4" w:rsidRDefault="00A175F5" w:rsidP="00FE2C65">
      <w:pPr>
        <w:rPr>
          <w:rFonts w:ascii="Cambria" w:hAnsi="Cambria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FE2C65" w:rsidRPr="00A45ED4" w:rsidRDefault="00FE2C65" w:rsidP="00FE2C65">
      <w:pPr>
        <w:rPr>
          <w:rFonts w:ascii="Cambria" w:hAnsi="Cambria"/>
        </w:rPr>
      </w:pPr>
      <w:r w:rsidRPr="00A45ED4">
        <w:rPr>
          <w:rFonts w:ascii="Cambria" w:hAnsi="Cambria"/>
        </w:rPr>
        <w:t xml:space="preserve">Receptionist </w:t>
      </w:r>
    </w:p>
    <w:p w:rsidR="00FE2C65" w:rsidRPr="00A45ED4" w:rsidRDefault="00FE2C65" w:rsidP="00FE2C65">
      <w:pPr>
        <w:rPr>
          <w:rFonts w:ascii="Cambria" w:hAnsi="Cambria"/>
        </w:rPr>
      </w:pPr>
      <w:r w:rsidRPr="00A45ED4">
        <w:rPr>
          <w:rFonts w:ascii="Cambria" w:hAnsi="Cambria"/>
        </w:rPr>
        <w:t xml:space="preserve">Knight Library Image Services </w:t>
      </w:r>
    </w:p>
    <w:p w:rsidR="00A175F5" w:rsidRPr="00A45ED4" w:rsidRDefault="00FE2C65" w:rsidP="00A175F5">
      <w:pPr>
        <w:jc w:val="right"/>
        <w:rPr>
          <w:rFonts w:ascii="Cambria" w:hAnsi="Cambria"/>
        </w:rPr>
      </w:pPr>
      <w:r w:rsidRPr="00A45ED4">
        <w:rPr>
          <w:rFonts w:ascii="Cambria" w:hAnsi="Cambria"/>
        </w:rPr>
        <w:t>Eugene, Oregon</w:t>
      </w:r>
    </w:p>
    <w:p w:rsidR="00A175F5" w:rsidRPr="00A45ED4" w:rsidRDefault="00A175F5" w:rsidP="005F168D">
      <w:pPr>
        <w:jc w:val="right"/>
        <w:rPr>
          <w:rFonts w:ascii="Cambria" w:hAnsi="Cambria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  <w:r w:rsidRPr="00A45ED4">
        <w:rPr>
          <w:rFonts w:ascii="Cambria" w:hAnsi="Cambria" w:cs="Arial"/>
          <w:color w:val="000000"/>
          <w:szCs w:val="19"/>
          <w:lang w:val="en-AU"/>
        </w:rPr>
        <w:t>01/2010 – 06/2011</w:t>
      </w:r>
    </w:p>
    <w:p w:rsidR="00FD6B05" w:rsidRPr="00A45ED4" w:rsidRDefault="00FD6B05" w:rsidP="00FD6B05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A45ED4">
        <w:rPr>
          <w:rFonts w:ascii="Cambria" w:hAnsi="Cambria"/>
          <w:sz w:val="22"/>
        </w:rPr>
        <w:t>Answered incoming calls and directed customer inquiries.</w:t>
      </w:r>
    </w:p>
    <w:p w:rsidR="00FD6B05" w:rsidRDefault="00FD6B05" w:rsidP="00FD6B05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Provided administrative support for Image Services office, including filing reports, processing orders and routing correspondence. </w:t>
      </w:r>
    </w:p>
    <w:p w:rsidR="00FD6B05" w:rsidRPr="00BB2632" w:rsidRDefault="00FD6B05" w:rsidP="00FD6B05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A45ED4">
        <w:rPr>
          <w:rFonts w:ascii="Cambria" w:hAnsi="Cambria"/>
          <w:sz w:val="22"/>
        </w:rPr>
        <w:t xml:space="preserve">Scanned and modified documents with Adobe Acrobat &amp; Photoshop; assessed all images for readability; microfilmed materials for preservation. </w:t>
      </w:r>
    </w:p>
    <w:p w:rsidR="00FE2C65" w:rsidRPr="00A45ED4" w:rsidRDefault="00FE2C65" w:rsidP="00FE2C65">
      <w:pPr>
        <w:rPr>
          <w:rFonts w:ascii="Cambria" w:hAnsi="Cambria"/>
          <w:sz w:val="22"/>
        </w:rPr>
      </w:pPr>
    </w:p>
    <w:p w:rsidR="00A175F5" w:rsidRPr="00A45ED4" w:rsidRDefault="00A175F5" w:rsidP="00751FB6">
      <w:pPr>
        <w:rPr>
          <w:rFonts w:ascii="Cambria" w:hAnsi="Cambria" w:cs="Arial"/>
          <w:color w:val="000000"/>
          <w:szCs w:val="19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9E72F5" w:rsidRPr="00A45ED4" w:rsidRDefault="009E72F5" w:rsidP="00751FB6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color w:val="000000"/>
          <w:szCs w:val="19"/>
          <w:lang w:val="en-AU"/>
        </w:rPr>
        <w:t>Barista</w:t>
      </w:r>
    </w:p>
    <w:p w:rsidR="00373E60" w:rsidRPr="00A45ED4" w:rsidRDefault="0011561C" w:rsidP="00751FB6">
      <w:pPr>
        <w:rPr>
          <w:rFonts w:ascii="Cambria" w:hAnsi="Cambria"/>
        </w:rPr>
      </w:pPr>
      <w:r w:rsidRPr="00A45ED4">
        <w:rPr>
          <w:rFonts w:ascii="Cambria" w:hAnsi="Cambria"/>
        </w:rPr>
        <w:t xml:space="preserve">EMU Café Outlets </w:t>
      </w:r>
    </w:p>
    <w:p w:rsidR="00A175F5" w:rsidRPr="00A45ED4" w:rsidRDefault="00373E60" w:rsidP="00A175F5">
      <w:pPr>
        <w:jc w:val="right"/>
        <w:rPr>
          <w:rFonts w:ascii="Cambria" w:hAnsi="Cambria"/>
        </w:rPr>
      </w:pPr>
      <w:r w:rsidRPr="00A45ED4">
        <w:rPr>
          <w:rFonts w:ascii="Cambria" w:hAnsi="Cambria"/>
        </w:rPr>
        <w:t>Eugene, Oregon</w:t>
      </w:r>
    </w:p>
    <w:p w:rsidR="00A175F5" w:rsidRPr="00A45ED4" w:rsidRDefault="00A175F5" w:rsidP="005F168D">
      <w:pPr>
        <w:jc w:val="right"/>
        <w:rPr>
          <w:rFonts w:ascii="Cambria" w:hAnsi="Cambria" w:cs="Arial"/>
          <w:color w:val="000000"/>
          <w:szCs w:val="19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  <w:r w:rsidRPr="00A45ED4">
        <w:rPr>
          <w:rFonts w:ascii="Cambria" w:hAnsi="Cambria" w:cs="Arial"/>
          <w:color w:val="000000"/>
          <w:szCs w:val="19"/>
          <w:lang w:val="en-AU"/>
        </w:rPr>
        <w:t xml:space="preserve">09/2007—06/2011 </w:t>
      </w:r>
    </w:p>
    <w:p w:rsidR="00FE2C65" w:rsidRPr="00A45ED4" w:rsidRDefault="0011561C" w:rsidP="0011561C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A45ED4">
        <w:rPr>
          <w:rFonts w:ascii="Cambria" w:hAnsi="Cambria"/>
          <w:sz w:val="22"/>
        </w:rPr>
        <w:t>Served customers in high-traffic cafes, managing cash register, credit car</w:t>
      </w:r>
      <w:r w:rsidR="00FE2C65" w:rsidRPr="00A45ED4">
        <w:rPr>
          <w:rFonts w:ascii="Cambria" w:hAnsi="Cambria"/>
          <w:sz w:val="22"/>
        </w:rPr>
        <w:t>d machine, and multi-line phone.</w:t>
      </w:r>
    </w:p>
    <w:p w:rsidR="00FE2C65" w:rsidRPr="00A45ED4" w:rsidRDefault="00FE2C65" w:rsidP="0011561C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A45ED4">
        <w:rPr>
          <w:rFonts w:ascii="Cambria" w:hAnsi="Cambria"/>
          <w:sz w:val="22"/>
        </w:rPr>
        <w:t>Organized</w:t>
      </w:r>
      <w:r w:rsidR="0011561C" w:rsidRPr="00A45ED4">
        <w:rPr>
          <w:rFonts w:ascii="Cambria" w:hAnsi="Cambria"/>
          <w:sz w:val="22"/>
        </w:rPr>
        <w:t xml:space="preserve"> </w:t>
      </w:r>
      <w:r w:rsidRPr="00A45ED4">
        <w:rPr>
          <w:rFonts w:ascii="Cambria" w:hAnsi="Cambria"/>
          <w:sz w:val="22"/>
        </w:rPr>
        <w:t>supply distribution</w:t>
      </w:r>
      <w:r w:rsidR="00205B77" w:rsidRPr="00A45ED4">
        <w:rPr>
          <w:rFonts w:ascii="Cambria" w:hAnsi="Cambria"/>
          <w:sz w:val="22"/>
        </w:rPr>
        <w:t xml:space="preserve"> with other cafes and trained new employees. </w:t>
      </w:r>
    </w:p>
    <w:p w:rsidR="00A45ED4" w:rsidRPr="00A45ED4" w:rsidRDefault="00A45ED4" w:rsidP="00A45ED4">
      <w:pPr>
        <w:rPr>
          <w:rFonts w:ascii="Cambria" w:hAnsi="Cambria" w:cs="Arial"/>
          <w:lang w:val="en-AU"/>
        </w:rPr>
        <w:sectPr w:rsidR="00A45ED4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A45ED4" w:rsidRPr="00A45ED4" w:rsidRDefault="00A45ED4" w:rsidP="00A45ED4">
      <w:pPr>
        <w:rPr>
          <w:rFonts w:ascii="Cambria" w:hAnsi="Cambria" w:cs="Arial"/>
          <w:color w:val="000000"/>
          <w:sz w:val="22"/>
          <w:szCs w:val="19"/>
          <w:lang w:val="en-AU"/>
        </w:rPr>
      </w:pPr>
    </w:p>
    <w:p w:rsidR="00A45ED4" w:rsidRPr="00A45ED4" w:rsidRDefault="00A45ED4" w:rsidP="00A45ED4">
      <w:pPr>
        <w:rPr>
          <w:rFonts w:ascii="Cambria" w:hAnsi="Cambria" w:cs="Arial"/>
          <w:color w:val="000000"/>
          <w:szCs w:val="19"/>
          <w:lang w:val="en-AU"/>
        </w:rPr>
        <w:sectPr w:rsidR="00A45ED4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205B77" w:rsidRPr="00A45ED4" w:rsidRDefault="00205B77" w:rsidP="00D615E1">
      <w:pPr>
        <w:rPr>
          <w:rFonts w:ascii="Cambria" w:hAnsi="Cambria" w:cs="Arial"/>
          <w:color w:val="000000"/>
          <w:szCs w:val="19"/>
          <w:lang w:val="en-AU"/>
        </w:rPr>
      </w:pPr>
    </w:p>
    <w:p w:rsidR="00A175F5" w:rsidRPr="00A45ED4" w:rsidRDefault="00A175F5" w:rsidP="00D615E1">
      <w:pPr>
        <w:rPr>
          <w:rFonts w:ascii="Cambria" w:hAnsi="Cambria" w:cs="Arial"/>
          <w:color w:val="000000"/>
          <w:szCs w:val="19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205B77" w:rsidRPr="00A45ED4" w:rsidRDefault="00205B77" w:rsidP="00205B77">
      <w:pPr>
        <w:rPr>
          <w:rFonts w:ascii="Cambria" w:hAnsi="Cambria"/>
          <w:b/>
        </w:rPr>
      </w:pPr>
      <w:r w:rsidRPr="00A45ED4">
        <w:rPr>
          <w:rFonts w:ascii="Cambria" w:hAnsi="Cambria"/>
          <w:b/>
        </w:rPr>
        <w:t>Education</w:t>
      </w:r>
    </w:p>
    <w:p w:rsidR="00205B77" w:rsidRPr="00A45ED4" w:rsidRDefault="00205B77" w:rsidP="00205B77">
      <w:pPr>
        <w:rPr>
          <w:rFonts w:ascii="Cambria" w:hAnsi="Cambria" w:cs="Arial"/>
          <w:color w:val="000000"/>
          <w:sz w:val="19"/>
          <w:szCs w:val="19"/>
          <w:lang w:val="en-AU"/>
        </w:rPr>
      </w:pPr>
    </w:p>
    <w:p w:rsidR="00205B77" w:rsidRPr="00A45ED4" w:rsidRDefault="00205B77" w:rsidP="00205B77">
      <w:pPr>
        <w:rPr>
          <w:rFonts w:ascii="Cambria" w:hAnsi="Cambria" w:cs="Arial"/>
          <w:szCs w:val="19"/>
          <w:lang w:val="en-AU"/>
        </w:rPr>
      </w:pPr>
      <w:r w:rsidRPr="00A45ED4">
        <w:rPr>
          <w:rFonts w:ascii="Cambria" w:hAnsi="Cambria" w:cs="Arial"/>
          <w:szCs w:val="19"/>
          <w:lang w:val="en-AU"/>
        </w:rPr>
        <w:t>Bachelor of Arts (2007-2011)</w:t>
      </w: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szCs w:val="19"/>
          <w:lang w:val="en-AU"/>
        </w:rPr>
        <w:tab/>
      </w:r>
      <w:r w:rsidRPr="00A45ED4">
        <w:rPr>
          <w:rFonts w:ascii="Cambria" w:hAnsi="Cambria" w:cs="Arial"/>
          <w:color w:val="000000"/>
          <w:szCs w:val="19"/>
          <w:lang w:val="en-AU"/>
        </w:rPr>
        <w:t xml:space="preserve">English &amp; Spanish </w:t>
      </w: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color w:val="000000"/>
          <w:szCs w:val="19"/>
          <w:lang w:val="en-AU"/>
        </w:rPr>
        <w:tab/>
        <w:t>University of Oregon, Eugene, OR</w:t>
      </w: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color w:val="000000"/>
          <w:szCs w:val="19"/>
          <w:lang w:val="en-AU"/>
        </w:rPr>
        <w:t>120-hour TEFL Certificate (2013)</w:t>
      </w: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color w:val="000000"/>
          <w:szCs w:val="19"/>
          <w:lang w:val="en-AU"/>
        </w:rPr>
        <w:tab/>
        <w:t>Teaching English as a Foreign Language</w:t>
      </w:r>
    </w:p>
    <w:p w:rsidR="00205B77" w:rsidRPr="00A45ED4" w:rsidRDefault="00205B77" w:rsidP="00205B77">
      <w:pPr>
        <w:rPr>
          <w:rFonts w:ascii="Cambria" w:hAnsi="Cambria" w:cs="Arial"/>
          <w:color w:val="000000"/>
          <w:szCs w:val="19"/>
          <w:lang w:val="en-AU"/>
        </w:rPr>
      </w:pPr>
      <w:r w:rsidRPr="00A45ED4">
        <w:rPr>
          <w:rFonts w:ascii="Cambria" w:hAnsi="Cambria" w:cs="Arial"/>
          <w:color w:val="000000"/>
          <w:szCs w:val="19"/>
          <w:lang w:val="en-AU"/>
        </w:rPr>
        <w:t xml:space="preserve"> </w:t>
      </w:r>
      <w:r w:rsidRPr="00A45ED4">
        <w:rPr>
          <w:rFonts w:ascii="Cambria" w:hAnsi="Cambria" w:cs="Arial"/>
          <w:color w:val="000000"/>
          <w:szCs w:val="19"/>
          <w:lang w:val="en-AU"/>
        </w:rPr>
        <w:tab/>
        <w:t>International TEFL/TESOL Training, Spain</w:t>
      </w:r>
    </w:p>
    <w:p w:rsidR="0011561C" w:rsidRPr="00A45ED4" w:rsidRDefault="0011561C">
      <w:pPr>
        <w:rPr>
          <w:rFonts w:ascii="Cambria" w:hAnsi="Cambria"/>
          <w:b/>
        </w:rPr>
      </w:pPr>
      <w:r w:rsidRPr="00A45ED4">
        <w:rPr>
          <w:rFonts w:ascii="Cambria" w:hAnsi="Cambria"/>
          <w:b/>
        </w:rPr>
        <w:t>Volunteer Experience</w:t>
      </w:r>
    </w:p>
    <w:p w:rsidR="0011561C" w:rsidRPr="00A45ED4" w:rsidRDefault="0011561C" w:rsidP="0011561C">
      <w:pPr>
        <w:rPr>
          <w:rFonts w:ascii="Cambria" w:hAnsi="Cambria" w:cs="Arial"/>
          <w:sz w:val="20"/>
          <w:szCs w:val="20"/>
          <w:lang w:val="en-AU"/>
        </w:rPr>
      </w:pPr>
    </w:p>
    <w:p w:rsidR="00A175F5" w:rsidRPr="00A45ED4" w:rsidRDefault="00A175F5" w:rsidP="0011561C">
      <w:pPr>
        <w:rPr>
          <w:rFonts w:ascii="Cambria" w:hAnsi="Cambria" w:cs="Arial"/>
          <w:szCs w:val="20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11561C" w:rsidRPr="00A45ED4" w:rsidRDefault="00E60609" w:rsidP="0011561C">
      <w:p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Tr</w:t>
      </w:r>
      <w:r w:rsidR="0011561C" w:rsidRPr="00A45ED4">
        <w:rPr>
          <w:rFonts w:ascii="Cambria" w:hAnsi="Cambria" w:cs="Arial"/>
          <w:szCs w:val="20"/>
          <w:lang w:val="en-AU"/>
        </w:rPr>
        <w:t>anslator</w:t>
      </w:r>
    </w:p>
    <w:p w:rsidR="00E60609" w:rsidRPr="00A45ED4" w:rsidRDefault="0011561C" w:rsidP="0011561C">
      <w:pPr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 xml:space="preserve">Sports </w:t>
      </w:r>
      <w:r w:rsidR="00E60609" w:rsidRPr="00A45ED4">
        <w:rPr>
          <w:rFonts w:ascii="Cambria" w:hAnsi="Cambria" w:cs="Arial"/>
          <w:szCs w:val="20"/>
          <w:lang w:val="en-AU"/>
        </w:rPr>
        <w:t>for</w:t>
      </w:r>
      <w:r w:rsidRPr="00A45ED4">
        <w:rPr>
          <w:rFonts w:ascii="Cambria" w:hAnsi="Cambria" w:cs="Arial"/>
          <w:szCs w:val="20"/>
          <w:lang w:val="en-AU"/>
        </w:rPr>
        <w:t xml:space="preserve"> Sharing</w:t>
      </w:r>
    </w:p>
    <w:p w:rsidR="00A175F5" w:rsidRPr="00A45ED4" w:rsidRDefault="00E60609" w:rsidP="00A175F5">
      <w:pPr>
        <w:jc w:val="right"/>
        <w:rPr>
          <w:rFonts w:ascii="Cambria" w:hAnsi="Cambria" w:cs="Helvetica"/>
          <w:szCs w:val="22"/>
        </w:rPr>
      </w:pPr>
      <w:r w:rsidRPr="00A45ED4">
        <w:rPr>
          <w:rFonts w:ascii="Cambria" w:hAnsi="Cambria" w:cs="Helvetica"/>
          <w:szCs w:val="22"/>
        </w:rPr>
        <w:t xml:space="preserve">Washington, DC. </w:t>
      </w:r>
    </w:p>
    <w:p w:rsidR="00E60609" w:rsidRPr="00A45ED4" w:rsidRDefault="00A175F5" w:rsidP="00A175F5">
      <w:pPr>
        <w:jc w:val="right"/>
        <w:rPr>
          <w:rFonts w:ascii="Cambria" w:hAnsi="Cambria" w:cs="Arial"/>
          <w:szCs w:val="20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10/2012—Present</w:t>
      </w:r>
    </w:p>
    <w:p w:rsidR="00A175F5" w:rsidRPr="00A45ED4" w:rsidRDefault="00A175F5" w:rsidP="00133F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0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</w:p>
    <w:p w:rsidR="00133F9E" w:rsidRPr="00A45ED4" w:rsidRDefault="00133F9E" w:rsidP="00133F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0"/>
          <w:lang w:val="en-AU"/>
        </w:rPr>
      </w:pPr>
      <w:r w:rsidRPr="00A45ED4">
        <w:rPr>
          <w:rFonts w:ascii="Cambria" w:hAnsi="Cambria" w:cs="Arial"/>
          <w:sz w:val="22"/>
          <w:szCs w:val="20"/>
          <w:lang w:val="en-AU"/>
        </w:rPr>
        <w:t xml:space="preserve">Translate company training manuals, materials for classroom use, and general documents. </w:t>
      </w:r>
    </w:p>
    <w:p w:rsidR="00133F9E" w:rsidRPr="00A45ED4" w:rsidRDefault="00133F9E" w:rsidP="00133F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0"/>
          <w:lang w:val="en-AU"/>
        </w:rPr>
      </w:pPr>
      <w:r w:rsidRPr="00A45ED4">
        <w:rPr>
          <w:rFonts w:ascii="Cambria" w:hAnsi="Cambria" w:cs="Arial"/>
          <w:sz w:val="22"/>
          <w:szCs w:val="20"/>
          <w:lang w:val="en-AU"/>
        </w:rPr>
        <w:t xml:space="preserve">Compile database of commonly used terms. </w:t>
      </w:r>
    </w:p>
    <w:p w:rsidR="00133F9E" w:rsidRPr="00A45ED4" w:rsidRDefault="00133F9E" w:rsidP="00133F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0"/>
          <w:lang w:val="en-AU"/>
        </w:rPr>
      </w:pPr>
      <w:r w:rsidRPr="00A45ED4">
        <w:rPr>
          <w:rFonts w:ascii="Cambria" w:hAnsi="Cambria" w:cs="Arial"/>
          <w:sz w:val="22"/>
          <w:szCs w:val="20"/>
          <w:lang w:val="en-AU"/>
        </w:rPr>
        <w:t xml:space="preserve">Proofread translations for fluency and proper word use in American English. </w:t>
      </w:r>
    </w:p>
    <w:p w:rsidR="0011561C" w:rsidRPr="00A45ED4" w:rsidRDefault="0011561C" w:rsidP="00133F9E">
      <w:pPr>
        <w:rPr>
          <w:rFonts w:ascii="Cambria" w:hAnsi="Cambria" w:cs="Arial"/>
          <w:sz w:val="22"/>
          <w:szCs w:val="20"/>
          <w:lang w:val="en-AU"/>
        </w:rPr>
      </w:pPr>
    </w:p>
    <w:p w:rsidR="00A175F5" w:rsidRPr="00A45ED4" w:rsidRDefault="00A175F5" w:rsidP="0011561C">
      <w:pPr>
        <w:rPr>
          <w:rFonts w:ascii="Cambria" w:hAnsi="Cambria" w:cs="Arial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373E60" w:rsidRPr="00A45ED4" w:rsidRDefault="00373E60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Tutorial Leader</w:t>
      </w:r>
    </w:p>
    <w:p w:rsidR="00373E60" w:rsidRPr="00A45ED4" w:rsidRDefault="0011561C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South Eugene School District</w:t>
      </w:r>
    </w:p>
    <w:p w:rsidR="00A175F5" w:rsidRPr="00A45ED4" w:rsidRDefault="00373E60" w:rsidP="00A175F5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Eugene, Oregon</w:t>
      </w:r>
    </w:p>
    <w:p w:rsidR="0011561C" w:rsidRPr="00A45ED4" w:rsidRDefault="00A175F5" w:rsidP="00A175F5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09/2010 – 06/2011</w:t>
      </w:r>
    </w:p>
    <w:p w:rsidR="00A175F5" w:rsidRPr="00A45ED4" w:rsidRDefault="00A175F5" w:rsidP="0011561C">
      <w:pPr>
        <w:numPr>
          <w:ilvl w:val="0"/>
          <w:numId w:val="3"/>
        </w:numPr>
        <w:rPr>
          <w:rFonts w:ascii="Cambria" w:hAnsi="Cambria" w:cs="Arial"/>
          <w:sz w:val="22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</w:p>
    <w:p w:rsidR="0011561C" w:rsidRPr="00A45ED4" w:rsidRDefault="0011561C" w:rsidP="0011561C">
      <w:pPr>
        <w:numPr>
          <w:ilvl w:val="0"/>
          <w:numId w:val="3"/>
        </w:numPr>
        <w:rPr>
          <w:rFonts w:ascii="Cambria" w:hAnsi="Cambria" w:cs="Arial"/>
          <w:b/>
          <w:sz w:val="22"/>
          <w:lang w:val="en-AU"/>
        </w:rPr>
      </w:pPr>
      <w:r w:rsidRPr="00A45ED4">
        <w:rPr>
          <w:rFonts w:ascii="Cambria" w:hAnsi="Cambria" w:cs="Arial"/>
          <w:sz w:val="22"/>
          <w:lang w:val="en-AU"/>
        </w:rPr>
        <w:t xml:space="preserve">Facilitated student-led study groups: peer correction, students asking their own questions, demonstrating solutions, working cooperatively. </w:t>
      </w:r>
    </w:p>
    <w:p w:rsidR="0011561C" w:rsidRPr="00A45ED4" w:rsidRDefault="0011561C" w:rsidP="0011561C">
      <w:pPr>
        <w:numPr>
          <w:ilvl w:val="0"/>
          <w:numId w:val="3"/>
        </w:numPr>
        <w:rPr>
          <w:rFonts w:ascii="Cambria" w:hAnsi="Cambria" w:cs="Arial"/>
          <w:b/>
          <w:sz w:val="22"/>
          <w:lang w:val="en-AU"/>
        </w:rPr>
      </w:pPr>
      <w:r w:rsidRPr="00A45ED4">
        <w:rPr>
          <w:rFonts w:ascii="Cambria" w:hAnsi="Cambria" w:cs="Arial"/>
          <w:sz w:val="22"/>
          <w:lang w:val="en-AU"/>
        </w:rPr>
        <w:t xml:space="preserve">Organized study groups based on subject matter. </w:t>
      </w:r>
    </w:p>
    <w:p w:rsidR="0011561C" w:rsidRPr="00A45ED4" w:rsidRDefault="0011561C" w:rsidP="0011561C">
      <w:pPr>
        <w:numPr>
          <w:ilvl w:val="0"/>
          <w:numId w:val="3"/>
        </w:numPr>
        <w:rPr>
          <w:rFonts w:ascii="Cambria" w:hAnsi="Cambria" w:cs="Arial"/>
          <w:b/>
          <w:sz w:val="22"/>
          <w:lang w:val="en-AU"/>
        </w:rPr>
      </w:pPr>
      <w:r w:rsidRPr="00A45ED4">
        <w:rPr>
          <w:rFonts w:ascii="Cambria" w:hAnsi="Cambria" w:cs="Arial"/>
          <w:sz w:val="22"/>
          <w:lang w:val="en-AU"/>
        </w:rPr>
        <w:t xml:space="preserve">Handled discipline issues as they arose. </w:t>
      </w:r>
    </w:p>
    <w:p w:rsidR="0011561C" w:rsidRPr="00A45ED4" w:rsidRDefault="0011561C" w:rsidP="00FE2C65">
      <w:pPr>
        <w:rPr>
          <w:rFonts w:ascii="Cambria" w:hAnsi="Cambria" w:cs="Arial"/>
          <w:b/>
          <w:sz w:val="22"/>
          <w:lang w:val="en-AU"/>
        </w:rPr>
      </w:pPr>
    </w:p>
    <w:p w:rsidR="00A175F5" w:rsidRPr="00A45ED4" w:rsidRDefault="00A175F5" w:rsidP="0011561C">
      <w:pPr>
        <w:rPr>
          <w:rFonts w:ascii="Cambria" w:hAnsi="Cambria" w:cs="Arial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titlePg/>
        </w:sectPr>
      </w:pPr>
    </w:p>
    <w:p w:rsidR="0011561C" w:rsidRPr="00A45ED4" w:rsidRDefault="0011561C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Spanish-English Translator</w:t>
      </w:r>
    </w:p>
    <w:p w:rsidR="0011561C" w:rsidRPr="00A45ED4" w:rsidRDefault="0011561C" w:rsidP="0011561C">
      <w:pPr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Environmental Law Alliance Worldwide</w:t>
      </w:r>
    </w:p>
    <w:p w:rsidR="00A175F5" w:rsidRPr="00A45ED4" w:rsidRDefault="0011561C" w:rsidP="00A175F5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lang w:val="en-AU"/>
        </w:rPr>
        <w:t>Eugene, Oregon</w:t>
      </w:r>
    </w:p>
    <w:p w:rsidR="0011561C" w:rsidRPr="00A45ED4" w:rsidRDefault="00A175F5" w:rsidP="00A175F5">
      <w:pPr>
        <w:jc w:val="right"/>
        <w:rPr>
          <w:rFonts w:ascii="Cambria" w:hAnsi="Cambria" w:cs="Arial"/>
          <w:lang w:val="en-AU"/>
        </w:rPr>
      </w:pPr>
      <w:r w:rsidRPr="00A45ED4">
        <w:rPr>
          <w:rFonts w:ascii="Cambria" w:hAnsi="Cambria" w:cs="Arial"/>
          <w:szCs w:val="20"/>
          <w:lang w:val="en-AU"/>
        </w:rPr>
        <w:t>09/2009 – 06/2011</w:t>
      </w:r>
    </w:p>
    <w:p w:rsidR="00A175F5" w:rsidRPr="00A45ED4" w:rsidRDefault="00A175F5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  <w:sectPr w:rsidR="00A175F5" w:rsidRPr="00A45ED4">
          <w:type w:val="continuous"/>
          <w:pgSz w:w="12240" w:h="15840"/>
          <w:pgMar w:top="1440" w:right="1440" w:bottom="1440" w:left="1440" w:gutter="0"/>
          <w:cols w:num="2"/>
          <w:titlePg/>
        </w:sectPr>
      </w:pP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Translated email communication between international Alliance members.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 xml:space="preserve">Provided English translations of Spanish news and press releases of Alliance activities. </w:t>
      </w:r>
    </w:p>
    <w:p w:rsidR="0011561C" w:rsidRPr="00A45ED4" w:rsidRDefault="0011561C" w:rsidP="0011561C">
      <w:pPr>
        <w:numPr>
          <w:ilvl w:val="0"/>
          <w:numId w:val="1"/>
        </w:numPr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>Shared relevant communication with the appropriate Alliance members.</w:t>
      </w:r>
    </w:p>
    <w:p w:rsidR="0011561C" w:rsidRPr="00A45ED4" w:rsidRDefault="0011561C">
      <w:pPr>
        <w:rPr>
          <w:rFonts w:ascii="Cambria" w:hAnsi="Cambria"/>
          <w:b/>
        </w:rPr>
      </w:pPr>
    </w:p>
    <w:p w:rsidR="00334B2D" w:rsidRPr="00A45ED4" w:rsidRDefault="0011561C" w:rsidP="00334B2D">
      <w:pPr>
        <w:rPr>
          <w:rFonts w:ascii="Cambria" w:hAnsi="Cambria"/>
          <w:b/>
        </w:rPr>
      </w:pPr>
      <w:r w:rsidRPr="00A45ED4">
        <w:rPr>
          <w:rFonts w:ascii="Cambria" w:hAnsi="Cambria"/>
          <w:b/>
        </w:rPr>
        <w:t>L</w:t>
      </w:r>
      <w:r w:rsidR="00205B77" w:rsidRPr="00A45ED4">
        <w:rPr>
          <w:rFonts w:ascii="Cambria" w:hAnsi="Cambria"/>
          <w:b/>
        </w:rPr>
        <w:t>anguages</w:t>
      </w:r>
    </w:p>
    <w:p w:rsidR="0011561C" w:rsidRPr="00A45ED4" w:rsidRDefault="0011561C" w:rsidP="0011561C">
      <w:pPr>
        <w:tabs>
          <w:tab w:val="left" w:pos="2140"/>
        </w:tabs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>Spanish:</w:t>
      </w: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ab/>
        <w:t xml:space="preserve"> Fluent in speaking and writing</w:t>
      </w:r>
    </w:p>
    <w:p w:rsidR="0011561C" w:rsidRPr="00A45ED4" w:rsidRDefault="0011561C" w:rsidP="0011561C">
      <w:pPr>
        <w:tabs>
          <w:tab w:val="left" w:pos="2140"/>
        </w:tabs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>Galician:</w:t>
      </w: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ab/>
        <w:t xml:space="preserve"> Moderate speaking skills, basic writing skills</w:t>
      </w:r>
    </w:p>
    <w:p w:rsidR="0011561C" w:rsidRPr="00A45ED4" w:rsidRDefault="0011561C" w:rsidP="0011561C">
      <w:pPr>
        <w:tabs>
          <w:tab w:val="left" w:pos="2140"/>
        </w:tabs>
        <w:rPr>
          <w:rFonts w:ascii="Cambria" w:hAnsi="Cambria" w:cs="Arial"/>
          <w:color w:val="000000"/>
          <w:sz w:val="22"/>
          <w:szCs w:val="19"/>
          <w:lang w:val="en-AU"/>
        </w:rPr>
      </w:pP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>German:</w:t>
      </w:r>
      <w:r w:rsidRPr="00A45ED4">
        <w:rPr>
          <w:rFonts w:ascii="Cambria" w:hAnsi="Cambria" w:cs="Arial"/>
          <w:color w:val="000000"/>
          <w:sz w:val="22"/>
          <w:szCs w:val="19"/>
          <w:lang w:val="en-AU"/>
        </w:rPr>
        <w:tab/>
        <w:t xml:space="preserve"> Basic speaking and writing skills</w:t>
      </w:r>
    </w:p>
    <w:p w:rsidR="0011561C" w:rsidRPr="00A45ED4" w:rsidRDefault="0011561C" w:rsidP="0011561C">
      <w:pPr>
        <w:rPr>
          <w:rFonts w:ascii="Cambria" w:hAnsi="Cambria" w:cs="Arial"/>
          <w:sz w:val="19"/>
          <w:szCs w:val="19"/>
          <w:lang w:val="en-AU"/>
        </w:rPr>
      </w:pPr>
    </w:p>
    <w:p w:rsidR="0011561C" w:rsidRPr="00A45ED4" w:rsidRDefault="0011561C">
      <w:pPr>
        <w:rPr>
          <w:rFonts w:ascii="Cambria" w:hAnsi="Cambria"/>
          <w:b/>
        </w:rPr>
      </w:pPr>
    </w:p>
    <w:sectPr w:rsidR="0011561C" w:rsidRPr="00A45ED4" w:rsidSect="00A175F5">
      <w:type w:val="continuous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293DEF"/>
    <w:multiLevelType w:val="hybridMultilevel"/>
    <w:tmpl w:val="8FC02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70FF3"/>
    <w:multiLevelType w:val="hybridMultilevel"/>
    <w:tmpl w:val="40D8F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F3053"/>
    <w:multiLevelType w:val="hybridMultilevel"/>
    <w:tmpl w:val="1BA4A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246DE2"/>
    <w:multiLevelType w:val="hybridMultilevel"/>
    <w:tmpl w:val="A922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6A7303"/>
    <w:multiLevelType w:val="multilevel"/>
    <w:tmpl w:val="40D8F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9C7F74"/>
    <w:multiLevelType w:val="hybridMultilevel"/>
    <w:tmpl w:val="8D322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A54DD7"/>
    <w:multiLevelType w:val="hybridMultilevel"/>
    <w:tmpl w:val="EEF26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97261D"/>
    <w:multiLevelType w:val="hybridMultilevel"/>
    <w:tmpl w:val="AB5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1561C"/>
    <w:rsid w:val="0011561C"/>
    <w:rsid w:val="00133F9E"/>
    <w:rsid w:val="001A3DA5"/>
    <w:rsid w:val="001E35A1"/>
    <w:rsid w:val="00205B77"/>
    <w:rsid w:val="002D0DB2"/>
    <w:rsid w:val="00334B2D"/>
    <w:rsid w:val="00373E60"/>
    <w:rsid w:val="005B53EA"/>
    <w:rsid w:val="005F168D"/>
    <w:rsid w:val="006101AC"/>
    <w:rsid w:val="00751FB6"/>
    <w:rsid w:val="007B0B6E"/>
    <w:rsid w:val="008437D2"/>
    <w:rsid w:val="00866B7C"/>
    <w:rsid w:val="00975ABC"/>
    <w:rsid w:val="009A2AC2"/>
    <w:rsid w:val="009E3920"/>
    <w:rsid w:val="009E72F5"/>
    <w:rsid w:val="00A175F5"/>
    <w:rsid w:val="00A34686"/>
    <w:rsid w:val="00A45ED4"/>
    <w:rsid w:val="00B86403"/>
    <w:rsid w:val="00CF1AF0"/>
    <w:rsid w:val="00D615E1"/>
    <w:rsid w:val="00E60609"/>
    <w:rsid w:val="00ED08D3"/>
    <w:rsid w:val="00FD6B05"/>
    <w:rsid w:val="00FE2C65"/>
  </w:rsids>
  <m:mathPr>
    <m:mathFont m:val="28 Days La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C68B0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115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Word 12.1.2</Application>
  <DocSecurity>0</DocSecurity>
  <Lines>21</Lines>
  <Paragraphs>5</Paragraphs>
  <ScaleCrop>false</ScaleCrop>
  <LinksUpToDate>false</LinksUpToDate>
  <CharactersWithSpaces>3210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Kranick</dc:creator>
  <cp:keywords/>
  <cp:lastModifiedBy>Jeannette Kranick</cp:lastModifiedBy>
  <cp:revision>2</cp:revision>
  <cp:lastPrinted>2013-09-20T21:52:00Z</cp:lastPrinted>
  <dcterms:created xsi:type="dcterms:W3CDTF">2013-09-23T22:16:00Z</dcterms:created>
  <dcterms:modified xsi:type="dcterms:W3CDTF">2013-09-23T22:16:00Z</dcterms:modified>
</cp:coreProperties>
</file>