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85" w:rsidRDefault="00791485" w:rsidP="00791485">
      <w:pPr>
        <w:jc w:val="center"/>
      </w:pPr>
      <w:r>
        <w:rPr>
          <w:b/>
          <w:bCs/>
          <w:sz w:val="28"/>
          <w:szCs w:val="28"/>
        </w:rPr>
        <w:t xml:space="preserve">Tiffany </w:t>
      </w:r>
      <w:r w:rsidR="005730A6">
        <w:rPr>
          <w:b/>
          <w:bCs/>
          <w:sz w:val="28"/>
          <w:szCs w:val="28"/>
        </w:rPr>
        <w:t xml:space="preserve">J. </w:t>
      </w:r>
      <w:r>
        <w:rPr>
          <w:b/>
          <w:bCs/>
          <w:sz w:val="28"/>
          <w:szCs w:val="28"/>
        </w:rPr>
        <w:t xml:space="preserve">Sande </w:t>
      </w:r>
    </w:p>
    <w:p w:rsidR="00791485" w:rsidRDefault="00791485" w:rsidP="00791485">
      <w:pPr>
        <w:jc w:val="center"/>
      </w:pPr>
      <w:r>
        <w:rPr>
          <w:b/>
          <w:bCs/>
          <w:sz w:val="28"/>
          <w:szCs w:val="28"/>
        </w:rPr>
        <w:t>12110 SW Camden Ln</w:t>
      </w:r>
    </w:p>
    <w:p w:rsidR="00791485" w:rsidRDefault="00791485" w:rsidP="00791485">
      <w:pPr>
        <w:jc w:val="center"/>
      </w:pPr>
      <w:r>
        <w:rPr>
          <w:b/>
          <w:bCs/>
          <w:sz w:val="28"/>
          <w:szCs w:val="28"/>
        </w:rPr>
        <w:t>Beaverton, Oregon 97008</w:t>
      </w:r>
    </w:p>
    <w:p w:rsidR="00791485" w:rsidRDefault="00791485" w:rsidP="00791485">
      <w:pPr>
        <w:jc w:val="center"/>
      </w:pPr>
      <w:r>
        <w:rPr>
          <w:b/>
          <w:bCs/>
          <w:sz w:val="28"/>
          <w:szCs w:val="28"/>
        </w:rPr>
        <w:t>Phone: (503) 781-7683</w:t>
      </w:r>
    </w:p>
    <w:p w:rsidR="00791485" w:rsidRDefault="00791485" w:rsidP="00791485">
      <w:pPr>
        <w:jc w:val="center"/>
      </w:pPr>
      <w:r>
        <w:rPr>
          <w:b/>
          <w:bCs/>
          <w:sz w:val="28"/>
          <w:szCs w:val="28"/>
        </w:rPr>
        <w:t xml:space="preserve">Email: </w:t>
      </w:r>
      <w:hyperlink r:id="rId6" w:history="1">
        <w:r>
          <w:rPr>
            <w:rStyle w:val="Hyperlink"/>
            <w:b/>
            <w:bCs/>
            <w:color w:val="000000"/>
            <w:sz w:val="28"/>
            <w:szCs w:val="28"/>
          </w:rPr>
          <w:t>tiffjean78@gmail.com</w:t>
        </w:r>
      </w:hyperlink>
    </w:p>
    <w:p w:rsidR="00791485" w:rsidRDefault="00791485" w:rsidP="00791485">
      <w:pPr>
        <w:jc w:val="center"/>
      </w:pPr>
      <w:r>
        <w:rPr>
          <w:b/>
          <w:bCs/>
          <w:sz w:val="28"/>
          <w:szCs w:val="28"/>
        </w:rPr>
        <w:t> </w:t>
      </w:r>
    </w:p>
    <w:p w:rsidR="00791485" w:rsidRDefault="00791485" w:rsidP="00791485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EDUCATION:</w:t>
      </w:r>
    </w:p>
    <w:p w:rsidR="005730A6" w:rsidRPr="00791485" w:rsidRDefault="005730A6" w:rsidP="00791485">
      <w:pPr>
        <w:rPr>
          <w:b/>
          <w:bCs/>
          <w:sz w:val="22"/>
          <w:szCs w:val="22"/>
          <w:u w:val="single"/>
        </w:rPr>
      </w:pPr>
    </w:p>
    <w:p w:rsidR="00791485" w:rsidRPr="00DD3930" w:rsidRDefault="00791485" w:rsidP="00DD3930">
      <w:pPr>
        <w:rPr>
          <w:sz w:val="20"/>
          <w:szCs w:val="20"/>
        </w:rPr>
      </w:pPr>
      <w:r w:rsidRPr="00DD3930">
        <w:rPr>
          <w:sz w:val="20"/>
          <w:szCs w:val="20"/>
        </w:rPr>
        <w:t>Beaverton High School: Graduated June 1996</w:t>
      </w:r>
    </w:p>
    <w:p w:rsidR="00DD3930" w:rsidRDefault="00791485" w:rsidP="00791485">
      <w:pPr>
        <w:rPr>
          <w:sz w:val="20"/>
          <w:szCs w:val="20"/>
        </w:rPr>
      </w:pPr>
      <w:r>
        <w:rPr>
          <w:sz w:val="20"/>
          <w:szCs w:val="20"/>
        </w:rPr>
        <w:t>Bright Horizons University: Child Development Associates (CDA)</w:t>
      </w:r>
      <w:r w:rsidR="00DD3930">
        <w:rPr>
          <w:sz w:val="20"/>
          <w:szCs w:val="20"/>
        </w:rPr>
        <w:t xml:space="preserve"> Completed</w:t>
      </w:r>
      <w:r>
        <w:rPr>
          <w:sz w:val="20"/>
          <w:szCs w:val="20"/>
        </w:rPr>
        <w:t xml:space="preserve"> –</w:t>
      </w:r>
      <w:r w:rsidR="00725346">
        <w:rPr>
          <w:sz w:val="20"/>
          <w:szCs w:val="20"/>
        </w:rPr>
        <w:t>1/8/12</w:t>
      </w:r>
    </w:p>
    <w:p w:rsidR="00791485" w:rsidRDefault="007961C1" w:rsidP="00791485">
      <w:pPr>
        <w:rPr>
          <w:sz w:val="20"/>
          <w:szCs w:val="20"/>
        </w:rPr>
      </w:pPr>
      <w:r>
        <w:rPr>
          <w:sz w:val="20"/>
          <w:szCs w:val="20"/>
        </w:rPr>
        <w:t xml:space="preserve">North Hampton </w:t>
      </w:r>
      <w:r w:rsidR="00791485">
        <w:rPr>
          <w:sz w:val="20"/>
          <w:szCs w:val="20"/>
        </w:rPr>
        <w:t>College: Early Childhood Education</w:t>
      </w:r>
      <w:r w:rsidR="005730A6">
        <w:rPr>
          <w:sz w:val="20"/>
          <w:szCs w:val="20"/>
        </w:rPr>
        <w:t xml:space="preserve"> Degree</w:t>
      </w:r>
      <w:r w:rsidR="00791485">
        <w:rPr>
          <w:sz w:val="20"/>
          <w:szCs w:val="20"/>
        </w:rPr>
        <w:t xml:space="preserve"> – </w:t>
      </w:r>
      <w:r w:rsidR="005730A6">
        <w:rPr>
          <w:sz w:val="20"/>
          <w:szCs w:val="20"/>
        </w:rPr>
        <w:t xml:space="preserve">Kindergarten </w:t>
      </w:r>
      <w:r w:rsidR="00791485">
        <w:rPr>
          <w:sz w:val="20"/>
          <w:szCs w:val="20"/>
        </w:rPr>
        <w:t>to Grade 4 (Current Student)</w:t>
      </w:r>
    </w:p>
    <w:p w:rsidR="00440CD3" w:rsidRDefault="00440CD3" w:rsidP="00440CD3">
      <w:pPr>
        <w:rPr>
          <w:sz w:val="20"/>
          <w:szCs w:val="20"/>
        </w:rPr>
      </w:pPr>
    </w:p>
    <w:p w:rsidR="00440CD3" w:rsidRDefault="00440CD3" w:rsidP="00440CD3">
      <w:pPr>
        <w:pStyle w:val="ListParagraph"/>
        <w:numPr>
          <w:ilvl w:val="0"/>
          <w:numId w:val="2"/>
        </w:numPr>
      </w:pPr>
      <w:r w:rsidRPr="00440CD3">
        <w:rPr>
          <w:sz w:val="20"/>
          <w:szCs w:val="20"/>
        </w:rPr>
        <w:t xml:space="preserve">Currently enrolled in a Degree Program in Childhood Education at North Hampton College, in pursuit of my Degree and Teaching Credentials </w:t>
      </w:r>
    </w:p>
    <w:p w:rsidR="00791485" w:rsidRDefault="00791485" w:rsidP="00791485">
      <w:r>
        <w:rPr>
          <w:sz w:val="20"/>
          <w:szCs w:val="20"/>
        </w:rPr>
        <w:t> </w:t>
      </w:r>
    </w:p>
    <w:p w:rsidR="00791485" w:rsidRDefault="00791485" w:rsidP="00791485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ADDITIONAL </w:t>
      </w:r>
      <w:r w:rsidR="005730A6">
        <w:rPr>
          <w:b/>
          <w:bCs/>
          <w:sz w:val="22"/>
          <w:szCs w:val="22"/>
          <w:u w:val="single"/>
        </w:rPr>
        <w:t>EXPERIENCE</w:t>
      </w:r>
      <w:r>
        <w:rPr>
          <w:b/>
          <w:bCs/>
          <w:sz w:val="22"/>
          <w:szCs w:val="22"/>
          <w:u w:val="single"/>
        </w:rPr>
        <w:t>:</w:t>
      </w:r>
    </w:p>
    <w:p w:rsidR="00791485" w:rsidRPr="00791485" w:rsidRDefault="00791485" w:rsidP="00791485">
      <w:pPr>
        <w:rPr>
          <w:b/>
          <w:bCs/>
          <w:sz w:val="22"/>
          <w:szCs w:val="22"/>
          <w:u w:val="single"/>
        </w:rPr>
      </w:pPr>
    </w:p>
    <w:p w:rsidR="00440CD3" w:rsidRDefault="005730A6" w:rsidP="00791485">
      <w:pPr>
        <w:rPr>
          <w:sz w:val="20"/>
          <w:szCs w:val="20"/>
        </w:rPr>
      </w:pPr>
      <w:r>
        <w:rPr>
          <w:sz w:val="20"/>
          <w:szCs w:val="20"/>
        </w:rPr>
        <w:t xml:space="preserve">Over 18 years of experience in the child care and youth development from Infant to Pre-Kindergarten. I have </w:t>
      </w:r>
      <w:r w:rsidR="00B10EA1">
        <w:rPr>
          <w:sz w:val="20"/>
          <w:szCs w:val="20"/>
        </w:rPr>
        <w:t xml:space="preserve">several </w:t>
      </w:r>
      <w:r>
        <w:rPr>
          <w:sz w:val="20"/>
          <w:szCs w:val="20"/>
        </w:rPr>
        <w:t>y</w:t>
      </w:r>
      <w:r w:rsidR="00791485">
        <w:rPr>
          <w:sz w:val="20"/>
          <w:szCs w:val="20"/>
        </w:rPr>
        <w:t>ears of specialized</w:t>
      </w:r>
      <w:r>
        <w:rPr>
          <w:sz w:val="20"/>
          <w:szCs w:val="20"/>
        </w:rPr>
        <w:t xml:space="preserve"> on-the-job</w:t>
      </w:r>
      <w:r w:rsidR="00791485">
        <w:rPr>
          <w:sz w:val="20"/>
          <w:szCs w:val="20"/>
        </w:rPr>
        <w:t xml:space="preserve"> training</w:t>
      </w:r>
      <w:r>
        <w:rPr>
          <w:sz w:val="20"/>
          <w:szCs w:val="20"/>
        </w:rPr>
        <w:t xml:space="preserve"> and</w:t>
      </w:r>
      <w:r w:rsidR="00B10EA1">
        <w:rPr>
          <w:sz w:val="20"/>
          <w:szCs w:val="20"/>
        </w:rPr>
        <w:t xml:space="preserve"> have attended </w:t>
      </w:r>
      <w:r>
        <w:rPr>
          <w:sz w:val="20"/>
          <w:szCs w:val="20"/>
        </w:rPr>
        <w:t>traditional classroom courses</w:t>
      </w:r>
      <w:r w:rsidR="00440CD3">
        <w:rPr>
          <w:sz w:val="20"/>
          <w:szCs w:val="20"/>
        </w:rPr>
        <w:t>. These courses include</w:t>
      </w:r>
      <w:r w:rsidR="00791485">
        <w:rPr>
          <w:sz w:val="20"/>
          <w:szCs w:val="20"/>
        </w:rPr>
        <w:t xml:space="preserve"> multiple </w:t>
      </w:r>
      <w:r w:rsidR="006F5046">
        <w:rPr>
          <w:sz w:val="20"/>
          <w:szCs w:val="20"/>
        </w:rPr>
        <w:t>administrative and function</w:t>
      </w:r>
      <w:r w:rsidR="00440CD3">
        <w:rPr>
          <w:sz w:val="20"/>
          <w:szCs w:val="20"/>
        </w:rPr>
        <w:t>al</w:t>
      </w:r>
      <w:r w:rsidR="006F5046">
        <w:rPr>
          <w:sz w:val="20"/>
          <w:szCs w:val="20"/>
        </w:rPr>
        <w:t xml:space="preserve"> </w:t>
      </w:r>
      <w:r w:rsidR="00791485">
        <w:rPr>
          <w:sz w:val="20"/>
          <w:szCs w:val="20"/>
        </w:rPr>
        <w:t>workshops</w:t>
      </w:r>
      <w:r w:rsidR="007961C1">
        <w:rPr>
          <w:sz w:val="20"/>
          <w:szCs w:val="20"/>
        </w:rPr>
        <w:t>. My formal instruction includes</w:t>
      </w:r>
      <w:r w:rsidR="00440CD3">
        <w:rPr>
          <w:sz w:val="20"/>
          <w:szCs w:val="20"/>
        </w:rPr>
        <w:t xml:space="preserve"> various </w:t>
      </w:r>
      <w:r w:rsidR="007961C1">
        <w:rPr>
          <w:sz w:val="20"/>
          <w:szCs w:val="20"/>
        </w:rPr>
        <w:t>continuing education training</w:t>
      </w:r>
      <w:r w:rsidR="00440CD3">
        <w:rPr>
          <w:sz w:val="20"/>
          <w:szCs w:val="20"/>
        </w:rPr>
        <w:t xml:space="preserve"> </w:t>
      </w:r>
      <w:r w:rsidR="007961C1">
        <w:rPr>
          <w:sz w:val="20"/>
          <w:szCs w:val="20"/>
        </w:rPr>
        <w:t>units and college level courses</w:t>
      </w:r>
      <w:r w:rsidR="00440CD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 </w:t>
      </w:r>
      <w:r w:rsidR="00A77843">
        <w:rPr>
          <w:sz w:val="20"/>
          <w:szCs w:val="20"/>
        </w:rPr>
        <w:t>pursuit of my Childhood Development Associates</w:t>
      </w:r>
      <w:r w:rsidR="007961C1">
        <w:rPr>
          <w:sz w:val="20"/>
          <w:szCs w:val="20"/>
        </w:rPr>
        <w:t xml:space="preserve"> and Teaching Degree</w:t>
      </w:r>
      <w:r w:rsidR="00A77843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:rsidR="00A77843" w:rsidRDefault="00A77843" w:rsidP="00791485">
      <w:pPr>
        <w:rPr>
          <w:sz w:val="20"/>
          <w:szCs w:val="20"/>
        </w:rPr>
      </w:pPr>
    </w:p>
    <w:p w:rsidR="00A77843" w:rsidRDefault="00A77843" w:rsidP="00A7784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Steps to Advance Children’s Physical and Intellectual Competence (32.5 Hours)</w:t>
      </w:r>
    </w:p>
    <w:p w:rsidR="00A77843" w:rsidRPr="00DD3930" w:rsidRDefault="00A77843" w:rsidP="00A7784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Positive Ways to Support Children’s Social &amp; Emotional Development (20 Hours)</w:t>
      </w:r>
    </w:p>
    <w:p w:rsidR="00A77843" w:rsidRDefault="00A77843" w:rsidP="00A7784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Planning a Safe</w:t>
      </w:r>
      <w:r w:rsidR="00B10EA1">
        <w:rPr>
          <w:sz w:val="20"/>
          <w:szCs w:val="20"/>
        </w:rPr>
        <w:t xml:space="preserve"> </w:t>
      </w:r>
      <w:r>
        <w:rPr>
          <w:sz w:val="20"/>
          <w:szCs w:val="20"/>
        </w:rPr>
        <w:t>&amp; Healthy Learning Environment (25 Hours)</w:t>
      </w:r>
    </w:p>
    <w:p w:rsidR="007961C1" w:rsidRPr="00DD3930" w:rsidRDefault="007961C1" w:rsidP="007961C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Early Childhood Training Credit for 2013 (15 Hours)</w:t>
      </w:r>
    </w:p>
    <w:p w:rsidR="00A77843" w:rsidRDefault="00A77843" w:rsidP="00A7784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Currently Enrolled in College Course: EARL 107 Observation and Assessment</w:t>
      </w:r>
    </w:p>
    <w:p w:rsidR="00A77843" w:rsidRDefault="00A77843" w:rsidP="00791485">
      <w:pPr>
        <w:rPr>
          <w:sz w:val="20"/>
          <w:szCs w:val="20"/>
        </w:rPr>
      </w:pPr>
    </w:p>
    <w:p w:rsidR="00791485" w:rsidRDefault="00791485" w:rsidP="00791485">
      <w:pPr>
        <w:rPr>
          <w:b/>
          <w:bCs/>
          <w:sz w:val="22"/>
          <w:szCs w:val="22"/>
          <w:u w:val="single"/>
        </w:rPr>
      </w:pPr>
      <w:r>
        <w:rPr>
          <w:sz w:val="20"/>
          <w:szCs w:val="20"/>
        </w:rPr>
        <w:t> </w:t>
      </w:r>
      <w:r>
        <w:rPr>
          <w:b/>
          <w:bCs/>
          <w:sz w:val="22"/>
          <w:szCs w:val="22"/>
          <w:u w:val="single"/>
        </w:rPr>
        <w:t xml:space="preserve">COMPUTER </w:t>
      </w:r>
      <w:r w:rsidR="005730A6">
        <w:rPr>
          <w:b/>
          <w:bCs/>
          <w:sz w:val="22"/>
          <w:szCs w:val="22"/>
          <w:u w:val="single"/>
        </w:rPr>
        <w:t xml:space="preserve">&amp; </w:t>
      </w:r>
      <w:r w:rsidR="006F5046">
        <w:rPr>
          <w:b/>
          <w:bCs/>
          <w:sz w:val="22"/>
          <w:szCs w:val="22"/>
          <w:u w:val="single"/>
        </w:rPr>
        <w:t xml:space="preserve">FUNCTIONAL </w:t>
      </w:r>
      <w:r>
        <w:rPr>
          <w:b/>
          <w:bCs/>
          <w:sz w:val="22"/>
          <w:szCs w:val="22"/>
          <w:u w:val="single"/>
        </w:rPr>
        <w:t>SKILLS:</w:t>
      </w:r>
    </w:p>
    <w:p w:rsidR="005730A6" w:rsidRDefault="005730A6" w:rsidP="00791485"/>
    <w:p w:rsidR="006F5046" w:rsidRDefault="00791485" w:rsidP="006F504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F5046">
        <w:rPr>
          <w:sz w:val="20"/>
          <w:szCs w:val="20"/>
        </w:rPr>
        <w:t>Light typing and word processing</w:t>
      </w:r>
    </w:p>
    <w:p w:rsidR="005730A6" w:rsidRPr="006F5046" w:rsidRDefault="005730A6" w:rsidP="006F504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Operat</w:t>
      </w:r>
      <w:r w:rsidR="00440CD3">
        <w:rPr>
          <w:sz w:val="20"/>
          <w:szCs w:val="20"/>
        </w:rPr>
        <w:t>e</w:t>
      </w:r>
      <w:r>
        <w:rPr>
          <w:sz w:val="20"/>
          <w:szCs w:val="20"/>
        </w:rPr>
        <w:t xml:space="preserve"> Microsoft Office Suite Software</w:t>
      </w:r>
    </w:p>
    <w:p w:rsidR="006F5046" w:rsidRDefault="006F5046" w:rsidP="006F504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CPR Certified </w:t>
      </w:r>
    </w:p>
    <w:p w:rsidR="00440CD3" w:rsidRDefault="00440CD3" w:rsidP="006F504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Oregon Restaurant Education Foundation Exam</w:t>
      </w:r>
    </w:p>
    <w:p w:rsidR="008145C3" w:rsidRPr="006F5046" w:rsidRDefault="008145C3" w:rsidP="006F504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Teaching Strategies GOLD Assessment Tool</w:t>
      </w:r>
    </w:p>
    <w:p w:rsidR="00791485" w:rsidRDefault="00791485" w:rsidP="00791485">
      <w:r>
        <w:rPr>
          <w:sz w:val="20"/>
          <w:szCs w:val="20"/>
        </w:rPr>
        <w:t> </w:t>
      </w:r>
    </w:p>
    <w:p w:rsidR="00791485" w:rsidRDefault="00791485" w:rsidP="00791485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WORK HISTORY:</w:t>
      </w:r>
    </w:p>
    <w:p w:rsidR="006F5046" w:rsidRDefault="006F5046" w:rsidP="00791485">
      <w:pPr>
        <w:rPr>
          <w:b/>
          <w:bCs/>
          <w:sz w:val="22"/>
          <w:szCs w:val="22"/>
          <w:u w:val="single"/>
        </w:rPr>
      </w:pPr>
    </w:p>
    <w:p w:rsidR="00440CD3" w:rsidRDefault="006F5046" w:rsidP="00440CD3">
      <w:pPr>
        <w:rPr>
          <w:sz w:val="20"/>
          <w:szCs w:val="20"/>
        </w:rPr>
      </w:pPr>
      <w:r>
        <w:rPr>
          <w:b/>
          <w:bCs/>
          <w:sz w:val="20"/>
          <w:szCs w:val="20"/>
        </w:rPr>
        <w:t>Lead Teacher</w:t>
      </w:r>
      <w:r>
        <w:rPr>
          <w:sz w:val="20"/>
          <w:szCs w:val="20"/>
        </w:rPr>
        <w:t>                       October 2009-Present</w:t>
      </w:r>
    </w:p>
    <w:p w:rsidR="006F5046" w:rsidRPr="00440CD3" w:rsidRDefault="006F5046" w:rsidP="00440CD3">
      <w:pPr>
        <w:rPr>
          <w:sz w:val="20"/>
          <w:szCs w:val="20"/>
        </w:rPr>
      </w:pPr>
      <w:r>
        <w:rPr>
          <w:sz w:val="20"/>
          <w:szCs w:val="20"/>
          <w:u w:val="single"/>
        </w:rPr>
        <w:t>Bright Horizons – Beaverton, OR</w:t>
      </w:r>
    </w:p>
    <w:p w:rsidR="00440CD3" w:rsidRDefault="00440CD3" w:rsidP="006F5046"/>
    <w:p w:rsidR="00440CD3" w:rsidRPr="00440CD3" w:rsidRDefault="00440CD3" w:rsidP="00F76D2C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u w:val="single"/>
        </w:rPr>
      </w:pPr>
      <w:r w:rsidRPr="00440CD3">
        <w:rPr>
          <w:sz w:val="20"/>
          <w:szCs w:val="20"/>
        </w:rPr>
        <w:t>Responsible to create and develop curriculum and prepare children in all areas of academic and social learning</w:t>
      </w:r>
      <w:r w:rsidR="00F76D2C">
        <w:rPr>
          <w:sz w:val="20"/>
          <w:szCs w:val="20"/>
        </w:rPr>
        <w:t xml:space="preserve"> in accordance with guidelines </w:t>
      </w:r>
      <w:r w:rsidR="00F76D2C" w:rsidRPr="00F76D2C">
        <w:rPr>
          <w:sz w:val="20"/>
          <w:szCs w:val="20"/>
        </w:rPr>
        <w:t>established by Bright Horizons Family Solutions and the National Association for the Education of Young Children (NAEYC).</w:t>
      </w:r>
    </w:p>
    <w:p w:rsidR="006F5046" w:rsidRPr="00F76D2C" w:rsidRDefault="00440CD3" w:rsidP="00440CD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u w:val="single"/>
        </w:rPr>
      </w:pPr>
      <w:r w:rsidRPr="00440CD3">
        <w:rPr>
          <w:sz w:val="20"/>
          <w:szCs w:val="20"/>
        </w:rPr>
        <w:t xml:space="preserve">Create and foster a learning environment that empowers preschool children to be confident, successful, lifelong learners in the areas of math, language, art and science. </w:t>
      </w:r>
    </w:p>
    <w:p w:rsidR="00F76D2C" w:rsidRDefault="00F76D2C" w:rsidP="00F76D2C">
      <w:pPr>
        <w:pStyle w:val="ListParagraph"/>
        <w:numPr>
          <w:ilvl w:val="0"/>
          <w:numId w:val="3"/>
        </w:numPr>
        <w:rPr>
          <w:bCs/>
          <w:sz w:val="20"/>
          <w:szCs w:val="22"/>
        </w:rPr>
      </w:pPr>
      <w:r w:rsidRPr="00F76D2C">
        <w:rPr>
          <w:bCs/>
          <w:sz w:val="20"/>
          <w:szCs w:val="22"/>
        </w:rPr>
        <w:t>Form strong partnerships with families to develop a sense of security</w:t>
      </w:r>
      <w:r w:rsidR="005A0B68">
        <w:rPr>
          <w:bCs/>
          <w:sz w:val="20"/>
          <w:szCs w:val="22"/>
        </w:rPr>
        <w:t xml:space="preserve"> and trustworthiness</w:t>
      </w:r>
    </w:p>
    <w:p w:rsidR="00F76D2C" w:rsidRDefault="00F76D2C" w:rsidP="00F76D2C">
      <w:pPr>
        <w:pStyle w:val="ListParagraph"/>
        <w:numPr>
          <w:ilvl w:val="0"/>
          <w:numId w:val="3"/>
        </w:numPr>
        <w:rPr>
          <w:bCs/>
          <w:sz w:val="20"/>
          <w:szCs w:val="22"/>
        </w:rPr>
      </w:pPr>
      <w:r w:rsidRPr="00F76D2C">
        <w:rPr>
          <w:bCs/>
          <w:sz w:val="20"/>
          <w:szCs w:val="22"/>
        </w:rPr>
        <w:t>Support organizational mission, philosophies, values, goals, a</w:t>
      </w:r>
      <w:r w:rsidR="005A0B68">
        <w:rPr>
          <w:bCs/>
          <w:sz w:val="20"/>
          <w:szCs w:val="22"/>
        </w:rPr>
        <w:t xml:space="preserve">nd policies </w:t>
      </w:r>
    </w:p>
    <w:p w:rsidR="00F76D2C" w:rsidRDefault="00F76D2C" w:rsidP="00F76D2C">
      <w:pPr>
        <w:pStyle w:val="ListParagraph"/>
        <w:numPr>
          <w:ilvl w:val="0"/>
          <w:numId w:val="3"/>
        </w:numPr>
        <w:rPr>
          <w:bCs/>
          <w:sz w:val="20"/>
          <w:szCs w:val="22"/>
        </w:rPr>
      </w:pPr>
      <w:r>
        <w:rPr>
          <w:bCs/>
          <w:sz w:val="20"/>
          <w:szCs w:val="22"/>
        </w:rPr>
        <w:t>M</w:t>
      </w:r>
      <w:r w:rsidRPr="00F76D2C">
        <w:rPr>
          <w:bCs/>
          <w:sz w:val="20"/>
          <w:szCs w:val="22"/>
        </w:rPr>
        <w:t>aintain positive, professional relations</w:t>
      </w:r>
      <w:r>
        <w:rPr>
          <w:bCs/>
          <w:sz w:val="20"/>
          <w:szCs w:val="22"/>
        </w:rPr>
        <w:t xml:space="preserve">hips with parents, children, </w:t>
      </w:r>
      <w:r w:rsidRPr="00F76D2C">
        <w:rPr>
          <w:bCs/>
          <w:sz w:val="20"/>
          <w:szCs w:val="22"/>
        </w:rPr>
        <w:t>co-workers</w:t>
      </w:r>
      <w:r>
        <w:rPr>
          <w:bCs/>
          <w:sz w:val="20"/>
          <w:szCs w:val="22"/>
        </w:rPr>
        <w:t xml:space="preserve"> and Bright Horizons Staff</w:t>
      </w:r>
      <w:r w:rsidRPr="00F76D2C">
        <w:rPr>
          <w:bCs/>
          <w:sz w:val="20"/>
          <w:szCs w:val="22"/>
        </w:rPr>
        <w:t>.</w:t>
      </w:r>
    </w:p>
    <w:p w:rsidR="00725346" w:rsidRPr="00910737" w:rsidRDefault="00725346" w:rsidP="00910737">
      <w:pPr>
        <w:pStyle w:val="ListParagraph"/>
        <w:numPr>
          <w:ilvl w:val="0"/>
          <w:numId w:val="3"/>
        </w:numPr>
        <w:rPr>
          <w:bCs/>
          <w:sz w:val="20"/>
          <w:szCs w:val="22"/>
        </w:rPr>
      </w:pPr>
      <w:r>
        <w:rPr>
          <w:bCs/>
          <w:sz w:val="20"/>
          <w:szCs w:val="22"/>
        </w:rPr>
        <w:t xml:space="preserve">Completed the </w:t>
      </w:r>
      <w:r>
        <w:rPr>
          <w:sz w:val="20"/>
          <w:szCs w:val="20"/>
        </w:rPr>
        <w:t xml:space="preserve">Child Development Associates (CDA) </w:t>
      </w:r>
      <w:r w:rsidR="00910737">
        <w:rPr>
          <w:sz w:val="20"/>
          <w:szCs w:val="20"/>
        </w:rPr>
        <w:t xml:space="preserve"> </w:t>
      </w:r>
    </w:p>
    <w:p w:rsidR="00A77843" w:rsidRPr="00A77843" w:rsidRDefault="00A77843" w:rsidP="00A778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77843">
        <w:rPr>
          <w:sz w:val="20"/>
          <w:szCs w:val="20"/>
        </w:rPr>
        <w:t>Hand selected to attend the Oregon Association for Young Children conference</w:t>
      </w:r>
    </w:p>
    <w:p w:rsidR="00A77843" w:rsidRPr="00F76D2C" w:rsidRDefault="00A77843" w:rsidP="00A77843">
      <w:pPr>
        <w:pStyle w:val="ListParagraph"/>
        <w:rPr>
          <w:bCs/>
          <w:sz w:val="20"/>
          <w:szCs w:val="22"/>
        </w:rPr>
      </w:pPr>
    </w:p>
    <w:p w:rsidR="00A77843" w:rsidRDefault="00A77843" w:rsidP="00791485">
      <w:pPr>
        <w:rPr>
          <w:b/>
          <w:bCs/>
          <w:sz w:val="20"/>
          <w:szCs w:val="20"/>
        </w:rPr>
      </w:pPr>
    </w:p>
    <w:p w:rsidR="00791485" w:rsidRDefault="00791485" w:rsidP="0079148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Lead Teacher</w:t>
      </w:r>
      <w:r>
        <w:rPr>
          <w:sz w:val="20"/>
          <w:szCs w:val="20"/>
        </w:rPr>
        <w:t>                       June 1999-October 2005</w:t>
      </w:r>
    </w:p>
    <w:p w:rsidR="00791485" w:rsidRDefault="00791485" w:rsidP="00791485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The Children’s Garden</w:t>
      </w:r>
    </w:p>
    <w:p w:rsidR="00440CD3" w:rsidRDefault="00440CD3" w:rsidP="00791485"/>
    <w:p w:rsidR="00440CD3" w:rsidRPr="00440CD3" w:rsidRDefault="00440CD3" w:rsidP="00440CD3">
      <w:pPr>
        <w:pStyle w:val="ListParagraph"/>
        <w:numPr>
          <w:ilvl w:val="0"/>
          <w:numId w:val="3"/>
        </w:numPr>
      </w:pPr>
      <w:r w:rsidRPr="00440CD3">
        <w:rPr>
          <w:sz w:val="20"/>
          <w:szCs w:val="20"/>
        </w:rPr>
        <w:t>R</w:t>
      </w:r>
      <w:r w:rsidR="00791485" w:rsidRPr="00440CD3">
        <w:rPr>
          <w:sz w:val="20"/>
          <w:szCs w:val="20"/>
        </w:rPr>
        <w:t xml:space="preserve">esponsible for the general supervision and management of a class of children, planning and executing the educational program in accordance with the purpose and goals of the child’s day. </w:t>
      </w:r>
    </w:p>
    <w:p w:rsidR="00440CD3" w:rsidRPr="00440CD3" w:rsidRDefault="00440CD3" w:rsidP="00440CD3">
      <w:pPr>
        <w:pStyle w:val="ListParagraph"/>
        <w:numPr>
          <w:ilvl w:val="0"/>
          <w:numId w:val="3"/>
        </w:numPr>
      </w:pPr>
      <w:r>
        <w:rPr>
          <w:sz w:val="20"/>
          <w:szCs w:val="20"/>
        </w:rPr>
        <w:t>E</w:t>
      </w:r>
      <w:r w:rsidR="00791485" w:rsidRPr="00440CD3">
        <w:rPr>
          <w:sz w:val="20"/>
          <w:szCs w:val="20"/>
        </w:rPr>
        <w:t xml:space="preserve">ffectively trained, supervised, and utilized classroom assistants and primary floaters. </w:t>
      </w:r>
    </w:p>
    <w:p w:rsidR="00440CD3" w:rsidRPr="00440CD3" w:rsidRDefault="00791485" w:rsidP="00440CD3">
      <w:pPr>
        <w:pStyle w:val="ListParagraph"/>
        <w:numPr>
          <w:ilvl w:val="0"/>
          <w:numId w:val="3"/>
        </w:numPr>
      </w:pPr>
      <w:r w:rsidRPr="00440CD3">
        <w:rPr>
          <w:sz w:val="20"/>
          <w:szCs w:val="20"/>
        </w:rPr>
        <w:t xml:space="preserve">Responsible to develop a high quality, age appropriate curriculum to successfully engage children and foster physical, emotional, cognitive and social development. </w:t>
      </w:r>
    </w:p>
    <w:p w:rsidR="00791485" w:rsidRDefault="00440CD3" w:rsidP="00440CD3">
      <w:pPr>
        <w:pStyle w:val="ListParagraph"/>
        <w:numPr>
          <w:ilvl w:val="0"/>
          <w:numId w:val="3"/>
        </w:numPr>
      </w:pPr>
      <w:r>
        <w:rPr>
          <w:sz w:val="20"/>
          <w:szCs w:val="20"/>
        </w:rPr>
        <w:t>E</w:t>
      </w:r>
      <w:r w:rsidR="00791485" w:rsidRPr="00440CD3">
        <w:rPr>
          <w:sz w:val="20"/>
          <w:szCs w:val="20"/>
        </w:rPr>
        <w:t xml:space="preserve">ffective organizational and planning skills, and conducted regular formal and informal conferences with parents about the child’s school adjustment, classroom behavior, and developmental progress. </w:t>
      </w:r>
    </w:p>
    <w:p w:rsidR="00791485" w:rsidRDefault="00791485" w:rsidP="00791485">
      <w:r>
        <w:rPr>
          <w:sz w:val="20"/>
          <w:szCs w:val="20"/>
        </w:rPr>
        <w:t> </w:t>
      </w:r>
    </w:p>
    <w:p w:rsidR="00791485" w:rsidRDefault="00791485" w:rsidP="00791485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Teacher’s Assistant/Floating Teacher’s Assistant                     </w:t>
      </w:r>
      <w:r>
        <w:rPr>
          <w:sz w:val="20"/>
          <w:szCs w:val="20"/>
        </w:rPr>
        <w:t>June 1997– June 1999</w:t>
      </w:r>
    </w:p>
    <w:p w:rsidR="00791485" w:rsidRDefault="00791485" w:rsidP="00791485">
      <w:r>
        <w:rPr>
          <w:sz w:val="20"/>
          <w:szCs w:val="20"/>
          <w:u w:val="single"/>
        </w:rPr>
        <w:t>Nike</w:t>
      </w:r>
    </w:p>
    <w:p w:rsidR="00440CD3" w:rsidRPr="00440CD3" w:rsidRDefault="00791485" w:rsidP="00440CD3">
      <w:pPr>
        <w:pStyle w:val="ListParagraph"/>
        <w:numPr>
          <w:ilvl w:val="0"/>
          <w:numId w:val="4"/>
        </w:numPr>
      </w:pPr>
      <w:r w:rsidRPr="00440CD3">
        <w:rPr>
          <w:sz w:val="20"/>
          <w:szCs w:val="20"/>
        </w:rPr>
        <w:t xml:space="preserve">Prepare periodic reports and Individual Development Plans, review with supervisor and parents. </w:t>
      </w:r>
    </w:p>
    <w:p w:rsidR="00440CD3" w:rsidRPr="00440CD3" w:rsidRDefault="00791485" w:rsidP="00440CD3">
      <w:pPr>
        <w:pStyle w:val="ListParagraph"/>
        <w:numPr>
          <w:ilvl w:val="0"/>
          <w:numId w:val="4"/>
        </w:numPr>
      </w:pPr>
      <w:r w:rsidRPr="00440CD3">
        <w:rPr>
          <w:sz w:val="20"/>
          <w:szCs w:val="20"/>
        </w:rPr>
        <w:t xml:space="preserve">Work with parents to promote understanding encourage parent participation in school programs; attend parent group and Center functions. </w:t>
      </w:r>
    </w:p>
    <w:p w:rsidR="00440CD3" w:rsidRPr="00440CD3" w:rsidRDefault="00791485" w:rsidP="00440CD3">
      <w:pPr>
        <w:pStyle w:val="ListParagraph"/>
        <w:numPr>
          <w:ilvl w:val="0"/>
          <w:numId w:val="4"/>
        </w:numPr>
      </w:pPr>
      <w:r w:rsidRPr="00440CD3">
        <w:rPr>
          <w:sz w:val="20"/>
          <w:szCs w:val="20"/>
        </w:rPr>
        <w:t>Supervise all activities to ensure safety at all times.</w:t>
      </w:r>
    </w:p>
    <w:p w:rsidR="00791485" w:rsidRDefault="00791485" w:rsidP="00440CD3">
      <w:pPr>
        <w:pStyle w:val="ListParagraph"/>
        <w:numPr>
          <w:ilvl w:val="0"/>
          <w:numId w:val="4"/>
        </w:numPr>
      </w:pPr>
      <w:r w:rsidRPr="00440CD3">
        <w:rPr>
          <w:sz w:val="20"/>
          <w:szCs w:val="20"/>
        </w:rPr>
        <w:t>Facilitate group learning, maintain order in a group, prepare children’s activities, and maintain forms and files recognize physical childhood diseases, children problems, recognize physical and emotional abuse, conflicts.</w:t>
      </w:r>
    </w:p>
    <w:p w:rsidR="00791485" w:rsidRDefault="00791485" w:rsidP="00791485">
      <w:r>
        <w:rPr>
          <w:sz w:val="20"/>
          <w:szCs w:val="20"/>
        </w:rPr>
        <w:t> </w:t>
      </w:r>
    </w:p>
    <w:p w:rsidR="00791485" w:rsidRDefault="00791485" w:rsidP="00791485">
      <w:r>
        <w:rPr>
          <w:b/>
          <w:bCs/>
          <w:sz w:val="20"/>
          <w:szCs w:val="20"/>
        </w:rPr>
        <w:t>Afternoon Assistant</w:t>
      </w:r>
      <w:r>
        <w:rPr>
          <w:sz w:val="20"/>
          <w:szCs w:val="20"/>
        </w:rPr>
        <w:t>           December 1994 – August 1997</w:t>
      </w:r>
    </w:p>
    <w:p w:rsidR="00791485" w:rsidRDefault="00791485" w:rsidP="00791485">
      <w:r>
        <w:rPr>
          <w:sz w:val="20"/>
          <w:szCs w:val="20"/>
          <w:u w:val="single"/>
        </w:rPr>
        <w:t>The Children’s Garden</w:t>
      </w:r>
    </w:p>
    <w:p w:rsidR="00440CD3" w:rsidRPr="00440CD3" w:rsidRDefault="00F76D2C" w:rsidP="00440CD3">
      <w:pPr>
        <w:pStyle w:val="ListParagraph"/>
        <w:numPr>
          <w:ilvl w:val="0"/>
          <w:numId w:val="5"/>
        </w:numPr>
      </w:pPr>
      <w:r>
        <w:rPr>
          <w:sz w:val="20"/>
          <w:szCs w:val="20"/>
        </w:rPr>
        <w:t>Hired</w:t>
      </w:r>
      <w:r w:rsidR="00791485" w:rsidRPr="00440CD3">
        <w:rPr>
          <w:sz w:val="20"/>
          <w:szCs w:val="20"/>
        </w:rPr>
        <w:t xml:space="preserve"> as an afternoon assistant, while I was attending high school. </w:t>
      </w:r>
    </w:p>
    <w:p w:rsidR="00440CD3" w:rsidRPr="00440CD3" w:rsidRDefault="00440CD3" w:rsidP="00440CD3">
      <w:pPr>
        <w:pStyle w:val="ListParagraph"/>
        <w:numPr>
          <w:ilvl w:val="0"/>
          <w:numId w:val="5"/>
        </w:numPr>
      </w:pPr>
      <w:r>
        <w:rPr>
          <w:sz w:val="20"/>
          <w:szCs w:val="20"/>
        </w:rPr>
        <w:t>S</w:t>
      </w:r>
      <w:r w:rsidR="00791485" w:rsidRPr="00440CD3">
        <w:rPr>
          <w:sz w:val="20"/>
          <w:szCs w:val="20"/>
        </w:rPr>
        <w:t xml:space="preserve">upervise upkeep of all educational equipment and materials in assigned areas. </w:t>
      </w:r>
    </w:p>
    <w:p w:rsidR="00791485" w:rsidRDefault="00440CD3" w:rsidP="00440CD3">
      <w:pPr>
        <w:pStyle w:val="ListParagraph"/>
        <w:numPr>
          <w:ilvl w:val="0"/>
          <w:numId w:val="5"/>
        </w:numPr>
      </w:pPr>
      <w:r>
        <w:rPr>
          <w:sz w:val="20"/>
          <w:szCs w:val="20"/>
        </w:rPr>
        <w:t>C</w:t>
      </w:r>
      <w:r w:rsidR="00791485" w:rsidRPr="00440CD3">
        <w:rPr>
          <w:sz w:val="20"/>
          <w:szCs w:val="20"/>
        </w:rPr>
        <w:t>ommunicating with each child’s parent at the end of the day, and all closing duties in the center.</w:t>
      </w:r>
    </w:p>
    <w:p w:rsidR="00791485" w:rsidRDefault="00791485" w:rsidP="00791485">
      <w:r>
        <w:rPr>
          <w:sz w:val="20"/>
          <w:szCs w:val="20"/>
        </w:rPr>
        <w:t> </w:t>
      </w:r>
    </w:p>
    <w:p w:rsidR="00317B00" w:rsidRDefault="00317B00" w:rsidP="00317B00">
      <w:pPr>
        <w:jc w:val="center"/>
        <w:rPr>
          <w:b/>
          <w:bCs/>
          <w:u w:val="single"/>
        </w:rPr>
      </w:pPr>
    </w:p>
    <w:p w:rsidR="00317B00" w:rsidRDefault="00317B00" w:rsidP="00317B00">
      <w:pPr>
        <w:jc w:val="center"/>
        <w:rPr>
          <w:b/>
          <w:bCs/>
          <w:u w:val="single"/>
        </w:rPr>
      </w:pPr>
    </w:p>
    <w:p w:rsidR="00317B00" w:rsidRDefault="00317B00" w:rsidP="00317B00">
      <w:pPr>
        <w:jc w:val="center"/>
        <w:rPr>
          <w:b/>
          <w:bCs/>
          <w:u w:val="single"/>
        </w:rPr>
      </w:pPr>
    </w:p>
    <w:p w:rsidR="00317B00" w:rsidRDefault="00317B00" w:rsidP="00317B00">
      <w:pPr>
        <w:jc w:val="center"/>
        <w:rPr>
          <w:b/>
          <w:bCs/>
          <w:u w:val="single"/>
        </w:rPr>
      </w:pPr>
    </w:p>
    <w:p w:rsidR="00317B00" w:rsidRDefault="00317B00" w:rsidP="00317B00">
      <w:pPr>
        <w:jc w:val="center"/>
        <w:rPr>
          <w:b/>
          <w:bCs/>
          <w:u w:val="single"/>
        </w:rPr>
      </w:pPr>
    </w:p>
    <w:p w:rsidR="00317B00" w:rsidRDefault="00317B00" w:rsidP="00317B00">
      <w:pPr>
        <w:jc w:val="center"/>
        <w:rPr>
          <w:b/>
          <w:bCs/>
          <w:u w:val="single"/>
        </w:rPr>
      </w:pPr>
    </w:p>
    <w:p w:rsidR="00317B00" w:rsidRDefault="00317B00" w:rsidP="00317B00">
      <w:pPr>
        <w:jc w:val="center"/>
        <w:rPr>
          <w:b/>
          <w:bCs/>
          <w:u w:val="single"/>
        </w:rPr>
      </w:pPr>
    </w:p>
    <w:p w:rsidR="00317B00" w:rsidRDefault="00317B00" w:rsidP="00317B00">
      <w:pPr>
        <w:jc w:val="center"/>
        <w:rPr>
          <w:b/>
          <w:bCs/>
          <w:u w:val="single"/>
        </w:rPr>
      </w:pPr>
    </w:p>
    <w:p w:rsidR="00317B00" w:rsidRDefault="00317B00" w:rsidP="00317B00">
      <w:pPr>
        <w:jc w:val="center"/>
        <w:rPr>
          <w:b/>
          <w:bCs/>
          <w:u w:val="single"/>
        </w:rPr>
      </w:pPr>
    </w:p>
    <w:p w:rsidR="0036169B" w:rsidRPr="00791485" w:rsidRDefault="0036169B">
      <w:pPr>
        <w:rPr>
          <w:b/>
        </w:rPr>
      </w:pPr>
      <w:bookmarkStart w:id="0" w:name="_GoBack"/>
      <w:bookmarkEnd w:id="0"/>
    </w:p>
    <w:sectPr w:rsidR="0036169B" w:rsidRPr="0079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28DE"/>
    <w:multiLevelType w:val="hybridMultilevel"/>
    <w:tmpl w:val="10B67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24647"/>
    <w:multiLevelType w:val="hybridMultilevel"/>
    <w:tmpl w:val="72D24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43AA1"/>
    <w:multiLevelType w:val="hybridMultilevel"/>
    <w:tmpl w:val="D5A0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37ABF"/>
    <w:multiLevelType w:val="hybridMultilevel"/>
    <w:tmpl w:val="66E8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B0EC6"/>
    <w:multiLevelType w:val="hybridMultilevel"/>
    <w:tmpl w:val="0642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D7B39"/>
    <w:multiLevelType w:val="hybridMultilevel"/>
    <w:tmpl w:val="11A6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2E6B8A"/>
    <w:multiLevelType w:val="hybridMultilevel"/>
    <w:tmpl w:val="C5FC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485"/>
    <w:rsid w:val="00317B00"/>
    <w:rsid w:val="0036169B"/>
    <w:rsid w:val="00440CD3"/>
    <w:rsid w:val="005730A6"/>
    <w:rsid w:val="005A0B68"/>
    <w:rsid w:val="006D70E5"/>
    <w:rsid w:val="006F5046"/>
    <w:rsid w:val="00725346"/>
    <w:rsid w:val="00791485"/>
    <w:rsid w:val="007961C1"/>
    <w:rsid w:val="008145C3"/>
    <w:rsid w:val="00910737"/>
    <w:rsid w:val="00A77843"/>
    <w:rsid w:val="00B10EA1"/>
    <w:rsid w:val="00D21700"/>
    <w:rsid w:val="00D53ECA"/>
    <w:rsid w:val="00DD3930"/>
    <w:rsid w:val="00EE097A"/>
    <w:rsid w:val="00F7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4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14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50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4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14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0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ffjean7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Transportation Security Administration</Company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Heintz, Alan</dc:creator>
  <cp:lastModifiedBy>Owner</cp:lastModifiedBy>
  <cp:revision>2</cp:revision>
  <dcterms:created xsi:type="dcterms:W3CDTF">2013-07-08T19:50:00Z</dcterms:created>
  <dcterms:modified xsi:type="dcterms:W3CDTF">2013-07-08T19:50:00Z</dcterms:modified>
</cp:coreProperties>
</file>