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Архитектура</w:t>
      </w:r>
      <w:r>
        <w:t xml:space="preserve"> </w:t>
      </w:r>
      <w:r>
        <w:t xml:space="preserve">компьютера</w:t>
      </w:r>
    </w:p>
    <w:p>
      <w:pPr>
        <w:pStyle w:val="Author"/>
      </w:pPr>
      <w:r>
        <w:t xml:space="preserve">Элсаиед</w:t>
      </w:r>
      <w:r>
        <w:t xml:space="preserve"> </w:t>
      </w:r>
      <w:r>
        <w:t xml:space="preserve">Адел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5083083"/>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5083083"/>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714292"/>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714292"/>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202229"/>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202229"/>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940756"/>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940756"/>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268337"/>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268337"/>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1343602"/>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343602"/>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954723"/>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954723"/>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4413967"/>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4413967"/>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1068855"/>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068855"/>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2786108"/>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786108"/>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1098804"/>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098804"/>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2780709"/>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780709"/>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1386237"/>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386237"/>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684662"/>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684662"/>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007591"/>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007591"/>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213724"/>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213724"/>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062508"/>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062508"/>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926263"/>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926263"/>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926263"/>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926263"/>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501459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501459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14.</w:t>
      </w:r>
    </w:p>
    <w:bookmarkStart w:id="0" w:name="fig:001"/>
    <w:p>
      <w:pPr>
        <w:pStyle w:val="CaptionedFigure"/>
      </w:pPr>
      <w:bookmarkStart w:id="107" w:name="fig:001"/>
      <w:r>
        <w:drawing>
          <wp:inline>
            <wp:extent cx="5334000" cy="1117904"/>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117904"/>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526035"/>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526035"/>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(x/2+8)*3. Это выражение было под вариантом 14.</w:t>
      </w:r>
    </w:p>
    <w:bookmarkStart w:id="0" w:name="fig:001"/>
    <w:p>
      <w:pPr>
        <w:pStyle w:val="CaptionedFigure"/>
      </w:pPr>
      <w:bookmarkStart w:id="118" w:name="fig:001"/>
      <w:r>
        <w:drawing>
          <wp:inline>
            <wp:extent cx="5334000" cy="5250132"/>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250132"/>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24.</w:t>
      </w:r>
    </w:p>
    <w:bookmarkStart w:id="0" w:name="fig:001"/>
    <w:p>
      <w:pPr>
        <w:pStyle w:val="CaptionedFigure"/>
      </w:pPr>
      <w:bookmarkStart w:id="122" w:name="fig:001"/>
      <w:r>
        <w:drawing>
          <wp:inline>
            <wp:extent cx="5334000" cy="1754202"/>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754202"/>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274404"/>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274404"/>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9"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Start w:id="128" w:name="refs"/>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Элсаиед Адел</dc:creator>
  <dc:language>ru-RU</dc:language>
  <cp:keywords/>
  <dcterms:created xsi:type="dcterms:W3CDTF">2023-12-22T23:16:21Z</dcterms:created>
  <dcterms:modified xsi:type="dcterms:W3CDTF">2023-12-22T23:16:21Z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