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68" w:rsidRDefault="00562468" w:rsidP="00562468">
      <w:pPr>
        <w:jc w:val="center"/>
        <w:rPr>
          <w:b/>
          <w:u w:val="single"/>
        </w:rPr>
      </w:pPr>
      <w:r>
        <w:rPr>
          <w:b/>
          <w:u w:val="single"/>
        </w:rPr>
        <w:t>Private Subnet</w:t>
      </w:r>
    </w:p>
    <w:p w:rsidR="00562468" w:rsidRDefault="00562468" w:rsidP="00562468">
      <w:pPr>
        <w:jc w:val="center"/>
        <w:rPr>
          <w:b/>
          <w:u w:val="single"/>
        </w:rPr>
      </w:pPr>
    </w:p>
    <w:p w:rsidR="00562468" w:rsidRDefault="00562468" w:rsidP="00562468">
      <w:pPr>
        <w:rPr>
          <w:b/>
          <w:u w:val="single"/>
        </w:rPr>
      </w:pPr>
      <w:r>
        <w:rPr>
          <w:b/>
          <w:u w:val="single"/>
        </w:rPr>
        <w:t>Outbound</w:t>
      </w:r>
    </w:p>
    <w:p w:rsidR="00562468" w:rsidRDefault="00562468" w:rsidP="00562468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562468" w:rsidTr="00562468">
        <w:tc>
          <w:tcPr>
            <w:tcW w:w="1501" w:type="dxa"/>
          </w:tcPr>
          <w:p w:rsidR="00562468" w:rsidRDefault="00562468" w:rsidP="00562468">
            <w:r>
              <w:t>Rule</w:t>
            </w:r>
          </w:p>
        </w:tc>
        <w:tc>
          <w:tcPr>
            <w:tcW w:w="1501" w:type="dxa"/>
          </w:tcPr>
          <w:p w:rsidR="00562468" w:rsidRDefault="00562468" w:rsidP="00562468">
            <w:r>
              <w:t>Type</w:t>
            </w:r>
          </w:p>
        </w:tc>
        <w:tc>
          <w:tcPr>
            <w:tcW w:w="1502" w:type="dxa"/>
          </w:tcPr>
          <w:p w:rsidR="00562468" w:rsidRDefault="00562468" w:rsidP="00562468">
            <w:r>
              <w:t>Protocol</w:t>
            </w:r>
          </w:p>
        </w:tc>
        <w:tc>
          <w:tcPr>
            <w:tcW w:w="1502" w:type="dxa"/>
          </w:tcPr>
          <w:p w:rsidR="00562468" w:rsidRDefault="00562468" w:rsidP="00562468">
            <w:r>
              <w:t>Port Range</w:t>
            </w:r>
          </w:p>
        </w:tc>
        <w:tc>
          <w:tcPr>
            <w:tcW w:w="1502" w:type="dxa"/>
          </w:tcPr>
          <w:p w:rsidR="00562468" w:rsidRDefault="00562468" w:rsidP="00562468">
            <w:r>
              <w:t>Destination</w:t>
            </w:r>
          </w:p>
        </w:tc>
        <w:tc>
          <w:tcPr>
            <w:tcW w:w="1502" w:type="dxa"/>
          </w:tcPr>
          <w:p w:rsidR="00562468" w:rsidRDefault="00562468" w:rsidP="00562468">
            <w:r>
              <w:t>Allow/Deny</w:t>
            </w:r>
          </w:p>
        </w:tc>
      </w:tr>
      <w:tr w:rsidR="00562468" w:rsidTr="00562468">
        <w:tc>
          <w:tcPr>
            <w:tcW w:w="1501" w:type="dxa"/>
          </w:tcPr>
          <w:p w:rsidR="00562468" w:rsidRDefault="00562468" w:rsidP="00562468">
            <w:r>
              <w:t>100</w:t>
            </w:r>
          </w:p>
        </w:tc>
        <w:tc>
          <w:tcPr>
            <w:tcW w:w="1501" w:type="dxa"/>
          </w:tcPr>
          <w:p w:rsidR="00562468" w:rsidRDefault="00562468" w:rsidP="00562468">
            <w:r>
              <w:t>Custom TCP Rule</w:t>
            </w:r>
          </w:p>
        </w:tc>
        <w:tc>
          <w:tcPr>
            <w:tcW w:w="1502" w:type="dxa"/>
          </w:tcPr>
          <w:p w:rsidR="00562468" w:rsidRDefault="00562468" w:rsidP="00562468">
            <w:r>
              <w:t>TCP (6)</w:t>
            </w:r>
          </w:p>
        </w:tc>
        <w:tc>
          <w:tcPr>
            <w:tcW w:w="1502" w:type="dxa"/>
          </w:tcPr>
          <w:p w:rsidR="00562468" w:rsidRDefault="00562468" w:rsidP="00562468">
            <w:r>
              <w:t>80</w:t>
            </w:r>
            <w:bookmarkStart w:id="0" w:name="_GoBack"/>
            <w:bookmarkEnd w:id="0"/>
          </w:p>
        </w:tc>
        <w:tc>
          <w:tcPr>
            <w:tcW w:w="1502" w:type="dxa"/>
          </w:tcPr>
          <w:p w:rsidR="00562468" w:rsidRDefault="00562468" w:rsidP="00562468">
            <w:r>
              <w:t>10.14.0.0/24</w:t>
            </w:r>
          </w:p>
        </w:tc>
        <w:tc>
          <w:tcPr>
            <w:tcW w:w="1502" w:type="dxa"/>
          </w:tcPr>
          <w:p w:rsidR="00562468" w:rsidRDefault="00562468" w:rsidP="00562468">
            <w:r>
              <w:t>ALLOW</w:t>
            </w:r>
          </w:p>
        </w:tc>
      </w:tr>
      <w:tr w:rsidR="00562468" w:rsidTr="00562468">
        <w:tc>
          <w:tcPr>
            <w:tcW w:w="1501" w:type="dxa"/>
          </w:tcPr>
          <w:p w:rsidR="00562468" w:rsidRDefault="00562468" w:rsidP="00562468">
            <w:r>
              <w:t>101</w:t>
            </w:r>
          </w:p>
        </w:tc>
        <w:tc>
          <w:tcPr>
            <w:tcW w:w="1501" w:type="dxa"/>
          </w:tcPr>
          <w:p w:rsidR="00562468" w:rsidRDefault="00562468" w:rsidP="00562468">
            <w:r>
              <w:t>Custom TCP Rule</w:t>
            </w:r>
          </w:p>
        </w:tc>
        <w:tc>
          <w:tcPr>
            <w:tcW w:w="1502" w:type="dxa"/>
          </w:tcPr>
          <w:p w:rsidR="00562468" w:rsidRDefault="00562468" w:rsidP="00562468">
            <w:r>
              <w:t>TCP (6)</w:t>
            </w:r>
          </w:p>
        </w:tc>
        <w:tc>
          <w:tcPr>
            <w:tcW w:w="1502" w:type="dxa"/>
          </w:tcPr>
          <w:p w:rsidR="00562468" w:rsidRPr="00562468" w:rsidRDefault="00562468" w:rsidP="00562468">
            <w:pP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27017</w:t>
            </w:r>
          </w:p>
          <w:p w:rsidR="00562468" w:rsidRDefault="00562468" w:rsidP="00562468"/>
        </w:tc>
        <w:tc>
          <w:tcPr>
            <w:tcW w:w="1502" w:type="dxa"/>
          </w:tcPr>
          <w:p w:rsidR="00562468" w:rsidRDefault="00562468" w:rsidP="00562468">
            <w:r>
              <w:t>10.14.0.0/24</w:t>
            </w:r>
          </w:p>
        </w:tc>
        <w:tc>
          <w:tcPr>
            <w:tcW w:w="1502" w:type="dxa"/>
          </w:tcPr>
          <w:p w:rsidR="00562468" w:rsidRDefault="00562468" w:rsidP="00562468">
            <w:r>
              <w:t>ALLOW</w:t>
            </w:r>
          </w:p>
        </w:tc>
      </w:tr>
      <w:tr w:rsidR="00562468" w:rsidTr="00562468">
        <w:tc>
          <w:tcPr>
            <w:tcW w:w="1501" w:type="dxa"/>
          </w:tcPr>
          <w:p w:rsidR="00562468" w:rsidRDefault="00562468" w:rsidP="00562468">
            <w:r>
              <w:t>102</w:t>
            </w:r>
          </w:p>
        </w:tc>
        <w:tc>
          <w:tcPr>
            <w:tcW w:w="1501" w:type="dxa"/>
          </w:tcPr>
          <w:p w:rsidR="00562468" w:rsidRDefault="00562468" w:rsidP="00562468"/>
        </w:tc>
        <w:tc>
          <w:tcPr>
            <w:tcW w:w="1502" w:type="dxa"/>
          </w:tcPr>
          <w:p w:rsidR="00562468" w:rsidRDefault="00562468" w:rsidP="00562468">
            <w:r>
              <w:t>TCP (6)</w:t>
            </w:r>
          </w:p>
        </w:tc>
        <w:tc>
          <w:tcPr>
            <w:tcW w:w="1502" w:type="dxa"/>
          </w:tcPr>
          <w:p w:rsidR="00562468" w:rsidRDefault="00562468" w:rsidP="00562468"/>
        </w:tc>
        <w:tc>
          <w:tcPr>
            <w:tcW w:w="1502" w:type="dxa"/>
          </w:tcPr>
          <w:p w:rsidR="00562468" w:rsidRDefault="00562468" w:rsidP="00562468"/>
        </w:tc>
        <w:tc>
          <w:tcPr>
            <w:tcW w:w="1502" w:type="dxa"/>
          </w:tcPr>
          <w:p w:rsidR="00562468" w:rsidRDefault="00562468" w:rsidP="00562468"/>
        </w:tc>
      </w:tr>
    </w:tbl>
    <w:p w:rsidR="00562468" w:rsidRDefault="00562468" w:rsidP="00562468"/>
    <w:p w:rsidR="00562468" w:rsidRDefault="00562468" w:rsidP="00562468">
      <w:pPr>
        <w:rPr>
          <w:b/>
          <w:u w:val="single"/>
        </w:rPr>
      </w:pPr>
      <w:r>
        <w:rPr>
          <w:b/>
          <w:u w:val="single"/>
        </w:rPr>
        <w:t>In</w:t>
      </w:r>
      <w:r>
        <w:rPr>
          <w:b/>
          <w:u w:val="single"/>
        </w:rPr>
        <w:t>bound</w:t>
      </w:r>
    </w:p>
    <w:p w:rsidR="00562468" w:rsidRDefault="00562468" w:rsidP="00562468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562468" w:rsidTr="00F60147">
        <w:tc>
          <w:tcPr>
            <w:tcW w:w="1501" w:type="dxa"/>
          </w:tcPr>
          <w:p w:rsidR="00562468" w:rsidRDefault="00562468" w:rsidP="00F60147">
            <w:r>
              <w:t>Rule</w:t>
            </w:r>
          </w:p>
        </w:tc>
        <w:tc>
          <w:tcPr>
            <w:tcW w:w="1501" w:type="dxa"/>
          </w:tcPr>
          <w:p w:rsidR="00562468" w:rsidRDefault="00562468" w:rsidP="00F60147">
            <w:r>
              <w:t>Type</w:t>
            </w:r>
          </w:p>
        </w:tc>
        <w:tc>
          <w:tcPr>
            <w:tcW w:w="1502" w:type="dxa"/>
          </w:tcPr>
          <w:p w:rsidR="00562468" w:rsidRDefault="00562468" w:rsidP="00F60147">
            <w:r>
              <w:t>Protocol</w:t>
            </w:r>
          </w:p>
        </w:tc>
        <w:tc>
          <w:tcPr>
            <w:tcW w:w="1502" w:type="dxa"/>
          </w:tcPr>
          <w:p w:rsidR="00562468" w:rsidRDefault="00562468" w:rsidP="00F60147">
            <w:r>
              <w:t>Port Range</w:t>
            </w:r>
          </w:p>
        </w:tc>
        <w:tc>
          <w:tcPr>
            <w:tcW w:w="1502" w:type="dxa"/>
          </w:tcPr>
          <w:p w:rsidR="00562468" w:rsidRDefault="00562468" w:rsidP="00F60147">
            <w:r>
              <w:t>Source</w:t>
            </w:r>
          </w:p>
        </w:tc>
        <w:tc>
          <w:tcPr>
            <w:tcW w:w="1502" w:type="dxa"/>
          </w:tcPr>
          <w:p w:rsidR="00562468" w:rsidRDefault="00562468" w:rsidP="00F60147">
            <w:r>
              <w:t>Allow/Deny</w:t>
            </w:r>
          </w:p>
        </w:tc>
      </w:tr>
      <w:tr w:rsidR="00562468" w:rsidTr="00F60147">
        <w:tc>
          <w:tcPr>
            <w:tcW w:w="1501" w:type="dxa"/>
          </w:tcPr>
          <w:p w:rsidR="00562468" w:rsidRDefault="00562468" w:rsidP="00F60147">
            <w:r>
              <w:t>100</w:t>
            </w:r>
          </w:p>
        </w:tc>
        <w:tc>
          <w:tcPr>
            <w:tcW w:w="1501" w:type="dxa"/>
          </w:tcPr>
          <w:p w:rsidR="00562468" w:rsidRDefault="00562468" w:rsidP="00F60147">
            <w:r>
              <w:t>Custom TCP Rule</w:t>
            </w:r>
          </w:p>
        </w:tc>
        <w:tc>
          <w:tcPr>
            <w:tcW w:w="1502" w:type="dxa"/>
          </w:tcPr>
          <w:p w:rsidR="00562468" w:rsidRDefault="00562468" w:rsidP="00F60147">
            <w:r>
              <w:t>TCP (6)</w:t>
            </w:r>
          </w:p>
        </w:tc>
        <w:tc>
          <w:tcPr>
            <w:tcW w:w="1502" w:type="dxa"/>
          </w:tcPr>
          <w:p w:rsidR="00562468" w:rsidRDefault="00562468" w:rsidP="00F60147">
            <w:r>
              <w:t>80</w:t>
            </w:r>
          </w:p>
        </w:tc>
        <w:tc>
          <w:tcPr>
            <w:tcW w:w="1502" w:type="dxa"/>
          </w:tcPr>
          <w:p w:rsidR="00562468" w:rsidRDefault="00562468" w:rsidP="00F60147">
            <w:r>
              <w:t>10.14.0.0/24</w:t>
            </w:r>
          </w:p>
        </w:tc>
        <w:tc>
          <w:tcPr>
            <w:tcW w:w="1502" w:type="dxa"/>
          </w:tcPr>
          <w:p w:rsidR="00562468" w:rsidRDefault="00562468" w:rsidP="00F60147">
            <w:r>
              <w:t>ALLOW</w:t>
            </w:r>
          </w:p>
        </w:tc>
      </w:tr>
      <w:tr w:rsidR="00562468" w:rsidTr="00F60147">
        <w:tc>
          <w:tcPr>
            <w:tcW w:w="1501" w:type="dxa"/>
          </w:tcPr>
          <w:p w:rsidR="00562468" w:rsidRDefault="00562468" w:rsidP="00562468">
            <w:r>
              <w:t>101</w:t>
            </w:r>
          </w:p>
        </w:tc>
        <w:tc>
          <w:tcPr>
            <w:tcW w:w="1501" w:type="dxa"/>
          </w:tcPr>
          <w:p w:rsidR="00562468" w:rsidRDefault="00562468" w:rsidP="00562468">
            <w:r>
              <w:t>Custom TCP Rule</w:t>
            </w:r>
          </w:p>
        </w:tc>
        <w:tc>
          <w:tcPr>
            <w:tcW w:w="1502" w:type="dxa"/>
          </w:tcPr>
          <w:p w:rsidR="00562468" w:rsidRDefault="00562468" w:rsidP="00562468">
            <w:r>
              <w:t>TCP (6)</w:t>
            </w:r>
          </w:p>
        </w:tc>
        <w:tc>
          <w:tcPr>
            <w:tcW w:w="1502" w:type="dxa"/>
          </w:tcPr>
          <w:p w:rsidR="00562468" w:rsidRPr="00562468" w:rsidRDefault="00562468" w:rsidP="00562468">
            <w:pPr>
              <w:rPr>
                <w:color w:val="000000" w:themeColor="text1"/>
              </w:rPr>
            </w:pPr>
            <w:r w:rsidRPr="00562468">
              <w:rPr>
                <w:color w:val="000000" w:themeColor="text1"/>
                <w:shd w:val="clear" w:color="auto" w:fill="FFFFFF"/>
              </w:rPr>
              <w:t>1024 - 65535</w:t>
            </w:r>
          </w:p>
          <w:p w:rsidR="00562468" w:rsidRDefault="00562468" w:rsidP="00562468"/>
        </w:tc>
        <w:tc>
          <w:tcPr>
            <w:tcW w:w="1502" w:type="dxa"/>
          </w:tcPr>
          <w:p w:rsidR="00562468" w:rsidRDefault="00562468" w:rsidP="00562468">
            <w:r>
              <w:t>10.14.0.0/24</w:t>
            </w:r>
          </w:p>
        </w:tc>
        <w:tc>
          <w:tcPr>
            <w:tcW w:w="1502" w:type="dxa"/>
          </w:tcPr>
          <w:p w:rsidR="00562468" w:rsidRDefault="00562468" w:rsidP="00562468">
            <w:r>
              <w:t>ALLOW</w:t>
            </w:r>
          </w:p>
        </w:tc>
      </w:tr>
      <w:tr w:rsidR="00562468" w:rsidTr="00F60147">
        <w:tc>
          <w:tcPr>
            <w:tcW w:w="1501" w:type="dxa"/>
          </w:tcPr>
          <w:p w:rsidR="00562468" w:rsidRDefault="00562468" w:rsidP="00562468">
            <w:r>
              <w:t>102</w:t>
            </w:r>
          </w:p>
        </w:tc>
        <w:tc>
          <w:tcPr>
            <w:tcW w:w="1501" w:type="dxa"/>
          </w:tcPr>
          <w:p w:rsidR="00562468" w:rsidRDefault="00562468" w:rsidP="00562468">
            <w:r>
              <w:t>SSH (22)</w:t>
            </w:r>
          </w:p>
        </w:tc>
        <w:tc>
          <w:tcPr>
            <w:tcW w:w="1502" w:type="dxa"/>
          </w:tcPr>
          <w:p w:rsidR="00562468" w:rsidRDefault="00562468" w:rsidP="00562468">
            <w:r>
              <w:t>TCP (6)</w:t>
            </w:r>
          </w:p>
        </w:tc>
        <w:tc>
          <w:tcPr>
            <w:tcW w:w="1502" w:type="dxa"/>
          </w:tcPr>
          <w:p w:rsidR="00562468" w:rsidRDefault="00562468" w:rsidP="00562468">
            <w:r>
              <w:t>22</w:t>
            </w:r>
          </w:p>
        </w:tc>
        <w:tc>
          <w:tcPr>
            <w:tcW w:w="1502" w:type="dxa"/>
          </w:tcPr>
          <w:p w:rsidR="00562468" w:rsidRDefault="00562468" w:rsidP="00562468">
            <w:r>
              <w:t>0.0.0.0/24</w:t>
            </w:r>
          </w:p>
        </w:tc>
        <w:tc>
          <w:tcPr>
            <w:tcW w:w="1502" w:type="dxa"/>
          </w:tcPr>
          <w:p w:rsidR="00562468" w:rsidRDefault="00562468" w:rsidP="00562468">
            <w:r>
              <w:t>ALLOW</w:t>
            </w:r>
          </w:p>
        </w:tc>
      </w:tr>
    </w:tbl>
    <w:p w:rsidR="00562468" w:rsidRPr="00562468" w:rsidRDefault="00562468" w:rsidP="00562468"/>
    <w:sectPr w:rsidR="00562468" w:rsidRPr="00562468" w:rsidSect="001054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8"/>
    <w:rsid w:val="00105413"/>
    <w:rsid w:val="0056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7A7DF"/>
  <w15:chartTrackingRefBased/>
  <w15:docId w15:val="{D6E8522F-2020-0A4B-898A-5C55930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Hussey</dc:creator>
  <cp:keywords/>
  <dc:description/>
  <cp:lastModifiedBy>Arthur Hussey</cp:lastModifiedBy>
  <cp:revision>1</cp:revision>
  <dcterms:created xsi:type="dcterms:W3CDTF">2019-05-21T16:00:00Z</dcterms:created>
  <dcterms:modified xsi:type="dcterms:W3CDTF">2019-05-22T06:31:00Z</dcterms:modified>
</cp:coreProperties>
</file>