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BF0D9" w14:textId="77777777" w:rsidR="00871409" w:rsidRPr="00871409" w:rsidRDefault="00871409" w:rsidP="00871409">
      <w:pPr>
        <w:rPr>
          <w:rFonts w:ascii="宋体" w:eastAsia="宋体" w:hAnsi="宋体"/>
          <w:b/>
          <w:bCs/>
          <w:sz w:val="24"/>
        </w:rPr>
      </w:pPr>
      <w:r w:rsidRPr="00871409">
        <w:rPr>
          <w:rFonts w:ascii="宋体" w:eastAsia="宋体" w:hAnsi="宋体"/>
          <w:b/>
          <w:bCs/>
          <w:sz w:val="24"/>
        </w:rPr>
        <w:t>核心实验组合推荐</w:t>
      </w:r>
    </w:p>
    <w:p w14:paraId="44E3980A" w14:textId="2B3CE657" w:rsidR="00871409" w:rsidRPr="00122967" w:rsidRDefault="00871409" w:rsidP="00871409">
      <w:pPr>
        <w:rPr>
          <w:rFonts w:ascii="宋体" w:eastAsia="宋体" w:hAnsi="宋体"/>
          <w:b/>
          <w:bCs/>
          <w:sz w:val="24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122967" w:rsidRPr="00122967" w14:paraId="4DC92F08" w14:textId="77777777" w:rsidTr="00B7259C">
        <w:tc>
          <w:tcPr>
            <w:tcW w:w="1382" w:type="dxa"/>
            <w:vAlign w:val="center"/>
          </w:tcPr>
          <w:p w14:paraId="051B04D4" w14:textId="0BE563CE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组合编号</w:t>
            </w:r>
          </w:p>
        </w:tc>
        <w:tc>
          <w:tcPr>
            <w:tcW w:w="1382" w:type="dxa"/>
            <w:vAlign w:val="center"/>
          </w:tcPr>
          <w:p w14:paraId="7894F45B" w14:textId="7A327F58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温度 (T)</w:t>
            </w:r>
          </w:p>
        </w:tc>
        <w:tc>
          <w:tcPr>
            <w:tcW w:w="1383" w:type="dxa"/>
            <w:vAlign w:val="center"/>
          </w:tcPr>
          <w:p w14:paraId="056F41DF" w14:textId="7E4C44EE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Top-p (P)</w:t>
            </w:r>
          </w:p>
        </w:tc>
        <w:tc>
          <w:tcPr>
            <w:tcW w:w="1383" w:type="dxa"/>
            <w:vAlign w:val="center"/>
          </w:tcPr>
          <w:p w14:paraId="183EB067" w14:textId="4EFD694D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Top-k (K)</w:t>
            </w:r>
          </w:p>
        </w:tc>
        <w:tc>
          <w:tcPr>
            <w:tcW w:w="1383" w:type="dxa"/>
            <w:vAlign w:val="center"/>
          </w:tcPr>
          <w:p w14:paraId="38020F39" w14:textId="6ABD9F23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Beam Size</w:t>
            </w:r>
          </w:p>
        </w:tc>
        <w:tc>
          <w:tcPr>
            <w:tcW w:w="1383" w:type="dxa"/>
            <w:vAlign w:val="center"/>
          </w:tcPr>
          <w:p w14:paraId="420ED333" w14:textId="078EFEB3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Style w:val="af"/>
                <w:rFonts w:ascii="宋体" w:eastAsia="宋体" w:hAnsi="宋体" w:cs="Segoe UI"/>
                <w:color w:val="0F1115"/>
                <w:sz w:val="24"/>
              </w:rPr>
              <w:t>命名与测试目的</w:t>
            </w:r>
          </w:p>
        </w:tc>
      </w:tr>
      <w:tr w:rsidR="00122967" w:rsidRPr="00122967" w14:paraId="5DDE6332" w14:textId="77777777" w:rsidTr="00B7259C">
        <w:tc>
          <w:tcPr>
            <w:tcW w:w="1382" w:type="dxa"/>
            <w:vAlign w:val="center"/>
          </w:tcPr>
          <w:p w14:paraId="3A1E2823" w14:textId="13CDCB9B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1</w:t>
            </w:r>
          </w:p>
        </w:tc>
        <w:tc>
          <w:tcPr>
            <w:tcW w:w="1382" w:type="dxa"/>
            <w:vAlign w:val="center"/>
          </w:tcPr>
          <w:p w14:paraId="31F6A593" w14:textId="5908C416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1.0 (N/A)</w:t>
            </w:r>
          </w:p>
        </w:tc>
        <w:tc>
          <w:tcPr>
            <w:tcW w:w="1383" w:type="dxa"/>
            <w:vAlign w:val="center"/>
          </w:tcPr>
          <w:p w14:paraId="5E3AD097" w14:textId="40576479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1.0 (N/A)</w:t>
            </w:r>
          </w:p>
        </w:tc>
        <w:tc>
          <w:tcPr>
            <w:tcW w:w="1383" w:type="dxa"/>
            <w:vAlign w:val="center"/>
          </w:tcPr>
          <w:p w14:paraId="1161290B" w14:textId="73B63FAF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-</w:t>
            </w:r>
          </w:p>
        </w:tc>
        <w:tc>
          <w:tcPr>
            <w:tcW w:w="1383" w:type="dxa"/>
            <w:vAlign w:val="center"/>
          </w:tcPr>
          <w:p w14:paraId="57704BF5" w14:textId="31B61296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1</w:t>
            </w:r>
          </w:p>
        </w:tc>
        <w:tc>
          <w:tcPr>
            <w:tcW w:w="1383" w:type="dxa"/>
            <w:vAlign w:val="center"/>
          </w:tcPr>
          <w:p w14:paraId="0A1EE25B" w14:textId="30F3E1A1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Style w:val="af"/>
                <w:rFonts w:ascii="宋体" w:eastAsia="宋体" w:hAnsi="宋体" w:cs="Segoe UI"/>
                <w:color w:val="0F1115"/>
                <w:sz w:val="24"/>
              </w:rPr>
              <w:t>A. 贪心基线</w:t>
            </w:r>
          </w:p>
        </w:tc>
      </w:tr>
      <w:tr w:rsidR="00122967" w:rsidRPr="00122967" w14:paraId="36837355" w14:textId="77777777" w:rsidTr="00B7259C">
        <w:tc>
          <w:tcPr>
            <w:tcW w:w="1382" w:type="dxa"/>
            <w:vAlign w:val="center"/>
          </w:tcPr>
          <w:p w14:paraId="37906076" w14:textId="1723AEDD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2</w:t>
            </w:r>
          </w:p>
        </w:tc>
        <w:tc>
          <w:tcPr>
            <w:tcW w:w="1382" w:type="dxa"/>
            <w:vAlign w:val="center"/>
          </w:tcPr>
          <w:p w14:paraId="38D16CE7" w14:textId="4EF811CD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1.0 (N/A)</w:t>
            </w:r>
          </w:p>
        </w:tc>
        <w:tc>
          <w:tcPr>
            <w:tcW w:w="1383" w:type="dxa"/>
            <w:vAlign w:val="center"/>
          </w:tcPr>
          <w:p w14:paraId="554BB22F" w14:textId="1DCFC42F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1.0 (N/A)</w:t>
            </w:r>
          </w:p>
        </w:tc>
        <w:tc>
          <w:tcPr>
            <w:tcW w:w="1383" w:type="dxa"/>
            <w:vAlign w:val="center"/>
          </w:tcPr>
          <w:p w14:paraId="53FF8DDD" w14:textId="46A60954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-</w:t>
            </w:r>
          </w:p>
        </w:tc>
        <w:tc>
          <w:tcPr>
            <w:tcW w:w="1383" w:type="dxa"/>
            <w:vAlign w:val="center"/>
          </w:tcPr>
          <w:p w14:paraId="0DF23A7E" w14:textId="6AC0B594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6</w:t>
            </w:r>
          </w:p>
        </w:tc>
        <w:tc>
          <w:tcPr>
            <w:tcW w:w="1383" w:type="dxa"/>
            <w:vAlign w:val="center"/>
          </w:tcPr>
          <w:p w14:paraId="20BABA22" w14:textId="7E02D557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Style w:val="af"/>
                <w:rFonts w:ascii="宋体" w:eastAsia="宋体" w:hAnsi="宋体" w:cs="Segoe UI"/>
                <w:color w:val="0F1115"/>
                <w:sz w:val="24"/>
              </w:rPr>
              <w:t>B. 确定性束搜索</w:t>
            </w:r>
          </w:p>
        </w:tc>
      </w:tr>
      <w:tr w:rsidR="00122967" w:rsidRPr="00122967" w14:paraId="6368EFC4" w14:textId="77777777" w:rsidTr="00B7259C">
        <w:tc>
          <w:tcPr>
            <w:tcW w:w="1382" w:type="dxa"/>
            <w:vAlign w:val="center"/>
          </w:tcPr>
          <w:p w14:paraId="6BEC5A92" w14:textId="4DBF5DFF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3</w:t>
            </w:r>
          </w:p>
        </w:tc>
        <w:tc>
          <w:tcPr>
            <w:tcW w:w="1382" w:type="dxa"/>
            <w:vAlign w:val="center"/>
          </w:tcPr>
          <w:p w14:paraId="655B72F2" w14:textId="4185CEFC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0.7</w:t>
            </w:r>
          </w:p>
        </w:tc>
        <w:tc>
          <w:tcPr>
            <w:tcW w:w="1383" w:type="dxa"/>
            <w:vAlign w:val="center"/>
          </w:tcPr>
          <w:p w14:paraId="00559AF0" w14:textId="45628119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0.8</w:t>
            </w:r>
          </w:p>
        </w:tc>
        <w:tc>
          <w:tcPr>
            <w:tcW w:w="1383" w:type="dxa"/>
            <w:vAlign w:val="center"/>
          </w:tcPr>
          <w:p w14:paraId="6F25A7AD" w14:textId="6EFF76F8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20</w:t>
            </w:r>
          </w:p>
        </w:tc>
        <w:tc>
          <w:tcPr>
            <w:tcW w:w="1383" w:type="dxa"/>
            <w:vAlign w:val="center"/>
          </w:tcPr>
          <w:p w14:paraId="129E846C" w14:textId="5983EE98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1</w:t>
            </w:r>
          </w:p>
        </w:tc>
        <w:tc>
          <w:tcPr>
            <w:tcW w:w="1383" w:type="dxa"/>
            <w:vAlign w:val="center"/>
          </w:tcPr>
          <w:p w14:paraId="664AECBD" w14:textId="356529A4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Style w:val="af"/>
                <w:rFonts w:ascii="宋体" w:eastAsia="宋体" w:hAnsi="宋体" w:cs="Segoe UI"/>
                <w:color w:val="0F1115"/>
                <w:sz w:val="24"/>
              </w:rPr>
              <w:t>C. 官方推荐</w:t>
            </w:r>
          </w:p>
        </w:tc>
      </w:tr>
      <w:tr w:rsidR="00122967" w:rsidRPr="00122967" w14:paraId="123B4573" w14:textId="77777777" w:rsidTr="00B7259C">
        <w:tc>
          <w:tcPr>
            <w:tcW w:w="1382" w:type="dxa"/>
            <w:vAlign w:val="center"/>
          </w:tcPr>
          <w:p w14:paraId="4BC31BA0" w14:textId="04FB4C0D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4</w:t>
            </w:r>
          </w:p>
        </w:tc>
        <w:tc>
          <w:tcPr>
            <w:tcW w:w="1382" w:type="dxa"/>
            <w:vAlign w:val="center"/>
          </w:tcPr>
          <w:p w14:paraId="1707B8C5" w14:textId="37A14F89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0.1</w:t>
            </w:r>
          </w:p>
        </w:tc>
        <w:tc>
          <w:tcPr>
            <w:tcW w:w="1383" w:type="dxa"/>
            <w:vAlign w:val="center"/>
          </w:tcPr>
          <w:p w14:paraId="1E4829C5" w14:textId="4275192E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1.0</w:t>
            </w:r>
          </w:p>
        </w:tc>
        <w:tc>
          <w:tcPr>
            <w:tcW w:w="1383" w:type="dxa"/>
            <w:vAlign w:val="center"/>
          </w:tcPr>
          <w:p w14:paraId="517739FD" w14:textId="2153CE75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-</w:t>
            </w:r>
          </w:p>
        </w:tc>
        <w:tc>
          <w:tcPr>
            <w:tcW w:w="1383" w:type="dxa"/>
            <w:vAlign w:val="center"/>
          </w:tcPr>
          <w:p w14:paraId="65F88D6D" w14:textId="272422B1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1</w:t>
            </w:r>
          </w:p>
        </w:tc>
        <w:tc>
          <w:tcPr>
            <w:tcW w:w="1383" w:type="dxa"/>
            <w:vAlign w:val="center"/>
          </w:tcPr>
          <w:p w14:paraId="0B568BBB" w14:textId="30539F04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Style w:val="af"/>
                <w:rFonts w:ascii="宋体" w:eastAsia="宋体" w:hAnsi="宋体" w:cs="Segoe UI"/>
                <w:color w:val="0F1115"/>
                <w:sz w:val="24"/>
              </w:rPr>
              <w:t>D. 极低温采样</w:t>
            </w:r>
          </w:p>
        </w:tc>
      </w:tr>
      <w:tr w:rsidR="00122967" w:rsidRPr="00122967" w14:paraId="2FFA1DDD" w14:textId="77777777" w:rsidTr="00B7259C">
        <w:tc>
          <w:tcPr>
            <w:tcW w:w="1382" w:type="dxa"/>
            <w:vAlign w:val="center"/>
          </w:tcPr>
          <w:p w14:paraId="06E40F51" w14:textId="13083792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5</w:t>
            </w:r>
          </w:p>
        </w:tc>
        <w:tc>
          <w:tcPr>
            <w:tcW w:w="1382" w:type="dxa"/>
            <w:vAlign w:val="center"/>
          </w:tcPr>
          <w:p w14:paraId="762C554A" w14:textId="3D488AB8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0.8</w:t>
            </w:r>
          </w:p>
        </w:tc>
        <w:tc>
          <w:tcPr>
            <w:tcW w:w="1383" w:type="dxa"/>
            <w:vAlign w:val="center"/>
          </w:tcPr>
          <w:p w14:paraId="1DD0E0EF" w14:textId="22FE94E7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1.0</w:t>
            </w:r>
          </w:p>
        </w:tc>
        <w:tc>
          <w:tcPr>
            <w:tcW w:w="1383" w:type="dxa"/>
            <w:vAlign w:val="center"/>
          </w:tcPr>
          <w:p w14:paraId="7151FDC6" w14:textId="1BA33684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-</w:t>
            </w:r>
          </w:p>
        </w:tc>
        <w:tc>
          <w:tcPr>
            <w:tcW w:w="1383" w:type="dxa"/>
            <w:vAlign w:val="center"/>
          </w:tcPr>
          <w:p w14:paraId="718183AC" w14:textId="5F6F1C33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1</w:t>
            </w:r>
          </w:p>
        </w:tc>
        <w:tc>
          <w:tcPr>
            <w:tcW w:w="1383" w:type="dxa"/>
            <w:vAlign w:val="center"/>
          </w:tcPr>
          <w:p w14:paraId="10A5494F" w14:textId="4499BDD9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Style w:val="af"/>
                <w:rFonts w:ascii="宋体" w:eastAsia="宋体" w:hAnsi="宋体" w:cs="Segoe UI"/>
                <w:color w:val="0F1115"/>
                <w:sz w:val="24"/>
              </w:rPr>
              <w:t>E. 高温采样</w:t>
            </w:r>
          </w:p>
        </w:tc>
      </w:tr>
      <w:tr w:rsidR="00122967" w:rsidRPr="00122967" w14:paraId="37A2B407" w14:textId="77777777" w:rsidTr="00B7259C">
        <w:tc>
          <w:tcPr>
            <w:tcW w:w="1382" w:type="dxa"/>
            <w:vAlign w:val="center"/>
          </w:tcPr>
          <w:p w14:paraId="295869AC" w14:textId="59150832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6</w:t>
            </w:r>
          </w:p>
        </w:tc>
        <w:tc>
          <w:tcPr>
            <w:tcW w:w="1382" w:type="dxa"/>
            <w:vAlign w:val="center"/>
          </w:tcPr>
          <w:p w14:paraId="3FDAC2C7" w14:textId="16E84241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0.8</w:t>
            </w:r>
          </w:p>
        </w:tc>
        <w:tc>
          <w:tcPr>
            <w:tcW w:w="1383" w:type="dxa"/>
            <w:vAlign w:val="center"/>
          </w:tcPr>
          <w:p w14:paraId="466F1739" w14:textId="67427427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0.95</w:t>
            </w:r>
          </w:p>
        </w:tc>
        <w:tc>
          <w:tcPr>
            <w:tcW w:w="1383" w:type="dxa"/>
            <w:vAlign w:val="center"/>
          </w:tcPr>
          <w:p w14:paraId="2EDAB1C3" w14:textId="7B6EF360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-</w:t>
            </w:r>
          </w:p>
        </w:tc>
        <w:tc>
          <w:tcPr>
            <w:tcW w:w="1383" w:type="dxa"/>
            <w:vAlign w:val="center"/>
          </w:tcPr>
          <w:p w14:paraId="16E24754" w14:textId="6A7BA9B3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1</w:t>
            </w:r>
          </w:p>
        </w:tc>
        <w:tc>
          <w:tcPr>
            <w:tcW w:w="1383" w:type="dxa"/>
            <w:vAlign w:val="center"/>
          </w:tcPr>
          <w:p w14:paraId="01D731EB" w14:textId="252A33BC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Style w:val="af"/>
                <w:rFonts w:ascii="宋体" w:eastAsia="宋体" w:hAnsi="宋体" w:cs="Segoe UI"/>
                <w:color w:val="0F1115"/>
                <w:sz w:val="24"/>
              </w:rPr>
              <w:t>F. 高温核采样</w:t>
            </w:r>
          </w:p>
        </w:tc>
      </w:tr>
      <w:tr w:rsidR="00122967" w:rsidRPr="00122967" w14:paraId="33A8D9C7" w14:textId="77777777" w:rsidTr="00B7259C">
        <w:tc>
          <w:tcPr>
            <w:tcW w:w="1382" w:type="dxa"/>
            <w:vAlign w:val="center"/>
          </w:tcPr>
          <w:p w14:paraId="77E13819" w14:textId="5F0F88DD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7</w:t>
            </w:r>
          </w:p>
        </w:tc>
        <w:tc>
          <w:tcPr>
            <w:tcW w:w="1382" w:type="dxa"/>
            <w:vAlign w:val="center"/>
          </w:tcPr>
          <w:p w14:paraId="163219D6" w14:textId="720270C1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0.8</w:t>
            </w:r>
          </w:p>
        </w:tc>
        <w:tc>
          <w:tcPr>
            <w:tcW w:w="1383" w:type="dxa"/>
            <w:vAlign w:val="center"/>
          </w:tcPr>
          <w:p w14:paraId="1B15D8DF" w14:textId="62ACA096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0.5</w:t>
            </w:r>
          </w:p>
        </w:tc>
        <w:tc>
          <w:tcPr>
            <w:tcW w:w="1383" w:type="dxa"/>
            <w:vAlign w:val="center"/>
          </w:tcPr>
          <w:p w14:paraId="302DAA58" w14:textId="139979BB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-</w:t>
            </w:r>
          </w:p>
        </w:tc>
        <w:tc>
          <w:tcPr>
            <w:tcW w:w="1383" w:type="dxa"/>
            <w:vAlign w:val="center"/>
          </w:tcPr>
          <w:p w14:paraId="62ECC8CF" w14:textId="01DFA93E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1</w:t>
            </w:r>
          </w:p>
        </w:tc>
        <w:tc>
          <w:tcPr>
            <w:tcW w:w="1383" w:type="dxa"/>
            <w:vAlign w:val="center"/>
          </w:tcPr>
          <w:p w14:paraId="30E09B0C" w14:textId="7C6C6CBD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Style w:val="af"/>
                <w:rFonts w:ascii="宋体" w:eastAsia="宋体" w:hAnsi="宋体" w:cs="Segoe UI"/>
                <w:color w:val="0F1115"/>
                <w:sz w:val="24"/>
              </w:rPr>
              <w:t>G. 高温严格采样</w:t>
            </w:r>
          </w:p>
        </w:tc>
      </w:tr>
      <w:tr w:rsidR="00122967" w:rsidRPr="00122967" w14:paraId="05229A6D" w14:textId="77777777" w:rsidTr="00B7259C">
        <w:tc>
          <w:tcPr>
            <w:tcW w:w="1382" w:type="dxa"/>
            <w:vAlign w:val="center"/>
          </w:tcPr>
          <w:p w14:paraId="378917BB" w14:textId="669477DC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8</w:t>
            </w:r>
          </w:p>
        </w:tc>
        <w:tc>
          <w:tcPr>
            <w:tcW w:w="1382" w:type="dxa"/>
            <w:vAlign w:val="center"/>
          </w:tcPr>
          <w:p w14:paraId="216041E5" w14:textId="68C724BC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0.3</w:t>
            </w:r>
          </w:p>
        </w:tc>
        <w:tc>
          <w:tcPr>
            <w:tcW w:w="1383" w:type="dxa"/>
            <w:vAlign w:val="center"/>
          </w:tcPr>
          <w:p w14:paraId="04CCA352" w14:textId="3AD93D21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0.9</w:t>
            </w:r>
          </w:p>
        </w:tc>
        <w:tc>
          <w:tcPr>
            <w:tcW w:w="1383" w:type="dxa"/>
            <w:vAlign w:val="center"/>
          </w:tcPr>
          <w:p w14:paraId="39A22BF3" w14:textId="3B0AE5FE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-</w:t>
            </w:r>
          </w:p>
        </w:tc>
        <w:tc>
          <w:tcPr>
            <w:tcW w:w="1383" w:type="dxa"/>
            <w:vAlign w:val="center"/>
          </w:tcPr>
          <w:p w14:paraId="1D7CD4BC" w14:textId="2C26144C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1</w:t>
            </w:r>
          </w:p>
        </w:tc>
        <w:tc>
          <w:tcPr>
            <w:tcW w:w="1383" w:type="dxa"/>
            <w:vAlign w:val="center"/>
          </w:tcPr>
          <w:p w14:paraId="58F9E066" w14:textId="4BE564FA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Style w:val="af"/>
                <w:rFonts w:ascii="宋体" w:eastAsia="宋体" w:hAnsi="宋体" w:cs="Segoe UI"/>
                <w:color w:val="0F1115"/>
                <w:sz w:val="24"/>
              </w:rPr>
              <w:t>H. 低温核采样</w:t>
            </w:r>
          </w:p>
        </w:tc>
      </w:tr>
      <w:tr w:rsidR="00122967" w:rsidRPr="00122967" w14:paraId="43800CF5" w14:textId="77777777" w:rsidTr="00B7259C">
        <w:tc>
          <w:tcPr>
            <w:tcW w:w="1382" w:type="dxa"/>
            <w:vAlign w:val="center"/>
          </w:tcPr>
          <w:p w14:paraId="352EA51B" w14:textId="3A5F9B98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9</w:t>
            </w:r>
          </w:p>
        </w:tc>
        <w:tc>
          <w:tcPr>
            <w:tcW w:w="1382" w:type="dxa"/>
            <w:vAlign w:val="center"/>
          </w:tcPr>
          <w:p w14:paraId="5980BA66" w14:textId="00E0E8B8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0.3</w:t>
            </w:r>
          </w:p>
        </w:tc>
        <w:tc>
          <w:tcPr>
            <w:tcW w:w="1383" w:type="dxa"/>
            <w:vAlign w:val="center"/>
          </w:tcPr>
          <w:p w14:paraId="3A7BC0BC" w14:textId="4F4C8DCB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1.0</w:t>
            </w:r>
          </w:p>
        </w:tc>
        <w:tc>
          <w:tcPr>
            <w:tcW w:w="1383" w:type="dxa"/>
            <w:vAlign w:val="center"/>
          </w:tcPr>
          <w:p w14:paraId="389DB26E" w14:textId="46E8925E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40</w:t>
            </w:r>
          </w:p>
        </w:tc>
        <w:tc>
          <w:tcPr>
            <w:tcW w:w="1383" w:type="dxa"/>
            <w:vAlign w:val="center"/>
          </w:tcPr>
          <w:p w14:paraId="14D30067" w14:textId="6343FB7C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Fonts w:ascii="宋体" w:eastAsia="宋体" w:hAnsi="宋体" w:cs="Segoe UI"/>
                <w:b/>
                <w:bCs/>
                <w:color w:val="0F1115"/>
                <w:sz w:val="24"/>
              </w:rPr>
              <w:t>1</w:t>
            </w:r>
          </w:p>
        </w:tc>
        <w:tc>
          <w:tcPr>
            <w:tcW w:w="1383" w:type="dxa"/>
            <w:vAlign w:val="center"/>
          </w:tcPr>
          <w:p w14:paraId="7DC32C1B" w14:textId="4213ADFF" w:rsidR="00122967" w:rsidRPr="00122967" w:rsidRDefault="00122967" w:rsidP="00122967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22967">
              <w:rPr>
                <w:rStyle w:val="af"/>
                <w:rFonts w:ascii="宋体" w:eastAsia="宋体" w:hAnsi="宋体" w:cs="Segoe UI"/>
                <w:color w:val="0F1115"/>
                <w:sz w:val="24"/>
              </w:rPr>
              <w:t>I. 低温Top-k</w:t>
            </w:r>
          </w:p>
        </w:tc>
      </w:tr>
    </w:tbl>
    <w:p w14:paraId="71CBDBD5" w14:textId="77777777" w:rsidR="00122967" w:rsidRPr="00122967" w:rsidRDefault="00122967" w:rsidP="00122967">
      <w:pPr>
        <w:rPr>
          <w:rFonts w:ascii="宋体" w:eastAsia="宋体" w:hAnsi="宋体" w:hint="eastAsia"/>
          <w:b/>
          <w:bCs/>
          <w:sz w:val="24"/>
        </w:rPr>
      </w:pPr>
      <w:r w:rsidRPr="00122967">
        <w:rPr>
          <w:rFonts w:ascii="宋体" w:eastAsia="宋体" w:hAnsi="宋体" w:hint="eastAsia"/>
          <w:b/>
          <w:bCs/>
          <w:sz w:val="24"/>
        </w:rPr>
        <w:t>确定性解码的巅峰对决：</w:t>
      </w:r>
    </w:p>
    <w:p w14:paraId="34BD781C" w14:textId="77777777" w:rsidR="00122967" w:rsidRPr="00122967" w:rsidRDefault="00122967" w:rsidP="00122967">
      <w:pPr>
        <w:rPr>
          <w:rFonts w:ascii="宋体" w:eastAsia="宋体" w:hAnsi="宋体" w:hint="eastAsia"/>
          <w:b/>
          <w:bCs/>
          <w:sz w:val="24"/>
        </w:rPr>
      </w:pPr>
    </w:p>
    <w:p w14:paraId="63B59C37" w14:textId="77777777" w:rsidR="00122967" w:rsidRPr="00122967" w:rsidRDefault="00122967" w:rsidP="00122967">
      <w:pPr>
        <w:rPr>
          <w:rFonts w:ascii="宋体" w:eastAsia="宋体" w:hAnsi="宋体" w:hint="eastAsia"/>
          <w:b/>
          <w:bCs/>
          <w:sz w:val="24"/>
        </w:rPr>
      </w:pPr>
      <w:r w:rsidRPr="00122967">
        <w:rPr>
          <w:rFonts w:ascii="宋体" w:eastAsia="宋体" w:hAnsi="宋体" w:hint="eastAsia"/>
          <w:b/>
          <w:bCs/>
          <w:sz w:val="24"/>
        </w:rPr>
        <w:t>A vs B：这是最纯粹的对决，唯一变量就是Beam Size。它直接回答：“扩大搜索范围（Beam Search）比一步一贪心（Greedy）能提升多少？”</w:t>
      </w:r>
    </w:p>
    <w:p w14:paraId="4936E636" w14:textId="77777777" w:rsidR="00122967" w:rsidRPr="00122967" w:rsidRDefault="00122967" w:rsidP="00122967">
      <w:pPr>
        <w:rPr>
          <w:rFonts w:ascii="宋体" w:eastAsia="宋体" w:hAnsi="宋体" w:hint="eastAsia"/>
          <w:b/>
          <w:bCs/>
          <w:sz w:val="24"/>
        </w:rPr>
      </w:pPr>
    </w:p>
    <w:p w14:paraId="5A2A8599" w14:textId="77777777" w:rsidR="00122967" w:rsidRPr="00122967" w:rsidRDefault="00122967" w:rsidP="00122967">
      <w:pPr>
        <w:rPr>
          <w:rFonts w:ascii="宋体" w:eastAsia="宋体" w:hAnsi="宋体" w:hint="eastAsia"/>
          <w:b/>
          <w:bCs/>
          <w:sz w:val="24"/>
        </w:rPr>
      </w:pPr>
      <w:r w:rsidRPr="00122967">
        <w:rPr>
          <w:rFonts w:ascii="宋体" w:eastAsia="宋体" w:hAnsi="宋体" w:hint="eastAsia"/>
          <w:b/>
          <w:bCs/>
          <w:sz w:val="24"/>
        </w:rPr>
        <w:t>采样策略的内部竞争：</w:t>
      </w:r>
    </w:p>
    <w:p w14:paraId="2C543293" w14:textId="77777777" w:rsidR="00122967" w:rsidRPr="00122967" w:rsidRDefault="00122967" w:rsidP="00122967">
      <w:pPr>
        <w:rPr>
          <w:rFonts w:ascii="宋体" w:eastAsia="宋体" w:hAnsi="宋体" w:hint="eastAsia"/>
          <w:b/>
          <w:bCs/>
          <w:sz w:val="24"/>
        </w:rPr>
      </w:pPr>
    </w:p>
    <w:p w14:paraId="3524EBC6" w14:textId="77777777" w:rsidR="00122967" w:rsidRPr="00122967" w:rsidRDefault="00122967" w:rsidP="00122967">
      <w:pPr>
        <w:rPr>
          <w:rFonts w:ascii="宋体" w:eastAsia="宋体" w:hAnsi="宋体" w:hint="eastAsia"/>
          <w:b/>
          <w:bCs/>
          <w:sz w:val="24"/>
        </w:rPr>
      </w:pPr>
      <w:r w:rsidRPr="00122967">
        <w:rPr>
          <w:rFonts w:ascii="宋体" w:eastAsia="宋体" w:hAnsi="宋体" w:hint="eastAsia"/>
          <w:b/>
          <w:bCs/>
          <w:sz w:val="24"/>
        </w:rPr>
        <w:t>温度梯度：D (0.1) -&gt; H (0.3) -&gt; C (0.7) -&gt; E/F/G (0.8)，清晰地展示了随机性增加的影响。</w:t>
      </w:r>
    </w:p>
    <w:p w14:paraId="6475D183" w14:textId="77777777" w:rsidR="00122967" w:rsidRPr="00122967" w:rsidRDefault="00122967" w:rsidP="00122967">
      <w:pPr>
        <w:rPr>
          <w:rFonts w:ascii="宋体" w:eastAsia="宋体" w:hAnsi="宋体" w:hint="eastAsia"/>
          <w:b/>
          <w:bCs/>
          <w:sz w:val="24"/>
        </w:rPr>
      </w:pPr>
    </w:p>
    <w:p w14:paraId="16F36C7A" w14:textId="77777777" w:rsidR="00122967" w:rsidRPr="00122967" w:rsidRDefault="00122967" w:rsidP="00122967">
      <w:pPr>
        <w:rPr>
          <w:rFonts w:ascii="宋体" w:eastAsia="宋体" w:hAnsi="宋体" w:hint="eastAsia"/>
          <w:b/>
          <w:bCs/>
          <w:sz w:val="24"/>
        </w:rPr>
      </w:pPr>
      <w:r w:rsidRPr="00122967">
        <w:rPr>
          <w:rFonts w:ascii="宋体" w:eastAsia="宋体" w:hAnsi="宋体" w:hint="eastAsia"/>
          <w:b/>
          <w:bCs/>
          <w:sz w:val="24"/>
        </w:rPr>
        <w:t>Top-p 效应：在固定的高温（T=0.8）下，E (P1.0)、F (P0.95)、G (P0.5) 直接对比，回答“在高随机性下，如何用Top-p来约束输出质量？”</w:t>
      </w:r>
    </w:p>
    <w:p w14:paraId="13954EA7" w14:textId="77777777" w:rsidR="00122967" w:rsidRPr="00122967" w:rsidRDefault="00122967" w:rsidP="00122967">
      <w:pPr>
        <w:rPr>
          <w:rFonts w:ascii="宋体" w:eastAsia="宋体" w:hAnsi="宋体" w:hint="eastAsia"/>
          <w:b/>
          <w:bCs/>
          <w:sz w:val="24"/>
        </w:rPr>
      </w:pPr>
    </w:p>
    <w:p w14:paraId="61F71756" w14:textId="77777777" w:rsidR="00122967" w:rsidRPr="00122967" w:rsidRDefault="00122967" w:rsidP="00122967">
      <w:pPr>
        <w:rPr>
          <w:rFonts w:ascii="宋体" w:eastAsia="宋体" w:hAnsi="宋体" w:hint="eastAsia"/>
          <w:b/>
          <w:bCs/>
          <w:sz w:val="24"/>
        </w:rPr>
      </w:pPr>
      <w:r w:rsidRPr="00122967">
        <w:rPr>
          <w:rFonts w:ascii="宋体" w:eastAsia="宋体" w:hAnsi="宋体" w:hint="eastAsia"/>
          <w:b/>
          <w:bCs/>
          <w:sz w:val="24"/>
        </w:rPr>
        <w:lastRenderedPageBreak/>
        <w:t>截断方法对决：在固定的低温（T=0.3）下，H (P0.9) 和 I (K40) 直接对比，回答“在追求稳定性的场景下，Top-p和Top-k哪个是更好的搭档？”</w:t>
      </w:r>
    </w:p>
    <w:p w14:paraId="5F4720B2" w14:textId="77777777" w:rsidR="00122967" w:rsidRPr="00122967" w:rsidRDefault="00122967" w:rsidP="00122967">
      <w:pPr>
        <w:rPr>
          <w:rFonts w:ascii="宋体" w:eastAsia="宋体" w:hAnsi="宋体" w:hint="eastAsia"/>
          <w:b/>
          <w:bCs/>
          <w:sz w:val="24"/>
        </w:rPr>
      </w:pPr>
    </w:p>
    <w:p w14:paraId="46BE406E" w14:textId="77777777" w:rsidR="00122967" w:rsidRPr="00122967" w:rsidRDefault="00122967" w:rsidP="00122967">
      <w:pPr>
        <w:rPr>
          <w:rFonts w:ascii="宋体" w:eastAsia="宋体" w:hAnsi="宋体" w:hint="eastAsia"/>
          <w:b/>
          <w:bCs/>
          <w:sz w:val="24"/>
        </w:rPr>
      </w:pPr>
      <w:r w:rsidRPr="00122967">
        <w:rPr>
          <w:rFonts w:ascii="宋体" w:eastAsia="宋体" w:hAnsi="宋体" w:hint="eastAsia"/>
          <w:b/>
          <w:bCs/>
          <w:sz w:val="24"/>
        </w:rPr>
        <w:t>跨范式的终极对决：</w:t>
      </w:r>
    </w:p>
    <w:p w14:paraId="0BBA87CB" w14:textId="77777777" w:rsidR="00122967" w:rsidRPr="00122967" w:rsidRDefault="00122967" w:rsidP="00122967">
      <w:pPr>
        <w:rPr>
          <w:rFonts w:ascii="宋体" w:eastAsia="宋体" w:hAnsi="宋体" w:hint="eastAsia"/>
          <w:b/>
          <w:bCs/>
          <w:sz w:val="24"/>
        </w:rPr>
      </w:pPr>
    </w:p>
    <w:p w14:paraId="4D90F730" w14:textId="0DF82355" w:rsidR="006F7F08" w:rsidRPr="00871409" w:rsidRDefault="00122967" w:rsidP="00122967">
      <w:pPr>
        <w:rPr>
          <w:rFonts w:ascii="宋体" w:eastAsia="宋体" w:hAnsi="宋体" w:hint="eastAsia"/>
          <w:b/>
          <w:bCs/>
          <w:sz w:val="24"/>
        </w:rPr>
      </w:pPr>
      <w:r w:rsidRPr="00122967">
        <w:rPr>
          <w:rFonts w:ascii="宋体" w:eastAsia="宋体" w:hAnsi="宋体" w:hint="eastAsia"/>
          <w:b/>
          <w:bCs/>
          <w:sz w:val="24"/>
        </w:rPr>
        <w:t>将表现最好的采样组合（很可能是 H 或 C）与确定性解码的王者 B 进行对比，回答“对于本任务，是确定性解码更强，还是随机性采样更强？”</w:t>
      </w:r>
    </w:p>
    <w:sectPr w:rsidR="006F7F08" w:rsidRPr="008714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C27B94"/>
    <w:multiLevelType w:val="multilevel"/>
    <w:tmpl w:val="76286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1312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5D"/>
    <w:rsid w:val="00122967"/>
    <w:rsid w:val="002D0B90"/>
    <w:rsid w:val="00564B5D"/>
    <w:rsid w:val="006F7F08"/>
    <w:rsid w:val="00852DB7"/>
    <w:rsid w:val="00871409"/>
    <w:rsid w:val="00912178"/>
    <w:rsid w:val="00CF7D7F"/>
    <w:rsid w:val="00E3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B1FBE"/>
  <w15:chartTrackingRefBased/>
  <w15:docId w15:val="{032C2863-74DC-432C-93D6-18FA5BA09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4B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4B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4B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4B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4B5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4B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4B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4B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4B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4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4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4B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4B5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4B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4B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4B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4B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4B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4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4B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4B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4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4B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4B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4B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4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4B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4B5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714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8714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Alex</dc:creator>
  <cp:keywords/>
  <dc:description/>
  <cp:lastModifiedBy>Xin Alex</cp:lastModifiedBy>
  <cp:revision>3</cp:revision>
  <dcterms:created xsi:type="dcterms:W3CDTF">2025-11-25T18:43:00Z</dcterms:created>
  <dcterms:modified xsi:type="dcterms:W3CDTF">2025-11-25T19:00:00Z</dcterms:modified>
</cp:coreProperties>
</file>