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C14B" w14:textId="63FD3DC8" w:rsidR="00624960" w:rsidRDefault="00D85D6B" w:rsidP="00624960">
      <w:pPr>
        <w:pStyle w:val="Ttulo1"/>
      </w:pPr>
      <w:r>
        <w:t>Diagrama generado por MySQL Workbench</w:t>
      </w:r>
    </w:p>
    <w:p w14:paraId="46AAE5D9" w14:textId="147D9C47" w:rsidR="00D85D6B" w:rsidRPr="00D85D6B" w:rsidRDefault="00D85D6B" w:rsidP="00D85D6B">
      <w:bookmarkStart w:id="0" w:name="_Hlk117508072"/>
      <w:r>
        <w:t xml:space="preserve">Los pasos a seguir para su generación están en la guía </w:t>
      </w:r>
      <w:r w:rsidRPr="00D85D6B">
        <w:rPr>
          <w:i/>
          <w:iCs/>
        </w:rPr>
        <w:t>“</w:t>
      </w:r>
      <w:proofErr w:type="spellStart"/>
      <w:r w:rsidRPr="00D85D6B">
        <w:rPr>
          <w:i/>
          <w:iCs/>
        </w:rPr>
        <w:t>GBD</w:t>
      </w:r>
      <w:proofErr w:type="spellEnd"/>
      <w:r w:rsidRPr="00D85D6B">
        <w:rPr>
          <w:i/>
          <w:iCs/>
        </w:rPr>
        <w:t xml:space="preserve"> SGBD MySQL - Instalación y uso</w:t>
      </w:r>
      <w:r w:rsidRPr="00D85D6B">
        <w:rPr>
          <w:i/>
          <w:iCs/>
        </w:rPr>
        <w:t>”</w:t>
      </w:r>
      <w:r>
        <w:t xml:space="preserve"> </w:t>
      </w:r>
      <w:r w:rsidRPr="00D85D6B">
        <w:rPr>
          <w:i/>
          <w:iCs/>
        </w:rPr>
        <w:t>apartado “</w:t>
      </w:r>
      <w:r w:rsidRPr="00D85D6B">
        <w:rPr>
          <w:i/>
          <w:iCs/>
        </w:rPr>
        <w:t>2.7</w:t>
      </w:r>
      <w:r w:rsidRPr="00D85D6B">
        <w:rPr>
          <w:i/>
          <w:iCs/>
        </w:rPr>
        <w:t xml:space="preserve"> </w:t>
      </w:r>
      <w:r w:rsidRPr="00D85D6B">
        <w:rPr>
          <w:i/>
          <w:iCs/>
        </w:rPr>
        <w:t>Generación automática de diagramas relacionales</w:t>
      </w:r>
      <w:r w:rsidRPr="00D85D6B">
        <w:rPr>
          <w:i/>
          <w:iCs/>
        </w:rPr>
        <w:t>”</w:t>
      </w:r>
      <w:r>
        <w:t xml:space="preserve">. </w:t>
      </w:r>
    </w:p>
    <w:bookmarkEnd w:id="0"/>
    <w:p w14:paraId="22528871" w14:textId="72050C04" w:rsidR="00D85D6B" w:rsidRDefault="00D85D6B" w:rsidP="00D85D6B">
      <w:r>
        <w:t xml:space="preserve">Ejemplo: </w:t>
      </w:r>
    </w:p>
    <w:p w14:paraId="05381F64" w14:textId="31E11780" w:rsidR="00D85D6B" w:rsidRDefault="00D85D6B" w:rsidP="00921813">
      <w:pPr>
        <w:jc w:val="center"/>
      </w:pPr>
      <w:r w:rsidRPr="00D85D6B">
        <w:drawing>
          <wp:inline distT="0" distB="0" distL="0" distR="0" wp14:anchorId="236590AE" wp14:editId="0091BCCF">
            <wp:extent cx="2147205" cy="1140514"/>
            <wp:effectExtent l="190500" t="190500" r="196215" b="1930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408" cy="1153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F6853" w14:textId="3861F9AE" w:rsidR="00921813" w:rsidRPr="00D85D6B" w:rsidRDefault="00921813" w:rsidP="00921813">
      <w:pPr>
        <w:pStyle w:val="Prrafodelista"/>
        <w:numPr>
          <w:ilvl w:val="0"/>
          <w:numId w:val="8"/>
        </w:numPr>
        <w:jc w:val="both"/>
      </w:pPr>
      <w:r>
        <w:t>Recuerda que las sentencias SQL de definición de datos deben ser incluidas en la plantilla SQL correspondiente.</w:t>
      </w:r>
    </w:p>
    <w:p w14:paraId="2B099F45" w14:textId="6B56F86D" w:rsidR="00624960" w:rsidRPr="00D85D6B" w:rsidRDefault="00624960" w:rsidP="00D85D6B">
      <w:pPr>
        <w:spacing w:after="160" w:line="259" w:lineRule="auto"/>
        <w:rPr>
          <w:rFonts w:ascii="Cambria" w:eastAsia="Cambria" w:hAnsi="Cambria" w:cs="Cambria"/>
          <w:b/>
          <w:bCs/>
          <w:noProof/>
          <w:color w:val="365F91"/>
          <w:sz w:val="28"/>
          <w:szCs w:val="28"/>
        </w:rPr>
      </w:pPr>
      <w:r>
        <w:br w:type="page"/>
      </w:r>
    </w:p>
    <w:p w14:paraId="2B2FDB08" w14:textId="77777777" w:rsidR="00624960" w:rsidRPr="00267911" w:rsidRDefault="00624960" w:rsidP="00624960">
      <w:pPr>
        <w:pStyle w:val="EstiloApuntes"/>
      </w:pPr>
    </w:p>
    <w:p w14:paraId="27C6B47A" w14:textId="77777777" w:rsidR="00DA5AAB" w:rsidRDefault="00DA5AAB"/>
    <w:sectPr w:rsidR="00DA5AAB" w:rsidSect="00A16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0" w:bottom="1417" w:left="1701" w:header="45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24D8" w14:textId="77777777" w:rsidR="007D0A34" w:rsidRDefault="007D0A34" w:rsidP="00624960">
      <w:r>
        <w:separator/>
      </w:r>
    </w:p>
  </w:endnote>
  <w:endnote w:type="continuationSeparator" w:id="0">
    <w:p w14:paraId="6D3F251B" w14:textId="77777777" w:rsidR="007D0A34" w:rsidRDefault="007D0A34" w:rsidP="0062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428638"/>
      <w:docPartObj>
        <w:docPartGallery w:val="Page Numbers (Bottom of Page)"/>
        <w:docPartUnique/>
      </w:docPartObj>
    </w:sdtPr>
    <w:sdtContent>
      <w:p w14:paraId="4D44FF32" w14:textId="77777777" w:rsidR="002B6B9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AFEFED2" w14:textId="77777777" w:rsidR="002B6B9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4469"/>
      <w:docPartObj>
        <w:docPartGallery w:val="Page Numbers (Bottom of Page)"/>
        <w:docPartUnique/>
      </w:docPartObj>
    </w:sdtPr>
    <w:sdtContent>
      <w:p w14:paraId="5A1D7628" w14:textId="77777777" w:rsidR="002B6B9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74AC4D5" w14:textId="77777777" w:rsidR="002B6B9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363409"/>
      <w:docPartObj>
        <w:docPartGallery w:val="Page Numbers (Bottom of Page)"/>
        <w:docPartUnique/>
      </w:docPartObj>
    </w:sdtPr>
    <w:sdtContent>
      <w:p w14:paraId="72924F39" w14:textId="77777777" w:rsidR="002B6B9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1F6228F" w14:textId="77777777" w:rsidR="002B6B9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8C4E" w14:textId="77777777" w:rsidR="007D0A34" w:rsidRDefault="007D0A34" w:rsidP="00624960">
      <w:r>
        <w:separator/>
      </w:r>
    </w:p>
  </w:footnote>
  <w:footnote w:type="continuationSeparator" w:id="0">
    <w:p w14:paraId="1A37C556" w14:textId="77777777" w:rsidR="007D0A34" w:rsidRDefault="007D0A34" w:rsidP="00624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3BD0" w14:textId="77777777" w:rsidR="002B6B90" w:rsidRPr="00CD4EDB" w:rsidRDefault="00000000" w:rsidP="00000420">
    <w:pPr>
      <w:jc w:val="right"/>
      <w:rPr>
        <w:rFonts w:cstheme="minorHAnsi"/>
      </w:rPr>
    </w:pPr>
    <w:r w:rsidRPr="00CD4EDB">
      <w:rPr>
        <w:rFonts w:cstheme="minorHAnsi"/>
      </w:rPr>
      <w:t>Apuntes - Programación de Bases de Datos</w:t>
    </w:r>
  </w:p>
  <w:p w14:paraId="46057899" w14:textId="77777777" w:rsidR="002B6B90" w:rsidRPr="00CD4EDB" w:rsidRDefault="00000000" w:rsidP="00000420">
    <w:pPr>
      <w:jc w:val="right"/>
      <w:rPr>
        <w:rFonts w:cstheme="minorHAnsi"/>
      </w:rPr>
    </w:pPr>
  </w:p>
  <w:p w14:paraId="5AF05DD9" w14:textId="77777777" w:rsidR="002B6B9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4537" w14:textId="5F9E97F3" w:rsidR="00A1649D" w:rsidRPr="00355AC0" w:rsidRDefault="00A1649D" w:rsidP="00A1649D">
    <w:pPr>
      <w:tabs>
        <w:tab w:val="left" w:pos="0"/>
        <w:tab w:val="center" w:pos="3828"/>
        <w:tab w:val="right" w:pos="10348"/>
      </w:tabs>
      <w:rPr>
        <w:b/>
        <w:color w:val="1F497C"/>
        <w:sz w:val="20"/>
      </w:rPr>
    </w:pPr>
    <w:r w:rsidRPr="00A1649D">
      <w:rPr>
        <w:sz w:val="20"/>
      </w:rPr>
      <w:t>Proyecto del módulo GEBD/BADA</w:t>
    </w:r>
    <w:r>
      <w:rPr>
        <w:b/>
        <w:color w:val="1F497C"/>
        <w:sz w:val="20"/>
      </w:rPr>
      <w:tab/>
    </w:r>
    <w:r>
      <w:rPr>
        <w:b/>
        <w:color w:val="1F497C"/>
        <w:sz w:val="20"/>
      </w:rPr>
      <w:tab/>
    </w:r>
    <w:r w:rsidRPr="00932583">
      <w:rPr>
        <w:b/>
        <w:color w:val="1F497C"/>
        <w:sz w:val="20"/>
        <w:szCs w:val="20"/>
      </w:rPr>
      <w:t>BASES DE DATOS</w:t>
    </w:r>
    <w:r>
      <w:rPr>
        <w:b/>
        <w:color w:val="1F497C"/>
        <w:sz w:val="20"/>
        <w:szCs w:val="20"/>
      </w:rPr>
      <w:t xml:space="preserve"> -</w:t>
    </w:r>
    <w:r w:rsidRPr="00932583">
      <w:rPr>
        <w:b/>
        <w:color w:val="1F497C"/>
        <w:sz w:val="20"/>
        <w:szCs w:val="20"/>
      </w:rPr>
      <w:t xml:space="preserve"> </w:t>
    </w:r>
    <w:r w:rsidRPr="00932583">
      <w:rPr>
        <w:b/>
        <w:color w:val="4F82BD"/>
        <w:sz w:val="20"/>
        <w:szCs w:val="20"/>
      </w:rPr>
      <w:t>DAM DAW</w:t>
    </w:r>
  </w:p>
  <w:p w14:paraId="67092226" w14:textId="3095B5AA" w:rsidR="00A1649D" w:rsidRDefault="00A1649D" w:rsidP="00A1649D">
    <w:pPr>
      <w:tabs>
        <w:tab w:val="center" w:pos="3828"/>
        <w:tab w:val="right" w:pos="10348"/>
      </w:tabs>
      <w:rPr>
        <w:b/>
        <w:color w:val="4F82BD"/>
        <w:sz w:val="20"/>
        <w:szCs w:val="20"/>
      </w:rPr>
    </w:pPr>
    <w:r w:rsidRPr="00A1649D">
      <w:rPr>
        <w:b/>
        <w:sz w:val="20"/>
      </w:rPr>
      <w:t xml:space="preserve">Plantilla de </w:t>
    </w:r>
    <w:r w:rsidR="00D85D6B" w:rsidRPr="00D85D6B">
      <w:rPr>
        <w:b/>
        <w:sz w:val="20"/>
      </w:rPr>
      <w:t>Diseño físico (RA2)</w:t>
    </w:r>
    <w:r>
      <w:rPr>
        <w:b/>
        <w:sz w:val="20"/>
      </w:rPr>
      <w:t xml:space="preserve"> </w:t>
    </w:r>
    <w:r>
      <w:rPr>
        <w:b/>
        <w:color w:val="4F82BD"/>
        <w:sz w:val="14"/>
      </w:rPr>
      <w:tab/>
    </w:r>
    <w:r>
      <w:rPr>
        <w:b/>
        <w:color w:val="4F82BD"/>
        <w:sz w:val="14"/>
      </w:rPr>
      <w:tab/>
    </w:r>
    <w:r w:rsidRPr="00932583">
      <w:rPr>
        <w:b/>
        <w:color w:val="1F497C"/>
        <w:sz w:val="20"/>
        <w:szCs w:val="20"/>
      </w:rPr>
      <w:t xml:space="preserve">GESTIÓN DE BASES DE DATOS </w:t>
    </w:r>
    <w:r>
      <w:rPr>
        <w:b/>
        <w:color w:val="1F497C"/>
        <w:sz w:val="20"/>
        <w:szCs w:val="20"/>
      </w:rPr>
      <w:t xml:space="preserve">– </w:t>
    </w:r>
    <w:r w:rsidRPr="00932583">
      <w:rPr>
        <w:b/>
        <w:color w:val="4F82BD"/>
        <w:sz w:val="20"/>
        <w:szCs w:val="20"/>
      </w:rPr>
      <w:t>ASIR</w:t>
    </w:r>
  </w:p>
  <w:p w14:paraId="3E83758C" w14:textId="756B245F" w:rsidR="00A1649D" w:rsidRPr="00A1649D" w:rsidRDefault="00A1649D" w:rsidP="00A1649D">
    <w:pPr>
      <w:rPr>
        <w:sz w:val="20"/>
        <w:szCs w:val="20"/>
      </w:rPr>
    </w:pPr>
    <w:r w:rsidRPr="009D4043">
      <w:rPr>
        <w:sz w:val="20"/>
        <w:szCs w:val="20"/>
      </w:rPr>
      <w:t>Nombre estudiante</w:t>
    </w:r>
    <w:r w:rsidR="00D035A9">
      <w:rPr>
        <w:sz w:val="20"/>
        <w:szCs w:val="20"/>
      </w:rPr>
      <w:t>s</w:t>
    </w:r>
    <w:r w:rsidRPr="009D4043">
      <w:rPr>
        <w:sz w:val="20"/>
        <w:szCs w:val="20"/>
      </w:rPr>
      <w:t>: ………………………………………</w:t>
    </w:r>
    <w:r>
      <w:rPr>
        <w:sz w:val="20"/>
        <w:szCs w:val="20"/>
      </w:rPr>
      <w:tab/>
    </w:r>
    <w:r>
      <w:rPr>
        <w:sz w:val="20"/>
        <w:szCs w:val="20"/>
      </w:rPr>
      <w:tab/>
      <w:t>C</w:t>
    </w:r>
    <w:r w:rsidRPr="009D4043">
      <w:rPr>
        <w:sz w:val="20"/>
        <w:szCs w:val="20"/>
      </w:rPr>
      <w:t>iclo: …</w:t>
    </w:r>
    <w:r>
      <w:rPr>
        <w:sz w:val="20"/>
        <w:szCs w:val="20"/>
      </w:rPr>
      <w:t>…</w:t>
    </w:r>
    <w:r w:rsidRPr="009D4043">
      <w:rPr>
        <w:sz w:val="20"/>
        <w:szCs w:val="20"/>
      </w:rPr>
      <w:t>……</w:t>
    </w:r>
    <w:r>
      <w:rPr>
        <w:sz w:val="20"/>
        <w:szCs w:val="20"/>
      </w:rPr>
      <w:t>….</w:t>
    </w:r>
    <w:r>
      <w:rPr>
        <w:sz w:val="20"/>
        <w:szCs w:val="20"/>
      </w:rPr>
      <w:tab/>
    </w:r>
    <w:r>
      <w:rPr>
        <w:sz w:val="20"/>
        <w:szCs w:val="20"/>
      </w:rPr>
      <w:tab/>
      <w:t>M</w:t>
    </w:r>
    <w:r w:rsidRPr="009D4043">
      <w:rPr>
        <w:sz w:val="20"/>
        <w:szCs w:val="20"/>
      </w:rPr>
      <w:t>ódulo:</w:t>
    </w:r>
    <w:r>
      <w:rPr>
        <w:sz w:val="20"/>
        <w:szCs w:val="20"/>
      </w:rPr>
      <w:t xml:space="preserve"> ………….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B55C" w14:textId="77777777" w:rsidR="002B6B90" w:rsidRPr="00A248EF" w:rsidRDefault="00000000" w:rsidP="00000420">
    <w:pPr>
      <w:pStyle w:val="Encabezado"/>
      <w:tabs>
        <w:tab w:val="clear" w:pos="4252"/>
        <w:tab w:val="clear" w:pos="8504"/>
      </w:tabs>
      <w:ind w:right="134"/>
      <w:jc w:val="right"/>
    </w:pPr>
    <w:r>
      <w:t>Apuntes – Programación de Bases de Datos</w:t>
    </w:r>
  </w:p>
  <w:p w14:paraId="09F27A98" w14:textId="77777777" w:rsidR="002B6B90" w:rsidRDefault="00000000">
    <w:pPr>
      <w:pStyle w:val="Encabezado"/>
    </w:pPr>
  </w:p>
  <w:p w14:paraId="3655C98C" w14:textId="77777777" w:rsidR="002B6B9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6A"/>
    <w:multiLevelType w:val="hybridMultilevel"/>
    <w:tmpl w:val="9352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204E"/>
    <w:multiLevelType w:val="hybridMultilevel"/>
    <w:tmpl w:val="F83A4D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E90"/>
    <w:multiLevelType w:val="multilevel"/>
    <w:tmpl w:val="72A0FA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6A52E2"/>
    <w:multiLevelType w:val="hybridMultilevel"/>
    <w:tmpl w:val="A5D2D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43A80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64E1"/>
    <w:multiLevelType w:val="multilevel"/>
    <w:tmpl w:val="B710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2B24D5F"/>
    <w:multiLevelType w:val="hybridMultilevel"/>
    <w:tmpl w:val="E0BE54A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6864560">
    <w:abstractNumId w:val="0"/>
  </w:num>
  <w:num w:numId="2" w16cid:durableId="1664122807">
    <w:abstractNumId w:val="0"/>
  </w:num>
  <w:num w:numId="3" w16cid:durableId="1848010849">
    <w:abstractNumId w:val="0"/>
  </w:num>
  <w:num w:numId="4" w16cid:durableId="1067145658">
    <w:abstractNumId w:val="4"/>
  </w:num>
  <w:num w:numId="5" w16cid:durableId="329452232">
    <w:abstractNumId w:val="2"/>
  </w:num>
  <w:num w:numId="6" w16cid:durableId="1428040800">
    <w:abstractNumId w:val="3"/>
  </w:num>
  <w:num w:numId="7" w16cid:durableId="1390422684">
    <w:abstractNumId w:val="1"/>
  </w:num>
  <w:num w:numId="8" w16cid:durableId="26588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60"/>
    <w:rsid w:val="0026662A"/>
    <w:rsid w:val="004203CF"/>
    <w:rsid w:val="00624960"/>
    <w:rsid w:val="007D0A34"/>
    <w:rsid w:val="00921813"/>
    <w:rsid w:val="00A1649D"/>
    <w:rsid w:val="00C71E1A"/>
    <w:rsid w:val="00CA03B3"/>
    <w:rsid w:val="00D035A9"/>
    <w:rsid w:val="00D85D6B"/>
    <w:rsid w:val="00DA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A8A6"/>
  <w15:chartTrackingRefBased/>
  <w15:docId w15:val="{D89300CA-6019-4D20-B175-B4AE9A7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4960"/>
    <w:pPr>
      <w:spacing w:after="0" w:line="240" w:lineRule="auto"/>
    </w:pPr>
    <w:rPr>
      <w:rFonts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EstiloApuntes"/>
    <w:link w:val="Ttulo1Car"/>
    <w:qFormat/>
    <w:rsid w:val="00624960"/>
    <w:pPr>
      <w:widowControl w:val="0"/>
      <w:numPr>
        <w:numId w:val="5"/>
      </w:numPr>
      <w:autoSpaceDE w:val="0"/>
      <w:autoSpaceDN w:val="0"/>
      <w:spacing w:before="120" w:after="120"/>
      <w:ind w:left="425" w:hanging="425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</w:rPr>
  </w:style>
  <w:style w:type="paragraph" w:styleId="Ttulo2">
    <w:name w:val="heading 2"/>
    <w:basedOn w:val="Normal"/>
    <w:next w:val="EstiloApuntes"/>
    <w:link w:val="Ttulo2Car"/>
    <w:qFormat/>
    <w:rsid w:val="00624960"/>
    <w:pPr>
      <w:widowControl w:val="0"/>
      <w:numPr>
        <w:ilvl w:val="1"/>
        <w:numId w:val="5"/>
      </w:numPr>
      <w:autoSpaceDE w:val="0"/>
      <w:autoSpaceDN w:val="0"/>
      <w:spacing w:before="240" w:after="120" w:line="304" w:lineRule="exact"/>
      <w:ind w:left="709" w:hanging="709"/>
      <w:outlineLvl w:val="1"/>
    </w:pPr>
    <w:rPr>
      <w:rFonts w:ascii="Cambria" w:eastAsia="Cambria" w:hAnsi="Cambria" w:cs="Cambria"/>
      <w:b/>
      <w:bCs/>
      <w:color w:val="4F82BD"/>
      <w:sz w:val="26"/>
      <w:szCs w:val="26"/>
      <w:lang w:eastAsia="en-US"/>
    </w:rPr>
  </w:style>
  <w:style w:type="paragraph" w:styleId="Ttulo3">
    <w:name w:val="heading 3"/>
    <w:basedOn w:val="Normal"/>
    <w:next w:val="EstiloApuntes"/>
    <w:link w:val="Ttulo3Car"/>
    <w:uiPriority w:val="1"/>
    <w:qFormat/>
    <w:rsid w:val="00624960"/>
    <w:pPr>
      <w:widowControl w:val="0"/>
      <w:numPr>
        <w:ilvl w:val="2"/>
        <w:numId w:val="5"/>
      </w:numPr>
      <w:autoSpaceDE w:val="0"/>
      <w:autoSpaceDN w:val="0"/>
      <w:spacing w:before="121" w:after="120" w:line="258" w:lineRule="exact"/>
      <w:ind w:left="709"/>
      <w:outlineLvl w:val="2"/>
    </w:pPr>
    <w:rPr>
      <w:rFonts w:ascii="Cambria" w:eastAsia="Calibri" w:hAnsi="Cambria" w:cs="Calibri"/>
      <w:b/>
      <w:bCs/>
      <w:color w:val="4F82BD"/>
      <w:szCs w:val="22"/>
      <w:lang w:eastAsia="en-US"/>
    </w:rPr>
  </w:style>
  <w:style w:type="paragraph" w:styleId="Ttulo4">
    <w:name w:val="heading 4"/>
    <w:basedOn w:val="Normal"/>
    <w:next w:val="EstiloApuntes"/>
    <w:link w:val="Ttulo4Car"/>
    <w:uiPriority w:val="1"/>
    <w:qFormat/>
    <w:rsid w:val="00624960"/>
    <w:pPr>
      <w:keepNext/>
      <w:keepLines/>
      <w:widowControl w:val="0"/>
      <w:numPr>
        <w:ilvl w:val="3"/>
        <w:numId w:val="5"/>
      </w:numPr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624960"/>
    <w:pPr>
      <w:keepNext/>
      <w:keepLines/>
      <w:widowControl w:val="0"/>
      <w:numPr>
        <w:ilvl w:val="4"/>
        <w:numId w:val="5"/>
      </w:numPr>
      <w:autoSpaceDE w:val="0"/>
      <w:autoSpaceDN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624960"/>
    <w:pPr>
      <w:keepNext/>
      <w:keepLines/>
      <w:widowControl w:val="0"/>
      <w:numPr>
        <w:ilvl w:val="5"/>
        <w:numId w:val="5"/>
      </w:numPr>
      <w:autoSpaceDE w:val="0"/>
      <w:autoSpaceDN w:val="0"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624960"/>
    <w:pPr>
      <w:keepNext/>
      <w:keepLines/>
      <w:widowControl w:val="0"/>
      <w:numPr>
        <w:ilvl w:val="6"/>
        <w:numId w:val="5"/>
      </w:numPr>
      <w:autoSpaceDE w:val="0"/>
      <w:autoSpaceDN w:val="0"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624960"/>
    <w:pPr>
      <w:keepNext/>
      <w:keepLines/>
      <w:widowControl w:val="0"/>
      <w:numPr>
        <w:ilvl w:val="7"/>
        <w:numId w:val="5"/>
      </w:numPr>
      <w:autoSpaceDE w:val="0"/>
      <w:autoSpaceDN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624960"/>
    <w:pPr>
      <w:keepNext/>
      <w:keepLines/>
      <w:widowControl w:val="0"/>
      <w:numPr>
        <w:ilvl w:val="8"/>
        <w:numId w:val="5"/>
      </w:numPr>
      <w:autoSpaceDE w:val="0"/>
      <w:autoSpaceDN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Vietacircular">
    <w:name w:val="Viñeta circular"/>
    <w:uiPriority w:val="99"/>
    <w:rsid w:val="0026662A"/>
  </w:style>
  <w:style w:type="numbering" w:customStyle="1" w:styleId="Listanumerada">
    <w:name w:val="Lista numerada"/>
    <w:uiPriority w:val="99"/>
    <w:rsid w:val="0026662A"/>
  </w:style>
  <w:style w:type="character" w:customStyle="1" w:styleId="Ttulo1Car">
    <w:name w:val="Título 1 Car"/>
    <w:basedOn w:val="Fuentedeprrafopredeter"/>
    <w:link w:val="Ttulo1"/>
    <w:rsid w:val="00624960"/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624960"/>
    <w:rPr>
      <w:rFonts w:ascii="Cambria" w:eastAsia="Cambria" w:hAnsi="Cambria" w:cs="Cambria"/>
      <w:b/>
      <w:bCs/>
      <w:color w:val="4F82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624960"/>
    <w:rPr>
      <w:rFonts w:ascii="Cambria" w:eastAsia="Calibri" w:hAnsi="Cambria" w:cs="Calibri"/>
      <w:b/>
      <w:bCs/>
      <w:color w:val="4F82BD"/>
      <w:sz w:val="24"/>
    </w:rPr>
  </w:style>
  <w:style w:type="character" w:customStyle="1" w:styleId="Ttulo4Car">
    <w:name w:val="Título 4 Car"/>
    <w:basedOn w:val="Fuentedeprrafopredeter"/>
    <w:link w:val="Ttulo4"/>
    <w:uiPriority w:val="1"/>
    <w:rsid w:val="006249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9"/>
    <w:rsid w:val="006249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6249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6249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6249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6249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Apuntes">
    <w:name w:val="EstiloApuntes"/>
    <w:basedOn w:val="NormalWeb"/>
    <w:link w:val="EstiloApuntesCar"/>
    <w:qFormat/>
    <w:rsid w:val="00624960"/>
    <w:pPr>
      <w:shd w:val="clear" w:color="auto" w:fill="FFFFFF"/>
      <w:overflowPunct w:val="0"/>
      <w:spacing w:after="160" w:line="360" w:lineRule="exact"/>
      <w:ind w:right="142"/>
      <w:jc w:val="both"/>
    </w:pPr>
    <w:rPr>
      <w:rFonts w:ascii="Century Gothic" w:eastAsia="Comic Sans MS" w:hAnsi="Century Gothic" w:cs="DejaVu Sans"/>
      <w:color w:val="333333"/>
      <w:kern w:val="2"/>
      <w:sz w:val="22"/>
      <w:szCs w:val="22"/>
    </w:rPr>
  </w:style>
  <w:style w:type="character" w:customStyle="1" w:styleId="EstiloApuntesCar">
    <w:name w:val="EstiloApuntes Car"/>
    <w:basedOn w:val="Fuentedeprrafopredeter"/>
    <w:link w:val="EstiloApuntes"/>
    <w:rsid w:val="00624960"/>
    <w:rPr>
      <w:rFonts w:ascii="Century Gothic" w:eastAsia="Comic Sans MS" w:hAnsi="Century Gothic" w:cs="DejaVu Sans"/>
      <w:color w:val="333333"/>
      <w:kern w:val="2"/>
      <w:shd w:val="clear" w:color="auto" w:fill="FFFFFF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24960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24960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24960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4960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624960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4960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4960"/>
    <w:rPr>
      <w:rFonts w:ascii="Calibri" w:eastAsia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2496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24960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92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LuisDo</dc:creator>
  <cp:keywords/>
  <dc:description/>
  <cp:lastModifiedBy>LuisDo</cp:lastModifiedBy>
  <cp:revision>5</cp:revision>
  <dcterms:created xsi:type="dcterms:W3CDTF">2022-10-15T18:43:00Z</dcterms:created>
  <dcterms:modified xsi:type="dcterms:W3CDTF">2022-10-24T10:51:00Z</dcterms:modified>
</cp:coreProperties>
</file>