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Быстрое преобразование Фурье (функция fft)</w:t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Общая постановка задачи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Требуется реализовать компонент для вычисления дискретного преобразования Фурье (DFT) с использованием алгоритма быстрого преобразования Фурье (FFT). Интерфейс должен поддерживать входные вектора со всеми типами, которые поддерживаются в MATLAB, а именно double, single, int8, int16, int32, uint8, uint16, uint32, logical. В качестве возращаемого вектора должен выстапать вектор, состоящий из комплексных чисел.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Реализуемый алгоритм FFT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Используется нерекурсивный вариант алгоритма Кули-Тьюки c оптимизацией реверса битов и без использования дополнительной памяти. При вычислении синусов и косинусов внутри алгоритма используется алгоритм CORDIC.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Асимптотика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Временная сложность: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Средняя: O(Nlog⁡N).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Худшая: O(Nlog⁡N).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Сложность по памяти: O(N).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Для решения задачи были реализованы два интерфейса, один из которых - интерфейс самой лабы:</w:t>
      </w:r>
    </w:p>
    <w:p>
      <w:pPr>
        <w:pStyle w:val="normal1"/>
        <w:jc w:val="center"/>
        <w:rPr>
          <w:b/>
          <w:sz w:val="24"/>
          <w:szCs w:val="24"/>
        </w:rPr>
      </w:pPr>
      <w:r>
        <w:rPr/>
        <w:drawing>
          <wp:inline distT="0" distB="0" distL="0" distR="0">
            <wp:extent cx="4947920" cy="309054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Единственный метод данного интерфейса, отличный от стандартных - метод FFT_Vector, который принимает на вход проинициализированный вектор input, и возращает указатель на вектор output через переменную output.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Другой - интерфейс вектора:</w:t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/>
        <w:drawing>
          <wp:inline distT="0" distB="0" distL="0" distR="0">
            <wp:extent cx="5731510" cy="358140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У вектора есть следующие методы: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NewVector - создаёт новый вектор выбранного типа и размера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Set -  установить элемент вектора равным value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Get получить элемент вектора в outValue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GetSize - получить размер вектора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GetType - получить тип данных массива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При этом вектор(и, соответственно, функция FFT) поддерживает следующие типы данных: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081145" cy="387794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В методах Set и Get происходит безопасная конверсия типов в случае их несовпадения. Если при конверсии возникает ошибка(например происходит переполнение типа) или подаётся неизвестный тип, возращается ошибка ERR_ECO_INVALIDARG.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Часть реализации метода Set: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71882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Реализация самого FFT: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73406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Реализация синуса и косинуса, работающая быстрее, чем обычная реализация через ряды Тейлора: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600450" cy="629602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5. Пример работы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Результат работы на векторе размера 8:</w:t>
      </w:r>
    </w:p>
    <w:p>
      <w:pPr>
        <w:pStyle w:val="normal1"/>
        <w:ind w:hanging="0" w:left="0"/>
        <w:rPr>
          <w:b/>
          <w:sz w:val="24"/>
          <w:szCs w:val="24"/>
        </w:rPr>
      </w:pPr>
      <w:r>
        <w:rPr/>
        <w:drawing>
          <wp:inline distT="0" distB="0" distL="0" distR="0">
            <wp:extent cx="1499870" cy="180467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hanging="36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>Сравнение с MATLAB(Octave) и fftw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Для сравнения качества работы алгоритма был написан код с использованием fftw, библиотеки с одной из самых быстрых реализаций fft, не являющейся специфичной для определённого процессора, и проведено сравнение с реализацией MATLAB fft. Так как MATLAB не доступен в России, я пользовался вместо него GNU Octave, некоммерческой реализацией MATLAB.</w:t>
      </w:r>
    </w:p>
    <w:p>
      <w:pPr>
        <w:pStyle w:val="normal1"/>
        <w:ind w:hanging="0" w:left="0"/>
        <w:rPr>
          <w:sz w:val="24"/>
          <w:szCs w:val="24"/>
        </w:rPr>
      </w:pPr>
      <w:r>
        <w:rPr/>
        <w:drawing>
          <wp:inline distT="0" distB="0" distL="0" distR="0">
            <wp:extent cx="5048250" cy="561022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В целом, моя реализация медленнее fftw в 5 раз и matlab в 10 раз, но эти реализации принимают на вход комплексные числа, а в моей реализации вектора любых типов, и проверка типов вместе с безопасной конверсией замедляет мою реализацию, что видно по репорту perf-а, где ~50% сэмплов падает на set и get: 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36449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Но в целом, асимптотически моя реализация не хуже, чем реализация в MATLAB и FFTW, что видно по логарифмическому графику(снизу).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Написание юнит тестов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В качестве юнит теста было написано сравнение результатов алгоритма с реализацией из </w:t>
      </w:r>
      <w:r>
        <w:rPr>
          <w:sz w:val="24"/>
          <w:szCs w:val="24"/>
        </w:rPr>
        <w:t>FFTW</w:t>
      </w:r>
      <w:r>
        <w:rPr>
          <w:sz w:val="24"/>
          <w:szCs w:val="24"/>
        </w:rPr>
        <w:t>. Для этого я была проведена проверка совпадения элементов результирующих векторов для всех степеней двойки от 0 до 16. В случае отклонения результирующего элемента на 0.01 от результата fftw, юнит тест выводит несовпавший элемент и завершает программу. Для всех тестируемых размеров массива такое не произошло.</w:t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8. Выводы</w:t>
      </w:r>
    </w:p>
    <w:p>
      <w:pPr>
        <w:pStyle w:val="normal1"/>
        <w:ind w:hanging="0" w:left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качестве лабораторной работы я компонент с реализацией алгоритма FFT. Так же мною был реализован интерфейс для работы с вектором из элементов любого типа, над которыми может производиться FFT в MATLAB. Хотя моя  реализация оказалась медленнее, чем реализация в FFTW и MATLAB, по логарифмическому графику видно, что асимптотически они работают одинаково, с отличием в константу. Дополнительно можно было бы уменьшить константу и увеличить скорость работы алгоритма, если бы можно было бы не использовать интерфейс для работы с векторами, а работать сразу же с указателем на массив комплексных чисел, что уменьшило бы время обращения к элементам массива.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8</Pages>
  <Words>538</Words>
  <Characters>3310</Characters>
  <CharactersWithSpaces>3847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2025-10-12T16:59:51Z</dcterms:modified>
  <cp:revision>1</cp:revision>
  <dc:subject/>
  <dc:title/>
</cp:coreProperties>
</file>