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aşlık"/>
        <w:jc w:val="center"/>
      </w:pPr>
      <w:r>
        <w:rPr>
          <w:rtl w:val="0"/>
        </w:rPr>
        <w:t>E-Ticaret</w:t>
      </w:r>
    </w:p>
    <w:p>
      <w:pPr>
        <w:pStyle w:val="Alt Başlık"/>
        <w:bidi w:val="0"/>
      </w:pPr>
      <w:r>
        <w:rPr>
          <w:rtl w:val="0"/>
        </w:rPr>
        <w:t>Ama</w:t>
      </w:r>
      <w:r>
        <w:rPr>
          <w:rtl w:val="0"/>
        </w:rPr>
        <w:t>ç</w:t>
      </w:r>
      <w:r>
        <w:rPr>
          <w:rtl w:val="0"/>
        </w:rPr>
        <w:t>:</w:t>
      </w:r>
    </w:p>
    <w:p>
      <w:pPr>
        <w:pStyle w:val="Gövde"/>
        <w:bidi w:val="0"/>
      </w:pPr>
      <w:r>
        <w:rPr>
          <w:rtl w:val="0"/>
        </w:rPr>
        <w:t>Projenin geli</w:t>
      </w:r>
      <w:r>
        <w:rPr>
          <w:rtl w:val="0"/>
        </w:rPr>
        <w:t>ş</w:t>
      </w:r>
      <w:r>
        <w:rPr>
          <w:rtl w:val="0"/>
        </w:rPr>
        <w:t>tirilme amac</w:t>
      </w:r>
      <w:r>
        <w:rPr>
          <w:rtl w:val="0"/>
        </w:rPr>
        <w:t>ı ü</w:t>
      </w:r>
      <w:r>
        <w:rPr>
          <w:rtl w:val="0"/>
        </w:rPr>
        <w:t xml:space="preserve">retilen e-ticaret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nlerinin sat</w:t>
      </w:r>
      <w:r>
        <w:rPr>
          <w:rtl w:val="0"/>
        </w:rPr>
        <w:t>ışı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, takibini kolayla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rmak. Sat</w:t>
      </w:r>
      <w:r>
        <w:rPr>
          <w:rtl w:val="0"/>
        </w:rPr>
        <w:t>ı</w:t>
      </w:r>
      <w:r>
        <w:rPr>
          <w:rtl w:val="0"/>
        </w:rPr>
        <w:t xml:space="preserve">lan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nlerin ne kadar sat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</w:rPr>
        <w:t xml:space="preserve">lemek, </w:t>
      </w:r>
      <w:r>
        <w:rPr>
          <w:rtl w:val="0"/>
        </w:rPr>
        <w:t>ü</w:t>
      </w:r>
      <w:r>
        <w:rPr>
          <w:rtl w:val="0"/>
        </w:rPr>
        <w:t>retilirken ne kadar malzeme gitti</w:t>
      </w:r>
      <w:r>
        <w:rPr>
          <w:rtl w:val="0"/>
        </w:rPr>
        <w:t>ğ</w:t>
      </w:r>
      <w:r>
        <w:rPr>
          <w:rtl w:val="0"/>
        </w:rPr>
        <w:t>ini takip edebilmek,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verdi</w:t>
      </w:r>
      <w:r>
        <w:rPr>
          <w:rtl w:val="0"/>
        </w:rPr>
        <w:t>ğ</w:t>
      </w:r>
      <w:r>
        <w:rPr>
          <w:rtl w:val="0"/>
        </w:rPr>
        <w:t>i sipari</w:t>
      </w:r>
      <w:r>
        <w:rPr>
          <w:rtl w:val="0"/>
        </w:rPr>
        <w:t>ş</w:t>
      </w:r>
      <w:r>
        <w:rPr>
          <w:rtl w:val="0"/>
        </w:rPr>
        <w:t>leri 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</w:rPr>
        <w:t>leyebilmek.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ise daha rahat sipari</w:t>
      </w:r>
      <w:r>
        <w:rPr>
          <w:rtl w:val="0"/>
        </w:rPr>
        <w:t xml:space="preserve">ş </w:t>
      </w:r>
      <w:r>
        <w:rPr>
          <w:rtl w:val="0"/>
        </w:rPr>
        <w:t>verebilmek, bakiye miktar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takip edebilmek, ge</w:t>
      </w:r>
      <w:r>
        <w:rPr>
          <w:rtl w:val="0"/>
        </w:rPr>
        <w:t>ç</w:t>
      </w:r>
      <w:r>
        <w:rPr>
          <w:rtl w:val="0"/>
        </w:rPr>
        <w:t>mi</w:t>
      </w:r>
      <w:r>
        <w:rPr>
          <w:rtl w:val="0"/>
        </w:rPr>
        <w:t xml:space="preserve">ş </w:t>
      </w:r>
      <w:r>
        <w:rPr>
          <w:rtl w:val="0"/>
        </w:rPr>
        <w:t>sipari</w:t>
      </w:r>
      <w:r>
        <w:rPr>
          <w:rtl w:val="0"/>
        </w:rPr>
        <w:t>ş</w:t>
      </w:r>
      <w:r>
        <w:rPr>
          <w:rtl w:val="0"/>
        </w:rPr>
        <w:t>lere eri</w:t>
      </w:r>
      <w:r>
        <w:rPr>
          <w:rtl w:val="0"/>
        </w:rPr>
        <w:t>ş</w:t>
      </w:r>
      <w:r>
        <w:rPr>
          <w:rtl w:val="0"/>
        </w:rPr>
        <w:t>ebilmek.</w:t>
      </w: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1.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m: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Taraf</w:t>
      </w:r>
      <w:r>
        <w:rPr>
          <w:rtl w:val="0"/>
        </w:rPr>
        <w:t>ı</w:t>
      </w:r>
    </w:p>
    <w:p>
      <w:pPr>
        <w:pStyle w:val="Konu Başlığı 2"/>
        <w:bidi w:val="0"/>
      </w:pPr>
      <w:r>
        <w:rPr>
          <w:rtl w:val="0"/>
        </w:rPr>
        <w:t>Yol Haritas</w:t>
      </w:r>
      <w:r>
        <w:rPr>
          <w:rtl w:val="0"/>
        </w:rPr>
        <w:t>ı</w:t>
      </w:r>
      <w:r>
        <w:rPr>
          <w:rtl w:val="0"/>
        </w:rPr>
        <w:t>:</w:t>
      </w:r>
    </w:p>
    <w:p>
      <w:pPr>
        <w:pStyle w:val="Gövde"/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 ö</w:t>
      </w:r>
      <w:r>
        <w:rPr>
          <w:rtl w:val="0"/>
        </w:rPr>
        <w:t>ncelikle bu sistemi kullanabilece</w:t>
      </w:r>
      <w:r>
        <w:rPr>
          <w:rtl w:val="0"/>
        </w:rPr>
        <w:t>ğ</w:t>
      </w:r>
      <w:r>
        <w:rPr>
          <w:rtl w:val="0"/>
        </w:rPr>
        <w:t>i i</w:t>
      </w:r>
      <w:r>
        <w:rPr>
          <w:rtl w:val="0"/>
        </w:rPr>
        <w:t>ç</w:t>
      </w:r>
      <w:r>
        <w:rPr>
          <w:rtl w:val="0"/>
        </w:rPr>
        <w:t>in giri</w:t>
      </w:r>
      <w:r>
        <w:rPr>
          <w:rtl w:val="0"/>
        </w:rPr>
        <w:t xml:space="preserve">ş </w:t>
      </w:r>
      <w:r>
        <w:rPr>
          <w:rtl w:val="0"/>
        </w:rPr>
        <w:t>yapabiliyor olmas</w:t>
      </w:r>
      <w:r>
        <w:rPr>
          <w:rtl w:val="0"/>
        </w:rPr>
        <w:t xml:space="preserve">ı </w:t>
      </w:r>
      <w:r>
        <w:rPr>
          <w:rtl w:val="0"/>
        </w:rPr>
        <w:t>gerek. Bu y</w:t>
      </w:r>
      <w:r>
        <w:rPr>
          <w:rtl w:val="0"/>
        </w:rPr>
        <w:t>ü</w:t>
      </w:r>
      <w:r>
        <w:rPr>
          <w:rtl w:val="0"/>
        </w:rPr>
        <w:t>zden sisteme ilk eri</w:t>
      </w:r>
      <w:r>
        <w:rPr>
          <w:rtl w:val="0"/>
        </w:rPr>
        <w:t>ş</w:t>
      </w:r>
      <w:r>
        <w:rPr>
          <w:rtl w:val="0"/>
        </w:rPr>
        <w:t>ildi</w:t>
      </w:r>
      <w:r>
        <w:rPr>
          <w:rtl w:val="0"/>
        </w:rPr>
        <w:t>ğ</w:t>
      </w:r>
      <w:r>
        <w:rPr>
          <w:rtl w:val="0"/>
        </w:rPr>
        <w:t>inde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kar</w:t>
      </w:r>
      <w:r>
        <w:rPr>
          <w:rtl w:val="0"/>
        </w:rPr>
        <w:t>şı</w:t>
      </w:r>
      <w:r>
        <w:rPr>
          <w:rtl w:val="0"/>
        </w:rPr>
        <w:t>la</w:t>
      </w:r>
      <w:r>
        <w:rPr>
          <w:rtl w:val="0"/>
        </w:rPr>
        <w:t>ş</w:t>
      </w:r>
      <w:r>
        <w:rPr>
          <w:rtl w:val="0"/>
        </w:rPr>
        <w:t>aca</w:t>
      </w:r>
      <w:r>
        <w:rPr>
          <w:rtl w:val="0"/>
        </w:rPr>
        <w:t xml:space="preserve">ğı </w:t>
      </w:r>
      <w:r>
        <w:rPr>
          <w:rtl w:val="0"/>
        </w:rPr>
        <w:t xml:space="preserve">ilk ekran </w:t>
      </w:r>
      <w:r>
        <w:rPr>
          <w:rtl w:val="0"/>
        </w:rPr>
        <w:t>“</w:t>
      </w:r>
      <w:r>
        <w:rPr>
          <w:rtl w:val="0"/>
        </w:rPr>
        <w:t>Giri</w:t>
      </w:r>
      <w:r>
        <w:rPr>
          <w:rtl w:val="0"/>
        </w:rPr>
        <w:t xml:space="preserve">ş </w:t>
      </w:r>
      <w:r>
        <w:rPr>
          <w:rtl w:val="0"/>
        </w:rPr>
        <w:t>Yap</w:t>
      </w:r>
      <w:r>
        <w:rPr>
          <w:rtl w:val="0"/>
        </w:rPr>
        <w:t xml:space="preserve">” </w:t>
      </w:r>
      <w:r>
        <w:rPr>
          <w:rtl w:val="0"/>
        </w:rPr>
        <w:t>ekran</w:t>
      </w:r>
      <w:r>
        <w:rPr>
          <w:rtl w:val="0"/>
        </w:rPr>
        <w:t xml:space="preserve">ı </w:t>
      </w:r>
      <w:r>
        <w:rPr>
          <w:rtl w:val="0"/>
        </w:rPr>
        <w:t>olacakt</w:t>
      </w:r>
      <w:r>
        <w:rPr>
          <w:rtl w:val="0"/>
        </w:rPr>
        <w:t>ı</w:t>
      </w:r>
      <w:r>
        <w:rPr>
          <w:rtl w:val="0"/>
        </w:rPr>
        <w:t>r.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bilgilerini burada girerek sisteme eri</w:t>
      </w:r>
      <w:r>
        <w:rPr>
          <w:rtl w:val="0"/>
        </w:rPr>
        <w:t>ş</w:t>
      </w:r>
      <w:r>
        <w:rPr>
          <w:rtl w:val="0"/>
        </w:rPr>
        <w:t>ebilmeli. Sisteme girdikten sonra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yapabilece</w:t>
      </w:r>
      <w:r>
        <w:rPr>
          <w:rtl w:val="0"/>
        </w:rPr>
        <w:t>ğ</w:t>
      </w:r>
      <w:r>
        <w:rPr>
          <w:rtl w:val="0"/>
        </w:rPr>
        <w:t>i i</w:t>
      </w:r>
      <w:r>
        <w:rPr>
          <w:rtl w:val="0"/>
        </w:rPr>
        <w:t>ş</w:t>
      </w:r>
      <w:r>
        <w:rPr>
          <w:rtl w:val="0"/>
        </w:rPr>
        <w:t>lem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 xml:space="preserve">yla </w:t>
      </w:r>
      <w:r>
        <w:rPr>
          <w:rtl w:val="0"/>
        </w:rPr>
        <w:t>ş</w:t>
      </w:r>
      <w:r>
        <w:rPr>
          <w:rtl w:val="0"/>
        </w:rPr>
        <w:t>unlard</w:t>
      </w:r>
      <w:r>
        <w:rPr>
          <w:rtl w:val="0"/>
        </w:rPr>
        <w:t>ı</w:t>
      </w:r>
      <w:r>
        <w:rPr>
          <w:rtl w:val="0"/>
        </w:rPr>
        <w:t>r:</w:t>
      </w:r>
    </w:p>
    <w:p>
      <w:pPr>
        <w:pStyle w:val="Gövde"/>
        <w:numPr>
          <w:ilvl w:val="0"/>
          <w:numId w:val="2"/>
        </w:numPr>
        <w:bidi w:val="0"/>
      </w:pPr>
      <w:r>
        <w:rPr>
          <w:rtl w:val="0"/>
        </w:rPr>
        <w:t>İş</w:t>
      </w:r>
      <w:r>
        <w:rPr>
          <w:rtl w:val="0"/>
        </w:rPr>
        <w:t>lemler:</w:t>
      </w:r>
    </w:p>
    <w:p>
      <w:pPr>
        <w:pStyle w:val="Gövde"/>
        <w:numPr>
          <w:ilvl w:val="1"/>
          <w:numId w:val="4"/>
        </w:numPr>
        <w:bidi w:val="0"/>
      </w:pP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nleri Listele</w:t>
      </w:r>
    </w:p>
    <w:p>
      <w:pPr>
        <w:pStyle w:val="Gövde"/>
        <w:numPr>
          <w:ilvl w:val="1"/>
          <w:numId w:val="4"/>
        </w:numPr>
        <w:bidi w:val="0"/>
      </w:pPr>
      <w:r>
        <w:rPr>
          <w:rtl w:val="0"/>
        </w:rPr>
        <w:t>Sipari</w:t>
      </w:r>
      <w:r>
        <w:rPr>
          <w:rtl w:val="0"/>
        </w:rPr>
        <w:t>ş</w:t>
      </w:r>
      <w:r>
        <w:rPr>
          <w:rtl w:val="0"/>
        </w:rPr>
        <w:t>lerim</w:t>
      </w:r>
    </w:p>
    <w:p>
      <w:pPr>
        <w:pStyle w:val="Gövde"/>
        <w:numPr>
          <w:ilvl w:val="1"/>
          <w:numId w:val="4"/>
        </w:numPr>
        <w:bidi w:val="0"/>
      </w:pPr>
      <w:r>
        <w:rPr>
          <w:rtl w:val="0"/>
        </w:rPr>
        <w:t>Bakiye</w:t>
      </w:r>
    </w:p>
    <w:p>
      <w:pPr>
        <w:pStyle w:val="Gövde"/>
        <w:bidi w:val="0"/>
      </w:pPr>
      <w:r>
        <w:rPr>
          <w:rtl w:val="0"/>
        </w:rPr>
        <w:t>Bunlar sol tarafta bulunan men</w:t>
      </w:r>
      <w:r>
        <w:rPr>
          <w:rtl w:val="0"/>
        </w:rPr>
        <w:t>ü</w:t>
      </w:r>
      <w:r>
        <w:rPr>
          <w:rtl w:val="0"/>
        </w:rPr>
        <w:t>ye ait i</w:t>
      </w:r>
      <w:r>
        <w:rPr>
          <w:rtl w:val="0"/>
        </w:rPr>
        <w:t>ş</w:t>
      </w:r>
      <w:r>
        <w:rPr>
          <w:rtl w:val="0"/>
        </w:rPr>
        <w:t>lem listesi olacak.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 ü</w:t>
      </w:r>
      <w:r>
        <w:rPr>
          <w:rtl w:val="0"/>
        </w:rPr>
        <w:t>st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mden hesab</w:t>
      </w:r>
      <w:r>
        <w:rPr>
          <w:rtl w:val="0"/>
        </w:rPr>
        <w:t>ı</w:t>
      </w:r>
      <w:r>
        <w:rPr>
          <w:rtl w:val="0"/>
        </w:rPr>
        <w:t>yla ilgili ayr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lara eri</w:t>
      </w:r>
      <w:r>
        <w:rPr>
          <w:rtl w:val="0"/>
        </w:rPr>
        <w:t>ş</w:t>
      </w:r>
      <w:r>
        <w:rPr>
          <w:rtl w:val="0"/>
        </w:rPr>
        <w:t>ip bunlar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zenleyebilmeli.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O halde yola </w:t>
      </w:r>
      <w:r>
        <w:rPr>
          <w:rtl w:val="0"/>
        </w:rPr>
        <w:t>çı</w:t>
      </w:r>
      <w:r>
        <w:rPr>
          <w:rtl w:val="0"/>
        </w:rPr>
        <w:t>kal</w:t>
      </w:r>
      <w:r>
        <w:rPr>
          <w:rtl w:val="0"/>
        </w:rPr>
        <w:t>ı</w:t>
      </w:r>
      <w:r>
        <w:rPr>
          <w:rtl w:val="0"/>
        </w:rPr>
        <w:t>m ve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taraf</w:t>
      </w:r>
      <w:r>
        <w:rPr>
          <w:rtl w:val="0"/>
        </w:rPr>
        <w:t>ı</w:t>
      </w:r>
      <w:r>
        <w:rPr>
          <w:rtl w:val="0"/>
        </w:rPr>
        <w:t>ndaki ilk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 xml:space="preserve">ı </w:t>
      </w:r>
      <w:r>
        <w:rPr>
          <w:rtl w:val="0"/>
        </w:rPr>
        <w:t>yapmaya ba</w:t>
      </w:r>
      <w:r>
        <w:rPr>
          <w:rtl w:val="0"/>
        </w:rPr>
        <w:t>ş</w:t>
      </w:r>
      <w:r>
        <w:rPr>
          <w:rtl w:val="0"/>
        </w:rPr>
        <w:t>layal</w:t>
      </w:r>
      <w:r>
        <w:rPr>
          <w:rtl w:val="0"/>
        </w:rPr>
        <w:t>ı</w:t>
      </w:r>
      <w:r>
        <w:rPr>
          <w:rtl w:val="0"/>
        </w:rPr>
        <w:t>m.</w:t>
      </w:r>
    </w:p>
    <w:p>
      <w:pPr>
        <w:pStyle w:val="Gövde"/>
        <w:bidi w:val="0"/>
      </w:pPr>
    </w:p>
    <w:p>
      <w:pPr>
        <w:pStyle w:val="Konu Başlığı 2"/>
        <w:bidi w:val="0"/>
      </w:pP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m A</w:t>
      </w:r>
      <w:r>
        <w:rPr>
          <w:rtl w:val="0"/>
        </w:rPr>
        <w:t>ş</w:t>
      </w:r>
      <w:r>
        <w:rPr>
          <w:rtl w:val="0"/>
        </w:rPr>
        <w:t>amas</w:t>
      </w:r>
      <w:r>
        <w:rPr>
          <w:rtl w:val="0"/>
        </w:rPr>
        <w:t>ı</w:t>
      </w:r>
      <w:r>
        <w:rPr>
          <w:rtl w:val="0"/>
        </w:rPr>
        <w:t>:</w:t>
      </w:r>
    </w:p>
    <w:p>
      <w:pPr>
        <w:pStyle w:val="Konu Başlığı 3"/>
        <w:bidi w:val="0"/>
      </w:pPr>
      <w:r>
        <w:rPr>
          <w:rtl w:val="0"/>
        </w:rPr>
        <w:t>1- Giri</w:t>
      </w:r>
      <w:r>
        <w:rPr>
          <w:rtl w:val="0"/>
        </w:rPr>
        <w:t xml:space="preserve">ş </w:t>
      </w:r>
      <w:r>
        <w:rPr>
          <w:rtl w:val="0"/>
        </w:rPr>
        <w:t xml:space="preserve">Yapma </w:t>
      </w:r>
      <w:r>
        <w:rPr>
          <w:rtl w:val="0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i:</w:t>
      </w:r>
    </w:p>
    <w:p>
      <w:pPr>
        <w:pStyle w:val="Gövde"/>
        <w:bidi w:val="0"/>
      </w:pPr>
      <w:r>
        <w:rPr>
          <w:rtl w:val="0"/>
        </w:rPr>
        <w:t>Evet geldik ilk a</w:t>
      </w:r>
      <w:r>
        <w:rPr>
          <w:rtl w:val="0"/>
        </w:rPr>
        <w:t>ş</w:t>
      </w:r>
      <w:r>
        <w:rPr>
          <w:rtl w:val="0"/>
        </w:rPr>
        <w:t>amaya giri</w:t>
      </w:r>
      <w:r>
        <w:rPr>
          <w:rtl w:val="0"/>
        </w:rPr>
        <w:t xml:space="preserve">ş </w:t>
      </w:r>
      <w:r>
        <w:rPr>
          <w:rtl w:val="0"/>
        </w:rPr>
        <w:t>yapma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na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 xml:space="preserve">ya hizmet vereceksek </w:t>
      </w:r>
      <w:r>
        <w:rPr>
          <w:rtl w:val="0"/>
        </w:rPr>
        <w:t>ö</w:t>
      </w:r>
      <w:r>
        <w:rPr>
          <w:rtl w:val="0"/>
        </w:rPr>
        <w:t>nce login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yapmal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</w:rPr>
        <w:t>z sonrada yapabiliriz ancak bunu ilk s</w:t>
      </w:r>
      <w:r>
        <w:rPr>
          <w:rtl w:val="0"/>
        </w:rPr>
        <w:t>ı</w:t>
      </w:r>
      <w:r>
        <w:rPr>
          <w:rtl w:val="0"/>
        </w:rPr>
        <w:t>raya koyma nedenim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taraf</w:t>
      </w:r>
      <w:r>
        <w:rPr>
          <w:rtl w:val="0"/>
        </w:rPr>
        <w:t>ı</w:t>
      </w:r>
      <w:r>
        <w:rPr>
          <w:rtl w:val="0"/>
        </w:rPr>
        <w:t xml:space="preserve">ndaki her </w:t>
      </w:r>
      <w:r>
        <w:rPr>
          <w:rtl w:val="0"/>
        </w:rPr>
        <w:t>ş</w:t>
      </w:r>
      <w:r>
        <w:rPr>
          <w:rtl w:val="0"/>
        </w:rPr>
        <w:t>eyi netle</w:t>
      </w:r>
      <w:r>
        <w:rPr>
          <w:rtl w:val="0"/>
        </w:rPr>
        <w:t>ş</w:t>
      </w:r>
      <w:r>
        <w:rPr>
          <w:rtl w:val="0"/>
        </w:rPr>
        <w:t xml:space="preserve">tirmek </w:t>
      </w:r>
      <w:r>
        <w:rPr>
          <w:rtl w:val="0"/>
        </w:rPr>
        <w:t>ş</w:t>
      </w:r>
      <w:r>
        <w:rPr>
          <w:rtl w:val="0"/>
        </w:rPr>
        <w:t>imdi d</w:t>
      </w:r>
      <w:r>
        <w:rPr>
          <w:rtl w:val="0"/>
        </w:rPr>
        <w:t>üşü</w:t>
      </w:r>
      <w:r>
        <w:rPr>
          <w:rtl w:val="0"/>
        </w:rPr>
        <w:t>nelim bizim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ki bunlar reseller oluyor fakat her seferinde bunu demek yerine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 diyece</w:t>
      </w:r>
      <w:r>
        <w:rPr>
          <w:rtl w:val="0"/>
        </w:rPr>
        <w:t>ğ</w:t>
      </w:r>
      <w:r>
        <w:rPr>
          <w:rtl w:val="0"/>
        </w:rPr>
        <w:t>im ben. O zaman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tablosunu olu</w:t>
      </w:r>
      <w:r>
        <w:rPr>
          <w:rtl w:val="0"/>
        </w:rPr>
        <w:t>ş</w:t>
      </w:r>
      <w:r>
        <w:rPr>
          <w:rtl w:val="0"/>
        </w:rPr>
        <w:t>turmak ile ba</w:t>
      </w:r>
      <w:r>
        <w:rPr>
          <w:rtl w:val="0"/>
        </w:rPr>
        <w:t>ş</w:t>
      </w:r>
      <w:r>
        <w:rPr>
          <w:rtl w:val="0"/>
        </w:rPr>
        <w:t>layal</w:t>
      </w:r>
      <w:r>
        <w:rPr>
          <w:rtl w:val="0"/>
        </w:rPr>
        <w:t>ı</w:t>
      </w:r>
      <w:r>
        <w:rPr>
          <w:rtl w:val="0"/>
        </w:rPr>
        <w:t>m.</w:t>
      </w:r>
    </w:p>
    <w:p>
      <w:pPr>
        <w:pStyle w:val="Kırmızı Konu Başlığı"/>
        <w:bidi w:val="0"/>
      </w:pPr>
      <w:r>
        <w:rPr>
          <w:rtl w:val="0"/>
        </w:rPr>
        <w:t>Resellers</w:t>
      </w:r>
    </w:p>
    <w:p>
      <w:pPr>
        <w:pStyle w:val="Gövde"/>
        <w:bidi w:val="0"/>
      </w:pPr>
      <w:r>
        <w:rPr>
          <w:rtl w:val="0"/>
        </w:rPr>
        <w:t>id</w:t>
      </w:r>
    </w:p>
    <w:p>
      <w:pPr>
        <w:pStyle w:val="Gövde"/>
        <w:bidi w:val="0"/>
      </w:pPr>
      <w:r>
        <w:rPr>
          <w:rtl w:val="0"/>
        </w:rPr>
        <w:t>name</w:t>
      </w:r>
    </w:p>
    <w:p>
      <w:pPr>
        <w:pStyle w:val="Gövde"/>
        <w:bidi w:val="0"/>
      </w:pPr>
      <w:r>
        <w:rPr>
          <w:rtl w:val="0"/>
        </w:rPr>
        <w:t>phone</w:t>
      </w:r>
    </w:p>
    <w:p>
      <w:pPr>
        <w:pStyle w:val="Gövde"/>
        <w:bidi w:val="0"/>
      </w:pPr>
      <w:r>
        <w:rPr>
          <w:rtl w:val="0"/>
        </w:rPr>
        <w:t>email</w:t>
      </w:r>
    </w:p>
    <w:p>
      <w:pPr>
        <w:pStyle w:val="Gövde"/>
        <w:bidi w:val="0"/>
      </w:pPr>
      <w:r>
        <w:rPr>
          <w:rtl w:val="0"/>
        </w:rPr>
        <w:t>password</w:t>
      </w:r>
    </w:p>
    <w:p>
      <w:pPr>
        <w:pStyle w:val="Gövde"/>
        <w:bidi w:val="0"/>
      </w:pPr>
      <w:r>
        <w:rPr>
          <w:rtl w:val="0"/>
        </w:rPr>
        <w:t>balance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Buradaki id Reseller</w:t>
      </w:r>
      <w:r>
        <w:rPr>
          <w:rtl w:val="0"/>
        </w:rPr>
        <w:t>’</w:t>
      </w:r>
      <w:r>
        <w:rPr>
          <w:rtl w:val="0"/>
        </w:rPr>
        <w:t>i tan</w:t>
      </w:r>
      <w:r>
        <w:rPr>
          <w:rtl w:val="0"/>
        </w:rPr>
        <w:t>ı</w:t>
      </w:r>
      <w:r>
        <w:rPr>
          <w:rtl w:val="0"/>
        </w:rPr>
        <w:t>mlayacak olan benzersiz bilgiyi i</w:t>
      </w:r>
      <w:r>
        <w:rPr>
          <w:rtl w:val="0"/>
        </w:rPr>
        <w:t>ç</w:t>
      </w:r>
      <w:r>
        <w:rPr>
          <w:rtl w:val="0"/>
        </w:rPr>
        <w:t>eriyor. Tan</w:t>
      </w:r>
      <w:r>
        <w:rPr>
          <w:rtl w:val="0"/>
        </w:rPr>
        <w:t>ı</w:t>
      </w:r>
      <w:r>
        <w:rPr>
          <w:rtl w:val="0"/>
        </w:rPr>
        <w:t xml:space="preserve">mlama bu id </w:t>
      </w:r>
      <w:r>
        <w:rPr>
          <w:rtl w:val="0"/>
        </w:rPr>
        <w:t>ü</w:t>
      </w:r>
      <w:r>
        <w:rPr>
          <w:rtl w:val="0"/>
        </w:rPr>
        <w:t>zerinden yap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yor. </w:t>
      </w:r>
      <w:r>
        <w:rPr>
          <w:rtl w:val="0"/>
        </w:rPr>
        <w:t>“</w:t>
      </w:r>
      <w:r>
        <w:rPr>
          <w:rtl w:val="0"/>
        </w:rPr>
        <w:t>Name, phone, email, password</w:t>
      </w:r>
      <w:r>
        <w:rPr>
          <w:rtl w:val="0"/>
        </w:rPr>
        <w:t xml:space="preserve">” </w:t>
      </w:r>
      <w:r>
        <w:rPr>
          <w:rtl w:val="0"/>
        </w:rPr>
        <w:t>gibi bilgiler ise profil sayfas</w:t>
      </w:r>
      <w:r>
        <w:rPr>
          <w:rtl w:val="0"/>
        </w:rPr>
        <w:t>ı</w:t>
      </w:r>
      <w:r>
        <w:rPr>
          <w:rtl w:val="0"/>
        </w:rPr>
        <w:t>nda kullan</w:t>
      </w:r>
      <w:r>
        <w:rPr>
          <w:rtl w:val="0"/>
        </w:rPr>
        <w:t>ı</w:t>
      </w:r>
      <w:r>
        <w:rPr>
          <w:rtl w:val="0"/>
        </w:rPr>
        <w:t xml:space="preserve">lmak </w:t>
      </w:r>
      <w:r>
        <w:rPr>
          <w:rtl w:val="0"/>
        </w:rPr>
        <w:t>ü</w:t>
      </w:r>
      <w:r>
        <w:rPr>
          <w:rtl w:val="0"/>
        </w:rPr>
        <w:t>zere olan bilgiler. Balance ise sipari</w:t>
      </w:r>
      <w:r>
        <w:rPr>
          <w:rtl w:val="0"/>
        </w:rPr>
        <w:t xml:space="preserve">ş </w:t>
      </w:r>
      <w:r>
        <w:rPr>
          <w:rtl w:val="0"/>
        </w:rPr>
        <w:t>verilece</w:t>
      </w:r>
      <w:r>
        <w:rPr>
          <w:rtl w:val="0"/>
        </w:rPr>
        <w:t>ğ</w:t>
      </w:r>
      <w:r>
        <w:rPr>
          <w:rtl w:val="0"/>
        </w:rPr>
        <w:t>i zaman ya da y</w:t>
      </w:r>
      <w:r>
        <w:rPr>
          <w:rtl w:val="0"/>
        </w:rPr>
        <w:t>ö</w:t>
      </w:r>
      <w:r>
        <w:rPr>
          <w:rtl w:val="0"/>
        </w:rPr>
        <w:t>netici ki</w:t>
      </w:r>
      <w:r>
        <w:rPr>
          <w:rtl w:val="0"/>
        </w:rPr>
        <w:t>ş</w:t>
      </w:r>
      <w:r>
        <w:rPr>
          <w:rtl w:val="0"/>
        </w:rPr>
        <w:t>iler bakiye y</w:t>
      </w:r>
      <w:r>
        <w:rPr>
          <w:rtl w:val="0"/>
        </w:rPr>
        <w:t>ü</w:t>
      </w:r>
      <w:r>
        <w:rPr>
          <w:rtl w:val="0"/>
        </w:rPr>
        <w:t>kleyece</w:t>
      </w:r>
      <w:r>
        <w:rPr>
          <w:rtl w:val="0"/>
        </w:rPr>
        <w:t>ğ</w:t>
      </w:r>
      <w:r>
        <w:rPr>
          <w:rtl w:val="0"/>
        </w:rPr>
        <w:t>i zaman g</w:t>
      </w:r>
      <w:r>
        <w:rPr>
          <w:rtl w:val="0"/>
        </w:rPr>
        <w:t>ö</w:t>
      </w:r>
      <w:r>
        <w:rPr>
          <w:rtl w:val="0"/>
        </w:rPr>
        <w:t>recek olan bir bilgi olacak. O zaman giri</w:t>
      </w:r>
      <w:r>
        <w:rPr>
          <w:rtl w:val="0"/>
        </w:rPr>
        <w:t xml:space="preserve">ş </w:t>
      </w:r>
      <w:r>
        <w:rPr>
          <w:rtl w:val="0"/>
        </w:rPr>
        <w:t>sayfas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yapma i</w:t>
      </w:r>
      <w:r>
        <w:rPr>
          <w:rtl w:val="0"/>
        </w:rPr>
        <w:t>ş</w:t>
      </w:r>
      <w:r>
        <w:rPr>
          <w:rtl w:val="0"/>
        </w:rPr>
        <w:t>lemine ba</w:t>
      </w:r>
      <w:r>
        <w:rPr>
          <w:rtl w:val="0"/>
        </w:rPr>
        <w:t>ş</w:t>
      </w:r>
      <w:r>
        <w:rPr>
          <w:rtl w:val="0"/>
        </w:rPr>
        <w:t>layal</w:t>
      </w:r>
      <w:r>
        <w:rPr>
          <w:rtl w:val="0"/>
        </w:rPr>
        <w:t>ı</w:t>
      </w:r>
      <w:r>
        <w:rPr>
          <w:rtl w:val="0"/>
        </w:rPr>
        <w:t xml:space="preserve">m. </w:t>
      </w:r>
      <w:r>
        <w:rPr>
          <w:rtl w:val="0"/>
        </w:rPr>
        <w:t>Ö</w:t>
      </w:r>
      <w:r>
        <w:rPr>
          <w:rtl w:val="0"/>
        </w:rPr>
        <w:t xml:space="preserve">ncelikle 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Dikdörtg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i"/>
  </w:abstractNum>
  <w:abstractNum w:abstractNumId="1">
    <w:multiLevelType w:val="hybridMultilevel"/>
    <w:styleLink w:val="Madde İşareti"/>
    <w:lvl w:ilvl="0">
      <w:start w:val="1"/>
      <w:numFmt w:val="bullet"/>
      <w:suff w:val="tab"/>
      <w:lvlText w:val="•"/>
      <w:lvlJc w:val="left"/>
      <w:pPr>
        <w:ind w:left="19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Çizgi"/>
  </w:abstractNum>
  <w:abstractNum w:abstractNumId="3">
    <w:multiLevelType w:val="hybridMultilevel"/>
    <w:styleLink w:val="Çizgi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">
    <w:name w:val="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Alt Başlık">
    <w:name w:val="Alt Başlık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Konu Başlığı">
    <w:name w:val="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Konu Başlığı 2">
    <w:name w:val="Konu Başlığı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numbering" w:styleId="Madde İşareti">
    <w:name w:val="Madde İşareti"/>
    <w:pPr>
      <w:numPr>
        <w:numId w:val="1"/>
      </w:numPr>
    </w:pPr>
  </w:style>
  <w:style w:type="numbering" w:styleId="Çizgi">
    <w:name w:val="Çizgi"/>
    <w:pPr>
      <w:numPr>
        <w:numId w:val="3"/>
      </w:numPr>
    </w:pPr>
  </w:style>
  <w:style w:type="paragraph" w:styleId="Konu Başlığı 3">
    <w:name w:val="Konu Başlığı 3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Kırmızı Konu Başlığı">
    <w:name w:val="Kırmızı 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