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817C6D" w14:paraId="2C078E63" wp14:textId="79EB6E87">
      <w:pPr>
        <w:rPr>
          <w:rFonts w:ascii="Georgia" w:hAnsi="Georgia" w:eastAsia="Georgia" w:cs="Georgia"/>
          <w:b w:val="0"/>
          <w:bCs w:val="0"/>
          <w:color w:val="44546A" w:themeColor="text2" w:themeTint="FF" w:themeShade="FF"/>
          <w:sz w:val="48"/>
          <w:szCs w:val="48"/>
        </w:rPr>
      </w:pPr>
      <w:r w:rsidRPr="20817C6D" w:rsidR="1D776CB5">
        <w:rPr>
          <w:rFonts w:ascii="Georgia" w:hAnsi="Georgia" w:eastAsia="Georgia" w:cs="Georgia"/>
          <w:b w:val="0"/>
          <w:bCs w:val="0"/>
          <w:color w:val="44546A" w:themeColor="text2" w:themeTint="FF" w:themeShade="FF"/>
          <w:sz w:val="48"/>
          <w:szCs w:val="48"/>
        </w:rPr>
        <w:t>Storks – Report</w:t>
      </w:r>
    </w:p>
    <w:p w:rsidR="20817C6D" w:rsidP="20817C6D" w:rsidRDefault="20817C6D" w14:paraId="1822DFC4" w14:textId="124041E8">
      <w:pPr>
        <w:pStyle w:val="Normal"/>
        <w:rPr>
          <w:rFonts w:ascii="Georgia" w:hAnsi="Georgia" w:eastAsia="Georgia" w:cs="Georgia"/>
          <w:b w:val="0"/>
          <w:bCs w:val="0"/>
          <w:noProof w:val="0"/>
          <w:color w:val="44546A" w:themeColor="text2" w:themeTint="FF" w:themeShade="FF"/>
          <w:sz w:val="30"/>
          <w:szCs w:val="30"/>
          <w:lang w:val="en-US"/>
        </w:rPr>
      </w:pPr>
    </w:p>
    <w:p w:rsidR="2C2258E9" w:rsidP="20817C6D" w:rsidRDefault="2C2258E9" w14:paraId="64731EC3" w14:textId="2A460D6C">
      <w:pPr>
        <w:pStyle w:val="Normal"/>
        <w:rPr>
          <w:rFonts w:ascii="Georgia" w:hAnsi="Georgia" w:eastAsia="Georgia" w:cs="Georgia"/>
          <w:b w:val="0"/>
          <w:bCs w:val="0"/>
          <w:noProof w:val="0"/>
          <w:color w:val="44546A" w:themeColor="text2" w:themeTint="FF" w:themeShade="FF"/>
          <w:sz w:val="27"/>
          <w:szCs w:val="27"/>
          <w:lang w:val="en-US"/>
        </w:rPr>
      </w:pPr>
      <w:r w:rsidRPr="20817C6D" w:rsidR="2C2258E9">
        <w:rPr>
          <w:rFonts w:ascii="Georgia" w:hAnsi="Georgia" w:eastAsia="Georgia" w:cs="Georgia"/>
          <w:b w:val="0"/>
          <w:bCs w:val="0"/>
          <w:noProof w:val="0"/>
          <w:color w:val="44546A" w:themeColor="text2" w:themeTint="FF" w:themeShade="FF"/>
          <w:sz w:val="30"/>
          <w:szCs w:val="30"/>
          <w:lang w:val="en-US"/>
        </w:rPr>
        <w:t>Dashb</w:t>
      </w:r>
      <w:r w:rsidRPr="20817C6D" w:rsidR="2C2258E9">
        <w:rPr>
          <w:rFonts w:ascii="Georgia" w:hAnsi="Georgia" w:eastAsia="Georgia" w:cs="Georgia"/>
          <w:b w:val="0"/>
          <w:bCs w:val="0"/>
          <w:noProof w:val="0"/>
          <w:color w:val="44546A" w:themeColor="text2" w:themeTint="FF" w:themeShade="FF"/>
          <w:sz w:val="27"/>
          <w:szCs w:val="27"/>
          <w:lang w:val="en-US"/>
        </w:rPr>
        <w:t>oard display</w:t>
      </w:r>
    </w:p>
    <w:p w:rsidR="7429C898" w:rsidP="78BB8E31" w:rsidRDefault="7429C898" w14:paraId="4FFCE808" w14:textId="363A5D75">
      <w:pPr>
        <w:pStyle w:val="Normal"/>
        <w:rPr>
          <w:rFonts w:ascii="Georgia" w:hAnsi="Georgia" w:eastAsia="Georgia" w:cs="Georgia"/>
          <w:b w:val="0"/>
          <w:bCs w:val="0"/>
          <w:noProof w:val="0"/>
          <w:color w:val="445369" w:themeColor="text2" w:themeTint="FF" w:themeShade="FF"/>
          <w:sz w:val="24"/>
          <w:szCs w:val="24"/>
          <w:lang w:val="en-US"/>
        </w:rPr>
      </w:pPr>
      <w:r w:rsidRPr="78BB8E31" w:rsidR="7429C898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To illustrate the </w:t>
      </w:r>
      <w:r w:rsidRPr="78BB8E31" w:rsidR="0A27B82E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display of the evolution of </w:t>
      </w:r>
      <w:r w:rsidRPr="78BB8E31" w:rsidR="63FC775C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my</w:t>
      </w:r>
      <w:r w:rsidRPr="78BB8E31" w:rsidR="0A27B82E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 variables over time</w:t>
      </w:r>
      <w:r w:rsidRPr="78BB8E31" w:rsidR="3E2C8977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, I chose to create a</w:t>
      </w:r>
      <w:r w:rsidRPr="78BB8E31" w:rsidR="41BAC733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n interactive</w:t>
      </w:r>
      <w:r w:rsidRPr="78BB8E31" w:rsidR="3E2C8977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 dashboard</w:t>
      </w:r>
      <w:r w:rsidRPr="78BB8E31" w:rsidR="73C83B50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 on Power Bi</w:t>
      </w:r>
      <w:r w:rsidRPr="78BB8E31" w:rsidR="3E2C8977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. </w:t>
      </w:r>
      <w:r w:rsidRPr="78BB8E31" w:rsidR="3E2C8977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The dashboard monitoring focuses on the Toul</w:t>
      </w:r>
      <w:r w:rsidRPr="78BB8E31" w:rsidR="180384A5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ouse </w:t>
      </w:r>
      <w:r w:rsidRPr="78BB8E31" w:rsidR="2AB315AF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geographical </w:t>
      </w:r>
      <w:r w:rsidRPr="78BB8E31" w:rsidR="3E2C8977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ar</w:t>
      </w:r>
      <w:r w:rsidRPr="78BB8E31" w:rsidR="56B049B0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ea, </w:t>
      </w:r>
      <w:r w:rsidRPr="78BB8E31" w:rsidR="6F788A6B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and on the present period from January 2021.</w:t>
      </w:r>
      <w:r w:rsidRPr="78BB8E31" w:rsidR="6F788A6B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 </w:t>
      </w:r>
    </w:p>
    <w:p w:rsidR="07864468" w:rsidP="78BB8E31" w:rsidRDefault="07864468" w14:paraId="7DC2A803" w14:textId="1C7EC77C">
      <w:pPr>
        <w:pStyle w:val="Normal"/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</w:pPr>
      <w:r w:rsidRPr="78BB8E31" w:rsidR="07864468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I </w:t>
      </w:r>
      <w:r w:rsidRPr="78BB8E31" w:rsidR="0FA1DC83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could not</w:t>
      </w:r>
      <w:r w:rsidRPr="78BB8E31" w:rsidR="07864468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 share with you my interactive dashboard and its alerts, so instead I converted my dashboard visual into a PDF and I took screenshots of how my alerts </w:t>
      </w:r>
      <w:r w:rsidRPr="78BB8E31" w:rsidR="5DA89A06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work.</w:t>
      </w:r>
      <w:r w:rsidRPr="78BB8E31" w:rsidR="367E3F4E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 I also added the .</w:t>
      </w:r>
      <w:proofErr w:type="spellStart"/>
      <w:r w:rsidRPr="78BB8E31" w:rsidR="367E3F4E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pbix</w:t>
      </w:r>
      <w:proofErr w:type="spellEnd"/>
      <w:r w:rsidRPr="78BB8E31" w:rsidR="367E3F4E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 file of my dashboard in ca</w:t>
      </w:r>
      <w:r w:rsidRPr="78BB8E31" w:rsidR="7E3FF080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se</w:t>
      </w:r>
      <w:r w:rsidRPr="78BB8E31" w:rsidR="61053806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 </w:t>
      </w:r>
      <w:r w:rsidRPr="78BB8E31" w:rsidR="367E3F4E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you have Power Bi Desktop,</w:t>
      </w:r>
      <w:r w:rsidRPr="78BB8E31" w:rsidR="089AD681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 then</w:t>
      </w:r>
      <w:r w:rsidRPr="78BB8E31" w:rsidR="367E3F4E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 you may open it.</w:t>
      </w:r>
    </w:p>
    <w:p w:rsidR="20817C6D" w:rsidP="20817C6D" w:rsidRDefault="20817C6D" w14:paraId="032A56A8" w14:textId="5463CA98">
      <w:pPr>
        <w:pStyle w:val="Normal"/>
        <w:rPr>
          <w:rFonts w:ascii="Georgia" w:hAnsi="Georgia" w:eastAsia="Georgia" w:cs="Georgia"/>
          <w:b w:val="0"/>
          <w:bCs w:val="0"/>
          <w:noProof w:val="0"/>
          <w:color w:val="44546A" w:themeColor="text2" w:themeTint="FF" w:themeShade="FF"/>
          <w:sz w:val="27"/>
          <w:szCs w:val="27"/>
          <w:lang w:val="en-US"/>
        </w:rPr>
      </w:pPr>
    </w:p>
    <w:p w:rsidR="0A27B82E" w:rsidP="20817C6D" w:rsidRDefault="0A27B82E" w14:paraId="0F003543" w14:textId="53F5E72B">
      <w:pPr>
        <w:pStyle w:val="Normal"/>
        <w:rPr>
          <w:rFonts w:ascii="Georgia" w:hAnsi="Georgia" w:eastAsia="Georgia" w:cs="Georgia"/>
          <w:b w:val="0"/>
          <w:bCs w:val="0"/>
          <w:noProof w:val="0"/>
          <w:color w:val="44546A" w:themeColor="text2" w:themeTint="FF" w:themeShade="FF"/>
          <w:sz w:val="30"/>
          <w:szCs w:val="30"/>
          <w:lang w:val="en-US"/>
        </w:rPr>
      </w:pPr>
      <w:r w:rsidRPr="20817C6D" w:rsidR="0A27B82E">
        <w:rPr>
          <w:rFonts w:ascii="Georgia" w:hAnsi="Georgia" w:eastAsia="Georgia" w:cs="Georgia"/>
          <w:b w:val="0"/>
          <w:bCs w:val="0"/>
          <w:noProof w:val="0"/>
          <w:color w:val="44546A" w:themeColor="text2" w:themeTint="FF" w:themeShade="FF"/>
          <w:sz w:val="30"/>
          <w:szCs w:val="30"/>
          <w:lang w:val="en-US"/>
        </w:rPr>
        <w:t>Conclusions</w:t>
      </w:r>
    </w:p>
    <w:p w:rsidR="18D7A574" w:rsidP="285C63D7" w:rsidRDefault="18D7A574" w14:paraId="4FB8EE08" w14:textId="00D726EC">
      <w:pPr>
        <w:spacing w:after="160" w:line="259" w:lineRule="auto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</w:pPr>
      <w:r w:rsidRPr="285C63D7" w:rsidR="18D7A57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C</w:t>
      </w:r>
      <w:r w:rsidRPr="285C63D7" w:rsidR="18D7A57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oncerning sporting victories, I concluded that </w:t>
      </w:r>
      <w:r w:rsidRPr="285C63D7" w:rsidR="6DFF588A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9 months after a big sporting victory, maternities should expect an increased occupation.</w:t>
      </w:r>
      <w:r w:rsidRPr="285C63D7" w:rsidR="3105832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 This means that each big sporting victory is leading to a little baby boom </w:t>
      </w:r>
      <w:r w:rsidRPr="285C63D7" w:rsidR="1C03D41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afterwards;</w:t>
      </w:r>
      <w:r w:rsidRPr="285C63D7" w:rsidR="3105832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 if there </w:t>
      </w:r>
      <w:r w:rsidRPr="285C63D7" w:rsidR="65AAC1C7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are</w:t>
      </w:r>
      <w:r w:rsidRPr="285C63D7" w:rsidR="3105832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 more than </w:t>
      </w:r>
      <w:r w:rsidRPr="285C63D7" w:rsidR="21E6385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5 </w:t>
      </w:r>
      <w:r w:rsidRPr="285C63D7" w:rsidR="3105832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victories </w:t>
      </w:r>
      <w:r w:rsidRPr="285C63D7" w:rsidR="10447C8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of the Stade Toulousain in a season,</w:t>
      </w:r>
      <w:r w:rsidRPr="285C63D7" w:rsidR="625768B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 Toulouse’s maternity is at risk to be </w:t>
      </w:r>
      <w:r w:rsidRPr="285C63D7" w:rsidR="3A12C845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overwhelmed the next year, so I put an alert that starts at 5 victories so that it can prepare itself.</w:t>
      </w:r>
    </w:p>
    <w:p w:rsidR="285C63D7" w:rsidP="285C63D7" w:rsidRDefault="285C63D7" w14:paraId="11DB9DD3" w14:textId="780BEBA1">
      <w:pPr>
        <w:pStyle w:val="Normal"/>
        <w:spacing w:after="160" w:line="259" w:lineRule="auto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</w:pPr>
    </w:p>
    <w:p w:rsidR="16903881" w:rsidP="20817C6D" w:rsidRDefault="16903881" w14:paraId="11719D69" w14:textId="01621016">
      <w:pPr>
        <w:pStyle w:val="Normal"/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</w:pPr>
      <w:r w:rsidRPr="285C63D7" w:rsidR="16903881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Maternity rates are also affected by the national economic state, and i</w:t>
      </w:r>
      <w:r w:rsidRPr="285C63D7" w:rsidR="65340F2F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t appears that the falloff i</w:t>
      </w:r>
      <w:r w:rsidRPr="285C63D7" w:rsidR="788AA79C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n </w:t>
      </w:r>
      <w:r w:rsidRPr="285C63D7" w:rsidR="65340F2F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fertility coincides with </w:t>
      </w:r>
      <w:r w:rsidRPr="285C63D7" w:rsidR="12E70818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the eventua</w:t>
      </w:r>
      <w:r w:rsidRPr="285C63D7" w:rsidR="7E61EBCA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l </w:t>
      </w:r>
      <w:r w:rsidRPr="285C63D7" w:rsidR="65340F2F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deteriorating economic conditions</w:t>
      </w:r>
      <w:r w:rsidRPr="285C63D7" w:rsidR="41BA4FD6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. Therefore, there is a</w:t>
      </w:r>
      <w:r w:rsidRPr="285C63D7" w:rsidR="65340F2F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 correlation between economy and birth rate</w:t>
      </w:r>
      <w:r w:rsidRPr="285C63D7" w:rsidR="736CD835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 that need to be monitored. I planned on alerting the maternity when the economic growth of the country enters in recession. </w:t>
      </w:r>
    </w:p>
    <w:p w:rsidR="285C63D7" w:rsidP="285C63D7" w:rsidRDefault="285C63D7" w14:paraId="004E2C8F" w14:textId="7E047BA6">
      <w:pPr>
        <w:pStyle w:val="Normal"/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</w:pPr>
    </w:p>
    <w:p w:rsidR="4A776E68" w:rsidP="3959AA1D" w:rsidRDefault="4A776E68" w14:paraId="47AA4E0C" w14:textId="2A200FDC">
      <w:pPr>
        <w:pStyle w:val="Normal"/>
        <w:spacing w:after="160" w:line="259" w:lineRule="auto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</w:pPr>
      <w:r w:rsidRPr="3959AA1D" w:rsidR="2808566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I concluded that there is a c</w:t>
      </w:r>
      <w:r w:rsidRPr="3959AA1D" w:rsidR="4A776E68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orrelation </w:t>
      </w:r>
      <w:r w:rsidRPr="3959AA1D" w:rsidR="3F97CB4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between </w:t>
      </w:r>
      <w:r w:rsidRPr="3959AA1D" w:rsidR="4A776E68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twitter hashtags</w:t>
      </w:r>
      <w:r w:rsidRPr="3959AA1D" w:rsidR="1D0EFEE1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 and pregnancy. If we could count the number of pregnancy hashtags and predict the future births because of that, then the correlation is proved. </w:t>
      </w:r>
      <w:r w:rsidRPr="3959AA1D" w:rsidR="02D61083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But firstly, we would need to find the appropriate hashtags and verify that they really coin</w:t>
      </w:r>
      <w:r w:rsidRPr="3959AA1D" w:rsidR="7AE91E2D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cide with actual pregnant women. Then, if the answer is yes, </w:t>
      </w:r>
      <w:r w:rsidRPr="3959AA1D" w:rsidR="1581564C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the twitter hashtags could be </w:t>
      </w:r>
      <w:r w:rsidRPr="3959AA1D" w:rsidR="17F559C6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useful</w:t>
      </w:r>
      <w:r w:rsidRPr="3959AA1D" w:rsidR="1581564C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 and </w:t>
      </w:r>
      <w:r w:rsidRPr="3959AA1D" w:rsidR="2C5C55E8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measurable</w:t>
      </w:r>
      <w:r w:rsidRPr="3959AA1D" w:rsidR="1581564C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. </w:t>
      </w:r>
      <w:r w:rsidRPr="3959AA1D" w:rsidR="130FCA0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I chose the first ranked pregnancy hashtag, “#</w:t>
      </w:r>
      <w:proofErr w:type="spellStart"/>
      <w:r w:rsidRPr="3959AA1D" w:rsidR="130FCA0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pregnancyannouncement</w:t>
      </w:r>
      <w:proofErr w:type="spellEnd"/>
      <w:r w:rsidRPr="3959AA1D" w:rsidR="130FCA0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”. </w:t>
      </w:r>
      <w:r w:rsidRPr="3959AA1D" w:rsidR="5B94BD6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Then, I set an alert that comes up if the number of utilizations of this hashtag achieve 10,000. I</w:t>
      </w:r>
      <w:r w:rsidRPr="3959AA1D" w:rsidR="25B5812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t would mean that 10,000 women in France would be pregnant at the same </w:t>
      </w:r>
      <w:r w:rsidRPr="3959AA1D" w:rsidR="54FCBE4F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time!</w:t>
      </w:r>
    </w:p>
    <w:p w:rsidR="285C63D7" w:rsidP="285C63D7" w:rsidRDefault="285C63D7" w14:paraId="586216CB" w14:textId="73B5DBCE">
      <w:pPr>
        <w:pStyle w:val="Normal"/>
        <w:spacing w:after="160" w:line="259" w:lineRule="auto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</w:pPr>
    </w:p>
    <w:p w:rsidR="6B5CEB44" w:rsidP="3959AA1D" w:rsidRDefault="6B5CEB44" w14:paraId="654BE707" w14:textId="7DABD577">
      <w:pPr>
        <w:spacing w:after="160" w:line="259" w:lineRule="auto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</w:pPr>
      <w:r w:rsidRPr="3959AA1D" w:rsidR="6B5CEB4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As</w:t>
      </w:r>
      <w:r w:rsidRPr="3959AA1D" w:rsidR="6B5CEB4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 it seems,</w:t>
      </w:r>
      <w:r w:rsidRPr="3959AA1D" w:rsidR="708D5E1F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 because of the Covid-19 pandemic,</w:t>
      </w:r>
      <w:r w:rsidRPr="3959AA1D" w:rsidR="6B5CEB4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 </w:t>
      </w:r>
      <w:r w:rsidRPr="3959AA1D" w:rsidR="6B5CEB4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we are approaching a </w:t>
      </w:r>
      <w:r w:rsidRPr="3959AA1D" w:rsidR="6B5CEB4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demographic crisis</w:t>
      </w:r>
      <w:r w:rsidRPr="3959AA1D" w:rsidR="3066E13C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. The national lockdowns have affected the population </w:t>
      </w:r>
      <w:r w:rsidRPr="3959AA1D" w:rsidR="6B19C287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and decreased natality. B</w:t>
      </w:r>
      <w:r w:rsidRPr="3959AA1D" w:rsidR="52580DF7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y </w:t>
      </w:r>
      <w:r w:rsidRPr="3959AA1D" w:rsidR="6B5CEB4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monitoring the changes of the pandemic</w:t>
      </w:r>
      <w:r w:rsidRPr="3959AA1D" w:rsidR="3430629C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, we could</w:t>
      </w:r>
      <w:r w:rsidRPr="3959AA1D" w:rsidR="6B5CEB4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 be able to predict the future birth rate</w:t>
      </w:r>
      <w:r w:rsidRPr="3959AA1D" w:rsidR="1534875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.</w:t>
      </w:r>
      <w:r w:rsidRPr="3959AA1D" w:rsidR="56BCDCCF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 I imagined that if a French state enters in quarantine, </w:t>
      </w:r>
      <w:r w:rsidRPr="3959AA1D" w:rsidR="58838043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the maternities of the state should therefore be alerted</w:t>
      </w:r>
      <w:r w:rsidRPr="3959AA1D" w:rsidR="56BCDCCF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.</w:t>
      </w:r>
    </w:p>
    <w:p w:rsidR="285C63D7" w:rsidP="285C63D7" w:rsidRDefault="285C63D7" w14:paraId="255D2759" w14:textId="6B13897A">
      <w:pPr>
        <w:pStyle w:val="Normal"/>
        <w:spacing w:after="160" w:line="259" w:lineRule="auto"/>
        <w:jc w:val="left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</w:pPr>
    </w:p>
    <w:p w:rsidR="4A91BAEF" w:rsidP="72A97B4F" w:rsidRDefault="4A91BAEF" w14:paraId="1CB084F7" w14:textId="56E481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</w:pPr>
      <w:r w:rsidRPr="285C63D7" w:rsidR="4A91BAEF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At contrary, I noticed that t</w:t>
      </w:r>
      <w:r w:rsidRPr="285C63D7" w:rsidR="6B5CEB44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he French birth rate is</w:t>
      </w:r>
      <w:r w:rsidRPr="285C63D7" w:rsidR="6B5CEB44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 increasing </w:t>
      </w:r>
      <w:r w:rsidRPr="285C63D7" w:rsidR="6B5CEB44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when there are waves of</w:t>
      </w:r>
      <w:r w:rsidRPr="285C63D7" w:rsidR="6B5CEB44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 immigration</w:t>
      </w:r>
      <w:r w:rsidRPr="285C63D7" w:rsidR="6B5CEB44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.</w:t>
      </w:r>
      <w:r w:rsidRPr="285C63D7" w:rsidR="37F7D599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 The fertility rate of women in the less developed countries than France is higher, therefore if </w:t>
      </w:r>
      <w:r w:rsidRPr="285C63D7" w:rsidR="70A4AAD4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immigrated women have children in France, the</w:t>
      </w:r>
      <w:r w:rsidRPr="285C63D7" w:rsidR="6EEFA91D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re</w:t>
      </w:r>
      <w:r w:rsidRPr="285C63D7" w:rsidR="70A4AAD4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 </w:t>
      </w:r>
      <w:r w:rsidRPr="285C63D7" w:rsidR="70A4AAD4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is going to be a higher birth rate.</w:t>
      </w:r>
      <w:r w:rsidRPr="285C63D7" w:rsidR="38DE845A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 We could alert the maternities when there is a wave of immigration and count</w:t>
      </w:r>
      <w:r w:rsidRPr="285C63D7" w:rsidR="5D7F2E5E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 out the women in it.</w:t>
      </w:r>
    </w:p>
    <w:p w:rsidR="285C63D7" w:rsidP="285C63D7" w:rsidRDefault="285C63D7" w14:paraId="1F731BD3" w14:textId="2854BD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</w:pPr>
    </w:p>
    <w:p w:rsidR="272DF7EB" w:rsidP="78BB8E31" w:rsidRDefault="272DF7EB" w14:paraId="6E36F74C" w14:textId="15CF9141">
      <w:pPr>
        <w:spacing w:after="160" w:line="259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</w:pPr>
      <w:r w:rsidRPr="78BB8E31" w:rsidR="272DF7E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In my </w:t>
      </w:r>
      <w:r w:rsidRPr="78BB8E31" w:rsidR="3C16BCCE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research</w:t>
      </w:r>
      <w:r w:rsidRPr="78BB8E31" w:rsidR="6B5CEB4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,</w:t>
      </w:r>
      <w:r w:rsidRPr="78BB8E31" w:rsidR="04863A6F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 I found out that </w:t>
      </w:r>
      <w:r w:rsidRPr="78BB8E31" w:rsidR="24941FB8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I</w:t>
      </w:r>
      <w:r w:rsidRPr="78BB8E31" w:rsidR="04863A6F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f we want to know when the women are going to be pregnant,</w:t>
      </w:r>
      <w:r w:rsidRPr="78BB8E31" w:rsidR="6B5CEB4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 </w:t>
      </w:r>
      <w:r w:rsidRPr="78BB8E31" w:rsidR="6B5CEB4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we could </w:t>
      </w:r>
      <w:r w:rsidRPr="78BB8E31" w:rsidR="6CCFE408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take </w:t>
      </w:r>
      <w:r w:rsidRPr="78BB8E31" w:rsidR="6B5CEB4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all this information directly from them</w:t>
      </w:r>
      <w:r w:rsidRPr="78BB8E31" w:rsidR="799D82AA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, through h</w:t>
      </w:r>
      <w:r w:rsidRPr="78BB8E31" w:rsidR="6B5CEB4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ealth tracking app</w:t>
      </w:r>
      <w:r w:rsidRPr="78BB8E31" w:rsidR="680C10F5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lication</w:t>
      </w:r>
      <w:r w:rsidRPr="78BB8E31" w:rsidR="6B5CEB4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s</w:t>
      </w:r>
      <w:r w:rsidRPr="78BB8E31" w:rsidR="4A6A085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, for example. These apps</w:t>
      </w:r>
      <w:r w:rsidRPr="78BB8E31" w:rsidR="6B5CEB4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 are used by millions of women worldwide and </w:t>
      </w:r>
      <w:r w:rsidRPr="78BB8E31" w:rsidR="2C4F8CC5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t</w:t>
      </w:r>
      <w:r w:rsidRPr="78BB8E31" w:rsidR="6B5CEB4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hey </w:t>
      </w:r>
      <w:r w:rsidRPr="78BB8E31" w:rsidR="122BD6C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notably</w:t>
      </w:r>
      <w:r w:rsidRPr="78BB8E31" w:rsidR="122BD6C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 </w:t>
      </w:r>
      <w:r w:rsidRPr="78BB8E31" w:rsidR="6B5CEB4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allow women to log pregnancy tests, providing a ground truth source of pregnancy data</w:t>
      </w:r>
      <w:r w:rsidRPr="78BB8E31" w:rsidR="53A77E3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 for us to exploit.</w:t>
      </w:r>
      <w:r w:rsidRPr="78BB8E31" w:rsidR="65A09153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 Alert the maternities when a woman declares that she is pregnant on the app is the best way of using these data </w:t>
      </w:r>
      <w:r w:rsidRPr="78BB8E31" w:rsidR="0D237DC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from my point of view.</w:t>
      </w:r>
      <w:r w:rsidRPr="78BB8E31" w:rsidR="0255E4AD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 The more women will use </w:t>
      </w:r>
      <w:r w:rsidRPr="78BB8E31" w:rsidR="173EA990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these apps</w:t>
      </w:r>
      <w:r w:rsidRPr="78BB8E31" w:rsidR="0255E4AD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, the </w:t>
      </w:r>
      <w:r w:rsidRPr="78BB8E31" w:rsidR="0062D290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better;</w:t>
      </w:r>
      <w:r w:rsidRPr="78BB8E31" w:rsidR="0255E4AD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 </w:t>
      </w:r>
      <w:r w:rsidRPr="78BB8E31" w:rsidR="3FC49335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therefore,</w:t>
      </w:r>
      <w:r w:rsidRPr="78BB8E31" w:rsidR="0255E4AD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 I decided that, when </w:t>
      </w:r>
      <w:r w:rsidRPr="78BB8E31" w:rsidR="6A48218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1 </w:t>
      </w:r>
      <w:r w:rsidRPr="78BB8E31" w:rsidR="3B9C97BE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French </w:t>
      </w:r>
      <w:r w:rsidRPr="78BB8E31" w:rsidR="6A48218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wom</w:t>
      </w:r>
      <w:r w:rsidRPr="78BB8E31" w:rsidR="26B3D2DB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an</w:t>
      </w:r>
      <w:r w:rsidRPr="78BB8E31" w:rsidR="6A482182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 in three</w:t>
      </w:r>
      <w:r w:rsidRPr="78BB8E31" w:rsidR="6AEE5223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 </w:t>
      </w:r>
      <w:r w:rsidRPr="78BB8E31" w:rsidR="40EF200C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(</w:t>
      </w:r>
      <w:r w:rsidRPr="78BB8E31" w:rsidR="0255E4AD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30% of the French women</w:t>
      </w:r>
      <w:r w:rsidRPr="78BB8E31" w:rsidR="1F66BA6D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)</w:t>
      </w:r>
      <w:r w:rsidRPr="78BB8E31" w:rsidR="0255E4AD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 </w:t>
      </w:r>
      <w:r w:rsidRPr="78BB8E31" w:rsidR="7869D240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 xml:space="preserve">will </w:t>
      </w:r>
      <w:r w:rsidRPr="78BB8E31" w:rsidR="06D8C8D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  <w:t>have a health data app, maternities will be alerted.</w:t>
      </w:r>
    </w:p>
    <w:p w:rsidR="285C63D7" w:rsidP="285C63D7" w:rsidRDefault="285C63D7" w14:paraId="33088E7A" w14:textId="29D7BDCF">
      <w:pPr>
        <w:pStyle w:val="Normal"/>
        <w:spacing w:after="160" w:line="259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445369"/>
          <w:sz w:val="24"/>
          <w:szCs w:val="24"/>
          <w:lang w:val="en-US"/>
        </w:rPr>
      </w:pPr>
    </w:p>
    <w:p w:rsidR="20817C6D" w:rsidP="20817C6D" w:rsidRDefault="20817C6D" w14:paraId="6FFA1057" w14:textId="24576D3A">
      <w:pPr>
        <w:pStyle w:val="Normal"/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</w:pPr>
      <w:r w:rsidRPr="78BB8E31" w:rsidR="196C2375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Lastly, </w:t>
      </w:r>
      <w:r w:rsidRPr="78BB8E31" w:rsidR="1F28A3E1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I surprisingly drew the conclusion that weather and particularly temperature</w:t>
      </w:r>
      <w:r w:rsidRPr="78BB8E31" w:rsidR="0FA5417C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 have a big correlation with natality. In fact, only a day of </w:t>
      </w:r>
      <w:r w:rsidRPr="78BB8E31" w:rsidR="0FA5417C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bad weather</w:t>
      </w:r>
      <w:r w:rsidRPr="78BB8E31" w:rsidR="0FA5417C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 (or good, depending on the country) can affect the birth rate of the year after. </w:t>
      </w:r>
      <w:r w:rsidRPr="78BB8E31" w:rsidR="6EF7B414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With that conclusion, we only </w:t>
      </w:r>
      <w:r w:rsidRPr="78BB8E31" w:rsidR="62AE8F82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must</w:t>
      </w:r>
      <w:r w:rsidRPr="78BB8E31" w:rsidR="6EF7B414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 </w:t>
      </w:r>
      <w:r w:rsidRPr="78BB8E31" w:rsidR="6EF7B414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>monitor</w:t>
      </w:r>
      <w:r w:rsidRPr="78BB8E31" w:rsidR="6EF7B414">
        <w:rPr>
          <w:rFonts w:ascii="Georgia" w:hAnsi="Georgia" w:eastAsia="Georgia" w:cs="Georgia"/>
          <w:b w:val="0"/>
          <w:bCs w:val="0"/>
          <w:noProof w:val="0"/>
          <w:color w:val="445369"/>
          <w:sz w:val="24"/>
          <w:szCs w:val="24"/>
          <w:lang w:val="en-US"/>
        </w:rPr>
        <w:t xml:space="preserve"> the weather and alert the maternities in a case of abnormal heat or cold.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6F042D"/>
    <w:rsid w:val="0062D290"/>
    <w:rsid w:val="0255E4AD"/>
    <w:rsid w:val="02D61083"/>
    <w:rsid w:val="04863A6F"/>
    <w:rsid w:val="06D8C8D9"/>
    <w:rsid w:val="076F042D"/>
    <w:rsid w:val="07864468"/>
    <w:rsid w:val="089AD681"/>
    <w:rsid w:val="096F361A"/>
    <w:rsid w:val="0A27B82E"/>
    <w:rsid w:val="0AC55FBD"/>
    <w:rsid w:val="0ACF9CBD"/>
    <w:rsid w:val="0C341822"/>
    <w:rsid w:val="0C554689"/>
    <w:rsid w:val="0D237DC9"/>
    <w:rsid w:val="0D56D1D0"/>
    <w:rsid w:val="0DDD198C"/>
    <w:rsid w:val="0DF116EA"/>
    <w:rsid w:val="0FA1DC83"/>
    <w:rsid w:val="0FA5417C"/>
    <w:rsid w:val="0FDD0E2C"/>
    <w:rsid w:val="10447C82"/>
    <w:rsid w:val="10FD3CA4"/>
    <w:rsid w:val="11BF1DA9"/>
    <w:rsid w:val="122BD6C9"/>
    <w:rsid w:val="12CCCDCA"/>
    <w:rsid w:val="12E70818"/>
    <w:rsid w:val="130FCA04"/>
    <w:rsid w:val="131439A1"/>
    <w:rsid w:val="1346F415"/>
    <w:rsid w:val="13476354"/>
    <w:rsid w:val="14A835BB"/>
    <w:rsid w:val="14E2C476"/>
    <w:rsid w:val="15348752"/>
    <w:rsid w:val="1581564C"/>
    <w:rsid w:val="16903881"/>
    <w:rsid w:val="173EA990"/>
    <w:rsid w:val="17A9B4E7"/>
    <w:rsid w:val="17F559C6"/>
    <w:rsid w:val="180384A5"/>
    <w:rsid w:val="1803A16F"/>
    <w:rsid w:val="18D7A574"/>
    <w:rsid w:val="196C2375"/>
    <w:rsid w:val="198FD0FF"/>
    <w:rsid w:val="1A88E2A9"/>
    <w:rsid w:val="1C03D419"/>
    <w:rsid w:val="1D0EFEE1"/>
    <w:rsid w:val="1D776CB5"/>
    <w:rsid w:val="1F20E892"/>
    <w:rsid w:val="1F28A3E1"/>
    <w:rsid w:val="1F66BA6D"/>
    <w:rsid w:val="1F8D4B77"/>
    <w:rsid w:val="2025771D"/>
    <w:rsid w:val="20817C6D"/>
    <w:rsid w:val="208B27EA"/>
    <w:rsid w:val="21E6385B"/>
    <w:rsid w:val="22588954"/>
    <w:rsid w:val="2477C24E"/>
    <w:rsid w:val="24941FB8"/>
    <w:rsid w:val="24B6D1B4"/>
    <w:rsid w:val="25B58122"/>
    <w:rsid w:val="267F96EB"/>
    <w:rsid w:val="26B3D2DB"/>
    <w:rsid w:val="272DF7EB"/>
    <w:rsid w:val="28085662"/>
    <w:rsid w:val="285C63D7"/>
    <w:rsid w:val="29A9DDA7"/>
    <w:rsid w:val="2AB315AF"/>
    <w:rsid w:val="2C2258E9"/>
    <w:rsid w:val="2C4F8CC5"/>
    <w:rsid w:val="2C5C55E8"/>
    <w:rsid w:val="2D5C77AC"/>
    <w:rsid w:val="2F433B0B"/>
    <w:rsid w:val="3066E13C"/>
    <w:rsid w:val="30DACA43"/>
    <w:rsid w:val="30ED474E"/>
    <w:rsid w:val="31058329"/>
    <w:rsid w:val="312ADF83"/>
    <w:rsid w:val="33AD26DF"/>
    <w:rsid w:val="3430629C"/>
    <w:rsid w:val="35BB1587"/>
    <w:rsid w:val="3669816E"/>
    <w:rsid w:val="367E3F4E"/>
    <w:rsid w:val="37897DA8"/>
    <w:rsid w:val="37F7D599"/>
    <w:rsid w:val="38DE845A"/>
    <w:rsid w:val="38E5DC28"/>
    <w:rsid w:val="3959AA1D"/>
    <w:rsid w:val="39D548FD"/>
    <w:rsid w:val="3A12C845"/>
    <w:rsid w:val="3A58BFD6"/>
    <w:rsid w:val="3AD24EA9"/>
    <w:rsid w:val="3B9C97BE"/>
    <w:rsid w:val="3C16BCCE"/>
    <w:rsid w:val="3DB684B6"/>
    <w:rsid w:val="3DDB9028"/>
    <w:rsid w:val="3E2C8977"/>
    <w:rsid w:val="3EBD26BD"/>
    <w:rsid w:val="3F97CB49"/>
    <w:rsid w:val="3FC49335"/>
    <w:rsid w:val="40EA42BB"/>
    <w:rsid w:val="40EF200C"/>
    <w:rsid w:val="41BA4FD6"/>
    <w:rsid w:val="41BAC733"/>
    <w:rsid w:val="4206F3DD"/>
    <w:rsid w:val="4264A840"/>
    <w:rsid w:val="46603EB5"/>
    <w:rsid w:val="47581ACD"/>
    <w:rsid w:val="48379586"/>
    <w:rsid w:val="49E374A9"/>
    <w:rsid w:val="4A1205C2"/>
    <w:rsid w:val="4A6A0859"/>
    <w:rsid w:val="4A776E68"/>
    <w:rsid w:val="4A91BAEF"/>
    <w:rsid w:val="4BAFDF36"/>
    <w:rsid w:val="4C945CD9"/>
    <w:rsid w:val="503456CE"/>
    <w:rsid w:val="50814746"/>
    <w:rsid w:val="523E9CC9"/>
    <w:rsid w:val="52580DF7"/>
    <w:rsid w:val="53A77E34"/>
    <w:rsid w:val="544CF305"/>
    <w:rsid w:val="5468E2FC"/>
    <w:rsid w:val="54FCBE4F"/>
    <w:rsid w:val="55194D2F"/>
    <w:rsid w:val="5608BA04"/>
    <w:rsid w:val="561ED4FD"/>
    <w:rsid w:val="569BF533"/>
    <w:rsid w:val="56A8CF54"/>
    <w:rsid w:val="56B049B0"/>
    <w:rsid w:val="56BCDCCF"/>
    <w:rsid w:val="58838043"/>
    <w:rsid w:val="592F7F2E"/>
    <w:rsid w:val="59808B5D"/>
    <w:rsid w:val="5B94BD62"/>
    <w:rsid w:val="5C5ED32B"/>
    <w:rsid w:val="5D6EE392"/>
    <w:rsid w:val="5D7F2E5E"/>
    <w:rsid w:val="5DA89A06"/>
    <w:rsid w:val="61053806"/>
    <w:rsid w:val="625768B2"/>
    <w:rsid w:val="62AE8F82"/>
    <w:rsid w:val="63FC775C"/>
    <w:rsid w:val="65340F2F"/>
    <w:rsid w:val="65A09153"/>
    <w:rsid w:val="65AAC1C7"/>
    <w:rsid w:val="66AE1DE9"/>
    <w:rsid w:val="67A5DBF0"/>
    <w:rsid w:val="680C10F5"/>
    <w:rsid w:val="6A482182"/>
    <w:rsid w:val="6AEE5223"/>
    <w:rsid w:val="6B00FAC2"/>
    <w:rsid w:val="6B19C287"/>
    <w:rsid w:val="6B5CEB44"/>
    <w:rsid w:val="6B678CBB"/>
    <w:rsid w:val="6C3BAC32"/>
    <w:rsid w:val="6CCFE408"/>
    <w:rsid w:val="6D035D1C"/>
    <w:rsid w:val="6DFF588A"/>
    <w:rsid w:val="6E40F4B2"/>
    <w:rsid w:val="6EE75B45"/>
    <w:rsid w:val="6EEFA91D"/>
    <w:rsid w:val="6EF7B414"/>
    <w:rsid w:val="6F0083A2"/>
    <w:rsid w:val="6F788A6B"/>
    <w:rsid w:val="6FB4853D"/>
    <w:rsid w:val="708D5E1F"/>
    <w:rsid w:val="70A4AAD4"/>
    <w:rsid w:val="714CBE36"/>
    <w:rsid w:val="72A97B4F"/>
    <w:rsid w:val="736CD835"/>
    <w:rsid w:val="73C83B50"/>
    <w:rsid w:val="7429C898"/>
    <w:rsid w:val="75E961CE"/>
    <w:rsid w:val="7869D240"/>
    <w:rsid w:val="788AA79C"/>
    <w:rsid w:val="78BB8E31"/>
    <w:rsid w:val="799D82AA"/>
    <w:rsid w:val="7AE91E2D"/>
    <w:rsid w:val="7B11EDCA"/>
    <w:rsid w:val="7D093B3A"/>
    <w:rsid w:val="7D38C07F"/>
    <w:rsid w:val="7E3FF080"/>
    <w:rsid w:val="7E61EBCA"/>
    <w:rsid w:val="7ED3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042D"/>
  <w15:chartTrackingRefBased/>
  <w15:docId w15:val="{cf664cf1-8481-4f99-b4a8-195c708ac1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2021-03-25T10:24:16.7235589Z</dcterms:created>
  <dcterms:modified xsi:type="dcterms:W3CDTF">2021-04-10T15:10:16.7588649Z</dcterms:modified>
  <dc:creator>Aëlynn Michenet</dc:creator>
  <lastModifiedBy>Aëlynn Michenet</lastModifiedBy>
</coreProperties>
</file>