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numPr>
          <w:ilvl w:val="0"/>
          <w:numId w:val="2"/>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Describe these concepts:</w:t>
        <w:tab/>
      </w: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Predictive Accuracy?</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outline w:val="0"/>
          <w:color w:val="3c3c3c"/>
          <w:sz w:val="28"/>
          <w:szCs w:val="28"/>
          <w:rtl w:val="0"/>
          <w14:textFill>
            <w14:solidFill>
              <w14:srgbClr w14:val="3C3C3C"/>
            </w14:solidFill>
          </w14:textFill>
        </w:rPr>
      </w:pPr>
      <w:r>
        <w:rPr>
          <w:rFonts w:ascii="Times" w:hAnsi="Times"/>
          <w:outline w:val="0"/>
          <w:color w:val="000000"/>
          <w:sz w:val="28"/>
          <w:szCs w:val="28"/>
          <w:rtl w:val="0"/>
          <w:lang w:val="en-US"/>
          <w14:textFill>
            <w14:solidFill>
              <w14:srgbClr w14:val="000000"/>
            </w14:solidFill>
          </w14:textFill>
        </w:rPr>
        <w:t xml:space="preserve">Ans: </w:t>
      </w:r>
      <w:r>
        <w:rPr>
          <w:rFonts w:ascii="Times" w:hAnsi="Times"/>
          <w:b w:val="1"/>
          <w:bCs w:val="1"/>
          <w:outline w:val="0"/>
          <w:color w:val="3c3c3c"/>
          <w:sz w:val="28"/>
          <w:szCs w:val="28"/>
          <w:rtl w:val="0"/>
          <w:lang w:val="en-US"/>
          <w14:textFill>
            <w14:solidFill>
              <w14:srgbClr w14:val="3C3C3C"/>
            </w14:solidFill>
          </w14:textFill>
        </w:rPr>
        <w:t>Predictive accuracy</w:t>
      </w:r>
      <w:r>
        <w:rPr>
          <w:rFonts w:ascii="Times" w:hAnsi="Times"/>
          <w:outline w:val="0"/>
          <w:color w:val="3c3c3c"/>
          <w:sz w:val="28"/>
          <w:szCs w:val="28"/>
          <w:rtl w:val="0"/>
          <w:lang w:val="en-US"/>
          <w14:textFill>
            <w14:solidFill>
              <w14:srgbClr w14:val="3C3C3C"/>
            </w14:solidFill>
          </w14:textFill>
        </w:rPr>
        <w:t xml:space="preserve"> is expressed as the correlation between the AMS prediction and the actual score. Accuracy of 1 indicates a perfect accuracy, whereas the accuracy of 0 indicates a random guess.</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What is the key in building a decision tree?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Ans: In order to branch a tree, the </w:t>
      </w:r>
      <w:r>
        <w:rPr>
          <w:rFonts w:ascii="Times" w:hAnsi="Times"/>
          <w:b w:val="1"/>
          <w:bCs w:val="1"/>
          <w:sz w:val="28"/>
          <w:szCs w:val="28"/>
          <w:u w:color="000000"/>
          <w:rtl w:val="0"/>
          <w:lang w:val="en-US"/>
        </w:rPr>
        <w:t>attribute chosen as a root element</w:t>
      </w:r>
      <w:r>
        <w:rPr>
          <w:rFonts w:ascii="Times" w:hAnsi="Times"/>
          <w:sz w:val="28"/>
          <w:szCs w:val="28"/>
          <w:u w:color="000000"/>
          <w:rtl w:val="0"/>
          <w:lang w:val="en-US"/>
        </w:rPr>
        <w:t xml:space="preserve"> is the key to build a decision tree.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What is evaluation method?</w:t>
      </w:r>
    </w:p>
    <w:p>
      <w:pPr>
        <w:pStyle w:val="Default"/>
        <w:tabs>
          <w:tab w:val="left" w:pos="1440"/>
          <w:tab w:val="left" w:pos="2880"/>
          <w:tab w:val="left" w:pos="4320"/>
          <w:tab w:val="left" w:pos="5760"/>
          <w:tab w:val="left" w:pos="7200"/>
          <w:tab w:val="left" w:pos="8640"/>
        </w:tabs>
        <w:bidi w:val="0"/>
        <w:ind w:left="0" w:right="278" w:firstLine="0"/>
        <w:jc w:val="left"/>
        <w:rPr>
          <w:rFonts w:ascii="Helvetica" w:cs="Helvetica" w:hAnsi="Helvetica" w:eastAsia="Helvetica"/>
          <w:outline w:val="0"/>
          <w:color w:val="2d2d2d"/>
          <w:sz w:val="28"/>
          <w:szCs w:val="28"/>
          <w:rtl w:val="0"/>
          <w14:textFill>
            <w14:solidFill>
              <w14:srgbClr w14:val="2D2D2D"/>
            </w14:solidFill>
          </w14:textFill>
        </w:rPr>
      </w:pPr>
      <w:r>
        <w:rPr>
          <w:rFonts w:ascii="Times" w:hAnsi="Times"/>
          <w:outline w:val="0"/>
          <w:color w:val="000000"/>
          <w:sz w:val="28"/>
          <w:szCs w:val="28"/>
          <w:rtl w:val="0"/>
          <w:lang w:val="en-US"/>
          <w14:textFill>
            <w14:solidFill>
              <w14:srgbClr w14:val="000000"/>
            </w14:solidFill>
          </w14:textFill>
        </w:rPr>
        <w:t xml:space="preserve">Ans: </w:t>
      </w:r>
      <w:r>
        <w:rPr>
          <w:rFonts w:ascii="Times" w:hAnsi="Times"/>
          <w:b w:val="1"/>
          <w:bCs w:val="1"/>
          <w:outline w:val="0"/>
          <w:color w:val="2d2d2d"/>
          <w:sz w:val="28"/>
          <w:szCs w:val="28"/>
          <w:rtl w:val="0"/>
          <w:lang w:val="en-US"/>
          <w14:textFill>
            <w14:solidFill>
              <w14:srgbClr w14:val="2D2D2D"/>
            </w14:solidFill>
          </w14:textFill>
        </w:rPr>
        <w:t>Evaluation methods</w:t>
      </w:r>
      <w:r>
        <w:rPr>
          <w:rFonts w:ascii="Times" w:hAnsi="Times" w:hint="default"/>
          <w:outline w:val="0"/>
          <w:color w:val="2d2d2d"/>
          <w:sz w:val="28"/>
          <w:szCs w:val="28"/>
          <w:rtl w:val="0"/>
          <w:lang w:val="en-US"/>
          <w14:textFill>
            <w14:solidFill>
              <w14:srgbClr w14:val="2D2D2D"/>
            </w14:solidFill>
          </w14:textFill>
        </w:rPr>
        <w:t> </w:t>
      </w:r>
      <w:r>
        <w:rPr>
          <w:rFonts w:ascii="Times" w:hAnsi="Times"/>
          <w:outline w:val="0"/>
          <w:color w:val="2d2d2d"/>
          <w:sz w:val="28"/>
          <w:szCs w:val="28"/>
          <w:rtl w:val="0"/>
          <w:lang w:val="en-US"/>
          <w14:textFill>
            <w14:solidFill>
              <w14:srgbClr w14:val="2D2D2D"/>
            </w14:solidFill>
          </w14:textFill>
        </w:rPr>
        <w:t>are the methods for</w:t>
      </w:r>
      <w:r>
        <w:rPr>
          <w:rFonts w:ascii="Times" w:hAnsi="Times" w:hint="default"/>
          <w:outline w:val="0"/>
          <w:color w:val="2d2d2d"/>
          <w:sz w:val="28"/>
          <w:szCs w:val="28"/>
          <w:rtl w:val="0"/>
          <w:lang w:val="en-US"/>
          <w14:textFill>
            <w14:solidFill>
              <w14:srgbClr w14:val="2D2D2D"/>
            </w14:solidFill>
          </w14:textFill>
        </w:rPr>
        <w:t> </w:t>
      </w:r>
      <w:r>
        <w:rPr>
          <w:rFonts w:ascii="Times" w:hAnsi="Times"/>
          <w:outline w:val="0"/>
          <w:color w:val="2d2d2d"/>
          <w:sz w:val="28"/>
          <w:szCs w:val="28"/>
          <w:rtl w:val="0"/>
          <w:lang w:val="en-US"/>
          <w14:textFill>
            <w14:solidFill>
              <w14:srgbClr w14:val="2D2D2D"/>
            </w14:solidFill>
          </w14:textFill>
        </w:rPr>
        <w:t>evaluating</w:t>
      </w:r>
      <w:r>
        <w:rPr>
          <w:rFonts w:ascii="Times" w:hAnsi="Times" w:hint="default"/>
          <w:outline w:val="0"/>
          <w:color w:val="2d2d2d"/>
          <w:sz w:val="28"/>
          <w:szCs w:val="28"/>
          <w:rtl w:val="0"/>
          <w:lang w:val="en-US"/>
          <w14:textFill>
            <w14:solidFill>
              <w14:srgbClr w14:val="2D2D2D"/>
            </w14:solidFill>
          </w14:textFill>
        </w:rPr>
        <w:t> </w:t>
      </w:r>
      <w:r>
        <w:rPr>
          <w:rFonts w:ascii="Times" w:hAnsi="Times"/>
          <w:outline w:val="0"/>
          <w:color w:val="2d2d2d"/>
          <w:sz w:val="28"/>
          <w:szCs w:val="28"/>
          <w:rtl w:val="0"/>
          <w:lang w:val="en-US"/>
          <w14:textFill>
            <w14:solidFill>
              <w14:srgbClr w14:val="2D2D2D"/>
            </w14:solidFill>
          </w14:textFill>
        </w:rPr>
        <w:t xml:space="preserve">the </w:t>
      </w:r>
      <w:r>
        <w:rPr>
          <w:rFonts w:ascii="Times" w:hAnsi="Times"/>
          <w:b w:val="1"/>
          <w:bCs w:val="1"/>
          <w:outline w:val="0"/>
          <w:color w:val="2d2d2d"/>
          <w:sz w:val="28"/>
          <w:szCs w:val="28"/>
          <w:rtl w:val="0"/>
          <w:lang w:val="en-US"/>
          <w14:textFill>
            <w14:solidFill>
              <w14:srgbClr w14:val="2D2D2D"/>
            </w14:solidFill>
          </w14:textFill>
        </w:rPr>
        <w:t>accuracy and performance</w:t>
      </w:r>
      <w:r>
        <w:rPr>
          <w:rFonts w:ascii="Times" w:hAnsi="Times"/>
          <w:outline w:val="0"/>
          <w:color w:val="2d2d2d"/>
          <w:sz w:val="28"/>
          <w:szCs w:val="28"/>
          <w:rtl w:val="0"/>
          <w:lang w:val="en-US"/>
          <w14:textFill>
            <w14:solidFill>
              <w14:srgbClr w14:val="2D2D2D"/>
            </w14:solidFill>
          </w14:textFill>
        </w:rPr>
        <w:t xml:space="preserve"> of a machine learning model.</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Describe ALL evaluation classification methods and their differences?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Ans: The evaluation classification methods are: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b w:val="1"/>
          <w:bCs w:val="1"/>
          <w:sz w:val="28"/>
          <w:szCs w:val="28"/>
          <w:u w:color="000000"/>
          <w:rtl w:val="0"/>
          <w:lang w:val="en-US"/>
        </w:rPr>
        <w:t>Holdout Sets:</w:t>
      </w:r>
      <w:r>
        <w:rPr>
          <w:rFonts w:ascii="Times" w:hAnsi="Times"/>
          <w:sz w:val="28"/>
          <w:szCs w:val="28"/>
          <w:u w:color="000000"/>
          <w:rtl w:val="0"/>
          <w:lang w:val="en-US"/>
        </w:rPr>
        <w:t xml:space="preserve"> The available data set D is divided into two disjoint subsets.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This is used for large datasets.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b w:val="1"/>
          <w:bCs w:val="1"/>
          <w:sz w:val="28"/>
          <w:szCs w:val="28"/>
          <w:u w:color="000000"/>
          <w:rtl w:val="0"/>
          <w:lang w:val="en-US"/>
        </w:rPr>
        <w:t>N fold cross validation:</w:t>
      </w:r>
      <w:r>
        <w:rPr>
          <w:rFonts w:ascii="Times" w:hAnsi="Times"/>
          <w:sz w:val="28"/>
          <w:szCs w:val="28"/>
          <w:u w:color="000000"/>
          <w:rtl w:val="0"/>
          <w:lang w:val="en-US"/>
        </w:rPr>
        <w:t xml:space="preserve"> The data is partitioned into n equal sized disjoint subsets.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This is used when available data isn</w:t>
      </w:r>
      <w:r>
        <w:rPr>
          <w:rFonts w:ascii="Times" w:hAnsi="Times" w:hint="default"/>
          <w:sz w:val="28"/>
          <w:szCs w:val="28"/>
          <w:u w:color="000000"/>
          <w:rtl w:val="0"/>
          <w:lang w:val="en-US"/>
        </w:rPr>
        <w:t>’</w:t>
      </w:r>
      <w:r>
        <w:rPr>
          <w:rFonts w:ascii="Times" w:hAnsi="Times"/>
          <w:sz w:val="28"/>
          <w:szCs w:val="28"/>
          <w:u w:color="000000"/>
          <w:rtl w:val="0"/>
          <w:lang w:val="en-US"/>
        </w:rPr>
        <w:t>t large.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b w:val="1"/>
          <w:bCs w:val="1"/>
          <w:sz w:val="28"/>
          <w:szCs w:val="28"/>
          <w:u w:color="000000"/>
          <w:rtl w:val="0"/>
          <w:lang w:val="en-US"/>
        </w:rPr>
        <w:t>Leave one out cross validation:</w:t>
      </w:r>
      <w:r>
        <w:rPr>
          <w:rFonts w:ascii="Times" w:hAnsi="Times"/>
          <w:sz w:val="28"/>
          <w:szCs w:val="28"/>
          <w:u w:color="000000"/>
          <w:rtl w:val="0"/>
          <w:lang w:val="en-US"/>
        </w:rPr>
        <w:t xml:space="preserve"> This method is used when dataset is very small.</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It</w:t>
      </w:r>
      <w:r>
        <w:rPr>
          <w:rFonts w:ascii="Times" w:hAnsi="Times" w:hint="default"/>
          <w:sz w:val="28"/>
          <w:szCs w:val="28"/>
          <w:u w:color="000000"/>
          <w:rtl w:val="0"/>
          <w:lang w:val="en-US"/>
        </w:rPr>
        <w:t>’</w:t>
      </w:r>
      <w:r>
        <w:rPr>
          <w:rFonts w:ascii="Times" w:hAnsi="Times"/>
          <w:sz w:val="28"/>
          <w:szCs w:val="28"/>
          <w:u w:color="000000"/>
          <w:rtl w:val="0"/>
          <w:lang w:val="en-US"/>
        </w:rPr>
        <w:t>s a special case of cross validation.</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b w:val="1"/>
          <w:bCs w:val="1"/>
          <w:sz w:val="28"/>
          <w:szCs w:val="28"/>
          <w:u w:color="000000"/>
          <w:rtl w:val="0"/>
          <w:lang w:val="en-US"/>
        </w:rPr>
        <w:t>Validation Set:</w:t>
      </w:r>
      <w:r>
        <w:rPr>
          <w:rFonts w:ascii="Times" w:hAnsi="Times"/>
          <w:sz w:val="28"/>
          <w:szCs w:val="28"/>
          <w:u w:color="000000"/>
          <w:rtl w:val="0"/>
          <w:lang w:val="en-US"/>
        </w:rPr>
        <w:t xml:space="preserve"> The available data is divided into three subsets i.e. a training set, a validation set and a test set. A validation set is used frequently for estimating parameters in learning algorithms.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Scoring and Ranking method, how does it work?</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Ans: </w:t>
      </w:r>
      <w:r>
        <w:rPr>
          <w:rFonts w:ascii="Times" w:hAnsi="Times"/>
          <w:b w:val="1"/>
          <w:bCs w:val="1"/>
          <w:sz w:val="28"/>
          <w:szCs w:val="28"/>
          <w:u w:color="000000"/>
          <w:rtl w:val="0"/>
          <w:lang w:val="en-US"/>
        </w:rPr>
        <w:t>Scoring method:</w:t>
      </w:r>
      <w:r>
        <w:rPr>
          <w:rFonts w:ascii="Times" w:hAnsi="Times"/>
          <w:sz w:val="28"/>
          <w:szCs w:val="28"/>
          <w:u w:color="000000"/>
          <w:rtl w:val="0"/>
          <w:lang w:val="en-US"/>
        </w:rPr>
        <w:t xml:space="preserve"> It</w:t>
      </w:r>
      <w:r>
        <w:rPr>
          <w:rFonts w:ascii="Times" w:hAnsi="Times" w:hint="default"/>
          <w:sz w:val="28"/>
          <w:szCs w:val="28"/>
          <w:u w:color="000000"/>
          <w:rtl w:val="0"/>
          <w:lang w:val="en-US"/>
        </w:rPr>
        <w:t>’</w:t>
      </w:r>
      <w:r>
        <w:rPr>
          <w:rFonts w:ascii="Times" w:hAnsi="Times"/>
          <w:sz w:val="28"/>
          <w:szCs w:val="28"/>
          <w:u w:color="000000"/>
          <w:rtl w:val="0"/>
          <w:lang w:val="en-US"/>
        </w:rPr>
        <w:t>s related to classification.</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Instead of assigning each test instance a definite class, scoring assigns a probability estimate to indicate a likelihood that the example belongs to the positive class.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b w:val="1"/>
          <w:bCs w:val="1"/>
          <w:sz w:val="28"/>
          <w:szCs w:val="28"/>
          <w:u w:color="000000"/>
          <w:rtl w:val="0"/>
          <w:lang w:val="en-US"/>
        </w:rPr>
        <w:t>Ranking method:</w:t>
      </w:r>
      <w:r>
        <w:rPr>
          <w:rFonts w:ascii="Times" w:hAnsi="Times"/>
          <w:sz w:val="28"/>
          <w:szCs w:val="28"/>
          <w:u w:color="000000"/>
          <w:rtl w:val="0"/>
          <w:lang w:val="en-US"/>
        </w:rPr>
        <w:t xml:space="preserve"> After each data sample is given a probability estimate score, we can rank all examples according to their probability estimate is called ranking method.</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Lift Analysis Curve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b w:val="0"/>
          <w:bCs w:val="0"/>
          <w:sz w:val="28"/>
          <w:szCs w:val="28"/>
          <w:u w:color="000000"/>
          <w:rtl w:val="0"/>
        </w:rPr>
      </w:pPr>
      <w:r>
        <w:rPr>
          <w:rFonts w:ascii="Times" w:hAnsi="Times"/>
          <w:b w:val="0"/>
          <w:bCs w:val="0"/>
          <w:sz w:val="28"/>
          <w:szCs w:val="28"/>
          <w:u w:color="000000"/>
          <w:rtl w:val="0"/>
          <w:lang w:val="en-US"/>
        </w:rPr>
        <w:t xml:space="preserve">Ans: A lift curve is a way of </w:t>
      </w:r>
      <w:r>
        <w:rPr>
          <w:rFonts w:ascii="Times" w:hAnsi="Times"/>
          <w:b w:val="1"/>
          <w:bCs w:val="1"/>
          <w:sz w:val="28"/>
          <w:szCs w:val="28"/>
          <w:u w:color="000000"/>
          <w:rtl w:val="0"/>
          <w:lang w:val="en-US"/>
        </w:rPr>
        <w:t>visualising the performance of a classification model</w:t>
      </w:r>
      <w:r>
        <w:rPr>
          <w:rFonts w:ascii="Times" w:hAnsi="Times"/>
          <w:b w:val="0"/>
          <w:bCs w:val="0"/>
          <w:sz w:val="28"/>
          <w:szCs w:val="28"/>
          <w:u w:color="000000"/>
          <w:rtl w:val="0"/>
          <w:lang w:val="en-US"/>
        </w:rPr>
        <w:t>. It is basically:</w:t>
      </w:r>
    </w:p>
    <w:p>
      <w:pPr>
        <w:pStyle w:val="Default"/>
        <w:numPr>
          <w:ilvl w:val="0"/>
          <w:numId w:val="6"/>
        </w:numPr>
        <w:bidi w:val="0"/>
        <w:spacing w:line="280" w:lineRule="atLeast"/>
        <w:ind w:right="278"/>
        <w:jc w:val="left"/>
        <w:rPr>
          <w:rFonts w:ascii="Times" w:hAnsi="Times"/>
          <w:b w:val="1"/>
          <w:bCs w:val="1"/>
          <w:sz w:val="28"/>
          <w:szCs w:val="28"/>
          <w:u w:color="000000"/>
          <w:rtl w:val="0"/>
          <w:lang w:val="en-US"/>
        </w:rPr>
      </w:pPr>
      <w:r>
        <w:rPr>
          <w:rFonts w:ascii="Times" w:hAnsi="Times"/>
          <w:b w:val="0"/>
          <w:bCs w:val="0"/>
          <w:sz w:val="28"/>
          <w:szCs w:val="28"/>
          <w:u w:color="000000"/>
          <w:rtl w:val="0"/>
          <w:lang w:val="en-US"/>
        </w:rPr>
        <w:t>group data based on the predicted churn probability (value between 0.0 and 1.0). Typically, you look at deciles, so you'd have 10 groups: 0.0 - 0.1, 0.1 - 0.2, ..., 0.9 - 1.0</w:t>
      </w:r>
    </w:p>
    <w:p>
      <w:pPr>
        <w:pStyle w:val="Default"/>
        <w:numPr>
          <w:ilvl w:val="0"/>
          <w:numId w:val="6"/>
        </w:numPr>
        <w:bidi w:val="0"/>
        <w:spacing w:line="280" w:lineRule="atLeast"/>
        <w:ind w:right="278"/>
        <w:jc w:val="left"/>
        <w:rPr>
          <w:rFonts w:ascii="Times" w:hAnsi="Times"/>
          <w:b w:val="1"/>
          <w:bCs w:val="1"/>
          <w:sz w:val="28"/>
          <w:szCs w:val="28"/>
          <w:u w:color="000000"/>
          <w:rtl w:val="0"/>
          <w:lang w:val="en-US"/>
        </w:rPr>
      </w:pPr>
      <w:r>
        <w:rPr>
          <w:rFonts w:ascii="Times" w:hAnsi="Times"/>
          <w:b w:val="0"/>
          <w:bCs w:val="0"/>
          <w:sz w:val="28"/>
          <w:szCs w:val="28"/>
          <w:u w:color="000000"/>
          <w:rtl w:val="0"/>
          <w:lang w:val="en-US"/>
        </w:rPr>
        <w:t>calculate the true churn rate per group. That is, you count how many people in each group churned and divide this by the total number of customers per group.</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4"/>
        </w:numPr>
        <w:bidi w:val="0"/>
        <w:ind w:right="278"/>
        <w:jc w:val="left"/>
        <w:rPr>
          <w:rFonts w:ascii="Times" w:hAnsi="Times"/>
          <w:outline w:val="0"/>
          <w:color w:val="3c3c3c"/>
          <w:sz w:val="28"/>
          <w:szCs w:val="28"/>
          <w:rtl w:val="0"/>
          <w:lang w:val="en-US"/>
          <w14:textFill>
            <w14:solidFill>
              <w14:srgbClr w14:val="3C3C3C"/>
            </w14:solidFill>
          </w14:textFill>
        </w:rPr>
      </w:pPr>
      <w:r>
        <w:rPr>
          <w:rFonts w:ascii="Times" w:hAnsi="Times"/>
          <w:outline w:val="0"/>
          <w:color w:val="3c3c3c"/>
          <w:sz w:val="28"/>
          <w:szCs w:val="28"/>
          <w:rtl w:val="0"/>
          <w:lang w:val="en-US"/>
          <w14:textFill>
            <w14:solidFill>
              <w14:srgbClr w14:val="3C3C3C"/>
            </w14:solidFill>
          </w14:textFill>
        </w:rPr>
        <w:t>How does Naive Bayes is different from other Evaluation Classification methods?</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hAnsi="Times"/>
          <w:sz w:val="28"/>
          <w:szCs w:val="28"/>
          <w:rtl w:val="0"/>
          <w:lang w:val="en-US"/>
        </w:rPr>
        <w:t>Ans: Naive Bayes is faster than other evaluation classification methods because it assumes that the presence of a particular feature in a class is unrelated to any other feature.</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hAnsi="Times"/>
          <w:sz w:val="28"/>
          <w:szCs w:val="28"/>
          <w:rtl w:val="0"/>
          <w:lang w:val="en-US"/>
        </w:rPr>
        <w:t xml:space="preserve">Naive Bayes model is easy to build and particularly useful for very large data sets. </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hAnsi="Times"/>
          <w:sz w:val="28"/>
          <w:szCs w:val="28"/>
          <w:rtl w:val="0"/>
          <w:lang w:val="en-US"/>
        </w:rPr>
        <w:t>Along with simplicity, Naive Bayes is known to</w:t>
      </w:r>
      <w:r>
        <w:rPr>
          <w:rFonts w:ascii="Times" w:hAnsi="Times" w:hint="default"/>
          <w:sz w:val="28"/>
          <w:szCs w:val="28"/>
          <w:rtl w:val="0"/>
        </w:rPr>
        <w:t> </w:t>
      </w:r>
      <w:r>
        <w:rPr>
          <w:rFonts w:ascii="Times" w:hAnsi="Times"/>
          <w:sz w:val="28"/>
          <w:szCs w:val="28"/>
          <w:rtl w:val="0"/>
          <w:lang w:val="en-US"/>
        </w:rPr>
        <w:t>outperform even highly</w:t>
      </w:r>
      <w:r>
        <w:rPr>
          <w:rFonts w:ascii="Times" w:hAnsi="Times" w:hint="default"/>
          <w:sz w:val="28"/>
          <w:szCs w:val="28"/>
          <w:rtl w:val="0"/>
        </w:rPr>
        <w:t> </w:t>
      </w:r>
      <w:r>
        <w:rPr>
          <w:rFonts w:ascii="Times" w:hAnsi="Times"/>
          <w:sz w:val="28"/>
          <w:szCs w:val="28"/>
          <w:rtl w:val="0"/>
          <w:lang w:val="en-US"/>
        </w:rPr>
        <w:t>sophisticated classification methods.</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2. Consider the sequences x = TACGGGTAT and y = GGACGTACGA. Assume that the match score is +1, and the mismatch is -1, and gap penalties is -2.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1"/>
          <w:numId w:val="8"/>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Fill out the dynamic programming table for a global alignment between x and</w:t>
      </w:r>
      <w:r>
        <w:rPr>
          <w:rFonts w:ascii="Times" w:hAnsi="Times"/>
          <w:sz w:val="28"/>
          <w:szCs w:val="28"/>
          <w:u w:color="000000"/>
          <w:rtl w:val="0"/>
          <w:lang w:val="en-US"/>
        </w:rPr>
        <w:t xml:space="preserve"> </w:t>
      </w:r>
      <w:r>
        <w:rPr>
          <w:rFonts w:ascii="Times" w:hAnsi="Times"/>
          <w:sz w:val="28"/>
          <w:szCs w:val="28"/>
          <w:u w:color="000000"/>
          <w:rtl w:val="0"/>
        </w:rPr>
        <w:t>y.</w:t>
      </w:r>
    </w:p>
    <w:p>
      <w:pPr>
        <w:pStyle w:val="Default"/>
        <w:numPr>
          <w:ilvl w:val="1"/>
          <w:numId w:val="8"/>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 xml:space="preserve">Draw arrows in the cells to store traceback information. </w:t>
      </w:r>
    </w:p>
    <w:p>
      <w:pPr>
        <w:pStyle w:val="Default"/>
        <w:numPr>
          <w:ilvl w:val="1"/>
          <w:numId w:val="8"/>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What is the score of the optimal global alignment and what alignment(s) achieves this score?</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hAnsi="Times"/>
          <w:sz w:val="28"/>
          <w:szCs w:val="28"/>
          <w:rtl w:val="0"/>
          <w:lang w:val="de-DE"/>
        </w:rPr>
        <w:t xml:space="preserve">Ans: </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drawing>
          <wp:anchor distT="152400" distB="152400" distL="152400" distR="152400" simplePos="0" relativeHeight="251659264" behindDoc="0" locked="0" layoutInCell="1" allowOverlap="1">
            <wp:simplePos x="0" y="0"/>
            <wp:positionH relativeFrom="page">
              <wp:posOffset>982390</wp:posOffset>
            </wp:positionH>
            <wp:positionV relativeFrom="page">
              <wp:posOffset>1142967</wp:posOffset>
            </wp:positionV>
            <wp:extent cx="6139469" cy="7854708"/>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39469" cy="7854708"/>
                    </a:xfrm>
                    <a:prstGeom prst="rect">
                      <a:avLst/>
                    </a:prstGeom>
                    <a:ln w="12700" cap="flat">
                      <a:noFill/>
                      <a:miter lim="400000"/>
                    </a:ln>
                    <a:effectLst/>
                  </pic:spPr>
                </pic:pic>
              </a:graphicData>
            </a:graphic>
          </wp:anchor>
        </w:drawing>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hAnsi="Times"/>
          <w:sz w:val="28"/>
          <w:szCs w:val="28"/>
          <w:rtl w:val="0"/>
          <w:lang w:val="en-US"/>
        </w:rPr>
        <w:t>3. Consider this decision tree. Is this an optimal decision tree?</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t>Data: Loan application data</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t>Task: Predict whether a loan should be approved or not.</w:t>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cs="Times" w:hAnsi="Times" w:eastAsia="Times"/>
          <w:sz w:val="28"/>
          <w:szCs w:val="28"/>
          <w:rtl w:val="0"/>
        </w:rPr>
        <w:tab/>
        <w:t>Performance measure: accuracy</w:t>
      </w:r>
      <w:r>
        <w:rPr>
          <w:rFonts w:ascii="Times" w:cs="Times" w:hAnsi="Times" w:eastAsia="Times"/>
          <w:sz w:val="28"/>
          <w:szCs w:val="28"/>
          <w:rtl w:val="0"/>
        </w:rPr>
        <w:drawing>
          <wp:anchor distT="152400" distB="152400" distL="152400" distR="152400" simplePos="0" relativeHeight="251660288" behindDoc="0" locked="0" layoutInCell="1" allowOverlap="1">
            <wp:simplePos x="0" y="0"/>
            <wp:positionH relativeFrom="margin">
              <wp:posOffset>2151978</wp:posOffset>
            </wp:positionH>
            <wp:positionV relativeFrom="line">
              <wp:posOffset>391159</wp:posOffset>
            </wp:positionV>
            <wp:extent cx="1803400" cy="2794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1803400" cy="279400"/>
                    </a:xfrm>
                    <a:prstGeom prst="rect">
                      <a:avLst/>
                    </a:prstGeom>
                    <a:ln w="12700" cap="flat">
                      <a:noFill/>
                      <a:miter lim="400000"/>
                    </a:ln>
                    <a:effectLst/>
                  </pic:spPr>
                </pic:pic>
              </a:graphicData>
            </a:graphic>
          </wp:anchor>
        </w:drawing>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cs="Times" w:hAnsi="Times" w:eastAsia="Times"/>
          <w:sz w:val="28"/>
          <w:szCs w:val="28"/>
          <w:rtl w:val="0"/>
        </w:rPr>
        <w:tab/>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r>
        <w:rPr>
          <w:rFonts w:ascii="Times" w:cs="Times" w:hAnsi="Times" w:eastAsia="Times"/>
          <w:sz w:val="28"/>
          <w:szCs w:val="28"/>
          <w:rtl w:val="0"/>
        </w:rPr>
        <w:drawing>
          <wp:anchor distT="152400" distB="152400" distL="152400" distR="152400" simplePos="0" relativeHeight="251661312" behindDoc="0" locked="0" layoutInCell="1" allowOverlap="1">
            <wp:simplePos x="0" y="0"/>
            <wp:positionH relativeFrom="margin">
              <wp:posOffset>2151978</wp:posOffset>
            </wp:positionH>
            <wp:positionV relativeFrom="line">
              <wp:posOffset>255323</wp:posOffset>
            </wp:positionV>
            <wp:extent cx="1549400" cy="132080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1549400" cy="1320800"/>
                    </a:xfrm>
                    <a:prstGeom prst="rect">
                      <a:avLst/>
                    </a:prstGeom>
                    <a:ln w="12700" cap="flat">
                      <a:noFill/>
                      <a:miter lim="400000"/>
                    </a:ln>
                    <a:effectLst/>
                  </pic:spPr>
                </pic:pic>
              </a:graphicData>
            </a:graphic>
          </wp:anchor>
        </w:drawing>
      </w: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ind w:left="0" w:right="278" w:firstLine="0"/>
        <w:jc w:val="left"/>
        <w:rPr>
          <w:rFonts w:ascii="Times" w:cs="Times" w:hAnsi="Times" w:eastAsia="Times"/>
          <w:sz w:val="28"/>
          <w:szCs w:val="28"/>
          <w:rtl w:val="0"/>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Ans: Yes, this is an optimal decision tree because the root element chosen provides high information gain and high accuracy rate.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4. Consider n-fold cross-validation method:</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t>a) How does algorithm work for Training and Test</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outline w:val="0"/>
          <w:color w:val="000000"/>
          <w:sz w:val="28"/>
          <w:szCs w:val="28"/>
          <w:u w:val="none" w:color="000000"/>
          <w:rtl w:val="0"/>
          <w14:textFill>
            <w14:solidFill>
              <w14:srgbClr w14:val="000000"/>
            </w14:solidFill>
          </w14:textFill>
        </w:rPr>
      </w:pPr>
      <w:r>
        <w:rPr>
          <w:rFonts w:ascii="Times" w:cs="Times" w:hAnsi="Times" w:eastAsia="Times"/>
          <w:outline w:val="0"/>
          <w:color w:val="000000"/>
          <w:sz w:val="28"/>
          <w:szCs w:val="28"/>
          <w:u w:val="none" w:color="000000"/>
          <w:rtl w:val="0"/>
          <w14:textFill>
            <w14:solidFill>
              <w14:srgbClr w14:val="000000"/>
            </w14:solidFill>
          </w14:textFill>
        </w:rPr>
        <w:tab/>
      </w:r>
      <w:r>
        <w:rPr>
          <w:rStyle w:val="Hyperlink.0"/>
          <w:rFonts w:ascii="Times" w:cs="Times" w:hAnsi="Times" w:eastAsia="Times"/>
          <w:outline w:val="0"/>
          <w:color w:val="0432ff"/>
          <w:sz w:val="28"/>
          <w:szCs w:val="28"/>
          <w:u w:val="single" w:color="0432ff"/>
          <w:rtl w:val="0"/>
          <w14:textFill>
            <w14:solidFill>
              <w14:srgbClr w14:val="0433FF"/>
            </w14:solidFill>
          </w14:textFill>
        </w:rPr>
        <w:fldChar w:fldCharType="begin" w:fldLock="0"/>
      </w:r>
      <w:r>
        <w:rPr>
          <w:rStyle w:val="Hyperlink.0"/>
          <w:rFonts w:ascii="Times" w:cs="Times" w:hAnsi="Times" w:eastAsia="Times"/>
          <w:outline w:val="0"/>
          <w:color w:val="0432ff"/>
          <w:sz w:val="28"/>
          <w:szCs w:val="28"/>
          <w:u w:val="single" w:color="0432ff"/>
          <w:rtl w:val="0"/>
          <w14:textFill>
            <w14:solidFill>
              <w14:srgbClr w14:val="0433FF"/>
            </w14:solidFill>
          </w14:textFill>
        </w:rPr>
        <w:instrText xml:space="preserve"> HYPERLINK "https://towardsdatascience.com/why-and-how-to-cross-validate-a-model-d6424b45261f"</w:instrText>
      </w:r>
      <w:r>
        <w:rPr>
          <w:rStyle w:val="Hyperlink.0"/>
          <w:rFonts w:ascii="Times" w:cs="Times" w:hAnsi="Times" w:eastAsia="Times"/>
          <w:outline w:val="0"/>
          <w:color w:val="0432ff"/>
          <w:sz w:val="28"/>
          <w:szCs w:val="28"/>
          <w:u w:val="single" w:color="0432ff"/>
          <w:rtl w:val="0"/>
          <w14:textFill>
            <w14:solidFill>
              <w14:srgbClr w14:val="0433FF"/>
            </w14:solidFill>
          </w14:textFill>
        </w:rPr>
        <w:fldChar w:fldCharType="separate" w:fldLock="0"/>
      </w:r>
      <w:r>
        <w:rPr>
          <w:rStyle w:val="Hyperlink.0"/>
          <w:rFonts w:ascii="Times" w:hAnsi="Times"/>
          <w:outline w:val="0"/>
          <w:color w:val="0432ff"/>
          <w:sz w:val="28"/>
          <w:szCs w:val="28"/>
          <w:u w:val="single" w:color="0432ff"/>
          <w:rtl w:val="0"/>
          <w:lang w:val="en-US"/>
          <w14:textFill>
            <w14:solidFill>
              <w14:srgbClr w14:val="0433FF"/>
            </w14:solidFill>
          </w14:textFill>
        </w:rPr>
        <w:t>https://towardsdatascience.com/why-and-how-to-cross-validate-a-model-d6424b45261f</w:t>
      </w:r>
      <w:r>
        <w:rPr>
          <w:rFonts w:ascii="Times" w:cs="Times" w:hAnsi="Times" w:eastAsia="Times"/>
          <w:outline w:val="0"/>
          <w:color w:val="0432ff"/>
          <w:sz w:val="28"/>
          <w:szCs w:val="28"/>
          <w:u w:val="single" w:color="0432ff"/>
          <w:rtl w:val="0"/>
          <w14:textFill>
            <w14:solidFill>
              <w14:srgbClr w14:val="0433FF"/>
            </w14:solidFill>
          </w14:textFill>
        </w:rPr>
        <w:fldChar w:fldCharType="end" w:fldLock="0"/>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Ans: In order to validate a model, we make use of validation. Out of which is n- fold cross validation. Incase of training and test for a large dataset, we divide the dataset randomly into training and test sets in the ratio of 70:30 or 80:20, considering both test and train sets have same distribution. Then later perform model training on training sets and test set for validation.</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Algorithm:</w:t>
      </w:r>
    </w:p>
    <w:p>
      <w:pPr>
        <w:pStyle w:val="Default"/>
        <w:numPr>
          <w:ilvl w:val="0"/>
          <w:numId w:val="9"/>
        </w:numPr>
        <w:bidi w:val="0"/>
        <w:spacing w:after="140" w:line="200" w:lineRule="atLeast"/>
        <w:ind w:right="278"/>
        <w:jc w:val="left"/>
        <w:rPr>
          <w:rFonts w:ascii="Times" w:hAnsi="Times"/>
          <w:sz w:val="28"/>
          <w:szCs w:val="28"/>
          <w:u w:color="000000"/>
          <w:rtl w:val="0"/>
          <w:lang w:val="en-US"/>
        </w:rPr>
      </w:pPr>
      <w:r>
        <w:rPr>
          <w:rFonts w:ascii="Times" w:hAnsi="Times"/>
          <w:sz w:val="28"/>
          <w:szCs w:val="28"/>
          <w:u w:color="000000"/>
          <w:rtl w:val="0"/>
          <w:lang w:val="en-US"/>
        </w:rPr>
        <w:t>The available data us partitioned into n equal size disjoint subsets.</w:t>
      </w:r>
    </w:p>
    <w:p>
      <w:pPr>
        <w:pStyle w:val="Default"/>
        <w:numPr>
          <w:ilvl w:val="0"/>
          <w:numId w:val="9"/>
        </w:numPr>
        <w:bidi w:val="0"/>
        <w:spacing w:after="140" w:line="200" w:lineRule="atLeast"/>
        <w:ind w:right="278"/>
        <w:jc w:val="left"/>
        <w:rPr>
          <w:rFonts w:ascii="Times" w:hAnsi="Times"/>
          <w:sz w:val="28"/>
          <w:szCs w:val="28"/>
          <w:u w:color="000000"/>
          <w:rtl w:val="0"/>
          <w:lang w:val="en-US"/>
        </w:rPr>
      </w:pPr>
      <w:r>
        <w:rPr>
          <w:rFonts w:ascii="Times" w:hAnsi="Times"/>
          <w:sz w:val="28"/>
          <w:szCs w:val="28"/>
          <w:u w:color="000000"/>
          <w:rtl w:val="0"/>
          <w:lang w:val="en-US"/>
        </w:rPr>
        <w:t>Use each subset as the best set and combine the rest n-1 subsets as the training set to leave a classifier.</w:t>
      </w:r>
    </w:p>
    <w:p>
      <w:pPr>
        <w:pStyle w:val="Default"/>
        <w:numPr>
          <w:ilvl w:val="0"/>
          <w:numId w:val="9"/>
        </w:numPr>
        <w:bidi w:val="0"/>
        <w:spacing w:after="140" w:line="200" w:lineRule="atLeast"/>
        <w:ind w:right="278"/>
        <w:jc w:val="left"/>
        <w:rPr>
          <w:rFonts w:ascii="Times" w:hAnsi="Times"/>
          <w:sz w:val="28"/>
          <w:szCs w:val="28"/>
          <w:u w:color="000000"/>
          <w:rtl w:val="0"/>
          <w:lang w:val="en-US"/>
        </w:rPr>
      </w:pPr>
      <w:r>
        <w:rPr>
          <w:rFonts w:ascii="Times" w:hAnsi="Times"/>
          <w:sz w:val="28"/>
          <w:szCs w:val="28"/>
          <w:u w:color="000000"/>
          <w:rtl w:val="0"/>
          <w:lang w:val="en-US"/>
        </w:rPr>
        <w:t xml:space="preserve">The final estimated accuracy of learning is the average of n accuracies. </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 </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t>b) Explain this code. Compile and Run if you can, analyse the results.</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outline w:val="0"/>
          <w:color w:val="000000"/>
          <w:sz w:val="28"/>
          <w:szCs w:val="28"/>
          <w:u w:val="none" w:color="000000"/>
          <w:rtl w:val="0"/>
          <w14:textFill>
            <w14:solidFill>
              <w14:srgbClr w14:val="000000"/>
            </w14:solidFill>
          </w14:textFill>
        </w:rPr>
      </w:pPr>
      <w:r>
        <w:rPr>
          <w:rStyle w:val="Hyperlink.0"/>
          <w:rFonts w:ascii="Times" w:cs="Times" w:hAnsi="Times" w:eastAsia="Times"/>
          <w:outline w:val="0"/>
          <w:color w:val="0432ff"/>
          <w:sz w:val="28"/>
          <w:szCs w:val="28"/>
          <w:u w:val="single" w:color="0432ff"/>
          <w:rtl w:val="0"/>
          <w14:textFill>
            <w14:solidFill>
              <w14:srgbClr w14:val="0433FF"/>
            </w14:solidFill>
          </w14:textFill>
        </w:rPr>
        <w:fldChar w:fldCharType="begin" w:fldLock="0"/>
      </w:r>
      <w:r>
        <w:rPr>
          <w:rStyle w:val="Hyperlink.0"/>
          <w:rFonts w:ascii="Times" w:cs="Times" w:hAnsi="Times" w:eastAsia="Times"/>
          <w:outline w:val="0"/>
          <w:color w:val="0432ff"/>
          <w:sz w:val="28"/>
          <w:szCs w:val="28"/>
          <w:u w:val="single" w:color="0432ff"/>
          <w:rtl w:val="0"/>
          <w14:textFill>
            <w14:solidFill>
              <w14:srgbClr w14:val="0433FF"/>
            </w14:solidFill>
          </w14:textFill>
        </w:rPr>
        <w:instrText xml:space="preserve"> HYPERLINK "https://github.com/haifengl/smile/blob/master/core/src/main/java/smile/validation/CrossValidation.java"</w:instrText>
      </w:r>
      <w:r>
        <w:rPr>
          <w:rStyle w:val="Hyperlink.0"/>
          <w:rFonts w:ascii="Times" w:cs="Times" w:hAnsi="Times" w:eastAsia="Times"/>
          <w:outline w:val="0"/>
          <w:color w:val="0432ff"/>
          <w:sz w:val="28"/>
          <w:szCs w:val="28"/>
          <w:u w:val="single" w:color="0432ff"/>
          <w:rtl w:val="0"/>
          <w14:textFill>
            <w14:solidFill>
              <w14:srgbClr w14:val="0433FF"/>
            </w14:solidFill>
          </w14:textFill>
        </w:rPr>
        <w:fldChar w:fldCharType="separate" w:fldLock="0"/>
      </w:r>
      <w:r>
        <w:rPr>
          <w:rStyle w:val="Hyperlink.0"/>
          <w:rFonts w:ascii="Times" w:hAnsi="Times"/>
          <w:outline w:val="0"/>
          <w:color w:val="0432ff"/>
          <w:sz w:val="28"/>
          <w:szCs w:val="28"/>
          <w:u w:val="single" w:color="0432ff"/>
          <w:rtl w:val="0"/>
          <w:lang w:val="en-US"/>
          <w14:textFill>
            <w14:solidFill>
              <w14:srgbClr w14:val="0433FF"/>
            </w14:solidFill>
          </w14:textFill>
        </w:rPr>
        <w:t>https://github.com/haifengl/smile/blob/master/core/src/main/java/smile/validation/CrossValidation.java</w:t>
      </w:r>
      <w:r>
        <w:rPr>
          <w:rFonts w:ascii="Times" w:cs="Times" w:hAnsi="Times" w:eastAsia="Times"/>
          <w:outline w:val="0"/>
          <w:color w:val="0432ff"/>
          <w:sz w:val="28"/>
          <w:szCs w:val="28"/>
          <w:u w:val="single" w:color="0432ff"/>
          <w:rtl w:val="0"/>
          <w14:textFill>
            <w14:solidFill>
              <w14:srgbClr w14:val="0433FF"/>
            </w14:solidFill>
          </w14:textFill>
        </w:rPr>
        <w:fldChar w:fldCharType="end" w:fldLock="0"/>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Ans: </w:t>
      </w:r>
      <w:r>
        <w:rPr>
          <w:rFonts w:ascii="Times" w:hAnsi="Times"/>
          <w:sz w:val="28"/>
          <w:szCs w:val="28"/>
          <w:u w:color="000000"/>
          <w:rtl w:val="0"/>
          <w:lang w:val="en-US"/>
        </w:rPr>
        <w:t xml:space="preserve">The purpose </w:t>
      </w:r>
      <w:r>
        <w:rPr>
          <w:rFonts w:ascii="Times" w:hAnsi="Times"/>
          <w:sz w:val="28"/>
          <w:szCs w:val="28"/>
          <w:u w:color="000000"/>
          <w:rtl w:val="0"/>
          <w:lang w:val="en-US"/>
        </w:rPr>
        <w:t>i</w:t>
      </w:r>
      <w:r>
        <w:rPr>
          <w:rFonts w:ascii="Times" w:hAnsi="Times"/>
          <w:sz w:val="28"/>
          <w:szCs w:val="28"/>
          <w:u w:color="000000"/>
          <w:rtl w:val="0"/>
          <w:lang w:val="en-US"/>
        </w:rPr>
        <w:t>s to validate a machine learning model use cross validation approach.</w:t>
      </w:r>
    </w:p>
    <w:p>
      <w:pPr>
        <w:pStyle w:val="Default"/>
        <w:tabs>
          <w:tab w:val="left" w:pos="1440"/>
          <w:tab w:val="left" w:pos="2880"/>
          <w:tab w:val="left" w:pos="4320"/>
          <w:tab w:val="left" w:pos="5760"/>
          <w:tab w:val="left" w:pos="7200"/>
          <w:tab w:val="left" w:pos="8640"/>
        </w:tabs>
        <w:bidi w:val="0"/>
        <w:spacing w:after="140" w:line="20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In Cross-validation we assess how the results of a statistical analysis will generali</w:t>
      </w:r>
      <w:r>
        <w:rPr>
          <w:rFonts w:ascii="Times" w:hAnsi="Times"/>
          <w:sz w:val="28"/>
          <w:szCs w:val="28"/>
          <w:u w:color="000000"/>
          <w:rtl w:val="0"/>
          <w:lang w:val="en-US"/>
        </w:rPr>
        <w:t>s</w:t>
      </w:r>
      <w:r>
        <w:rPr>
          <w:rFonts w:ascii="Times" w:hAnsi="Times"/>
          <w:sz w:val="28"/>
          <w:szCs w:val="28"/>
          <w:u w:color="000000"/>
          <w:rtl w:val="0"/>
          <w:lang w:val="en-US"/>
        </w:rPr>
        <w:t>e an independent data set. It is used in settings where the goal is prediction. One round of cross-validation involves partitioning a sample of data into complementary subsets, performing the analysis on the training set, and validating the analysis on the testing set. To reduce variability, multiple rounds of cross-validation are performed using different partitions, and the validation results are averaged over the rounds.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5. Naive Bayes Classification,</w:t>
      </w: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outline w:val="0"/>
          <w:color w:val="032ff1"/>
          <w:sz w:val="28"/>
          <w:szCs w:val="28"/>
          <w:u w:val="single" w:color="000000"/>
          <w:rtl w:val="0"/>
          <w14:textFill>
            <w14:solidFill>
              <w14:srgbClr w14:val="042FF2"/>
            </w14:solidFill>
          </w14:textFill>
        </w:rPr>
      </w:pP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fldChar w:fldCharType="begin" w:fldLock="0"/>
      </w: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instrText xml:space="preserve"> HYPERLINK "https://towardsdatascience.com/naive-bayes-classifier-81d512f50a7c"</w:instrText>
      </w: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fldChar w:fldCharType="separate" w:fldLock="0"/>
      </w:r>
      <w:r>
        <w:rPr>
          <w:rStyle w:val="Hyperlink.0"/>
          <w:rFonts w:ascii="Helvetica" w:hAnsi="Helvetica"/>
          <w:outline w:val="0"/>
          <w:color w:val="0432ff"/>
          <w:sz w:val="28"/>
          <w:szCs w:val="28"/>
          <w:u w:val="single" w:color="0432ff"/>
          <w:rtl w:val="0"/>
          <w:lang w:val="en-US"/>
          <w14:textFill>
            <w14:solidFill>
              <w14:srgbClr w14:val="0433FF"/>
            </w14:solidFill>
          </w14:textFill>
        </w:rPr>
        <w:t>https://towardsdatascience.com/naive-bayes-classifier-81d512f50a7c</w:t>
      </w:r>
      <w:r>
        <w:rPr>
          <w:rFonts w:ascii="Helvetica" w:cs="Helvetica" w:hAnsi="Helvetica" w:eastAsia="Helvetica"/>
          <w:outline w:val="0"/>
          <w:color w:val="0432ff"/>
          <w:sz w:val="28"/>
          <w:szCs w:val="28"/>
          <w:u w:val="single" w:color="0432ff"/>
          <w:rtl w:val="0"/>
          <w14:textFill>
            <w14:solidFill>
              <w14:srgbClr w14:val="0433FF"/>
            </w14:solidFill>
          </w14:textFill>
        </w:rPr>
        <w:fldChar w:fldCharType="end" w:fldLock="0"/>
      </w: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outline w:val="0"/>
          <w:color w:val="032ff1"/>
          <w:sz w:val="28"/>
          <w:szCs w:val="28"/>
          <w:u w:val="single" w:color="000000"/>
          <w:rtl w:val="0"/>
          <w14:textFill>
            <w14:solidFill>
              <w14:srgbClr w14:val="042FF2"/>
            </w14:solidFill>
          </w14:textFill>
        </w:rPr>
      </w:pP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outline w:val="0"/>
          <w:color w:val="babfc4"/>
          <w:sz w:val="26"/>
          <w:szCs w:val="26"/>
          <w:u w:color="000000"/>
          <w:rtl w:val="0"/>
          <w14:textFill>
            <w14:solidFill>
              <w14:srgbClr w14:val="BBC0C4"/>
            </w14:solidFill>
          </w14:textFill>
        </w:rPr>
      </w:pPr>
      <w:r>
        <w:rPr>
          <w:rFonts w:ascii="Times" w:cs="Times" w:hAnsi="Times" w:eastAsia="Times"/>
          <w:sz w:val="28"/>
          <w:szCs w:val="28"/>
          <w:u w:color="000000"/>
          <w:rtl w:val="0"/>
        </w:rPr>
        <w:tab/>
        <w:t>Naive Bayes three types of classifiers. What are they, explain.</w:t>
      </w: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sz w:val="28"/>
          <w:szCs w:val="28"/>
          <w:u w:color="000000"/>
          <w:rtl w:val="0"/>
        </w:rPr>
      </w:pPr>
      <w:r>
        <w:rPr>
          <w:rFonts w:ascii="Times" w:cs="Times" w:hAnsi="Times" w:eastAsia="Times"/>
          <w:sz w:val="28"/>
          <w:szCs w:val="28"/>
          <w:u w:color="000000"/>
          <w:rtl w:val="0"/>
        </w:rPr>
        <w:tab/>
        <w:t>How does it work? Provide an example showing results</w:t>
      </w:r>
    </w:p>
    <w:p>
      <w:pPr>
        <w:pStyle w:val="Default"/>
        <w:tabs>
          <w:tab w:val="left" w:pos="1440"/>
          <w:tab w:val="left" w:pos="2880"/>
          <w:tab w:val="left" w:pos="4320"/>
          <w:tab w:val="left" w:pos="5760"/>
          <w:tab w:val="left" w:pos="7200"/>
          <w:tab w:val="left" w:pos="8640"/>
        </w:tabs>
        <w:bidi w:val="0"/>
        <w:spacing w:line="144" w:lineRule="auto"/>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Ans: </w:t>
      </w:r>
    </w:p>
    <w:p>
      <w:pPr>
        <w:pStyle w:val="Default"/>
        <w:bidi w:val="0"/>
        <w:ind w:left="0" w:right="0" w:firstLine="0"/>
        <w:jc w:val="left"/>
        <w:rPr>
          <w:rFonts w:ascii="Times New Roman" w:cs="Times New Roman" w:hAnsi="Times New Roman" w:eastAsia="Times New Roman"/>
          <w:outline w:val="0"/>
          <w:color w:val="212121"/>
          <w:sz w:val="37"/>
          <w:szCs w:val="37"/>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Naive Bayes is a classification method to classify based on probabilistic machine learning model. This is based on Bayes Theorem.</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Bayes Theorem:</w:t>
      </w: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P(A|B) = (p(B|A)P(A)) /P(B)</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Types of classifiers</w:t>
      </w:r>
    </w:p>
    <w:p>
      <w:pPr>
        <w:pStyle w:val="Default"/>
        <w:bidi w:val="0"/>
        <w:ind w:left="0" w:right="0" w:firstLine="0"/>
        <w:jc w:val="left"/>
        <w:rPr>
          <w:rFonts w:ascii="Times New Roman" w:cs="Times New Roman" w:hAnsi="Times New Roman" w:eastAsia="Times New Roman"/>
          <w:b w:val="1"/>
          <w:bCs w:val="1"/>
          <w:outline w:val="0"/>
          <w:color w:val="212121"/>
          <w:sz w:val="28"/>
          <w:szCs w:val="28"/>
          <w:shd w:val="clear" w:color="auto" w:fill="ffffff"/>
          <w:rtl w:val="0"/>
          <w14:textFill>
            <w14:solidFill>
              <w14:srgbClr w14:val="222222"/>
            </w14:solidFill>
          </w14:textFill>
        </w:rPr>
      </w:pPr>
      <w:r>
        <w:rPr>
          <w:rFonts w:ascii="Times New Roman" w:hAnsi="Times New Roman"/>
          <w:b w:val="1"/>
          <w:bCs w:val="1"/>
          <w:outline w:val="0"/>
          <w:color w:val="212121"/>
          <w:sz w:val="28"/>
          <w:szCs w:val="28"/>
          <w:shd w:val="clear" w:color="auto" w:fill="ffffff"/>
          <w:rtl w:val="0"/>
          <w:lang w:val="en-US"/>
          <w14:textFill>
            <w14:solidFill>
              <w14:srgbClr w14:val="222222"/>
            </w14:solidFill>
          </w14:textFill>
        </w:rPr>
        <w:t>Bernoulli Naive Bayes</w:t>
      </w:r>
    </w:p>
    <w:p>
      <w:pPr>
        <w:pStyle w:val="Default"/>
        <w:bidi w:val="0"/>
        <w:ind w:left="0" w:right="0" w:firstLine="0"/>
        <w:jc w:val="left"/>
        <w:rPr>
          <w:rFonts w:ascii="Arial" w:cs="Arial" w:hAnsi="Arial" w:eastAsia="Arial"/>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Bernoulli Naive Bayes is similar to the multinomial naive bayes but the predictors are Boolean variables. The parameters that we use to predict the class variable take up only values yes or no.</w:t>
      </w:r>
    </w:p>
    <w:p>
      <w:pPr>
        <w:pStyle w:val="Default"/>
        <w:bidi w:val="0"/>
        <w:ind w:left="0" w:right="0" w:firstLine="0"/>
        <w:jc w:val="left"/>
        <w:rPr>
          <w:rFonts w:ascii="Arial" w:cs="Arial" w:hAnsi="Arial" w:eastAsia="Arial"/>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b w:val="0"/>
          <w:bCs w:val="0"/>
          <w:outline w:val="0"/>
          <w:color w:val="212121"/>
          <w:sz w:val="28"/>
          <w:szCs w:val="28"/>
          <w:shd w:val="clear" w:color="auto" w:fill="ffffff"/>
          <w:rtl w:val="0"/>
          <w14:textFill>
            <w14:solidFill>
              <w14:srgbClr w14:val="222222"/>
            </w14:solidFill>
          </w14:textFill>
        </w:rPr>
      </w:pPr>
      <w:r>
        <w:rPr>
          <w:rFonts w:ascii="Times New Roman" w:hAnsi="Times New Roman"/>
          <w:b w:val="0"/>
          <w:bCs w:val="0"/>
          <w:outline w:val="0"/>
          <w:color w:val="212121"/>
          <w:sz w:val="28"/>
          <w:szCs w:val="28"/>
          <w:shd w:val="clear" w:color="auto" w:fill="ffffff"/>
          <w:rtl w:val="0"/>
          <w:lang w:val="en-US"/>
          <w14:textFill>
            <w14:solidFill>
              <w14:srgbClr w14:val="222222"/>
            </w14:solidFill>
          </w14:textFill>
        </w:rPr>
        <w:t>Example-</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It is used to check if a word occurs in the text or not.</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333333"/>
          <w:sz w:val="28"/>
          <w:szCs w:val="28"/>
          <w:shd w:val="clear" w:color="auto" w:fill="ffffff"/>
          <w:rtl w:val="0"/>
          <w:lang w:val="en-US"/>
          <w14:textFill>
            <w14:solidFill>
              <w14:srgbClr w14:val="333333"/>
            </w14:solidFill>
          </w14:textFill>
        </w:rPr>
        <w:t xml:space="preserve">Consider 1000 fruits which could be either </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w:t>
      </w:r>
      <w:r>
        <w:rPr>
          <w:rFonts w:ascii="Times New Roman" w:hAnsi="Times New Roman"/>
          <w:outline w:val="0"/>
          <w:color w:val="333333"/>
          <w:sz w:val="28"/>
          <w:szCs w:val="28"/>
          <w:shd w:val="clear" w:color="auto" w:fill="ffffff"/>
          <w:rtl w:val="0"/>
          <w:lang w:val="en-US"/>
          <w14:textFill>
            <w14:solidFill>
              <w14:srgbClr w14:val="333333"/>
            </w14:solidFill>
          </w14:textFill>
        </w:rPr>
        <w:t>banana</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w:t>
      </w:r>
      <w:r>
        <w:rPr>
          <w:rFonts w:ascii="Times New Roman" w:hAnsi="Times New Roman"/>
          <w:outline w:val="0"/>
          <w:color w:val="333333"/>
          <w:sz w:val="28"/>
          <w:szCs w:val="28"/>
          <w:shd w:val="clear" w:color="auto" w:fill="ffffff"/>
          <w:rtl w:val="0"/>
          <w:lang w:val="en-US"/>
          <w14:textFill>
            <w14:solidFill>
              <w14:srgbClr w14:val="333333"/>
            </w14:solidFill>
          </w14:textFill>
        </w:rPr>
        <w:t xml:space="preserve">, </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w:t>
      </w:r>
      <w:r>
        <w:rPr>
          <w:rFonts w:ascii="Times New Roman" w:hAnsi="Times New Roman"/>
          <w:outline w:val="0"/>
          <w:color w:val="333333"/>
          <w:sz w:val="28"/>
          <w:szCs w:val="28"/>
          <w:shd w:val="clear" w:color="auto" w:fill="ffffff"/>
          <w:rtl w:val="0"/>
          <w:lang w:val="en-US"/>
          <w14:textFill>
            <w14:solidFill>
              <w14:srgbClr w14:val="333333"/>
            </w14:solidFill>
          </w14:textFill>
        </w:rPr>
        <w:t>orange</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 xml:space="preserve">’ </w:t>
      </w:r>
      <w:r>
        <w:rPr>
          <w:rFonts w:ascii="Times New Roman" w:hAnsi="Times New Roman"/>
          <w:outline w:val="0"/>
          <w:color w:val="333333"/>
          <w:sz w:val="28"/>
          <w:szCs w:val="28"/>
          <w:shd w:val="clear" w:color="auto" w:fill="ffffff"/>
          <w:rtl w:val="0"/>
          <w:lang w:val="en-US"/>
          <w14:textFill>
            <w14:solidFill>
              <w14:srgbClr w14:val="333333"/>
            </w14:solidFill>
          </w14:textFill>
        </w:rPr>
        <w:t xml:space="preserve">or </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w:t>
      </w:r>
      <w:r>
        <w:rPr>
          <w:rFonts w:ascii="Times New Roman" w:hAnsi="Times New Roman"/>
          <w:outline w:val="0"/>
          <w:color w:val="333333"/>
          <w:sz w:val="28"/>
          <w:szCs w:val="28"/>
          <w:shd w:val="clear" w:color="auto" w:fill="ffffff"/>
          <w:rtl w:val="0"/>
          <w:lang w:val="en-US"/>
          <w14:textFill>
            <w14:solidFill>
              <w14:srgbClr w14:val="333333"/>
            </w14:solidFill>
          </w14:textFill>
        </w:rPr>
        <w:t>other</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w:t>
      </w:r>
      <w:r>
        <w:rPr>
          <w:rFonts w:ascii="Times New Roman" w:hAnsi="Times New Roman"/>
          <w:outline w:val="0"/>
          <w:color w:val="333333"/>
          <w:sz w:val="28"/>
          <w:szCs w:val="28"/>
          <w:shd w:val="clear" w:color="auto" w:fill="ffffff"/>
          <w:rtl w:val="0"/>
          <w:lang w:val="en-US"/>
          <w14:textFill>
            <w14:solidFill>
              <w14:srgbClr w14:val="333333"/>
            </w14:solidFill>
          </w14:textFill>
        </w:rPr>
        <w:t>. These are the 3 possible classes of the Y variable.</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We have data for the following X variables, all of which are binary (1 or 0).</w:t>
      </w:r>
    </w:p>
    <w:p>
      <w:pPr>
        <w:pStyle w:val="Default"/>
        <w:bidi w:val="0"/>
        <w:ind w:left="529" w:right="0" w:hanging="529"/>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Arial Unicode MS" w:cs="Arial Unicode MS" w:hAnsi="Arial Unicode MS" w:eastAsia="Arial Unicode MS" w:hint="default"/>
          <w:b w:val="0"/>
          <w:bCs w:val="0"/>
          <w:i w:val="0"/>
          <w:iCs w:val="0"/>
          <w:outline w:val="0"/>
          <w:color w:val="333333"/>
          <w:sz w:val="28"/>
          <w:szCs w:val="28"/>
          <w:shd w:val="clear" w:color="auto" w:fill="ffffff"/>
          <w:rtl w:val="0"/>
          <w:lang w:val="en-US"/>
          <w14:textFill>
            <w14:solidFill>
              <w14:srgbClr w14:val="333333"/>
            </w14:solidFill>
          </w14:textFill>
        </w:rPr>
        <w:t>·</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 xml:space="preserve">      </w:t>
      </w:r>
      <w:r>
        <w:rPr>
          <w:rFonts w:ascii="Times New Roman" w:hAnsi="Times New Roman"/>
          <w:outline w:val="0"/>
          <w:color w:val="333333"/>
          <w:sz w:val="28"/>
          <w:szCs w:val="28"/>
          <w:shd w:val="clear" w:color="auto" w:fill="ffffff"/>
          <w:rtl w:val="0"/>
          <w:lang w:val="en-US"/>
          <w14:textFill>
            <w14:solidFill>
              <w14:srgbClr w14:val="333333"/>
            </w14:solidFill>
          </w14:textFill>
        </w:rPr>
        <w:t>Long</w:t>
      </w:r>
    </w:p>
    <w:p>
      <w:pPr>
        <w:pStyle w:val="Default"/>
        <w:bidi w:val="0"/>
        <w:ind w:left="529" w:right="0" w:hanging="529"/>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Arial Unicode MS" w:cs="Arial Unicode MS" w:hAnsi="Arial Unicode MS" w:eastAsia="Arial Unicode MS" w:hint="default"/>
          <w:b w:val="0"/>
          <w:bCs w:val="0"/>
          <w:i w:val="0"/>
          <w:iCs w:val="0"/>
          <w:outline w:val="0"/>
          <w:color w:val="333333"/>
          <w:sz w:val="28"/>
          <w:szCs w:val="28"/>
          <w:shd w:val="clear" w:color="auto" w:fill="ffffff"/>
          <w:rtl w:val="0"/>
          <w:lang w:val="en-US"/>
          <w14:textFill>
            <w14:solidFill>
              <w14:srgbClr w14:val="333333"/>
            </w14:solidFill>
          </w14:textFill>
        </w:rPr>
        <w:t>·</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 xml:space="preserve">      </w:t>
      </w:r>
      <w:r>
        <w:rPr>
          <w:rFonts w:ascii="Times New Roman" w:hAnsi="Times New Roman"/>
          <w:outline w:val="0"/>
          <w:color w:val="333333"/>
          <w:sz w:val="28"/>
          <w:szCs w:val="28"/>
          <w:shd w:val="clear" w:color="auto" w:fill="ffffff"/>
          <w:rtl w:val="0"/>
          <w:lang w:val="en-US"/>
          <w14:textFill>
            <w14:solidFill>
              <w14:srgbClr w14:val="333333"/>
            </w14:solidFill>
          </w14:textFill>
        </w:rPr>
        <w:t>Sweet</w:t>
      </w:r>
    </w:p>
    <w:p>
      <w:pPr>
        <w:pStyle w:val="Default"/>
        <w:bidi w:val="0"/>
        <w:ind w:left="529" w:right="0" w:hanging="529"/>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Arial Unicode MS" w:cs="Arial Unicode MS" w:hAnsi="Arial Unicode MS" w:eastAsia="Arial Unicode MS" w:hint="default"/>
          <w:b w:val="0"/>
          <w:bCs w:val="0"/>
          <w:i w:val="0"/>
          <w:iCs w:val="0"/>
          <w:outline w:val="0"/>
          <w:color w:val="333333"/>
          <w:sz w:val="28"/>
          <w:szCs w:val="28"/>
          <w:shd w:val="clear" w:color="auto" w:fill="ffffff"/>
          <w:rtl w:val="0"/>
          <w:lang w:val="en-US"/>
          <w14:textFill>
            <w14:solidFill>
              <w14:srgbClr w14:val="333333"/>
            </w14:solidFill>
          </w14:textFill>
        </w:rPr>
        <w:t>·</w:t>
      </w:r>
      <w:r>
        <w:rPr>
          <w:rFonts w:ascii="Times New Roman" w:hAnsi="Times New Roman" w:hint="default"/>
          <w:outline w:val="0"/>
          <w:color w:val="333333"/>
          <w:sz w:val="28"/>
          <w:szCs w:val="28"/>
          <w:shd w:val="clear" w:color="auto" w:fill="ffffff"/>
          <w:rtl w:val="0"/>
          <w:lang w:val="en-US"/>
          <w14:textFill>
            <w14:solidFill>
              <w14:srgbClr w14:val="333333"/>
            </w14:solidFill>
          </w14:textFill>
        </w:rPr>
        <w:t xml:space="preserve">      </w:t>
      </w:r>
      <w:r>
        <w:rPr>
          <w:rFonts w:ascii="Times New Roman" w:hAnsi="Times New Roman"/>
          <w:outline w:val="0"/>
          <w:color w:val="333333"/>
          <w:sz w:val="28"/>
          <w:szCs w:val="28"/>
          <w:shd w:val="clear" w:color="auto" w:fill="ffffff"/>
          <w:rtl w:val="0"/>
          <w:lang w:val="en-US"/>
          <w14:textFill>
            <w14:solidFill>
              <w14:srgbClr w14:val="333333"/>
            </w14:solidFill>
          </w14:textFill>
        </w:rPr>
        <w:t>Yellow</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333333"/>
          <w:sz w:val="28"/>
          <w:szCs w:val="28"/>
          <w:shd w:val="clear" w:color="auto" w:fill="ffffff"/>
          <w:rtl w:val="0"/>
          <w:lang w:val="en-US"/>
          <w14:textFill>
            <w14:solidFill>
              <w14:srgbClr w14:val="333333"/>
            </w14:solidFill>
          </w14:textFill>
        </w:rPr>
        <w:t>The few rows of the training dataset look like this:</w:t>
      </w:r>
    </w:p>
    <w:tbl>
      <w:tblPr>
        <w:tblW w:w="7893"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79"/>
        <w:gridCol w:w="1993"/>
        <w:gridCol w:w="2097"/>
        <w:gridCol w:w="2224"/>
      </w:tblGrid>
      <w:tr>
        <w:tblPrEx>
          <w:shd w:val="clear" w:color="auto" w:fill="auto"/>
        </w:tblPrEx>
        <w:trPr>
          <w:trHeight w:val="271" w:hRule="atLeast"/>
        </w:trPr>
        <w:tc>
          <w:tcPr>
            <w:tcW w:type="dxa" w:w="1579"/>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bottom"/>
          </w:tcPr>
          <w:p>
            <w:pPr>
              <w:pStyle w:val="Table Style 2"/>
              <w:bidi w:val="0"/>
              <w:ind w:left="0" w:right="0" w:firstLine="0"/>
              <w:jc w:val="left"/>
              <w:rPr>
                <w:rtl w:val="0"/>
              </w:rPr>
            </w:pPr>
            <w:r>
              <w:rPr>
                <w:rFonts w:ascii="Times New Roman" w:hAnsi="Times New Roman"/>
                <w:b w:val="1"/>
                <w:bCs w:val="1"/>
                <w:outline w:val="0"/>
                <w:color w:val="594747"/>
                <w:sz w:val="22"/>
                <w:szCs w:val="22"/>
                <w:shd w:val="clear" w:color="auto" w:fill="ffffff"/>
                <w:rtl w:val="0"/>
                <w14:textFill>
                  <w14:solidFill>
                    <w14:srgbClr w14:val="5A4848"/>
                  </w14:solidFill>
                </w14:textFill>
              </w:rPr>
              <w:t>Fruit</w:t>
            </w:r>
          </w:p>
        </w:tc>
        <w:tc>
          <w:tcPr>
            <w:tcW w:type="dxa" w:w="199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bottom"/>
          </w:tcPr>
          <w:p>
            <w:pPr>
              <w:pStyle w:val="Table Style 2"/>
              <w:bidi w:val="0"/>
              <w:ind w:left="0" w:right="0" w:firstLine="0"/>
              <w:jc w:val="left"/>
              <w:rPr>
                <w:rtl w:val="0"/>
              </w:rPr>
            </w:pPr>
            <w:r>
              <w:rPr>
                <w:rFonts w:ascii="Times New Roman" w:hAnsi="Times New Roman"/>
                <w:b w:val="1"/>
                <w:bCs w:val="1"/>
                <w:outline w:val="0"/>
                <w:color w:val="594747"/>
                <w:sz w:val="22"/>
                <w:szCs w:val="22"/>
                <w:shd w:val="clear" w:color="auto" w:fill="ffffff"/>
                <w:rtl w:val="0"/>
                <w14:textFill>
                  <w14:solidFill>
                    <w14:srgbClr w14:val="5A4848"/>
                  </w14:solidFill>
                </w14:textFill>
              </w:rPr>
              <w:t>Long (x1)</w:t>
            </w:r>
          </w:p>
        </w:tc>
        <w:tc>
          <w:tcPr>
            <w:tcW w:type="dxa" w:w="2097"/>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bottom"/>
          </w:tcPr>
          <w:p>
            <w:pPr>
              <w:pStyle w:val="Table Style 2"/>
              <w:bidi w:val="0"/>
              <w:ind w:left="0" w:right="0" w:firstLine="0"/>
              <w:jc w:val="left"/>
              <w:rPr>
                <w:rtl w:val="0"/>
              </w:rPr>
            </w:pPr>
            <w:r>
              <w:rPr>
                <w:rFonts w:ascii="Times New Roman" w:hAnsi="Times New Roman"/>
                <w:b w:val="1"/>
                <w:bCs w:val="1"/>
                <w:outline w:val="0"/>
                <w:color w:val="594747"/>
                <w:sz w:val="22"/>
                <w:szCs w:val="22"/>
                <w:shd w:val="clear" w:color="auto" w:fill="ffffff"/>
                <w:rtl w:val="0"/>
                <w14:textFill>
                  <w14:solidFill>
                    <w14:srgbClr w14:val="5A4848"/>
                  </w14:solidFill>
                </w14:textFill>
              </w:rPr>
              <w:t>Sweet (x2)</w:t>
            </w:r>
          </w:p>
        </w:tc>
        <w:tc>
          <w:tcPr>
            <w:tcW w:type="dxa" w:w="222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bottom"/>
          </w:tcPr>
          <w:p>
            <w:pPr>
              <w:pStyle w:val="Table Style 2"/>
              <w:bidi w:val="0"/>
              <w:ind w:left="0" w:right="0" w:firstLine="0"/>
              <w:jc w:val="left"/>
              <w:rPr>
                <w:rtl w:val="0"/>
              </w:rPr>
            </w:pPr>
            <w:r>
              <w:rPr>
                <w:rFonts w:ascii="Times New Roman" w:hAnsi="Times New Roman"/>
                <w:b w:val="1"/>
                <w:bCs w:val="1"/>
                <w:outline w:val="0"/>
                <w:color w:val="594747"/>
                <w:sz w:val="22"/>
                <w:szCs w:val="22"/>
                <w:shd w:val="clear" w:color="auto" w:fill="ffffff"/>
                <w:rtl w:val="0"/>
                <w14:textFill>
                  <w14:solidFill>
                    <w14:srgbClr w14:val="5A4848"/>
                  </w14:solidFill>
                </w14:textFill>
              </w:rPr>
              <w:t>Yellow (x3)</w:t>
            </w:r>
          </w:p>
        </w:tc>
      </w:tr>
      <w:tr>
        <w:tblPrEx>
          <w:shd w:val="clear" w:color="auto" w:fill="auto"/>
        </w:tblPrEx>
        <w:trPr>
          <w:trHeight w:val="271" w:hRule="atLeast"/>
        </w:trPr>
        <w:tc>
          <w:tcPr>
            <w:tcW w:type="dxa" w:w="1579"/>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pStyle w:val="Table Style 2"/>
              <w:bidi w:val="0"/>
              <w:ind w:left="0" w:right="0" w:firstLine="0"/>
              <w:jc w:val="left"/>
              <w:rPr>
                <w:rtl w:val="0"/>
              </w:rPr>
            </w:pPr>
            <w:r>
              <w:rPr>
                <w:rFonts w:ascii="Times New Roman" w:hAnsi="Times New Roman"/>
                <w:outline w:val="0"/>
                <w:color w:val="594747"/>
                <w:sz w:val="22"/>
                <w:szCs w:val="22"/>
                <w:shd w:val="clear" w:color="auto" w:fill="ffffff"/>
                <w:rtl w:val="0"/>
                <w14:textFill>
                  <w14:solidFill>
                    <w14:srgbClr w14:val="5A4848"/>
                  </w14:solidFill>
                </w14:textFill>
              </w:rPr>
              <w:t>Orange</w:t>
            </w:r>
          </w:p>
        </w:tc>
        <w:tc>
          <w:tcPr>
            <w:tcW w:type="dxa" w:w="199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0</w:t>
            </w:r>
          </w:p>
        </w:tc>
        <w:tc>
          <w:tcPr>
            <w:tcW w:type="dxa" w:w="2097"/>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22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0</w:t>
            </w:r>
          </w:p>
        </w:tc>
      </w:tr>
      <w:tr>
        <w:tblPrEx>
          <w:shd w:val="clear" w:color="auto" w:fill="auto"/>
        </w:tblPrEx>
        <w:trPr>
          <w:trHeight w:val="271" w:hRule="atLeast"/>
        </w:trPr>
        <w:tc>
          <w:tcPr>
            <w:tcW w:type="dxa" w:w="1579"/>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pStyle w:val="Table Style 2"/>
              <w:bidi w:val="0"/>
              <w:ind w:left="0" w:right="0" w:firstLine="0"/>
              <w:jc w:val="left"/>
              <w:rPr>
                <w:rtl w:val="0"/>
              </w:rPr>
            </w:pPr>
            <w:r>
              <w:rPr>
                <w:rFonts w:ascii="Times New Roman" w:hAnsi="Times New Roman"/>
                <w:outline w:val="0"/>
                <w:color w:val="594747"/>
                <w:sz w:val="22"/>
                <w:szCs w:val="22"/>
                <w:shd w:val="clear" w:color="auto" w:fill="ffffff"/>
                <w:rtl w:val="0"/>
                <w14:textFill>
                  <w14:solidFill>
                    <w14:srgbClr w14:val="5A4848"/>
                  </w14:solidFill>
                </w14:textFill>
              </w:rPr>
              <w:t>Banana</w:t>
            </w:r>
          </w:p>
        </w:tc>
        <w:tc>
          <w:tcPr>
            <w:tcW w:type="dxa" w:w="199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097"/>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0</w:t>
            </w:r>
          </w:p>
        </w:tc>
        <w:tc>
          <w:tcPr>
            <w:tcW w:type="dxa" w:w="222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r>
      <w:tr>
        <w:tblPrEx>
          <w:shd w:val="clear" w:color="auto" w:fill="auto"/>
        </w:tblPrEx>
        <w:trPr>
          <w:trHeight w:val="271" w:hRule="atLeast"/>
        </w:trPr>
        <w:tc>
          <w:tcPr>
            <w:tcW w:type="dxa" w:w="1579"/>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pStyle w:val="Table Style 2"/>
              <w:bidi w:val="0"/>
              <w:ind w:left="0" w:right="0" w:firstLine="0"/>
              <w:jc w:val="left"/>
              <w:rPr>
                <w:rtl w:val="0"/>
              </w:rPr>
            </w:pPr>
            <w:r>
              <w:rPr>
                <w:rFonts w:ascii="Times New Roman" w:hAnsi="Times New Roman"/>
                <w:outline w:val="0"/>
                <w:color w:val="594747"/>
                <w:sz w:val="22"/>
                <w:szCs w:val="22"/>
                <w:shd w:val="clear" w:color="auto" w:fill="ffffff"/>
                <w:rtl w:val="0"/>
                <w14:textFill>
                  <w14:solidFill>
                    <w14:srgbClr w14:val="5A4848"/>
                  </w14:solidFill>
                </w14:textFill>
              </w:rPr>
              <w:t>Banana</w:t>
            </w:r>
          </w:p>
        </w:tc>
        <w:tc>
          <w:tcPr>
            <w:tcW w:type="dxa" w:w="199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097"/>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22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eeeeee"/>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r>
      <w:tr>
        <w:tblPrEx>
          <w:shd w:val="clear" w:color="auto" w:fill="auto"/>
        </w:tblPrEx>
        <w:trPr>
          <w:trHeight w:val="271" w:hRule="atLeast"/>
        </w:trPr>
        <w:tc>
          <w:tcPr>
            <w:tcW w:type="dxa" w:w="1579"/>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pStyle w:val="Table Style 2"/>
              <w:bidi w:val="0"/>
              <w:ind w:left="0" w:right="0" w:firstLine="0"/>
              <w:jc w:val="left"/>
              <w:rPr>
                <w:rtl w:val="0"/>
              </w:rPr>
            </w:pPr>
            <w:r>
              <w:rPr>
                <w:rFonts w:ascii="Times New Roman" w:hAnsi="Times New Roman"/>
                <w:outline w:val="0"/>
                <w:color w:val="594747"/>
                <w:sz w:val="22"/>
                <w:szCs w:val="22"/>
                <w:shd w:val="clear" w:color="auto" w:fill="ffffff"/>
                <w:rtl w:val="0"/>
                <w14:textFill>
                  <w14:solidFill>
                    <w14:srgbClr w14:val="5A4848"/>
                  </w14:solidFill>
                </w14:textFill>
              </w:rPr>
              <w:t>Other</w:t>
            </w:r>
          </w:p>
        </w:tc>
        <w:tc>
          <w:tcPr>
            <w:tcW w:type="dxa" w:w="1993"/>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097"/>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1</w:t>
            </w:r>
          </w:p>
        </w:tc>
        <w:tc>
          <w:tcPr>
            <w:tcW w:type="dxa" w:w="2224"/>
            <w:tcBorders>
              <w:top w:val="single" w:color="000000" w:sz="16" w:space="0" w:shadow="0" w:frame="0"/>
              <w:left w:val="single" w:color="000000" w:sz="16" w:space="0" w:shadow="0" w:frame="0"/>
              <w:bottom w:val="single" w:color="000000" w:sz="16" w:space="0" w:shadow="0" w:frame="0"/>
              <w:right w:val="single" w:color="000000" w:sz="16" w:space="0" w:shadow="0" w:frame="0"/>
            </w:tcBorders>
            <w:shd w:val="clear" w:color="auto" w:fill="auto"/>
            <w:tcMar>
              <w:top w:type="dxa" w:w="160"/>
              <w:left w:type="dxa" w:w="200"/>
              <w:bottom w:type="dxa" w:w="160"/>
              <w:right w:type="dxa" w:w="200"/>
            </w:tcMar>
            <w:vAlign w:val="center"/>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594747"/>
                <w:spacing w:val="0"/>
                <w:kern w:val="0"/>
                <w:position w:val="0"/>
                <w:sz w:val="22"/>
                <w:szCs w:val="22"/>
                <w:u w:val="none"/>
                <w:shd w:val="clear" w:color="auto" w:fill="ffffff"/>
                <w:vertAlign w:val="baseline"/>
                <w:rtl w:val="0"/>
                <w14:textOutline>
                  <w14:noFill/>
                </w14:textOutline>
                <w14:textFill>
                  <w14:solidFill>
                    <w14:srgbClr w14:val="5A4848"/>
                  </w14:solidFill>
                </w14:textFill>
              </w:rPr>
              <w:t>0</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333333"/>
          <w:sz w:val="28"/>
          <w:szCs w:val="28"/>
          <w:shd w:val="clear" w:color="auto" w:fill="ffffff"/>
          <w:rtl w:val="0"/>
          <w:lang w:val="en-US"/>
          <w14:textFill>
            <w14:solidFill>
              <w14:srgbClr w14:val="333333"/>
            </w14:solidFill>
          </w14:textFill>
        </w:rPr>
        <w:t> </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209"/>
        <w:gridCol w:w="1203"/>
        <w:gridCol w:w="1205"/>
        <w:gridCol w:w="1204"/>
        <w:gridCol w:w="1204"/>
        <w:gridCol w:w="1204"/>
        <w:gridCol w:w="1204"/>
        <w:gridCol w:w="1205"/>
      </w:tblGrid>
      <w:tr>
        <w:tblPrEx>
          <w:shd w:val="clear" w:color="auto" w:fill="auto"/>
        </w:tblPrEx>
        <w:trPr>
          <w:trHeight w:val="610" w:hRule="atLeast"/>
        </w:trPr>
        <w:tc>
          <w:tcPr>
            <w:tcW w:type="dxa" w:w="12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Type</w:t>
            </w:r>
          </w:p>
        </w:tc>
        <w:tc>
          <w:tcPr>
            <w:tcW w:type="dxa" w:w="120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Long</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Not Long</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Sweet</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Not Sweet</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Yellow</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Not Yellow</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Total</w:t>
            </w:r>
          </w:p>
        </w:tc>
      </w:tr>
      <w:tr>
        <w:tblPrEx>
          <w:shd w:val="clear" w:color="auto" w:fill="auto"/>
        </w:tblPrEx>
        <w:trPr>
          <w:trHeight w:val="400" w:hRule="atLeast"/>
        </w:trPr>
        <w:tc>
          <w:tcPr>
            <w:tcW w:type="dxa" w:w="12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Banana</w:t>
            </w:r>
          </w:p>
        </w:tc>
        <w:tc>
          <w:tcPr>
            <w:tcW w:type="dxa" w:w="120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400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350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450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500</w:t>
            </w:r>
          </w:p>
        </w:tc>
      </w:tr>
      <w:tr>
        <w:tblPrEx>
          <w:shd w:val="clear" w:color="auto" w:fill="auto"/>
        </w:tblPrEx>
        <w:trPr>
          <w:trHeight w:val="400" w:hRule="atLeast"/>
        </w:trPr>
        <w:tc>
          <w:tcPr>
            <w:tcW w:type="dxa" w:w="12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Orange</w:t>
            </w:r>
          </w:p>
        </w:tc>
        <w:tc>
          <w:tcPr>
            <w:tcW w:type="dxa" w:w="120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300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300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300</w:t>
            </w:r>
          </w:p>
        </w:tc>
      </w:tr>
      <w:tr>
        <w:tblPrEx>
          <w:shd w:val="clear" w:color="auto" w:fill="auto"/>
        </w:tblPrEx>
        <w:trPr>
          <w:trHeight w:val="400" w:hRule="atLeast"/>
        </w:trPr>
        <w:tc>
          <w:tcPr>
            <w:tcW w:type="dxa" w:w="12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Other</w:t>
            </w:r>
          </w:p>
        </w:tc>
        <w:tc>
          <w:tcPr>
            <w:tcW w:type="dxa" w:w="120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200</w:t>
            </w:r>
          </w:p>
        </w:tc>
      </w:tr>
      <w:tr>
        <w:tblPrEx>
          <w:shd w:val="clear" w:color="auto" w:fill="auto"/>
        </w:tblPrEx>
        <w:trPr>
          <w:trHeight w:val="400" w:hRule="atLeast"/>
        </w:trPr>
        <w:tc>
          <w:tcPr>
            <w:tcW w:type="dxa" w:w="12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333333"/>
                <w:sz w:val="24"/>
                <w:szCs w:val="24"/>
                <w:shd w:val="clear" w:color="auto" w:fill="ffffff"/>
                <w:rtl w:val="0"/>
                <w14:textFill>
                  <w14:solidFill>
                    <w14:srgbClr w14:val="333333"/>
                  </w14:solidFill>
                </w14:textFill>
              </w:rPr>
              <w:t>Total</w:t>
            </w:r>
          </w:p>
        </w:tc>
        <w:tc>
          <w:tcPr>
            <w:tcW w:type="dxa" w:w="1203"/>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500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650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350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800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200</w:t>
            </w:r>
          </w:p>
        </w:tc>
        <w:tc>
          <w:tcPr>
            <w:tcW w:type="dxa" w:w="1204"/>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333333"/>
                <w:spacing w:val="0"/>
                <w:kern w:val="0"/>
                <w:position w:val="0"/>
                <w:sz w:val="24"/>
                <w:szCs w:val="24"/>
                <w:u w:val="none"/>
                <w:shd w:val="clear" w:color="auto" w:fill="ffffff"/>
                <w:vertAlign w:val="baseline"/>
                <w:rtl w:val="0"/>
                <w14:textOutline>
                  <w14:noFill/>
                </w14:textOutline>
                <w14:textFill>
                  <w14:solidFill>
                    <w14:srgbClr w14:val="333333"/>
                  </w14:solidFill>
                </w14:textFill>
              </w:rPr>
              <w:t>1000</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Compute Prior probabilities for each of the class of fruits.</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P(Y=Banana) = 500 / 1000 = 0.50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P(Y=Orange) = 300 / 1000 = 0.30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P(Y=Other) = 200 / 1000 = 0.20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Compute the probability of evidence that goes in the denominator.</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P(x1=Long) = 500 / 1000 = 0.50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P(x2=Sweet) = 650 / 1000 = 0.65</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P(x3=Yellow) = 800 / 1000 = 0.80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Compute the probability of likelihood of evidences that goes in the numerator.</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Probability of Likelihood for Banana</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P(x1=Long | Y=Banana) = 400 / 500 = 0.80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P(x2=Sweet | Y=Banana) = 350 / 500 = 0.70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P(x3=Yellow | Y=Banana) = 450 / 500 = 0.90</w:t>
      </w:r>
      <w:r>
        <w:rPr>
          <w:rFonts w:ascii="Times New Roman" w:cs="Times New Roman" w:hAnsi="Times New Roman" w:eastAsia="Times New Roman"/>
          <w:outline w:val="0"/>
          <w:color w:val="333333"/>
          <w:sz w:val="28"/>
          <w:szCs w:val="28"/>
          <w:shd w:val="clear" w:color="auto" w:fill="ffffff"/>
          <w:rtl w:val="0"/>
          <w14:textFill>
            <w14:solidFill>
              <w14:srgbClr w14:val="333333"/>
            </w14:solidFill>
          </w14:textFill>
        </w:rPr>
        <w:br w:type="textWrapping"/>
      </w:r>
      <w:r>
        <w:rPr>
          <w:rFonts w:ascii="Times New Roman" w:hAnsi="Times New Roman"/>
          <w:outline w:val="0"/>
          <w:color w:val="333333"/>
          <w:sz w:val="28"/>
          <w:szCs w:val="28"/>
          <w:shd w:val="clear" w:color="auto" w:fill="ffffff"/>
          <w:rtl w:val="0"/>
          <w:lang w:val="en-US"/>
          <w14:textFill>
            <w14:solidFill>
              <w14:srgbClr w14:val="333333"/>
            </w14:solidFill>
          </w14:textFill>
        </w:rPr>
        <w:t>So, the overall probability of Likelihood of evidence for Banana = 0.8 * 0.7 * 0.9 = 0.504</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 xml:space="preserve">If a fruit is </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Long</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 xml:space="preserve">, </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Sweet</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 xml:space="preserve">, and </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Yellow</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 What fruit would it be?</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P (Banana | Long, Sweet, Yellow) = 0.252/P(Evidence)</w:t>
      </w:r>
      <w:r>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br w:type="textWrapping"/>
      </w:r>
      <w:r>
        <w:rPr>
          <w:rFonts w:ascii="Times New Roman" w:hAnsi="Times New Roman"/>
          <w:outline w:val="0"/>
          <w:color w:val="212121"/>
          <w:sz w:val="28"/>
          <w:szCs w:val="28"/>
          <w:shd w:val="clear" w:color="auto" w:fill="ffffff"/>
          <w:rtl w:val="0"/>
          <w:lang w:val="en-US"/>
          <w14:textFill>
            <w14:solidFill>
              <w14:srgbClr w14:val="222222"/>
            </w14:solidFill>
          </w14:textFill>
        </w:rPr>
        <w:t>P (Banana | Long, Sweet, Yellow) = 0.01875/ P(Evidence)</w:t>
      </w:r>
      <w:r>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br w:type="textWrapping"/>
      </w:r>
      <w:r>
        <w:rPr>
          <w:rFonts w:ascii="Times New Roman" w:hAnsi="Times New Roman"/>
          <w:outline w:val="0"/>
          <w:color w:val="212121"/>
          <w:sz w:val="28"/>
          <w:szCs w:val="28"/>
          <w:shd w:val="clear" w:color="auto" w:fill="ffffff"/>
          <w:rtl w:val="0"/>
          <w:lang w:val="en-US"/>
          <w14:textFill>
            <w14:solidFill>
              <w14:srgbClr w14:val="222222"/>
            </w14:solidFill>
          </w14:textFill>
        </w:rPr>
        <w:t>P (Orange | Long, Sweet, Yellow) = 0</w:t>
      </w:r>
      <w:r>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br w:type="textWrapping"/>
        <w:br w:type="textWrapping"/>
      </w:r>
      <w:r>
        <w:rPr>
          <w:rFonts w:ascii="Times New Roman" w:hAnsi="Times New Roman"/>
          <w:outline w:val="0"/>
          <w:color w:val="212121"/>
          <w:sz w:val="28"/>
          <w:szCs w:val="28"/>
          <w:shd w:val="clear" w:color="auto" w:fill="ffffff"/>
          <w:rtl w:val="0"/>
          <w:lang w:val="en-US"/>
          <w14:textFill>
            <w14:solidFill>
              <w14:srgbClr w14:val="222222"/>
            </w14:solidFill>
          </w14:textFill>
        </w:rPr>
        <w:t>Since, Banana has highest probability it will be predicted class.</w:t>
      </w:r>
    </w:p>
    <w:p>
      <w:pPr>
        <w:pStyle w:val="Default"/>
        <w:bidi w:val="0"/>
        <w:ind w:left="0" w:right="0" w:firstLine="0"/>
        <w:jc w:val="left"/>
        <w:rPr>
          <w:rFonts w:ascii="Helvetica" w:cs="Helvetica" w:hAnsi="Helvetica" w:eastAsia="Helvetica"/>
          <w:b w:val="1"/>
          <w:bCs w:val="1"/>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b w:val="0"/>
          <w:bCs w:val="0"/>
          <w:outline w:val="0"/>
          <w:color w:val="212121"/>
          <w:sz w:val="28"/>
          <w:szCs w:val="28"/>
          <w:shd w:val="clear" w:color="auto" w:fill="ffffff"/>
          <w:rtl w:val="0"/>
          <w14:textFill>
            <w14:solidFill>
              <w14:srgbClr w14:val="222222"/>
            </w14:solidFill>
          </w14:textFill>
        </w:rPr>
      </w:pPr>
      <w:r>
        <w:rPr>
          <w:rFonts w:ascii="Times New Roman" w:hAnsi="Times New Roman"/>
          <w:b w:val="1"/>
          <w:bCs w:val="1"/>
          <w:outline w:val="0"/>
          <w:color w:val="212121"/>
          <w:sz w:val="28"/>
          <w:szCs w:val="28"/>
          <w:shd w:val="clear" w:color="auto" w:fill="ffffff"/>
          <w:rtl w:val="0"/>
          <w:lang w:val="en-US"/>
          <w14:textFill>
            <w14:solidFill>
              <w14:srgbClr w14:val="222222"/>
            </w14:solidFill>
          </w14:textFill>
        </w:rPr>
        <w:t>Multinomial Naive Bayes</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Multinomial Naive Bayes estimates the conditional probability of a word given a class as the relative frequency of term in documents belonging to class. The variation considers the number of occurrences of term t in training documents from class, including multiple occurrences.</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It is used in document classification based on the frequency of certain words.</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 xml:space="preserve">Example </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22"/>
        <w:gridCol w:w="4816"/>
      </w:tblGrid>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TEXT</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REVIEWS</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I liked the movie</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It</w:t>
            </w:r>
            <w:r>
              <w:rPr>
                <w:rFonts w:ascii="Times New Roman" w:hAnsi="Times New Roman" w:hint="default"/>
                <w:outline w:val="0"/>
                <w:color w:val="212121"/>
                <w:sz w:val="26"/>
                <w:szCs w:val="26"/>
                <w:shd w:val="clear" w:color="auto" w:fill="ffffff"/>
                <w:rtl w:val="0"/>
                <w14:textFill>
                  <w14:solidFill>
                    <w14:srgbClr w14:val="222222"/>
                  </w14:solidFill>
                </w14:textFill>
              </w:rPr>
              <w:t>’</w:t>
            </w:r>
            <w:r>
              <w:rPr>
                <w:rFonts w:ascii="Times New Roman" w:hAnsi="Times New Roman"/>
                <w:outline w:val="0"/>
                <w:color w:val="212121"/>
                <w:sz w:val="26"/>
                <w:szCs w:val="26"/>
                <w:shd w:val="clear" w:color="auto" w:fill="ffffff"/>
                <w:rtl w:val="0"/>
                <w14:textFill>
                  <w14:solidFill>
                    <w14:srgbClr w14:val="222222"/>
                  </w14:solidFill>
                </w14:textFill>
              </w:rPr>
              <w:t>s a good movie. Nice story</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Nice songs. But sadly, boring ending.</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negative</w:t>
            </w:r>
          </w:p>
        </w:tc>
      </w:tr>
      <w:tr>
        <w:tblPrEx>
          <w:shd w:val="clear" w:color="auto" w:fill="auto"/>
        </w:tblPrEx>
        <w:trPr>
          <w:trHeight w:val="649"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Hero</w:t>
            </w:r>
            <w:r>
              <w:rPr>
                <w:rFonts w:ascii="Times New Roman" w:hAnsi="Times New Roman" w:hint="default"/>
                <w:outline w:val="0"/>
                <w:color w:val="212121"/>
                <w:sz w:val="26"/>
                <w:szCs w:val="26"/>
                <w:shd w:val="clear" w:color="auto" w:fill="ffffff"/>
                <w:rtl w:val="0"/>
                <w14:textFill>
                  <w14:solidFill>
                    <w14:srgbClr w14:val="222222"/>
                  </w14:solidFill>
                </w14:textFill>
              </w:rPr>
              <w:t>’</w:t>
            </w:r>
            <w:r>
              <w:rPr>
                <w:rFonts w:ascii="Times New Roman" w:hAnsi="Times New Roman"/>
                <w:outline w:val="0"/>
                <w:color w:val="212121"/>
                <w:sz w:val="26"/>
                <w:szCs w:val="26"/>
                <w:shd w:val="clear" w:color="auto" w:fill="ffffff"/>
                <w:rtl w:val="0"/>
                <w14:textFill>
                  <w14:solidFill>
                    <w14:srgbClr w14:val="222222"/>
                  </w14:solidFill>
                </w14:textFill>
              </w:rPr>
              <w:t>s acting is bad, but heroine looks good. Overall nice movie</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Sad, boring movie</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negative</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Applying Stemming and stop-words</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822"/>
        <w:gridCol w:w="4816"/>
      </w:tblGrid>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TEXT</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REVIEWS</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ilikedthemovi</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itsagoodmovienicestori</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nicesongsbutsadlyboringend</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negative</w:t>
            </w:r>
          </w:p>
        </w:tc>
      </w:tr>
      <w:tr>
        <w:tblPrEx>
          <w:shd w:val="clear" w:color="auto" w:fill="auto"/>
        </w:tblPrEx>
        <w:trPr>
          <w:trHeight w:val="649"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herosactingisbadbutheroinelooksgoodoverallnicemovi</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positive</w:t>
            </w:r>
          </w:p>
        </w:tc>
      </w:tr>
      <w:tr>
        <w:tblPrEx>
          <w:shd w:val="clear" w:color="auto" w:fill="auto"/>
        </w:tblPrEx>
        <w:trPr>
          <w:trHeight w:val="400" w:hRule="atLeast"/>
        </w:trPr>
        <w:tc>
          <w:tcPr>
            <w:tcW w:type="dxa" w:w="482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sadboringmovi</w:t>
            </w:r>
          </w:p>
        </w:tc>
        <w:tc>
          <w:tcPr>
            <w:tcW w:type="dxa" w:w="481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negative</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Calculating Probabilities</w:t>
      </w:r>
    </w:p>
    <w:tbl>
      <w:tblPr>
        <w:tblW w:w="9638"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10" w:space="0" w:shadow="0" w:frame="0"/>
          <w:insideV w:val="single" w:color="000000" w:sz="10" w:space="0" w:shadow="0" w:frame="0"/>
        </w:tblBorders>
        <w:shd w:val="clear" w:color="auto" w:fill="auto"/>
        <w:tblLayout w:type="fixed"/>
      </w:tblPr>
      <w:tblGrid>
        <w:gridCol w:w="3347"/>
        <w:gridCol w:w="3145"/>
        <w:gridCol w:w="3146"/>
      </w:tblGrid>
      <w:tr>
        <w:tblPrEx>
          <w:shd w:val="clear" w:color="auto" w:fill="auto"/>
        </w:tblPrEx>
        <w:trPr>
          <w:trHeight w:val="898" w:hRule="atLeast"/>
        </w:trPr>
        <w:tc>
          <w:tcPr>
            <w:tcW w:type="dxa" w:w="33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Word</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 (WORD | POSITIVE)</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P (WORD | NEGATIVE)</w:t>
            </w:r>
          </w:p>
        </w:tc>
      </w:tr>
      <w:tr>
        <w:tblPrEx>
          <w:shd w:val="clear" w:color="auto" w:fill="auto"/>
        </w:tblPrEx>
        <w:trPr>
          <w:trHeight w:val="451" w:hRule="atLeast"/>
        </w:trPr>
        <w:tc>
          <w:tcPr>
            <w:tcW w:type="dxa" w:w="33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overall</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1+1/17+21</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0+1/7+21</w:t>
            </w:r>
          </w:p>
        </w:tc>
      </w:tr>
      <w:tr>
        <w:tblPrEx>
          <w:shd w:val="clear" w:color="auto" w:fill="auto"/>
        </w:tblPrEx>
        <w:trPr>
          <w:trHeight w:val="451" w:hRule="atLeast"/>
        </w:trPr>
        <w:tc>
          <w:tcPr>
            <w:tcW w:type="dxa" w:w="33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liked</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1+1/17+21</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0+1/7+21</w:t>
            </w:r>
          </w:p>
        </w:tc>
      </w:tr>
      <w:tr>
        <w:tblPrEx>
          <w:shd w:val="clear" w:color="auto" w:fill="auto"/>
        </w:tblPrEx>
        <w:trPr>
          <w:trHeight w:val="451" w:hRule="atLeast"/>
        </w:trPr>
        <w:tc>
          <w:tcPr>
            <w:tcW w:type="dxa" w:w="33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the</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2+1/17+21</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0+1/7+21</w:t>
            </w:r>
          </w:p>
        </w:tc>
      </w:tr>
      <w:tr>
        <w:tblPrEx>
          <w:shd w:val="clear" w:color="auto" w:fill="auto"/>
        </w:tblPrEx>
        <w:trPr>
          <w:trHeight w:val="451" w:hRule="atLeast"/>
        </w:trPr>
        <w:tc>
          <w:tcPr>
            <w:tcW w:type="dxa" w:w="3347"/>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movie</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3+1/17+21</w:t>
            </w:r>
          </w:p>
        </w:tc>
        <w:tc>
          <w:tcPr>
            <w:tcW w:type="dxa" w:w="3145"/>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6"/>
                <w:szCs w:val="26"/>
                <w:shd w:val="clear" w:color="auto" w:fill="ffffff"/>
                <w:rtl w:val="0"/>
                <w14:textFill>
                  <w14:solidFill>
                    <w14:srgbClr w14:val="222222"/>
                  </w14:solidFill>
                </w14:textFill>
              </w:rPr>
              <w:t>1+1/7+21</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P (overall | positive) * P (liked | positive) * P (the | positive) * P (movie | positive) * P (positive) = 1.38 * 10^ {-5} = 0.0000138</w:t>
      </w: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P (overall | negative) * P (liked | negative) * P (the | negative) * P (movie | negative) * P(negative) = 0.13 * 10^ {-5} = 0.0000013</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 xml:space="preserve">Multinomial Naive Bayes classifier gives </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w:t>
      </w:r>
      <w:r>
        <w:rPr>
          <w:rFonts w:ascii="Times New Roman" w:hAnsi="Times New Roman"/>
          <w:outline w:val="0"/>
          <w:color w:val="212121"/>
          <w:sz w:val="28"/>
          <w:szCs w:val="28"/>
          <w:shd w:val="clear" w:color="auto" w:fill="ffffff"/>
          <w:rtl w:val="0"/>
          <w:lang w:val="en-US"/>
          <w14:textFill>
            <w14:solidFill>
              <w14:srgbClr w14:val="222222"/>
            </w14:solidFill>
          </w14:textFill>
        </w:rPr>
        <w:t>overall liked the movie</w:t>
      </w:r>
      <w:r>
        <w:rPr>
          <w:rFonts w:ascii="Times New Roman" w:hAnsi="Times New Roman" w:hint="default"/>
          <w:outline w:val="0"/>
          <w:color w:val="212121"/>
          <w:sz w:val="28"/>
          <w:szCs w:val="28"/>
          <w:shd w:val="clear" w:color="auto" w:fill="ffffff"/>
          <w:rtl w:val="0"/>
          <w:lang w:val="en-US"/>
          <w14:textFill>
            <w14:solidFill>
              <w14:srgbClr w14:val="222222"/>
            </w14:solidFill>
          </w14:textFill>
        </w:rPr>
        <w:t xml:space="preserve">” </w:t>
      </w:r>
      <w:r>
        <w:rPr>
          <w:rFonts w:ascii="Times New Roman" w:hAnsi="Times New Roman"/>
          <w:outline w:val="0"/>
          <w:color w:val="212121"/>
          <w:sz w:val="28"/>
          <w:szCs w:val="28"/>
          <w:shd w:val="clear" w:color="auto" w:fill="ffffff"/>
          <w:rtl w:val="0"/>
          <w:lang w:val="en-US"/>
          <w14:textFill>
            <w14:solidFill>
              <w14:srgbClr w14:val="222222"/>
            </w14:solidFill>
          </w14:textFill>
        </w:rPr>
        <w:t>as the positive tag.</w:t>
      </w: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b w:val="0"/>
          <w:bCs w:val="0"/>
          <w:outline w:val="0"/>
          <w:color w:val="212121"/>
          <w:sz w:val="28"/>
          <w:szCs w:val="28"/>
          <w:shd w:val="clear" w:color="auto" w:fill="ffffff"/>
          <w:rtl w:val="0"/>
          <w14:textFill>
            <w14:solidFill>
              <w14:srgbClr w14:val="222222"/>
            </w14:solidFill>
          </w14:textFill>
        </w:rPr>
      </w:pPr>
      <w:r>
        <w:rPr>
          <w:rFonts w:ascii="Times New Roman" w:hAnsi="Times New Roman"/>
          <w:b w:val="1"/>
          <w:bCs w:val="1"/>
          <w:outline w:val="0"/>
          <w:color w:val="212121"/>
          <w:sz w:val="28"/>
          <w:szCs w:val="28"/>
          <w:shd w:val="clear" w:color="auto" w:fill="ffffff"/>
          <w:rtl w:val="0"/>
          <w:lang w:val="en-US"/>
          <w14:textFill>
            <w14:solidFill>
              <w14:srgbClr w14:val="222222"/>
            </w14:solidFill>
          </w14:textFill>
        </w:rPr>
        <w:t>Gaussian Naive Bayes</w:t>
      </w: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Gaussian Naive Bayes is used when working with continuous values and not discrete in nature. we assume that these values are sampled from a gaussian distribution.</w:t>
      </w:r>
    </w:p>
    <w:p>
      <w:pPr>
        <w:pStyle w:val="Default"/>
        <w:bidi w:val="0"/>
        <w:ind w:left="0" w:right="0" w:firstLine="0"/>
        <w:jc w:val="left"/>
        <w:rPr>
          <w:rFonts w:ascii="Arial" w:cs="Arial" w:hAnsi="Arial" w:eastAsia="Arial"/>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Arial" w:cs="Arial" w:hAnsi="Arial" w:eastAsia="Arial"/>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Example- It is used in image classification.</w:t>
      </w:r>
    </w:p>
    <w:p>
      <w:pPr>
        <w:pStyle w:val="Default"/>
        <w:bidi w:val="0"/>
        <w:ind w:left="0" w:right="0" w:firstLine="0"/>
        <w:jc w:val="left"/>
        <w:rPr>
          <w:rFonts w:ascii="Arial" w:cs="Arial" w:hAnsi="Arial" w:eastAsia="Arial"/>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r>
        <w:rPr>
          <w:rFonts w:ascii="Times New Roman" w:hAnsi="Times New Roman"/>
          <w:outline w:val="0"/>
          <w:color w:val="212121"/>
          <w:sz w:val="28"/>
          <w:szCs w:val="28"/>
          <w:shd w:val="clear" w:color="auto" w:fill="ffffff"/>
          <w:rtl w:val="0"/>
          <w:lang w:val="en-US"/>
          <w14:textFill>
            <w14:solidFill>
              <w14:srgbClr w14:val="222222"/>
            </w14:solidFill>
          </w14:textFill>
        </w:rPr>
        <w:t>Consider the following data.</w:t>
      </w:r>
      <w:r>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drawing>
          <wp:anchor distT="152400" distB="152400" distL="152400" distR="152400" simplePos="0" relativeHeight="251662336" behindDoc="0" locked="0" layoutInCell="1" allowOverlap="1">
            <wp:simplePos x="0" y="0"/>
            <wp:positionH relativeFrom="margin">
              <wp:posOffset>880154</wp:posOffset>
            </wp:positionH>
            <wp:positionV relativeFrom="line">
              <wp:posOffset>3089946</wp:posOffset>
            </wp:positionV>
            <wp:extent cx="3835635" cy="5400057"/>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g1.jpeg"/>
                    <pic:cNvPicPr>
                      <a:picLocks noChangeAspect="1"/>
                    </pic:cNvPicPr>
                  </pic:nvPicPr>
                  <pic:blipFill>
                    <a:blip r:embed="rId7">
                      <a:extLst/>
                    </a:blip>
                    <a:stretch>
                      <a:fillRect/>
                    </a:stretch>
                  </pic:blipFill>
                  <pic:spPr>
                    <a:xfrm>
                      <a:off x="0" y="0"/>
                      <a:ext cx="3835635" cy="5400057"/>
                    </a:xfrm>
                    <a:prstGeom prst="rect">
                      <a:avLst/>
                    </a:prstGeom>
                    <a:ln w="12700" cap="flat">
                      <a:noFill/>
                      <a:miter lim="400000"/>
                    </a:ln>
                    <a:effectLst/>
                  </pic:spPr>
                </pic:pic>
              </a:graphicData>
            </a:graphic>
          </wp:anchor>
        </w:drawing>
      </w:r>
    </w:p>
    <w:tbl>
      <w:tblPr>
        <w:tblW w:w="9637"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932"/>
        <w:gridCol w:w="1926"/>
        <w:gridCol w:w="1927"/>
        <w:gridCol w:w="1926"/>
        <w:gridCol w:w="1926"/>
      </w:tblGrid>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Tid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Refund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Marital Status</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Taxable Amount</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Evade</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1</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Single</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125</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2</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Married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100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3</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Single</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70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4</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Married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120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5</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Divorced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95</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6</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Married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60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7</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Divorced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220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8</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Single</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85</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9</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Married</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75</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eeeee"/>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r>
      <w:tr>
        <w:tblPrEx>
          <w:shd w:val="clear" w:color="auto" w:fill="auto"/>
        </w:tblPrEx>
        <w:trPr>
          <w:trHeight w:val="400" w:hRule="atLeast"/>
        </w:trPr>
        <w:tc>
          <w:tcPr>
            <w:tcW w:type="dxa" w:w="1932"/>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10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No</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Single</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Times New Roman" w:cs="Arial Unicode MS" w:hAnsi="Times New Roman" w:eastAsia="Arial Unicode MS"/>
                <w:b w:val="0"/>
                <w:bCs w:val="0"/>
                <w:i w:val="0"/>
                <w:iCs w:val="0"/>
                <w:caps w:val="0"/>
                <w:smallCaps w:val="0"/>
                <w:strike w:val="0"/>
                <w:dstrike w:val="0"/>
                <w:outline w:val="0"/>
                <w:color w:val="212121"/>
                <w:spacing w:val="0"/>
                <w:kern w:val="0"/>
                <w:position w:val="0"/>
                <w:sz w:val="24"/>
                <w:szCs w:val="24"/>
                <w:u w:val="none"/>
                <w:shd w:val="clear" w:color="auto" w:fill="ffffff"/>
                <w:vertAlign w:val="baseline"/>
                <w:rtl w:val="0"/>
                <w14:textOutline>
                  <w14:noFill/>
                </w14:textOutline>
                <w14:textFill>
                  <w14:solidFill>
                    <w14:srgbClr w14:val="222222"/>
                  </w14:solidFill>
                </w14:textFill>
              </w:rPr>
              <w:t>90</w:t>
            </w:r>
          </w:p>
        </w:tc>
        <w:tc>
          <w:tcPr>
            <w:tcW w:type="dxa" w:w="1926"/>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0"/>
              <w:left w:type="dxa" w:w="144"/>
              <w:bottom w:type="dxa" w:w="0"/>
              <w:right w:type="dxa" w:w="144"/>
            </w:tcMar>
            <w:vAlign w:val="top"/>
          </w:tcPr>
          <w:p>
            <w:pPr>
              <w:pStyle w:val="Table Style 2"/>
              <w:bidi w:val="0"/>
              <w:ind w:left="0" w:right="0" w:firstLine="0"/>
              <w:jc w:val="left"/>
              <w:rPr>
                <w:rtl w:val="0"/>
              </w:rPr>
            </w:pPr>
            <w:r>
              <w:rPr>
                <w:rFonts w:ascii="Times New Roman" w:hAnsi="Times New Roman"/>
                <w:outline w:val="0"/>
                <w:color w:val="212121"/>
                <w:sz w:val="24"/>
                <w:szCs w:val="24"/>
                <w:shd w:val="clear" w:color="auto" w:fill="ffffff"/>
                <w:rtl w:val="0"/>
                <w14:textFill>
                  <w14:solidFill>
                    <w14:srgbClr w14:val="222222"/>
                  </w14:solidFill>
                </w14:textFill>
              </w:rPr>
              <w:t>Yes</w:t>
            </w:r>
          </w:p>
        </w:tc>
      </w:tr>
    </w:tbl>
    <w:p>
      <w:pPr>
        <w:pStyle w:val="Default"/>
        <w:bidi w:val="0"/>
        <w:ind w:left="0" w:right="0" w:firstLine="0"/>
        <w:jc w:val="left"/>
        <w:rPr>
          <w:rFonts w:ascii="Helvetica" w:cs="Helvetica" w:hAnsi="Helvetica" w:eastAsia="Helvetica"/>
          <w:outline w:val="0"/>
          <w:color w:val="212121"/>
          <w:sz w:val="28"/>
          <w:szCs w:val="28"/>
          <w:shd w:val="clear" w:color="auto" w:fill="ffffff"/>
          <w:rtl w:val="0"/>
          <w14:textFill>
            <w14:solidFill>
              <w14:srgbClr w14:val="222222"/>
            </w14:solidFill>
          </w14:textFill>
        </w:rPr>
      </w:pP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r>
        <w:rPr>
          <w:rFonts w:ascii="Times New Roman" w:hAnsi="Times New Roman" w:hint="default"/>
          <w:outline w:val="0"/>
          <w:color w:val="212121"/>
          <w:sz w:val="28"/>
          <w:szCs w:val="28"/>
          <w:shd w:val="clear" w:color="auto" w:fill="ffffff"/>
          <w:rtl w:val="0"/>
          <w:lang w:val="en-US"/>
          <w14:textFill>
            <w14:solidFill>
              <w14:srgbClr w14:val="222222"/>
            </w14:solidFill>
          </w14:textFill>
        </w:rPr>
        <w:t> </w:t>
      </w:r>
    </w:p>
    <w:p>
      <w:pPr>
        <w:pStyle w:val="Default"/>
        <w:bidi w:val="0"/>
        <w:ind w:left="0" w:right="0" w:firstLine="0"/>
        <w:jc w:val="left"/>
        <w:rPr>
          <w:rFonts w:ascii="Times New Roman" w:cs="Times New Roman" w:hAnsi="Times New Roman" w:eastAsia="Times New Roman"/>
          <w:outline w:val="0"/>
          <w:color w:val="212121"/>
          <w:sz w:val="28"/>
          <w:szCs w:val="28"/>
          <w:shd w:val="clear" w:color="auto" w:fill="ffffff"/>
          <w:rtl w:val="0"/>
          <w14:textFill>
            <w14:solidFill>
              <w14:srgbClr w14:val="222222"/>
            </w14:solidFill>
          </w14:textFill>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6. Consider the following example using Naive Bayes classifier:</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outline w:val="0"/>
          <w:color w:val="032ff1"/>
          <w:sz w:val="28"/>
          <w:szCs w:val="28"/>
          <w:u w:val="single" w:color="000000"/>
          <w:rtl w:val="0"/>
          <w14:textFill>
            <w14:solidFill>
              <w14:srgbClr w14:val="042FF2"/>
            </w14:solidFill>
          </w14:textFill>
        </w:rPr>
      </w:pP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fldChar w:fldCharType="begin" w:fldLock="0"/>
      </w: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instrText xml:space="preserve"> HYPERLINK "https://www.codingame.com/playgrounds/6734/machine-learning-with-java---part-5-naive-bayes"</w:instrText>
      </w:r>
      <w:r>
        <w:rPr>
          <w:rStyle w:val="Hyperlink.0"/>
          <w:rFonts w:ascii="Helvetica" w:cs="Helvetica" w:hAnsi="Helvetica" w:eastAsia="Helvetica"/>
          <w:outline w:val="0"/>
          <w:color w:val="0432ff"/>
          <w:sz w:val="28"/>
          <w:szCs w:val="28"/>
          <w:u w:val="single" w:color="0432ff"/>
          <w:rtl w:val="0"/>
          <w14:textFill>
            <w14:solidFill>
              <w14:srgbClr w14:val="0433FF"/>
            </w14:solidFill>
          </w14:textFill>
        </w:rPr>
        <w:fldChar w:fldCharType="separate" w:fldLock="0"/>
      </w:r>
      <w:r>
        <w:rPr>
          <w:rStyle w:val="Hyperlink.0"/>
          <w:rFonts w:ascii="Helvetica" w:hAnsi="Helvetica"/>
          <w:outline w:val="0"/>
          <w:color w:val="0432ff"/>
          <w:sz w:val="28"/>
          <w:szCs w:val="28"/>
          <w:u w:val="single" w:color="0432ff"/>
          <w:rtl w:val="0"/>
          <w:lang w:val="en-US"/>
          <w14:textFill>
            <w14:solidFill>
              <w14:srgbClr w14:val="0433FF"/>
            </w14:solidFill>
          </w14:textFill>
        </w:rPr>
        <w:t>https://www.codingame.com/playgrounds/6734/machine-learning-with-java---part-5-naive-bayes</w:t>
      </w:r>
      <w:r>
        <w:rPr>
          <w:rFonts w:ascii="Helvetica" w:cs="Helvetica" w:hAnsi="Helvetica" w:eastAsia="Helvetica"/>
          <w:outline w:val="0"/>
          <w:color w:val="0432ff"/>
          <w:sz w:val="28"/>
          <w:szCs w:val="28"/>
          <w:u w:val="single" w:color="0432ff"/>
          <w:rtl w:val="0"/>
          <w14:textFill>
            <w14:solidFill>
              <w14:srgbClr w14:val="0433FF"/>
            </w14:solidFill>
          </w14:textFill>
        </w:rPr>
        <w:fldChar w:fldCharType="end" w:fldLock="0"/>
      </w:r>
    </w:p>
    <w:p>
      <w:pPr>
        <w:pStyle w:val="Default"/>
        <w:numPr>
          <w:ilvl w:val="0"/>
          <w:numId w:val="10"/>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Describe Example</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Ans: Based on Naive Bayes Model, this example walks us through as to how to determine whether a given sentence is a Spam or a Ham. By applying Bayes theorem and calculating the conditional probability of each word based on the word frequency we can determine whether a sentence is Spam or Ham.</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10"/>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Run program, describe outputs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Ans: </w:t>
      </w:r>
      <w:r>
        <w:rPr>
          <w:rFonts w:ascii="Times" w:hAnsi="Times"/>
          <w:sz w:val="28"/>
          <w:szCs w:val="28"/>
          <w:u w:color="000000"/>
          <w:rtl w:val="0"/>
          <w:lang w:val="en-US"/>
        </w:rPr>
        <w:t>Output of the program</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Naive Bayes Evaluation with Datasets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Correctly Classified Instances           7              100 %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Incorrectly Classified Instances         0                  0%</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 xml:space="preserve">Kappa statistic                                   1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Mean absolute error                           0.1378</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Root mean squared error                    0.1444</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de-DE"/>
        </w:rPr>
        <w:t>Relative absolute error                       28.0006 %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Root relative squared error                29.1716 %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 xml:space="preserve">Total Number of Instances                7     </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The expression for the input data as per algorithm is the independent probability of a class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spam</w:t>
        <w:tab/>
        <w:t>0.5555555555555556</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ham</w:t>
        <w:tab/>
        <w:t>0.4444444444444444</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The probability of a word given the class</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spam</w:t>
        <w:tab/>
        <w:t>ham</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Congrats</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cards</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credit</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for</w:t>
        <w:tab/>
        <w:t>0.11111111111111109</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free</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lottery</w:t>
        <w:tab/>
        <w:t>0.11111111111111109</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selected</w:t>
        <w:tab/>
        <w:t>0.07407407407407407</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travel</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nl-NL"/>
        </w:rPr>
        <w:t>won</w:t>
        <w:tab/>
        <w:t>0.07407407407407407</w:t>
        <w:tab/>
        <w:t>0.043478260869565216</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you</w:t>
        <w:tab/>
        <w:t>0.07407407407407407</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Congratulation</w:t>
        <w:tab/>
        <w:t>0.037037037037037035</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Good</w:t>
        <w:tab/>
        <w:t>0.037037037037037035</w:t>
        <w:tab/>
        <w:t>0.13043478260869565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are</w:t>
        <w:tab/>
        <w:t>0.037037037037037035</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night</w:t>
        <w:tab/>
        <w:t>0.037037037037037035</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en-US"/>
        </w:rPr>
        <w:t>very</w:t>
        <w:tab/>
        <w:t>0.037037037037037035</w:t>
        <w:tab/>
        <w:t>0.08695652173913045</w:t>
        <w:tab/>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lang w:val="zh-TW" w:eastAsia="zh-TW"/>
        </w:rPr>
        <w:t>{0 ?,1 1,2 1,3 1}</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r>
        <w:rPr>
          <w:rFonts w:ascii="Times" w:hAnsi="Times"/>
          <w:sz w:val="28"/>
          <w:szCs w:val="28"/>
          <w:u w:color="000000"/>
          <w:rtl w:val="0"/>
        </w:rPr>
        <w:t>spam</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Fonts w:ascii="Times" w:cs="Times" w:hAnsi="Times" w:eastAsia="Times"/>
          <w:sz w:val="28"/>
          <w:szCs w:val="28"/>
          <w:u w:color="000000"/>
          <w:rtl w:val="0"/>
        </w:rPr>
      </w:pPr>
    </w:p>
    <w:p>
      <w:pPr>
        <w:pStyle w:val="Default"/>
        <w:numPr>
          <w:ilvl w:val="0"/>
          <w:numId w:val="10"/>
        </w:numPr>
        <w:bidi w:val="0"/>
        <w:spacing w:line="280" w:lineRule="atLeast"/>
        <w:ind w:right="278"/>
        <w:jc w:val="left"/>
        <w:rPr>
          <w:rFonts w:ascii="Times" w:hAnsi="Times"/>
          <w:sz w:val="28"/>
          <w:szCs w:val="28"/>
          <w:u w:color="000000"/>
          <w:rtl w:val="0"/>
          <w:lang w:val="en-US"/>
        </w:rPr>
      </w:pPr>
      <w:r>
        <w:rPr>
          <w:rFonts w:ascii="Times" w:hAnsi="Times"/>
          <w:sz w:val="28"/>
          <w:szCs w:val="28"/>
          <w:u w:color="000000"/>
          <w:rtl w:val="0"/>
          <w:lang w:val="en-US"/>
        </w:rPr>
        <w:t>Take the Java code and build it in your environment</w:t>
      </w:r>
    </w:p>
    <w:p>
      <w:pPr>
        <w:pStyle w:val="Default"/>
        <w:tabs>
          <w:tab w:val="left" w:pos="1440"/>
          <w:tab w:val="left" w:pos="2880"/>
          <w:tab w:val="left" w:pos="4320"/>
          <w:tab w:val="left" w:pos="5760"/>
          <w:tab w:val="left" w:pos="7200"/>
          <w:tab w:val="left" w:pos="8640"/>
        </w:tabs>
        <w:bidi w:val="0"/>
        <w:spacing w:line="280" w:lineRule="atLeast"/>
        <w:ind w:left="0" w:right="278" w:firstLine="0"/>
        <w:jc w:val="left"/>
        <w:rPr>
          <w:rtl w:val="0"/>
        </w:rPr>
      </w:pPr>
      <w:r>
        <w:rPr>
          <w:rFonts w:ascii="Times" w:hAnsi="Times"/>
          <w:sz w:val="28"/>
          <w:szCs w:val="28"/>
          <w:u w:color="000000"/>
          <w:rtl w:val="0"/>
          <w:lang w:val="en-US"/>
        </w:rPr>
        <w:t>Ans: Java code available.</w:t>
      </w:r>
    </w:p>
    <w:sectPr>
      <w:headerReference w:type="default" r:id="rId8"/>
      <w:footerReference w:type="default" r:id="rId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38"/>
        <w:tab w:val="clear" w:pos="9020"/>
      </w:tabs>
      <w:jc w:val="left"/>
    </w:pPr>
    <w:r>
      <w:rPr>
        <w:rtl w:val="0"/>
        <w:lang w:val="en-US"/>
      </w:rPr>
      <w:t>Homework</w:t>
    </w:r>
    <w:r>
      <w:rPr>
        <w:rtl w:val="0"/>
        <w:lang w:val="en-US"/>
      </w:rPr>
      <w:t>9</w:t>
    </w:r>
    <w:r>
      <w:rPr>
        <w:rtl w:val="0"/>
        <w:lang w:val="de-DE"/>
      </w:rPr>
      <w:tab/>
      <w:tab/>
      <w:t>001050895_Aelina_Das</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440"/>
          <w:tab w:val="left" w:pos="2880"/>
          <w:tab w:val="left" w:pos="4320"/>
          <w:tab w:val="left" w:pos="5760"/>
          <w:tab w:val="left" w:pos="7200"/>
          <w:tab w:val="left" w:pos="8640"/>
        </w:tabs>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440"/>
          <w:tab w:val="left" w:pos="2880"/>
          <w:tab w:val="left" w:pos="4320"/>
          <w:tab w:val="left" w:pos="5760"/>
          <w:tab w:val="left" w:pos="7200"/>
          <w:tab w:val="left" w:pos="8640"/>
        </w:tabs>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2880"/>
          <w:tab w:val="left" w:pos="4320"/>
          <w:tab w:val="left" w:pos="5760"/>
          <w:tab w:val="left" w:pos="7200"/>
          <w:tab w:val="left" w:pos="8640"/>
        </w:tabs>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440"/>
          <w:tab w:val="left" w:pos="2880"/>
          <w:tab w:val="left" w:pos="4320"/>
          <w:tab w:val="left" w:pos="5760"/>
          <w:tab w:val="left" w:pos="7200"/>
          <w:tab w:val="left" w:pos="8640"/>
        </w:tabs>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440"/>
          <w:tab w:val="left" w:pos="2880"/>
          <w:tab w:val="left" w:pos="4320"/>
          <w:tab w:val="left" w:pos="5760"/>
          <w:tab w:val="left" w:pos="7200"/>
          <w:tab w:val="left" w:pos="8640"/>
        </w:tabs>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440"/>
          <w:tab w:val="left" w:pos="2880"/>
          <w:tab w:val="left" w:pos="4320"/>
          <w:tab w:val="left" w:pos="5760"/>
          <w:tab w:val="left" w:pos="7200"/>
          <w:tab w:val="left" w:pos="8640"/>
        </w:tabs>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440"/>
          <w:tab w:val="left" w:pos="4320"/>
          <w:tab w:val="left" w:pos="5760"/>
          <w:tab w:val="left" w:pos="7200"/>
          <w:tab w:val="left" w:pos="8640"/>
        </w:tabs>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440"/>
          <w:tab w:val="left" w:pos="2880"/>
          <w:tab w:val="left" w:pos="4320"/>
          <w:tab w:val="left" w:pos="5760"/>
          <w:tab w:val="left" w:pos="7200"/>
          <w:tab w:val="left" w:pos="8640"/>
        </w:tabs>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Lettered"/>
  </w:abstractNum>
  <w:abstractNum w:abstractNumId="3">
    <w:multiLevelType w:val="hybridMultilevel"/>
    <w:styleLink w:val="Lettered"/>
    <w:lvl w:ilvl="0">
      <w:start w:val="1"/>
      <w:numFmt w:val="upperLetter"/>
      <w:suff w:val="tab"/>
      <w:lvlText w:val="%1."/>
      <w:lvlJc w:val="left"/>
      <w:pPr>
        <w:tabs>
          <w:tab w:val="left" w:pos="1440"/>
          <w:tab w:val="left" w:pos="2880"/>
          <w:tab w:val="left" w:pos="4320"/>
          <w:tab w:val="left" w:pos="5760"/>
          <w:tab w:val="left" w:pos="7200"/>
          <w:tab w:val="left" w:pos="864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upperLetter"/>
      <w:suff w:val="tab"/>
      <w:lvlText w:val="%2."/>
      <w:lvlJc w:val="left"/>
      <w:pPr>
        <w:tabs>
          <w:tab w:val="left" w:pos="1440"/>
          <w:tab w:val="left" w:pos="2880"/>
          <w:tab w:val="left" w:pos="4320"/>
          <w:tab w:val="left" w:pos="5760"/>
          <w:tab w:val="left" w:pos="7200"/>
          <w:tab w:val="left" w:pos="8640"/>
        </w:tabs>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upperLetter"/>
      <w:suff w:val="tab"/>
      <w:lvlText w:val="%3."/>
      <w:lvlJc w:val="left"/>
      <w:pPr>
        <w:tabs>
          <w:tab w:val="left" w:pos="1440"/>
          <w:tab w:val="left" w:pos="2880"/>
          <w:tab w:val="left" w:pos="4320"/>
          <w:tab w:val="left" w:pos="5760"/>
          <w:tab w:val="left" w:pos="7200"/>
          <w:tab w:val="left" w:pos="8640"/>
        </w:tabs>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upperLetter"/>
      <w:suff w:val="tab"/>
      <w:lvlText w:val="%4."/>
      <w:lvlJc w:val="left"/>
      <w:pPr>
        <w:tabs>
          <w:tab w:val="left" w:pos="2880"/>
          <w:tab w:val="left" w:pos="4320"/>
          <w:tab w:val="left" w:pos="5760"/>
          <w:tab w:val="left" w:pos="7200"/>
          <w:tab w:val="left" w:pos="8640"/>
        </w:tabs>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upperLetter"/>
      <w:suff w:val="tab"/>
      <w:lvlText w:val="%5."/>
      <w:lvlJc w:val="left"/>
      <w:pPr>
        <w:tabs>
          <w:tab w:val="left" w:pos="1440"/>
          <w:tab w:val="left" w:pos="2880"/>
          <w:tab w:val="left" w:pos="4320"/>
          <w:tab w:val="left" w:pos="5760"/>
          <w:tab w:val="left" w:pos="7200"/>
          <w:tab w:val="left" w:pos="8640"/>
        </w:tabs>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upperLetter"/>
      <w:suff w:val="tab"/>
      <w:lvlText w:val="%6."/>
      <w:lvlJc w:val="left"/>
      <w:pPr>
        <w:tabs>
          <w:tab w:val="left" w:pos="1440"/>
          <w:tab w:val="left" w:pos="2880"/>
          <w:tab w:val="left" w:pos="4320"/>
          <w:tab w:val="left" w:pos="5760"/>
          <w:tab w:val="left" w:pos="7200"/>
          <w:tab w:val="left" w:pos="8640"/>
        </w:tabs>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upperLetter"/>
      <w:suff w:val="tab"/>
      <w:lvlText w:val="%7."/>
      <w:lvlJc w:val="left"/>
      <w:pPr>
        <w:tabs>
          <w:tab w:val="left" w:pos="1440"/>
          <w:tab w:val="left" w:pos="2880"/>
          <w:tab w:val="left" w:pos="4320"/>
          <w:tab w:val="left" w:pos="5760"/>
          <w:tab w:val="left" w:pos="7200"/>
          <w:tab w:val="left" w:pos="8640"/>
        </w:tabs>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upperLetter"/>
      <w:suff w:val="tab"/>
      <w:lvlText w:val="%8."/>
      <w:lvlJc w:val="left"/>
      <w:pPr>
        <w:tabs>
          <w:tab w:val="left" w:pos="1440"/>
          <w:tab w:val="left" w:pos="4320"/>
          <w:tab w:val="left" w:pos="5760"/>
          <w:tab w:val="left" w:pos="7200"/>
          <w:tab w:val="left" w:pos="8640"/>
        </w:tabs>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upperLetter"/>
      <w:suff w:val="tab"/>
      <w:lvlText w:val="%9."/>
      <w:lvlJc w:val="left"/>
      <w:pPr>
        <w:tabs>
          <w:tab w:val="left" w:pos="1440"/>
          <w:tab w:val="left" w:pos="2880"/>
          <w:tab w:val="left" w:pos="4320"/>
          <w:tab w:val="left" w:pos="5760"/>
          <w:tab w:val="left" w:pos="7200"/>
          <w:tab w:val="left" w:pos="8640"/>
        </w:tabs>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
  </w:abstractNum>
  <w:abstractNum w:abstractNumId="5">
    <w:multiLevelType w:val="hybridMultilevel"/>
    <w:styleLink w:val="Bullet"/>
    <w:lvl w:ilvl="0">
      <w:start w:val="1"/>
      <w:numFmt w:val="bullet"/>
      <w:suff w:val="tab"/>
      <w:lvlText w:val="•"/>
      <w:lvlJc w:val="left"/>
      <w:pPr>
        <w:tabs>
          <w:tab w:val="left" w:pos="1440"/>
          <w:tab w:val="left" w:pos="2880"/>
          <w:tab w:val="left" w:pos="4320"/>
          <w:tab w:val="left" w:pos="5760"/>
          <w:tab w:val="left" w:pos="7200"/>
          <w:tab w:val="left" w:pos="8640"/>
        </w:tabs>
        <w:ind w:left="1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tabs>
          <w:tab w:val="left" w:pos="1440"/>
          <w:tab w:val="left" w:pos="2880"/>
          <w:tab w:val="left" w:pos="4320"/>
          <w:tab w:val="left" w:pos="5760"/>
          <w:tab w:val="left" w:pos="7200"/>
          <w:tab w:val="left" w:pos="8640"/>
        </w:tabs>
        <w:ind w:left="40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tabs>
          <w:tab w:val="left" w:pos="1440"/>
          <w:tab w:val="left" w:pos="2880"/>
          <w:tab w:val="left" w:pos="4320"/>
          <w:tab w:val="left" w:pos="5760"/>
          <w:tab w:val="left" w:pos="7200"/>
          <w:tab w:val="left" w:pos="8640"/>
        </w:tabs>
        <w:ind w:left="58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tabs>
          <w:tab w:val="left" w:pos="1440"/>
          <w:tab w:val="left" w:pos="2880"/>
          <w:tab w:val="left" w:pos="4320"/>
          <w:tab w:val="left" w:pos="5760"/>
          <w:tab w:val="left" w:pos="7200"/>
          <w:tab w:val="left" w:pos="8640"/>
        </w:tabs>
        <w:ind w:left="76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tabs>
          <w:tab w:val="left" w:pos="1440"/>
          <w:tab w:val="left" w:pos="2880"/>
          <w:tab w:val="left" w:pos="4320"/>
          <w:tab w:val="left" w:pos="5760"/>
          <w:tab w:val="left" w:pos="7200"/>
          <w:tab w:val="left" w:pos="8640"/>
        </w:tabs>
        <w:ind w:left="94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tabs>
          <w:tab w:val="left" w:pos="1440"/>
          <w:tab w:val="left" w:pos="2880"/>
          <w:tab w:val="left" w:pos="4320"/>
          <w:tab w:val="left" w:pos="5760"/>
          <w:tab w:val="left" w:pos="7200"/>
          <w:tab w:val="left" w:pos="8640"/>
        </w:tabs>
        <w:ind w:left="112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tabs>
          <w:tab w:val="left" w:pos="1440"/>
          <w:tab w:val="left" w:pos="2880"/>
          <w:tab w:val="left" w:pos="4320"/>
          <w:tab w:val="left" w:pos="5760"/>
          <w:tab w:val="left" w:pos="7200"/>
          <w:tab w:val="left" w:pos="8640"/>
        </w:tabs>
        <w:ind w:left="130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tabs>
          <w:tab w:val="left" w:pos="2880"/>
          <w:tab w:val="left" w:pos="4320"/>
          <w:tab w:val="left" w:pos="5760"/>
          <w:tab w:val="left" w:pos="7200"/>
          <w:tab w:val="left" w:pos="8640"/>
        </w:tabs>
        <w:ind w:left="148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tabs>
          <w:tab w:val="left" w:pos="1440"/>
          <w:tab w:val="left" w:pos="2880"/>
          <w:tab w:val="left" w:pos="4320"/>
          <w:tab w:val="left" w:pos="5760"/>
          <w:tab w:val="left" w:pos="7200"/>
          <w:tab w:val="left" w:pos="8640"/>
        </w:tabs>
        <w:ind w:left="1669" w:hanging="229"/>
      </w:pPr>
      <w:rPr>
        <w:rFonts w:hAnsi="Arial Unicode MS"/>
        <w:b w:val="1"/>
        <w:bCs w:val="1"/>
        <w:caps w:val="0"/>
        <w:smallCaps w:val="0"/>
        <w:strike w:val="0"/>
        <w:dstrike w:val="0"/>
        <w:outline w:val="0"/>
        <w:emboss w:val="0"/>
        <w:imprint w:val="0"/>
        <w:spacing w:val="0"/>
        <w:w w:val="100"/>
        <w:kern w:val="0"/>
        <w:position w:val="-2"/>
        <w:highlight w:val="none"/>
        <w:vertAlign w:val="baseline"/>
      </w:rPr>
    </w:lvl>
  </w:abstractNum>
  <w:abstractNum w:abstractNumId="6">
    <w:multiLevelType w:val="hybridMultilevel"/>
    <w:numStyleLink w:val="Harvard"/>
  </w:abstractNum>
  <w:abstractNum w:abstractNumId="7">
    <w:multiLevelType w:val="hybridMultilevel"/>
    <w:styleLink w:val="Harvard"/>
    <w:lvl w:ilvl="0">
      <w:start w:val="1"/>
      <w:numFmt w:val="upperRoman"/>
      <w:suff w:val="tab"/>
      <w:lvlText w:val="%1."/>
      <w:lvlJc w:val="left"/>
      <w:pPr>
        <w:tabs>
          <w:tab w:val="num" w:pos="818"/>
          <w:tab w:val="left" w:pos="1440"/>
          <w:tab w:val="left" w:pos="2880"/>
          <w:tab w:val="left" w:pos="4320"/>
          <w:tab w:val="left" w:pos="5760"/>
          <w:tab w:val="left" w:pos="7200"/>
          <w:tab w:val="left" w:pos="8640"/>
        </w:tabs>
        <w:ind w:left="1178" w:hanging="81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nothing"/>
      <w:lvlText w:val="%2."/>
      <w:lvlJc w:val="left"/>
      <w:pPr>
        <w:tabs>
          <w:tab w:val="left" w:pos="1440"/>
          <w:tab w:val="left" w:pos="2880"/>
          <w:tab w:val="left" w:pos="4320"/>
          <w:tab w:val="left" w:pos="5760"/>
          <w:tab w:val="left" w:pos="7200"/>
          <w:tab w:val="left" w:pos="8640"/>
        </w:tabs>
        <w:ind w:left="360" w:firstLine="0"/>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Letter"/>
      <w:suff w:val="nothing"/>
      <w:lvlText w:val="%3."/>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lowerLetter"/>
      <w:suff w:val="nothing"/>
      <w:lvlText w:val="%4."/>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suff w:val="nothing"/>
      <w:lvlText w:val="%5."/>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Letter"/>
      <w:suff w:val="nothing"/>
      <w:lvlText w:val="%6."/>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lowerLetter"/>
      <w:suff w:val="nothing"/>
      <w:lvlText w:val="%7."/>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suff w:val="nothing"/>
      <w:lvlText w:val="%8."/>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Letter"/>
      <w:suff w:val="nothing"/>
      <w:lvlText w:val="%9."/>
      <w:lvlJc w:val="left"/>
      <w:pPr>
        <w:tabs>
          <w:tab w:val="left" w:pos="1440"/>
          <w:tab w:val="left" w:pos="2880"/>
          <w:tab w:val="left" w:pos="4320"/>
          <w:tab w:val="left" w:pos="5760"/>
          <w:tab w:val="left" w:pos="7200"/>
          <w:tab w:val="left" w:pos="8640"/>
        </w:tabs>
        <w:ind w:left="262" w:firstLine="98"/>
      </w:pPr>
      <w:rPr>
        <w:rFonts w:ascii="Times" w:cs="Times" w:hAnsi="Times" w:eastAsia="Time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4"/>
    <w:lvlOverride w:ilvl="0">
      <w:lvl w:ilvl="0">
        <w:start w:val="1"/>
        <w:numFmt w:val="bullet"/>
        <w:suff w:val="tab"/>
        <w:lvlText w:val="•"/>
        <w:lvlJc w:val="left"/>
        <w:pPr>
          <w:tabs>
            <w:tab w:val="left" w:pos="1440"/>
            <w:tab w:val="left" w:pos="2880"/>
            <w:tab w:val="left" w:pos="4320"/>
            <w:tab w:val="left" w:pos="5760"/>
            <w:tab w:val="left" w:pos="7200"/>
            <w:tab w:val="left" w:pos="8640"/>
          </w:tabs>
          <w:ind w:left="2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tabs>
            <w:tab w:val="left" w:pos="1440"/>
            <w:tab w:val="left" w:pos="2880"/>
            <w:tab w:val="left" w:pos="4320"/>
            <w:tab w:val="left" w:pos="5760"/>
            <w:tab w:val="left" w:pos="7200"/>
            <w:tab w:val="left" w:pos="8640"/>
          </w:tabs>
          <w:ind w:left="4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tabs>
            <w:tab w:val="left" w:pos="1440"/>
            <w:tab w:val="left" w:pos="2880"/>
            <w:tab w:val="left" w:pos="4320"/>
            <w:tab w:val="left" w:pos="5760"/>
            <w:tab w:val="left" w:pos="7200"/>
            <w:tab w:val="left" w:pos="8640"/>
          </w:tabs>
          <w:ind w:left="5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tabs>
            <w:tab w:val="left" w:pos="1440"/>
            <w:tab w:val="left" w:pos="2880"/>
            <w:tab w:val="left" w:pos="4320"/>
            <w:tab w:val="left" w:pos="5760"/>
            <w:tab w:val="left" w:pos="7200"/>
            <w:tab w:val="left" w:pos="8640"/>
          </w:tabs>
          <w:ind w:left="7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tabs>
            <w:tab w:val="left" w:pos="1440"/>
            <w:tab w:val="left" w:pos="2880"/>
            <w:tab w:val="left" w:pos="4320"/>
            <w:tab w:val="left" w:pos="5760"/>
            <w:tab w:val="left" w:pos="7200"/>
            <w:tab w:val="left" w:pos="8640"/>
          </w:tabs>
          <w:ind w:left="94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tabs>
            <w:tab w:val="left" w:pos="1440"/>
            <w:tab w:val="left" w:pos="2880"/>
            <w:tab w:val="left" w:pos="4320"/>
            <w:tab w:val="left" w:pos="5760"/>
            <w:tab w:val="left" w:pos="7200"/>
            <w:tab w:val="left" w:pos="8640"/>
          </w:tabs>
          <w:ind w:left="112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tabs>
            <w:tab w:val="left" w:pos="1440"/>
            <w:tab w:val="left" w:pos="2880"/>
            <w:tab w:val="left" w:pos="4320"/>
            <w:tab w:val="left" w:pos="5760"/>
            <w:tab w:val="left" w:pos="7200"/>
            <w:tab w:val="left" w:pos="8640"/>
          </w:tabs>
          <w:ind w:left="130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tabs>
            <w:tab w:val="left" w:pos="2880"/>
            <w:tab w:val="left" w:pos="4320"/>
            <w:tab w:val="left" w:pos="5760"/>
            <w:tab w:val="left" w:pos="7200"/>
            <w:tab w:val="left" w:pos="8640"/>
          </w:tabs>
          <w:ind w:left="1489" w:hanging="229"/>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tabs>
            <w:tab w:val="left" w:pos="1440"/>
            <w:tab w:val="left" w:pos="2880"/>
            <w:tab w:val="left" w:pos="4320"/>
            <w:tab w:val="left" w:pos="5760"/>
            <w:tab w:val="left" w:pos="7200"/>
            <w:tab w:val="left" w:pos="8640"/>
          </w:tabs>
          <w:ind w:left="1669" w:hanging="229"/>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10">
    <w:abstractNumId w:val="2"/>
    <w:lvlOverride w:ilvl="0">
      <w:startOverride w:val="1"/>
      <w:lvl w:ilvl="0">
        <w:start w:val="1"/>
        <w:numFmt w:val="upperLetter"/>
        <w:suff w:val="tab"/>
        <w:lvlText w:val="%1."/>
        <w:lvlJc w:val="left"/>
        <w:pPr>
          <w:tabs>
            <w:tab w:val="left" w:pos="1440"/>
            <w:tab w:val="left" w:pos="2880"/>
            <w:tab w:val="left" w:pos="4320"/>
            <w:tab w:val="left" w:pos="5760"/>
            <w:tab w:val="left" w:pos="7200"/>
            <w:tab w:val="left" w:pos="8640"/>
          </w:tabs>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upperLetter"/>
        <w:suff w:val="tab"/>
        <w:lvlText w:val="%2."/>
        <w:lvlJc w:val="left"/>
        <w:pPr>
          <w:tabs>
            <w:tab w:val="left" w:pos="1440"/>
            <w:tab w:val="left" w:pos="2880"/>
            <w:tab w:val="left" w:pos="4320"/>
            <w:tab w:val="left" w:pos="5760"/>
            <w:tab w:val="left" w:pos="7200"/>
            <w:tab w:val="left" w:pos="8640"/>
          </w:tabs>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upperLetter"/>
        <w:suff w:val="tab"/>
        <w:lvlText w:val="%3."/>
        <w:lvlJc w:val="left"/>
        <w:pPr>
          <w:tabs>
            <w:tab w:val="left" w:pos="1440"/>
            <w:tab w:val="left" w:pos="2880"/>
            <w:tab w:val="left" w:pos="4320"/>
            <w:tab w:val="left" w:pos="5760"/>
            <w:tab w:val="left" w:pos="7200"/>
            <w:tab w:val="left" w:pos="8640"/>
          </w:tabs>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upperLetter"/>
        <w:suff w:val="tab"/>
        <w:lvlText w:val="%4."/>
        <w:lvlJc w:val="left"/>
        <w:pPr>
          <w:tabs>
            <w:tab w:val="left" w:pos="2880"/>
            <w:tab w:val="left" w:pos="4320"/>
            <w:tab w:val="left" w:pos="5760"/>
            <w:tab w:val="left" w:pos="7200"/>
            <w:tab w:val="left" w:pos="8640"/>
          </w:tabs>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upperLetter"/>
        <w:suff w:val="tab"/>
        <w:lvlText w:val="%5."/>
        <w:lvlJc w:val="left"/>
        <w:pPr>
          <w:tabs>
            <w:tab w:val="left" w:pos="1440"/>
            <w:tab w:val="left" w:pos="2880"/>
            <w:tab w:val="left" w:pos="4320"/>
            <w:tab w:val="left" w:pos="5760"/>
            <w:tab w:val="left" w:pos="7200"/>
            <w:tab w:val="left" w:pos="8640"/>
          </w:tabs>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upperLetter"/>
        <w:suff w:val="tab"/>
        <w:lvlText w:val="%6."/>
        <w:lvlJc w:val="left"/>
        <w:pPr>
          <w:tabs>
            <w:tab w:val="left" w:pos="1440"/>
            <w:tab w:val="left" w:pos="2880"/>
            <w:tab w:val="left" w:pos="4320"/>
            <w:tab w:val="left" w:pos="5760"/>
            <w:tab w:val="left" w:pos="7200"/>
            <w:tab w:val="left" w:pos="8640"/>
          </w:tabs>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upperLetter"/>
        <w:suff w:val="tab"/>
        <w:lvlText w:val="%7."/>
        <w:lvlJc w:val="left"/>
        <w:pPr>
          <w:tabs>
            <w:tab w:val="left" w:pos="1440"/>
            <w:tab w:val="left" w:pos="2880"/>
            <w:tab w:val="left" w:pos="4320"/>
            <w:tab w:val="left" w:pos="5760"/>
            <w:tab w:val="left" w:pos="7200"/>
            <w:tab w:val="left" w:pos="8640"/>
          </w:tabs>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upperLetter"/>
        <w:suff w:val="tab"/>
        <w:lvlText w:val="%8."/>
        <w:lvlJc w:val="left"/>
        <w:pPr>
          <w:tabs>
            <w:tab w:val="left" w:pos="1440"/>
            <w:tab w:val="left" w:pos="4320"/>
            <w:tab w:val="left" w:pos="5760"/>
            <w:tab w:val="left" w:pos="7200"/>
            <w:tab w:val="left" w:pos="8640"/>
          </w:tabs>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upperLetter"/>
        <w:suff w:val="tab"/>
        <w:lvlText w:val="%9."/>
        <w:lvlJc w:val="left"/>
        <w:pPr>
          <w:tabs>
            <w:tab w:val="left" w:pos="1440"/>
            <w:tab w:val="left" w:pos="2880"/>
            <w:tab w:val="left" w:pos="4320"/>
            <w:tab w:val="left" w:pos="5760"/>
            <w:tab w:val="left" w:pos="7200"/>
            <w:tab w:val="left" w:pos="8640"/>
          </w:tabs>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14:textOutline>
        <w14:noFill/>
      </w14:textOutline>
      <w14:textFill>
        <w14:solidFill>
          <w14:srgbClr w14:val="000000"/>
        </w14:solidFill>
      </w14:textFill>
    </w:rPr>
  </w:style>
  <w:style w:type="numbering" w:styleId="Numbered">
    <w:name w:val="Numbered"/>
    <w:pPr>
      <w:numPr>
        <w:numId w:val="1"/>
      </w:numPr>
    </w:pPr>
  </w:style>
  <w:style w:type="numbering" w:styleId="Lettered">
    <w:name w:val="Lettered"/>
    <w:pPr>
      <w:numPr>
        <w:numId w:val="3"/>
      </w:numPr>
    </w:pPr>
  </w:style>
  <w:style w:type="numbering" w:styleId="Bullet">
    <w:name w:val="Bullet"/>
    <w:pPr>
      <w:numPr>
        <w:numId w:val="5"/>
      </w:numPr>
    </w:pPr>
  </w:style>
  <w:style w:type="numbering" w:styleId="Harvard">
    <w:name w:val="Harvard"/>
    <w:pPr>
      <w:numPr>
        <w:numId w:val="7"/>
      </w:numPr>
    </w:pPr>
  </w:style>
  <w:style w:type="character" w:styleId="Hyperlink.0">
    <w:name w:val="Hyperlink.0"/>
    <w:basedOn w:val="Hyperlink"/>
    <w:next w:val="Hyperlink.0"/>
    <w:rPr>
      <w:u w:val="singl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1.jpe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