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3028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332E3258" w14:textId="77777777" w:rsidR="00F6003F" w:rsidRDefault="00F6003F" w:rsidP="00F6003F">
      <w:pPr>
        <w:pStyle w:val="ae"/>
        <w:spacing w:before="96" w:after="0"/>
        <w:ind w:left="547" w:hanging="547"/>
        <w:jc w:val="center"/>
      </w:pPr>
    </w:p>
    <w:p w14:paraId="0E4E1C35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659CE69B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4F47C1D7" w14:textId="77777777" w:rsidR="00F6003F" w:rsidRDefault="00F6003F" w:rsidP="00F6003F">
      <w:pPr>
        <w:pStyle w:val="ae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0EE446C6" w14:textId="77777777" w:rsidR="00F6003F" w:rsidRDefault="00F6003F" w:rsidP="00F6003F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667BE275" w14:textId="77777777" w:rsidR="00F6003F" w:rsidRDefault="00F6003F" w:rsidP="00F6003F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39AB9C1D" w14:textId="69AE5321" w:rsidR="00F6003F" w:rsidRDefault="00F6003F" w:rsidP="00F6003F">
      <w:pPr>
        <w:pStyle w:val="StandardWW"/>
        <w:jc w:val="center"/>
      </w:pPr>
      <w:r>
        <w:rPr>
          <w:noProof/>
        </w:rPr>
        <w:drawing>
          <wp:inline distT="0" distB="0" distL="0" distR="0" wp14:anchorId="1BE16BD3" wp14:editId="16102981">
            <wp:extent cx="962025" cy="1704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D6CF" w14:textId="77777777" w:rsidR="00F6003F" w:rsidRDefault="00F6003F" w:rsidP="00F6003F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5A8D879C" w14:textId="199F79CB" w:rsidR="00F6003F" w:rsidRPr="00F6003F" w:rsidRDefault="00F6003F" w:rsidP="00F6003F">
      <w:pPr>
        <w:pStyle w:val="StandardWW"/>
        <w:jc w:val="center"/>
        <w:rPr>
          <w:lang w:val="en-US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/>
          <w:b/>
          <w:sz w:val="32"/>
          <w:szCs w:val="32"/>
          <w:lang w:val="en-US"/>
        </w:rPr>
        <w:t>7</w:t>
      </w:r>
    </w:p>
    <w:p w14:paraId="02983F4C" w14:textId="77777777" w:rsidR="00F6003F" w:rsidRDefault="00F6003F" w:rsidP="00F6003F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 xml:space="preserve">по дисциплине: </w:t>
      </w:r>
      <w:proofErr w:type="gramStart"/>
      <w:r>
        <w:rPr>
          <w:rFonts w:ascii="Times New Roman" w:hAnsi="Times New Roman"/>
          <w:sz w:val="28"/>
          <w:szCs w:val="28"/>
        </w:rPr>
        <w:t>« Теория</w:t>
      </w:r>
      <w:proofErr w:type="gramEnd"/>
      <w:r>
        <w:rPr>
          <w:rFonts w:ascii="Times New Roman" w:hAnsi="Times New Roman"/>
          <w:sz w:val="28"/>
          <w:szCs w:val="28"/>
        </w:rPr>
        <w:t xml:space="preserve"> формальных языков и компиляторов »</w:t>
      </w:r>
    </w:p>
    <w:p w14:paraId="435BE225" w14:textId="77777777" w:rsidR="00C21CFC" w:rsidRPr="00C21CFC" w:rsidRDefault="00C21CFC" w:rsidP="00C21CFC">
      <w:pPr>
        <w:widowControl w:val="0"/>
        <w:suppressAutoHyphens/>
        <w:autoSpaceDN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21C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Pr="00C21CFC">
        <w:rPr>
          <w:rFonts w:ascii="Times New Roman" w:eastAsia="SimSun" w:hAnsi="Times New Roman" w:cs="Times New Roman"/>
          <w:color w:val="000000"/>
          <w:kern w:val="0"/>
          <w:sz w:val="28"/>
          <w:szCs w:val="28"/>
          <w14:ligatures w14:val="none"/>
        </w:rPr>
        <w:t>Семантика языков программирования. Семантический анализ и генерация псевдокода</w:t>
      </w:r>
      <w:r w:rsidRPr="00C21C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759D82CE" w14:textId="77777777" w:rsidR="00F6003F" w:rsidRDefault="00F6003F" w:rsidP="00F6003F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Вариант: 514515325</w:t>
      </w:r>
    </w:p>
    <w:p w14:paraId="36B00555" w14:textId="640C5326" w:rsidR="00F6003F" w:rsidRDefault="00F6003F" w:rsidP="00F6003F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Имя системы правил: </w:t>
      </w:r>
      <w:r>
        <w:rPr>
          <w:rFonts w:ascii="Times New Roman" w:hAnsi="Times New Roman"/>
          <w:sz w:val="28"/>
          <w:szCs w:val="28"/>
          <w:lang w:val="en-US"/>
        </w:rPr>
        <w:t>lab</w:t>
      </w:r>
      <w:r w:rsidR="00456A3F" w:rsidRPr="00C21CFC">
        <w:rPr>
          <w:rFonts w:ascii="Times New Roman" w:hAnsi="Times New Roman"/>
          <w:sz w:val="28"/>
          <w:szCs w:val="28"/>
        </w:rPr>
        <w:t>7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vladimirov</w:t>
      </w:r>
      <w:proofErr w:type="spellEnd"/>
    </w:p>
    <w:p w14:paraId="19C96852" w14:textId="77777777" w:rsidR="00F6003F" w:rsidRDefault="00F6003F" w:rsidP="00F6003F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5EB3CE7B" w14:textId="77777777" w:rsidR="00F6003F" w:rsidRDefault="00F6003F" w:rsidP="00F6003F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33052378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</w:t>
      </w:r>
      <w:proofErr w:type="gramStart"/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</w:t>
      </w:r>
      <w:proofErr w:type="gramEnd"/>
      <w:r>
        <w:rPr>
          <w:rFonts w:ascii="Times New Roman" w:hAnsi="Times New Roman"/>
          <w:sz w:val="28"/>
          <w:szCs w:val="28"/>
        </w:rPr>
        <w:t>:</w:t>
      </w:r>
    </w:p>
    <w:p w14:paraId="672E83D0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</w:t>
      </w:r>
      <w:proofErr w:type="gramStart"/>
      <w:r>
        <w:rPr>
          <w:rFonts w:ascii="Times New Roman" w:hAnsi="Times New Roman"/>
          <w:sz w:val="28"/>
          <w:szCs w:val="28"/>
        </w:rPr>
        <w:t xml:space="preserve">« </w:t>
      </w:r>
      <w:r>
        <w:rPr>
          <w:rFonts w:ascii="Times New Roman" w:hAnsi="Times New Roman"/>
          <w:i/>
          <w:sz w:val="28"/>
          <w:szCs w:val="28"/>
        </w:rPr>
        <w:t>АВТ</w:t>
      </w:r>
      <w:proofErr w:type="gramEnd"/>
      <w:r>
        <w:rPr>
          <w:rFonts w:ascii="Times New Roman" w:hAnsi="Times New Roman"/>
          <w:i/>
          <w:sz w:val="28"/>
          <w:szCs w:val="28"/>
        </w:rPr>
        <w:t xml:space="preserve">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>« Малявко А.А. »</w:t>
      </w:r>
    </w:p>
    <w:p w14:paraId="7E83BEDD" w14:textId="226902FD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A52248">
        <w:rPr>
          <w:rFonts w:ascii="Times New Roman" w:eastAsia="+mn-ea" w:hAnsi="Times New Roman"/>
          <w:color w:val="000000"/>
          <w:kern w:val="3"/>
          <w:sz w:val="28"/>
          <w:szCs w:val="28"/>
          <w:lang w:val="en-US"/>
        </w:rPr>
        <w:t>5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1F3E319A" w14:textId="77777777" w:rsidR="00F6003F" w:rsidRDefault="00F6003F" w:rsidP="00F6003F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3001AA9A" w14:textId="77777777" w:rsidR="00F6003F" w:rsidRDefault="00F6003F" w:rsidP="00F6003F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4AFA9EA0" w14:textId="77777777" w:rsidR="00F6003F" w:rsidRDefault="00F6003F" w:rsidP="00F6003F">
      <w:pPr>
        <w:pStyle w:val="StandardWW"/>
        <w:rPr>
          <w:rFonts w:ascii="Times New Roman" w:hAnsi="Times New Roman"/>
          <w:sz w:val="28"/>
          <w:szCs w:val="28"/>
        </w:rPr>
      </w:pPr>
    </w:p>
    <w:p w14:paraId="0BA4414F" w14:textId="77777777" w:rsidR="00F6003F" w:rsidRDefault="00F6003F" w:rsidP="00F6003F">
      <w:pPr>
        <w:pStyle w:val="StandardWW"/>
        <w:rPr>
          <w:rFonts w:ascii="Times New Roman" w:hAnsi="Times New Roman"/>
          <w:sz w:val="28"/>
          <w:szCs w:val="28"/>
        </w:rPr>
      </w:pPr>
    </w:p>
    <w:p w14:paraId="376A3DBB" w14:textId="77777777" w:rsidR="00F6003F" w:rsidRDefault="00F6003F" w:rsidP="00F6003F">
      <w:pPr>
        <w:pStyle w:val="StandardWW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</w:p>
    <w:p w14:paraId="528FE57A" w14:textId="77777777" w:rsidR="001E605C" w:rsidRDefault="00F6003F" w:rsidP="00F6003F">
      <w:pPr>
        <w:pStyle w:val="Standard"/>
        <w:rPr>
          <w:noProof/>
        </w:rPr>
      </w:pPr>
      <w:bookmarkStart w:id="2" w:name="_Toc228732394"/>
      <w:bookmarkStart w:id="3" w:name="_Toc225246924"/>
      <w:r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  <w:bookmarkEnd w:id="1"/>
      <w:bookmarkEnd w:id="2"/>
      <w:bookmarkEnd w:id="3"/>
      <w:r>
        <w:rPr>
          <w:rFonts w:ascii="Times New Roman" w:eastAsiaTheme="majorEastAsia" w:hAnsi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</w:rPr>
        <w:instrText xml:space="preserve">TOC \o "1-1" \h \u </w:instrText>
      </w:r>
      <w:r>
        <w:rPr>
          <w:rFonts w:ascii="Times New Roman" w:eastAsiaTheme="majorEastAsia" w:hAnsi="Times New Roman"/>
          <w:color w:val="000000" w:themeColor="text1"/>
          <w:sz w:val="28"/>
          <w:szCs w:val="28"/>
        </w:rPr>
        <w:fldChar w:fldCharType="separate"/>
      </w:r>
    </w:p>
    <w:p w14:paraId="7563522F" w14:textId="7F7C60FA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2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1.Цель работы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_Toc230110252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7E54BF3E" w14:textId="61BB2E82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3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2.Описание грамматики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_Toc230110253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1439BC91" w14:textId="39E7BDCF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4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>3.</w:t>
        </w:r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Задачи семантического анализа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_Toc230110254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0603B0B7" w14:textId="3F2206E1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5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>4.</w:t>
        </w:r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 xml:space="preserve">Видимые\редактируемые </w:t>
        </w:r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>правил</w:t>
        </w:r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а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_Toc230110255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569F0C22" w14:textId="42944FD1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6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5.Описание структур данных и алгоритмов совокупности действий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_Toc230110256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2EA16246" w14:textId="68E1A665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7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6.Результаты тестирования разработанного транслятора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_Toc230110257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0043DCD1" w14:textId="076408BE" w:rsidR="001E605C" w:rsidRPr="001E605C" w:rsidRDefault="001E605C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0110258" w:history="1"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  <w:lang w:val="en-US"/>
          </w:rPr>
          <w:t>7.</w:t>
        </w:r>
        <w:r w:rsidRPr="001E605C">
          <w:rPr>
            <w:rStyle w:val="ac"/>
            <w:rFonts w:ascii="Times New Roman" w:eastAsia="MS Mincho" w:hAnsi="Times New Roman" w:cs="Times New Roman"/>
            <w:noProof/>
            <w:sz w:val="28"/>
            <w:szCs w:val="28"/>
          </w:rPr>
          <w:t>Выводы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begin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instrText xml:space="preserve"> PAGEREF _Toc230110258 \h </w:instrTex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separate"/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t>14</w:t>
        </w:r>
        <w:r w:rsidRPr="001E605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hyperlink>
    </w:p>
    <w:p w14:paraId="527FBFBF" w14:textId="08674DAF" w:rsidR="003C6F39" w:rsidRDefault="00F6003F" w:rsidP="00F6003F">
      <w:pP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  <w:fldChar w:fldCharType="end"/>
      </w:r>
    </w:p>
    <w:p w14:paraId="7E1BDEEE" w14:textId="77777777" w:rsidR="003C6F39" w:rsidRDefault="003C6F39">
      <w:pPr>
        <w:autoSpaceDN/>
        <w:spacing w:line="278" w:lineRule="auto"/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0E443EAF" w14:textId="77777777" w:rsidR="003C6F39" w:rsidRPr="00DD789A" w:rsidRDefault="003C6F39" w:rsidP="003C6F39">
      <w:pPr>
        <w:pStyle w:val="1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bookmarkStart w:id="4" w:name="_Toc230110252"/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1.Цель работы</w:t>
      </w:r>
      <w:bookmarkEnd w:id="4"/>
    </w:p>
    <w:p w14:paraId="6B257A8A" w14:textId="77777777" w:rsidR="003C6F39" w:rsidRPr="00191690" w:rsidRDefault="003C6F39" w:rsidP="003C6F3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91690">
        <w:rPr>
          <w:rFonts w:ascii="Times New Roman" w:hAnsi="Times New Roman" w:cs="Times New Roman"/>
          <w:sz w:val="28"/>
          <w:szCs w:val="28"/>
          <w:lang w:eastAsia="ru-RU"/>
        </w:rPr>
        <w:t xml:space="preserve">зучение задач и методов преобразования текста транслируемой </w:t>
      </w:r>
      <w:proofErr w:type="gramStart"/>
      <w:r w:rsidRPr="00191690">
        <w:rPr>
          <w:rFonts w:ascii="Times New Roman" w:hAnsi="Times New Roman" w:cs="Times New Roman"/>
          <w:sz w:val="28"/>
          <w:szCs w:val="28"/>
          <w:lang w:eastAsia="ru-RU"/>
        </w:rPr>
        <w:t>про-граммы</w:t>
      </w:r>
      <w:proofErr w:type="gramEnd"/>
      <w:r w:rsidRPr="00191690">
        <w:rPr>
          <w:rFonts w:ascii="Times New Roman" w:hAnsi="Times New Roman" w:cs="Times New Roman"/>
          <w:sz w:val="28"/>
          <w:szCs w:val="28"/>
          <w:lang w:eastAsia="ru-RU"/>
        </w:rPr>
        <w:t xml:space="preserve"> постфиксную форму записи (ПФЗ) для выявления заложенной в алгоритм последовательности операций, приобретение навыков разработки действий, реализующих преобразования.</w:t>
      </w:r>
    </w:p>
    <w:p w14:paraId="6782FE70" w14:textId="77777777" w:rsidR="003C6F39" w:rsidRDefault="003C6F39" w:rsidP="003C6F39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0110253"/>
      <w:r w:rsidRPr="0068303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2.Описание 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грамматики</w:t>
      </w:r>
      <w:bookmarkEnd w:id="5"/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2290"/>
        <w:gridCol w:w="4651"/>
        <w:gridCol w:w="2404"/>
      </w:tblGrid>
      <w:tr w:rsidR="003C6F39" w:rsidRPr="00604205" w14:paraId="3B7EBD72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EE2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Правило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EB0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CFAB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Примеры</w:t>
            </w:r>
          </w:p>
        </w:tc>
      </w:tr>
      <w:tr w:rsidR="003C6F39" w:rsidRPr="00604205" w14:paraId="099BE2EB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8EAA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Идентификаторы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D7D7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пЦ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&gt;&lt;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</w:rPr>
              <w:t>бБ</w:t>
            </w:r>
            <w:proofErr w:type="spellEnd"/>
            <w:r w:rsidRPr="00DD42B6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22E7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123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0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xY</w:t>
            </w:r>
            <w:proofErr w:type="spellEnd"/>
          </w:p>
        </w:tc>
      </w:tr>
      <w:tr w:rsidR="003C6F39" w:rsidRPr="005A2894" w14:paraId="47FD772E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1389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Константы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3128" w14:textId="77777777" w:rsidR="003C6F39" w:rsidRPr="00DD42B6" w:rsidRDefault="003C6F39" w:rsidP="000B4C25">
            <w:pPr>
              <w:pStyle w:val="StandardWW"/>
              <w:rPr>
                <w:rFonts w:ascii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целые по основаниям 3, 7 и 10; вещественные; строковые и символьные</w:t>
            </w:r>
          </w:p>
          <w:p w14:paraId="3041A2D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439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0.12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102x3 112x7 1123456x7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’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’ ‘_’ ‘4’ ‘*’ 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“”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 “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proofErr w:type="spellEnd"/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</w:t>
            </w:r>
          </w:p>
        </w:tc>
      </w:tr>
      <w:tr w:rsidR="003C6F39" w:rsidRPr="00604205" w14:paraId="7FC617C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078F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присваивания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EFB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 xml:space="preserve">$ </w:t>
            </w:r>
            <w:proofErr w:type="gramStart"/>
            <w:r w:rsidRPr="00DD42B6">
              <w:rPr>
                <w:rFonts w:ascii="Times New Roman" w:hAnsi="Times New Roman"/>
                <w:sz w:val="28"/>
                <w:szCs w:val="28"/>
              </w:rPr>
              <w:t>( &lt;</w:t>
            </w:r>
            <w:proofErr w:type="gramEnd"/>
            <w:r w:rsidRPr="00DD42B6">
              <w:rPr>
                <w:rFonts w:ascii="Times New Roman" w:hAnsi="Times New Roman"/>
                <w:sz w:val="28"/>
                <w:szCs w:val="28"/>
              </w:rPr>
              <w:t>И&gt; , &lt;В&gt; )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EF23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int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x1y,10);</w:t>
            </w:r>
          </w:p>
          <w:p w14:paraId="7E32D94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$(x1y,10);</w:t>
            </w:r>
          </w:p>
        </w:tc>
      </w:tr>
      <w:tr w:rsidR="003C6F39" w:rsidRPr="00604205" w14:paraId="1602AC42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6831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Оператор типизации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13B7" w14:textId="77777777" w:rsidR="003C6F39" w:rsidRPr="00466461" w:rsidRDefault="003C6F39" w:rsidP="000B4C25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@ &lt;</w:t>
            </w:r>
            <w:r>
              <w:rPr>
                <w:rFonts w:ascii="Times New Roman" w:hAnsi="Times New Roman"/>
                <w:sz w:val="28"/>
                <w:szCs w:val="28"/>
              </w:rPr>
              <w:t>Тип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 &lt;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 ;</w:t>
            </w:r>
            <w:proofErr w:type="gramEnd"/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2D52" w14:textId="77777777" w:rsidR="003C6F39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int x1y;</w:t>
            </w:r>
          </w:p>
          <w:p w14:paraId="336A7476" w14:textId="77777777" w:rsidR="003C6F39" w:rsidRPr="0046646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string a2j;</w:t>
            </w:r>
          </w:p>
        </w:tc>
      </w:tr>
      <w:tr w:rsidR="003C6F39" w:rsidRPr="00604205" w14:paraId="6BB9668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2E3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4CA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when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&lt;В&gt; &lt;ОБ&gt;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&lt;ОБ</w:t>
            </w:r>
            <w:proofErr w:type="gramStart"/>
            <w:r w:rsidRPr="00DD42B6">
              <w:rPr>
                <w:rFonts w:ascii="Times New Roman" w:hAnsi="Times New Roman"/>
                <w:sz w:val="28"/>
                <w:szCs w:val="28"/>
              </w:rPr>
              <w:t>&gt; ]</w:t>
            </w:r>
            <w:proofErr w:type="gramEnd"/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21FF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when n0n &gt; 0 {</w:t>
            </w:r>
          </w:p>
          <w:p w14:paraId="6D5DF51F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</w:t>
            </w:r>
          </w:p>
          <w:p w14:paraId="48919D06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}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else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</w:t>
            </w:r>
          </w:p>
          <w:p w14:paraId="1541C546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$(r0r, m0m);</w:t>
            </w:r>
          </w:p>
          <w:p w14:paraId="1739DCF5" w14:textId="77777777" w:rsidR="003C6F39" w:rsidRPr="006B4E0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21DE644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3C6F39" w:rsidRPr="00604205" w14:paraId="14CB1D3B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5E5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цикла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FA96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foreach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( &lt;</w:t>
            </w:r>
            <w:proofErr w:type="gramEnd"/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in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[ :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] )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ОБ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11E2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foreach (i0i in 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1 :</w:t>
            </w:r>
            <w:proofErr w:type="gramEnd"/>
            <w:r w:rsidRPr="003E2441">
              <w:rPr>
                <w:rFonts w:ascii="Times New Roman" w:eastAsia="Times New Roman" w:hAnsi="Times New Roman"/>
                <w:lang w:val="en-US"/>
              </w:rPr>
              <w:t xml:space="preserve"> 10 : 2) {</w:t>
            </w:r>
          </w:p>
          <w:p w14:paraId="7A14D98C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i0i);</w:t>
            </w:r>
          </w:p>
          <w:p w14:paraId="0CEAD6E2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28425BDE" w14:textId="77777777" w:rsidR="003C6F39" w:rsidRPr="00604205" w:rsidRDefault="003C6F39" w:rsidP="000B4C25">
            <w:pPr>
              <w:rPr>
                <w:rFonts w:ascii="Times New Roman" w:eastAsia="Times New Roman" w:hAnsi="Times New Roman"/>
                <w:lang w:val="en-US" w:eastAsia="en-GB"/>
              </w:rPr>
            </w:pPr>
          </w:p>
        </w:tc>
      </w:tr>
      <w:tr w:rsidR="003C6F39" w:rsidRPr="00604205" w14:paraId="197AAF93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222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переключателя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CABF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choice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В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К</w:t>
            </w:r>
            <w:proofErr w:type="gramStart"/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>&gt; :</w:t>
            </w:r>
            <w:proofErr w:type="gramEnd"/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fin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 ]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… ] 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… [ </w:t>
            </w:r>
            <w:proofErr w:type="spellStart"/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nooption</w:t>
            </w:r>
            <w:proofErr w:type="spellEnd"/>
            <w:r w:rsidRPr="00C66541">
              <w:rPr>
                <w:rFonts w:ascii="Times New Roman" w:hAnsi="Times New Roman"/>
                <w:sz w:val="28"/>
                <w:szCs w:val="28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&gt; ]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CB0C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choice r0r</w:t>
            </w:r>
          </w:p>
          <w:p w14:paraId="614B2DAD" w14:textId="77777777" w:rsidR="003C6F39" w:rsidRPr="003E2441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option 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1 :</w:t>
            </w:r>
            <w:proofErr w:type="gramEnd"/>
            <w:r w:rsidRPr="003E2441">
              <w:rPr>
                <w:rFonts w:ascii="Times New Roman" w:eastAsia="Times New Roman" w:hAnsi="Times New Roman"/>
                <w:lang w:val="en-US"/>
              </w:rPr>
              <w:t xml:space="preserve"> { $(r0r, 100); } fin;</w:t>
            </w:r>
          </w:p>
          <w:p w14:paraId="1C242708" w14:textId="77777777" w:rsidR="003C6F39" w:rsidRPr="00322A64" w:rsidRDefault="003C6F39" w:rsidP="000B4C25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22A64">
              <w:rPr>
                <w:rFonts w:ascii="Times New Roman" w:eastAsia="Times New Roman" w:hAnsi="Times New Roman"/>
                <w:lang w:val="en-US"/>
              </w:rPr>
              <w:t xml:space="preserve">option </w:t>
            </w:r>
            <w:proofErr w:type="gramStart"/>
            <w:r w:rsidRPr="00322A64">
              <w:rPr>
                <w:rFonts w:ascii="Times New Roman" w:eastAsia="Times New Roman" w:hAnsi="Times New Roman"/>
                <w:lang w:val="en-US"/>
              </w:rPr>
              <w:t>2 :</w:t>
            </w:r>
            <w:proofErr w:type="gramEnd"/>
            <w:r w:rsidRPr="00322A64">
              <w:rPr>
                <w:rFonts w:ascii="Times New Roman" w:eastAsia="Times New Roman" w:hAnsi="Times New Roman"/>
                <w:lang w:val="en-US"/>
              </w:rPr>
              <w:t xml:space="preserve"> { $(r0r, 200); }</w:t>
            </w:r>
          </w:p>
          <w:p w14:paraId="31FA27F0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22A64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proofErr w:type="spellStart"/>
            <w:r w:rsidRPr="003E2441">
              <w:rPr>
                <w:rFonts w:ascii="Times New Roman" w:eastAsia="Times New Roman" w:hAnsi="Times New Roman"/>
              </w:rPr>
              <w:t>nooption</w:t>
            </w:r>
            <w:proofErr w:type="spellEnd"/>
            <w:r w:rsidRPr="003E2441">
              <w:rPr>
                <w:rFonts w:ascii="Times New Roman" w:eastAsia="Times New Roman" w:hAnsi="Times New Roman"/>
              </w:rPr>
              <w:t xml:space="preserve"> { </w:t>
            </w:r>
          </w:p>
          <w:p w14:paraId="64DAE758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        $(r0r, 0); </w:t>
            </w:r>
          </w:p>
          <w:p w14:paraId="3CEA0DE9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}</w:t>
            </w:r>
          </w:p>
          <w:p w14:paraId="7A246F8B" w14:textId="77777777" w:rsidR="003C6F39" w:rsidRPr="003E2441" w:rsidRDefault="003C6F39" w:rsidP="000B4C25">
            <w:pPr>
              <w:rPr>
                <w:rFonts w:ascii="Times New Roman" w:eastAsia="Times New Roman" w:hAnsi="Times New Roman"/>
              </w:rPr>
            </w:pPr>
            <w:proofErr w:type="spellStart"/>
            <w:r w:rsidRPr="003E2441">
              <w:rPr>
                <w:rFonts w:ascii="Times New Roman" w:eastAsia="Times New Roman" w:hAnsi="Times New Roman"/>
              </w:rPr>
              <w:t>end</w:t>
            </w:r>
            <w:proofErr w:type="spellEnd"/>
          </w:p>
          <w:p w14:paraId="62D827C6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3C6F39" w:rsidRPr="00604205" w14:paraId="0C12A9CD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4950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Объявление функций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2A4D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gramStart"/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</w:t>
            </w:r>
            <w:proofErr w:type="gramEnd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Тип&gt;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( 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</w:t>
            </w:r>
            <w:proofErr w:type="spellStart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АргЛист</w:t>
            </w:r>
            <w:proofErr w:type="spellEnd"/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)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&lt;Тело&gt;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9434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s001X = int (int n0n, int m0</w:t>
            </w:r>
            <w:proofErr w:type="gramStart"/>
            <w:r w:rsidRPr="003E2441">
              <w:rPr>
                <w:rFonts w:ascii="Times New Roman" w:eastAsia="Times New Roman" w:hAnsi="Times New Roman"/>
                <w:lang w:val="en-US"/>
              </w:rPr>
              <w:t>m){</w:t>
            </w:r>
            <w:proofErr w:type="gramEnd"/>
          </w:p>
          <w:p w14:paraId="53B06CA0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$(int r0r, 0); </w:t>
            </w:r>
          </w:p>
          <w:p w14:paraId="324418E2" w14:textId="77777777" w:rsidR="003C6F39" w:rsidRPr="003E2441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return r0r;</w:t>
            </w:r>
          </w:p>
          <w:p w14:paraId="797B5902" w14:textId="77777777" w:rsidR="003C6F39" w:rsidRPr="006B4E01" w:rsidRDefault="003C6F39" w:rsidP="000B4C25">
            <w:pPr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}</w:t>
            </w:r>
          </w:p>
        </w:tc>
      </w:tr>
      <w:tr w:rsidR="003C6F39" w:rsidRPr="00604205" w14:paraId="376999BF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CB8E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D543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// &lt;text&gt; \r\n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3A8B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604205">
              <w:rPr>
                <w:rFonts w:ascii="Times New Roman" w:eastAsia="Times New Roman" w:hAnsi="Times New Roman"/>
                <w:lang w:val="en-US"/>
              </w:rPr>
              <w:t>// hello world</w:t>
            </w:r>
          </w:p>
        </w:tc>
      </w:tr>
      <w:tr w:rsidR="003C6F39" w:rsidRPr="00604205" w14:paraId="5B5C2119" w14:textId="77777777" w:rsidTr="000B4C25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784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Пробел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08B5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\r, \n, \t, </w:t>
            </w:r>
            <w:proofErr w:type="gramStart"/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‘ ‘</w:t>
            </w:r>
            <w:proofErr w:type="gramEnd"/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D4DA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5A3BABE0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3E3D93CE" w14:textId="77777777" w:rsidR="003C6F39" w:rsidRPr="00604205" w:rsidRDefault="003C6F39" w:rsidP="000B4C25">
            <w:pPr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</w:tbl>
    <w:p w14:paraId="2ED3A4D5" w14:textId="77777777" w:rsidR="0065784E" w:rsidRDefault="0065784E" w:rsidP="00F6003F">
      <w:pPr>
        <w:rPr>
          <w:lang w:val="en-US"/>
        </w:rPr>
      </w:pPr>
    </w:p>
    <w:p w14:paraId="57AC68C8" w14:textId="6C2037C9" w:rsidR="009F3504" w:rsidRPr="009F3504" w:rsidRDefault="009F3504" w:rsidP="009F3504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1087"/>
      <w:bookmarkStart w:id="7" w:name="_Toc230110254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t>3.</w:t>
      </w:r>
      <w:r w:rsidRPr="009F3504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Задачи семантического анализа</w:t>
      </w:r>
      <w:bookmarkEnd w:id="6"/>
      <w:bookmarkEnd w:id="7"/>
    </w:p>
    <w:p w14:paraId="0C3C9EFF" w14:textId="77777777" w:rsidR="009F3504" w:rsidRPr="009F3504" w:rsidRDefault="009F3504" w:rsidP="009F3504">
      <w:pPr>
        <w:widowControl w:val="0"/>
        <w:suppressAutoHyphens/>
        <w:autoSpaceDN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F350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того чтобы исполнять программу в целом, например, после компиляции или при отложенной интерпретации, или даже по частям при прямой интерпретации, необходимо предварительно убедиться в том, что каждая исполняемая операция действительно может быть применена к значениям своих операндов и сформировать требуемый результат. Именно это и является основной целью семантического анализа. </w:t>
      </w:r>
    </w:p>
    <w:p w14:paraId="0CAC440D" w14:textId="77777777" w:rsidR="009F3504" w:rsidRPr="009F3504" w:rsidRDefault="009F3504" w:rsidP="009F3504">
      <w:pPr>
        <w:widowControl w:val="0"/>
        <w:suppressAutoHyphens/>
        <w:autoSpaceDN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67B12E" w14:textId="01A7CF08" w:rsidR="00DA4FEA" w:rsidRDefault="009F3504" w:rsidP="00DA4FEA">
      <w:pPr>
        <w:widowControl w:val="0"/>
        <w:suppressAutoHyphens/>
        <w:autoSpaceDN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F350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Таким образом, в логической последовательности этапов процесса трансляции семантический анализ занимает позицию непосредственно после синтаксического анализа и перед генерацией объектного кода в случае компиляции, либо перед исполнением вычислений в случае интерпретации. Реальная последовательность выполнения этапов при трансляции совсем не обязательно совпадает с логической последовательностью. Семантическая проверка некоторого фрагмента программы может предшествовать во времени синтаксическому анализу последующего по тексту фрагмента и/или осуществляться после интерпретации текстуально предыдущего фрагмента или его преобразования в объектный код.</w:t>
      </w:r>
    </w:p>
    <w:p w14:paraId="5A0B617D" w14:textId="20BE17D4" w:rsidR="00F963EE" w:rsidRPr="00DA4FEA" w:rsidRDefault="00DA4FEA" w:rsidP="00DA4FEA">
      <w:pPr>
        <w:autoSpaceDN/>
        <w:spacing w:line="278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18045C32" w14:textId="552D916A" w:rsidR="00DA4FEA" w:rsidRPr="00DA4FEA" w:rsidRDefault="00DA4FEA" w:rsidP="00DA4FEA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7693"/>
      <w:bookmarkStart w:id="9" w:name="_Toc230110255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4.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Видимые\редактируемые </w:t>
      </w:r>
      <w:proofErr w:type="spellStart"/>
      <w:r w:rsidRPr="00DA4FE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  <w:t>правил</w:t>
      </w:r>
      <w:bookmarkEnd w:id="8"/>
      <w:proofErr w:type="spellEnd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9"/>
    </w:p>
    <w:p w14:paraId="489BECEF" w14:textId="7E1A66FB" w:rsidR="00DA4FEA" w:rsidRDefault="00713DD7" w:rsidP="00F6003F">
      <w:r>
        <w:rPr>
          <w:noProof/>
        </w:rPr>
        <w:drawing>
          <wp:inline distT="0" distB="0" distL="0" distR="0" wp14:anchorId="55EDB37A" wp14:editId="1C593B94">
            <wp:extent cx="5940425" cy="5650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3B49" w14:textId="77777777" w:rsidR="00DA4FEA" w:rsidRPr="00DA4FEA" w:rsidRDefault="00DA4FEA" w:rsidP="00DA4FEA">
      <w:pPr>
        <w:widowControl w:val="0"/>
        <w:suppressAutoHyphens/>
        <w:autoSpaceDN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DA4FE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Рисунок 1. Разработанная система правил</w:t>
      </w:r>
    </w:p>
    <w:p w14:paraId="0054C17B" w14:textId="4A45260D" w:rsidR="00CA6C85" w:rsidRPr="00CA6C85" w:rsidRDefault="007B12D0" w:rsidP="007B12D0">
      <w:pPr>
        <w:keepNext/>
        <w:keepLines/>
        <w:widowControl w:val="0"/>
        <w:suppressAutoHyphens/>
        <w:autoSpaceDN/>
        <w:spacing w:before="480" w:after="0" w:line="360" w:lineRule="auto"/>
        <w:outlineLvl w:val="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0" w:name="_Toc26686"/>
      <w:bookmarkStart w:id="11" w:name="_Toc230110256"/>
      <w:r w:rsidRPr="008D210D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5.</w:t>
      </w:r>
      <w:r w:rsidR="00CA6C85" w:rsidRPr="00CA6C85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Описание структур данных и алгоритмов совокупности действий</w:t>
      </w:r>
      <w:bookmarkEnd w:id="10"/>
      <w:bookmarkEnd w:id="11"/>
    </w:p>
    <w:p w14:paraId="30EBDB7D" w14:textId="33F297BF" w:rsidR="00CA6C85" w:rsidRP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Преобразование ПФЗ в псевдокод типа </w:t>
      </w:r>
      <w: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тетрада</w:t>
      </w: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&lt;Код&gt;&lt;Оп&gt;&lt;Оп&gt;&lt;Р&gt;</w:t>
      </w:r>
    </w:p>
    <w:p w14:paraId="2065BF23" w14:textId="635026CB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представлено ниже. </w:t>
      </w:r>
    </w:p>
    <w:p w14:paraId="2A6ADEF7" w14:textId="77777777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08C6DE4" w14:textId="7A625BDB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Строки псевдокода формируются в зависимости от знаков операций, встретившихся в постфиксной записи, а для определения операндов используется соответствующий стек. </w:t>
      </w:r>
    </w:p>
    <w:p w14:paraId="3594EF7A" w14:textId="77777777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4E8F47C7" w14:textId="026C9853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При обработке арифметических, логических и служебных операций из стека извлекается необходимое количество операндов, после чего формируется соответствующая т</w:t>
      </w:r>
      <w:r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етр</w:t>
      </w:r>
      <w:r w:rsidRPr="00CA6C8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ада.</w:t>
      </w:r>
    </w:p>
    <w:p w14:paraId="2927EA59" w14:textId="77777777" w:rsidR="00CA6C85" w:rsidRDefault="00CA6C85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6D4C43B" w14:textId="77777777" w:rsidR="007B12D0" w:rsidRPr="00CA6C85" w:rsidRDefault="007B12D0" w:rsidP="00CA6C85">
      <w:pPr>
        <w:widowControl w:val="0"/>
        <w:suppressAutoHyphens/>
        <w:autoSpaceDN/>
        <w:spacing w:after="0" w:line="240" w:lineRule="auto"/>
        <w:rPr>
          <w:rFonts w:ascii="Times New Roman" w:eastAsia="MS Mincho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4038A00" w14:textId="77777777" w:rsidR="008D210D" w:rsidRPr="008D210D" w:rsidRDefault="008D210D" w:rsidP="008D210D">
      <w:pPr>
        <w:widowControl w:val="0"/>
        <w:suppressAutoHyphens/>
        <w:autoSpaceDN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D210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Фрагмент расширения для действий:</w:t>
      </w:r>
    </w:p>
    <w:p w14:paraId="0947C9B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[];</w:t>
      </w:r>
    </w:p>
    <w:p w14:paraId="2211C89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operandStk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[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];   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стек операндов (имена переменных / временных)</w:t>
      </w:r>
    </w:p>
    <w:p w14:paraId="1F485C2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tempCounter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;   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счётчик для генерации временных переменных</w:t>
      </w:r>
    </w:p>
    <w:p w14:paraId="36036F0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CC8126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Генерация нового имени временной переменной</w:t>
      </w:r>
    </w:p>
    <w:p w14:paraId="6275BFB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newTemp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 {</w:t>
      </w:r>
    </w:p>
    <w:p w14:paraId="5A49D82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"t"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tempCounter</w:t>
      </w:r>
      <w:proofErr w:type="spell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);</w:t>
      </w:r>
    </w:p>
    <w:p w14:paraId="5DF735B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FD4F25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760EDC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Добавление тетрады в псевдокод</w:t>
      </w:r>
    </w:p>
    <w:p w14:paraId="3C8F024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code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op2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res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557117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pseudo.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({</w:t>
      </w:r>
    </w:p>
    <w:p w14:paraId="0846F55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code: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code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253F4AB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op1: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</w:t>
      </w:r>
    </w:p>
    <w:p w14:paraId="08226A8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op2: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op2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,</w:t>
      </w:r>
    </w:p>
    <w:p w14:paraId="2B5EB12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res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res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"_"</w:t>
      </w:r>
    </w:p>
    <w:p w14:paraId="6ABE669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});</w:t>
      </w:r>
    </w:p>
    <w:p w14:paraId="2573087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917E9D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5728A3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Очистка всех структур перед генерацией</w:t>
      </w:r>
    </w:p>
    <w:p w14:paraId="062D20C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clearPseudoCode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C4FEA2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pseudo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70D6D54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7CC0C8F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tempCounter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AEB040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507297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ECF4DD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Проверка типа слова ПФЗ (оставлена без изменений)</w:t>
      </w:r>
    </w:p>
    <w:p w14:paraId="61E927C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isPseudoBinaryOp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48A73FB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"||"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"&amp;&amp;"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"!=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"=="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</w:p>
    <w:p w14:paraId="5343AA6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"&lt;="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"&gt;="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</w:p>
    <w:p w14:paraId="65EC9B8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"*"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"/"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117D57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A6562B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isPseudoUnaryOp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E88E59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"~"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"--"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"++"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"u-"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||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"u+"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4DBB26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0B582B9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getPseudoType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08D9B6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isPseudoBinaryOp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38F537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isPseudoUnaryOp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C82245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7BA1B1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Jmp</w:t>
      </w:r>
      <w:proofErr w:type="spell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9AD2AC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JmpF</w:t>
      </w:r>
      <w:proofErr w:type="spell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34DDDF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isPseudoLabelDef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40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D4A35B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"cast"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50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2FC4CA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isPseudoCall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60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41691D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0E4DA4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7696264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isPseudoLabelDef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947B89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":"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F80DB8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1D73D60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isPseudoCall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FE7165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"string"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/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^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call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[0-</w:t>
      </w:r>
      <w:proofErr w:type="gramStart"/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9]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proofErr w:type="gram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$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/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test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F51309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8C11B9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34C65C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Основное преобразование ПФЗ в тетрады</w:t>
      </w:r>
    </w:p>
    <w:p w14:paraId="14E9F2D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toPseudoCode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 {</w:t>
      </w:r>
    </w:p>
    <w:p w14:paraId="6E15F0A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clearPseudoCode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ABD381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tracer.history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81E927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word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tracer.history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37E5C89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getPseudoType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054CBE7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C32C55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 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операнд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переменная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константа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)</w:t>
      </w:r>
    </w:p>
    <w:p w14:paraId="72CAC2E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67A4C9D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7E07C4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A0B64B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унарная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операция</w:t>
      </w:r>
    </w:p>
    <w:p w14:paraId="6224770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emitUnaryExprPseudo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2BF8507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033D32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F38448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бинарная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операция</w:t>
      </w:r>
    </w:p>
    <w:p w14:paraId="7CAAB6D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emitBinaryExprPseudo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3C35BD0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4A1D53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F7D7BB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присваивание</w:t>
      </w:r>
    </w:p>
    <w:p w14:paraId="0C00FD1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emitAssignPseudo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CF9555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44A934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C0049D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безусловный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переход</w:t>
      </w:r>
    </w:p>
    <w:p w14:paraId="121D37B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emitJumpPseudo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5EF17F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076FFD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0420C9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условный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переход</w:t>
      </w:r>
    </w:p>
    <w:p w14:paraId="70EAA24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emitJumpFalsePseudo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4603CF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B0F61A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82193F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40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определение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метки</w:t>
      </w:r>
    </w:p>
    <w:p w14:paraId="0B35435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emitLabelPseudo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156542B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BC2AD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5C51A5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50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приведение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типа</w:t>
      </w:r>
    </w:p>
    <w:p w14:paraId="4590E62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emitCastPseudo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2D96E5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continue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A6B884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A56EE5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(type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60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  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вызов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функции</w:t>
      </w:r>
    </w:p>
    <w:p w14:paraId="1403744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emitCallPseudo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(word);</w:t>
      </w:r>
    </w:p>
    <w:p w14:paraId="639173E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continue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5E176AA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4362B84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3D440CB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метки не преобразуются в смещения – остаются символическими</w:t>
      </w:r>
    </w:p>
    <w:p w14:paraId="76A9175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FF1EB7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EE2A27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// Бинарная операция: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left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op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right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→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temp</w:t>
      </w:r>
      <w:proofErr w:type="spellEnd"/>
    </w:p>
    <w:p w14:paraId="277FD3E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emitBinaryExprPseudo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DF1E80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right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45EAEC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left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F63F38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newTemp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881E61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left, right, result);</w:t>
      </w:r>
    </w:p>
    <w:p w14:paraId="5A650A2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(result);</w:t>
      </w:r>
    </w:p>
    <w:p w14:paraId="71432F1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3971822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29B106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Унарная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операция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: op value → temp</w:t>
      </w:r>
    </w:p>
    <w:p w14:paraId="21D1DB8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emitUnaryExprPseudo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AE05B4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C1BAA2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newTemp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C5CA7A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value,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result);</w:t>
      </w:r>
    </w:p>
    <w:p w14:paraId="7998EF6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(result);</w:t>
      </w:r>
    </w:p>
    <w:p w14:paraId="7B247F8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23C704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3AC036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Присваивание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: target = value → value (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результат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присваивания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)</w:t>
      </w:r>
    </w:p>
    <w:p w14:paraId="190A3A7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emitAssignPseudo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871B0B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target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C95FD6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12741D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value,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target);</w:t>
      </w:r>
    </w:p>
    <w:p w14:paraId="7A15C4D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в стек операндов кладём значение (как результат присваивания)</w:t>
      </w:r>
    </w:p>
    <w:p w14:paraId="302CA5D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);</w:t>
      </w:r>
    </w:p>
    <w:p w14:paraId="3BE25B1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5CDF14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78ADFBC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// Безусловный переход: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Jmp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label</w:t>
      </w:r>
      <w:proofErr w:type="spellEnd"/>
    </w:p>
    <w:p w14:paraId="45A1943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emitJumpPseudo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2BF79A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6AB426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Jmp</w:t>
      </w:r>
      <w:proofErr w:type="spell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label,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31E51F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D3C2D1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89A2DC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Условный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переход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JmpF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condition label</w:t>
      </w:r>
    </w:p>
    <w:p w14:paraId="6DDA4EF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emitJumpFalsePseudo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B14D56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94C227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condition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8D2284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JmpF</w:t>
      </w:r>
      <w:proofErr w:type="spell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condition, label,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1604D3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67E0E0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CEC98A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// Определение метки (специальная </w:t>
      </w:r>
      <w:proofErr w:type="gram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псевдо-операция</w:t>
      </w:r>
      <w:proofErr w:type="gram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, не имеющая результата)</w:t>
      </w:r>
    </w:p>
    <w:p w14:paraId="7BA9196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emitLabelPseudo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labelWord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140835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label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labelWord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labelWord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2FBBBC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label,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E5FC85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B948B0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CA6E0A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Приведение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типа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: cast value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→ temp</w:t>
      </w:r>
    </w:p>
    <w:p w14:paraId="4904BD8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emitCastPseudo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5E7EEF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DC72411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value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BBF6BB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newTemp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993B5D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"cast"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value,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result);</w:t>
      </w:r>
    </w:p>
    <w:p w14:paraId="52B34CE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(result);</w:t>
      </w:r>
    </w:p>
    <w:p w14:paraId="4399E6F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023DD87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9A6EF9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Вызов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функции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: CALL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→ result (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если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функция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возвращает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значение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)</w:t>
      </w:r>
    </w:p>
    <w:p w14:paraId="3441D52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emitCallPseudo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callWord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C9A7E6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D210D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callWord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4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DF0E5D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funcName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DAEB64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0292E88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8F05C9C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args.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unshift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pop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());</w:t>
      </w:r>
    </w:p>
    <w:p w14:paraId="181DC26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48B7282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// Генерация инструкций для передачи аргументов (можно через </w:t>
      </w:r>
      <w:proofErr w:type="spellStart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)</w:t>
      </w:r>
    </w:p>
    <w:p w14:paraId="358C585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j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args.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j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4265C0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"param"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[j],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"_"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EA5182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0E9CCFC3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result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newTemp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0DB30C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emitPseudo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"call"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funcName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String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), result);</w:t>
      </w:r>
    </w:p>
    <w:p w14:paraId="63EAF9F6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operandStk.</w:t>
      </w:r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push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);</w:t>
      </w:r>
    </w:p>
    <w:p w14:paraId="488450FF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17241F6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FD67BCD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Формирование строкового представления тетрад</w:t>
      </w:r>
    </w:p>
    <w:p w14:paraId="4258543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pseudoCodeToString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 {</w:t>
      </w:r>
    </w:p>
    <w:p w14:paraId="51A2CB25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r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\n\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n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Псевдокод</w:t>
      </w:r>
      <w:proofErr w:type="spellEnd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 (тетрады: код op1 op2 результат</w:t>
      </w:r>
      <w:proofErr w:type="gramStart"/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):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\</w:t>
      </w:r>
      <w:proofErr w:type="gram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n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6D58212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pseudo.</w:t>
      </w:r>
      <w:r w:rsidRPr="008D210D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8FBF542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pseudo[</w:t>
      </w:r>
      <w:proofErr w:type="spell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24FCD200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r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p.code</w:t>
      </w:r>
      <w:proofErr w:type="spellEnd"/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 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p.op1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 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p.op2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 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p.res 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8D210D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211087E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27F8FF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r;</w:t>
      </w:r>
    </w:p>
    <w:p w14:paraId="62C3719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EE98CC9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0CB008A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 Функция для вызова из основного кода транслятора</w:t>
      </w:r>
    </w:p>
    <w:p w14:paraId="66E0A258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printPseudoCode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52C0FF9B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toPseudoCode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11ABDE4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D210D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pseudoCodeToString</w:t>
      </w:r>
      <w:proofErr w:type="spell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));</w:t>
      </w:r>
    </w:p>
    <w:p w14:paraId="09F3B2D7" w14:textId="77777777" w:rsidR="008D210D" w:rsidRPr="008D210D" w:rsidRDefault="008D210D" w:rsidP="008D210D">
      <w:pPr>
        <w:shd w:val="clear" w:color="auto" w:fill="FFFFFF"/>
        <w:autoSpaceDN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8D210D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C454A46" w14:textId="4F6BB29C" w:rsidR="008D210D" w:rsidRPr="008D210D" w:rsidRDefault="008D210D" w:rsidP="008D210D">
      <w:pPr>
        <w:keepNext/>
        <w:keepLines/>
        <w:widowControl w:val="0"/>
        <w:suppressAutoHyphens/>
        <w:autoSpaceDN/>
        <w:spacing w:before="480" w:after="0"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791CE6">
        <w:br w:type="page"/>
      </w:r>
      <w:bookmarkStart w:id="12" w:name="_Toc511"/>
      <w:bookmarkStart w:id="13" w:name="_Toc230110257"/>
      <w:r w:rsidRPr="00841AE6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</w:t>
      </w:r>
      <w:r w:rsidRPr="008D210D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Результаты тестирования разработанного транслятора</w:t>
      </w:r>
      <w:bookmarkEnd w:id="12"/>
      <w:bookmarkEnd w:id="13"/>
    </w:p>
    <w:p w14:paraId="7887E3E9" w14:textId="01280266" w:rsidR="00791CE6" w:rsidRDefault="001B2E03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2E03">
        <w:rPr>
          <w:rFonts w:ascii="Times New Roman" w:hAnsi="Times New Roman" w:cs="Times New Roman"/>
          <w:sz w:val="28"/>
          <w:szCs w:val="28"/>
        </w:rPr>
        <w:t>Тестовый пример</w:t>
      </w:r>
      <w:r w:rsidR="00114D9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B05537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3DC1DF92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$(10+2+3, x1y);</w:t>
      </w:r>
    </w:p>
    <w:p w14:paraId="51AAAD8B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Результат 10 2 3 * + x1y =</w:t>
      </w:r>
    </w:p>
    <w:p w14:paraId="1BD08E9B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FB935F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Оператор присваивания</w:t>
      </w:r>
    </w:p>
    <w:p w14:paraId="10516CCB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$(10+2+3, x1y);</w:t>
      </w:r>
    </w:p>
    <w:p w14:paraId="1EC773F3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B800B3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Оператор типизации</w:t>
      </w:r>
    </w:p>
    <w:p w14:paraId="01FFC18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 xml:space="preserve">@ </w:t>
      </w:r>
      <w:proofErr w:type="spellStart"/>
      <w:r w:rsidRPr="00114D9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14D98">
        <w:rPr>
          <w:rFonts w:ascii="Times New Roman" w:hAnsi="Times New Roman" w:cs="Times New Roman"/>
          <w:sz w:val="20"/>
          <w:szCs w:val="20"/>
        </w:rPr>
        <w:t xml:space="preserve"> x1y;</w:t>
      </w:r>
    </w:p>
    <w:p w14:paraId="4BB0EEA0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BF5701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Условный оператор</w:t>
      </w:r>
    </w:p>
    <w:p w14:paraId="10799AE8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14D98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114D98">
        <w:rPr>
          <w:rFonts w:ascii="Times New Roman" w:hAnsi="Times New Roman" w:cs="Times New Roman"/>
          <w:sz w:val="20"/>
          <w:szCs w:val="20"/>
        </w:rPr>
        <w:t xml:space="preserve"> n0</w:t>
      </w:r>
      <w:proofErr w:type="gramStart"/>
      <w:r w:rsidRPr="00114D98">
        <w:rPr>
          <w:rFonts w:ascii="Times New Roman" w:hAnsi="Times New Roman" w:cs="Times New Roman"/>
          <w:sz w:val="20"/>
          <w:szCs w:val="20"/>
        </w:rPr>
        <w:t>n &gt;</w:t>
      </w:r>
      <w:proofErr w:type="gramEnd"/>
      <w:r w:rsidRPr="00114D98">
        <w:rPr>
          <w:rFonts w:ascii="Times New Roman" w:hAnsi="Times New Roman" w:cs="Times New Roman"/>
          <w:sz w:val="20"/>
          <w:szCs w:val="20"/>
        </w:rPr>
        <w:t xml:space="preserve"> 0 {</w:t>
      </w:r>
    </w:p>
    <w:p w14:paraId="24386C15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    $(r0r + i0</w:t>
      </w:r>
      <w:proofErr w:type="gramStart"/>
      <w:r w:rsidRPr="00114D98">
        <w:rPr>
          <w:rFonts w:ascii="Times New Roman" w:hAnsi="Times New Roman" w:cs="Times New Roman"/>
          <w:sz w:val="20"/>
          <w:szCs w:val="20"/>
        </w:rPr>
        <w:t>i,r</w:t>
      </w:r>
      <w:proofErr w:type="gramEnd"/>
      <w:r w:rsidRPr="00114D98">
        <w:rPr>
          <w:rFonts w:ascii="Times New Roman" w:hAnsi="Times New Roman" w:cs="Times New Roman"/>
          <w:sz w:val="20"/>
          <w:szCs w:val="20"/>
        </w:rPr>
        <w:t>0r);</w:t>
      </w:r>
    </w:p>
    <w:p w14:paraId="2397252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 xml:space="preserve">} </w:t>
      </w:r>
      <w:proofErr w:type="spellStart"/>
      <w:r w:rsidRPr="00114D98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114D9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878A2C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    $(r0r, m0m);</w:t>
      </w:r>
    </w:p>
    <w:p w14:paraId="470A92A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}</w:t>
      </w:r>
    </w:p>
    <w:p w14:paraId="7BA9C897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814F9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 xml:space="preserve">// Оператор цикла - </w:t>
      </w:r>
    </w:p>
    <w:p w14:paraId="6AD6AB0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 xml:space="preserve">// </w:t>
      </w:r>
      <w:proofErr w:type="gramStart"/>
      <w:r w:rsidRPr="00114D98">
        <w:rPr>
          <w:rFonts w:ascii="Times New Roman" w:hAnsi="Times New Roman" w:cs="Times New Roman"/>
          <w:sz w:val="20"/>
          <w:szCs w:val="20"/>
        </w:rPr>
        <w:t>a:b</w:t>
      </w:r>
      <w:proofErr w:type="gramEnd"/>
      <w:r w:rsidRPr="00114D98">
        <w:rPr>
          <w:rFonts w:ascii="Times New Roman" w:hAnsi="Times New Roman" w:cs="Times New Roman"/>
          <w:sz w:val="20"/>
          <w:szCs w:val="20"/>
        </w:rPr>
        <w:t xml:space="preserve">:i </w:t>
      </w:r>
    </w:p>
    <w:p w14:paraId="486BB8E1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a - левая граница</w:t>
      </w:r>
    </w:p>
    <w:p w14:paraId="67A07676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b - правая граница</w:t>
      </w:r>
    </w:p>
    <w:p w14:paraId="11ED8E32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i - инкремент отсчёта</w:t>
      </w:r>
    </w:p>
    <w:p w14:paraId="6174DB45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foreach (i0i in 1:10:2) {</w:t>
      </w:r>
    </w:p>
    <w:p w14:paraId="5B0CCE5E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$(r0r + i0i, r0r);</w:t>
      </w:r>
    </w:p>
    <w:p w14:paraId="1555BFFF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r w:rsidRPr="00114D98">
        <w:rPr>
          <w:rFonts w:ascii="Times New Roman" w:hAnsi="Times New Roman" w:cs="Times New Roman"/>
          <w:sz w:val="20"/>
          <w:szCs w:val="20"/>
        </w:rPr>
        <w:t>leave</w:t>
      </w:r>
      <w:proofErr w:type="spellEnd"/>
      <w:r w:rsidRPr="00114D98">
        <w:rPr>
          <w:rFonts w:ascii="Times New Roman" w:hAnsi="Times New Roman" w:cs="Times New Roman"/>
          <w:sz w:val="20"/>
          <w:szCs w:val="20"/>
        </w:rPr>
        <w:t>;</w:t>
      </w:r>
    </w:p>
    <w:p w14:paraId="15B356EE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}</w:t>
      </w:r>
    </w:p>
    <w:p w14:paraId="1C1AB245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35B152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// Оператор - переключатель</w:t>
      </w:r>
    </w:p>
    <w:p w14:paraId="71E06FBA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114D98">
        <w:rPr>
          <w:rFonts w:ascii="Times New Roman" w:hAnsi="Times New Roman" w:cs="Times New Roman"/>
          <w:sz w:val="20"/>
          <w:szCs w:val="20"/>
        </w:rPr>
        <w:t>choice</w:t>
      </w:r>
      <w:proofErr w:type="spellEnd"/>
      <w:r w:rsidRPr="00114D98">
        <w:rPr>
          <w:rFonts w:ascii="Times New Roman" w:hAnsi="Times New Roman" w:cs="Times New Roman"/>
          <w:sz w:val="20"/>
          <w:szCs w:val="20"/>
        </w:rPr>
        <w:t xml:space="preserve"> r0r == 2</w:t>
      </w:r>
    </w:p>
    <w:p w14:paraId="4A2B23B6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</w:rPr>
        <w:t xml:space="preserve">    </w:t>
      </w: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option 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{ $(100,r0r); } fin;</w:t>
      </w:r>
    </w:p>
    <w:p w14:paraId="7405E1BE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    option 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2 :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{ $(200,r0r); }</w:t>
      </w:r>
    </w:p>
    <w:p w14:paraId="20B2340E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r w:rsidRPr="00114D98">
        <w:rPr>
          <w:rFonts w:ascii="Times New Roman" w:hAnsi="Times New Roman" w:cs="Times New Roman"/>
          <w:sz w:val="20"/>
          <w:szCs w:val="20"/>
          <w:lang w:val="en-US"/>
        </w:rPr>
        <w:t>nooption</w:t>
      </w:r>
      <w:proofErr w:type="spell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{ </w:t>
      </w:r>
    </w:p>
    <w:p w14:paraId="6F83C4A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    $(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2D1BB35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}</w:t>
      </w:r>
    </w:p>
    <w:p w14:paraId="1ABB58C9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2049E47F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CFAEEF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114D98">
        <w:rPr>
          <w:rFonts w:ascii="Times New Roman" w:hAnsi="Times New Roman" w:cs="Times New Roman"/>
          <w:sz w:val="20"/>
          <w:szCs w:val="20"/>
        </w:rPr>
        <w:t>Обьявление</w:t>
      </w:r>
      <w:proofErr w:type="spell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14D98">
        <w:rPr>
          <w:rFonts w:ascii="Times New Roman" w:hAnsi="Times New Roman" w:cs="Times New Roman"/>
          <w:sz w:val="20"/>
          <w:szCs w:val="20"/>
        </w:rPr>
        <w:t>функций</w:t>
      </w:r>
    </w:p>
    <w:p w14:paraId="3376D5A6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$(int (int n0n, int m0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</w:p>
    <w:p w14:paraId="70EF1E70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$(m0m + r0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r,r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>0r);</w:t>
      </w:r>
    </w:p>
    <w:p w14:paraId="206FA66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$(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0,r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0r); </w:t>
      </w:r>
    </w:p>
    <w:p w14:paraId="76506143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return r0r+m0m;</w:t>
      </w:r>
    </w:p>
    <w:p w14:paraId="04B033F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}, x1y);</w:t>
      </w:r>
    </w:p>
    <w:p w14:paraId="76C73312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2FF224A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114D98">
        <w:rPr>
          <w:rFonts w:ascii="Times New Roman" w:hAnsi="Times New Roman" w:cs="Times New Roman"/>
          <w:sz w:val="20"/>
          <w:szCs w:val="20"/>
        </w:rPr>
        <w:t>Обьявление</w:t>
      </w:r>
      <w:proofErr w:type="spell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14D98">
        <w:rPr>
          <w:rFonts w:ascii="Times New Roman" w:hAnsi="Times New Roman" w:cs="Times New Roman"/>
          <w:sz w:val="20"/>
          <w:szCs w:val="20"/>
        </w:rPr>
        <w:t>функций</w:t>
      </w:r>
    </w:p>
    <w:p w14:paraId="20D3485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$(int (int n0n, int m0</w:t>
      </w:r>
      <w:proofErr w:type="gramStart"/>
      <w:r w:rsidRPr="00114D98">
        <w:rPr>
          <w:rFonts w:ascii="Times New Roman" w:hAnsi="Times New Roman" w:cs="Times New Roman"/>
          <w:sz w:val="20"/>
          <w:szCs w:val="20"/>
          <w:lang w:val="en-US"/>
        </w:rPr>
        <w:t>m){</w:t>
      </w:r>
      <w:proofErr w:type="gramEnd"/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48A7104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    return r0r+m0m;</w:t>
      </w:r>
    </w:p>
    <w:p w14:paraId="2E1E90A1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>}, x1y);</w:t>
      </w:r>
    </w:p>
    <w:p w14:paraId="659F32B9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69D2ED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114D98">
        <w:rPr>
          <w:rFonts w:ascii="Times New Roman" w:hAnsi="Times New Roman" w:cs="Times New Roman"/>
          <w:sz w:val="20"/>
          <w:szCs w:val="20"/>
        </w:rPr>
        <w:t>Вызов</w:t>
      </w:r>
      <w:r w:rsidRPr="00114D9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14D98">
        <w:rPr>
          <w:rFonts w:ascii="Times New Roman" w:hAnsi="Times New Roman" w:cs="Times New Roman"/>
          <w:sz w:val="20"/>
          <w:szCs w:val="20"/>
        </w:rPr>
        <w:t>функции</w:t>
      </w:r>
    </w:p>
    <w:p w14:paraId="21CDA145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4D98">
        <w:rPr>
          <w:rFonts w:ascii="Times New Roman" w:hAnsi="Times New Roman" w:cs="Times New Roman"/>
          <w:sz w:val="20"/>
          <w:szCs w:val="20"/>
        </w:rPr>
        <w:t>$(x1y(x2y,2), x1y);</w:t>
      </w:r>
    </w:p>
    <w:p w14:paraId="55EF9E93" w14:textId="77777777" w:rsidR="00114D98" w:rsidRPr="00114D98" w:rsidRDefault="00114D98" w:rsidP="00114D98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DF84DF" w14:textId="77777777" w:rsidR="00114D98" w:rsidRP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79BDA3" w14:textId="77777777" w:rsidR="001B2E03" w:rsidRDefault="001B2E03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626961E9" w14:textId="77777777" w:rsid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03F157F4" w14:textId="77777777" w:rsid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7C038557" w14:textId="77777777" w:rsid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04E87D92" w14:textId="77777777" w:rsid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58DAB560" w14:textId="395EAD32" w:rsidR="00114D98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0272817" wp14:editId="2B0E81C6">
            <wp:extent cx="5940425" cy="6129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99A" w14:textId="59366EFB" w:rsidR="00114D98" w:rsidRPr="001B2E03" w:rsidRDefault="00114D98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39027A7" wp14:editId="2F346062">
            <wp:extent cx="5940425" cy="1800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596" w14:textId="61B2E727" w:rsidR="00791CE6" w:rsidRPr="00791CE6" w:rsidRDefault="00791CE6" w:rsidP="00791CE6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Рис. 2. Результат тестирования</w:t>
      </w:r>
    </w:p>
    <w:p w14:paraId="2FEEB198" w14:textId="77777777" w:rsidR="008D210D" w:rsidRDefault="008D210D" w:rsidP="00DA4FEA">
      <w:pPr>
        <w:rPr>
          <w:lang w:val="en-US"/>
        </w:rPr>
      </w:pPr>
    </w:p>
    <w:p w14:paraId="2C8B5C2B" w14:textId="77777777" w:rsidR="00B84161" w:rsidRDefault="00B84161" w:rsidP="00DA4FEA">
      <w:pPr>
        <w:rPr>
          <w:lang w:val="en-US"/>
        </w:rPr>
      </w:pPr>
    </w:p>
    <w:p w14:paraId="032E08E9" w14:textId="77777777" w:rsidR="00B84161" w:rsidRDefault="00B84161" w:rsidP="00DA4FEA">
      <w:pPr>
        <w:rPr>
          <w:lang w:val="en-US"/>
        </w:rPr>
      </w:pPr>
    </w:p>
    <w:p w14:paraId="7AC11A1C" w14:textId="537B8925" w:rsidR="00F8327B" w:rsidRDefault="0028506E" w:rsidP="00B84161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5493525" wp14:editId="2488AB14">
            <wp:extent cx="2486025" cy="6191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0848" w14:textId="6E4B63EB" w:rsidR="0000707A" w:rsidRDefault="00B84161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Рис. </w:t>
      </w:r>
      <w:r w:rsidRPr="0000707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3</w:t>
      </w:r>
      <w:r w:rsidRPr="00791C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. Результат тестирования</w:t>
      </w:r>
      <w:r w:rsidRPr="0000707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продолжение</w:t>
      </w:r>
      <w:r w:rsidRPr="0000707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</w:p>
    <w:p w14:paraId="3E97B780" w14:textId="77777777" w:rsidR="0000707A" w:rsidRPr="0000707A" w:rsidRDefault="0000707A" w:rsidP="0000707A">
      <w:pPr>
        <w:tabs>
          <w:tab w:val="left" w:pos="-709"/>
          <w:tab w:val="left" w:pos="-567"/>
          <w:tab w:val="left" w:pos="284"/>
        </w:tabs>
        <w:autoSpaceDN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</w:pPr>
    </w:p>
    <w:p w14:paraId="04579A16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В данном примере ПФЗ сначала вычисляет арифметическое выражение и выполняет присваивание: 10 2 + 3 + x1y =. Первая операция + складывает 10 и 2, результат сохраняется во временную переменную t0. Вторая + складывает t0 и 3, результат — t1. Присваивание = записывает значение t1 в переменную x1y. (Аналогично = t1 _ x1y.)</w:t>
      </w:r>
    </w:p>
    <w:p w14:paraId="2FBEEEFF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Далее в ПФЗ представлен условный оператор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>: условие n0</w:t>
      </w:r>
      <w:proofErr w:type="gramStart"/>
      <w:r w:rsidRPr="0000707A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00707A">
        <w:rPr>
          <w:rFonts w:ascii="Times New Roman" w:hAnsi="Times New Roman" w:cs="Times New Roman"/>
          <w:sz w:val="28"/>
          <w:szCs w:val="28"/>
        </w:rPr>
        <w:t xml:space="preserve"> 0 и две ветки.  </w:t>
      </w:r>
    </w:p>
    <w:p w14:paraId="4AE37E88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ПФЗ фрагмент: n0n </w:t>
      </w:r>
      <w:proofErr w:type="gramStart"/>
      <w:r w:rsidRPr="0000707A">
        <w:rPr>
          <w:rFonts w:ascii="Times New Roman" w:hAnsi="Times New Roman" w:cs="Times New Roman"/>
          <w:sz w:val="28"/>
          <w:szCs w:val="28"/>
        </w:rPr>
        <w:t>0 &gt;</w:t>
      </w:r>
      <w:proofErr w:type="gramEnd"/>
      <w:r w:rsidRPr="0000707A">
        <w:rPr>
          <w:rFonts w:ascii="Times New Roman" w:hAnsi="Times New Roman" w:cs="Times New Roman"/>
          <w:sz w:val="28"/>
          <w:szCs w:val="28"/>
        </w:rPr>
        <w:t xml:space="preserve"> LabelF_1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JmpF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...  </w:t>
      </w:r>
    </w:p>
    <w:p w14:paraId="147A15B4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Сначала вычисляется условие n0</w:t>
      </w:r>
      <w:proofErr w:type="gramStart"/>
      <w:r w:rsidRPr="0000707A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00707A">
        <w:rPr>
          <w:rFonts w:ascii="Times New Roman" w:hAnsi="Times New Roman" w:cs="Times New Roman"/>
          <w:sz w:val="28"/>
          <w:szCs w:val="28"/>
        </w:rPr>
        <w:t xml:space="preserve"> 0 → t4.  </w:t>
      </w:r>
    </w:p>
    <w:p w14:paraId="2A9F5C41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JmpF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t4 LabelF_1 выполняет переход на метку LabelF_1, если t4 ложно (т.е. условие не выполнено).  </w:t>
      </w:r>
    </w:p>
    <w:p w14:paraId="3EA2F67D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-ветке вычисляется r0r + i0i → t5, затем = t5 _ r0r (присваивание результата в r0r), после чего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_ LabelEnd_1 переходит к концу условного оператора.  </w:t>
      </w:r>
    </w:p>
    <w:p w14:paraId="0CD70130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707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>-ветка начинается с метки LabelF_1 и содержит присваивание = r0r _ m0m (переменной r0r присваивается значение m0m).  </w:t>
      </w:r>
    </w:p>
    <w:p w14:paraId="2F5557DE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Завершающая метка LabelEnd_1. Цикл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в ПФЗ выглядит так:  </w:t>
      </w:r>
    </w:p>
    <w:p w14:paraId="7818B9C9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707A">
        <w:rPr>
          <w:rFonts w:ascii="Times New Roman" w:hAnsi="Times New Roman" w:cs="Times New Roman"/>
          <w:sz w:val="28"/>
          <w:szCs w:val="28"/>
          <w:lang w:val="en-US"/>
        </w:rPr>
        <w:t xml:space="preserve">1 i0i = LabelStart_2: i0i 10 &lt;= LabelEnd_2 </w:t>
      </w:r>
      <w:proofErr w:type="spellStart"/>
      <w:r w:rsidRPr="0000707A">
        <w:rPr>
          <w:rFonts w:ascii="Times New Roman" w:hAnsi="Times New Roman" w:cs="Times New Roman"/>
          <w:sz w:val="28"/>
          <w:szCs w:val="28"/>
          <w:lang w:val="en-US"/>
        </w:rPr>
        <w:t>JmpOnFalse</w:t>
      </w:r>
      <w:proofErr w:type="spellEnd"/>
      <w:r w:rsidRPr="00007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707A">
        <w:rPr>
          <w:rFonts w:ascii="Times New Roman" w:hAnsi="Times New Roman" w:cs="Times New Roman"/>
          <w:sz w:val="28"/>
          <w:szCs w:val="28"/>
        </w:rPr>
        <w:t>и</w:t>
      </w:r>
      <w:r w:rsidRPr="00007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707A">
        <w:rPr>
          <w:rFonts w:ascii="Times New Roman" w:hAnsi="Times New Roman" w:cs="Times New Roman"/>
          <w:sz w:val="28"/>
          <w:szCs w:val="28"/>
        </w:rPr>
        <w:t>тело</w:t>
      </w:r>
      <w:r w:rsidRPr="00007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707A">
        <w:rPr>
          <w:rFonts w:ascii="Times New Roman" w:hAnsi="Times New Roman" w:cs="Times New Roman"/>
          <w:sz w:val="28"/>
          <w:szCs w:val="28"/>
        </w:rPr>
        <w:t>цикла</w:t>
      </w:r>
      <w:r w:rsidRPr="0000707A">
        <w:rPr>
          <w:rFonts w:ascii="Times New Roman" w:hAnsi="Times New Roman" w:cs="Times New Roman"/>
          <w:sz w:val="28"/>
          <w:szCs w:val="28"/>
          <w:lang w:val="en-US"/>
        </w:rPr>
        <w:t>.  </w:t>
      </w:r>
    </w:p>
    <w:p w14:paraId="679C4190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В псевдокоде он преобразуется в тетрады. Инициализация: = 1 _ i0i (переменная цикла i0i = 1). Метка начала цикла LabelStart_2.  </w:t>
      </w:r>
    </w:p>
    <w:p w14:paraId="708C20BA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Проверка условия i0i &lt;= 10 → t6. В ПФЗ использовалась операция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JmpOnFalse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, которая в тетрадах заменена на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JmpF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(здесь она неявно подразумевается, но в данном фрагменте записано только &lt;=; предполагается, что по результату t6 будет выполнен условный переход).  </w:t>
      </w:r>
    </w:p>
    <w:p w14:paraId="4AD08398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Тело цикла: + r0r i0i t7 и = t7 _ r0r (увеличиваем r0r на i0i), затем + i0i 2 t8 и = i0i _ t8 (шаг цикла +2).  </w:t>
      </w:r>
    </w:p>
    <w:p w14:paraId="3C553A28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Безусловный переход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_ LabelStart_2 возвращает к проверке условия.  </w:t>
      </w:r>
    </w:p>
    <w:p w14:paraId="2CA4E580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Метка выхода LabelEnd_2.</w:t>
      </w:r>
    </w:p>
    <w:p w14:paraId="4D053897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Оператор выбора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>) в ПФЗ содержит сравнение r0r 2 == и несколько вариантов.  </w:t>
      </w:r>
    </w:p>
    <w:p w14:paraId="5C58D192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Сравнение r0r == 2 → t9.  </w:t>
      </w:r>
    </w:p>
    <w:p w14:paraId="566CAA46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JmpF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1 LabelNext_3_1 Если условие ложно, переход на метку следующего варианта.  </w:t>
      </w:r>
    </w:p>
    <w:p w14:paraId="21CD3046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Для варианта 1: присваивание = 100 _ r0r, затем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на LabelSwitchEnd_3.  </w:t>
      </w:r>
    </w:p>
    <w:p w14:paraId="57C1B609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Аналогично для варианта 2: = 200 _ r0r.  </w:t>
      </w:r>
    </w:p>
    <w:p w14:paraId="3D71517C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Ветка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nooption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>): = 0 _ r0r.  </w:t>
      </w:r>
    </w:p>
    <w:p w14:paraId="3F4FD033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>Завершающая метка LabelSwitchEnd_3.</w:t>
      </w:r>
    </w:p>
    <w:p w14:paraId="73F2F94F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  <w:r w:rsidRPr="0000707A">
        <w:rPr>
          <w:rFonts w:ascii="Times New Roman" w:hAnsi="Times New Roman" w:cs="Times New Roman"/>
          <w:sz w:val="28"/>
          <w:szCs w:val="28"/>
        </w:rPr>
        <w:t xml:space="preserve">Вызов функции в ПФЗ обозначается </w:t>
      </w:r>
      <w:proofErr w:type="spellStart"/>
      <w:r w:rsidRPr="0000707A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00707A">
        <w:rPr>
          <w:rFonts w:ascii="Times New Roman" w:hAnsi="Times New Roman" w:cs="Times New Roman"/>
          <w:sz w:val="28"/>
          <w:szCs w:val="28"/>
        </w:rPr>
        <w:t xml:space="preserve"> и именем функции. </w:t>
      </w:r>
    </w:p>
    <w:p w14:paraId="4B534229" w14:textId="77777777" w:rsidR="0000707A" w:rsidRPr="0000707A" w:rsidRDefault="0000707A" w:rsidP="0000707A">
      <w:pPr>
        <w:rPr>
          <w:rFonts w:ascii="Times New Roman" w:hAnsi="Times New Roman" w:cs="Times New Roman"/>
          <w:sz w:val="28"/>
          <w:szCs w:val="28"/>
        </w:rPr>
      </w:pPr>
    </w:p>
    <w:p w14:paraId="5E9B926D" w14:textId="77777777" w:rsidR="0000707A" w:rsidRPr="0000707A" w:rsidRDefault="0000707A" w:rsidP="0000707A"/>
    <w:p w14:paraId="45E7714D" w14:textId="115ADE42" w:rsidR="00841AE6" w:rsidRPr="00841AE6" w:rsidRDefault="00841AE6" w:rsidP="00841AE6">
      <w:pPr>
        <w:keepNext/>
        <w:keepLines/>
        <w:widowControl w:val="0"/>
        <w:suppressAutoHyphens/>
        <w:autoSpaceDN/>
        <w:spacing w:before="480" w:after="0" w:line="360" w:lineRule="auto"/>
        <w:outlineLvl w:val="0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4" w:name="_Toc27922"/>
      <w:bookmarkStart w:id="15" w:name="_Toc230110258"/>
      <w:r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>7.</w:t>
      </w:r>
      <w:r w:rsidRPr="00841AE6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Выводы</w:t>
      </w:r>
      <w:bookmarkEnd w:id="14"/>
      <w:bookmarkEnd w:id="15"/>
    </w:p>
    <w:p w14:paraId="5AF261D3" w14:textId="77777777" w:rsidR="00841AE6" w:rsidRPr="00841AE6" w:rsidRDefault="00841AE6" w:rsidP="00841AE6">
      <w:pPr>
        <w:rPr>
          <w:rFonts w:ascii="Times New Roman" w:hAnsi="Times New Roman" w:cs="Times New Roman"/>
          <w:sz w:val="28"/>
          <w:szCs w:val="28"/>
        </w:rPr>
      </w:pPr>
      <w:r w:rsidRPr="00841AE6"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система правил и набор семантических действий для преобразования постфиксной формы записи в псевдокод виртуальной машины. Были реализованы основные конструкции языка: функции, параметры, выражения, присваивание, условный оператор, цикл, оператор переключателя, приведение типа, вызов функции и возврат значения. Псевдокод формируется в формате триад &lt;Код&gt;&lt;Оп</w:t>
      </w:r>
      <w:proofErr w:type="gramStart"/>
      <w:r w:rsidRPr="00841AE6">
        <w:rPr>
          <w:rFonts w:ascii="Times New Roman" w:hAnsi="Times New Roman" w:cs="Times New Roman"/>
          <w:sz w:val="28"/>
          <w:szCs w:val="28"/>
        </w:rPr>
        <w:t>1&gt;&lt;</w:t>
      </w:r>
      <w:proofErr w:type="gramEnd"/>
      <w:r w:rsidRPr="00841AE6">
        <w:rPr>
          <w:rFonts w:ascii="Times New Roman" w:hAnsi="Times New Roman" w:cs="Times New Roman"/>
          <w:sz w:val="28"/>
          <w:szCs w:val="28"/>
        </w:rPr>
        <w:t xml:space="preserve">Оп2&gt;, при этом промежуточные результаты обрабатываются через </w:t>
      </w:r>
      <w:r w:rsidRPr="00841AE6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841AE6">
        <w:rPr>
          <w:rFonts w:ascii="Times New Roman" w:hAnsi="Times New Roman" w:cs="Times New Roman"/>
          <w:sz w:val="28"/>
          <w:szCs w:val="28"/>
        </w:rPr>
        <w:t>, а метки используются только на этапе преобразования и заменяются относительными смещениями переходов. На тестовых примерах подтверждено, что разработанный транслятор корректно формирует ПФЗ, преобразует её в псевдокод и сохраняет логическую последовательность выполнения операций, ветвлений и циклов.</w:t>
      </w:r>
    </w:p>
    <w:p w14:paraId="7CD607DA" w14:textId="77777777" w:rsidR="00B84161" w:rsidRPr="0000707A" w:rsidRDefault="00B84161" w:rsidP="00DA4FEA"/>
    <w:sectPr w:rsidR="00B84161" w:rsidRPr="00007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+mn-ea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23"/>
    <w:rsid w:val="0000707A"/>
    <w:rsid w:val="00044344"/>
    <w:rsid w:val="00114D98"/>
    <w:rsid w:val="0015358D"/>
    <w:rsid w:val="001B2E03"/>
    <w:rsid w:val="001E605C"/>
    <w:rsid w:val="0028506E"/>
    <w:rsid w:val="00314242"/>
    <w:rsid w:val="003C6F39"/>
    <w:rsid w:val="00456A3F"/>
    <w:rsid w:val="0065784E"/>
    <w:rsid w:val="00713DD7"/>
    <w:rsid w:val="00791CE6"/>
    <w:rsid w:val="007B12D0"/>
    <w:rsid w:val="00841AE6"/>
    <w:rsid w:val="008B51F5"/>
    <w:rsid w:val="008D210D"/>
    <w:rsid w:val="009F3504"/>
    <w:rsid w:val="00A52248"/>
    <w:rsid w:val="00B84161"/>
    <w:rsid w:val="00C159B6"/>
    <w:rsid w:val="00C21CFC"/>
    <w:rsid w:val="00CA6C85"/>
    <w:rsid w:val="00DA4FEA"/>
    <w:rsid w:val="00EB3A23"/>
    <w:rsid w:val="00F6003F"/>
    <w:rsid w:val="00F8327B"/>
    <w:rsid w:val="00F9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485B"/>
  <w15:chartTrackingRefBased/>
  <w15:docId w15:val="{AE4839E4-D04B-4B39-A7EC-B7E070C9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03F"/>
    <w:pPr>
      <w:autoSpaceDN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B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A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A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A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A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A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A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A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A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A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A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A2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003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003F"/>
    <w:rPr>
      <w:color w:val="605E5C"/>
      <w:shd w:val="clear" w:color="auto" w:fill="E1DFDD"/>
    </w:rPr>
  </w:style>
  <w:style w:type="paragraph" w:customStyle="1" w:styleId="StandardWW">
    <w:name w:val="Standard (WW)"/>
    <w:rsid w:val="00F6003F"/>
    <w:pPr>
      <w:suppressAutoHyphens/>
      <w:autoSpaceDN w:val="0"/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Standard">
    <w:name w:val="Standard"/>
    <w:qFormat/>
    <w:rsid w:val="00F6003F"/>
    <w:pPr>
      <w:suppressAutoHyphens/>
      <w:autoSpaceDN w:val="0"/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1">
    <w:name w:val="toc 1"/>
    <w:basedOn w:val="StandardWW"/>
    <w:next w:val="a"/>
    <w:autoRedefine/>
    <w:uiPriority w:val="39"/>
    <w:unhideWhenUsed/>
    <w:qFormat/>
    <w:rsid w:val="00F6003F"/>
    <w:pPr>
      <w:widowControl w:val="0"/>
      <w:spacing w:after="0" w:line="240" w:lineRule="auto"/>
    </w:pPr>
    <w:rPr>
      <w:rFonts w:cs="Noto Sans Arabic"/>
    </w:rPr>
  </w:style>
  <w:style w:type="paragraph" w:styleId="ae">
    <w:name w:val="Normal (Web)"/>
    <w:basedOn w:val="StandardWW"/>
    <w:semiHidden/>
    <w:unhideWhenUsed/>
    <w:rsid w:val="00F6003F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3C6F3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2048</Words>
  <Characters>11679</Characters>
  <Application>Microsoft Office Word</Application>
  <DocSecurity>0</DocSecurity>
  <Lines>97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2026-05-19T11:23:00Z</dcterms:created>
  <dcterms:modified xsi:type="dcterms:W3CDTF">2026-05-19T12:10:00Z</dcterms:modified>
</cp:coreProperties>
</file>