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3864"/>
          <w:sz w:val="44"/>
        </w:rPr>
        <w:t>Ali Salem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00000"/>
          <w:sz w:val="20"/>
        </w:rPr>
        <w:t>+971 501379545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9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ali.abdulhafez@gmail.com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r>
        <w:rPr>
          <w:rFonts w:ascii="Calibri" w:hAnsi="Calibri"/>
          <w:b w:val="0"/>
          <w:color w:val="000000"/>
          <w:sz w:val="20"/>
        </w:rPr>
        <w:t>Dubai, UAE (Remote)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LinkedIn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1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GitHub</w:t>
        </w:r>
      </w:hyperlink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SUMMARY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0"/>
        </w:rPr>
        <w:t>Senior Full Stack Engineer with 15+ years designing and shipping scalable applications across React, TypeScript, Node.js, and modern backends. Strong track record building RESTful APIs, microservices, and database layers (MongoDB, PostgreSQL, MySQL) with CI/CD and Docker on AWS and Azure. Comfortable owning end-to-end delivery remotely — from performance optimization and testing (Jest, Mocha, Cypress) to code review — and accelerating work with Cursor across implementation, debugging, and documentation.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SKILLS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Core: </w:t>
      </w:r>
      <w:r>
        <w:rPr>
          <w:rFonts w:ascii="Calibri" w:hAnsi="Calibri"/>
          <w:b w:val="0"/>
          <w:color w:val="000000"/>
          <w:sz w:val="20"/>
        </w:rPr>
        <w:t>JavaScript · TypeScript · Node.js · React · Next.js · RESTful APIs · Microservices · Python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Tools: </w:t>
      </w:r>
      <w:r>
        <w:rPr>
          <w:rFonts w:ascii="Calibri" w:hAnsi="Calibri"/>
          <w:b w:val="0"/>
          <w:color w:val="000000"/>
          <w:sz w:val="20"/>
        </w:rPr>
        <w:t>Express.js · MongoDB · PostgreSQL · MySQL · Redis · Docker · GitHub Actions · AWS · Azure · Flask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Methods: </w:t>
      </w:r>
      <w:r>
        <w:rPr>
          <w:rFonts w:ascii="Calibri" w:hAnsi="Calibri"/>
          <w:b w:val="0"/>
          <w:color w:val="000000"/>
          <w:sz w:val="20"/>
        </w:rPr>
        <w:t>CI/CD · Automated Testing · Jest · Mocha · Cypress · Code Review · Performance Optimization · Agile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Domains: </w:t>
      </w:r>
      <w:r>
        <w:rPr>
          <w:rFonts w:ascii="Calibri" w:hAnsi="Calibri"/>
          <w:b w:val="0"/>
          <w:color w:val="000000"/>
          <w:sz w:val="20"/>
        </w:rPr>
        <w:t>Full-Stack Delivery · Remote Collaboration · FinTech Payments · AI-Assisted Engineering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Senior Full Stack &amp; Solutions Architect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Seddiqi Holding, Dubai, UAE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2025 – Present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Design and ship scalable full-stack applications on MERN and PHP/Laravel, improving system performance by 20% through microservices boundaries and optimized MongoDB queries.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Build and maintain RESTful APIs with CI/CD via GitHub Actions and Docker, cutting deployment cycles by 30% for business-critical services on cloud infrastructure.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Own code quality across the stack — reviews, debugging, and release reliability — while collaborating with cross-functional stakeholders on delivery priorities.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Senior Full Stack &amp; Tech Lead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Techiematter, Dubai, UAE / Remote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2024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Architected React, Node.js, and TypeScript applications with REST and GraphQL APIs, lifting performance 20% via service design and MongoDB query optimization.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Led 5 engineers in remote Agile delivery using Jira, owning implementation decisions, code reviews, and client-aligned full-stack releases.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Hardened quality with Jest and Cypress test coverage while shipping Dockerized deployments through GitHub Actions.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Technical Lead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Serv5 Group, Dubai, UAE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2023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fintech full-stack backends with Node.js and MongoDB — real-time processing, queue-based workflows, and high-availability APIs for production traffic.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Improved system performance by 25% through microservices adoption and cut query latency 15% with schema and index tuning.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Drove automated testing and peer review standards (PHPUnit pipelines), reducing production bugs by 40%.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Principal Software Engineer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Roqay, Kuwait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2020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Delivered a high-traffic payments platform end-to-end — gateway integrations, order-processing queues, MySQL optimization, and React/Redux client workflows.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Operated Dockerized AWS deployments with production monitoring, sustaining 99.9% uptime under real-money transaction load.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Designed database and API layers that stayed reliable as traffic and payment volumes scaled.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Senior Software Engineer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Lamha, Dubai, UAE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2021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Redesigned full-stack architecture and database access paths, increasing application performance by 20% and reducing server load.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Partnered with product and engineering peers to ship features aligned to user-facing delivery goals.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Earlier Full Stack Roles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OlaHub, Starware Group, Unifonic, and others, MENA / Remote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2006 – 2018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Senior Engineer and Tech Lead roles delivering large-scale React, Node.js, and PHP applications with distributed Agile teams across time zones.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M.Sc. Computer Sciences and Business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Master's degree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2003</w:t>
            </w:r>
          </w:p>
        </w:tc>
      </w:tr>
    </w:tbl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Project Management Professional Diploma, The Regional IT Institute (RITI), 2016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Agile Project Management, Lynda, 2016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Scrum Master Workshop, Agile Arena, 2017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i.abdulhafez@gmail.com" TargetMode="External"/><Relationship Id="rId10" Type="http://schemas.openxmlformats.org/officeDocument/2006/relationships/hyperlink" Target="https://linkedin.com/in/alielsayedsalem" TargetMode="External"/><Relationship Id="rId11" Type="http://schemas.openxmlformats.org/officeDocument/2006/relationships/hyperlink" Target="https://github.com/aelmas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