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31" w:rsidRDefault="001D271F" w:rsidP="00BA187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fldChar w:fldCharType="begin"/>
      </w:r>
      <w:r>
        <w:rPr>
          <w:rFonts w:ascii="Helvetica" w:hAnsi="Helvetica"/>
          <w:color w:val="000000"/>
          <w:sz w:val="18"/>
          <w:szCs w:val="18"/>
        </w:rPr>
        <w:instrText xml:space="preserve"> HYPERLINK "</w:instrText>
      </w:r>
      <w:r w:rsidRPr="00F14C31">
        <w:rPr>
          <w:rFonts w:ascii="Helvetica" w:hAnsi="Helvetica"/>
          <w:color w:val="000000"/>
          <w:sz w:val="18"/>
          <w:szCs w:val="18"/>
        </w:rPr>
        <w:instrText>https://onlinecourses.science.psu.edu/stat414/node/26</w:instrText>
      </w:r>
      <w:r>
        <w:rPr>
          <w:rFonts w:ascii="Helvetica" w:hAnsi="Helvetica"/>
          <w:color w:val="000000"/>
          <w:sz w:val="18"/>
          <w:szCs w:val="18"/>
        </w:rPr>
        <w:instrText xml:space="preserve">" </w:instrText>
      </w:r>
      <w:r>
        <w:rPr>
          <w:rFonts w:ascii="Helvetica" w:hAnsi="Helvetica"/>
          <w:color w:val="000000"/>
          <w:sz w:val="18"/>
          <w:szCs w:val="18"/>
        </w:rPr>
        <w:fldChar w:fldCharType="separate"/>
      </w:r>
      <w:r w:rsidRPr="00AE4EBC">
        <w:rPr>
          <w:rStyle w:val="Hyperlink"/>
          <w:rFonts w:ascii="Helvetica" w:hAnsi="Helvetica"/>
          <w:sz w:val="18"/>
          <w:szCs w:val="18"/>
        </w:rPr>
        <w:t>https://onlinecourses.science.psu.edu/stat414/node/26</w:t>
      </w:r>
      <w:r>
        <w:rPr>
          <w:rFonts w:ascii="Helvetica" w:hAnsi="Helvetica"/>
          <w:color w:val="000000"/>
          <w:sz w:val="18"/>
          <w:szCs w:val="18"/>
        </w:rPr>
        <w:fldChar w:fldCharType="end"/>
      </w:r>
      <w:r>
        <w:rPr>
          <w:rFonts w:ascii="Helvetica" w:hAnsi="Helvetica"/>
          <w:color w:val="000000"/>
          <w:sz w:val="18"/>
          <w:szCs w:val="18"/>
        </w:rPr>
        <w:t xml:space="preserve"> </w:t>
      </w:r>
    </w:p>
    <w:p w:rsidR="001D271F" w:rsidRPr="007B65A0" w:rsidRDefault="001D271F" w:rsidP="00BA187F">
      <w:pPr>
        <w:pStyle w:val="NormalWeb"/>
        <w:shd w:val="clear" w:color="auto" w:fill="F9F9F9"/>
        <w:spacing w:before="0" w:after="0"/>
        <w:rPr>
          <w:rFonts w:ascii="Helvetica" w:hAnsi="Helvetica"/>
          <w:b/>
          <w:bCs/>
          <w:color w:val="000000"/>
          <w:sz w:val="18"/>
          <w:szCs w:val="18"/>
          <w:u w:val="single"/>
        </w:rPr>
      </w:pPr>
      <w:bookmarkStart w:id="0" w:name="_GoBack"/>
      <w:proofErr w:type="gramStart"/>
      <w:r w:rsidRPr="007B65A0">
        <w:rPr>
          <w:rFonts w:ascii="Helvetica" w:hAnsi="Helvetica"/>
          <w:b/>
          <w:bCs/>
          <w:color w:val="000000"/>
          <w:sz w:val="18"/>
          <w:szCs w:val="18"/>
          <w:u w:val="single"/>
        </w:rPr>
        <w:t>relative</w:t>
      </w:r>
      <w:proofErr w:type="gramEnd"/>
      <w:r w:rsidRPr="007B65A0">
        <w:rPr>
          <w:rFonts w:ascii="Helvetica" w:hAnsi="Helvetica"/>
          <w:b/>
          <w:bCs/>
          <w:color w:val="000000"/>
          <w:sz w:val="18"/>
          <w:szCs w:val="18"/>
          <w:u w:val="single"/>
        </w:rPr>
        <w:t xml:space="preserve"> Frequency and probability </w:t>
      </w:r>
    </w:p>
    <w:bookmarkEnd w:id="0"/>
    <w:p w:rsidR="00F14C31" w:rsidRDefault="00F14C31" w:rsidP="00BA187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</w:p>
    <w:p w:rsidR="00BA187F" w:rsidRDefault="00BA187F" w:rsidP="00BA187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</w:t>
      </w:r>
      <w:r w:rsidR="0041029E">
        <w:rPr>
          <w:rFonts w:ascii="Helvetica" w:hAnsi="Helvetica"/>
          <w:color w:val="000000"/>
          <w:sz w:val="18"/>
          <w:szCs w:val="18"/>
        </w:rPr>
        <w:t xml:space="preserve">N </w:t>
      </w:r>
      <w:r>
        <w:rPr>
          <w:rFonts w:ascii="Helvetica" w:hAnsi="Helvetica"/>
          <w:color w:val="000000"/>
          <w:sz w:val="18"/>
          <w:szCs w:val="18"/>
        </w:rPr>
        <w:t>is the size of the sample for</w:t>
      </w:r>
      <w:r w:rsidR="00B12897">
        <w:rPr>
          <w:rFonts w:ascii="Helvetica" w:hAnsi="Helvetica"/>
          <w:color w:val="000000"/>
          <w:sz w:val="18"/>
          <w:szCs w:val="18"/>
        </w:rPr>
        <w:t xml:space="preserve"> </w:t>
      </w:r>
      <w:proofErr w:type="gramStart"/>
      <w:r w:rsidR="00B12897">
        <w:rPr>
          <w:rFonts w:ascii="Helvetica" w:hAnsi="Helvetica"/>
          <w:color w:val="000000"/>
          <w:sz w:val="18"/>
          <w:szCs w:val="18"/>
        </w:rPr>
        <w:t>Nu</w:t>
      </w:r>
      <w:r>
        <w:rPr>
          <w:rFonts w:ascii="Helvetica" w:hAnsi="Helvetica"/>
          <w:color w:val="000000"/>
          <w:sz w:val="18"/>
          <w:szCs w:val="18"/>
        </w:rPr>
        <w:t> ;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here, .</w:t>
      </w:r>
      <w:r w:rsidR="00B12897">
        <w:rPr>
          <w:rFonts w:ascii="Helvetica" w:hAnsi="Helvetica"/>
          <w:color w:val="000000"/>
          <w:sz w:val="18"/>
          <w:szCs w:val="18"/>
        </w:rPr>
        <w:t>N=10</w:t>
      </w:r>
    </w:p>
    <w:p w:rsidR="007F5A5F" w:rsidRDefault="007F5A5F" w:rsidP="007F5A5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The</w:t>
      </w:r>
      <w:proofErr w:type="gramStart"/>
      <w:r>
        <w:rPr>
          <w:rFonts w:ascii="Helvetica" w:hAnsi="Helvetica"/>
          <w:color w:val="000000"/>
          <w:sz w:val="18"/>
          <w:szCs w:val="18"/>
        </w:rPr>
        <w:t>  </w:t>
      </w:r>
      <w:r>
        <w:rPr>
          <w:rFonts w:ascii="Helvetica" w:hAnsi="Helvetica"/>
          <w:color w:val="000000"/>
          <w:sz w:val="18"/>
          <w:szCs w:val="18"/>
        </w:rPr>
        <w:t>Nu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values you observe are from a single experiment. Problem 1 asks you to average </w:t>
      </w:r>
      <w:proofErr w:type="spellStart"/>
      <w:r w:rsidR="00293BBF">
        <w:rPr>
          <w:rFonts w:ascii="Helvetica" w:hAnsi="Helvetica"/>
          <w:color w:val="000000"/>
          <w:sz w:val="18"/>
          <w:szCs w:val="18"/>
        </w:rPr>
        <w:t>Nu_min</w:t>
      </w:r>
      <w:proofErr w:type="spellEnd"/>
      <w:r>
        <w:rPr>
          <w:rFonts w:ascii="Helvetica" w:hAnsi="Helvetica"/>
          <w:color w:val="000000"/>
          <w:sz w:val="18"/>
          <w:szCs w:val="18"/>
        </w:rPr>
        <w:t> over all experiments. Problem 2 asks about the probability distribution (relative frequencies) of</w:t>
      </w:r>
      <w:proofErr w:type="gramStart"/>
      <w:r>
        <w:rPr>
          <w:rFonts w:ascii="Helvetica" w:hAnsi="Helvetica"/>
          <w:color w:val="000000"/>
          <w:sz w:val="18"/>
          <w:szCs w:val="18"/>
        </w:rPr>
        <w:t>  </w:t>
      </w:r>
      <w:r w:rsidR="0095587D">
        <w:rPr>
          <w:rFonts w:ascii="Helvetica" w:hAnsi="Helvetica"/>
          <w:color w:val="000000"/>
          <w:sz w:val="18"/>
          <w:szCs w:val="18"/>
        </w:rPr>
        <w:t>Nu</w:t>
      </w:r>
      <w:proofErr w:type="gramEnd"/>
      <w:r w:rsidR="0095587D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values over all experiments.</w:t>
      </w:r>
    </w:p>
    <w:p w:rsidR="00BE489E" w:rsidRDefault="00BE489E" w:rsidP="007F5A5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</w:p>
    <w:p w:rsidR="00BE489E" w:rsidRDefault="00BE489E" w:rsidP="00BE489E">
      <w:pPr>
        <w:pStyle w:val="NormalWeb"/>
        <w:shd w:val="clear" w:color="auto" w:fill="F5F5F5"/>
        <w:spacing w:before="0" w:after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Since</w:t>
      </w:r>
      <w:proofErr w:type="gramStart"/>
      <w:r>
        <w:rPr>
          <w:rFonts w:ascii="Helvetica" w:hAnsi="Helvetica"/>
          <w:color w:val="000000"/>
        </w:rPr>
        <w:t>  in</w:t>
      </w:r>
      <w:proofErr w:type="gramEnd"/>
      <w:r>
        <w:rPr>
          <w:rFonts w:ascii="Helvetica" w:hAnsi="Helvetica"/>
          <w:color w:val="000000"/>
        </w:rPr>
        <w:t xml:space="preserve"> my case is discrete,  needs to be discrete, too.</w:t>
      </w:r>
    </w:p>
    <w:p w:rsidR="00BE489E" w:rsidRDefault="00BE489E" w:rsidP="00BE489E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This is not true, strictly speaking, but for the purposes of this problem, you only need to check it at increments of </w:t>
      </w:r>
      <w:r w:rsidR="00255522">
        <w:rPr>
          <w:rFonts w:ascii="Helvetica" w:hAnsi="Helvetica"/>
          <w:color w:val="000000"/>
          <w:sz w:val="18"/>
          <w:szCs w:val="18"/>
        </w:rPr>
        <w:t>0.1</w:t>
      </w:r>
      <w:r>
        <w:rPr>
          <w:rFonts w:ascii="Helvetica" w:hAnsi="Helvetica"/>
          <w:color w:val="000000"/>
          <w:sz w:val="18"/>
          <w:szCs w:val="18"/>
        </w:rPr>
        <w:t> because there are only </w:t>
      </w:r>
      <w:r w:rsidR="00255522">
        <w:rPr>
          <w:rFonts w:ascii="Helvetica" w:hAnsi="Helvetica"/>
          <w:color w:val="000000"/>
          <w:sz w:val="18"/>
          <w:szCs w:val="18"/>
        </w:rPr>
        <w:t>N=10</w:t>
      </w:r>
      <w:r>
        <w:rPr>
          <w:rFonts w:ascii="Helvetica" w:hAnsi="Helvetica"/>
          <w:color w:val="000000"/>
          <w:sz w:val="18"/>
          <w:szCs w:val="18"/>
        </w:rPr>
        <w:t> coin flips.</w:t>
      </w:r>
    </w:p>
    <w:p w:rsidR="00C61733" w:rsidRDefault="00C61733" w:rsidP="00BE489E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</w:p>
    <w:p w:rsidR="00C61733" w:rsidRDefault="00C61733" w:rsidP="00C61733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Because</w:t>
      </w:r>
      <w:r w:rsidR="005D5C3E"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 w:rsidR="005D5C3E">
        <w:rPr>
          <w:rFonts w:ascii="Helvetica" w:hAnsi="Helvetica"/>
          <w:color w:val="000000"/>
          <w:sz w:val="18"/>
          <w:szCs w:val="18"/>
        </w:rPr>
        <w:t>mue</w:t>
      </w:r>
      <w:proofErr w:type="spellEnd"/>
      <w:r w:rsidR="005D5C3E">
        <w:rPr>
          <w:rFonts w:ascii="Helvetica" w:hAnsi="Helvetica"/>
          <w:color w:val="000000"/>
          <w:sz w:val="18"/>
          <w:szCs w:val="18"/>
        </w:rPr>
        <w:t>=0.5</w:t>
      </w:r>
      <w:proofErr w:type="gramStart"/>
      <w:r>
        <w:rPr>
          <w:rFonts w:ascii="Helvetica" w:hAnsi="Helvetica"/>
          <w:color w:val="000000"/>
          <w:sz w:val="18"/>
          <w:szCs w:val="18"/>
        </w:rPr>
        <w:t>  here</w:t>
      </w:r>
      <w:proofErr w:type="gramEnd"/>
      <w:r>
        <w:rPr>
          <w:rFonts w:ascii="Helvetica" w:hAnsi="Helvetica"/>
          <w:color w:val="000000"/>
          <w:sz w:val="18"/>
          <w:szCs w:val="18"/>
        </w:rPr>
        <w:t>, it suffices to consider</w:t>
      </w:r>
      <w:r w:rsidR="009C1D70">
        <w:rPr>
          <w:rFonts w:ascii="Helvetica" w:hAnsi="Helvetica"/>
          <w:color w:val="000000"/>
          <w:sz w:val="18"/>
          <w:szCs w:val="18"/>
        </w:rPr>
        <w:t xml:space="preserve">  0&lt;</w:t>
      </w:r>
      <w:proofErr w:type="spellStart"/>
      <w:r w:rsidR="009C1D70">
        <w:rPr>
          <w:rFonts w:ascii="Helvetica" w:hAnsi="Helvetica"/>
          <w:color w:val="000000"/>
          <w:sz w:val="18"/>
          <w:szCs w:val="18"/>
        </w:rPr>
        <w:t>eps</w:t>
      </w:r>
      <w:proofErr w:type="spellEnd"/>
      <w:r w:rsidR="009C1D70">
        <w:rPr>
          <w:rFonts w:ascii="Helvetica" w:hAnsi="Helvetica"/>
          <w:color w:val="000000"/>
          <w:sz w:val="18"/>
          <w:szCs w:val="18"/>
        </w:rPr>
        <w:t>/,0.5</w:t>
      </w:r>
      <w:r>
        <w:rPr>
          <w:rFonts w:ascii="Helvetica" w:hAnsi="Helvetica"/>
          <w:color w:val="000000"/>
          <w:sz w:val="18"/>
          <w:szCs w:val="18"/>
        </w:rPr>
        <w:t> . Do you see why?</w:t>
      </w:r>
    </w:p>
    <w:p w:rsidR="00C61733" w:rsidRDefault="00C61733" w:rsidP="00C61733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Also, because </w:t>
      </w:r>
      <w:r w:rsidR="009C1D70">
        <w:rPr>
          <w:rFonts w:ascii="Helvetica" w:hAnsi="Helvetica"/>
          <w:color w:val="000000"/>
          <w:sz w:val="18"/>
          <w:szCs w:val="18"/>
        </w:rPr>
        <w:t>N</w:t>
      </w:r>
      <w:r>
        <w:rPr>
          <w:rFonts w:ascii="Helvetica" w:hAnsi="Helvetica"/>
          <w:color w:val="000000"/>
          <w:sz w:val="18"/>
          <w:szCs w:val="18"/>
        </w:rPr>
        <w:t> is </w:t>
      </w:r>
      <w:r w:rsidR="009C1D70">
        <w:rPr>
          <w:rFonts w:ascii="Helvetica" w:hAnsi="Helvetica"/>
          <w:color w:val="000000"/>
          <w:sz w:val="18"/>
          <w:szCs w:val="18"/>
        </w:rPr>
        <w:t>10</w:t>
      </w:r>
      <w:r>
        <w:rPr>
          <w:rFonts w:ascii="Helvetica" w:hAnsi="Helvetica"/>
          <w:color w:val="000000"/>
          <w:sz w:val="18"/>
          <w:szCs w:val="18"/>
        </w:rPr>
        <w:t>, it suffices to choose</w:t>
      </w:r>
      <w:proofErr w:type="gramStart"/>
      <w:r>
        <w:rPr>
          <w:rFonts w:ascii="Helvetica" w:hAnsi="Helvetica"/>
          <w:color w:val="000000"/>
          <w:sz w:val="18"/>
          <w:szCs w:val="18"/>
        </w:rPr>
        <w:t>  </w:t>
      </w:r>
      <w:proofErr w:type="spellStart"/>
      <w:r w:rsidR="00517029">
        <w:rPr>
          <w:rFonts w:ascii="Helvetica" w:hAnsi="Helvetica"/>
          <w:color w:val="000000"/>
          <w:sz w:val="18"/>
          <w:szCs w:val="18"/>
        </w:rPr>
        <w:t>eps</w:t>
      </w:r>
      <w:proofErr w:type="spellEnd"/>
      <w:proofErr w:type="gramEnd"/>
      <w:r w:rsidR="00517029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values in increments of </w:t>
      </w:r>
      <w:r w:rsidR="00D90E17">
        <w:rPr>
          <w:rFonts w:ascii="Helvetica" w:hAnsi="Helvetica"/>
          <w:color w:val="000000"/>
          <w:sz w:val="18"/>
          <w:szCs w:val="18"/>
        </w:rPr>
        <w:t>0.1</w:t>
      </w:r>
      <w:r w:rsidR="00426261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, although you may want to use a finer scale if you are going to plot the right hand side of the inequality.</w:t>
      </w:r>
    </w:p>
    <w:p w:rsidR="00C61733" w:rsidRDefault="00542C9D" w:rsidP="00BE489E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  <w:lang w:bidi="ar-EG"/>
        </w:rPr>
      </w:pPr>
      <w:r>
        <w:rPr>
          <w:rFonts w:ascii="Helvetica" w:hAnsi="Helvetica"/>
          <w:color w:val="000000"/>
          <w:sz w:val="18"/>
          <w:szCs w:val="18"/>
          <w:lang w:bidi="ar-EG"/>
        </w:rPr>
        <w:t>****</w:t>
      </w:r>
    </w:p>
    <w:p w:rsidR="00542C9D" w:rsidRPr="00542C9D" w:rsidRDefault="00542C9D" w:rsidP="00542C9D">
      <w:pPr>
        <w:shd w:val="clear" w:color="auto" w:fill="F9F9F9"/>
        <w:spacing w:before="100" w:beforeAutospacing="1" w:after="100" w:afterAutospacing="1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@</w:t>
      </w:r>
      <w:proofErr w:type="spellStart"/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pontos_greek</w:t>
      </w:r>
      <w:proofErr w:type="spellEnd"/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: I am not quite sure what you mean by your notation. The </w:t>
      </w:r>
      <w:proofErr w:type="spellStart"/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Hoeffding</w:t>
      </w:r>
      <w:proofErr w:type="spellEnd"/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inequality is</w:t>
      </w:r>
    </w:p>
    <w:p w:rsidR="00542C9D" w:rsidRPr="00542C9D" w:rsidRDefault="00542C9D" w:rsidP="00542C9D">
      <w:pPr>
        <w:shd w:val="clear" w:color="auto" w:fill="F5F5F5"/>
        <w:spacing w:beforeAutospacing="1" w:after="0" w:afterAutospacing="1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542C9D">
        <w:rPr>
          <w:rFonts w:ascii="Helvetica" w:eastAsia="Times New Roman" w:hAnsi="Helvetica" w:cs="Times New Roman"/>
          <w:color w:val="000000"/>
          <w:sz w:val="21"/>
          <w:szCs w:val="21"/>
          <w:bdr w:val="none" w:sz="0" w:space="0" w:color="auto" w:frame="1"/>
        </w:rPr>
        <w:t>P[</w:t>
      </w:r>
      <w:proofErr w:type="gramEnd"/>
      <w:r w:rsidRPr="00542C9D">
        <w:rPr>
          <w:rFonts w:ascii="Helvetica" w:eastAsia="Times New Roman" w:hAnsi="Helvetica" w:cs="Times New Roman"/>
          <w:color w:val="000000"/>
          <w:sz w:val="21"/>
          <w:szCs w:val="21"/>
          <w:bdr w:val="none" w:sz="0" w:space="0" w:color="auto" w:frame="1"/>
        </w:rPr>
        <w:t>|μ−ν|&gt;ϵ]≤2e−2ϵ2N</w:t>
      </w:r>
    </w:p>
    <w:p w:rsidR="00542C9D" w:rsidRPr="00542C9D" w:rsidRDefault="00542C9D" w:rsidP="00542C9D">
      <w:pPr>
        <w:shd w:val="clear" w:color="auto" w:fill="F9F9F9"/>
        <w:spacing w:before="100" w:beforeAutospacing="1" w:after="100" w:afterAutospacing="1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The parameters here are</w:t>
      </w:r>
    </w:p>
    <w:p w:rsidR="00542C9D" w:rsidRPr="00542C9D" w:rsidRDefault="00542C9D" w:rsidP="00542C9D">
      <w:pPr>
        <w:numPr>
          <w:ilvl w:val="0"/>
          <w:numId w:val="1"/>
        </w:numPr>
        <w:shd w:val="clear" w:color="auto" w:fill="F9F9F9"/>
        <w:spacing w:after="0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42C9D">
        <w:rPr>
          <w:rFonts w:ascii="Helvetica" w:eastAsia="Times New Roman" w:hAnsi="Helvetica" w:cs="Times New Roman"/>
          <w:color w:val="000000"/>
          <w:sz w:val="18"/>
          <w:szCs w:val="18"/>
          <w:bdr w:val="none" w:sz="0" w:space="0" w:color="auto" w:frame="1"/>
        </w:rPr>
        <w:t>μ=1/2</w:t>
      </w:r>
    </w:p>
    <w:p w:rsidR="00542C9D" w:rsidRPr="00542C9D" w:rsidRDefault="00542C9D" w:rsidP="00542C9D">
      <w:pPr>
        <w:numPr>
          <w:ilvl w:val="0"/>
          <w:numId w:val="1"/>
        </w:numPr>
        <w:shd w:val="clear" w:color="auto" w:fill="F9F9F9"/>
        <w:spacing w:after="0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42C9D">
        <w:rPr>
          <w:rFonts w:ascii="Helvetica" w:eastAsia="Times New Roman" w:hAnsi="Helvetica" w:cs="Times New Roman"/>
          <w:color w:val="000000"/>
          <w:sz w:val="18"/>
          <w:szCs w:val="18"/>
          <w:bdr w:val="none" w:sz="0" w:space="0" w:color="auto" w:frame="1"/>
        </w:rPr>
        <w:t>N=10</w:t>
      </w:r>
    </w:p>
    <w:p w:rsidR="00542C9D" w:rsidRPr="00542C9D" w:rsidRDefault="00542C9D" w:rsidP="00542C9D">
      <w:pPr>
        <w:shd w:val="clear" w:color="auto" w:fill="F9F9F9"/>
        <w:spacing w:beforeAutospacing="1" w:after="0" w:afterAutospacing="1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and</w:t>
      </w:r>
      <w:proofErr w:type="gramEnd"/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you use the three different </w:t>
      </w:r>
      <w:r w:rsidRPr="00542C9D">
        <w:rPr>
          <w:rFonts w:ascii="Helvetica" w:eastAsia="Times New Roman" w:hAnsi="Helvetica" w:cs="Times New Roman"/>
          <w:color w:val="000000"/>
          <w:sz w:val="18"/>
          <w:szCs w:val="18"/>
          <w:bdr w:val="none" w:sz="0" w:space="0" w:color="auto" w:frame="1"/>
        </w:rPr>
        <w:t>ν</w:t>
      </w: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 values (relative frequencies) from your experiments. The right hand side is just a function of </w:t>
      </w:r>
      <w:r w:rsidRPr="00542C9D">
        <w:rPr>
          <w:rFonts w:ascii="Helvetica" w:eastAsia="Times New Roman" w:hAnsi="Helvetica" w:cs="Times New Roman"/>
          <w:color w:val="000000"/>
          <w:sz w:val="18"/>
          <w:szCs w:val="18"/>
          <w:bdr w:val="none" w:sz="0" w:space="0" w:color="auto" w:frame="1"/>
        </w:rPr>
        <w:t>ϵ</w:t>
      </w: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, which you can (optionally) plot immediately.</w:t>
      </w:r>
    </w:p>
    <w:p w:rsidR="00542C9D" w:rsidRPr="00542C9D" w:rsidRDefault="00542C9D" w:rsidP="00542C9D">
      <w:pPr>
        <w:shd w:val="clear" w:color="auto" w:fill="F9F9F9"/>
        <w:spacing w:beforeAutospacing="1" w:after="0" w:afterAutospacing="1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The reason for running the experiment 100,000 times is to use the relative frequency of the event </w:t>
      </w:r>
      <w:r w:rsidRPr="00542C9D">
        <w:rPr>
          <w:rFonts w:ascii="Helvetica" w:eastAsia="Times New Roman" w:hAnsi="Helvetica" w:cs="Times New Roman"/>
          <w:color w:val="000000"/>
          <w:sz w:val="18"/>
          <w:szCs w:val="18"/>
          <w:bdr w:val="none" w:sz="0" w:space="0" w:color="auto" w:frame="1"/>
        </w:rPr>
        <w:t>|μ−ν|&gt;ϵ</w:t>
      </w: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 to estimate the probability on the left hand side (which will also vary with </w:t>
      </w:r>
      <w:r w:rsidRPr="00542C9D">
        <w:rPr>
          <w:rFonts w:ascii="Helvetica" w:eastAsia="Times New Roman" w:hAnsi="Helvetica" w:cs="Times New Roman"/>
          <w:color w:val="000000"/>
          <w:sz w:val="18"/>
          <w:szCs w:val="18"/>
          <w:bdr w:val="none" w:sz="0" w:space="0" w:color="auto" w:frame="1"/>
        </w:rPr>
        <w:t>ϵ</w:t>
      </w: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).</w:t>
      </w:r>
    </w:p>
    <w:p w:rsidR="00542C9D" w:rsidRPr="00542C9D" w:rsidRDefault="00542C9D" w:rsidP="00542C9D">
      <w:pPr>
        <w:shd w:val="clear" w:color="auto" w:fill="F9F9F9"/>
        <w:spacing w:before="100" w:beforeAutospacing="1" w:after="100" w:afterAutospacing="1" w:line="26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42C9D">
        <w:rPr>
          <w:rFonts w:ascii="Helvetica" w:eastAsia="Times New Roman" w:hAnsi="Helvetica" w:cs="Times New Roman"/>
          <w:color w:val="000000"/>
          <w:sz w:val="24"/>
          <w:szCs w:val="24"/>
        </w:rPr>
        <w:t>I hope this makes sense.</w:t>
      </w:r>
    </w:p>
    <w:p w:rsidR="00542C9D" w:rsidRPr="00542C9D" w:rsidRDefault="00542C9D" w:rsidP="00542C9D">
      <w:pPr>
        <w:numPr>
          <w:ilvl w:val="0"/>
          <w:numId w:val="2"/>
        </w:numPr>
        <w:shd w:val="clear" w:color="auto" w:fill="F9F9F9"/>
        <w:spacing w:before="75" w:after="75" w:line="266" w:lineRule="atLeast"/>
        <w:ind w:left="0"/>
        <w:jc w:val="right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542C9D" w:rsidRDefault="00542C9D" w:rsidP="00BE489E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  <w:lang w:bidi="ar-EG"/>
        </w:rPr>
      </w:pPr>
    </w:p>
    <w:p w:rsidR="00BE489E" w:rsidRDefault="00BE489E" w:rsidP="007F5A5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</w:p>
    <w:p w:rsidR="007F5A5F" w:rsidRDefault="007F5A5F" w:rsidP="00BA187F">
      <w:pPr>
        <w:pStyle w:val="NormalWeb"/>
        <w:shd w:val="clear" w:color="auto" w:fill="F9F9F9"/>
        <w:spacing w:before="0" w:after="0"/>
        <w:rPr>
          <w:rFonts w:ascii="Helvetica" w:hAnsi="Helvetica"/>
          <w:color w:val="000000"/>
          <w:sz w:val="18"/>
          <w:szCs w:val="18"/>
        </w:rPr>
      </w:pPr>
    </w:p>
    <w:p w:rsidR="005F6354" w:rsidRDefault="005F6354"/>
    <w:sectPr w:rsidR="005F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589F"/>
    <w:multiLevelType w:val="multilevel"/>
    <w:tmpl w:val="4B26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32451"/>
    <w:multiLevelType w:val="multilevel"/>
    <w:tmpl w:val="059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BD"/>
    <w:rsid w:val="000953BD"/>
    <w:rsid w:val="001D271F"/>
    <w:rsid w:val="00255522"/>
    <w:rsid w:val="00293BBF"/>
    <w:rsid w:val="0041029E"/>
    <w:rsid w:val="00426261"/>
    <w:rsid w:val="00517029"/>
    <w:rsid w:val="00542C9D"/>
    <w:rsid w:val="005D5C3E"/>
    <w:rsid w:val="005F6354"/>
    <w:rsid w:val="007A410A"/>
    <w:rsid w:val="007B65A0"/>
    <w:rsid w:val="007F5A5F"/>
    <w:rsid w:val="0095587D"/>
    <w:rsid w:val="009C1D70"/>
    <w:rsid w:val="009E32FD"/>
    <w:rsid w:val="00B12897"/>
    <w:rsid w:val="00BA187F"/>
    <w:rsid w:val="00BE489E"/>
    <w:rsid w:val="00C61733"/>
    <w:rsid w:val="00D90E17"/>
    <w:rsid w:val="00F1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542C9D"/>
  </w:style>
  <w:style w:type="character" w:styleId="Hyperlink">
    <w:name w:val="Hyperlink"/>
    <w:basedOn w:val="DefaultParagraphFont"/>
    <w:uiPriority w:val="99"/>
    <w:unhideWhenUsed/>
    <w:rsid w:val="001D2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542C9D"/>
  </w:style>
  <w:style w:type="character" w:styleId="Hyperlink">
    <w:name w:val="Hyperlink"/>
    <w:basedOn w:val="DefaultParagraphFont"/>
    <w:uiPriority w:val="99"/>
    <w:unhideWhenUsed/>
    <w:rsid w:val="001D2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2017-10-07T16:37:00Z</dcterms:created>
  <dcterms:modified xsi:type="dcterms:W3CDTF">2017-10-08T13:50:00Z</dcterms:modified>
</cp:coreProperties>
</file>