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0D9" w:rsidRPr="0016539C" w:rsidRDefault="0016539C" w:rsidP="0016539C">
      <w:pPr>
        <w:shd w:val="clear" w:color="auto" w:fill="FFFFFF"/>
        <w:spacing w:before="100" w:beforeAutospacing="1" w:after="100" w:afterAutospacing="1" w:line="240" w:lineRule="auto"/>
        <w:jc w:val="center"/>
        <w:outlineLvl w:val="1"/>
        <w:rPr>
          <w:rFonts w:ascii="Arial" w:eastAsia="Times New Roman" w:hAnsi="Arial" w:cs="Arial"/>
          <w:b/>
          <w:bCs/>
          <w:i/>
          <w:color w:val="000000"/>
          <w:sz w:val="36"/>
          <w:szCs w:val="24"/>
          <w:lang w:eastAsia="es-PE"/>
        </w:rPr>
      </w:pPr>
      <w:r w:rsidRPr="0016539C">
        <w:rPr>
          <w:rFonts w:ascii="Arial" w:eastAsia="Times New Roman" w:hAnsi="Arial" w:cs="Arial"/>
          <w:b/>
          <w:bCs/>
          <w:i/>
          <w:color w:val="000000"/>
          <w:sz w:val="36"/>
          <w:szCs w:val="24"/>
          <w:lang w:eastAsia="es-PE"/>
        </w:rPr>
        <w:t>Estructura De Diseño</w:t>
      </w:r>
    </w:p>
    <w:p w:rsidR="00C300D9" w:rsidRPr="005D2E36" w:rsidRDefault="005D2E36" w:rsidP="00C300D9">
      <w:pPr>
        <w:shd w:val="clear" w:color="auto" w:fill="FFFFFF"/>
        <w:spacing w:before="100" w:beforeAutospacing="1" w:after="100" w:afterAutospacing="1" w:line="240" w:lineRule="auto"/>
        <w:rPr>
          <w:rFonts w:ascii="Arial" w:eastAsia="Times New Roman" w:hAnsi="Arial" w:cs="Arial"/>
          <w:sz w:val="20"/>
          <w:szCs w:val="20"/>
          <w:lang w:eastAsia="es-PE"/>
        </w:rPr>
      </w:pPr>
      <w:r>
        <w:rPr>
          <w:rFonts w:ascii="Arial" w:eastAsia="Times New Roman" w:hAnsi="Arial" w:cs="Arial"/>
          <w:sz w:val="20"/>
          <w:szCs w:val="20"/>
          <w:lang w:eastAsia="es-PE"/>
        </w:rPr>
        <w:t xml:space="preserve">En la estructura de diseño </w:t>
      </w:r>
      <w:r w:rsidRPr="005D2E36">
        <w:rPr>
          <w:rFonts w:ascii="Arial" w:eastAsia="Times New Roman" w:hAnsi="Arial" w:cs="Arial"/>
          <w:sz w:val="20"/>
          <w:szCs w:val="20"/>
          <w:lang w:eastAsia="es-PE"/>
        </w:rPr>
        <w:t>se realiza comúnmente con un diagrama que muestra una arquitectura en capas.</w:t>
      </w:r>
    </w:p>
    <w:p w:rsidR="00C300D9" w:rsidRPr="00CF1686" w:rsidRDefault="003A4F30"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sidRPr="003A4F30">
        <w:rPr>
          <w:rFonts w:ascii="Arial" w:eastAsia="Times New Roman" w:hAnsi="Arial" w:cs="Arial"/>
          <w:b/>
          <w:bCs/>
          <w:color w:val="000000"/>
          <w:sz w:val="30"/>
          <w:szCs w:val="30"/>
          <w:lang w:eastAsia="es-PE"/>
        </w:rPr>
        <w:t>Subsistemas</w:t>
      </w:r>
    </w:p>
    <w:p w:rsidR="00C300D9" w:rsidRPr="00CF1686"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CF1686">
        <w:rPr>
          <w:rFonts w:ascii="Arial" w:eastAsia="Times New Roman" w:hAnsi="Arial" w:cs="Arial"/>
          <w:b/>
          <w:bCs/>
          <w:color w:val="000000"/>
          <w:sz w:val="27"/>
          <w:szCs w:val="27"/>
          <w:lang w:eastAsia="es-PE"/>
        </w:rPr>
        <w:t>[</w:t>
      </w:r>
      <w:r w:rsidR="00CF1686" w:rsidRPr="00CF1686">
        <w:rPr>
          <w:rFonts w:ascii="Arial" w:eastAsia="Times New Roman" w:hAnsi="Arial" w:cs="Arial"/>
          <w:b/>
          <w:bCs/>
          <w:color w:val="000000"/>
          <w:sz w:val="27"/>
          <w:szCs w:val="27"/>
          <w:lang w:eastAsia="es-PE"/>
        </w:rPr>
        <w:t>Subsistema Gestión de Pedidos</w:t>
      </w:r>
      <w:r w:rsidRPr="00CF1686">
        <w:rPr>
          <w:rFonts w:ascii="Arial" w:eastAsia="Times New Roman" w:hAnsi="Arial" w:cs="Arial"/>
          <w:b/>
          <w:bCs/>
          <w:color w:val="000000"/>
          <w:sz w:val="27"/>
          <w:szCs w:val="27"/>
          <w:lang w:eastAsia="es-PE"/>
        </w:rPr>
        <w:t>]</w:t>
      </w:r>
    </w:p>
    <w:p w:rsidR="00CF1686" w:rsidRDefault="00CF1686" w:rsidP="00C300D9">
      <w:pPr>
        <w:shd w:val="clear" w:color="auto" w:fill="FFFFFF"/>
        <w:spacing w:before="100" w:beforeAutospacing="1" w:after="100" w:afterAutospacing="1" w:line="240" w:lineRule="auto"/>
        <w:outlineLvl w:val="2"/>
        <w:rPr>
          <w:rFonts w:ascii="Arial" w:eastAsia="Times New Roman" w:hAnsi="Arial" w:cs="Arial"/>
          <w:bCs/>
          <w:color w:val="000000"/>
          <w:sz w:val="20"/>
          <w:szCs w:val="27"/>
          <w:lang w:eastAsia="es-PE"/>
        </w:rPr>
      </w:pPr>
      <w:r w:rsidRPr="00CF1686">
        <w:rPr>
          <w:rFonts w:ascii="Arial" w:eastAsia="Times New Roman" w:hAnsi="Arial" w:cs="Arial"/>
          <w:bCs/>
          <w:color w:val="000000"/>
          <w:sz w:val="20"/>
          <w:szCs w:val="27"/>
          <w:lang w:eastAsia="es-PE"/>
        </w:rPr>
        <w:t xml:space="preserve">En el </w:t>
      </w:r>
      <w:r>
        <w:rPr>
          <w:rFonts w:ascii="Arial" w:eastAsia="Times New Roman" w:hAnsi="Arial" w:cs="Arial"/>
          <w:bCs/>
          <w:color w:val="000000"/>
          <w:sz w:val="20"/>
          <w:szCs w:val="27"/>
          <w:lang w:eastAsia="es-PE"/>
        </w:rPr>
        <w:t xml:space="preserve">presente subsistema, el almacenero </w:t>
      </w:r>
      <w:r w:rsidR="008F79CE">
        <w:rPr>
          <w:rFonts w:ascii="Arial" w:eastAsia="Times New Roman" w:hAnsi="Arial" w:cs="Arial"/>
          <w:bCs/>
          <w:color w:val="000000"/>
          <w:sz w:val="20"/>
          <w:szCs w:val="27"/>
          <w:lang w:eastAsia="es-PE"/>
        </w:rPr>
        <w:t>es</w:t>
      </w:r>
      <w:r>
        <w:rPr>
          <w:rFonts w:ascii="Arial" w:eastAsia="Times New Roman" w:hAnsi="Arial" w:cs="Arial"/>
          <w:bCs/>
          <w:color w:val="000000"/>
          <w:sz w:val="20"/>
          <w:szCs w:val="27"/>
          <w:lang w:eastAsia="es-PE"/>
        </w:rPr>
        <w:t xml:space="preserve"> el encargado de  gestionar la orden de pedidos.</w:t>
      </w:r>
    </w:p>
    <w:p w:rsidR="00CF1686" w:rsidRDefault="00CF1686" w:rsidP="00CF1686">
      <w:pPr>
        <w:shd w:val="clear" w:color="auto" w:fill="FFFFFF"/>
        <w:spacing w:before="100" w:beforeAutospacing="1" w:after="100" w:afterAutospacing="1" w:line="240" w:lineRule="auto"/>
        <w:jc w:val="center"/>
        <w:outlineLvl w:val="2"/>
        <w:rPr>
          <w:rFonts w:ascii="Arial" w:eastAsia="Times New Roman" w:hAnsi="Arial" w:cs="Arial"/>
          <w:bCs/>
          <w:color w:val="000000"/>
          <w:sz w:val="14"/>
          <w:szCs w:val="27"/>
          <w:lang w:eastAsia="es-PE"/>
        </w:rPr>
      </w:pPr>
      <w:r>
        <w:rPr>
          <w:noProof/>
          <w:lang w:eastAsia="es-PE"/>
        </w:rPr>
        <w:drawing>
          <wp:inline distT="0" distB="0" distL="0" distR="0" wp14:anchorId="092C6DA6" wp14:editId="087737CD">
            <wp:extent cx="4953000" cy="222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53000" cy="2228850"/>
                    </a:xfrm>
                    <a:prstGeom prst="rect">
                      <a:avLst/>
                    </a:prstGeom>
                  </pic:spPr>
                </pic:pic>
              </a:graphicData>
            </a:graphic>
          </wp:inline>
        </w:drawing>
      </w:r>
    </w:p>
    <w:p w:rsidR="008F79CE" w:rsidRDefault="008F79CE" w:rsidP="008F79CE">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CF1686">
        <w:rPr>
          <w:rFonts w:ascii="Arial" w:eastAsia="Times New Roman" w:hAnsi="Arial" w:cs="Arial"/>
          <w:b/>
          <w:bCs/>
          <w:color w:val="000000"/>
          <w:sz w:val="27"/>
          <w:szCs w:val="27"/>
          <w:lang w:eastAsia="es-PE"/>
        </w:rPr>
        <w:t xml:space="preserve">[Subsistema </w:t>
      </w:r>
      <w:r>
        <w:rPr>
          <w:rFonts w:ascii="Arial" w:eastAsia="Times New Roman" w:hAnsi="Arial" w:cs="Arial"/>
          <w:b/>
          <w:bCs/>
          <w:color w:val="000000"/>
          <w:sz w:val="27"/>
          <w:szCs w:val="27"/>
          <w:lang w:eastAsia="es-PE"/>
        </w:rPr>
        <w:t>Control de configuración del sistema</w:t>
      </w:r>
      <w:r w:rsidRPr="00CF1686">
        <w:rPr>
          <w:rFonts w:ascii="Arial" w:eastAsia="Times New Roman" w:hAnsi="Arial" w:cs="Arial"/>
          <w:b/>
          <w:bCs/>
          <w:color w:val="000000"/>
          <w:sz w:val="27"/>
          <w:szCs w:val="27"/>
          <w:lang w:eastAsia="es-PE"/>
        </w:rPr>
        <w:t>]</w:t>
      </w:r>
    </w:p>
    <w:p w:rsidR="008F79CE" w:rsidRDefault="008F79CE" w:rsidP="008F79CE">
      <w:pPr>
        <w:shd w:val="clear" w:color="auto" w:fill="FFFFFF"/>
        <w:spacing w:before="100" w:beforeAutospacing="1" w:after="100" w:afterAutospacing="1" w:line="240" w:lineRule="auto"/>
        <w:outlineLvl w:val="2"/>
        <w:rPr>
          <w:rFonts w:ascii="Arial" w:eastAsia="Times New Roman" w:hAnsi="Arial" w:cs="Arial"/>
          <w:bCs/>
          <w:color w:val="000000"/>
          <w:sz w:val="20"/>
          <w:szCs w:val="27"/>
          <w:lang w:eastAsia="es-PE"/>
        </w:rPr>
      </w:pPr>
      <w:r>
        <w:rPr>
          <w:rFonts w:ascii="Arial" w:eastAsia="Times New Roman" w:hAnsi="Arial" w:cs="Arial"/>
          <w:bCs/>
          <w:color w:val="000000"/>
          <w:sz w:val="20"/>
          <w:szCs w:val="27"/>
          <w:lang w:eastAsia="es-PE"/>
        </w:rPr>
        <w:t>En el presente subsistema, el administrador es el encargado de tener el control de la configuración del sistema.</w:t>
      </w:r>
    </w:p>
    <w:p w:rsidR="0016539C" w:rsidRDefault="00DF55EE" w:rsidP="00175C54">
      <w:pPr>
        <w:shd w:val="clear" w:color="auto" w:fill="FFFFFF"/>
        <w:spacing w:before="100" w:beforeAutospacing="1" w:after="100" w:afterAutospacing="1" w:line="240" w:lineRule="auto"/>
        <w:jc w:val="center"/>
        <w:outlineLvl w:val="2"/>
        <w:rPr>
          <w:rFonts w:ascii="Arial" w:eastAsia="Times New Roman" w:hAnsi="Arial" w:cs="Arial"/>
          <w:bCs/>
          <w:color w:val="000000"/>
          <w:sz w:val="20"/>
          <w:szCs w:val="27"/>
          <w:lang w:eastAsia="es-PE"/>
        </w:rPr>
      </w:pPr>
      <w:r>
        <w:rPr>
          <w:noProof/>
          <w:lang w:eastAsia="es-PE"/>
        </w:rPr>
        <w:drawing>
          <wp:inline distT="0" distB="0" distL="0" distR="0" wp14:anchorId="1607901B" wp14:editId="3EE98821">
            <wp:extent cx="5286375" cy="2466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6375" cy="2466975"/>
                    </a:xfrm>
                    <a:prstGeom prst="rect">
                      <a:avLst/>
                    </a:prstGeom>
                  </pic:spPr>
                </pic:pic>
              </a:graphicData>
            </a:graphic>
          </wp:inline>
        </w:drawing>
      </w:r>
    </w:p>
    <w:p w:rsidR="0016539C" w:rsidRDefault="0016539C">
      <w:pPr>
        <w:rPr>
          <w:rFonts w:ascii="Arial" w:eastAsia="Times New Roman" w:hAnsi="Arial" w:cs="Arial"/>
          <w:bCs/>
          <w:color w:val="000000"/>
          <w:sz w:val="20"/>
          <w:szCs w:val="27"/>
          <w:lang w:eastAsia="es-PE"/>
        </w:rPr>
      </w:pPr>
      <w:r>
        <w:rPr>
          <w:rFonts w:ascii="Arial" w:eastAsia="Times New Roman" w:hAnsi="Arial" w:cs="Arial"/>
          <w:bCs/>
          <w:color w:val="000000"/>
          <w:sz w:val="20"/>
          <w:szCs w:val="27"/>
          <w:lang w:eastAsia="es-PE"/>
        </w:rPr>
        <w:br w:type="page"/>
      </w:r>
    </w:p>
    <w:p w:rsidR="008F79CE" w:rsidRPr="008F79CE" w:rsidRDefault="008F79CE" w:rsidP="00175C54">
      <w:pPr>
        <w:shd w:val="clear" w:color="auto" w:fill="FFFFFF"/>
        <w:spacing w:before="100" w:beforeAutospacing="1" w:after="100" w:afterAutospacing="1" w:line="240" w:lineRule="auto"/>
        <w:jc w:val="center"/>
        <w:outlineLvl w:val="2"/>
        <w:rPr>
          <w:rFonts w:ascii="Arial" w:eastAsia="Times New Roman" w:hAnsi="Arial" w:cs="Arial"/>
          <w:bCs/>
          <w:color w:val="000000"/>
          <w:sz w:val="20"/>
          <w:szCs w:val="27"/>
          <w:lang w:eastAsia="es-PE"/>
        </w:rPr>
      </w:pPr>
    </w:p>
    <w:p w:rsidR="008F79CE" w:rsidRPr="00CF1686" w:rsidRDefault="008F79CE" w:rsidP="008F79CE">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CF1686">
        <w:rPr>
          <w:rFonts w:ascii="Arial" w:eastAsia="Times New Roman" w:hAnsi="Arial" w:cs="Arial"/>
          <w:b/>
          <w:bCs/>
          <w:color w:val="000000"/>
          <w:sz w:val="27"/>
          <w:szCs w:val="27"/>
          <w:lang w:eastAsia="es-PE"/>
        </w:rPr>
        <w:t xml:space="preserve">[Subsistema Gestión </w:t>
      </w:r>
      <w:r w:rsidR="00DF55EE">
        <w:rPr>
          <w:rFonts w:ascii="Arial" w:eastAsia="Times New Roman" w:hAnsi="Arial" w:cs="Arial"/>
          <w:b/>
          <w:bCs/>
          <w:color w:val="000000"/>
          <w:sz w:val="27"/>
          <w:szCs w:val="27"/>
          <w:lang w:eastAsia="es-PE"/>
        </w:rPr>
        <w:t>Alquiler de Vehículo</w:t>
      </w:r>
      <w:r w:rsidRPr="00CF1686">
        <w:rPr>
          <w:rFonts w:ascii="Arial" w:eastAsia="Times New Roman" w:hAnsi="Arial" w:cs="Arial"/>
          <w:b/>
          <w:bCs/>
          <w:color w:val="000000"/>
          <w:sz w:val="27"/>
          <w:szCs w:val="27"/>
          <w:lang w:eastAsia="es-PE"/>
        </w:rPr>
        <w:t>]</w:t>
      </w:r>
    </w:p>
    <w:p w:rsidR="008F79CE" w:rsidRDefault="00DF55EE" w:rsidP="008F79CE">
      <w:pPr>
        <w:shd w:val="clear" w:color="auto" w:fill="FFFFFF"/>
        <w:spacing w:before="100" w:beforeAutospacing="1" w:after="100" w:afterAutospacing="1" w:line="240" w:lineRule="auto"/>
        <w:jc w:val="both"/>
        <w:outlineLvl w:val="2"/>
        <w:rPr>
          <w:rFonts w:ascii="Arial" w:eastAsia="Times New Roman" w:hAnsi="Arial" w:cs="Arial"/>
          <w:bCs/>
          <w:color w:val="000000"/>
          <w:sz w:val="20"/>
          <w:szCs w:val="27"/>
          <w:lang w:eastAsia="es-PE"/>
        </w:rPr>
      </w:pPr>
      <w:r w:rsidRPr="00CF1686">
        <w:rPr>
          <w:rFonts w:ascii="Arial" w:eastAsia="Times New Roman" w:hAnsi="Arial" w:cs="Arial"/>
          <w:bCs/>
          <w:color w:val="000000"/>
          <w:sz w:val="20"/>
          <w:szCs w:val="27"/>
          <w:lang w:eastAsia="es-PE"/>
        </w:rPr>
        <w:t xml:space="preserve">En el </w:t>
      </w:r>
      <w:r>
        <w:rPr>
          <w:rFonts w:ascii="Arial" w:eastAsia="Times New Roman" w:hAnsi="Arial" w:cs="Arial"/>
          <w:bCs/>
          <w:color w:val="000000"/>
          <w:sz w:val="20"/>
          <w:szCs w:val="27"/>
          <w:lang w:eastAsia="es-PE"/>
        </w:rPr>
        <w:t>presente subsistema, la secretaria es la encargada de  gestionar el alquiler de vehículos a clientes.</w:t>
      </w:r>
    </w:p>
    <w:p w:rsidR="00A51F9F" w:rsidRDefault="00A51F9F" w:rsidP="00175C54">
      <w:pPr>
        <w:shd w:val="clear" w:color="auto" w:fill="FFFFFF"/>
        <w:spacing w:before="100" w:beforeAutospacing="1" w:after="100" w:afterAutospacing="1" w:line="240" w:lineRule="auto"/>
        <w:jc w:val="center"/>
        <w:outlineLvl w:val="2"/>
        <w:rPr>
          <w:noProof/>
          <w:lang w:eastAsia="es-PE"/>
        </w:rPr>
      </w:pPr>
    </w:p>
    <w:p w:rsidR="00175C54" w:rsidRDefault="00175C54" w:rsidP="00175C54">
      <w:pPr>
        <w:shd w:val="clear" w:color="auto" w:fill="FFFFFF"/>
        <w:spacing w:before="100" w:beforeAutospacing="1" w:after="100" w:afterAutospacing="1" w:line="240" w:lineRule="auto"/>
        <w:jc w:val="center"/>
        <w:outlineLvl w:val="2"/>
        <w:rPr>
          <w:rFonts w:ascii="Arial" w:eastAsia="Times New Roman" w:hAnsi="Arial" w:cs="Arial"/>
          <w:bCs/>
          <w:color w:val="000000"/>
          <w:sz w:val="20"/>
          <w:szCs w:val="27"/>
          <w:lang w:eastAsia="es-PE"/>
        </w:rPr>
      </w:pPr>
      <w:r>
        <w:rPr>
          <w:noProof/>
          <w:lang w:eastAsia="es-PE"/>
        </w:rPr>
        <w:drawing>
          <wp:inline distT="0" distB="0" distL="0" distR="0" wp14:anchorId="7831A2E9" wp14:editId="7B75F878">
            <wp:extent cx="5429250" cy="2266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2266950"/>
                    </a:xfrm>
                    <a:prstGeom prst="rect">
                      <a:avLst/>
                    </a:prstGeom>
                  </pic:spPr>
                </pic:pic>
              </a:graphicData>
            </a:graphic>
          </wp:inline>
        </w:drawing>
      </w:r>
    </w:p>
    <w:p w:rsidR="00A51F9F" w:rsidRDefault="00A51F9F" w:rsidP="00175C54">
      <w:pPr>
        <w:shd w:val="clear" w:color="auto" w:fill="FFFFFF"/>
        <w:spacing w:before="100" w:beforeAutospacing="1" w:after="100" w:afterAutospacing="1" w:line="240" w:lineRule="auto"/>
        <w:jc w:val="center"/>
        <w:outlineLvl w:val="2"/>
        <w:rPr>
          <w:rFonts w:ascii="Arial" w:eastAsia="Times New Roman" w:hAnsi="Arial" w:cs="Arial"/>
          <w:bCs/>
          <w:color w:val="000000"/>
          <w:sz w:val="20"/>
          <w:szCs w:val="27"/>
          <w:lang w:eastAsia="es-PE"/>
        </w:rPr>
      </w:pPr>
    </w:p>
    <w:p w:rsidR="00E54ECA" w:rsidRDefault="00E54ECA" w:rsidP="00175C54">
      <w:pPr>
        <w:shd w:val="clear" w:color="auto" w:fill="FFFFFF"/>
        <w:spacing w:before="100" w:beforeAutospacing="1" w:after="100" w:afterAutospacing="1" w:line="240" w:lineRule="auto"/>
        <w:jc w:val="center"/>
        <w:outlineLvl w:val="2"/>
        <w:rPr>
          <w:rFonts w:ascii="Arial" w:eastAsia="Times New Roman" w:hAnsi="Arial" w:cs="Arial"/>
          <w:bCs/>
          <w:color w:val="000000"/>
          <w:sz w:val="20"/>
          <w:szCs w:val="27"/>
          <w:lang w:eastAsia="es-PE"/>
        </w:rPr>
      </w:pPr>
    </w:p>
    <w:p w:rsidR="00E54ECA" w:rsidRDefault="00E54ECA" w:rsidP="00175C54">
      <w:pPr>
        <w:shd w:val="clear" w:color="auto" w:fill="FFFFFF"/>
        <w:spacing w:before="100" w:beforeAutospacing="1" w:after="100" w:afterAutospacing="1" w:line="240" w:lineRule="auto"/>
        <w:jc w:val="center"/>
        <w:outlineLvl w:val="2"/>
        <w:rPr>
          <w:rFonts w:ascii="Arial" w:eastAsia="Times New Roman" w:hAnsi="Arial" w:cs="Arial"/>
          <w:bCs/>
          <w:color w:val="000000"/>
          <w:sz w:val="20"/>
          <w:szCs w:val="27"/>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r w:rsidRPr="00A51F9F">
        <w:rPr>
          <w:rFonts w:ascii="Arial" w:eastAsia="Times New Roman" w:hAnsi="Arial" w:cs="Arial"/>
          <w:b/>
          <w:bCs/>
          <w:color w:val="000000"/>
          <w:sz w:val="24"/>
          <w:szCs w:val="24"/>
          <w:lang w:eastAsia="es-PE"/>
        </w:rPr>
        <w:t>PATRONES</w:t>
      </w:r>
    </w:p>
    <w:p w:rsidR="00A51F9F" w:rsidRPr="008A7C21" w:rsidRDefault="00A51F9F" w:rsidP="00A51F9F">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FD0087">
        <w:rPr>
          <w:rFonts w:ascii="Arial" w:eastAsia="Times New Roman" w:hAnsi="Arial" w:cs="Arial"/>
          <w:b/>
          <w:bCs/>
          <w:color w:val="000000"/>
          <w:sz w:val="27"/>
          <w:szCs w:val="27"/>
          <w:lang w:eastAsia="es-PE"/>
        </w:rPr>
        <w:t>[MVC]</w:t>
      </w:r>
    </w:p>
    <w:p w:rsidR="00A51F9F" w:rsidRDefault="00A51F9F" w:rsidP="00A51F9F">
      <w:pPr>
        <w:shd w:val="clear" w:color="auto" w:fill="FFFFFF"/>
        <w:spacing w:before="100" w:beforeAutospacing="1" w:after="100" w:afterAutospacing="1" w:line="240" w:lineRule="auto"/>
        <w:jc w:val="both"/>
        <w:outlineLvl w:val="2"/>
      </w:pPr>
      <w:r w:rsidRPr="00B71422">
        <w:t xml:space="preserve">La arquitectura MVC separa la lógica de negocio (el modelo) y la presentación (la vista) por lo que se consigue un mantenimiento más sencillo de las aplicaciones. Si por ejemplo una misma aplicación debe ejecutarse tanto en </w:t>
      </w:r>
      <w:r>
        <w:t xml:space="preserve">un navegador estándar como un </w:t>
      </w:r>
      <w:r w:rsidRPr="00B71422">
        <w:t>navegador de un dispositivo móvil, solamente es necesario crear una vista nueva para cada dispositivo; manteniendo el controlador y el modelo original. El controlador se encarga de aislar al modelo y a la vista de los detalles del protocolo utilizado para las peticiones (HTTP, consola de comandos, email, etc.). El modelo se encarga de la abstracción de la lógica relacionada con los datos, haciendo que la vista y las acciones sean independientes de, por ejemplo, el tipo de gestor de bases de datos utilizado por la aplicación</w:t>
      </w:r>
    </w:p>
    <w:p w:rsidR="00A51F9F" w:rsidRDefault="00A51F9F" w:rsidP="00A51F9F">
      <w:pPr>
        <w:shd w:val="clear" w:color="auto" w:fill="FFFFFF"/>
        <w:spacing w:before="100" w:beforeAutospacing="1" w:after="100" w:afterAutospacing="1" w:line="240" w:lineRule="auto"/>
        <w:jc w:val="both"/>
        <w:outlineLvl w:val="2"/>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r w:rsidRPr="00A51F9F">
        <w:rPr>
          <w:rFonts w:ascii="Arial" w:eastAsia="Times New Roman" w:hAnsi="Arial" w:cs="Arial"/>
          <w:b/>
          <w:bCs/>
          <w:color w:val="000000"/>
          <w:sz w:val="24"/>
          <w:szCs w:val="24"/>
          <w:lang w:eastAsia="es-PE"/>
        </w:rPr>
        <w:lastRenderedPageBreak/>
        <w:t>REALIZACIONES REQUISITO</w:t>
      </w:r>
    </w:p>
    <w:p w:rsidR="00E54ECA" w:rsidRDefault="00E54ECA" w:rsidP="00A51F9F">
      <w:pPr>
        <w:shd w:val="clear" w:color="auto" w:fill="FFFFFF"/>
        <w:spacing w:before="100" w:beforeAutospacing="1" w:after="100" w:afterAutospacing="1" w:line="240" w:lineRule="auto"/>
        <w:jc w:val="both"/>
        <w:outlineLvl w:val="2"/>
        <w:rPr>
          <w:rFonts w:ascii="Arial" w:eastAsia="Times New Roman" w:hAnsi="Arial" w:cs="Arial"/>
          <w:bCs/>
          <w:color w:val="000000"/>
          <w:sz w:val="24"/>
          <w:szCs w:val="24"/>
          <w:lang w:eastAsia="es-PE"/>
        </w:rPr>
      </w:pPr>
      <w:r w:rsidRPr="00E54ECA">
        <w:rPr>
          <w:rFonts w:ascii="Arial" w:eastAsia="Times New Roman" w:hAnsi="Arial" w:cs="Arial"/>
          <w:bCs/>
          <w:color w:val="000000"/>
          <w:sz w:val="24"/>
          <w:szCs w:val="24"/>
          <w:lang w:eastAsia="es-PE"/>
        </w:rPr>
        <w:t>DIAGRAMA DE CLASES ALQUILER</w:t>
      </w:r>
      <w:r w:rsidR="00820D7E">
        <w:rPr>
          <w:rFonts w:ascii="Arial" w:eastAsia="Times New Roman" w:hAnsi="Arial" w:cs="Arial"/>
          <w:bCs/>
          <w:color w:val="000000"/>
          <w:sz w:val="24"/>
          <w:szCs w:val="24"/>
          <w:lang w:eastAsia="es-PE"/>
        </w:rPr>
        <w:t xml:space="preserve"> DE VEHICULO</w:t>
      </w:r>
    </w:p>
    <w:p w:rsidR="00820D7E" w:rsidRDefault="00C4520D" w:rsidP="00A51F9F">
      <w:pPr>
        <w:shd w:val="clear" w:color="auto" w:fill="FFFFFF"/>
        <w:spacing w:before="100" w:beforeAutospacing="1" w:after="100" w:afterAutospacing="1" w:line="240" w:lineRule="auto"/>
        <w:jc w:val="both"/>
        <w:outlineLvl w:val="2"/>
        <w:rPr>
          <w:rFonts w:ascii="Arial" w:eastAsia="Times New Roman" w:hAnsi="Arial" w:cs="Arial"/>
          <w:bCs/>
          <w:color w:val="000000"/>
          <w:sz w:val="24"/>
          <w:szCs w:val="24"/>
          <w:lang w:eastAsia="es-PE"/>
        </w:rPr>
      </w:pPr>
      <w:r>
        <w:rPr>
          <w:noProof/>
          <w:lang w:eastAsia="es-PE"/>
        </w:rPr>
        <w:drawing>
          <wp:inline distT="0" distB="0" distL="0" distR="0" wp14:anchorId="1C4F9B24" wp14:editId="0E523F49">
            <wp:extent cx="5612130" cy="37795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779520"/>
                    </a:xfrm>
                    <a:prstGeom prst="rect">
                      <a:avLst/>
                    </a:prstGeom>
                  </pic:spPr>
                </pic:pic>
              </a:graphicData>
            </a:graphic>
          </wp:inline>
        </w:drawing>
      </w:r>
    </w:p>
    <w:p w:rsidR="00820D7E" w:rsidRDefault="00BD2F6B" w:rsidP="00A51F9F">
      <w:pPr>
        <w:shd w:val="clear" w:color="auto" w:fill="FFFFFF"/>
        <w:spacing w:before="100" w:beforeAutospacing="1" w:after="100" w:afterAutospacing="1" w:line="240" w:lineRule="auto"/>
        <w:jc w:val="both"/>
        <w:outlineLvl w:val="2"/>
        <w:rPr>
          <w:rFonts w:ascii="Arial" w:eastAsia="Times New Roman" w:hAnsi="Arial" w:cs="Arial"/>
          <w:bCs/>
          <w:color w:val="000000"/>
          <w:sz w:val="24"/>
          <w:szCs w:val="24"/>
          <w:lang w:eastAsia="es-PE"/>
        </w:rPr>
      </w:pPr>
      <w:r w:rsidRPr="00E54ECA">
        <w:rPr>
          <w:rFonts w:ascii="Arial" w:eastAsia="Times New Roman" w:hAnsi="Arial" w:cs="Arial"/>
          <w:bCs/>
          <w:color w:val="000000"/>
          <w:sz w:val="24"/>
          <w:szCs w:val="24"/>
          <w:lang w:eastAsia="es-PE"/>
        </w:rPr>
        <w:t>DIAGRAMA DE CLASES</w:t>
      </w:r>
      <w:r>
        <w:rPr>
          <w:rFonts w:ascii="Arial" w:eastAsia="Times New Roman" w:hAnsi="Arial" w:cs="Arial"/>
          <w:bCs/>
          <w:color w:val="000000"/>
          <w:sz w:val="24"/>
          <w:szCs w:val="24"/>
          <w:lang w:eastAsia="es-PE"/>
        </w:rPr>
        <w:t xml:space="preserve"> DE ALMACEN</w:t>
      </w:r>
    </w:p>
    <w:p w:rsidR="00FD0861" w:rsidRDefault="00FD0861" w:rsidP="00A51F9F">
      <w:pPr>
        <w:shd w:val="clear" w:color="auto" w:fill="FFFFFF"/>
        <w:spacing w:before="100" w:beforeAutospacing="1" w:after="100" w:afterAutospacing="1" w:line="240" w:lineRule="auto"/>
        <w:jc w:val="both"/>
        <w:outlineLvl w:val="2"/>
        <w:rPr>
          <w:rFonts w:ascii="Arial" w:eastAsia="Times New Roman" w:hAnsi="Arial" w:cs="Arial"/>
          <w:bCs/>
          <w:color w:val="000000"/>
          <w:sz w:val="24"/>
          <w:szCs w:val="24"/>
          <w:lang w:eastAsia="es-PE"/>
        </w:rPr>
      </w:pPr>
      <w:r>
        <w:rPr>
          <w:noProof/>
          <w:lang w:eastAsia="es-PE"/>
        </w:rPr>
        <w:drawing>
          <wp:inline distT="0" distB="0" distL="0" distR="0" wp14:anchorId="2A13C005" wp14:editId="4A561948">
            <wp:extent cx="5610225" cy="3143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44317"/>
                    </a:xfrm>
                    <a:prstGeom prst="rect">
                      <a:avLst/>
                    </a:prstGeom>
                  </pic:spPr>
                </pic:pic>
              </a:graphicData>
            </a:graphic>
          </wp:inline>
        </w:drawing>
      </w:r>
    </w:p>
    <w:p w:rsidR="00165E44" w:rsidRPr="00954D11" w:rsidRDefault="00165E44" w:rsidP="00165E44">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lastRenderedPageBreak/>
        <w:t>Realización</w:t>
      </w:r>
      <w:r w:rsidRPr="00482006">
        <w:rPr>
          <w:rFonts w:ascii="Arial" w:eastAsia="Times New Roman" w:hAnsi="Arial" w:cs="Arial"/>
          <w:b/>
          <w:bCs/>
          <w:color w:val="000000"/>
          <w:sz w:val="27"/>
          <w:szCs w:val="27"/>
          <w:lang w:eastAsia="es-PE"/>
        </w:rPr>
        <w:t xml:space="preserve"> del Caso de Uso </w:t>
      </w:r>
      <w:r>
        <w:rPr>
          <w:rFonts w:ascii="Arial" w:eastAsia="Times New Roman" w:hAnsi="Arial" w:cs="Arial"/>
          <w:b/>
          <w:bCs/>
          <w:color w:val="000000"/>
          <w:sz w:val="27"/>
          <w:szCs w:val="27"/>
          <w:lang w:eastAsia="es-PE"/>
        </w:rPr>
        <w:t>Registrar Alquiler Vehículo</w:t>
      </w:r>
    </w:p>
    <w:p w:rsidR="00165E44" w:rsidRPr="00482006" w:rsidRDefault="00165E44" w:rsidP="00165E44">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rFonts w:ascii="Arial" w:eastAsia="Times New Roman" w:hAnsi="Arial" w:cs="Arial"/>
          <w:b/>
          <w:bCs/>
          <w:color w:val="000000"/>
          <w:sz w:val="20"/>
          <w:szCs w:val="20"/>
          <w:lang w:val="en-US" w:eastAsia="es-PE"/>
        </w:rPr>
        <w:t>View of participants</w:t>
      </w:r>
    </w:p>
    <w:p w:rsidR="00165E44" w:rsidRDefault="00165E44" w:rsidP="00165E44">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proofErr w:type="spellStart"/>
      <w:r>
        <w:rPr>
          <w:rFonts w:ascii="Arial" w:eastAsia="Times New Roman" w:hAnsi="Arial" w:cs="Arial"/>
          <w:b/>
          <w:bCs/>
          <w:color w:val="000000"/>
          <w:sz w:val="20"/>
          <w:szCs w:val="20"/>
          <w:lang w:val="en-US" w:eastAsia="es-PE"/>
        </w:rPr>
        <w:t>Escenario</w:t>
      </w:r>
      <w:proofErr w:type="spellEnd"/>
      <w:r>
        <w:rPr>
          <w:rFonts w:ascii="Arial" w:eastAsia="Times New Roman" w:hAnsi="Arial" w:cs="Arial"/>
          <w:b/>
          <w:bCs/>
          <w:color w:val="000000"/>
          <w:sz w:val="20"/>
          <w:szCs w:val="20"/>
          <w:lang w:val="en-US" w:eastAsia="es-PE"/>
        </w:rPr>
        <w:t xml:space="preserve"> </w:t>
      </w:r>
      <w:proofErr w:type="spellStart"/>
      <w:r>
        <w:rPr>
          <w:rFonts w:ascii="Arial" w:eastAsia="Times New Roman" w:hAnsi="Arial" w:cs="Arial"/>
          <w:b/>
          <w:bCs/>
          <w:color w:val="000000"/>
          <w:sz w:val="20"/>
          <w:szCs w:val="20"/>
          <w:lang w:val="en-US" w:eastAsia="es-PE"/>
        </w:rPr>
        <w:t>Básico</w:t>
      </w:r>
      <w:proofErr w:type="spellEnd"/>
    </w:p>
    <w:p w:rsidR="00165E44" w:rsidRDefault="00C4520D" w:rsidP="00E30FD2">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Pr>
          <w:noProof/>
          <w:lang w:eastAsia="es-PE"/>
        </w:rPr>
        <w:drawing>
          <wp:inline distT="0" distB="0" distL="0" distR="0" wp14:anchorId="30A54E1F" wp14:editId="2E6F9ACD">
            <wp:extent cx="5612130" cy="321881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218815"/>
                    </a:xfrm>
                    <a:prstGeom prst="rect">
                      <a:avLst/>
                    </a:prstGeom>
                  </pic:spPr>
                </pic:pic>
              </a:graphicData>
            </a:graphic>
          </wp:inline>
        </w:drawing>
      </w:r>
      <w:bookmarkStart w:id="0" w:name="_GoBack"/>
      <w:bookmarkEnd w:id="0"/>
    </w:p>
    <w:p w:rsidR="00E30FD2" w:rsidRPr="00954D11" w:rsidRDefault="00E30FD2" w:rsidP="00E30FD2">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t>Realización</w:t>
      </w:r>
      <w:r w:rsidRPr="00482006">
        <w:rPr>
          <w:rFonts w:ascii="Arial" w:eastAsia="Times New Roman" w:hAnsi="Arial" w:cs="Arial"/>
          <w:b/>
          <w:bCs/>
          <w:color w:val="000000"/>
          <w:sz w:val="27"/>
          <w:szCs w:val="27"/>
          <w:lang w:eastAsia="es-PE"/>
        </w:rPr>
        <w:t xml:space="preserve"> del Caso de Uso Registrar </w:t>
      </w:r>
      <w:r>
        <w:rPr>
          <w:rFonts w:ascii="Arial" w:eastAsia="Times New Roman" w:hAnsi="Arial" w:cs="Arial"/>
          <w:b/>
          <w:bCs/>
          <w:color w:val="000000"/>
          <w:sz w:val="27"/>
          <w:szCs w:val="27"/>
          <w:lang w:eastAsia="es-PE"/>
        </w:rPr>
        <w:t>Proveedor</w:t>
      </w:r>
    </w:p>
    <w:p w:rsidR="00E30FD2" w:rsidRPr="00165E44" w:rsidRDefault="00E30FD2" w:rsidP="00E30FD2">
      <w:pPr>
        <w:shd w:val="clear" w:color="auto" w:fill="FFFFFF"/>
        <w:spacing w:beforeAutospacing="1" w:afterAutospacing="1" w:line="240" w:lineRule="auto"/>
        <w:outlineLvl w:val="3"/>
        <w:rPr>
          <w:rFonts w:ascii="Arial" w:eastAsia="Times New Roman" w:hAnsi="Arial" w:cs="Arial"/>
          <w:b/>
          <w:bCs/>
          <w:color w:val="000000"/>
          <w:sz w:val="20"/>
          <w:szCs w:val="20"/>
          <w:lang w:eastAsia="es-PE"/>
        </w:rPr>
      </w:pPr>
      <w:r w:rsidRPr="00165E44">
        <w:rPr>
          <w:rFonts w:ascii="Arial" w:eastAsia="Times New Roman" w:hAnsi="Arial" w:cs="Arial"/>
          <w:b/>
          <w:bCs/>
          <w:color w:val="000000"/>
          <w:sz w:val="20"/>
          <w:szCs w:val="20"/>
          <w:lang w:eastAsia="es-PE"/>
        </w:rPr>
        <w:t xml:space="preserve">View of </w:t>
      </w:r>
      <w:proofErr w:type="spellStart"/>
      <w:r w:rsidRPr="00165E44">
        <w:rPr>
          <w:rFonts w:ascii="Arial" w:eastAsia="Times New Roman" w:hAnsi="Arial" w:cs="Arial"/>
          <w:b/>
          <w:bCs/>
          <w:color w:val="000000"/>
          <w:sz w:val="20"/>
          <w:szCs w:val="20"/>
          <w:lang w:eastAsia="es-PE"/>
        </w:rPr>
        <w:t>participants</w:t>
      </w:r>
      <w:proofErr w:type="spellEnd"/>
    </w:p>
    <w:p w:rsidR="00E30FD2" w:rsidRPr="00165E44" w:rsidRDefault="00E30FD2" w:rsidP="00E30FD2">
      <w:pPr>
        <w:shd w:val="clear" w:color="auto" w:fill="FFFFFF"/>
        <w:spacing w:beforeAutospacing="1" w:afterAutospacing="1" w:line="240" w:lineRule="auto"/>
        <w:outlineLvl w:val="3"/>
        <w:rPr>
          <w:rFonts w:ascii="Arial" w:eastAsia="Times New Roman" w:hAnsi="Arial" w:cs="Arial"/>
          <w:b/>
          <w:bCs/>
          <w:color w:val="000000"/>
          <w:sz w:val="20"/>
          <w:szCs w:val="20"/>
          <w:lang w:eastAsia="es-PE"/>
        </w:rPr>
      </w:pPr>
      <w:r w:rsidRPr="00165E44">
        <w:rPr>
          <w:rFonts w:ascii="Arial" w:eastAsia="Times New Roman" w:hAnsi="Arial" w:cs="Arial"/>
          <w:b/>
          <w:bCs/>
          <w:color w:val="000000"/>
          <w:sz w:val="20"/>
          <w:szCs w:val="20"/>
          <w:lang w:eastAsia="es-PE"/>
        </w:rPr>
        <w:t>Escenario Básico</w:t>
      </w:r>
    </w:p>
    <w:p w:rsidR="00E30FD2" w:rsidRDefault="00A66A38" w:rsidP="00E30FD2">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noProof/>
          <w:lang w:eastAsia="es-PE"/>
        </w:rPr>
        <w:drawing>
          <wp:inline distT="0" distB="0" distL="0" distR="0" wp14:anchorId="00FAFC76" wp14:editId="3F6DD3FF">
            <wp:extent cx="5610225" cy="2714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715547"/>
                    </a:xfrm>
                    <a:prstGeom prst="rect">
                      <a:avLst/>
                    </a:prstGeom>
                  </pic:spPr>
                </pic:pic>
              </a:graphicData>
            </a:graphic>
          </wp:inline>
        </w:drawing>
      </w:r>
    </w:p>
    <w:p w:rsidR="00A66A38" w:rsidRPr="00954D11" w:rsidRDefault="00A66A38" w:rsidP="00A66A38">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lastRenderedPageBreak/>
        <w:t>Realización</w:t>
      </w:r>
      <w:r w:rsidRPr="00482006">
        <w:rPr>
          <w:rFonts w:ascii="Arial" w:eastAsia="Times New Roman" w:hAnsi="Arial" w:cs="Arial"/>
          <w:b/>
          <w:bCs/>
          <w:color w:val="000000"/>
          <w:sz w:val="27"/>
          <w:szCs w:val="27"/>
          <w:lang w:eastAsia="es-PE"/>
        </w:rPr>
        <w:t xml:space="preserve"> del Caso de Uso </w:t>
      </w:r>
      <w:r>
        <w:rPr>
          <w:rFonts w:ascii="Arial" w:eastAsia="Times New Roman" w:hAnsi="Arial" w:cs="Arial"/>
          <w:b/>
          <w:bCs/>
          <w:color w:val="000000"/>
          <w:sz w:val="27"/>
          <w:szCs w:val="27"/>
          <w:lang w:eastAsia="es-PE"/>
        </w:rPr>
        <w:t>Buscar</w:t>
      </w:r>
      <w:r w:rsidRPr="00482006">
        <w:rPr>
          <w:rFonts w:ascii="Arial" w:eastAsia="Times New Roman" w:hAnsi="Arial" w:cs="Arial"/>
          <w:b/>
          <w:bCs/>
          <w:color w:val="000000"/>
          <w:sz w:val="27"/>
          <w:szCs w:val="27"/>
          <w:lang w:eastAsia="es-PE"/>
        </w:rPr>
        <w:t xml:space="preserve"> </w:t>
      </w:r>
      <w:r>
        <w:rPr>
          <w:rFonts w:ascii="Arial" w:eastAsia="Times New Roman" w:hAnsi="Arial" w:cs="Arial"/>
          <w:b/>
          <w:bCs/>
          <w:color w:val="000000"/>
          <w:sz w:val="27"/>
          <w:szCs w:val="27"/>
          <w:lang w:eastAsia="es-PE"/>
        </w:rPr>
        <w:t>Proveedor</w:t>
      </w:r>
    </w:p>
    <w:p w:rsidR="00A66A38" w:rsidRPr="00482006" w:rsidRDefault="00A66A38" w:rsidP="00A66A38">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rFonts w:ascii="Arial" w:eastAsia="Times New Roman" w:hAnsi="Arial" w:cs="Arial"/>
          <w:b/>
          <w:bCs/>
          <w:color w:val="000000"/>
          <w:sz w:val="20"/>
          <w:szCs w:val="20"/>
          <w:lang w:val="en-US" w:eastAsia="es-PE"/>
        </w:rPr>
        <w:t>View of participants</w:t>
      </w:r>
    </w:p>
    <w:p w:rsidR="00A66A38" w:rsidRDefault="00A66A38" w:rsidP="00A66A38">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proofErr w:type="spellStart"/>
      <w:r>
        <w:rPr>
          <w:rFonts w:ascii="Arial" w:eastAsia="Times New Roman" w:hAnsi="Arial" w:cs="Arial"/>
          <w:b/>
          <w:bCs/>
          <w:color w:val="000000"/>
          <w:sz w:val="20"/>
          <w:szCs w:val="20"/>
          <w:lang w:val="en-US" w:eastAsia="es-PE"/>
        </w:rPr>
        <w:t>Escenario</w:t>
      </w:r>
      <w:proofErr w:type="spellEnd"/>
      <w:r>
        <w:rPr>
          <w:rFonts w:ascii="Arial" w:eastAsia="Times New Roman" w:hAnsi="Arial" w:cs="Arial"/>
          <w:b/>
          <w:bCs/>
          <w:color w:val="000000"/>
          <w:sz w:val="20"/>
          <w:szCs w:val="20"/>
          <w:lang w:val="en-US" w:eastAsia="es-PE"/>
        </w:rPr>
        <w:t xml:space="preserve"> </w:t>
      </w:r>
      <w:proofErr w:type="spellStart"/>
      <w:r>
        <w:rPr>
          <w:rFonts w:ascii="Arial" w:eastAsia="Times New Roman" w:hAnsi="Arial" w:cs="Arial"/>
          <w:b/>
          <w:bCs/>
          <w:color w:val="000000"/>
          <w:sz w:val="20"/>
          <w:szCs w:val="20"/>
          <w:lang w:val="en-US" w:eastAsia="es-PE"/>
        </w:rPr>
        <w:t>Básico</w:t>
      </w:r>
      <w:proofErr w:type="spellEnd"/>
    </w:p>
    <w:p w:rsidR="00A66A38" w:rsidRDefault="00066615" w:rsidP="00A66A38">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noProof/>
          <w:lang w:eastAsia="es-PE"/>
        </w:rPr>
        <w:drawing>
          <wp:inline distT="0" distB="0" distL="0" distR="0" wp14:anchorId="6413319D" wp14:editId="2F394A21">
            <wp:extent cx="4829175" cy="3086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175" cy="3086100"/>
                    </a:xfrm>
                    <a:prstGeom prst="rect">
                      <a:avLst/>
                    </a:prstGeom>
                  </pic:spPr>
                </pic:pic>
              </a:graphicData>
            </a:graphic>
          </wp:inline>
        </w:drawing>
      </w:r>
    </w:p>
    <w:p w:rsidR="00066615" w:rsidRPr="00954D11" w:rsidRDefault="00066615" w:rsidP="00066615">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t>Realización</w:t>
      </w:r>
      <w:r w:rsidRPr="00482006">
        <w:rPr>
          <w:rFonts w:ascii="Arial" w:eastAsia="Times New Roman" w:hAnsi="Arial" w:cs="Arial"/>
          <w:b/>
          <w:bCs/>
          <w:color w:val="000000"/>
          <w:sz w:val="27"/>
          <w:szCs w:val="27"/>
          <w:lang w:eastAsia="es-PE"/>
        </w:rPr>
        <w:t xml:space="preserve"> del Caso de Uso </w:t>
      </w:r>
      <w:r w:rsidR="00A3600D">
        <w:rPr>
          <w:rFonts w:ascii="Arial" w:eastAsia="Times New Roman" w:hAnsi="Arial" w:cs="Arial"/>
          <w:b/>
          <w:bCs/>
          <w:color w:val="000000"/>
          <w:sz w:val="27"/>
          <w:szCs w:val="27"/>
          <w:lang w:eastAsia="es-PE"/>
        </w:rPr>
        <w:t>Registrar Personal</w:t>
      </w:r>
    </w:p>
    <w:p w:rsidR="00066615" w:rsidRPr="00482006" w:rsidRDefault="00066615" w:rsidP="00066615">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rFonts w:ascii="Arial" w:eastAsia="Times New Roman" w:hAnsi="Arial" w:cs="Arial"/>
          <w:b/>
          <w:bCs/>
          <w:color w:val="000000"/>
          <w:sz w:val="20"/>
          <w:szCs w:val="20"/>
          <w:lang w:val="en-US" w:eastAsia="es-PE"/>
        </w:rPr>
        <w:t>View of participants</w:t>
      </w:r>
    </w:p>
    <w:p w:rsidR="00066615" w:rsidRDefault="00066615" w:rsidP="00066615">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proofErr w:type="spellStart"/>
      <w:r>
        <w:rPr>
          <w:rFonts w:ascii="Arial" w:eastAsia="Times New Roman" w:hAnsi="Arial" w:cs="Arial"/>
          <w:b/>
          <w:bCs/>
          <w:color w:val="000000"/>
          <w:sz w:val="20"/>
          <w:szCs w:val="20"/>
          <w:lang w:val="en-US" w:eastAsia="es-PE"/>
        </w:rPr>
        <w:t>Escenario</w:t>
      </w:r>
      <w:proofErr w:type="spellEnd"/>
      <w:r>
        <w:rPr>
          <w:rFonts w:ascii="Arial" w:eastAsia="Times New Roman" w:hAnsi="Arial" w:cs="Arial"/>
          <w:b/>
          <w:bCs/>
          <w:color w:val="000000"/>
          <w:sz w:val="20"/>
          <w:szCs w:val="20"/>
          <w:lang w:val="en-US" w:eastAsia="es-PE"/>
        </w:rPr>
        <w:t xml:space="preserve"> </w:t>
      </w:r>
      <w:proofErr w:type="spellStart"/>
      <w:r>
        <w:rPr>
          <w:rFonts w:ascii="Arial" w:eastAsia="Times New Roman" w:hAnsi="Arial" w:cs="Arial"/>
          <w:b/>
          <w:bCs/>
          <w:color w:val="000000"/>
          <w:sz w:val="20"/>
          <w:szCs w:val="20"/>
          <w:lang w:val="en-US" w:eastAsia="es-PE"/>
        </w:rPr>
        <w:t>Básico</w:t>
      </w:r>
      <w:proofErr w:type="spellEnd"/>
    </w:p>
    <w:p w:rsidR="00FB0B64" w:rsidRDefault="00FB0B64" w:rsidP="00066615">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noProof/>
          <w:lang w:eastAsia="es-PE"/>
        </w:rPr>
        <w:drawing>
          <wp:inline distT="0" distB="0" distL="0" distR="0" wp14:anchorId="5C70D390" wp14:editId="7C7DE328">
            <wp:extent cx="5610225" cy="2609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610736"/>
                    </a:xfrm>
                    <a:prstGeom prst="rect">
                      <a:avLst/>
                    </a:prstGeom>
                  </pic:spPr>
                </pic:pic>
              </a:graphicData>
            </a:graphic>
          </wp:inline>
        </w:drawing>
      </w:r>
    </w:p>
    <w:p w:rsidR="00FB0B64" w:rsidRPr="00954D11" w:rsidRDefault="00FB0B64" w:rsidP="00FB0B64">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lastRenderedPageBreak/>
        <w:t>Realización</w:t>
      </w:r>
      <w:r w:rsidRPr="00482006">
        <w:rPr>
          <w:rFonts w:ascii="Arial" w:eastAsia="Times New Roman" w:hAnsi="Arial" w:cs="Arial"/>
          <w:b/>
          <w:bCs/>
          <w:color w:val="000000"/>
          <w:sz w:val="27"/>
          <w:szCs w:val="27"/>
          <w:lang w:eastAsia="es-PE"/>
        </w:rPr>
        <w:t xml:space="preserve"> del Caso de Uso </w:t>
      </w:r>
      <w:r>
        <w:rPr>
          <w:rFonts w:ascii="Arial" w:eastAsia="Times New Roman" w:hAnsi="Arial" w:cs="Arial"/>
          <w:b/>
          <w:bCs/>
          <w:color w:val="000000"/>
          <w:sz w:val="27"/>
          <w:szCs w:val="27"/>
          <w:lang w:eastAsia="es-PE"/>
        </w:rPr>
        <w:t>Registrar Cliente</w:t>
      </w:r>
    </w:p>
    <w:p w:rsidR="00FB0B64" w:rsidRPr="00482006" w:rsidRDefault="00FB0B64" w:rsidP="00FB0B64">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rFonts w:ascii="Arial" w:eastAsia="Times New Roman" w:hAnsi="Arial" w:cs="Arial"/>
          <w:b/>
          <w:bCs/>
          <w:color w:val="000000"/>
          <w:sz w:val="20"/>
          <w:szCs w:val="20"/>
          <w:lang w:val="en-US" w:eastAsia="es-PE"/>
        </w:rPr>
        <w:t>View of participants</w:t>
      </w:r>
    </w:p>
    <w:p w:rsidR="00FB0B64" w:rsidRDefault="00FB0B64" w:rsidP="00FB0B64">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proofErr w:type="spellStart"/>
      <w:r>
        <w:rPr>
          <w:rFonts w:ascii="Arial" w:eastAsia="Times New Roman" w:hAnsi="Arial" w:cs="Arial"/>
          <w:b/>
          <w:bCs/>
          <w:color w:val="000000"/>
          <w:sz w:val="20"/>
          <w:szCs w:val="20"/>
          <w:lang w:val="en-US" w:eastAsia="es-PE"/>
        </w:rPr>
        <w:t>Escenario</w:t>
      </w:r>
      <w:proofErr w:type="spellEnd"/>
      <w:r>
        <w:rPr>
          <w:rFonts w:ascii="Arial" w:eastAsia="Times New Roman" w:hAnsi="Arial" w:cs="Arial"/>
          <w:b/>
          <w:bCs/>
          <w:color w:val="000000"/>
          <w:sz w:val="20"/>
          <w:szCs w:val="20"/>
          <w:lang w:val="en-US" w:eastAsia="es-PE"/>
        </w:rPr>
        <w:t xml:space="preserve"> </w:t>
      </w:r>
      <w:proofErr w:type="spellStart"/>
      <w:r>
        <w:rPr>
          <w:rFonts w:ascii="Arial" w:eastAsia="Times New Roman" w:hAnsi="Arial" w:cs="Arial"/>
          <w:b/>
          <w:bCs/>
          <w:color w:val="000000"/>
          <w:sz w:val="20"/>
          <w:szCs w:val="20"/>
          <w:lang w:val="en-US" w:eastAsia="es-PE"/>
        </w:rPr>
        <w:t>Básico</w:t>
      </w:r>
      <w:proofErr w:type="spellEnd"/>
    </w:p>
    <w:p w:rsidR="00FB0B64" w:rsidRDefault="006A1AAA" w:rsidP="00FB0B64">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noProof/>
          <w:lang w:eastAsia="es-PE"/>
        </w:rPr>
        <w:drawing>
          <wp:inline distT="0" distB="0" distL="0" distR="0" wp14:anchorId="4154F4DA" wp14:editId="4E71B5D1">
            <wp:extent cx="5114925" cy="2971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4925" cy="2971800"/>
                    </a:xfrm>
                    <a:prstGeom prst="rect">
                      <a:avLst/>
                    </a:prstGeom>
                  </pic:spPr>
                </pic:pic>
              </a:graphicData>
            </a:graphic>
          </wp:inline>
        </w:drawing>
      </w:r>
    </w:p>
    <w:p w:rsidR="00A66A38" w:rsidRPr="00163C45" w:rsidRDefault="00A66A38" w:rsidP="00E30FD2">
      <w:pPr>
        <w:shd w:val="clear" w:color="auto" w:fill="FFFFFF"/>
        <w:spacing w:beforeAutospacing="1" w:afterAutospacing="1" w:line="240" w:lineRule="auto"/>
        <w:outlineLvl w:val="3"/>
        <w:rPr>
          <w:rFonts w:ascii="Arial" w:eastAsia="Times New Roman" w:hAnsi="Arial" w:cs="Arial"/>
          <w:b/>
          <w:bCs/>
          <w:color w:val="000000"/>
          <w:sz w:val="20"/>
          <w:szCs w:val="20"/>
          <w:lang w:eastAsia="es-PE"/>
        </w:rPr>
      </w:pPr>
    </w:p>
    <w:p w:rsidR="00163C45" w:rsidRPr="00954D11" w:rsidRDefault="00163C45" w:rsidP="00163C45">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t>Realización</w:t>
      </w:r>
      <w:r w:rsidRPr="00482006">
        <w:rPr>
          <w:rFonts w:ascii="Arial" w:eastAsia="Times New Roman" w:hAnsi="Arial" w:cs="Arial"/>
          <w:b/>
          <w:bCs/>
          <w:color w:val="000000"/>
          <w:sz w:val="27"/>
          <w:szCs w:val="27"/>
          <w:lang w:eastAsia="es-PE"/>
        </w:rPr>
        <w:t xml:space="preserve"> del Caso de Uso </w:t>
      </w:r>
      <w:r>
        <w:rPr>
          <w:rFonts w:ascii="Arial" w:eastAsia="Times New Roman" w:hAnsi="Arial" w:cs="Arial"/>
          <w:b/>
          <w:bCs/>
          <w:color w:val="000000"/>
          <w:sz w:val="27"/>
          <w:szCs w:val="27"/>
          <w:lang w:eastAsia="es-PE"/>
        </w:rPr>
        <w:t>Registrar Usuario</w:t>
      </w:r>
    </w:p>
    <w:p w:rsidR="00163C45" w:rsidRPr="00482006" w:rsidRDefault="00163C45" w:rsidP="00163C45">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rFonts w:ascii="Arial" w:eastAsia="Times New Roman" w:hAnsi="Arial" w:cs="Arial"/>
          <w:b/>
          <w:bCs/>
          <w:color w:val="000000"/>
          <w:sz w:val="20"/>
          <w:szCs w:val="20"/>
          <w:lang w:val="en-US" w:eastAsia="es-PE"/>
        </w:rPr>
        <w:t>View of participants</w:t>
      </w:r>
    </w:p>
    <w:p w:rsidR="00163C45" w:rsidRDefault="00163C45" w:rsidP="00163C45">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proofErr w:type="spellStart"/>
      <w:r>
        <w:rPr>
          <w:rFonts w:ascii="Arial" w:eastAsia="Times New Roman" w:hAnsi="Arial" w:cs="Arial"/>
          <w:b/>
          <w:bCs/>
          <w:color w:val="000000"/>
          <w:sz w:val="20"/>
          <w:szCs w:val="20"/>
          <w:lang w:val="en-US" w:eastAsia="es-PE"/>
        </w:rPr>
        <w:t>Escenario</w:t>
      </w:r>
      <w:proofErr w:type="spellEnd"/>
      <w:r>
        <w:rPr>
          <w:rFonts w:ascii="Arial" w:eastAsia="Times New Roman" w:hAnsi="Arial" w:cs="Arial"/>
          <w:b/>
          <w:bCs/>
          <w:color w:val="000000"/>
          <w:sz w:val="20"/>
          <w:szCs w:val="20"/>
          <w:lang w:val="en-US" w:eastAsia="es-PE"/>
        </w:rPr>
        <w:t xml:space="preserve"> </w:t>
      </w:r>
      <w:proofErr w:type="spellStart"/>
      <w:r>
        <w:rPr>
          <w:rFonts w:ascii="Arial" w:eastAsia="Times New Roman" w:hAnsi="Arial" w:cs="Arial"/>
          <w:b/>
          <w:bCs/>
          <w:color w:val="000000"/>
          <w:sz w:val="20"/>
          <w:szCs w:val="20"/>
          <w:lang w:val="en-US" w:eastAsia="es-PE"/>
        </w:rPr>
        <w:t>Básico</w:t>
      </w:r>
      <w:proofErr w:type="spellEnd"/>
    </w:p>
    <w:p w:rsidR="00163C45" w:rsidRDefault="0038142B" w:rsidP="00163C45">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noProof/>
          <w:lang w:eastAsia="es-PE"/>
        </w:rPr>
        <w:drawing>
          <wp:inline distT="0" distB="0" distL="0" distR="0" wp14:anchorId="34DC6F70" wp14:editId="07ABFE26">
            <wp:extent cx="5543550" cy="2628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2628900"/>
                    </a:xfrm>
                    <a:prstGeom prst="rect">
                      <a:avLst/>
                    </a:prstGeom>
                  </pic:spPr>
                </pic:pic>
              </a:graphicData>
            </a:graphic>
          </wp:inline>
        </w:drawing>
      </w:r>
    </w:p>
    <w:p w:rsidR="00CC3D77" w:rsidRPr="00954D11" w:rsidRDefault="00CC3D77" w:rsidP="00CC3D77">
      <w:pPr>
        <w:shd w:val="clear" w:color="auto" w:fill="FFFFFF"/>
        <w:spacing w:beforeAutospacing="1" w:afterAutospacing="1" w:line="240" w:lineRule="auto"/>
        <w:outlineLvl w:val="2"/>
        <w:rPr>
          <w:rFonts w:ascii="Arial" w:eastAsia="Times New Roman" w:hAnsi="Arial" w:cs="Arial"/>
          <w:b/>
          <w:bCs/>
          <w:color w:val="000000"/>
          <w:sz w:val="27"/>
          <w:szCs w:val="27"/>
          <w:lang w:eastAsia="es-PE"/>
        </w:rPr>
      </w:pPr>
      <w:r w:rsidRPr="00750A90">
        <w:rPr>
          <w:rFonts w:ascii="Arial" w:eastAsia="Times New Roman" w:hAnsi="Arial" w:cs="Arial"/>
          <w:b/>
          <w:bCs/>
          <w:color w:val="000000"/>
          <w:sz w:val="27"/>
          <w:szCs w:val="27"/>
          <w:lang w:eastAsia="es-PE"/>
        </w:rPr>
        <w:lastRenderedPageBreak/>
        <w:t>Realización</w:t>
      </w:r>
      <w:r w:rsidRPr="00482006">
        <w:rPr>
          <w:rFonts w:ascii="Arial" w:eastAsia="Times New Roman" w:hAnsi="Arial" w:cs="Arial"/>
          <w:b/>
          <w:bCs/>
          <w:color w:val="000000"/>
          <w:sz w:val="27"/>
          <w:szCs w:val="27"/>
          <w:lang w:eastAsia="es-PE"/>
        </w:rPr>
        <w:t xml:space="preserve"> del Caso de Uso </w:t>
      </w:r>
      <w:r>
        <w:rPr>
          <w:rFonts w:ascii="Arial" w:eastAsia="Times New Roman" w:hAnsi="Arial" w:cs="Arial"/>
          <w:b/>
          <w:bCs/>
          <w:color w:val="000000"/>
          <w:sz w:val="27"/>
          <w:szCs w:val="27"/>
          <w:lang w:eastAsia="es-PE"/>
        </w:rPr>
        <w:t>Registrar Vehículo</w:t>
      </w:r>
    </w:p>
    <w:p w:rsidR="00CC3D77" w:rsidRPr="00482006" w:rsidRDefault="00CC3D77" w:rsidP="00CC3D77">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rFonts w:ascii="Arial" w:eastAsia="Times New Roman" w:hAnsi="Arial" w:cs="Arial"/>
          <w:b/>
          <w:bCs/>
          <w:color w:val="000000"/>
          <w:sz w:val="20"/>
          <w:szCs w:val="20"/>
          <w:lang w:val="en-US" w:eastAsia="es-PE"/>
        </w:rPr>
        <w:t>View of participants</w:t>
      </w:r>
    </w:p>
    <w:p w:rsidR="00CC3D77" w:rsidRDefault="00CC3D77" w:rsidP="00CC3D77">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proofErr w:type="spellStart"/>
      <w:r>
        <w:rPr>
          <w:rFonts w:ascii="Arial" w:eastAsia="Times New Roman" w:hAnsi="Arial" w:cs="Arial"/>
          <w:b/>
          <w:bCs/>
          <w:color w:val="000000"/>
          <w:sz w:val="20"/>
          <w:szCs w:val="20"/>
          <w:lang w:val="en-US" w:eastAsia="es-PE"/>
        </w:rPr>
        <w:t>Escenario</w:t>
      </w:r>
      <w:proofErr w:type="spellEnd"/>
      <w:r>
        <w:rPr>
          <w:rFonts w:ascii="Arial" w:eastAsia="Times New Roman" w:hAnsi="Arial" w:cs="Arial"/>
          <w:b/>
          <w:bCs/>
          <w:color w:val="000000"/>
          <w:sz w:val="20"/>
          <w:szCs w:val="20"/>
          <w:lang w:val="en-US" w:eastAsia="es-PE"/>
        </w:rPr>
        <w:t xml:space="preserve"> </w:t>
      </w:r>
      <w:proofErr w:type="spellStart"/>
      <w:r>
        <w:rPr>
          <w:rFonts w:ascii="Arial" w:eastAsia="Times New Roman" w:hAnsi="Arial" w:cs="Arial"/>
          <w:b/>
          <w:bCs/>
          <w:color w:val="000000"/>
          <w:sz w:val="20"/>
          <w:szCs w:val="20"/>
          <w:lang w:val="en-US" w:eastAsia="es-PE"/>
        </w:rPr>
        <w:t>Básico</w:t>
      </w:r>
      <w:proofErr w:type="spellEnd"/>
    </w:p>
    <w:p w:rsidR="00CC3D77" w:rsidRDefault="00CC3D77" w:rsidP="00CC3D77">
      <w:pPr>
        <w:shd w:val="clear" w:color="auto" w:fill="FFFFFF"/>
        <w:spacing w:beforeAutospacing="1" w:afterAutospacing="1" w:line="240" w:lineRule="auto"/>
        <w:outlineLvl w:val="3"/>
        <w:rPr>
          <w:rFonts w:ascii="Arial" w:eastAsia="Times New Roman" w:hAnsi="Arial" w:cs="Arial"/>
          <w:b/>
          <w:bCs/>
          <w:color w:val="000000"/>
          <w:sz w:val="20"/>
          <w:szCs w:val="20"/>
          <w:lang w:val="en-US" w:eastAsia="es-PE"/>
        </w:rPr>
      </w:pPr>
      <w:r>
        <w:rPr>
          <w:noProof/>
          <w:lang w:eastAsia="es-PE"/>
        </w:rPr>
        <w:drawing>
          <wp:inline distT="0" distB="0" distL="0" distR="0" wp14:anchorId="094BF3BE" wp14:editId="43383511">
            <wp:extent cx="5381625" cy="2705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1625" cy="2705100"/>
                    </a:xfrm>
                    <a:prstGeom prst="rect">
                      <a:avLst/>
                    </a:prstGeom>
                  </pic:spPr>
                </pic:pic>
              </a:graphicData>
            </a:graphic>
          </wp:inline>
        </w:drawing>
      </w:r>
    </w:p>
    <w:p w:rsidR="00890424" w:rsidRDefault="00890424"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p w:rsidR="00A51F9F" w:rsidRPr="00A51F9F" w:rsidRDefault="00A51F9F" w:rsidP="00A51F9F">
      <w:p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es-PE"/>
        </w:rPr>
      </w:pPr>
    </w:p>
    <w:sectPr w:rsidR="00A51F9F" w:rsidRPr="00A51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D9"/>
    <w:rsid w:val="00066615"/>
    <w:rsid w:val="00163C45"/>
    <w:rsid w:val="0016539C"/>
    <w:rsid w:val="00165E44"/>
    <w:rsid w:val="00175C54"/>
    <w:rsid w:val="0038142B"/>
    <w:rsid w:val="003A4F30"/>
    <w:rsid w:val="005D2E36"/>
    <w:rsid w:val="006A1AAA"/>
    <w:rsid w:val="007708CC"/>
    <w:rsid w:val="00820D7E"/>
    <w:rsid w:val="00890424"/>
    <w:rsid w:val="008F79CE"/>
    <w:rsid w:val="009272EE"/>
    <w:rsid w:val="00A3600D"/>
    <w:rsid w:val="00A51F9F"/>
    <w:rsid w:val="00A66A38"/>
    <w:rsid w:val="00B14D10"/>
    <w:rsid w:val="00BD2F6B"/>
    <w:rsid w:val="00C300D9"/>
    <w:rsid w:val="00C4520D"/>
    <w:rsid w:val="00CC3D77"/>
    <w:rsid w:val="00CF1686"/>
    <w:rsid w:val="00DF55EE"/>
    <w:rsid w:val="00E03902"/>
    <w:rsid w:val="00E154E7"/>
    <w:rsid w:val="00E30FD2"/>
    <w:rsid w:val="00E33458"/>
    <w:rsid w:val="00E54ECA"/>
    <w:rsid w:val="00FB0B64"/>
    <w:rsid w:val="00FD08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300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C300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300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00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C300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300D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C300D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CF1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300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C300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300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00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C300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300D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C300D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CF1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6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8</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hugoapq</dc:creator>
  <cp:lastModifiedBy>NEO</cp:lastModifiedBy>
  <cp:revision>3</cp:revision>
  <dcterms:created xsi:type="dcterms:W3CDTF">2015-06-26T15:29:00Z</dcterms:created>
  <dcterms:modified xsi:type="dcterms:W3CDTF">2015-06-27T12:51:00Z</dcterms:modified>
</cp:coreProperties>
</file>