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F7" w:rsidRPr="002C1B5F" w:rsidRDefault="00FC2CF7" w:rsidP="00FC2CF7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FC2CF7" w:rsidRPr="002C1B5F" w:rsidRDefault="00FC2CF7" w:rsidP="00FC2CF7">
      <w:pPr>
        <w:pStyle w:val="MNormal"/>
      </w:pPr>
    </w:p>
    <w:p w:rsidR="00FC2CF7" w:rsidRPr="002C1B5F" w:rsidRDefault="00FC2CF7" w:rsidP="00FC2CF7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FC2CF7" w:rsidRPr="002C1B5F" w:rsidRDefault="00FC2CF7" w:rsidP="00FC2CF7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72"/>
        </w:rPr>
      </w:pPr>
    </w:p>
    <w:p w:rsidR="00FC2CF7" w:rsidRPr="002C1B5F" w:rsidRDefault="00FC2CF7" w:rsidP="00FC2CF7">
      <w:pPr>
        <w:pStyle w:val="MTema1"/>
        <w:numPr>
          <w:ilvl w:val="0"/>
          <w:numId w:val="0"/>
        </w:numPr>
        <w:spacing w:before="0"/>
        <w:jc w:val="right"/>
        <w:rPr>
          <w:rFonts w:ascii="Corbel" w:hAnsi="Corbel"/>
          <w:sz w:val="120"/>
          <w:szCs w:val="120"/>
        </w:rPr>
      </w:pPr>
      <w:bookmarkStart w:id="0" w:name="_Toc433647138"/>
      <w:bookmarkStart w:id="1" w:name="_Toc434245955"/>
      <w:r w:rsidRPr="002C1B5F">
        <w:rPr>
          <w:rFonts w:ascii="Corbel" w:hAnsi="Corbel"/>
          <w:sz w:val="120"/>
          <w:szCs w:val="120"/>
        </w:rPr>
        <w:t>«SISTRATUR Hualgayoc»</w:t>
      </w:r>
      <w:bookmarkEnd w:id="0"/>
      <w:bookmarkEnd w:id="1"/>
    </w:p>
    <w:p w:rsidR="00FC2CF7" w:rsidRPr="00FC2CF7" w:rsidRDefault="00FC2CF7" w:rsidP="00F47774">
      <w:pPr>
        <w:pStyle w:val="MTema1"/>
        <w:numPr>
          <w:ilvl w:val="0"/>
          <w:numId w:val="0"/>
        </w:numPr>
        <w:spacing w:before="360" w:after="0" w:line="360" w:lineRule="auto"/>
        <w:jc w:val="right"/>
        <w:rPr>
          <w:rFonts w:ascii="Corbel" w:hAnsi="Corbel"/>
          <w:sz w:val="72"/>
        </w:rPr>
      </w:pPr>
      <w:bookmarkStart w:id="2" w:name="_Toc433647139"/>
      <w:bookmarkStart w:id="3" w:name="_Toc434245956"/>
      <w:r w:rsidRPr="00FC2CF7">
        <w:rPr>
          <w:rFonts w:ascii="Corbel" w:hAnsi="Corbel"/>
          <w:sz w:val="72"/>
        </w:rPr>
        <w:t>“</w:t>
      </w:r>
      <w:bookmarkStart w:id="4" w:name="_GoBack"/>
      <w:r w:rsidRPr="00FC2CF7">
        <w:rPr>
          <w:rFonts w:ascii="Corbel" w:hAnsi="Corbel"/>
          <w:sz w:val="72"/>
        </w:rPr>
        <w:t>Pruebas del Proyecto</w:t>
      </w:r>
      <w:bookmarkEnd w:id="4"/>
      <w:r w:rsidRPr="00FC2CF7">
        <w:rPr>
          <w:rFonts w:ascii="Corbel" w:hAnsi="Corbel"/>
          <w:sz w:val="72"/>
        </w:rPr>
        <w:t>”</w:t>
      </w:r>
      <w:bookmarkEnd w:id="2"/>
      <w:bookmarkEnd w:id="3"/>
    </w:p>
    <w:p w:rsidR="00FC2CF7" w:rsidRPr="002C1B5F" w:rsidRDefault="00FC2CF7" w:rsidP="00FC2CF7">
      <w:pPr>
        <w:pStyle w:val="MNormal"/>
        <w:spacing w:line="360" w:lineRule="auto"/>
        <w:jc w:val="right"/>
        <w:rPr>
          <w:b/>
          <w:sz w:val="24"/>
        </w:rPr>
      </w:pPr>
      <w:r w:rsidRPr="002C1B5F">
        <w:rPr>
          <w:b/>
          <w:sz w:val="24"/>
        </w:rPr>
        <w:t>Cabrera Guevara, Alexander</w:t>
      </w:r>
    </w:p>
    <w:p w:rsidR="00FC2CF7" w:rsidRPr="002C1B5F" w:rsidRDefault="00FC2CF7" w:rsidP="00FC2CF7">
      <w:pPr>
        <w:pStyle w:val="MTema1"/>
        <w:numPr>
          <w:ilvl w:val="0"/>
          <w:numId w:val="0"/>
        </w:numPr>
        <w:spacing w:before="0" w:after="0"/>
        <w:jc w:val="right"/>
        <w:rPr>
          <w:rFonts w:ascii="Arial" w:hAnsi="Arial"/>
          <w:i/>
          <w:sz w:val="28"/>
        </w:rPr>
      </w:pPr>
      <w:bookmarkStart w:id="5" w:name="_Toc433647140"/>
      <w:bookmarkStart w:id="6" w:name="_Toc434245957"/>
      <w:r w:rsidRPr="002C1B5F">
        <w:rPr>
          <w:rFonts w:ascii="Arial" w:hAnsi="Arial"/>
          <w:i/>
          <w:sz w:val="28"/>
        </w:rPr>
        <w:t xml:space="preserve">Versión </w:t>
      </w:r>
      <w:r>
        <w:rPr>
          <w:rFonts w:ascii="Arial" w:hAnsi="Arial"/>
          <w:i/>
          <w:sz w:val="28"/>
        </w:rPr>
        <w:t>3</w:t>
      </w:r>
      <w:r w:rsidRPr="002C1B5F">
        <w:rPr>
          <w:rFonts w:ascii="Arial" w:hAnsi="Arial"/>
          <w:i/>
          <w:sz w:val="28"/>
        </w:rPr>
        <w:t>.0</w:t>
      </w:r>
      <w:bookmarkEnd w:id="5"/>
      <w:bookmarkEnd w:id="6"/>
    </w:p>
    <w:p w:rsidR="00FC2CF7" w:rsidRPr="002C1B5F" w:rsidRDefault="00FC2CF7" w:rsidP="00FC2CF7">
      <w:pPr>
        <w:tabs>
          <w:tab w:val="left" w:pos="7560"/>
        </w:tabs>
        <w:spacing w:line="240" w:lineRule="auto"/>
        <w:rPr>
          <w:rFonts w:ascii="Corbel" w:hAnsi="Corbel"/>
          <w:sz w:val="52"/>
        </w:rPr>
      </w:pPr>
      <w:r w:rsidRPr="002C1B5F">
        <w:rPr>
          <w:rFonts w:ascii="Corbel" w:hAnsi="Corbel"/>
          <w:sz w:val="52"/>
        </w:rPr>
        <w:tab/>
      </w:r>
    </w:p>
    <w:p w:rsidR="00FC2CF7" w:rsidRDefault="00FC2CF7" w:rsidP="00FC2CF7">
      <w:pPr>
        <w:tabs>
          <w:tab w:val="left" w:pos="7560"/>
        </w:tabs>
        <w:spacing w:line="240" w:lineRule="auto"/>
        <w:rPr>
          <w:rFonts w:ascii="Corbel" w:hAnsi="Corbel"/>
          <w:sz w:val="24"/>
        </w:rPr>
      </w:pPr>
      <w:r w:rsidRPr="002C1B5F">
        <w:rPr>
          <w:rFonts w:ascii="Corbel" w:hAnsi="Corbel"/>
          <w:sz w:val="52"/>
        </w:rPr>
        <w:br w:type="page"/>
      </w:r>
    </w:p>
    <w:bookmarkStart w:id="7" w:name="_Toc433647141" w:displacedByCustomXml="next"/>
    <w:sdt>
      <w:sdtPr>
        <w:rPr>
          <w:lang w:val="es-ES"/>
        </w:rPr>
        <w:id w:val="-11142036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:rsidR="00AE6D8A" w:rsidRPr="00AE6D8A" w:rsidRDefault="00AE6D8A" w:rsidP="00AE6D8A">
          <w:pPr>
            <w:pStyle w:val="TtulodeTDC"/>
            <w:spacing w:line="720" w:lineRule="auto"/>
            <w:jc w:val="center"/>
            <w:rPr>
              <w:rFonts w:ascii="Arial" w:hAnsi="Arial" w:cs="Arial"/>
              <w:b/>
              <w:i/>
              <w:color w:val="auto"/>
            </w:rPr>
          </w:pPr>
          <w:r w:rsidRPr="00AE6D8A">
            <w:rPr>
              <w:rFonts w:ascii="Arial" w:hAnsi="Arial" w:cs="Arial"/>
              <w:b/>
              <w:i/>
              <w:color w:val="auto"/>
              <w:lang w:val="es-ES"/>
            </w:rPr>
            <w:t>CONTENIDO</w:t>
          </w:r>
        </w:p>
        <w:p w:rsidR="00AE6D8A" w:rsidRPr="00AE6D8A" w:rsidRDefault="00AE6D8A" w:rsidP="00AE6D8A">
          <w:pPr>
            <w:pStyle w:val="TDC1"/>
            <w:spacing w:line="720" w:lineRule="auto"/>
            <w:rPr>
              <w:rFonts w:ascii="Arial" w:hAnsi="Arial" w:cs="Arial"/>
              <w:b/>
              <w:noProof/>
            </w:rPr>
          </w:pPr>
          <w:r w:rsidRPr="00AE6D8A">
            <w:rPr>
              <w:rFonts w:ascii="Arial" w:hAnsi="Arial" w:cs="Arial"/>
              <w:b/>
            </w:rPr>
            <w:fldChar w:fldCharType="begin"/>
          </w:r>
          <w:r w:rsidRPr="00AE6D8A">
            <w:rPr>
              <w:rFonts w:ascii="Arial" w:hAnsi="Arial" w:cs="Arial"/>
              <w:b/>
            </w:rPr>
            <w:instrText xml:space="preserve"> TOC \o "1-3" \h \z \u </w:instrText>
          </w:r>
          <w:r w:rsidRPr="00AE6D8A">
            <w:rPr>
              <w:rFonts w:ascii="Arial" w:hAnsi="Arial" w:cs="Arial"/>
              <w:b/>
            </w:rPr>
            <w:fldChar w:fldCharType="separate"/>
          </w:r>
          <w:hyperlink w:anchor="_Toc434245960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_Toc434245960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3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E6D8A" w:rsidRPr="00AE6D8A" w:rsidRDefault="00AE6D8A" w:rsidP="00AE6D8A">
          <w:pPr>
            <w:pStyle w:val="TDC1"/>
            <w:spacing w:line="720" w:lineRule="auto"/>
            <w:rPr>
              <w:rFonts w:ascii="Arial" w:hAnsi="Arial" w:cs="Arial"/>
              <w:b/>
              <w:noProof/>
            </w:rPr>
          </w:pPr>
          <w:hyperlink w:anchor="_Toc434245961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PRUEBAS DE CONTENIDO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_Toc434245961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E6D8A" w:rsidRPr="00AE6D8A" w:rsidRDefault="00AE6D8A" w:rsidP="00AE6D8A">
          <w:pPr>
            <w:pStyle w:val="TDC1"/>
            <w:spacing w:line="720" w:lineRule="auto"/>
            <w:rPr>
              <w:rFonts w:ascii="Arial" w:hAnsi="Arial" w:cs="Arial"/>
              <w:b/>
              <w:noProof/>
            </w:rPr>
          </w:pPr>
          <w:hyperlink w:anchor="_Toc434245962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PRUEBAS DE INTERFAZ DE USUARIO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_Toc434245962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5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E6D8A" w:rsidRPr="00AE6D8A" w:rsidRDefault="00AE6D8A" w:rsidP="00AE6D8A">
          <w:pPr>
            <w:pStyle w:val="TDC2"/>
            <w:tabs>
              <w:tab w:val="left" w:pos="880"/>
              <w:tab w:val="right" w:leader="dot" w:pos="8494"/>
            </w:tabs>
            <w:spacing w:line="720" w:lineRule="auto"/>
            <w:rPr>
              <w:rFonts w:ascii="Arial" w:hAnsi="Arial" w:cs="Arial"/>
              <w:b/>
              <w:noProof/>
            </w:rPr>
          </w:pPr>
          <w:hyperlink w:anchor="_Toc434245963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PRUEBA DE MECANISMOS DE INTERFAZ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_Toc434245963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6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E6D8A" w:rsidRPr="00AE6D8A" w:rsidRDefault="00AE6D8A" w:rsidP="00AE6D8A">
          <w:pPr>
            <w:pStyle w:val="TDC2"/>
            <w:tabs>
              <w:tab w:val="left" w:pos="880"/>
              <w:tab w:val="right" w:leader="dot" w:pos="8494"/>
            </w:tabs>
            <w:spacing w:line="720" w:lineRule="auto"/>
            <w:rPr>
              <w:rFonts w:ascii="Arial" w:hAnsi="Arial" w:cs="Arial"/>
              <w:b/>
              <w:noProof/>
            </w:rPr>
          </w:pPr>
          <w:hyperlink w:anchor="_Toc434245964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PRUEBA DE USABILIDAD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_Toc434245964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6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E6D8A" w:rsidRPr="00AE6D8A" w:rsidRDefault="00AE6D8A" w:rsidP="00AE6D8A">
          <w:pPr>
            <w:pStyle w:val="TDC2"/>
            <w:tabs>
              <w:tab w:val="left" w:pos="880"/>
              <w:tab w:val="right" w:leader="dot" w:pos="8494"/>
            </w:tabs>
            <w:spacing w:line="720" w:lineRule="auto"/>
            <w:rPr>
              <w:rFonts w:ascii="Arial" w:hAnsi="Arial" w:cs="Arial"/>
              <w:b/>
              <w:noProof/>
            </w:rPr>
          </w:pPr>
          <w:hyperlink w:anchor="_Toc434245965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3.3.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PRUEBA DE COMPATIBILIDAD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_Toc434245965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8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E6D8A" w:rsidRPr="00AE6D8A" w:rsidRDefault="00AE6D8A" w:rsidP="00AE6D8A">
          <w:pPr>
            <w:pStyle w:val="TDC1"/>
            <w:spacing w:line="720" w:lineRule="auto"/>
            <w:rPr>
              <w:rFonts w:ascii="Arial" w:hAnsi="Arial" w:cs="Arial"/>
              <w:b/>
              <w:noProof/>
            </w:rPr>
          </w:pPr>
          <w:hyperlink w:anchor="_Toc434245966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PRUEBA DE NAVEGACIÓN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_Toc434245966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9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E6D8A" w:rsidRPr="00AE6D8A" w:rsidRDefault="00AE6D8A" w:rsidP="00AE6D8A">
          <w:pPr>
            <w:pStyle w:val="TDC2"/>
            <w:tabs>
              <w:tab w:val="left" w:pos="880"/>
              <w:tab w:val="right" w:leader="dot" w:pos="8494"/>
            </w:tabs>
            <w:spacing w:line="720" w:lineRule="auto"/>
            <w:rPr>
              <w:rFonts w:ascii="Arial" w:hAnsi="Arial" w:cs="Arial"/>
              <w:b/>
              <w:noProof/>
            </w:rPr>
          </w:pPr>
          <w:hyperlink w:anchor="_Toc434245967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4.1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PRUEBA DE SINTAXIS DE NAVEGACIÓN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_Toc434245967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9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E6D8A" w:rsidRPr="00AE6D8A" w:rsidRDefault="00AE6D8A" w:rsidP="00AE6D8A">
          <w:pPr>
            <w:pStyle w:val="TDC2"/>
            <w:tabs>
              <w:tab w:val="left" w:pos="880"/>
              <w:tab w:val="right" w:leader="dot" w:pos="8494"/>
            </w:tabs>
            <w:spacing w:line="720" w:lineRule="auto"/>
            <w:rPr>
              <w:rFonts w:ascii="Arial" w:hAnsi="Arial" w:cs="Arial"/>
              <w:b/>
              <w:noProof/>
            </w:rPr>
          </w:pPr>
          <w:hyperlink w:anchor="_Toc434245968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4.2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PRUEBA DE SEMÁNTICA DE NAVEGACIÓN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_Toc434245968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11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E6D8A" w:rsidRPr="00AE6D8A" w:rsidRDefault="00AE6D8A" w:rsidP="00AE6D8A">
          <w:pPr>
            <w:pStyle w:val="TDC1"/>
            <w:spacing w:line="720" w:lineRule="auto"/>
            <w:rPr>
              <w:rFonts w:ascii="Arial" w:hAnsi="Arial" w:cs="Arial"/>
              <w:b/>
              <w:noProof/>
            </w:rPr>
          </w:pPr>
          <w:hyperlink w:anchor="_Toc434245969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PRUEBA DE SEURIDAD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_Toc434245969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13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AE6D8A" w:rsidRPr="00AE6D8A" w:rsidRDefault="00AE6D8A" w:rsidP="00AE6D8A">
          <w:pPr>
            <w:pStyle w:val="TDC1"/>
            <w:spacing w:line="720" w:lineRule="auto"/>
            <w:rPr>
              <w:rFonts w:ascii="Arial" w:hAnsi="Arial" w:cs="Arial"/>
              <w:b/>
              <w:noProof/>
            </w:rPr>
          </w:pPr>
          <w:hyperlink w:anchor="_Toc434245970" w:history="1">
            <w:r w:rsidRPr="00AE6D8A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Pr="00AE6D8A">
              <w:rPr>
                <w:rFonts w:ascii="Arial" w:hAnsi="Arial" w:cs="Arial"/>
                <w:b/>
                <w:noProof/>
              </w:rPr>
              <w:tab/>
            </w:r>
            <w:r w:rsidRPr="00AE6D8A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tab/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instrText xml:space="preserve"> PAGEREF _Toc434245970 \h </w:instrText>
            </w:r>
            <w:r w:rsidRPr="00AE6D8A">
              <w:rPr>
                <w:rFonts w:ascii="Arial" w:hAnsi="Arial" w:cs="Arial"/>
                <w:b/>
                <w:noProof/>
                <w:webHidden/>
              </w:rPr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AE6D8A">
              <w:rPr>
                <w:rFonts w:ascii="Arial" w:hAnsi="Arial" w:cs="Arial"/>
                <w:b/>
                <w:noProof/>
                <w:webHidden/>
              </w:rPr>
              <w:t>14</w:t>
            </w:r>
            <w:r w:rsidRPr="00AE6D8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  <w:r w:rsidRPr="00AE6D8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F11041" w:rsidRDefault="00F11041">
      <w:pPr>
        <w:widowControl/>
        <w:spacing w:after="160" w:line="259" w:lineRule="auto"/>
        <w:rPr>
          <w:rFonts w:ascii="Corbel" w:hAnsi="Corbel" w:cs="Arial"/>
          <w:b/>
          <w:bCs/>
          <w:sz w:val="52"/>
          <w:szCs w:val="24"/>
          <w:lang w:val="es-ES" w:eastAsia="es-ES"/>
        </w:rPr>
      </w:pPr>
      <w:r>
        <w:rPr>
          <w:rFonts w:ascii="Corbel" w:hAnsi="Corbel" w:cs="Arial"/>
          <w:b/>
          <w:bCs/>
          <w:sz w:val="52"/>
          <w:szCs w:val="24"/>
          <w:lang w:val="es-ES" w:eastAsia="es-ES"/>
        </w:rPr>
        <w:br w:type="page"/>
      </w:r>
    </w:p>
    <w:p w:rsidR="00F11041" w:rsidRPr="002C1B5F" w:rsidRDefault="00F11041" w:rsidP="00F11041">
      <w:pPr>
        <w:spacing w:after="120" w:line="240" w:lineRule="auto"/>
        <w:jc w:val="center"/>
        <w:outlineLvl w:val="0"/>
        <w:rPr>
          <w:rFonts w:ascii="Corbel" w:hAnsi="Corbel" w:cs="Arial"/>
          <w:b/>
          <w:bCs/>
          <w:sz w:val="52"/>
          <w:szCs w:val="24"/>
          <w:lang w:val="es-ES" w:eastAsia="es-ES"/>
        </w:rPr>
      </w:pPr>
      <w:bookmarkStart w:id="8" w:name="_Toc434245958"/>
      <w:r w:rsidRPr="002C1B5F">
        <w:rPr>
          <w:rFonts w:ascii="Corbel" w:hAnsi="Corbel" w:cs="Arial"/>
          <w:b/>
          <w:bCs/>
          <w:sz w:val="52"/>
          <w:szCs w:val="24"/>
          <w:lang w:val="es-ES" w:eastAsia="es-ES"/>
        </w:rPr>
        <w:lastRenderedPageBreak/>
        <w:t>«Sistema de Gestión de la Empresa de Transporte y Turismo Hualgayoc»</w:t>
      </w:r>
      <w:bookmarkEnd w:id="7"/>
      <w:bookmarkEnd w:id="8"/>
    </w:p>
    <w:p w:rsidR="00F11041" w:rsidRPr="002C1B5F" w:rsidRDefault="00F11041" w:rsidP="00F11041">
      <w:pPr>
        <w:spacing w:before="360" w:after="120" w:line="480" w:lineRule="auto"/>
        <w:jc w:val="center"/>
        <w:outlineLvl w:val="0"/>
        <w:rPr>
          <w:rFonts w:ascii="Corbel" w:hAnsi="Corbel" w:cs="Arial"/>
          <w:b/>
          <w:bCs/>
          <w:sz w:val="36"/>
          <w:szCs w:val="24"/>
          <w:lang w:val="es-ES" w:eastAsia="es-ES"/>
        </w:rPr>
      </w:pPr>
      <w:bookmarkStart w:id="9" w:name="_Toc433647142"/>
      <w:bookmarkStart w:id="10" w:name="_Toc434245959"/>
      <w:r w:rsidRPr="002C1B5F">
        <w:rPr>
          <w:rFonts w:ascii="Corbel" w:hAnsi="Corbel" w:cs="Arial"/>
          <w:b/>
          <w:bCs/>
          <w:sz w:val="36"/>
          <w:szCs w:val="24"/>
          <w:lang w:val="es-ES" w:eastAsia="es-ES"/>
        </w:rPr>
        <w:t>“</w:t>
      </w:r>
      <w:r>
        <w:rPr>
          <w:rFonts w:ascii="Corbel" w:hAnsi="Corbel" w:cs="Arial"/>
          <w:b/>
          <w:bCs/>
          <w:sz w:val="36"/>
          <w:szCs w:val="24"/>
          <w:lang w:val="es-ES" w:eastAsia="es-ES"/>
        </w:rPr>
        <w:t>Pruebas del Proyecto</w:t>
      </w:r>
      <w:r w:rsidRPr="002C1B5F">
        <w:rPr>
          <w:rFonts w:ascii="Corbel" w:hAnsi="Corbel" w:cs="Arial"/>
          <w:b/>
          <w:bCs/>
          <w:sz w:val="36"/>
          <w:szCs w:val="24"/>
          <w:lang w:val="es-ES" w:eastAsia="es-ES"/>
        </w:rPr>
        <w:t>”</w:t>
      </w:r>
      <w:bookmarkEnd w:id="9"/>
      <w:bookmarkEnd w:id="10"/>
    </w:p>
    <w:p w:rsidR="00F11041" w:rsidRPr="00E422B7" w:rsidRDefault="00F11041" w:rsidP="00E422B7">
      <w:pPr>
        <w:pStyle w:val="Ttulo1"/>
      </w:pPr>
      <w:bookmarkStart w:id="11" w:name="_Toc436203377"/>
      <w:bookmarkStart w:id="12" w:name="_Toc452813577"/>
      <w:bookmarkStart w:id="13" w:name="_Toc434245960"/>
      <w:r w:rsidRPr="00E422B7">
        <w:t>INTRODUCCIÓN</w:t>
      </w:r>
      <w:bookmarkEnd w:id="13"/>
    </w:p>
    <w:bookmarkEnd w:id="11"/>
    <w:bookmarkEnd w:id="12"/>
    <w:p w:rsidR="00F11041" w:rsidRDefault="00EA0221" w:rsidP="00EA0221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EA0221">
        <w:rPr>
          <w:rFonts w:ascii="Arial" w:hAnsi="Arial" w:cs="Arial"/>
          <w:sz w:val="22"/>
          <w:szCs w:val="24"/>
        </w:rPr>
        <w:t xml:space="preserve">El proceso de prueba de </w:t>
      </w:r>
      <w:r>
        <w:rPr>
          <w:rFonts w:ascii="Arial" w:hAnsi="Arial" w:cs="Arial"/>
          <w:sz w:val="22"/>
          <w:szCs w:val="24"/>
        </w:rPr>
        <w:t>Aplicaciones web c</w:t>
      </w:r>
      <w:r w:rsidRPr="00EA0221">
        <w:rPr>
          <w:rFonts w:ascii="Arial" w:hAnsi="Arial" w:cs="Arial"/>
          <w:sz w:val="22"/>
          <w:szCs w:val="24"/>
        </w:rPr>
        <w:t>omienza con pruebas que ejercitan la funcionalidad del contenido</w:t>
      </w:r>
      <w:r>
        <w:rPr>
          <w:rFonts w:ascii="Arial" w:hAnsi="Arial" w:cs="Arial"/>
          <w:sz w:val="22"/>
          <w:szCs w:val="24"/>
        </w:rPr>
        <w:t xml:space="preserve"> </w:t>
      </w:r>
      <w:r w:rsidRPr="00EA0221">
        <w:rPr>
          <w:rFonts w:ascii="Arial" w:hAnsi="Arial" w:cs="Arial"/>
          <w:sz w:val="22"/>
          <w:szCs w:val="24"/>
        </w:rPr>
        <w:t>y la interfaz que son inmediatamente visibles para el usuario final. Conforme avanza la</w:t>
      </w:r>
      <w:r>
        <w:rPr>
          <w:rFonts w:ascii="Arial" w:hAnsi="Arial" w:cs="Arial"/>
          <w:sz w:val="22"/>
          <w:szCs w:val="24"/>
        </w:rPr>
        <w:t xml:space="preserve"> </w:t>
      </w:r>
      <w:r w:rsidRPr="00EA0221">
        <w:rPr>
          <w:rFonts w:ascii="Arial" w:hAnsi="Arial" w:cs="Arial"/>
          <w:sz w:val="22"/>
          <w:szCs w:val="24"/>
        </w:rPr>
        <w:t>prueba, se ejercitan aspectos de la arquitectura del diseño y de la navegación. Finalmente, la</w:t>
      </w:r>
      <w:r>
        <w:rPr>
          <w:rFonts w:ascii="Arial" w:hAnsi="Arial" w:cs="Arial"/>
          <w:sz w:val="22"/>
          <w:szCs w:val="24"/>
        </w:rPr>
        <w:t xml:space="preserve"> </w:t>
      </w:r>
      <w:r w:rsidRPr="00EA0221">
        <w:rPr>
          <w:rFonts w:ascii="Arial" w:hAnsi="Arial" w:cs="Arial"/>
          <w:sz w:val="22"/>
          <w:szCs w:val="24"/>
        </w:rPr>
        <w:t>atención se centra en las pruebas que examinan las capacidades tecnológicas que no siempre</w:t>
      </w:r>
      <w:r>
        <w:rPr>
          <w:rFonts w:ascii="Arial" w:hAnsi="Arial" w:cs="Arial"/>
          <w:sz w:val="22"/>
          <w:szCs w:val="24"/>
        </w:rPr>
        <w:t xml:space="preserve"> </w:t>
      </w:r>
      <w:r w:rsidRPr="00EA0221">
        <w:rPr>
          <w:rFonts w:ascii="Arial" w:hAnsi="Arial" w:cs="Arial"/>
          <w:sz w:val="22"/>
          <w:szCs w:val="24"/>
        </w:rPr>
        <w:t>son aparentes para los usuarios finales: los temas de infraestructura e instalación/ implantación</w:t>
      </w:r>
      <w:r>
        <w:rPr>
          <w:rFonts w:ascii="Arial" w:hAnsi="Arial" w:cs="Arial"/>
          <w:sz w:val="22"/>
          <w:szCs w:val="24"/>
        </w:rPr>
        <w:t xml:space="preserve"> </w:t>
      </w:r>
      <w:r w:rsidRPr="00EA0221">
        <w:rPr>
          <w:rFonts w:ascii="Arial" w:hAnsi="Arial" w:cs="Arial"/>
          <w:sz w:val="22"/>
          <w:szCs w:val="24"/>
        </w:rPr>
        <w:t xml:space="preserve">de la </w:t>
      </w:r>
      <w:r>
        <w:rPr>
          <w:rFonts w:ascii="Arial" w:hAnsi="Arial" w:cs="Arial"/>
          <w:sz w:val="22"/>
          <w:szCs w:val="24"/>
        </w:rPr>
        <w:t>App Web</w:t>
      </w:r>
      <w:r w:rsidRPr="00EA0221">
        <w:rPr>
          <w:rFonts w:ascii="Arial" w:hAnsi="Arial" w:cs="Arial"/>
          <w:sz w:val="22"/>
          <w:szCs w:val="24"/>
        </w:rPr>
        <w:t>.</w:t>
      </w:r>
    </w:p>
    <w:p w:rsidR="00EA0221" w:rsidRDefault="00EA0221" w:rsidP="00EA0221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EA0221" w:rsidRDefault="00EA0221" w:rsidP="00EA0221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Las pruebas de aplicaciones web se definen en las siguientes categorías: </w:t>
      </w:r>
    </w:p>
    <w:p w:rsidR="00EA0221" w:rsidRDefault="00EA0221" w:rsidP="00EA0221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E422B7" w:rsidRDefault="00EA0221" w:rsidP="00E422B7">
      <w:pPr>
        <w:spacing w:line="360" w:lineRule="auto"/>
        <w:ind w:firstLine="720"/>
        <w:jc w:val="center"/>
      </w:pPr>
      <w:r>
        <w:rPr>
          <w:noProof/>
          <w:lang w:eastAsia="es-PE"/>
        </w:rPr>
        <w:drawing>
          <wp:inline distT="0" distB="0" distL="0" distR="0" wp14:anchorId="19FA92F8" wp14:editId="3CE4F701">
            <wp:extent cx="5003271" cy="381952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575" cy="38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2B7">
        <w:br w:type="page"/>
      </w:r>
    </w:p>
    <w:p w:rsidR="00E422B7" w:rsidRPr="00EB35E2" w:rsidRDefault="000E10DB" w:rsidP="00E422B7">
      <w:pPr>
        <w:pStyle w:val="Ttulo1"/>
      </w:pPr>
      <w:bookmarkStart w:id="14" w:name="_Toc434245961"/>
      <w:r>
        <w:lastRenderedPageBreak/>
        <w:t>PRUEBAS DE CONTENIDO</w:t>
      </w:r>
      <w:bookmarkEnd w:id="14"/>
    </w:p>
    <w:p w:rsidR="000E10DB" w:rsidRDefault="000E10DB" w:rsidP="00AD70E6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0E10DB">
        <w:rPr>
          <w:rFonts w:ascii="Arial" w:hAnsi="Arial" w:cs="Arial"/>
          <w:sz w:val="22"/>
          <w:szCs w:val="24"/>
        </w:rPr>
        <w:t xml:space="preserve">Los errores en el contenido de la </w:t>
      </w:r>
      <w:proofErr w:type="spellStart"/>
      <w:r w:rsidRPr="000E10DB">
        <w:rPr>
          <w:rFonts w:ascii="Arial" w:hAnsi="Arial" w:cs="Arial"/>
          <w:sz w:val="22"/>
          <w:szCs w:val="24"/>
        </w:rPr>
        <w:t>webapp</w:t>
      </w:r>
      <w:proofErr w:type="spellEnd"/>
      <w:r w:rsidRPr="000E10DB">
        <w:rPr>
          <w:rFonts w:ascii="Arial" w:hAnsi="Arial" w:cs="Arial"/>
          <w:sz w:val="22"/>
          <w:szCs w:val="24"/>
        </w:rPr>
        <w:t xml:space="preserve"> pueden ser tan triviales como errores tipográficos</w:t>
      </w:r>
      <w:r>
        <w:rPr>
          <w:rFonts w:ascii="Arial" w:hAnsi="Arial" w:cs="Arial"/>
          <w:sz w:val="22"/>
          <w:szCs w:val="24"/>
        </w:rPr>
        <w:t xml:space="preserve"> </w:t>
      </w:r>
      <w:r w:rsidRPr="000E10DB">
        <w:rPr>
          <w:rFonts w:ascii="Arial" w:hAnsi="Arial" w:cs="Arial"/>
          <w:sz w:val="22"/>
          <w:szCs w:val="24"/>
        </w:rPr>
        <w:t>menores o tan significativos como información incorrecta, organización inadecuada o violación</w:t>
      </w:r>
      <w:r>
        <w:rPr>
          <w:rFonts w:ascii="Arial" w:hAnsi="Arial" w:cs="Arial"/>
          <w:sz w:val="22"/>
          <w:szCs w:val="24"/>
        </w:rPr>
        <w:t xml:space="preserve"> </w:t>
      </w:r>
      <w:r w:rsidRPr="000E10DB">
        <w:rPr>
          <w:rFonts w:ascii="Arial" w:hAnsi="Arial" w:cs="Arial"/>
          <w:sz w:val="22"/>
          <w:szCs w:val="24"/>
        </w:rPr>
        <w:t>de leyes de la propiedad intelectual. La prueba de contenido intenta descubrir éstos y muchos</w:t>
      </w:r>
      <w:r>
        <w:rPr>
          <w:rFonts w:ascii="Arial" w:hAnsi="Arial" w:cs="Arial"/>
          <w:sz w:val="22"/>
          <w:szCs w:val="24"/>
        </w:rPr>
        <w:t xml:space="preserve"> </w:t>
      </w:r>
      <w:r w:rsidRPr="000E10DB">
        <w:rPr>
          <w:rFonts w:ascii="Arial" w:hAnsi="Arial" w:cs="Arial"/>
          <w:sz w:val="22"/>
          <w:szCs w:val="24"/>
        </w:rPr>
        <w:t>otros problemas antes de que el usuario los encuentre.</w:t>
      </w:r>
    </w:p>
    <w:p w:rsidR="0011766D" w:rsidRDefault="0011766D" w:rsidP="00AD70E6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0E10DB" w:rsidRPr="00567E9C" w:rsidRDefault="000E10DB" w:rsidP="00AD70E6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567E9C">
        <w:rPr>
          <w:rFonts w:ascii="Arial" w:hAnsi="Arial" w:cs="Arial"/>
          <w:sz w:val="22"/>
          <w:szCs w:val="24"/>
        </w:rPr>
        <w:t>La prueba de contenido tiene tres objetivos importantes:</w:t>
      </w:r>
    </w:p>
    <w:p w:rsidR="000E10DB" w:rsidRPr="00567E9C" w:rsidRDefault="00A93BF6" w:rsidP="00AD70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567E9C">
        <w:rPr>
          <w:rFonts w:ascii="Arial" w:hAnsi="Arial" w:cs="Arial"/>
          <w:sz w:val="22"/>
          <w:szCs w:val="24"/>
        </w:rPr>
        <w:t xml:space="preserve">Descubrir </w:t>
      </w:r>
      <w:r w:rsidR="000E10DB" w:rsidRPr="00567E9C">
        <w:rPr>
          <w:rFonts w:ascii="Arial" w:hAnsi="Arial" w:cs="Arial"/>
          <w:sz w:val="22"/>
          <w:szCs w:val="24"/>
        </w:rPr>
        <w:t>errores sintácticos (por ejemplo, errores tipográficos o gramaticales) en documentos de texto, representaciones gráficas y otros medios</w:t>
      </w:r>
    </w:p>
    <w:p w:rsidR="000E10DB" w:rsidRPr="00567E9C" w:rsidRDefault="00A93BF6" w:rsidP="00AD70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567E9C">
        <w:rPr>
          <w:rFonts w:ascii="Arial" w:hAnsi="Arial" w:cs="Arial"/>
          <w:sz w:val="22"/>
          <w:szCs w:val="24"/>
        </w:rPr>
        <w:t xml:space="preserve">Descubrir </w:t>
      </w:r>
      <w:r w:rsidR="000E10DB" w:rsidRPr="00567E9C">
        <w:rPr>
          <w:rFonts w:ascii="Arial" w:hAnsi="Arial" w:cs="Arial"/>
          <w:sz w:val="22"/>
          <w:szCs w:val="24"/>
        </w:rPr>
        <w:t>errores semánticos (es decir, errores en la precisión o completitud de la información) en cualquier objeto de contenido que se presente conforme ocurre la navegación</w:t>
      </w:r>
    </w:p>
    <w:p w:rsidR="000E10DB" w:rsidRPr="00567E9C" w:rsidRDefault="00A93BF6" w:rsidP="00AD70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567E9C">
        <w:rPr>
          <w:rFonts w:ascii="Arial" w:hAnsi="Arial" w:cs="Arial"/>
          <w:sz w:val="22"/>
          <w:szCs w:val="24"/>
        </w:rPr>
        <w:t xml:space="preserve">Encontrar </w:t>
      </w:r>
      <w:r w:rsidR="000E10DB" w:rsidRPr="00567E9C">
        <w:rPr>
          <w:rFonts w:ascii="Arial" w:hAnsi="Arial" w:cs="Arial"/>
          <w:sz w:val="22"/>
          <w:szCs w:val="24"/>
        </w:rPr>
        <w:t>errores en la organización o estructura del contenido que se presenta al usuario final.</w:t>
      </w:r>
    </w:p>
    <w:p w:rsidR="00EA0221" w:rsidRPr="00AD70E6" w:rsidRDefault="00EA0221" w:rsidP="00AD70E6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AD70E6" w:rsidRDefault="00AD70E6" w:rsidP="00AD70E6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AD70E6">
        <w:rPr>
          <w:rFonts w:ascii="Arial" w:hAnsi="Arial" w:cs="Arial"/>
          <w:sz w:val="22"/>
          <w:szCs w:val="24"/>
        </w:rPr>
        <w:t>La prueba semántica se enfoca en la información presentada dentro de cada objeto de contenido.</w:t>
      </w:r>
      <w:r>
        <w:rPr>
          <w:rFonts w:ascii="Arial" w:hAnsi="Arial" w:cs="Arial"/>
          <w:sz w:val="22"/>
          <w:szCs w:val="24"/>
        </w:rPr>
        <w:t xml:space="preserve"> Se</w:t>
      </w:r>
      <w:r w:rsidRPr="00AD70E6">
        <w:rPr>
          <w:rFonts w:ascii="Arial" w:hAnsi="Arial" w:cs="Arial"/>
          <w:sz w:val="22"/>
          <w:szCs w:val="24"/>
        </w:rPr>
        <w:t xml:space="preserve"> respond</w:t>
      </w:r>
      <w:r>
        <w:rPr>
          <w:rFonts w:ascii="Arial" w:hAnsi="Arial" w:cs="Arial"/>
          <w:sz w:val="22"/>
          <w:szCs w:val="24"/>
        </w:rPr>
        <w:t>ió</w:t>
      </w:r>
      <w:r w:rsidRPr="00AD70E6">
        <w:rPr>
          <w:rFonts w:ascii="Arial" w:hAnsi="Arial" w:cs="Arial"/>
          <w:sz w:val="22"/>
          <w:szCs w:val="24"/>
        </w:rPr>
        <w:t xml:space="preserve"> las siguientes preguntas:</w:t>
      </w:r>
    </w:p>
    <w:p w:rsidR="00BD1EEB" w:rsidRDefault="00BD1EEB" w:rsidP="00AD70E6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tbl>
      <w:tblPr>
        <w:tblStyle w:val="Tabladecuadrcula4-nfasis5"/>
        <w:tblW w:w="8507" w:type="dxa"/>
        <w:tblLook w:val="04A0" w:firstRow="1" w:lastRow="0" w:firstColumn="1" w:lastColumn="0" w:noHBand="0" w:noVBand="1"/>
      </w:tblPr>
      <w:tblGrid>
        <w:gridCol w:w="3749"/>
        <w:gridCol w:w="745"/>
        <w:gridCol w:w="938"/>
        <w:gridCol w:w="1245"/>
        <w:gridCol w:w="1817"/>
        <w:gridCol w:w="13"/>
      </w:tblGrid>
      <w:tr w:rsidR="00BD1EEB" w:rsidRPr="00BD1EEB" w:rsidTr="0011766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5"/>
          </w:tcPr>
          <w:p w:rsidR="00BD1EEB" w:rsidRPr="00BD1EEB" w:rsidRDefault="00BD1EEB" w:rsidP="0011766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BD1EEB">
              <w:rPr>
                <w:rFonts w:ascii="Arial" w:hAnsi="Arial" w:cs="Arial"/>
                <w:sz w:val="22"/>
                <w:szCs w:val="24"/>
              </w:rPr>
              <w:t>PRUEBAS DE CONTENIDO</w:t>
            </w:r>
          </w:p>
        </w:tc>
      </w:tr>
      <w:tr w:rsidR="00BD1EEB" w:rsidRPr="00BD1EEB" w:rsidTr="001176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gridSpan w:val="2"/>
          </w:tcPr>
          <w:p w:rsidR="00BD1EEB" w:rsidRPr="00BD1EEB" w:rsidRDefault="00BD1EEB" w:rsidP="0011766D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BD1EEB">
              <w:rPr>
                <w:rFonts w:ascii="Arial" w:hAnsi="Arial" w:cs="Arial"/>
                <w:sz w:val="22"/>
                <w:szCs w:val="24"/>
              </w:rPr>
              <w:t>Fecha Última Revisión</w:t>
            </w:r>
          </w:p>
        </w:tc>
        <w:tc>
          <w:tcPr>
            <w:tcW w:w="4000" w:type="dxa"/>
            <w:gridSpan w:val="3"/>
          </w:tcPr>
          <w:p w:rsidR="00BD1EEB" w:rsidRPr="00BD1EEB" w:rsidRDefault="00BD1EEB" w:rsidP="0011766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01/11/2015</w:t>
            </w:r>
          </w:p>
        </w:tc>
      </w:tr>
      <w:tr w:rsidR="00BD1EEB" w:rsidRPr="00BD1EEB" w:rsidTr="0011766D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gridSpan w:val="2"/>
          </w:tcPr>
          <w:p w:rsidR="00BD1EEB" w:rsidRPr="00BD1EEB" w:rsidRDefault="00141641" w:rsidP="0011766D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Propietario</w:t>
            </w:r>
          </w:p>
        </w:tc>
        <w:tc>
          <w:tcPr>
            <w:tcW w:w="4000" w:type="dxa"/>
            <w:gridSpan w:val="3"/>
          </w:tcPr>
          <w:p w:rsidR="00BD1EEB" w:rsidRDefault="00141641" w:rsidP="0011766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Alexander Raúl Cabrera Guevara</w:t>
            </w:r>
          </w:p>
        </w:tc>
      </w:tr>
      <w:tr w:rsidR="0011766D" w:rsidRPr="002D59FA" w:rsidTr="00117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11766D" w:rsidRPr="002D59FA" w:rsidRDefault="0011766D" w:rsidP="0011766D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Preguntas</w:t>
            </w:r>
          </w:p>
        </w:tc>
        <w:tc>
          <w:tcPr>
            <w:tcW w:w="1683" w:type="dxa"/>
            <w:gridSpan w:val="2"/>
          </w:tcPr>
          <w:p w:rsidR="0011766D" w:rsidRDefault="0011766D" w:rsidP="0011766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Resultado</w:t>
            </w:r>
          </w:p>
        </w:tc>
        <w:tc>
          <w:tcPr>
            <w:tcW w:w="1245" w:type="dxa"/>
          </w:tcPr>
          <w:p w:rsidR="0011766D" w:rsidRPr="002D59FA" w:rsidRDefault="0011766D" w:rsidP="0011766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% Global</w:t>
            </w:r>
          </w:p>
        </w:tc>
        <w:tc>
          <w:tcPr>
            <w:tcW w:w="1830" w:type="dxa"/>
            <w:gridSpan w:val="2"/>
          </w:tcPr>
          <w:p w:rsidR="0011766D" w:rsidRPr="002D59FA" w:rsidRDefault="0011766D" w:rsidP="0011766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Técnica</w:t>
            </w:r>
          </w:p>
        </w:tc>
      </w:tr>
      <w:tr w:rsidR="0011766D" w:rsidRPr="002D59FA" w:rsidTr="00117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11766D" w:rsidRPr="002D59FA" w:rsidRDefault="0011766D" w:rsidP="0011766D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2D59FA">
              <w:rPr>
                <w:rFonts w:ascii="Arial" w:hAnsi="Arial" w:cs="Arial"/>
                <w:sz w:val="22"/>
                <w:szCs w:val="24"/>
              </w:rPr>
              <w:t>¿La información realmente es precisa?</w:t>
            </w:r>
          </w:p>
        </w:tc>
        <w:tc>
          <w:tcPr>
            <w:tcW w:w="1683" w:type="dxa"/>
            <w:gridSpan w:val="2"/>
            <w:vAlign w:val="center"/>
          </w:tcPr>
          <w:p w:rsidR="0011766D" w:rsidRPr="0011766D" w:rsidRDefault="0011766D" w:rsidP="0011766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45" w:type="dxa"/>
            <w:vAlign w:val="center"/>
          </w:tcPr>
          <w:p w:rsidR="0011766D" w:rsidRPr="002D59FA" w:rsidRDefault="0011766D" w:rsidP="0011766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95 %</w:t>
            </w:r>
          </w:p>
        </w:tc>
        <w:tc>
          <w:tcPr>
            <w:tcW w:w="1830" w:type="dxa"/>
            <w:gridSpan w:val="2"/>
            <w:vAlign w:val="center"/>
          </w:tcPr>
          <w:p w:rsidR="0011766D" w:rsidRPr="002D59FA" w:rsidRDefault="0011766D" w:rsidP="0011766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Revisión por Pares</w:t>
            </w:r>
          </w:p>
        </w:tc>
      </w:tr>
      <w:tr w:rsidR="0011766D" w:rsidRPr="002D59FA" w:rsidTr="00117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11766D" w:rsidRPr="002D59FA" w:rsidRDefault="0011766D" w:rsidP="0011766D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2D59FA">
              <w:rPr>
                <w:rFonts w:ascii="Arial" w:hAnsi="Arial" w:cs="Arial"/>
                <w:sz w:val="22"/>
                <w:szCs w:val="24"/>
              </w:rPr>
              <w:t>¿La información es concisa y puntual?</w:t>
            </w:r>
          </w:p>
        </w:tc>
        <w:tc>
          <w:tcPr>
            <w:tcW w:w="1683" w:type="dxa"/>
            <w:gridSpan w:val="2"/>
            <w:vAlign w:val="center"/>
          </w:tcPr>
          <w:p w:rsidR="0011766D" w:rsidRPr="0011766D" w:rsidRDefault="0011766D" w:rsidP="0011766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45" w:type="dxa"/>
            <w:vAlign w:val="center"/>
          </w:tcPr>
          <w:p w:rsidR="0011766D" w:rsidRPr="002D59FA" w:rsidRDefault="0011766D" w:rsidP="0011766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95 %</w:t>
            </w:r>
          </w:p>
        </w:tc>
        <w:tc>
          <w:tcPr>
            <w:tcW w:w="1830" w:type="dxa"/>
            <w:gridSpan w:val="2"/>
            <w:vAlign w:val="center"/>
          </w:tcPr>
          <w:p w:rsidR="0011766D" w:rsidRPr="002D59FA" w:rsidRDefault="0011766D" w:rsidP="0011766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Revisión por Pares</w:t>
            </w:r>
          </w:p>
        </w:tc>
      </w:tr>
      <w:tr w:rsidR="0011766D" w:rsidRPr="002D59FA" w:rsidTr="00117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11766D" w:rsidRPr="002D59FA" w:rsidRDefault="0011766D" w:rsidP="0011766D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2D59FA">
              <w:rPr>
                <w:rFonts w:ascii="Arial" w:hAnsi="Arial" w:cs="Arial"/>
                <w:sz w:val="22"/>
                <w:szCs w:val="24"/>
              </w:rPr>
              <w:t>¿La plantilla del objeto de contenido es fácil de comprender para el usuario?</w:t>
            </w:r>
          </w:p>
        </w:tc>
        <w:tc>
          <w:tcPr>
            <w:tcW w:w="1683" w:type="dxa"/>
            <w:gridSpan w:val="2"/>
            <w:vAlign w:val="center"/>
          </w:tcPr>
          <w:p w:rsidR="0011766D" w:rsidRPr="0011766D" w:rsidRDefault="0011766D" w:rsidP="0011766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45" w:type="dxa"/>
            <w:vAlign w:val="center"/>
          </w:tcPr>
          <w:p w:rsidR="0011766D" w:rsidRPr="002D59FA" w:rsidRDefault="0011766D" w:rsidP="0011766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95 %</w:t>
            </w:r>
          </w:p>
        </w:tc>
        <w:tc>
          <w:tcPr>
            <w:tcW w:w="1830" w:type="dxa"/>
            <w:gridSpan w:val="2"/>
            <w:vAlign w:val="center"/>
          </w:tcPr>
          <w:p w:rsidR="0011766D" w:rsidRPr="002D59FA" w:rsidRDefault="0011766D" w:rsidP="0011766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Revisión por Pares</w:t>
            </w:r>
          </w:p>
        </w:tc>
      </w:tr>
      <w:tr w:rsidR="0011766D" w:rsidRPr="002D59FA" w:rsidTr="00117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11766D" w:rsidRPr="002D59FA" w:rsidRDefault="0011766D" w:rsidP="0011766D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2D59FA">
              <w:rPr>
                <w:rFonts w:ascii="Arial" w:hAnsi="Arial" w:cs="Arial"/>
                <w:sz w:val="22"/>
                <w:szCs w:val="24"/>
              </w:rPr>
              <w:t>¿La información incrustada dentro de un objeto de contenido puede encontrarse con facilidad?</w:t>
            </w:r>
          </w:p>
        </w:tc>
        <w:tc>
          <w:tcPr>
            <w:tcW w:w="1683" w:type="dxa"/>
            <w:gridSpan w:val="2"/>
            <w:vAlign w:val="center"/>
          </w:tcPr>
          <w:p w:rsidR="0011766D" w:rsidRPr="0011766D" w:rsidRDefault="0011766D" w:rsidP="0011766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45911" w:themeColor="accent2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C45911" w:themeColor="accent2" w:themeShade="BF"/>
                <w:sz w:val="22"/>
                <w:szCs w:val="24"/>
              </w:rPr>
              <w:t>INCOMPLETO</w:t>
            </w:r>
          </w:p>
        </w:tc>
        <w:tc>
          <w:tcPr>
            <w:tcW w:w="1245" w:type="dxa"/>
            <w:vAlign w:val="center"/>
          </w:tcPr>
          <w:p w:rsidR="0011766D" w:rsidRPr="002D59FA" w:rsidRDefault="0011766D" w:rsidP="0011766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50%</w:t>
            </w:r>
          </w:p>
        </w:tc>
        <w:tc>
          <w:tcPr>
            <w:tcW w:w="1830" w:type="dxa"/>
            <w:gridSpan w:val="2"/>
            <w:vAlign w:val="center"/>
          </w:tcPr>
          <w:p w:rsidR="0011766D" w:rsidRPr="002D59FA" w:rsidRDefault="0011766D" w:rsidP="0011766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Revisión por Pares</w:t>
            </w:r>
          </w:p>
        </w:tc>
      </w:tr>
      <w:tr w:rsidR="001F297A" w:rsidRPr="002D59FA" w:rsidTr="00117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1F297A" w:rsidRPr="002D59FA" w:rsidRDefault="001F297A" w:rsidP="001F297A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2D59FA">
              <w:rPr>
                <w:rFonts w:ascii="Arial" w:hAnsi="Arial" w:cs="Arial"/>
                <w:sz w:val="22"/>
                <w:szCs w:val="24"/>
              </w:rPr>
              <w:lastRenderedPageBreak/>
              <w:t>¿La información presentada es consistente internamente y con la información presentada en otros objetos de contenido?</w:t>
            </w:r>
          </w:p>
        </w:tc>
        <w:tc>
          <w:tcPr>
            <w:tcW w:w="1683" w:type="dxa"/>
            <w:gridSpan w:val="2"/>
            <w:vAlign w:val="center"/>
          </w:tcPr>
          <w:p w:rsidR="001F297A" w:rsidRDefault="001F297A" w:rsidP="001F29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45" w:type="dxa"/>
            <w:vAlign w:val="center"/>
          </w:tcPr>
          <w:p w:rsidR="001F297A" w:rsidRPr="002D59FA" w:rsidRDefault="001F297A" w:rsidP="001F29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100 %</w:t>
            </w:r>
          </w:p>
        </w:tc>
        <w:tc>
          <w:tcPr>
            <w:tcW w:w="1830" w:type="dxa"/>
            <w:gridSpan w:val="2"/>
            <w:vAlign w:val="center"/>
          </w:tcPr>
          <w:p w:rsidR="001F297A" w:rsidRPr="002D59FA" w:rsidRDefault="00295A51" w:rsidP="00295A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Test Unitarios (Test del Service)</w:t>
            </w:r>
          </w:p>
        </w:tc>
      </w:tr>
      <w:tr w:rsidR="001F297A" w:rsidRPr="002D59FA" w:rsidTr="00117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1F297A" w:rsidRPr="002D59FA" w:rsidRDefault="001F297A" w:rsidP="001F297A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2D59FA">
              <w:rPr>
                <w:rFonts w:ascii="Arial" w:hAnsi="Arial" w:cs="Arial"/>
                <w:sz w:val="22"/>
                <w:szCs w:val="24"/>
              </w:rPr>
              <w:t>¿El contenido es ofensivo, confuso o abre la puerta a demandas?</w:t>
            </w:r>
          </w:p>
        </w:tc>
        <w:tc>
          <w:tcPr>
            <w:tcW w:w="1683" w:type="dxa"/>
            <w:gridSpan w:val="2"/>
            <w:vAlign w:val="center"/>
          </w:tcPr>
          <w:p w:rsidR="001F297A" w:rsidRDefault="001F297A" w:rsidP="001F2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45" w:type="dxa"/>
            <w:vAlign w:val="center"/>
          </w:tcPr>
          <w:p w:rsidR="001F297A" w:rsidRPr="003F108C" w:rsidRDefault="001F297A" w:rsidP="001F2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3F108C">
              <w:rPr>
                <w:rFonts w:ascii="Arial" w:hAnsi="Arial" w:cs="Arial"/>
                <w:sz w:val="22"/>
                <w:szCs w:val="24"/>
              </w:rPr>
              <w:t>0 %</w:t>
            </w:r>
          </w:p>
        </w:tc>
        <w:tc>
          <w:tcPr>
            <w:tcW w:w="1830" w:type="dxa"/>
            <w:gridSpan w:val="2"/>
            <w:vAlign w:val="center"/>
          </w:tcPr>
          <w:p w:rsidR="001F297A" w:rsidRPr="002D59FA" w:rsidRDefault="00295A51" w:rsidP="001F2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</w:p>
        </w:tc>
      </w:tr>
      <w:tr w:rsidR="001F297A" w:rsidRPr="002D59FA" w:rsidTr="00117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1F297A" w:rsidRPr="002D59FA" w:rsidRDefault="001F297A" w:rsidP="001F297A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2D59FA">
              <w:rPr>
                <w:rFonts w:ascii="Arial" w:hAnsi="Arial" w:cs="Arial"/>
                <w:sz w:val="22"/>
                <w:szCs w:val="24"/>
              </w:rPr>
              <w:t>¿El contenido infringe derechos de autor o nombres comerciales existentes?</w:t>
            </w:r>
          </w:p>
        </w:tc>
        <w:tc>
          <w:tcPr>
            <w:tcW w:w="1683" w:type="dxa"/>
            <w:gridSpan w:val="2"/>
            <w:vAlign w:val="center"/>
          </w:tcPr>
          <w:p w:rsidR="001F297A" w:rsidRDefault="001F297A" w:rsidP="001F29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45" w:type="dxa"/>
            <w:vAlign w:val="center"/>
          </w:tcPr>
          <w:p w:rsidR="001F297A" w:rsidRPr="002D59FA" w:rsidRDefault="001F297A" w:rsidP="001F29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0 %</w:t>
            </w:r>
          </w:p>
        </w:tc>
        <w:tc>
          <w:tcPr>
            <w:tcW w:w="1830" w:type="dxa"/>
            <w:gridSpan w:val="2"/>
            <w:vAlign w:val="center"/>
          </w:tcPr>
          <w:p w:rsidR="001F297A" w:rsidRPr="002D59FA" w:rsidRDefault="00295A51" w:rsidP="001F29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</w:p>
        </w:tc>
      </w:tr>
      <w:tr w:rsidR="001F297A" w:rsidRPr="002D59FA" w:rsidTr="00117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1F297A" w:rsidRPr="002D59FA" w:rsidRDefault="001F297A" w:rsidP="001F297A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2D59FA">
              <w:rPr>
                <w:rFonts w:ascii="Arial" w:hAnsi="Arial" w:cs="Arial"/>
                <w:sz w:val="22"/>
                <w:szCs w:val="24"/>
              </w:rPr>
              <w:t>¿El contenido incluye vínculos internos que complementan el contenido existente? ¿Los vínculos son correctos?</w:t>
            </w:r>
          </w:p>
        </w:tc>
        <w:tc>
          <w:tcPr>
            <w:tcW w:w="1683" w:type="dxa"/>
            <w:gridSpan w:val="2"/>
            <w:vAlign w:val="center"/>
          </w:tcPr>
          <w:p w:rsidR="001F297A" w:rsidRDefault="001F297A" w:rsidP="001F2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45" w:type="dxa"/>
            <w:vAlign w:val="center"/>
          </w:tcPr>
          <w:p w:rsidR="001F297A" w:rsidRPr="002D59FA" w:rsidRDefault="001F297A" w:rsidP="001F2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100 %</w:t>
            </w:r>
          </w:p>
        </w:tc>
        <w:tc>
          <w:tcPr>
            <w:tcW w:w="1830" w:type="dxa"/>
            <w:gridSpan w:val="2"/>
            <w:vAlign w:val="center"/>
          </w:tcPr>
          <w:p w:rsidR="001F297A" w:rsidRPr="002D59FA" w:rsidRDefault="001F297A" w:rsidP="001F2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Revisión por Pares</w:t>
            </w:r>
          </w:p>
        </w:tc>
      </w:tr>
      <w:tr w:rsidR="001F297A" w:rsidRPr="002D59FA" w:rsidTr="00117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1F297A" w:rsidRPr="002D59FA" w:rsidRDefault="001F297A" w:rsidP="001F297A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</w:rPr>
            </w:pPr>
            <w:r w:rsidRPr="002D59FA">
              <w:rPr>
                <w:rFonts w:ascii="Arial" w:hAnsi="Arial" w:cs="Arial"/>
                <w:sz w:val="22"/>
                <w:szCs w:val="24"/>
              </w:rPr>
              <w:t>¿El estilo estético del contenido entra en conflicto con el estilo estético de la interfaz?</w:t>
            </w:r>
          </w:p>
        </w:tc>
        <w:tc>
          <w:tcPr>
            <w:tcW w:w="1683" w:type="dxa"/>
            <w:gridSpan w:val="2"/>
            <w:vAlign w:val="center"/>
          </w:tcPr>
          <w:p w:rsidR="001F297A" w:rsidRDefault="00295A51" w:rsidP="001F29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45" w:type="dxa"/>
            <w:vAlign w:val="center"/>
          </w:tcPr>
          <w:p w:rsidR="001F297A" w:rsidRPr="002D59FA" w:rsidRDefault="00295A51" w:rsidP="001F29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</w:t>
            </w:r>
            <w:r w:rsidR="001F297A"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1830" w:type="dxa"/>
            <w:gridSpan w:val="2"/>
            <w:vAlign w:val="center"/>
          </w:tcPr>
          <w:p w:rsidR="001F297A" w:rsidRPr="002D59FA" w:rsidRDefault="001F297A" w:rsidP="001F29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Revisión por Pares</w:t>
            </w:r>
          </w:p>
        </w:tc>
      </w:tr>
    </w:tbl>
    <w:p w:rsidR="00857B80" w:rsidRDefault="00857B80" w:rsidP="002D59FA">
      <w:pPr>
        <w:spacing w:line="360" w:lineRule="auto"/>
        <w:jc w:val="both"/>
        <w:rPr>
          <w:rFonts w:ascii="Arial" w:hAnsi="Arial" w:cs="Arial"/>
          <w:sz w:val="22"/>
          <w:szCs w:val="24"/>
        </w:rPr>
      </w:pPr>
    </w:p>
    <w:p w:rsidR="00BB2D72" w:rsidRPr="00EB35E2" w:rsidRDefault="00BB2D72" w:rsidP="00BB2D72">
      <w:pPr>
        <w:pStyle w:val="Ttulo1"/>
      </w:pPr>
      <w:bookmarkStart w:id="15" w:name="_Toc434245962"/>
      <w:r>
        <w:t xml:space="preserve">PRUEBAS DE </w:t>
      </w:r>
      <w:r w:rsidRPr="00BB2D72">
        <w:t>INTERFAZ DE USUARIO</w:t>
      </w:r>
      <w:bookmarkEnd w:id="15"/>
    </w:p>
    <w:p w:rsidR="00BB2D72" w:rsidRPr="00BB2D72" w:rsidRDefault="00BB2D72" w:rsidP="00302819">
      <w:pPr>
        <w:spacing w:line="360" w:lineRule="auto"/>
        <w:ind w:left="567" w:firstLine="720"/>
        <w:jc w:val="both"/>
        <w:rPr>
          <w:rFonts w:ascii="Arial" w:hAnsi="Arial" w:cs="Arial"/>
          <w:sz w:val="22"/>
          <w:szCs w:val="24"/>
        </w:rPr>
      </w:pPr>
      <w:r w:rsidRPr="00BB2D72">
        <w:rPr>
          <w:rFonts w:ascii="Arial" w:hAnsi="Arial" w:cs="Arial"/>
          <w:sz w:val="22"/>
          <w:szCs w:val="24"/>
        </w:rPr>
        <w:t xml:space="preserve">La verificación y validación de una interfaz de usuario de </w:t>
      </w:r>
      <w:proofErr w:type="spellStart"/>
      <w:r w:rsidRPr="00BB2D72">
        <w:rPr>
          <w:rFonts w:ascii="Arial" w:hAnsi="Arial" w:cs="Arial"/>
          <w:sz w:val="22"/>
          <w:szCs w:val="24"/>
        </w:rPr>
        <w:t>webapp</w:t>
      </w:r>
      <w:proofErr w:type="spellEnd"/>
      <w:r w:rsidRPr="00BB2D72">
        <w:rPr>
          <w:rFonts w:ascii="Arial" w:hAnsi="Arial" w:cs="Arial"/>
          <w:sz w:val="22"/>
          <w:szCs w:val="24"/>
        </w:rPr>
        <w:t xml:space="preserve"> ocurre en tres puntos distintos.</w:t>
      </w:r>
    </w:p>
    <w:p w:rsidR="00BB2D72" w:rsidRPr="00BB2D72" w:rsidRDefault="00BB2D72" w:rsidP="00302819">
      <w:pPr>
        <w:spacing w:line="360" w:lineRule="auto"/>
        <w:ind w:left="567" w:firstLine="720"/>
        <w:jc w:val="both"/>
        <w:rPr>
          <w:rFonts w:ascii="Arial" w:hAnsi="Arial" w:cs="Arial"/>
          <w:sz w:val="22"/>
          <w:szCs w:val="24"/>
        </w:rPr>
      </w:pPr>
      <w:r w:rsidRPr="00BB2D72">
        <w:rPr>
          <w:rFonts w:ascii="Arial" w:hAnsi="Arial" w:cs="Arial"/>
          <w:sz w:val="22"/>
          <w:szCs w:val="24"/>
        </w:rPr>
        <w:t>Durante el análisis de requerimientos, el modelo de interfaz se revisa para garantizar que se da</w:t>
      </w:r>
      <w:r>
        <w:rPr>
          <w:rFonts w:ascii="Arial" w:hAnsi="Arial" w:cs="Arial"/>
          <w:sz w:val="22"/>
          <w:szCs w:val="24"/>
        </w:rPr>
        <w:t xml:space="preserve"> </w:t>
      </w:r>
      <w:r w:rsidRPr="00BB2D72">
        <w:rPr>
          <w:rFonts w:ascii="Arial" w:hAnsi="Arial" w:cs="Arial"/>
          <w:sz w:val="22"/>
          <w:szCs w:val="24"/>
        </w:rPr>
        <w:t>conformidad a los requerimientos de los participantes y a otros elementos del modelo de requerimientos.</w:t>
      </w:r>
    </w:p>
    <w:p w:rsidR="00B467EB" w:rsidRDefault="00BB2D72" w:rsidP="00302819">
      <w:pPr>
        <w:spacing w:line="360" w:lineRule="auto"/>
        <w:ind w:left="567" w:firstLine="720"/>
        <w:jc w:val="both"/>
        <w:rPr>
          <w:rFonts w:ascii="Arial" w:hAnsi="Arial" w:cs="Arial"/>
          <w:sz w:val="22"/>
          <w:szCs w:val="24"/>
        </w:rPr>
      </w:pPr>
      <w:r w:rsidRPr="00BB2D72">
        <w:rPr>
          <w:rFonts w:ascii="Arial" w:hAnsi="Arial" w:cs="Arial"/>
          <w:sz w:val="22"/>
          <w:szCs w:val="24"/>
        </w:rPr>
        <w:t>Durante el diseño, se revisa el modelo de diseño de interfaz para garantizar que se</w:t>
      </w:r>
      <w:r>
        <w:rPr>
          <w:rFonts w:ascii="Arial" w:hAnsi="Arial" w:cs="Arial"/>
          <w:sz w:val="22"/>
          <w:szCs w:val="24"/>
        </w:rPr>
        <w:t xml:space="preserve"> </w:t>
      </w:r>
      <w:r w:rsidRPr="00BB2D72">
        <w:rPr>
          <w:rFonts w:ascii="Arial" w:hAnsi="Arial" w:cs="Arial"/>
          <w:sz w:val="22"/>
          <w:szCs w:val="24"/>
        </w:rPr>
        <w:t>logran los criterios de calidad genéricos establecidos para t</w:t>
      </w:r>
      <w:r>
        <w:rPr>
          <w:rFonts w:ascii="Arial" w:hAnsi="Arial" w:cs="Arial"/>
          <w:sz w:val="22"/>
          <w:szCs w:val="24"/>
        </w:rPr>
        <w:t xml:space="preserve">odas las interfaces de usuario </w:t>
      </w:r>
      <w:r w:rsidRPr="00BB2D72">
        <w:rPr>
          <w:rFonts w:ascii="Arial" w:hAnsi="Arial" w:cs="Arial"/>
          <w:sz w:val="22"/>
          <w:szCs w:val="24"/>
        </w:rPr>
        <w:t>y que los temas de diseño de interfaz específicos de la aplicación se abordaron de manera</w:t>
      </w:r>
      <w:r>
        <w:rPr>
          <w:rFonts w:ascii="Arial" w:hAnsi="Arial" w:cs="Arial"/>
          <w:sz w:val="22"/>
          <w:szCs w:val="24"/>
        </w:rPr>
        <w:t xml:space="preserve"> </w:t>
      </w:r>
      <w:r w:rsidR="00B467EB">
        <w:rPr>
          <w:rFonts w:ascii="Arial" w:hAnsi="Arial" w:cs="Arial"/>
          <w:sz w:val="22"/>
          <w:szCs w:val="24"/>
        </w:rPr>
        <w:t>adecuada.</w:t>
      </w:r>
    </w:p>
    <w:p w:rsidR="00B467EB" w:rsidRDefault="00BB2D72" w:rsidP="00302819">
      <w:pPr>
        <w:spacing w:line="360" w:lineRule="auto"/>
        <w:ind w:left="567" w:firstLine="720"/>
        <w:jc w:val="both"/>
        <w:rPr>
          <w:rFonts w:ascii="Arial" w:hAnsi="Arial" w:cs="Arial"/>
          <w:sz w:val="22"/>
          <w:szCs w:val="24"/>
        </w:rPr>
      </w:pPr>
      <w:r w:rsidRPr="00BB2D72">
        <w:rPr>
          <w:rFonts w:ascii="Arial" w:hAnsi="Arial" w:cs="Arial"/>
          <w:sz w:val="22"/>
          <w:szCs w:val="24"/>
        </w:rPr>
        <w:t>Durante la prueba, la atención se centra en la ejecución de aspectos específicos</w:t>
      </w:r>
      <w:r>
        <w:rPr>
          <w:rFonts w:ascii="Arial" w:hAnsi="Arial" w:cs="Arial"/>
          <w:sz w:val="22"/>
          <w:szCs w:val="24"/>
        </w:rPr>
        <w:t xml:space="preserve"> </w:t>
      </w:r>
      <w:r w:rsidRPr="00BB2D72">
        <w:rPr>
          <w:rFonts w:ascii="Arial" w:hAnsi="Arial" w:cs="Arial"/>
          <w:sz w:val="22"/>
          <w:szCs w:val="24"/>
        </w:rPr>
        <w:t>de la aplicación de la interacción con el usuario, conforme se manifiesten por la sintaxis y la</w:t>
      </w:r>
      <w:r>
        <w:rPr>
          <w:rFonts w:ascii="Arial" w:hAnsi="Arial" w:cs="Arial"/>
          <w:sz w:val="22"/>
          <w:szCs w:val="24"/>
        </w:rPr>
        <w:t xml:space="preserve"> </w:t>
      </w:r>
      <w:r w:rsidRPr="00BB2D72">
        <w:rPr>
          <w:rFonts w:ascii="Arial" w:hAnsi="Arial" w:cs="Arial"/>
          <w:sz w:val="22"/>
          <w:szCs w:val="24"/>
        </w:rPr>
        <w:t>semántica de la interfaz. Además, la prueba proporciona una valoración final de la usabilidad.</w:t>
      </w:r>
    </w:p>
    <w:p w:rsidR="00B467EB" w:rsidRDefault="00B467EB" w:rsidP="00B467EB">
      <w:pPr>
        <w:pStyle w:val="MNormal"/>
      </w:pPr>
      <w:r>
        <w:br w:type="page"/>
      </w:r>
    </w:p>
    <w:p w:rsidR="00D04A47" w:rsidRPr="003F108C" w:rsidRDefault="00D04A47" w:rsidP="00302819">
      <w:pPr>
        <w:pStyle w:val="Ttulo2"/>
        <w:ind w:left="993" w:hanging="426"/>
      </w:pPr>
      <w:bookmarkStart w:id="16" w:name="_Toc434245963"/>
      <w:r w:rsidRPr="003F108C">
        <w:lastRenderedPageBreak/>
        <w:t>PRUEBA DE MECANISMOS DE INTERFAZ</w:t>
      </w:r>
      <w:bookmarkEnd w:id="16"/>
    </w:p>
    <w:tbl>
      <w:tblPr>
        <w:tblStyle w:val="Tabladecuadrcula4-nfasis5"/>
        <w:tblW w:w="8640" w:type="dxa"/>
        <w:tblLook w:val="04A0" w:firstRow="1" w:lastRow="0" w:firstColumn="1" w:lastColumn="0" w:noHBand="0" w:noVBand="1"/>
      </w:tblPr>
      <w:tblGrid>
        <w:gridCol w:w="2244"/>
        <w:gridCol w:w="1683"/>
        <w:gridCol w:w="1232"/>
        <w:gridCol w:w="3481"/>
      </w:tblGrid>
      <w:tr w:rsidR="00B467EB" w:rsidRPr="00BD1EEB" w:rsidTr="00770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4"/>
          </w:tcPr>
          <w:p w:rsidR="00B467EB" w:rsidRPr="00B467EB" w:rsidRDefault="003F108C" w:rsidP="00B467E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4"/>
                <w:u w:val="single"/>
              </w:rPr>
            </w:pPr>
            <w:r w:rsidRPr="003F108C">
              <w:rPr>
                <w:rFonts w:ascii="Arial" w:hAnsi="Arial" w:cs="Arial"/>
                <w:sz w:val="22"/>
                <w:szCs w:val="24"/>
              </w:rPr>
              <w:t>PRUEBA DE MECANISMOS DE INTERFAZ</w:t>
            </w:r>
          </w:p>
        </w:tc>
      </w:tr>
      <w:tr w:rsidR="00B467EB" w:rsidRPr="00BD1EEB" w:rsidTr="00223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7" w:type="dxa"/>
            <w:gridSpan w:val="2"/>
          </w:tcPr>
          <w:p w:rsidR="00B467EB" w:rsidRPr="00BD1EEB" w:rsidRDefault="00B467EB" w:rsidP="00857B80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BD1EEB">
              <w:rPr>
                <w:rFonts w:ascii="Arial" w:hAnsi="Arial" w:cs="Arial"/>
                <w:sz w:val="22"/>
                <w:szCs w:val="24"/>
              </w:rPr>
              <w:t>Fecha Última Revisión</w:t>
            </w:r>
          </w:p>
        </w:tc>
        <w:tc>
          <w:tcPr>
            <w:tcW w:w="4713" w:type="dxa"/>
            <w:gridSpan w:val="2"/>
          </w:tcPr>
          <w:p w:rsidR="00B467EB" w:rsidRPr="00BD1EEB" w:rsidRDefault="00B467EB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01/11/2015</w:t>
            </w:r>
          </w:p>
        </w:tc>
      </w:tr>
      <w:tr w:rsidR="00B467EB" w:rsidRPr="00BD1EEB" w:rsidTr="00223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7" w:type="dxa"/>
            <w:gridSpan w:val="2"/>
          </w:tcPr>
          <w:p w:rsidR="00B467EB" w:rsidRPr="00BD1EEB" w:rsidRDefault="00B467EB" w:rsidP="00857B80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Propietario</w:t>
            </w:r>
          </w:p>
        </w:tc>
        <w:tc>
          <w:tcPr>
            <w:tcW w:w="4713" w:type="dxa"/>
            <w:gridSpan w:val="2"/>
          </w:tcPr>
          <w:p w:rsidR="00B467EB" w:rsidRDefault="00B467EB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Alexander Raúl Cabrera Guevara</w:t>
            </w:r>
          </w:p>
        </w:tc>
      </w:tr>
      <w:tr w:rsidR="00B467EB" w:rsidRPr="002D59FA" w:rsidTr="0077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B467EB" w:rsidRPr="002D59FA" w:rsidRDefault="00B467EB" w:rsidP="00857B8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Consideraciones</w:t>
            </w:r>
          </w:p>
        </w:tc>
        <w:tc>
          <w:tcPr>
            <w:tcW w:w="1683" w:type="dxa"/>
          </w:tcPr>
          <w:p w:rsidR="00B467EB" w:rsidRDefault="00B467EB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Resultado</w:t>
            </w:r>
          </w:p>
        </w:tc>
        <w:tc>
          <w:tcPr>
            <w:tcW w:w="1232" w:type="dxa"/>
          </w:tcPr>
          <w:p w:rsidR="00B467EB" w:rsidRPr="002D59FA" w:rsidRDefault="00B467EB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% Global</w:t>
            </w:r>
          </w:p>
        </w:tc>
        <w:tc>
          <w:tcPr>
            <w:tcW w:w="3481" w:type="dxa"/>
          </w:tcPr>
          <w:p w:rsidR="00B467EB" w:rsidRPr="002D59FA" w:rsidRDefault="00B467EB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Técnica</w:t>
            </w:r>
          </w:p>
        </w:tc>
      </w:tr>
      <w:tr w:rsidR="00B467EB" w:rsidRPr="002D59FA" w:rsidTr="0077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B467EB" w:rsidRPr="00B467EB" w:rsidRDefault="00B467EB" w:rsidP="00B467EB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Vínculos</w:t>
            </w:r>
            <w:r w:rsidR="00232ADD">
              <w:rPr>
                <w:rFonts w:ascii="Arial" w:hAnsi="Arial" w:cs="Arial"/>
                <w:sz w:val="22"/>
                <w:szCs w:val="24"/>
              </w:rPr>
              <w:t>.</w:t>
            </w:r>
          </w:p>
        </w:tc>
        <w:tc>
          <w:tcPr>
            <w:tcW w:w="1683" w:type="dxa"/>
            <w:vAlign w:val="center"/>
          </w:tcPr>
          <w:p w:rsidR="00B467EB" w:rsidRPr="0011766D" w:rsidRDefault="00B467EB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32" w:type="dxa"/>
            <w:vAlign w:val="center"/>
          </w:tcPr>
          <w:p w:rsidR="00B467EB" w:rsidRPr="002D59FA" w:rsidRDefault="00E324B5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E324B5">
              <w:rPr>
                <w:rFonts w:ascii="Arial" w:hAnsi="Arial" w:cs="Arial"/>
                <w:sz w:val="22"/>
                <w:szCs w:val="24"/>
              </w:rPr>
              <w:t>97.4</w:t>
            </w:r>
            <w:r w:rsidR="00B467EB"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3481" w:type="dxa"/>
            <w:vAlign w:val="center"/>
          </w:tcPr>
          <w:p w:rsidR="00B467EB" w:rsidRPr="003E7102" w:rsidRDefault="003E7102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>Lista de Vínculos</w:t>
            </w:r>
          </w:p>
        </w:tc>
      </w:tr>
      <w:tr w:rsidR="00B467EB" w:rsidRPr="002D59FA" w:rsidTr="0077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B467EB" w:rsidRPr="002D59FA" w:rsidRDefault="003F108C" w:rsidP="00B467EB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7702B0">
              <w:rPr>
                <w:rFonts w:ascii="Arial" w:hAnsi="Arial" w:cs="Arial"/>
                <w:sz w:val="22"/>
                <w:szCs w:val="24"/>
              </w:rPr>
              <w:t>Formularios.</w:t>
            </w:r>
          </w:p>
        </w:tc>
        <w:tc>
          <w:tcPr>
            <w:tcW w:w="1683" w:type="dxa"/>
            <w:vAlign w:val="center"/>
          </w:tcPr>
          <w:p w:rsidR="00B467EB" w:rsidRPr="0011766D" w:rsidRDefault="00B467EB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32" w:type="dxa"/>
            <w:vAlign w:val="center"/>
          </w:tcPr>
          <w:p w:rsidR="00B467EB" w:rsidRPr="002D59FA" w:rsidRDefault="000D04A6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 w:rsidR="00B467EB"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3481" w:type="dxa"/>
            <w:vAlign w:val="center"/>
          </w:tcPr>
          <w:p w:rsidR="005A6479" w:rsidRDefault="00B467EB" w:rsidP="00FD71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Revisión por Pares</w:t>
            </w:r>
          </w:p>
          <w:p w:rsidR="000D04A6" w:rsidRDefault="005A6479" w:rsidP="00FD71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( </w:t>
            </w:r>
            <w:r w:rsidR="00FD710D">
              <w:rPr>
                <w:rFonts w:ascii="Arial" w:hAnsi="Arial" w:cs="Arial"/>
                <w:sz w:val="22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2"/>
                <w:szCs w:val="24"/>
              </w:rPr>
              <w:t>–</w:t>
            </w:r>
            <w:r w:rsidR="00FD710D">
              <w:rPr>
                <w:rFonts w:ascii="Arial" w:hAnsi="Arial" w:cs="Arial"/>
                <w:sz w:val="22"/>
                <w:szCs w:val="24"/>
              </w:rPr>
              <w:t xml:space="preserve"> Servidor</w:t>
            </w:r>
            <w:r>
              <w:rPr>
                <w:rFonts w:ascii="Arial" w:hAnsi="Arial" w:cs="Arial"/>
                <w:sz w:val="22"/>
                <w:szCs w:val="24"/>
              </w:rPr>
              <w:t xml:space="preserve"> )</w:t>
            </w:r>
          </w:p>
          <w:p w:rsidR="005A6479" w:rsidRPr="002D59FA" w:rsidRDefault="005A6479" w:rsidP="00FD710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Scripts de Test</w:t>
            </w:r>
          </w:p>
        </w:tc>
      </w:tr>
      <w:tr w:rsidR="00B467EB" w:rsidRPr="002D59FA" w:rsidTr="0077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B467EB" w:rsidRPr="002D59FA" w:rsidRDefault="003F108C" w:rsidP="00B467EB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7702B0">
              <w:rPr>
                <w:rFonts w:ascii="Arial" w:hAnsi="Arial" w:cs="Arial"/>
                <w:sz w:val="22"/>
                <w:szCs w:val="24"/>
              </w:rPr>
              <w:t>Guión en el lado cliente.</w:t>
            </w:r>
          </w:p>
        </w:tc>
        <w:tc>
          <w:tcPr>
            <w:tcW w:w="1683" w:type="dxa"/>
            <w:vAlign w:val="center"/>
          </w:tcPr>
          <w:p w:rsidR="00B467EB" w:rsidRPr="0011766D" w:rsidRDefault="00B467EB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32" w:type="dxa"/>
            <w:vAlign w:val="center"/>
          </w:tcPr>
          <w:p w:rsidR="00B467EB" w:rsidRPr="002D59FA" w:rsidRDefault="00223EF6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 w:rsidR="00B467EB"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3481" w:type="dxa"/>
            <w:vAlign w:val="center"/>
          </w:tcPr>
          <w:p w:rsidR="00223EF6" w:rsidRDefault="00223EF6" w:rsidP="00223E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Revisión por Pares</w:t>
            </w:r>
          </w:p>
          <w:p w:rsidR="00223EF6" w:rsidRDefault="00223EF6" w:rsidP="00223E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( Cliente – Servidor )</w:t>
            </w:r>
          </w:p>
          <w:p w:rsidR="00B467EB" w:rsidRPr="002D59FA" w:rsidRDefault="00223EF6" w:rsidP="00223E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Scripts de Test</w:t>
            </w:r>
          </w:p>
        </w:tc>
      </w:tr>
      <w:tr w:rsidR="00B467EB" w:rsidRPr="002D59FA" w:rsidTr="0077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B467EB" w:rsidRPr="002D59FA" w:rsidRDefault="00223EF6" w:rsidP="00B467EB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Navegadores</w:t>
            </w:r>
            <w:r w:rsidR="003F108C" w:rsidRPr="007702B0">
              <w:rPr>
                <w:rFonts w:ascii="Arial" w:hAnsi="Arial" w:cs="Arial"/>
                <w:sz w:val="22"/>
                <w:szCs w:val="24"/>
              </w:rPr>
              <w:t>.</w:t>
            </w:r>
          </w:p>
        </w:tc>
        <w:tc>
          <w:tcPr>
            <w:tcW w:w="1683" w:type="dxa"/>
            <w:vAlign w:val="center"/>
          </w:tcPr>
          <w:p w:rsidR="00B467EB" w:rsidRPr="0011766D" w:rsidRDefault="00223EF6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45911" w:themeColor="accent2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32" w:type="dxa"/>
            <w:vAlign w:val="center"/>
          </w:tcPr>
          <w:p w:rsidR="00B467EB" w:rsidRPr="002D59FA" w:rsidRDefault="00252FBD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99.9</w:t>
            </w:r>
            <w:r w:rsidR="00B467EB">
              <w:rPr>
                <w:rFonts w:ascii="Arial" w:hAnsi="Arial" w:cs="Arial"/>
                <w:sz w:val="22"/>
                <w:szCs w:val="24"/>
              </w:rPr>
              <w:t>%</w:t>
            </w:r>
          </w:p>
        </w:tc>
        <w:tc>
          <w:tcPr>
            <w:tcW w:w="3481" w:type="dxa"/>
            <w:vAlign w:val="center"/>
          </w:tcPr>
          <w:p w:rsidR="00B467EB" w:rsidRPr="002D59FA" w:rsidRDefault="00252FBD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Cuadro de Compatibilidad</w:t>
            </w:r>
          </w:p>
        </w:tc>
      </w:tr>
      <w:tr w:rsidR="00B467EB" w:rsidRPr="002D59FA" w:rsidTr="0077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B467EB" w:rsidRPr="002D59FA" w:rsidRDefault="003F108C" w:rsidP="00B467EB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7702B0">
              <w:rPr>
                <w:rFonts w:ascii="Arial" w:hAnsi="Arial" w:cs="Arial"/>
                <w:sz w:val="22"/>
                <w:szCs w:val="24"/>
              </w:rPr>
              <w:t>Ventanas pop-up.</w:t>
            </w:r>
          </w:p>
        </w:tc>
        <w:tc>
          <w:tcPr>
            <w:tcW w:w="1683" w:type="dxa"/>
            <w:vAlign w:val="center"/>
          </w:tcPr>
          <w:p w:rsidR="00B467EB" w:rsidRDefault="00B467EB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32" w:type="dxa"/>
            <w:vAlign w:val="center"/>
          </w:tcPr>
          <w:p w:rsidR="00B467EB" w:rsidRPr="002D59FA" w:rsidRDefault="00B467EB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100 %</w:t>
            </w:r>
          </w:p>
        </w:tc>
        <w:tc>
          <w:tcPr>
            <w:tcW w:w="3481" w:type="dxa"/>
            <w:vAlign w:val="center"/>
          </w:tcPr>
          <w:p w:rsidR="00B467EB" w:rsidRPr="00FD710D" w:rsidRDefault="00B467EB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FD710D">
              <w:rPr>
                <w:rFonts w:ascii="Arial" w:hAnsi="Arial" w:cs="Arial"/>
                <w:sz w:val="22"/>
                <w:szCs w:val="24"/>
              </w:rPr>
              <w:t>Test Unitarios (Test del Service)</w:t>
            </w:r>
          </w:p>
        </w:tc>
      </w:tr>
      <w:tr w:rsidR="00B467EB" w:rsidRPr="002D59FA" w:rsidTr="0077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B467EB" w:rsidRPr="002D59FA" w:rsidRDefault="003F108C" w:rsidP="00B467EB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7702B0">
              <w:rPr>
                <w:rFonts w:ascii="Arial" w:hAnsi="Arial" w:cs="Arial"/>
                <w:sz w:val="22"/>
                <w:szCs w:val="24"/>
              </w:rPr>
              <w:t>Cookies.</w:t>
            </w:r>
          </w:p>
        </w:tc>
        <w:tc>
          <w:tcPr>
            <w:tcW w:w="1683" w:type="dxa"/>
            <w:vAlign w:val="center"/>
          </w:tcPr>
          <w:p w:rsidR="00B467EB" w:rsidRDefault="00B467EB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32" w:type="dxa"/>
            <w:vAlign w:val="center"/>
          </w:tcPr>
          <w:p w:rsidR="00B467EB" w:rsidRPr="002D59FA" w:rsidRDefault="00B467EB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100 %</w:t>
            </w:r>
          </w:p>
        </w:tc>
        <w:tc>
          <w:tcPr>
            <w:tcW w:w="3481" w:type="dxa"/>
            <w:vAlign w:val="center"/>
          </w:tcPr>
          <w:p w:rsidR="00B467EB" w:rsidRPr="002D59FA" w:rsidRDefault="00B467EB" w:rsidP="00857B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Revisión por Pares</w:t>
            </w:r>
          </w:p>
        </w:tc>
      </w:tr>
      <w:tr w:rsidR="00B467EB" w:rsidRPr="002D59FA" w:rsidTr="0077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B467EB" w:rsidRPr="002D59FA" w:rsidRDefault="003F108C" w:rsidP="00B467EB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7702B0">
              <w:rPr>
                <w:rFonts w:ascii="Arial" w:hAnsi="Arial" w:cs="Arial"/>
                <w:sz w:val="22"/>
                <w:szCs w:val="24"/>
              </w:rPr>
              <w:t>Mecanismos de interfaz específicos de aplicación.</w:t>
            </w:r>
          </w:p>
        </w:tc>
        <w:tc>
          <w:tcPr>
            <w:tcW w:w="1683" w:type="dxa"/>
            <w:vAlign w:val="center"/>
          </w:tcPr>
          <w:p w:rsidR="00B467EB" w:rsidRDefault="00B467EB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32" w:type="dxa"/>
            <w:vAlign w:val="center"/>
          </w:tcPr>
          <w:p w:rsidR="00B467EB" w:rsidRPr="002D59FA" w:rsidRDefault="0019454C" w:rsidP="00857B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 w:rsidR="00B467EB"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3481" w:type="dxa"/>
            <w:vAlign w:val="center"/>
          </w:tcPr>
          <w:p w:rsidR="0019454C" w:rsidRDefault="0019454C" w:rsidP="00194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Revisión por Pares</w:t>
            </w:r>
          </w:p>
          <w:p w:rsidR="00B467EB" w:rsidRDefault="0019454C" w:rsidP="00194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Scripts de Test</w:t>
            </w:r>
          </w:p>
          <w:p w:rsidR="0019454C" w:rsidRPr="002D59FA" w:rsidRDefault="0019454C" w:rsidP="00194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FD710D">
              <w:rPr>
                <w:rFonts w:ascii="Arial" w:hAnsi="Arial" w:cs="Arial"/>
                <w:sz w:val="22"/>
                <w:szCs w:val="24"/>
              </w:rPr>
              <w:t xml:space="preserve">Test Unitarios (Test del </w:t>
            </w:r>
            <w:r>
              <w:rPr>
                <w:rFonts w:ascii="Arial" w:hAnsi="Arial" w:cs="Arial"/>
                <w:sz w:val="22"/>
                <w:szCs w:val="24"/>
              </w:rPr>
              <w:t>Modelo</w:t>
            </w:r>
            <w:r w:rsidRPr="00FD710D">
              <w:rPr>
                <w:rFonts w:ascii="Arial" w:hAnsi="Arial" w:cs="Arial"/>
                <w:sz w:val="22"/>
                <w:szCs w:val="24"/>
              </w:rPr>
              <w:t>)</w:t>
            </w:r>
          </w:p>
        </w:tc>
      </w:tr>
    </w:tbl>
    <w:p w:rsidR="00CE4FE7" w:rsidRDefault="00CE4FE7" w:rsidP="00B467EB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19454C" w:rsidRPr="003F108C" w:rsidRDefault="0019454C" w:rsidP="00302819">
      <w:pPr>
        <w:pStyle w:val="Ttulo2"/>
        <w:ind w:left="993" w:hanging="426"/>
      </w:pPr>
      <w:bookmarkStart w:id="17" w:name="_Toc434245964"/>
      <w:r w:rsidRPr="003F108C">
        <w:t xml:space="preserve">PRUEBA DE </w:t>
      </w:r>
      <w:r w:rsidR="003B7B9A">
        <w:t>USABILIDAD</w:t>
      </w:r>
      <w:bookmarkEnd w:id="17"/>
    </w:p>
    <w:p w:rsidR="005955D7" w:rsidRDefault="005955D7" w:rsidP="00302819">
      <w:pPr>
        <w:spacing w:line="360" w:lineRule="auto"/>
        <w:ind w:left="993"/>
        <w:jc w:val="both"/>
        <w:rPr>
          <w:rFonts w:ascii="Arial" w:hAnsi="Arial" w:cs="Arial"/>
          <w:sz w:val="22"/>
          <w:szCs w:val="24"/>
        </w:rPr>
      </w:pPr>
      <w:r w:rsidRPr="005955D7">
        <w:rPr>
          <w:rFonts w:ascii="Arial" w:hAnsi="Arial" w:cs="Arial"/>
          <w:b/>
          <w:sz w:val="22"/>
          <w:szCs w:val="24"/>
        </w:rPr>
        <w:t>Interactividad</w:t>
      </w:r>
      <w:r w:rsidRPr="005955D7">
        <w:rPr>
          <w:rFonts w:ascii="Arial" w:hAnsi="Arial" w:cs="Arial"/>
          <w:sz w:val="22"/>
          <w:szCs w:val="24"/>
        </w:rPr>
        <w:t>: ¿Los mecanismos de interacción (por ejemplo, menús desplegables, botones,</w:t>
      </w:r>
      <w:r>
        <w:rPr>
          <w:rFonts w:ascii="Arial" w:hAnsi="Arial" w:cs="Arial"/>
          <w:sz w:val="22"/>
          <w:szCs w:val="24"/>
        </w:rPr>
        <w:t xml:space="preserve"> </w:t>
      </w:r>
      <w:r w:rsidRPr="005955D7">
        <w:rPr>
          <w:rFonts w:ascii="Arial" w:hAnsi="Arial" w:cs="Arial"/>
          <w:sz w:val="22"/>
          <w:szCs w:val="24"/>
        </w:rPr>
        <w:t>punteros) son fáciles de entender y usar?</w:t>
      </w:r>
    </w:p>
    <w:p w:rsidR="005955D7" w:rsidRDefault="005955D7" w:rsidP="00302819">
      <w:pPr>
        <w:spacing w:line="360" w:lineRule="auto"/>
        <w:ind w:left="993"/>
        <w:jc w:val="both"/>
        <w:rPr>
          <w:rFonts w:ascii="Arial" w:hAnsi="Arial" w:cs="Arial"/>
          <w:sz w:val="22"/>
          <w:szCs w:val="24"/>
        </w:rPr>
      </w:pPr>
      <w:r w:rsidRPr="005955D7">
        <w:rPr>
          <w:rFonts w:ascii="Arial" w:hAnsi="Arial" w:cs="Arial"/>
          <w:b/>
          <w:sz w:val="22"/>
          <w:szCs w:val="24"/>
        </w:rPr>
        <w:t>Plantilla</w:t>
      </w:r>
      <w:r w:rsidRPr="005955D7">
        <w:rPr>
          <w:rFonts w:ascii="Arial" w:hAnsi="Arial" w:cs="Arial"/>
          <w:sz w:val="22"/>
          <w:szCs w:val="24"/>
        </w:rPr>
        <w:t>: ¿Los mecanismos de navegación, contenido y funciones se colocan de forma que</w:t>
      </w:r>
      <w:r>
        <w:rPr>
          <w:rFonts w:ascii="Arial" w:hAnsi="Arial" w:cs="Arial"/>
          <w:sz w:val="22"/>
          <w:szCs w:val="24"/>
        </w:rPr>
        <w:t xml:space="preserve"> </w:t>
      </w:r>
      <w:r w:rsidRPr="005955D7">
        <w:rPr>
          <w:rFonts w:ascii="Arial" w:hAnsi="Arial" w:cs="Arial"/>
          <w:sz w:val="22"/>
          <w:szCs w:val="24"/>
        </w:rPr>
        <w:t>el usuario pueda encontrarlos rápidamente?</w:t>
      </w:r>
    </w:p>
    <w:p w:rsidR="005955D7" w:rsidRDefault="005955D7" w:rsidP="00302819">
      <w:pPr>
        <w:spacing w:line="360" w:lineRule="auto"/>
        <w:ind w:left="993"/>
        <w:jc w:val="both"/>
        <w:rPr>
          <w:rFonts w:ascii="Arial" w:hAnsi="Arial" w:cs="Arial"/>
          <w:sz w:val="22"/>
          <w:szCs w:val="24"/>
        </w:rPr>
      </w:pPr>
      <w:r w:rsidRPr="005955D7">
        <w:rPr>
          <w:rFonts w:ascii="Arial" w:hAnsi="Arial" w:cs="Arial"/>
          <w:b/>
          <w:sz w:val="22"/>
          <w:szCs w:val="24"/>
        </w:rPr>
        <w:t>Legibilidad</w:t>
      </w:r>
      <w:r w:rsidRPr="005955D7">
        <w:rPr>
          <w:rFonts w:ascii="Arial" w:hAnsi="Arial" w:cs="Arial"/>
          <w:sz w:val="22"/>
          <w:szCs w:val="24"/>
        </w:rPr>
        <w:t>: ¿El texto está bien escrito y es comprensible? ¿Las representaciones gráficas se</w:t>
      </w:r>
      <w:r>
        <w:rPr>
          <w:rFonts w:ascii="Arial" w:hAnsi="Arial" w:cs="Arial"/>
          <w:sz w:val="22"/>
          <w:szCs w:val="24"/>
        </w:rPr>
        <w:t xml:space="preserve"> </w:t>
      </w:r>
      <w:r w:rsidRPr="005955D7">
        <w:rPr>
          <w:rFonts w:ascii="Arial" w:hAnsi="Arial" w:cs="Arial"/>
          <w:sz w:val="22"/>
          <w:szCs w:val="24"/>
        </w:rPr>
        <w:t>entienden con facilidad?</w:t>
      </w:r>
    </w:p>
    <w:p w:rsidR="005955D7" w:rsidRDefault="005955D7" w:rsidP="00302819">
      <w:pPr>
        <w:spacing w:line="360" w:lineRule="auto"/>
        <w:ind w:left="993"/>
        <w:jc w:val="both"/>
        <w:rPr>
          <w:rFonts w:ascii="Arial" w:hAnsi="Arial" w:cs="Arial"/>
          <w:sz w:val="22"/>
          <w:szCs w:val="24"/>
        </w:rPr>
      </w:pPr>
      <w:r w:rsidRPr="005955D7">
        <w:rPr>
          <w:rFonts w:ascii="Arial" w:hAnsi="Arial" w:cs="Arial"/>
          <w:b/>
          <w:sz w:val="22"/>
          <w:szCs w:val="24"/>
        </w:rPr>
        <w:t>Estética</w:t>
      </w:r>
      <w:r w:rsidRPr="005955D7">
        <w:rPr>
          <w:rFonts w:ascii="Arial" w:hAnsi="Arial" w:cs="Arial"/>
          <w:sz w:val="22"/>
          <w:szCs w:val="24"/>
        </w:rPr>
        <w:t>: ¿La plantilla, color, fuente y características relacionadas facilitan el uso? ¿Los</w:t>
      </w:r>
      <w:r>
        <w:rPr>
          <w:rFonts w:ascii="Arial" w:hAnsi="Arial" w:cs="Arial"/>
          <w:sz w:val="22"/>
          <w:szCs w:val="24"/>
        </w:rPr>
        <w:t xml:space="preserve"> </w:t>
      </w:r>
      <w:r w:rsidRPr="005955D7">
        <w:rPr>
          <w:rFonts w:ascii="Arial" w:hAnsi="Arial" w:cs="Arial"/>
          <w:sz w:val="22"/>
          <w:szCs w:val="24"/>
        </w:rPr>
        <w:t xml:space="preserve">usuarios “se sienten cómodos” con la apariencia y el sentimiento de la </w:t>
      </w:r>
      <w:proofErr w:type="spellStart"/>
      <w:r w:rsidRPr="005955D7">
        <w:rPr>
          <w:rFonts w:ascii="Arial" w:hAnsi="Arial" w:cs="Arial"/>
          <w:sz w:val="22"/>
          <w:szCs w:val="24"/>
        </w:rPr>
        <w:t>webapp</w:t>
      </w:r>
      <w:proofErr w:type="spellEnd"/>
      <w:r w:rsidRPr="005955D7">
        <w:rPr>
          <w:rFonts w:ascii="Arial" w:hAnsi="Arial" w:cs="Arial"/>
          <w:sz w:val="22"/>
          <w:szCs w:val="24"/>
        </w:rPr>
        <w:t>?</w:t>
      </w:r>
    </w:p>
    <w:p w:rsidR="003B7B9A" w:rsidRDefault="005955D7" w:rsidP="00302819">
      <w:pPr>
        <w:spacing w:line="360" w:lineRule="auto"/>
        <w:ind w:left="993"/>
        <w:jc w:val="both"/>
        <w:rPr>
          <w:rFonts w:ascii="Arial" w:hAnsi="Arial" w:cs="Arial"/>
          <w:sz w:val="22"/>
          <w:szCs w:val="24"/>
        </w:rPr>
      </w:pPr>
      <w:r w:rsidRPr="005955D7">
        <w:rPr>
          <w:rFonts w:ascii="Arial" w:hAnsi="Arial" w:cs="Arial"/>
          <w:b/>
          <w:sz w:val="22"/>
          <w:szCs w:val="24"/>
        </w:rPr>
        <w:t>Características</w:t>
      </w:r>
      <w:r w:rsidRPr="005955D7">
        <w:rPr>
          <w:rFonts w:ascii="Arial" w:hAnsi="Arial" w:cs="Arial"/>
          <w:sz w:val="22"/>
          <w:szCs w:val="24"/>
        </w:rPr>
        <w:t xml:space="preserve"> </w:t>
      </w:r>
      <w:r w:rsidRPr="005955D7">
        <w:rPr>
          <w:rFonts w:ascii="Arial" w:hAnsi="Arial" w:cs="Arial"/>
          <w:b/>
          <w:sz w:val="22"/>
          <w:szCs w:val="24"/>
        </w:rPr>
        <w:t>de</w:t>
      </w:r>
      <w:r w:rsidRPr="005955D7">
        <w:rPr>
          <w:rFonts w:ascii="Arial" w:hAnsi="Arial" w:cs="Arial"/>
          <w:sz w:val="22"/>
          <w:szCs w:val="24"/>
        </w:rPr>
        <w:t xml:space="preserve"> </w:t>
      </w:r>
      <w:r w:rsidR="003B7B9A" w:rsidRPr="005955D7">
        <w:rPr>
          <w:rFonts w:ascii="Arial" w:hAnsi="Arial" w:cs="Arial"/>
          <w:b/>
          <w:sz w:val="22"/>
          <w:szCs w:val="24"/>
        </w:rPr>
        <w:t>Despliegue</w:t>
      </w:r>
      <w:r w:rsidRPr="005955D7">
        <w:rPr>
          <w:rFonts w:ascii="Arial" w:hAnsi="Arial" w:cs="Arial"/>
          <w:sz w:val="22"/>
          <w:szCs w:val="24"/>
        </w:rPr>
        <w:t xml:space="preserve">: ¿La </w:t>
      </w:r>
      <w:proofErr w:type="spellStart"/>
      <w:r w:rsidRPr="005955D7">
        <w:rPr>
          <w:rFonts w:ascii="Arial" w:hAnsi="Arial" w:cs="Arial"/>
          <w:sz w:val="22"/>
          <w:szCs w:val="24"/>
        </w:rPr>
        <w:t>webapp</w:t>
      </w:r>
      <w:proofErr w:type="spellEnd"/>
      <w:r w:rsidRPr="005955D7">
        <w:rPr>
          <w:rFonts w:ascii="Arial" w:hAnsi="Arial" w:cs="Arial"/>
          <w:sz w:val="22"/>
          <w:szCs w:val="24"/>
        </w:rPr>
        <w:t xml:space="preserve"> usa de manera óptima el tamaño y la resolución</w:t>
      </w:r>
      <w:r>
        <w:rPr>
          <w:rFonts w:ascii="Arial" w:hAnsi="Arial" w:cs="Arial"/>
          <w:sz w:val="22"/>
          <w:szCs w:val="24"/>
        </w:rPr>
        <w:t xml:space="preserve"> </w:t>
      </w:r>
      <w:r w:rsidRPr="005955D7">
        <w:rPr>
          <w:rFonts w:ascii="Arial" w:hAnsi="Arial" w:cs="Arial"/>
          <w:sz w:val="22"/>
          <w:szCs w:val="24"/>
        </w:rPr>
        <w:t>de la pantalla?</w:t>
      </w:r>
    </w:p>
    <w:p w:rsidR="003B7B9A" w:rsidRDefault="003B7B9A" w:rsidP="003B7B9A">
      <w:pPr>
        <w:pStyle w:val="MNormal"/>
      </w:pPr>
      <w:r>
        <w:br w:type="page"/>
      </w:r>
    </w:p>
    <w:p w:rsidR="005955D7" w:rsidRDefault="005955D7" w:rsidP="00302819">
      <w:pPr>
        <w:spacing w:line="360" w:lineRule="auto"/>
        <w:ind w:left="993"/>
        <w:jc w:val="both"/>
        <w:rPr>
          <w:rFonts w:ascii="Arial" w:hAnsi="Arial" w:cs="Arial"/>
          <w:sz w:val="22"/>
          <w:szCs w:val="24"/>
        </w:rPr>
      </w:pPr>
      <w:r w:rsidRPr="005955D7">
        <w:rPr>
          <w:rFonts w:ascii="Arial" w:hAnsi="Arial" w:cs="Arial"/>
          <w:b/>
          <w:sz w:val="22"/>
          <w:szCs w:val="24"/>
        </w:rPr>
        <w:lastRenderedPageBreak/>
        <w:t>Sensibilidad</w:t>
      </w:r>
      <w:r w:rsidRPr="005955D7">
        <w:rPr>
          <w:rFonts w:ascii="Arial" w:hAnsi="Arial" w:cs="Arial"/>
          <w:sz w:val="22"/>
          <w:szCs w:val="24"/>
        </w:rPr>
        <w:t xml:space="preserve"> </w:t>
      </w:r>
      <w:r w:rsidRPr="005955D7">
        <w:rPr>
          <w:rFonts w:ascii="Arial" w:hAnsi="Arial" w:cs="Arial"/>
          <w:b/>
          <w:sz w:val="22"/>
          <w:szCs w:val="24"/>
        </w:rPr>
        <w:t>Temporal</w:t>
      </w:r>
      <w:r w:rsidRPr="005955D7">
        <w:rPr>
          <w:rFonts w:ascii="Arial" w:hAnsi="Arial" w:cs="Arial"/>
          <w:sz w:val="22"/>
          <w:szCs w:val="24"/>
        </w:rPr>
        <w:t>: ¿Las características, funciones y contenido importantes pueden</w:t>
      </w:r>
      <w:r>
        <w:rPr>
          <w:rFonts w:ascii="Arial" w:hAnsi="Arial" w:cs="Arial"/>
          <w:sz w:val="22"/>
          <w:szCs w:val="24"/>
        </w:rPr>
        <w:t xml:space="preserve"> </w:t>
      </w:r>
      <w:r w:rsidRPr="005955D7">
        <w:rPr>
          <w:rFonts w:ascii="Arial" w:hAnsi="Arial" w:cs="Arial"/>
          <w:sz w:val="22"/>
          <w:szCs w:val="24"/>
        </w:rPr>
        <w:t>usarse o adquirir en forma oportuna?</w:t>
      </w:r>
    </w:p>
    <w:p w:rsidR="005955D7" w:rsidRDefault="005955D7" w:rsidP="00302819">
      <w:pPr>
        <w:spacing w:line="360" w:lineRule="auto"/>
        <w:ind w:left="993"/>
        <w:jc w:val="both"/>
        <w:rPr>
          <w:rFonts w:ascii="Arial" w:hAnsi="Arial" w:cs="Arial"/>
          <w:sz w:val="22"/>
          <w:szCs w:val="24"/>
        </w:rPr>
      </w:pPr>
      <w:r w:rsidRPr="005955D7">
        <w:rPr>
          <w:rFonts w:ascii="Arial" w:hAnsi="Arial" w:cs="Arial"/>
          <w:b/>
          <w:sz w:val="22"/>
          <w:szCs w:val="24"/>
        </w:rPr>
        <w:t>Personalización</w:t>
      </w:r>
      <w:r w:rsidRPr="005955D7">
        <w:rPr>
          <w:rFonts w:ascii="Arial" w:hAnsi="Arial" w:cs="Arial"/>
          <w:sz w:val="22"/>
          <w:szCs w:val="24"/>
        </w:rPr>
        <w:t xml:space="preserve">: ¿La </w:t>
      </w:r>
      <w:proofErr w:type="spellStart"/>
      <w:r w:rsidRPr="005955D7">
        <w:rPr>
          <w:rFonts w:ascii="Arial" w:hAnsi="Arial" w:cs="Arial"/>
          <w:sz w:val="22"/>
          <w:szCs w:val="24"/>
        </w:rPr>
        <w:t>webapp</w:t>
      </w:r>
      <w:proofErr w:type="spellEnd"/>
      <w:r w:rsidRPr="005955D7">
        <w:rPr>
          <w:rFonts w:ascii="Arial" w:hAnsi="Arial" w:cs="Arial"/>
          <w:sz w:val="22"/>
          <w:szCs w:val="24"/>
        </w:rPr>
        <w:t xml:space="preserve"> se adapta a las necesidades específicas de diferentes categorías</w:t>
      </w:r>
      <w:r>
        <w:rPr>
          <w:rFonts w:ascii="Arial" w:hAnsi="Arial" w:cs="Arial"/>
          <w:sz w:val="22"/>
          <w:szCs w:val="24"/>
        </w:rPr>
        <w:t xml:space="preserve"> </w:t>
      </w:r>
      <w:r w:rsidRPr="005955D7">
        <w:rPr>
          <w:rFonts w:ascii="Arial" w:hAnsi="Arial" w:cs="Arial"/>
          <w:sz w:val="22"/>
          <w:szCs w:val="24"/>
        </w:rPr>
        <w:t>de usuario o de usuarios individuales?</w:t>
      </w:r>
    </w:p>
    <w:p w:rsidR="00CE4FE7" w:rsidRDefault="005955D7" w:rsidP="00302819">
      <w:pPr>
        <w:spacing w:line="360" w:lineRule="auto"/>
        <w:ind w:left="993"/>
        <w:jc w:val="both"/>
        <w:rPr>
          <w:rFonts w:ascii="Arial" w:hAnsi="Arial" w:cs="Arial"/>
          <w:sz w:val="22"/>
          <w:szCs w:val="24"/>
        </w:rPr>
      </w:pPr>
      <w:r w:rsidRPr="005955D7">
        <w:rPr>
          <w:rFonts w:ascii="Arial" w:hAnsi="Arial" w:cs="Arial"/>
          <w:b/>
          <w:sz w:val="22"/>
          <w:szCs w:val="24"/>
        </w:rPr>
        <w:t>Accesibilidad</w:t>
      </w:r>
      <w:r w:rsidRPr="005955D7">
        <w:rPr>
          <w:rFonts w:ascii="Arial" w:hAnsi="Arial" w:cs="Arial"/>
          <w:sz w:val="22"/>
          <w:szCs w:val="24"/>
        </w:rPr>
        <w:t xml:space="preserve">: ¿La </w:t>
      </w:r>
      <w:proofErr w:type="spellStart"/>
      <w:r w:rsidRPr="005955D7">
        <w:rPr>
          <w:rFonts w:ascii="Arial" w:hAnsi="Arial" w:cs="Arial"/>
          <w:sz w:val="22"/>
          <w:szCs w:val="24"/>
        </w:rPr>
        <w:t>webapp</w:t>
      </w:r>
      <w:proofErr w:type="spellEnd"/>
      <w:r w:rsidRPr="005955D7">
        <w:rPr>
          <w:rFonts w:ascii="Arial" w:hAnsi="Arial" w:cs="Arial"/>
          <w:sz w:val="22"/>
          <w:szCs w:val="24"/>
        </w:rPr>
        <w:t xml:space="preserve"> es accesible a personas que tienen discapacidades?</w:t>
      </w:r>
    </w:p>
    <w:p w:rsidR="003B7B9A" w:rsidRDefault="003B7B9A" w:rsidP="005955D7">
      <w:pPr>
        <w:spacing w:line="360" w:lineRule="auto"/>
        <w:ind w:left="567"/>
        <w:jc w:val="both"/>
        <w:rPr>
          <w:rFonts w:ascii="Arial" w:hAnsi="Arial" w:cs="Arial"/>
          <w:sz w:val="22"/>
          <w:szCs w:val="24"/>
        </w:rPr>
      </w:pPr>
    </w:p>
    <w:p w:rsidR="003F28CB" w:rsidRDefault="003F28CB" w:rsidP="005955D7">
      <w:pPr>
        <w:spacing w:line="360" w:lineRule="auto"/>
        <w:ind w:left="567"/>
        <w:jc w:val="both"/>
        <w:rPr>
          <w:rFonts w:ascii="Arial" w:hAnsi="Arial" w:cs="Arial"/>
          <w:sz w:val="22"/>
          <w:szCs w:val="24"/>
        </w:rPr>
      </w:pPr>
    </w:p>
    <w:tbl>
      <w:tblPr>
        <w:tblW w:w="50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200"/>
        <w:gridCol w:w="1368"/>
      </w:tblGrid>
      <w:tr w:rsidR="00E12FE9" w:rsidRPr="003B7B9A" w:rsidTr="00E12FE9">
        <w:trPr>
          <w:trHeight w:val="300"/>
          <w:jc w:val="center"/>
        </w:trPr>
        <w:tc>
          <w:tcPr>
            <w:tcW w:w="25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Características</w:t>
            </w:r>
          </w:p>
        </w:tc>
        <w:tc>
          <w:tcPr>
            <w:tcW w:w="12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Porcentaje</w:t>
            </w:r>
          </w:p>
        </w:tc>
        <w:tc>
          <w:tcPr>
            <w:tcW w:w="1368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E12FE9" w:rsidRPr="006D0855" w:rsidRDefault="00E12FE9" w:rsidP="00E12FE9">
            <w:pPr>
              <w:widowControl/>
              <w:spacing w:line="240" w:lineRule="auto"/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</w:pP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Últ</w:t>
            </w:r>
            <w:proofErr w:type="spellEnd"/>
            <w:r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. Revisión</w:t>
            </w:r>
          </w:p>
        </w:tc>
      </w:tr>
      <w:tr w:rsidR="00E12FE9" w:rsidRPr="003B7B9A" w:rsidTr="00E12FE9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 xml:space="preserve"> </w:t>
            </w: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 xml:space="preserve"> Interactividad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12FE9" w:rsidRPr="006D0855" w:rsidRDefault="00E12FE9" w:rsidP="00E12FE9">
            <w:pPr>
              <w:widowControl/>
              <w:spacing w:line="240" w:lineRule="auto"/>
              <w:jc w:val="center"/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E12FE9" w:rsidRPr="003B7B9A" w:rsidTr="00E12FE9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Plantilla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0.85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12FE9" w:rsidRDefault="00E12FE9" w:rsidP="00E12FE9">
            <w:pPr>
              <w:jc w:val="center"/>
            </w:pPr>
            <w:r w:rsidRPr="00277311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E12FE9" w:rsidRPr="003B7B9A" w:rsidTr="00E12FE9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Legibilidad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12FE9" w:rsidRDefault="00E12FE9" w:rsidP="00E12FE9">
            <w:pPr>
              <w:jc w:val="center"/>
            </w:pPr>
            <w:r w:rsidRPr="00277311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E12FE9" w:rsidRPr="003B7B9A" w:rsidTr="00E12FE9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Estética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0.95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12FE9" w:rsidRPr="00E12FE9" w:rsidRDefault="00E12FE9" w:rsidP="00E12FE9">
            <w:pPr>
              <w:jc w:val="center"/>
            </w:pPr>
            <w:r w:rsidRPr="00E12FE9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E12FE9" w:rsidRPr="003B7B9A" w:rsidTr="00E12FE9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Despliegue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0.95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12FE9" w:rsidRPr="00E12FE9" w:rsidRDefault="00E12FE9" w:rsidP="00E12FE9">
            <w:pPr>
              <w:widowControl/>
              <w:spacing w:line="240" w:lineRule="auto"/>
              <w:jc w:val="center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E12FE9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E12FE9" w:rsidRPr="003B7B9A" w:rsidTr="00E12FE9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Sensibilidad Temporal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0.65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12FE9" w:rsidRPr="00E12FE9" w:rsidRDefault="00E12FE9" w:rsidP="00E12FE9">
            <w:pPr>
              <w:jc w:val="center"/>
            </w:pPr>
            <w:r w:rsidRPr="00E12FE9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E12FE9" w:rsidRPr="003B7B9A" w:rsidTr="00E12FE9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Personalización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0.95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12FE9" w:rsidRPr="00E12FE9" w:rsidRDefault="00E12FE9" w:rsidP="00E12FE9">
            <w:pPr>
              <w:widowControl/>
              <w:spacing w:line="240" w:lineRule="auto"/>
              <w:jc w:val="center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E12FE9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E12FE9" w:rsidRPr="003B7B9A" w:rsidTr="00E12FE9">
        <w:trPr>
          <w:trHeight w:val="300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Accesibilidad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FE9" w:rsidRPr="003B7B9A" w:rsidRDefault="00E12FE9" w:rsidP="00E12FE9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3B7B9A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0.15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E12FE9" w:rsidRPr="00E12FE9" w:rsidRDefault="00E12FE9" w:rsidP="00E12FE9">
            <w:pPr>
              <w:jc w:val="center"/>
            </w:pPr>
            <w:r w:rsidRPr="00E12FE9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</w:tbl>
    <w:p w:rsidR="003B7B9A" w:rsidRDefault="003B7B9A" w:rsidP="005955D7">
      <w:pPr>
        <w:spacing w:line="360" w:lineRule="auto"/>
        <w:ind w:left="567"/>
        <w:jc w:val="both"/>
        <w:rPr>
          <w:rFonts w:ascii="Arial" w:hAnsi="Arial" w:cs="Arial"/>
          <w:sz w:val="22"/>
          <w:szCs w:val="24"/>
        </w:rPr>
      </w:pPr>
    </w:p>
    <w:p w:rsidR="00AD432A" w:rsidRDefault="00AD432A" w:rsidP="005955D7">
      <w:pPr>
        <w:spacing w:line="360" w:lineRule="auto"/>
        <w:ind w:left="567"/>
        <w:jc w:val="both"/>
        <w:rPr>
          <w:rFonts w:ascii="Arial" w:hAnsi="Arial" w:cs="Arial"/>
          <w:sz w:val="22"/>
          <w:szCs w:val="24"/>
        </w:rPr>
      </w:pPr>
    </w:p>
    <w:p w:rsidR="00CE4FE7" w:rsidRDefault="003B7B9A" w:rsidP="00AD432A">
      <w:pPr>
        <w:spacing w:line="360" w:lineRule="auto"/>
        <w:jc w:val="both"/>
        <w:rPr>
          <w:rFonts w:ascii="Arial" w:hAnsi="Arial" w:cs="Arial"/>
          <w:sz w:val="22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5468429E" wp14:editId="3ED07E9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59157" cy="2775307"/>
            <wp:effectExtent l="0" t="0" r="13335" b="6350"/>
            <wp:wrapNone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5D7" w:rsidRDefault="005955D7" w:rsidP="00B467EB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3F28CB" w:rsidRDefault="003F28CB" w:rsidP="00B467EB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3F28CB" w:rsidRDefault="003F28CB">
      <w:pPr>
        <w:widowControl/>
        <w:spacing w:after="160" w:line="259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br w:type="page"/>
      </w:r>
    </w:p>
    <w:p w:rsidR="003F28CB" w:rsidRDefault="003F28CB">
      <w:pPr>
        <w:widowControl/>
        <w:spacing w:after="160" w:line="259" w:lineRule="auto"/>
        <w:rPr>
          <w:rFonts w:ascii="Arial" w:hAnsi="Arial" w:cs="Arial"/>
          <w:sz w:val="22"/>
          <w:szCs w:val="24"/>
        </w:rPr>
      </w:pPr>
    </w:p>
    <w:p w:rsidR="003F28CB" w:rsidRPr="003F108C" w:rsidRDefault="003F28CB" w:rsidP="00302819">
      <w:pPr>
        <w:pStyle w:val="Ttulo2"/>
        <w:ind w:left="993" w:hanging="426"/>
      </w:pPr>
      <w:bookmarkStart w:id="18" w:name="_Toc434245965"/>
      <w:r w:rsidRPr="003F108C">
        <w:t xml:space="preserve">PRUEBA DE </w:t>
      </w:r>
      <w:r>
        <w:t>COMPATIBILIDAD</w:t>
      </w:r>
      <w:bookmarkEnd w:id="18"/>
    </w:p>
    <w:p w:rsidR="003F28CB" w:rsidRDefault="00DF0945" w:rsidP="00DF0945">
      <w:pPr>
        <w:spacing w:line="360" w:lineRule="auto"/>
        <w:ind w:left="567" w:firstLine="720"/>
        <w:jc w:val="both"/>
        <w:rPr>
          <w:rFonts w:ascii="Arial" w:hAnsi="Arial" w:cs="Arial"/>
          <w:sz w:val="22"/>
          <w:szCs w:val="24"/>
        </w:rPr>
      </w:pPr>
      <w:r w:rsidRPr="00DF0945">
        <w:rPr>
          <w:rFonts w:ascii="Arial" w:hAnsi="Arial" w:cs="Arial"/>
          <w:sz w:val="22"/>
          <w:szCs w:val="24"/>
        </w:rPr>
        <w:t>Diferentes computadoras, dispositivos de despliegue, sistemas operativos, navegadores y velocidades</w:t>
      </w:r>
      <w:r>
        <w:rPr>
          <w:rFonts w:ascii="Arial" w:hAnsi="Arial" w:cs="Arial"/>
          <w:sz w:val="22"/>
          <w:szCs w:val="24"/>
        </w:rPr>
        <w:t xml:space="preserve"> </w:t>
      </w:r>
      <w:r w:rsidRPr="00DF0945">
        <w:rPr>
          <w:rFonts w:ascii="Arial" w:hAnsi="Arial" w:cs="Arial"/>
          <w:sz w:val="22"/>
          <w:szCs w:val="24"/>
        </w:rPr>
        <w:t>de conexión de red pueden tener influencia significativa sobre la operación de una</w:t>
      </w:r>
      <w:r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DF0945">
        <w:rPr>
          <w:rFonts w:ascii="Arial" w:hAnsi="Arial" w:cs="Arial"/>
          <w:sz w:val="22"/>
          <w:szCs w:val="24"/>
        </w:rPr>
        <w:t>webapp</w:t>
      </w:r>
      <w:proofErr w:type="spellEnd"/>
      <w:r w:rsidR="00BF259D">
        <w:rPr>
          <w:rFonts w:ascii="Arial" w:hAnsi="Arial" w:cs="Arial"/>
          <w:sz w:val="22"/>
          <w:szCs w:val="24"/>
        </w:rPr>
        <w:t>.</w:t>
      </w:r>
    </w:p>
    <w:p w:rsidR="00BF259D" w:rsidRDefault="00BF259D" w:rsidP="00DF0945">
      <w:pPr>
        <w:spacing w:line="360" w:lineRule="auto"/>
        <w:ind w:left="567" w:firstLine="720"/>
        <w:jc w:val="both"/>
        <w:rPr>
          <w:rFonts w:ascii="Arial" w:hAnsi="Arial" w:cs="Arial"/>
          <w:sz w:val="22"/>
          <w:szCs w:val="24"/>
        </w:rPr>
      </w:pPr>
    </w:p>
    <w:tbl>
      <w:tblPr>
        <w:tblW w:w="4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80"/>
        <w:gridCol w:w="1580"/>
      </w:tblGrid>
      <w:tr w:rsidR="006D0855" w:rsidRPr="00BF259D" w:rsidTr="006D0855">
        <w:trPr>
          <w:trHeight w:val="300"/>
          <w:jc w:val="center"/>
        </w:trPr>
        <w:tc>
          <w:tcPr>
            <w:tcW w:w="172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Navegador</w:t>
            </w:r>
          </w:p>
        </w:tc>
        <w:tc>
          <w:tcPr>
            <w:tcW w:w="158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Compatibilidad</w:t>
            </w:r>
          </w:p>
        </w:tc>
        <w:tc>
          <w:tcPr>
            <w:tcW w:w="158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D0855" w:rsidRPr="006D0855" w:rsidRDefault="006D0855" w:rsidP="006D0855">
            <w:pPr>
              <w:widowControl/>
              <w:spacing w:line="240" w:lineRule="auto"/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</w:pP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Últ</w:t>
            </w:r>
            <w:proofErr w:type="spellEnd"/>
            <w:r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. Revisión</w:t>
            </w:r>
          </w:p>
        </w:tc>
      </w:tr>
      <w:tr w:rsidR="006D0855" w:rsidRPr="00BF259D" w:rsidTr="006D0855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Google Chrome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:rsidR="006D0855" w:rsidRPr="006D0855" w:rsidRDefault="006D0855" w:rsidP="006D0855">
            <w:pPr>
              <w:widowControl/>
              <w:spacing w:line="240" w:lineRule="auto"/>
              <w:jc w:val="center"/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6D0855" w:rsidRPr="00BF259D" w:rsidTr="006D0855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Mozilla Firefox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:rsidR="006D0855" w:rsidRDefault="006D0855" w:rsidP="006D0855">
            <w:pPr>
              <w:jc w:val="center"/>
            </w:pPr>
            <w:r w:rsidRPr="00277311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6D0855" w:rsidRPr="00BF259D" w:rsidTr="006D0855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Internet Explorer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0.9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:rsidR="006D0855" w:rsidRDefault="006D0855" w:rsidP="006D0855">
            <w:pPr>
              <w:jc w:val="center"/>
            </w:pPr>
            <w:r w:rsidRPr="00277311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6D0855" w:rsidRPr="00BF259D" w:rsidTr="006D0855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 xml:space="preserve">Microsoft </w:t>
            </w:r>
            <w:proofErr w:type="spellStart"/>
            <w:r w:rsidRPr="00BF259D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Edge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0.9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:rsidR="006D0855" w:rsidRDefault="006D0855" w:rsidP="006D0855">
            <w:pPr>
              <w:jc w:val="center"/>
            </w:pPr>
            <w:r w:rsidRPr="00277311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6D0855" w:rsidRPr="00BF259D" w:rsidTr="006D0855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Opera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BF259D" w:rsidRDefault="006D0855" w:rsidP="006D0855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BF259D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:rsidR="006D0855" w:rsidRPr="00BF259D" w:rsidRDefault="006D0855" w:rsidP="00E12FE9">
            <w:pPr>
              <w:widowControl/>
              <w:spacing w:line="240" w:lineRule="auto"/>
              <w:jc w:val="center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277311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E12FE9" w:rsidRPr="00BF259D" w:rsidTr="006D0855">
        <w:trPr>
          <w:trHeight w:val="300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FE9" w:rsidRDefault="00E12FE9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</w:p>
          <w:p w:rsidR="00E12FE9" w:rsidRPr="00BF259D" w:rsidRDefault="00E12FE9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FE9" w:rsidRPr="00BF259D" w:rsidRDefault="00E12FE9" w:rsidP="006D0855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:rsidR="00E12FE9" w:rsidRPr="00277311" w:rsidRDefault="00E12FE9" w:rsidP="00E12FE9">
            <w:pPr>
              <w:widowControl/>
              <w:spacing w:line="240" w:lineRule="auto"/>
              <w:jc w:val="center"/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</w:pPr>
          </w:p>
        </w:tc>
      </w:tr>
    </w:tbl>
    <w:p w:rsidR="00AD432A" w:rsidRDefault="00BF259D" w:rsidP="00BF259D">
      <w:pPr>
        <w:spacing w:line="360" w:lineRule="auto"/>
        <w:ind w:left="567"/>
        <w:jc w:val="center"/>
        <w:rPr>
          <w:rFonts w:ascii="Arial" w:hAnsi="Arial" w:cs="Arial"/>
          <w:sz w:val="22"/>
          <w:szCs w:val="24"/>
        </w:rPr>
      </w:pPr>
      <w:r>
        <w:rPr>
          <w:noProof/>
          <w:lang w:eastAsia="es-PE"/>
        </w:rPr>
        <w:drawing>
          <wp:inline distT="0" distB="0" distL="0" distR="0" wp14:anchorId="52BDBD2C" wp14:editId="7B591A37">
            <wp:extent cx="4575594" cy="2718039"/>
            <wp:effectExtent l="0" t="0" r="15875" b="635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D432A" w:rsidRDefault="00AD432A">
      <w:pPr>
        <w:widowControl/>
        <w:spacing w:after="160" w:line="259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br w:type="page"/>
      </w:r>
    </w:p>
    <w:p w:rsidR="00AD432A" w:rsidRPr="00AD432A" w:rsidRDefault="00AD432A" w:rsidP="00AD432A">
      <w:pPr>
        <w:pStyle w:val="Ttulo1"/>
        <w:ind w:left="0" w:hanging="284"/>
      </w:pPr>
      <w:bookmarkStart w:id="19" w:name="_Toc434245966"/>
      <w:r w:rsidRPr="00AD432A">
        <w:lastRenderedPageBreak/>
        <w:t>PRUEBA DE NAVEGACIÓN</w:t>
      </w:r>
      <w:bookmarkEnd w:id="19"/>
    </w:p>
    <w:p w:rsidR="00857B80" w:rsidRDefault="00AD432A" w:rsidP="00AD432A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AD432A">
        <w:rPr>
          <w:rFonts w:ascii="Arial" w:hAnsi="Arial" w:cs="Arial"/>
          <w:sz w:val="22"/>
          <w:szCs w:val="24"/>
        </w:rPr>
        <w:t xml:space="preserve">Un usuario viaja a través de una </w:t>
      </w:r>
      <w:proofErr w:type="spellStart"/>
      <w:r w:rsidRPr="00AD432A">
        <w:rPr>
          <w:rFonts w:ascii="Arial" w:hAnsi="Arial" w:cs="Arial"/>
          <w:sz w:val="22"/>
          <w:szCs w:val="24"/>
        </w:rPr>
        <w:t>webapp</w:t>
      </w:r>
      <w:proofErr w:type="spellEnd"/>
      <w:r w:rsidRPr="00AD432A">
        <w:rPr>
          <w:rFonts w:ascii="Arial" w:hAnsi="Arial" w:cs="Arial"/>
          <w:sz w:val="22"/>
          <w:szCs w:val="24"/>
        </w:rPr>
        <w:t xml:space="preserve"> en forma muy parecida a como un visitante camina a</w:t>
      </w:r>
      <w:r>
        <w:rPr>
          <w:rFonts w:ascii="Arial" w:hAnsi="Arial" w:cs="Arial"/>
          <w:sz w:val="22"/>
          <w:szCs w:val="24"/>
        </w:rPr>
        <w:t xml:space="preserve"> </w:t>
      </w:r>
      <w:r w:rsidRPr="00AD432A">
        <w:rPr>
          <w:rFonts w:ascii="Arial" w:hAnsi="Arial" w:cs="Arial"/>
          <w:sz w:val="22"/>
          <w:szCs w:val="24"/>
        </w:rPr>
        <w:t>través de una tienda o de un museo. Existen muchas rutas que pueden tomarse, muchas paradas</w:t>
      </w:r>
      <w:r>
        <w:rPr>
          <w:rFonts w:ascii="Arial" w:hAnsi="Arial" w:cs="Arial"/>
          <w:sz w:val="22"/>
          <w:szCs w:val="24"/>
        </w:rPr>
        <w:t xml:space="preserve"> </w:t>
      </w:r>
      <w:r w:rsidRPr="00AD432A">
        <w:rPr>
          <w:rFonts w:ascii="Arial" w:hAnsi="Arial" w:cs="Arial"/>
          <w:sz w:val="22"/>
          <w:szCs w:val="24"/>
        </w:rPr>
        <w:t>que pueden realizarse, muchas cosas que aprender y mirar, actividades por iniciar y decisiones</w:t>
      </w:r>
      <w:r>
        <w:rPr>
          <w:rFonts w:ascii="Arial" w:hAnsi="Arial" w:cs="Arial"/>
          <w:sz w:val="22"/>
          <w:szCs w:val="24"/>
        </w:rPr>
        <w:t xml:space="preserve"> </w:t>
      </w:r>
      <w:r w:rsidR="00857B80">
        <w:rPr>
          <w:rFonts w:ascii="Arial" w:hAnsi="Arial" w:cs="Arial"/>
          <w:sz w:val="22"/>
          <w:szCs w:val="24"/>
        </w:rPr>
        <w:t>por tomar.</w:t>
      </w:r>
    </w:p>
    <w:p w:rsidR="00857B80" w:rsidRDefault="00857B80" w:rsidP="00AD432A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AD432A" w:rsidRDefault="00AD432A" w:rsidP="00AD432A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AD432A">
        <w:rPr>
          <w:rFonts w:ascii="Arial" w:hAnsi="Arial" w:cs="Arial"/>
          <w:sz w:val="22"/>
          <w:szCs w:val="24"/>
        </w:rPr>
        <w:t>Este proceso de navegación es predecible porque cada visitante tiene un conjunto de</w:t>
      </w:r>
      <w:r>
        <w:rPr>
          <w:rFonts w:ascii="Arial" w:hAnsi="Arial" w:cs="Arial"/>
          <w:sz w:val="22"/>
          <w:szCs w:val="24"/>
        </w:rPr>
        <w:t xml:space="preserve"> </w:t>
      </w:r>
      <w:r w:rsidRPr="00AD432A">
        <w:rPr>
          <w:rFonts w:ascii="Arial" w:hAnsi="Arial" w:cs="Arial"/>
          <w:sz w:val="22"/>
          <w:szCs w:val="24"/>
        </w:rPr>
        <w:t>objetivos cuando llega. Al mismo tiempo, el proceso de navegación puede ser impredecible</w:t>
      </w:r>
      <w:r>
        <w:rPr>
          <w:rFonts w:ascii="Arial" w:hAnsi="Arial" w:cs="Arial"/>
          <w:sz w:val="22"/>
          <w:szCs w:val="24"/>
        </w:rPr>
        <w:t xml:space="preserve"> </w:t>
      </w:r>
      <w:r w:rsidRPr="00AD432A">
        <w:rPr>
          <w:rFonts w:ascii="Arial" w:hAnsi="Arial" w:cs="Arial"/>
          <w:sz w:val="22"/>
          <w:szCs w:val="24"/>
        </w:rPr>
        <w:t>porque el visitante, influido por algo que ve o aprende, puede elegir una ruta o iniciar una acción</w:t>
      </w:r>
      <w:r>
        <w:rPr>
          <w:rFonts w:ascii="Arial" w:hAnsi="Arial" w:cs="Arial"/>
          <w:sz w:val="22"/>
          <w:szCs w:val="24"/>
        </w:rPr>
        <w:t xml:space="preserve"> </w:t>
      </w:r>
      <w:r w:rsidRPr="00AD432A">
        <w:rPr>
          <w:rFonts w:ascii="Arial" w:hAnsi="Arial" w:cs="Arial"/>
          <w:sz w:val="22"/>
          <w:szCs w:val="24"/>
        </w:rPr>
        <w:t>que no es usual conforme el objetivo original.</w:t>
      </w:r>
    </w:p>
    <w:p w:rsidR="009B42C4" w:rsidRDefault="009B42C4" w:rsidP="00AD432A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D64946" w:rsidRDefault="00D64946" w:rsidP="00D64946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D64946">
        <w:rPr>
          <w:rFonts w:ascii="Arial" w:hAnsi="Arial" w:cs="Arial"/>
          <w:sz w:val="22"/>
          <w:szCs w:val="24"/>
        </w:rPr>
        <w:t>La labo</w:t>
      </w:r>
      <w:r>
        <w:rPr>
          <w:rFonts w:ascii="Arial" w:hAnsi="Arial" w:cs="Arial"/>
          <w:sz w:val="22"/>
          <w:szCs w:val="24"/>
        </w:rPr>
        <w:t>r de la prueba de navegación es:</w:t>
      </w:r>
    </w:p>
    <w:p w:rsidR="00857B80" w:rsidRDefault="00857B80" w:rsidP="00D64946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D64946" w:rsidRDefault="00D64946" w:rsidP="00D64946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D64946">
        <w:rPr>
          <w:rFonts w:ascii="Arial" w:hAnsi="Arial" w:cs="Arial"/>
          <w:sz w:val="22"/>
          <w:szCs w:val="24"/>
        </w:rPr>
        <w:t xml:space="preserve">Garantizar que son funcionales todos los mecanismos que permiten al usuario de la </w:t>
      </w:r>
      <w:proofErr w:type="spellStart"/>
      <w:r w:rsidRPr="00D64946">
        <w:rPr>
          <w:rFonts w:ascii="Arial" w:hAnsi="Arial" w:cs="Arial"/>
          <w:sz w:val="22"/>
          <w:szCs w:val="24"/>
        </w:rPr>
        <w:t>webapp</w:t>
      </w:r>
      <w:proofErr w:type="spellEnd"/>
      <w:r w:rsidRPr="00D64946">
        <w:rPr>
          <w:rFonts w:ascii="Arial" w:hAnsi="Arial" w:cs="Arial"/>
          <w:sz w:val="22"/>
          <w:szCs w:val="24"/>
        </w:rPr>
        <w:t xml:space="preserve"> recorrerla.</w:t>
      </w:r>
    </w:p>
    <w:p w:rsidR="00857B80" w:rsidRPr="00D64946" w:rsidRDefault="00857B80" w:rsidP="00857B80">
      <w:pPr>
        <w:pStyle w:val="Prrafodelista"/>
        <w:spacing w:line="360" w:lineRule="auto"/>
        <w:ind w:left="1440"/>
        <w:jc w:val="both"/>
        <w:rPr>
          <w:rFonts w:ascii="Arial" w:hAnsi="Arial" w:cs="Arial"/>
          <w:sz w:val="22"/>
          <w:szCs w:val="24"/>
        </w:rPr>
      </w:pPr>
    </w:p>
    <w:p w:rsidR="00D64946" w:rsidRDefault="00D64946" w:rsidP="00D64946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4"/>
        </w:rPr>
      </w:pPr>
      <w:r w:rsidRPr="00D64946">
        <w:rPr>
          <w:rFonts w:ascii="Arial" w:hAnsi="Arial" w:cs="Arial"/>
          <w:sz w:val="22"/>
          <w:szCs w:val="24"/>
        </w:rPr>
        <w:t>Validar que cada unidad semántica de navegación (USN) pueda lograr la categoría de usuario apropiada.</w:t>
      </w:r>
    </w:p>
    <w:p w:rsidR="009B42C4" w:rsidRDefault="009B42C4" w:rsidP="009B42C4">
      <w:pPr>
        <w:spacing w:line="360" w:lineRule="auto"/>
        <w:jc w:val="both"/>
        <w:rPr>
          <w:rFonts w:ascii="Arial" w:hAnsi="Arial" w:cs="Arial"/>
          <w:sz w:val="22"/>
          <w:szCs w:val="24"/>
        </w:rPr>
      </w:pPr>
    </w:p>
    <w:p w:rsidR="003F07ED" w:rsidRDefault="003F07ED" w:rsidP="009B42C4">
      <w:pPr>
        <w:spacing w:line="360" w:lineRule="auto"/>
        <w:jc w:val="both"/>
        <w:rPr>
          <w:rFonts w:ascii="Arial" w:hAnsi="Arial" w:cs="Arial"/>
          <w:sz w:val="22"/>
          <w:szCs w:val="24"/>
        </w:rPr>
      </w:pPr>
    </w:p>
    <w:p w:rsidR="009B42C4" w:rsidRDefault="009B42C4" w:rsidP="00302819">
      <w:pPr>
        <w:pStyle w:val="Ttulo2"/>
        <w:numPr>
          <w:ilvl w:val="1"/>
          <w:numId w:val="18"/>
        </w:numPr>
        <w:ind w:left="426" w:hanging="426"/>
      </w:pPr>
      <w:bookmarkStart w:id="20" w:name="_Toc434245967"/>
      <w:r w:rsidRPr="009B42C4">
        <w:t>PRUEBA DE SINTAXIS DE NAVEGACIÓN</w:t>
      </w:r>
      <w:bookmarkEnd w:id="20"/>
    </w:p>
    <w:p w:rsidR="009B42C4" w:rsidRDefault="009B42C4" w:rsidP="006B28F2">
      <w:pPr>
        <w:spacing w:line="360" w:lineRule="auto"/>
        <w:ind w:left="567" w:firstLine="709"/>
        <w:jc w:val="both"/>
        <w:rPr>
          <w:rFonts w:ascii="Arial" w:hAnsi="Arial" w:cs="Arial"/>
          <w:sz w:val="22"/>
          <w:szCs w:val="24"/>
        </w:rPr>
      </w:pPr>
      <w:r w:rsidRPr="009B42C4">
        <w:rPr>
          <w:rFonts w:ascii="Arial" w:hAnsi="Arial" w:cs="Arial"/>
          <w:sz w:val="22"/>
          <w:szCs w:val="24"/>
        </w:rPr>
        <w:t>La primera fase de la prueba de navegación en realidad comienza durante la prueba de interfaz.</w:t>
      </w:r>
    </w:p>
    <w:p w:rsidR="009B42C4" w:rsidRPr="009B42C4" w:rsidRDefault="009B42C4" w:rsidP="006B28F2">
      <w:pPr>
        <w:spacing w:line="360" w:lineRule="auto"/>
        <w:ind w:left="567" w:firstLine="709"/>
        <w:jc w:val="both"/>
        <w:rPr>
          <w:rFonts w:ascii="Arial" w:hAnsi="Arial" w:cs="Arial"/>
          <w:sz w:val="22"/>
          <w:szCs w:val="24"/>
        </w:rPr>
      </w:pPr>
    </w:p>
    <w:p w:rsidR="00857B80" w:rsidRDefault="009B42C4" w:rsidP="006B28F2">
      <w:pPr>
        <w:spacing w:line="360" w:lineRule="auto"/>
        <w:ind w:left="567" w:firstLine="709"/>
        <w:jc w:val="both"/>
        <w:rPr>
          <w:rFonts w:ascii="Arial" w:hAnsi="Arial" w:cs="Arial"/>
          <w:sz w:val="22"/>
          <w:szCs w:val="24"/>
        </w:rPr>
      </w:pPr>
      <w:r w:rsidRPr="009B42C4">
        <w:rPr>
          <w:rFonts w:ascii="Arial" w:hAnsi="Arial" w:cs="Arial"/>
          <w:sz w:val="22"/>
          <w:szCs w:val="24"/>
        </w:rPr>
        <w:t>Los mecanismos de navegación se prueban para asegurarse de que cada interfaz realiza la</w:t>
      </w:r>
      <w:r>
        <w:rPr>
          <w:rFonts w:ascii="Arial" w:hAnsi="Arial" w:cs="Arial"/>
          <w:sz w:val="22"/>
          <w:szCs w:val="24"/>
        </w:rPr>
        <w:t xml:space="preserve"> </w:t>
      </w:r>
      <w:r w:rsidRPr="009B42C4">
        <w:rPr>
          <w:rFonts w:ascii="Arial" w:hAnsi="Arial" w:cs="Arial"/>
          <w:sz w:val="22"/>
          <w:szCs w:val="24"/>
        </w:rPr>
        <w:t xml:space="preserve">función que se le ha encargado. </w:t>
      </w:r>
      <w:r>
        <w:rPr>
          <w:rFonts w:ascii="Arial" w:hAnsi="Arial" w:cs="Arial"/>
          <w:sz w:val="22"/>
          <w:szCs w:val="24"/>
        </w:rPr>
        <w:t xml:space="preserve">Se </w:t>
      </w:r>
      <w:r w:rsidRPr="009B42C4">
        <w:rPr>
          <w:rFonts w:ascii="Arial" w:hAnsi="Arial" w:cs="Arial"/>
          <w:sz w:val="22"/>
          <w:szCs w:val="24"/>
        </w:rPr>
        <w:t>sugieren que debe probarse cada uno</w:t>
      </w:r>
      <w:r>
        <w:rPr>
          <w:rFonts w:ascii="Arial" w:hAnsi="Arial" w:cs="Arial"/>
          <w:sz w:val="22"/>
          <w:szCs w:val="24"/>
        </w:rPr>
        <w:t xml:space="preserve"> </w:t>
      </w:r>
      <w:r w:rsidRPr="009B42C4">
        <w:rPr>
          <w:rFonts w:ascii="Arial" w:hAnsi="Arial" w:cs="Arial"/>
          <w:sz w:val="22"/>
          <w:szCs w:val="24"/>
        </w:rPr>
        <w:t>de los siguientes mecanismos de navegación:</w:t>
      </w:r>
    </w:p>
    <w:p w:rsidR="00857B80" w:rsidRDefault="00857B80" w:rsidP="00857B80">
      <w:r>
        <w:br w:type="page"/>
      </w:r>
    </w:p>
    <w:p w:rsidR="009B42C4" w:rsidRPr="00857B80" w:rsidRDefault="009B42C4" w:rsidP="00857B80">
      <w:pPr>
        <w:pStyle w:val="Prrafodelista"/>
        <w:numPr>
          <w:ilvl w:val="0"/>
          <w:numId w:val="9"/>
        </w:numPr>
        <w:spacing w:line="360" w:lineRule="auto"/>
        <w:ind w:left="567" w:hanging="425"/>
        <w:jc w:val="both"/>
        <w:rPr>
          <w:rFonts w:ascii="Arial" w:hAnsi="Arial" w:cs="Arial"/>
          <w:sz w:val="22"/>
          <w:szCs w:val="24"/>
        </w:rPr>
      </w:pPr>
      <w:r w:rsidRPr="00857B80">
        <w:rPr>
          <w:rFonts w:ascii="Arial" w:hAnsi="Arial" w:cs="Arial"/>
          <w:b/>
          <w:sz w:val="22"/>
          <w:szCs w:val="24"/>
        </w:rPr>
        <w:lastRenderedPageBreak/>
        <w:t xml:space="preserve">Vínculos de </w:t>
      </w:r>
      <w:r w:rsidR="00857B80" w:rsidRPr="00857B80">
        <w:rPr>
          <w:rFonts w:ascii="Arial" w:hAnsi="Arial" w:cs="Arial"/>
          <w:b/>
          <w:sz w:val="22"/>
          <w:szCs w:val="24"/>
        </w:rPr>
        <w:t>Navegación</w:t>
      </w:r>
      <w:r w:rsidRPr="00857B80">
        <w:rPr>
          <w:rFonts w:ascii="Arial" w:hAnsi="Arial" w:cs="Arial"/>
          <w:b/>
          <w:sz w:val="22"/>
          <w:szCs w:val="24"/>
        </w:rPr>
        <w:t>:</w:t>
      </w:r>
      <w:r w:rsidRPr="00857B80">
        <w:rPr>
          <w:rFonts w:ascii="Arial" w:hAnsi="Arial" w:cs="Arial"/>
          <w:sz w:val="22"/>
          <w:szCs w:val="24"/>
        </w:rPr>
        <w:t xml:space="preserve"> estos mecanismos incluyen vínculos internos dentro de la</w:t>
      </w:r>
      <w:r w:rsidR="00857B80" w:rsidRPr="00857B8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57B80">
        <w:rPr>
          <w:rFonts w:ascii="Arial" w:hAnsi="Arial" w:cs="Arial"/>
          <w:sz w:val="22"/>
          <w:szCs w:val="24"/>
        </w:rPr>
        <w:t>webapp</w:t>
      </w:r>
      <w:proofErr w:type="spellEnd"/>
      <w:r w:rsidRPr="00857B80">
        <w:rPr>
          <w:rFonts w:ascii="Arial" w:hAnsi="Arial" w:cs="Arial"/>
          <w:sz w:val="22"/>
          <w:szCs w:val="24"/>
        </w:rPr>
        <w:t xml:space="preserve">, vínculos externos hacia otras </w:t>
      </w:r>
      <w:proofErr w:type="spellStart"/>
      <w:r w:rsidRPr="00857B80">
        <w:rPr>
          <w:rFonts w:ascii="Arial" w:hAnsi="Arial" w:cs="Arial"/>
          <w:sz w:val="22"/>
          <w:szCs w:val="24"/>
        </w:rPr>
        <w:t>webapps</w:t>
      </w:r>
      <w:proofErr w:type="spellEnd"/>
      <w:r w:rsidRPr="00857B80">
        <w:rPr>
          <w:rFonts w:ascii="Arial" w:hAnsi="Arial" w:cs="Arial"/>
          <w:sz w:val="22"/>
          <w:szCs w:val="24"/>
        </w:rPr>
        <w:t xml:space="preserve"> y anclas dentro de una página web específica.</w:t>
      </w:r>
      <w:r w:rsidR="00857B80">
        <w:rPr>
          <w:rFonts w:ascii="Arial" w:hAnsi="Arial" w:cs="Arial"/>
          <w:sz w:val="22"/>
          <w:szCs w:val="24"/>
        </w:rPr>
        <w:t xml:space="preserve"> </w:t>
      </w:r>
      <w:r w:rsidRPr="00857B80">
        <w:rPr>
          <w:rFonts w:ascii="Arial" w:hAnsi="Arial" w:cs="Arial"/>
          <w:sz w:val="22"/>
          <w:szCs w:val="24"/>
        </w:rPr>
        <w:t>Cada vínculo debe ser probado para asegurarse de que se alcanza el contenido o</w:t>
      </w:r>
      <w:r w:rsidR="00857B80" w:rsidRPr="00857B80">
        <w:rPr>
          <w:rFonts w:ascii="Arial" w:hAnsi="Arial" w:cs="Arial"/>
          <w:sz w:val="22"/>
          <w:szCs w:val="24"/>
        </w:rPr>
        <w:t xml:space="preserve"> </w:t>
      </w:r>
      <w:r w:rsidRPr="00857B80">
        <w:rPr>
          <w:rFonts w:ascii="Arial" w:hAnsi="Arial" w:cs="Arial"/>
          <w:sz w:val="22"/>
          <w:szCs w:val="24"/>
        </w:rPr>
        <w:t>funcionalidad adecuados cuando se elige el vínculo.</w:t>
      </w:r>
    </w:p>
    <w:p w:rsidR="00857B80" w:rsidRPr="00857B80" w:rsidRDefault="00857B80" w:rsidP="00857B80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24"/>
        </w:rPr>
      </w:pPr>
    </w:p>
    <w:p w:rsidR="009B42C4" w:rsidRDefault="009B42C4" w:rsidP="00857B80">
      <w:pPr>
        <w:pStyle w:val="Prrafodelista"/>
        <w:numPr>
          <w:ilvl w:val="0"/>
          <w:numId w:val="9"/>
        </w:numPr>
        <w:spacing w:line="360" w:lineRule="auto"/>
        <w:ind w:left="567" w:hanging="425"/>
        <w:jc w:val="both"/>
        <w:rPr>
          <w:rFonts w:ascii="Arial" w:hAnsi="Arial" w:cs="Arial"/>
          <w:sz w:val="22"/>
          <w:szCs w:val="24"/>
        </w:rPr>
      </w:pPr>
      <w:r w:rsidRPr="00857B80">
        <w:rPr>
          <w:rFonts w:ascii="Arial" w:hAnsi="Arial" w:cs="Arial"/>
          <w:b/>
          <w:sz w:val="22"/>
          <w:szCs w:val="24"/>
        </w:rPr>
        <w:t>Redirecciones:</w:t>
      </w:r>
      <w:r w:rsidRPr="00857B80">
        <w:rPr>
          <w:rFonts w:ascii="Arial" w:hAnsi="Arial" w:cs="Arial"/>
          <w:sz w:val="22"/>
          <w:szCs w:val="24"/>
        </w:rPr>
        <w:t xml:space="preserve"> estos vínculos entran en juego cuando un usuario solicita una URL inexistente</w:t>
      </w:r>
      <w:r w:rsidR="00857B80" w:rsidRPr="00857B80">
        <w:rPr>
          <w:rFonts w:ascii="Arial" w:hAnsi="Arial" w:cs="Arial"/>
          <w:sz w:val="22"/>
          <w:szCs w:val="24"/>
        </w:rPr>
        <w:t xml:space="preserve"> </w:t>
      </w:r>
      <w:r w:rsidRPr="00857B80">
        <w:rPr>
          <w:rFonts w:ascii="Arial" w:hAnsi="Arial" w:cs="Arial"/>
          <w:sz w:val="22"/>
          <w:szCs w:val="24"/>
        </w:rPr>
        <w:t>cuando selecciona un vínculo cuyo contenido se removió o cuyo nombre</w:t>
      </w:r>
      <w:r w:rsidR="00857B80" w:rsidRPr="00857B80">
        <w:rPr>
          <w:rFonts w:ascii="Arial" w:hAnsi="Arial" w:cs="Arial"/>
          <w:sz w:val="22"/>
          <w:szCs w:val="24"/>
        </w:rPr>
        <w:t xml:space="preserve"> </w:t>
      </w:r>
      <w:r w:rsidRPr="00857B80">
        <w:rPr>
          <w:rFonts w:ascii="Arial" w:hAnsi="Arial" w:cs="Arial"/>
          <w:sz w:val="22"/>
          <w:szCs w:val="24"/>
        </w:rPr>
        <w:t>cambió. Se despliega un mensaje para el usuario y la navegación se redirige hacia otra</w:t>
      </w:r>
      <w:r w:rsidR="00857B80" w:rsidRPr="00857B80">
        <w:rPr>
          <w:rFonts w:ascii="Arial" w:hAnsi="Arial" w:cs="Arial"/>
          <w:sz w:val="22"/>
          <w:szCs w:val="24"/>
        </w:rPr>
        <w:t xml:space="preserve"> </w:t>
      </w:r>
      <w:r w:rsidRPr="00857B80">
        <w:rPr>
          <w:rFonts w:ascii="Arial" w:hAnsi="Arial" w:cs="Arial"/>
          <w:sz w:val="22"/>
          <w:szCs w:val="24"/>
        </w:rPr>
        <w:t xml:space="preserve">página (por ejemplo, la página de inicio). Los </w:t>
      </w:r>
      <w:proofErr w:type="spellStart"/>
      <w:r w:rsidRPr="00857B80">
        <w:rPr>
          <w:rFonts w:ascii="Arial" w:hAnsi="Arial" w:cs="Arial"/>
          <w:sz w:val="22"/>
          <w:szCs w:val="24"/>
        </w:rPr>
        <w:t>redireccionamientos</w:t>
      </w:r>
      <w:proofErr w:type="spellEnd"/>
      <w:r w:rsidRPr="00857B80">
        <w:rPr>
          <w:rFonts w:ascii="Arial" w:hAnsi="Arial" w:cs="Arial"/>
          <w:sz w:val="22"/>
          <w:szCs w:val="24"/>
        </w:rPr>
        <w:t xml:space="preserve"> deben probarse al</w:t>
      </w:r>
      <w:r w:rsidR="00857B80" w:rsidRPr="00857B80">
        <w:rPr>
          <w:rFonts w:ascii="Arial" w:hAnsi="Arial" w:cs="Arial"/>
          <w:sz w:val="22"/>
          <w:szCs w:val="24"/>
        </w:rPr>
        <w:t xml:space="preserve"> </w:t>
      </w:r>
      <w:r w:rsidRPr="00857B80">
        <w:rPr>
          <w:rFonts w:ascii="Arial" w:hAnsi="Arial" w:cs="Arial"/>
          <w:sz w:val="22"/>
          <w:szCs w:val="24"/>
        </w:rPr>
        <w:t>solicitar vínculos internos incorrectos o URL externas y debe valorarse cómo maneja la</w:t>
      </w:r>
      <w:r w:rsidR="00857B80" w:rsidRPr="00857B80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857B80">
        <w:rPr>
          <w:rFonts w:ascii="Arial" w:hAnsi="Arial" w:cs="Arial"/>
          <w:sz w:val="22"/>
          <w:szCs w:val="24"/>
        </w:rPr>
        <w:t>webapp</w:t>
      </w:r>
      <w:proofErr w:type="spellEnd"/>
      <w:r w:rsidRPr="00857B80">
        <w:rPr>
          <w:rFonts w:ascii="Arial" w:hAnsi="Arial" w:cs="Arial"/>
          <w:sz w:val="22"/>
          <w:szCs w:val="24"/>
        </w:rPr>
        <w:t xml:space="preserve"> estas solicitudes.</w:t>
      </w:r>
    </w:p>
    <w:p w:rsidR="00857B80" w:rsidRPr="00857B80" w:rsidRDefault="00857B80" w:rsidP="00857B80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24"/>
        </w:rPr>
      </w:pPr>
    </w:p>
    <w:p w:rsidR="009B42C4" w:rsidRDefault="009B42C4" w:rsidP="00857B80">
      <w:pPr>
        <w:pStyle w:val="Prrafodelista"/>
        <w:numPr>
          <w:ilvl w:val="0"/>
          <w:numId w:val="9"/>
        </w:numPr>
        <w:spacing w:line="360" w:lineRule="auto"/>
        <w:ind w:left="567" w:hanging="425"/>
        <w:jc w:val="both"/>
        <w:rPr>
          <w:rFonts w:ascii="Arial" w:hAnsi="Arial" w:cs="Arial"/>
          <w:sz w:val="22"/>
          <w:szCs w:val="24"/>
        </w:rPr>
      </w:pPr>
      <w:r w:rsidRPr="00857B80">
        <w:rPr>
          <w:rFonts w:ascii="Arial" w:hAnsi="Arial" w:cs="Arial"/>
          <w:b/>
          <w:sz w:val="22"/>
          <w:szCs w:val="24"/>
        </w:rPr>
        <w:t xml:space="preserve">Marcas de página (favoritos, </w:t>
      </w:r>
      <w:proofErr w:type="spellStart"/>
      <w:r w:rsidRPr="00857B80">
        <w:rPr>
          <w:rFonts w:ascii="Arial" w:hAnsi="Arial" w:cs="Arial"/>
          <w:b/>
          <w:sz w:val="22"/>
          <w:szCs w:val="24"/>
        </w:rPr>
        <w:t>bookmarks</w:t>
      </w:r>
      <w:proofErr w:type="spellEnd"/>
      <w:r w:rsidRPr="00857B80">
        <w:rPr>
          <w:rFonts w:ascii="Arial" w:hAnsi="Arial" w:cs="Arial"/>
          <w:b/>
          <w:sz w:val="22"/>
          <w:szCs w:val="24"/>
        </w:rPr>
        <w:t>):</w:t>
      </w:r>
      <w:r w:rsidRPr="00857B80">
        <w:rPr>
          <w:rFonts w:ascii="Arial" w:hAnsi="Arial" w:cs="Arial"/>
          <w:sz w:val="22"/>
          <w:szCs w:val="24"/>
        </w:rPr>
        <w:t xml:space="preserve"> aunque las marcas de página son función del</w:t>
      </w:r>
      <w:r w:rsidR="00857B80" w:rsidRPr="00857B80">
        <w:rPr>
          <w:rFonts w:ascii="Arial" w:hAnsi="Arial" w:cs="Arial"/>
          <w:sz w:val="22"/>
          <w:szCs w:val="24"/>
        </w:rPr>
        <w:t xml:space="preserve"> </w:t>
      </w:r>
      <w:r w:rsidRPr="00857B80">
        <w:rPr>
          <w:rFonts w:ascii="Arial" w:hAnsi="Arial" w:cs="Arial"/>
          <w:sz w:val="22"/>
          <w:szCs w:val="24"/>
        </w:rPr>
        <w:t xml:space="preserve">navegador, la </w:t>
      </w:r>
      <w:proofErr w:type="spellStart"/>
      <w:r w:rsidRPr="00857B80">
        <w:rPr>
          <w:rFonts w:ascii="Arial" w:hAnsi="Arial" w:cs="Arial"/>
          <w:sz w:val="22"/>
          <w:szCs w:val="24"/>
        </w:rPr>
        <w:t>webapp</w:t>
      </w:r>
      <w:proofErr w:type="spellEnd"/>
      <w:r w:rsidRPr="00857B80">
        <w:rPr>
          <w:rFonts w:ascii="Arial" w:hAnsi="Arial" w:cs="Arial"/>
          <w:sz w:val="22"/>
          <w:szCs w:val="24"/>
        </w:rPr>
        <w:t xml:space="preserve"> debe probarse para garantizar la extracción de un título de página</w:t>
      </w:r>
      <w:r w:rsidR="00857B80" w:rsidRPr="00857B80">
        <w:rPr>
          <w:rFonts w:ascii="Arial" w:hAnsi="Arial" w:cs="Arial"/>
          <w:sz w:val="22"/>
          <w:szCs w:val="24"/>
        </w:rPr>
        <w:t xml:space="preserve"> </w:t>
      </w:r>
      <w:r w:rsidRPr="00857B80">
        <w:rPr>
          <w:rFonts w:ascii="Arial" w:hAnsi="Arial" w:cs="Arial"/>
          <w:sz w:val="22"/>
          <w:szCs w:val="24"/>
        </w:rPr>
        <w:t>significativo conforme se crea la marca.</w:t>
      </w:r>
    </w:p>
    <w:p w:rsidR="00857B80" w:rsidRPr="00857B80" w:rsidRDefault="00857B80" w:rsidP="00857B80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24"/>
        </w:rPr>
      </w:pPr>
    </w:p>
    <w:p w:rsidR="00CF26DC" w:rsidRDefault="00CF26DC" w:rsidP="00B203A5">
      <w:pPr>
        <w:pStyle w:val="Prrafodelista"/>
        <w:numPr>
          <w:ilvl w:val="0"/>
          <w:numId w:val="9"/>
        </w:numPr>
        <w:spacing w:line="360" w:lineRule="auto"/>
        <w:ind w:left="567" w:hanging="425"/>
        <w:jc w:val="both"/>
        <w:rPr>
          <w:rFonts w:ascii="Arial" w:hAnsi="Arial" w:cs="Arial"/>
          <w:sz w:val="22"/>
          <w:szCs w:val="24"/>
        </w:rPr>
      </w:pPr>
      <w:r w:rsidRPr="00CF26DC">
        <w:rPr>
          <w:rFonts w:ascii="Arial" w:hAnsi="Arial" w:cs="Arial"/>
          <w:b/>
          <w:sz w:val="22"/>
          <w:szCs w:val="24"/>
        </w:rPr>
        <w:t xml:space="preserve">Mapas de </w:t>
      </w:r>
      <w:r w:rsidRPr="00CF26DC">
        <w:rPr>
          <w:rFonts w:ascii="Arial" w:hAnsi="Arial" w:cs="Arial"/>
          <w:b/>
          <w:sz w:val="22"/>
          <w:szCs w:val="24"/>
        </w:rPr>
        <w:t>Sitio</w:t>
      </w:r>
      <w:r w:rsidRPr="00CF26DC">
        <w:rPr>
          <w:rFonts w:ascii="Arial" w:hAnsi="Arial" w:cs="Arial"/>
          <w:b/>
          <w:sz w:val="22"/>
          <w:szCs w:val="24"/>
        </w:rPr>
        <w:t>:</w:t>
      </w:r>
      <w:r w:rsidRPr="00CF26DC">
        <w:rPr>
          <w:rFonts w:ascii="Arial" w:hAnsi="Arial" w:cs="Arial"/>
          <w:sz w:val="22"/>
          <w:szCs w:val="24"/>
        </w:rPr>
        <w:t xml:space="preserve"> un mapa de sitio proporciona una tabla de contenido completa para todas</w:t>
      </w:r>
      <w:r w:rsidRPr="00CF26DC">
        <w:rPr>
          <w:rFonts w:ascii="Arial" w:hAnsi="Arial" w:cs="Arial"/>
          <w:sz w:val="22"/>
          <w:szCs w:val="24"/>
        </w:rPr>
        <w:t xml:space="preserve"> </w:t>
      </w:r>
      <w:r w:rsidRPr="00CF26DC">
        <w:rPr>
          <w:rFonts w:ascii="Arial" w:hAnsi="Arial" w:cs="Arial"/>
          <w:sz w:val="22"/>
          <w:szCs w:val="24"/>
        </w:rPr>
        <w:t>las páginas web. Cada entrada del mapa de sitio debe probarse para garantizar que los</w:t>
      </w:r>
      <w:r w:rsidRPr="00CF26DC">
        <w:rPr>
          <w:rFonts w:ascii="Arial" w:hAnsi="Arial" w:cs="Arial"/>
          <w:sz w:val="22"/>
          <w:szCs w:val="24"/>
        </w:rPr>
        <w:t xml:space="preserve"> </w:t>
      </w:r>
      <w:r w:rsidRPr="00CF26DC">
        <w:rPr>
          <w:rFonts w:ascii="Arial" w:hAnsi="Arial" w:cs="Arial"/>
          <w:sz w:val="22"/>
          <w:szCs w:val="24"/>
        </w:rPr>
        <w:t>vínculos llevan al usuario al contenido o funcionalidad adecuados.</w:t>
      </w:r>
    </w:p>
    <w:p w:rsidR="00CF26DC" w:rsidRPr="00CF26DC" w:rsidRDefault="00CF26DC" w:rsidP="00CF26DC">
      <w:pPr>
        <w:spacing w:line="360" w:lineRule="auto"/>
        <w:jc w:val="both"/>
        <w:rPr>
          <w:rFonts w:ascii="Arial" w:hAnsi="Arial" w:cs="Arial"/>
          <w:sz w:val="22"/>
          <w:szCs w:val="24"/>
        </w:rPr>
      </w:pPr>
    </w:p>
    <w:p w:rsidR="000B7CCA" w:rsidRDefault="00CF26DC" w:rsidP="00A95AEF">
      <w:pPr>
        <w:pStyle w:val="Prrafodelista"/>
        <w:numPr>
          <w:ilvl w:val="0"/>
          <w:numId w:val="9"/>
        </w:numPr>
        <w:spacing w:line="360" w:lineRule="auto"/>
        <w:ind w:left="567" w:hanging="425"/>
        <w:jc w:val="both"/>
        <w:rPr>
          <w:rFonts w:ascii="Arial" w:hAnsi="Arial" w:cs="Arial"/>
          <w:sz w:val="22"/>
          <w:szCs w:val="24"/>
        </w:rPr>
      </w:pPr>
      <w:r w:rsidRPr="00CF26DC">
        <w:rPr>
          <w:rFonts w:ascii="Arial" w:hAnsi="Arial" w:cs="Arial"/>
          <w:b/>
          <w:sz w:val="22"/>
          <w:szCs w:val="24"/>
        </w:rPr>
        <w:t xml:space="preserve">Motores de </w:t>
      </w:r>
      <w:r w:rsidRPr="00CF26DC">
        <w:rPr>
          <w:rFonts w:ascii="Arial" w:hAnsi="Arial" w:cs="Arial"/>
          <w:b/>
          <w:sz w:val="22"/>
          <w:szCs w:val="24"/>
        </w:rPr>
        <w:t>Búsqueda Internos</w:t>
      </w:r>
      <w:r w:rsidRPr="00CF26DC">
        <w:rPr>
          <w:rFonts w:ascii="Arial" w:hAnsi="Arial" w:cs="Arial"/>
          <w:b/>
          <w:sz w:val="22"/>
          <w:szCs w:val="24"/>
        </w:rPr>
        <w:t>:</w:t>
      </w:r>
      <w:r w:rsidRPr="00CF26DC">
        <w:rPr>
          <w:rFonts w:ascii="Arial" w:hAnsi="Arial" w:cs="Arial"/>
          <w:sz w:val="22"/>
          <w:szCs w:val="24"/>
        </w:rPr>
        <w:t xml:space="preserve"> las </w:t>
      </w:r>
      <w:proofErr w:type="spellStart"/>
      <w:r w:rsidRPr="00CF26DC">
        <w:rPr>
          <w:rFonts w:ascii="Arial" w:hAnsi="Arial" w:cs="Arial"/>
          <w:sz w:val="22"/>
          <w:szCs w:val="24"/>
        </w:rPr>
        <w:t>webapps</w:t>
      </w:r>
      <w:proofErr w:type="spellEnd"/>
      <w:r w:rsidRPr="00CF26DC">
        <w:rPr>
          <w:rFonts w:ascii="Arial" w:hAnsi="Arial" w:cs="Arial"/>
          <w:sz w:val="22"/>
          <w:szCs w:val="24"/>
        </w:rPr>
        <w:t xml:space="preserve"> complejas con frecuencia contienen cientos o</w:t>
      </w:r>
      <w:r w:rsidRPr="00CF26DC">
        <w:rPr>
          <w:rFonts w:ascii="Arial" w:hAnsi="Arial" w:cs="Arial"/>
          <w:sz w:val="22"/>
          <w:szCs w:val="24"/>
        </w:rPr>
        <w:t xml:space="preserve"> </w:t>
      </w:r>
      <w:r w:rsidRPr="00CF26DC">
        <w:rPr>
          <w:rFonts w:ascii="Arial" w:hAnsi="Arial" w:cs="Arial"/>
          <w:sz w:val="22"/>
          <w:szCs w:val="24"/>
        </w:rPr>
        <w:t>incluso miles de objetos de contenido. Un motor de búsqueda interno permite al usuario</w:t>
      </w:r>
      <w:r w:rsidRPr="00CF26DC">
        <w:rPr>
          <w:rFonts w:ascii="Arial" w:hAnsi="Arial" w:cs="Arial"/>
          <w:sz w:val="22"/>
          <w:szCs w:val="24"/>
        </w:rPr>
        <w:t xml:space="preserve"> </w:t>
      </w:r>
      <w:r w:rsidRPr="00CF26DC">
        <w:rPr>
          <w:rFonts w:ascii="Arial" w:hAnsi="Arial" w:cs="Arial"/>
          <w:sz w:val="22"/>
          <w:szCs w:val="24"/>
        </w:rPr>
        <w:t xml:space="preserve">realizar una búsqueda de palabra clave dentro de la </w:t>
      </w:r>
      <w:proofErr w:type="spellStart"/>
      <w:r w:rsidRPr="00CF26DC">
        <w:rPr>
          <w:rFonts w:ascii="Arial" w:hAnsi="Arial" w:cs="Arial"/>
          <w:sz w:val="22"/>
          <w:szCs w:val="24"/>
        </w:rPr>
        <w:t>webapp</w:t>
      </w:r>
      <w:proofErr w:type="spellEnd"/>
      <w:r w:rsidRPr="00CF26DC">
        <w:rPr>
          <w:rFonts w:ascii="Arial" w:hAnsi="Arial" w:cs="Arial"/>
          <w:sz w:val="22"/>
          <w:szCs w:val="24"/>
        </w:rPr>
        <w:t xml:space="preserve"> para encontrar el contenido</w:t>
      </w:r>
      <w:r w:rsidRPr="00CF26DC">
        <w:rPr>
          <w:rFonts w:ascii="Arial" w:hAnsi="Arial" w:cs="Arial"/>
          <w:sz w:val="22"/>
          <w:szCs w:val="24"/>
        </w:rPr>
        <w:t xml:space="preserve"> </w:t>
      </w:r>
      <w:r w:rsidRPr="00CF26DC">
        <w:rPr>
          <w:rFonts w:ascii="Arial" w:hAnsi="Arial" w:cs="Arial"/>
          <w:sz w:val="22"/>
          <w:szCs w:val="24"/>
        </w:rPr>
        <w:t>necesario. La prueba del motor de búsqueda valida la precisión y completitud de la</w:t>
      </w:r>
      <w:r w:rsidRPr="00CF26DC">
        <w:rPr>
          <w:rFonts w:ascii="Arial" w:hAnsi="Arial" w:cs="Arial"/>
          <w:sz w:val="22"/>
          <w:szCs w:val="24"/>
        </w:rPr>
        <w:t xml:space="preserve"> </w:t>
      </w:r>
      <w:r w:rsidRPr="00CF26DC">
        <w:rPr>
          <w:rFonts w:ascii="Arial" w:hAnsi="Arial" w:cs="Arial"/>
          <w:sz w:val="22"/>
          <w:szCs w:val="24"/>
        </w:rPr>
        <w:t>búsqueda, las propiedades de manejo de error del motor de búsqueda y las características</w:t>
      </w:r>
      <w:r w:rsidRPr="00CF26DC">
        <w:rPr>
          <w:rFonts w:ascii="Arial" w:hAnsi="Arial" w:cs="Arial"/>
          <w:sz w:val="22"/>
          <w:szCs w:val="24"/>
        </w:rPr>
        <w:t xml:space="preserve"> </w:t>
      </w:r>
      <w:r w:rsidRPr="00CF26DC">
        <w:rPr>
          <w:rFonts w:ascii="Arial" w:hAnsi="Arial" w:cs="Arial"/>
          <w:sz w:val="22"/>
          <w:szCs w:val="24"/>
        </w:rPr>
        <w:t>de búsqueda avanzadas (por ejemplo, el uso de operadores booleanos en el campo</w:t>
      </w:r>
      <w:r w:rsidRPr="00CF26DC">
        <w:rPr>
          <w:rFonts w:ascii="Arial" w:hAnsi="Arial" w:cs="Arial"/>
          <w:sz w:val="22"/>
          <w:szCs w:val="24"/>
        </w:rPr>
        <w:t xml:space="preserve"> </w:t>
      </w:r>
      <w:r w:rsidRPr="00CF26DC">
        <w:rPr>
          <w:rFonts w:ascii="Arial" w:hAnsi="Arial" w:cs="Arial"/>
          <w:sz w:val="22"/>
          <w:szCs w:val="24"/>
        </w:rPr>
        <w:t>de búsqueda).</w:t>
      </w:r>
    </w:p>
    <w:p w:rsidR="000B7CCA" w:rsidRDefault="000B7CCA" w:rsidP="000B7CCA">
      <w:r>
        <w:br w:type="page"/>
      </w:r>
    </w:p>
    <w:p w:rsidR="00CF26DC" w:rsidRDefault="00CF26DC" w:rsidP="000B7CCA">
      <w:pPr>
        <w:spacing w:line="360" w:lineRule="auto"/>
        <w:jc w:val="both"/>
        <w:rPr>
          <w:rFonts w:ascii="Arial" w:hAnsi="Arial" w:cs="Arial"/>
          <w:b/>
          <w:sz w:val="22"/>
          <w:szCs w:val="24"/>
        </w:rPr>
      </w:pPr>
    </w:p>
    <w:tbl>
      <w:tblPr>
        <w:tblStyle w:val="Tabladecuadrcula4-nfasis5"/>
        <w:tblW w:w="8640" w:type="dxa"/>
        <w:tblLook w:val="04A0" w:firstRow="1" w:lastRow="0" w:firstColumn="1" w:lastColumn="0" w:noHBand="0" w:noVBand="1"/>
      </w:tblPr>
      <w:tblGrid>
        <w:gridCol w:w="2244"/>
        <w:gridCol w:w="1683"/>
        <w:gridCol w:w="1232"/>
        <w:gridCol w:w="3481"/>
      </w:tblGrid>
      <w:tr w:rsidR="000B7CCA" w:rsidRPr="00BD1EEB" w:rsidTr="00074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4"/>
          </w:tcPr>
          <w:p w:rsidR="000B7CCA" w:rsidRPr="00B467EB" w:rsidRDefault="000B7CCA" w:rsidP="00074BD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4"/>
                <w:u w:val="single"/>
              </w:rPr>
            </w:pPr>
            <w:r w:rsidRPr="000B7CCA">
              <w:rPr>
                <w:rFonts w:ascii="Arial" w:hAnsi="Arial" w:cs="Arial"/>
                <w:sz w:val="22"/>
                <w:szCs w:val="24"/>
              </w:rPr>
              <w:t>PRUEBA DE SINTAXIS DE NAVEGACIÓN</w:t>
            </w:r>
          </w:p>
        </w:tc>
      </w:tr>
      <w:tr w:rsidR="000B7CCA" w:rsidRPr="00BD1EEB" w:rsidTr="00074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7" w:type="dxa"/>
            <w:gridSpan w:val="2"/>
          </w:tcPr>
          <w:p w:rsidR="000B7CCA" w:rsidRPr="00BD1EEB" w:rsidRDefault="000B7CCA" w:rsidP="00074BD7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 w:rsidRPr="00BD1EEB">
              <w:rPr>
                <w:rFonts w:ascii="Arial" w:hAnsi="Arial" w:cs="Arial"/>
                <w:sz w:val="22"/>
                <w:szCs w:val="24"/>
              </w:rPr>
              <w:t>Fecha Última Revisión</w:t>
            </w:r>
          </w:p>
        </w:tc>
        <w:tc>
          <w:tcPr>
            <w:tcW w:w="4713" w:type="dxa"/>
            <w:gridSpan w:val="2"/>
          </w:tcPr>
          <w:p w:rsidR="000B7CCA" w:rsidRPr="00BD1EEB" w:rsidRDefault="000B7CCA" w:rsidP="00074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01/11/2015</w:t>
            </w:r>
          </w:p>
        </w:tc>
      </w:tr>
      <w:tr w:rsidR="000B7CCA" w:rsidRPr="00BD1EEB" w:rsidTr="00074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7" w:type="dxa"/>
            <w:gridSpan w:val="2"/>
          </w:tcPr>
          <w:p w:rsidR="000B7CCA" w:rsidRPr="00BD1EEB" w:rsidRDefault="000B7CCA" w:rsidP="00074BD7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Propietario</w:t>
            </w:r>
          </w:p>
        </w:tc>
        <w:tc>
          <w:tcPr>
            <w:tcW w:w="4713" w:type="dxa"/>
            <w:gridSpan w:val="2"/>
          </w:tcPr>
          <w:p w:rsidR="000B7CCA" w:rsidRDefault="000B7CCA" w:rsidP="00074B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Alexander Raúl Cabrera Guevara</w:t>
            </w:r>
          </w:p>
        </w:tc>
      </w:tr>
      <w:tr w:rsidR="000B7CCA" w:rsidRPr="002D59FA" w:rsidTr="0004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2E74B5" w:themeFill="accent1" w:themeFillShade="BF"/>
          </w:tcPr>
          <w:p w:rsidR="000B7CCA" w:rsidRPr="000465B1" w:rsidRDefault="000B7CCA" w:rsidP="000465B1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465B1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Consideraciones</w:t>
            </w:r>
          </w:p>
        </w:tc>
        <w:tc>
          <w:tcPr>
            <w:tcW w:w="1683" w:type="dxa"/>
            <w:shd w:val="clear" w:color="auto" w:fill="2E74B5" w:themeFill="accent1" w:themeFillShade="BF"/>
          </w:tcPr>
          <w:p w:rsidR="000B7CCA" w:rsidRPr="000465B1" w:rsidRDefault="000B7CCA" w:rsidP="000465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0465B1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Resultado</w:t>
            </w:r>
          </w:p>
        </w:tc>
        <w:tc>
          <w:tcPr>
            <w:tcW w:w="1232" w:type="dxa"/>
            <w:shd w:val="clear" w:color="auto" w:fill="2E74B5" w:themeFill="accent1" w:themeFillShade="BF"/>
          </w:tcPr>
          <w:p w:rsidR="000B7CCA" w:rsidRPr="000465B1" w:rsidRDefault="000B7CCA" w:rsidP="000465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0465B1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% Global</w:t>
            </w:r>
          </w:p>
        </w:tc>
        <w:tc>
          <w:tcPr>
            <w:tcW w:w="3481" w:type="dxa"/>
            <w:shd w:val="clear" w:color="auto" w:fill="2E74B5" w:themeFill="accent1" w:themeFillShade="BF"/>
          </w:tcPr>
          <w:p w:rsidR="000B7CCA" w:rsidRPr="000465B1" w:rsidRDefault="000B7CCA" w:rsidP="000465B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0465B1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Técnica</w:t>
            </w:r>
          </w:p>
        </w:tc>
      </w:tr>
      <w:tr w:rsidR="000B7CCA" w:rsidRPr="002D59FA" w:rsidTr="00074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0B7CCA" w:rsidRPr="00B467EB" w:rsidRDefault="000B7CCA" w:rsidP="00074BD7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Vínculos</w:t>
            </w:r>
            <w:r w:rsidR="00F66BC0">
              <w:rPr>
                <w:rFonts w:ascii="Arial" w:hAnsi="Arial" w:cs="Arial"/>
                <w:sz w:val="22"/>
                <w:szCs w:val="24"/>
              </w:rPr>
              <w:t xml:space="preserve"> de Navegación.</w:t>
            </w:r>
          </w:p>
        </w:tc>
        <w:tc>
          <w:tcPr>
            <w:tcW w:w="1683" w:type="dxa"/>
            <w:vAlign w:val="center"/>
          </w:tcPr>
          <w:p w:rsidR="000B7CCA" w:rsidRPr="0011766D" w:rsidRDefault="000B7CCA" w:rsidP="00074B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32" w:type="dxa"/>
            <w:vAlign w:val="center"/>
          </w:tcPr>
          <w:p w:rsidR="000B7CCA" w:rsidRPr="002D59FA" w:rsidRDefault="007B5A08" w:rsidP="00074B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 w:rsidR="000B7CCA"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3481" w:type="dxa"/>
            <w:vAlign w:val="center"/>
          </w:tcPr>
          <w:p w:rsidR="000B7CCA" w:rsidRPr="003E7102" w:rsidRDefault="000B7CCA" w:rsidP="00074B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  <w:u w:val="single"/>
              </w:rPr>
            </w:pPr>
            <w:r>
              <w:rPr>
                <w:rFonts w:ascii="Arial" w:hAnsi="Arial" w:cs="Arial"/>
                <w:sz w:val="22"/>
                <w:szCs w:val="24"/>
              </w:rPr>
              <w:t>Lista de Vínculos</w:t>
            </w:r>
          </w:p>
        </w:tc>
      </w:tr>
      <w:tr w:rsidR="000B7CCA" w:rsidRPr="002D59FA" w:rsidTr="00074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0B7CCA" w:rsidRPr="002D59FA" w:rsidRDefault="00F66BC0" w:rsidP="00074BD7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Redirecciones</w:t>
            </w:r>
            <w:r w:rsidR="000B7CCA" w:rsidRPr="007702B0">
              <w:rPr>
                <w:rFonts w:ascii="Arial" w:hAnsi="Arial" w:cs="Arial"/>
                <w:sz w:val="22"/>
                <w:szCs w:val="24"/>
              </w:rPr>
              <w:t>.</w:t>
            </w:r>
          </w:p>
        </w:tc>
        <w:tc>
          <w:tcPr>
            <w:tcW w:w="1683" w:type="dxa"/>
            <w:vAlign w:val="center"/>
          </w:tcPr>
          <w:p w:rsidR="000B7CCA" w:rsidRPr="0011766D" w:rsidRDefault="007B5A08" w:rsidP="00074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7B5A08">
              <w:rPr>
                <w:rFonts w:ascii="Arial" w:hAnsi="Arial" w:cs="Arial"/>
                <w:b/>
                <w:color w:val="C45911" w:themeColor="accent2" w:themeShade="BF"/>
                <w:sz w:val="22"/>
                <w:szCs w:val="24"/>
              </w:rPr>
              <w:t>INCOMPLETO</w:t>
            </w:r>
          </w:p>
        </w:tc>
        <w:tc>
          <w:tcPr>
            <w:tcW w:w="1232" w:type="dxa"/>
            <w:vAlign w:val="center"/>
          </w:tcPr>
          <w:p w:rsidR="000B7CCA" w:rsidRPr="002D59FA" w:rsidRDefault="007B5A08" w:rsidP="007B5A0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95</w:t>
            </w:r>
            <w:r w:rsidR="000B7CCA"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3481" w:type="dxa"/>
            <w:vAlign w:val="center"/>
          </w:tcPr>
          <w:p w:rsidR="000B7CCA" w:rsidRPr="002D59FA" w:rsidRDefault="00CE6D62" w:rsidP="00074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Imágenes Redirecciones</w:t>
            </w:r>
          </w:p>
        </w:tc>
      </w:tr>
      <w:tr w:rsidR="000B7CCA" w:rsidRPr="002D59FA" w:rsidTr="00074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0B7CCA" w:rsidRPr="002D59FA" w:rsidRDefault="00F66BC0" w:rsidP="00074BD7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Marcas de Páginas</w:t>
            </w:r>
            <w:r w:rsidR="000B7CCA" w:rsidRPr="007702B0">
              <w:rPr>
                <w:rFonts w:ascii="Arial" w:hAnsi="Arial" w:cs="Arial"/>
                <w:sz w:val="22"/>
                <w:szCs w:val="24"/>
              </w:rPr>
              <w:t>.</w:t>
            </w:r>
          </w:p>
        </w:tc>
        <w:tc>
          <w:tcPr>
            <w:tcW w:w="1683" w:type="dxa"/>
            <w:vAlign w:val="center"/>
          </w:tcPr>
          <w:p w:rsidR="000B7CCA" w:rsidRPr="0011766D" w:rsidRDefault="000B7CCA" w:rsidP="00074B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32" w:type="dxa"/>
            <w:vAlign w:val="center"/>
          </w:tcPr>
          <w:p w:rsidR="000B7CCA" w:rsidRPr="002D59FA" w:rsidRDefault="000B7CCA" w:rsidP="00074B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100 %</w:t>
            </w:r>
          </w:p>
        </w:tc>
        <w:tc>
          <w:tcPr>
            <w:tcW w:w="3481" w:type="dxa"/>
            <w:vAlign w:val="center"/>
          </w:tcPr>
          <w:p w:rsidR="000B7CCA" w:rsidRPr="002D59FA" w:rsidRDefault="00243443" w:rsidP="00074B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Imágenes Marca de Página</w:t>
            </w:r>
          </w:p>
        </w:tc>
      </w:tr>
      <w:tr w:rsidR="000B7CCA" w:rsidRPr="002D59FA" w:rsidTr="00074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0B7CCA" w:rsidRPr="002D59FA" w:rsidRDefault="00F66BC0" w:rsidP="00074BD7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Mapa del Sitio.</w:t>
            </w:r>
          </w:p>
        </w:tc>
        <w:tc>
          <w:tcPr>
            <w:tcW w:w="1683" w:type="dxa"/>
            <w:vAlign w:val="center"/>
          </w:tcPr>
          <w:p w:rsidR="000B7CCA" w:rsidRPr="00CE32E9" w:rsidRDefault="00CE32E9" w:rsidP="00CE32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7030A0"/>
                <w:sz w:val="22"/>
                <w:szCs w:val="24"/>
              </w:rPr>
            </w:pPr>
            <w:r w:rsidRPr="00CE32E9">
              <w:rPr>
                <w:rFonts w:ascii="Arial" w:hAnsi="Arial" w:cs="Arial"/>
                <w:b/>
                <w:color w:val="7030A0"/>
                <w:sz w:val="22"/>
                <w:szCs w:val="24"/>
              </w:rPr>
              <w:t>NO TIENE</w:t>
            </w:r>
          </w:p>
        </w:tc>
        <w:tc>
          <w:tcPr>
            <w:tcW w:w="1232" w:type="dxa"/>
            <w:vAlign w:val="center"/>
          </w:tcPr>
          <w:p w:rsidR="000B7CCA" w:rsidRPr="002D59FA" w:rsidRDefault="00CE32E9" w:rsidP="00074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</w:p>
        </w:tc>
        <w:tc>
          <w:tcPr>
            <w:tcW w:w="3481" w:type="dxa"/>
            <w:vAlign w:val="center"/>
          </w:tcPr>
          <w:p w:rsidR="000B7CCA" w:rsidRPr="002D59FA" w:rsidRDefault="00CE32E9" w:rsidP="00074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</w:p>
        </w:tc>
      </w:tr>
      <w:tr w:rsidR="00CE32E9" w:rsidRPr="002D59FA" w:rsidTr="00074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CE32E9" w:rsidRPr="002D59FA" w:rsidRDefault="00CE32E9" w:rsidP="00CE32E9">
            <w:pPr>
              <w:spacing w:line="36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Motor de Búsqueda Interno</w:t>
            </w:r>
            <w:r w:rsidRPr="007702B0">
              <w:rPr>
                <w:rFonts w:ascii="Arial" w:hAnsi="Arial" w:cs="Arial"/>
                <w:sz w:val="22"/>
                <w:szCs w:val="24"/>
              </w:rPr>
              <w:t>.</w:t>
            </w:r>
          </w:p>
        </w:tc>
        <w:tc>
          <w:tcPr>
            <w:tcW w:w="1683" w:type="dxa"/>
            <w:vAlign w:val="center"/>
          </w:tcPr>
          <w:p w:rsidR="00CE32E9" w:rsidRPr="00CE32E9" w:rsidRDefault="00CE32E9" w:rsidP="00CE32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7030A0"/>
                <w:sz w:val="22"/>
                <w:szCs w:val="24"/>
              </w:rPr>
            </w:pPr>
            <w:r w:rsidRPr="00CE32E9">
              <w:rPr>
                <w:rFonts w:ascii="Arial" w:hAnsi="Arial" w:cs="Arial"/>
                <w:b/>
                <w:color w:val="7030A0"/>
                <w:sz w:val="22"/>
                <w:szCs w:val="24"/>
              </w:rPr>
              <w:t>NO TIENE</w:t>
            </w:r>
          </w:p>
        </w:tc>
        <w:tc>
          <w:tcPr>
            <w:tcW w:w="1232" w:type="dxa"/>
            <w:vAlign w:val="center"/>
          </w:tcPr>
          <w:p w:rsidR="00CE32E9" w:rsidRPr="002D59FA" w:rsidRDefault="00CE32E9" w:rsidP="00CE32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</w:p>
        </w:tc>
        <w:tc>
          <w:tcPr>
            <w:tcW w:w="3481" w:type="dxa"/>
            <w:vAlign w:val="center"/>
          </w:tcPr>
          <w:p w:rsidR="00CE32E9" w:rsidRPr="00FD710D" w:rsidRDefault="00CE32E9" w:rsidP="00CE32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</w:p>
        </w:tc>
      </w:tr>
    </w:tbl>
    <w:p w:rsidR="000B7CCA" w:rsidRDefault="000B7CCA" w:rsidP="000B7CCA">
      <w:pPr>
        <w:spacing w:line="360" w:lineRule="auto"/>
        <w:jc w:val="both"/>
        <w:rPr>
          <w:rFonts w:ascii="Arial" w:hAnsi="Arial" w:cs="Arial"/>
          <w:b/>
          <w:sz w:val="22"/>
          <w:szCs w:val="24"/>
        </w:rPr>
      </w:pPr>
    </w:p>
    <w:p w:rsidR="006B28F2" w:rsidRDefault="006B28F2" w:rsidP="000B7CCA">
      <w:pPr>
        <w:spacing w:line="360" w:lineRule="auto"/>
        <w:jc w:val="both"/>
        <w:rPr>
          <w:rFonts w:ascii="Arial" w:hAnsi="Arial" w:cs="Arial"/>
          <w:b/>
          <w:sz w:val="22"/>
          <w:szCs w:val="24"/>
        </w:rPr>
      </w:pPr>
    </w:p>
    <w:p w:rsidR="006B28F2" w:rsidRDefault="006B28F2" w:rsidP="00302819">
      <w:pPr>
        <w:pStyle w:val="Ttulo2"/>
        <w:numPr>
          <w:ilvl w:val="1"/>
          <w:numId w:val="18"/>
        </w:numPr>
        <w:ind w:left="426" w:hanging="426"/>
      </w:pPr>
      <w:bookmarkStart w:id="21" w:name="_Toc434245968"/>
      <w:r w:rsidRPr="009B42C4">
        <w:t xml:space="preserve">PRUEBA DE </w:t>
      </w:r>
      <w:r w:rsidRPr="006B28F2">
        <w:t>SEMÁNTICA DE NAVEGACIÓN</w:t>
      </w:r>
      <w:bookmarkEnd w:id="21"/>
    </w:p>
    <w:p w:rsidR="00231E22" w:rsidRPr="00231E22" w:rsidRDefault="00231E22" w:rsidP="00231E22"/>
    <w:p w:rsidR="006B28F2" w:rsidRDefault="00517D93" w:rsidP="00517D93">
      <w:pPr>
        <w:spacing w:line="360" w:lineRule="auto"/>
        <w:ind w:left="567" w:firstLine="709"/>
        <w:jc w:val="both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Una</w:t>
      </w:r>
      <w:r w:rsidRPr="00517D93">
        <w:rPr>
          <w:rFonts w:ascii="Arial" w:hAnsi="Arial" w:cs="Arial"/>
          <w:sz w:val="22"/>
          <w:szCs w:val="24"/>
        </w:rPr>
        <w:t xml:space="preserve"> unidad semántica de navegación (USN) se define como “un conjunto de</w:t>
      </w:r>
      <w:r>
        <w:rPr>
          <w:rFonts w:ascii="Arial" w:hAnsi="Arial" w:cs="Arial"/>
          <w:sz w:val="22"/>
          <w:szCs w:val="24"/>
        </w:rPr>
        <w:t xml:space="preserve"> </w:t>
      </w:r>
      <w:r w:rsidRPr="00517D93">
        <w:rPr>
          <w:rFonts w:ascii="Arial" w:hAnsi="Arial" w:cs="Arial"/>
          <w:sz w:val="22"/>
          <w:szCs w:val="24"/>
        </w:rPr>
        <w:t>estructuras de información y navegación relacionada que colaboran en el cumplimiento de un</w:t>
      </w:r>
      <w:r>
        <w:rPr>
          <w:rFonts w:ascii="Arial" w:hAnsi="Arial" w:cs="Arial"/>
          <w:sz w:val="22"/>
          <w:szCs w:val="24"/>
        </w:rPr>
        <w:t xml:space="preserve"> </w:t>
      </w:r>
      <w:r w:rsidRPr="00517D93">
        <w:rPr>
          <w:rFonts w:ascii="Arial" w:hAnsi="Arial" w:cs="Arial"/>
          <w:sz w:val="22"/>
          <w:szCs w:val="24"/>
        </w:rPr>
        <w:t>subconjunto de requerimientos de usuario relacionados”</w:t>
      </w:r>
      <w:r w:rsidR="00262152">
        <w:rPr>
          <w:rFonts w:ascii="Arial" w:hAnsi="Arial" w:cs="Arial"/>
          <w:sz w:val="22"/>
          <w:szCs w:val="24"/>
        </w:rPr>
        <w:t>.</w:t>
      </w:r>
    </w:p>
    <w:p w:rsidR="00262152" w:rsidRDefault="00262152" w:rsidP="00517D93">
      <w:pPr>
        <w:spacing w:line="360" w:lineRule="auto"/>
        <w:ind w:left="567" w:firstLine="709"/>
        <w:jc w:val="both"/>
        <w:rPr>
          <w:rFonts w:ascii="Arial" w:hAnsi="Arial" w:cs="Arial"/>
          <w:sz w:val="22"/>
          <w:szCs w:val="24"/>
        </w:rPr>
      </w:pPr>
    </w:p>
    <w:p w:rsidR="00400683" w:rsidRDefault="00262152" w:rsidP="00262152">
      <w:pPr>
        <w:spacing w:line="360" w:lineRule="auto"/>
        <w:ind w:left="567" w:firstLine="709"/>
        <w:jc w:val="both"/>
        <w:rPr>
          <w:rFonts w:ascii="Arial" w:hAnsi="Arial" w:cs="Arial"/>
          <w:sz w:val="22"/>
          <w:szCs w:val="24"/>
        </w:rPr>
      </w:pPr>
      <w:r w:rsidRPr="00262152">
        <w:rPr>
          <w:rFonts w:ascii="Arial" w:hAnsi="Arial" w:cs="Arial"/>
          <w:sz w:val="22"/>
          <w:szCs w:val="24"/>
        </w:rPr>
        <w:t>La prueba de navegación ejercita</w:t>
      </w:r>
      <w:r>
        <w:rPr>
          <w:rFonts w:ascii="Arial" w:hAnsi="Arial" w:cs="Arial"/>
          <w:sz w:val="22"/>
          <w:szCs w:val="24"/>
        </w:rPr>
        <w:t xml:space="preserve"> </w:t>
      </w:r>
      <w:r w:rsidRPr="00262152">
        <w:rPr>
          <w:rFonts w:ascii="Arial" w:hAnsi="Arial" w:cs="Arial"/>
          <w:sz w:val="22"/>
          <w:szCs w:val="24"/>
        </w:rPr>
        <w:t>cada USN para asegurarse de que dichos requerimientos pueden lograrse. Es necesario responder</w:t>
      </w:r>
      <w:r>
        <w:rPr>
          <w:rFonts w:ascii="Arial" w:hAnsi="Arial" w:cs="Arial"/>
          <w:sz w:val="22"/>
          <w:szCs w:val="24"/>
        </w:rPr>
        <w:t xml:space="preserve"> </w:t>
      </w:r>
      <w:r w:rsidRPr="00262152">
        <w:rPr>
          <w:rFonts w:ascii="Arial" w:hAnsi="Arial" w:cs="Arial"/>
          <w:sz w:val="22"/>
          <w:szCs w:val="24"/>
        </w:rPr>
        <w:t>las siguientes preguntas conforme se prueba cada USN:</w:t>
      </w:r>
    </w:p>
    <w:p w:rsidR="00400683" w:rsidRDefault="00400683" w:rsidP="00400683">
      <w:r>
        <w:br w:type="page"/>
      </w:r>
    </w:p>
    <w:p w:rsidR="00191256" w:rsidRDefault="00191256" w:rsidP="00262152">
      <w:pPr>
        <w:spacing w:line="360" w:lineRule="auto"/>
        <w:ind w:left="567" w:firstLine="709"/>
        <w:jc w:val="both"/>
        <w:rPr>
          <w:rFonts w:ascii="Arial" w:hAnsi="Arial" w:cs="Arial"/>
          <w:sz w:val="22"/>
          <w:szCs w:val="24"/>
        </w:rPr>
        <w:sectPr w:rsidR="00191256" w:rsidSect="00FC2CF7">
          <w:headerReference w:type="default" r:id="rId11"/>
          <w:footerReference w:type="default" r:id="rId12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decuadrcula4-nfasis5"/>
        <w:tblW w:w="14341" w:type="dxa"/>
        <w:jc w:val="center"/>
        <w:tblLook w:val="04A0" w:firstRow="1" w:lastRow="0" w:firstColumn="1" w:lastColumn="0" w:noHBand="0" w:noVBand="1"/>
      </w:tblPr>
      <w:tblGrid>
        <w:gridCol w:w="10197"/>
        <w:gridCol w:w="131"/>
        <w:gridCol w:w="1149"/>
        <w:gridCol w:w="1276"/>
        <w:gridCol w:w="1575"/>
        <w:gridCol w:w="13"/>
      </w:tblGrid>
      <w:tr w:rsidR="00711958" w:rsidRPr="00BD1EEB" w:rsidTr="00243CA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8" w:type="dxa"/>
            <w:gridSpan w:val="5"/>
          </w:tcPr>
          <w:p w:rsidR="00711958" w:rsidRPr="00BD1EEB" w:rsidRDefault="00711958" w:rsidP="00E033E4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  <w:r w:rsidRPr="00711958">
              <w:rPr>
                <w:rFonts w:ascii="Arial" w:hAnsi="Arial" w:cs="Arial"/>
                <w:sz w:val="22"/>
                <w:szCs w:val="24"/>
              </w:rPr>
              <w:lastRenderedPageBreak/>
              <w:t>PRUEBA DE SEMÁNTICA DE NAVEGACIÓN</w:t>
            </w:r>
          </w:p>
        </w:tc>
      </w:tr>
      <w:tr w:rsidR="00711958" w:rsidRPr="00BD1EEB" w:rsidTr="005E7D7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" w:type="dxa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8" w:type="dxa"/>
            <w:gridSpan w:val="2"/>
          </w:tcPr>
          <w:p w:rsidR="00711958" w:rsidRPr="00BD1EEB" w:rsidRDefault="00711958" w:rsidP="00E033E4">
            <w:pPr>
              <w:spacing w:line="240" w:lineRule="auto"/>
              <w:rPr>
                <w:rFonts w:ascii="Arial" w:hAnsi="Arial" w:cs="Arial"/>
                <w:sz w:val="22"/>
                <w:szCs w:val="24"/>
              </w:rPr>
            </w:pPr>
            <w:r w:rsidRPr="00BD1EEB">
              <w:rPr>
                <w:rFonts w:ascii="Arial" w:hAnsi="Arial" w:cs="Arial"/>
                <w:sz w:val="22"/>
                <w:szCs w:val="24"/>
              </w:rPr>
              <w:t>Fecha Última Revisión</w:t>
            </w:r>
          </w:p>
        </w:tc>
        <w:tc>
          <w:tcPr>
            <w:tcW w:w="4000" w:type="dxa"/>
            <w:gridSpan w:val="3"/>
          </w:tcPr>
          <w:p w:rsidR="00711958" w:rsidRPr="00BD1EEB" w:rsidRDefault="00711958" w:rsidP="00E033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01/11/2015</w:t>
            </w:r>
          </w:p>
        </w:tc>
      </w:tr>
      <w:tr w:rsidR="00711958" w:rsidRPr="00BD1EEB" w:rsidTr="005E7D7B">
        <w:trPr>
          <w:gridAfter w:val="1"/>
          <w:wAfter w:w="13" w:type="dxa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8" w:type="dxa"/>
            <w:gridSpan w:val="2"/>
          </w:tcPr>
          <w:p w:rsidR="00711958" w:rsidRPr="00BD1EEB" w:rsidRDefault="00711958" w:rsidP="00E033E4">
            <w:pPr>
              <w:spacing w:line="240" w:lineRule="auto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Propietario</w:t>
            </w:r>
          </w:p>
        </w:tc>
        <w:tc>
          <w:tcPr>
            <w:tcW w:w="4000" w:type="dxa"/>
            <w:gridSpan w:val="3"/>
          </w:tcPr>
          <w:p w:rsidR="00711958" w:rsidRDefault="00711958" w:rsidP="00E033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Alexander Raúl Cabrera Guevara</w:t>
            </w:r>
          </w:p>
        </w:tc>
      </w:tr>
      <w:tr w:rsidR="00711958" w:rsidRPr="002D59FA" w:rsidTr="005E7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7" w:type="dxa"/>
            <w:shd w:val="clear" w:color="auto" w:fill="2E74B5" w:themeFill="accent1" w:themeFillShade="BF"/>
          </w:tcPr>
          <w:p w:rsidR="00711958" w:rsidRPr="00191256" w:rsidRDefault="00191256" w:rsidP="00E033E4">
            <w:pPr>
              <w:spacing w:line="240" w:lineRule="auto"/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Pregunta</w:t>
            </w:r>
          </w:p>
        </w:tc>
        <w:tc>
          <w:tcPr>
            <w:tcW w:w="1280" w:type="dxa"/>
            <w:gridSpan w:val="2"/>
            <w:shd w:val="clear" w:color="auto" w:fill="2E74B5" w:themeFill="accent1" w:themeFillShade="BF"/>
          </w:tcPr>
          <w:p w:rsidR="00711958" w:rsidRPr="00191256" w:rsidRDefault="00711958" w:rsidP="00E033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191256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Resultado</w:t>
            </w:r>
          </w:p>
        </w:tc>
        <w:tc>
          <w:tcPr>
            <w:tcW w:w="1276" w:type="dxa"/>
            <w:shd w:val="clear" w:color="auto" w:fill="2E74B5" w:themeFill="accent1" w:themeFillShade="BF"/>
          </w:tcPr>
          <w:p w:rsidR="00711958" w:rsidRPr="00191256" w:rsidRDefault="00711958" w:rsidP="00E033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191256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% Global</w:t>
            </w:r>
          </w:p>
        </w:tc>
        <w:tc>
          <w:tcPr>
            <w:tcW w:w="1588" w:type="dxa"/>
            <w:gridSpan w:val="2"/>
            <w:shd w:val="clear" w:color="auto" w:fill="2E74B5" w:themeFill="accent1" w:themeFillShade="BF"/>
          </w:tcPr>
          <w:p w:rsidR="00711958" w:rsidRPr="00191256" w:rsidRDefault="00711958" w:rsidP="00E033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</w:pPr>
            <w:r w:rsidRPr="00191256">
              <w:rPr>
                <w:rFonts w:ascii="Arial" w:hAnsi="Arial" w:cs="Arial"/>
                <w:b/>
                <w:color w:val="FFFFFF" w:themeColor="background1"/>
                <w:sz w:val="22"/>
                <w:szCs w:val="24"/>
              </w:rPr>
              <w:t>Técnica</w:t>
            </w:r>
          </w:p>
        </w:tc>
      </w:tr>
      <w:tr w:rsidR="00711958" w:rsidRPr="002D59FA" w:rsidTr="00E033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7" w:type="dxa"/>
            <w:vAlign w:val="center"/>
          </w:tcPr>
          <w:p w:rsidR="00711958" w:rsidRPr="002D59FA" w:rsidRDefault="00400683" w:rsidP="00E033E4">
            <w:pPr>
              <w:spacing w:line="240" w:lineRule="auto"/>
              <w:rPr>
                <w:rFonts w:ascii="Arial" w:hAnsi="Arial" w:cs="Arial"/>
                <w:sz w:val="22"/>
                <w:szCs w:val="24"/>
              </w:rPr>
            </w:pPr>
            <w:r w:rsidRPr="00963F6E">
              <w:rPr>
                <w:rFonts w:ascii="Arial" w:hAnsi="Arial" w:cs="Arial"/>
                <w:sz w:val="22"/>
                <w:szCs w:val="24"/>
              </w:rPr>
              <w:t>¿La USN se logra en su totalidad sin error?</w:t>
            </w:r>
          </w:p>
        </w:tc>
        <w:tc>
          <w:tcPr>
            <w:tcW w:w="1280" w:type="dxa"/>
            <w:gridSpan w:val="2"/>
            <w:vAlign w:val="center"/>
          </w:tcPr>
          <w:p w:rsidR="00711958" w:rsidRPr="0011766D" w:rsidRDefault="00711958" w:rsidP="00E033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76" w:type="dxa"/>
            <w:vAlign w:val="center"/>
          </w:tcPr>
          <w:p w:rsidR="00711958" w:rsidRPr="002D59FA" w:rsidRDefault="00B92390" w:rsidP="00E033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 w:rsidR="00711958"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1588" w:type="dxa"/>
            <w:gridSpan w:val="2"/>
            <w:vAlign w:val="center"/>
          </w:tcPr>
          <w:p w:rsidR="00711958" w:rsidRPr="002D59FA" w:rsidRDefault="00B92390" w:rsidP="00E033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FD710D">
              <w:rPr>
                <w:rFonts w:ascii="Arial" w:hAnsi="Arial" w:cs="Arial"/>
                <w:sz w:val="22"/>
                <w:szCs w:val="24"/>
              </w:rPr>
              <w:t xml:space="preserve">Test Unitarios (Test del </w:t>
            </w:r>
            <w:r>
              <w:rPr>
                <w:rFonts w:ascii="Arial" w:hAnsi="Arial" w:cs="Arial"/>
                <w:sz w:val="22"/>
                <w:szCs w:val="24"/>
              </w:rPr>
              <w:t>Controlador</w:t>
            </w:r>
            <w:r w:rsidRPr="00FD710D">
              <w:rPr>
                <w:rFonts w:ascii="Arial" w:hAnsi="Arial" w:cs="Arial"/>
                <w:sz w:val="22"/>
                <w:szCs w:val="24"/>
              </w:rPr>
              <w:t>)</w:t>
            </w:r>
          </w:p>
        </w:tc>
      </w:tr>
      <w:tr w:rsidR="004A58D8" w:rsidRPr="002D59FA" w:rsidTr="00E0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7" w:type="dxa"/>
            <w:vAlign w:val="center"/>
          </w:tcPr>
          <w:p w:rsidR="004A58D8" w:rsidRPr="00963F6E" w:rsidRDefault="004A58D8" w:rsidP="004A58D8">
            <w:pPr>
              <w:spacing w:line="240" w:lineRule="auto"/>
              <w:rPr>
                <w:rFonts w:ascii="Arial" w:hAnsi="Arial" w:cs="Arial"/>
                <w:sz w:val="22"/>
                <w:szCs w:val="24"/>
              </w:rPr>
            </w:pPr>
            <w:r w:rsidRPr="00400683">
              <w:rPr>
                <w:rFonts w:ascii="Arial" w:hAnsi="Arial" w:cs="Arial"/>
                <w:sz w:val="22"/>
                <w:szCs w:val="24"/>
              </w:rPr>
              <w:t>¿</w:t>
            </w:r>
            <w:r w:rsidRPr="00400683">
              <w:rPr>
                <w:rFonts w:ascii="Arial" w:hAnsi="Arial" w:cs="Arial"/>
                <w:sz w:val="22"/>
                <w:szCs w:val="24"/>
              </w:rPr>
              <w:t>La USN</w:t>
            </w:r>
            <w:r w:rsidRPr="00400683">
              <w:rPr>
                <w:rFonts w:ascii="Arial" w:hAnsi="Arial" w:cs="Arial"/>
                <w:sz w:val="22"/>
                <w:szCs w:val="24"/>
              </w:rPr>
              <w:t xml:space="preserve"> se alcanza dentro del contexto de las</w:t>
            </w:r>
            <w:r w:rsidRPr="00400683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400683">
              <w:rPr>
                <w:rFonts w:ascii="Arial" w:hAnsi="Arial" w:cs="Arial"/>
                <w:sz w:val="22"/>
                <w:szCs w:val="24"/>
              </w:rPr>
              <w:t>rutas de navegación definidas por la USN?</w:t>
            </w:r>
          </w:p>
        </w:tc>
        <w:tc>
          <w:tcPr>
            <w:tcW w:w="1280" w:type="dxa"/>
            <w:gridSpan w:val="2"/>
            <w:vAlign w:val="center"/>
          </w:tcPr>
          <w:p w:rsidR="004A58D8" w:rsidRPr="0011766D" w:rsidRDefault="004A58D8" w:rsidP="004A58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76" w:type="dxa"/>
            <w:vAlign w:val="center"/>
          </w:tcPr>
          <w:p w:rsidR="004A58D8" w:rsidRPr="002D59FA" w:rsidRDefault="004A58D8" w:rsidP="004A58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1588" w:type="dxa"/>
            <w:gridSpan w:val="2"/>
            <w:vAlign w:val="center"/>
          </w:tcPr>
          <w:p w:rsidR="004A58D8" w:rsidRPr="002D59FA" w:rsidRDefault="004A58D8" w:rsidP="004A58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FD710D">
              <w:rPr>
                <w:rFonts w:ascii="Arial" w:hAnsi="Arial" w:cs="Arial"/>
                <w:sz w:val="22"/>
                <w:szCs w:val="24"/>
              </w:rPr>
              <w:t xml:space="preserve">Test Unitarios (Test del </w:t>
            </w:r>
            <w:r>
              <w:rPr>
                <w:rFonts w:ascii="Arial" w:hAnsi="Arial" w:cs="Arial"/>
                <w:sz w:val="22"/>
                <w:szCs w:val="24"/>
              </w:rPr>
              <w:t>Controlador</w:t>
            </w:r>
            <w:r w:rsidRPr="00FD710D">
              <w:rPr>
                <w:rFonts w:ascii="Arial" w:hAnsi="Arial" w:cs="Arial"/>
                <w:sz w:val="22"/>
                <w:szCs w:val="24"/>
              </w:rPr>
              <w:t>)</w:t>
            </w:r>
          </w:p>
        </w:tc>
      </w:tr>
      <w:tr w:rsidR="004A58D8" w:rsidRPr="002D59FA" w:rsidTr="00E033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7" w:type="dxa"/>
            <w:vAlign w:val="center"/>
          </w:tcPr>
          <w:p w:rsidR="004A58D8" w:rsidRPr="00400683" w:rsidRDefault="004A58D8" w:rsidP="004A58D8">
            <w:pPr>
              <w:spacing w:line="240" w:lineRule="auto"/>
              <w:rPr>
                <w:rFonts w:ascii="Arial" w:hAnsi="Arial" w:cs="Arial"/>
                <w:sz w:val="22"/>
                <w:szCs w:val="24"/>
              </w:rPr>
            </w:pPr>
            <w:r w:rsidRPr="00400683">
              <w:rPr>
                <w:rFonts w:ascii="Arial" w:hAnsi="Arial" w:cs="Arial"/>
                <w:sz w:val="22"/>
                <w:szCs w:val="24"/>
              </w:rPr>
              <w:t>Si la USN puede lograrse usando más de una ruta de navegación, ¿</w:t>
            </w:r>
            <w:r w:rsidRPr="00400683">
              <w:rPr>
                <w:rFonts w:ascii="Arial" w:hAnsi="Arial" w:cs="Arial"/>
                <w:sz w:val="22"/>
                <w:szCs w:val="24"/>
              </w:rPr>
              <w:t xml:space="preserve">Se </w:t>
            </w:r>
            <w:r w:rsidRPr="00400683">
              <w:rPr>
                <w:rFonts w:ascii="Arial" w:hAnsi="Arial" w:cs="Arial"/>
                <w:sz w:val="22"/>
                <w:szCs w:val="24"/>
              </w:rPr>
              <w:t>probó cada ruta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400683">
              <w:rPr>
                <w:rFonts w:ascii="Arial" w:hAnsi="Arial" w:cs="Arial"/>
                <w:sz w:val="22"/>
                <w:szCs w:val="24"/>
              </w:rPr>
              <w:t>relevante?</w:t>
            </w:r>
          </w:p>
        </w:tc>
        <w:tc>
          <w:tcPr>
            <w:tcW w:w="1280" w:type="dxa"/>
            <w:gridSpan w:val="2"/>
            <w:vAlign w:val="center"/>
          </w:tcPr>
          <w:p w:rsidR="004A58D8" w:rsidRPr="0011766D" w:rsidRDefault="004A58D8" w:rsidP="004A58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76" w:type="dxa"/>
            <w:vAlign w:val="center"/>
          </w:tcPr>
          <w:p w:rsidR="004A58D8" w:rsidRPr="002D59FA" w:rsidRDefault="004A58D8" w:rsidP="004A58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1588" w:type="dxa"/>
            <w:gridSpan w:val="2"/>
            <w:vAlign w:val="center"/>
          </w:tcPr>
          <w:p w:rsidR="004A58D8" w:rsidRPr="002D59FA" w:rsidRDefault="004A58D8" w:rsidP="004A58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FD710D">
              <w:rPr>
                <w:rFonts w:ascii="Arial" w:hAnsi="Arial" w:cs="Arial"/>
                <w:sz w:val="22"/>
                <w:szCs w:val="24"/>
              </w:rPr>
              <w:t xml:space="preserve"> (Test del </w:t>
            </w:r>
            <w:r>
              <w:rPr>
                <w:rFonts w:ascii="Arial" w:hAnsi="Arial" w:cs="Arial"/>
                <w:sz w:val="22"/>
                <w:szCs w:val="24"/>
              </w:rPr>
              <w:t>Controlador</w:t>
            </w:r>
            <w:r w:rsidRPr="00FD710D">
              <w:rPr>
                <w:rFonts w:ascii="Arial" w:hAnsi="Arial" w:cs="Arial"/>
                <w:sz w:val="22"/>
                <w:szCs w:val="24"/>
              </w:rPr>
              <w:t>)</w:t>
            </w:r>
          </w:p>
        </w:tc>
      </w:tr>
      <w:tr w:rsidR="004A58D8" w:rsidRPr="002D59FA" w:rsidTr="00E0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7" w:type="dxa"/>
            <w:vAlign w:val="center"/>
          </w:tcPr>
          <w:p w:rsidR="004A58D8" w:rsidRPr="00400683" w:rsidRDefault="004A58D8" w:rsidP="004A58D8">
            <w:pPr>
              <w:spacing w:line="240" w:lineRule="auto"/>
              <w:rPr>
                <w:rFonts w:ascii="Arial" w:hAnsi="Arial" w:cs="Arial"/>
                <w:sz w:val="22"/>
                <w:szCs w:val="24"/>
              </w:rPr>
            </w:pPr>
            <w:r w:rsidRPr="00400683">
              <w:rPr>
                <w:rFonts w:ascii="Arial" w:hAnsi="Arial" w:cs="Arial"/>
                <w:sz w:val="22"/>
                <w:szCs w:val="24"/>
              </w:rPr>
              <w:t>¿Existe un mecanismo (distinto a la flecha “retroceso” del navegador) para regresar al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400683">
              <w:rPr>
                <w:rFonts w:ascii="Arial" w:hAnsi="Arial" w:cs="Arial"/>
                <w:sz w:val="22"/>
                <w:szCs w:val="24"/>
              </w:rPr>
              <w:t>nodo de navegación anterior y al comienzo de la ruta de navegación?</w:t>
            </w:r>
          </w:p>
        </w:tc>
        <w:tc>
          <w:tcPr>
            <w:tcW w:w="1280" w:type="dxa"/>
            <w:gridSpan w:val="2"/>
            <w:vAlign w:val="center"/>
          </w:tcPr>
          <w:p w:rsidR="004A58D8" w:rsidRPr="0011766D" w:rsidRDefault="004A58D8" w:rsidP="004A58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76" w:type="dxa"/>
            <w:vAlign w:val="center"/>
          </w:tcPr>
          <w:p w:rsidR="004A58D8" w:rsidRPr="002D59FA" w:rsidRDefault="004A58D8" w:rsidP="004A58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1588" w:type="dxa"/>
            <w:gridSpan w:val="2"/>
            <w:vAlign w:val="center"/>
          </w:tcPr>
          <w:p w:rsidR="004A58D8" w:rsidRPr="002D59FA" w:rsidRDefault="004A58D8" w:rsidP="004A58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Lista de Vínculos</w:t>
            </w:r>
          </w:p>
        </w:tc>
      </w:tr>
      <w:tr w:rsidR="004A58D8" w:rsidRPr="002D59FA" w:rsidTr="008D6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7" w:type="dxa"/>
            <w:vAlign w:val="center"/>
          </w:tcPr>
          <w:p w:rsidR="004A58D8" w:rsidRPr="00400683" w:rsidRDefault="004A58D8" w:rsidP="004A58D8">
            <w:pPr>
              <w:spacing w:line="240" w:lineRule="auto"/>
              <w:rPr>
                <w:rFonts w:ascii="Arial" w:hAnsi="Arial" w:cs="Arial"/>
                <w:sz w:val="22"/>
                <w:szCs w:val="24"/>
              </w:rPr>
            </w:pPr>
            <w:r w:rsidRPr="00400683">
              <w:rPr>
                <w:rFonts w:ascii="Arial" w:hAnsi="Arial" w:cs="Arial"/>
                <w:sz w:val="22"/>
                <w:szCs w:val="24"/>
              </w:rPr>
              <w:t>Si una función debe ejecutarse en un nodo y el usuario elige no proporcionar entrada</w:t>
            </w:r>
            <w:r>
              <w:rPr>
                <w:rFonts w:ascii="Arial" w:hAnsi="Arial" w:cs="Arial"/>
                <w:sz w:val="22"/>
                <w:szCs w:val="24"/>
              </w:rPr>
              <w:t xml:space="preserve"> requerida</w:t>
            </w:r>
            <w:r w:rsidRPr="00400683">
              <w:rPr>
                <w:rFonts w:ascii="Arial" w:hAnsi="Arial" w:cs="Arial"/>
                <w:sz w:val="22"/>
                <w:szCs w:val="24"/>
              </w:rPr>
              <w:t>,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400683">
              <w:rPr>
                <w:rFonts w:ascii="Arial" w:hAnsi="Arial" w:cs="Arial"/>
                <w:sz w:val="22"/>
                <w:szCs w:val="24"/>
              </w:rPr>
              <w:t xml:space="preserve">¿el resto de la USN </w:t>
            </w:r>
            <w:r>
              <w:rPr>
                <w:rFonts w:ascii="Arial" w:hAnsi="Arial" w:cs="Arial"/>
                <w:sz w:val="22"/>
                <w:szCs w:val="24"/>
              </w:rPr>
              <w:t xml:space="preserve">no debería </w:t>
            </w:r>
            <w:r w:rsidRPr="00400683">
              <w:rPr>
                <w:rFonts w:ascii="Arial" w:hAnsi="Arial" w:cs="Arial"/>
                <w:sz w:val="22"/>
                <w:szCs w:val="24"/>
              </w:rPr>
              <w:t>p</w:t>
            </w:r>
            <w:r>
              <w:rPr>
                <w:rFonts w:ascii="Arial" w:hAnsi="Arial" w:cs="Arial"/>
                <w:sz w:val="22"/>
                <w:szCs w:val="24"/>
              </w:rPr>
              <w:t>oder</w:t>
            </w:r>
            <w:r w:rsidRPr="00400683">
              <w:rPr>
                <w:rFonts w:ascii="Arial" w:hAnsi="Arial" w:cs="Arial"/>
                <w:sz w:val="22"/>
                <w:szCs w:val="24"/>
              </w:rPr>
              <w:t xml:space="preserve"> completarse?</w:t>
            </w:r>
          </w:p>
        </w:tc>
        <w:tc>
          <w:tcPr>
            <w:tcW w:w="1280" w:type="dxa"/>
            <w:gridSpan w:val="2"/>
            <w:vAlign w:val="center"/>
          </w:tcPr>
          <w:p w:rsidR="004A58D8" w:rsidRPr="0011766D" w:rsidRDefault="004A58D8" w:rsidP="004A58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76" w:type="dxa"/>
            <w:vAlign w:val="center"/>
          </w:tcPr>
          <w:p w:rsidR="004A58D8" w:rsidRPr="002D59FA" w:rsidRDefault="004A58D8" w:rsidP="004A58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1588" w:type="dxa"/>
            <w:gridSpan w:val="2"/>
          </w:tcPr>
          <w:p w:rsidR="004A58D8" w:rsidRDefault="004A58D8" w:rsidP="004A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5F5E3E">
              <w:rPr>
                <w:rFonts w:ascii="Arial" w:hAnsi="Arial" w:cs="Arial"/>
                <w:sz w:val="22"/>
                <w:szCs w:val="24"/>
              </w:rPr>
              <w:t>Lista de Vínculos</w:t>
            </w:r>
          </w:p>
          <w:p w:rsidR="004A58D8" w:rsidRDefault="004A58D8" w:rsidP="004A58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0D">
              <w:rPr>
                <w:rFonts w:ascii="Arial" w:hAnsi="Arial" w:cs="Arial"/>
                <w:sz w:val="22"/>
                <w:szCs w:val="24"/>
              </w:rPr>
              <w:t xml:space="preserve">(Test del </w:t>
            </w:r>
            <w:r>
              <w:rPr>
                <w:rFonts w:ascii="Arial" w:hAnsi="Arial" w:cs="Arial"/>
                <w:sz w:val="22"/>
                <w:szCs w:val="24"/>
              </w:rPr>
              <w:t>Modelo</w:t>
            </w:r>
            <w:r w:rsidRPr="00FD710D">
              <w:rPr>
                <w:rFonts w:ascii="Arial" w:hAnsi="Arial" w:cs="Arial"/>
                <w:sz w:val="22"/>
                <w:szCs w:val="24"/>
              </w:rPr>
              <w:t>)</w:t>
            </w:r>
          </w:p>
        </w:tc>
      </w:tr>
      <w:tr w:rsidR="004A58D8" w:rsidRPr="002D59FA" w:rsidTr="008D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7" w:type="dxa"/>
            <w:vAlign w:val="center"/>
          </w:tcPr>
          <w:p w:rsidR="004A58D8" w:rsidRPr="00400683" w:rsidRDefault="004A58D8" w:rsidP="004A58D8">
            <w:pPr>
              <w:spacing w:line="240" w:lineRule="auto"/>
              <w:rPr>
                <w:rFonts w:ascii="Arial" w:hAnsi="Arial" w:cs="Arial"/>
                <w:sz w:val="22"/>
                <w:szCs w:val="24"/>
              </w:rPr>
            </w:pPr>
            <w:r w:rsidRPr="00191256">
              <w:rPr>
                <w:rFonts w:ascii="Arial" w:hAnsi="Arial" w:cs="Arial"/>
                <w:sz w:val="22"/>
                <w:szCs w:val="24"/>
              </w:rPr>
              <w:t>Si una función se ejecuta en un nodo y ocurre un error en el procesamiento de la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191256">
              <w:rPr>
                <w:rFonts w:ascii="Arial" w:hAnsi="Arial" w:cs="Arial"/>
                <w:sz w:val="22"/>
                <w:szCs w:val="24"/>
              </w:rPr>
              <w:t>función, ¿</w:t>
            </w:r>
            <w:r w:rsidRPr="00400683">
              <w:rPr>
                <w:rFonts w:ascii="Arial" w:hAnsi="Arial" w:cs="Arial"/>
                <w:sz w:val="22"/>
                <w:szCs w:val="24"/>
              </w:rPr>
              <w:t xml:space="preserve">el resto de la USN </w:t>
            </w:r>
            <w:r>
              <w:rPr>
                <w:rFonts w:ascii="Arial" w:hAnsi="Arial" w:cs="Arial"/>
                <w:sz w:val="22"/>
                <w:szCs w:val="24"/>
              </w:rPr>
              <w:t xml:space="preserve">no debería </w:t>
            </w:r>
            <w:r w:rsidRPr="00400683">
              <w:rPr>
                <w:rFonts w:ascii="Arial" w:hAnsi="Arial" w:cs="Arial"/>
                <w:sz w:val="22"/>
                <w:szCs w:val="24"/>
              </w:rPr>
              <w:t>p</w:t>
            </w:r>
            <w:r>
              <w:rPr>
                <w:rFonts w:ascii="Arial" w:hAnsi="Arial" w:cs="Arial"/>
                <w:sz w:val="22"/>
                <w:szCs w:val="24"/>
              </w:rPr>
              <w:t>oder</w:t>
            </w:r>
            <w:r w:rsidRPr="00400683">
              <w:rPr>
                <w:rFonts w:ascii="Arial" w:hAnsi="Arial" w:cs="Arial"/>
                <w:sz w:val="22"/>
                <w:szCs w:val="24"/>
              </w:rPr>
              <w:t xml:space="preserve"> completarse</w:t>
            </w:r>
            <w:r w:rsidRPr="00191256">
              <w:rPr>
                <w:rFonts w:ascii="Arial" w:hAnsi="Arial" w:cs="Arial"/>
                <w:sz w:val="22"/>
                <w:szCs w:val="24"/>
              </w:rPr>
              <w:t>?</w:t>
            </w:r>
          </w:p>
        </w:tc>
        <w:tc>
          <w:tcPr>
            <w:tcW w:w="1280" w:type="dxa"/>
            <w:gridSpan w:val="2"/>
            <w:vAlign w:val="center"/>
          </w:tcPr>
          <w:p w:rsidR="004A58D8" w:rsidRPr="0011766D" w:rsidRDefault="004A58D8" w:rsidP="004A58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76" w:type="dxa"/>
            <w:vAlign w:val="center"/>
          </w:tcPr>
          <w:p w:rsidR="004A58D8" w:rsidRPr="002D59FA" w:rsidRDefault="004A58D8" w:rsidP="004A58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1588" w:type="dxa"/>
            <w:gridSpan w:val="2"/>
          </w:tcPr>
          <w:p w:rsidR="004A58D8" w:rsidRDefault="004A58D8" w:rsidP="004A5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0D">
              <w:rPr>
                <w:rFonts w:ascii="Arial" w:hAnsi="Arial" w:cs="Arial"/>
                <w:sz w:val="22"/>
                <w:szCs w:val="24"/>
              </w:rPr>
              <w:t xml:space="preserve">(Test del </w:t>
            </w:r>
            <w:r>
              <w:rPr>
                <w:rFonts w:ascii="Arial" w:hAnsi="Arial" w:cs="Arial"/>
                <w:sz w:val="22"/>
                <w:szCs w:val="24"/>
              </w:rPr>
              <w:t>Modelo</w:t>
            </w:r>
            <w:r w:rsidRPr="00FD710D">
              <w:rPr>
                <w:rFonts w:ascii="Arial" w:hAnsi="Arial" w:cs="Arial"/>
                <w:sz w:val="22"/>
                <w:szCs w:val="24"/>
              </w:rPr>
              <w:t>)</w:t>
            </w:r>
          </w:p>
        </w:tc>
      </w:tr>
      <w:tr w:rsidR="00B92390" w:rsidRPr="002D59FA" w:rsidTr="00E033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7" w:type="dxa"/>
            <w:vAlign w:val="center"/>
          </w:tcPr>
          <w:p w:rsidR="00B92390" w:rsidRPr="00191256" w:rsidRDefault="00B92390" w:rsidP="004A58D8">
            <w:pPr>
              <w:spacing w:line="240" w:lineRule="auto"/>
              <w:rPr>
                <w:rFonts w:ascii="Arial" w:hAnsi="Arial" w:cs="Arial"/>
                <w:sz w:val="22"/>
                <w:szCs w:val="24"/>
              </w:rPr>
            </w:pPr>
            <w:r w:rsidRPr="00243CA8">
              <w:rPr>
                <w:rFonts w:ascii="Arial" w:hAnsi="Arial" w:cs="Arial"/>
                <w:sz w:val="22"/>
                <w:szCs w:val="24"/>
              </w:rPr>
              <w:t>¿Todo nodo es alcanzable desde el mapa de sitio? ¿Los nombres de nodo son significativos</w:t>
            </w:r>
            <w:r w:rsidR="004A58D8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243CA8">
              <w:rPr>
                <w:rFonts w:ascii="Arial" w:hAnsi="Arial" w:cs="Arial"/>
                <w:sz w:val="22"/>
                <w:szCs w:val="24"/>
              </w:rPr>
              <w:t>para los usuarios finales?</w:t>
            </w:r>
          </w:p>
        </w:tc>
        <w:tc>
          <w:tcPr>
            <w:tcW w:w="1280" w:type="dxa"/>
            <w:gridSpan w:val="2"/>
            <w:vAlign w:val="center"/>
          </w:tcPr>
          <w:p w:rsidR="00B92390" w:rsidRPr="004A58D8" w:rsidRDefault="004A58D8" w:rsidP="00E033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7030A0"/>
                <w:sz w:val="22"/>
                <w:szCs w:val="24"/>
              </w:rPr>
            </w:pPr>
            <w:r w:rsidRPr="004A58D8">
              <w:rPr>
                <w:rFonts w:ascii="Arial" w:hAnsi="Arial" w:cs="Arial"/>
                <w:b/>
                <w:color w:val="7030A0"/>
                <w:sz w:val="22"/>
                <w:szCs w:val="24"/>
              </w:rPr>
              <w:t>NO TIENE</w:t>
            </w:r>
          </w:p>
        </w:tc>
        <w:tc>
          <w:tcPr>
            <w:tcW w:w="1276" w:type="dxa"/>
            <w:vAlign w:val="center"/>
          </w:tcPr>
          <w:p w:rsidR="00B92390" w:rsidRPr="002D59FA" w:rsidRDefault="004A58D8" w:rsidP="00E033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</w:p>
        </w:tc>
        <w:tc>
          <w:tcPr>
            <w:tcW w:w="1588" w:type="dxa"/>
            <w:gridSpan w:val="2"/>
            <w:vAlign w:val="center"/>
          </w:tcPr>
          <w:p w:rsidR="00B92390" w:rsidRPr="002D59FA" w:rsidRDefault="004A58D8" w:rsidP="00E033E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</w:p>
        </w:tc>
      </w:tr>
      <w:tr w:rsidR="00B92390" w:rsidRPr="002D59FA" w:rsidTr="00E03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7" w:type="dxa"/>
            <w:vAlign w:val="center"/>
          </w:tcPr>
          <w:p w:rsidR="00B92390" w:rsidRPr="00243CA8" w:rsidRDefault="00B92390" w:rsidP="004A58D8">
            <w:pPr>
              <w:spacing w:line="240" w:lineRule="auto"/>
              <w:rPr>
                <w:rFonts w:ascii="Arial" w:hAnsi="Arial" w:cs="Arial"/>
                <w:sz w:val="22"/>
                <w:szCs w:val="24"/>
              </w:rPr>
            </w:pPr>
            <w:r w:rsidRPr="00243CA8">
              <w:rPr>
                <w:rFonts w:ascii="Arial" w:hAnsi="Arial" w:cs="Arial"/>
                <w:sz w:val="22"/>
                <w:szCs w:val="24"/>
              </w:rPr>
              <w:t>Si un nodo dentro de una USN se alcanza desde alguna fuente externa, ¿es posible</w:t>
            </w:r>
            <w:r w:rsidR="004A58D8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243CA8">
              <w:rPr>
                <w:rFonts w:ascii="Arial" w:hAnsi="Arial" w:cs="Arial"/>
                <w:sz w:val="22"/>
                <w:szCs w:val="24"/>
              </w:rPr>
              <w:t>avanzar hacia el nodo siguiente en la ruta de navegación? ¿Es posible regresar al nodo</w:t>
            </w:r>
            <w:r w:rsidR="004A58D8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243CA8">
              <w:rPr>
                <w:rFonts w:ascii="Arial" w:hAnsi="Arial" w:cs="Arial"/>
                <w:sz w:val="22"/>
                <w:szCs w:val="24"/>
              </w:rPr>
              <w:t>anterior en la ruta de navegación?</w:t>
            </w:r>
          </w:p>
        </w:tc>
        <w:tc>
          <w:tcPr>
            <w:tcW w:w="1280" w:type="dxa"/>
            <w:gridSpan w:val="2"/>
            <w:vAlign w:val="center"/>
          </w:tcPr>
          <w:p w:rsidR="00B92390" w:rsidRPr="0011766D" w:rsidRDefault="00B92390" w:rsidP="00E033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</w:pPr>
            <w:r w:rsidRPr="0011766D">
              <w:rPr>
                <w:rFonts w:ascii="Arial" w:hAnsi="Arial" w:cs="Arial"/>
                <w:b/>
                <w:color w:val="538135" w:themeColor="accent6" w:themeShade="BF"/>
                <w:sz w:val="22"/>
                <w:szCs w:val="24"/>
              </w:rPr>
              <w:t>PASO</w:t>
            </w:r>
          </w:p>
        </w:tc>
        <w:tc>
          <w:tcPr>
            <w:tcW w:w="1276" w:type="dxa"/>
            <w:vAlign w:val="center"/>
          </w:tcPr>
          <w:p w:rsidR="00B92390" w:rsidRPr="002D59FA" w:rsidRDefault="00B92390" w:rsidP="00E033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100</w:t>
            </w:r>
            <w:r>
              <w:rPr>
                <w:rFonts w:ascii="Arial" w:hAnsi="Arial" w:cs="Arial"/>
                <w:sz w:val="22"/>
                <w:szCs w:val="24"/>
              </w:rPr>
              <w:t xml:space="preserve"> %</w:t>
            </w:r>
          </w:p>
        </w:tc>
        <w:tc>
          <w:tcPr>
            <w:tcW w:w="1588" w:type="dxa"/>
            <w:gridSpan w:val="2"/>
            <w:vAlign w:val="center"/>
          </w:tcPr>
          <w:p w:rsidR="00B92390" w:rsidRPr="002D59FA" w:rsidRDefault="004A58D8" w:rsidP="00E033E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Lista de Vínculos</w:t>
            </w:r>
          </w:p>
        </w:tc>
      </w:tr>
    </w:tbl>
    <w:p w:rsidR="00711958" w:rsidRDefault="00711958" w:rsidP="00262152">
      <w:pPr>
        <w:spacing w:line="360" w:lineRule="auto"/>
        <w:ind w:left="567" w:firstLine="709"/>
        <w:jc w:val="both"/>
        <w:rPr>
          <w:rFonts w:ascii="Arial" w:hAnsi="Arial" w:cs="Arial"/>
          <w:sz w:val="22"/>
          <w:szCs w:val="24"/>
        </w:rPr>
      </w:pPr>
    </w:p>
    <w:p w:rsidR="00A27E03" w:rsidRDefault="00A27E03">
      <w:pPr>
        <w:widowControl/>
        <w:spacing w:after="160" w:line="259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br w:type="page"/>
      </w:r>
    </w:p>
    <w:p w:rsidR="00170974" w:rsidRDefault="00170974" w:rsidP="00BF259D">
      <w:pPr>
        <w:spacing w:line="360" w:lineRule="auto"/>
        <w:ind w:left="567"/>
        <w:jc w:val="center"/>
        <w:rPr>
          <w:rFonts w:ascii="Arial" w:hAnsi="Arial" w:cs="Arial"/>
          <w:sz w:val="22"/>
          <w:szCs w:val="24"/>
        </w:rPr>
        <w:sectPr w:rsidR="00170974" w:rsidSect="00191256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p w:rsidR="00B454C0" w:rsidRPr="00AD432A" w:rsidRDefault="00B454C0" w:rsidP="00B454C0">
      <w:pPr>
        <w:pStyle w:val="Ttulo1"/>
        <w:ind w:left="0" w:hanging="284"/>
      </w:pPr>
      <w:bookmarkStart w:id="22" w:name="_Toc434245969"/>
      <w:r w:rsidRPr="00AD432A">
        <w:lastRenderedPageBreak/>
        <w:t xml:space="preserve">PRUEBA DE </w:t>
      </w:r>
      <w:r>
        <w:t>SEURIDAD</w:t>
      </w:r>
      <w:bookmarkEnd w:id="22"/>
    </w:p>
    <w:p w:rsid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B454C0">
        <w:rPr>
          <w:rFonts w:ascii="Arial" w:hAnsi="Arial" w:cs="Arial"/>
          <w:sz w:val="22"/>
          <w:szCs w:val="24"/>
        </w:rPr>
        <w:t xml:space="preserve">La seguridad de la </w:t>
      </w:r>
      <w:proofErr w:type="spellStart"/>
      <w:r w:rsidRPr="00B454C0">
        <w:rPr>
          <w:rFonts w:ascii="Arial" w:hAnsi="Arial" w:cs="Arial"/>
          <w:sz w:val="22"/>
          <w:szCs w:val="24"/>
        </w:rPr>
        <w:t>webapp</w:t>
      </w:r>
      <w:proofErr w:type="spellEnd"/>
      <w:r w:rsidRPr="00B454C0">
        <w:rPr>
          <w:rFonts w:ascii="Arial" w:hAnsi="Arial" w:cs="Arial"/>
          <w:sz w:val="22"/>
          <w:szCs w:val="24"/>
        </w:rPr>
        <w:t xml:space="preserve"> es un tema complejo que debe comprenderse por completo antes de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 xml:space="preserve">que pueda lograrse una prueba de seguridad efectiva.13 Las </w:t>
      </w:r>
      <w:proofErr w:type="spellStart"/>
      <w:r w:rsidRPr="00B454C0">
        <w:rPr>
          <w:rFonts w:ascii="Arial" w:hAnsi="Arial" w:cs="Arial"/>
          <w:sz w:val="22"/>
          <w:szCs w:val="24"/>
        </w:rPr>
        <w:t>webapps</w:t>
      </w:r>
      <w:proofErr w:type="spellEnd"/>
      <w:r w:rsidRPr="00B454C0">
        <w:rPr>
          <w:rFonts w:ascii="Arial" w:hAnsi="Arial" w:cs="Arial"/>
          <w:sz w:val="22"/>
          <w:szCs w:val="24"/>
        </w:rPr>
        <w:t xml:space="preserve"> y los entornos en los lados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cliente y servidor donde se albergan representan un blanco atractivo para hackers externos,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empleados descontentos, competidores deshonestos y para quien quiera robar información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sensible, modificar contenido maliciosamente, degradar el rendimiento, deshabilitar la funcionalidad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o avergonzar a una persona, organización o negocio.</w:t>
      </w:r>
    </w:p>
    <w:p w:rsidR="00B454C0" w:rsidRP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B454C0">
        <w:rPr>
          <w:rFonts w:ascii="Arial" w:hAnsi="Arial" w:cs="Arial"/>
          <w:sz w:val="22"/>
          <w:szCs w:val="24"/>
        </w:rPr>
        <w:t>Las pruebas de seguridad se diseñan para sondear las vulnerabilidades del entorno lado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cliente, las comunicaciones de red que ocurren conforme los datos pasan de cliente a servidor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y viceversa, y el entorno del lado servidor. Cada uno de estos dominios puede atacarse, y es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tarea del examinador de seguridad descubrir las debilidades que puedan explotar quienes tengan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intención de hacerlo.</w:t>
      </w:r>
    </w:p>
    <w:p w:rsid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B454C0">
        <w:rPr>
          <w:rFonts w:ascii="Arial" w:hAnsi="Arial" w:cs="Arial"/>
          <w:sz w:val="22"/>
          <w:szCs w:val="24"/>
        </w:rPr>
        <w:t>Para proteger contra éstas (y muchas otras) vulnerabilidades, se implanta uno o más de los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siguiente</w:t>
      </w:r>
      <w:r>
        <w:rPr>
          <w:rFonts w:ascii="Arial" w:hAnsi="Arial" w:cs="Arial"/>
          <w:sz w:val="22"/>
          <w:szCs w:val="24"/>
        </w:rPr>
        <w:t>s elementos de seguridad</w:t>
      </w:r>
      <w:r w:rsidRPr="00B454C0">
        <w:rPr>
          <w:rFonts w:ascii="Arial" w:hAnsi="Arial" w:cs="Arial"/>
          <w:sz w:val="22"/>
          <w:szCs w:val="24"/>
        </w:rPr>
        <w:t>:</w:t>
      </w:r>
    </w:p>
    <w:p w:rsidR="00B454C0" w:rsidRP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B454C0" w:rsidRP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B454C0">
        <w:rPr>
          <w:rFonts w:ascii="Arial" w:hAnsi="Arial" w:cs="Arial"/>
          <w:sz w:val="22"/>
          <w:szCs w:val="24"/>
        </w:rPr>
        <w:t xml:space="preserve">• </w:t>
      </w:r>
      <w:r w:rsidRPr="00B454C0">
        <w:rPr>
          <w:rFonts w:ascii="Arial" w:hAnsi="Arial" w:cs="Arial"/>
          <w:b/>
          <w:sz w:val="22"/>
          <w:szCs w:val="24"/>
        </w:rPr>
        <w:t>Firewall</w:t>
      </w:r>
      <w:r w:rsidRPr="00B454C0">
        <w:rPr>
          <w:rFonts w:ascii="Arial" w:hAnsi="Arial" w:cs="Arial"/>
          <w:sz w:val="22"/>
          <w:szCs w:val="24"/>
        </w:rPr>
        <w:t>: mecanismo de filtrado, que es una combinación de hardware y software que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examina cada paquete de información entrante para asegurarse de que proviene de una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fuente legítima y que bloquea cualquier dato sospechoso.</w:t>
      </w:r>
    </w:p>
    <w:p w:rsidR="00B454C0" w:rsidRP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B454C0">
        <w:rPr>
          <w:rFonts w:ascii="Arial" w:hAnsi="Arial" w:cs="Arial"/>
          <w:sz w:val="22"/>
          <w:szCs w:val="24"/>
        </w:rPr>
        <w:t xml:space="preserve">• </w:t>
      </w:r>
      <w:r w:rsidRPr="00B454C0">
        <w:rPr>
          <w:rFonts w:ascii="Arial" w:hAnsi="Arial" w:cs="Arial"/>
          <w:b/>
          <w:sz w:val="22"/>
          <w:szCs w:val="24"/>
        </w:rPr>
        <w:t>Autenticación</w:t>
      </w:r>
      <w:r w:rsidRPr="00B454C0">
        <w:rPr>
          <w:rFonts w:ascii="Arial" w:hAnsi="Arial" w:cs="Arial"/>
          <w:sz w:val="22"/>
          <w:szCs w:val="24"/>
        </w:rPr>
        <w:t>: mecanismo de verificación que valida la identidad de todos los clientes y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servidores, y permite que la comunicación ocurra solamente cuando ambos lados se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verifican.</w:t>
      </w:r>
    </w:p>
    <w:p w:rsidR="00B454C0" w:rsidRP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B454C0">
        <w:rPr>
          <w:rFonts w:ascii="Arial" w:hAnsi="Arial" w:cs="Arial"/>
          <w:sz w:val="22"/>
          <w:szCs w:val="24"/>
        </w:rPr>
        <w:t xml:space="preserve">• </w:t>
      </w:r>
      <w:r w:rsidRPr="00B454C0">
        <w:rPr>
          <w:rFonts w:ascii="Arial" w:hAnsi="Arial" w:cs="Arial"/>
          <w:b/>
          <w:sz w:val="22"/>
          <w:szCs w:val="24"/>
        </w:rPr>
        <w:t>Encriptado</w:t>
      </w:r>
      <w:r w:rsidRPr="00B454C0">
        <w:rPr>
          <w:rFonts w:ascii="Arial" w:hAnsi="Arial" w:cs="Arial"/>
          <w:sz w:val="22"/>
          <w:szCs w:val="24"/>
        </w:rPr>
        <w:t>: mecanismo de codificación que protege los datos sensibles al modificarlos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de forma que hace imposible leerlos por quienes tienen intenciones maliciosas. El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encriptado se fortalece usando certificados digitales que permiten al cliente verificar el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destino al que se transmiten los datos.</w:t>
      </w:r>
    </w:p>
    <w:p w:rsid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 w:rsidRPr="00B454C0">
        <w:rPr>
          <w:rFonts w:ascii="Arial" w:hAnsi="Arial" w:cs="Arial"/>
          <w:sz w:val="22"/>
          <w:szCs w:val="24"/>
        </w:rPr>
        <w:t xml:space="preserve">• </w:t>
      </w:r>
      <w:r w:rsidRPr="00B454C0">
        <w:rPr>
          <w:rFonts w:ascii="Arial" w:hAnsi="Arial" w:cs="Arial"/>
          <w:b/>
          <w:sz w:val="22"/>
          <w:szCs w:val="24"/>
        </w:rPr>
        <w:t>Autorización</w:t>
      </w:r>
      <w:r w:rsidRPr="00B454C0">
        <w:rPr>
          <w:rFonts w:ascii="Arial" w:hAnsi="Arial" w:cs="Arial"/>
          <w:sz w:val="22"/>
          <w:szCs w:val="24"/>
        </w:rPr>
        <w:t>: mecanismo de filtrado que permite el acceso al entorno cliente o servidor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sólo a aquellos individuos con códigos de autorización apropiados (por ejemplo, ID de</w:t>
      </w:r>
      <w:r>
        <w:rPr>
          <w:rFonts w:ascii="Arial" w:hAnsi="Arial" w:cs="Arial"/>
          <w:sz w:val="22"/>
          <w:szCs w:val="24"/>
        </w:rPr>
        <w:t xml:space="preserve"> </w:t>
      </w:r>
      <w:r w:rsidRPr="00B454C0">
        <w:rPr>
          <w:rFonts w:ascii="Arial" w:hAnsi="Arial" w:cs="Arial"/>
          <w:sz w:val="22"/>
          <w:szCs w:val="24"/>
        </w:rPr>
        <w:t>usuario y contraseña).</w:t>
      </w:r>
    </w:p>
    <w:p w:rsidR="00B454C0" w:rsidRDefault="00B454C0" w:rsidP="00B454C0"/>
    <w:p w:rsidR="008C6C74" w:rsidRDefault="008C6C74">
      <w:pPr>
        <w:widowControl/>
        <w:spacing w:after="160" w:line="259" w:lineRule="auto"/>
      </w:pPr>
      <w:r>
        <w:br w:type="page"/>
      </w:r>
    </w:p>
    <w:p w:rsidR="008C6C74" w:rsidRDefault="008C6C74" w:rsidP="00B454C0"/>
    <w:p w:rsidR="008C6C74" w:rsidRDefault="008C6C74" w:rsidP="00B454C0"/>
    <w:tbl>
      <w:tblPr>
        <w:tblW w:w="41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368"/>
      </w:tblGrid>
      <w:tr w:rsidR="006D0855" w:rsidRPr="006D0855" w:rsidTr="006D0855">
        <w:trPr>
          <w:trHeight w:val="300"/>
          <w:jc w:val="center"/>
        </w:trPr>
        <w:tc>
          <w:tcPr>
            <w:tcW w:w="154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6D0855" w:rsidRPr="006D0855" w:rsidRDefault="006D0855" w:rsidP="006D0855">
            <w:pPr>
              <w:widowControl/>
              <w:spacing w:line="240" w:lineRule="auto"/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Elementos</w:t>
            </w:r>
          </w:p>
        </w:tc>
        <w:tc>
          <w:tcPr>
            <w:tcW w:w="12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6D0855" w:rsidRPr="006D0855" w:rsidRDefault="006D0855" w:rsidP="006D0855">
            <w:pPr>
              <w:widowControl/>
              <w:spacing w:line="240" w:lineRule="auto"/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Porcentaje</w:t>
            </w:r>
          </w:p>
        </w:tc>
        <w:tc>
          <w:tcPr>
            <w:tcW w:w="1368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:rsidR="006D0855" w:rsidRPr="006D0855" w:rsidRDefault="006D0855" w:rsidP="006D0855">
            <w:pPr>
              <w:widowControl/>
              <w:spacing w:line="240" w:lineRule="auto"/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</w:pPr>
            <w:proofErr w:type="spellStart"/>
            <w:r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Últ</w:t>
            </w:r>
            <w:proofErr w:type="spellEnd"/>
            <w:r>
              <w:rPr>
                <w:rFonts w:ascii="Calibri" w:hAnsi="Calibri"/>
                <w:color w:val="006100"/>
                <w:sz w:val="22"/>
                <w:szCs w:val="22"/>
                <w:lang w:eastAsia="es-PE"/>
              </w:rPr>
              <w:t>. Revisión</w:t>
            </w:r>
          </w:p>
        </w:tc>
      </w:tr>
      <w:tr w:rsidR="006D0855" w:rsidRPr="006D0855" w:rsidTr="006D0855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6D0855" w:rsidRDefault="006D0855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Firewall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6D0855" w:rsidRDefault="006D0855" w:rsidP="006D0855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6D0855" w:rsidRPr="006D0855" w:rsidRDefault="006D0855" w:rsidP="006D0855">
            <w:pPr>
              <w:widowControl/>
              <w:spacing w:line="240" w:lineRule="auto"/>
              <w:jc w:val="center"/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6D0855" w:rsidRPr="006D0855" w:rsidTr="006D0855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6D0855" w:rsidRDefault="006D0855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Autentificación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6D0855" w:rsidRDefault="006D0855" w:rsidP="006D0855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0.3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6D0855" w:rsidRDefault="006D0855" w:rsidP="006D0855">
            <w:pPr>
              <w:jc w:val="center"/>
            </w:pPr>
            <w:r w:rsidRPr="00277311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6D0855" w:rsidRPr="006D0855" w:rsidTr="006D0855">
        <w:trPr>
          <w:trHeight w:val="8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6D0855" w:rsidRDefault="006D0855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Encriptado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6D0855" w:rsidRDefault="006D0855" w:rsidP="006D0855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6D0855" w:rsidRDefault="006D0855" w:rsidP="006D0855">
            <w:pPr>
              <w:jc w:val="center"/>
            </w:pPr>
            <w:r w:rsidRPr="00277311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  <w:tr w:rsidR="006D0855" w:rsidRPr="006D0855" w:rsidTr="006D0855">
        <w:trPr>
          <w:trHeight w:val="30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6D0855" w:rsidRDefault="006D0855" w:rsidP="006D0855">
            <w:pPr>
              <w:widowControl/>
              <w:spacing w:line="240" w:lineRule="auto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Autorización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855" w:rsidRPr="006D0855" w:rsidRDefault="006D0855" w:rsidP="006D0855">
            <w:pPr>
              <w:widowControl/>
              <w:spacing w:line="240" w:lineRule="auto"/>
              <w:jc w:val="right"/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</w:pPr>
            <w:r w:rsidRPr="006D0855">
              <w:rPr>
                <w:rFonts w:ascii="Calibri" w:hAnsi="Calibri"/>
                <w:i/>
                <w:iCs/>
                <w:color w:val="7F7F7F"/>
                <w:sz w:val="22"/>
                <w:szCs w:val="22"/>
                <w:lang w:eastAsia="es-PE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6D0855" w:rsidRDefault="006D0855" w:rsidP="006D0855">
            <w:pPr>
              <w:jc w:val="center"/>
            </w:pPr>
            <w:r w:rsidRPr="00277311">
              <w:rPr>
                <w:rFonts w:ascii="Calibri" w:hAnsi="Calibri"/>
                <w:iCs/>
                <w:color w:val="7F7F7F"/>
                <w:sz w:val="22"/>
                <w:szCs w:val="22"/>
                <w:lang w:eastAsia="es-PE"/>
              </w:rPr>
              <w:t>02/11/2015</w:t>
            </w:r>
          </w:p>
        </w:tc>
      </w:tr>
    </w:tbl>
    <w:p w:rsidR="00B454C0" w:rsidRDefault="00B454C0" w:rsidP="006D0855">
      <w:pPr>
        <w:spacing w:line="360" w:lineRule="auto"/>
        <w:ind w:firstLine="720"/>
        <w:jc w:val="center"/>
        <w:rPr>
          <w:rFonts w:ascii="Arial" w:hAnsi="Arial" w:cs="Arial"/>
          <w:sz w:val="22"/>
          <w:szCs w:val="24"/>
        </w:rPr>
      </w:pPr>
    </w:p>
    <w:p w:rsidR="008C6C74" w:rsidRDefault="008C6C74" w:rsidP="006D0855">
      <w:pPr>
        <w:spacing w:line="360" w:lineRule="auto"/>
        <w:ind w:firstLine="720"/>
        <w:jc w:val="center"/>
        <w:rPr>
          <w:rFonts w:ascii="Arial" w:hAnsi="Arial" w:cs="Arial"/>
          <w:sz w:val="22"/>
          <w:szCs w:val="24"/>
        </w:rPr>
      </w:pPr>
    </w:p>
    <w:p w:rsidR="008C6C74" w:rsidRDefault="008C6C74" w:rsidP="006D0855">
      <w:pPr>
        <w:spacing w:line="360" w:lineRule="auto"/>
        <w:ind w:firstLine="720"/>
        <w:jc w:val="center"/>
        <w:rPr>
          <w:rFonts w:ascii="Arial" w:hAnsi="Arial" w:cs="Arial"/>
          <w:sz w:val="22"/>
          <w:szCs w:val="24"/>
        </w:rPr>
      </w:pPr>
    </w:p>
    <w:p w:rsidR="00B454C0" w:rsidRDefault="006D0855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  <w:r>
        <w:rPr>
          <w:noProof/>
          <w:lang w:eastAsia="es-PE"/>
        </w:rPr>
        <w:drawing>
          <wp:inline distT="0" distB="0" distL="0" distR="0" wp14:anchorId="09F6469C" wp14:editId="3F6D873D">
            <wp:extent cx="4598276" cy="2681890"/>
            <wp:effectExtent l="0" t="0" r="12065" b="4445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454C0" w:rsidRDefault="00B454C0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6D0855" w:rsidRDefault="006D0855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6D0855" w:rsidRDefault="006D0855" w:rsidP="00B454C0">
      <w:pPr>
        <w:spacing w:line="360" w:lineRule="auto"/>
        <w:ind w:firstLine="720"/>
        <w:jc w:val="both"/>
        <w:rPr>
          <w:rFonts w:ascii="Arial" w:hAnsi="Arial" w:cs="Arial"/>
          <w:sz w:val="22"/>
          <w:szCs w:val="24"/>
        </w:rPr>
      </w:pPr>
    </w:p>
    <w:p w:rsidR="00B454C0" w:rsidRPr="00AD432A" w:rsidRDefault="00B454C0" w:rsidP="00B454C0">
      <w:pPr>
        <w:pStyle w:val="Ttulo1"/>
        <w:ind w:left="0" w:hanging="284"/>
      </w:pPr>
      <w:bookmarkStart w:id="23" w:name="_Toc434245970"/>
      <w:r>
        <w:t>ANEXOS</w:t>
      </w:r>
      <w:bookmarkEnd w:id="23"/>
    </w:p>
    <w:p w:rsidR="00BF259D" w:rsidRDefault="00BF259D" w:rsidP="00BF259D">
      <w:pPr>
        <w:spacing w:line="360" w:lineRule="auto"/>
        <w:ind w:left="567"/>
        <w:jc w:val="center"/>
        <w:rPr>
          <w:rFonts w:ascii="Arial" w:hAnsi="Arial" w:cs="Arial"/>
          <w:sz w:val="22"/>
          <w:szCs w:val="24"/>
        </w:rPr>
      </w:pPr>
    </w:p>
    <w:p w:rsidR="00B454C0" w:rsidRDefault="00B454C0" w:rsidP="00BF259D">
      <w:pPr>
        <w:spacing w:line="360" w:lineRule="auto"/>
        <w:ind w:left="567"/>
        <w:jc w:val="center"/>
        <w:rPr>
          <w:rFonts w:ascii="Arial" w:hAnsi="Arial" w:cs="Arial"/>
          <w:sz w:val="22"/>
          <w:szCs w:val="24"/>
        </w:rPr>
      </w:pPr>
    </w:p>
    <w:p w:rsidR="00D64946" w:rsidRDefault="00D64946" w:rsidP="00BF259D">
      <w:pPr>
        <w:spacing w:line="360" w:lineRule="auto"/>
        <w:ind w:left="567"/>
        <w:jc w:val="center"/>
        <w:rPr>
          <w:rFonts w:ascii="Arial" w:hAnsi="Arial" w:cs="Arial"/>
          <w:sz w:val="22"/>
          <w:szCs w:val="24"/>
        </w:rPr>
        <w:sectPr w:rsidR="00D64946" w:rsidSect="00170974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W w:w="11948" w:type="dxa"/>
        <w:jc w:val="center"/>
        <w:tblLayout w:type="fixed"/>
        <w:tblLook w:val="04A0" w:firstRow="1" w:lastRow="0" w:firstColumn="1" w:lastColumn="0" w:noHBand="0" w:noVBand="1"/>
      </w:tblPr>
      <w:tblGrid>
        <w:gridCol w:w="2618"/>
        <w:gridCol w:w="1917"/>
        <w:gridCol w:w="2151"/>
        <w:gridCol w:w="2151"/>
        <w:gridCol w:w="1450"/>
        <w:gridCol w:w="1661"/>
      </w:tblGrid>
      <w:tr w:rsidR="00B454C0" w:rsidRPr="00CE4FE7" w:rsidTr="00B454C0">
        <w:trPr>
          <w:trHeight w:val="375"/>
          <w:jc w:val="center"/>
        </w:trPr>
        <w:tc>
          <w:tcPr>
            <w:tcW w:w="11948" w:type="dxa"/>
            <w:gridSpan w:val="6"/>
            <w:vAlign w:val="bottom"/>
          </w:tcPr>
          <w:p w:rsidR="00B454C0" w:rsidRPr="003B57AF" w:rsidRDefault="003F07ED" w:rsidP="003B57AF">
            <w:pPr>
              <w:pStyle w:val="Ttulo3"/>
            </w:pPr>
            <w:bookmarkStart w:id="24" w:name="_Toc434245971"/>
            <w:r w:rsidRPr="003B57AF">
              <w:lastRenderedPageBreak/>
              <w:t xml:space="preserve">6.1 </w:t>
            </w:r>
            <w:r w:rsidR="00B454C0" w:rsidRPr="003B57AF">
              <w:t>TABLA DE VÍNCULOS</w:t>
            </w:r>
            <w:bookmarkEnd w:id="24"/>
          </w:p>
        </w:tc>
      </w:tr>
      <w:tr w:rsidR="00CE4FE7" w:rsidRPr="00CE4FE7" w:rsidTr="00B454C0">
        <w:trPr>
          <w:jc w:val="center"/>
        </w:trPr>
        <w:tc>
          <w:tcPr>
            <w:tcW w:w="2618" w:type="dxa"/>
          </w:tcPr>
          <w:p w:rsidR="00581D92" w:rsidRPr="00CE4FE7" w:rsidRDefault="00581D92" w:rsidP="00C94CB1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CE4FE7">
              <w:rPr>
                <w:rFonts w:ascii="Arial" w:hAnsi="Arial" w:cs="Arial"/>
                <w:b/>
                <w:i/>
              </w:rPr>
              <w:t>Vínculo</w:t>
            </w:r>
          </w:p>
        </w:tc>
        <w:tc>
          <w:tcPr>
            <w:tcW w:w="1917" w:type="dxa"/>
          </w:tcPr>
          <w:p w:rsidR="00581D92" w:rsidRPr="00CE4FE7" w:rsidRDefault="00581D92" w:rsidP="00B467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Ubicación</w:t>
            </w:r>
          </w:p>
        </w:tc>
        <w:tc>
          <w:tcPr>
            <w:tcW w:w="2151" w:type="dxa"/>
          </w:tcPr>
          <w:p w:rsidR="00581D92" w:rsidRPr="00CE4FE7" w:rsidRDefault="00581D92" w:rsidP="00B467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Ruta Esperada</w:t>
            </w:r>
          </w:p>
        </w:tc>
        <w:tc>
          <w:tcPr>
            <w:tcW w:w="2151" w:type="dxa"/>
          </w:tcPr>
          <w:p w:rsidR="00581D92" w:rsidRPr="00CE4FE7" w:rsidRDefault="00581D92" w:rsidP="00B467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Ruta Actual</w:t>
            </w:r>
          </w:p>
        </w:tc>
        <w:tc>
          <w:tcPr>
            <w:tcW w:w="1450" w:type="dxa"/>
          </w:tcPr>
          <w:p w:rsidR="00581D92" w:rsidRPr="00CE4FE7" w:rsidRDefault="00581D92" w:rsidP="00A81F32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4FE7">
              <w:rPr>
                <w:rFonts w:ascii="Arial" w:hAnsi="Arial" w:cs="Arial"/>
              </w:rPr>
              <w:t>Últ</w:t>
            </w:r>
            <w:proofErr w:type="spellEnd"/>
            <w:r w:rsidRPr="00CE4FE7">
              <w:rPr>
                <w:rFonts w:ascii="Arial" w:hAnsi="Arial" w:cs="Arial"/>
              </w:rPr>
              <w:t>. Revisión</w:t>
            </w:r>
          </w:p>
        </w:tc>
        <w:tc>
          <w:tcPr>
            <w:tcW w:w="1661" w:type="dxa"/>
          </w:tcPr>
          <w:p w:rsidR="00581D92" w:rsidRPr="00CE4FE7" w:rsidRDefault="00581D92" w:rsidP="00C839F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Resultado</w:t>
            </w:r>
          </w:p>
        </w:tc>
      </w:tr>
      <w:tr w:rsidR="00CE4FE7" w:rsidRPr="00CE4FE7" w:rsidTr="00B454C0">
        <w:trPr>
          <w:jc w:val="center"/>
        </w:trPr>
        <w:tc>
          <w:tcPr>
            <w:tcW w:w="2618" w:type="dxa"/>
          </w:tcPr>
          <w:p w:rsidR="00581D92" w:rsidRPr="00CE4FE7" w:rsidRDefault="00581D92" w:rsidP="00B467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c1.Registrar Cliente</w:t>
            </w:r>
          </w:p>
        </w:tc>
        <w:tc>
          <w:tcPr>
            <w:tcW w:w="1917" w:type="dxa"/>
          </w:tcPr>
          <w:p w:rsidR="00581D92" w:rsidRPr="00CE4FE7" w:rsidRDefault="00581D92" w:rsidP="00B467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581D92" w:rsidRPr="00CE4FE7" w:rsidRDefault="00581D92" w:rsidP="00B467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581D92" w:rsidRPr="00CE4FE7" w:rsidRDefault="00581D92" w:rsidP="00B467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1450" w:type="dxa"/>
          </w:tcPr>
          <w:p w:rsidR="00581D92" w:rsidRPr="00CE4FE7" w:rsidRDefault="00581D92" w:rsidP="00B467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581D92" w:rsidRPr="00CE4FE7" w:rsidRDefault="00581D92" w:rsidP="00B467EB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rPr>
          <w:jc w:val="center"/>
        </w:trPr>
        <w:tc>
          <w:tcPr>
            <w:tcW w:w="2618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c2. Buscar Cliente</w:t>
            </w:r>
          </w:p>
        </w:tc>
        <w:tc>
          <w:tcPr>
            <w:tcW w:w="1917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4FE7">
              <w:rPr>
                <w:rFonts w:ascii="Arial" w:hAnsi="Arial" w:cs="Arial"/>
              </w:rPr>
              <w:t>Cliente?criterio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</w:p>
        </w:tc>
        <w:tc>
          <w:tcPr>
            <w:tcW w:w="2151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4FE7">
              <w:rPr>
                <w:rFonts w:ascii="Arial" w:hAnsi="Arial" w:cs="Arial"/>
              </w:rPr>
              <w:t>Cliente?criterio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</w:p>
        </w:tc>
        <w:tc>
          <w:tcPr>
            <w:tcW w:w="1450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rPr>
          <w:jc w:val="center"/>
        </w:trPr>
        <w:tc>
          <w:tcPr>
            <w:tcW w:w="2618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c3. Editar Cliente</w:t>
            </w:r>
          </w:p>
        </w:tc>
        <w:tc>
          <w:tcPr>
            <w:tcW w:w="1917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2151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1450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rPr>
          <w:jc w:val="center"/>
        </w:trPr>
        <w:tc>
          <w:tcPr>
            <w:tcW w:w="2618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c4. Detalles Cliente</w:t>
            </w:r>
          </w:p>
        </w:tc>
        <w:tc>
          <w:tcPr>
            <w:tcW w:w="1917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2151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1450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581D92" w:rsidRPr="00CE4FE7" w:rsidRDefault="00581D92" w:rsidP="00581D92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rPr>
          <w:jc w:val="center"/>
        </w:trPr>
        <w:tc>
          <w:tcPr>
            <w:tcW w:w="2618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c5. Eliminar Cliente</w:t>
            </w:r>
          </w:p>
        </w:tc>
        <w:tc>
          <w:tcPr>
            <w:tcW w:w="1917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 xml:space="preserve"> id</w:t>
            </w:r>
          </w:p>
        </w:tc>
        <w:tc>
          <w:tcPr>
            <w:tcW w:w="2151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 xml:space="preserve"> id</w:t>
            </w:r>
          </w:p>
        </w:tc>
        <w:tc>
          <w:tcPr>
            <w:tcW w:w="1450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rPr>
          <w:jc w:val="center"/>
        </w:trPr>
        <w:tc>
          <w:tcPr>
            <w:tcW w:w="2618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c6. Paginación Cliente</w:t>
            </w:r>
          </w:p>
        </w:tc>
        <w:tc>
          <w:tcPr>
            <w:tcW w:w="1917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4FE7">
              <w:rPr>
                <w:rFonts w:ascii="Arial" w:hAnsi="Arial" w:cs="Arial"/>
              </w:rPr>
              <w:t>Cliente?page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  <w:r w:rsidRPr="00CE4FE7">
              <w:rPr>
                <w:rFonts w:ascii="Arial" w:hAnsi="Arial" w:cs="Arial"/>
                <w:color w:val="00B050"/>
              </w:rPr>
              <w:t>x</w:t>
            </w:r>
          </w:p>
        </w:tc>
        <w:tc>
          <w:tcPr>
            <w:tcW w:w="2151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E4FE7">
              <w:rPr>
                <w:rFonts w:ascii="Arial" w:hAnsi="Arial" w:cs="Arial"/>
              </w:rPr>
              <w:t>Cliente?page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  <w:r w:rsidRPr="00CE4FE7">
              <w:rPr>
                <w:rFonts w:ascii="Arial" w:hAnsi="Arial" w:cs="Arial"/>
                <w:color w:val="00B050"/>
              </w:rPr>
              <w:t>x</w:t>
            </w:r>
          </w:p>
        </w:tc>
        <w:tc>
          <w:tcPr>
            <w:tcW w:w="1450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AA605A" w:rsidRPr="00CE4FE7" w:rsidRDefault="00AA605A" w:rsidP="00AA605A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rPr>
          <w:jc w:val="center"/>
        </w:trPr>
        <w:tc>
          <w:tcPr>
            <w:tcW w:w="2618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c7. Registrar</w:t>
            </w:r>
          </w:p>
        </w:tc>
        <w:tc>
          <w:tcPr>
            <w:tcW w:w="1917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034754" w:rsidRPr="00CE4FE7" w:rsidTr="00B454C0">
        <w:trPr>
          <w:jc w:val="center"/>
        </w:trPr>
        <w:tc>
          <w:tcPr>
            <w:tcW w:w="2618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c8. Cancelar</w:t>
            </w:r>
          </w:p>
        </w:tc>
        <w:tc>
          <w:tcPr>
            <w:tcW w:w="1917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034754" w:rsidRPr="00CE4FE7" w:rsidTr="00B454C0">
        <w:trPr>
          <w:jc w:val="center"/>
        </w:trPr>
        <w:tc>
          <w:tcPr>
            <w:tcW w:w="2618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c9. Limpiar</w:t>
            </w:r>
          </w:p>
        </w:tc>
        <w:tc>
          <w:tcPr>
            <w:tcW w:w="1917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1450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034754" w:rsidRPr="00CE4FE7" w:rsidRDefault="00034754" w:rsidP="00034754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4C7DE4" w:rsidRPr="00CE4FE7" w:rsidTr="00B454C0">
        <w:trPr>
          <w:jc w:val="center"/>
        </w:trPr>
        <w:tc>
          <w:tcPr>
            <w:tcW w:w="2618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c10. Editar</w:t>
            </w:r>
          </w:p>
        </w:tc>
        <w:tc>
          <w:tcPr>
            <w:tcW w:w="1917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</w:p>
        </w:tc>
        <w:tc>
          <w:tcPr>
            <w:tcW w:w="2151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2151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1450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4C7DE4" w:rsidRPr="00CE4FE7" w:rsidTr="00B454C0">
        <w:trPr>
          <w:jc w:val="center"/>
        </w:trPr>
        <w:tc>
          <w:tcPr>
            <w:tcW w:w="2618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c11. Regresar</w:t>
            </w:r>
          </w:p>
        </w:tc>
        <w:tc>
          <w:tcPr>
            <w:tcW w:w="1917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</w:p>
        </w:tc>
        <w:tc>
          <w:tcPr>
            <w:tcW w:w="2151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4C7DE4" w:rsidRPr="00CE4FE7" w:rsidRDefault="004C7DE4" w:rsidP="004C7DE4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781D0A" w:rsidRPr="00CE4FE7" w:rsidTr="00B454C0">
        <w:trPr>
          <w:jc w:val="center"/>
        </w:trPr>
        <w:tc>
          <w:tcPr>
            <w:tcW w:w="2618" w:type="dxa"/>
          </w:tcPr>
          <w:p w:rsidR="00781D0A" w:rsidRPr="00CE4FE7" w:rsidRDefault="00781D0A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c12. Eliminar</w:t>
            </w:r>
          </w:p>
        </w:tc>
        <w:tc>
          <w:tcPr>
            <w:tcW w:w="1917" w:type="dxa"/>
          </w:tcPr>
          <w:p w:rsidR="00781D0A" w:rsidRPr="00CE4FE7" w:rsidRDefault="00781D0A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</w:p>
        </w:tc>
        <w:tc>
          <w:tcPr>
            <w:tcW w:w="2151" w:type="dxa"/>
          </w:tcPr>
          <w:p w:rsidR="00781D0A" w:rsidRPr="00CE4FE7" w:rsidRDefault="00781D0A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781D0A" w:rsidRPr="00CE4FE7" w:rsidRDefault="00781D0A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781D0A" w:rsidRPr="00CE4FE7" w:rsidRDefault="00781D0A" w:rsidP="004C7DE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781D0A" w:rsidRPr="00CE4FE7" w:rsidRDefault="00781D0A" w:rsidP="004C7DE4">
            <w:pPr>
              <w:spacing w:line="360" w:lineRule="auto"/>
              <w:jc w:val="both"/>
              <w:rPr>
                <w:rFonts w:ascii="Arial" w:hAnsi="Arial" w:cs="Arial"/>
                <w:b/>
                <w:color w:val="ED7D31" w:themeColor="accent2"/>
              </w:rPr>
            </w:pPr>
            <w:r w:rsidRPr="00CE4FE7">
              <w:rPr>
                <w:rFonts w:ascii="Arial" w:hAnsi="Arial" w:cs="Arial"/>
                <w:b/>
                <w:color w:val="ED7D31" w:themeColor="accent2"/>
              </w:rPr>
              <w:t>INCOMPLETO</w:t>
            </w:r>
          </w:p>
        </w:tc>
      </w:tr>
      <w:tr w:rsidR="00781D0A" w:rsidRPr="00CE4FE7" w:rsidTr="00B454C0">
        <w:trPr>
          <w:jc w:val="center"/>
        </w:trPr>
        <w:tc>
          <w:tcPr>
            <w:tcW w:w="2618" w:type="dxa"/>
          </w:tcPr>
          <w:p w:rsidR="00781D0A" w:rsidRPr="00CE4FE7" w:rsidRDefault="00781D0A" w:rsidP="00781D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c13. Regresar</w:t>
            </w:r>
          </w:p>
        </w:tc>
        <w:tc>
          <w:tcPr>
            <w:tcW w:w="1917" w:type="dxa"/>
          </w:tcPr>
          <w:p w:rsidR="00781D0A" w:rsidRPr="00CE4FE7" w:rsidRDefault="00781D0A" w:rsidP="00781D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</w:p>
        </w:tc>
        <w:tc>
          <w:tcPr>
            <w:tcW w:w="2151" w:type="dxa"/>
          </w:tcPr>
          <w:p w:rsidR="00781D0A" w:rsidRPr="00CE4FE7" w:rsidRDefault="00781D0A" w:rsidP="00781D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781D0A" w:rsidRPr="00CE4FE7" w:rsidRDefault="00781D0A" w:rsidP="00781D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Cliente/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781D0A" w:rsidRPr="00CE4FE7" w:rsidRDefault="00781D0A" w:rsidP="00781D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781D0A" w:rsidRPr="00CE4FE7" w:rsidRDefault="00781D0A" w:rsidP="00781D0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c1</w:t>
            </w:r>
            <w:r>
              <w:rPr>
                <w:rFonts w:ascii="Arial" w:hAnsi="Arial" w:cs="Arial"/>
              </w:rPr>
              <w:t>4</w:t>
            </w:r>
            <w:r w:rsidRPr="00CE4FE7">
              <w:rPr>
                <w:rFonts w:ascii="Arial" w:hAnsi="Arial" w:cs="Arial"/>
              </w:rPr>
              <w:t xml:space="preserve">.Registrar </w:t>
            </w: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1917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1450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15</w:t>
            </w:r>
            <w:r w:rsidRPr="00CE4FE7">
              <w:rPr>
                <w:rFonts w:ascii="Arial" w:hAnsi="Arial" w:cs="Arial"/>
              </w:rPr>
              <w:t xml:space="preserve">. Buscar </w:t>
            </w: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1917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?criterio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?criterio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</w:p>
        </w:tc>
        <w:tc>
          <w:tcPr>
            <w:tcW w:w="1450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16</w:t>
            </w:r>
            <w:r w:rsidRPr="00CE4FE7">
              <w:rPr>
                <w:rFonts w:ascii="Arial" w:hAnsi="Arial" w:cs="Arial"/>
              </w:rPr>
              <w:t xml:space="preserve">. Editar </w:t>
            </w: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1917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1450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17</w:t>
            </w:r>
            <w:r w:rsidRPr="00CE4FE7">
              <w:rPr>
                <w:rFonts w:ascii="Arial" w:hAnsi="Arial" w:cs="Arial"/>
              </w:rPr>
              <w:t xml:space="preserve">. Detalles </w:t>
            </w: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1917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1450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18</w:t>
            </w:r>
            <w:r w:rsidRPr="00CE4FE7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1917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 xml:space="preserve"> id</w:t>
            </w:r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 xml:space="preserve"> id</w:t>
            </w:r>
          </w:p>
        </w:tc>
        <w:tc>
          <w:tcPr>
            <w:tcW w:w="1450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19</w:t>
            </w:r>
            <w:r w:rsidRPr="00CE4FE7">
              <w:rPr>
                <w:rFonts w:ascii="Arial" w:hAnsi="Arial" w:cs="Arial"/>
              </w:rPr>
              <w:t xml:space="preserve">. Paginación </w:t>
            </w:r>
            <w:r>
              <w:rPr>
                <w:rFonts w:ascii="Arial" w:hAnsi="Arial" w:cs="Arial"/>
              </w:rPr>
              <w:t>Proveedor</w:t>
            </w:r>
          </w:p>
        </w:tc>
        <w:tc>
          <w:tcPr>
            <w:tcW w:w="1917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?page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  <w:r w:rsidRPr="00CE4FE7">
              <w:rPr>
                <w:rFonts w:ascii="Arial" w:hAnsi="Arial" w:cs="Arial"/>
                <w:color w:val="00B050"/>
              </w:rPr>
              <w:t>x</w:t>
            </w:r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?page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  <w:r w:rsidRPr="00CE4FE7">
              <w:rPr>
                <w:rFonts w:ascii="Arial" w:hAnsi="Arial" w:cs="Arial"/>
                <w:color w:val="00B050"/>
              </w:rPr>
              <w:t>x</w:t>
            </w:r>
          </w:p>
        </w:tc>
        <w:tc>
          <w:tcPr>
            <w:tcW w:w="1450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c20</w:t>
            </w:r>
            <w:r w:rsidRPr="00CE4FE7">
              <w:rPr>
                <w:rFonts w:ascii="Arial" w:hAnsi="Arial" w:cs="Arial"/>
              </w:rPr>
              <w:t>. Registrar</w:t>
            </w:r>
          </w:p>
        </w:tc>
        <w:tc>
          <w:tcPr>
            <w:tcW w:w="1917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lastRenderedPageBreak/>
              <w:t>c</w:t>
            </w:r>
            <w:r>
              <w:rPr>
                <w:rFonts w:ascii="Arial" w:hAnsi="Arial" w:cs="Arial"/>
              </w:rPr>
              <w:t>21</w:t>
            </w:r>
            <w:r w:rsidRPr="00CE4FE7">
              <w:rPr>
                <w:rFonts w:ascii="Arial" w:hAnsi="Arial" w:cs="Arial"/>
              </w:rPr>
              <w:t>. Cancelar</w:t>
            </w:r>
          </w:p>
        </w:tc>
        <w:tc>
          <w:tcPr>
            <w:tcW w:w="1917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22</w:t>
            </w:r>
            <w:r w:rsidRPr="00CE4FE7">
              <w:rPr>
                <w:rFonts w:ascii="Arial" w:hAnsi="Arial" w:cs="Arial"/>
              </w:rPr>
              <w:t>. Limpiar</w:t>
            </w:r>
          </w:p>
        </w:tc>
        <w:tc>
          <w:tcPr>
            <w:tcW w:w="1917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1450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c23. Seleccionar Logo</w:t>
            </w:r>
          </w:p>
        </w:tc>
        <w:tc>
          <w:tcPr>
            <w:tcW w:w="1917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Ventana Abrir Archivo</w:t>
            </w:r>
          </w:p>
        </w:tc>
        <w:tc>
          <w:tcPr>
            <w:tcW w:w="2151" w:type="dxa"/>
          </w:tcPr>
          <w:p w:rsid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Ventana Abrir Archivo</w:t>
            </w:r>
          </w:p>
        </w:tc>
        <w:tc>
          <w:tcPr>
            <w:tcW w:w="1450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23</w:t>
            </w:r>
            <w:r w:rsidRPr="00CE4FE7">
              <w:rPr>
                <w:rFonts w:ascii="Arial" w:hAnsi="Arial" w:cs="Arial"/>
              </w:rPr>
              <w:t>. Editar</w:t>
            </w:r>
          </w:p>
        </w:tc>
        <w:tc>
          <w:tcPr>
            <w:tcW w:w="1917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215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1450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24</w:t>
            </w:r>
            <w:r w:rsidRPr="00CE4FE7">
              <w:rPr>
                <w:rFonts w:ascii="Arial" w:hAnsi="Arial" w:cs="Arial"/>
              </w:rPr>
              <w:t>. Regresar</w:t>
            </w:r>
          </w:p>
        </w:tc>
        <w:tc>
          <w:tcPr>
            <w:tcW w:w="1917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25</w:t>
            </w:r>
            <w:r w:rsidRPr="00CE4FE7">
              <w:rPr>
                <w:rFonts w:ascii="Arial" w:hAnsi="Arial" w:cs="Arial"/>
              </w:rPr>
              <w:t>. Eliminar</w:t>
            </w:r>
          </w:p>
        </w:tc>
        <w:tc>
          <w:tcPr>
            <w:tcW w:w="1917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CE4FE7" w:rsidRPr="00CE4FE7" w:rsidTr="00B454C0">
        <w:tblPrEx>
          <w:jc w:val="left"/>
        </w:tblPrEx>
        <w:tc>
          <w:tcPr>
            <w:tcW w:w="2618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26</w:t>
            </w:r>
            <w:r w:rsidRPr="00CE4FE7">
              <w:rPr>
                <w:rFonts w:ascii="Arial" w:hAnsi="Arial" w:cs="Arial"/>
              </w:rPr>
              <w:t>. Regresar</w:t>
            </w:r>
          </w:p>
        </w:tc>
        <w:tc>
          <w:tcPr>
            <w:tcW w:w="1917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CE4FE7" w:rsidRPr="00CE4FE7" w:rsidRDefault="00CE4FE7" w:rsidP="00CE4FE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27</w:t>
            </w:r>
            <w:r w:rsidRPr="00CE4FE7">
              <w:rPr>
                <w:rFonts w:ascii="Arial" w:hAnsi="Arial" w:cs="Arial"/>
              </w:rPr>
              <w:t xml:space="preserve">.Registrar </w:t>
            </w:r>
            <w:r>
              <w:rPr>
                <w:rFonts w:ascii="Arial" w:hAnsi="Arial" w:cs="Arial"/>
              </w:rPr>
              <w:t>Alquiler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c2</w:t>
            </w:r>
            <w:r>
              <w:rPr>
                <w:rFonts w:ascii="Arial" w:hAnsi="Arial" w:cs="Arial"/>
              </w:rPr>
              <w:t>8</w:t>
            </w:r>
            <w:r w:rsidRPr="00CE4FE7">
              <w:rPr>
                <w:rFonts w:ascii="Arial" w:hAnsi="Arial" w:cs="Arial"/>
              </w:rPr>
              <w:t xml:space="preserve">. Buscar </w:t>
            </w:r>
            <w:r>
              <w:rPr>
                <w:rFonts w:ascii="Arial" w:hAnsi="Arial" w:cs="Arial"/>
              </w:rPr>
              <w:t>Alquiler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?criterio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?criterio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29</w:t>
            </w:r>
            <w:r w:rsidRPr="00CE4FE7">
              <w:rPr>
                <w:rFonts w:ascii="Arial" w:hAnsi="Arial" w:cs="Arial"/>
              </w:rPr>
              <w:t xml:space="preserve">. Editar </w:t>
            </w:r>
            <w:r>
              <w:rPr>
                <w:rFonts w:ascii="Arial" w:hAnsi="Arial" w:cs="Arial"/>
              </w:rPr>
              <w:t>Alquiler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30</w:t>
            </w:r>
            <w:r w:rsidRPr="00CE4FE7">
              <w:rPr>
                <w:rFonts w:ascii="Arial" w:hAnsi="Arial" w:cs="Arial"/>
              </w:rPr>
              <w:t xml:space="preserve">. Detalles </w:t>
            </w:r>
            <w:r>
              <w:rPr>
                <w:rFonts w:ascii="Arial" w:hAnsi="Arial" w:cs="Arial"/>
              </w:rPr>
              <w:t>Alquiler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31</w:t>
            </w:r>
            <w:r w:rsidRPr="00CE4FE7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>Alquiler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 xml:space="preserve"> id</w:t>
            </w:r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 xml:space="preserve"> id</w:t>
            </w:r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32</w:t>
            </w:r>
            <w:r w:rsidRPr="00CE4FE7">
              <w:rPr>
                <w:rFonts w:ascii="Arial" w:hAnsi="Arial" w:cs="Arial"/>
              </w:rPr>
              <w:t xml:space="preserve">. Paginación </w:t>
            </w:r>
            <w:r>
              <w:rPr>
                <w:rFonts w:ascii="Arial" w:hAnsi="Arial" w:cs="Arial"/>
              </w:rPr>
              <w:t>Alquiler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?page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  <w:r w:rsidRPr="00CE4FE7">
              <w:rPr>
                <w:rFonts w:ascii="Arial" w:hAnsi="Arial" w:cs="Arial"/>
                <w:color w:val="00B050"/>
              </w:rPr>
              <w:t>x</w:t>
            </w:r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?page</w:t>
            </w:r>
            <w:proofErr w:type="spellEnd"/>
            <w:r w:rsidRPr="00CE4FE7">
              <w:rPr>
                <w:rFonts w:ascii="Arial" w:hAnsi="Arial" w:cs="Arial"/>
              </w:rPr>
              <w:t>=</w:t>
            </w:r>
            <w:r w:rsidRPr="00CE4FE7">
              <w:rPr>
                <w:rFonts w:ascii="Arial" w:hAnsi="Arial" w:cs="Arial"/>
                <w:color w:val="00B050"/>
              </w:rPr>
              <w:t>x</w:t>
            </w:r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33</w:t>
            </w:r>
            <w:r w:rsidRPr="00CE4FE7">
              <w:rPr>
                <w:rFonts w:ascii="Arial" w:hAnsi="Arial" w:cs="Arial"/>
              </w:rPr>
              <w:t>. Registrar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34</w:t>
            </w:r>
            <w:r w:rsidRPr="00CE4FE7">
              <w:rPr>
                <w:rFonts w:ascii="Arial" w:hAnsi="Arial" w:cs="Arial"/>
              </w:rPr>
              <w:t>. Cancelar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35</w:t>
            </w:r>
            <w:r w:rsidRPr="00CE4FE7">
              <w:rPr>
                <w:rFonts w:ascii="Arial" w:hAnsi="Arial" w:cs="Arial"/>
              </w:rPr>
              <w:t>. Limpiar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36</w:t>
            </w:r>
            <w:r w:rsidRPr="00CE4FE7">
              <w:rPr>
                <w:rFonts w:ascii="Arial" w:hAnsi="Arial" w:cs="Arial"/>
              </w:rPr>
              <w:t>. Editar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Edit</w:t>
            </w:r>
            <w:proofErr w:type="spellEnd"/>
            <w:r w:rsidRPr="00CE4FE7">
              <w:rPr>
                <w:rFonts w:ascii="Arial" w:hAnsi="Arial" w:cs="Arial"/>
              </w:rPr>
              <w:t>/</w:t>
            </w:r>
            <w:r w:rsidRPr="00CE4FE7">
              <w:rPr>
                <w:rFonts w:ascii="Arial" w:hAnsi="Arial" w:cs="Arial"/>
                <w:color w:val="00B050"/>
              </w:rPr>
              <w:t>id</w:t>
            </w:r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37</w:t>
            </w:r>
            <w:r w:rsidRPr="00CE4FE7">
              <w:rPr>
                <w:rFonts w:ascii="Arial" w:hAnsi="Arial" w:cs="Arial"/>
              </w:rPr>
              <w:t>. Regresar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Details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38</w:t>
            </w:r>
            <w:r w:rsidRPr="00CE4FE7">
              <w:rPr>
                <w:rFonts w:ascii="Arial" w:hAnsi="Arial" w:cs="Arial"/>
              </w:rPr>
              <w:t>. Eliminar</w:t>
            </w:r>
          </w:p>
        </w:tc>
        <w:tc>
          <w:tcPr>
            <w:tcW w:w="1917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  <w:b/>
                <w:color w:val="00B050"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  <w:tr w:rsidR="006C3B97" w:rsidRPr="00CE4FE7" w:rsidTr="00B454C0">
        <w:tblPrEx>
          <w:jc w:val="left"/>
        </w:tblPrEx>
        <w:tc>
          <w:tcPr>
            <w:tcW w:w="2618" w:type="dxa"/>
          </w:tcPr>
          <w:p w:rsidR="006C3B97" w:rsidRPr="00CE4FE7" w:rsidRDefault="006C3B97" w:rsidP="006C3B9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39</w:t>
            </w:r>
            <w:r w:rsidRPr="00CE4FE7">
              <w:rPr>
                <w:rFonts w:ascii="Arial" w:hAnsi="Arial" w:cs="Arial"/>
              </w:rPr>
              <w:t>. Regresar</w:t>
            </w:r>
          </w:p>
        </w:tc>
        <w:tc>
          <w:tcPr>
            <w:tcW w:w="1917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Delete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215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Alquiler</w:t>
            </w:r>
            <w:r w:rsidRPr="00CE4FE7">
              <w:rPr>
                <w:rFonts w:ascii="Arial" w:hAnsi="Arial" w:cs="Arial"/>
              </w:rPr>
              <w:t>/</w:t>
            </w:r>
            <w:proofErr w:type="spellStart"/>
            <w:r w:rsidRPr="00CE4FE7">
              <w:rPr>
                <w:rFonts w:ascii="Arial" w:hAnsi="Arial" w:cs="Arial"/>
              </w:rPr>
              <w:t>Index</w:t>
            </w:r>
            <w:proofErr w:type="spellEnd"/>
          </w:p>
        </w:tc>
        <w:tc>
          <w:tcPr>
            <w:tcW w:w="1450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E4FE7">
              <w:rPr>
                <w:rFonts w:ascii="Arial" w:hAnsi="Arial" w:cs="Arial"/>
              </w:rPr>
              <w:t>01/11/2015</w:t>
            </w:r>
          </w:p>
        </w:tc>
        <w:tc>
          <w:tcPr>
            <w:tcW w:w="1661" w:type="dxa"/>
          </w:tcPr>
          <w:p w:rsidR="006C3B97" w:rsidRPr="00CE4FE7" w:rsidRDefault="006C3B97" w:rsidP="00857B8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CE4FE7">
              <w:rPr>
                <w:rFonts w:ascii="Arial" w:hAnsi="Arial" w:cs="Arial"/>
                <w:b/>
                <w:color w:val="00B050"/>
              </w:rPr>
              <w:t>PASO</w:t>
            </w:r>
          </w:p>
        </w:tc>
      </w:tr>
    </w:tbl>
    <w:tbl>
      <w:tblPr>
        <w:tblW w:w="1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580"/>
        <w:gridCol w:w="1680"/>
        <w:gridCol w:w="1200"/>
        <w:gridCol w:w="1320"/>
        <w:gridCol w:w="1200"/>
        <w:gridCol w:w="1200"/>
        <w:gridCol w:w="1200"/>
        <w:gridCol w:w="1200"/>
        <w:gridCol w:w="1200"/>
      </w:tblGrid>
      <w:tr w:rsidR="0015449F" w:rsidRPr="0015449F" w:rsidTr="00AF56C7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49F" w:rsidRPr="0015449F" w:rsidRDefault="0015449F" w:rsidP="0015449F">
            <w:pPr>
              <w:widowControl/>
              <w:spacing w:line="240" w:lineRule="auto"/>
              <w:rPr>
                <w:sz w:val="24"/>
                <w:szCs w:val="24"/>
                <w:lang w:eastAsia="es-P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49F" w:rsidRPr="0015449F" w:rsidRDefault="0015449F" w:rsidP="0015449F">
            <w:pPr>
              <w:widowControl/>
              <w:spacing w:line="240" w:lineRule="auto"/>
              <w:rPr>
                <w:lang w:eastAsia="es-PE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49F" w:rsidRPr="0015449F" w:rsidRDefault="0015449F" w:rsidP="0015449F">
            <w:pPr>
              <w:widowControl/>
              <w:spacing w:line="240" w:lineRule="auto"/>
              <w:rPr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49F" w:rsidRPr="0015449F" w:rsidRDefault="0015449F" w:rsidP="0015449F">
            <w:pPr>
              <w:widowControl/>
              <w:spacing w:line="240" w:lineRule="auto"/>
              <w:rPr>
                <w:lang w:eastAsia="es-P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49F" w:rsidRPr="0015449F" w:rsidRDefault="0015449F" w:rsidP="0015449F">
            <w:pPr>
              <w:widowControl/>
              <w:spacing w:line="240" w:lineRule="auto"/>
              <w:rPr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49F" w:rsidRPr="0015449F" w:rsidRDefault="0015449F" w:rsidP="0015449F">
            <w:pPr>
              <w:widowControl/>
              <w:spacing w:line="240" w:lineRule="auto"/>
              <w:rPr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49F" w:rsidRPr="0015449F" w:rsidRDefault="0015449F" w:rsidP="0015449F">
            <w:pPr>
              <w:widowControl/>
              <w:spacing w:line="240" w:lineRule="auto"/>
              <w:rPr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49F" w:rsidRPr="0015449F" w:rsidRDefault="0015449F" w:rsidP="0015449F">
            <w:pPr>
              <w:widowControl/>
              <w:spacing w:line="240" w:lineRule="auto"/>
              <w:rPr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49F" w:rsidRPr="0015449F" w:rsidRDefault="0015449F" w:rsidP="0015449F">
            <w:pPr>
              <w:widowControl/>
              <w:spacing w:line="240" w:lineRule="auto"/>
              <w:rPr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49F" w:rsidRPr="0015449F" w:rsidRDefault="0015449F" w:rsidP="0015449F">
            <w:pPr>
              <w:widowControl/>
              <w:spacing w:line="240" w:lineRule="auto"/>
              <w:rPr>
                <w:lang w:eastAsia="es-PE"/>
              </w:rPr>
            </w:pPr>
          </w:p>
        </w:tc>
      </w:tr>
    </w:tbl>
    <w:p w:rsidR="008C6C74" w:rsidRDefault="008C6C74" w:rsidP="008C6C74">
      <w:r>
        <w:br w:type="page"/>
      </w:r>
    </w:p>
    <w:p w:rsidR="00C839F3" w:rsidRDefault="007F4607" w:rsidP="00AF56C7">
      <w:pPr>
        <w:spacing w:line="360" w:lineRule="auto"/>
        <w:ind w:firstLine="720"/>
        <w:jc w:val="both"/>
        <w:rPr>
          <w:rFonts w:ascii="Arial Black" w:hAnsi="Arial Black" w:cs="Arial"/>
          <w:b/>
          <w:lang w:eastAsia="es-PE"/>
        </w:rPr>
      </w:pPr>
      <w:r w:rsidRPr="007F4607">
        <w:rPr>
          <w:rFonts w:ascii="Arial Black" w:hAnsi="Arial Black" w:cs="Arial"/>
          <w:b/>
          <w:lang w:eastAsia="es-PE"/>
        </w:rPr>
        <w:lastRenderedPageBreak/>
        <w:t>6.2 REDIRECCIONES</w:t>
      </w:r>
    </w:p>
    <w:p w:rsidR="00733C53" w:rsidRDefault="00733C53" w:rsidP="00AF56C7">
      <w:pPr>
        <w:spacing w:line="360" w:lineRule="auto"/>
        <w:ind w:firstLine="720"/>
        <w:jc w:val="both"/>
        <w:rPr>
          <w:rFonts w:ascii="Arial Black" w:hAnsi="Arial Black" w:cs="Arial"/>
          <w:b/>
          <w:lang w:eastAsia="es-PE"/>
        </w:rPr>
      </w:pPr>
      <w:r>
        <w:rPr>
          <w:noProof/>
          <w:lang w:eastAsia="es-PE"/>
        </w:rPr>
        <w:drawing>
          <wp:inline distT="0" distB="0" distL="0" distR="0" wp14:anchorId="797D80E9" wp14:editId="26A8D903">
            <wp:extent cx="8891270" cy="3204210"/>
            <wp:effectExtent l="0" t="0" r="508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53" w:rsidRDefault="00733C53" w:rsidP="00AF56C7">
      <w:pPr>
        <w:spacing w:line="360" w:lineRule="auto"/>
        <w:ind w:firstLine="720"/>
        <w:jc w:val="both"/>
        <w:rPr>
          <w:rFonts w:ascii="Arial Black" w:hAnsi="Arial Black" w:cs="Arial"/>
          <w:b/>
          <w:lang w:eastAsia="es-PE"/>
        </w:rPr>
      </w:pPr>
    </w:p>
    <w:p w:rsidR="00733C53" w:rsidRDefault="00733C53" w:rsidP="00733C53">
      <w:pPr>
        <w:spacing w:line="360" w:lineRule="auto"/>
        <w:ind w:firstLine="720"/>
        <w:rPr>
          <w:rFonts w:ascii="Arial Black" w:hAnsi="Arial Black" w:cs="Arial"/>
          <w:b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01AFD798" wp14:editId="4F52BE39">
            <wp:extent cx="4162425" cy="37242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53" w:rsidRDefault="00733C53" w:rsidP="00733C53">
      <w:pPr>
        <w:rPr>
          <w:lang w:eastAsia="es-PE"/>
        </w:rPr>
      </w:pPr>
      <w:r>
        <w:rPr>
          <w:lang w:eastAsia="es-PE"/>
        </w:rPr>
        <w:br w:type="page"/>
      </w:r>
    </w:p>
    <w:p w:rsidR="00733C53" w:rsidRDefault="00733C53" w:rsidP="00733C53">
      <w:pPr>
        <w:spacing w:line="360" w:lineRule="auto"/>
        <w:ind w:firstLine="720"/>
        <w:jc w:val="both"/>
        <w:rPr>
          <w:rFonts w:ascii="Arial Black" w:hAnsi="Arial Black" w:cs="Arial"/>
          <w:b/>
          <w:lang w:eastAsia="es-PE"/>
        </w:rPr>
      </w:pPr>
      <w:r w:rsidRPr="007F4607">
        <w:rPr>
          <w:rFonts w:ascii="Arial Black" w:hAnsi="Arial Black" w:cs="Arial"/>
          <w:b/>
          <w:lang w:eastAsia="es-PE"/>
        </w:rPr>
        <w:lastRenderedPageBreak/>
        <w:t xml:space="preserve">6.2 </w:t>
      </w:r>
      <w:r>
        <w:rPr>
          <w:rFonts w:ascii="Arial Black" w:hAnsi="Arial Black" w:cs="Arial"/>
          <w:b/>
          <w:lang w:eastAsia="es-PE"/>
        </w:rPr>
        <w:t>Marcas de Página</w:t>
      </w:r>
    </w:p>
    <w:p w:rsidR="00733C53" w:rsidRPr="007F4607" w:rsidRDefault="00733C53" w:rsidP="00733C53">
      <w:pPr>
        <w:spacing w:line="360" w:lineRule="auto"/>
        <w:ind w:firstLine="720"/>
        <w:rPr>
          <w:rFonts w:ascii="Arial Black" w:hAnsi="Arial Black" w:cs="Arial"/>
          <w:b/>
          <w:lang w:eastAsia="es-PE"/>
        </w:rPr>
      </w:pPr>
      <w:r>
        <w:rPr>
          <w:noProof/>
          <w:lang w:eastAsia="es-PE"/>
        </w:rPr>
        <w:drawing>
          <wp:inline distT="0" distB="0" distL="0" distR="0" wp14:anchorId="4BD9056F" wp14:editId="31539666">
            <wp:extent cx="8534400" cy="4571347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774"/>
                    <a:stretch/>
                  </pic:blipFill>
                  <pic:spPr bwMode="auto">
                    <a:xfrm>
                      <a:off x="0" y="0"/>
                      <a:ext cx="8536099" cy="457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3C53" w:rsidRPr="007F4607" w:rsidSect="00170974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ABD" w:rsidRDefault="008E2ABD" w:rsidP="00FC2CF7">
      <w:pPr>
        <w:spacing w:line="240" w:lineRule="auto"/>
      </w:pPr>
      <w:r>
        <w:separator/>
      </w:r>
    </w:p>
  </w:endnote>
  <w:endnote w:type="continuationSeparator" w:id="0">
    <w:p w:rsidR="008E2ABD" w:rsidRDefault="008E2ABD" w:rsidP="00FC2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B80" w:rsidRDefault="00857B80" w:rsidP="00A15551">
    <w:pPr>
      <w:pStyle w:val="Piedepgina"/>
    </w:pPr>
  </w:p>
  <w:tbl>
    <w:tblPr>
      <w:tblStyle w:val="Tablaconcuadrcula"/>
      <w:tblW w:w="8878" w:type="dxa"/>
      <w:tblBorders>
        <w:top w:val="double" w:sz="4" w:space="0" w:color="8EAADB" w:themeColor="accent5" w:themeTint="99"/>
        <w:left w:val="double" w:sz="4" w:space="0" w:color="8EAADB" w:themeColor="accent5" w:themeTint="99"/>
        <w:bottom w:val="double" w:sz="4" w:space="0" w:color="8EAADB" w:themeColor="accent5" w:themeTint="99"/>
        <w:right w:val="doub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Look w:val="04A0" w:firstRow="1" w:lastRow="0" w:firstColumn="1" w:lastColumn="0" w:noHBand="0" w:noVBand="1"/>
    </w:tblPr>
    <w:tblGrid>
      <w:gridCol w:w="6723"/>
      <w:gridCol w:w="2155"/>
    </w:tblGrid>
    <w:tr w:rsidR="00857B80" w:rsidRPr="0072035B" w:rsidTr="00857B80">
      <w:tc>
        <w:tcPr>
          <w:tcW w:w="6723" w:type="dxa"/>
        </w:tcPr>
        <w:p w:rsidR="00857B80" w:rsidRPr="0072035B" w:rsidRDefault="00857B80" w:rsidP="00A1555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>Sistema de Gestión de la Empresa de Transporte y Turismo Hualgayoc</w:t>
          </w:r>
        </w:p>
      </w:tc>
      <w:tc>
        <w:tcPr>
          <w:tcW w:w="2155" w:type="dxa"/>
        </w:tcPr>
        <w:p w:rsidR="00857B80" w:rsidRPr="0072035B" w:rsidRDefault="00857B80" w:rsidP="00A1555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Versión: </w:t>
          </w:r>
          <w:r>
            <w:rPr>
              <w:rFonts w:asciiTheme="majorHAnsi" w:hAnsiTheme="majorHAnsi"/>
              <w:b/>
            </w:rPr>
            <w:t>3</w:t>
          </w:r>
          <w:r w:rsidRPr="0072035B">
            <w:rPr>
              <w:rFonts w:asciiTheme="majorHAnsi" w:hAnsiTheme="majorHAnsi"/>
              <w:b/>
            </w:rPr>
            <w:t>.0</w:t>
          </w:r>
        </w:p>
      </w:tc>
    </w:tr>
    <w:tr w:rsidR="00857B80" w:rsidRPr="0072035B" w:rsidTr="00857B80">
      <w:tc>
        <w:tcPr>
          <w:tcW w:w="6723" w:type="dxa"/>
        </w:tcPr>
        <w:p w:rsidR="00857B80" w:rsidRPr="0072035B" w:rsidRDefault="00857B80" w:rsidP="00A1555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>
            <w:rPr>
              <w:rFonts w:asciiTheme="majorHAnsi" w:hAnsiTheme="majorHAnsi"/>
              <w:b/>
            </w:rPr>
            <w:t>Pruebas del Proyecto</w:t>
          </w:r>
        </w:p>
      </w:tc>
      <w:tc>
        <w:tcPr>
          <w:tcW w:w="2155" w:type="dxa"/>
        </w:tcPr>
        <w:p w:rsidR="00857B80" w:rsidRPr="0072035B" w:rsidRDefault="00857B80" w:rsidP="00A15551">
          <w:pPr>
            <w:pStyle w:val="Piedepgina"/>
            <w:spacing w:before="20" w:after="20"/>
            <w:rPr>
              <w:rFonts w:asciiTheme="majorHAnsi" w:hAnsiTheme="majorHAnsi"/>
              <w:b/>
            </w:rPr>
          </w:pPr>
          <w:r w:rsidRPr="0072035B">
            <w:rPr>
              <w:rFonts w:asciiTheme="majorHAnsi" w:hAnsiTheme="majorHAnsi"/>
              <w:b/>
            </w:rPr>
            <w:t xml:space="preserve">Fecha: </w:t>
          </w:r>
          <w:r>
            <w:rPr>
              <w:rFonts w:asciiTheme="majorHAnsi" w:hAnsiTheme="majorHAnsi"/>
              <w:b/>
            </w:rPr>
            <w:t>02</w:t>
          </w:r>
          <w:r w:rsidRPr="0072035B">
            <w:rPr>
              <w:rFonts w:asciiTheme="majorHAnsi" w:hAnsiTheme="majorHAnsi"/>
              <w:b/>
            </w:rPr>
            <w:t>/</w:t>
          </w:r>
          <w:r>
            <w:rPr>
              <w:rFonts w:asciiTheme="majorHAnsi" w:hAnsiTheme="majorHAnsi"/>
              <w:b/>
            </w:rPr>
            <w:t>11</w:t>
          </w:r>
          <w:r w:rsidRPr="0072035B">
            <w:rPr>
              <w:rFonts w:asciiTheme="majorHAnsi" w:hAnsiTheme="majorHAnsi"/>
              <w:b/>
            </w:rPr>
            <w:t>/2015</w:t>
          </w:r>
        </w:p>
      </w:tc>
    </w:tr>
  </w:tbl>
  <w:p w:rsidR="00857B80" w:rsidRPr="0072035B" w:rsidRDefault="00857B80" w:rsidP="00A155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ABD" w:rsidRDefault="008E2ABD" w:rsidP="00FC2CF7">
      <w:pPr>
        <w:spacing w:line="240" w:lineRule="auto"/>
      </w:pPr>
      <w:r>
        <w:separator/>
      </w:r>
    </w:p>
  </w:footnote>
  <w:footnote w:type="continuationSeparator" w:id="0">
    <w:p w:rsidR="008E2ABD" w:rsidRDefault="008E2ABD" w:rsidP="00FC2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B80" w:rsidRPr="00AB1FA1" w:rsidRDefault="00857B80" w:rsidP="00FC2CF7">
    <w:pPr>
      <w:pStyle w:val="Encabezado"/>
      <w:spacing w:after="420" w:line="360" w:lineRule="aut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AD4E67" wp14:editId="42A5B37D">
              <wp:simplePos x="0" y="0"/>
              <wp:positionH relativeFrom="margin">
                <wp:posOffset>2540</wp:posOffset>
              </wp:positionH>
              <wp:positionV relativeFrom="paragraph">
                <wp:posOffset>616585</wp:posOffset>
              </wp:positionV>
              <wp:extent cx="5394960" cy="0"/>
              <wp:effectExtent l="57150" t="38100" r="533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ln w="38100" cmpd="dbl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7D7F5B" id="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2pt,48.55pt" to="4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" strokecolor="#5b9bd5 [3204]" strokeweight="3pt">
              <v:stroke linestyle="thinThin" joinstyle="miter"/>
              <w10:wrap anchorx="margin"/>
            </v:line>
          </w:pict>
        </mc:Fallback>
      </mc:AlternateContent>
    </w:r>
    <w:r w:rsidRPr="00C429BC">
      <w:rPr>
        <w:noProof/>
        <w:lang w:eastAsia="es-PE"/>
      </w:rPr>
      <w:drawing>
        <wp:inline distT="0" distB="0" distL="0" distR="0" wp14:anchorId="69E395CE" wp14:editId="5AF6E00B">
          <wp:extent cx="1631151" cy="563880"/>
          <wp:effectExtent l="0" t="0" r="7620" b="7620"/>
          <wp:docPr id="25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9" b="1"/>
                  <a:stretch/>
                </pic:blipFill>
                <pic:spPr bwMode="auto">
                  <a:xfrm>
                    <a:off x="0" y="0"/>
                    <a:ext cx="1641475" cy="567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s-PE"/>
      </w:rPr>
      <w:drawing>
        <wp:inline distT="0" distB="0" distL="0" distR="0" wp14:anchorId="4BFDE887" wp14:editId="66CE5769">
          <wp:extent cx="851729" cy="474111"/>
          <wp:effectExtent l="57150" t="38100" r="43815" b="40640"/>
          <wp:docPr id="26" name="Imagen 26" descr="C:\Users\Alex\Documents\UPN\MOANSO_2013 - 2\Prototipos - Trasportes y Turismo Hualgayoc\icons\THC Turismo hualgay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ex\Documents\UPN\MOANSO_2013 - 2\Prototipos - Trasportes y Turismo Hualgayoc\icons\THC Turismo hualgayoc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784672">
                    <a:off x="0" y="0"/>
                    <a:ext cx="851729" cy="474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1.25pt;height:11.25pt" o:bullet="t">
        <v:imagedata r:id="rId1" o:title="mso727C"/>
      </v:shape>
    </w:pict>
  </w:numPicBullet>
  <w:abstractNum w:abstractNumId="0" w15:restartNumberingAfterBreak="0">
    <w:nsid w:val="015D0E82"/>
    <w:multiLevelType w:val="hybridMultilevel"/>
    <w:tmpl w:val="6E7CFD70"/>
    <w:lvl w:ilvl="0" w:tplc="9E222928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E1936"/>
    <w:multiLevelType w:val="hybridMultilevel"/>
    <w:tmpl w:val="DE72676C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23832"/>
    <w:multiLevelType w:val="hybridMultilevel"/>
    <w:tmpl w:val="35D6CB12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222A84"/>
    <w:multiLevelType w:val="hybridMultilevel"/>
    <w:tmpl w:val="01BAAC20"/>
    <w:lvl w:ilvl="0" w:tplc="BACC953C">
      <w:start w:val="1"/>
      <w:numFmt w:val="decimal"/>
      <w:pStyle w:val="Ttulo1"/>
      <w:lvlText w:val="%1."/>
      <w:lvlJc w:val="left"/>
      <w:pPr>
        <w:ind w:left="436" w:hanging="360"/>
      </w:pPr>
    </w:lvl>
    <w:lvl w:ilvl="1" w:tplc="280A0019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pStyle w:val="Ttulo4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3AF1659B"/>
    <w:multiLevelType w:val="multilevel"/>
    <w:tmpl w:val="816227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F4E271A"/>
    <w:multiLevelType w:val="hybridMultilevel"/>
    <w:tmpl w:val="AE64A1B8"/>
    <w:lvl w:ilvl="0" w:tplc="666498B4">
      <w:start w:val="2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77132"/>
    <w:multiLevelType w:val="hybridMultilevel"/>
    <w:tmpl w:val="7DB039A6"/>
    <w:lvl w:ilvl="0" w:tplc="40E4C2F6">
      <w:start w:val="1"/>
      <w:numFmt w:val="decimal"/>
      <w:pStyle w:val="Ttulo2"/>
      <w:lvlText w:val="3.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3A4DB3"/>
    <w:multiLevelType w:val="hybridMultilevel"/>
    <w:tmpl w:val="3FE0F60A"/>
    <w:lvl w:ilvl="0" w:tplc="0D34E6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8B46DC"/>
    <w:multiLevelType w:val="hybridMultilevel"/>
    <w:tmpl w:val="3CACEDCE"/>
    <w:lvl w:ilvl="0" w:tplc="2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</w:num>
  <w:num w:numId="16">
    <w:abstractNumId w:val="7"/>
  </w:num>
  <w:num w:numId="17">
    <w:abstractNumId w:val="7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F7"/>
    <w:rsid w:val="00034754"/>
    <w:rsid w:val="000465B1"/>
    <w:rsid w:val="000B7CCA"/>
    <w:rsid w:val="000D04A6"/>
    <w:rsid w:val="000E10DB"/>
    <w:rsid w:val="0011766D"/>
    <w:rsid w:val="00141641"/>
    <w:rsid w:val="0015449F"/>
    <w:rsid w:val="00170974"/>
    <w:rsid w:val="00191256"/>
    <w:rsid w:val="0019454C"/>
    <w:rsid w:val="001A4961"/>
    <w:rsid w:val="001F297A"/>
    <w:rsid w:val="00223EF6"/>
    <w:rsid w:val="00231E22"/>
    <w:rsid w:val="00232ADD"/>
    <w:rsid w:val="00243443"/>
    <w:rsid w:val="00243CA8"/>
    <w:rsid w:val="00252FBD"/>
    <w:rsid w:val="00262152"/>
    <w:rsid w:val="00284622"/>
    <w:rsid w:val="00295A51"/>
    <w:rsid w:val="002D59FA"/>
    <w:rsid w:val="00302819"/>
    <w:rsid w:val="003B57AF"/>
    <w:rsid w:val="003B7B9A"/>
    <w:rsid w:val="003E7102"/>
    <w:rsid w:val="003F07ED"/>
    <w:rsid w:val="003F108C"/>
    <w:rsid w:val="003F28CB"/>
    <w:rsid w:val="00400683"/>
    <w:rsid w:val="004758B8"/>
    <w:rsid w:val="004A58D8"/>
    <w:rsid w:val="004C7DE4"/>
    <w:rsid w:val="00517D93"/>
    <w:rsid w:val="00567E9C"/>
    <w:rsid w:val="00581D92"/>
    <w:rsid w:val="005955D7"/>
    <w:rsid w:val="005A6479"/>
    <w:rsid w:val="005E7D7B"/>
    <w:rsid w:val="006B28F2"/>
    <w:rsid w:val="006C3B97"/>
    <w:rsid w:val="006D0855"/>
    <w:rsid w:val="00711958"/>
    <w:rsid w:val="00733C53"/>
    <w:rsid w:val="007702B0"/>
    <w:rsid w:val="00781D0A"/>
    <w:rsid w:val="007B5A08"/>
    <w:rsid w:val="007F4607"/>
    <w:rsid w:val="00857B80"/>
    <w:rsid w:val="008C6C74"/>
    <w:rsid w:val="008E2ABD"/>
    <w:rsid w:val="00963F6E"/>
    <w:rsid w:val="009B42C4"/>
    <w:rsid w:val="009E6C93"/>
    <w:rsid w:val="00A15551"/>
    <w:rsid w:val="00A27E03"/>
    <w:rsid w:val="00A67483"/>
    <w:rsid w:val="00A81F32"/>
    <w:rsid w:val="00A93BF6"/>
    <w:rsid w:val="00AA605A"/>
    <w:rsid w:val="00AD432A"/>
    <w:rsid w:val="00AD70E6"/>
    <w:rsid w:val="00AE6D8A"/>
    <w:rsid w:val="00AF56C7"/>
    <w:rsid w:val="00B454C0"/>
    <w:rsid w:val="00B467EB"/>
    <w:rsid w:val="00B92390"/>
    <w:rsid w:val="00BB2D72"/>
    <w:rsid w:val="00BD1EEB"/>
    <w:rsid w:val="00BF259D"/>
    <w:rsid w:val="00C73333"/>
    <w:rsid w:val="00C7524B"/>
    <w:rsid w:val="00C839F3"/>
    <w:rsid w:val="00C94CB1"/>
    <w:rsid w:val="00CE32E9"/>
    <w:rsid w:val="00CE4FE7"/>
    <w:rsid w:val="00CE6D62"/>
    <w:rsid w:val="00CF26DC"/>
    <w:rsid w:val="00D04A47"/>
    <w:rsid w:val="00D64946"/>
    <w:rsid w:val="00DF0945"/>
    <w:rsid w:val="00E033E4"/>
    <w:rsid w:val="00E12FE9"/>
    <w:rsid w:val="00E324B5"/>
    <w:rsid w:val="00E422B7"/>
    <w:rsid w:val="00EA0221"/>
    <w:rsid w:val="00F11041"/>
    <w:rsid w:val="00F32665"/>
    <w:rsid w:val="00F47774"/>
    <w:rsid w:val="00F66BC0"/>
    <w:rsid w:val="00FC2CF7"/>
    <w:rsid w:val="00FD710D"/>
    <w:rsid w:val="00F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6DBCFE-AC3E-4A81-A0BF-9DF2DA34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CF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E422B7"/>
    <w:pPr>
      <w:widowControl/>
      <w:numPr>
        <w:numId w:val="2"/>
      </w:numPr>
      <w:spacing w:after="120" w:line="360" w:lineRule="auto"/>
      <w:outlineLvl w:val="0"/>
    </w:pPr>
    <w:rPr>
      <w:rFonts w:ascii="Calibri Light" w:hAnsi="Calibri Light"/>
      <w:b/>
      <w:sz w:val="28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F108C"/>
    <w:pPr>
      <w:numPr>
        <w:numId w:val="5"/>
      </w:numPr>
      <w:spacing w:line="360" w:lineRule="auto"/>
      <w:jc w:val="both"/>
      <w:outlineLvl w:val="1"/>
    </w:pPr>
    <w:rPr>
      <w:rFonts w:asciiTheme="majorHAnsi" w:hAnsiTheme="majorHAnsi" w:cs="Arial"/>
      <w:b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3B57AF"/>
    <w:pPr>
      <w:spacing w:line="360" w:lineRule="auto"/>
      <w:jc w:val="center"/>
      <w:outlineLvl w:val="2"/>
    </w:pPr>
    <w:rPr>
      <w:rFonts w:ascii="Arial Black" w:hAnsi="Arial Black" w:cs="Arial"/>
      <w:b/>
      <w:lang w:eastAsia="es-PE"/>
    </w:rPr>
  </w:style>
  <w:style w:type="paragraph" w:styleId="Ttulo4">
    <w:name w:val="heading 4"/>
    <w:basedOn w:val="Ttulo1"/>
    <w:next w:val="Normal"/>
    <w:link w:val="Ttulo4Car"/>
    <w:qFormat/>
    <w:rsid w:val="00F11041"/>
    <w:pPr>
      <w:numPr>
        <w:ilvl w:val="3"/>
      </w:numPr>
      <w:outlineLvl w:val="3"/>
    </w:pPr>
    <w:rPr>
      <w:b w:val="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CF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CF7"/>
  </w:style>
  <w:style w:type="paragraph" w:styleId="Piedepgina">
    <w:name w:val="footer"/>
    <w:basedOn w:val="Normal"/>
    <w:link w:val="PiedepginaCar"/>
    <w:unhideWhenUsed/>
    <w:rsid w:val="00FC2CF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FC2CF7"/>
  </w:style>
  <w:style w:type="paragraph" w:customStyle="1" w:styleId="MNormal">
    <w:name w:val="MNormal"/>
    <w:basedOn w:val="Normal"/>
    <w:rsid w:val="00FC2CF7"/>
    <w:pPr>
      <w:widowControl/>
      <w:spacing w:after="60" w:line="240" w:lineRule="auto"/>
    </w:pPr>
    <w:rPr>
      <w:rFonts w:ascii="Verdana" w:hAnsi="Verdana" w:cs="Arial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FC2CF7"/>
    <w:pPr>
      <w:widowControl/>
      <w:numPr>
        <w:numId w:val="1"/>
      </w:numPr>
      <w:spacing w:before="120" w:after="120" w:line="240" w:lineRule="auto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FC2CF7"/>
    <w:pPr>
      <w:widowControl/>
      <w:numPr>
        <w:ilvl w:val="1"/>
        <w:numId w:val="1"/>
      </w:numPr>
      <w:spacing w:before="120" w:after="120" w:line="240" w:lineRule="auto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FC2CF7"/>
    <w:pPr>
      <w:numPr>
        <w:ilvl w:val="2"/>
      </w:numPr>
      <w:tabs>
        <w:tab w:val="left" w:pos="851"/>
      </w:tabs>
      <w:outlineLvl w:val="2"/>
    </w:pPr>
  </w:style>
  <w:style w:type="table" w:styleId="Tablaconcuadrcula">
    <w:name w:val="Table Grid"/>
    <w:basedOn w:val="Tablanormal"/>
    <w:uiPriority w:val="59"/>
    <w:rsid w:val="00A1555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E422B7"/>
    <w:rPr>
      <w:rFonts w:ascii="Calibri Light" w:eastAsia="Times New Roman" w:hAnsi="Calibri Light" w:cs="Times New Roman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3B57AF"/>
    <w:rPr>
      <w:rFonts w:ascii="Arial Black" w:eastAsia="Times New Roman" w:hAnsi="Arial Black" w:cs="Arial"/>
      <w:b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rsid w:val="00F11041"/>
    <w:rPr>
      <w:rFonts w:ascii="Calibri Light" w:eastAsia="Times New Roman" w:hAnsi="Calibri Light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A93BF6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BD1EE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D1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08C"/>
    <w:rPr>
      <w:rFonts w:asciiTheme="majorHAnsi" w:eastAsia="Times New Roman" w:hAnsiTheme="majorHAnsi" w:cs="Arial"/>
      <w:b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6D8A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E6D8A"/>
    <w:pPr>
      <w:tabs>
        <w:tab w:val="left" w:pos="426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6D8A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AE6D8A"/>
    <w:pPr>
      <w:tabs>
        <w:tab w:val="right" w:leader="dot" w:pos="8494"/>
      </w:tabs>
      <w:spacing w:after="100" w:line="720" w:lineRule="auto"/>
      <w:ind w:left="426"/>
    </w:pPr>
  </w:style>
  <w:style w:type="character" w:styleId="Hipervnculo">
    <w:name w:val="Hyperlink"/>
    <w:basedOn w:val="Fuentedeprrafopredeter"/>
    <w:uiPriority w:val="99"/>
    <w:unhideWhenUsed/>
    <w:rsid w:val="00AE6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0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64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33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31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96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93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86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27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368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accent6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>
                <a:solidFill>
                  <a:schemeClr val="accent6">
                    <a:lumMod val="50000"/>
                  </a:schemeClr>
                </a:solidFill>
              </a:rPr>
              <a:t>Pruebas</a:t>
            </a:r>
            <a:r>
              <a:rPr lang="en-US" b="1" i="1" baseline="0">
                <a:solidFill>
                  <a:schemeClr val="accent6">
                    <a:lumMod val="50000"/>
                  </a:schemeClr>
                </a:solidFill>
              </a:rPr>
              <a:t> de Usabilidad</a:t>
            </a:r>
            <a:endParaRPr lang="en-US" b="1" i="1">
              <a:solidFill>
                <a:schemeClr val="accent6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accent6">
                  <a:lumMod val="50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Usabilidad!$C$2</c:f>
              <c:strCache>
                <c:ptCount val="1"/>
                <c:pt idx="0">
                  <c:v>Porcentaje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Usabilidad!$B$3:$B$10</c:f>
              <c:strCache>
                <c:ptCount val="8"/>
                <c:pt idx="0">
                  <c:v>Interactividad</c:v>
                </c:pt>
                <c:pt idx="1">
                  <c:v>Plantilla</c:v>
                </c:pt>
                <c:pt idx="2">
                  <c:v>Legibilidad</c:v>
                </c:pt>
                <c:pt idx="3">
                  <c:v>Estética</c:v>
                </c:pt>
                <c:pt idx="4">
                  <c:v>Despliegue</c:v>
                </c:pt>
                <c:pt idx="5">
                  <c:v>Sensibilidad Temporal</c:v>
                </c:pt>
                <c:pt idx="6">
                  <c:v>Personalización</c:v>
                </c:pt>
                <c:pt idx="7">
                  <c:v>Accesibilidad</c:v>
                </c:pt>
              </c:strCache>
            </c:strRef>
          </c:cat>
          <c:val>
            <c:numRef>
              <c:f>Usabilidad!$C$3:$C$10</c:f>
              <c:numCache>
                <c:formatCode>General</c:formatCode>
                <c:ptCount val="8"/>
                <c:pt idx="0">
                  <c:v>1</c:v>
                </c:pt>
                <c:pt idx="1">
                  <c:v>0.85</c:v>
                </c:pt>
                <c:pt idx="2">
                  <c:v>1</c:v>
                </c:pt>
                <c:pt idx="3">
                  <c:v>0.95</c:v>
                </c:pt>
                <c:pt idx="4">
                  <c:v>0.95</c:v>
                </c:pt>
                <c:pt idx="5">
                  <c:v>0.65</c:v>
                </c:pt>
                <c:pt idx="6">
                  <c:v>0.95</c:v>
                </c:pt>
                <c:pt idx="7">
                  <c:v>0.15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49766976"/>
        <c:axId val="-749772416"/>
      </c:radarChart>
      <c:catAx>
        <c:axId val="-74976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749772416"/>
        <c:crosses val="autoZero"/>
        <c:auto val="1"/>
        <c:lblAlgn val="ctr"/>
        <c:lblOffset val="100"/>
        <c:noMultiLvlLbl val="0"/>
      </c:catAx>
      <c:valAx>
        <c:axId val="-74977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74976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accent5">
                    <a:lumMod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>
                <a:solidFill>
                  <a:schemeClr val="accent5">
                    <a:lumMod val="50000"/>
                  </a:schemeClr>
                </a:solidFill>
              </a:rPr>
              <a:t>Compatibilidad Navegador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accent5">
                  <a:lumMod val="50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Compatibilidad!$C$2</c:f>
              <c:strCache>
                <c:ptCount val="1"/>
                <c:pt idx="0">
                  <c:v>Compatibilidad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9.7177172228933309E-2"/>
                  <c:y val="5.9927897707490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3.889887213539206E-2"/>
                  <c:y val="-6.031397940801291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3333333333333322"/>
                  <c:y val="8.33333333333334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3333333333333339"/>
                  <c:y val="6.018518518518518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5.56558992952517E-2"/>
                  <c:y val="-6.42145241840999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Compatibilidad!$B$3:$B$7</c:f>
              <c:strCache>
                <c:ptCount val="5"/>
                <c:pt idx="0">
                  <c:v>Google Chrome</c:v>
                </c:pt>
                <c:pt idx="1">
                  <c:v>Mozilla Firefox</c:v>
                </c:pt>
                <c:pt idx="2">
                  <c:v>Internet Explorer</c:v>
                </c:pt>
                <c:pt idx="3">
                  <c:v>Microsoft Edge</c:v>
                </c:pt>
                <c:pt idx="4">
                  <c:v>Opera</c:v>
                </c:pt>
              </c:strCache>
            </c:strRef>
          </c:cat>
          <c:val>
            <c:numRef>
              <c:f>Compatibilidad!$C$3:$C$7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0.999</c:v>
                </c:pt>
                <c:pt idx="3">
                  <c:v>0.999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-749769696"/>
        <c:axId val="-749776224"/>
      </c:radarChart>
      <c:catAx>
        <c:axId val="-74976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749776224"/>
        <c:crosses val="autoZero"/>
        <c:auto val="1"/>
        <c:lblAlgn val="ctr"/>
        <c:lblOffset val="100"/>
        <c:noMultiLvlLbl val="0"/>
      </c:catAx>
      <c:valAx>
        <c:axId val="-7497762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74976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1" u="none" strike="noStrike" kern="1200" spc="0" baseline="0">
                <a:solidFill>
                  <a:schemeClr val="accent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1">
                <a:solidFill>
                  <a:schemeClr val="accent2">
                    <a:lumMod val="75000"/>
                  </a:schemeClr>
                </a:solidFill>
              </a:rPr>
              <a:t>Pruebas de Seguridad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accent2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Seguridad!$C$2</c:f>
              <c:strCache>
                <c:ptCount val="1"/>
                <c:pt idx="0">
                  <c:v>Porcentaje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6.6666666666666666E-2"/>
                  <c:y val="-0.2870370370370370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777777777777779E-3"/>
                  <c:y val="7.40740740740739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9444444444444448E-2"/>
                  <c:y val="0.2407407407407405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8888888888888888"/>
                  <c:y val="-6.94444444444445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Seguridad!$B$3:$B$6</c:f>
              <c:strCache>
                <c:ptCount val="4"/>
                <c:pt idx="0">
                  <c:v>Firewall</c:v>
                </c:pt>
                <c:pt idx="1">
                  <c:v>Autentificación</c:v>
                </c:pt>
                <c:pt idx="2">
                  <c:v>Encriptado</c:v>
                </c:pt>
                <c:pt idx="3">
                  <c:v>Autorización</c:v>
                </c:pt>
              </c:strCache>
            </c:strRef>
          </c:cat>
          <c:val>
            <c:numRef>
              <c:f>Seguridad!$C$3:$C$6</c:f>
              <c:numCache>
                <c:formatCode>General</c:formatCode>
                <c:ptCount val="4"/>
                <c:pt idx="0">
                  <c:v>0</c:v>
                </c:pt>
                <c:pt idx="1">
                  <c:v>0.3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-749781664"/>
        <c:axId val="-747076544"/>
      </c:radarChart>
      <c:catAx>
        <c:axId val="-74978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747076544"/>
        <c:crosses val="autoZero"/>
        <c:auto val="1"/>
        <c:lblAlgn val="ctr"/>
        <c:lblOffset val="100"/>
        <c:noMultiLvlLbl val="0"/>
      </c:catAx>
      <c:valAx>
        <c:axId val="-74707654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74978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69248-A889-4940-9A78-D0906086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2778</Words>
  <Characters>15282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UPN</Company>
  <LinksUpToDate>false</LinksUpToDate>
  <CharactersWithSpaces>18024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Raúl Cabrera Guevara</dc:creator>
  <cp:keywords/>
  <dc:description/>
  <cp:lastModifiedBy>Alexander Raúl Cabrera Guevara</cp:lastModifiedBy>
  <cp:revision>3</cp:revision>
  <dcterms:created xsi:type="dcterms:W3CDTF">2015-11-02T21:46:00Z</dcterms:created>
  <dcterms:modified xsi:type="dcterms:W3CDTF">2015-11-02T21:46:00Z</dcterms:modified>
</cp:coreProperties>
</file>