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:disney-in-icon:</w:t>
      </w:r>
    </w:p>
    <w:p>
      <w:pPr>
        <w:pStyle w:val="Heading1"/>
      </w:pPr>
      <w:r>
        <w:t>Find your Disney India assets</w:t>
      </w:r>
    </w:p>
    <w:p>
      <w:r>
        <w:t>Search, preview, and download approved Disney, Marvel, Pixar, and Star Wars imagery for India marketing and partner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search-bar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enableSemanticSearch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search-hero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2"/>
      </w:pPr>
      <w:r>
        <w:t>Browse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carousel (tiles)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pStyle w:val="Heading3"/>
            </w:pPr>
            <w:r/>
            <w:r>
              <w:t>Movies</w:t>
            </w:r>
          </w:p>
          <w:p>
            <w:r>
              <w:t>Latest theatrical releases and Disney+ Hotstar originals.</w:t>
            </w:r>
          </w:p>
          <w:p>
            <w:hyperlink r:id="rId9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pStyle w:val="Heading3"/>
            </w:pPr>
            <w:r/>
            <w:r>
              <w:t>Marvel</w:t>
            </w:r>
          </w:p>
          <w:p>
            <w:r>
              <w:t>Marvel Cinematic Universe characters, posters, and key art.</w:t>
            </w:r>
          </w:p>
          <w:p>
            <w:hyperlink r:id="rId10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pStyle w:val="Heading3"/>
            </w:pPr>
            <w:r/>
            <w:r>
              <w:t>Disney Parks</w:t>
            </w:r>
          </w:p>
          <w:p>
            <w:r>
              <w:t>Disneyland and Walt Disney World imagery and experiences.</w:t>
            </w:r>
          </w:p>
          <w:p>
            <w:hyperlink r:id="rId11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pStyle w:val="Heading3"/>
            </w:pPr>
            <w:r/>
            <w:r>
              <w:t>Disney Cruise</w:t>
            </w:r>
          </w:p>
          <w:p>
            <w:r>
              <w:t>Disney Cruise Line ships, itineraries, and onboard moments.</w:t>
            </w:r>
          </w:p>
          <w:p>
            <w:hyperlink r:id="rId12">
              <w:r>
                <w:rPr>
                  <w:b/>
                </w:rPr>
                <w:t xml:space="preserve">Browse →</w:t>
              </w:r>
            </w:hyperlink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pPr>
              <w:pStyle w:val="Heading3"/>
            </w:pPr>
            <w:r/>
            <w:r>
              <w:t>Classic Animation</w:t>
            </w:r>
          </w:p>
          <w:p>
            <w:r>
              <w:t>Timeless Disney animated classics and character art.</w:t>
            </w:r>
          </w:p>
          <w:p>
            <w:hyperlink r:id="rId13">
              <w:r>
                <w:rPr>
                  <w:b/>
                </w:rPr>
                <w:t xml:space="preserve">Browse →</w:t>
              </w:r>
            </w:hyperlink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category-tiles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Disney India Asset Library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Search, preview, and download approved Disney India brand assets.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companies/disney-in/en/search?facetFilters=%7B%22productCategory%22%3A%7B%22movies%22%3Atrue%7D%7D" TargetMode="External"/><Relationship Id="rId10" Type="http://schemas.openxmlformats.org/officeDocument/2006/relationships/hyperlink" Target="/companies/disney-in/en/search?facetFilters=%7B%22productCategory%22%3A%7B%22marvel%22%3Atrue%7D%7D" TargetMode="External"/><Relationship Id="rId11" Type="http://schemas.openxmlformats.org/officeDocument/2006/relationships/hyperlink" Target="/companies/disney-in/en/search?facetFilters=%7B%22productCategory%22%3A%7B%22disney-parks%22%3Atrue%7D%7D" TargetMode="External"/><Relationship Id="rId12" Type="http://schemas.openxmlformats.org/officeDocument/2006/relationships/hyperlink" Target="/companies/disney-in/en/search?facetFilters=%7B%22productCategory%22%3A%7B%22disney-cruise%22%3Atrue%7D%7D" TargetMode="External"/><Relationship Id="rId13" Type="http://schemas.openxmlformats.org/officeDocument/2006/relationships/hyperlink" Target="/companies/disney-in/en/search?facetFilters=%7B%22productCategory%22%3A%7B%22classic-animation%22%3Atrue%7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