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B1F51" w14:textId="77777777" w:rsidR="001B222E" w:rsidRDefault="00000000">
      <w:pPr>
        <w:pStyle w:val="Title"/>
      </w:pPr>
      <w:r>
        <w:t>SAIL Application Paper</w:t>
      </w:r>
    </w:p>
    <w:p w14:paraId="218D515A" w14:textId="77777777" w:rsidR="001B222E" w:rsidRDefault="00000000">
      <w:pPr>
        <w:pStyle w:val="Author"/>
      </w:pPr>
      <w:r>
        <w:t>Abigail Mabe</w:t>
      </w:r>
    </w:p>
    <w:p w14:paraId="4576A4F7" w14:textId="77777777" w:rsidR="001B222E" w:rsidRDefault="00000000">
      <w:pPr>
        <w:pStyle w:val="Date"/>
      </w:pPr>
      <w:r>
        <w:t>2022-12-15</w:t>
      </w:r>
    </w:p>
    <w:p w14:paraId="319BF61C" w14:textId="507E2E93" w:rsidR="00F00723" w:rsidRPr="00F00723" w:rsidRDefault="00000000" w:rsidP="00F00723">
      <w:pPr>
        <w:pStyle w:val="FirstParagraph"/>
      </w:pPr>
      <w:r>
        <w:t xml:space="preserve">What are some of the most important factors </w:t>
      </w:r>
      <w:r w:rsidR="009A47C6">
        <w:t xml:space="preserve">that impact game-time strategies </w:t>
      </w:r>
      <w:r>
        <w:t>when considering success in the March Madness Tournament? And to what extent do the same factors play into certain college basketball regular season strategies?</w:t>
      </w:r>
    </w:p>
    <w:p w14:paraId="5E6E750C" w14:textId="77777777" w:rsidR="001B222E" w:rsidRDefault="00000000">
      <w:pPr>
        <w:pStyle w:val="SourceCode"/>
      </w:pPr>
      <w:r>
        <w:rPr>
          <w:rStyle w:val="FunctionTok"/>
        </w:rPr>
        <w:t>library</w:t>
      </w:r>
      <w:r>
        <w:rPr>
          <w:rStyle w:val="NormalTok"/>
        </w:rPr>
        <w:t>(readr)</w:t>
      </w:r>
      <w:r>
        <w:br/>
      </w:r>
      <w:r>
        <w:rPr>
          <w:rStyle w:val="FunctionTok"/>
        </w:rPr>
        <w:t>library</w:t>
      </w:r>
      <w:r>
        <w:rPr>
          <w:rStyle w:val="NormalTok"/>
        </w:rPr>
        <w:t>(bestglm)</w:t>
      </w:r>
    </w:p>
    <w:p w14:paraId="4E8D429F" w14:textId="77777777" w:rsidR="001B222E" w:rsidRDefault="00000000">
      <w:pPr>
        <w:pStyle w:val="SourceCode"/>
      </w:pPr>
      <w:r>
        <w:rPr>
          <w:rStyle w:val="VerbatimChar"/>
        </w:rPr>
        <w:t>## Loading required package: leaps</w:t>
      </w:r>
    </w:p>
    <w:p w14:paraId="1C41B1DE" w14:textId="77777777" w:rsidR="001B222E" w:rsidRDefault="00000000">
      <w:pPr>
        <w:pStyle w:val="SourceCode"/>
      </w:pPr>
      <w:r>
        <w:rPr>
          <w:rStyle w:val="FunctionTok"/>
        </w:rPr>
        <w:t>library</w:t>
      </w:r>
      <w:r>
        <w:rPr>
          <w:rStyle w:val="NormalTok"/>
        </w:rPr>
        <w:t>(leaps)</w:t>
      </w:r>
      <w:r>
        <w:br/>
      </w:r>
      <w:r>
        <w:br/>
      </w:r>
      <w:r>
        <w:br/>
      </w:r>
      <w:r>
        <w:rPr>
          <w:rStyle w:val="NormalTok"/>
        </w:rPr>
        <w:t xml:space="preserve">BBall </w:t>
      </w:r>
      <w:r>
        <w:rPr>
          <w:rStyle w:val="OtherTok"/>
        </w:rPr>
        <w:t>&lt;-</w:t>
      </w:r>
      <w:r>
        <w:rPr>
          <w:rStyle w:val="NormalTok"/>
        </w:rPr>
        <w:t xml:space="preserve"> </w:t>
      </w:r>
      <w:r>
        <w:rPr>
          <w:rStyle w:val="FunctionTok"/>
        </w:rPr>
        <w:t>read_</w:t>
      </w:r>
      <w:proofErr w:type="gramStart"/>
      <w:r>
        <w:rPr>
          <w:rStyle w:val="FunctionTok"/>
        </w:rPr>
        <w:t>csv</w:t>
      </w:r>
      <w:r>
        <w:rPr>
          <w:rStyle w:val="NormalTok"/>
        </w:rPr>
        <w:t>(</w:t>
      </w:r>
      <w:proofErr w:type="gramEnd"/>
      <w:r>
        <w:rPr>
          <w:rStyle w:val="StringTok"/>
        </w:rPr>
        <w:t>'cbb19.csv'</w:t>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r>
        <w:br/>
      </w:r>
      <w:r>
        <w:br/>
      </w:r>
      <w:r>
        <w:rPr>
          <w:rStyle w:val="FunctionTok"/>
        </w:rPr>
        <w:t>head</w:t>
      </w:r>
      <w:r>
        <w:rPr>
          <w:rStyle w:val="NormalTok"/>
        </w:rPr>
        <w:t>(BBall)</w:t>
      </w:r>
    </w:p>
    <w:p w14:paraId="1F515EE7" w14:textId="77777777" w:rsidR="001B222E" w:rsidRDefault="00000000">
      <w:pPr>
        <w:pStyle w:val="SourceCode"/>
      </w:pPr>
      <w:r>
        <w:rPr>
          <w:rStyle w:val="VerbatimChar"/>
        </w:rPr>
        <w:t>## # A tibble: 6 × 23</w:t>
      </w:r>
      <w:r>
        <w:br/>
      </w:r>
      <w:r>
        <w:rPr>
          <w:rStyle w:val="VerbatimChar"/>
        </w:rPr>
        <w:t>##   TEAM       CONF      G     W ADJOE ADJDE BARTHAG EFG_O EFG_D   TOR  TORD   ORB</w:t>
      </w:r>
      <w:r>
        <w:br/>
      </w:r>
      <w:r>
        <w:rPr>
          <w:rStyle w:val="VerbatimChar"/>
        </w:rPr>
        <w:t>##   &lt;chr&gt;      &lt;chr&gt; &lt;dbl&gt; &lt;dbl&gt; &lt;dbl&gt; &lt;dbl&gt;   &lt;dbl&gt; &lt;dbl&gt; &lt;dbl&gt; &lt;dbl&gt; &lt;dbl&gt; &lt;dbl&gt;</w:t>
      </w:r>
      <w:r>
        <w:br/>
      </w:r>
      <w:r>
        <w:rPr>
          <w:rStyle w:val="VerbatimChar"/>
        </w:rPr>
        <w:t>## 1 Gonzaga    WCC      37    33  123.  89.9   0.974  59    44.2  14.9  19    31.5</w:t>
      </w:r>
      <w:r>
        <w:br/>
      </w:r>
      <w:r>
        <w:rPr>
          <w:rStyle w:val="VerbatimChar"/>
        </w:rPr>
        <w:t>## 2 Virginia   ACC      38    35  123   89.9   0.974  55.2  44.7  14.7  17.5  30.4</w:t>
      </w:r>
      <w:r>
        <w:br/>
      </w:r>
      <w:r>
        <w:rPr>
          <w:rStyle w:val="VerbatimChar"/>
        </w:rPr>
        <w:t>## 3 Duke       ACC      38    32  119.  89.2   0.965  53.6  45    17.5  19.4  35.6</w:t>
      </w:r>
      <w:r>
        <w:br/>
      </w:r>
      <w:r>
        <w:rPr>
          <w:rStyle w:val="VerbatimChar"/>
        </w:rPr>
        <w:t>## 4 North Car… ACC      36    29  120.  91.4   0.958  52.9  48.9  17.2  18.3  35.3</w:t>
      </w:r>
      <w:r>
        <w:br/>
      </w:r>
      <w:r>
        <w:rPr>
          <w:rStyle w:val="VerbatimChar"/>
        </w:rPr>
        <w:t>## 5 Michigan   B10      37    30  115.  85.6   0.966  51.6  44.1  13.9  18    24.7</w:t>
      </w:r>
      <w:r>
        <w:br/>
      </w:r>
      <w:r>
        <w:rPr>
          <w:rStyle w:val="VerbatimChar"/>
        </w:rPr>
        <w:t>## 6 Michigan … B10      39    32  120.  91     0.960  55.2  43.9  18.5  14.9  33.9</w:t>
      </w:r>
      <w:r>
        <w:br/>
      </w:r>
      <w:r>
        <w:rPr>
          <w:rStyle w:val="VerbatimChar"/>
        </w:rPr>
        <w:t>## # … with 11 more variables: DRB &lt;dbl&gt;, FTR &lt;dbl&gt;, FTRD &lt;dbl&gt;, `2P_O` &lt;dbl&gt;,</w:t>
      </w:r>
      <w:r>
        <w:br/>
      </w:r>
      <w:r>
        <w:rPr>
          <w:rStyle w:val="VerbatimChar"/>
        </w:rPr>
        <w:t>## #   `2P_D` &lt;dbl&gt;, `3P_O` &lt;dbl&gt;, `3P_D` &lt;dbl&gt;, ADJ_T &lt;dbl&gt;, WAB &lt;dbl&gt;,</w:t>
      </w:r>
      <w:r>
        <w:br/>
      </w:r>
      <w:r>
        <w:rPr>
          <w:rStyle w:val="VerbatimChar"/>
        </w:rPr>
        <w:t>## #   POSTSEASON &lt;chr&gt;, SEED &lt;dbl&gt;</w:t>
      </w:r>
      <w:r>
        <w:br/>
      </w:r>
      <w:r>
        <w:rPr>
          <w:rStyle w:val="VerbatimChar"/>
        </w:rPr>
        <w:t>## # ℹ Use `colnames()` to see all variable names</w:t>
      </w:r>
    </w:p>
    <w:p w14:paraId="0FB281D0" w14:textId="0BBC43B5" w:rsidR="001B222E" w:rsidRPr="00F00723" w:rsidRDefault="00000000">
      <w:pPr>
        <w:pStyle w:val="FirstParagraph"/>
        <w:rPr>
          <w:sz w:val="26"/>
          <w:szCs w:val="26"/>
        </w:rPr>
      </w:pPr>
      <w:r w:rsidRPr="00F00723">
        <w:rPr>
          <w:sz w:val="26"/>
          <w:szCs w:val="26"/>
        </w:rPr>
        <w:t xml:space="preserve">The </w:t>
      </w:r>
      <w:r w:rsidR="00F00723" w:rsidRPr="00F00723">
        <w:rPr>
          <w:sz w:val="26"/>
          <w:szCs w:val="26"/>
        </w:rPr>
        <w:t>variables</w:t>
      </w:r>
      <w:r w:rsidRPr="00F00723">
        <w:rPr>
          <w:sz w:val="26"/>
          <w:szCs w:val="26"/>
        </w:rPr>
        <w:t>:</w:t>
      </w:r>
    </w:p>
    <w:p w14:paraId="4E2ABD63" w14:textId="77777777" w:rsidR="001B222E" w:rsidRDefault="00000000">
      <w:pPr>
        <w:pStyle w:val="BodyText"/>
      </w:pPr>
      <w:r>
        <w:t>TEAM: Division 1 college basketball school</w:t>
      </w:r>
    </w:p>
    <w:p w14:paraId="58B05AFA" w14:textId="77777777" w:rsidR="001B222E" w:rsidRDefault="00000000">
      <w:pPr>
        <w:pStyle w:val="BodyText"/>
      </w:pPr>
      <w:r>
        <w:t>CONF: The Athletic conference in which the school is in</w:t>
      </w:r>
    </w:p>
    <w:p w14:paraId="009F04C3" w14:textId="77777777" w:rsidR="001B222E" w:rsidRDefault="00000000">
      <w:pPr>
        <w:pStyle w:val="BodyText"/>
      </w:pPr>
      <w:r>
        <w:t>G: Number of Games played</w:t>
      </w:r>
    </w:p>
    <w:p w14:paraId="6F865B71" w14:textId="77777777" w:rsidR="001B222E" w:rsidRDefault="00000000">
      <w:pPr>
        <w:pStyle w:val="BodyText"/>
      </w:pPr>
      <w:r>
        <w:t>W: Number of Games won</w:t>
      </w:r>
    </w:p>
    <w:p w14:paraId="106EFD82" w14:textId="77777777" w:rsidR="001B222E" w:rsidRDefault="00000000">
      <w:pPr>
        <w:pStyle w:val="BodyText"/>
      </w:pPr>
      <w:r>
        <w:t>ADJOE: Adjusted Offensive Efficiency (An estimate of defensive efficiency (points allowed per 100 possessions) a team would have against an average Division 1 offense)</w:t>
      </w:r>
    </w:p>
    <w:p w14:paraId="0D002232" w14:textId="77777777" w:rsidR="001B222E" w:rsidRDefault="00000000">
      <w:pPr>
        <w:pStyle w:val="BodyText"/>
      </w:pPr>
      <w:r>
        <w:lastRenderedPageBreak/>
        <w:t>ADJDE: Adjusted Defensive Efficiency (An estimate of the defensive efficiency (points allowed per 100 possessions) a team would have against the average Division 1 offense)</w:t>
      </w:r>
    </w:p>
    <w:p w14:paraId="592C93F5" w14:textId="77777777" w:rsidR="001B222E" w:rsidRDefault="00000000">
      <w:pPr>
        <w:pStyle w:val="BodyText"/>
      </w:pPr>
      <w:r>
        <w:t>BARTHAG: Power Rating (Chance of beating an average Division 1 team)</w:t>
      </w:r>
    </w:p>
    <w:p w14:paraId="1E34F5E6" w14:textId="77777777" w:rsidR="001B222E" w:rsidRDefault="00000000">
      <w:pPr>
        <w:pStyle w:val="BodyText"/>
      </w:pPr>
      <w:r>
        <w:t>EFG_O: Effective Field Goal Percentage Shot</w:t>
      </w:r>
    </w:p>
    <w:p w14:paraId="70CA2E80" w14:textId="77777777" w:rsidR="001B222E" w:rsidRDefault="00000000">
      <w:pPr>
        <w:pStyle w:val="BodyText"/>
      </w:pPr>
      <w:r>
        <w:t>EFG_D: Effective Field Goal Percentage Allowed</w:t>
      </w:r>
    </w:p>
    <w:p w14:paraId="1766DC50" w14:textId="77777777" w:rsidR="001B222E" w:rsidRDefault="00000000">
      <w:pPr>
        <w:pStyle w:val="BodyText"/>
      </w:pPr>
      <w:r>
        <w:t>TOR: Turnover Percentage Allowed (Turnover Rate)</w:t>
      </w:r>
    </w:p>
    <w:p w14:paraId="601EAD9F" w14:textId="77777777" w:rsidR="001B222E" w:rsidRDefault="00000000">
      <w:pPr>
        <w:pStyle w:val="BodyText"/>
      </w:pPr>
      <w:r>
        <w:t>TORD: Turnover Percentage Committed (Steal Rate)</w:t>
      </w:r>
    </w:p>
    <w:p w14:paraId="13F78E52" w14:textId="77777777" w:rsidR="001B222E" w:rsidRDefault="00000000">
      <w:pPr>
        <w:pStyle w:val="BodyText"/>
      </w:pPr>
      <w:r>
        <w:t>ORB: Offensive Rebound Rate</w:t>
      </w:r>
    </w:p>
    <w:p w14:paraId="1B1BA64D" w14:textId="77777777" w:rsidR="001B222E" w:rsidRDefault="00000000">
      <w:pPr>
        <w:pStyle w:val="BodyText"/>
      </w:pPr>
      <w:r>
        <w:t>DRB: Offensive Rebound Rate Allowed</w:t>
      </w:r>
    </w:p>
    <w:p w14:paraId="0EC78888" w14:textId="77777777" w:rsidR="001B222E" w:rsidRDefault="00000000">
      <w:pPr>
        <w:pStyle w:val="BodyText"/>
      </w:pPr>
      <w:r>
        <w:t>FTR: Free Throw Rate (How often the given team shoots Free Throws)</w:t>
      </w:r>
    </w:p>
    <w:p w14:paraId="17CD717F" w14:textId="77777777" w:rsidR="001B222E" w:rsidRDefault="00000000">
      <w:pPr>
        <w:pStyle w:val="BodyText"/>
      </w:pPr>
      <w:r>
        <w:t>FTRD: Free Throw Rate Allowed</w:t>
      </w:r>
    </w:p>
    <w:p w14:paraId="3F87CF6E" w14:textId="77777777" w:rsidR="001B222E" w:rsidRDefault="00000000">
      <w:pPr>
        <w:pStyle w:val="BodyText"/>
      </w:pPr>
      <w:r>
        <w:t>2P_O: Two-Point Shooting Percentage</w:t>
      </w:r>
    </w:p>
    <w:p w14:paraId="582D94F0" w14:textId="77777777" w:rsidR="001B222E" w:rsidRDefault="00000000">
      <w:pPr>
        <w:pStyle w:val="BodyText"/>
      </w:pPr>
      <w:r>
        <w:t>2P_D: Two-Point Shooting Percentage Allowed</w:t>
      </w:r>
    </w:p>
    <w:p w14:paraId="67B79D31" w14:textId="77777777" w:rsidR="001B222E" w:rsidRDefault="00000000">
      <w:pPr>
        <w:pStyle w:val="BodyText"/>
      </w:pPr>
      <w:r>
        <w:t>3P_O: Three-Point Shooting Percentage</w:t>
      </w:r>
    </w:p>
    <w:p w14:paraId="0A16511F" w14:textId="77777777" w:rsidR="001B222E" w:rsidRDefault="00000000">
      <w:pPr>
        <w:pStyle w:val="BodyText"/>
      </w:pPr>
      <w:r>
        <w:t>3P_D: Three-Point Shooting Percentage Allowed</w:t>
      </w:r>
    </w:p>
    <w:p w14:paraId="1532D075" w14:textId="77777777" w:rsidR="001B222E" w:rsidRDefault="00000000">
      <w:pPr>
        <w:pStyle w:val="BodyText"/>
      </w:pPr>
      <w:r>
        <w:t>ADJ_T: Adjusted Tempo (An estimate of the tempo (posessions per 40 minutes) a team would have against the team that wants to play at an average Division 1 tempo)</w:t>
      </w:r>
    </w:p>
    <w:p w14:paraId="5973C2D6" w14:textId="77777777" w:rsidR="001B222E" w:rsidRDefault="00000000">
      <w:pPr>
        <w:pStyle w:val="BodyText"/>
      </w:pPr>
      <w:r>
        <w:t>WAB: Wins Above Bubble</w:t>
      </w:r>
    </w:p>
    <w:p w14:paraId="49067DA2" w14:textId="77777777" w:rsidR="001B222E" w:rsidRDefault="00000000">
      <w:pPr>
        <w:pStyle w:val="BodyText"/>
      </w:pPr>
      <w:r>
        <w:t>POSTSEASON: Round where given team was eliminated</w:t>
      </w:r>
    </w:p>
    <w:p w14:paraId="190E8D4A" w14:textId="77777777" w:rsidR="001B222E" w:rsidRDefault="00000000">
      <w:pPr>
        <w:pStyle w:val="BodyText"/>
      </w:pPr>
      <w:r>
        <w:t>SEED: Seed in March Madness</w:t>
      </w:r>
    </w:p>
    <w:p w14:paraId="5E4F16C3" w14:textId="77777777" w:rsidR="001B222E" w:rsidRDefault="00000000">
      <w:pPr>
        <w:pStyle w:val="BodyText"/>
      </w:pPr>
      <w:r>
        <w:t>YEAR: Season</w:t>
      </w:r>
    </w:p>
    <w:p w14:paraId="555B5B6F" w14:textId="13CDA39C" w:rsidR="00F00723" w:rsidRDefault="00000000" w:rsidP="00F00723">
      <w:pPr>
        <w:pStyle w:val="SourceCode"/>
      </w:pPr>
      <w:r>
        <w:rPr>
          <w:rStyle w:val="NormalTok"/>
        </w:rPr>
        <w:t xml:space="preserve">BBallTour </w:t>
      </w:r>
      <w:r>
        <w:rPr>
          <w:rStyle w:val="OtherTok"/>
        </w:rPr>
        <w:t>&lt;-</w:t>
      </w:r>
      <w:r>
        <w:rPr>
          <w:rStyle w:val="NormalTok"/>
        </w:rPr>
        <w:t xml:space="preserve"> </w:t>
      </w:r>
      <w:r>
        <w:rPr>
          <w:rStyle w:val="FunctionTok"/>
        </w:rPr>
        <w:t>subset</w:t>
      </w:r>
      <w:r>
        <w:rPr>
          <w:rStyle w:val="NormalTok"/>
        </w:rPr>
        <w:t xml:space="preserve">(BBall, </w:t>
      </w:r>
      <w:r>
        <w:rPr>
          <w:rStyle w:val="FunctionTok"/>
        </w:rPr>
        <w:t>is.na</w:t>
      </w:r>
      <w:r>
        <w:rPr>
          <w:rStyle w:val="NormalTok"/>
        </w:rPr>
        <w:t xml:space="preserve">(POSTSEASON) </w:t>
      </w:r>
      <w:r>
        <w:rPr>
          <w:rStyle w:val="SpecialCharTok"/>
        </w:rPr>
        <w:t>==</w:t>
      </w:r>
      <w:r>
        <w:rPr>
          <w:rStyle w:val="NormalTok"/>
        </w:rPr>
        <w:t xml:space="preserve"> </w:t>
      </w:r>
      <w:r>
        <w:rPr>
          <w:rStyle w:val="ConstantTok"/>
        </w:rPr>
        <w:t>FALSE</w:t>
      </w:r>
      <w:r>
        <w:rPr>
          <w:rStyle w:val="NormalTok"/>
        </w:rPr>
        <w:t>)</w:t>
      </w:r>
      <w:r>
        <w:br/>
      </w:r>
      <w:r>
        <w:br/>
      </w:r>
      <w:r>
        <w:rPr>
          <w:rStyle w:val="NormalTok"/>
        </w:rPr>
        <w:t>BBallTour</w:t>
      </w:r>
      <w:r>
        <w:rPr>
          <w:rStyle w:val="SpecialCharTok"/>
        </w:rPr>
        <w:t>$</w:t>
      </w:r>
      <w:r>
        <w:rPr>
          <w:rStyle w:val="NormalTok"/>
        </w:rPr>
        <w:t xml:space="preserve">FINAL4 </w:t>
      </w:r>
      <w:r>
        <w:rPr>
          <w:rStyle w:val="OtherTok"/>
        </w:rPr>
        <w:t>&lt;-</w:t>
      </w:r>
      <w:r>
        <w:rPr>
          <w:rStyle w:val="NormalTok"/>
        </w:rPr>
        <w:t xml:space="preserve"> </w:t>
      </w:r>
      <w:r>
        <w:rPr>
          <w:rStyle w:val="FunctionTok"/>
        </w:rPr>
        <w:t>ifelse</w:t>
      </w:r>
      <w:r>
        <w:rPr>
          <w:rStyle w:val="NormalTok"/>
        </w:rPr>
        <w:t>(BBallTour</w:t>
      </w:r>
      <w:r>
        <w:rPr>
          <w:rStyle w:val="SpecialCharTok"/>
        </w:rPr>
        <w:t>$</w:t>
      </w:r>
      <w:r>
        <w:rPr>
          <w:rStyle w:val="NormalTok"/>
        </w:rPr>
        <w:t xml:space="preserve">POSTSEASON </w:t>
      </w:r>
      <w:r>
        <w:rPr>
          <w:rStyle w:val="SpecialCharTok"/>
        </w:rPr>
        <w:t>==</w:t>
      </w:r>
      <w:r>
        <w:rPr>
          <w:rStyle w:val="NormalTok"/>
        </w:rPr>
        <w:t xml:space="preserve"> </w:t>
      </w:r>
      <w:r>
        <w:rPr>
          <w:rStyle w:val="StringTok"/>
        </w:rPr>
        <w:t>'F4'</w:t>
      </w:r>
      <w:r>
        <w:rPr>
          <w:rStyle w:val="NormalTok"/>
        </w:rPr>
        <w:t xml:space="preserve"> </w:t>
      </w:r>
      <w:r>
        <w:rPr>
          <w:rStyle w:val="SpecialCharTok"/>
        </w:rPr>
        <w:t>|</w:t>
      </w:r>
      <w:r>
        <w:rPr>
          <w:rStyle w:val="NormalTok"/>
        </w:rPr>
        <w:t xml:space="preserve"> BBallTour</w:t>
      </w:r>
      <w:r>
        <w:rPr>
          <w:rStyle w:val="SpecialCharTok"/>
        </w:rPr>
        <w:t>$</w:t>
      </w:r>
      <w:r>
        <w:rPr>
          <w:rStyle w:val="NormalTok"/>
        </w:rPr>
        <w:t xml:space="preserve">POSTSEASON </w:t>
      </w:r>
      <w:r>
        <w:rPr>
          <w:rStyle w:val="SpecialCharTok"/>
        </w:rPr>
        <w:t>==</w:t>
      </w:r>
      <w:r>
        <w:rPr>
          <w:rStyle w:val="NormalTok"/>
        </w:rPr>
        <w:t xml:space="preserve"> </w:t>
      </w:r>
      <w:r>
        <w:rPr>
          <w:rStyle w:val="StringTok"/>
        </w:rPr>
        <w:t>'2ND'</w:t>
      </w:r>
      <w:r>
        <w:rPr>
          <w:rStyle w:val="NormalTok"/>
        </w:rPr>
        <w:t xml:space="preserve"> </w:t>
      </w:r>
      <w:r>
        <w:rPr>
          <w:rStyle w:val="SpecialCharTok"/>
        </w:rPr>
        <w:t>|</w:t>
      </w:r>
      <w:r>
        <w:rPr>
          <w:rStyle w:val="NormalTok"/>
        </w:rPr>
        <w:t xml:space="preserve"> BBallTour</w:t>
      </w:r>
      <w:r>
        <w:rPr>
          <w:rStyle w:val="SpecialCharTok"/>
        </w:rPr>
        <w:t>$</w:t>
      </w:r>
      <w:r>
        <w:rPr>
          <w:rStyle w:val="NormalTok"/>
        </w:rPr>
        <w:t xml:space="preserve">POSTSEASON </w:t>
      </w:r>
      <w:r>
        <w:rPr>
          <w:rStyle w:val="SpecialCharTok"/>
        </w:rPr>
        <w:t>==</w:t>
      </w:r>
      <w:r>
        <w:rPr>
          <w:rStyle w:val="NormalTok"/>
        </w:rPr>
        <w:t xml:space="preserve"> </w:t>
      </w:r>
      <w:r>
        <w:rPr>
          <w:rStyle w:val="StringTok"/>
        </w:rPr>
        <w:t>'Champions'</w:t>
      </w:r>
      <w:r>
        <w:rPr>
          <w:rStyle w:val="NormalTok"/>
        </w:rPr>
        <w:t>,</w:t>
      </w:r>
      <w:r>
        <w:rPr>
          <w:rStyle w:val="DecValTok"/>
        </w:rPr>
        <w:t>1</w:t>
      </w:r>
      <w:r>
        <w:rPr>
          <w:rStyle w:val="NormalTok"/>
        </w:rPr>
        <w:t>,</w:t>
      </w:r>
      <w:r>
        <w:rPr>
          <w:rStyle w:val="DecValTok"/>
        </w:rPr>
        <w:t>0</w:t>
      </w:r>
      <w:r>
        <w:rPr>
          <w:rStyle w:val="NormalTok"/>
        </w:rPr>
        <w:t>)</w:t>
      </w:r>
      <w:r>
        <w:br/>
      </w:r>
      <w:r>
        <w:br/>
      </w:r>
      <w:r>
        <w:rPr>
          <w:rStyle w:val="CommentTok"/>
        </w:rPr>
        <w:t>#head(BBallTour)</w:t>
      </w:r>
    </w:p>
    <w:p w14:paraId="163A3DCB" w14:textId="68D52E3A" w:rsidR="001B222E" w:rsidRDefault="00000000">
      <w:pPr>
        <w:pStyle w:val="FirstParagraph"/>
      </w:pPr>
      <w:r>
        <w:t>To begin this analysis, we observe the Final Four teams of the 2019 March Madness Tournament. I created a new variable called FINAL4 as our predictor of success (1 if the team made it to the Final4, 0 if the team did not). Teams that did not make the tournament are not included in this first level of analysis.</w:t>
      </w:r>
    </w:p>
    <w:p w14:paraId="536150EA" w14:textId="77777777" w:rsidR="001B222E" w:rsidRDefault="00000000">
      <w:pPr>
        <w:pStyle w:val="BodyText"/>
      </w:pPr>
      <w:r>
        <w:lastRenderedPageBreak/>
        <w:t>Since we have chosen a binary variable as our response, we can then use a binary logistic model to estimate which predictors are the most important when considering tournament success (which is determined by whether or not the team made the Final 4). Below I created a new data frame without the the categorical variables since these cannot be included when determining the best binary logistic model. These are also the predictors that are least likely to have an effect on tournament success, which supports that they can be excluded from our tested data frame.</w:t>
      </w:r>
    </w:p>
    <w:p w14:paraId="5769F560" w14:textId="77777777" w:rsidR="001B222E" w:rsidRDefault="00000000">
      <w:pPr>
        <w:pStyle w:val="SourceCode"/>
      </w:pPr>
      <w:r>
        <w:rPr>
          <w:rStyle w:val="NormalTok"/>
        </w:rPr>
        <w:t>BBallTour</w:t>
      </w:r>
      <w:r>
        <w:rPr>
          <w:rStyle w:val="FloatTok"/>
        </w:rPr>
        <w:t>.1</w:t>
      </w:r>
      <w:r>
        <w:rPr>
          <w:rStyle w:val="NormalTok"/>
        </w:rPr>
        <w:t xml:space="preserve"> </w:t>
      </w:r>
      <w:r>
        <w:rPr>
          <w:rStyle w:val="OtherTok"/>
        </w:rPr>
        <w:t>=</w:t>
      </w:r>
      <w:r>
        <w:rPr>
          <w:rStyle w:val="NormalTok"/>
        </w:rPr>
        <w:t xml:space="preserve"> </w:t>
      </w:r>
      <w:r>
        <w:rPr>
          <w:rStyle w:val="FunctionTok"/>
        </w:rPr>
        <w:t>within</w:t>
      </w:r>
      <w:r>
        <w:rPr>
          <w:rStyle w:val="NormalTok"/>
        </w:rPr>
        <w:t xml:space="preserve">(BBallTour, </w:t>
      </w:r>
      <w:r>
        <w:br/>
      </w:r>
      <w:r>
        <w:rPr>
          <w:rStyle w:val="NormalTok"/>
        </w:rPr>
        <w:t xml:space="preserve">                     {TEAM </w:t>
      </w:r>
      <w:r>
        <w:rPr>
          <w:rStyle w:val="OtherTok"/>
        </w:rPr>
        <w:t>=</w:t>
      </w:r>
      <w:r>
        <w:rPr>
          <w:rStyle w:val="NormalTok"/>
        </w:rPr>
        <w:t xml:space="preserve"> </w:t>
      </w:r>
      <w:r>
        <w:rPr>
          <w:rStyle w:val="ConstantTok"/>
        </w:rPr>
        <w:t>NULL</w:t>
      </w:r>
      <w:r>
        <w:br/>
      </w:r>
      <w:r>
        <w:rPr>
          <w:rStyle w:val="NormalTok"/>
        </w:rPr>
        <w:t xml:space="preserve">                     CONF </w:t>
      </w:r>
      <w:r>
        <w:rPr>
          <w:rStyle w:val="OtherTok"/>
        </w:rPr>
        <w:t>=</w:t>
      </w:r>
      <w:r>
        <w:rPr>
          <w:rStyle w:val="NormalTok"/>
        </w:rPr>
        <w:t xml:space="preserve"> </w:t>
      </w:r>
      <w:r>
        <w:rPr>
          <w:rStyle w:val="ConstantTok"/>
        </w:rPr>
        <w:t>NULL</w:t>
      </w:r>
      <w:r>
        <w:br/>
      </w:r>
      <w:r>
        <w:rPr>
          <w:rStyle w:val="NormalTok"/>
        </w:rPr>
        <w:t xml:space="preserve">                     POSTSEASON </w:t>
      </w:r>
      <w:r>
        <w:rPr>
          <w:rStyle w:val="OtherTok"/>
        </w:rPr>
        <w:t>=</w:t>
      </w:r>
      <w:r>
        <w:rPr>
          <w:rStyle w:val="NormalTok"/>
        </w:rPr>
        <w:t xml:space="preserve"> </w:t>
      </w:r>
      <w:r>
        <w:rPr>
          <w:rStyle w:val="ConstantTok"/>
        </w:rPr>
        <w:t>NULL</w:t>
      </w:r>
      <w:r>
        <w:rPr>
          <w:rStyle w:val="NormalTok"/>
        </w:rPr>
        <w:t>})</w:t>
      </w:r>
      <w:r>
        <w:br/>
      </w:r>
      <w:r>
        <w:br/>
      </w:r>
      <w:r>
        <w:rPr>
          <w:rStyle w:val="NormalTok"/>
        </w:rPr>
        <w:t>BBallTour</w:t>
      </w:r>
      <w:r>
        <w:rPr>
          <w:rStyle w:val="FloatTok"/>
        </w:rPr>
        <w:t>.1</w:t>
      </w:r>
      <w:r>
        <w:rPr>
          <w:rStyle w:val="NormalTok"/>
        </w:rPr>
        <w:t xml:space="preserve"> </w:t>
      </w:r>
      <w:r>
        <w:rPr>
          <w:rStyle w:val="OtherTok"/>
        </w:rPr>
        <w:t>=</w:t>
      </w:r>
      <w:r>
        <w:rPr>
          <w:rStyle w:val="NormalTok"/>
        </w:rPr>
        <w:t xml:space="preserve"> </w:t>
      </w:r>
      <w:r>
        <w:rPr>
          <w:rStyle w:val="FunctionTok"/>
        </w:rPr>
        <w:t>as.data.frame</w:t>
      </w:r>
      <w:r>
        <w:rPr>
          <w:rStyle w:val="NormalTok"/>
        </w:rPr>
        <w:t>(BBallTour</w:t>
      </w:r>
      <w:r>
        <w:rPr>
          <w:rStyle w:val="FloatTok"/>
        </w:rPr>
        <w:t>.1</w:t>
      </w:r>
      <w:r>
        <w:rPr>
          <w:rStyle w:val="NormalTok"/>
        </w:rPr>
        <w:t>)</w:t>
      </w:r>
    </w:p>
    <w:p w14:paraId="16F751F3" w14:textId="77777777" w:rsidR="001B222E" w:rsidRDefault="00000000">
      <w:pPr>
        <w:pStyle w:val="FirstParagraph"/>
      </w:pPr>
      <w:r>
        <w:t>To find which predictors out of the ones remaining in the data frame above are the most important when predicting tournament success, the Bayesian Information Criterion (BIC) is useful to look at. This type of model selection searches for a correct model given the current parameters.</w:t>
      </w:r>
    </w:p>
    <w:p w14:paraId="290F843C" w14:textId="77777777" w:rsidR="001B222E" w:rsidRDefault="00000000">
      <w:pPr>
        <w:pStyle w:val="SourceCode"/>
      </w:pPr>
      <w:r>
        <w:rPr>
          <w:rStyle w:val="FunctionTok"/>
        </w:rPr>
        <w:t>bestglm</w:t>
      </w:r>
      <w:r>
        <w:rPr>
          <w:rStyle w:val="NormalTok"/>
        </w:rPr>
        <w:t>(BBallTour</w:t>
      </w:r>
      <w:r>
        <w:rPr>
          <w:rStyle w:val="FloatTok"/>
        </w:rPr>
        <w:t>.1</w:t>
      </w:r>
      <w:r>
        <w:rPr>
          <w:rStyle w:val="NormalTok"/>
        </w:rPr>
        <w:t xml:space="preserve">, </w:t>
      </w:r>
      <w:r>
        <w:rPr>
          <w:rStyle w:val="AttributeTok"/>
        </w:rPr>
        <w:t>IC =</w:t>
      </w:r>
      <w:r>
        <w:rPr>
          <w:rStyle w:val="NormalTok"/>
        </w:rPr>
        <w:t xml:space="preserve"> </w:t>
      </w:r>
      <w:r>
        <w:rPr>
          <w:rStyle w:val="StringTok"/>
        </w:rPr>
        <w:t>'BIC'</w:t>
      </w:r>
      <w:r>
        <w:rPr>
          <w:rStyle w:val="NormalTok"/>
        </w:rPr>
        <w:t>)</w:t>
      </w:r>
    </w:p>
    <w:p w14:paraId="5350CB09" w14:textId="77777777" w:rsidR="001B222E" w:rsidRDefault="00000000">
      <w:pPr>
        <w:pStyle w:val="SourceCode"/>
      </w:pPr>
      <w:r>
        <w:rPr>
          <w:rStyle w:val="VerbatimChar"/>
        </w:rPr>
        <w:t>## BIC</w:t>
      </w:r>
      <w:r>
        <w:br/>
      </w:r>
      <w:r>
        <w:rPr>
          <w:rStyle w:val="VerbatimChar"/>
        </w:rPr>
        <w:t>## BICq equivalent for q in (0.0756657587521878, 0.629738583428767)</w:t>
      </w:r>
      <w:r>
        <w:br/>
      </w:r>
      <w:r>
        <w:rPr>
          <w:rStyle w:val="VerbatimChar"/>
        </w:rPr>
        <w:t>## Best Model:</w:t>
      </w:r>
      <w:r>
        <w:br/>
      </w:r>
      <w:r>
        <w:rPr>
          <w:rStyle w:val="VerbatimChar"/>
        </w:rPr>
        <w:t>##                Estimate Std. Error   t value     Pr(&gt;|t|)</w:t>
      </w:r>
      <w:r>
        <w:br/>
      </w:r>
      <w:r>
        <w:rPr>
          <w:rStyle w:val="VerbatimChar"/>
        </w:rPr>
        <w:t>## (Intercept) -3.19304925 0.57317596 -5.570801 5.215887e-07</w:t>
      </w:r>
      <w:r>
        <w:br/>
      </w:r>
      <w:r>
        <w:rPr>
          <w:rStyle w:val="VerbatimChar"/>
        </w:rPr>
        <w:t>## G            0.06179192 0.01186025  5.210000 2.086093e-06</w:t>
      </w:r>
      <w:r>
        <w:br/>
      </w:r>
      <w:r>
        <w:rPr>
          <w:rStyle w:val="VerbatimChar"/>
        </w:rPr>
        <w:t>## X3P_O        0.03148081 0.01024388  3.073132 3.093955e-03</w:t>
      </w:r>
    </w:p>
    <w:p w14:paraId="5D89FEEB" w14:textId="77777777" w:rsidR="001B222E" w:rsidRDefault="00000000">
      <w:pPr>
        <w:pStyle w:val="FirstParagraph"/>
      </w:pPr>
      <w:r>
        <w:t>As seen above, the number of games played and three-point shooting percentage are the predictors that led to the success of the Final 4 teams in 2019 (which is where we gathered data to being with). However, since BIC focuses on finding a current corrective model rather than a predictive model, we are more interested in the Akaike Information Criterion (AIC) without discounting these predictors. The AIC model selection method chooses the best model for predicting future observations.</w:t>
      </w:r>
    </w:p>
    <w:p w14:paraId="120577BB" w14:textId="77777777" w:rsidR="001B222E" w:rsidRDefault="00000000">
      <w:pPr>
        <w:pStyle w:val="SourceCode"/>
      </w:pPr>
      <w:r>
        <w:rPr>
          <w:rStyle w:val="FunctionTok"/>
        </w:rPr>
        <w:t>bestglm</w:t>
      </w:r>
      <w:r>
        <w:rPr>
          <w:rStyle w:val="NormalTok"/>
        </w:rPr>
        <w:t>(BBallTour</w:t>
      </w:r>
      <w:r>
        <w:rPr>
          <w:rStyle w:val="FloatTok"/>
        </w:rPr>
        <w:t>.1</w:t>
      </w:r>
      <w:r>
        <w:rPr>
          <w:rStyle w:val="NormalTok"/>
        </w:rPr>
        <w:t xml:space="preserve">, </w:t>
      </w:r>
      <w:r>
        <w:rPr>
          <w:rStyle w:val="AttributeTok"/>
        </w:rPr>
        <w:t>IC =</w:t>
      </w:r>
      <w:r>
        <w:rPr>
          <w:rStyle w:val="NormalTok"/>
        </w:rPr>
        <w:t xml:space="preserve"> </w:t>
      </w:r>
      <w:r>
        <w:rPr>
          <w:rStyle w:val="StringTok"/>
        </w:rPr>
        <w:t>'AIC'</w:t>
      </w:r>
      <w:r>
        <w:rPr>
          <w:rStyle w:val="NormalTok"/>
        </w:rPr>
        <w:t>)</w:t>
      </w:r>
    </w:p>
    <w:p w14:paraId="76CF0C29" w14:textId="77777777" w:rsidR="001B222E" w:rsidRDefault="00000000">
      <w:pPr>
        <w:pStyle w:val="SourceCode"/>
      </w:pPr>
      <w:r>
        <w:rPr>
          <w:rStyle w:val="VerbatimChar"/>
        </w:rPr>
        <w:t>## AIC</w:t>
      </w:r>
      <w:r>
        <w:br/>
      </w:r>
      <w:r>
        <w:rPr>
          <w:rStyle w:val="VerbatimChar"/>
        </w:rPr>
        <w:t>## BICq equivalent for q in (0.629738583428767, 0.756044637172223)</w:t>
      </w:r>
      <w:r>
        <w:br/>
      </w:r>
      <w:r>
        <w:rPr>
          <w:rStyle w:val="VerbatimChar"/>
        </w:rPr>
        <w:t>## Best Model:</w:t>
      </w:r>
      <w:r>
        <w:br/>
      </w:r>
      <w:r>
        <w:rPr>
          <w:rStyle w:val="VerbatimChar"/>
        </w:rPr>
        <w:t>##                Estimate  Std. Error   t value     Pr(&gt;|t|)</w:t>
      </w:r>
      <w:r>
        <w:br/>
      </w:r>
      <w:r>
        <w:rPr>
          <w:rStyle w:val="VerbatimChar"/>
        </w:rPr>
        <w:t>## (Intercept) -1.88789146 1.153331633 -1.636903 1.069744e-01</w:t>
      </w:r>
      <w:r>
        <w:br/>
      </w:r>
      <w:r>
        <w:rPr>
          <w:rStyle w:val="VerbatimChar"/>
        </w:rPr>
        <w:t>## W            0.03122600 0.008391876  3.720979 4.446761e-04</w:t>
      </w:r>
      <w:r>
        <w:br/>
      </w:r>
      <w:r>
        <w:rPr>
          <w:rStyle w:val="VerbatimChar"/>
        </w:rPr>
        <w:t>## ADJOE        0.07088339 0.013001358  5.451999 1.027673e-06</w:t>
      </w:r>
      <w:r>
        <w:br/>
      </w:r>
      <w:r>
        <w:rPr>
          <w:rStyle w:val="VerbatimChar"/>
        </w:rPr>
        <w:t>## ADJDE       -0.04472235 0.014317151 -3.123691 2.767742e-03</w:t>
      </w:r>
      <w:r>
        <w:br/>
      </w:r>
      <w:r>
        <w:rPr>
          <w:rStyle w:val="VerbatimChar"/>
        </w:rPr>
        <w:t>## BARTHAG     -1.59493967 0.484908173 -3.289158 1.697631e-03</w:t>
      </w:r>
      <w:r>
        <w:br/>
      </w:r>
      <w:r>
        <w:rPr>
          <w:rStyle w:val="VerbatimChar"/>
        </w:rPr>
        <w:t>## TOR          0.08174893 0.021911132  3.730931 4.307176e-04</w:t>
      </w:r>
      <w:r>
        <w:br/>
      </w:r>
      <w:r>
        <w:rPr>
          <w:rStyle w:val="VerbatimChar"/>
        </w:rPr>
        <w:t>## ORB         -0.03224281 0.008676098 -3.716280 4.514170e-04</w:t>
      </w:r>
      <w:r>
        <w:br/>
      </w:r>
      <w:r>
        <w:rPr>
          <w:rStyle w:val="VerbatimChar"/>
        </w:rPr>
        <w:t>## X2P_O       -0.03806828 0.010881857 -3.498325 8.971132e-04</w:t>
      </w:r>
      <w:r>
        <w:br/>
      </w:r>
      <w:r>
        <w:rPr>
          <w:rStyle w:val="VerbatimChar"/>
        </w:rPr>
        <w:t>## SEED         0.04327147 0.015132879  2.859434 5.858417e-03</w:t>
      </w:r>
    </w:p>
    <w:p w14:paraId="001268D3" w14:textId="77777777" w:rsidR="001B222E" w:rsidRDefault="00000000">
      <w:pPr>
        <w:pStyle w:val="FirstParagraph"/>
      </w:pPr>
      <w:r>
        <w:lastRenderedPageBreak/>
        <w:t>According to the AIC results, we can observe that the Number of Games won, Adjusted Offensive Efficiency, Adjusted Defensive Efficiency, Power rating, Turnover Percentage allowed, Offensive Rebound rate, Two-Point shooting percentage, and Seed in March Madness are the factors that predict success in the March Madness tournament.</w:t>
      </w:r>
    </w:p>
    <w:p w14:paraId="5D4C17BB" w14:textId="527AB64C" w:rsidR="001B222E" w:rsidRDefault="00000000">
      <w:pPr>
        <w:pStyle w:val="BodyText"/>
      </w:pPr>
      <w:r>
        <w:t xml:space="preserve">Now we must make logical remarks about the above predictors in the context of game strategy. Seeds in March Madness are pre-set before the tournament, so other than the mental factor of that predictor, there is no evidence that the pre-set seed determines tournament success. There have only been 90 No. 1 seeds out of 160 that have made the Final 4 (or in our context only 56.3% of </w:t>
      </w:r>
      <w:r w:rsidR="00723831">
        <w:t xml:space="preserve">No. </w:t>
      </w:r>
      <w:r>
        <w:t>1 seeds have found success). Therefore, we can take this predictor out of our final model as it does not determine game-time strategy.</w:t>
      </w:r>
    </w:p>
    <w:p w14:paraId="4B3739CD" w14:textId="77777777" w:rsidR="001B222E" w:rsidRDefault="00000000">
      <w:pPr>
        <w:pStyle w:val="BodyText"/>
      </w:pPr>
      <w:r>
        <w:t>The power rating is also something that is compiled from regular season success and is therefore not a true measure of tournament success. This is not a factor that can be changed to improve success in a certain game, it only represents a prediction of success against an average Division 1 basketball team. Therefore, this predictor can be taken out of our final model as it does not impact tournament success for a certain team, nor does it impact a team’s game-time strategy.</w:t>
      </w:r>
    </w:p>
    <w:p w14:paraId="20B13EEC" w14:textId="77777777" w:rsidR="001B222E" w:rsidRDefault="00000000">
      <w:pPr>
        <w:pStyle w:val="BodyText"/>
      </w:pPr>
      <w:r>
        <w:t>The same conclusion can be made for the number of games won during the regular season. This could offer a sense of comfort to the team and an opportunity for the team to refine their plays but other than that, wins in the regular season typically do not affect tournament success (nor do they affect game-time strategy). Therefore, we can take this predictor out of our final model.</w:t>
      </w:r>
    </w:p>
    <w:p w14:paraId="4AC7A838" w14:textId="77777777" w:rsidR="001B222E" w:rsidRDefault="00000000">
      <w:pPr>
        <w:pStyle w:val="BodyText"/>
      </w:pPr>
      <w:r>
        <w:t>Other than these predictors, the others would logically make sense in the realm of tournament game-time strategies, so we will keep those when determining our final model. Now we need to logically incorporate the top BIC predictors if they are significant to the current model. Similarly to the logical remarks about the number of games won during the regular season, the same could be said about the number of games played during the regular season. The number of games could help refine plays for the team, however when it comes to tournament success, the number of games played during the regular season does not have a large importance (as it does not affect game-time strategy).</w:t>
      </w:r>
    </w:p>
    <w:p w14:paraId="688D46EE" w14:textId="77777777" w:rsidR="001B222E" w:rsidRDefault="00000000">
      <w:pPr>
        <w:pStyle w:val="BodyText"/>
      </w:pPr>
      <w:r>
        <w:t>However, three-point shooting percentage could have a viable impact on tournament success, so we will include it in our final predictive model shown below.</w:t>
      </w:r>
    </w:p>
    <w:p w14:paraId="0EE70975" w14:textId="77777777" w:rsidR="001B222E" w:rsidRDefault="00000000">
      <w:pPr>
        <w:pStyle w:val="SourceCode"/>
      </w:pPr>
      <w:r>
        <w:rPr>
          <w:rStyle w:val="NormalTok"/>
        </w:rPr>
        <w:t xml:space="preserve">TourMod </w:t>
      </w:r>
      <w:r>
        <w:rPr>
          <w:rStyle w:val="OtherTok"/>
        </w:rPr>
        <w:t>=</w:t>
      </w:r>
      <w:r>
        <w:rPr>
          <w:rStyle w:val="NormalTok"/>
        </w:rPr>
        <w:t xml:space="preserve"> </w:t>
      </w:r>
      <w:r>
        <w:rPr>
          <w:rStyle w:val="FunctionTok"/>
        </w:rPr>
        <w:t>glm</w:t>
      </w:r>
      <w:r>
        <w:rPr>
          <w:rStyle w:val="NormalTok"/>
        </w:rPr>
        <w:t>(BBallTour</w:t>
      </w:r>
      <w:r>
        <w:rPr>
          <w:rStyle w:val="FloatTok"/>
        </w:rPr>
        <w:t>.1</w:t>
      </w:r>
      <w:r>
        <w:rPr>
          <w:rStyle w:val="SpecialCharTok"/>
        </w:rPr>
        <w:t>$</w:t>
      </w:r>
      <w:r>
        <w:rPr>
          <w:rStyle w:val="NormalTok"/>
        </w:rPr>
        <w:t>FINAL4</w:t>
      </w:r>
      <w:r>
        <w:rPr>
          <w:rStyle w:val="SpecialCharTok"/>
        </w:rPr>
        <w:t>~</w:t>
      </w:r>
      <w:r>
        <w:rPr>
          <w:rStyle w:val="NormalTok"/>
        </w:rPr>
        <w:t>BBallTour</w:t>
      </w:r>
      <w:r>
        <w:rPr>
          <w:rStyle w:val="FloatTok"/>
        </w:rPr>
        <w:t>.1</w:t>
      </w:r>
      <w:r>
        <w:rPr>
          <w:rStyle w:val="SpecialCharTok"/>
        </w:rPr>
        <w:t>$</w:t>
      </w:r>
      <w:r>
        <w:rPr>
          <w:rStyle w:val="NormalTok"/>
        </w:rPr>
        <w:t>ADJOE</w:t>
      </w:r>
      <w:r>
        <w:rPr>
          <w:rStyle w:val="SpecialCharTok"/>
        </w:rPr>
        <w:t>+</w:t>
      </w:r>
      <w:r>
        <w:rPr>
          <w:rStyle w:val="NormalTok"/>
        </w:rPr>
        <w:t>BBallTour</w:t>
      </w:r>
      <w:r>
        <w:rPr>
          <w:rStyle w:val="FloatTok"/>
        </w:rPr>
        <w:t>.1</w:t>
      </w:r>
      <w:r>
        <w:rPr>
          <w:rStyle w:val="SpecialCharTok"/>
        </w:rPr>
        <w:t>$</w:t>
      </w:r>
      <w:r>
        <w:rPr>
          <w:rStyle w:val="NormalTok"/>
        </w:rPr>
        <w:t>ADJDE</w:t>
      </w:r>
      <w:r>
        <w:rPr>
          <w:rStyle w:val="SpecialCharTok"/>
        </w:rPr>
        <w:t>+</w:t>
      </w:r>
      <w:r>
        <w:rPr>
          <w:rStyle w:val="NormalTok"/>
        </w:rPr>
        <w:t xml:space="preserve"> BBallTour</w:t>
      </w:r>
      <w:r>
        <w:rPr>
          <w:rStyle w:val="FloatTok"/>
        </w:rPr>
        <w:t>.1</w:t>
      </w:r>
      <w:r>
        <w:rPr>
          <w:rStyle w:val="SpecialCharTok"/>
        </w:rPr>
        <w:t>$</w:t>
      </w:r>
      <w:r>
        <w:rPr>
          <w:rStyle w:val="NormalTok"/>
        </w:rPr>
        <w:t xml:space="preserve">TOR </w:t>
      </w:r>
      <w:r>
        <w:rPr>
          <w:rStyle w:val="SpecialCharTok"/>
        </w:rPr>
        <w:t>+</w:t>
      </w:r>
      <w:r>
        <w:rPr>
          <w:rStyle w:val="NormalTok"/>
        </w:rPr>
        <w:t>BBallTour</w:t>
      </w:r>
      <w:r>
        <w:rPr>
          <w:rStyle w:val="FloatTok"/>
        </w:rPr>
        <w:t>.1</w:t>
      </w:r>
      <w:r>
        <w:rPr>
          <w:rStyle w:val="SpecialCharTok"/>
        </w:rPr>
        <w:t>$</w:t>
      </w:r>
      <w:r>
        <w:rPr>
          <w:rStyle w:val="NormalTok"/>
        </w:rPr>
        <w:t>ORB</w:t>
      </w:r>
      <w:r>
        <w:rPr>
          <w:rStyle w:val="SpecialCharTok"/>
        </w:rPr>
        <w:t>+</w:t>
      </w:r>
      <w:r>
        <w:rPr>
          <w:rStyle w:val="NormalTok"/>
        </w:rPr>
        <w:t>BBallTour</w:t>
      </w:r>
      <w:r>
        <w:rPr>
          <w:rStyle w:val="FloatTok"/>
        </w:rPr>
        <w:t>.1</w:t>
      </w:r>
      <w:r>
        <w:rPr>
          <w:rStyle w:val="SpecialCharTok"/>
        </w:rPr>
        <w:t>$</w:t>
      </w:r>
      <w:r>
        <w:rPr>
          <w:rStyle w:val="StringTok"/>
        </w:rPr>
        <w:t>'2P_O'</w:t>
      </w:r>
      <w:r>
        <w:rPr>
          <w:rStyle w:val="SpecialCharTok"/>
        </w:rPr>
        <w:t>+</w:t>
      </w:r>
      <w:r>
        <w:rPr>
          <w:rStyle w:val="NormalTok"/>
        </w:rPr>
        <w:t>BBallTour</w:t>
      </w:r>
      <w:r>
        <w:rPr>
          <w:rStyle w:val="FloatTok"/>
        </w:rPr>
        <w:t>.1</w:t>
      </w:r>
      <w:r>
        <w:rPr>
          <w:rStyle w:val="SpecialCharTok"/>
        </w:rPr>
        <w:t>$</w:t>
      </w:r>
      <w:r>
        <w:rPr>
          <w:rStyle w:val="StringTok"/>
        </w:rPr>
        <w:t>'3P_O'</w:t>
      </w:r>
      <w:r>
        <w:rPr>
          <w:rStyle w:val="NormalTok"/>
        </w:rPr>
        <w:t>)</w:t>
      </w:r>
      <w:r>
        <w:br/>
      </w:r>
      <w:r>
        <w:rPr>
          <w:rStyle w:val="FunctionTok"/>
        </w:rPr>
        <w:t>summary</w:t>
      </w:r>
      <w:r>
        <w:rPr>
          <w:rStyle w:val="NormalTok"/>
        </w:rPr>
        <w:t>(TourMod)</w:t>
      </w:r>
    </w:p>
    <w:p w14:paraId="50627DAF" w14:textId="77777777" w:rsidR="001B222E" w:rsidRDefault="00000000">
      <w:pPr>
        <w:pStyle w:val="SourceCode"/>
      </w:pPr>
      <w:r>
        <w:rPr>
          <w:rStyle w:val="VerbatimChar"/>
        </w:rPr>
        <w:t xml:space="preserve">## </w:t>
      </w:r>
      <w:r>
        <w:br/>
      </w:r>
      <w:r>
        <w:rPr>
          <w:rStyle w:val="VerbatimChar"/>
        </w:rPr>
        <w:t>## Call:</w:t>
      </w:r>
      <w:r>
        <w:br/>
      </w:r>
      <w:r>
        <w:rPr>
          <w:rStyle w:val="VerbatimChar"/>
        </w:rPr>
        <w:t xml:space="preserve">## glm(formula = BBallTour.1$FINAL4 ~ BBallTour.1$ADJOE + BBallTour.1$ADJDE + </w:t>
      </w:r>
      <w:r>
        <w:br/>
      </w:r>
      <w:r>
        <w:rPr>
          <w:rStyle w:val="VerbatimChar"/>
        </w:rPr>
        <w:t xml:space="preserve">##     BBallTour.1$TOR + BBallTour.1$ORB + BBallTour.1$"2P_O" + </w:t>
      </w:r>
      <w:r>
        <w:br/>
      </w:r>
      <w:r>
        <w:rPr>
          <w:rStyle w:val="VerbatimChar"/>
        </w:rPr>
        <w:t>##     BBallTour.1$"3P_O")</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-0.27813  -0.11219  -0.03755   0.03614   0.73651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xml:space="preserve">## (Intercept)        -1.333731   1.092923  -1.220   0.2270  </w:t>
      </w:r>
      <w:r>
        <w:br/>
      </w:r>
      <w:r>
        <w:rPr>
          <w:rStyle w:val="VerbatimChar"/>
        </w:rPr>
        <w:t>## BBallTour.1$ADJOE   0.015865   0.008639   1.836   0.0712 .</w:t>
      </w:r>
      <w:r>
        <w:br/>
      </w:r>
      <w:r>
        <w:rPr>
          <w:rStyle w:val="VerbatimChar"/>
        </w:rPr>
        <w:t xml:space="preserve">## BBallTour.1$ADJDE  -0.009299   0.006395  -1.454   0.1510  </w:t>
      </w:r>
      <w:r>
        <w:br/>
      </w:r>
      <w:r>
        <w:rPr>
          <w:rStyle w:val="VerbatimChar"/>
        </w:rPr>
        <w:t xml:space="preserve">## BBallTour.1$TOR     0.030793   0.023617   1.304   0.1972  </w:t>
      </w:r>
      <w:r>
        <w:br/>
      </w:r>
      <w:r>
        <w:rPr>
          <w:rStyle w:val="VerbatimChar"/>
        </w:rPr>
        <w:t xml:space="preserve">## BBallTour.1$ORB    -0.009856   0.010126  -0.973   0.3342  </w:t>
      </w:r>
      <w:r>
        <w:br/>
      </w:r>
      <w:r>
        <w:rPr>
          <w:rStyle w:val="VerbatimChar"/>
        </w:rPr>
        <w:t xml:space="preserve">## BBallTour.1$"2P_O" -0.011180   0.011484  -0.974   0.3341  </w:t>
      </w:r>
      <w:r>
        <w:br/>
      </w:r>
      <w:r>
        <w:rPr>
          <w:rStyle w:val="VerbatimChar"/>
        </w:rPr>
        <w:t>## BBallTour.1$"3P_O"  0.024413   0.014383   1.697   0.0947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gaussian family taken to be 0.04710298)</w:t>
      </w:r>
      <w:r>
        <w:br/>
      </w:r>
      <w:r>
        <w:rPr>
          <w:rStyle w:val="VerbatimChar"/>
        </w:rPr>
        <w:t xml:space="preserve">## </w:t>
      </w:r>
      <w:r>
        <w:br/>
      </w:r>
      <w:r>
        <w:rPr>
          <w:rStyle w:val="VerbatimChar"/>
        </w:rPr>
        <w:t>##     Null deviance: 3.7647  on 67  degrees of freedom</w:t>
      </w:r>
      <w:r>
        <w:br/>
      </w:r>
      <w:r>
        <w:rPr>
          <w:rStyle w:val="VerbatimChar"/>
        </w:rPr>
        <w:t>## Residual deviance: 2.8733  on 61  degrees of freedom</w:t>
      </w:r>
      <w:r>
        <w:br/>
      </w:r>
      <w:r>
        <w:rPr>
          <w:rStyle w:val="VerbatimChar"/>
        </w:rPr>
        <w:t>## AIC: -6.1799</w:t>
      </w:r>
      <w:r>
        <w:br/>
      </w:r>
      <w:r>
        <w:rPr>
          <w:rStyle w:val="VerbatimChar"/>
        </w:rPr>
        <w:t xml:space="preserve">## </w:t>
      </w:r>
      <w:r>
        <w:br/>
      </w:r>
      <w:r>
        <w:rPr>
          <w:rStyle w:val="VerbatimChar"/>
        </w:rPr>
        <w:t>## Number of Fisher Scoring iterations: 2</w:t>
      </w:r>
    </w:p>
    <w:p w14:paraId="6D7C748B" w14:textId="77777777" w:rsidR="001B222E" w:rsidRDefault="00000000">
      <w:pPr>
        <w:pStyle w:val="FirstParagraph"/>
      </w:pPr>
      <w:r>
        <w:t>Based on the analysis shown above, we can determine the most influential factors that impact tournament success are Adjusted Offensive Efficiency, Adjusted Defensive Efficiency, Turnover Percentage allowed, Offensive Rebound rate, Two-Point shooting percentage, and Three-Point shooting percentage.</w:t>
      </w:r>
    </w:p>
    <w:p w14:paraId="5A8FEDC2" w14:textId="77777777" w:rsidR="001B222E" w:rsidRDefault="00000000">
      <w:pPr>
        <w:pStyle w:val="BodyText"/>
      </w:pPr>
      <w:r>
        <w:t>Overall, to increase chances of tournament success, a team should have increased efficiency (opening more opportunities to take shots on the offensive side, and blocking opportunities to take shots on the defensive side).</w:t>
      </w:r>
    </w:p>
    <w:p w14:paraId="5EA10FA7" w14:textId="77777777" w:rsidR="001B222E" w:rsidRDefault="00000000">
      <w:pPr>
        <w:pStyle w:val="BodyText"/>
      </w:pPr>
      <w:r>
        <w:t>Both the adjusted offensive efficiency and adjusted defensive efficiency can impact the other predictors that determine tournament success, so observing these variables can help determine the overall success rate. For example, offensive rebound rate, two-point shooting percentage, and three-point shooting percentage can all be increased by increasing the offensive efficiency of a team. There is also a correlation between turnover percentage allowed and the adjusted defensive efficiency of a team.</w:t>
      </w:r>
    </w:p>
    <w:p w14:paraId="63E27440" w14:textId="77777777" w:rsidR="001B222E" w:rsidRDefault="00000000">
      <w:pPr>
        <w:pStyle w:val="SourceCode"/>
      </w:pPr>
      <w:r>
        <w:rPr>
          <w:rStyle w:val="NormalTok"/>
        </w:rPr>
        <w:t xml:space="preserve">logit </w:t>
      </w:r>
      <w:r>
        <w:rPr>
          <w:rStyle w:val="OtherTok"/>
        </w:rPr>
        <w:t>=</w:t>
      </w:r>
      <w:r>
        <w:rPr>
          <w:rStyle w:val="NormalTok"/>
        </w:rPr>
        <w:t xml:space="preserve"> </w:t>
      </w:r>
      <w:r>
        <w:rPr>
          <w:rStyle w:val="ControlFlowTok"/>
        </w:rPr>
        <w:t>function</w:t>
      </w:r>
      <w:r>
        <w:rPr>
          <w:rStyle w:val="NormalTok"/>
        </w:rPr>
        <w:t>(B0, B1, x)</w:t>
      </w:r>
      <w:r>
        <w:br/>
      </w:r>
      <w:r>
        <w:rPr>
          <w:rStyle w:val="NormalTok"/>
        </w:rPr>
        <w:t xml:space="preserve">  {</w:t>
      </w:r>
      <w:r>
        <w:br/>
      </w:r>
      <w:r>
        <w:rPr>
          <w:rStyle w:val="NormalTok"/>
        </w:rPr>
        <w:t xml:space="preserve">    </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rPr>
          <w:rStyle w:val="SpecialCharTok"/>
        </w:rPr>
        <w:t>/</w:t>
      </w:r>
      <w:r>
        <w:rPr>
          <w:rStyle w:val="NormalTok"/>
        </w:rPr>
        <w:t>(</w:t>
      </w:r>
      <w:r>
        <w:rPr>
          <w:rStyle w:val="DecValTok"/>
        </w:rPr>
        <w:t>1</w:t>
      </w:r>
      <w:r>
        <w:rPr>
          <w:rStyle w:val="SpecialCharTok"/>
        </w:rPr>
        <w:t>+</w:t>
      </w:r>
      <w:r>
        <w:rPr>
          <w:rStyle w:val="FunctionTok"/>
        </w:rPr>
        <w:t>exp</w:t>
      </w:r>
      <w:r>
        <w:rPr>
          <w:rStyle w:val="NormalTok"/>
        </w:rPr>
        <w:t>(B0</w:t>
      </w:r>
      <w:r>
        <w:rPr>
          <w:rStyle w:val="SpecialCharTok"/>
        </w:rPr>
        <w:t>+</w:t>
      </w:r>
      <w:r>
        <w:rPr>
          <w:rStyle w:val="NormalTok"/>
        </w:rPr>
        <w:t>B1</w:t>
      </w:r>
      <w:r>
        <w:rPr>
          <w:rStyle w:val="SpecialCharTok"/>
        </w:rPr>
        <w:t>*</w:t>
      </w:r>
      <w:r>
        <w:rPr>
          <w:rStyle w:val="NormalTok"/>
        </w:rPr>
        <w:t>x))</w:t>
      </w:r>
      <w:r>
        <w:br/>
      </w:r>
      <w:r>
        <w:rPr>
          <w:rStyle w:val="NormalTok"/>
        </w:rPr>
        <w:t>}</w:t>
      </w:r>
      <w:r>
        <w:br/>
      </w:r>
      <w:r>
        <w:br/>
      </w:r>
      <w:r>
        <w:rPr>
          <w:rStyle w:val="NormalTok"/>
        </w:rPr>
        <w:t>TourMod</w:t>
      </w:r>
      <w:r>
        <w:rPr>
          <w:rStyle w:val="FloatTok"/>
        </w:rPr>
        <w:t>.1</w:t>
      </w:r>
      <w:r>
        <w:rPr>
          <w:rStyle w:val="NormalTok"/>
        </w:rPr>
        <w:t xml:space="preserve"> </w:t>
      </w:r>
      <w:r>
        <w:rPr>
          <w:rStyle w:val="OtherTok"/>
        </w:rPr>
        <w:t>=</w:t>
      </w:r>
      <w:r>
        <w:rPr>
          <w:rStyle w:val="NormalTok"/>
        </w:rPr>
        <w:t xml:space="preserve"> </w:t>
      </w:r>
      <w:r>
        <w:rPr>
          <w:rStyle w:val="FunctionTok"/>
        </w:rPr>
        <w:t>glm</w:t>
      </w:r>
      <w:r>
        <w:rPr>
          <w:rStyle w:val="NormalTok"/>
        </w:rPr>
        <w:t>(BBallTour</w:t>
      </w:r>
      <w:r>
        <w:rPr>
          <w:rStyle w:val="FloatTok"/>
        </w:rPr>
        <w:t>.1</w:t>
      </w:r>
      <w:r>
        <w:rPr>
          <w:rStyle w:val="SpecialCharTok"/>
        </w:rPr>
        <w:t>$</w:t>
      </w:r>
      <w:r>
        <w:rPr>
          <w:rStyle w:val="NormalTok"/>
        </w:rPr>
        <w:t>FINAL4</w:t>
      </w:r>
      <w:r>
        <w:rPr>
          <w:rStyle w:val="SpecialCharTok"/>
        </w:rPr>
        <w:t>~</w:t>
      </w:r>
      <w:r>
        <w:rPr>
          <w:rStyle w:val="NormalTok"/>
        </w:rPr>
        <w:t>BBallTour</w:t>
      </w:r>
      <w:r>
        <w:rPr>
          <w:rStyle w:val="FloatTok"/>
        </w:rPr>
        <w:t>.1</w:t>
      </w:r>
      <w:r>
        <w:rPr>
          <w:rStyle w:val="SpecialCharTok"/>
        </w:rPr>
        <w:t>$</w:t>
      </w:r>
      <w:r>
        <w:rPr>
          <w:rStyle w:val="NormalTok"/>
        </w:rPr>
        <w:t>ADJOE)</w:t>
      </w:r>
      <w:r>
        <w:br/>
      </w:r>
      <w:r>
        <w:rPr>
          <w:rStyle w:val="FunctionTok"/>
        </w:rPr>
        <w:t>plot</w:t>
      </w:r>
      <w:r>
        <w:rPr>
          <w:rStyle w:val="NormalTok"/>
        </w:rPr>
        <w:t>(</w:t>
      </w:r>
      <w:r>
        <w:rPr>
          <w:rStyle w:val="FunctionTok"/>
        </w:rPr>
        <w:t>jitter</w:t>
      </w:r>
      <w:r>
        <w:rPr>
          <w:rStyle w:val="NormalTok"/>
        </w:rPr>
        <w:t xml:space="preserve">(FINAL4, </w:t>
      </w:r>
      <w:r>
        <w:rPr>
          <w:rStyle w:val="AttributeTok"/>
        </w:rPr>
        <w:t>amount =</w:t>
      </w:r>
      <w:r>
        <w:rPr>
          <w:rStyle w:val="NormalTok"/>
        </w:rPr>
        <w:t xml:space="preserve"> </w:t>
      </w:r>
      <w:r>
        <w:rPr>
          <w:rStyle w:val="FloatTok"/>
        </w:rPr>
        <w:t>0.1</w:t>
      </w:r>
      <w:r>
        <w:rPr>
          <w:rStyle w:val="NormalTok"/>
        </w:rPr>
        <w:t>)</w:t>
      </w:r>
      <w:r>
        <w:rPr>
          <w:rStyle w:val="SpecialCharTok"/>
        </w:rPr>
        <w:t>~</w:t>
      </w:r>
      <w:r>
        <w:rPr>
          <w:rStyle w:val="NormalTok"/>
        </w:rPr>
        <w:t xml:space="preserve">ADJOE, </w:t>
      </w:r>
      <w:r>
        <w:rPr>
          <w:rStyle w:val="AttributeTok"/>
        </w:rPr>
        <w:t>data =</w:t>
      </w:r>
      <w:r>
        <w:rPr>
          <w:rStyle w:val="NormalTok"/>
        </w:rPr>
        <w:t xml:space="preserve"> BBallTour</w:t>
      </w:r>
      <w:r>
        <w:rPr>
          <w:rStyle w:val="FloatTok"/>
        </w:rPr>
        <w:t>.1</w:t>
      </w:r>
      <w:r>
        <w:rPr>
          <w:rStyle w:val="NormalTok"/>
        </w:rPr>
        <w:t xml:space="preserve">, </w:t>
      </w:r>
      <w:r>
        <w:rPr>
          <w:rStyle w:val="AttributeTok"/>
        </w:rPr>
        <w:t>xlab =</w:t>
      </w:r>
      <w:r>
        <w:rPr>
          <w:rStyle w:val="NormalTok"/>
        </w:rPr>
        <w:t xml:space="preserve"> </w:t>
      </w:r>
      <w:r>
        <w:rPr>
          <w:rStyle w:val="StringTok"/>
        </w:rPr>
        <w:t>'Adjusted Offensive Efficiency'</w:t>
      </w:r>
      <w:r>
        <w:rPr>
          <w:rStyle w:val="NormalTok"/>
        </w:rPr>
        <w:t xml:space="preserve">, </w:t>
      </w:r>
      <w:r>
        <w:rPr>
          <w:rStyle w:val="AttributeTok"/>
        </w:rPr>
        <w:t>ylab =</w:t>
      </w:r>
      <w:r>
        <w:rPr>
          <w:rStyle w:val="NormalTok"/>
        </w:rPr>
        <w:t xml:space="preserve"> </w:t>
      </w:r>
      <w:r>
        <w:rPr>
          <w:rStyle w:val="StringTok"/>
        </w:rPr>
        <w:t>'Predicted Proportion of Success'</w:t>
      </w:r>
      <w:r>
        <w:rPr>
          <w:rStyle w:val="NormalTok"/>
        </w:rPr>
        <w:t>)</w:t>
      </w:r>
      <w:r>
        <w:br/>
      </w:r>
      <w:r>
        <w:br/>
      </w:r>
      <w:r>
        <w:rPr>
          <w:rStyle w:val="NormalTok"/>
        </w:rPr>
        <w:t xml:space="preserve">B0 </w:t>
      </w:r>
      <w:r>
        <w:rPr>
          <w:rStyle w:val="OtherTok"/>
        </w:rPr>
        <w:t>=</w:t>
      </w:r>
      <w:r>
        <w:rPr>
          <w:rStyle w:val="NormalTok"/>
        </w:rPr>
        <w:t xml:space="preserve"> </w:t>
      </w:r>
      <w:r>
        <w:rPr>
          <w:rStyle w:val="FunctionTok"/>
        </w:rPr>
        <w:t>summary</w:t>
      </w:r>
      <w:r>
        <w:rPr>
          <w:rStyle w:val="NormalTok"/>
        </w:rPr>
        <w:t>(TourMod</w:t>
      </w:r>
      <w:r>
        <w:rPr>
          <w:rStyle w:val="FloatTok"/>
        </w:rPr>
        <w:t>.1</w:t>
      </w:r>
      <w:r>
        <w:rPr>
          <w:rStyle w:val="NormalTok"/>
        </w:rPr>
        <w:t>)</w:t>
      </w:r>
      <w:r>
        <w:rPr>
          <w:rStyle w:val="SpecialCharTok"/>
        </w:rPr>
        <w:t>$</w:t>
      </w:r>
      <w:r>
        <w:rPr>
          <w:rStyle w:val="NormalTok"/>
        </w:rPr>
        <w:t>coef[</w:t>
      </w:r>
      <w:r>
        <w:rPr>
          <w:rStyle w:val="DecValTok"/>
        </w:rPr>
        <w:t>1</w:t>
      </w:r>
      <w:r>
        <w:rPr>
          <w:rStyle w:val="NormalTok"/>
        </w:rPr>
        <w:t>]</w:t>
      </w:r>
      <w:r>
        <w:br/>
      </w:r>
      <w:r>
        <w:rPr>
          <w:rStyle w:val="NormalTok"/>
        </w:rPr>
        <w:t xml:space="preserve">B1 </w:t>
      </w:r>
      <w:r>
        <w:rPr>
          <w:rStyle w:val="OtherTok"/>
        </w:rPr>
        <w:t>=</w:t>
      </w:r>
      <w:r>
        <w:rPr>
          <w:rStyle w:val="NormalTok"/>
        </w:rPr>
        <w:t xml:space="preserve"> </w:t>
      </w:r>
      <w:r>
        <w:rPr>
          <w:rStyle w:val="FunctionTok"/>
        </w:rPr>
        <w:t>summary</w:t>
      </w:r>
      <w:r>
        <w:rPr>
          <w:rStyle w:val="NormalTok"/>
        </w:rPr>
        <w:t>(TourMod</w:t>
      </w:r>
      <w:r>
        <w:rPr>
          <w:rStyle w:val="FloatTok"/>
        </w:rPr>
        <w:t>.1</w:t>
      </w:r>
      <w:r>
        <w:rPr>
          <w:rStyle w:val="NormalTok"/>
        </w:rPr>
        <w:t>)</w:t>
      </w:r>
      <w:r>
        <w:rPr>
          <w:rStyle w:val="SpecialCharTok"/>
        </w:rPr>
        <w:t>$</w:t>
      </w:r>
      <w:r>
        <w:rPr>
          <w:rStyle w:val="NormalTok"/>
        </w:rPr>
        <w:t>coef[</w:t>
      </w:r>
      <w:r>
        <w:rPr>
          <w:rStyle w:val="DecValTok"/>
        </w:rPr>
        <w:t>2</w:t>
      </w:r>
      <w:r>
        <w:rPr>
          <w:rStyle w:val="NormalTok"/>
        </w:rPr>
        <w:t>]</w:t>
      </w:r>
      <w:r>
        <w:br/>
      </w:r>
      <w:r>
        <w:br/>
      </w:r>
      <w:r>
        <w:rPr>
          <w:rStyle w:val="FunctionTok"/>
        </w:rPr>
        <w:t>curve</w:t>
      </w:r>
      <w:r>
        <w:rPr>
          <w:rStyle w:val="NormalTok"/>
        </w:rPr>
        <w:t>(</w:t>
      </w:r>
      <w:r>
        <w:rPr>
          <w:rStyle w:val="FunctionTok"/>
        </w:rPr>
        <w:t>logit</w:t>
      </w:r>
      <w:r>
        <w:rPr>
          <w:rStyle w:val="NormalTok"/>
        </w:rPr>
        <w:t xml:space="preserve">(B0,B1,x), </w:t>
      </w:r>
      <w:r>
        <w:rPr>
          <w:rStyle w:val="AttributeTok"/>
        </w:rPr>
        <w:t>col =</w:t>
      </w:r>
      <w:r>
        <w:rPr>
          <w:rStyle w:val="NormalTok"/>
        </w:rPr>
        <w:t xml:space="preserve"> </w:t>
      </w:r>
      <w:r>
        <w:rPr>
          <w:rStyle w:val="StringTok"/>
        </w:rPr>
        <w:t>'light blue'</w:t>
      </w:r>
      <w:r>
        <w:rPr>
          <w:rStyle w:val="NormalTok"/>
        </w:rPr>
        <w:t xml:space="preserve">, </w:t>
      </w:r>
      <w:r>
        <w:rPr>
          <w:rStyle w:val="AttributeTok"/>
        </w:rPr>
        <w:t>add =</w:t>
      </w:r>
      <w:r>
        <w:rPr>
          <w:rStyle w:val="NormalTok"/>
        </w:rPr>
        <w:t xml:space="preserve"> </w:t>
      </w:r>
      <w:r>
        <w:rPr>
          <w:rStyle w:val="ConstantTok"/>
        </w:rPr>
        <w:t>TRUE</w:t>
      </w:r>
      <w:r>
        <w:rPr>
          <w:rStyle w:val="NormalTok"/>
        </w:rPr>
        <w:t>)</w:t>
      </w:r>
    </w:p>
    <w:p w14:paraId="1691E5E0" w14:textId="77777777" w:rsidR="00C53712" w:rsidRDefault="00000000">
      <w:pPr>
        <w:pStyle w:val="FirstParagraph"/>
      </w:pPr>
      <w:r>
        <w:rPr>
          <w:noProof/>
        </w:rPr>
        <w:lastRenderedPageBreak/>
        <w:drawing>
          <wp:inline distT="0" distB="0" distL="0" distR="0" wp14:anchorId="6DF1C001" wp14:editId="6E5FDBA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AIL-Application-Paper_1--1-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01929B63" w14:textId="2E47E110" w:rsidR="001B222E" w:rsidRDefault="00000000">
      <w:pPr>
        <w:pStyle w:val="FirstParagraph"/>
      </w:pPr>
      <w:r>
        <w:t>The above graph demonstrates the adjusted offensive efficiency versus success rate in the tournament (according to our 2019 tournament statistics). It can be viewed above that as the adjusted offensive efficiency of a team increases, so does the rate of success. Logically, this makes sense since the adjusted offesnive efficiency of a team is the amount of points a team would score per 100 possessions, or trips down the floor with the basketball (providing more opportuniteis to score and have offensive rebounds, which are all important factors when determining tournmanet success).</w:t>
      </w:r>
    </w:p>
    <w:p w14:paraId="705FDA29" w14:textId="77777777" w:rsidR="001B222E" w:rsidRDefault="00000000">
      <w:pPr>
        <w:pStyle w:val="SourceCode"/>
      </w:pPr>
      <w:r>
        <w:rPr>
          <w:rStyle w:val="NormalTok"/>
        </w:rPr>
        <w:t>TourMod</w:t>
      </w:r>
      <w:r>
        <w:rPr>
          <w:rStyle w:val="FloatTok"/>
        </w:rPr>
        <w:t>.2</w:t>
      </w:r>
      <w:r>
        <w:rPr>
          <w:rStyle w:val="NormalTok"/>
        </w:rPr>
        <w:t xml:space="preserve"> </w:t>
      </w:r>
      <w:r>
        <w:rPr>
          <w:rStyle w:val="OtherTok"/>
        </w:rPr>
        <w:t>=</w:t>
      </w:r>
      <w:r>
        <w:rPr>
          <w:rStyle w:val="NormalTok"/>
        </w:rPr>
        <w:t xml:space="preserve"> </w:t>
      </w:r>
      <w:r>
        <w:rPr>
          <w:rStyle w:val="FunctionTok"/>
        </w:rPr>
        <w:t>glm</w:t>
      </w:r>
      <w:r>
        <w:rPr>
          <w:rStyle w:val="NormalTok"/>
        </w:rPr>
        <w:t>(BBallTour</w:t>
      </w:r>
      <w:r>
        <w:rPr>
          <w:rStyle w:val="FloatTok"/>
        </w:rPr>
        <w:t>.1</w:t>
      </w:r>
      <w:r>
        <w:rPr>
          <w:rStyle w:val="SpecialCharTok"/>
        </w:rPr>
        <w:t>$</w:t>
      </w:r>
      <w:r>
        <w:rPr>
          <w:rStyle w:val="NormalTok"/>
        </w:rPr>
        <w:t>FINAL4</w:t>
      </w:r>
      <w:r>
        <w:rPr>
          <w:rStyle w:val="SpecialCharTok"/>
        </w:rPr>
        <w:t>~</w:t>
      </w:r>
      <w:r>
        <w:rPr>
          <w:rStyle w:val="NormalTok"/>
        </w:rPr>
        <w:t>BBallTour</w:t>
      </w:r>
      <w:r>
        <w:rPr>
          <w:rStyle w:val="FloatTok"/>
        </w:rPr>
        <w:t>.1</w:t>
      </w:r>
      <w:r>
        <w:rPr>
          <w:rStyle w:val="SpecialCharTok"/>
        </w:rPr>
        <w:t>$</w:t>
      </w:r>
      <w:r>
        <w:rPr>
          <w:rStyle w:val="NormalTok"/>
        </w:rPr>
        <w:t>ADJDE)</w:t>
      </w:r>
      <w:r>
        <w:br/>
      </w:r>
      <w:r>
        <w:rPr>
          <w:rStyle w:val="FunctionTok"/>
        </w:rPr>
        <w:t>plot</w:t>
      </w:r>
      <w:r>
        <w:rPr>
          <w:rStyle w:val="NormalTok"/>
        </w:rPr>
        <w:t>(</w:t>
      </w:r>
      <w:r>
        <w:rPr>
          <w:rStyle w:val="FunctionTok"/>
        </w:rPr>
        <w:t>jitter</w:t>
      </w:r>
      <w:r>
        <w:rPr>
          <w:rStyle w:val="NormalTok"/>
        </w:rPr>
        <w:t xml:space="preserve">(FINAL4, </w:t>
      </w:r>
      <w:r>
        <w:rPr>
          <w:rStyle w:val="AttributeTok"/>
        </w:rPr>
        <w:t>amount =</w:t>
      </w:r>
      <w:r>
        <w:rPr>
          <w:rStyle w:val="NormalTok"/>
        </w:rPr>
        <w:t xml:space="preserve"> </w:t>
      </w:r>
      <w:r>
        <w:rPr>
          <w:rStyle w:val="FloatTok"/>
        </w:rPr>
        <w:t>0.1</w:t>
      </w:r>
      <w:r>
        <w:rPr>
          <w:rStyle w:val="NormalTok"/>
        </w:rPr>
        <w:t>)</w:t>
      </w:r>
      <w:r>
        <w:rPr>
          <w:rStyle w:val="SpecialCharTok"/>
        </w:rPr>
        <w:t>~</w:t>
      </w:r>
      <w:r>
        <w:rPr>
          <w:rStyle w:val="NormalTok"/>
        </w:rPr>
        <w:t xml:space="preserve">ADJDE, </w:t>
      </w:r>
      <w:r>
        <w:rPr>
          <w:rStyle w:val="AttributeTok"/>
        </w:rPr>
        <w:t>data =</w:t>
      </w:r>
      <w:r>
        <w:rPr>
          <w:rStyle w:val="NormalTok"/>
        </w:rPr>
        <w:t xml:space="preserve"> BBallTour</w:t>
      </w:r>
      <w:r>
        <w:rPr>
          <w:rStyle w:val="FloatTok"/>
        </w:rPr>
        <w:t>.1</w:t>
      </w:r>
      <w:r>
        <w:rPr>
          <w:rStyle w:val="NormalTok"/>
        </w:rPr>
        <w:t xml:space="preserve">, </w:t>
      </w:r>
      <w:r>
        <w:rPr>
          <w:rStyle w:val="AttributeTok"/>
        </w:rPr>
        <w:t>xlab =</w:t>
      </w:r>
      <w:r>
        <w:rPr>
          <w:rStyle w:val="NormalTok"/>
        </w:rPr>
        <w:t xml:space="preserve"> </w:t>
      </w:r>
      <w:r>
        <w:rPr>
          <w:rStyle w:val="StringTok"/>
        </w:rPr>
        <w:t>'Adjusted Defensive Efficiency'</w:t>
      </w:r>
      <w:r>
        <w:rPr>
          <w:rStyle w:val="NormalTok"/>
        </w:rPr>
        <w:t xml:space="preserve">, </w:t>
      </w:r>
      <w:r>
        <w:rPr>
          <w:rStyle w:val="AttributeTok"/>
        </w:rPr>
        <w:t>ylab =</w:t>
      </w:r>
      <w:r>
        <w:rPr>
          <w:rStyle w:val="NormalTok"/>
        </w:rPr>
        <w:t xml:space="preserve"> </w:t>
      </w:r>
      <w:r>
        <w:rPr>
          <w:rStyle w:val="StringTok"/>
        </w:rPr>
        <w:t>'Predicted Proportion of Success'</w:t>
      </w:r>
      <w:r>
        <w:rPr>
          <w:rStyle w:val="NormalTok"/>
        </w:rPr>
        <w:t>)</w:t>
      </w:r>
      <w:r>
        <w:br/>
      </w:r>
      <w:r>
        <w:br/>
      </w:r>
      <w:r>
        <w:rPr>
          <w:rStyle w:val="NormalTok"/>
        </w:rPr>
        <w:t xml:space="preserve">B0 </w:t>
      </w:r>
      <w:r>
        <w:rPr>
          <w:rStyle w:val="OtherTok"/>
        </w:rPr>
        <w:t>=</w:t>
      </w:r>
      <w:r>
        <w:rPr>
          <w:rStyle w:val="NormalTok"/>
        </w:rPr>
        <w:t xml:space="preserve"> </w:t>
      </w:r>
      <w:r>
        <w:rPr>
          <w:rStyle w:val="FunctionTok"/>
        </w:rPr>
        <w:t>summary</w:t>
      </w:r>
      <w:r>
        <w:rPr>
          <w:rStyle w:val="NormalTok"/>
        </w:rPr>
        <w:t>(TourMod</w:t>
      </w:r>
      <w:r>
        <w:rPr>
          <w:rStyle w:val="FloatTok"/>
        </w:rPr>
        <w:t>.2</w:t>
      </w:r>
      <w:r>
        <w:rPr>
          <w:rStyle w:val="NormalTok"/>
        </w:rPr>
        <w:t>)</w:t>
      </w:r>
      <w:r>
        <w:rPr>
          <w:rStyle w:val="SpecialCharTok"/>
        </w:rPr>
        <w:t>$</w:t>
      </w:r>
      <w:r>
        <w:rPr>
          <w:rStyle w:val="NormalTok"/>
        </w:rPr>
        <w:t>coef[</w:t>
      </w:r>
      <w:r>
        <w:rPr>
          <w:rStyle w:val="DecValTok"/>
        </w:rPr>
        <w:t>1</w:t>
      </w:r>
      <w:r>
        <w:rPr>
          <w:rStyle w:val="NormalTok"/>
        </w:rPr>
        <w:t>]</w:t>
      </w:r>
      <w:r>
        <w:br/>
      </w:r>
      <w:r>
        <w:rPr>
          <w:rStyle w:val="NormalTok"/>
        </w:rPr>
        <w:t xml:space="preserve">B1 </w:t>
      </w:r>
      <w:r>
        <w:rPr>
          <w:rStyle w:val="OtherTok"/>
        </w:rPr>
        <w:t>=</w:t>
      </w:r>
      <w:r>
        <w:rPr>
          <w:rStyle w:val="NormalTok"/>
        </w:rPr>
        <w:t xml:space="preserve"> </w:t>
      </w:r>
      <w:r>
        <w:rPr>
          <w:rStyle w:val="FunctionTok"/>
        </w:rPr>
        <w:t>summary</w:t>
      </w:r>
      <w:r>
        <w:rPr>
          <w:rStyle w:val="NormalTok"/>
        </w:rPr>
        <w:t>(TourMod</w:t>
      </w:r>
      <w:r>
        <w:rPr>
          <w:rStyle w:val="FloatTok"/>
        </w:rPr>
        <w:t>.2</w:t>
      </w:r>
      <w:r>
        <w:rPr>
          <w:rStyle w:val="NormalTok"/>
        </w:rPr>
        <w:t>)</w:t>
      </w:r>
      <w:r>
        <w:rPr>
          <w:rStyle w:val="SpecialCharTok"/>
        </w:rPr>
        <w:t>$</w:t>
      </w:r>
      <w:r>
        <w:rPr>
          <w:rStyle w:val="NormalTok"/>
        </w:rPr>
        <w:t>coef[</w:t>
      </w:r>
      <w:r>
        <w:rPr>
          <w:rStyle w:val="DecValTok"/>
        </w:rPr>
        <w:t>2</w:t>
      </w:r>
      <w:r>
        <w:rPr>
          <w:rStyle w:val="NormalTok"/>
        </w:rPr>
        <w:t>]</w:t>
      </w:r>
      <w:r>
        <w:br/>
      </w:r>
      <w:r>
        <w:br/>
      </w:r>
      <w:r>
        <w:rPr>
          <w:rStyle w:val="FunctionTok"/>
        </w:rPr>
        <w:t>curve</w:t>
      </w:r>
      <w:r>
        <w:rPr>
          <w:rStyle w:val="NormalTok"/>
        </w:rPr>
        <w:t>(</w:t>
      </w:r>
      <w:r>
        <w:rPr>
          <w:rStyle w:val="FunctionTok"/>
        </w:rPr>
        <w:t>logit</w:t>
      </w:r>
      <w:r>
        <w:rPr>
          <w:rStyle w:val="NormalTok"/>
        </w:rPr>
        <w:t xml:space="preserve">(B0,B1,x), </w:t>
      </w:r>
      <w:r>
        <w:rPr>
          <w:rStyle w:val="AttributeTok"/>
        </w:rPr>
        <w:t>col =</w:t>
      </w:r>
      <w:r>
        <w:rPr>
          <w:rStyle w:val="NormalTok"/>
        </w:rPr>
        <w:t xml:space="preserve"> </w:t>
      </w:r>
      <w:r>
        <w:rPr>
          <w:rStyle w:val="StringTok"/>
        </w:rPr>
        <w:t>'light blue'</w:t>
      </w:r>
      <w:r>
        <w:rPr>
          <w:rStyle w:val="NormalTok"/>
        </w:rPr>
        <w:t xml:space="preserve">, </w:t>
      </w:r>
      <w:r>
        <w:rPr>
          <w:rStyle w:val="AttributeTok"/>
        </w:rPr>
        <w:t>add =</w:t>
      </w:r>
      <w:r>
        <w:rPr>
          <w:rStyle w:val="NormalTok"/>
        </w:rPr>
        <w:t xml:space="preserve"> </w:t>
      </w:r>
      <w:r>
        <w:rPr>
          <w:rStyle w:val="ConstantTok"/>
        </w:rPr>
        <w:t>TRUE</w:t>
      </w:r>
      <w:r>
        <w:rPr>
          <w:rStyle w:val="NormalTok"/>
        </w:rPr>
        <w:t>)</w:t>
      </w:r>
    </w:p>
    <w:p w14:paraId="25F6783C" w14:textId="77777777" w:rsidR="00C53712" w:rsidRDefault="00000000">
      <w:pPr>
        <w:pStyle w:val="FirstParagraph"/>
      </w:pPr>
      <w:r>
        <w:rPr>
          <w:noProof/>
        </w:rPr>
        <w:lastRenderedPageBreak/>
        <w:drawing>
          <wp:inline distT="0" distB="0" distL="0" distR="0" wp14:anchorId="6E796D4D" wp14:editId="43631DA1">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AIL-Application-Paper_1--1-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84155C0" w14:textId="762C8BA7" w:rsidR="001B222E" w:rsidRDefault="00000000">
      <w:pPr>
        <w:pStyle w:val="FirstParagraph"/>
      </w:pPr>
      <w:r>
        <w:t>The above graph demonstrates the adjusted defensive efficiency versus success rate in the tournament (according to our 2019 tournament statistics). The adjusted defensive efficiency of a team is the amount of points a team would allow per 100 possessions, so as it is viewed above, the lower the adjusted defensive efficiency, the more successful the team seems to be in the tournament. The adjusted defensive efficiency controls turnover percentage allowed, which is another important variable when determining tournament success.</w:t>
      </w:r>
    </w:p>
    <w:p w14:paraId="6D8379B1" w14:textId="77777777" w:rsidR="001B222E" w:rsidRDefault="00000000">
      <w:pPr>
        <w:pStyle w:val="BodyText"/>
      </w:pPr>
      <w:r>
        <w:t>Now we have to compare these factors to regular season success. To begin this analysis of regular season success, we will use our original basketball data from 2019 (including all teams this time). I will also determine regular season success as winning 70% of regular season games.</w:t>
      </w:r>
    </w:p>
    <w:p w14:paraId="67E07E6C" w14:textId="77777777" w:rsidR="001B222E" w:rsidRDefault="00000000">
      <w:pPr>
        <w:pStyle w:val="BodyText"/>
      </w:pPr>
      <w:r>
        <w:t>In order to determine the predictors that are most responsible for regular season success, I created another binary response variable called REGSZN which will have a value of 1 for teams who won 70% or more of their regular season games and a value of 0 for teams who won less than 70% of their regular season games.</w:t>
      </w:r>
    </w:p>
    <w:p w14:paraId="2A5EF0A5" w14:textId="77777777" w:rsidR="001B222E" w:rsidRDefault="00000000">
      <w:pPr>
        <w:pStyle w:val="SourceCode"/>
      </w:pPr>
      <w:r>
        <w:rPr>
          <w:rStyle w:val="NormalTok"/>
        </w:rPr>
        <w:t>BBall</w:t>
      </w:r>
      <w:r>
        <w:rPr>
          <w:rStyle w:val="SpecialCharTok"/>
        </w:rPr>
        <w:t>$</w:t>
      </w:r>
      <w:r>
        <w:rPr>
          <w:rStyle w:val="NormalTok"/>
        </w:rPr>
        <w:t xml:space="preserve">REGSZN </w:t>
      </w:r>
      <w:r>
        <w:rPr>
          <w:rStyle w:val="OtherTok"/>
        </w:rPr>
        <w:t>&lt;-</w:t>
      </w:r>
      <w:r>
        <w:rPr>
          <w:rStyle w:val="NormalTok"/>
        </w:rPr>
        <w:t xml:space="preserve"> </w:t>
      </w:r>
      <w:r>
        <w:rPr>
          <w:rStyle w:val="FunctionTok"/>
        </w:rPr>
        <w:t>ifelse</w:t>
      </w:r>
      <w:r>
        <w:rPr>
          <w:rStyle w:val="NormalTok"/>
        </w:rPr>
        <w:t>(BBall</w:t>
      </w:r>
      <w:r>
        <w:rPr>
          <w:rStyle w:val="SpecialCharTok"/>
        </w:rPr>
        <w:t>$</w:t>
      </w:r>
      <w:r>
        <w:rPr>
          <w:rStyle w:val="NormalTok"/>
        </w:rPr>
        <w:t>G</w:t>
      </w:r>
      <w:r>
        <w:rPr>
          <w:rStyle w:val="SpecialCharTok"/>
        </w:rPr>
        <w:t>*</w:t>
      </w:r>
      <w:r>
        <w:rPr>
          <w:rStyle w:val="NormalTok"/>
        </w:rPr>
        <w:t>.</w:t>
      </w:r>
      <w:r>
        <w:rPr>
          <w:rStyle w:val="DecValTok"/>
        </w:rPr>
        <w:t>7</w:t>
      </w:r>
      <w:r>
        <w:rPr>
          <w:rStyle w:val="NormalTok"/>
        </w:rPr>
        <w:t xml:space="preserve"> </w:t>
      </w:r>
      <w:r>
        <w:rPr>
          <w:rStyle w:val="SpecialCharTok"/>
        </w:rPr>
        <w:t>&lt;=</w:t>
      </w:r>
      <w:r>
        <w:rPr>
          <w:rStyle w:val="NormalTok"/>
        </w:rPr>
        <w:t xml:space="preserve"> BBall</w:t>
      </w:r>
      <w:r>
        <w:rPr>
          <w:rStyle w:val="SpecialCharTok"/>
        </w:rPr>
        <w:t>$</w:t>
      </w:r>
      <w:r>
        <w:rPr>
          <w:rStyle w:val="NormalTok"/>
        </w:rPr>
        <w:t>W,</w:t>
      </w:r>
      <w:r>
        <w:rPr>
          <w:rStyle w:val="DecValTok"/>
        </w:rPr>
        <w:t>1</w:t>
      </w:r>
      <w:r>
        <w:rPr>
          <w:rStyle w:val="NormalTok"/>
        </w:rPr>
        <w:t>,</w:t>
      </w:r>
      <w:r>
        <w:rPr>
          <w:rStyle w:val="DecValTok"/>
        </w:rPr>
        <w:t>0</w:t>
      </w:r>
      <w:r>
        <w:rPr>
          <w:rStyle w:val="NormalTok"/>
        </w:rPr>
        <w:t>)</w:t>
      </w:r>
    </w:p>
    <w:p w14:paraId="1742A3A4" w14:textId="77777777" w:rsidR="001B222E" w:rsidRDefault="00000000">
      <w:pPr>
        <w:pStyle w:val="FirstParagraph"/>
      </w:pPr>
      <w:r>
        <w:t xml:space="preserve">We can use the same BIC and AIC methods as last time to determine the best predictors of regular season success (assuming this is another binary logistic model). This time, we have to refine our data frame and delete unnecessary categorical predictors as well as any postseason predictors before we can begin analysis, since we are only performing analysis on regular season success. We </w:t>
      </w:r>
      <w:r>
        <w:lastRenderedPageBreak/>
        <w:t>can also delete the variables G, W, and BARTHAG, because as we discussed previously, these are not variables that can be changed by a team’s game-time strategy, and therefore should not be included in predicting regular season success.</w:t>
      </w:r>
    </w:p>
    <w:p w14:paraId="728C78CE" w14:textId="77777777" w:rsidR="001B222E" w:rsidRDefault="00000000">
      <w:pPr>
        <w:pStyle w:val="SourceCode"/>
      </w:pPr>
      <w:r>
        <w:rPr>
          <w:rStyle w:val="NormalTok"/>
        </w:rPr>
        <w:t>BBall</w:t>
      </w:r>
      <w:r>
        <w:rPr>
          <w:rStyle w:val="FloatTok"/>
        </w:rPr>
        <w:t>.1</w:t>
      </w:r>
      <w:r>
        <w:rPr>
          <w:rStyle w:val="NormalTok"/>
        </w:rPr>
        <w:t xml:space="preserve"> </w:t>
      </w:r>
      <w:r>
        <w:rPr>
          <w:rStyle w:val="OtherTok"/>
        </w:rPr>
        <w:t>=</w:t>
      </w:r>
      <w:r>
        <w:rPr>
          <w:rStyle w:val="NormalTok"/>
        </w:rPr>
        <w:t xml:space="preserve"> </w:t>
      </w:r>
      <w:r>
        <w:rPr>
          <w:rStyle w:val="FunctionTok"/>
        </w:rPr>
        <w:t>within</w:t>
      </w:r>
      <w:r>
        <w:rPr>
          <w:rStyle w:val="NormalTok"/>
        </w:rPr>
        <w:t xml:space="preserve">(BBall, </w:t>
      </w:r>
      <w:r>
        <w:br/>
      </w:r>
      <w:r>
        <w:rPr>
          <w:rStyle w:val="NormalTok"/>
        </w:rPr>
        <w:t xml:space="preserve">                     {TEAM </w:t>
      </w:r>
      <w:r>
        <w:rPr>
          <w:rStyle w:val="OtherTok"/>
        </w:rPr>
        <w:t>=</w:t>
      </w:r>
      <w:r>
        <w:rPr>
          <w:rStyle w:val="NormalTok"/>
        </w:rPr>
        <w:t xml:space="preserve"> </w:t>
      </w:r>
      <w:r>
        <w:rPr>
          <w:rStyle w:val="ConstantTok"/>
        </w:rPr>
        <w:t>NULL</w:t>
      </w:r>
      <w:r>
        <w:br/>
      </w:r>
      <w:r>
        <w:rPr>
          <w:rStyle w:val="NormalTok"/>
        </w:rPr>
        <w:t xml:space="preserve">                     CONF </w:t>
      </w:r>
      <w:r>
        <w:rPr>
          <w:rStyle w:val="OtherTok"/>
        </w:rPr>
        <w:t>=</w:t>
      </w:r>
      <w:r>
        <w:rPr>
          <w:rStyle w:val="NormalTok"/>
        </w:rPr>
        <w:t xml:space="preserve"> </w:t>
      </w:r>
      <w:r>
        <w:rPr>
          <w:rStyle w:val="ConstantTok"/>
        </w:rPr>
        <w:t>NULL</w:t>
      </w:r>
      <w:r>
        <w:br/>
      </w:r>
      <w:r>
        <w:rPr>
          <w:rStyle w:val="NormalTok"/>
        </w:rPr>
        <w:t xml:space="preserve">                     POSTSEASON </w:t>
      </w:r>
      <w:r>
        <w:rPr>
          <w:rStyle w:val="OtherTok"/>
        </w:rPr>
        <w:t>=</w:t>
      </w:r>
      <w:r>
        <w:rPr>
          <w:rStyle w:val="NormalTok"/>
        </w:rPr>
        <w:t xml:space="preserve"> </w:t>
      </w:r>
      <w:r>
        <w:rPr>
          <w:rStyle w:val="ConstantTok"/>
        </w:rPr>
        <w:t>NULL</w:t>
      </w:r>
      <w:r>
        <w:br/>
      </w:r>
      <w:r>
        <w:rPr>
          <w:rStyle w:val="NormalTok"/>
        </w:rPr>
        <w:t xml:space="preserve">                     SEED </w:t>
      </w:r>
      <w:r>
        <w:rPr>
          <w:rStyle w:val="OtherTok"/>
        </w:rPr>
        <w:t>=</w:t>
      </w:r>
      <w:r>
        <w:rPr>
          <w:rStyle w:val="NormalTok"/>
        </w:rPr>
        <w:t xml:space="preserve"> </w:t>
      </w:r>
      <w:r>
        <w:rPr>
          <w:rStyle w:val="ConstantTok"/>
        </w:rPr>
        <w:t>NULL</w:t>
      </w:r>
      <w:r>
        <w:br/>
      </w:r>
      <w:r>
        <w:rPr>
          <w:rStyle w:val="NormalTok"/>
        </w:rPr>
        <w:t xml:space="preserve">                     WAB </w:t>
      </w:r>
      <w:r>
        <w:rPr>
          <w:rStyle w:val="OtherTok"/>
        </w:rPr>
        <w:t>=</w:t>
      </w:r>
      <w:r>
        <w:rPr>
          <w:rStyle w:val="NormalTok"/>
        </w:rPr>
        <w:t xml:space="preserve"> </w:t>
      </w:r>
      <w:r>
        <w:rPr>
          <w:rStyle w:val="ConstantTok"/>
        </w:rPr>
        <w:t>NULL</w:t>
      </w:r>
      <w:r>
        <w:br/>
      </w:r>
      <w:r>
        <w:rPr>
          <w:rStyle w:val="NormalTok"/>
        </w:rPr>
        <w:t xml:space="preserve">                     G </w:t>
      </w:r>
      <w:r>
        <w:rPr>
          <w:rStyle w:val="OtherTok"/>
        </w:rPr>
        <w:t>=</w:t>
      </w:r>
      <w:r>
        <w:rPr>
          <w:rStyle w:val="NormalTok"/>
        </w:rPr>
        <w:t xml:space="preserve"> </w:t>
      </w:r>
      <w:r>
        <w:rPr>
          <w:rStyle w:val="ConstantTok"/>
        </w:rPr>
        <w:t>NULL</w:t>
      </w:r>
      <w:r>
        <w:br/>
      </w:r>
      <w:r>
        <w:rPr>
          <w:rStyle w:val="NormalTok"/>
        </w:rPr>
        <w:t xml:space="preserve">                     W </w:t>
      </w:r>
      <w:r>
        <w:rPr>
          <w:rStyle w:val="OtherTok"/>
        </w:rPr>
        <w:t>=</w:t>
      </w:r>
      <w:r>
        <w:rPr>
          <w:rStyle w:val="NormalTok"/>
        </w:rPr>
        <w:t xml:space="preserve"> </w:t>
      </w:r>
      <w:r>
        <w:rPr>
          <w:rStyle w:val="ConstantTok"/>
        </w:rPr>
        <w:t>NULL</w:t>
      </w:r>
      <w:r>
        <w:br/>
      </w:r>
      <w:r>
        <w:rPr>
          <w:rStyle w:val="NormalTok"/>
        </w:rPr>
        <w:t xml:space="preserve">                     BARTHAG </w:t>
      </w:r>
      <w:r>
        <w:rPr>
          <w:rStyle w:val="OtherTok"/>
        </w:rPr>
        <w:t>=</w:t>
      </w:r>
      <w:r>
        <w:rPr>
          <w:rStyle w:val="NormalTok"/>
        </w:rPr>
        <w:t xml:space="preserve"> </w:t>
      </w:r>
      <w:r>
        <w:rPr>
          <w:rStyle w:val="ConstantTok"/>
        </w:rPr>
        <w:t>NULL</w:t>
      </w:r>
      <w:r>
        <w:rPr>
          <w:rStyle w:val="NormalTok"/>
        </w:rPr>
        <w:t>})</w:t>
      </w:r>
      <w:r>
        <w:br/>
      </w:r>
      <w:r>
        <w:br/>
      </w:r>
      <w:r>
        <w:rPr>
          <w:rStyle w:val="NormalTok"/>
        </w:rPr>
        <w:t>BBall</w:t>
      </w:r>
      <w:r>
        <w:rPr>
          <w:rStyle w:val="FloatTok"/>
        </w:rPr>
        <w:t>.1</w:t>
      </w:r>
      <w:r>
        <w:rPr>
          <w:rStyle w:val="NormalTok"/>
        </w:rPr>
        <w:t xml:space="preserve"> </w:t>
      </w:r>
      <w:r>
        <w:rPr>
          <w:rStyle w:val="OtherTok"/>
        </w:rPr>
        <w:t>=</w:t>
      </w:r>
      <w:r>
        <w:rPr>
          <w:rStyle w:val="NormalTok"/>
        </w:rPr>
        <w:t xml:space="preserve"> </w:t>
      </w:r>
      <w:r>
        <w:rPr>
          <w:rStyle w:val="FunctionTok"/>
        </w:rPr>
        <w:t>as.data.frame</w:t>
      </w:r>
      <w:r>
        <w:rPr>
          <w:rStyle w:val="NormalTok"/>
        </w:rPr>
        <w:t>(BBall</w:t>
      </w:r>
      <w:r>
        <w:rPr>
          <w:rStyle w:val="FloatTok"/>
        </w:rPr>
        <w:t>.1</w:t>
      </w:r>
      <w:r>
        <w:rPr>
          <w:rStyle w:val="NormalTok"/>
        </w:rPr>
        <w:t>)</w:t>
      </w:r>
    </w:p>
    <w:p w14:paraId="120379D0" w14:textId="77777777" w:rsidR="001B222E" w:rsidRDefault="00000000">
      <w:pPr>
        <w:pStyle w:val="SourceCode"/>
      </w:pPr>
      <w:r>
        <w:rPr>
          <w:rStyle w:val="FunctionTok"/>
        </w:rPr>
        <w:t>bestglm</w:t>
      </w:r>
      <w:r>
        <w:rPr>
          <w:rStyle w:val="NormalTok"/>
        </w:rPr>
        <w:t>(BBall</w:t>
      </w:r>
      <w:r>
        <w:rPr>
          <w:rStyle w:val="FloatTok"/>
        </w:rPr>
        <w:t>.1</w:t>
      </w:r>
      <w:r>
        <w:rPr>
          <w:rStyle w:val="NormalTok"/>
        </w:rPr>
        <w:t xml:space="preserve">, </w:t>
      </w:r>
      <w:r>
        <w:rPr>
          <w:rStyle w:val="AttributeTok"/>
        </w:rPr>
        <w:t>IC =</w:t>
      </w:r>
      <w:r>
        <w:rPr>
          <w:rStyle w:val="NormalTok"/>
        </w:rPr>
        <w:t xml:space="preserve"> </w:t>
      </w:r>
      <w:r>
        <w:rPr>
          <w:rStyle w:val="StringTok"/>
        </w:rPr>
        <w:t>'BIC'</w:t>
      </w:r>
      <w:r>
        <w:rPr>
          <w:rStyle w:val="NormalTok"/>
        </w:rPr>
        <w:t>)</w:t>
      </w:r>
    </w:p>
    <w:p w14:paraId="2A64E785" w14:textId="77777777" w:rsidR="001B222E" w:rsidRDefault="00000000">
      <w:pPr>
        <w:pStyle w:val="SourceCode"/>
      </w:pPr>
      <w:r>
        <w:rPr>
          <w:rStyle w:val="VerbatimChar"/>
        </w:rPr>
        <w:t>## BIC</w:t>
      </w:r>
      <w:r>
        <w:br/>
      </w:r>
      <w:r>
        <w:rPr>
          <w:rStyle w:val="VerbatimChar"/>
        </w:rPr>
        <w:t>## BICq equivalent for q in (0.397213100602503, 0.694747175809856)</w:t>
      </w:r>
      <w:r>
        <w:br/>
      </w:r>
      <w:r>
        <w:rPr>
          <w:rStyle w:val="VerbatimChar"/>
        </w:rPr>
        <w:t>## Best Model:</w:t>
      </w:r>
      <w:r>
        <w:br/>
      </w:r>
      <w:r>
        <w:rPr>
          <w:rStyle w:val="VerbatimChar"/>
        </w:rPr>
        <w:t>##                Estimate  Std. Error   t value     Pr(&gt;|t|)</w:t>
      </w:r>
      <w:r>
        <w:br/>
      </w:r>
      <w:r>
        <w:rPr>
          <w:rStyle w:val="VerbatimChar"/>
        </w:rPr>
        <w:t>## (Intercept) -0.39031439 0.594361775 -0.656695 5.118136e-01</w:t>
      </w:r>
      <w:r>
        <w:br/>
      </w:r>
      <w:r>
        <w:rPr>
          <w:rStyle w:val="VerbatimChar"/>
        </w:rPr>
        <w:t>## EFG_O        0.04434235 0.006149416  7.210823 3.525772e-12</w:t>
      </w:r>
      <w:r>
        <w:br/>
      </w:r>
      <w:r>
        <w:rPr>
          <w:rStyle w:val="VerbatimChar"/>
        </w:rPr>
        <w:t>## EFG_D       -0.03523738 0.006445789 -5.466728 8.792304e-08</w:t>
      </w:r>
      <w:r>
        <w:br/>
      </w:r>
      <w:r>
        <w:rPr>
          <w:rStyle w:val="VerbatimChar"/>
        </w:rPr>
        <w:t>## TOR         -0.03064828 0.008625581 -3.553184 4.334044e-04</w:t>
      </w:r>
      <w:r>
        <w:br/>
      </w:r>
      <w:r>
        <w:rPr>
          <w:rStyle w:val="VerbatimChar"/>
        </w:rPr>
        <w:t>## TORD         0.03009179 0.008505049  3.538109 4.579909e-04</w:t>
      </w:r>
      <w:r>
        <w:br/>
      </w:r>
      <w:r>
        <w:rPr>
          <w:rStyle w:val="VerbatimChar"/>
        </w:rPr>
        <w:t>## ORB          0.02102206 0.004455669  4.718048 3.461203e-06</w:t>
      </w:r>
      <w:r>
        <w:br/>
      </w:r>
      <w:r>
        <w:rPr>
          <w:rStyle w:val="VerbatimChar"/>
        </w:rPr>
        <w:t>## DRB         -0.01622373 0.006300534 -2.574977 1.043957e-02</w:t>
      </w:r>
    </w:p>
    <w:p w14:paraId="7C12B3AD" w14:textId="77777777" w:rsidR="001B222E" w:rsidRDefault="00000000">
      <w:pPr>
        <w:pStyle w:val="SourceCode"/>
      </w:pPr>
      <w:r>
        <w:rPr>
          <w:rStyle w:val="FunctionTok"/>
        </w:rPr>
        <w:t>bestglm</w:t>
      </w:r>
      <w:r>
        <w:rPr>
          <w:rStyle w:val="NormalTok"/>
        </w:rPr>
        <w:t>(BBall</w:t>
      </w:r>
      <w:r>
        <w:rPr>
          <w:rStyle w:val="FloatTok"/>
        </w:rPr>
        <w:t>.1</w:t>
      </w:r>
      <w:r>
        <w:rPr>
          <w:rStyle w:val="NormalTok"/>
        </w:rPr>
        <w:t xml:space="preserve">, </w:t>
      </w:r>
      <w:r>
        <w:rPr>
          <w:rStyle w:val="AttributeTok"/>
        </w:rPr>
        <w:t>IC =</w:t>
      </w:r>
      <w:r>
        <w:rPr>
          <w:rStyle w:val="NormalTok"/>
        </w:rPr>
        <w:t xml:space="preserve"> </w:t>
      </w:r>
      <w:r>
        <w:rPr>
          <w:rStyle w:val="StringTok"/>
        </w:rPr>
        <w:t>'AIC'</w:t>
      </w:r>
      <w:r>
        <w:rPr>
          <w:rStyle w:val="NormalTok"/>
        </w:rPr>
        <w:t>)</w:t>
      </w:r>
    </w:p>
    <w:p w14:paraId="7483F64C" w14:textId="77777777" w:rsidR="001B222E" w:rsidRDefault="00000000">
      <w:pPr>
        <w:pStyle w:val="SourceCode"/>
      </w:pPr>
      <w:r>
        <w:rPr>
          <w:rStyle w:val="VerbatimChar"/>
        </w:rPr>
        <w:t>## AIC</w:t>
      </w:r>
      <w:r>
        <w:br/>
      </w:r>
      <w:r>
        <w:rPr>
          <w:rStyle w:val="VerbatimChar"/>
        </w:rPr>
        <w:t>## BICq equivalent for q in (0.804336028178494, 0.884339987242288)</w:t>
      </w:r>
      <w:r>
        <w:br/>
      </w:r>
      <w:r>
        <w:rPr>
          <w:rStyle w:val="VerbatimChar"/>
        </w:rPr>
        <w:t>## Best Model:</w:t>
      </w:r>
      <w:r>
        <w:br/>
      </w:r>
      <w:r>
        <w:rPr>
          <w:rStyle w:val="VerbatimChar"/>
        </w:rPr>
        <w:t>##                 Estimate  Std. Error    t value     Pr(&gt;|t|)</w:t>
      </w:r>
      <w:r>
        <w:br/>
      </w:r>
      <w:r>
        <w:rPr>
          <w:rStyle w:val="VerbatimChar"/>
        </w:rPr>
        <w:t>## (Intercept) -0.547622230 0.604036520 -0.9066045 3.652524e-01</w:t>
      </w:r>
      <w:r>
        <w:br/>
      </w:r>
      <w:r>
        <w:rPr>
          <w:rStyle w:val="VerbatimChar"/>
        </w:rPr>
        <w:t>## ADJDE        0.013098974 0.005671110  2.3097726 2.149406e-02</w:t>
      </w:r>
      <w:r>
        <w:br/>
      </w:r>
      <w:r>
        <w:rPr>
          <w:rStyle w:val="VerbatimChar"/>
        </w:rPr>
        <w:t>## EFG_D       -0.056681118 0.011239789 -5.0428989 7.443689e-07</w:t>
      </w:r>
      <w:r>
        <w:br/>
      </w:r>
      <w:r>
        <w:rPr>
          <w:rStyle w:val="VerbatimChar"/>
        </w:rPr>
        <w:t>## TOR         -0.028701391 0.009056827 -3.1690339 1.667060e-03</w:t>
      </w:r>
      <w:r>
        <w:br/>
      </w:r>
      <w:r>
        <w:rPr>
          <w:rStyle w:val="VerbatimChar"/>
        </w:rPr>
        <w:t>## TORD         0.050600925 0.011065630  4.5728012 6.730039e-06</w:t>
      </w:r>
      <w:r>
        <w:br/>
      </w:r>
      <w:r>
        <w:rPr>
          <w:rStyle w:val="VerbatimChar"/>
        </w:rPr>
        <w:t>## ORB          0.023552859 0.004489289  5.2464560 2.720928e-07</w:t>
      </w:r>
      <w:r>
        <w:br/>
      </w:r>
      <w:r>
        <w:rPr>
          <w:rStyle w:val="VerbatimChar"/>
        </w:rPr>
        <w:t>## DRB         -0.024921580 0.006981269 -3.5697779 4.082338e-04</w:t>
      </w:r>
      <w:r>
        <w:br/>
      </w:r>
      <w:r>
        <w:rPr>
          <w:rStyle w:val="VerbatimChar"/>
        </w:rPr>
        <w:t>## FTRD        -0.008287515 0.004214238 -1.9665512 5.004091e-02</w:t>
      </w:r>
      <w:r>
        <w:br/>
      </w:r>
      <w:r>
        <w:rPr>
          <w:rStyle w:val="VerbatimChar"/>
        </w:rPr>
        <w:t>## X2P_O        0.019932446 0.005666986  3.5172920 4.946277e-04</w:t>
      </w:r>
      <w:r>
        <w:br/>
      </w:r>
      <w:r>
        <w:rPr>
          <w:rStyle w:val="VerbatimChar"/>
        </w:rPr>
        <w:t>## X3P_O        0.034216170 0.007093097  4.8238686 2.121507e-06</w:t>
      </w:r>
    </w:p>
    <w:p w14:paraId="058CA498" w14:textId="77777777" w:rsidR="001B222E" w:rsidRDefault="00000000">
      <w:pPr>
        <w:pStyle w:val="FirstParagraph"/>
      </w:pPr>
      <w:r>
        <w:t>Again, we can assume the model produced through AIC methods is the most accurate for predicting. However, we should add EFG_O since this would effectively combine the two model selection methods and offer us with the most accurate current and predictive model.</w:t>
      </w:r>
    </w:p>
    <w:p w14:paraId="7F930CBE" w14:textId="77777777" w:rsidR="001B222E" w:rsidRDefault="00000000">
      <w:pPr>
        <w:pStyle w:val="BodyText"/>
      </w:pPr>
      <w:r>
        <w:lastRenderedPageBreak/>
        <w:t>Therefore, the most important variables when predicting regular season success are Adjusted Offensive Efficiency, Adjusted Defensive Efficiency, Effective Field Goal Percentage Shot, Effective Field Goal Percentage Allowed, Turnover Percentage Committed, Turnover Percentage Allowed, Offensive Rebound Rate, Defensive Rebound Rate, Free Throw Rate, Two-Point shooting Percentage and Three-Point shooting Percentage.</w:t>
      </w:r>
    </w:p>
    <w:p w14:paraId="475CD7B3" w14:textId="77777777" w:rsidR="001B222E" w:rsidRDefault="00000000">
      <w:pPr>
        <w:pStyle w:val="SourceCode"/>
      </w:pPr>
      <w:r>
        <w:rPr>
          <w:rStyle w:val="NormalTok"/>
        </w:rPr>
        <w:t xml:space="preserve">BBallmod </w:t>
      </w:r>
      <w:r>
        <w:rPr>
          <w:rStyle w:val="OtherTok"/>
        </w:rPr>
        <w:t>=</w:t>
      </w:r>
      <w:r>
        <w:rPr>
          <w:rStyle w:val="NormalTok"/>
        </w:rPr>
        <w:t xml:space="preserve"> </w:t>
      </w:r>
      <w:r>
        <w:rPr>
          <w:rStyle w:val="FunctionTok"/>
        </w:rPr>
        <w:t>glm</w:t>
      </w:r>
      <w:r>
        <w:rPr>
          <w:rStyle w:val="NormalTok"/>
        </w:rPr>
        <w:t>(BBall</w:t>
      </w:r>
      <w:r>
        <w:rPr>
          <w:rStyle w:val="FloatTok"/>
        </w:rPr>
        <w:t>.1</w:t>
      </w:r>
      <w:r>
        <w:rPr>
          <w:rStyle w:val="SpecialCharTok"/>
        </w:rPr>
        <w:t>$</w:t>
      </w:r>
      <w:r>
        <w:rPr>
          <w:rStyle w:val="NormalTok"/>
        </w:rPr>
        <w:t>REGSZN</w:t>
      </w:r>
      <w:r>
        <w:rPr>
          <w:rStyle w:val="SpecialCharTok"/>
        </w:rPr>
        <w:t>~</w:t>
      </w:r>
      <w:r>
        <w:rPr>
          <w:rStyle w:val="NormalTok"/>
        </w:rPr>
        <w:t>BBall</w:t>
      </w:r>
      <w:r>
        <w:rPr>
          <w:rStyle w:val="FloatTok"/>
        </w:rPr>
        <w:t>.1</w:t>
      </w:r>
      <w:r>
        <w:rPr>
          <w:rStyle w:val="SpecialCharTok"/>
        </w:rPr>
        <w:t>$</w:t>
      </w:r>
      <w:r>
        <w:rPr>
          <w:rStyle w:val="NormalTok"/>
        </w:rPr>
        <w:t>ADJOE)</w:t>
      </w:r>
      <w:r>
        <w:br/>
      </w:r>
      <w:r>
        <w:rPr>
          <w:rStyle w:val="FunctionTok"/>
        </w:rPr>
        <w:t>plot</w:t>
      </w:r>
      <w:r>
        <w:rPr>
          <w:rStyle w:val="NormalTok"/>
        </w:rPr>
        <w:t>(</w:t>
      </w:r>
      <w:r>
        <w:rPr>
          <w:rStyle w:val="FunctionTok"/>
        </w:rPr>
        <w:t>jitter</w:t>
      </w:r>
      <w:r>
        <w:rPr>
          <w:rStyle w:val="NormalTok"/>
        </w:rPr>
        <w:t xml:space="preserve">(REGSZN, </w:t>
      </w:r>
      <w:r>
        <w:rPr>
          <w:rStyle w:val="AttributeTok"/>
        </w:rPr>
        <w:t>amount =</w:t>
      </w:r>
      <w:r>
        <w:rPr>
          <w:rStyle w:val="NormalTok"/>
        </w:rPr>
        <w:t xml:space="preserve"> </w:t>
      </w:r>
      <w:r>
        <w:rPr>
          <w:rStyle w:val="FloatTok"/>
        </w:rPr>
        <w:t>0.1</w:t>
      </w:r>
      <w:r>
        <w:rPr>
          <w:rStyle w:val="NormalTok"/>
        </w:rPr>
        <w:t>)</w:t>
      </w:r>
      <w:r>
        <w:rPr>
          <w:rStyle w:val="SpecialCharTok"/>
        </w:rPr>
        <w:t>~</w:t>
      </w:r>
      <w:r>
        <w:rPr>
          <w:rStyle w:val="NormalTok"/>
        </w:rPr>
        <w:t xml:space="preserve">ADJOE, </w:t>
      </w:r>
      <w:r>
        <w:rPr>
          <w:rStyle w:val="AttributeTok"/>
        </w:rPr>
        <w:t>data =</w:t>
      </w:r>
      <w:r>
        <w:rPr>
          <w:rStyle w:val="NormalTok"/>
        </w:rPr>
        <w:t xml:space="preserve"> BBall</w:t>
      </w:r>
      <w:r>
        <w:rPr>
          <w:rStyle w:val="FloatTok"/>
        </w:rPr>
        <w:t>.1</w:t>
      </w:r>
      <w:r>
        <w:rPr>
          <w:rStyle w:val="NormalTok"/>
        </w:rPr>
        <w:t xml:space="preserve">, </w:t>
      </w:r>
      <w:r>
        <w:rPr>
          <w:rStyle w:val="AttributeTok"/>
        </w:rPr>
        <w:t>xlab =</w:t>
      </w:r>
      <w:r>
        <w:rPr>
          <w:rStyle w:val="NormalTok"/>
        </w:rPr>
        <w:t xml:space="preserve"> </w:t>
      </w:r>
      <w:r>
        <w:rPr>
          <w:rStyle w:val="StringTok"/>
        </w:rPr>
        <w:t>'Adjusted Offensive Efficiency'</w:t>
      </w:r>
      <w:r>
        <w:rPr>
          <w:rStyle w:val="NormalTok"/>
        </w:rPr>
        <w:t xml:space="preserve">, </w:t>
      </w:r>
      <w:r>
        <w:rPr>
          <w:rStyle w:val="AttributeTok"/>
        </w:rPr>
        <w:t>ylab =</w:t>
      </w:r>
      <w:r>
        <w:rPr>
          <w:rStyle w:val="NormalTok"/>
        </w:rPr>
        <w:t xml:space="preserve"> </w:t>
      </w:r>
      <w:r>
        <w:rPr>
          <w:rStyle w:val="StringTok"/>
        </w:rPr>
        <w:t>'Predicted Proportion of Success'</w:t>
      </w:r>
      <w:r>
        <w:rPr>
          <w:rStyle w:val="NormalTok"/>
        </w:rPr>
        <w:t>)</w:t>
      </w:r>
      <w:r>
        <w:br/>
      </w:r>
      <w:r>
        <w:br/>
      </w:r>
      <w:r>
        <w:rPr>
          <w:rStyle w:val="NormalTok"/>
        </w:rPr>
        <w:t xml:space="preserve">B0 </w:t>
      </w:r>
      <w:r>
        <w:rPr>
          <w:rStyle w:val="OtherTok"/>
        </w:rPr>
        <w:t>=</w:t>
      </w:r>
      <w:r>
        <w:rPr>
          <w:rStyle w:val="NormalTok"/>
        </w:rPr>
        <w:t xml:space="preserve"> </w:t>
      </w:r>
      <w:r>
        <w:rPr>
          <w:rStyle w:val="FunctionTok"/>
        </w:rPr>
        <w:t>summary</w:t>
      </w:r>
      <w:r>
        <w:rPr>
          <w:rStyle w:val="NormalTok"/>
        </w:rPr>
        <w:t>(BBallmod)</w:t>
      </w:r>
      <w:r>
        <w:rPr>
          <w:rStyle w:val="SpecialCharTok"/>
        </w:rPr>
        <w:t>$</w:t>
      </w:r>
      <w:r>
        <w:rPr>
          <w:rStyle w:val="NormalTok"/>
        </w:rPr>
        <w:t>coef[</w:t>
      </w:r>
      <w:r>
        <w:rPr>
          <w:rStyle w:val="DecValTok"/>
        </w:rPr>
        <w:t>1</w:t>
      </w:r>
      <w:r>
        <w:rPr>
          <w:rStyle w:val="NormalTok"/>
        </w:rPr>
        <w:t>]</w:t>
      </w:r>
      <w:r>
        <w:br/>
      </w:r>
      <w:r>
        <w:rPr>
          <w:rStyle w:val="NormalTok"/>
        </w:rPr>
        <w:t xml:space="preserve">B1 </w:t>
      </w:r>
      <w:r>
        <w:rPr>
          <w:rStyle w:val="OtherTok"/>
        </w:rPr>
        <w:t>=</w:t>
      </w:r>
      <w:r>
        <w:rPr>
          <w:rStyle w:val="NormalTok"/>
        </w:rPr>
        <w:t xml:space="preserve"> </w:t>
      </w:r>
      <w:r>
        <w:rPr>
          <w:rStyle w:val="FunctionTok"/>
        </w:rPr>
        <w:t>summary</w:t>
      </w:r>
      <w:r>
        <w:rPr>
          <w:rStyle w:val="NormalTok"/>
        </w:rPr>
        <w:t>(BBallmod)</w:t>
      </w:r>
      <w:r>
        <w:rPr>
          <w:rStyle w:val="SpecialCharTok"/>
        </w:rPr>
        <w:t>$</w:t>
      </w:r>
      <w:r>
        <w:rPr>
          <w:rStyle w:val="NormalTok"/>
        </w:rPr>
        <w:t>coef[</w:t>
      </w:r>
      <w:r>
        <w:rPr>
          <w:rStyle w:val="DecValTok"/>
        </w:rPr>
        <w:t>2</w:t>
      </w:r>
      <w:r>
        <w:rPr>
          <w:rStyle w:val="NormalTok"/>
        </w:rPr>
        <w:t>]</w:t>
      </w:r>
      <w:r>
        <w:br/>
      </w:r>
      <w:r>
        <w:br/>
      </w:r>
      <w:r>
        <w:rPr>
          <w:rStyle w:val="FunctionTok"/>
        </w:rPr>
        <w:t>curve</w:t>
      </w:r>
      <w:r>
        <w:rPr>
          <w:rStyle w:val="NormalTok"/>
        </w:rPr>
        <w:t>(</w:t>
      </w:r>
      <w:r>
        <w:rPr>
          <w:rStyle w:val="FunctionTok"/>
        </w:rPr>
        <w:t>logit</w:t>
      </w:r>
      <w:r>
        <w:rPr>
          <w:rStyle w:val="NormalTok"/>
        </w:rPr>
        <w:t xml:space="preserve">(B0,B1,x), </w:t>
      </w:r>
      <w:r>
        <w:rPr>
          <w:rStyle w:val="AttributeTok"/>
        </w:rPr>
        <w:t>col =</w:t>
      </w:r>
      <w:r>
        <w:rPr>
          <w:rStyle w:val="NormalTok"/>
        </w:rPr>
        <w:t xml:space="preserve"> </w:t>
      </w:r>
      <w:r>
        <w:rPr>
          <w:rStyle w:val="StringTok"/>
        </w:rPr>
        <w:t>'light blue'</w:t>
      </w:r>
      <w:r>
        <w:rPr>
          <w:rStyle w:val="NormalTok"/>
        </w:rPr>
        <w:t xml:space="preserve">, </w:t>
      </w:r>
      <w:r>
        <w:rPr>
          <w:rStyle w:val="AttributeTok"/>
        </w:rPr>
        <w:t>add =</w:t>
      </w:r>
      <w:r>
        <w:rPr>
          <w:rStyle w:val="NormalTok"/>
        </w:rPr>
        <w:t xml:space="preserve"> </w:t>
      </w:r>
      <w:r>
        <w:rPr>
          <w:rStyle w:val="ConstantTok"/>
        </w:rPr>
        <w:t>TRUE</w:t>
      </w:r>
      <w:r>
        <w:rPr>
          <w:rStyle w:val="NormalTok"/>
        </w:rPr>
        <w:t>)</w:t>
      </w:r>
    </w:p>
    <w:p w14:paraId="4FCBBF79" w14:textId="77777777" w:rsidR="001B222E" w:rsidRDefault="00000000">
      <w:pPr>
        <w:pStyle w:val="FirstParagraph"/>
      </w:pPr>
      <w:r>
        <w:rPr>
          <w:noProof/>
        </w:rPr>
        <w:drawing>
          <wp:inline distT="0" distB="0" distL="0" distR="0" wp14:anchorId="4C7490AA" wp14:editId="2EDEA82B">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AIL-Application-Paper_1--1-_files/figure-docx/unnamed-chunk-1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67D6FCE" w14:textId="77777777" w:rsidR="001B222E" w:rsidRDefault="00000000">
      <w:pPr>
        <w:pStyle w:val="SourceCode"/>
      </w:pPr>
      <w:r>
        <w:rPr>
          <w:rStyle w:val="NormalTok"/>
        </w:rPr>
        <w:t xml:space="preserve">BBallmod1 </w:t>
      </w:r>
      <w:r>
        <w:rPr>
          <w:rStyle w:val="OtherTok"/>
        </w:rPr>
        <w:t>=</w:t>
      </w:r>
      <w:r>
        <w:rPr>
          <w:rStyle w:val="NormalTok"/>
        </w:rPr>
        <w:t xml:space="preserve"> </w:t>
      </w:r>
      <w:r>
        <w:rPr>
          <w:rStyle w:val="FunctionTok"/>
        </w:rPr>
        <w:t>glm</w:t>
      </w:r>
      <w:r>
        <w:rPr>
          <w:rStyle w:val="NormalTok"/>
        </w:rPr>
        <w:t>(BBall</w:t>
      </w:r>
      <w:r>
        <w:rPr>
          <w:rStyle w:val="FloatTok"/>
        </w:rPr>
        <w:t>.1</w:t>
      </w:r>
      <w:r>
        <w:rPr>
          <w:rStyle w:val="SpecialCharTok"/>
        </w:rPr>
        <w:t>$</w:t>
      </w:r>
      <w:r>
        <w:rPr>
          <w:rStyle w:val="NormalTok"/>
        </w:rPr>
        <w:t>REGSZN</w:t>
      </w:r>
      <w:r>
        <w:rPr>
          <w:rStyle w:val="SpecialCharTok"/>
        </w:rPr>
        <w:t>~</w:t>
      </w:r>
      <w:r>
        <w:rPr>
          <w:rStyle w:val="NormalTok"/>
        </w:rPr>
        <w:t>BBall</w:t>
      </w:r>
      <w:r>
        <w:rPr>
          <w:rStyle w:val="FloatTok"/>
        </w:rPr>
        <w:t>.1</w:t>
      </w:r>
      <w:r>
        <w:rPr>
          <w:rStyle w:val="SpecialCharTok"/>
        </w:rPr>
        <w:t>$</w:t>
      </w:r>
      <w:r>
        <w:rPr>
          <w:rStyle w:val="NormalTok"/>
        </w:rPr>
        <w:t>ADJDE)</w:t>
      </w:r>
      <w:r>
        <w:br/>
      </w:r>
      <w:r>
        <w:rPr>
          <w:rStyle w:val="FunctionTok"/>
        </w:rPr>
        <w:t>plot</w:t>
      </w:r>
      <w:r>
        <w:rPr>
          <w:rStyle w:val="NormalTok"/>
        </w:rPr>
        <w:t>(</w:t>
      </w:r>
      <w:r>
        <w:rPr>
          <w:rStyle w:val="FunctionTok"/>
        </w:rPr>
        <w:t>jitter</w:t>
      </w:r>
      <w:r>
        <w:rPr>
          <w:rStyle w:val="NormalTok"/>
        </w:rPr>
        <w:t xml:space="preserve">(REGSZN, </w:t>
      </w:r>
      <w:r>
        <w:rPr>
          <w:rStyle w:val="AttributeTok"/>
        </w:rPr>
        <w:t>amount =</w:t>
      </w:r>
      <w:r>
        <w:rPr>
          <w:rStyle w:val="NormalTok"/>
        </w:rPr>
        <w:t xml:space="preserve"> </w:t>
      </w:r>
      <w:r>
        <w:rPr>
          <w:rStyle w:val="FloatTok"/>
        </w:rPr>
        <w:t>0.1</w:t>
      </w:r>
      <w:r>
        <w:rPr>
          <w:rStyle w:val="NormalTok"/>
        </w:rPr>
        <w:t>)</w:t>
      </w:r>
      <w:r>
        <w:rPr>
          <w:rStyle w:val="SpecialCharTok"/>
        </w:rPr>
        <w:t>~</w:t>
      </w:r>
      <w:r>
        <w:rPr>
          <w:rStyle w:val="NormalTok"/>
        </w:rPr>
        <w:t xml:space="preserve">ADJDE, </w:t>
      </w:r>
      <w:r>
        <w:rPr>
          <w:rStyle w:val="AttributeTok"/>
        </w:rPr>
        <w:t>data =</w:t>
      </w:r>
      <w:r>
        <w:rPr>
          <w:rStyle w:val="NormalTok"/>
        </w:rPr>
        <w:t xml:space="preserve"> BBall</w:t>
      </w:r>
      <w:r>
        <w:rPr>
          <w:rStyle w:val="FloatTok"/>
        </w:rPr>
        <w:t>.1</w:t>
      </w:r>
      <w:r>
        <w:rPr>
          <w:rStyle w:val="NormalTok"/>
        </w:rPr>
        <w:t xml:space="preserve">, </w:t>
      </w:r>
      <w:r>
        <w:rPr>
          <w:rStyle w:val="AttributeTok"/>
        </w:rPr>
        <w:t>xlab =</w:t>
      </w:r>
      <w:r>
        <w:rPr>
          <w:rStyle w:val="NormalTok"/>
        </w:rPr>
        <w:t xml:space="preserve"> </w:t>
      </w:r>
      <w:r>
        <w:rPr>
          <w:rStyle w:val="StringTok"/>
        </w:rPr>
        <w:t>'Adjusted Defensive Efficiency'</w:t>
      </w:r>
      <w:r>
        <w:rPr>
          <w:rStyle w:val="NormalTok"/>
        </w:rPr>
        <w:t xml:space="preserve">, </w:t>
      </w:r>
      <w:r>
        <w:rPr>
          <w:rStyle w:val="AttributeTok"/>
        </w:rPr>
        <w:t>ylab =</w:t>
      </w:r>
      <w:r>
        <w:rPr>
          <w:rStyle w:val="NormalTok"/>
        </w:rPr>
        <w:t xml:space="preserve"> </w:t>
      </w:r>
      <w:r>
        <w:rPr>
          <w:rStyle w:val="StringTok"/>
        </w:rPr>
        <w:t>'Predicted Proportion of Success'</w:t>
      </w:r>
      <w:r>
        <w:rPr>
          <w:rStyle w:val="NormalTok"/>
        </w:rPr>
        <w:t>)</w:t>
      </w:r>
      <w:r>
        <w:br/>
      </w:r>
      <w:r>
        <w:br/>
      </w:r>
      <w:r>
        <w:rPr>
          <w:rStyle w:val="NormalTok"/>
        </w:rPr>
        <w:t>B0</w:t>
      </w:r>
      <w:r>
        <w:rPr>
          <w:rStyle w:val="FloatTok"/>
        </w:rPr>
        <w:t>.1</w:t>
      </w:r>
      <w:r>
        <w:rPr>
          <w:rStyle w:val="NormalTok"/>
        </w:rPr>
        <w:t xml:space="preserve"> </w:t>
      </w:r>
      <w:r>
        <w:rPr>
          <w:rStyle w:val="OtherTok"/>
        </w:rPr>
        <w:t>=</w:t>
      </w:r>
      <w:r>
        <w:rPr>
          <w:rStyle w:val="NormalTok"/>
        </w:rPr>
        <w:t xml:space="preserve"> </w:t>
      </w:r>
      <w:r>
        <w:rPr>
          <w:rStyle w:val="FunctionTok"/>
        </w:rPr>
        <w:t>summary</w:t>
      </w:r>
      <w:r>
        <w:rPr>
          <w:rStyle w:val="NormalTok"/>
        </w:rPr>
        <w:t>(BBallmod1)</w:t>
      </w:r>
      <w:r>
        <w:rPr>
          <w:rStyle w:val="SpecialCharTok"/>
        </w:rPr>
        <w:t>$</w:t>
      </w:r>
      <w:r>
        <w:rPr>
          <w:rStyle w:val="NormalTok"/>
        </w:rPr>
        <w:t>coef[</w:t>
      </w:r>
      <w:r>
        <w:rPr>
          <w:rStyle w:val="DecValTok"/>
        </w:rPr>
        <w:t>1</w:t>
      </w:r>
      <w:r>
        <w:rPr>
          <w:rStyle w:val="NormalTok"/>
        </w:rPr>
        <w:t>]</w:t>
      </w:r>
      <w:r>
        <w:br/>
      </w:r>
      <w:r>
        <w:rPr>
          <w:rStyle w:val="NormalTok"/>
        </w:rPr>
        <w:t>B1</w:t>
      </w:r>
      <w:r>
        <w:rPr>
          <w:rStyle w:val="FloatTok"/>
        </w:rPr>
        <w:t>.1</w:t>
      </w:r>
      <w:r>
        <w:rPr>
          <w:rStyle w:val="NormalTok"/>
        </w:rPr>
        <w:t xml:space="preserve"> </w:t>
      </w:r>
      <w:r>
        <w:rPr>
          <w:rStyle w:val="OtherTok"/>
        </w:rPr>
        <w:t>=</w:t>
      </w:r>
      <w:r>
        <w:rPr>
          <w:rStyle w:val="NormalTok"/>
        </w:rPr>
        <w:t xml:space="preserve"> </w:t>
      </w:r>
      <w:r>
        <w:rPr>
          <w:rStyle w:val="FunctionTok"/>
        </w:rPr>
        <w:t>summary</w:t>
      </w:r>
      <w:r>
        <w:rPr>
          <w:rStyle w:val="NormalTok"/>
        </w:rPr>
        <w:t>(BBallmod1)</w:t>
      </w:r>
      <w:r>
        <w:rPr>
          <w:rStyle w:val="SpecialCharTok"/>
        </w:rPr>
        <w:t>$</w:t>
      </w:r>
      <w:r>
        <w:rPr>
          <w:rStyle w:val="NormalTok"/>
        </w:rPr>
        <w:t>coef[</w:t>
      </w:r>
      <w:r>
        <w:rPr>
          <w:rStyle w:val="DecValTok"/>
        </w:rPr>
        <w:t>2</w:t>
      </w:r>
      <w:r>
        <w:rPr>
          <w:rStyle w:val="NormalTok"/>
        </w:rPr>
        <w:t>]</w:t>
      </w:r>
      <w:r>
        <w:br/>
      </w:r>
      <w:r>
        <w:br/>
      </w:r>
      <w:r>
        <w:rPr>
          <w:rStyle w:val="FunctionTok"/>
        </w:rPr>
        <w:t>curve</w:t>
      </w:r>
      <w:r>
        <w:rPr>
          <w:rStyle w:val="NormalTok"/>
        </w:rPr>
        <w:t>(</w:t>
      </w:r>
      <w:r>
        <w:rPr>
          <w:rStyle w:val="FunctionTok"/>
        </w:rPr>
        <w:t>logit</w:t>
      </w:r>
      <w:r>
        <w:rPr>
          <w:rStyle w:val="NormalTok"/>
        </w:rPr>
        <w:t>(B0</w:t>
      </w:r>
      <w:r>
        <w:rPr>
          <w:rStyle w:val="FloatTok"/>
        </w:rPr>
        <w:t>.1</w:t>
      </w:r>
      <w:r>
        <w:rPr>
          <w:rStyle w:val="NormalTok"/>
        </w:rPr>
        <w:t>,B1</w:t>
      </w:r>
      <w:r>
        <w:rPr>
          <w:rStyle w:val="FloatTok"/>
        </w:rPr>
        <w:t>.1</w:t>
      </w:r>
      <w:r>
        <w:rPr>
          <w:rStyle w:val="NormalTok"/>
        </w:rPr>
        <w:t xml:space="preserve">,x), </w:t>
      </w:r>
      <w:r>
        <w:rPr>
          <w:rStyle w:val="AttributeTok"/>
        </w:rPr>
        <w:t>col =</w:t>
      </w:r>
      <w:r>
        <w:rPr>
          <w:rStyle w:val="NormalTok"/>
        </w:rPr>
        <w:t xml:space="preserve"> </w:t>
      </w:r>
      <w:r>
        <w:rPr>
          <w:rStyle w:val="StringTok"/>
        </w:rPr>
        <w:t>'light blue'</w:t>
      </w:r>
      <w:r>
        <w:rPr>
          <w:rStyle w:val="NormalTok"/>
        </w:rPr>
        <w:t xml:space="preserve">, </w:t>
      </w:r>
      <w:r>
        <w:rPr>
          <w:rStyle w:val="AttributeTok"/>
        </w:rPr>
        <w:t>add =</w:t>
      </w:r>
      <w:r>
        <w:rPr>
          <w:rStyle w:val="NormalTok"/>
        </w:rPr>
        <w:t xml:space="preserve"> </w:t>
      </w:r>
      <w:r>
        <w:rPr>
          <w:rStyle w:val="ConstantTok"/>
        </w:rPr>
        <w:t>TRUE</w:t>
      </w:r>
      <w:r>
        <w:rPr>
          <w:rStyle w:val="NormalTok"/>
        </w:rPr>
        <w:t>)</w:t>
      </w:r>
    </w:p>
    <w:p w14:paraId="7B8DE3BB" w14:textId="77777777" w:rsidR="00C53712" w:rsidRDefault="00000000">
      <w:pPr>
        <w:pStyle w:val="FirstParagraph"/>
      </w:pPr>
      <w:r>
        <w:rPr>
          <w:noProof/>
        </w:rPr>
        <w:lastRenderedPageBreak/>
        <w:drawing>
          <wp:inline distT="0" distB="0" distL="0" distR="0" wp14:anchorId="2EE64E5E" wp14:editId="54593055">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SAIL-Application-Paper_1--1-_files/figure-docx/unnamed-chunk-1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25370C6D" w14:textId="7B6F654B" w:rsidR="001B222E" w:rsidRDefault="00000000">
      <w:pPr>
        <w:pStyle w:val="FirstParagraph"/>
      </w:pPr>
      <w:r>
        <w:t>Looking at the above data and graphs, we can assume multiple similarities between regular season and tournament strategies. Regular season success seems to be heavily reliant on adjusted offensive and defensive efficiency (similar to tournament success), focusing on rebound rates, field goal percentages, free throws, and two/three-point shooting percentages.</w:t>
      </w:r>
    </w:p>
    <w:p w14:paraId="4BE47C3A" w14:textId="77777777" w:rsidR="001B222E" w:rsidRDefault="00000000">
      <w:pPr>
        <w:pStyle w:val="BodyText"/>
      </w:pPr>
      <w:r>
        <w:t>However, we do see differences between the two. Regular season strategies seem to be more reliant on effective field goal percentages and turnover percentages, indicating a more aggressive offensive strategy than a team in the tournament season might suggest. The rebound rate (both offensively and defensively) is highlighted in regular season play, also indicating more aggressive plays offensively and defensively. A more aggressive game-time strategy could hypothetically lead to increased fouls on both sides, which is why there is also more focus on the free throw rate than in tournament play.</w:t>
      </w:r>
    </w:p>
    <w:p w14:paraId="177E939E" w14:textId="77777777" w:rsidR="001B222E" w:rsidRDefault="00000000">
      <w:pPr>
        <w:pStyle w:val="BodyText"/>
      </w:pPr>
      <w:r>
        <w:t>A team in the tournament season might also rely on a greater defensive focus, especially when it comes to turnover percentage allowed. However, efficiency is still the main focus of a team in tournament play, and running the clock is not a typical option in tournament play. The goal of teams who seek success in such tournaments should try to get back and forth down the court as quickly as possible, raising efficiency and overall odds for success.</w:t>
      </w:r>
    </w:p>
    <w:sectPr w:rsidR="001B222E" w:rsidSect="00C53712">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F2093" w14:textId="77777777" w:rsidR="00932461" w:rsidRDefault="00932461">
      <w:pPr>
        <w:spacing w:after="0"/>
      </w:pPr>
      <w:r>
        <w:separator/>
      </w:r>
    </w:p>
  </w:endnote>
  <w:endnote w:type="continuationSeparator" w:id="0">
    <w:p w14:paraId="073F8FFE" w14:textId="77777777" w:rsidR="00932461" w:rsidRDefault="009324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5A843" w14:textId="77777777" w:rsidR="00932461" w:rsidRDefault="00932461">
      <w:r>
        <w:separator/>
      </w:r>
    </w:p>
  </w:footnote>
  <w:footnote w:type="continuationSeparator" w:id="0">
    <w:p w14:paraId="002E62DE" w14:textId="77777777" w:rsidR="00932461" w:rsidRDefault="009324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9362E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5963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222E"/>
    <w:rsid w:val="001B222E"/>
    <w:rsid w:val="00723831"/>
    <w:rsid w:val="00932461"/>
    <w:rsid w:val="009A47C6"/>
    <w:rsid w:val="00C53712"/>
    <w:rsid w:val="00F0072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92B6D"/>
  <w15:docId w15:val="{3BDBC64A-3951-B941-BB45-A6BD2EEE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2739</Words>
  <Characters>15613</Characters>
  <Application>Microsoft Office Word</Application>
  <DocSecurity>0</DocSecurity>
  <Lines>130</Lines>
  <Paragraphs>36</Paragraphs>
  <ScaleCrop>false</ScaleCrop>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SAIL Application Paper</dc:title>
  <dc:creator>Abigail Mabe</dc:creator>
  <cp:keywords/>
  <cp:lastModifiedBy>Microsoft Office User</cp:lastModifiedBy>
  <cp:revision>8</cp:revision>
  <dcterms:created xsi:type="dcterms:W3CDTF">2022-12-19T00:06:00Z</dcterms:created>
  <dcterms:modified xsi:type="dcterms:W3CDTF">2022-12-20T02:30:00Z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2022-12-15</vt:lpwstr>
  </property>
  <property fmtid="{D5CDD505-2E9C-101B-9397-08002B2CF9AE}" pid="3" name="output">
    <vt:lpwstr/>
  </property>
</Properties>
</file>