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Yu Gothic" w:hAnsi="Yu Gothic" w:eastAsia="Yu Gothic"/>
          <w:b/>
          <w:sz w:val="36"/>
        </w:rPr>
        <w:t>議事録</w:t>
      </w:r>
    </w:p>
    <w:p>
      <w:r>
        <w:rPr>
          <w:rFonts w:ascii="Yu Gothic" w:hAnsi="Yu Gothic" w:eastAsia="Yu Gothic"/>
          <w:sz w:val="21"/>
        </w:rPr>
        <w:t>会議名：月次成績レポート・営業／損益改善会議</w:t>
      </w:r>
    </w:p>
    <w:p>
      <w:r>
        <w:rPr>
          <w:rFonts w:ascii="Yu Gothic" w:hAnsi="Yu Gothic" w:eastAsia="Yu Gothic"/>
          <w:b/>
          <w:color w:val="1F3B6E"/>
          <w:sz w:val="28"/>
        </w:rPr>
        <w:t>1. 会議概要</w:t>
      </w:r>
    </w:p>
    <w:p>
      <w:r>
        <w:rPr>
          <w:rFonts w:ascii="Yu Gothic" w:hAnsi="Yu Gothic" w:eastAsia="Yu Gothic"/>
          <w:sz w:val="21"/>
        </w:rPr>
        <w:t>日時：不明　／　場所：不明</w:t>
      </w:r>
    </w:p>
    <w:p>
      <w:r>
        <w:rPr>
          <w:rFonts w:ascii="Yu Gothic" w:hAnsi="Yu Gothic" w:eastAsia="Yu Gothic"/>
          <w:sz w:val="21"/>
        </w:rPr>
        <w:t>対象法人：第一元商、共生協会</w:t>
      </w:r>
    </w:p>
    <w:p>
      <w:r>
        <w:rPr>
          <w:rFonts w:ascii="Yu Gothic" w:hAnsi="Yu Gothic" w:eastAsia="Yu Gothic"/>
          <w:sz w:val="21"/>
        </w:rPr>
        <w:t>主な議題：</w:t>
      </w:r>
    </w:p>
    <w:p>
      <w:pPr>
        <w:pStyle w:val="ListBullet"/>
      </w:pPr>
      <w:r>
        <w:rPr>
          <w:rFonts w:ascii="Yu Gothic" w:hAnsi="Yu Gothic" w:eastAsia="Yu Gothic"/>
          <w:sz w:val="21"/>
        </w:rPr>
        <w:t>前月実績を踏まえた6月以降の営業・損益改善方針</w:t>
      </w:r>
    </w:p>
    <w:p>
      <w:pPr>
        <w:pStyle w:val="ListBullet"/>
      </w:pPr>
      <w:r>
        <w:rPr>
          <w:rFonts w:ascii="Yu Gothic" w:hAnsi="Yu Gothic" w:eastAsia="Yu Gothic"/>
          <w:sz w:val="21"/>
        </w:rPr>
        <w:t>外国人・社員の雇用契約見直し</w:t>
      </w:r>
    </w:p>
    <w:p>
      <w:pPr>
        <w:pStyle w:val="ListBullet"/>
      </w:pPr>
      <w:r>
        <w:rPr>
          <w:rFonts w:ascii="Yu Gothic" w:hAnsi="Yu Gothic" w:eastAsia="Yu Gothic"/>
          <w:sz w:val="21"/>
        </w:rPr>
        <w:t>青木案件／姉崎・松ヶ島物件の運用方針</w:t>
      </w:r>
    </w:p>
    <w:p>
      <w:pPr>
        <w:pStyle w:val="ListBullet"/>
      </w:pPr>
      <w:r>
        <w:rPr>
          <w:rFonts w:ascii="Yu Gothic" w:hAnsi="Yu Gothic" w:eastAsia="Yu Gothic"/>
          <w:sz w:val="21"/>
        </w:rPr>
        <w:t>稼働率・労務数の管理</w:t>
      </w:r>
    </w:p>
    <w:p>
      <w:pPr>
        <w:pStyle w:val="ListBullet"/>
      </w:pPr>
      <w:r>
        <w:rPr>
          <w:rFonts w:ascii="Yu Gothic" w:hAnsi="Yu Gothic" w:eastAsia="Yu Gothic"/>
          <w:sz w:val="21"/>
        </w:rPr>
        <w:t>売店・福利厚生費・仕入管理の見直し</w:t>
      </w:r>
    </w:p>
    <w:p>
      <w:pPr>
        <w:pStyle w:val="ListBullet"/>
      </w:pPr>
      <w:r>
        <w:rPr>
          <w:rFonts w:ascii="Yu Gothic" w:hAnsi="Yu Gothic" w:eastAsia="Yu Gothic"/>
          <w:sz w:val="21"/>
        </w:rPr>
        <w:t>月次売上・請求データの精度改善</w:t>
      </w:r>
    </w:p>
    <w:p>
      <w:pPr>
        <w:pStyle w:val="ListBullet"/>
      </w:pPr>
      <w:r>
        <w:rPr>
          <w:rFonts w:ascii="Yu Gothic" w:hAnsi="Yu Gothic" w:eastAsia="Yu Gothic"/>
          <w:sz w:val="21"/>
        </w:rPr>
        <w:t>作業員の赤字残高への対応</w:t>
      </w:r>
    </w:p>
    <w:p>
      <w:pPr>
        <w:pStyle w:val="ListBullet"/>
      </w:pPr>
      <w:r>
        <w:rPr>
          <w:rFonts w:ascii="Yu Gothic" w:hAnsi="Yu Gothic" w:eastAsia="Yu Gothic"/>
          <w:sz w:val="21"/>
        </w:rPr>
        <w:t>6月決算に向けた黒字化対応</w:t>
      </w:r>
    </w:p>
    <w:p>
      <w:pPr>
        <w:pStyle w:val="ListBullet"/>
      </w:pPr>
      <w:r>
        <w:rPr>
          <w:rFonts w:ascii="Yu Gothic" w:hAnsi="Yu Gothic" w:eastAsia="Yu Gothic"/>
          <w:sz w:val="21"/>
        </w:rPr>
        <w:t>朝礼／夕礼による業務管理体制の整備</w:t>
      </w:r>
    </w:p>
    <w:p>
      <w:r>
        <w:rPr>
          <w:rFonts w:ascii="Yu Gothic" w:hAnsi="Yu Gothic" w:eastAsia="Yu Gothic"/>
          <w:b/>
          <w:color w:val="1F3B6E"/>
          <w:sz w:val="28"/>
        </w:rPr>
        <w:t>2. 会議の目的</w:t>
      </w:r>
    </w:p>
    <w:p>
      <w:r>
        <w:rPr>
          <w:rFonts w:ascii="Yu Gothic" w:hAnsi="Yu Gothic" w:eastAsia="Yu Gothic"/>
          <w:sz w:val="21"/>
        </w:rPr>
        <w:t>前月の成績発表を踏まえ、数字を確認するだけで終わらせず、6月・7月以降に何を改善するかを具体化することを目的とした。</w:t>
      </w:r>
    </w:p>
    <w:p>
      <w:r>
        <w:rPr>
          <w:rFonts w:ascii="Yu Gothic" w:hAnsi="Yu Gothic" w:eastAsia="Yu Gothic"/>
          <w:sz w:val="21"/>
        </w:rPr>
        <w:t>特に、現場を動かす営業責任者・所長層が数字を理解し、稼働率、売上、原価、赤字作業員、請求精度などについて、実際の行動に落とし込む必要があるとの認識が共有された。</w:t>
      </w:r>
    </w:p>
    <w:p>
      <w:r>
        <w:rPr>
          <w:rFonts w:ascii="Yu Gothic" w:hAnsi="Yu Gothic" w:eastAsia="Yu Gothic"/>
          <w:b/>
          <w:color w:val="1F3B6E"/>
          <w:sz w:val="28"/>
        </w:rPr>
        <w:t>3. 主な決定事項・方向性</w:t>
      </w:r>
    </w:p>
    <w:p>
      <w:r>
        <w:rPr>
          <w:rFonts w:ascii="Yu Gothic" w:hAnsi="Yu Gothic" w:eastAsia="Yu Gothic"/>
          <w:b/>
          <w:color w:val="1F3B6E"/>
          <w:sz w:val="24"/>
        </w:rPr>
        <w:t>3-1. 外国人・社員の雇用契約見直し</w:t>
      </w:r>
    </w:p>
    <w:p>
      <w:pPr>
        <w:pStyle w:val="ListBullet"/>
      </w:pPr>
      <w:r>
        <w:rPr>
          <w:rFonts w:ascii="Yu Gothic" w:hAnsi="Yu Gothic" w:eastAsia="Yu Gothic"/>
          <w:sz w:val="21"/>
        </w:rPr>
        <w:t>固定給の外国人社員について、4月の業績悪化を受け、日給月給制への見直しを進める。</w:t>
      </w:r>
    </w:p>
    <w:p>
      <w:pPr>
        <w:pStyle w:val="ListBullet"/>
      </w:pPr>
      <w:r>
        <w:rPr>
          <w:rFonts w:ascii="Yu Gothic" w:hAnsi="Yu Gothic" w:eastAsia="Yu Gothic"/>
          <w:sz w:val="21"/>
        </w:rPr>
        <w:t>外国人・日本人を問わず、社員については基本的に同一条件で整理する方向。</w:t>
      </w:r>
    </w:p>
    <w:p>
      <w:pPr>
        <w:pStyle w:val="ListBullet"/>
      </w:pPr>
      <w:r>
        <w:rPr>
          <w:rFonts w:ascii="Yu Gothic" w:hAnsi="Yu Gothic" w:eastAsia="Yu Gothic"/>
          <w:sz w:val="21"/>
        </w:rPr>
        <w:t>新しい就業規則・雇用契約書を作成する。</w:t>
      </w:r>
    </w:p>
    <w:p>
      <w:pPr>
        <w:pStyle w:val="ListBullet"/>
      </w:pPr>
      <w:r>
        <w:rPr>
          <w:rFonts w:ascii="Yu Gothic" w:hAnsi="Yu Gothic" w:eastAsia="Yu Gothic"/>
          <w:sz w:val="21"/>
        </w:rPr>
        <w:t>たたき台は、みずほクリエーション側で作成し、その後、第一元商側の社労士に確認してもらう。</w:t>
      </w:r>
    </w:p>
    <w:p>
      <w:pPr>
        <w:pStyle w:val="ListBullet"/>
      </w:pPr>
      <w:r>
        <w:rPr>
          <w:rFonts w:ascii="Yu Gothic" w:hAnsi="Yu Gothic" w:eastAsia="Yu Gothic"/>
          <w:sz w:val="21"/>
        </w:rPr>
        <w:t>既存社員については不利益変更となる可能性があるため、原則として現在の契約期間満了までは現契約を尊重する。</w:t>
      </w:r>
    </w:p>
    <w:p>
      <w:pPr>
        <w:pStyle w:val="ListBullet"/>
      </w:pPr>
      <w:r>
        <w:rPr>
          <w:rFonts w:ascii="Yu Gothic" w:hAnsi="Yu Gothic" w:eastAsia="Yu Gothic"/>
          <w:sz w:val="21"/>
        </w:rPr>
        <w:t>今後入社する社員については、新契約書を使用する方向。</w:t>
      </w:r>
    </w:p>
    <w:p>
      <w:pPr>
        <w:pStyle w:val="ListBullet"/>
      </w:pPr>
      <w:r>
        <w:rPr>
          <w:rFonts w:ascii="Yu Gothic" w:hAnsi="Yu Gothic" w:eastAsia="Yu Gothic"/>
          <w:sz w:val="21"/>
        </w:rPr>
        <w:t>契約更新時に、順次新契約へ移行する方針。</w:t>
      </w:r>
    </w:p>
    <w:p>
      <w:r>
        <w:rPr>
          <w:rFonts w:ascii="Yu Gothic" w:hAnsi="Yu Gothic" w:eastAsia="Yu Gothic"/>
          <w:b/>
          <w:color w:val="1F3B6E"/>
          <w:sz w:val="24"/>
        </w:rPr>
        <w:t>3-2. 固定給社員の余剰時対応</w:t>
      </w:r>
    </w:p>
    <w:p>
      <w:pPr>
        <w:pStyle w:val="ListBullet"/>
      </w:pPr>
      <w:r>
        <w:rPr>
          <w:rFonts w:ascii="Yu Gothic" w:hAnsi="Yu Gothic" w:eastAsia="Yu Gothic"/>
          <w:sz w:val="21"/>
        </w:rPr>
        <w:t>現場に出せない固定給社員をそのまま休ませるのではなく、社内・グループ内の管理業務や営繕業務に充てる方向。</w:t>
      </w:r>
    </w:p>
    <w:p>
      <w:pPr>
        <w:pStyle w:val="ListBullet"/>
      </w:pPr>
      <w:r>
        <w:rPr>
          <w:rFonts w:ascii="Yu Gothic" w:hAnsi="Yu Gothic" w:eastAsia="Yu Gothic"/>
          <w:sz w:val="21"/>
        </w:rPr>
        <w:t>地商総業が管理する物件において、清掃、片付け、管理補助などの労務を作れる可能性がある。</w:t>
      </w:r>
    </w:p>
    <w:p>
      <w:pPr>
        <w:pStyle w:val="ListBullet"/>
      </w:pPr>
      <w:r>
        <w:rPr>
          <w:rFonts w:ascii="Yu Gothic" w:hAnsi="Yu Gothic" w:eastAsia="Yu Gothic"/>
          <w:sz w:val="21"/>
        </w:rPr>
        <w:t>余剰人員に対しても、会社都合で給与が発生する以上、何らかの業務を割り当てるべきとの認識。</w:t>
      </w:r>
    </w:p>
    <w:p>
      <w:r>
        <w:rPr>
          <w:rFonts w:ascii="Yu Gothic" w:hAnsi="Yu Gothic" w:eastAsia="Yu Gothic"/>
          <w:b/>
          <w:color w:val="1F3B6E"/>
          <w:sz w:val="24"/>
        </w:rPr>
        <w:t>3-3. 青木案件／姉崎・松ヶ島物件の運用</w:t>
      </w:r>
    </w:p>
    <w:p>
      <w:pPr>
        <w:pStyle w:val="ListBullet"/>
      </w:pPr>
      <w:r>
        <w:rPr>
          <w:rFonts w:ascii="Yu Gothic" w:hAnsi="Yu Gothic" w:eastAsia="Yu Gothic"/>
          <w:sz w:val="21"/>
        </w:rPr>
        <w:t>姉崎70人規模、松ヶ島18人規模の物件について、総業で決済後、第一元商が運用する方向。</w:t>
      </w:r>
    </w:p>
    <w:p>
      <w:pPr>
        <w:pStyle w:val="ListBullet"/>
      </w:pPr>
      <w:r>
        <w:rPr>
          <w:rFonts w:ascii="Yu Gothic" w:hAnsi="Yu Gothic" w:eastAsia="Yu Gothic"/>
          <w:sz w:val="21"/>
        </w:rPr>
        <w:t>姉崎は基本的に外国人作業員の受け入れを前提に検討する。</w:t>
      </w:r>
    </w:p>
    <w:p>
      <w:pPr>
        <w:pStyle w:val="ListBullet"/>
      </w:pPr>
      <w:r>
        <w:rPr>
          <w:rFonts w:ascii="Yu Gothic" w:hAnsi="Yu Gothic" w:eastAsia="Yu Gothic"/>
          <w:sz w:val="21"/>
        </w:rPr>
        <w:t>松ヶ島は社員寮的な位置付けとし、気の利く日本人社員や社員扱いできる人材の入居も想定する。</w:t>
      </w:r>
    </w:p>
    <w:p>
      <w:pPr>
        <w:pStyle w:val="ListBullet"/>
      </w:pPr>
      <w:r>
        <w:rPr>
          <w:rFonts w:ascii="Yu Gothic" w:hAnsi="Yu Gothic" w:eastAsia="Yu Gothic"/>
          <w:sz w:val="21"/>
        </w:rPr>
        <w:t>松ヶ島18人が満室の場合、月額約81万円程度の家賃収入が見込める。</w:t>
      </w:r>
    </w:p>
    <w:p>
      <w:pPr>
        <w:pStyle w:val="ListBullet"/>
      </w:pPr>
      <w:r>
        <w:rPr>
          <w:rFonts w:ascii="Yu Gothic" w:hAnsi="Yu Gothic" w:eastAsia="Yu Gothic"/>
          <w:sz w:val="21"/>
        </w:rPr>
        <w:t>総業への家賃負担については、購入費・改装費・固定資産税・修繕費を踏まえ、月額150万円程度を想定して検討する。</w:t>
      </w:r>
    </w:p>
    <w:p>
      <w:pPr>
        <w:pStyle w:val="ListBullet"/>
      </w:pPr>
      <w:r>
        <w:rPr>
          <w:rFonts w:ascii="Yu Gothic" w:hAnsi="Yu Gothic" w:eastAsia="Yu Gothic"/>
          <w:sz w:val="21"/>
        </w:rPr>
        <w:t>姉崎70人規模を成立させるには、労務先の確保が不可欠。</w:t>
      </w:r>
    </w:p>
    <w:p>
      <w:r>
        <w:rPr>
          <w:rFonts w:ascii="Yu Gothic" w:hAnsi="Yu Gothic" w:eastAsia="Yu Gothic"/>
          <w:b/>
          <w:color w:val="1F3B6E"/>
          <w:sz w:val="24"/>
        </w:rPr>
        <w:t>3-4. 姉崎・市原エリアの営業方針</w:t>
      </w:r>
    </w:p>
    <w:p>
      <w:pPr>
        <w:pStyle w:val="ListBullet"/>
      </w:pPr>
      <w:r>
        <w:rPr>
          <w:rFonts w:ascii="Yu Gothic" w:hAnsi="Yu Gothic" w:eastAsia="Yu Gothic"/>
          <w:sz w:val="21"/>
        </w:rPr>
        <w:t>市原エリアは土木よりもプラント・工場系の仕事との親和性が高い。</w:t>
      </w:r>
    </w:p>
    <w:p>
      <w:pPr>
        <w:pStyle w:val="ListBullet"/>
      </w:pPr>
      <w:r>
        <w:rPr>
          <w:rFonts w:ascii="Yu Gothic" w:hAnsi="Yu Gothic" w:eastAsia="Yu Gothic"/>
          <w:sz w:val="21"/>
        </w:rPr>
        <w:t>土木向け人材とプラント向け人材では適性が異なるため、混在させると運用効率が落ちる可能性がある。</w:t>
      </w:r>
    </w:p>
    <w:p>
      <w:pPr>
        <w:pStyle w:val="ListBullet"/>
      </w:pPr>
      <w:r>
        <w:rPr>
          <w:rFonts w:ascii="Yu Gothic" w:hAnsi="Yu Gothic" w:eastAsia="Yu Gothic"/>
          <w:sz w:val="21"/>
        </w:rPr>
        <w:t>姉崎については、プラント特化型の営業・人員配置を検討する。</w:t>
      </w:r>
    </w:p>
    <w:p>
      <w:pPr>
        <w:pStyle w:val="ListBullet"/>
      </w:pPr>
      <w:r>
        <w:rPr>
          <w:rFonts w:ascii="Yu Gothic" w:hAnsi="Yu Gothic" w:eastAsia="Yu Gothic"/>
          <w:sz w:val="21"/>
        </w:rPr>
        <w:t>インドネシア人材は、プラント系の現場で評価されているケースがあり、今後の主力候補となり得る。</w:t>
      </w:r>
    </w:p>
    <w:p>
      <w:pPr>
        <w:pStyle w:val="ListBullet"/>
      </w:pPr>
      <w:r>
        <w:rPr>
          <w:rFonts w:ascii="Yu Gothic" w:hAnsi="Yu Gothic" w:eastAsia="Yu Gothic"/>
          <w:sz w:val="21"/>
        </w:rPr>
        <w:t>課題は、日本語能力、読み書き、身分証、社会保険、長期安定稼働の確保。</w:t>
      </w:r>
    </w:p>
    <w:p>
      <w:pPr>
        <w:pStyle w:val="ListBullet"/>
      </w:pPr>
      <w:r>
        <w:rPr>
          <w:rFonts w:ascii="Yu Gothic" w:hAnsi="Yu Gothic" w:eastAsia="Yu Gothic"/>
          <w:sz w:val="21"/>
        </w:rPr>
        <w:t>市川さんを中心に、プラント系の仕事を作る動きを進める。</w:t>
      </w:r>
    </w:p>
    <w:p>
      <w:r>
        <w:rPr>
          <w:rFonts w:ascii="Yu Gothic" w:hAnsi="Yu Gothic" w:eastAsia="Yu Gothic"/>
          <w:b/>
          <w:color w:val="1F3B6E"/>
          <w:sz w:val="24"/>
        </w:rPr>
        <w:t>3-5. 稼働率・労務数の管理</w:t>
      </w:r>
    </w:p>
    <w:p>
      <w:pPr>
        <w:pStyle w:val="ListBullet"/>
      </w:pPr>
      <w:r>
        <w:rPr>
          <w:rFonts w:ascii="Yu Gothic" w:hAnsi="Yu Gothic" w:eastAsia="Yu Gothic"/>
          <w:sz w:val="21"/>
        </w:rPr>
        <w:t>現在の損益資料だけでは、在籍数・出勤数・稼働率が見えないため、原因分析が曖昧になる。</w:t>
      </w:r>
    </w:p>
    <w:p>
      <w:pPr>
        <w:pStyle w:val="ListBullet"/>
      </w:pPr>
      <w:r>
        <w:rPr>
          <w:rFonts w:ascii="Yu Gothic" w:hAnsi="Yu Gothic" w:eastAsia="Yu Gothic"/>
          <w:sz w:val="21"/>
        </w:rPr>
        <w:t>営業所別に、在籍数、出勤数、休み、稼働率を月次累計で出す必要がある。</w:t>
      </w:r>
    </w:p>
    <w:p>
      <w:pPr>
        <w:pStyle w:val="ListBullet"/>
      </w:pPr>
      <w:r>
        <w:rPr>
          <w:rFonts w:ascii="Yu Gothic" w:hAnsi="Yu Gothic" w:eastAsia="Yu Gothic"/>
          <w:sz w:val="21"/>
        </w:rPr>
        <w:t>一ノ瀬さんが作成している日次報告をもとに、累計表を作れる可能性がある。</w:t>
      </w:r>
    </w:p>
    <w:p>
      <w:pPr>
        <w:pStyle w:val="ListBullet"/>
      </w:pPr>
      <w:r>
        <w:rPr>
          <w:rFonts w:ascii="Yu Gothic" w:hAnsi="Yu Gothic" w:eastAsia="Yu Gothic"/>
          <w:sz w:val="21"/>
        </w:rPr>
        <w:t>稼働率は全体平均だけではなく、営業所別に管理する。</w:t>
      </w:r>
    </w:p>
    <w:p>
      <w:pPr>
        <w:pStyle w:val="ListBullet"/>
      </w:pPr>
      <w:r>
        <w:rPr>
          <w:rFonts w:ascii="Yu Gothic" w:hAnsi="Yu Gothic" w:eastAsia="Yu Gothic"/>
          <w:sz w:val="21"/>
        </w:rPr>
        <w:t>平日稼働率と土日稼働率は分けて見るべき。</w:t>
      </w:r>
    </w:p>
    <w:p>
      <w:pPr>
        <w:pStyle w:val="ListBullet"/>
      </w:pPr>
      <w:r>
        <w:rPr>
          <w:rFonts w:ascii="Yu Gothic" w:hAnsi="Yu Gothic" w:eastAsia="Yu Gothic"/>
          <w:sz w:val="21"/>
        </w:rPr>
        <w:t>暫定目標として、平日の労務数315人、稼働率90〜95％程度を目指す方向で議論された。</w:t>
      </w:r>
    </w:p>
    <w:p>
      <w:pPr>
        <w:pStyle w:val="ListBullet"/>
      </w:pPr>
      <w:r>
        <w:rPr>
          <w:rFonts w:ascii="Yu Gothic" w:hAnsi="Yu Gothic" w:eastAsia="Yu Gothic"/>
          <w:sz w:val="21"/>
        </w:rPr>
        <w:t>稼働率だけでなく、実数としての延べ出勤数も重視する。</w:t>
      </w:r>
    </w:p>
    <w:p>
      <w:pPr>
        <w:pStyle w:val="ListBullet"/>
      </w:pPr>
      <w:r>
        <w:rPr>
          <w:rFonts w:ascii="Yu Gothic" w:hAnsi="Yu Gothic" w:eastAsia="Yu Gothic"/>
          <w:sz w:val="21"/>
        </w:rPr>
        <w:t>数字を見せるだけでは不十分であり、各責任者に「次月どう動くか」を明確にさせる必要がある。</w:t>
      </w:r>
    </w:p>
    <w:p>
      <w:r>
        <w:rPr>
          <w:rFonts w:ascii="Yu Gothic" w:hAnsi="Yu Gothic" w:eastAsia="Yu Gothic"/>
          <w:b/>
          <w:color w:val="1F3B6E"/>
          <w:sz w:val="24"/>
        </w:rPr>
        <w:t>3-6. 外注費増加への対応</w:t>
      </w:r>
    </w:p>
    <w:p>
      <w:pPr>
        <w:pStyle w:val="ListBullet"/>
      </w:pPr>
      <w:r>
        <w:rPr>
          <w:rFonts w:ascii="Yu Gothic" w:hAnsi="Yu Gothic" w:eastAsia="Yu Gothic"/>
          <w:sz w:val="21"/>
        </w:rPr>
        <w:t>5月は賃金が下がる一方で外注費が増えている傾向が見られた。</w:t>
      </w:r>
    </w:p>
    <w:p>
      <w:pPr>
        <w:pStyle w:val="ListBullet"/>
      </w:pPr>
      <w:r>
        <w:rPr>
          <w:rFonts w:ascii="Yu Gothic" w:hAnsi="Yu Gothic" w:eastAsia="Yu Gothic"/>
          <w:sz w:val="21"/>
        </w:rPr>
        <w:t>在籍数に大きな変化がない中で外注費が増えているため、自社人員のマッチング不足や、客先指定による外注使用が原因と考えられる。</w:t>
      </w:r>
    </w:p>
    <w:p>
      <w:pPr>
        <w:pStyle w:val="ListBullet"/>
      </w:pPr>
      <w:r>
        <w:rPr>
          <w:rFonts w:ascii="Yu Gothic" w:hAnsi="Yu Gothic" w:eastAsia="Yu Gothic"/>
          <w:sz w:val="21"/>
        </w:rPr>
        <w:t>自社作業員を休ませながら外注を使っている状態がないか、営業所ごとに確認する必要がある。</w:t>
      </w:r>
    </w:p>
    <w:p>
      <w:r>
        <w:rPr>
          <w:rFonts w:ascii="Yu Gothic" w:hAnsi="Yu Gothic" w:eastAsia="Yu Gothic"/>
          <w:b/>
          <w:color w:val="1F3B6E"/>
          <w:sz w:val="24"/>
        </w:rPr>
        <w:t>3-7. 売店・仕入・空調服等の管理</w:t>
      </w:r>
    </w:p>
    <w:p>
      <w:pPr>
        <w:pStyle w:val="ListBullet"/>
      </w:pPr>
      <w:r>
        <w:rPr>
          <w:rFonts w:ascii="Yu Gothic" w:hAnsi="Yu Gothic" w:eastAsia="Yu Gothic"/>
          <w:sz w:val="21"/>
        </w:rPr>
        <w:t>売店仕入が高止まりしており、特に夏場の空調服、バッテリー、ファン等の高額品の処理が曖昧になっている。</w:t>
      </w:r>
    </w:p>
    <w:p>
      <w:pPr>
        <w:pStyle w:val="ListBullet"/>
      </w:pPr>
      <w:r>
        <w:rPr>
          <w:rFonts w:ascii="Yu Gothic" w:hAnsi="Yu Gothic" w:eastAsia="Yu Gothic"/>
          <w:sz w:val="21"/>
        </w:rPr>
        <w:t>空調服等について、売店商品として販売するもの／従業員へ支給するもの／外注先・作業員へ貸し出すもの／福利厚生・安全対策として会社負担するもの、を明確に分ける必要がある。</w:t>
      </w:r>
    </w:p>
    <w:p>
      <w:pPr>
        <w:pStyle w:val="ListBullet"/>
      </w:pPr>
      <w:r>
        <w:rPr>
          <w:rFonts w:ascii="Yu Gothic" w:hAnsi="Yu Gothic" w:eastAsia="Yu Gothic"/>
          <w:sz w:val="21"/>
        </w:rPr>
        <w:t>外注先へ貸し出す場合は、レンタル料や控除ルールを設定する。</w:t>
      </w:r>
    </w:p>
    <w:p>
      <w:pPr>
        <w:pStyle w:val="ListBullet"/>
      </w:pPr>
      <w:r>
        <w:rPr>
          <w:rFonts w:ascii="Yu Gothic" w:hAnsi="Yu Gothic" w:eastAsia="Yu Gothic"/>
          <w:sz w:val="21"/>
        </w:rPr>
        <w:t>原則として、作業員本人に購入してもらう方向。ただし、金銭的に難しい場合は貸与・分割控除等の仕組みを検討する。</w:t>
      </w:r>
    </w:p>
    <w:p>
      <w:pPr>
        <w:pStyle w:val="ListBullet"/>
      </w:pPr>
      <w:r>
        <w:rPr>
          <w:rFonts w:ascii="Yu Gothic" w:hAnsi="Yu Gothic" w:eastAsia="Yu Gothic"/>
          <w:sz w:val="21"/>
        </w:rPr>
        <w:t>売店売上・レンタル収入・雑収入の会計処理について、実態が見える形で整理する必要がある。</w:t>
      </w:r>
    </w:p>
    <w:p>
      <w:pPr>
        <w:pStyle w:val="ListBullet"/>
      </w:pPr>
      <w:r>
        <w:rPr>
          <w:rFonts w:ascii="Yu Gothic" w:hAnsi="Yu Gothic" w:eastAsia="Yu Gothic"/>
          <w:sz w:val="21"/>
        </w:rPr>
        <w:t>努力した部門・担当者の成果が数字に見えるよう、収入科目・補助科目の設計を見直す。</w:t>
      </w:r>
    </w:p>
    <w:p>
      <w:r>
        <w:rPr>
          <w:rFonts w:ascii="Yu Gothic" w:hAnsi="Yu Gothic" w:eastAsia="Yu Gothic"/>
          <w:b/>
          <w:color w:val="1F3B6E"/>
          <w:sz w:val="24"/>
        </w:rPr>
        <w:t>3-8. 売店商品の棚卸・商品管理</w:t>
      </w:r>
    </w:p>
    <w:p>
      <w:pPr>
        <w:pStyle w:val="ListBullet"/>
      </w:pPr>
      <w:r>
        <w:rPr>
          <w:rFonts w:ascii="Yu Gothic" w:hAnsi="Yu Gothic" w:eastAsia="Yu Gothic"/>
          <w:sz w:val="21"/>
        </w:rPr>
        <w:t>6月末決算に合わせて、売店在庫を棚卸する。</w:t>
      </w:r>
    </w:p>
    <w:p>
      <w:pPr>
        <w:pStyle w:val="ListBullet"/>
      </w:pPr>
      <w:r>
        <w:rPr>
          <w:rFonts w:ascii="Yu Gothic" w:hAnsi="Yu Gothic" w:eastAsia="Yu Gothic"/>
          <w:sz w:val="21"/>
        </w:rPr>
        <w:t>売れていない商品、過剰在庫、用途不明の仕入を確認する。</w:t>
      </w:r>
    </w:p>
    <w:p>
      <w:pPr>
        <w:pStyle w:val="ListBullet"/>
      </w:pPr>
      <w:r>
        <w:rPr>
          <w:rFonts w:ascii="Yu Gothic" w:hAnsi="Yu Gothic" w:eastAsia="Yu Gothic"/>
          <w:sz w:val="21"/>
        </w:rPr>
        <w:t>売れない商品は仕入を止める。</w:t>
      </w:r>
    </w:p>
    <w:p>
      <w:pPr>
        <w:pStyle w:val="ListBullet"/>
      </w:pPr>
      <w:r>
        <w:rPr>
          <w:rFonts w:ascii="Yu Gothic" w:hAnsi="Yu Gothic" w:eastAsia="Yu Gothic"/>
          <w:sz w:val="21"/>
        </w:rPr>
        <w:t>徳田さんが進めている売店管理の取り組みを、他営業所にも展開する方向。</w:t>
      </w:r>
    </w:p>
    <w:p>
      <w:pPr>
        <w:pStyle w:val="ListBullet"/>
      </w:pPr>
      <w:r>
        <w:rPr>
          <w:rFonts w:ascii="Yu Gothic" w:hAnsi="Yu Gothic" w:eastAsia="Yu Gothic"/>
          <w:sz w:val="21"/>
        </w:rPr>
        <w:t>営業所ごとに売店の運用方針が異なるため、共通ルールを作る必要がある。</w:t>
      </w:r>
    </w:p>
    <w:p>
      <w:pPr>
        <w:pStyle w:val="ListBullet"/>
      </w:pPr>
      <w:r>
        <w:rPr>
          <w:rFonts w:ascii="Yu Gothic" w:hAnsi="Yu Gothic" w:eastAsia="Yu Gothic"/>
          <w:sz w:val="21"/>
        </w:rPr>
        <w:t>商品管理ができていない状態では、売店が本当に赤字なのか、在庫として残っているだけなのか判断できない。</w:t>
      </w:r>
    </w:p>
    <w:p>
      <w:pPr>
        <w:pStyle w:val="ListBullet"/>
      </w:pPr>
      <w:r>
        <w:rPr>
          <w:rFonts w:ascii="Yu Gothic" w:hAnsi="Yu Gothic" w:eastAsia="Yu Gothic"/>
          <w:sz w:val="21"/>
        </w:rPr>
        <w:t>作業員・外国人のニーズが変化しているため、従来の日本人作業員向けの商品ラインナップのままでは売上拡大は難しい。</w:t>
      </w:r>
    </w:p>
    <w:p>
      <w:r>
        <w:rPr>
          <w:rFonts w:ascii="Yu Gothic" w:hAnsi="Yu Gothic" w:eastAsia="Yu Gothic"/>
          <w:b/>
          <w:color w:val="1F3B6E"/>
          <w:sz w:val="24"/>
        </w:rPr>
        <w:t>3-9. 外国人作業員向けニーズ調査</w:t>
      </w:r>
    </w:p>
    <w:p>
      <w:pPr>
        <w:pStyle w:val="ListBullet"/>
      </w:pPr>
      <w:r>
        <w:rPr>
          <w:rFonts w:ascii="Yu Gothic" w:hAnsi="Yu Gothic" w:eastAsia="Yu Gothic"/>
          <w:sz w:val="21"/>
        </w:rPr>
        <w:t>外国人作業員が何にお金を使っているのか把握する必要がある。</w:t>
      </w:r>
    </w:p>
    <w:p>
      <w:pPr>
        <w:pStyle w:val="ListBullet"/>
      </w:pPr>
      <w:r>
        <w:rPr>
          <w:rFonts w:ascii="Yu Gothic" w:hAnsi="Yu Gothic" w:eastAsia="Yu Gothic"/>
          <w:sz w:val="21"/>
        </w:rPr>
        <w:t>市原方面のモスク、ハラル食材店、外国人向け商店などを調査する。</w:t>
      </w:r>
    </w:p>
    <w:p>
      <w:pPr>
        <w:pStyle w:val="ListBullet"/>
      </w:pPr>
      <w:r>
        <w:rPr>
          <w:rFonts w:ascii="Yu Gothic" w:hAnsi="Yu Gothic" w:eastAsia="Yu Gothic"/>
          <w:sz w:val="21"/>
        </w:rPr>
        <w:t>モスクは礼拝だけでなく、外国人同士の情報交換の場になっている可能性がある。</w:t>
      </w:r>
    </w:p>
    <w:p>
      <w:pPr>
        <w:pStyle w:val="ListBullet"/>
      </w:pPr>
      <w:r>
        <w:rPr>
          <w:rFonts w:ascii="Yu Gothic" w:hAnsi="Yu Gothic" w:eastAsia="Yu Gothic"/>
          <w:sz w:val="21"/>
        </w:rPr>
        <w:t>外国人向けの商品仕入、商店との連携、グループ内での販売可能性を検討する。</w:t>
      </w:r>
    </w:p>
    <w:p>
      <w:pPr>
        <w:pStyle w:val="ListBullet"/>
      </w:pPr>
      <w:r>
        <w:rPr>
          <w:rFonts w:ascii="Yu Gothic" w:hAnsi="Yu Gothic" w:eastAsia="Yu Gothic"/>
          <w:sz w:val="21"/>
        </w:rPr>
        <w:t>加曽利などでモスク機能や集会機能を持たせることが可能か、奥野さん等にも相談する案が出た。</w:t>
      </w:r>
    </w:p>
    <w:p>
      <w:r>
        <w:rPr>
          <w:rFonts w:ascii="Yu Gothic" w:hAnsi="Yu Gothic" w:eastAsia="Yu Gothic"/>
          <w:b/>
          <w:color w:val="1F3B6E"/>
          <w:sz w:val="24"/>
        </w:rPr>
        <w:t>3-10. 福利厚生費・購買ルール</w:t>
      </w:r>
    </w:p>
    <w:p>
      <w:pPr>
        <w:pStyle w:val="ListBullet"/>
      </w:pPr>
      <w:r>
        <w:rPr>
          <w:rFonts w:ascii="Yu Gothic" w:hAnsi="Yu Gothic" w:eastAsia="Yu Gothic"/>
          <w:sz w:val="21"/>
        </w:rPr>
        <w:t>熱中症対策として、OS-1、ポカリ、ジャグ、空調服関連などの福利厚生費が増加している。</w:t>
      </w:r>
    </w:p>
    <w:p>
      <w:pPr>
        <w:pStyle w:val="ListBullet"/>
      </w:pPr>
      <w:r>
        <w:rPr>
          <w:rFonts w:ascii="Yu Gothic" w:hAnsi="Yu Gothic" w:eastAsia="Yu Gothic"/>
          <w:sz w:val="21"/>
        </w:rPr>
        <w:t>現状は「必要だから買う」という判断が先行しており、予算や承認ルールが曖昧。</w:t>
      </w:r>
    </w:p>
    <w:p>
      <w:pPr>
        <w:pStyle w:val="ListBullet"/>
      </w:pPr>
      <w:r>
        <w:rPr>
          <w:rFonts w:ascii="Yu Gothic" w:hAnsi="Yu Gothic" w:eastAsia="Yu Gothic"/>
          <w:sz w:val="21"/>
        </w:rPr>
        <w:t>誰が購入を承認し、誰に報告するのかを明確にする必要がある。</w:t>
      </w:r>
    </w:p>
    <w:p>
      <w:pPr>
        <w:pStyle w:val="ListBullet"/>
      </w:pPr>
      <w:r>
        <w:rPr>
          <w:rFonts w:ascii="Yu Gothic" w:hAnsi="Yu Gothic" w:eastAsia="Yu Gothic"/>
          <w:sz w:val="21"/>
        </w:rPr>
        <w:t>購買担当者ごとに予算上限を設ける案が出た。</w:t>
      </w:r>
    </w:p>
    <w:p>
      <w:pPr>
        <w:pStyle w:val="ListBullet"/>
      </w:pPr>
      <w:r>
        <w:rPr>
          <w:rFonts w:ascii="Yu Gothic" w:hAnsi="Yu Gothic" w:eastAsia="Yu Gothic"/>
          <w:sz w:val="21"/>
        </w:rPr>
        <w:t>「なくなったら買う」ではなく、適正在庫・購入タイミング・月間予算を決めて管理する方向。</w:t>
      </w:r>
    </w:p>
    <w:p>
      <w:pPr>
        <w:pStyle w:val="ListBullet"/>
      </w:pPr>
      <w:r>
        <w:rPr>
          <w:rFonts w:ascii="Yu Gothic" w:hAnsi="Yu Gothic" w:eastAsia="Yu Gothic"/>
          <w:sz w:val="21"/>
        </w:rPr>
        <w:t>予算を超える場合は、買わない・翌月に回す・上長承認を取るなどのルールが必要。</w:t>
      </w:r>
    </w:p>
    <w:p>
      <w:r>
        <w:rPr>
          <w:rFonts w:ascii="Yu Gothic" w:hAnsi="Yu Gothic" w:eastAsia="Yu Gothic"/>
          <w:b/>
          <w:color w:val="1F3B6E"/>
          <w:sz w:val="24"/>
        </w:rPr>
        <w:t>3-11. 共生協会・アートヒルズの状況</w:t>
      </w:r>
    </w:p>
    <w:p>
      <w:pPr>
        <w:pStyle w:val="ListBullet"/>
      </w:pPr>
      <w:r>
        <w:rPr>
          <w:rFonts w:ascii="Yu Gothic" w:hAnsi="Yu Gothic" w:eastAsia="Yu Gothic"/>
          <w:sz w:val="21"/>
        </w:rPr>
        <w:t>アートヒルズは売上・費用ともに大きな変動なし。</w:t>
      </w:r>
    </w:p>
    <w:p>
      <w:pPr>
        <w:pStyle w:val="ListBullet"/>
      </w:pPr>
      <w:r>
        <w:rPr>
          <w:rFonts w:ascii="Yu Gothic" w:hAnsi="Yu Gothic" w:eastAsia="Yu Gothic"/>
          <w:sz w:val="21"/>
        </w:rPr>
        <w:t>共生協会は4月から空室が出ており、わずかな入居減でも赤字化しやすい状態。</w:t>
      </w:r>
    </w:p>
    <w:p>
      <w:pPr>
        <w:pStyle w:val="ListBullet"/>
      </w:pPr>
      <w:r>
        <w:rPr>
          <w:rFonts w:ascii="Yu Gothic" w:hAnsi="Yu Gothic" w:eastAsia="Yu Gothic"/>
          <w:sz w:val="21"/>
        </w:rPr>
        <w:t>共生協会は満床を目指す必要がある。</w:t>
      </w:r>
    </w:p>
    <w:p>
      <w:pPr>
        <w:pStyle w:val="ListBullet"/>
      </w:pPr>
      <w:r>
        <w:rPr>
          <w:rFonts w:ascii="Yu Gothic" w:hAnsi="Yu Gothic" w:eastAsia="Yu Gothic"/>
          <w:sz w:val="21"/>
        </w:rPr>
        <w:t>浜野の立て直しは先月から大きな変化なし。劇的な改善には至っていない。</w:t>
      </w:r>
    </w:p>
    <w:p>
      <w:r>
        <w:rPr>
          <w:rFonts w:ascii="Yu Gothic" w:hAnsi="Yu Gothic" w:eastAsia="Yu Gothic"/>
          <w:b/>
          <w:color w:val="1F3B6E"/>
          <w:sz w:val="24"/>
        </w:rPr>
        <w:t>3-12. 浜野の経理・出納精度</w:t>
      </w:r>
    </w:p>
    <w:p>
      <w:pPr>
        <w:pStyle w:val="ListBullet"/>
      </w:pPr>
      <w:r>
        <w:rPr>
          <w:rFonts w:ascii="Yu Gothic" w:hAnsi="Yu Gothic" w:eastAsia="Yu Gothic"/>
          <w:sz w:val="21"/>
        </w:rPr>
        <w:t>浜野では交通費・前借り・出納処理で誤差が発生している。</w:t>
      </w:r>
    </w:p>
    <w:p>
      <w:pPr>
        <w:pStyle w:val="ListBullet"/>
      </w:pPr>
      <w:r>
        <w:rPr>
          <w:rFonts w:ascii="Yu Gothic" w:hAnsi="Yu Gothic" w:eastAsia="Yu Gothic"/>
          <w:sz w:val="21"/>
        </w:rPr>
        <w:t>原因として、入力ミス、電卓の打ち間違い、交通費精算の複雑さ、集中できない環境が挙げられた。</w:t>
      </w:r>
    </w:p>
    <w:p>
      <w:pPr>
        <w:pStyle w:val="ListBullet"/>
      </w:pPr>
      <w:r>
        <w:rPr>
          <w:rFonts w:ascii="Yu Gothic" w:hAnsi="Yu Gothic" w:eastAsia="Yu Gothic"/>
          <w:sz w:val="21"/>
        </w:rPr>
        <w:t>電車移動が多く、切符枚数が多いため、集計ミスが起きやすい。</w:t>
      </w:r>
    </w:p>
    <w:p>
      <w:pPr>
        <w:pStyle w:val="ListBullet"/>
      </w:pPr>
      <w:r>
        <w:rPr>
          <w:rFonts w:ascii="Yu Gothic" w:hAnsi="Yu Gothic" w:eastAsia="Yu Gothic"/>
          <w:sz w:val="21"/>
        </w:rPr>
        <w:t>Suica等の活用も案として出たが、私的利用のリスクがあるため、チャージ額を必要最小限にする等の運用が必要。</w:t>
      </w:r>
    </w:p>
    <w:p>
      <w:pPr>
        <w:pStyle w:val="ListBullet"/>
      </w:pPr>
      <w:r>
        <w:rPr>
          <w:rFonts w:ascii="Yu Gothic" w:hAnsi="Yu Gothic" w:eastAsia="Yu Gothic"/>
          <w:sz w:val="21"/>
        </w:rPr>
        <w:t>単なる注意喚起では改善しない段階に来ており、業務分担や体制変更を検討する必要がある。</w:t>
      </w:r>
    </w:p>
    <w:p>
      <w:r>
        <w:rPr>
          <w:rFonts w:ascii="Yu Gothic" w:hAnsi="Yu Gothic" w:eastAsia="Yu Gothic"/>
          <w:b/>
          <w:color w:val="1F3B6E"/>
          <w:sz w:val="24"/>
        </w:rPr>
        <w:t>3-13. 月次売上・請求データの精度改善</w:t>
      </w:r>
    </w:p>
    <w:p>
      <w:pPr>
        <w:pStyle w:val="ListBullet"/>
      </w:pPr>
      <w:r>
        <w:rPr>
          <w:rFonts w:ascii="Yu Gothic" w:hAnsi="Yu Gothic" w:eastAsia="Yu Gothic"/>
          <w:sz w:val="21"/>
        </w:rPr>
        <w:t>4月実績が後から大きく変動しており、売上・損益の数字が会議後に動くことが問題視された。</w:t>
      </w:r>
    </w:p>
    <w:p>
      <w:pPr>
        <w:pStyle w:val="ListBullet"/>
      </w:pPr>
      <w:r>
        <w:rPr>
          <w:rFonts w:ascii="Yu Gothic" w:hAnsi="Yu Gothic" w:eastAsia="Yu Gothic"/>
          <w:sz w:val="21"/>
        </w:rPr>
        <w:t>システム外請求、グループ間請求、交通費請求、請負的な仕事などが漏れる可能性がある。</w:t>
      </w:r>
    </w:p>
    <w:p>
      <w:pPr>
        <w:pStyle w:val="ListBullet"/>
      </w:pPr>
      <w:r>
        <w:rPr>
          <w:rFonts w:ascii="Yu Gothic" w:hAnsi="Yu Gothic" w:eastAsia="Yu Gothic"/>
          <w:sz w:val="21"/>
        </w:rPr>
        <w:t>営業所側が作成・確認した請求内容が、会計側へ100％伝わっていない可能性がある。</w:t>
      </w:r>
    </w:p>
    <w:p>
      <w:pPr>
        <w:pStyle w:val="ListBullet"/>
      </w:pPr>
      <w:r>
        <w:rPr>
          <w:rFonts w:ascii="Yu Gothic" w:hAnsi="Yu Gothic" w:eastAsia="Yu Gothic"/>
          <w:sz w:val="21"/>
        </w:rPr>
        <w:t>毎月5日までに、システム請求・システム外請求を含めた請求台帳を確定させる流れを作る。</w:t>
      </w:r>
    </w:p>
    <w:p>
      <w:pPr>
        <w:pStyle w:val="ListBullet"/>
      </w:pPr>
      <w:r>
        <w:rPr>
          <w:rFonts w:ascii="Yu Gothic" w:hAnsi="Yu Gothic" w:eastAsia="Yu Gothic"/>
          <w:sz w:val="21"/>
        </w:rPr>
        <w:t>月末時点で請求書作成準備を開始し、月初に速やかに請求書を完成させる。</w:t>
      </w:r>
    </w:p>
    <w:p>
      <w:pPr>
        <w:pStyle w:val="ListBullet"/>
      </w:pPr>
      <w:r>
        <w:rPr>
          <w:rFonts w:ascii="Yu Gothic" w:hAnsi="Yu Gothic" w:eastAsia="Yu Gothic"/>
          <w:sz w:val="21"/>
        </w:rPr>
        <w:t>売上会議で確認した数字を、会計入力者へ正しく渡すルートを決める。</w:t>
      </w:r>
    </w:p>
    <w:p>
      <w:pPr>
        <w:pStyle w:val="ListBullet"/>
      </w:pPr>
      <w:r>
        <w:rPr>
          <w:rFonts w:ascii="Yu Gothic" w:hAnsi="Yu Gothic" w:eastAsia="Yu Gothic"/>
          <w:sz w:val="21"/>
        </w:rPr>
        <w:t>20日締めなど、一定時点以降は前月数字を変更できない運用も検討する。</w:t>
      </w:r>
    </w:p>
    <w:p>
      <w:pPr>
        <w:pStyle w:val="ListBullet"/>
      </w:pPr>
      <w:r>
        <w:rPr>
          <w:rFonts w:ascii="Yu Gothic" w:hAnsi="Yu Gothic" w:eastAsia="Yu Gothic"/>
          <w:sz w:val="21"/>
        </w:rPr>
        <w:t>売掛金・未払金の台帳管理が弱く、損益だけでなく貸借側の確認も必要。</w:t>
      </w:r>
    </w:p>
    <w:p>
      <w:r>
        <w:rPr>
          <w:rFonts w:ascii="Yu Gothic" w:hAnsi="Yu Gothic" w:eastAsia="Yu Gothic"/>
          <w:b/>
          <w:color w:val="1F3B6E"/>
          <w:sz w:val="24"/>
        </w:rPr>
        <w:t>3-14. 作業員の赤字残高</w:t>
      </w:r>
    </w:p>
    <w:p>
      <w:pPr>
        <w:pStyle w:val="ListBullet"/>
      </w:pPr>
      <w:r>
        <w:rPr>
          <w:rFonts w:ascii="Yu Gothic" w:hAnsi="Yu Gothic" w:eastAsia="Yu Gothic"/>
          <w:sz w:val="21"/>
        </w:rPr>
        <w:t>作業員の累積赤字が全社で約930万円ある。</w:t>
      </w:r>
    </w:p>
    <w:p>
      <w:pPr>
        <w:pStyle w:val="ListBullet"/>
      </w:pPr>
      <w:r>
        <w:rPr>
          <w:rFonts w:ascii="Yu Gothic" w:hAnsi="Yu Gothic" w:eastAsia="Yu Gothic"/>
          <w:sz w:val="21"/>
        </w:rPr>
        <w:t>特定技能・技能実習生など固定給の外国人は赤字になりにくい一方、一般作業員では赤字者の比率が高い。</w:t>
      </w:r>
    </w:p>
    <w:p>
      <w:pPr>
        <w:pStyle w:val="ListBullet"/>
      </w:pPr>
      <w:r>
        <w:rPr>
          <w:rFonts w:ascii="Yu Gothic" w:hAnsi="Yu Gothic" w:eastAsia="Yu Gothic"/>
          <w:sz w:val="21"/>
        </w:rPr>
        <w:t>日本人作業員の半数以上が赤字状態になっている可能性がある。</w:t>
      </w:r>
    </w:p>
    <w:p>
      <w:pPr>
        <w:pStyle w:val="ListBullet"/>
      </w:pPr>
      <w:r>
        <w:rPr>
          <w:rFonts w:ascii="Yu Gothic" w:hAnsi="Yu Gothic" w:eastAsia="Yu Gothic"/>
          <w:sz w:val="21"/>
        </w:rPr>
        <w:t>赤字の原因は、稼働不足、本人都合で仕事に行かない、客先NG、健康問題、怪我、労災未回収、長期休職など個別事情がある。</w:t>
      </w:r>
    </w:p>
    <w:p>
      <w:pPr>
        <w:pStyle w:val="ListBullet"/>
      </w:pPr>
      <w:r>
        <w:rPr>
          <w:rFonts w:ascii="Yu Gothic" w:hAnsi="Yu Gothic" w:eastAsia="Yu Gothic"/>
          <w:sz w:val="21"/>
        </w:rPr>
        <w:t>若松・浜野で赤字者の管理が弱い傾向がある。</w:t>
      </w:r>
    </w:p>
    <w:p>
      <w:pPr>
        <w:pStyle w:val="ListBullet"/>
      </w:pPr>
      <w:r>
        <w:rPr>
          <w:rFonts w:ascii="Yu Gothic" w:hAnsi="Yu Gothic" w:eastAsia="Yu Gothic"/>
          <w:sz w:val="21"/>
        </w:rPr>
        <w:t>蘇我・ピラミッドでは、赤字者に対して事務側が早めに声を上げる傾向がある。</w:t>
      </w:r>
    </w:p>
    <w:p>
      <w:pPr>
        <w:pStyle w:val="ListBullet"/>
      </w:pPr>
      <w:r>
        <w:rPr>
          <w:rFonts w:ascii="Yu Gothic" w:hAnsi="Yu Gothic" w:eastAsia="Yu Gothic"/>
          <w:sz w:val="21"/>
        </w:rPr>
        <w:t>赤字者への対応は個別に行う。</w:t>
      </w:r>
    </w:p>
    <w:p>
      <w:pPr>
        <w:pStyle w:val="ListBullet"/>
      </w:pPr>
      <w:r>
        <w:rPr>
          <w:rFonts w:ascii="Yu Gothic" w:hAnsi="Yu Gothic" w:eastAsia="Yu Gothic"/>
          <w:sz w:val="21"/>
        </w:rPr>
        <w:t>対応方針は大きく分けて、仕事に出すか、退職・切替を含めて整理するかの二択。</w:t>
      </w:r>
    </w:p>
    <w:p>
      <w:pPr>
        <w:pStyle w:val="ListBullet"/>
      </w:pPr>
      <w:r>
        <w:rPr>
          <w:rFonts w:ascii="Yu Gothic" w:hAnsi="Yu Gothic" w:eastAsia="Yu Gothic"/>
          <w:sz w:val="21"/>
        </w:rPr>
        <w:t>八木さんが悪役になる覚悟で、所長と一緒に対象者を整理していく方針。</w:t>
      </w:r>
    </w:p>
    <w:p>
      <w:r>
        <w:rPr>
          <w:rFonts w:ascii="Yu Gothic" w:hAnsi="Yu Gothic" w:eastAsia="Yu Gothic"/>
          <w:b/>
          <w:color w:val="1F3B6E"/>
          <w:sz w:val="24"/>
        </w:rPr>
        <w:t>3-15. 6月決算に向けた黒字化</w:t>
      </w:r>
    </w:p>
    <w:p>
      <w:pPr>
        <w:pStyle w:val="ListBullet"/>
      </w:pPr>
      <w:r>
        <w:rPr>
          <w:rFonts w:ascii="Yu Gothic" w:hAnsi="Yu Gothic" w:eastAsia="Yu Gothic"/>
          <w:sz w:val="21"/>
        </w:rPr>
        <w:t>現状の累計赤字を踏まえ、6月決算では必ず黒字で着地させる必要がある。</w:t>
      </w:r>
    </w:p>
    <w:p>
      <w:pPr>
        <w:pStyle w:val="ListBullet"/>
      </w:pPr>
      <w:r>
        <w:rPr>
          <w:rFonts w:ascii="Yu Gothic" w:hAnsi="Yu Gothic" w:eastAsia="Yu Gothic"/>
          <w:sz w:val="21"/>
        </w:rPr>
        <w:t>来期は金融機関からの借入を想定しており、決算書の見え方が重要。</w:t>
      </w:r>
    </w:p>
    <w:p>
      <w:pPr>
        <w:pStyle w:val="ListBullet"/>
      </w:pPr>
      <w:r>
        <w:rPr>
          <w:rFonts w:ascii="Yu Gothic" w:hAnsi="Yu Gothic" w:eastAsia="Yu Gothic"/>
          <w:sz w:val="21"/>
        </w:rPr>
        <w:t>政策金融公庫や銀行への融資交渉を考えると、6月末時点の決算を黒字化することが最重要課題。</w:t>
      </w:r>
    </w:p>
    <w:p>
      <w:pPr>
        <w:pStyle w:val="ListBullet"/>
      </w:pPr>
      <w:r>
        <w:rPr>
          <w:rFonts w:ascii="Yu Gothic" w:hAnsi="Yu Gothic" w:eastAsia="Yu Gothic"/>
          <w:sz w:val="21"/>
        </w:rPr>
        <w:t>売上を上げるだけでなく、費用を抑えることも必要。</w:t>
      </w:r>
    </w:p>
    <w:p>
      <w:pPr>
        <w:pStyle w:val="ListBullet"/>
      </w:pPr>
      <w:r>
        <w:rPr>
          <w:rFonts w:ascii="Yu Gothic" w:hAnsi="Yu Gothic" w:eastAsia="Yu Gothic"/>
          <w:sz w:val="21"/>
        </w:rPr>
        <w:t>通常の電話注文を待つだけではなく、客先に労務を取りに行く営業活動を行う。</w:t>
      </w:r>
    </w:p>
    <w:p>
      <w:pPr>
        <w:pStyle w:val="ListBullet"/>
      </w:pPr>
      <w:r>
        <w:rPr>
          <w:rFonts w:ascii="Yu Gothic" w:hAnsi="Yu Gothic" w:eastAsia="Yu Gothic"/>
          <w:sz w:val="21"/>
        </w:rPr>
        <w:t>目安として、1週間で100人分、1日あたり20人分程度の労務獲得を最低ラインとして議論。</w:t>
      </w:r>
    </w:p>
    <w:p>
      <w:pPr>
        <w:pStyle w:val="ListBullet"/>
      </w:pPr>
      <w:r>
        <w:rPr>
          <w:rFonts w:ascii="Yu Gothic" w:hAnsi="Yu Gothic" w:eastAsia="Yu Gothic"/>
          <w:sz w:val="21"/>
        </w:rPr>
        <w:t>青木関連の工事・営繕収入など、6月に計上できる売上も確認する。</w:t>
      </w:r>
    </w:p>
    <w:p>
      <w:r>
        <w:rPr>
          <w:rFonts w:ascii="Yu Gothic" w:hAnsi="Yu Gothic" w:eastAsia="Yu Gothic"/>
          <w:b/>
          <w:color w:val="1F3B6E"/>
          <w:sz w:val="24"/>
        </w:rPr>
        <w:t>3-16. 朝礼・夕礼による業務管理</w:t>
      </w:r>
    </w:p>
    <w:p>
      <w:pPr>
        <w:pStyle w:val="ListBullet"/>
      </w:pPr>
      <w:r>
        <w:rPr>
          <w:rFonts w:ascii="Yu Gothic" w:hAnsi="Yu Gothic" w:eastAsia="Yu Gothic"/>
          <w:sz w:val="21"/>
        </w:rPr>
        <w:t>事務方と手配方の情報共有が弱く、同じチームとして機能していない。</w:t>
      </w:r>
    </w:p>
    <w:p>
      <w:pPr>
        <w:pStyle w:val="ListBullet"/>
      </w:pPr>
      <w:r>
        <w:rPr>
          <w:rFonts w:ascii="Yu Gothic" w:hAnsi="Yu Gothic" w:eastAsia="Yu Gothic"/>
          <w:sz w:val="21"/>
        </w:rPr>
        <w:t>朝礼または夕礼を導入し、業務の進捗、翌日の段取り、担当タスクを確認する。</w:t>
      </w:r>
    </w:p>
    <w:p>
      <w:pPr>
        <w:pStyle w:val="ListBullet"/>
      </w:pPr>
      <w:r>
        <w:rPr>
          <w:rFonts w:ascii="Yu Gothic" w:hAnsi="Yu Gothic" w:eastAsia="Yu Gothic"/>
          <w:sz w:val="21"/>
        </w:rPr>
        <w:t>第一元商の業務実態では、朝よりも夕方の方が適している可能性がある。</w:t>
      </w:r>
    </w:p>
    <w:p>
      <w:pPr>
        <w:pStyle w:val="ListBullet"/>
      </w:pPr>
      <w:r>
        <w:rPr>
          <w:rFonts w:ascii="Yu Gothic" w:hAnsi="Yu Gothic" w:eastAsia="Yu Gothic"/>
          <w:sz w:val="21"/>
        </w:rPr>
        <w:t>15時〜16時半に作業員の番割りを終え、16時半〜17時に事務所側の段取りを確認する案が出た。</w:t>
      </w:r>
    </w:p>
    <w:p>
      <w:pPr>
        <w:pStyle w:val="ListBullet"/>
      </w:pPr>
      <w:r>
        <w:rPr>
          <w:rFonts w:ascii="Yu Gothic" w:hAnsi="Yu Gothic" w:eastAsia="Yu Gothic"/>
          <w:sz w:val="21"/>
        </w:rPr>
        <w:t>17時時点で翌日の段取りを確定させる。</w:t>
      </w:r>
    </w:p>
    <w:p>
      <w:pPr>
        <w:pStyle w:val="ListBullet"/>
      </w:pPr>
      <w:r>
        <w:rPr>
          <w:rFonts w:ascii="Yu Gothic" w:hAnsi="Yu Gothic" w:eastAsia="Yu Gothic"/>
          <w:sz w:val="21"/>
        </w:rPr>
        <w:t>所長が主導し、各担当に「明日何をやるか」を明確に指示する。</w:t>
      </w:r>
    </w:p>
    <w:p>
      <w:pPr>
        <w:pStyle w:val="ListBullet"/>
      </w:pPr>
      <w:r>
        <w:rPr>
          <w:rFonts w:ascii="Yu Gothic" w:hAnsi="Yu Gothic" w:eastAsia="Yu Gothic"/>
          <w:sz w:val="21"/>
        </w:rPr>
        <w:t>道具、書類、携帯、安全書類、地図などの確認漏れを防ぐ。</w:t>
      </w:r>
    </w:p>
    <w:p>
      <w:pPr>
        <w:pStyle w:val="ListBullet"/>
      </w:pPr>
      <w:r>
        <w:rPr>
          <w:rFonts w:ascii="Yu Gothic" w:hAnsi="Yu Gothic" w:eastAsia="Yu Gothic"/>
          <w:sz w:val="21"/>
        </w:rPr>
        <w:t>まずは習慣化することを優先し、中身が薄い形式的な報告で終わらせない。</w:t>
      </w:r>
    </w:p>
    <w:p>
      <w:r>
        <w:rPr>
          <w:rFonts w:ascii="Yu Gothic" w:hAnsi="Yu Gothic" w:eastAsia="Yu Gothic"/>
          <w:b/>
          <w:color w:val="1F3B6E"/>
          <w:sz w:val="28"/>
        </w:rPr>
        <w:t>4. アクションアイテム</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567"/>
          </w:tcPr>
          <w:p>
            <w:r/>
            <w:r>
              <w:rPr>
                <w:rFonts w:ascii="Yu Gothic" w:hAnsi="Yu Gothic" w:eastAsia="Yu Gothic"/>
                <w:b/>
                <w:sz w:val="20"/>
              </w:rPr>
              <w:t>No.</w:t>
            </w:r>
          </w:p>
        </w:tc>
        <w:tc>
          <w:tcPr>
            <w:tcW w:type="dxa" w:w="5102"/>
          </w:tcPr>
          <w:p>
            <w:r/>
            <w:r>
              <w:rPr>
                <w:rFonts w:ascii="Yu Gothic" w:hAnsi="Yu Gothic" w:eastAsia="Yu Gothic"/>
                <w:b/>
                <w:sz w:val="20"/>
              </w:rPr>
              <w:t>内容</w:t>
            </w:r>
          </w:p>
        </w:tc>
        <w:tc>
          <w:tcPr>
            <w:tcW w:type="dxa" w:w="2551"/>
          </w:tcPr>
          <w:p>
            <w:r/>
            <w:r>
              <w:rPr>
                <w:rFonts w:ascii="Yu Gothic" w:hAnsi="Yu Gothic" w:eastAsia="Yu Gothic"/>
                <w:b/>
                <w:sz w:val="20"/>
              </w:rPr>
              <w:t>担当</w:t>
            </w:r>
          </w:p>
        </w:tc>
        <w:tc>
          <w:tcPr>
            <w:tcW w:type="dxa" w:w="1417"/>
          </w:tcPr>
          <w:p>
            <w:r/>
            <w:r>
              <w:rPr>
                <w:rFonts w:ascii="Yu Gothic" w:hAnsi="Yu Gothic" w:eastAsia="Yu Gothic"/>
                <w:b/>
                <w:sz w:val="20"/>
              </w:rPr>
              <w:t>期限・目安</w:t>
            </w:r>
          </w:p>
        </w:tc>
      </w:tr>
      <w:tr>
        <w:tc>
          <w:tcPr>
            <w:tcW w:type="dxa" w:w="567"/>
          </w:tcPr>
          <w:p>
            <w:r/>
            <w:r>
              <w:rPr>
                <w:rFonts w:ascii="Yu Gothic" w:hAnsi="Yu Gothic" w:eastAsia="Yu Gothic"/>
                <w:sz w:val="19"/>
              </w:rPr>
              <w:t>1</w:t>
            </w:r>
          </w:p>
        </w:tc>
        <w:tc>
          <w:tcPr>
            <w:tcW w:type="dxa" w:w="5102"/>
          </w:tcPr>
          <w:p>
            <w:r/>
            <w:r>
              <w:rPr>
                <w:rFonts w:ascii="Yu Gothic" w:hAnsi="Yu Gothic" w:eastAsia="Yu Gothic"/>
                <w:sz w:val="19"/>
              </w:rPr>
              <w:t>新しい就業規則・雇用契約書のたたき台を作成する</w:t>
            </w:r>
          </w:p>
        </w:tc>
        <w:tc>
          <w:tcPr>
            <w:tcW w:type="dxa" w:w="2551"/>
          </w:tcPr>
          <w:p>
            <w:r/>
            <w:r>
              <w:rPr>
                <w:rFonts w:ascii="Yu Gothic" w:hAnsi="Yu Gothic" w:eastAsia="Yu Gothic"/>
                <w:sz w:val="19"/>
              </w:rPr>
              <w:t>みずほクリエーション／袴田さん側</w:t>
            </w:r>
          </w:p>
        </w:tc>
        <w:tc>
          <w:tcPr>
            <w:tcW w:type="dxa" w:w="1417"/>
          </w:tcPr>
          <w:p>
            <w:r/>
            <w:r>
              <w:rPr>
                <w:rFonts w:ascii="Yu Gothic" w:hAnsi="Yu Gothic" w:eastAsia="Yu Gothic"/>
                <w:sz w:val="19"/>
              </w:rPr>
              <w:t>今月中</w:t>
            </w:r>
          </w:p>
        </w:tc>
      </w:tr>
      <w:tr>
        <w:tc>
          <w:tcPr>
            <w:tcW w:type="dxa" w:w="567"/>
          </w:tcPr>
          <w:p>
            <w:r/>
            <w:r>
              <w:rPr>
                <w:rFonts w:ascii="Yu Gothic" w:hAnsi="Yu Gothic" w:eastAsia="Yu Gothic"/>
                <w:sz w:val="19"/>
              </w:rPr>
              <w:t>2</w:t>
            </w:r>
          </w:p>
        </w:tc>
        <w:tc>
          <w:tcPr>
            <w:tcW w:type="dxa" w:w="5102"/>
          </w:tcPr>
          <w:p>
            <w:r/>
            <w:r>
              <w:rPr>
                <w:rFonts w:ascii="Yu Gothic" w:hAnsi="Yu Gothic" w:eastAsia="Yu Gothic"/>
                <w:sz w:val="19"/>
              </w:rPr>
              <w:t>契約書たたき台を高橋社労士に確認してもらう</w:t>
            </w:r>
          </w:p>
        </w:tc>
        <w:tc>
          <w:tcPr>
            <w:tcW w:type="dxa" w:w="2551"/>
          </w:tcPr>
          <w:p>
            <w:r/>
            <w:r>
              <w:rPr>
                <w:rFonts w:ascii="Yu Gothic" w:hAnsi="Yu Gothic" w:eastAsia="Yu Gothic"/>
                <w:sz w:val="19"/>
              </w:rPr>
              <w:t>第一元商側</w:t>
            </w:r>
          </w:p>
        </w:tc>
        <w:tc>
          <w:tcPr>
            <w:tcW w:type="dxa" w:w="1417"/>
          </w:tcPr>
          <w:p>
            <w:r/>
            <w:r>
              <w:rPr>
                <w:rFonts w:ascii="Yu Gothic" w:hAnsi="Yu Gothic" w:eastAsia="Yu Gothic"/>
                <w:sz w:val="19"/>
              </w:rPr>
              <w:t>たたき台完成後</w:t>
            </w:r>
          </w:p>
        </w:tc>
      </w:tr>
      <w:tr>
        <w:tc>
          <w:tcPr>
            <w:tcW w:type="dxa" w:w="567"/>
          </w:tcPr>
          <w:p>
            <w:r/>
            <w:r>
              <w:rPr>
                <w:rFonts w:ascii="Yu Gothic" w:hAnsi="Yu Gothic" w:eastAsia="Yu Gothic"/>
                <w:sz w:val="19"/>
              </w:rPr>
              <w:t>3</w:t>
            </w:r>
          </w:p>
        </w:tc>
        <w:tc>
          <w:tcPr>
            <w:tcW w:type="dxa" w:w="5102"/>
          </w:tcPr>
          <w:p>
            <w:r/>
            <w:r>
              <w:rPr>
                <w:rFonts w:ascii="Yu Gothic" w:hAnsi="Yu Gothic" w:eastAsia="Yu Gothic"/>
                <w:sz w:val="19"/>
              </w:rPr>
              <w:t>既存社員と新規入社者で契約切替ルールを整理する</w:t>
            </w:r>
          </w:p>
        </w:tc>
        <w:tc>
          <w:tcPr>
            <w:tcW w:type="dxa" w:w="2551"/>
          </w:tcPr>
          <w:p>
            <w:r/>
            <w:r>
              <w:rPr>
                <w:rFonts w:ascii="Yu Gothic" w:hAnsi="Yu Gothic" w:eastAsia="Yu Gothic"/>
                <w:sz w:val="19"/>
              </w:rPr>
              <w:t>経営側・社労士</w:t>
            </w:r>
          </w:p>
        </w:tc>
        <w:tc>
          <w:tcPr>
            <w:tcW w:type="dxa" w:w="1417"/>
          </w:tcPr>
          <w:p>
            <w:r/>
            <w:r>
              <w:rPr>
                <w:rFonts w:ascii="Yu Gothic" w:hAnsi="Yu Gothic" w:eastAsia="Yu Gothic"/>
                <w:sz w:val="19"/>
              </w:rPr>
              <w:t>来月以降</w:t>
            </w:r>
          </w:p>
        </w:tc>
      </w:tr>
      <w:tr>
        <w:tc>
          <w:tcPr>
            <w:tcW w:type="dxa" w:w="567"/>
          </w:tcPr>
          <w:p>
            <w:r/>
            <w:r>
              <w:rPr>
                <w:rFonts w:ascii="Yu Gothic" w:hAnsi="Yu Gothic" w:eastAsia="Yu Gothic"/>
                <w:sz w:val="19"/>
              </w:rPr>
              <w:t>4</w:t>
            </w:r>
          </w:p>
        </w:tc>
        <w:tc>
          <w:tcPr>
            <w:tcW w:type="dxa" w:w="5102"/>
          </w:tcPr>
          <w:p>
            <w:r/>
            <w:r>
              <w:rPr>
                <w:rFonts w:ascii="Yu Gothic" w:hAnsi="Yu Gothic" w:eastAsia="Yu Gothic"/>
                <w:sz w:val="19"/>
              </w:rPr>
              <w:t>固定給社員の余剰時に充てる総業管理物件の業務を洗い出す</w:t>
            </w:r>
          </w:p>
        </w:tc>
        <w:tc>
          <w:tcPr>
            <w:tcW w:type="dxa" w:w="2551"/>
          </w:tcPr>
          <w:p>
            <w:r/>
            <w:r>
              <w:rPr>
                <w:rFonts w:ascii="Yu Gothic" w:hAnsi="Yu Gothic" w:eastAsia="Yu Gothic"/>
                <w:sz w:val="19"/>
              </w:rPr>
              <w:t>総業・第一元商</w:t>
            </w:r>
          </w:p>
        </w:tc>
        <w:tc>
          <w:tcPr>
            <w:tcW w:type="dxa" w:w="1417"/>
          </w:tcPr>
          <w:p>
            <w:r/>
            <w:r>
              <w:rPr>
                <w:rFonts w:ascii="Yu Gothic" w:hAnsi="Yu Gothic" w:eastAsia="Yu Gothic"/>
                <w:sz w:val="19"/>
              </w:rPr>
              <w:t>早急</w:t>
            </w:r>
          </w:p>
        </w:tc>
      </w:tr>
      <w:tr>
        <w:tc>
          <w:tcPr>
            <w:tcW w:type="dxa" w:w="567"/>
          </w:tcPr>
          <w:p>
            <w:r/>
            <w:r>
              <w:rPr>
                <w:rFonts w:ascii="Yu Gothic" w:hAnsi="Yu Gothic" w:eastAsia="Yu Gothic"/>
                <w:sz w:val="19"/>
              </w:rPr>
              <w:t>5</w:t>
            </w:r>
          </w:p>
        </w:tc>
        <w:tc>
          <w:tcPr>
            <w:tcW w:type="dxa" w:w="5102"/>
          </w:tcPr>
          <w:p>
            <w:r/>
            <w:r>
              <w:rPr>
                <w:rFonts w:ascii="Yu Gothic" w:hAnsi="Yu Gothic" w:eastAsia="Yu Gothic"/>
                <w:sz w:val="19"/>
              </w:rPr>
              <w:t>姉崎・松ヶ島物件の収支案、家賃案を整理する</w:t>
            </w:r>
          </w:p>
        </w:tc>
        <w:tc>
          <w:tcPr>
            <w:tcW w:type="dxa" w:w="2551"/>
          </w:tcPr>
          <w:p>
            <w:r/>
            <w:r>
              <w:rPr>
                <w:rFonts w:ascii="Yu Gothic" w:hAnsi="Yu Gothic" w:eastAsia="Yu Gothic"/>
                <w:sz w:val="19"/>
              </w:rPr>
              <w:t>経営側・総業</w:t>
            </w:r>
          </w:p>
        </w:tc>
        <w:tc>
          <w:tcPr>
            <w:tcW w:type="dxa" w:w="1417"/>
          </w:tcPr>
          <w:p>
            <w:r/>
            <w:r>
              <w:rPr>
                <w:rFonts w:ascii="Yu Gothic" w:hAnsi="Yu Gothic" w:eastAsia="Yu Gothic"/>
                <w:sz w:val="19"/>
              </w:rPr>
              <w:t>決済前後</w:t>
            </w:r>
          </w:p>
        </w:tc>
      </w:tr>
      <w:tr>
        <w:tc>
          <w:tcPr>
            <w:tcW w:type="dxa" w:w="567"/>
          </w:tcPr>
          <w:p>
            <w:r/>
            <w:r>
              <w:rPr>
                <w:rFonts w:ascii="Yu Gothic" w:hAnsi="Yu Gothic" w:eastAsia="Yu Gothic"/>
                <w:sz w:val="19"/>
              </w:rPr>
              <w:t>6</w:t>
            </w:r>
          </w:p>
        </w:tc>
        <w:tc>
          <w:tcPr>
            <w:tcW w:type="dxa" w:w="5102"/>
          </w:tcPr>
          <w:p>
            <w:r/>
            <w:r>
              <w:rPr>
                <w:rFonts w:ascii="Yu Gothic" w:hAnsi="Yu Gothic" w:eastAsia="Yu Gothic"/>
                <w:sz w:val="19"/>
              </w:rPr>
              <w:t>市原・姉崎エリアのプラント系労務先を開拓する</w:t>
            </w:r>
          </w:p>
        </w:tc>
        <w:tc>
          <w:tcPr>
            <w:tcW w:type="dxa" w:w="2551"/>
          </w:tcPr>
          <w:p>
            <w:r/>
            <w:r>
              <w:rPr>
                <w:rFonts w:ascii="Yu Gothic" w:hAnsi="Yu Gothic" w:eastAsia="Yu Gothic"/>
                <w:sz w:val="19"/>
              </w:rPr>
              <w:t>市川さん中心</w:t>
            </w:r>
          </w:p>
        </w:tc>
        <w:tc>
          <w:tcPr>
            <w:tcW w:type="dxa" w:w="1417"/>
          </w:tcPr>
          <w:p>
            <w:r/>
            <w:r>
              <w:rPr>
                <w:rFonts w:ascii="Yu Gothic" w:hAnsi="Yu Gothic" w:eastAsia="Yu Gothic"/>
                <w:sz w:val="19"/>
              </w:rPr>
              <w:t>継続</w:t>
            </w:r>
          </w:p>
        </w:tc>
      </w:tr>
      <w:tr>
        <w:tc>
          <w:tcPr>
            <w:tcW w:type="dxa" w:w="567"/>
          </w:tcPr>
          <w:p>
            <w:r/>
            <w:r>
              <w:rPr>
                <w:rFonts w:ascii="Yu Gothic" w:hAnsi="Yu Gothic" w:eastAsia="Yu Gothic"/>
                <w:sz w:val="19"/>
              </w:rPr>
              <w:t>7</w:t>
            </w:r>
          </w:p>
        </w:tc>
        <w:tc>
          <w:tcPr>
            <w:tcW w:type="dxa" w:w="5102"/>
          </w:tcPr>
          <w:p>
            <w:r/>
            <w:r>
              <w:rPr>
                <w:rFonts w:ascii="Yu Gothic" w:hAnsi="Yu Gothic" w:eastAsia="Yu Gothic"/>
                <w:sz w:val="19"/>
              </w:rPr>
              <w:t>インドネシア人材の受入・配置方針を整理する</w:t>
            </w:r>
          </w:p>
        </w:tc>
        <w:tc>
          <w:tcPr>
            <w:tcW w:type="dxa" w:w="2551"/>
          </w:tcPr>
          <w:p>
            <w:r/>
            <w:r>
              <w:rPr>
                <w:rFonts w:ascii="Yu Gothic" w:hAnsi="Yu Gothic" w:eastAsia="Yu Gothic"/>
                <w:sz w:val="19"/>
              </w:rPr>
              <w:t>営業・人材担当</w:t>
            </w:r>
          </w:p>
        </w:tc>
        <w:tc>
          <w:tcPr>
            <w:tcW w:type="dxa" w:w="1417"/>
          </w:tcPr>
          <w:p>
            <w:r/>
            <w:r>
              <w:rPr>
                <w:rFonts w:ascii="Yu Gothic" w:hAnsi="Yu Gothic" w:eastAsia="Yu Gothic"/>
                <w:sz w:val="19"/>
              </w:rPr>
              <w:t>継続</w:t>
            </w:r>
          </w:p>
        </w:tc>
      </w:tr>
      <w:tr>
        <w:tc>
          <w:tcPr>
            <w:tcW w:type="dxa" w:w="567"/>
          </w:tcPr>
          <w:p>
            <w:r/>
            <w:r>
              <w:rPr>
                <w:rFonts w:ascii="Yu Gothic" w:hAnsi="Yu Gothic" w:eastAsia="Yu Gothic"/>
                <w:sz w:val="19"/>
              </w:rPr>
              <w:t>8</w:t>
            </w:r>
          </w:p>
        </w:tc>
        <w:tc>
          <w:tcPr>
            <w:tcW w:type="dxa" w:w="5102"/>
          </w:tcPr>
          <w:p>
            <w:r/>
            <w:r>
              <w:rPr>
                <w:rFonts w:ascii="Yu Gothic" w:hAnsi="Yu Gothic" w:eastAsia="Yu Gothic"/>
                <w:sz w:val="19"/>
              </w:rPr>
              <w:t>在籍数・出勤数・休み・稼働率の累計表を作成する</w:t>
            </w:r>
          </w:p>
        </w:tc>
        <w:tc>
          <w:tcPr>
            <w:tcW w:type="dxa" w:w="2551"/>
          </w:tcPr>
          <w:p>
            <w:r/>
            <w:r>
              <w:rPr>
                <w:rFonts w:ascii="Yu Gothic" w:hAnsi="Yu Gothic" w:eastAsia="Yu Gothic"/>
                <w:sz w:val="19"/>
              </w:rPr>
              <w:t>一ノ瀬さん、櫻井さん、市川さん等</w:t>
            </w:r>
          </w:p>
        </w:tc>
        <w:tc>
          <w:tcPr>
            <w:tcW w:type="dxa" w:w="1417"/>
          </w:tcPr>
          <w:p>
            <w:r/>
            <w:r>
              <w:rPr>
                <w:rFonts w:ascii="Yu Gothic" w:hAnsi="Yu Gothic" w:eastAsia="Yu Gothic"/>
                <w:sz w:val="19"/>
              </w:rPr>
              <w:t>来週以降</w:t>
            </w:r>
          </w:p>
        </w:tc>
      </w:tr>
      <w:tr>
        <w:tc>
          <w:tcPr>
            <w:tcW w:type="dxa" w:w="567"/>
          </w:tcPr>
          <w:p>
            <w:r/>
            <w:r>
              <w:rPr>
                <w:rFonts w:ascii="Yu Gothic" w:hAnsi="Yu Gothic" w:eastAsia="Yu Gothic"/>
                <w:sz w:val="19"/>
              </w:rPr>
              <w:t>9</w:t>
            </w:r>
          </w:p>
        </w:tc>
        <w:tc>
          <w:tcPr>
            <w:tcW w:type="dxa" w:w="5102"/>
          </w:tcPr>
          <w:p>
            <w:r/>
            <w:r>
              <w:rPr>
                <w:rFonts w:ascii="Yu Gothic" w:hAnsi="Yu Gothic" w:eastAsia="Yu Gothic"/>
                <w:sz w:val="19"/>
              </w:rPr>
              <w:t>営業所別の稼働率・延べ出勤数を管理する</w:t>
            </w:r>
          </w:p>
        </w:tc>
        <w:tc>
          <w:tcPr>
            <w:tcW w:type="dxa" w:w="2551"/>
          </w:tcPr>
          <w:p>
            <w:r/>
            <w:r>
              <w:rPr>
                <w:rFonts w:ascii="Yu Gothic" w:hAnsi="Yu Gothic" w:eastAsia="Yu Gothic"/>
                <w:sz w:val="19"/>
              </w:rPr>
              <w:t>各営業所長</w:t>
            </w:r>
          </w:p>
        </w:tc>
        <w:tc>
          <w:tcPr>
            <w:tcW w:type="dxa" w:w="1417"/>
          </w:tcPr>
          <w:p>
            <w:r/>
            <w:r>
              <w:rPr>
                <w:rFonts w:ascii="Yu Gothic" w:hAnsi="Yu Gothic" w:eastAsia="Yu Gothic"/>
                <w:sz w:val="19"/>
              </w:rPr>
              <w:t>毎月</w:t>
            </w:r>
          </w:p>
        </w:tc>
      </w:tr>
      <w:tr>
        <w:tc>
          <w:tcPr>
            <w:tcW w:type="dxa" w:w="567"/>
          </w:tcPr>
          <w:p>
            <w:r/>
            <w:r>
              <w:rPr>
                <w:rFonts w:ascii="Yu Gothic" w:hAnsi="Yu Gothic" w:eastAsia="Yu Gothic"/>
                <w:sz w:val="19"/>
              </w:rPr>
              <w:t>10</w:t>
            </w:r>
          </w:p>
        </w:tc>
        <w:tc>
          <w:tcPr>
            <w:tcW w:type="dxa" w:w="5102"/>
          </w:tcPr>
          <w:p>
            <w:r/>
            <w:r>
              <w:rPr>
                <w:rFonts w:ascii="Yu Gothic" w:hAnsi="Yu Gothic" w:eastAsia="Yu Gothic"/>
                <w:sz w:val="19"/>
              </w:rPr>
              <w:t>平日労務数315人・稼働率目標を暫定設定し、追いかける</w:t>
            </w:r>
          </w:p>
        </w:tc>
        <w:tc>
          <w:tcPr>
            <w:tcW w:type="dxa" w:w="2551"/>
          </w:tcPr>
          <w:p>
            <w:r/>
            <w:r>
              <w:rPr>
                <w:rFonts w:ascii="Yu Gothic" w:hAnsi="Yu Gothic" w:eastAsia="Yu Gothic"/>
                <w:sz w:val="19"/>
              </w:rPr>
              <w:t>営業本部・所長</w:t>
            </w:r>
          </w:p>
        </w:tc>
        <w:tc>
          <w:tcPr>
            <w:tcW w:type="dxa" w:w="1417"/>
          </w:tcPr>
          <w:p>
            <w:r/>
            <w:r>
              <w:rPr>
                <w:rFonts w:ascii="Yu Gothic" w:hAnsi="Yu Gothic" w:eastAsia="Yu Gothic"/>
                <w:sz w:val="19"/>
              </w:rPr>
              <w:t>即時</w:t>
            </w:r>
          </w:p>
        </w:tc>
      </w:tr>
      <w:tr>
        <w:tc>
          <w:tcPr>
            <w:tcW w:type="dxa" w:w="567"/>
          </w:tcPr>
          <w:p>
            <w:r/>
            <w:r>
              <w:rPr>
                <w:rFonts w:ascii="Yu Gothic" w:hAnsi="Yu Gothic" w:eastAsia="Yu Gothic"/>
                <w:sz w:val="19"/>
              </w:rPr>
              <w:t>11</w:t>
            </w:r>
          </w:p>
        </w:tc>
        <w:tc>
          <w:tcPr>
            <w:tcW w:type="dxa" w:w="5102"/>
          </w:tcPr>
          <w:p>
            <w:r/>
            <w:r>
              <w:rPr>
                <w:rFonts w:ascii="Yu Gothic" w:hAnsi="Yu Gothic" w:eastAsia="Yu Gothic"/>
                <w:sz w:val="19"/>
              </w:rPr>
              <w:t>外注費増加の原因を営業所別に確認する</w:t>
            </w:r>
          </w:p>
        </w:tc>
        <w:tc>
          <w:tcPr>
            <w:tcW w:type="dxa" w:w="2551"/>
          </w:tcPr>
          <w:p>
            <w:r/>
            <w:r>
              <w:rPr>
                <w:rFonts w:ascii="Yu Gothic" w:hAnsi="Yu Gothic" w:eastAsia="Yu Gothic"/>
                <w:sz w:val="19"/>
              </w:rPr>
              <w:t>営業本部・各所長</w:t>
            </w:r>
          </w:p>
        </w:tc>
        <w:tc>
          <w:tcPr>
            <w:tcW w:type="dxa" w:w="1417"/>
          </w:tcPr>
          <w:p>
            <w:r/>
            <w:r>
              <w:rPr>
                <w:rFonts w:ascii="Yu Gothic" w:hAnsi="Yu Gothic" w:eastAsia="Yu Gothic"/>
                <w:sz w:val="19"/>
              </w:rPr>
              <w:t>次回会議まで</w:t>
            </w:r>
          </w:p>
        </w:tc>
      </w:tr>
      <w:tr>
        <w:tc>
          <w:tcPr>
            <w:tcW w:type="dxa" w:w="567"/>
          </w:tcPr>
          <w:p>
            <w:r/>
            <w:r>
              <w:rPr>
                <w:rFonts w:ascii="Yu Gothic" w:hAnsi="Yu Gothic" w:eastAsia="Yu Gothic"/>
                <w:sz w:val="19"/>
              </w:rPr>
              <w:t>12</w:t>
            </w:r>
          </w:p>
        </w:tc>
        <w:tc>
          <w:tcPr>
            <w:tcW w:type="dxa" w:w="5102"/>
          </w:tcPr>
          <w:p>
            <w:r/>
            <w:r>
              <w:rPr>
                <w:rFonts w:ascii="Yu Gothic" w:hAnsi="Yu Gothic" w:eastAsia="Yu Gothic"/>
                <w:sz w:val="19"/>
              </w:rPr>
              <w:t>空調服・バッテリー等の販売／貸与／支給ルールを決める</w:t>
            </w:r>
          </w:p>
        </w:tc>
        <w:tc>
          <w:tcPr>
            <w:tcW w:type="dxa" w:w="2551"/>
          </w:tcPr>
          <w:p>
            <w:r/>
            <w:r>
              <w:rPr>
                <w:rFonts w:ascii="Yu Gothic" w:hAnsi="Yu Gothic" w:eastAsia="Yu Gothic"/>
                <w:sz w:val="19"/>
              </w:rPr>
              <w:t>営業本部・経理</w:t>
            </w:r>
          </w:p>
        </w:tc>
        <w:tc>
          <w:tcPr>
            <w:tcW w:type="dxa" w:w="1417"/>
          </w:tcPr>
          <w:p>
            <w:r/>
            <w:r>
              <w:rPr>
                <w:rFonts w:ascii="Yu Gothic" w:hAnsi="Yu Gothic" w:eastAsia="Yu Gothic"/>
                <w:sz w:val="19"/>
              </w:rPr>
              <w:t>早急</w:t>
            </w:r>
          </w:p>
        </w:tc>
      </w:tr>
      <w:tr>
        <w:tc>
          <w:tcPr>
            <w:tcW w:type="dxa" w:w="567"/>
          </w:tcPr>
          <w:p>
            <w:r/>
            <w:r>
              <w:rPr>
                <w:rFonts w:ascii="Yu Gothic" w:hAnsi="Yu Gothic" w:eastAsia="Yu Gothic"/>
                <w:sz w:val="19"/>
              </w:rPr>
              <w:t>13</w:t>
            </w:r>
          </w:p>
        </w:tc>
        <w:tc>
          <w:tcPr>
            <w:tcW w:type="dxa" w:w="5102"/>
          </w:tcPr>
          <w:p>
            <w:r/>
            <w:r>
              <w:rPr>
                <w:rFonts w:ascii="Yu Gothic" w:hAnsi="Yu Gothic" w:eastAsia="Yu Gothic"/>
                <w:sz w:val="19"/>
              </w:rPr>
              <w:t>売店在庫を6月末で棚卸する</w:t>
            </w:r>
          </w:p>
        </w:tc>
        <w:tc>
          <w:tcPr>
            <w:tcW w:type="dxa" w:w="2551"/>
          </w:tcPr>
          <w:p>
            <w:r/>
            <w:r>
              <w:rPr>
                <w:rFonts w:ascii="Yu Gothic" w:hAnsi="Yu Gothic" w:eastAsia="Yu Gothic"/>
                <w:sz w:val="19"/>
              </w:rPr>
              <w:t>各営業所の売店担当</w:t>
            </w:r>
          </w:p>
        </w:tc>
        <w:tc>
          <w:tcPr>
            <w:tcW w:type="dxa" w:w="1417"/>
          </w:tcPr>
          <w:p>
            <w:r/>
            <w:r>
              <w:rPr>
                <w:rFonts w:ascii="Yu Gothic" w:hAnsi="Yu Gothic" w:eastAsia="Yu Gothic"/>
                <w:sz w:val="19"/>
              </w:rPr>
              <w:t>6月末</w:t>
            </w:r>
          </w:p>
        </w:tc>
      </w:tr>
      <w:tr>
        <w:tc>
          <w:tcPr>
            <w:tcW w:type="dxa" w:w="567"/>
          </w:tcPr>
          <w:p>
            <w:r/>
            <w:r>
              <w:rPr>
                <w:rFonts w:ascii="Yu Gothic" w:hAnsi="Yu Gothic" w:eastAsia="Yu Gothic"/>
                <w:sz w:val="19"/>
              </w:rPr>
              <w:t>14</w:t>
            </w:r>
          </w:p>
        </w:tc>
        <w:tc>
          <w:tcPr>
            <w:tcW w:type="dxa" w:w="5102"/>
          </w:tcPr>
          <w:p>
            <w:r/>
            <w:r>
              <w:rPr>
                <w:rFonts w:ascii="Yu Gothic" w:hAnsi="Yu Gothic" w:eastAsia="Yu Gothic"/>
                <w:sz w:val="19"/>
              </w:rPr>
              <w:t>売れない商品、過剰在庫、用途不明仕入を整理する</w:t>
            </w:r>
          </w:p>
        </w:tc>
        <w:tc>
          <w:tcPr>
            <w:tcW w:type="dxa" w:w="2551"/>
          </w:tcPr>
          <w:p>
            <w:r/>
            <w:r>
              <w:rPr>
                <w:rFonts w:ascii="Yu Gothic" w:hAnsi="Yu Gothic" w:eastAsia="Yu Gothic"/>
                <w:sz w:val="19"/>
              </w:rPr>
              <w:t>売店担当・所長</w:t>
            </w:r>
          </w:p>
        </w:tc>
        <w:tc>
          <w:tcPr>
            <w:tcW w:type="dxa" w:w="1417"/>
          </w:tcPr>
          <w:p>
            <w:r/>
            <w:r>
              <w:rPr>
                <w:rFonts w:ascii="Yu Gothic" w:hAnsi="Yu Gothic" w:eastAsia="Yu Gothic"/>
                <w:sz w:val="19"/>
              </w:rPr>
              <w:t>棚卸後</w:t>
            </w:r>
          </w:p>
        </w:tc>
      </w:tr>
      <w:tr>
        <w:tc>
          <w:tcPr>
            <w:tcW w:type="dxa" w:w="567"/>
          </w:tcPr>
          <w:p>
            <w:r/>
            <w:r>
              <w:rPr>
                <w:rFonts w:ascii="Yu Gothic" w:hAnsi="Yu Gothic" w:eastAsia="Yu Gothic"/>
                <w:sz w:val="19"/>
              </w:rPr>
              <w:t>15</w:t>
            </w:r>
          </w:p>
        </w:tc>
        <w:tc>
          <w:tcPr>
            <w:tcW w:type="dxa" w:w="5102"/>
          </w:tcPr>
          <w:p>
            <w:r/>
            <w:r>
              <w:rPr>
                <w:rFonts w:ascii="Yu Gothic" w:hAnsi="Yu Gothic" w:eastAsia="Yu Gothic"/>
                <w:sz w:val="19"/>
              </w:rPr>
              <w:t>徳田さんの売店管理方法を他営業所へ展開する</w:t>
            </w:r>
          </w:p>
        </w:tc>
        <w:tc>
          <w:tcPr>
            <w:tcW w:type="dxa" w:w="2551"/>
          </w:tcPr>
          <w:p>
            <w:r/>
            <w:r>
              <w:rPr>
                <w:rFonts w:ascii="Yu Gothic" w:hAnsi="Yu Gothic" w:eastAsia="Yu Gothic"/>
                <w:sz w:val="19"/>
              </w:rPr>
              <w:t>本部・各営業所</w:t>
            </w:r>
          </w:p>
        </w:tc>
        <w:tc>
          <w:tcPr>
            <w:tcW w:type="dxa" w:w="1417"/>
          </w:tcPr>
          <w:p>
            <w:r/>
            <w:r>
              <w:rPr>
                <w:rFonts w:ascii="Yu Gothic" w:hAnsi="Yu Gothic" w:eastAsia="Yu Gothic"/>
                <w:sz w:val="19"/>
              </w:rPr>
              <w:t>順次</w:t>
            </w:r>
          </w:p>
        </w:tc>
      </w:tr>
      <w:tr>
        <w:tc>
          <w:tcPr>
            <w:tcW w:type="dxa" w:w="567"/>
          </w:tcPr>
          <w:p>
            <w:r/>
            <w:r>
              <w:rPr>
                <w:rFonts w:ascii="Yu Gothic" w:hAnsi="Yu Gothic" w:eastAsia="Yu Gothic"/>
                <w:sz w:val="19"/>
              </w:rPr>
              <w:t>16</w:t>
            </w:r>
          </w:p>
        </w:tc>
        <w:tc>
          <w:tcPr>
            <w:tcW w:type="dxa" w:w="5102"/>
          </w:tcPr>
          <w:p>
            <w:r/>
            <w:r>
              <w:rPr>
                <w:rFonts w:ascii="Yu Gothic" w:hAnsi="Yu Gothic" w:eastAsia="Yu Gothic"/>
                <w:sz w:val="19"/>
              </w:rPr>
              <w:t>外国人向けニーズ調査として、モスク・商店・ハラル系店舗を調べる</w:t>
            </w:r>
          </w:p>
        </w:tc>
        <w:tc>
          <w:tcPr>
            <w:tcW w:type="dxa" w:w="2551"/>
          </w:tcPr>
          <w:p>
            <w:r/>
            <w:r>
              <w:rPr>
                <w:rFonts w:ascii="Yu Gothic" w:hAnsi="Yu Gothic" w:eastAsia="Yu Gothic"/>
                <w:sz w:val="19"/>
              </w:rPr>
              <w:t>担当未定</w:t>
            </w:r>
          </w:p>
        </w:tc>
        <w:tc>
          <w:tcPr>
            <w:tcW w:type="dxa" w:w="1417"/>
          </w:tcPr>
          <w:p>
            <w:r/>
            <w:r>
              <w:rPr>
                <w:rFonts w:ascii="Yu Gothic" w:hAnsi="Yu Gothic" w:eastAsia="Yu Gothic"/>
                <w:sz w:val="19"/>
              </w:rPr>
              <w:t>早急</w:t>
            </w:r>
          </w:p>
        </w:tc>
      </w:tr>
      <w:tr>
        <w:tc>
          <w:tcPr>
            <w:tcW w:type="dxa" w:w="567"/>
          </w:tcPr>
          <w:p>
            <w:r/>
            <w:r>
              <w:rPr>
                <w:rFonts w:ascii="Yu Gothic" w:hAnsi="Yu Gothic" w:eastAsia="Yu Gothic"/>
                <w:sz w:val="19"/>
              </w:rPr>
              <w:t>17</w:t>
            </w:r>
          </w:p>
        </w:tc>
        <w:tc>
          <w:tcPr>
            <w:tcW w:type="dxa" w:w="5102"/>
          </w:tcPr>
          <w:p>
            <w:r/>
            <w:r>
              <w:rPr>
                <w:rFonts w:ascii="Yu Gothic" w:hAnsi="Yu Gothic" w:eastAsia="Yu Gothic"/>
                <w:sz w:val="19"/>
              </w:rPr>
              <w:t>福利厚生費・購買の予算上限と承認ルールを作る</w:t>
            </w:r>
          </w:p>
        </w:tc>
        <w:tc>
          <w:tcPr>
            <w:tcW w:type="dxa" w:w="2551"/>
          </w:tcPr>
          <w:p>
            <w:r/>
            <w:r>
              <w:rPr>
                <w:rFonts w:ascii="Yu Gothic" w:hAnsi="Yu Gothic" w:eastAsia="Yu Gothic"/>
                <w:sz w:val="19"/>
              </w:rPr>
              <w:t>本部・経理・各所長</w:t>
            </w:r>
          </w:p>
        </w:tc>
        <w:tc>
          <w:tcPr>
            <w:tcW w:type="dxa" w:w="1417"/>
          </w:tcPr>
          <w:p>
            <w:r/>
            <w:r>
              <w:rPr>
                <w:rFonts w:ascii="Yu Gothic" w:hAnsi="Yu Gothic" w:eastAsia="Yu Gothic"/>
                <w:sz w:val="19"/>
              </w:rPr>
              <w:t>早急</w:t>
            </w:r>
          </w:p>
        </w:tc>
      </w:tr>
      <w:tr>
        <w:tc>
          <w:tcPr>
            <w:tcW w:type="dxa" w:w="567"/>
          </w:tcPr>
          <w:p>
            <w:r/>
            <w:r>
              <w:rPr>
                <w:rFonts w:ascii="Yu Gothic" w:hAnsi="Yu Gothic" w:eastAsia="Yu Gothic"/>
                <w:sz w:val="19"/>
              </w:rPr>
              <w:t>18</w:t>
            </w:r>
          </w:p>
        </w:tc>
        <w:tc>
          <w:tcPr>
            <w:tcW w:type="dxa" w:w="5102"/>
          </w:tcPr>
          <w:p>
            <w:r/>
            <w:r>
              <w:rPr>
                <w:rFonts w:ascii="Yu Gothic" w:hAnsi="Yu Gothic" w:eastAsia="Yu Gothic"/>
                <w:sz w:val="19"/>
              </w:rPr>
              <w:t>浜野の出納・交通費精算の改善策を検討する</w:t>
            </w:r>
          </w:p>
        </w:tc>
        <w:tc>
          <w:tcPr>
            <w:tcW w:type="dxa" w:w="2551"/>
          </w:tcPr>
          <w:p>
            <w:r/>
            <w:r>
              <w:rPr>
                <w:rFonts w:ascii="Yu Gothic" w:hAnsi="Yu Gothic" w:eastAsia="Yu Gothic"/>
                <w:sz w:val="19"/>
              </w:rPr>
              <w:t>浜野責任者・本部</w:t>
            </w:r>
          </w:p>
        </w:tc>
        <w:tc>
          <w:tcPr>
            <w:tcW w:type="dxa" w:w="1417"/>
          </w:tcPr>
          <w:p>
            <w:r/>
            <w:r>
              <w:rPr>
                <w:rFonts w:ascii="Yu Gothic" w:hAnsi="Yu Gothic" w:eastAsia="Yu Gothic"/>
                <w:sz w:val="19"/>
              </w:rPr>
              <w:t>継続</w:t>
            </w:r>
          </w:p>
        </w:tc>
      </w:tr>
      <w:tr>
        <w:tc>
          <w:tcPr>
            <w:tcW w:type="dxa" w:w="567"/>
          </w:tcPr>
          <w:p>
            <w:r/>
            <w:r>
              <w:rPr>
                <w:rFonts w:ascii="Yu Gothic" w:hAnsi="Yu Gothic" w:eastAsia="Yu Gothic"/>
                <w:sz w:val="19"/>
              </w:rPr>
              <w:t>19</w:t>
            </w:r>
          </w:p>
        </w:tc>
        <w:tc>
          <w:tcPr>
            <w:tcW w:type="dxa" w:w="5102"/>
          </w:tcPr>
          <w:p>
            <w:r/>
            <w:r>
              <w:rPr>
                <w:rFonts w:ascii="Yu Gothic" w:hAnsi="Yu Gothic" w:eastAsia="Yu Gothic"/>
                <w:sz w:val="19"/>
              </w:rPr>
              <w:t>月次請求の5日確定ルールを整理する</w:t>
            </w:r>
          </w:p>
        </w:tc>
        <w:tc>
          <w:tcPr>
            <w:tcW w:type="dxa" w:w="2551"/>
          </w:tcPr>
          <w:p>
            <w:r/>
            <w:r>
              <w:rPr>
                <w:rFonts w:ascii="Yu Gothic" w:hAnsi="Yu Gothic" w:eastAsia="Yu Gothic"/>
                <w:sz w:val="19"/>
              </w:rPr>
              <w:t>営業本部・経理</w:t>
            </w:r>
          </w:p>
        </w:tc>
        <w:tc>
          <w:tcPr>
            <w:tcW w:type="dxa" w:w="1417"/>
          </w:tcPr>
          <w:p>
            <w:r/>
            <w:r>
              <w:rPr>
                <w:rFonts w:ascii="Yu Gothic" w:hAnsi="Yu Gothic" w:eastAsia="Yu Gothic"/>
                <w:sz w:val="19"/>
              </w:rPr>
              <w:t>早急</w:t>
            </w:r>
          </w:p>
        </w:tc>
      </w:tr>
      <w:tr>
        <w:tc>
          <w:tcPr>
            <w:tcW w:type="dxa" w:w="567"/>
          </w:tcPr>
          <w:p>
            <w:r/>
            <w:r>
              <w:rPr>
                <w:rFonts w:ascii="Yu Gothic" w:hAnsi="Yu Gothic" w:eastAsia="Yu Gothic"/>
                <w:sz w:val="19"/>
              </w:rPr>
              <w:t>20</w:t>
            </w:r>
          </w:p>
        </w:tc>
        <w:tc>
          <w:tcPr>
            <w:tcW w:type="dxa" w:w="5102"/>
          </w:tcPr>
          <w:p>
            <w:r/>
            <w:r>
              <w:rPr>
                <w:rFonts w:ascii="Yu Gothic" w:hAnsi="Yu Gothic" w:eastAsia="Yu Gothic"/>
                <w:sz w:val="19"/>
              </w:rPr>
              <w:t>システム外請求・別請求の報告ルートを決める</w:t>
            </w:r>
          </w:p>
        </w:tc>
        <w:tc>
          <w:tcPr>
            <w:tcW w:type="dxa" w:w="2551"/>
          </w:tcPr>
          <w:p>
            <w:r/>
            <w:r>
              <w:rPr>
                <w:rFonts w:ascii="Yu Gothic" w:hAnsi="Yu Gothic" w:eastAsia="Yu Gothic"/>
                <w:sz w:val="19"/>
              </w:rPr>
              <w:t>各営業所・経理</w:t>
            </w:r>
          </w:p>
        </w:tc>
        <w:tc>
          <w:tcPr>
            <w:tcW w:type="dxa" w:w="1417"/>
          </w:tcPr>
          <w:p>
            <w:r/>
            <w:r>
              <w:rPr>
                <w:rFonts w:ascii="Yu Gothic" w:hAnsi="Yu Gothic" w:eastAsia="Yu Gothic"/>
                <w:sz w:val="19"/>
              </w:rPr>
              <w:t>早急</w:t>
            </w:r>
          </w:p>
        </w:tc>
      </w:tr>
      <w:tr>
        <w:tc>
          <w:tcPr>
            <w:tcW w:type="dxa" w:w="567"/>
          </w:tcPr>
          <w:p>
            <w:r/>
            <w:r>
              <w:rPr>
                <w:rFonts w:ascii="Yu Gothic" w:hAnsi="Yu Gothic" w:eastAsia="Yu Gothic"/>
                <w:sz w:val="19"/>
              </w:rPr>
              <w:t>21</w:t>
            </w:r>
          </w:p>
        </w:tc>
        <w:tc>
          <w:tcPr>
            <w:tcW w:type="dxa" w:w="5102"/>
          </w:tcPr>
          <w:p>
            <w:r/>
            <w:r>
              <w:rPr>
                <w:rFonts w:ascii="Yu Gothic" w:hAnsi="Yu Gothic" w:eastAsia="Yu Gothic"/>
                <w:sz w:val="19"/>
              </w:rPr>
              <w:t>売掛金・未払金の台帳管理方法を見直す</w:t>
            </w:r>
          </w:p>
        </w:tc>
        <w:tc>
          <w:tcPr>
            <w:tcW w:type="dxa" w:w="2551"/>
          </w:tcPr>
          <w:p>
            <w:r/>
            <w:r>
              <w:rPr>
                <w:rFonts w:ascii="Yu Gothic" w:hAnsi="Yu Gothic" w:eastAsia="Yu Gothic"/>
                <w:sz w:val="19"/>
              </w:rPr>
              <w:t>経理・本部</w:t>
            </w:r>
          </w:p>
        </w:tc>
        <w:tc>
          <w:tcPr>
            <w:tcW w:type="dxa" w:w="1417"/>
          </w:tcPr>
          <w:p>
            <w:r/>
            <w:r>
              <w:rPr>
                <w:rFonts w:ascii="Yu Gothic" w:hAnsi="Yu Gothic" w:eastAsia="Yu Gothic"/>
                <w:sz w:val="19"/>
              </w:rPr>
              <w:t>継続</w:t>
            </w:r>
          </w:p>
        </w:tc>
      </w:tr>
      <w:tr>
        <w:tc>
          <w:tcPr>
            <w:tcW w:type="dxa" w:w="567"/>
          </w:tcPr>
          <w:p>
            <w:r/>
            <w:r>
              <w:rPr>
                <w:rFonts w:ascii="Yu Gothic" w:hAnsi="Yu Gothic" w:eastAsia="Yu Gothic"/>
                <w:sz w:val="19"/>
              </w:rPr>
              <w:t>22</w:t>
            </w:r>
          </w:p>
        </w:tc>
        <w:tc>
          <w:tcPr>
            <w:tcW w:type="dxa" w:w="5102"/>
          </w:tcPr>
          <w:p>
            <w:r/>
            <w:r>
              <w:rPr>
                <w:rFonts w:ascii="Yu Gothic" w:hAnsi="Yu Gothic" w:eastAsia="Yu Gothic"/>
                <w:sz w:val="19"/>
              </w:rPr>
              <w:t>作業員赤字者の一覧を確認し、個別対応方針を決める</w:t>
            </w:r>
          </w:p>
        </w:tc>
        <w:tc>
          <w:tcPr>
            <w:tcW w:type="dxa" w:w="2551"/>
          </w:tcPr>
          <w:p>
            <w:r/>
            <w:r>
              <w:rPr>
                <w:rFonts w:ascii="Yu Gothic" w:hAnsi="Yu Gothic" w:eastAsia="Yu Gothic"/>
                <w:sz w:val="19"/>
              </w:rPr>
              <w:t>八木さん・各所長</w:t>
            </w:r>
          </w:p>
        </w:tc>
        <w:tc>
          <w:tcPr>
            <w:tcW w:type="dxa" w:w="1417"/>
          </w:tcPr>
          <w:p>
            <w:r/>
            <w:r>
              <w:rPr>
                <w:rFonts w:ascii="Yu Gothic" w:hAnsi="Yu Gothic" w:eastAsia="Yu Gothic"/>
                <w:sz w:val="19"/>
              </w:rPr>
              <w:t>早急</w:t>
            </w:r>
          </w:p>
        </w:tc>
      </w:tr>
      <w:tr>
        <w:tc>
          <w:tcPr>
            <w:tcW w:type="dxa" w:w="567"/>
          </w:tcPr>
          <w:p>
            <w:r/>
            <w:r>
              <w:rPr>
                <w:rFonts w:ascii="Yu Gothic" w:hAnsi="Yu Gothic" w:eastAsia="Yu Gothic"/>
                <w:sz w:val="19"/>
              </w:rPr>
              <w:t>23</w:t>
            </w:r>
          </w:p>
        </w:tc>
        <w:tc>
          <w:tcPr>
            <w:tcW w:type="dxa" w:w="5102"/>
          </w:tcPr>
          <w:p>
            <w:r/>
            <w:r>
              <w:rPr>
                <w:rFonts w:ascii="Yu Gothic" w:hAnsi="Yu Gothic" w:eastAsia="Yu Gothic"/>
                <w:sz w:val="19"/>
              </w:rPr>
              <w:t>6月決算を黒字化するための売上計上・費用抑制策を整理する</w:t>
            </w:r>
          </w:p>
        </w:tc>
        <w:tc>
          <w:tcPr>
            <w:tcW w:type="dxa" w:w="2551"/>
          </w:tcPr>
          <w:p>
            <w:r/>
            <w:r>
              <w:rPr>
                <w:rFonts w:ascii="Yu Gothic" w:hAnsi="Yu Gothic" w:eastAsia="Yu Gothic"/>
                <w:sz w:val="19"/>
              </w:rPr>
              <w:t>経営側・総業・営業本部</w:t>
            </w:r>
          </w:p>
        </w:tc>
        <w:tc>
          <w:tcPr>
            <w:tcW w:type="dxa" w:w="1417"/>
          </w:tcPr>
          <w:p>
            <w:r/>
            <w:r>
              <w:rPr>
                <w:rFonts w:ascii="Yu Gothic" w:hAnsi="Yu Gothic" w:eastAsia="Yu Gothic"/>
                <w:sz w:val="19"/>
              </w:rPr>
              <w:t>6月決算まで</w:t>
            </w:r>
          </w:p>
        </w:tc>
      </w:tr>
      <w:tr>
        <w:tc>
          <w:tcPr>
            <w:tcW w:type="dxa" w:w="567"/>
          </w:tcPr>
          <w:p>
            <w:r/>
            <w:r>
              <w:rPr>
                <w:rFonts w:ascii="Yu Gothic" w:hAnsi="Yu Gothic" w:eastAsia="Yu Gothic"/>
                <w:sz w:val="19"/>
              </w:rPr>
              <w:t>24</w:t>
            </w:r>
          </w:p>
        </w:tc>
        <w:tc>
          <w:tcPr>
            <w:tcW w:type="dxa" w:w="5102"/>
          </w:tcPr>
          <w:p>
            <w:r/>
            <w:r>
              <w:rPr>
                <w:rFonts w:ascii="Yu Gothic" w:hAnsi="Yu Gothic" w:eastAsia="Yu Gothic"/>
                <w:sz w:val="19"/>
              </w:rPr>
              <w:t>客先へ労務を取りに行く営業活動を実施する</w:t>
            </w:r>
          </w:p>
        </w:tc>
        <w:tc>
          <w:tcPr>
            <w:tcW w:type="dxa" w:w="2551"/>
          </w:tcPr>
          <w:p>
            <w:r/>
            <w:r>
              <w:rPr>
                <w:rFonts w:ascii="Yu Gothic" w:hAnsi="Yu Gothic" w:eastAsia="Yu Gothic"/>
                <w:sz w:val="19"/>
              </w:rPr>
              <w:t>八木さん・市川さん等</w:t>
            </w:r>
          </w:p>
        </w:tc>
        <w:tc>
          <w:tcPr>
            <w:tcW w:type="dxa" w:w="1417"/>
          </w:tcPr>
          <w:p>
            <w:r/>
            <w:r>
              <w:rPr>
                <w:rFonts w:ascii="Yu Gothic" w:hAnsi="Yu Gothic" w:eastAsia="Yu Gothic"/>
                <w:sz w:val="19"/>
              </w:rPr>
              <w:t>即時</w:t>
            </w:r>
          </w:p>
        </w:tc>
      </w:tr>
      <w:tr>
        <w:tc>
          <w:tcPr>
            <w:tcW w:type="dxa" w:w="567"/>
          </w:tcPr>
          <w:p>
            <w:r/>
            <w:r>
              <w:rPr>
                <w:rFonts w:ascii="Yu Gothic" w:hAnsi="Yu Gothic" w:eastAsia="Yu Gothic"/>
                <w:sz w:val="19"/>
              </w:rPr>
              <w:t>25</w:t>
            </w:r>
          </w:p>
        </w:tc>
        <w:tc>
          <w:tcPr>
            <w:tcW w:type="dxa" w:w="5102"/>
          </w:tcPr>
          <w:p>
            <w:r/>
            <w:r>
              <w:rPr>
                <w:rFonts w:ascii="Yu Gothic" w:hAnsi="Yu Gothic" w:eastAsia="Yu Gothic"/>
                <w:sz w:val="19"/>
              </w:rPr>
              <w:t>夕礼または朝礼の運用を開始し、翌日の段取りを17時時点で確認する</w:t>
            </w:r>
          </w:p>
        </w:tc>
        <w:tc>
          <w:tcPr>
            <w:tcW w:type="dxa" w:w="2551"/>
          </w:tcPr>
          <w:p>
            <w:r/>
            <w:r>
              <w:rPr>
                <w:rFonts w:ascii="Yu Gothic" w:hAnsi="Yu Gothic" w:eastAsia="Yu Gothic"/>
                <w:sz w:val="19"/>
              </w:rPr>
              <w:t>各所長</w:t>
            </w:r>
          </w:p>
        </w:tc>
        <w:tc>
          <w:tcPr>
            <w:tcW w:type="dxa" w:w="1417"/>
          </w:tcPr>
          <w:p>
            <w:r/>
            <w:r>
              <w:rPr>
                <w:rFonts w:ascii="Yu Gothic" w:hAnsi="Yu Gothic" w:eastAsia="Yu Gothic"/>
                <w:sz w:val="19"/>
              </w:rPr>
              <w:t>即時</w:t>
            </w:r>
          </w:p>
        </w:tc>
      </w:tr>
      <w:tr>
        <w:tc>
          <w:tcPr>
            <w:tcW w:type="dxa" w:w="567"/>
          </w:tcPr>
          <w:p>
            <w:r/>
            <w:r>
              <w:rPr>
                <w:rFonts w:ascii="Yu Gothic" w:hAnsi="Yu Gothic" w:eastAsia="Yu Gothic"/>
                <w:sz w:val="19"/>
              </w:rPr>
              <w:t>26</w:t>
            </w:r>
          </w:p>
        </w:tc>
        <w:tc>
          <w:tcPr>
            <w:tcW w:type="dxa" w:w="5102"/>
          </w:tcPr>
          <w:p>
            <w:r/>
            <w:r>
              <w:rPr>
                <w:rFonts w:ascii="Yu Gothic" w:hAnsi="Yu Gothic" w:eastAsia="Yu Gothic"/>
                <w:sz w:val="19"/>
              </w:rPr>
              <w:t>市野さん集計のスプレッドシートを櫻井さんへ共有する</w:t>
            </w:r>
          </w:p>
        </w:tc>
        <w:tc>
          <w:tcPr>
            <w:tcW w:type="dxa" w:w="2551"/>
          </w:tcPr>
          <w:p>
            <w:r/>
            <w:r>
              <w:rPr>
                <w:rFonts w:ascii="Yu Gothic" w:hAnsi="Yu Gothic" w:eastAsia="Yu Gothic"/>
                <w:sz w:val="19"/>
              </w:rPr>
              <w:t>共有済み／要確認</w:t>
            </w:r>
          </w:p>
        </w:tc>
        <w:tc>
          <w:tcPr>
            <w:tcW w:type="dxa" w:w="1417"/>
          </w:tcPr>
          <w:p>
            <w:r/>
            <w:r>
              <w:rPr>
                <w:rFonts w:ascii="Yu Gothic" w:hAnsi="Yu Gothic" w:eastAsia="Yu Gothic"/>
                <w:sz w:val="19"/>
              </w:rPr>
              <w:t>完了確認</w:t>
            </w:r>
          </w:p>
        </w:tc>
      </w:tr>
      <w:tr>
        <w:tc>
          <w:tcPr>
            <w:tcW w:type="dxa" w:w="567"/>
          </w:tcPr>
          <w:p>
            <w:r/>
            <w:r>
              <w:rPr>
                <w:rFonts w:ascii="Yu Gothic" w:hAnsi="Yu Gothic" w:eastAsia="Yu Gothic"/>
                <w:sz w:val="19"/>
              </w:rPr>
              <w:t>27</w:t>
            </w:r>
          </w:p>
        </w:tc>
        <w:tc>
          <w:tcPr>
            <w:tcW w:type="dxa" w:w="5102"/>
          </w:tcPr>
          <w:p>
            <w:r/>
            <w:r>
              <w:rPr>
                <w:rFonts w:ascii="Yu Gothic" w:hAnsi="Yu Gothic" w:eastAsia="Yu Gothic"/>
                <w:sz w:val="19"/>
              </w:rPr>
              <w:t>市川さんがプラントの仕事作りを進める</w:t>
            </w:r>
          </w:p>
        </w:tc>
        <w:tc>
          <w:tcPr>
            <w:tcW w:type="dxa" w:w="2551"/>
          </w:tcPr>
          <w:p>
            <w:r/>
            <w:r>
              <w:rPr>
                <w:rFonts w:ascii="Yu Gothic" w:hAnsi="Yu Gothic" w:eastAsia="Yu Gothic"/>
                <w:sz w:val="19"/>
              </w:rPr>
              <w:t>市川さん</w:t>
            </w:r>
          </w:p>
        </w:tc>
        <w:tc>
          <w:tcPr>
            <w:tcW w:type="dxa" w:w="1417"/>
          </w:tcPr>
          <w:p>
            <w:r/>
            <w:r>
              <w:rPr>
                <w:rFonts w:ascii="Yu Gothic" w:hAnsi="Yu Gothic" w:eastAsia="Yu Gothic"/>
                <w:sz w:val="19"/>
              </w:rPr>
              <w:t>継続</w:t>
            </w:r>
          </w:p>
        </w:tc>
      </w:tr>
    </w:tbl>
    <w:p>
      <w:r>
        <w:rPr>
          <w:rFonts w:ascii="Yu Gothic" w:hAnsi="Yu Gothic" w:eastAsia="Yu Gothic"/>
          <w:b/>
          <w:color w:val="1F3B6E"/>
          <w:sz w:val="28"/>
        </w:rPr>
        <w:t>5. 未決事項・要確認事項</w:t>
      </w:r>
    </w:p>
    <w:p>
      <w:pPr>
        <w:pStyle w:val="ListBullet"/>
      </w:pPr>
      <w:r>
        <w:rPr>
          <w:rFonts w:ascii="Yu Gothic" w:hAnsi="Yu Gothic" w:eastAsia="Yu Gothic"/>
          <w:sz w:val="21"/>
        </w:rPr>
        <w:t>新雇用契約の具体的な条文、適用範囲、開始時期</w:t>
      </w:r>
    </w:p>
    <w:p>
      <w:pPr>
        <w:pStyle w:val="ListBullet"/>
      </w:pPr>
      <w:r>
        <w:rPr>
          <w:rFonts w:ascii="Yu Gothic" w:hAnsi="Yu Gothic" w:eastAsia="Yu Gothic"/>
          <w:sz w:val="21"/>
        </w:rPr>
        <w:t>既存社員への契約変更説明方法</w:t>
      </w:r>
    </w:p>
    <w:p>
      <w:pPr>
        <w:pStyle w:val="ListBullet"/>
      </w:pPr>
      <w:r>
        <w:rPr>
          <w:rFonts w:ascii="Yu Gothic" w:hAnsi="Yu Gothic" w:eastAsia="Yu Gothic"/>
          <w:sz w:val="21"/>
        </w:rPr>
        <w:t>固定給社員が現場に出られない日の代替業務内容</w:t>
      </w:r>
    </w:p>
    <w:p>
      <w:pPr>
        <w:pStyle w:val="ListBullet"/>
      </w:pPr>
      <w:r>
        <w:rPr>
          <w:rFonts w:ascii="Yu Gothic" w:hAnsi="Yu Gothic" w:eastAsia="Yu Gothic"/>
          <w:sz w:val="21"/>
        </w:rPr>
        <w:t>総業管理物件で確保できる労務量</w:t>
      </w:r>
    </w:p>
    <w:p>
      <w:pPr>
        <w:pStyle w:val="ListBullet"/>
      </w:pPr>
      <w:r>
        <w:rPr>
          <w:rFonts w:ascii="Yu Gothic" w:hAnsi="Yu Gothic" w:eastAsia="Yu Gothic"/>
          <w:sz w:val="21"/>
        </w:rPr>
        <w:t>姉崎・松ヶ島の家賃按分</w:t>
      </w:r>
    </w:p>
    <w:p>
      <w:pPr>
        <w:pStyle w:val="ListBullet"/>
      </w:pPr>
      <w:r>
        <w:rPr>
          <w:rFonts w:ascii="Yu Gothic" w:hAnsi="Yu Gothic" w:eastAsia="Yu Gothic"/>
          <w:sz w:val="21"/>
        </w:rPr>
        <w:t>姉崎70人を埋めるための具体的な労務先</w:t>
      </w:r>
    </w:p>
    <w:p>
      <w:pPr>
        <w:pStyle w:val="ListBullet"/>
      </w:pPr>
      <w:r>
        <w:rPr>
          <w:rFonts w:ascii="Yu Gothic" w:hAnsi="Yu Gothic" w:eastAsia="Yu Gothic"/>
          <w:sz w:val="21"/>
        </w:rPr>
        <w:t>プラント営業の担当・営業先リスト</w:t>
      </w:r>
    </w:p>
    <w:p>
      <w:pPr>
        <w:pStyle w:val="ListBullet"/>
      </w:pPr>
      <w:r>
        <w:rPr>
          <w:rFonts w:ascii="Yu Gothic" w:hAnsi="Yu Gothic" w:eastAsia="Yu Gothic"/>
          <w:sz w:val="21"/>
        </w:rPr>
        <w:t>外国人向け売店商品の具体的な品目</w:t>
      </w:r>
    </w:p>
    <w:p>
      <w:pPr>
        <w:pStyle w:val="ListBullet"/>
      </w:pPr>
      <w:r>
        <w:rPr>
          <w:rFonts w:ascii="Yu Gothic" w:hAnsi="Yu Gothic" w:eastAsia="Yu Gothic"/>
          <w:sz w:val="21"/>
        </w:rPr>
        <w:t>モスク・外国人コミュニティ活用の可否</w:t>
      </w:r>
    </w:p>
    <w:p>
      <w:pPr>
        <w:pStyle w:val="ListBullet"/>
      </w:pPr>
      <w:r>
        <w:rPr>
          <w:rFonts w:ascii="Yu Gothic" w:hAnsi="Yu Gothic" w:eastAsia="Yu Gothic"/>
          <w:sz w:val="21"/>
        </w:rPr>
        <w:t>空調服の販売価格、レンタル料、控除方法</w:t>
      </w:r>
    </w:p>
    <w:p>
      <w:pPr>
        <w:pStyle w:val="ListBullet"/>
      </w:pPr>
      <w:r>
        <w:rPr>
          <w:rFonts w:ascii="Yu Gothic" w:hAnsi="Yu Gothic" w:eastAsia="Yu Gothic"/>
          <w:sz w:val="21"/>
        </w:rPr>
        <w:t>売店収入・レンタル収入・雑収入の会計処理</w:t>
      </w:r>
    </w:p>
    <w:p>
      <w:pPr>
        <w:pStyle w:val="ListBullet"/>
      </w:pPr>
      <w:r>
        <w:rPr>
          <w:rFonts w:ascii="Yu Gothic" w:hAnsi="Yu Gothic" w:eastAsia="Yu Gothic"/>
          <w:sz w:val="21"/>
        </w:rPr>
        <w:t>福利厚生費の月間予算と承認権限</w:t>
      </w:r>
    </w:p>
    <w:p>
      <w:pPr>
        <w:pStyle w:val="ListBullet"/>
      </w:pPr>
      <w:r>
        <w:rPr>
          <w:rFonts w:ascii="Yu Gothic" w:hAnsi="Yu Gothic" w:eastAsia="Yu Gothic"/>
          <w:sz w:val="21"/>
        </w:rPr>
        <w:t>浜野の出納業務を誰が最終責任者として見るか</w:t>
      </w:r>
    </w:p>
    <w:p>
      <w:pPr>
        <w:pStyle w:val="ListBullet"/>
      </w:pPr>
      <w:r>
        <w:rPr>
          <w:rFonts w:ascii="Yu Gothic" w:hAnsi="Yu Gothic" w:eastAsia="Yu Gothic"/>
          <w:sz w:val="21"/>
        </w:rPr>
        <w:t>5日締め後の月次数字変更をどこまで許容するか</w:t>
      </w:r>
    </w:p>
    <w:p>
      <w:pPr>
        <w:pStyle w:val="ListBullet"/>
      </w:pPr>
      <w:r>
        <w:rPr>
          <w:rFonts w:ascii="Yu Gothic" w:hAnsi="Yu Gothic" w:eastAsia="Yu Gothic"/>
          <w:sz w:val="21"/>
        </w:rPr>
        <w:t>売掛金・未払金台帳の管理責任者</w:t>
      </w:r>
    </w:p>
    <w:p>
      <w:pPr>
        <w:pStyle w:val="ListBullet"/>
      </w:pPr>
      <w:r>
        <w:rPr>
          <w:rFonts w:ascii="Yu Gothic" w:hAnsi="Yu Gothic" w:eastAsia="Yu Gothic"/>
          <w:sz w:val="21"/>
        </w:rPr>
        <w:t>作業員赤字者の個別対応リスト</w:t>
      </w:r>
    </w:p>
    <w:p>
      <w:pPr>
        <w:pStyle w:val="ListBullet"/>
      </w:pPr>
      <w:r>
        <w:rPr>
          <w:rFonts w:ascii="Yu Gothic" w:hAnsi="Yu Gothic" w:eastAsia="Yu Gothic"/>
          <w:sz w:val="21"/>
        </w:rPr>
        <w:t>6月決算黒字化に向けて、どの売上・費用を具体的に調整するか</w:t>
      </w:r>
    </w:p>
    <w:p>
      <w:pPr>
        <w:pStyle w:val="ListBullet"/>
      </w:pPr>
      <w:r>
        <w:rPr>
          <w:rFonts w:ascii="Yu Gothic" w:hAnsi="Yu Gothic" w:eastAsia="Yu Gothic"/>
          <w:sz w:val="21"/>
        </w:rPr>
        <w:t>朝礼・夕礼の正式な実施時間と参加者</w:t>
      </w:r>
    </w:p>
    <w:p>
      <w:r>
        <w:rPr>
          <w:rFonts w:ascii="Yu Gothic" w:hAnsi="Yu Gothic" w:eastAsia="Yu Gothic"/>
          <w:b/>
          <w:color w:val="1F3B6E"/>
          <w:sz w:val="28"/>
        </w:rPr>
        <w:t>6. 重要論点</w:t>
      </w:r>
    </w:p>
    <w:p>
      <w:r>
        <w:rPr>
          <w:rFonts w:ascii="Yu Gothic" w:hAnsi="Yu Gothic" w:eastAsia="Yu Gothic"/>
          <w:sz w:val="21"/>
        </w:rPr>
        <w:t>今回の会議で最も重要なのは、単なる売上不足ではなく、数字を管理する仕組みそのものが弱い点である。特に以下の3点は優先度が高い。</w:t>
      </w:r>
    </w:p>
    <w:p>
      <w:r>
        <w:rPr>
          <w:rFonts w:ascii="Yu Gothic" w:hAnsi="Yu Gothic" w:eastAsia="Yu Gothic"/>
          <w:b/>
          <w:sz w:val="21"/>
        </w:rPr>
        <w:t>1. 月次数字が後から動く状態を止めること</w:t>
      </w:r>
    </w:p>
    <w:p>
      <w:r>
        <w:rPr>
          <w:rFonts w:ascii="Yu Gothic" w:hAnsi="Yu Gothic" w:eastAsia="Yu Gothic"/>
          <w:sz w:val="21"/>
        </w:rPr>
        <w:t xml:space="preserve">　売上・請求・売掛の数字が会議後に変わる状態では、経営判断の前提が崩れる。</w:t>
      </w:r>
    </w:p>
    <w:p>
      <w:r>
        <w:rPr>
          <w:rFonts w:ascii="Yu Gothic" w:hAnsi="Yu Gothic" w:eastAsia="Yu Gothic"/>
          <w:b/>
          <w:sz w:val="21"/>
        </w:rPr>
        <w:t>2. 稼働率と延べ出勤数を営業所別に見える化すること</w:t>
      </w:r>
    </w:p>
    <w:p>
      <w:r>
        <w:rPr>
          <w:rFonts w:ascii="Yu Gothic" w:hAnsi="Yu Gothic" w:eastAsia="Yu Gothic"/>
          <w:sz w:val="21"/>
        </w:rPr>
        <w:t xml:space="preserve">　売上金額だけでは、値上げ効果、稼働不足、人員不足、外注依存のどれが原因か判断できない。</w:t>
      </w:r>
    </w:p>
    <w:p>
      <w:r>
        <w:rPr>
          <w:rFonts w:ascii="Yu Gothic" w:hAnsi="Yu Gothic" w:eastAsia="Yu Gothic"/>
          <w:b/>
          <w:sz w:val="21"/>
        </w:rPr>
        <w:t>3. 赤字作業員と売店・福利厚生費を放置しないこと</w:t>
      </w:r>
    </w:p>
    <w:p>
      <w:r>
        <w:rPr>
          <w:rFonts w:ascii="Yu Gothic" w:hAnsi="Yu Gothic" w:eastAsia="Yu Gothic"/>
          <w:sz w:val="21"/>
        </w:rPr>
        <w:t xml:space="preserve">　赤字作業員は資金繰りを直接悪化させており、売店・福利厚生費も管理しなければ利益を削る。温情や現場任せではなく、個別に処理方針を決める必要がある。</w:t>
      </w:r>
    </w:p>
    <w:p>
      <w:r>
        <w:rPr>
          <w:rFonts w:ascii="Yu Gothic" w:hAnsi="Yu Gothic" w:eastAsia="Yu Gothic"/>
          <w:b/>
          <w:color w:val="1F3B6E"/>
          <w:sz w:val="28"/>
        </w:rPr>
        <w:t>7. 次回以降の確認事項</w:t>
      </w:r>
    </w:p>
    <w:p>
      <w:r>
        <w:rPr>
          <w:rFonts w:ascii="Yu Gothic" w:hAnsi="Yu Gothic" w:eastAsia="Yu Gothic"/>
          <w:sz w:val="21"/>
        </w:rPr>
        <w:t>次回会議では、以下を確認する。</w:t>
      </w:r>
    </w:p>
    <w:p>
      <w:pPr>
        <w:pStyle w:val="ListBullet"/>
      </w:pPr>
      <w:r>
        <w:rPr>
          <w:rFonts w:ascii="Yu Gothic" w:hAnsi="Yu Gothic" w:eastAsia="Yu Gothic"/>
          <w:sz w:val="21"/>
        </w:rPr>
        <w:t>営業所別の在籍数・出勤数・稼働率の集計状況</w:t>
      </w:r>
    </w:p>
    <w:p>
      <w:pPr>
        <w:pStyle w:val="ListBullet"/>
      </w:pPr>
      <w:r>
        <w:rPr>
          <w:rFonts w:ascii="Yu Gothic" w:hAnsi="Yu Gothic" w:eastAsia="Yu Gothic"/>
          <w:sz w:val="21"/>
        </w:rPr>
        <w:t>6月末棚卸による売店在庫・不良在庫の状況</w:t>
      </w:r>
    </w:p>
    <w:p>
      <w:pPr>
        <w:pStyle w:val="ListBullet"/>
      </w:pPr>
      <w:r>
        <w:rPr>
          <w:rFonts w:ascii="Yu Gothic" w:hAnsi="Yu Gothic" w:eastAsia="Yu Gothic"/>
          <w:sz w:val="21"/>
        </w:rPr>
        <w:t>空調服等の販売・貸与・支給ルール案</w:t>
      </w:r>
    </w:p>
    <w:p>
      <w:pPr>
        <w:pStyle w:val="ListBullet"/>
      </w:pPr>
      <w:r>
        <w:rPr>
          <w:rFonts w:ascii="Yu Gothic" w:hAnsi="Yu Gothic" w:eastAsia="Yu Gothic"/>
          <w:sz w:val="21"/>
        </w:rPr>
        <w:t>作業員赤字者の個別対応方針</w:t>
      </w:r>
    </w:p>
    <w:p>
      <w:pPr>
        <w:pStyle w:val="ListBullet"/>
      </w:pPr>
      <w:r>
        <w:rPr>
          <w:rFonts w:ascii="Yu Gothic" w:hAnsi="Yu Gothic" w:eastAsia="Yu Gothic"/>
          <w:sz w:val="21"/>
        </w:rPr>
        <w:t>青木／姉崎／松ヶ島案件の収支見通し</w:t>
      </w:r>
    </w:p>
    <w:p>
      <w:pPr>
        <w:pStyle w:val="ListBullet"/>
      </w:pPr>
      <w:r>
        <w:rPr>
          <w:rFonts w:ascii="Yu Gothic" w:hAnsi="Yu Gothic" w:eastAsia="Yu Gothic"/>
          <w:sz w:val="21"/>
        </w:rPr>
        <w:t>プラント営業の進捗</w:t>
      </w:r>
    </w:p>
    <w:p>
      <w:pPr>
        <w:pStyle w:val="ListBullet"/>
      </w:pPr>
      <w:r>
        <w:rPr>
          <w:rFonts w:ascii="Yu Gothic" w:hAnsi="Yu Gothic" w:eastAsia="Yu Gothic"/>
          <w:sz w:val="21"/>
        </w:rPr>
        <w:t>5日締め請求台帳の運用案</w:t>
      </w:r>
    </w:p>
    <w:p>
      <w:pPr>
        <w:pStyle w:val="ListBullet"/>
      </w:pPr>
      <w:r>
        <w:rPr>
          <w:rFonts w:ascii="Yu Gothic" w:hAnsi="Yu Gothic" w:eastAsia="Yu Gothic"/>
          <w:sz w:val="21"/>
        </w:rPr>
        <w:t>朝礼・夕礼の実施状況</w:t>
      </w:r>
    </w:p>
    <w:p>
      <w:pPr>
        <w:pStyle w:val="ListBullet"/>
      </w:pPr>
      <w:r>
        <w:rPr>
          <w:rFonts w:ascii="Yu Gothic" w:hAnsi="Yu Gothic" w:eastAsia="Yu Gothic"/>
          <w:sz w:val="21"/>
        </w:rPr>
        <w:t>6月決算の黒字化見込み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