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AC7E13">
      <w:pPr>
        <w:jc w:val="center"/>
        <w:rPr>
          <w:rFonts w:ascii="黑体" w:hAnsi="黑体" w:eastAsia="黑体"/>
          <w:color w:val="FF0000"/>
          <w:sz w:val="40"/>
          <w:szCs w:val="44"/>
        </w:rPr>
      </w:pPr>
      <w:r>
        <w:rPr>
          <w:rFonts w:hint="eastAsia" w:ascii="黑体" w:hAnsi="黑体" w:eastAsia="黑体"/>
          <w:color w:val="FF0000"/>
          <w:sz w:val="40"/>
          <w:szCs w:val="44"/>
        </w:rPr>
        <w:t>请勿修改答题卷，在指定单元格内填写答案</w:t>
      </w:r>
    </w:p>
    <w:p w14:paraId="516E8AC1">
      <w:pPr>
        <w:jc w:val="lef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1</w:t>
      </w:r>
      <w:r>
        <w:rPr>
          <w:rFonts w:ascii="黑体" w:hAnsi="黑体" w:eastAsia="黑体"/>
          <w:sz w:val="28"/>
          <w:szCs w:val="28"/>
        </w:rPr>
        <w:t>.2.4-1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76B25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</w:trPr>
        <w:tc>
          <w:tcPr>
            <w:tcW w:w="8296" w:type="dxa"/>
          </w:tcPr>
          <w:p w14:paraId="55D03A42">
            <w:pPr>
              <w:ind w:firstLine="480"/>
              <w:rPr>
                <w:rFonts w:hint="eastAsia"/>
                <w:b/>
                <w:bCs/>
                <w:sz w:val="22"/>
                <w:szCs w:val="21"/>
              </w:rPr>
            </w:pPr>
            <w:r>
              <w:rPr>
                <w:rFonts w:hint="eastAsia"/>
                <w:b/>
                <w:bCs/>
                <w:sz w:val="22"/>
                <w:szCs w:val="21"/>
              </w:rPr>
              <w:t>问题一：卖点生成不准确</w:t>
            </w:r>
          </w:p>
          <w:p w14:paraId="49BEB373">
            <w:pPr>
              <w:numPr>
                <w:ilvl w:val="0"/>
                <w:numId w:val="0"/>
              </w:numPr>
              <w:ind w:left="840" w:leftChars="0"/>
              <w:rPr>
                <w:rFonts w:hint="eastAsia"/>
                <w:sz w:val="22"/>
                <w:szCs w:val="21"/>
              </w:rPr>
            </w:pPr>
            <w:r>
              <w:rPr>
                <w:rFonts w:hint="eastAsia"/>
                <w:b/>
                <w:bCs/>
                <w:sz w:val="22"/>
                <w:szCs w:val="21"/>
              </w:rPr>
              <w:t>原因：</w:t>
            </w:r>
            <w:r>
              <w:rPr>
                <w:rFonts w:hint="eastAsia"/>
                <w:sz w:val="22"/>
                <w:szCs w:val="21"/>
              </w:rPr>
              <w:t>当系统生成的卖点与产品或服务的实际特点不符时，会导致营销信息误导消费者，进而影响品牌形象和销售转化率。</w:t>
            </w:r>
          </w:p>
          <w:p w14:paraId="7EC620E2">
            <w:pPr>
              <w:numPr>
                <w:ilvl w:val="0"/>
                <w:numId w:val="0"/>
              </w:numPr>
              <w:ind w:left="840" w:leftChars="0"/>
              <w:rPr>
                <w:rFonts w:hint="eastAsia"/>
                <w:sz w:val="22"/>
                <w:szCs w:val="21"/>
              </w:rPr>
            </w:pPr>
            <w:r>
              <w:rPr>
                <w:rFonts w:hint="eastAsia"/>
                <w:b/>
                <w:bCs/>
                <w:sz w:val="22"/>
                <w:szCs w:val="21"/>
              </w:rPr>
              <w:t>影响使用体验：</w:t>
            </w:r>
            <w:r>
              <w:rPr>
                <w:rFonts w:hint="eastAsia"/>
                <w:sz w:val="22"/>
                <w:szCs w:val="21"/>
              </w:rPr>
              <w:t>用户可能会对系统的可靠性产生怀疑，降低他们对平台的信任度，并可能转向其他更可靠的解决方案。</w:t>
            </w:r>
          </w:p>
          <w:p w14:paraId="20F05102">
            <w:pPr>
              <w:ind w:firstLine="480"/>
              <w:rPr>
                <w:rFonts w:hint="eastAsia"/>
                <w:b/>
                <w:bCs/>
                <w:sz w:val="22"/>
                <w:szCs w:val="21"/>
              </w:rPr>
            </w:pPr>
            <w:r>
              <w:rPr>
                <w:rFonts w:hint="eastAsia"/>
                <w:b/>
                <w:bCs/>
                <w:sz w:val="22"/>
                <w:szCs w:val="21"/>
              </w:rPr>
              <w:t>问题二：缺乏个性化定制</w:t>
            </w:r>
          </w:p>
          <w:p w14:paraId="6DA1787E">
            <w:pPr>
              <w:numPr>
                <w:ilvl w:val="0"/>
                <w:numId w:val="0"/>
              </w:numPr>
              <w:ind w:left="840" w:leftChars="0"/>
              <w:rPr>
                <w:rFonts w:hint="eastAsia"/>
                <w:sz w:val="22"/>
                <w:szCs w:val="21"/>
              </w:rPr>
            </w:pPr>
            <w:r>
              <w:rPr>
                <w:rFonts w:hint="eastAsia"/>
                <w:b/>
                <w:bCs/>
                <w:sz w:val="22"/>
                <w:szCs w:val="21"/>
              </w:rPr>
              <w:t>原因：</w:t>
            </w:r>
            <w:r>
              <w:rPr>
                <w:rFonts w:hint="eastAsia"/>
                <w:sz w:val="22"/>
                <w:szCs w:val="21"/>
              </w:rPr>
              <w:t>每个品牌、产品或服务都有其独特之处，但当前的智能卖点生成系统未能充分考虑这些个性化的因素，提供的内容千篇一律，无法有效吸引目标受众。这使得企业在竞争激烈的市场中难以脱颖而出。</w:t>
            </w:r>
          </w:p>
          <w:p w14:paraId="243C911A">
            <w:pPr>
              <w:numPr>
                <w:ilvl w:val="0"/>
                <w:numId w:val="0"/>
              </w:numPr>
              <w:ind w:left="840" w:leftChars="0"/>
              <w:rPr>
                <w:rFonts w:hint="eastAsia"/>
                <w:sz w:val="22"/>
                <w:szCs w:val="21"/>
              </w:rPr>
            </w:pPr>
            <w:r>
              <w:rPr>
                <w:rFonts w:hint="eastAsia"/>
                <w:b/>
                <w:bCs/>
                <w:sz w:val="22"/>
                <w:szCs w:val="21"/>
              </w:rPr>
              <w:t>影响使用体验：</w:t>
            </w:r>
            <w:r>
              <w:rPr>
                <w:rFonts w:hint="eastAsia"/>
                <w:sz w:val="22"/>
                <w:szCs w:val="21"/>
              </w:rPr>
              <w:t>用户会觉得系统提供的卖点不够贴合实际需求，降低了使用的意愿，因为他们需要花费额外的时间和精力进行调整以适应自身的需求。</w:t>
            </w:r>
          </w:p>
          <w:p w14:paraId="57478ED3">
            <w:pPr>
              <w:ind w:firstLine="480"/>
              <w:rPr>
                <w:rFonts w:hint="eastAsia"/>
                <w:b/>
                <w:bCs/>
                <w:sz w:val="22"/>
                <w:szCs w:val="21"/>
              </w:rPr>
            </w:pPr>
            <w:r>
              <w:rPr>
                <w:rFonts w:hint="eastAsia"/>
                <w:b/>
                <w:bCs/>
                <w:sz w:val="22"/>
                <w:szCs w:val="21"/>
              </w:rPr>
              <w:t>问题</w:t>
            </w:r>
            <w:r>
              <w:rPr>
                <w:rFonts w:hint="eastAsia"/>
                <w:b/>
                <w:bCs/>
                <w:sz w:val="22"/>
                <w:szCs w:val="21"/>
                <w:lang w:val="en-US" w:eastAsia="zh-CN"/>
              </w:rPr>
              <w:t>三</w:t>
            </w:r>
            <w:r>
              <w:rPr>
                <w:rFonts w:hint="eastAsia"/>
                <w:b/>
                <w:bCs/>
                <w:sz w:val="22"/>
                <w:szCs w:val="21"/>
              </w:rPr>
              <w:t>：响应速度慢</w:t>
            </w:r>
          </w:p>
          <w:p w14:paraId="74F68CC3">
            <w:pPr>
              <w:numPr>
                <w:ilvl w:val="0"/>
                <w:numId w:val="0"/>
              </w:numPr>
              <w:ind w:left="840" w:leftChars="0"/>
              <w:rPr>
                <w:rFonts w:hint="eastAsia"/>
                <w:sz w:val="22"/>
                <w:szCs w:val="21"/>
              </w:rPr>
            </w:pPr>
            <w:r>
              <w:rPr>
                <w:rFonts w:hint="eastAsia"/>
                <w:b/>
                <w:bCs/>
                <w:sz w:val="22"/>
                <w:szCs w:val="21"/>
              </w:rPr>
              <w:t>•  原因：</w:t>
            </w:r>
            <w:r>
              <w:rPr>
                <w:rFonts w:hint="eastAsia"/>
                <w:sz w:val="22"/>
                <w:szCs w:val="21"/>
              </w:rPr>
              <w:t>在快节奏的商业环境中，时间就是金钱。如果智能卖点生成系统响应缓慢，企业可能错失最佳的市场推广时机，尤其是在快速变化的社交媒体平台上。</w:t>
            </w:r>
          </w:p>
          <w:p w14:paraId="39F05361">
            <w:pPr>
              <w:numPr>
                <w:ilvl w:val="0"/>
                <w:numId w:val="0"/>
              </w:numPr>
              <w:ind w:left="840" w:leftChars="0"/>
            </w:pPr>
            <w:r>
              <w:rPr>
                <w:rFonts w:hint="eastAsia"/>
                <w:b/>
                <w:bCs/>
                <w:sz w:val="22"/>
                <w:szCs w:val="21"/>
              </w:rPr>
              <w:t>•  影响使用体验：</w:t>
            </w:r>
            <w:r>
              <w:rPr>
                <w:rFonts w:hint="eastAsia"/>
                <w:sz w:val="22"/>
                <w:szCs w:val="21"/>
              </w:rPr>
              <w:t>缓慢的响应速度会影响工作效率，增加用户的等待时间和挫败感，最终可能导致用户放弃使用该系统。</w:t>
            </w:r>
          </w:p>
          <w:p w14:paraId="5336ADCE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</w:p>
        </w:tc>
      </w:tr>
    </w:tbl>
    <w:p w14:paraId="7CE3E2FD">
      <w:pPr>
        <w:jc w:val="left"/>
        <w:rPr>
          <w:rFonts w:ascii="黑体" w:hAnsi="黑体" w:eastAsia="黑体"/>
          <w:sz w:val="28"/>
          <w:szCs w:val="28"/>
        </w:rPr>
      </w:pPr>
    </w:p>
    <w:p w14:paraId="12EF2625">
      <w:pPr>
        <w:jc w:val="lef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1</w:t>
      </w:r>
      <w:r>
        <w:rPr>
          <w:rFonts w:ascii="黑体" w:hAnsi="黑体" w:eastAsia="黑体"/>
          <w:sz w:val="28"/>
          <w:szCs w:val="28"/>
        </w:rPr>
        <w:t>.2.4-2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1E243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</w:trPr>
        <w:tc>
          <w:tcPr>
            <w:tcW w:w="8296" w:type="dxa"/>
          </w:tcPr>
          <w:p w14:paraId="49633A16">
            <w:pPr>
              <w:spacing w:line="360" w:lineRule="auto"/>
              <w:ind w:firstLine="0" w:firstLineChars="0"/>
              <w:rPr>
                <w:rFonts w:hint="default" w:ascii="宋体" w:hAnsi="宋体" w:cs="宋体"/>
                <w:b/>
                <w:bCs w:val="0"/>
                <w:sz w:val="21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b/>
                <w:bCs w:val="0"/>
                <w:sz w:val="21"/>
                <w:szCs w:val="20"/>
                <w:lang w:val="en-US" w:eastAsia="zh-CN"/>
              </w:rPr>
              <w:t>1. 数据质量和特征工程改进</w:t>
            </w:r>
          </w:p>
          <w:p w14:paraId="11F31143">
            <w:pPr>
              <w:spacing w:line="360" w:lineRule="auto"/>
              <w:ind w:firstLine="0" w:firstLineChars="0"/>
              <w:rPr>
                <w:rFonts w:hint="default" w:ascii="宋体" w:hAnsi="宋体" w:cs="宋体"/>
                <w:b w:val="0"/>
                <w:bCs/>
                <w:sz w:val="21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1"/>
                <w:szCs w:val="20"/>
                <w:lang w:val="en-US" w:eastAsia="zh-CN"/>
              </w:rPr>
              <w:t>•  应用深度学习算法进行文本理解和语义分析，从海量数据中挖掘出更有价值的产品或服务特性。</w:t>
            </w:r>
          </w:p>
          <w:p w14:paraId="15F5017E">
            <w:pPr>
              <w:spacing w:line="360" w:lineRule="auto"/>
              <w:ind w:firstLine="0" w:firstLineChars="0"/>
              <w:rPr>
                <w:rFonts w:hint="default" w:ascii="宋体" w:hAnsi="宋体" w:cs="宋体"/>
                <w:b w:val="0"/>
                <w:bCs/>
                <w:sz w:val="21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1"/>
                <w:szCs w:val="20"/>
                <w:lang w:val="en-US" w:eastAsia="zh-CN"/>
              </w:rPr>
              <w:t>•  强化特征工程，提取更多维度的信息作为模型输入，如情感倾向、流行趋势、竞品对比等，使生成的卖点更加精准。</w:t>
            </w:r>
          </w:p>
          <w:p w14:paraId="2B4E0798">
            <w:pPr>
              <w:spacing w:line="360" w:lineRule="auto"/>
              <w:ind w:firstLine="0" w:firstLineChars="0"/>
              <w:rPr>
                <w:rFonts w:hint="default" w:ascii="宋体" w:hAnsi="宋体" w:cs="宋体"/>
                <w:b/>
                <w:bCs w:val="0"/>
                <w:sz w:val="21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b/>
                <w:bCs w:val="0"/>
                <w:sz w:val="21"/>
                <w:szCs w:val="20"/>
                <w:lang w:val="en-US" w:eastAsia="zh-CN"/>
              </w:rPr>
              <w:t xml:space="preserve">2. </w:t>
            </w:r>
            <w:r>
              <w:rPr>
                <w:rFonts w:hint="eastAsia" w:ascii="宋体" w:hAnsi="宋体" w:cs="宋体"/>
                <w:b/>
                <w:bCs w:val="0"/>
                <w:sz w:val="21"/>
                <w:szCs w:val="20"/>
                <w:lang w:val="en-US" w:eastAsia="zh-CN"/>
              </w:rPr>
              <w:t>提供</w:t>
            </w:r>
            <w:r>
              <w:rPr>
                <w:rFonts w:hint="default" w:ascii="宋体" w:hAnsi="宋体" w:cs="宋体"/>
                <w:b/>
                <w:bCs w:val="0"/>
                <w:sz w:val="21"/>
                <w:szCs w:val="20"/>
                <w:lang w:val="en-US" w:eastAsia="zh-CN"/>
              </w:rPr>
              <w:t>个性化推荐机制</w:t>
            </w:r>
            <w:bookmarkStart w:id="0" w:name="_GoBack"/>
            <w:bookmarkEnd w:id="0"/>
          </w:p>
          <w:p w14:paraId="2CFCE992">
            <w:pPr>
              <w:spacing w:line="360" w:lineRule="auto"/>
              <w:ind w:firstLine="0" w:firstLineChars="0"/>
              <w:rPr>
                <w:rFonts w:hint="default" w:ascii="宋体" w:hAnsi="宋体" w:cs="宋体"/>
                <w:b w:val="0"/>
                <w:bCs/>
                <w:sz w:val="21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1"/>
                <w:szCs w:val="20"/>
                <w:lang w:val="en-US" w:eastAsia="zh-CN"/>
              </w:rPr>
              <w:t>•  构建用户画像，基于历史行为、购买记录、浏览习惯等因素，为每个用户提供个性化的卖点建议。</w:t>
            </w:r>
          </w:p>
          <w:p w14:paraId="27974AB2">
            <w:pPr>
              <w:spacing w:line="360" w:lineRule="auto"/>
              <w:ind w:firstLine="0" w:firstLineChars="0"/>
              <w:rPr>
                <w:rFonts w:hint="default" w:ascii="宋体" w:hAnsi="宋体" w:cs="宋体"/>
                <w:b/>
                <w:bCs w:val="0"/>
                <w:sz w:val="21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 w:val="0"/>
                <w:sz w:val="21"/>
                <w:szCs w:val="20"/>
                <w:lang w:val="en-US" w:eastAsia="zh-CN"/>
              </w:rPr>
              <w:t>3</w:t>
            </w:r>
            <w:r>
              <w:rPr>
                <w:rFonts w:hint="default" w:ascii="宋体" w:hAnsi="宋体" w:cs="宋体"/>
                <w:b/>
                <w:bCs w:val="0"/>
                <w:sz w:val="21"/>
                <w:szCs w:val="20"/>
                <w:lang w:val="en-US" w:eastAsia="zh-CN"/>
              </w:rPr>
              <w:t>. 加速响应性能优化</w:t>
            </w:r>
          </w:p>
          <w:p w14:paraId="3B91EB66">
            <w:pPr>
              <w:spacing w:line="360" w:lineRule="auto"/>
              <w:ind w:firstLine="0" w:firstLineChars="0"/>
              <w:rPr>
                <w:rFonts w:hint="default" w:ascii="宋体" w:hAnsi="宋体" w:cs="宋体"/>
                <w:b w:val="0"/>
                <w:bCs/>
                <w:sz w:val="21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1"/>
                <w:szCs w:val="20"/>
                <w:lang w:val="en-US" w:eastAsia="zh-CN"/>
              </w:rPr>
              <w:t>•  部署高性能计算资源，如GPU集群，用于加快模型推理过程。</w:t>
            </w:r>
          </w:p>
          <w:p w14:paraId="4C01D5E9">
            <w:pPr>
              <w:spacing w:line="360" w:lineRule="auto"/>
              <w:ind w:firstLine="0" w:firstLineChars="0"/>
              <w:rPr>
                <w:rFonts w:hint="default" w:ascii="宋体" w:hAnsi="宋体" w:cs="宋体"/>
                <w:b w:val="0"/>
                <w:bCs/>
                <w:sz w:val="21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1"/>
                <w:szCs w:val="20"/>
                <w:lang w:val="en-US" w:eastAsia="zh-CN"/>
              </w:rPr>
              <w:t>•  采用异步处理架构，允许系统在后台进行卖点生成的同时不影响前台用户体验。</w:t>
            </w:r>
          </w:p>
          <w:p w14:paraId="2C09B11D">
            <w:pPr>
              <w:spacing w:line="360" w:lineRule="auto"/>
              <w:ind w:firstLine="0" w:firstLineChars="0"/>
              <w:rPr>
                <w:rFonts w:hint="default" w:ascii="宋体" w:hAnsi="宋体" w:cs="宋体"/>
                <w:b/>
                <w:bCs w:val="0"/>
                <w:sz w:val="21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 w:val="0"/>
                <w:sz w:val="21"/>
                <w:szCs w:val="20"/>
                <w:lang w:val="en-US" w:eastAsia="zh-CN"/>
              </w:rPr>
              <w:t>三、</w:t>
            </w:r>
            <w:r>
              <w:rPr>
                <w:rFonts w:hint="default" w:ascii="宋体" w:hAnsi="宋体" w:cs="宋体"/>
                <w:b/>
                <w:bCs w:val="0"/>
                <w:sz w:val="21"/>
                <w:szCs w:val="20"/>
                <w:lang w:val="en-US" w:eastAsia="zh-CN"/>
              </w:rPr>
              <w:t>预期效果</w:t>
            </w:r>
          </w:p>
          <w:p w14:paraId="733F9500">
            <w:pPr>
              <w:spacing w:line="360" w:lineRule="auto"/>
              <w:ind w:firstLine="0" w:firstLineChars="0"/>
              <w:rPr>
                <w:rFonts w:hint="default" w:ascii="宋体" w:hAnsi="宋体" w:cs="宋体"/>
                <w:b w:val="0"/>
                <w:bCs/>
                <w:sz w:val="21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1"/>
                <w:szCs w:val="20"/>
                <w:lang w:val="en-US" w:eastAsia="zh-CN"/>
              </w:rPr>
              <w:t>•  卖点生成的准确性显著提高，减少了人工干预的需求，提升了营销效率。</w:t>
            </w:r>
          </w:p>
          <w:p w14:paraId="133E90CC">
            <w:pPr>
              <w:spacing w:line="360" w:lineRule="auto"/>
              <w:ind w:firstLine="0" w:firstLineChars="0"/>
              <w:rPr>
                <w:rFonts w:hint="default" w:ascii="宋体" w:hAnsi="宋体" w:cs="宋体"/>
                <w:b w:val="0"/>
                <w:bCs/>
                <w:sz w:val="21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1"/>
                <w:szCs w:val="20"/>
                <w:lang w:val="en-US" w:eastAsia="zh-CN"/>
              </w:rPr>
              <w:t>•  提供了高度个性化的内容，增强了品牌的差异化竞争力，提高了用户满意度。</w:t>
            </w:r>
          </w:p>
          <w:p w14:paraId="09F78EA5">
            <w:pPr>
              <w:spacing w:line="360" w:lineRule="auto"/>
              <w:ind w:firstLine="0" w:firstLineChars="0"/>
              <w:rPr>
                <w:sz w:val="22"/>
                <w:szCs w:val="21"/>
              </w:rPr>
            </w:pPr>
            <w:r>
              <w:rPr>
                <w:rFonts w:hint="default" w:ascii="宋体" w:hAnsi="宋体" w:cs="宋体"/>
                <w:b w:val="0"/>
                <w:bCs/>
                <w:sz w:val="21"/>
                <w:szCs w:val="20"/>
                <w:lang w:val="en-US" w:eastAsia="zh-CN"/>
              </w:rPr>
              <w:t>•  系统响应速度大幅提升，支持实时生成卖点，帮助企业抓住每一个市场机会。</w:t>
            </w:r>
          </w:p>
          <w:p w14:paraId="189F87E5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</w:p>
        </w:tc>
      </w:tr>
    </w:tbl>
    <w:p w14:paraId="162BBCDC">
      <w:pPr>
        <w:jc w:val="left"/>
        <w:rPr>
          <w:rFonts w:hint="eastAsia" w:ascii="黑体" w:hAnsi="黑体" w:eastAsia="黑体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99B"/>
    <w:rsid w:val="004640B7"/>
    <w:rsid w:val="0047299B"/>
    <w:rsid w:val="005B55E2"/>
    <w:rsid w:val="00C56D13"/>
    <w:rsid w:val="00FA5BFF"/>
    <w:rsid w:val="1A0C6185"/>
    <w:rsid w:val="2E1D7BEF"/>
    <w:rsid w:val="3ED2340F"/>
    <w:rsid w:val="5D0B07E3"/>
    <w:rsid w:val="67D43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3">
    <w:name w:val="header"/>
    <w:basedOn w:val="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779</Words>
  <Characters>796</Characters>
  <Lines>1</Lines>
  <Paragraphs>1</Paragraphs>
  <TotalTime>3</TotalTime>
  <ScaleCrop>false</ScaleCrop>
  <LinksUpToDate>false</LinksUpToDate>
  <CharactersWithSpaces>819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2025-03-08T15:27:00Z</dcterms:created>
  <dc:creator>5600</dc:creator>
  <cp:lastModifiedBy>吴国锋</cp:lastModifiedBy>
  <dcterms:modified xsi:type="dcterms:W3CDTF">2025-08-03T07:34:14Z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eyJoZGlkIjoiNDY3YTUwNDJjNDUxNTA5MWRkNjFkMWQ3MDg2MmJlMTkiLCJ1c2VySWQiOiI4MTQ4MDcyMzkifQ==</vt:lpwstr>
  </property>
  <property fmtid="{D5CDD505-2E9C-101B-9397-08002B2CF9AE}" pid="3" name="KSOProductBuildVer">
    <vt:lpwstr>2052-12.1.0.22215</vt:lpwstr>
  </property>
  <property fmtid="{D5CDD505-2E9C-101B-9397-08002B2CF9AE}" pid="4" name="ICV">
    <vt:lpwstr>7C6A8A2BAAA6402DAD94CBE61FC6FB92_12</vt:lpwstr>
  </property>
</Properties>
</file>