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B8" w:rsidRDefault="004A40B8" w:rsidP="00605272">
      <w:pPr>
        <w:pStyle w:val="Heading1"/>
        <w:jc w:val="center"/>
      </w:pPr>
      <w:r>
        <w:t xml:space="preserve">Week 13 </w:t>
      </w:r>
      <w:r w:rsidR="00E1145E">
        <w:t xml:space="preserve">Practical </w:t>
      </w:r>
    </w:p>
    <w:p w:rsidR="00605272" w:rsidRDefault="001B174C" w:rsidP="001B174C">
      <w:pPr>
        <w:pStyle w:val="Heading1"/>
        <w:jc w:val="center"/>
      </w:pPr>
      <w:r>
        <w:t xml:space="preserve">Duties of a DBA </w:t>
      </w:r>
    </w:p>
    <w:p w:rsidR="00AE4185" w:rsidRDefault="00693AEA" w:rsidP="00221724">
      <w:pPr>
        <w:pStyle w:val="Heading2"/>
      </w:pPr>
      <w:r w:rsidRPr="00221724">
        <w:t xml:space="preserve">Examine each of these carefully, screen captures and notes </w:t>
      </w:r>
      <w:r w:rsidR="00221724">
        <w:t>can</w:t>
      </w:r>
      <w:r w:rsidRPr="00221724">
        <w:t xml:space="preserve"> be used as proof of completion.</w:t>
      </w:r>
      <w:r w:rsidR="00221724">
        <w:t xml:space="preserve"> Perform any additional setup as required to complete these tasks.</w:t>
      </w:r>
    </w:p>
    <w:p w:rsidR="00221724" w:rsidRDefault="00221724" w:rsidP="00221724"/>
    <w:p w:rsidR="00112356" w:rsidRPr="00221724" w:rsidRDefault="00112356" w:rsidP="00221724">
      <w:r>
        <w:t>Part 1:</w:t>
      </w:r>
    </w:p>
    <w:p w:rsidR="00112356" w:rsidRDefault="00964252" w:rsidP="00112356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Check the previous night’s SQL Server database and transaction log backups and SQL Server Agent jobs for errors.</w:t>
      </w:r>
    </w:p>
    <w:p w:rsidR="009143E7" w:rsidRDefault="009143E7" w:rsidP="00112356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9143E7">
        <w:rPr>
          <w:rFonts w:ascii="Segoe UI" w:hAnsi="Segoe UI" w:cs="Segoe UI"/>
          <w:noProof/>
          <w:color w:val="000000"/>
          <w:shd w:val="clear" w:color="auto" w:fill="FFFFFF"/>
          <w:lang w:eastAsia="zh-CN"/>
        </w:rPr>
        <w:drawing>
          <wp:inline distT="0" distB="0" distL="0" distR="0" wp14:anchorId="46D3B148" wp14:editId="424502D4">
            <wp:extent cx="5731510" cy="5267960"/>
            <wp:effectExtent l="0" t="0" r="2540" b="8890"/>
            <wp:docPr id="2" name="Picture 2" descr="C:\Users\wangh21\AppData\Local\Temp\15724824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h21\AppData\Local\Temp\157248249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3E7" w:rsidRDefault="009143E7" w:rsidP="009143E7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9143E7">
        <w:rPr>
          <w:rFonts w:ascii="Segoe UI" w:hAnsi="Segoe UI" w:cs="Segoe UI"/>
          <w:noProof/>
          <w:color w:val="000000"/>
          <w:shd w:val="clear" w:color="auto" w:fill="FFFFFF"/>
          <w:lang w:eastAsia="zh-CN"/>
        </w:rPr>
        <w:lastRenderedPageBreak/>
        <w:drawing>
          <wp:inline distT="0" distB="0" distL="0" distR="0">
            <wp:extent cx="5731510" cy="3112387"/>
            <wp:effectExtent l="0" t="0" r="2540" b="0"/>
            <wp:docPr id="1" name="Picture 1" descr="C:\Users\wangh21\AppData\Local\Temp\15724822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h21\AppData\Local\Temp\157248226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3E7" w:rsidRDefault="009143E7" w:rsidP="009143E7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112356" w:rsidRDefault="00112356" w:rsidP="00112356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112356" w:rsidRPr="00112356" w:rsidRDefault="00112356" w:rsidP="00112356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112356">
        <w:rPr>
          <w:rFonts w:ascii="Segoe UI" w:hAnsi="Segoe UI" w:cs="Segoe UI"/>
          <w:color w:val="000000"/>
          <w:shd w:val="clear" w:color="auto" w:fill="FFFFFF"/>
        </w:rPr>
        <w:t>Automate a daily backup schedule (Full and Differential)</w:t>
      </w:r>
    </w:p>
    <w:p w:rsidR="00221724" w:rsidRPr="002E144E" w:rsidRDefault="009143E7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highlight w:val="yellow"/>
          <w:shd w:val="clear" w:color="auto" w:fill="FFFFFF"/>
        </w:rPr>
      </w:pPr>
      <w:r w:rsidRPr="002E144E">
        <w:rPr>
          <w:rFonts w:ascii="Segoe UI" w:hAnsi="Segoe UI" w:cs="Segoe UI"/>
          <w:color w:val="000000"/>
          <w:highlight w:val="yellow"/>
          <w:shd w:val="clear" w:color="auto" w:fill="FFFFFF"/>
        </w:rPr>
        <w:t>There are three ways to backup:</w:t>
      </w:r>
    </w:p>
    <w:p w:rsidR="009143E7" w:rsidRPr="002E144E" w:rsidRDefault="009143E7" w:rsidP="009143E7">
      <w:pPr>
        <w:pStyle w:val="ListParagraph"/>
        <w:numPr>
          <w:ilvl w:val="1"/>
          <w:numId w:val="2"/>
        </w:numPr>
        <w:shd w:val="clear" w:color="auto" w:fill="FFFFFF"/>
        <w:spacing w:after="45" w:line="240" w:lineRule="auto"/>
        <w:rPr>
          <w:rFonts w:ascii="Segoe UI" w:hAnsi="Segoe UI" w:cs="Segoe UI"/>
          <w:color w:val="000000"/>
          <w:highlight w:val="yellow"/>
          <w:shd w:val="clear" w:color="auto" w:fill="FFFFFF"/>
        </w:rPr>
      </w:pPr>
      <w:r w:rsidRPr="002E144E">
        <w:rPr>
          <w:rFonts w:ascii="Segoe UI" w:hAnsi="Segoe UI" w:cs="Segoe UI"/>
          <w:color w:val="000000"/>
          <w:highlight w:val="yellow"/>
          <w:shd w:val="clear" w:color="auto" w:fill="FFFFFF"/>
        </w:rPr>
        <w:t>User SQL Server Agent</w:t>
      </w:r>
    </w:p>
    <w:p w:rsidR="009143E7" w:rsidRPr="002E144E" w:rsidRDefault="009143E7" w:rsidP="009143E7">
      <w:pPr>
        <w:pStyle w:val="ListParagraph"/>
        <w:numPr>
          <w:ilvl w:val="1"/>
          <w:numId w:val="2"/>
        </w:numPr>
        <w:shd w:val="clear" w:color="auto" w:fill="FFFFFF"/>
        <w:spacing w:after="45" w:line="240" w:lineRule="auto"/>
        <w:rPr>
          <w:rFonts w:ascii="Segoe UI" w:hAnsi="Segoe UI" w:cs="Segoe UI"/>
          <w:color w:val="000000"/>
          <w:highlight w:val="yellow"/>
          <w:shd w:val="clear" w:color="auto" w:fill="FFFFFF"/>
        </w:rPr>
      </w:pPr>
      <w:r w:rsidRPr="002E144E">
        <w:rPr>
          <w:rFonts w:ascii="Segoe UI" w:hAnsi="Segoe UI" w:cs="Segoe UI"/>
          <w:color w:val="000000"/>
          <w:highlight w:val="yellow"/>
          <w:shd w:val="clear" w:color="auto" w:fill="FFFFFF"/>
        </w:rPr>
        <w:t>Under the Management</w:t>
      </w:r>
      <w:r w:rsidR="000B1F4F" w:rsidRPr="002E144E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 Plans right click to go backup wi</w:t>
      </w:r>
      <w:r w:rsidRPr="002E144E">
        <w:rPr>
          <w:rFonts w:ascii="Segoe UI" w:hAnsi="Segoe UI" w:cs="Segoe UI"/>
          <w:color w:val="000000"/>
          <w:highlight w:val="yellow"/>
          <w:shd w:val="clear" w:color="auto" w:fill="FFFFFF"/>
        </w:rPr>
        <w:t>zard</w:t>
      </w:r>
    </w:p>
    <w:p w:rsidR="000B1F4F" w:rsidRPr="002E144E" w:rsidRDefault="000B1F4F" w:rsidP="009143E7">
      <w:pPr>
        <w:pStyle w:val="ListParagraph"/>
        <w:numPr>
          <w:ilvl w:val="1"/>
          <w:numId w:val="2"/>
        </w:numPr>
        <w:shd w:val="clear" w:color="auto" w:fill="FFFFFF"/>
        <w:spacing w:after="45" w:line="240" w:lineRule="auto"/>
        <w:rPr>
          <w:rFonts w:ascii="Segoe UI" w:hAnsi="Segoe UI" w:cs="Segoe UI"/>
          <w:color w:val="000000"/>
          <w:highlight w:val="yellow"/>
          <w:shd w:val="clear" w:color="auto" w:fill="FFFFFF"/>
        </w:rPr>
      </w:pPr>
      <w:r w:rsidRPr="002E144E">
        <w:rPr>
          <w:rFonts w:ascii="Segoe UI" w:hAnsi="Segoe UI" w:cs="Segoe UI"/>
          <w:color w:val="000000"/>
          <w:highlight w:val="yellow"/>
          <w:shd w:val="clear" w:color="auto" w:fill="FFFFFF"/>
        </w:rPr>
        <w:t>Choose database, right click goes to task to backup</w:t>
      </w:r>
    </w:p>
    <w:p w:rsidR="000B1F4F" w:rsidRPr="002E144E" w:rsidRDefault="000B1F4F" w:rsidP="000B1F4F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highlight w:val="yellow"/>
          <w:shd w:val="clear" w:color="auto" w:fill="FFFFFF"/>
        </w:rPr>
      </w:pPr>
      <w:r w:rsidRPr="002E144E">
        <w:rPr>
          <w:rFonts w:ascii="Segoe UI" w:hAnsi="Segoe UI" w:cs="Segoe UI"/>
          <w:color w:val="000000"/>
          <w:highlight w:val="yellow"/>
          <w:shd w:val="clear" w:color="auto" w:fill="FFFFFF"/>
        </w:rPr>
        <w:t>To set automate schedule using a SQL Server Agent job</w:t>
      </w:r>
    </w:p>
    <w:p w:rsidR="000B1F4F" w:rsidRPr="002E144E" w:rsidRDefault="000B1F4F" w:rsidP="000B1F4F">
      <w:pPr>
        <w:pStyle w:val="ListParagraph"/>
        <w:numPr>
          <w:ilvl w:val="1"/>
          <w:numId w:val="2"/>
        </w:numPr>
        <w:shd w:val="clear" w:color="auto" w:fill="FFFFFF"/>
        <w:spacing w:after="45" w:line="240" w:lineRule="auto"/>
        <w:rPr>
          <w:rFonts w:ascii="Segoe UI" w:hAnsi="Segoe UI" w:cs="Segoe UI"/>
          <w:color w:val="000000"/>
          <w:highlight w:val="yellow"/>
          <w:shd w:val="clear" w:color="auto" w:fill="FFFFFF"/>
        </w:rPr>
      </w:pPr>
      <w:r w:rsidRPr="002E144E">
        <w:rPr>
          <w:rFonts w:ascii="Segoe UI" w:hAnsi="Segoe UI" w:cs="Segoe UI"/>
          <w:color w:val="000000"/>
          <w:highlight w:val="yellow"/>
          <w:shd w:val="clear" w:color="auto" w:fill="FFFFFF"/>
        </w:rPr>
        <w:t>Create a new job</w:t>
      </w:r>
    </w:p>
    <w:p w:rsidR="000B1F4F" w:rsidRPr="002E144E" w:rsidRDefault="000B1F4F" w:rsidP="000B1F4F">
      <w:pPr>
        <w:pStyle w:val="ListParagraph"/>
        <w:numPr>
          <w:ilvl w:val="1"/>
          <w:numId w:val="2"/>
        </w:numPr>
        <w:shd w:val="clear" w:color="auto" w:fill="FFFFFF"/>
        <w:spacing w:after="45" w:line="240" w:lineRule="auto"/>
        <w:rPr>
          <w:rFonts w:ascii="Segoe UI" w:hAnsi="Segoe UI" w:cs="Segoe UI"/>
          <w:color w:val="000000"/>
          <w:highlight w:val="yellow"/>
          <w:shd w:val="clear" w:color="auto" w:fill="FFFFFF"/>
        </w:rPr>
      </w:pPr>
      <w:r w:rsidRPr="002E144E">
        <w:rPr>
          <w:rFonts w:ascii="Segoe UI" w:hAnsi="Segoe UI" w:cs="Segoe UI"/>
          <w:color w:val="000000"/>
          <w:highlight w:val="yellow"/>
          <w:shd w:val="clear" w:color="auto" w:fill="FFFFFF"/>
        </w:rPr>
        <w:t>Under the Schedule tab select an occurring frequency, duration and a start date and click OK, done.</w:t>
      </w:r>
    </w:p>
    <w:p w:rsidR="00964252" w:rsidRDefault="00964252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Check all databases to make sure all are up and not marked as suspect. Check previous DBCC CHECKDB for errors.</w:t>
      </w:r>
    </w:p>
    <w:p w:rsidR="00667B45" w:rsidRPr="002E144E" w:rsidRDefault="00667B45" w:rsidP="002E14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E144E">
        <w:rPr>
          <w:rFonts w:ascii="Consolas" w:hAnsi="Consolas" w:cs="Consolas"/>
          <w:color w:val="000000"/>
          <w:sz w:val="19"/>
          <w:szCs w:val="19"/>
          <w:highlight w:val="yellow"/>
        </w:rPr>
        <w:t>CHECKDB found 0 allocation errors and 0 consistency errors in database 'Pubs'.</w:t>
      </w:r>
    </w:p>
    <w:p w:rsidR="00667B45" w:rsidRPr="002E144E" w:rsidRDefault="00667B45" w:rsidP="002E144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2E144E">
        <w:rPr>
          <w:rFonts w:ascii="Consolas" w:hAnsi="Consolas" w:cs="Consolas"/>
          <w:color w:val="000000"/>
          <w:sz w:val="19"/>
          <w:szCs w:val="19"/>
          <w:highlight w:val="yellow"/>
        </w:rPr>
        <w:t>DBCC execution completed. If DBCC printed error messages, contact your system administrator.</w:t>
      </w:r>
    </w:p>
    <w:p w:rsidR="002E144E" w:rsidRDefault="002E144E" w:rsidP="002E144E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2E144E">
        <w:rPr>
          <w:rFonts w:ascii="Segoe UI" w:hAnsi="Segoe UI" w:cs="Segoe UI"/>
          <w:noProof/>
          <w:color w:val="000000"/>
          <w:shd w:val="clear" w:color="auto" w:fill="FFFFFF"/>
          <w:lang w:eastAsia="zh-CN"/>
        </w:rPr>
        <w:drawing>
          <wp:inline distT="0" distB="0" distL="0" distR="0">
            <wp:extent cx="3125470" cy="1344295"/>
            <wp:effectExtent l="0" t="0" r="0" b="8255"/>
            <wp:docPr id="4" name="Picture 4" descr="C:\Users\wangh21\AppData\Local\Temp\15724842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h21\AppData\Local\Temp\157248426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45" w:rsidRPr="00E60BF6" w:rsidRDefault="00667B45" w:rsidP="00667B45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667B45">
        <w:rPr>
          <w:rFonts w:ascii="Segoe UI" w:hAnsi="Segoe UI" w:cs="Segoe UI"/>
          <w:noProof/>
          <w:color w:val="000000"/>
          <w:shd w:val="clear" w:color="auto" w:fill="FFFFFF"/>
          <w:lang w:eastAsia="zh-CN"/>
        </w:rPr>
        <w:lastRenderedPageBreak/>
        <w:drawing>
          <wp:inline distT="0" distB="0" distL="0" distR="0">
            <wp:extent cx="5731510" cy="7029138"/>
            <wp:effectExtent l="0" t="0" r="2540" b="635"/>
            <wp:docPr id="3" name="Picture 3" descr="C:\Users\wangh21\AppData\Local\Temp\15724841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h21\AppData\Local\Temp\157248416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24" w:rsidRPr="00E60BF6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964252" w:rsidRPr="00E60BF6" w:rsidRDefault="00964252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 xml:space="preserve">Check SQL Server 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>L</w:t>
      </w:r>
      <w:r w:rsidRPr="00E60BF6">
        <w:rPr>
          <w:rFonts w:ascii="Segoe UI" w:hAnsi="Segoe UI" w:cs="Segoe UI"/>
          <w:color w:val="000000"/>
          <w:shd w:val="clear" w:color="auto" w:fill="FFFFFF"/>
        </w:rPr>
        <w:t xml:space="preserve">og 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File </w:t>
      </w:r>
      <w:r w:rsidRPr="00E60BF6">
        <w:rPr>
          <w:rFonts w:ascii="Segoe UI" w:hAnsi="Segoe UI" w:cs="Segoe UI"/>
          <w:color w:val="000000"/>
          <w:shd w:val="clear" w:color="auto" w:fill="FFFFFF"/>
        </w:rPr>
        <w:t>entries for warnings and errors and determine if any entries warrant further investigation.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Export and save the current log file.</w:t>
      </w:r>
    </w:p>
    <w:p w:rsidR="00221724" w:rsidRDefault="002E144E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2E144E">
        <w:rPr>
          <w:rFonts w:ascii="Segoe UI" w:hAnsi="Segoe UI" w:cs="Segoe UI"/>
          <w:noProof/>
          <w:color w:val="000000"/>
          <w:shd w:val="clear" w:color="auto" w:fill="FFFFFF"/>
          <w:lang w:eastAsia="zh-CN"/>
        </w:rPr>
        <w:lastRenderedPageBreak/>
        <w:drawing>
          <wp:inline distT="0" distB="0" distL="0" distR="0">
            <wp:extent cx="5731510" cy="5031306"/>
            <wp:effectExtent l="0" t="0" r="2540" b="0"/>
            <wp:docPr id="5" name="Picture 5" descr="C:\Users\wangh21\AppData\Local\Temp\15724847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h21\AppData\Local\Temp\157248478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44E" w:rsidRPr="00E60BF6" w:rsidRDefault="002E144E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2E144E">
        <w:rPr>
          <w:rFonts w:ascii="Segoe UI" w:hAnsi="Segoe UI" w:cs="Segoe UI"/>
          <w:noProof/>
          <w:color w:val="000000"/>
          <w:shd w:val="clear" w:color="auto" w:fill="FFFFFF"/>
          <w:lang w:eastAsia="zh-CN"/>
        </w:rPr>
        <w:lastRenderedPageBreak/>
        <w:drawing>
          <wp:inline distT="0" distB="0" distL="0" distR="0">
            <wp:extent cx="5731510" cy="5048840"/>
            <wp:effectExtent l="0" t="0" r="2540" b="0"/>
            <wp:docPr id="6" name="Picture 6" descr="C:\Users\wangh21\AppData\Local\Temp\15724848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ngh21\AppData\Local\Temp\157248480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AEA" w:rsidRDefault="00964252" w:rsidP="00A674BD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Look for any security policy violations.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E60BF6">
        <w:rPr>
          <w:rFonts w:ascii="Segoe UI" w:hAnsi="Segoe UI" w:cs="Segoe UI"/>
          <w:color w:val="000000"/>
          <w:shd w:val="clear" w:color="auto" w:fill="FFFFFF"/>
        </w:rPr>
        <w:t>Look for resources on the server, such as file sizes and disk space, and audit growth for long-term projections.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87152B" w:rsidRDefault="0087152B" w:rsidP="0087152B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87152B">
        <w:rPr>
          <w:rFonts w:ascii="Segoe UI" w:hAnsi="Segoe UI" w:cs="Segoe UI"/>
          <w:noProof/>
          <w:color w:val="000000"/>
          <w:shd w:val="clear" w:color="auto" w:fill="FFFFFF"/>
          <w:lang w:eastAsia="zh-CN"/>
        </w:rPr>
        <w:lastRenderedPageBreak/>
        <w:drawing>
          <wp:inline distT="0" distB="0" distL="0" distR="0">
            <wp:extent cx="5731510" cy="6020296"/>
            <wp:effectExtent l="0" t="0" r="2540" b="0"/>
            <wp:docPr id="7" name="Picture 7" descr="C:\Users\wangh21\AppData\Local\Temp\15724850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h21\AppData\Local\Temp\157248507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2B" w:rsidRPr="00E60BF6" w:rsidRDefault="0087152B" w:rsidP="0087152B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221724" w:rsidRPr="00E60BF6" w:rsidRDefault="0087152B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87152B">
        <w:rPr>
          <w:rFonts w:ascii="Segoe UI" w:hAnsi="Segoe UI" w:cs="Segoe UI"/>
          <w:noProof/>
          <w:color w:val="000000"/>
          <w:shd w:val="clear" w:color="auto" w:fill="FFFFFF"/>
          <w:lang w:eastAsia="zh-CN"/>
        </w:rPr>
        <w:lastRenderedPageBreak/>
        <w:drawing>
          <wp:inline distT="0" distB="0" distL="0" distR="0">
            <wp:extent cx="5731510" cy="5142299"/>
            <wp:effectExtent l="0" t="0" r="2540" b="1270"/>
            <wp:docPr id="8" name="Picture 8" descr="C:\Users\wangh21\AppData\Local\Temp\15724851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gh21\AppData\Local\Temp\157248512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52" w:rsidRDefault="00221724" w:rsidP="00A674BD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Explore using</w:t>
      </w:r>
      <w:r w:rsidR="00964252" w:rsidRPr="00E60BF6">
        <w:rPr>
          <w:rFonts w:ascii="Segoe UI" w:hAnsi="Segoe UI" w:cs="Segoe UI"/>
          <w:color w:val="000000"/>
          <w:shd w:val="clear" w:color="auto" w:fill="FFFFFF"/>
        </w:rPr>
        <w:t xml:space="preserve"> long-running queries or tasks, Perfmon, etc. to generate data.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E60BF6">
        <w:rPr>
          <w:rFonts w:ascii="Segoe UI" w:hAnsi="Segoe UI" w:cs="Segoe UI"/>
          <w:color w:val="000000"/>
          <w:shd w:val="clear" w:color="auto" w:fill="FFFFFF"/>
        </w:rPr>
        <w:t xml:space="preserve">Set up a sensible logging report to monitor disk and memory usage. </w:t>
      </w:r>
    </w:p>
    <w:p w:rsidR="008E7417" w:rsidRPr="00E60BF6" w:rsidRDefault="008E7417" w:rsidP="00A674BD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</w:p>
    <w:p w:rsidR="008E7417" w:rsidRDefault="008E7417" w:rsidP="008E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creation_time </w:t>
      </w:r>
    </w:p>
    <w:p w:rsidR="008E7417" w:rsidRDefault="008E7417" w:rsidP="008E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last_execution_time</w:t>
      </w:r>
    </w:p>
    <w:p w:rsidR="008E7417" w:rsidRDefault="008E7417" w:rsidP="008E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total_physical_reads</w:t>
      </w:r>
    </w:p>
    <w:p w:rsidR="008E7417" w:rsidRDefault="008E7417" w:rsidP="008E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total_logical_reads </w:t>
      </w:r>
    </w:p>
    <w:p w:rsidR="008E7417" w:rsidRDefault="008E7417" w:rsidP="008E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total_logical_writes</w:t>
      </w:r>
    </w:p>
    <w:p w:rsidR="008E7417" w:rsidRDefault="008E7417" w:rsidP="008E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execution_count</w:t>
      </w:r>
    </w:p>
    <w:p w:rsidR="008E7417" w:rsidRDefault="008E7417" w:rsidP="008E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total_worker_time</w:t>
      </w:r>
    </w:p>
    <w:p w:rsidR="008E7417" w:rsidRDefault="008E7417" w:rsidP="008E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total_elapsed_time</w:t>
      </w:r>
    </w:p>
    <w:p w:rsidR="008E7417" w:rsidRDefault="008E7417" w:rsidP="008E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total_elapsed_time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execution_count avg_elapsed_time</w:t>
      </w:r>
    </w:p>
    <w:p w:rsidR="008E7417" w:rsidRDefault="008E7417" w:rsidP="008E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statement_start_offset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E7417" w:rsidRDefault="008E7417" w:rsidP="008E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statement_end_offset</w:t>
      </w:r>
    </w:p>
    <w:p w:rsidR="008E7417" w:rsidRDefault="008E7417" w:rsidP="008E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DATALENGTH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7417" w:rsidRDefault="008E7417" w:rsidP="008E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statement_end_offset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E7417" w:rsidRDefault="008E7417" w:rsidP="008E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statement_start_offset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statement_text</w:t>
      </w:r>
    </w:p>
    <w:p w:rsidR="008E7417" w:rsidRDefault="008E7417" w:rsidP="008E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dm_exec_query_stats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qs</w:t>
      </w:r>
    </w:p>
    <w:p w:rsidR="008E7417" w:rsidRDefault="008E7417" w:rsidP="008E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APPLY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dm_exec_sql_text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sql_handle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</w:p>
    <w:p w:rsidR="00221724" w:rsidRDefault="008E7417" w:rsidP="008E7417">
      <w:pPr>
        <w:shd w:val="clear" w:color="auto" w:fill="FFFFFF"/>
        <w:spacing w:after="45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total_elapsed_time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execution_count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E7417" w:rsidRDefault="008E7417" w:rsidP="008E7417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C85528" w:rsidRDefault="00C85528" w:rsidP="008E7417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C85528" w:rsidRPr="00E60BF6" w:rsidRDefault="00C85528" w:rsidP="008E7417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964252" w:rsidRPr="00E60BF6" w:rsidRDefault="00221724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lastRenderedPageBreak/>
        <w:t>What about your Container? What sort of usage data can you extract.</w:t>
      </w:r>
    </w:p>
    <w:p w:rsidR="0030145C" w:rsidRDefault="00C85528" w:rsidP="00221724">
      <w:pPr>
        <w:pStyle w:val="ListParagraph"/>
        <w:rPr>
          <w:rFonts w:ascii="Arial" w:hAnsi="Arial" w:cs="Arial"/>
          <w:color w:val="404040"/>
          <w:sz w:val="21"/>
          <w:szCs w:val="21"/>
        </w:rPr>
      </w:pPr>
      <w:r w:rsidRPr="00C85528">
        <w:rPr>
          <w:rFonts w:ascii="Arial" w:hAnsi="Arial" w:cs="Arial"/>
          <w:noProof/>
          <w:color w:val="404040"/>
          <w:sz w:val="21"/>
          <w:szCs w:val="21"/>
          <w:lang w:eastAsia="zh-CN"/>
        </w:rPr>
        <w:drawing>
          <wp:inline distT="0" distB="0" distL="0" distR="0">
            <wp:extent cx="5731510" cy="2566157"/>
            <wp:effectExtent l="0" t="0" r="2540" b="5715"/>
            <wp:docPr id="9" name="Picture 9" descr="C:\Users\wangh21\AppData\Local\Temp\15724877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ngh21\AppData\Local\Temp\1572487757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528" w:rsidRPr="00C85528" w:rsidRDefault="00C85528" w:rsidP="00C85528">
      <w:pPr>
        <w:rPr>
          <w:rFonts w:ascii="Arial" w:hAnsi="Arial" w:cs="Arial"/>
          <w:color w:val="404040"/>
          <w:sz w:val="21"/>
          <w:szCs w:val="21"/>
        </w:rPr>
      </w:pPr>
      <w:r w:rsidRPr="00C85528">
        <w:rPr>
          <w:rFonts w:ascii="Arial" w:hAnsi="Arial" w:cs="Arial"/>
          <w:color w:val="404040"/>
          <w:sz w:val="21"/>
          <w:szCs w:val="21"/>
          <w:highlight w:val="yellow"/>
        </w:rPr>
        <w:t>All database, tables, and values, I can use SMSS remote connected to backups, also I can physically copy the mdf, ldf files at the server. Or use WinScp to download my local  macheine to store…</w:t>
      </w:r>
    </w:p>
    <w:p w:rsidR="0030145C" w:rsidRDefault="0030145C" w:rsidP="00221724">
      <w:pPr>
        <w:pStyle w:val="ListParagraph"/>
        <w:rPr>
          <w:rFonts w:ascii="Arial" w:hAnsi="Arial" w:cs="Arial"/>
          <w:color w:val="404040"/>
          <w:sz w:val="21"/>
          <w:szCs w:val="21"/>
        </w:rPr>
      </w:pPr>
    </w:p>
    <w:p w:rsidR="00221724" w:rsidRDefault="0030145C" w:rsidP="0030145C">
      <w:pPr>
        <w:pStyle w:val="Heading3"/>
      </w:pPr>
      <w:r>
        <w:t>Use your pubs database</w:t>
      </w:r>
    </w:p>
    <w:p w:rsidR="00221724" w:rsidRDefault="00112356" w:rsidP="0030145C">
      <w:p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Part 2. T</w:t>
      </w:r>
      <w:r w:rsidR="0030145C">
        <w:rPr>
          <w:rFonts w:ascii="Arial" w:hAnsi="Arial" w:cs="Arial"/>
          <w:color w:val="404040"/>
          <w:sz w:val="21"/>
          <w:szCs w:val="21"/>
        </w:rPr>
        <w:t>ask 1</w:t>
      </w:r>
      <w:r>
        <w:rPr>
          <w:rFonts w:ascii="Arial" w:hAnsi="Arial" w:cs="Arial"/>
          <w:color w:val="404040"/>
          <w:sz w:val="21"/>
          <w:szCs w:val="21"/>
        </w:rPr>
        <w:t xml:space="preserve"> (Task 2 will follow next week)</w:t>
      </w:r>
    </w:p>
    <w:p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You want to recover a single table from a database backup – why? </w:t>
      </w:r>
    </w:p>
    <w:p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It is the only table effected by a recent data loss.</w:t>
      </w:r>
    </w:p>
    <w:p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Restoring an entire backup can take a significant</w:t>
      </w:r>
      <w:r w:rsidR="00E60BF6">
        <w:rPr>
          <w:rFonts w:ascii="Segoe UI" w:hAnsi="Segoe UI" w:cs="Segoe UI"/>
          <w:color w:val="000000"/>
          <w:shd w:val="clear" w:color="auto" w:fill="FFFFFF"/>
        </w:rPr>
        <w:t xml:space="preserve"> amount of time, and you are under </w:t>
      </w:r>
      <w:r w:rsidR="00E60BF6">
        <w:rPr>
          <w:rFonts w:ascii="Segoe UI" w:hAnsi="Segoe UI" w:cs="Segoe UI"/>
          <w:color w:val="000000"/>
          <w:shd w:val="clear" w:color="auto" w:fill="FFFFFF"/>
        </w:rPr>
        <w:tab/>
        <w:t>a lot of p</w:t>
      </w:r>
      <w:r>
        <w:rPr>
          <w:rFonts w:ascii="Segoe UI" w:hAnsi="Segoe UI" w:cs="Segoe UI"/>
          <w:color w:val="000000"/>
          <w:shd w:val="clear" w:color="auto" w:fill="FFFFFF"/>
        </w:rPr>
        <w:t>ressure to get it done fast</w:t>
      </w:r>
    </w:p>
    <w:p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Perform the necessary data adjustments to check your solution is correct (delete rows etc). Provide </w:t>
      </w:r>
      <w:r w:rsidR="00112356">
        <w:rPr>
          <w:rFonts w:ascii="Segoe UI" w:hAnsi="Segoe UI" w:cs="Segoe UI"/>
          <w:color w:val="000000"/>
          <w:shd w:val="clear" w:color="auto" w:fill="FFFFFF"/>
        </w:rPr>
        <w:t>a script</w:t>
      </w:r>
      <w:r>
        <w:rPr>
          <w:rFonts w:ascii="Segoe UI" w:hAnsi="Segoe UI" w:cs="Segoe UI"/>
          <w:color w:val="000000"/>
          <w:shd w:val="clear" w:color="auto" w:fill="FFFFFF"/>
        </w:rPr>
        <w:t xml:space="preserve"> for each of the following scenarios:</w:t>
      </w:r>
    </w:p>
    <w:p w:rsidR="0030145C" w:rsidRPr="00C83AD5" w:rsidRDefault="0030145C" w:rsidP="0030145C">
      <w:pPr>
        <w:pStyle w:val="ListParagraph"/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</w:t>
      </w:r>
      <w:r w:rsidRPr="0030145C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he table still exists, but only some rows were deleted</w:t>
      </w:r>
      <w:r w:rsidR="00C83AD5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, restore the deleted data only.</w:t>
      </w:r>
    </w:p>
    <w:p w:rsidR="00C83AD5" w:rsidRDefault="00C83AD5" w:rsidP="00C83AD5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 w:rsidRPr="00C83AD5">
        <w:rPr>
          <w:rFonts w:ascii="Arial" w:hAnsi="Arial" w:cs="Arial"/>
          <w:noProof/>
          <w:color w:val="404040"/>
          <w:sz w:val="21"/>
          <w:szCs w:val="21"/>
          <w:lang w:eastAsia="zh-CN"/>
        </w:rPr>
        <w:lastRenderedPageBreak/>
        <w:drawing>
          <wp:inline distT="0" distB="0" distL="0" distR="0">
            <wp:extent cx="3555365" cy="3439160"/>
            <wp:effectExtent l="0" t="0" r="6985" b="8890"/>
            <wp:docPr id="10" name="Picture 10" descr="C:\Users\wangh21\AppData\Local\Temp\15724884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ngh21\AppData\Local\Temp\1572488457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AD5" w:rsidRDefault="00C83AD5" w:rsidP="00C83AD5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 w:rsidRPr="00C83AD5">
        <w:rPr>
          <w:rFonts w:ascii="Arial" w:hAnsi="Arial" w:cs="Arial"/>
          <w:noProof/>
          <w:color w:val="404040"/>
          <w:sz w:val="21"/>
          <w:szCs w:val="21"/>
          <w:lang w:eastAsia="zh-CN"/>
        </w:rPr>
        <w:drawing>
          <wp:inline distT="0" distB="0" distL="0" distR="0">
            <wp:extent cx="3828415" cy="1972310"/>
            <wp:effectExtent l="0" t="0" r="635" b="8890"/>
            <wp:docPr id="11" name="Picture 11" descr="C:\Users\wangh21\AppData\Local\Temp\15724885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ngh21\AppData\Local\Temp\1572488517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DD" w:rsidRPr="00691EDD" w:rsidRDefault="00691EDD" w:rsidP="0069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zh-CN"/>
        </w:rPr>
      </w:pPr>
      <w:r w:rsidRPr="00691E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USE</w:t>
      </w:r>
      <w:r w:rsidRPr="00691ED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zh-CN"/>
        </w:rPr>
        <w:t xml:space="preserve"> original_database</w:t>
      </w:r>
    </w:p>
    <w:p w:rsidR="00691EDD" w:rsidRPr="00691EDD" w:rsidRDefault="00691EDD" w:rsidP="0069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zh-CN"/>
        </w:rPr>
      </w:pPr>
      <w:r w:rsidRPr="00691E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GO</w:t>
      </w:r>
    </w:p>
    <w:p w:rsidR="00691EDD" w:rsidRPr="00691EDD" w:rsidRDefault="00691EDD" w:rsidP="0069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zh-CN"/>
        </w:rPr>
      </w:pPr>
    </w:p>
    <w:p w:rsidR="00691EDD" w:rsidRPr="00691EDD" w:rsidRDefault="00691EDD" w:rsidP="0069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zh-CN"/>
        </w:rPr>
      </w:pPr>
      <w:r w:rsidRPr="00691E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SET</w:t>
      </w:r>
      <w:r w:rsidRPr="00691ED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zh-CN"/>
        </w:rPr>
        <w:t xml:space="preserve"> </w:t>
      </w:r>
      <w:r w:rsidRPr="00691E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IDENTITY_INSERT</w:t>
      </w:r>
      <w:r w:rsidRPr="00691ED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zh-CN"/>
        </w:rPr>
        <w:t xml:space="preserve"> table_1 </w:t>
      </w:r>
      <w:r w:rsidRPr="00691E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ON</w:t>
      </w:r>
    </w:p>
    <w:p w:rsidR="00691EDD" w:rsidRPr="00691EDD" w:rsidRDefault="00691EDD" w:rsidP="0069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zh-CN"/>
        </w:rPr>
      </w:pPr>
    </w:p>
    <w:p w:rsidR="00691EDD" w:rsidRPr="00691EDD" w:rsidRDefault="00691EDD" w:rsidP="0069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zh-CN"/>
        </w:rPr>
      </w:pPr>
      <w:r w:rsidRPr="00691E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INSERT INTO</w:t>
      </w:r>
      <w:r w:rsidRPr="00691ED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zh-CN"/>
        </w:rPr>
        <w:t xml:space="preserve"> table_1 </w:t>
      </w:r>
      <w:r w:rsidRPr="00691ED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zh-CN"/>
        </w:rPr>
        <w:t>(</w:t>
      </w:r>
      <w:r w:rsidRPr="00691ED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zh-CN"/>
        </w:rPr>
        <w:t>column_name</w:t>
      </w:r>
      <w:r w:rsidRPr="00691ED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zh-CN"/>
        </w:rPr>
        <w:t>)</w:t>
      </w:r>
    </w:p>
    <w:p w:rsidR="00691EDD" w:rsidRPr="00691EDD" w:rsidRDefault="00691EDD" w:rsidP="0069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zh-CN"/>
        </w:rPr>
      </w:pPr>
      <w:r w:rsidRPr="00691E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SELECT</w:t>
      </w:r>
      <w:r w:rsidRPr="00691ED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zh-CN"/>
        </w:rPr>
        <w:t xml:space="preserve"> </w:t>
      </w:r>
      <w:r w:rsidRPr="00691ED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zh-CN"/>
        </w:rPr>
        <w:t>*</w:t>
      </w:r>
    </w:p>
    <w:p w:rsidR="00691EDD" w:rsidRPr="00691EDD" w:rsidRDefault="00691EDD" w:rsidP="0069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zh-CN"/>
        </w:rPr>
      </w:pPr>
      <w:r w:rsidRPr="00691E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FROM</w:t>
      </w:r>
      <w:r w:rsidRPr="00691ED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zh-CN"/>
        </w:rPr>
        <w:t xml:space="preserve"> restored_database</w:t>
      </w:r>
      <w:r w:rsidRPr="00691ED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zh-CN"/>
        </w:rPr>
        <w:t>.</w:t>
      </w:r>
      <w:r w:rsidRPr="00691ED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zh-CN"/>
        </w:rPr>
        <w:t>table_1</w:t>
      </w:r>
    </w:p>
    <w:p w:rsidR="00691EDD" w:rsidRPr="00691EDD" w:rsidRDefault="00691EDD" w:rsidP="0069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zh-CN"/>
        </w:rPr>
      </w:pPr>
    </w:p>
    <w:p w:rsidR="00691EDD" w:rsidRPr="00691EDD" w:rsidRDefault="00691EDD" w:rsidP="0069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zh-CN"/>
        </w:rPr>
      </w:pPr>
      <w:r w:rsidRPr="00691E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SET</w:t>
      </w:r>
      <w:r w:rsidRPr="00691ED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zh-CN"/>
        </w:rPr>
        <w:t xml:space="preserve"> </w:t>
      </w:r>
      <w:r w:rsidRPr="00691E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IDENTITY_INSERT</w:t>
      </w:r>
      <w:r w:rsidRPr="00691ED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zh-CN"/>
        </w:rPr>
        <w:t xml:space="preserve"> table_1 </w:t>
      </w:r>
      <w:r w:rsidRPr="00691E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OFF</w:t>
      </w:r>
    </w:p>
    <w:p w:rsidR="00691EDD" w:rsidRDefault="00691EDD" w:rsidP="00C83AD5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:rsidR="00C83AD5" w:rsidRPr="00E60BF6" w:rsidRDefault="00C83AD5" w:rsidP="00C83AD5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:rsidR="00E60BF6" w:rsidRPr="0030145C" w:rsidRDefault="00E60BF6" w:rsidP="0030145C">
      <w:pPr>
        <w:pStyle w:val="ListParagraph"/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The table has been too badly damaged; restore the table structure and all the data.</w:t>
      </w:r>
    </w:p>
    <w:p w:rsidR="00691EDD" w:rsidRDefault="00691EDD" w:rsidP="00691EDD">
      <w:pPr>
        <w:pStyle w:val="HTMLPreformatted"/>
        <w:numPr>
          <w:ilvl w:val="0"/>
          <w:numId w:val="4"/>
        </w:numPr>
        <w:wordWrap w:val="0"/>
        <w:spacing w:before="150" w:after="150"/>
        <w:rPr>
          <w:b/>
          <w:bCs/>
          <w:color w:val="333333"/>
        </w:rPr>
      </w:pPr>
      <w:r>
        <w:rPr>
          <w:rStyle w:val="sqlkeyword"/>
          <w:b/>
          <w:bCs/>
          <w:color w:val="0000FF"/>
        </w:rPr>
        <w:lastRenderedPageBreak/>
        <w:t>USE</w:t>
      </w:r>
      <w:r>
        <w:rPr>
          <w:b/>
          <w:bCs/>
          <w:color w:val="333333"/>
        </w:rPr>
        <w:t xml:space="preserve"> original_database</w:t>
      </w:r>
    </w:p>
    <w:p w:rsidR="00691EDD" w:rsidRDefault="00691EDD" w:rsidP="00691EDD">
      <w:pPr>
        <w:pStyle w:val="HTMLPreformatted"/>
        <w:numPr>
          <w:ilvl w:val="0"/>
          <w:numId w:val="4"/>
        </w:numPr>
        <w:wordWrap w:val="0"/>
        <w:spacing w:before="150" w:after="150"/>
        <w:rPr>
          <w:b/>
          <w:bCs/>
          <w:color w:val="333333"/>
        </w:rPr>
      </w:pPr>
      <w:r>
        <w:rPr>
          <w:rStyle w:val="sqlkeyword"/>
          <w:b/>
          <w:bCs/>
          <w:color w:val="0000FF"/>
        </w:rPr>
        <w:t>GO</w:t>
      </w:r>
    </w:p>
    <w:p w:rsidR="00691EDD" w:rsidRDefault="00691EDD" w:rsidP="00691EDD">
      <w:pPr>
        <w:pStyle w:val="HTMLPreformatted"/>
        <w:numPr>
          <w:ilvl w:val="0"/>
          <w:numId w:val="4"/>
        </w:numPr>
        <w:wordWrap w:val="0"/>
        <w:spacing w:before="150" w:after="150"/>
        <w:rPr>
          <w:b/>
          <w:bCs/>
          <w:color w:val="333333"/>
        </w:rPr>
      </w:pPr>
    </w:p>
    <w:p w:rsidR="00691EDD" w:rsidRDefault="00691EDD" w:rsidP="00691EDD">
      <w:pPr>
        <w:pStyle w:val="HTMLPreformatted"/>
        <w:numPr>
          <w:ilvl w:val="0"/>
          <w:numId w:val="4"/>
        </w:numPr>
        <w:wordWrap w:val="0"/>
        <w:spacing w:before="150" w:after="150"/>
        <w:rPr>
          <w:b/>
          <w:bCs/>
          <w:color w:val="333333"/>
        </w:rPr>
      </w:pPr>
      <w:r>
        <w:rPr>
          <w:rStyle w:val="sqlkeyword"/>
          <w:b/>
          <w:bCs/>
          <w:color w:val="0000FF"/>
        </w:rPr>
        <w:t>SELECT</w:t>
      </w:r>
      <w:r>
        <w:rPr>
          <w:b/>
          <w:bCs/>
          <w:color w:val="333333"/>
        </w:rPr>
        <w:t xml:space="preserve"> </w:t>
      </w:r>
      <w:r>
        <w:rPr>
          <w:rStyle w:val="sqloperator"/>
          <w:rFonts w:eastAsiaTheme="majorEastAsia"/>
          <w:b/>
          <w:bCs/>
          <w:color w:val="777777"/>
        </w:rPr>
        <w:t>*</w:t>
      </w:r>
    </w:p>
    <w:p w:rsidR="00691EDD" w:rsidRDefault="00691EDD" w:rsidP="00691EDD">
      <w:pPr>
        <w:pStyle w:val="HTMLPreformatted"/>
        <w:numPr>
          <w:ilvl w:val="0"/>
          <w:numId w:val="4"/>
        </w:numPr>
        <w:wordWrap w:val="0"/>
        <w:spacing w:before="150" w:after="150"/>
        <w:rPr>
          <w:b/>
          <w:bCs/>
          <w:color w:val="333333"/>
        </w:rPr>
      </w:pPr>
      <w:r>
        <w:rPr>
          <w:rStyle w:val="sqlkeyword"/>
          <w:b/>
          <w:bCs/>
          <w:color w:val="0000FF"/>
        </w:rPr>
        <w:t>INTO</w:t>
      </w:r>
      <w:r>
        <w:rPr>
          <w:b/>
          <w:bCs/>
          <w:color w:val="333333"/>
        </w:rPr>
        <w:t xml:space="preserve"> table_1</w:t>
      </w:r>
    </w:p>
    <w:p w:rsidR="00691EDD" w:rsidRDefault="00691EDD" w:rsidP="00691EDD">
      <w:pPr>
        <w:pStyle w:val="HTMLPreformatted"/>
        <w:numPr>
          <w:ilvl w:val="0"/>
          <w:numId w:val="4"/>
        </w:numPr>
        <w:wordWrap w:val="0"/>
        <w:spacing w:before="150" w:after="150"/>
        <w:rPr>
          <w:b/>
          <w:bCs/>
          <w:color w:val="333333"/>
        </w:rPr>
      </w:pPr>
      <w:r>
        <w:rPr>
          <w:rStyle w:val="sqlkeyword"/>
          <w:b/>
          <w:bCs/>
          <w:color w:val="0000FF"/>
        </w:rPr>
        <w:t>FROM</w:t>
      </w:r>
      <w:r>
        <w:rPr>
          <w:b/>
          <w:bCs/>
          <w:color w:val="333333"/>
        </w:rPr>
        <w:t xml:space="preserve"> restored_database</w:t>
      </w:r>
      <w:r>
        <w:rPr>
          <w:rStyle w:val="sqloperator"/>
          <w:rFonts w:eastAsiaTheme="majorEastAsia"/>
          <w:b/>
          <w:bCs/>
          <w:color w:val="777777"/>
        </w:rPr>
        <w:t>.</w:t>
      </w:r>
      <w:r>
        <w:rPr>
          <w:b/>
          <w:bCs/>
          <w:color w:val="333333"/>
        </w:rPr>
        <w:t>table_1</w:t>
      </w:r>
    </w:p>
    <w:p w:rsidR="00691EDD" w:rsidRDefault="00691EDD" w:rsidP="00691EDD">
      <w:pPr>
        <w:pStyle w:val="HTMLPreformatted"/>
        <w:numPr>
          <w:ilvl w:val="0"/>
          <w:numId w:val="4"/>
        </w:numPr>
        <w:wordWrap w:val="0"/>
        <w:spacing w:before="150" w:after="150"/>
        <w:rPr>
          <w:b/>
          <w:bCs/>
          <w:color w:val="333333"/>
        </w:rPr>
      </w:pPr>
      <w:r>
        <w:rPr>
          <w:rStyle w:val="sqlkeyword"/>
          <w:b/>
          <w:bCs/>
          <w:color w:val="0000FF"/>
        </w:rPr>
        <w:t>GO</w:t>
      </w:r>
    </w:p>
    <w:p w:rsidR="008208CB" w:rsidRDefault="008208CB" w:rsidP="008208CB">
      <w:pPr>
        <w:pStyle w:val="ListParagraph"/>
        <w:ind w:left="2160"/>
        <w:rPr>
          <w:highlight w:val="yellow"/>
        </w:rPr>
      </w:pPr>
    </w:p>
    <w:p w:rsidR="00691EDD" w:rsidRDefault="00691EDD" w:rsidP="008208CB">
      <w:pPr>
        <w:pStyle w:val="ListParagraph"/>
        <w:ind w:left="2160"/>
        <w:rPr>
          <w:highlight w:val="yellow"/>
        </w:rPr>
      </w:pPr>
    </w:p>
    <w:p w:rsidR="00691EDD" w:rsidRDefault="00691EDD" w:rsidP="008208CB">
      <w:pPr>
        <w:pStyle w:val="ListParagraph"/>
        <w:ind w:left="2160"/>
        <w:rPr>
          <w:highlight w:val="yellow"/>
        </w:rPr>
      </w:pPr>
    </w:p>
    <w:p w:rsidR="00691EDD" w:rsidRDefault="00691EDD" w:rsidP="00691EDD">
      <w:pPr>
        <w:pStyle w:val="HTMLPreformatted"/>
        <w:wordWrap w:val="0"/>
        <w:spacing w:before="150" w:after="150"/>
        <w:rPr>
          <w:b/>
          <w:bCs/>
          <w:color w:val="333333"/>
        </w:rPr>
      </w:pPr>
      <w:r>
        <w:rPr>
          <w:rStyle w:val="sqlkeyword"/>
          <w:b/>
          <w:bCs/>
          <w:color w:val="0000FF"/>
        </w:rPr>
        <w:t>DBCC</w:t>
      </w:r>
      <w:r>
        <w:rPr>
          <w:b/>
          <w:bCs/>
          <w:color w:val="333333"/>
        </w:rPr>
        <w:t xml:space="preserve"> </w:t>
      </w:r>
      <w:r>
        <w:rPr>
          <w:rStyle w:val="sqlkeyword"/>
          <w:b/>
          <w:bCs/>
          <w:color w:val="0000FF"/>
        </w:rPr>
        <w:t>CHECKTABLE</w:t>
      </w:r>
      <w:r>
        <w:rPr>
          <w:b/>
          <w:bCs/>
          <w:color w:val="333333"/>
        </w:rPr>
        <w:t xml:space="preserve"> </w:t>
      </w:r>
      <w:r>
        <w:rPr>
          <w:rStyle w:val="sqloperator"/>
          <w:rFonts w:eastAsiaTheme="majorEastAsia"/>
          <w:b/>
          <w:bCs/>
          <w:color w:val="777777"/>
        </w:rPr>
        <w:t>(</w:t>
      </w:r>
      <w:r>
        <w:rPr>
          <w:b/>
          <w:bCs/>
          <w:color w:val="333333"/>
        </w:rPr>
        <w:t>"table_1"</w:t>
      </w:r>
      <w:r>
        <w:rPr>
          <w:rStyle w:val="sqloperator"/>
          <w:rFonts w:eastAsiaTheme="majorEastAsia"/>
          <w:b/>
          <w:bCs/>
          <w:color w:val="777777"/>
        </w:rPr>
        <w:t>)</w:t>
      </w:r>
    </w:p>
    <w:p w:rsidR="00691EDD" w:rsidRDefault="00691EDD" w:rsidP="008208CB">
      <w:pPr>
        <w:pStyle w:val="ListParagraph"/>
        <w:ind w:left="2160"/>
        <w:rPr>
          <w:highlight w:val="yellow"/>
        </w:rPr>
      </w:pPr>
      <w:bookmarkStart w:id="0" w:name="_GoBack"/>
      <w:bookmarkEnd w:id="0"/>
    </w:p>
    <w:sectPr w:rsidR="00691EDD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005" w:rsidRDefault="00780005" w:rsidP="00C23FA8">
      <w:pPr>
        <w:spacing w:after="0" w:line="240" w:lineRule="auto"/>
      </w:pPr>
      <w:r>
        <w:separator/>
      </w:r>
    </w:p>
  </w:endnote>
  <w:endnote w:type="continuationSeparator" w:id="0">
    <w:p w:rsidR="00780005" w:rsidRDefault="00780005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005" w:rsidRDefault="00780005" w:rsidP="00C23FA8">
      <w:pPr>
        <w:spacing w:after="0" w:line="240" w:lineRule="auto"/>
      </w:pPr>
      <w:r>
        <w:separator/>
      </w:r>
    </w:p>
  </w:footnote>
  <w:footnote w:type="continuationSeparator" w:id="0">
    <w:p w:rsidR="00780005" w:rsidRDefault="00780005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47CA9"/>
    <w:multiLevelType w:val="multilevel"/>
    <w:tmpl w:val="55D8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E0372"/>
    <w:multiLevelType w:val="hybridMultilevel"/>
    <w:tmpl w:val="A852FD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41727"/>
    <w:multiLevelType w:val="hybridMultilevel"/>
    <w:tmpl w:val="658870A6"/>
    <w:lvl w:ilvl="0" w:tplc="DB445DB6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3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219B9"/>
    <w:multiLevelType w:val="hybridMultilevel"/>
    <w:tmpl w:val="07246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748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062B8"/>
    <w:multiLevelType w:val="multilevel"/>
    <w:tmpl w:val="D912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E4"/>
    <w:rsid w:val="000B1F4F"/>
    <w:rsid w:val="00112356"/>
    <w:rsid w:val="001172B4"/>
    <w:rsid w:val="001B174C"/>
    <w:rsid w:val="00221724"/>
    <w:rsid w:val="00261333"/>
    <w:rsid w:val="00272C8A"/>
    <w:rsid w:val="002E144E"/>
    <w:rsid w:val="0030145C"/>
    <w:rsid w:val="003F389A"/>
    <w:rsid w:val="004A40B8"/>
    <w:rsid w:val="004D1036"/>
    <w:rsid w:val="00512EE0"/>
    <w:rsid w:val="005515E4"/>
    <w:rsid w:val="00565B61"/>
    <w:rsid w:val="005D5D76"/>
    <w:rsid w:val="00605272"/>
    <w:rsid w:val="00667B45"/>
    <w:rsid w:val="00691EDD"/>
    <w:rsid w:val="0069243E"/>
    <w:rsid w:val="00693AEA"/>
    <w:rsid w:val="007131BA"/>
    <w:rsid w:val="00761F53"/>
    <w:rsid w:val="00766D11"/>
    <w:rsid w:val="00780005"/>
    <w:rsid w:val="008208CB"/>
    <w:rsid w:val="0087152B"/>
    <w:rsid w:val="008720B7"/>
    <w:rsid w:val="00890A38"/>
    <w:rsid w:val="008A1E39"/>
    <w:rsid w:val="008E7417"/>
    <w:rsid w:val="009143E7"/>
    <w:rsid w:val="00932EEC"/>
    <w:rsid w:val="00964252"/>
    <w:rsid w:val="00A41973"/>
    <w:rsid w:val="00AE4185"/>
    <w:rsid w:val="00B17AA3"/>
    <w:rsid w:val="00C23FA8"/>
    <w:rsid w:val="00C83AD5"/>
    <w:rsid w:val="00C85528"/>
    <w:rsid w:val="00CB031A"/>
    <w:rsid w:val="00CF4AFE"/>
    <w:rsid w:val="00D054AF"/>
    <w:rsid w:val="00DF3D82"/>
    <w:rsid w:val="00E1145E"/>
    <w:rsid w:val="00E60BF6"/>
    <w:rsid w:val="00F1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BD0B"/>
  <w15:chartTrackingRefBased/>
  <w15:docId w15:val="{F39BBF86-411F-4FDB-B482-57EFC2FA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E11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B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642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17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0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EDD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sqlkeyword">
    <w:name w:val="sqlkeyword"/>
    <w:basedOn w:val="DefaultParagraphFont"/>
    <w:rsid w:val="00691EDD"/>
  </w:style>
  <w:style w:type="character" w:customStyle="1" w:styleId="sqloperator">
    <w:name w:val="sqloperator"/>
    <w:basedOn w:val="DefaultParagraphFont"/>
    <w:rsid w:val="00691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Hua Wang (1000043833)</cp:lastModifiedBy>
  <cp:revision>4</cp:revision>
  <cp:lastPrinted>2019-10-30T00:36:00Z</cp:lastPrinted>
  <dcterms:created xsi:type="dcterms:W3CDTF">2019-10-30T20:39:00Z</dcterms:created>
  <dcterms:modified xsi:type="dcterms:W3CDTF">2019-10-31T02:32:00Z</dcterms:modified>
</cp:coreProperties>
</file>