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C325" w14:textId="7FED0A7B" w:rsidR="004114FB" w:rsidRDefault="00F551BA" w:rsidP="00EE58D3">
      <w:pPr>
        <w:jc w:val="center"/>
        <w:rPr>
          <w:rFonts w:ascii="Arial" w:hAnsi="Arial" w:cs="Arial"/>
          <w:b/>
          <w:bCs/>
          <w:sz w:val="32"/>
          <w:szCs w:val="32"/>
          <w:lang w:val="en-US"/>
        </w:rPr>
      </w:pPr>
      <w:r w:rsidRPr="00EE58D3">
        <w:rPr>
          <w:rFonts w:ascii="Arial" w:hAnsi="Arial" w:cs="Arial"/>
          <w:b/>
          <w:bCs/>
          <w:sz w:val="32"/>
          <w:szCs w:val="32"/>
          <w:lang w:val="en-US"/>
        </w:rPr>
        <w:t>AIN429 Assignment 2 Report</w:t>
      </w:r>
    </w:p>
    <w:p w14:paraId="7B331D73" w14:textId="77777777" w:rsidR="00EE58D3" w:rsidRDefault="00EE58D3" w:rsidP="00EE58D3">
      <w:pPr>
        <w:jc w:val="both"/>
        <w:rPr>
          <w:rFonts w:ascii="Arial" w:hAnsi="Arial" w:cs="Arial"/>
          <w:b/>
          <w:bCs/>
          <w:lang w:val="en-US"/>
        </w:rPr>
      </w:pPr>
    </w:p>
    <w:p w14:paraId="787EDF21" w14:textId="4232DCB6" w:rsidR="00F551BA" w:rsidRPr="00EE58D3" w:rsidRDefault="00F551BA" w:rsidP="00EE58D3">
      <w:pPr>
        <w:jc w:val="both"/>
        <w:rPr>
          <w:rFonts w:ascii="Arial" w:hAnsi="Arial" w:cs="Arial"/>
          <w:b/>
          <w:bCs/>
          <w:lang w:val="en-US"/>
        </w:rPr>
      </w:pPr>
      <w:r w:rsidRPr="00EE58D3">
        <w:rPr>
          <w:rFonts w:ascii="Arial" w:hAnsi="Arial" w:cs="Arial"/>
          <w:b/>
          <w:bCs/>
          <w:lang w:val="en-US"/>
        </w:rPr>
        <w:t>Task 1:</w:t>
      </w:r>
      <w:r w:rsidRPr="00EE58D3">
        <w:rPr>
          <w:rFonts w:ascii="Arial" w:hAnsi="Arial" w:cs="Arial"/>
        </w:rPr>
        <w:t xml:space="preserve"> </w:t>
      </w:r>
      <w:r w:rsidRPr="00EE58D3">
        <w:rPr>
          <w:rFonts w:ascii="Arial" w:hAnsi="Arial" w:cs="Arial"/>
          <w:b/>
          <w:bCs/>
          <w:lang w:val="en-US"/>
        </w:rPr>
        <w:t>Understanding Apache Kafka Basics</w:t>
      </w:r>
    </w:p>
    <w:p w14:paraId="211A53CA" w14:textId="77777777" w:rsidR="00F551BA" w:rsidRPr="00EE58D3" w:rsidRDefault="00F551BA" w:rsidP="00EE58D3">
      <w:pPr>
        <w:jc w:val="both"/>
        <w:rPr>
          <w:rFonts w:ascii="Arial" w:hAnsi="Arial" w:cs="Arial"/>
          <w:b/>
          <w:bCs/>
          <w:lang w:val="en-US"/>
        </w:rPr>
      </w:pPr>
    </w:p>
    <w:p w14:paraId="3857A0E2" w14:textId="4131E5FA" w:rsidR="00F551BA" w:rsidRPr="00EE58D3" w:rsidRDefault="00F551BA" w:rsidP="00EE58D3">
      <w:pPr>
        <w:pStyle w:val="ListParagraph"/>
        <w:numPr>
          <w:ilvl w:val="0"/>
          <w:numId w:val="1"/>
        </w:numPr>
        <w:jc w:val="both"/>
        <w:rPr>
          <w:rFonts w:ascii="Arial" w:hAnsi="Arial" w:cs="Arial"/>
          <w:b/>
          <w:bCs/>
          <w:lang w:val="en-US"/>
        </w:rPr>
      </w:pPr>
      <w:r w:rsidRPr="00EE58D3">
        <w:rPr>
          <w:rFonts w:ascii="Arial" w:hAnsi="Arial" w:cs="Arial"/>
        </w:rPr>
        <w:t>Apache Kafka is a distributed streaming platform that addresses real-time data processing challenges. It is a highly scalable, fault-tolerant, and durable messaging system. Its purpose is to facilitate real-time transfer of data between systems and applications.</w:t>
      </w:r>
    </w:p>
    <w:p w14:paraId="43B729A0" w14:textId="77777777" w:rsidR="00F551BA" w:rsidRPr="00EE58D3" w:rsidRDefault="00F551BA" w:rsidP="00EE58D3">
      <w:pPr>
        <w:jc w:val="both"/>
        <w:rPr>
          <w:rFonts w:ascii="Arial" w:hAnsi="Arial" w:cs="Arial"/>
          <w:b/>
          <w:bCs/>
          <w:lang w:val="en-US"/>
        </w:rPr>
      </w:pPr>
    </w:p>
    <w:p w14:paraId="72F28DAE" w14:textId="77777777" w:rsidR="00F551BA" w:rsidRPr="00EE58D3" w:rsidRDefault="00F551BA" w:rsidP="00EE58D3">
      <w:pPr>
        <w:pStyle w:val="ListParagraph"/>
        <w:numPr>
          <w:ilvl w:val="0"/>
          <w:numId w:val="1"/>
        </w:numPr>
        <w:jc w:val="both"/>
        <w:rPr>
          <w:rFonts w:ascii="Arial" w:hAnsi="Arial" w:cs="Arial"/>
          <w:lang w:val="en-US"/>
        </w:rPr>
      </w:pPr>
      <w:r w:rsidRPr="00EE58D3">
        <w:rPr>
          <w:rFonts w:ascii="Arial" w:hAnsi="Arial" w:cs="Arial"/>
          <w:i/>
          <w:iCs/>
          <w:lang w:val="en-US"/>
        </w:rPr>
        <w:t>Producers:</w:t>
      </w:r>
      <w:r w:rsidRPr="00EE58D3">
        <w:rPr>
          <w:rFonts w:ascii="Arial" w:hAnsi="Arial" w:cs="Arial"/>
          <w:lang w:val="en-US"/>
        </w:rPr>
        <w:t xml:space="preserve"> Originators of messages that publish data on Kafka topics.</w:t>
      </w:r>
    </w:p>
    <w:p w14:paraId="5E324080" w14:textId="77777777"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Consumers:</w:t>
      </w:r>
      <w:r w:rsidRPr="00EE58D3">
        <w:rPr>
          <w:rFonts w:ascii="Arial" w:hAnsi="Arial" w:cs="Arial"/>
          <w:lang w:val="en-US"/>
        </w:rPr>
        <w:t xml:space="preserve"> Subscribers that process and consume messages on Kafka topics.</w:t>
      </w:r>
    </w:p>
    <w:p w14:paraId="48E144BE" w14:textId="77777777"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Topics:</w:t>
      </w:r>
      <w:r w:rsidRPr="00EE58D3">
        <w:rPr>
          <w:rFonts w:ascii="Arial" w:hAnsi="Arial" w:cs="Arial"/>
          <w:lang w:val="en-US"/>
        </w:rPr>
        <w:t xml:space="preserve"> Logical categories or feeds to which messages are published.</w:t>
      </w:r>
    </w:p>
    <w:p w14:paraId="0517097D" w14:textId="77777777"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Brokers:</w:t>
      </w:r>
      <w:r w:rsidRPr="00EE58D3">
        <w:rPr>
          <w:rFonts w:ascii="Arial" w:hAnsi="Arial" w:cs="Arial"/>
          <w:lang w:val="en-US"/>
        </w:rPr>
        <w:t xml:space="preserve"> Kafka servers manage message storage, retrieval, and communication.</w:t>
      </w:r>
    </w:p>
    <w:p w14:paraId="6BD9E1AD" w14:textId="5FD3B96E"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Partitions:</w:t>
      </w:r>
      <w:r w:rsidRPr="00EE58D3">
        <w:rPr>
          <w:rFonts w:ascii="Arial" w:hAnsi="Arial" w:cs="Arial"/>
          <w:lang w:val="en-US"/>
        </w:rPr>
        <w:t xml:space="preserve"> Divisions of topics allowing parallel processing and scalability.</w:t>
      </w:r>
    </w:p>
    <w:p w14:paraId="7EFCA18F" w14:textId="77777777" w:rsidR="00F551BA" w:rsidRPr="00EE58D3" w:rsidRDefault="00F551BA" w:rsidP="00EE58D3">
      <w:pPr>
        <w:pStyle w:val="ListParagraph"/>
        <w:jc w:val="both"/>
        <w:rPr>
          <w:rFonts w:ascii="Arial" w:hAnsi="Arial" w:cs="Arial"/>
          <w:lang w:val="en-US"/>
        </w:rPr>
      </w:pPr>
    </w:p>
    <w:p w14:paraId="118779DD" w14:textId="77777777" w:rsidR="00F551BA" w:rsidRPr="00EE58D3" w:rsidRDefault="00F551BA" w:rsidP="00EE58D3">
      <w:pPr>
        <w:pStyle w:val="ListParagraph"/>
        <w:numPr>
          <w:ilvl w:val="0"/>
          <w:numId w:val="1"/>
        </w:numPr>
        <w:jc w:val="both"/>
        <w:rPr>
          <w:rFonts w:ascii="Arial" w:hAnsi="Arial" w:cs="Arial"/>
          <w:lang w:val="en-US"/>
        </w:rPr>
      </w:pPr>
      <w:r w:rsidRPr="00EE58D3">
        <w:rPr>
          <w:rFonts w:ascii="Arial" w:hAnsi="Arial" w:cs="Arial"/>
          <w:i/>
          <w:iCs/>
          <w:lang w:val="en-US"/>
        </w:rPr>
        <w:t>Purpose:</w:t>
      </w:r>
      <w:r w:rsidRPr="00EE58D3">
        <w:rPr>
          <w:rFonts w:ascii="Arial" w:hAnsi="Arial" w:cs="Arial"/>
          <w:lang w:val="en-US"/>
        </w:rPr>
        <w:t xml:space="preserve"> To ensure distributed coordination and fault tolerance.</w:t>
      </w:r>
    </w:p>
    <w:p w14:paraId="6D660A57" w14:textId="44F8A2B9"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Functions:</w:t>
      </w:r>
      <w:r w:rsidRPr="00EE58D3">
        <w:rPr>
          <w:rFonts w:ascii="Arial" w:hAnsi="Arial" w:cs="Arial"/>
          <w:lang w:val="en-US"/>
        </w:rPr>
        <w:t xml:space="preserve"> Manages metadata, coordinates leader election, and synchronizes configurations across the Kafka cluster.</w:t>
      </w:r>
    </w:p>
    <w:p w14:paraId="568AD43A" w14:textId="7EA791F4"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Importance:</w:t>
      </w:r>
      <w:r w:rsidRPr="00EE58D3">
        <w:rPr>
          <w:rFonts w:ascii="Arial" w:hAnsi="Arial" w:cs="Arial"/>
          <w:lang w:val="en-US"/>
        </w:rPr>
        <w:t xml:space="preserve"> Critical for maintaining a consistent and organized Kafka cluster.</w:t>
      </w:r>
    </w:p>
    <w:p w14:paraId="55A7C299" w14:textId="77777777" w:rsidR="00F551BA" w:rsidRPr="00EE58D3" w:rsidRDefault="00F551BA" w:rsidP="00EE58D3">
      <w:pPr>
        <w:pStyle w:val="ListParagraph"/>
        <w:jc w:val="both"/>
        <w:rPr>
          <w:rFonts w:ascii="Arial" w:hAnsi="Arial" w:cs="Arial"/>
          <w:lang w:val="en-US"/>
        </w:rPr>
      </w:pPr>
    </w:p>
    <w:p w14:paraId="6328B5E4" w14:textId="77777777" w:rsidR="00F551BA" w:rsidRPr="00EE58D3" w:rsidRDefault="00F551BA" w:rsidP="00EE58D3">
      <w:pPr>
        <w:pStyle w:val="ListParagraph"/>
        <w:numPr>
          <w:ilvl w:val="0"/>
          <w:numId w:val="1"/>
        </w:numPr>
        <w:jc w:val="both"/>
        <w:rPr>
          <w:rFonts w:ascii="Arial" w:hAnsi="Arial" w:cs="Arial"/>
          <w:lang w:val="en-US"/>
        </w:rPr>
      </w:pPr>
      <w:r w:rsidRPr="00EE58D3">
        <w:rPr>
          <w:rFonts w:ascii="Arial" w:hAnsi="Arial" w:cs="Arial"/>
          <w:i/>
          <w:iCs/>
          <w:lang w:val="en-US"/>
        </w:rPr>
        <w:t>Message Retention:</w:t>
      </w:r>
      <w:r w:rsidRPr="00EE58D3">
        <w:rPr>
          <w:rFonts w:ascii="Arial" w:hAnsi="Arial" w:cs="Arial"/>
          <w:lang w:val="en-US"/>
        </w:rPr>
        <w:t xml:space="preserve"> Determines how long Kafka retains messages on a topic.</w:t>
      </w:r>
    </w:p>
    <w:p w14:paraId="2BD6D507" w14:textId="77777777"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Compaction:</w:t>
      </w:r>
      <w:r w:rsidRPr="00EE58D3">
        <w:rPr>
          <w:rFonts w:ascii="Arial" w:hAnsi="Arial" w:cs="Arial"/>
          <w:lang w:val="en-US"/>
        </w:rPr>
        <w:t xml:space="preserve"> Ensures that only the latest version of each key is retained, thereby reducing storage space.</w:t>
      </w:r>
    </w:p>
    <w:p w14:paraId="21B40598" w14:textId="6BB74847" w:rsidR="00F551BA" w:rsidRPr="00EE58D3" w:rsidRDefault="00F551BA" w:rsidP="00EE58D3">
      <w:pPr>
        <w:pStyle w:val="ListParagraph"/>
        <w:jc w:val="both"/>
        <w:rPr>
          <w:rFonts w:ascii="Arial" w:hAnsi="Arial" w:cs="Arial"/>
          <w:lang w:val="en-US"/>
        </w:rPr>
      </w:pPr>
      <w:r w:rsidRPr="00EE58D3">
        <w:rPr>
          <w:rFonts w:ascii="Arial" w:hAnsi="Arial" w:cs="Arial"/>
          <w:i/>
          <w:iCs/>
          <w:lang w:val="en-US"/>
        </w:rPr>
        <w:t>Significance:</w:t>
      </w:r>
      <w:r w:rsidRPr="00EE58D3">
        <w:rPr>
          <w:rFonts w:ascii="Arial" w:hAnsi="Arial" w:cs="Arial"/>
          <w:lang w:val="en-US"/>
        </w:rPr>
        <w:t xml:space="preserve"> Balanced data persistence and storage efficiency in Kafka.</w:t>
      </w:r>
    </w:p>
    <w:p w14:paraId="6B7AFC00" w14:textId="77777777" w:rsidR="00F551BA" w:rsidRPr="00EE58D3" w:rsidRDefault="00F551BA" w:rsidP="00EE58D3">
      <w:pPr>
        <w:jc w:val="both"/>
        <w:rPr>
          <w:rFonts w:ascii="Arial" w:hAnsi="Arial" w:cs="Arial"/>
          <w:lang w:val="en-US"/>
        </w:rPr>
      </w:pPr>
    </w:p>
    <w:p w14:paraId="20184307" w14:textId="139B5201" w:rsidR="00F551BA" w:rsidRPr="00EE58D3" w:rsidRDefault="00F551BA" w:rsidP="00EE58D3">
      <w:pPr>
        <w:jc w:val="both"/>
        <w:rPr>
          <w:rFonts w:ascii="Arial" w:hAnsi="Arial" w:cs="Arial"/>
          <w:b/>
          <w:bCs/>
          <w:lang w:val="en-US"/>
        </w:rPr>
      </w:pPr>
      <w:r w:rsidRPr="00EE58D3">
        <w:rPr>
          <w:rFonts w:ascii="Arial" w:hAnsi="Arial" w:cs="Arial"/>
          <w:b/>
          <w:bCs/>
          <w:lang w:val="en-US"/>
        </w:rPr>
        <w:t>Task 2:</w:t>
      </w:r>
      <w:r w:rsidR="00B60075" w:rsidRPr="00EE58D3">
        <w:rPr>
          <w:rFonts w:ascii="Arial" w:hAnsi="Arial" w:cs="Arial"/>
          <w:b/>
          <w:bCs/>
          <w:lang w:val="en-US"/>
        </w:rPr>
        <w:t xml:space="preserve"> </w:t>
      </w:r>
      <w:r w:rsidR="00B60075" w:rsidRPr="00EE58D3">
        <w:rPr>
          <w:rFonts w:ascii="Arial" w:hAnsi="Arial" w:cs="Arial"/>
          <w:b/>
          <w:bCs/>
          <w:lang w:val="en-US"/>
        </w:rPr>
        <w:t>Implementing Real-time Data Processing with Kafka</w:t>
      </w:r>
    </w:p>
    <w:p w14:paraId="13119C1A" w14:textId="77777777" w:rsidR="00B60075" w:rsidRPr="00EE58D3" w:rsidRDefault="00B60075" w:rsidP="00EE58D3">
      <w:pPr>
        <w:jc w:val="both"/>
        <w:rPr>
          <w:rFonts w:ascii="Arial" w:hAnsi="Arial" w:cs="Arial"/>
          <w:b/>
          <w:bCs/>
          <w:lang w:val="en-US"/>
        </w:rPr>
      </w:pPr>
    </w:p>
    <w:p w14:paraId="5EF5EC8A" w14:textId="2E3A26ED" w:rsidR="00B60075" w:rsidRPr="00EE58D3" w:rsidRDefault="00B60075" w:rsidP="00EE58D3">
      <w:pPr>
        <w:pStyle w:val="ListParagraph"/>
        <w:jc w:val="both"/>
        <w:rPr>
          <w:rFonts w:ascii="Arial" w:hAnsi="Arial" w:cs="Arial"/>
          <w:lang w:val="en-US"/>
        </w:rPr>
      </w:pPr>
      <w:r w:rsidRPr="00EE58D3">
        <w:rPr>
          <w:rFonts w:ascii="Arial" w:hAnsi="Arial" w:cs="Arial"/>
          <w:lang w:val="en-US"/>
        </w:rPr>
        <w:t>Handling late-arriving data in real-time processing with Kafka involves a systematic approach. It starts with assigning each event a timestamp to indicate when it occurred. This timestamp becomes crucial in the reordering mechanism, where consumers leverage the temporal information to arrange messages chronologically. Implementing a buffering mechanism is often necessary to temporarily store late-arriving data until they can be accurately ordered. The processing logic within consumers must incorporate timestamp considerations, ensuring that late-arriving data are seamlessly integrated into the correct chronological sequence. Event-time processing, based on the actual occurrence time rather than the processing time, is a fundamental concept, and frameworks such as Kafka Streams provide features tailored for such scenarios.</w:t>
      </w:r>
    </w:p>
    <w:p w14:paraId="1B806518" w14:textId="77777777" w:rsidR="00B60075" w:rsidRPr="00EE58D3" w:rsidRDefault="00B60075" w:rsidP="00EE58D3">
      <w:pPr>
        <w:pStyle w:val="ListParagraph"/>
        <w:jc w:val="both"/>
        <w:rPr>
          <w:rFonts w:ascii="Arial" w:hAnsi="Arial" w:cs="Arial"/>
          <w:lang w:val="en-US"/>
        </w:rPr>
      </w:pPr>
      <w:r w:rsidRPr="00EE58D3">
        <w:rPr>
          <w:rFonts w:ascii="Arial" w:hAnsi="Arial" w:cs="Arial"/>
          <w:lang w:val="en-US"/>
        </w:rPr>
        <w:t xml:space="preserve"> </w:t>
      </w:r>
    </w:p>
    <w:p w14:paraId="46D0706C" w14:textId="27B2FFF8" w:rsidR="00B60075" w:rsidRPr="00EE58D3" w:rsidRDefault="00B60075" w:rsidP="00EE58D3">
      <w:pPr>
        <w:pStyle w:val="ListParagraph"/>
        <w:jc w:val="both"/>
        <w:rPr>
          <w:rFonts w:ascii="Arial" w:hAnsi="Arial" w:cs="Arial"/>
          <w:lang w:val="en-US"/>
        </w:rPr>
      </w:pPr>
      <w:r w:rsidRPr="00EE58D3">
        <w:rPr>
          <w:rFonts w:ascii="Arial" w:hAnsi="Arial" w:cs="Arial"/>
          <w:lang w:val="en-US"/>
        </w:rPr>
        <w:t xml:space="preserve">Managing out-of-order messages requires a combination of timestamp-based ordering and windowing. Each message must carry a timestamp reflecting its occurrence time, allowing consumers to order messages based on this temporal information rather than on their arrival order. Windowing, the practice of grouping messages within specified time intervals, is then employed to process messages within each window and effectively handle out-of-order scenarios within the defined time bounds. Watermarks, which indicate progress in event-time processing, play </w:t>
      </w:r>
      <w:r w:rsidRPr="00EE58D3">
        <w:rPr>
          <w:rFonts w:ascii="Arial" w:hAnsi="Arial" w:cs="Arial"/>
          <w:lang w:val="en-US"/>
        </w:rPr>
        <w:lastRenderedPageBreak/>
        <w:t>a crucial role in tracking the completeness of data within a given window. In addition, handling out-of-order delays necessitates the implementation of algorithms that detect and compensate for these delays, such as allowing permissible delays or buffering messages until their correct position is determined. Ensuring idempotent processing further adds to the robustness of the system and prevents duplicate or incorrect results upon message reprocessing. By systematically applying these strategies, real-time processing systems can address the challenges associated with late-arriving data and out-of-order messages, thereby safeguarding the accuracy and integrity of the processed data.</w:t>
      </w:r>
    </w:p>
    <w:p w14:paraId="17B607D2" w14:textId="77777777" w:rsidR="00B60075" w:rsidRPr="00EE58D3" w:rsidRDefault="00B60075" w:rsidP="00EE58D3">
      <w:pPr>
        <w:pStyle w:val="ListParagraph"/>
        <w:jc w:val="both"/>
        <w:rPr>
          <w:rFonts w:ascii="Arial" w:hAnsi="Arial" w:cs="Arial"/>
          <w:lang w:val="en-US"/>
        </w:rPr>
      </w:pPr>
    </w:p>
    <w:p w14:paraId="4426DDEF" w14:textId="714EB4C7" w:rsidR="00B60075" w:rsidRPr="00EE58D3" w:rsidRDefault="00B60075" w:rsidP="00EE58D3">
      <w:pPr>
        <w:jc w:val="both"/>
        <w:rPr>
          <w:rFonts w:ascii="Arial" w:hAnsi="Arial" w:cs="Arial"/>
          <w:b/>
          <w:bCs/>
          <w:lang w:val="en-US"/>
        </w:rPr>
      </w:pPr>
      <w:r w:rsidRPr="00EE58D3">
        <w:rPr>
          <w:rFonts w:ascii="Arial" w:hAnsi="Arial" w:cs="Arial"/>
          <w:b/>
          <w:bCs/>
          <w:lang w:val="en-US"/>
        </w:rPr>
        <w:t xml:space="preserve">Task 3: </w:t>
      </w:r>
      <w:r w:rsidRPr="00EE58D3">
        <w:rPr>
          <w:rFonts w:ascii="Arial" w:hAnsi="Arial" w:cs="Arial"/>
          <w:b/>
          <w:bCs/>
          <w:lang w:val="en-US"/>
        </w:rPr>
        <w:t>Exploring Advanced Kafka Features</w:t>
      </w:r>
    </w:p>
    <w:p w14:paraId="1C750453" w14:textId="77777777" w:rsidR="00B60075" w:rsidRPr="00EE58D3" w:rsidRDefault="00B60075" w:rsidP="00EE58D3">
      <w:pPr>
        <w:jc w:val="both"/>
        <w:rPr>
          <w:rFonts w:ascii="Arial" w:hAnsi="Arial" w:cs="Arial"/>
          <w:b/>
          <w:bCs/>
          <w:lang w:val="en-US"/>
        </w:rPr>
      </w:pPr>
    </w:p>
    <w:p w14:paraId="6A066680" w14:textId="77777777" w:rsidR="00B60075" w:rsidRPr="00EE58D3" w:rsidRDefault="00B60075" w:rsidP="00EE58D3">
      <w:pPr>
        <w:pStyle w:val="ListParagraph"/>
        <w:numPr>
          <w:ilvl w:val="0"/>
          <w:numId w:val="5"/>
        </w:numPr>
        <w:jc w:val="both"/>
        <w:rPr>
          <w:rFonts w:ascii="Arial" w:hAnsi="Arial" w:cs="Arial"/>
          <w:lang w:val="en-US"/>
        </w:rPr>
      </w:pPr>
      <w:r w:rsidRPr="00EE58D3">
        <w:rPr>
          <w:rFonts w:ascii="Arial" w:hAnsi="Arial" w:cs="Arial"/>
          <w:lang w:val="en-US"/>
        </w:rPr>
        <w:t>Apache Kafka offers advanced features crucial for robust data processing.</w:t>
      </w:r>
    </w:p>
    <w:p w14:paraId="129734FD" w14:textId="4BDAA6DA" w:rsidR="00B60075" w:rsidRPr="00EE58D3" w:rsidRDefault="00B60075" w:rsidP="00EE58D3">
      <w:pPr>
        <w:ind w:left="720"/>
        <w:jc w:val="both"/>
        <w:rPr>
          <w:rFonts w:ascii="Arial" w:hAnsi="Arial" w:cs="Arial"/>
          <w:lang w:val="en-US"/>
        </w:rPr>
      </w:pPr>
      <w:r w:rsidRPr="00EE58D3">
        <w:rPr>
          <w:rFonts w:ascii="Arial" w:hAnsi="Arial" w:cs="Arial"/>
          <w:i/>
          <w:iCs/>
          <w:lang w:val="en-US"/>
        </w:rPr>
        <w:t>Exactly Once</w:t>
      </w:r>
      <w:r w:rsidRPr="00EE58D3">
        <w:rPr>
          <w:rFonts w:ascii="Arial" w:hAnsi="Arial" w:cs="Arial"/>
          <w:i/>
          <w:iCs/>
          <w:lang w:val="en-US"/>
        </w:rPr>
        <w:t xml:space="preserve"> Semantics:</w:t>
      </w:r>
      <w:r w:rsidRPr="00EE58D3">
        <w:rPr>
          <w:rFonts w:ascii="Arial" w:hAnsi="Arial" w:cs="Arial"/>
          <w:lang w:val="en-US"/>
        </w:rPr>
        <w:t xml:space="preserve"> Ensures that messages are processed and delivered exactly once, addressing potential duplication issues.</w:t>
      </w:r>
    </w:p>
    <w:p w14:paraId="4DD88462" w14:textId="77777777" w:rsidR="00B60075" w:rsidRPr="00EE58D3" w:rsidRDefault="00B60075" w:rsidP="00EE58D3">
      <w:pPr>
        <w:ind w:left="720"/>
        <w:jc w:val="both"/>
        <w:rPr>
          <w:rFonts w:ascii="Arial" w:hAnsi="Arial" w:cs="Arial"/>
          <w:lang w:val="en-US"/>
        </w:rPr>
      </w:pPr>
      <w:r w:rsidRPr="00EE58D3">
        <w:rPr>
          <w:rFonts w:ascii="Arial" w:hAnsi="Arial" w:cs="Arial"/>
          <w:i/>
          <w:iCs/>
          <w:lang w:val="en-US"/>
        </w:rPr>
        <w:t>Transactions:</w:t>
      </w:r>
      <w:r w:rsidRPr="00EE58D3">
        <w:rPr>
          <w:rFonts w:ascii="Arial" w:hAnsi="Arial" w:cs="Arial"/>
          <w:lang w:val="en-US"/>
        </w:rPr>
        <w:t xml:space="preserve"> This enables atomic, consistent, and isolated operations while maintaining data integrity during complex workflows.</w:t>
      </w:r>
    </w:p>
    <w:p w14:paraId="6818B877" w14:textId="4A2A2DE3" w:rsidR="00B60075" w:rsidRPr="00EE58D3" w:rsidRDefault="00B60075" w:rsidP="00EE58D3">
      <w:pPr>
        <w:ind w:left="720"/>
        <w:jc w:val="both"/>
        <w:rPr>
          <w:rFonts w:ascii="Arial" w:hAnsi="Arial" w:cs="Arial"/>
          <w:lang w:val="en-US"/>
        </w:rPr>
      </w:pPr>
      <w:r w:rsidRPr="00EE58D3">
        <w:rPr>
          <w:rFonts w:ascii="Arial" w:hAnsi="Arial" w:cs="Arial"/>
          <w:i/>
          <w:iCs/>
          <w:lang w:val="en-US"/>
        </w:rPr>
        <w:t>Security Mechanisms (SSL/TLS, SASL):</w:t>
      </w:r>
      <w:r w:rsidRPr="00EE58D3">
        <w:rPr>
          <w:rFonts w:ascii="Arial" w:hAnsi="Arial" w:cs="Arial"/>
          <w:lang w:val="en-US"/>
        </w:rPr>
        <w:t xml:space="preserve"> Encryption (SSL/TLS) and authentication (SASL) are</w:t>
      </w:r>
      <w:r w:rsidRPr="00EE58D3">
        <w:rPr>
          <w:rFonts w:ascii="Arial" w:hAnsi="Arial" w:cs="Arial"/>
          <w:lang w:val="en-US"/>
        </w:rPr>
        <w:t xml:space="preserve"> </w:t>
      </w:r>
      <w:r w:rsidRPr="00EE58D3">
        <w:rPr>
          <w:rFonts w:ascii="Arial" w:hAnsi="Arial" w:cs="Arial"/>
          <w:lang w:val="en-US"/>
        </w:rPr>
        <w:t>implemented to secure data transmission and access.</w:t>
      </w:r>
    </w:p>
    <w:p w14:paraId="30D76B57" w14:textId="77777777" w:rsidR="00B60075" w:rsidRPr="00EE58D3" w:rsidRDefault="00B60075" w:rsidP="00EE58D3">
      <w:pPr>
        <w:ind w:left="720"/>
        <w:jc w:val="both"/>
        <w:rPr>
          <w:rFonts w:ascii="Arial" w:hAnsi="Arial" w:cs="Arial"/>
          <w:lang w:val="en-US"/>
        </w:rPr>
      </w:pPr>
    </w:p>
    <w:p w14:paraId="3BD00811" w14:textId="7B186C47" w:rsidR="00B60075" w:rsidRPr="00EE58D3" w:rsidRDefault="00B60075" w:rsidP="00EE58D3">
      <w:pPr>
        <w:pStyle w:val="ListParagraph"/>
        <w:numPr>
          <w:ilvl w:val="0"/>
          <w:numId w:val="5"/>
        </w:numPr>
        <w:jc w:val="both"/>
        <w:rPr>
          <w:rFonts w:ascii="Arial" w:hAnsi="Arial" w:cs="Arial"/>
          <w:i/>
          <w:iCs/>
          <w:lang w:val="en-US"/>
        </w:rPr>
      </w:pPr>
      <w:r w:rsidRPr="00EE58D3">
        <w:rPr>
          <w:rFonts w:ascii="Arial" w:hAnsi="Arial" w:cs="Arial"/>
          <w:i/>
          <w:iCs/>
          <w:lang w:val="en-US"/>
        </w:rPr>
        <w:t>Kafka Connect</w:t>
      </w:r>
    </w:p>
    <w:p w14:paraId="3A4780CF" w14:textId="5E764A97" w:rsidR="00B60075" w:rsidRPr="00EE58D3" w:rsidRDefault="00B60075" w:rsidP="00EE58D3">
      <w:pPr>
        <w:pStyle w:val="ListParagraph"/>
        <w:jc w:val="both"/>
        <w:rPr>
          <w:rFonts w:ascii="Arial" w:hAnsi="Arial" w:cs="Arial"/>
          <w:lang w:val="en-US"/>
        </w:rPr>
      </w:pPr>
      <w:r w:rsidRPr="00EE58D3">
        <w:rPr>
          <w:rFonts w:ascii="Arial" w:hAnsi="Arial" w:cs="Arial"/>
          <w:lang w:val="en-US"/>
        </w:rPr>
        <w:t>Use Cases: Facilitates seamless integration with external systems, automating data import/export.</w:t>
      </w:r>
    </w:p>
    <w:p w14:paraId="64256ACD" w14:textId="77777777" w:rsidR="00B60075" w:rsidRPr="00EE58D3" w:rsidRDefault="00B60075" w:rsidP="00EE58D3">
      <w:pPr>
        <w:pStyle w:val="ListParagraph"/>
        <w:jc w:val="both"/>
        <w:rPr>
          <w:rFonts w:ascii="Arial" w:hAnsi="Arial" w:cs="Arial"/>
          <w:lang w:val="en-US"/>
        </w:rPr>
      </w:pPr>
      <w:r w:rsidRPr="00EE58D3">
        <w:rPr>
          <w:rFonts w:ascii="Arial" w:hAnsi="Arial" w:cs="Arial"/>
          <w:lang w:val="en-US"/>
        </w:rPr>
        <w:t>Benefits: It reduces manual effort, improves data consistency, and supports scalable data pipelines.</w:t>
      </w:r>
    </w:p>
    <w:p w14:paraId="75B94EA7" w14:textId="77777777" w:rsidR="00B60075" w:rsidRPr="00EE58D3" w:rsidRDefault="00B60075" w:rsidP="00EE58D3">
      <w:pPr>
        <w:pStyle w:val="ListParagraph"/>
        <w:jc w:val="both"/>
        <w:rPr>
          <w:rFonts w:ascii="Arial" w:hAnsi="Arial" w:cs="Arial"/>
          <w:lang w:val="en-US"/>
        </w:rPr>
      </w:pPr>
    </w:p>
    <w:p w14:paraId="49FB7E8F" w14:textId="66781908" w:rsidR="00B60075" w:rsidRPr="00EE58D3" w:rsidRDefault="00B60075" w:rsidP="00EE58D3">
      <w:pPr>
        <w:pStyle w:val="ListParagraph"/>
        <w:jc w:val="both"/>
        <w:rPr>
          <w:rFonts w:ascii="Arial" w:hAnsi="Arial" w:cs="Arial"/>
          <w:i/>
          <w:iCs/>
          <w:lang w:val="en-US"/>
        </w:rPr>
      </w:pPr>
      <w:r w:rsidRPr="00EE58D3">
        <w:rPr>
          <w:rFonts w:ascii="Arial" w:hAnsi="Arial" w:cs="Arial"/>
          <w:i/>
          <w:iCs/>
          <w:lang w:val="en-US"/>
        </w:rPr>
        <w:t>Kafka Streams API</w:t>
      </w:r>
    </w:p>
    <w:p w14:paraId="503316A1" w14:textId="77777777" w:rsidR="00B60075" w:rsidRPr="00EE58D3" w:rsidRDefault="00B60075" w:rsidP="00EE58D3">
      <w:pPr>
        <w:pStyle w:val="ListParagraph"/>
        <w:jc w:val="both"/>
        <w:rPr>
          <w:rFonts w:ascii="Arial" w:hAnsi="Arial" w:cs="Arial"/>
          <w:lang w:val="en-US"/>
        </w:rPr>
      </w:pPr>
      <w:r w:rsidRPr="00EE58D3">
        <w:rPr>
          <w:rFonts w:ascii="Arial" w:hAnsi="Arial" w:cs="Arial"/>
          <w:lang w:val="en-US"/>
        </w:rPr>
        <w:t>Use Cases: Enables real-time stream processing and transformations.</w:t>
      </w:r>
    </w:p>
    <w:p w14:paraId="7ED01554" w14:textId="52F800CB" w:rsidR="00B60075" w:rsidRPr="00EE58D3" w:rsidRDefault="00B60075" w:rsidP="00EE58D3">
      <w:pPr>
        <w:pStyle w:val="ListParagraph"/>
        <w:jc w:val="both"/>
        <w:rPr>
          <w:rFonts w:ascii="Arial" w:hAnsi="Arial" w:cs="Arial"/>
          <w:lang w:val="en-US"/>
        </w:rPr>
      </w:pPr>
      <w:r w:rsidRPr="00EE58D3">
        <w:rPr>
          <w:rFonts w:ascii="Arial" w:hAnsi="Arial" w:cs="Arial"/>
          <w:lang w:val="en-US"/>
        </w:rPr>
        <w:t>Benefits: It provides a lightweight stream processing library within Kafka, allowing developers to build powerful, stateful applications.</w:t>
      </w:r>
    </w:p>
    <w:p w14:paraId="4C30DE06" w14:textId="77777777" w:rsidR="00B60075" w:rsidRPr="00EE58D3" w:rsidRDefault="00B60075" w:rsidP="00EE58D3">
      <w:pPr>
        <w:pStyle w:val="ListParagraph"/>
        <w:jc w:val="both"/>
        <w:rPr>
          <w:rFonts w:ascii="Arial" w:hAnsi="Arial" w:cs="Arial"/>
          <w:lang w:val="en-US"/>
        </w:rPr>
      </w:pPr>
    </w:p>
    <w:p w14:paraId="7FB51368" w14:textId="61D89FA1" w:rsidR="00B60075" w:rsidRPr="00EE58D3" w:rsidRDefault="00B60075" w:rsidP="00EE58D3">
      <w:pPr>
        <w:pStyle w:val="ListParagraph"/>
        <w:numPr>
          <w:ilvl w:val="0"/>
          <w:numId w:val="5"/>
        </w:numPr>
        <w:jc w:val="both"/>
        <w:rPr>
          <w:rFonts w:ascii="Arial" w:hAnsi="Arial" w:cs="Arial"/>
          <w:i/>
          <w:iCs/>
          <w:lang w:val="en-US"/>
        </w:rPr>
      </w:pPr>
      <w:r w:rsidRPr="00EE58D3">
        <w:rPr>
          <w:rFonts w:ascii="Arial" w:hAnsi="Arial" w:cs="Arial"/>
          <w:i/>
          <w:iCs/>
          <w:lang w:val="en-US"/>
        </w:rPr>
        <w:t xml:space="preserve">Microservice </w:t>
      </w:r>
      <w:r w:rsidRPr="00EE58D3">
        <w:rPr>
          <w:rFonts w:ascii="Arial" w:hAnsi="Arial" w:cs="Arial"/>
          <w:i/>
          <w:iCs/>
          <w:lang w:val="en-US"/>
        </w:rPr>
        <w:t>A</w:t>
      </w:r>
      <w:r w:rsidRPr="00EE58D3">
        <w:rPr>
          <w:rFonts w:ascii="Arial" w:hAnsi="Arial" w:cs="Arial"/>
          <w:i/>
          <w:iCs/>
          <w:lang w:val="en-US"/>
        </w:rPr>
        <w:t>rchitecture</w:t>
      </w:r>
    </w:p>
    <w:p w14:paraId="60B66DB2" w14:textId="1C685391" w:rsidR="00B60075" w:rsidRPr="00EE58D3" w:rsidRDefault="00B60075" w:rsidP="00EE58D3">
      <w:pPr>
        <w:pStyle w:val="ListParagraph"/>
        <w:jc w:val="both"/>
        <w:rPr>
          <w:rFonts w:ascii="Arial" w:hAnsi="Arial" w:cs="Arial"/>
          <w:lang w:val="en-US"/>
        </w:rPr>
      </w:pPr>
      <w:r w:rsidRPr="00EE58D3">
        <w:rPr>
          <w:rFonts w:ascii="Arial" w:hAnsi="Arial" w:cs="Arial"/>
          <w:lang w:val="en-US"/>
        </w:rPr>
        <w:t>Kafka acts as a decoupling mechanism, enabling independent development and scalability of microservices. This ensured reliable communication through asynchronous event-driven interactions.</w:t>
      </w:r>
    </w:p>
    <w:p w14:paraId="5A0FE3AA" w14:textId="77777777" w:rsidR="00B60075" w:rsidRPr="00EE58D3" w:rsidRDefault="00B60075" w:rsidP="00EE58D3">
      <w:pPr>
        <w:pStyle w:val="ListParagraph"/>
        <w:jc w:val="both"/>
        <w:rPr>
          <w:rFonts w:ascii="Arial" w:hAnsi="Arial" w:cs="Arial"/>
          <w:lang w:val="en-US"/>
        </w:rPr>
      </w:pPr>
    </w:p>
    <w:p w14:paraId="4B4D38E9" w14:textId="5175AE04" w:rsidR="00B60075" w:rsidRPr="00EE58D3" w:rsidRDefault="00B60075" w:rsidP="00EE58D3">
      <w:pPr>
        <w:pStyle w:val="ListParagraph"/>
        <w:jc w:val="both"/>
        <w:rPr>
          <w:rFonts w:ascii="Arial" w:hAnsi="Arial" w:cs="Arial"/>
          <w:i/>
          <w:iCs/>
          <w:lang w:val="en-US"/>
        </w:rPr>
      </w:pPr>
      <w:r w:rsidRPr="00EE58D3">
        <w:rPr>
          <w:rFonts w:ascii="Arial" w:hAnsi="Arial" w:cs="Arial"/>
          <w:i/>
          <w:iCs/>
          <w:lang w:val="en-US"/>
        </w:rPr>
        <w:t xml:space="preserve">Event-Driven Applications </w:t>
      </w:r>
    </w:p>
    <w:p w14:paraId="7FE7F578" w14:textId="695A9201" w:rsidR="00B60075" w:rsidRPr="00EE58D3" w:rsidRDefault="00B60075" w:rsidP="00EE58D3">
      <w:pPr>
        <w:pStyle w:val="ListParagraph"/>
        <w:jc w:val="both"/>
        <w:rPr>
          <w:rFonts w:ascii="Arial" w:hAnsi="Arial" w:cs="Arial"/>
          <w:lang w:val="en-US"/>
        </w:rPr>
      </w:pPr>
      <w:r w:rsidRPr="00EE58D3">
        <w:rPr>
          <w:rFonts w:ascii="Arial" w:hAnsi="Arial" w:cs="Arial"/>
          <w:lang w:val="en-US"/>
        </w:rPr>
        <w:t>Kafka's publish-subscribe model facilitates event-driven architectures, thereby enabling real-time responsiveness and scalability. Events serve as the backbone for communication between different components.</w:t>
      </w:r>
    </w:p>
    <w:p w14:paraId="5678EAE9" w14:textId="77777777" w:rsidR="00B60075" w:rsidRPr="00EE58D3" w:rsidRDefault="00B60075" w:rsidP="00EE58D3">
      <w:pPr>
        <w:pStyle w:val="ListParagraph"/>
        <w:jc w:val="both"/>
        <w:rPr>
          <w:rFonts w:ascii="Arial" w:hAnsi="Arial" w:cs="Arial"/>
          <w:lang w:val="en-US"/>
        </w:rPr>
      </w:pPr>
    </w:p>
    <w:p w14:paraId="5570D01E" w14:textId="0E67A274" w:rsidR="00B60075" w:rsidRDefault="00EE58D3" w:rsidP="00EE58D3">
      <w:pPr>
        <w:pStyle w:val="ListParagraph"/>
        <w:numPr>
          <w:ilvl w:val="0"/>
          <w:numId w:val="5"/>
        </w:numPr>
        <w:jc w:val="both"/>
        <w:rPr>
          <w:rFonts w:ascii="Arial" w:hAnsi="Arial" w:cs="Arial"/>
          <w:lang w:val="en-US"/>
        </w:rPr>
      </w:pPr>
      <w:r w:rsidRPr="00EE58D3">
        <w:rPr>
          <w:rFonts w:ascii="Arial" w:hAnsi="Arial" w:cs="Arial"/>
          <w:lang w:val="en-US"/>
        </w:rPr>
        <w:t>To-do</w:t>
      </w:r>
    </w:p>
    <w:p w14:paraId="727FADA3" w14:textId="77777777" w:rsidR="00BB40C6" w:rsidRDefault="00BB40C6" w:rsidP="00BB40C6">
      <w:pPr>
        <w:jc w:val="both"/>
        <w:rPr>
          <w:rFonts w:ascii="Arial" w:hAnsi="Arial" w:cs="Arial"/>
          <w:lang w:val="en-US"/>
        </w:rPr>
      </w:pPr>
    </w:p>
    <w:p w14:paraId="304C681E" w14:textId="77777777" w:rsidR="00BB40C6" w:rsidRDefault="00BB40C6" w:rsidP="00BB40C6">
      <w:pPr>
        <w:jc w:val="both"/>
        <w:rPr>
          <w:rFonts w:ascii="Arial" w:hAnsi="Arial" w:cs="Arial"/>
          <w:lang w:val="en-US"/>
        </w:rPr>
      </w:pPr>
    </w:p>
    <w:p w14:paraId="6E20FD4A" w14:textId="77777777" w:rsidR="00BB40C6" w:rsidRPr="00BB40C6" w:rsidRDefault="00BB40C6" w:rsidP="00BB40C6">
      <w:pPr>
        <w:jc w:val="both"/>
        <w:rPr>
          <w:rFonts w:ascii="Arial" w:hAnsi="Arial" w:cs="Arial"/>
          <w:lang w:val="en-US"/>
        </w:rPr>
      </w:pPr>
    </w:p>
    <w:p w14:paraId="1F4D2DDD" w14:textId="77777777" w:rsidR="00EE58D3" w:rsidRPr="00EE58D3" w:rsidRDefault="00EE58D3" w:rsidP="00EE58D3">
      <w:pPr>
        <w:jc w:val="both"/>
        <w:rPr>
          <w:rFonts w:ascii="Arial" w:hAnsi="Arial" w:cs="Arial"/>
          <w:lang w:val="en-US"/>
        </w:rPr>
      </w:pPr>
    </w:p>
    <w:p w14:paraId="30871E2F" w14:textId="11686FFB" w:rsidR="00EE58D3" w:rsidRPr="00EE58D3" w:rsidRDefault="00EE58D3" w:rsidP="00EE58D3">
      <w:pPr>
        <w:jc w:val="both"/>
        <w:rPr>
          <w:rFonts w:ascii="Arial" w:hAnsi="Arial" w:cs="Arial"/>
          <w:b/>
          <w:bCs/>
          <w:lang w:val="en-US"/>
        </w:rPr>
      </w:pPr>
      <w:r w:rsidRPr="00EE58D3">
        <w:rPr>
          <w:rFonts w:ascii="Arial" w:hAnsi="Arial" w:cs="Arial"/>
          <w:b/>
          <w:bCs/>
          <w:lang w:val="en-US"/>
        </w:rPr>
        <w:lastRenderedPageBreak/>
        <w:t>Task 4:</w:t>
      </w:r>
    </w:p>
    <w:p w14:paraId="73DA9996" w14:textId="12E05E50" w:rsidR="00EE58D3" w:rsidRPr="00EE58D3" w:rsidRDefault="00EE58D3" w:rsidP="00EE58D3">
      <w:pPr>
        <w:jc w:val="both"/>
        <w:rPr>
          <w:rFonts w:ascii="Arial" w:hAnsi="Arial" w:cs="Arial"/>
          <w:lang w:val="en-US"/>
        </w:rPr>
      </w:pPr>
    </w:p>
    <w:p w14:paraId="3A3BB61A" w14:textId="3929D705" w:rsidR="00EE58D3" w:rsidRPr="00EE58D3" w:rsidRDefault="00EE58D3" w:rsidP="00EE58D3">
      <w:pPr>
        <w:pStyle w:val="ListParagraph"/>
        <w:numPr>
          <w:ilvl w:val="0"/>
          <w:numId w:val="6"/>
        </w:numPr>
        <w:jc w:val="both"/>
        <w:rPr>
          <w:rFonts w:ascii="Arial" w:hAnsi="Arial" w:cs="Arial"/>
          <w:lang w:val="en-US"/>
        </w:rPr>
      </w:pPr>
      <w:r w:rsidRPr="00EE58D3">
        <w:rPr>
          <w:rFonts w:ascii="Arial" w:hAnsi="Arial" w:cs="Arial"/>
          <w:lang w:val="en-US"/>
        </w:rPr>
        <w:t>Efficiently optimizing the Kafka cluster performance involves strategic considerations. First, the data were distributed effectively across partitions to enable parallel processing and maintain balanced workloads. Implement replication for fault tolerance and enhance read throughput. Hardware with ample CPU, memory, and storage capacity is selected to meet the demands of the workload. Additionally, producer performance is optimized through batching and compression techniques, reducing the number of I/O operations.</w:t>
      </w:r>
    </w:p>
    <w:p w14:paraId="221F45AE" w14:textId="77777777" w:rsidR="00EE58D3" w:rsidRPr="00EE58D3" w:rsidRDefault="00EE58D3" w:rsidP="00EE58D3">
      <w:pPr>
        <w:jc w:val="both"/>
        <w:rPr>
          <w:rFonts w:ascii="Arial" w:hAnsi="Arial" w:cs="Arial"/>
          <w:lang w:val="en-US"/>
        </w:rPr>
      </w:pPr>
    </w:p>
    <w:p w14:paraId="3C637CBB" w14:textId="2C80CD45" w:rsidR="00EE58D3" w:rsidRPr="00EE58D3" w:rsidRDefault="00EE58D3" w:rsidP="00EE58D3">
      <w:pPr>
        <w:pStyle w:val="ListParagraph"/>
        <w:numPr>
          <w:ilvl w:val="0"/>
          <w:numId w:val="6"/>
        </w:numPr>
        <w:jc w:val="both"/>
        <w:rPr>
          <w:rFonts w:ascii="Arial" w:hAnsi="Arial" w:cs="Arial"/>
          <w:lang w:val="en-US"/>
        </w:rPr>
      </w:pPr>
      <w:r w:rsidRPr="00EE58D3">
        <w:rPr>
          <w:rFonts w:ascii="Arial" w:hAnsi="Arial" w:cs="Arial"/>
          <w:lang w:val="en-US"/>
        </w:rPr>
        <w:t>To ensure robust performance, vigilant monitoring of the Kafka Cluster is essential. Tools such as the Kafka Manager, Confluent Control Center, or custom monitoring scripts. Track key metrics, such as throughput, latency, and resource utilization, were used to gauge the health of the system. Implement alerting mechanisms to swiftly identify and respond to abnormal cluster behavior, thus minimizing potential disruptions.</w:t>
      </w:r>
    </w:p>
    <w:p w14:paraId="6C1BFF87" w14:textId="77777777" w:rsidR="00EE58D3" w:rsidRPr="00EE58D3" w:rsidRDefault="00EE58D3" w:rsidP="00EE58D3">
      <w:pPr>
        <w:pStyle w:val="ListParagraph"/>
        <w:jc w:val="both"/>
        <w:rPr>
          <w:rFonts w:ascii="Arial" w:hAnsi="Arial" w:cs="Arial"/>
          <w:lang w:val="en-US"/>
        </w:rPr>
      </w:pPr>
    </w:p>
    <w:p w14:paraId="5ED9FF17" w14:textId="23DFE085" w:rsidR="00EE58D3" w:rsidRPr="00EE58D3" w:rsidRDefault="00EE58D3" w:rsidP="00EE58D3">
      <w:pPr>
        <w:pStyle w:val="ListParagraph"/>
        <w:numPr>
          <w:ilvl w:val="0"/>
          <w:numId w:val="6"/>
        </w:numPr>
        <w:jc w:val="both"/>
        <w:rPr>
          <w:rFonts w:ascii="Arial" w:hAnsi="Arial" w:cs="Arial"/>
          <w:lang w:val="en-US"/>
        </w:rPr>
      </w:pPr>
      <w:r w:rsidRPr="00EE58D3">
        <w:rPr>
          <w:rFonts w:ascii="Arial" w:hAnsi="Arial" w:cs="Arial"/>
        </w:rPr>
        <w:t>Addressing common performance bottlenecks is critical for maintaining responsive Kafka clusters. First, the disk I/O is monitored and optimized to prevent bottlenecks, particularly during heavy write operations. Address network latency issues to ensure smooth data transfer between brokers and consumers. Fine-tune Java Virtual Machine (JVM) settings for optimal performance. Additionally, producer and consumer configurations are optimized based on the characteristics of the workload, promoting efficient data flow.</w:t>
      </w:r>
    </w:p>
    <w:p w14:paraId="1FAC8AB9" w14:textId="77777777" w:rsidR="00EE58D3" w:rsidRPr="00EE58D3" w:rsidRDefault="00EE58D3" w:rsidP="00EE58D3">
      <w:pPr>
        <w:pStyle w:val="ListParagraph"/>
        <w:jc w:val="both"/>
        <w:rPr>
          <w:rFonts w:ascii="Arial" w:hAnsi="Arial" w:cs="Arial"/>
          <w:lang w:val="en-US"/>
        </w:rPr>
      </w:pPr>
    </w:p>
    <w:p w14:paraId="71748F5B" w14:textId="3FD13027" w:rsidR="00EE58D3" w:rsidRPr="00EE58D3" w:rsidRDefault="00EE58D3" w:rsidP="00EE58D3">
      <w:pPr>
        <w:pStyle w:val="ListParagraph"/>
        <w:numPr>
          <w:ilvl w:val="0"/>
          <w:numId w:val="6"/>
        </w:numPr>
        <w:jc w:val="both"/>
        <w:rPr>
          <w:rFonts w:ascii="Arial" w:hAnsi="Arial" w:cs="Arial"/>
          <w:lang w:val="en-US"/>
        </w:rPr>
      </w:pPr>
      <w:r w:rsidRPr="00EE58D3">
        <w:rPr>
          <w:rFonts w:ascii="Arial" w:hAnsi="Arial" w:cs="Arial"/>
        </w:rPr>
        <w:t>Effective capacity planning and scaling are key to satisfying the demands of dynamic workloads. Start by understanding the characteristics of the workload, including the data volume, velocity, and patterns. Scale the Kafka cluster horizontally or vertically based on workload requirements. Analyze usage patterns to anticipate peak loads and adjust capacity accordingly. Implement dynamic scaling mechanisms to seamlessly adapt to changing workloads, ensuring consistent and reliable Kafka cluster performance over time.</w:t>
      </w:r>
    </w:p>
    <w:sectPr w:rsidR="00EE58D3" w:rsidRPr="00EE58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C592" w14:textId="77777777" w:rsidR="00103E7A" w:rsidRDefault="00103E7A" w:rsidP="00EE58D3">
      <w:r>
        <w:separator/>
      </w:r>
    </w:p>
  </w:endnote>
  <w:endnote w:type="continuationSeparator" w:id="0">
    <w:p w14:paraId="5CF9C751" w14:textId="77777777" w:rsidR="00103E7A" w:rsidRDefault="00103E7A" w:rsidP="00EE5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F61F" w14:textId="77777777" w:rsidR="00103E7A" w:rsidRDefault="00103E7A" w:rsidP="00EE58D3">
      <w:r>
        <w:separator/>
      </w:r>
    </w:p>
  </w:footnote>
  <w:footnote w:type="continuationSeparator" w:id="0">
    <w:p w14:paraId="15B97957" w14:textId="77777777" w:rsidR="00103E7A" w:rsidRDefault="00103E7A" w:rsidP="00EE5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BEDF" w14:textId="3DEF7062" w:rsidR="00EE58D3" w:rsidRDefault="00EE58D3" w:rsidP="00EE58D3">
    <w:pPr>
      <w:rPr>
        <w:rFonts w:ascii="Arial" w:hAnsi="Arial" w:cs="Arial"/>
        <w:b/>
        <w:bCs/>
        <w:lang w:val="en-US"/>
      </w:rPr>
    </w:pPr>
    <w:r>
      <w:rPr>
        <w:rFonts w:ascii="Arial" w:hAnsi="Arial" w:cs="Arial"/>
        <w:b/>
        <w:bCs/>
        <w:lang w:val="en-US"/>
      </w:rPr>
      <w:t>Ahmet Emre Usta</w:t>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18.11.2023</w:t>
    </w:r>
  </w:p>
  <w:p w14:paraId="2FFEC7F9" w14:textId="598B0F11" w:rsidR="00EE58D3" w:rsidRPr="00EE58D3" w:rsidRDefault="00EE58D3" w:rsidP="00EE58D3">
    <w:pPr>
      <w:rPr>
        <w:rFonts w:ascii="Arial" w:hAnsi="Arial" w:cs="Arial"/>
        <w:b/>
        <w:bCs/>
        <w:lang w:val="en-US"/>
      </w:rPr>
    </w:pPr>
    <w:r>
      <w:rPr>
        <w:rFonts w:ascii="Arial" w:hAnsi="Arial" w:cs="Arial"/>
        <w:b/>
        <w:bCs/>
        <w:lang w:val="en-US"/>
      </w:rPr>
      <w:t>2200765036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38A"/>
    <w:multiLevelType w:val="hybridMultilevel"/>
    <w:tmpl w:val="FEFA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7BC"/>
    <w:multiLevelType w:val="hybridMultilevel"/>
    <w:tmpl w:val="ACE8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D4ADA"/>
    <w:multiLevelType w:val="hybridMultilevel"/>
    <w:tmpl w:val="F904CCA0"/>
    <w:lvl w:ilvl="0" w:tplc="D3B0A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7624B"/>
    <w:multiLevelType w:val="hybridMultilevel"/>
    <w:tmpl w:val="5692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86973"/>
    <w:multiLevelType w:val="hybridMultilevel"/>
    <w:tmpl w:val="1A46337E"/>
    <w:lvl w:ilvl="0" w:tplc="1EEC888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96476"/>
    <w:multiLevelType w:val="hybridMultilevel"/>
    <w:tmpl w:val="BC7A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337768">
    <w:abstractNumId w:val="4"/>
  </w:num>
  <w:num w:numId="2" w16cid:durableId="458960922">
    <w:abstractNumId w:val="1"/>
  </w:num>
  <w:num w:numId="3" w16cid:durableId="1217005456">
    <w:abstractNumId w:val="5"/>
  </w:num>
  <w:num w:numId="4" w16cid:durableId="440488626">
    <w:abstractNumId w:val="3"/>
  </w:num>
  <w:num w:numId="5" w16cid:durableId="801463885">
    <w:abstractNumId w:val="0"/>
  </w:num>
  <w:num w:numId="6" w16cid:durableId="1685672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BA"/>
    <w:rsid w:val="000C3F7B"/>
    <w:rsid w:val="00103E7A"/>
    <w:rsid w:val="00141B1B"/>
    <w:rsid w:val="002F657A"/>
    <w:rsid w:val="00334D26"/>
    <w:rsid w:val="004114FB"/>
    <w:rsid w:val="00B60075"/>
    <w:rsid w:val="00BB40C6"/>
    <w:rsid w:val="00EE58D3"/>
    <w:rsid w:val="00F551B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BF83708"/>
  <w15:chartTrackingRefBased/>
  <w15:docId w15:val="{4F0B9827-E383-D94F-AE3F-536E66D2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BA"/>
    <w:pPr>
      <w:ind w:left="720"/>
      <w:contextualSpacing/>
    </w:pPr>
  </w:style>
  <w:style w:type="paragraph" w:styleId="Header">
    <w:name w:val="header"/>
    <w:basedOn w:val="Normal"/>
    <w:link w:val="HeaderChar"/>
    <w:uiPriority w:val="99"/>
    <w:unhideWhenUsed/>
    <w:rsid w:val="00EE58D3"/>
    <w:pPr>
      <w:tabs>
        <w:tab w:val="center" w:pos="4680"/>
        <w:tab w:val="right" w:pos="9360"/>
      </w:tabs>
    </w:pPr>
  </w:style>
  <w:style w:type="character" w:customStyle="1" w:styleId="HeaderChar">
    <w:name w:val="Header Char"/>
    <w:basedOn w:val="DefaultParagraphFont"/>
    <w:link w:val="Header"/>
    <w:uiPriority w:val="99"/>
    <w:rsid w:val="00EE58D3"/>
  </w:style>
  <w:style w:type="paragraph" w:styleId="Footer">
    <w:name w:val="footer"/>
    <w:basedOn w:val="Normal"/>
    <w:link w:val="FooterChar"/>
    <w:uiPriority w:val="99"/>
    <w:unhideWhenUsed/>
    <w:rsid w:val="00EE58D3"/>
    <w:pPr>
      <w:tabs>
        <w:tab w:val="center" w:pos="4680"/>
        <w:tab w:val="right" w:pos="9360"/>
      </w:tabs>
    </w:pPr>
  </w:style>
  <w:style w:type="character" w:customStyle="1" w:styleId="FooterChar">
    <w:name w:val="Footer Char"/>
    <w:basedOn w:val="DefaultParagraphFont"/>
    <w:link w:val="Footer"/>
    <w:uiPriority w:val="99"/>
    <w:rsid w:val="00EE5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EMRE USTA</dc:creator>
  <cp:keywords/>
  <dc:description/>
  <cp:lastModifiedBy>AHMET EMRE USTA</cp:lastModifiedBy>
  <cp:revision>2</cp:revision>
  <dcterms:created xsi:type="dcterms:W3CDTF">2023-11-18T18:34:00Z</dcterms:created>
  <dcterms:modified xsi:type="dcterms:W3CDTF">2023-11-18T19:17:00Z</dcterms:modified>
</cp:coreProperties>
</file>