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E37C9" w14:textId="172E52D9" w:rsidR="009E3723" w:rsidRPr="00660350" w:rsidRDefault="00660350" w:rsidP="00660350">
      <w:pPr>
        <w:spacing w:after="0" w:line="276" w:lineRule="auto"/>
        <w:rPr>
          <w:rFonts w:ascii="Arial" w:hAnsi="Arial" w:cs="Arial"/>
          <w:sz w:val="20"/>
          <w:szCs w:val="20"/>
        </w:rPr>
      </w:pPr>
      <w:r w:rsidRPr="00660350">
        <w:rPr>
          <w:rFonts w:ascii="Arial" w:hAnsi="Arial" w:cs="Arial"/>
          <w:sz w:val="20"/>
          <w:szCs w:val="20"/>
        </w:rPr>
        <w:t>Aengus Kennedy</w:t>
      </w:r>
    </w:p>
    <w:p w14:paraId="460BD35F" w14:textId="33CD6179" w:rsidR="00660350" w:rsidRPr="00660350" w:rsidRDefault="00660350" w:rsidP="00660350">
      <w:pPr>
        <w:spacing w:after="0" w:line="276" w:lineRule="auto"/>
        <w:rPr>
          <w:rFonts w:ascii="Arial" w:hAnsi="Arial" w:cs="Arial"/>
          <w:sz w:val="20"/>
          <w:szCs w:val="20"/>
        </w:rPr>
      </w:pPr>
      <w:r w:rsidRPr="00660350">
        <w:rPr>
          <w:rFonts w:ascii="Arial" w:hAnsi="Arial" w:cs="Arial"/>
          <w:sz w:val="20"/>
          <w:szCs w:val="20"/>
        </w:rPr>
        <w:t>2025 04 18</w:t>
      </w:r>
    </w:p>
    <w:p w14:paraId="3B55F2BB" w14:textId="13F5C048" w:rsidR="00660350" w:rsidRPr="00660350" w:rsidRDefault="00660350" w:rsidP="00660350">
      <w:pPr>
        <w:spacing w:after="0" w:line="276" w:lineRule="auto"/>
        <w:rPr>
          <w:rFonts w:ascii="Arial" w:hAnsi="Arial" w:cs="Arial"/>
          <w:sz w:val="20"/>
          <w:szCs w:val="20"/>
        </w:rPr>
      </w:pPr>
      <w:r w:rsidRPr="00660350">
        <w:rPr>
          <w:rFonts w:ascii="Arial" w:hAnsi="Arial" w:cs="Arial"/>
          <w:sz w:val="20"/>
          <w:szCs w:val="20"/>
        </w:rPr>
        <w:t>Tufts ME0134</w:t>
      </w:r>
    </w:p>
    <w:p w14:paraId="49E3C20A" w14:textId="51748C51" w:rsidR="00660350" w:rsidRPr="00660350" w:rsidRDefault="00660350" w:rsidP="00660350">
      <w:pPr>
        <w:spacing w:after="0" w:line="276" w:lineRule="auto"/>
        <w:rPr>
          <w:rFonts w:ascii="Arial" w:hAnsi="Arial" w:cs="Arial"/>
          <w:sz w:val="20"/>
          <w:szCs w:val="20"/>
        </w:rPr>
      </w:pPr>
      <w:r w:rsidRPr="00660350">
        <w:rPr>
          <w:rFonts w:ascii="Arial" w:hAnsi="Arial" w:cs="Arial"/>
          <w:sz w:val="20"/>
          <w:szCs w:val="20"/>
        </w:rPr>
        <w:t>Lab 4</w:t>
      </w:r>
    </w:p>
    <w:p w14:paraId="7ED4E2D3" w14:textId="77777777" w:rsidR="00660350" w:rsidRPr="00660350" w:rsidRDefault="00660350" w:rsidP="00660350">
      <w:pPr>
        <w:spacing w:after="0" w:line="276" w:lineRule="auto"/>
        <w:rPr>
          <w:rFonts w:ascii="Arial" w:hAnsi="Arial" w:cs="Arial"/>
          <w:sz w:val="20"/>
          <w:szCs w:val="20"/>
        </w:rPr>
      </w:pPr>
    </w:p>
    <w:p w14:paraId="0F398628" w14:textId="46638630" w:rsidR="00660350" w:rsidRDefault="00660350" w:rsidP="00660350">
      <w:pPr>
        <w:spacing w:after="0" w:line="276" w:lineRule="auto"/>
        <w:rPr>
          <w:rFonts w:ascii="Arial" w:hAnsi="Arial" w:cs="Arial"/>
          <w:sz w:val="20"/>
          <w:szCs w:val="20"/>
        </w:rPr>
      </w:pPr>
      <w:r>
        <w:rPr>
          <w:rFonts w:ascii="Arial" w:hAnsi="Arial" w:cs="Arial"/>
          <w:b/>
          <w:bCs/>
          <w:sz w:val="20"/>
          <w:szCs w:val="20"/>
        </w:rPr>
        <w:t>Implementation Note</w:t>
      </w:r>
      <w:r w:rsidR="00DF0B48">
        <w:rPr>
          <w:rFonts w:ascii="Arial" w:hAnsi="Arial" w:cs="Arial"/>
          <w:b/>
          <w:bCs/>
          <w:sz w:val="20"/>
          <w:szCs w:val="20"/>
        </w:rPr>
        <w:t>s</w:t>
      </w:r>
    </w:p>
    <w:p w14:paraId="592373D7" w14:textId="13159A7C" w:rsidR="00660350" w:rsidRPr="00383618" w:rsidRDefault="00DF0B48" w:rsidP="00383618">
      <w:pPr>
        <w:pStyle w:val="ListParagraph"/>
        <w:numPr>
          <w:ilvl w:val="0"/>
          <w:numId w:val="3"/>
        </w:numPr>
        <w:spacing w:after="0" w:line="276" w:lineRule="auto"/>
        <w:rPr>
          <w:rFonts w:ascii="Arial" w:hAnsi="Arial" w:cs="Arial"/>
          <w:sz w:val="20"/>
          <w:szCs w:val="20"/>
        </w:rPr>
      </w:pPr>
      <w:r w:rsidRPr="00383618">
        <w:rPr>
          <w:rFonts w:ascii="Arial" w:hAnsi="Arial" w:cs="Arial"/>
          <w:sz w:val="20"/>
          <w:szCs w:val="20"/>
        </w:rPr>
        <w:t xml:space="preserve">I wrote all the code in this submission from scratch without the starting templates. I reused the forward kinematics code I wrote in Lab 3. </w:t>
      </w:r>
    </w:p>
    <w:p w14:paraId="192A688A" w14:textId="47FD9312" w:rsidR="00DF0B48" w:rsidRPr="00383618" w:rsidRDefault="00660350" w:rsidP="00383618">
      <w:pPr>
        <w:pStyle w:val="ListParagraph"/>
        <w:numPr>
          <w:ilvl w:val="0"/>
          <w:numId w:val="3"/>
        </w:numPr>
        <w:spacing w:after="0" w:line="276" w:lineRule="auto"/>
        <w:rPr>
          <w:rFonts w:ascii="Arial" w:hAnsi="Arial" w:cs="Arial"/>
          <w:sz w:val="20"/>
          <w:szCs w:val="20"/>
        </w:rPr>
      </w:pPr>
      <w:r w:rsidRPr="00383618">
        <w:rPr>
          <w:rFonts w:ascii="Arial" w:hAnsi="Arial" w:cs="Arial"/>
          <w:sz w:val="20"/>
          <w:szCs w:val="20"/>
        </w:rPr>
        <w:t xml:space="preserve">The Kalman filter is implemented in the </w:t>
      </w:r>
      <w:r w:rsidR="00DF0B48" w:rsidRPr="00383618">
        <w:rPr>
          <w:rFonts w:ascii="Arial" w:hAnsi="Arial" w:cs="Arial"/>
          <w:sz w:val="20"/>
          <w:szCs w:val="20"/>
        </w:rPr>
        <w:t xml:space="preserve">sixth cell of the </w:t>
      </w:r>
      <w:r w:rsidRPr="00383618">
        <w:rPr>
          <w:rFonts w:ascii="Arial" w:hAnsi="Arial" w:cs="Arial"/>
          <w:sz w:val="20"/>
          <w:szCs w:val="20"/>
        </w:rPr>
        <w:t xml:space="preserve">file </w:t>
      </w:r>
      <w:hyperlink r:id="rId5" w:history="1">
        <w:r w:rsidRPr="00383618">
          <w:rPr>
            <w:rStyle w:val="Hyperlink"/>
            <w:rFonts w:ascii="Arial" w:hAnsi="Arial" w:cs="Arial"/>
            <w:sz w:val="20"/>
            <w:szCs w:val="20"/>
          </w:rPr>
          <w:t>lab_</w:t>
        </w:r>
        <w:r w:rsidRPr="00383618">
          <w:rPr>
            <w:rStyle w:val="Hyperlink"/>
            <w:rFonts w:ascii="Arial" w:hAnsi="Arial" w:cs="Arial"/>
            <w:sz w:val="20"/>
            <w:szCs w:val="20"/>
          </w:rPr>
          <w:t>4</w:t>
        </w:r>
        <w:r w:rsidRPr="00383618">
          <w:rPr>
            <w:rStyle w:val="Hyperlink"/>
            <w:rFonts w:ascii="Arial" w:hAnsi="Arial" w:cs="Arial"/>
            <w:sz w:val="20"/>
            <w:szCs w:val="20"/>
          </w:rPr>
          <w:t>/l</w:t>
        </w:r>
        <w:r w:rsidRPr="00383618">
          <w:rPr>
            <w:rStyle w:val="Hyperlink"/>
            <w:rFonts w:ascii="Arial" w:hAnsi="Arial" w:cs="Arial"/>
            <w:sz w:val="20"/>
            <w:szCs w:val="20"/>
          </w:rPr>
          <w:t>4</w:t>
        </w:r>
        <w:r w:rsidRPr="00383618">
          <w:rPr>
            <w:rStyle w:val="Hyperlink"/>
            <w:rFonts w:ascii="Arial" w:hAnsi="Arial" w:cs="Arial"/>
            <w:sz w:val="20"/>
            <w:szCs w:val="20"/>
          </w:rPr>
          <w:t>data_processing.ipynb</w:t>
        </w:r>
      </w:hyperlink>
      <w:r w:rsidR="00DF0B48" w:rsidRPr="00383618">
        <w:rPr>
          <w:rFonts w:ascii="Arial" w:hAnsi="Arial" w:cs="Arial"/>
          <w:sz w:val="20"/>
          <w:szCs w:val="20"/>
        </w:rPr>
        <w:t xml:space="preserve"> accessible in my ZIP submission or online at </w:t>
      </w:r>
      <w:hyperlink r:id="rId6" w:history="1">
        <w:r w:rsidR="00DF0B48" w:rsidRPr="00383618">
          <w:rPr>
            <w:rStyle w:val="Hyperlink"/>
            <w:rFonts w:ascii="Arial" w:hAnsi="Arial" w:cs="Arial"/>
            <w:sz w:val="20"/>
            <w:szCs w:val="20"/>
          </w:rPr>
          <w:t>https://github.com/aengusk/ME0134-Aengus-Kennedy/</w:t>
        </w:r>
      </w:hyperlink>
      <w:r w:rsidR="00DF0B48" w:rsidRPr="00383618">
        <w:rPr>
          <w:rFonts w:ascii="Arial" w:hAnsi="Arial" w:cs="Arial"/>
          <w:sz w:val="20"/>
          <w:szCs w:val="20"/>
        </w:rPr>
        <w:t>.</w:t>
      </w:r>
    </w:p>
    <w:p w14:paraId="6E6334AA" w14:textId="3ED43581" w:rsidR="00660350" w:rsidRDefault="00660350" w:rsidP="00660350">
      <w:pPr>
        <w:spacing w:after="0" w:line="276" w:lineRule="auto"/>
        <w:rPr>
          <w:rFonts w:ascii="Arial" w:hAnsi="Arial" w:cs="Arial"/>
          <w:sz w:val="20"/>
          <w:szCs w:val="20"/>
        </w:rPr>
      </w:pPr>
    </w:p>
    <w:p w14:paraId="4537B769" w14:textId="32084547" w:rsidR="00DF0B48" w:rsidRDefault="00DF0B48" w:rsidP="00660350">
      <w:pPr>
        <w:spacing w:after="0" w:line="276" w:lineRule="auto"/>
        <w:rPr>
          <w:rFonts w:ascii="Arial" w:hAnsi="Arial" w:cs="Arial"/>
          <w:sz w:val="20"/>
          <w:szCs w:val="20"/>
        </w:rPr>
      </w:pPr>
      <w:r>
        <w:rPr>
          <w:rFonts w:ascii="Arial" w:hAnsi="Arial" w:cs="Arial"/>
          <w:b/>
          <w:bCs/>
          <w:sz w:val="20"/>
          <w:szCs w:val="20"/>
        </w:rPr>
        <w:t>Experiment</w:t>
      </w:r>
    </w:p>
    <w:p w14:paraId="48BA7B21" w14:textId="77777777" w:rsidR="008768B1" w:rsidRDefault="008768B1" w:rsidP="00660350">
      <w:pPr>
        <w:spacing w:after="0" w:line="276" w:lineRule="auto"/>
        <w:rPr>
          <w:rFonts w:ascii="Arial" w:hAnsi="Arial" w:cs="Arial"/>
          <w:sz w:val="20"/>
          <w:szCs w:val="20"/>
        </w:rPr>
      </w:pPr>
    </w:p>
    <w:p w14:paraId="46A28138" w14:textId="17D45B2D" w:rsidR="00DF0B48" w:rsidRDefault="00DF0B48" w:rsidP="00660350">
      <w:pPr>
        <w:spacing w:after="0" w:line="276" w:lineRule="auto"/>
        <w:rPr>
          <w:rFonts w:ascii="Arial" w:hAnsi="Arial" w:cs="Arial"/>
          <w:sz w:val="20"/>
          <w:szCs w:val="20"/>
        </w:rPr>
      </w:pPr>
      <w:r>
        <w:rPr>
          <w:rFonts w:ascii="Arial" w:hAnsi="Arial" w:cs="Arial"/>
          <w:sz w:val="20"/>
          <w:szCs w:val="20"/>
        </w:rPr>
        <w:t>The robot was commanded to follow the following sequence of straight trajectories and point turns.</w:t>
      </w:r>
    </w:p>
    <w:p w14:paraId="282EF658" w14:textId="42FDCA92" w:rsidR="00DF0B48" w:rsidRPr="00DF0B48" w:rsidRDefault="00DF0B48" w:rsidP="00DF0B48">
      <w:pPr>
        <w:pStyle w:val="ListParagraph"/>
        <w:numPr>
          <w:ilvl w:val="0"/>
          <w:numId w:val="2"/>
        </w:numPr>
        <w:spacing w:after="0" w:line="276" w:lineRule="auto"/>
        <w:rPr>
          <w:rFonts w:ascii="Arial" w:hAnsi="Arial" w:cs="Arial"/>
          <w:sz w:val="20"/>
          <w:szCs w:val="20"/>
        </w:rPr>
      </w:pPr>
      <w:r w:rsidRPr="00DF0B48">
        <w:rPr>
          <w:rFonts w:ascii="Arial" w:hAnsi="Arial" w:cs="Arial"/>
          <w:sz w:val="20"/>
          <w:szCs w:val="20"/>
        </w:rPr>
        <w:t xml:space="preserve">forward 2 </w:t>
      </w:r>
      <w:r>
        <w:rPr>
          <w:rFonts w:ascii="Arial" w:hAnsi="Arial" w:cs="Arial"/>
          <w:sz w:val="20"/>
          <w:szCs w:val="20"/>
        </w:rPr>
        <w:t>meters</w:t>
      </w:r>
      <w:r w:rsidRPr="00DF0B48">
        <w:rPr>
          <w:rFonts w:ascii="Arial" w:hAnsi="Arial" w:cs="Arial"/>
          <w:sz w:val="20"/>
          <w:szCs w:val="20"/>
        </w:rPr>
        <w:t xml:space="preserve"> </w:t>
      </w:r>
      <w:r>
        <w:rPr>
          <w:rFonts w:ascii="Arial" w:hAnsi="Arial" w:cs="Arial"/>
          <w:sz w:val="20"/>
          <w:szCs w:val="20"/>
        </w:rPr>
        <w:t>(</w:t>
      </w:r>
      <w:r w:rsidRPr="00DF0B48">
        <w:rPr>
          <w:rFonts w:ascii="Arial" w:hAnsi="Arial" w:cs="Arial"/>
          <w:sz w:val="20"/>
          <w:szCs w:val="20"/>
        </w:rPr>
        <w:t>speed 150</w:t>
      </w:r>
      <w:r>
        <w:rPr>
          <w:rFonts w:ascii="Arial" w:hAnsi="Arial" w:cs="Arial"/>
          <w:sz w:val="20"/>
          <w:szCs w:val="20"/>
        </w:rPr>
        <w:t xml:space="preserve"> cm/s)</w:t>
      </w:r>
    </w:p>
    <w:p w14:paraId="2CAD51A1" w14:textId="21F07530" w:rsidR="00DF0B48" w:rsidRPr="00DF0B48" w:rsidRDefault="00DF0B48" w:rsidP="00DF0B48">
      <w:pPr>
        <w:pStyle w:val="ListParagraph"/>
        <w:numPr>
          <w:ilvl w:val="0"/>
          <w:numId w:val="2"/>
        </w:numPr>
        <w:spacing w:after="0" w:line="276" w:lineRule="auto"/>
        <w:rPr>
          <w:rFonts w:ascii="Arial" w:hAnsi="Arial" w:cs="Arial"/>
          <w:sz w:val="20"/>
          <w:szCs w:val="20"/>
        </w:rPr>
      </w:pPr>
      <w:r w:rsidRPr="00DF0B48">
        <w:rPr>
          <w:rFonts w:ascii="Arial" w:hAnsi="Arial" w:cs="Arial"/>
          <w:sz w:val="20"/>
          <w:szCs w:val="20"/>
        </w:rPr>
        <w:t>turn -1.5 rotations</w:t>
      </w:r>
      <w:r>
        <w:rPr>
          <w:rFonts w:ascii="Arial" w:hAnsi="Arial" w:cs="Arial"/>
          <w:sz w:val="20"/>
          <w:szCs w:val="20"/>
        </w:rPr>
        <w:t xml:space="preserve"> (</w:t>
      </w:r>
      <w:r w:rsidRPr="00DF0B48">
        <w:rPr>
          <w:rFonts w:ascii="Arial" w:hAnsi="Arial" w:cs="Arial"/>
          <w:sz w:val="20"/>
          <w:szCs w:val="20"/>
        </w:rPr>
        <w:t>speed 150</w:t>
      </w:r>
      <w:r>
        <w:rPr>
          <w:rFonts w:ascii="Arial" w:hAnsi="Arial" w:cs="Arial"/>
          <w:sz w:val="20"/>
          <w:szCs w:val="20"/>
        </w:rPr>
        <w:t xml:space="preserve"> cm/s) (where negative rotations are in the clockwise direction) </w:t>
      </w:r>
    </w:p>
    <w:p w14:paraId="10216828" w14:textId="6A4BA8D5" w:rsidR="00DF0B48" w:rsidRPr="00DF0B48" w:rsidRDefault="00DF0B48" w:rsidP="00DF0B48">
      <w:pPr>
        <w:pStyle w:val="ListParagraph"/>
        <w:numPr>
          <w:ilvl w:val="0"/>
          <w:numId w:val="2"/>
        </w:numPr>
        <w:spacing w:after="0" w:line="276" w:lineRule="auto"/>
        <w:rPr>
          <w:rFonts w:ascii="Arial" w:hAnsi="Arial" w:cs="Arial"/>
          <w:sz w:val="20"/>
          <w:szCs w:val="20"/>
        </w:rPr>
      </w:pPr>
      <w:r w:rsidRPr="00DF0B48">
        <w:rPr>
          <w:rFonts w:ascii="Arial" w:hAnsi="Arial" w:cs="Arial"/>
          <w:sz w:val="20"/>
          <w:szCs w:val="20"/>
        </w:rPr>
        <w:t xml:space="preserve">forward 5 meters </w:t>
      </w:r>
      <w:r>
        <w:rPr>
          <w:rFonts w:ascii="Arial" w:hAnsi="Arial" w:cs="Arial"/>
          <w:sz w:val="20"/>
          <w:szCs w:val="20"/>
        </w:rPr>
        <w:t>(</w:t>
      </w:r>
      <w:r w:rsidRPr="00DF0B48">
        <w:rPr>
          <w:rFonts w:ascii="Arial" w:hAnsi="Arial" w:cs="Arial"/>
          <w:sz w:val="20"/>
          <w:szCs w:val="20"/>
        </w:rPr>
        <w:t>speed 150</w:t>
      </w:r>
      <w:r>
        <w:rPr>
          <w:rFonts w:ascii="Arial" w:hAnsi="Arial" w:cs="Arial"/>
          <w:sz w:val="20"/>
          <w:szCs w:val="20"/>
        </w:rPr>
        <w:t xml:space="preserve"> cm/s)</w:t>
      </w:r>
    </w:p>
    <w:p w14:paraId="6CA571C3" w14:textId="1A8D4D4E" w:rsidR="00DF0B48" w:rsidRPr="00DF0B48" w:rsidRDefault="00DF0B48" w:rsidP="00DF0B48">
      <w:pPr>
        <w:pStyle w:val="ListParagraph"/>
        <w:numPr>
          <w:ilvl w:val="0"/>
          <w:numId w:val="2"/>
        </w:numPr>
        <w:spacing w:after="0" w:line="276" w:lineRule="auto"/>
        <w:rPr>
          <w:rFonts w:ascii="Arial" w:hAnsi="Arial" w:cs="Arial"/>
          <w:sz w:val="20"/>
          <w:szCs w:val="20"/>
        </w:rPr>
      </w:pPr>
      <w:r w:rsidRPr="00DF0B48">
        <w:rPr>
          <w:rFonts w:ascii="Arial" w:hAnsi="Arial" w:cs="Arial"/>
          <w:sz w:val="20"/>
          <w:szCs w:val="20"/>
        </w:rPr>
        <w:t xml:space="preserve">turn -2.5 rotations </w:t>
      </w:r>
      <w:r>
        <w:rPr>
          <w:rFonts w:ascii="Arial" w:hAnsi="Arial" w:cs="Arial"/>
          <w:sz w:val="20"/>
          <w:szCs w:val="20"/>
        </w:rPr>
        <w:t>(</w:t>
      </w:r>
      <w:r w:rsidRPr="00DF0B48">
        <w:rPr>
          <w:rFonts w:ascii="Arial" w:hAnsi="Arial" w:cs="Arial"/>
          <w:sz w:val="20"/>
          <w:szCs w:val="20"/>
        </w:rPr>
        <w:t>speed 150</w:t>
      </w:r>
      <w:r>
        <w:rPr>
          <w:rFonts w:ascii="Arial" w:hAnsi="Arial" w:cs="Arial"/>
          <w:sz w:val="20"/>
          <w:szCs w:val="20"/>
        </w:rPr>
        <w:t xml:space="preserve"> cm/s)</w:t>
      </w:r>
    </w:p>
    <w:p w14:paraId="220A3EA0" w14:textId="4EA61A08" w:rsidR="00DF0B48" w:rsidRPr="00DF0B48" w:rsidRDefault="00DF0B48" w:rsidP="00DF0B48">
      <w:pPr>
        <w:pStyle w:val="ListParagraph"/>
        <w:numPr>
          <w:ilvl w:val="0"/>
          <w:numId w:val="2"/>
        </w:numPr>
        <w:spacing w:after="0" w:line="276" w:lineRule="auto"/>
        <w:rPr>
          <w:rFonts w:ascii="Arial" w:hAnsi="Arial" w:cs="Arial"/>
          <w:sz w:val="20"/>
          <w:szCs w:val="20"/>
        </w:rPr>
      </w:pPr>
      <w:r w:rsidRPr="00DF0B48">
        <w:rPr>
          <w:rFonts w:ascii="Arial" w:hAnsi="Arial" w:cs="Arial"/>
          <w:sz w:val="20"/>
          <w:szCs w:val="20"/>
        </w:rPr>
        <w:t>forward 1</w:t>
      </w:r>
      <w:r>
        <w:rPr>
          <w:rFonts w:ascii="Arial" w:hAnsi="Arial" w:cs="Arial"/>
          <w:sz w:val="20"/>
          <w:szCs w:val="20"/>
        </w:rPr>
        <w:t>.5 meters</w:t>
      </w:r>
      <w:r w:rsidRPr="00DF0B48">
        <w:rPr>
          <w:rFonts w:ascii="Arial" w:hAnsi="Arial" w:cs="Arial"/>
          <w:sz w:val="20"/>
          <w:szCs w:val="20"/>
        </w:rPr>
        <w:t xml:space="preserve"> </w:t>
      </w:r>
      <w:r>
        <w:rPr>
          <w:rFonts w:ascii="Arial" w:hAnsi="Arial" w:cs="Arial"/>
          <w:sz w:val="20"/>
          <w:szCs w:val="20"/>
        </w:rPr>
        <w:t>(</w:t>
      </w:r>
      <w:r w:rsidRPr="00DF0B48">
        <w:rPr>
          <w:rFonts w:ascii="Arial" w:hAnsi="Arial" w:cs="Arial"/>
          <w:sz w:val="20"/>
          <w:szCs w:val="20"/>
        </w:rPr>
        <w:t>speed 150</w:t>
      </w:r>
      <w:r>
        <w:rPr>
          <w:rFonts w:ascii="Arial" w:hAnsi="Arial" w:cs="Arial"/>
          <w:sz w:val="20"/>
          <w:szCs w:val="20"/>
        </w:rPr>
        <w:t xml:space="preserve"> cm/s)</w:t>
      </w:r>
    </w:p>
    <w:p w14:paraId="7E115278" w14:textId="45B8610D" w:rsidR="00DF0B48" w:rsidRPr="00DF0B48" w:rsidRDefault="00DF0B48" w:rsidP="00DF0B48">
      <w:pPr>
        <w:pStyle w:val="ListParagraph"/>
        <w:numPr>
          <w:ilvl w:val="0"/>
          <w:numId w:val="2"/>
        </w:numPr>
        <w:spacing w:after="0" w:line="276" w:lineRule="auto"/>
        <w:rPr>
          <w:rFonts w:ascii="Arial" w:hAnsi="Arial" w:cs="Arial"/>
          <w:sz w:val="20"/>
          <w:szCs w:val="20"/>
        </w:rPr>
      </w:pPr>
      <w:r w:rsidRPr="00DF0B48">
        <w:rPr>
          <w:rFonts w:ascii="Arial" w:hAnsi="Arial" w:cs="Arial"/>
          <w:sz w:val="20"/>
          <w:szCs w:val="20"/>
        </w:rPr>
        <w:t xml:space="preserve">turn -8 rotations </w:t>
      </w:r>
      <w:r>
        <w:rPr>
          <w:rFonts w:ascii="Arial" w:hAnsi="Arial" w:cs="Arial"/>
          <w:sz w:val="20"/>
          <w:szCs w:val="20"/>
        </w:rPr>
        <w:t>(</w:t>
      </w:r>
      <w:r w:rsidRPr="00DF0B48">
        <w:rPr>
          <w:rFonts w:ascii="Arial" w:hAnsi="Arial" w:cs="Arial"/>
          <w:sz w:val="20"/>
          <w:szCs w:val="20"/>
        </w:rPr>
        <w:t>speed 100</w:t>
      </w:r>
      <w:r>
        <w:rPr>
          <w:rFonts w:ascii="Arial" w:hAnsi="Arial" w:cs="Arial"/>
          <w:sz w:val="20"/>
          <w:szCs w:val="20"/>
        </w:rPr>
        <w:t xml:space="preserve"> cm/s)</w:t>
      </w:r>
    </w:p>
    <w:p w14:paraId="08212DA7" w14:textId="44EDA4CD" w:rsidR="00DF0B48" w:rsidRPr="00DF0B48" w:rsidRDefault="00DF0B48" w:rsidP="00DF0B48">
      <w:pPr>
        <w:pStyle w:val="ListParagraph"/>
        <w:numPr>
          <w:ilvl w:val="0"/>
          <w:numId w:val="2"/>
        </w:numPr>
        <w:spacing w:after="0" w:line="276" w:lineRule="auto"/>
        <w:rPr>
          <w:rFonts w:ascii="Arial" w:hAnsi="Arial" w:cs="Arial"/>
          <w:sz w:val="20"/>
          <w:szCs w:val="20"/>
        </w:rPr>
      </w:pPr>
      <w:r w:rsidRPr="00DF0B48">
        <w:rPr>
          <w:rFonts w:ascii="Arial" w:hAnsi="Arial" w:cs="Arial"/>
          <w:sz w:val="20"/>
          <w:szCs w:val="20"/>
        </w:rPr>
        <w:t xml:space="preserve">forward 4 meters </w:t>
      </w:r>
      <w:r>
        <w:rPr>
          <w:rFonts w:ascii="Arial" w:hAnsi="Arial" w:cs="Arial"/>
          <w:sz w:val="20"/>
          <w:szCs w:val="20"/>
        </w:rPr>
        <w:t>(</w:t>
      </w:r>
      <w:r w:rsidRPr="00DF0B48">
        <w:rPr>
          <w:rFonts w:ascii="Arial" w:hAnsi="Arial" w:cs="Arial"/>
          <w:sz w:val="20"/>
          <w:szCs w:val="20"/>
        </w:rPr>
        <w:t xml:space="preserve">speed </w:t>
      </w:r>
      <w:r w:rsidR="00464917">
        <w:rPr>
          <w:rFonts w:ascii="Arial" w:hAnsi="Arial" w:cs="Arial"/>
          <w:sz w:val="20"/>
          <w:szCs w:val="20"/>
        </w:rPr>
        <w:t>10</w:t>
      </w:r>
      <w:r w:rsidRPr="00DF0B48">
        <w:rPr>
          <w:rFonts w:ascii="Arial" w:hAnsi="Arial" w:cs="Arial"/>
          <w:sz w:val="20"/>
          <w:szCs w:val="20"/>
        </w:rPr>
        <w:t>0</w:t>
      </w:r>
      <w:r>
        <w:rPr>
          <w:rFonts w:ascii="Arial" w:hAnsi="Arial" w:cs="Arial"/>
          <w:sz w:val="20"/>
          <w:szCs w:val="20"/>
        </w:rPr>
        <w:t xml:space="preserve"> cm/s)</w:t>
      </w:r>
    </w:p>
    <w:p w14:paraId="1A4FFF28" w14:textId="77777777" w:rsidR="00660350" w:rsidRDefault="00660350" w:rsidP="00660350">
      <w:pPr>
        <w:spacing w:after="0" w:line="276" w:lineRule="auto"/>
        <w:rPr>
          <w:rFonts w:ascii="Arial" w:hAnsi="Arial" w:cs="Arial"/>
          <w:sz w:val="20"/>
          <w:szCs w:val="20"/>
        </w:rPr>
      </w:pPr>
    </w:p>
    <w:p w14:paraId="4869C143" w14:textId="2960F829" w:rsidR="00386909" w:rsidRDefault="00386909" w:rsidP="00660350">
      <w:pPr>
        <w:spacing w:after="0" w:line="276" w:lineRule="auto"/>
        <w:rPr>
          <w:rFonts w:ascii="Arial" w:hAnsi="Arial" w:cs="Arial"/>
          <w:sz w:val="20"/>
          <w:szCs w:val="20"/>
        </w:rPr>
      </w:pPr>
      <w:r>
        <w:rPr>
          <w:rFonts w:ascii="Arial" w:hAnsi="Arial" w:cs="Arial"/>
          <w:b/>
          <w:bCs/>
          <w:sz w:val="20"/>
          <w:szCs w:val="20"/>
        </w:rPr>
        <w:t>Results</w:t>
      </w:r>
    </w:p>
    <w:p w14:paraId="78A49FAD" w14:textId="77777777" w:rsidR="00E82930" w:rsidRDefault="00E82930" w:rsidP="00660350">
      <w:pPr>
        <w:spacing w:after="0" w:line="276" w:lineRule="auto"/>
        <w:rPr>
          <w:rFonts w:ascii="Arial" w:hAnsi="Arial" w:cs="Arial"/>
          <w:sz w:val="20"/>
          <w:szCs w:val="20"/>
        </w:rPr>
      </w:pPr>
    </w:p>
    <w:p w14:paraId="04EF594A" w14:textId="2FF4CE8C" w:rsidR="00E82930" w:rsidRDefault="00E82930" w:rsidP="00E82930">
      <w:pPr>
        <w:spacing w:after="0" w:line="276" w:lineRule="auto"/>
        <w:jc w:val="center"/>
        <w:rPr>
          <w:rFonts w:ascii="Arial" w:hAnsi="Arial" w:cs="Arial"/>
          <w:sz w:val="20"/>
          <w:szCs w:val="20"/>
        </w:rPr>
      </w:pPr>
      <w:r w:rsidRPr="00E82930">
        <w:rPr>
          <w:rFonts w:ascii="Arial" w:hAnsi="Arial" w:cs="Arial"/>
          <w:sz w:val="20"/>
          <w:szCs w:val="20"/>
        </w:rPr>
        <w:drawing>
          <wp:inline distT="0" distB="0" distL="0" distR="0" wp14:anchorId="5DA496EA" wp14:editId="4D0C0E40">
            <wp:extent cx="5105821" cy="3127316"/>
            <wp:effectExtent l="0" t="0" r="0" b="0"/>
            <wp:docPr id="1290876963" name="Picture 1" descr="A graph of different modeling metho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76963" name="Picture 1" descr="A graph of different modeling methods&#10;&#10;AI-generated content may be incorrect."/>
                    <pic:cNvPicPr/>
                  </pic:nvPicPr>
                  <pic:blipFill>
                    <a:blip r:embed="rId7"/>
                    <a:stretch>
                      <a:fillRect/>
                    </a:stretch>
                  </pic:blipFill>
                  <pic:spPr>
                    <a:xfrm>
                      <a:off x="0" y="0"/>
                      <a:ext cx="5134579" cy="3144930"/>
                    </a:xfrm>
                    <a:prstGeom prst="rect">
                      <a:avLst/>
                    </a:prstGeom>
                  </pic:spPr>
                </pic:pic>
              </a:graphicData>
            </a:graphic>
          </wp:inline>
        </w:drawing>
      </w:r>
    </w:p>
    <w:p w14:paraId="74F0B70B" w14:textId="77777777" w:rsidR="00E82930" w:rsidRDefault="00E82930" w:rsidP="00E82930">
      <w:pPr>
        <w:spacing w:after="0" w:line="276" w:lineRule="auto"/>
        <w:jc w:val="center"/>
        <w:rPr>
          <w:rFonts w:ascii="Arial" w:hAnsi="Arial" w:cs="Arial"/>
          <w:sz w:val="20"/>
          <w:szCs w:val="20"/>
        </w:rPr>
      </w:pPr>
      <w:r>
        <w:rPr>
          <w:rFonts w:ascii="Arial" w:hAnsi="Arial" w:cs="Arial"/>
          <w:sz w:val="20"/>
          <w:szCs w:val="20"/>
        </w:rPr>
        <w:t xml:space="preserve">Fig. 1: Comparison of Actual and Predicted Paths </w:t>
      </w:r>
    </w:p>
    <w:p w14:paraId="22C57751" w14:textId="752DB11E" w:rsidR="00E82930" w:rsidRDefault="00E82930" w:rsidP="00E82930">
      <w:pPr>
        <w:spacing w:after="0" w:line="276" w:lineRule="auto"/>
        <w:jc w:val="center"/>
        <w:rPr>
          <w:rFonts w:ascii="Arial" w:hAnsi="Arial" w:cs="Arial"/>
          <w:sz w:val="20"/>
          <w:szCs w:val="20"/>
        </w:rPr>
      </w:pPr>
      <w:r>
        <w:rPr>
          <w:rFonts w:ascii="Arial" w:hAnsi="Arial" w:cs="Arial"/>
          <w:sz w:val="20"/>
          <w:szCs w:val="20"/>
        </w:rPr>
        <w:t>by Different Modeling Methods</w:t>
      </w:r>
    </w:p>
    <w:p w14:paraId="7947B55F" w14:textId="77777777" w:rsidR="00E82930" w:rsidRDefault="00E82930" w:rsidP="00660350">
      <w:pPr>
        <w:spacing w:after="0" w:line="276" w:lineRule="auto"/>
        <w:rPr>
          <w:rFonts w:ascii="Arial" w:hAnsi="Arial" w:cs="Arial"/>
          <w:sz w:val="20"/>
          <w:szCs w:val="20"/>
        </w:rPr>
      </w:pPr>
    </w:p>
    <w:p w14:paraId="4565D677" w14:textId="49CE06E1" w:rsidR="00223AB0" w:rsidRDefault="00223AB0">
      <w:pPr>
        <w:rPr>
          <w:rFonts w:ascii="Arial" w:hAnsi="Arial" w:cs="Arial"/>
          <w:sz w:val="20"/>
          <w:szCs w:val="20"/>
        </w:rPr>
      </w:pPr>
      <w:r>
        <w:rPr>
          <w:rFonts w:ascii="Arial" w:hAnsi="Arial" w:cs="Arial"/>
          <w:sz w:val="20"/>
          <w:szCs w:val="20"/>
        </w:rPr>
        <w:br w:type="page"/>
      </w:r>
    </w:p>
    <w:p w14:paraId="7FEABF0D" w14:textId="7B535C7E" w:rsidR="00223AB0" w:rsidRPr="00223AB0" w:rsidRDefault="00223AB0" w:rsidP="00660350">
      <w:pPr>
        <w:spacing w:after="0" w:line="276" w:lineRule="auto"/>
        <w:rPr>
          <w:rFonts w:ascii="Arial" w:hAnsi="Arial" w:cs="Arial"/>
          <w:b/>
          <w:bCs/>
          <w:sz w:val="20"/>
          <w:szCs w:val="20"/>
        </w:rPr>
      </w:pPr>
      <w:r w:rsidRPr="00223AB0">
        <w:rPr>
          <w:rFonts w:ascii="Arial" w:hAnsi="Arial" w:cs="Arial"/>
          <w:b/>
          <w:bCs/>
          <w:sz w:val="20"/>
          <w:szCs w:val="20"/>
        </w:rPr>
        <w:lastRenderedPageBreak/>
        <w:t>Analysis</w:t>
      </w:r>
    </w:p>
    <w:p w14:paraId="5941BBC9" w14:textId="77777777" w:rsidR="00223AB0" w:rsidRDefault="00223AB0" w:rsidP="00660350">
      <w:pPr>
        <w:spacing w:after="0" w:line="276" w:lineRule="auto"/>
        <w:rPr>
          <w:rFonts w:ascii="Arial" w:hAnsi="Arial" w:cs="Arial"/>
          <w:sz w:val="20"/>
          <w:szCs w:val="20"/>
        </w:rPr>
      </w:pPr>
    </w:p>
    <w:p w14:paraId="70395079" w14:textId="4AD728FC" w:rsidR="00223AB0" w:rsidRDefault="00E82930" w:rsidP="008768B1">
      <w:pPr>
        <w:spacing w:after="0" w:line="276" w:lineRule="auto"/>
        <w:ind w:firstLine="720"/>
        <w:rPr>
          <w:rFonts w:ascii="Arial" w:hAnsi="Arial" w:cs="Arial"/>
          <w:sz w:val="20"/>
          <w:szCs w:val="20"/>
        </w:rPr>
      </w:pPr>
      <w:r>
        <w:rPr>
          <w:rFonts w:ascii="Arial" w:hAnsi="Arial" w:cs="Arial"/>
          <w:sz w:val="20"/>
          <w:szCs w:val="20"/>
        </w:rPr>
        <w:t xml:space="preserve">I tuned the Kalman filter’s parameters by paying attention to how the </w:t>
      </w:r>
      <w:r w:rsidRPr="008768B1">
        <w:rPr>
          <w:rFonts w:ascii="Arial" w:hAnsi="Arial" w:cs="Arial"/>
          <w:b/>
          <w:bCs/>
          <w:sz w:val="20"/>
          <w:szCs w:val="20"/>
        </w:rPr>
        <w:t>final yaw value</w:t>
      </w:r>
      <w:r w:rsidR="008768B1">
        <w:rPr>
          <w:rFonts w:ascii="Arial" w:hAnsi="Arial" w:cs="Arial"/>
          <w:sz w:val="20"/>
          <w:szCs w:val="20"/>
        </w:rPr>
        <w:t xml:space="preserve"> (corresponding to the </w:t>
      </w:r>
      <w:r w:rsidR="00223AB0">
        <w:rPr>
          <w:rFonts w:ascii="Arial" w:hAnsi="Arial" w:cs="Arial"/>
          <w:sz w:val="20"/>
          <w:szCs w:val="20"/>
        </w:rPr>
        <w:t xml:space="preserve">angle of the </w:t>
      </w:r>
      <w:r w:rsidR="008768B1">
        <w:rPr>
          <w:rFonts w:ascii="Arial" w:hAnsi="Arial" w:cs="Arial"/>
          <w:sz w:val="20"/>
          <w:szCs w:val="20"/>
        </w:rPr>
        <w:t>final straight stretch of the robot’s path)</w:t>
      </w:r>
      <w:r>
        <w:rPr>
          <w:rFonts w:ascii="Arial" w:hAnsi="Arial" w:cs="Arial"/>
          <w:sz w:val="20"/>
          <w:szCs w:val="20"/>
        </w:rPr>
        <w:t xml:space="preserve"> predicted by the model changed as I changed its param</w:t>
      </w:r>
      <w:r w:rsidR="007C566D">
        <w:rPr>
          <w:rFonts w:ascii="Arial" w:hAnsi="Arial" w:cs="Arial"/>
          <w:sz w:val="20"/>
          <w:szCs w:val="20"/>
        </w:rPr>
        <w:t>e</w:t>
      </w:r>
      <w:r>
        <w:rPr>
          <w:rFonts w:ascii="Arial" w:hAnsi="Arial" w:cs="Arial"/>
          <w:sz w:val="20"/>
          <w:szCs w:val="20"/>
        </w:rPr>
        <w:t xml:space="preserve">ters. The robot’s true final yaw was </w:t>
      </w:r>
      <w:r w:rsidR="00D02DEC">
        <w:rPr>
          <w:rFonts w:ascii="Arial" w:hAnsi="Arial" w:cs="Arial"/>
          <w:sz w:val="20"/>
          <w:szCs w:val="20"/>
        </w:rPr>
        <w:t xml:space="preserve">about </w:t>
      </w:r>
      <w:r w:rsidR="00D02DEC" w:rsidRPr="00D02DEC">
        <w:rPr>
          <w:rFonts w:ascii="Arial" w:hAnsi="Arial" w:cs="Arial"/>
          <w:sz w:val="20"/>
          <w:szCs w:val="20"/>
        </w:rPr>
        <w:t>−</w:t>
      </w:r>
      <w:r w:rsidR="00D02DEC">
        <w:rPr>
          <w:rFonts w:ascii="Arial" w:hAnsi="Arial" w:cs="Arial"/>
          <w:sz w:val="20"/>
          <w:szCs w:val="20"/>
        </w:rPr>
        <w:t>5.</w:t>
      </w:r>
      <w:r>
        <w:rPr>
          <w:rFonts w:ascii="Arial" w:hAnsi="Arial" w:cs="Arial"/>
          <w:sz w:val="20"/>
          <w:szCs w:val="20"/>
        </w:rPr>
        <w:t>67</w:t>
      </w:r>
      <w:r w:rsidR="00D02DEC">
        <w:rPr>
          <w:rFonts w:ascii="Arial" w:hAnsi="Arial" w:cs="Arial"/>
          <w:sz w:val="20"/>
          <w:szCs w:val="20"/>
        </w:rPr>
        <w:t xml:space="preserve"> rotations</w:t>
      </w:r>
      <w:r>
        <w:rPr>
          <w:rFonts w:ascii="Arial" w:hAnsi="Arial" w:cs="Arial"/>
          <w:sz w:val="20"/>
          <w:szCs w:val="20"/>
        </w:rPr>
        <w:t>, right in between the value predicted by pure FK integration (</w:t>
      </w:r>
      <w:r w:rsidRPr="00E82930">
        <w:rPr>
          <w:rFonts w:ascii="Arial" w:hAnsi="Arial" w:cs="Arial"/>
          <w:color w:val="FF0000"/>
          <w:sz w:val="20"/>
          <w:szCs w:val="20"/>
        </w:rPr>
        <w:t>−5.89 rotations</w:t>
      </w:r>
      <w:r w:rsidRPr="00E82930">
        <w:rPr>
          <w:rFonts w:ascii="Arial" w:hAnsi="Arial" w:cs="Arial"/>
          <w:color w:val="FF0000"/>
          <w:sz w:val="20"/>
          <w:szCs w:val="20"/>
        </w:rPr>
        <w:t>, plotted in red</w:t>
      </w:r>
      <w:r w:rsidRPr="00E82930">
        <w:rPr>
          <w:rFonts w:ascii="Arial" w:hAnsi="Arial" w:cs="Arial"/>
          <w:color w:val="000000" w:themeColor="text1"/>
          <w:sz w:val="20"/>
          <w:szCs w:val="20"/>
        </w:rPr>
        <w:t xml:space="preserve">) </w:t>
      </w:r>
      <w:r>
        <w:rPr>
          <w:rFonts w:ascii="Arial" w:hAnsi="Arial" w:cs="Arial"/>
          <w:sz w:val="20"/>
          <w:szCs w:val="20"/>
        </w:rPr>
        <w:t>and pure IMU integration (</w:t>
      </w:r>
      <w:r w:rsidRPr="00E82930">
        <w:rPr>
          <w:rFonts w:ascii="Arial" w:hAnsi="Arial" w:cs="Arial"/>
          <w:color w:val="FFC000" w:themeColor="accent4"/>
          <w:sz w:val="20"/>
          <w:szCs w:val="20"/>
        </w:rPr>
        <w:t>−5.</w:t>
      </w:r>
      <w:r w:rsidRPr="00E82930">
        <w:rPr>
          <w:rFonts w:ascii="Arial" w:hAnsi="Arial" w:cs="Arial"/>
          <w:color w:val="FFC000" w:themeColor="accent4"/>
          <w:sz w:val="20"/>
          <w:szCs w:val="20"/>
        </w:rPr>
        <w:t>41, plotted in orange</w:t>
      </w:r>
      <w:r>
        <w:rPr>
          <w:rFonts w:ascii="Arial" w:hAnsi="Arial" w:cs="Arial"/>
          <w:sz w:val="20"/>
          <w:szCs w:val="20"/>
        </w:rPr>
        <w:t xml:space="preserve">). The Kalman filter values of </w:t>
      </w:r>
      <w:r w:rsidRPr="00223AB0">
        <w:rPr>
          <w:rFonts w:ascii="Arial" w:hAnsi="Arial" w:cs="Arial"/>
          <w:i/>
          <w:iCs/>
          <w:sz w:val="20"/>
          <w:szCs w:val="20"/>
        </w:rPr>
        <w:t>P</w:t>
      </w:r>
      <w:r w:rsidR="00FD4AEA" w:rsidRPr="00FD4AEA">
        <w:rPr>
          <w:rFonts w:ascii="Arial" w:hAnsi="Arial" w:cs="Arial"/>
          <w:i/>
          <w:iCs/>
          <w:sz w:val="20"/>
          <w:szCs w:val="20"/>
          <w:vertAlign w:val="subscript"/>
        </w:rPr>
        <w:t>θ</w:t>
      </w:r>
      <w:r>
        <w:rPr>
          <w:rFonts w:ascii="Arial" w:hAnsi="Arial" w:cs="Arial"/>
          <w:sz w:val="20"/>
          <w:szCs w:val="20"/>
        </w:rPr>
        <w:t xml:space="preserve"> = 0.03, </w:t>
      </w:r>
      <w:r w:rsidRPr="00223AB0">
        <w:rPr>
          <w:rFonts w:ascii="Arial" w:hAnsi="Arial" w:cs="Arial"/>
          <w:i/>
          <w:iCs/>
          <w:sz w:val="20"/>
          <w:szCs w:val="20"/>
        </w:rPr>
        <w:t>Q</w:t>
      </w:r>
      <w:r w:rsidR="00FD4AEA" w:rsidRPr="00FD4AEA">
        <w:rPr>
          <w:rFonts w:ascii="Arial" w:hAnsi="Arial" w:cs="Arial"/>
          <w:i/>
          <w:iCs/>
          <w:sz w:val="20"/>
          <w:szCs w:val="20"/>
          <w:vertAlign w:val="subscript"/>
        </w:rPr>
        <w:t>θ</w:t>
      </w:r>
      <w:r>
        <w:rPr>
          <w:rFonts w:ascii="Arial" w:hAnsi="Arial" w:cs="Arial"/>
          <w:sz w:val="20"/>
          <w:szCs w:val="20"/>
        </w:rPr>
        <w:t xml:space="preserve"> = 0.0001, </w:t>
      </w:r>
      <w:r w:rsidRPr="00223AB0">
        <w:rPr>
          <w:rFonts w:ascii="Arial" w:hAnsi="Arial" w:cs="Arial"/>
          <w:i/>
          <w:iCs/>
          <w:sz w:val="20"/>
          <w:szCs w:val="20"/>
        </w:rPr>
        <w:t>R</w:t>
      </w:r>
      <w:r w:rsidR="00FD4AEA" w:rsidRPr="00FD4AEA">
        <w:rPr>
          <w:rFonts w:ascii="Arial" w:hAnsi="Arial" w:cs="Arial"/>
          <w:i/>
          <w:iCs/>
          <w:sz w:val="20"/>
          <w:szCs w:val="20"/>
          <w:vertAlign w:val="subscript"/>
        </w:rPr>
        <w:t>θ</w:t>
      </w:r>
      <w:r>
        <w:rPr>
          <w:rFonts w:ascii="Arial" w:hAnsi="Arial" w:cs="Arial"/>
          <w:sz w:val="20"/>
          <w:szCs w:val="20"/>
        </w:rPr>
        <w:t xml:space="preserve"> = 1.0 best aligned with the true path (plotted in black) and predicted a final yaw of </w:t>
      </w:r>
      <w:r w:rsidRPr="00D02DEC">
        <w:rPr>
          <w:rFonts w:ascii="Arial" w:hAnsi="Arial" w:cs="Arial"/>
          <w:sz w:val="20"/>
          <w:szCs w:val="20"/>
        </w:rPr>
        <w:t>−</w:t>
      </w:r>
      <w:r>
        <w:rPr>
          <w:rFonts w:ascii="Arial" w:hAnsi="Arial" w:cs="Arial"/>
          <w:sz w:val="20"/>
          <w:szCs w:val="20"/>
        </w:rPr>
        <w:t>5.</w:t>
      </w:r>
      <w:r>
        <w:rPr>
          <w:rFonts w:ascii="Arial" w:hAnsi="Arial" w:cs="Arial"/>
          <w:sz w:val="20"/>
          <w:szCs w:val="20"/>
        </w:rPr>
        <w:t>56</w:t>
      </w:r>
      <w:r w:rsidR="00223AB0">
        <w:rPr>
          <w:rFonts w:ascii="Arial" w:hAnsi="Arial" w:cs="Arial"/>
          <w:sz w:val="20"/>
          <w:szCs w:val="20"/>
        </w:rPr>
        <w:t xml:space="preserve"> (</w:t>
      </w:r>
      <w:r w:rsidR="00223AB0" w:rsidRPr="00E82930">
        <w:rPr>
          <w:rFonts w:ascii="Arial" w:hAnsi="Arial" w:cs="Arial"/>
          <w:color w:val="0070C0"/>
          <w:sz w:val="20"/>
          <w:szCs w:val="20"/>
        </w:rPr>
        <w:t>plotted in blue</w:t>
      </w:r>
      <w:r w:rsidR="00223AB0">
        <w:rPr>
          <w:rFonts w:ascii="Arial" w:hAnsi="Arial" w:cs="Arial"/>
          <w:sz w:val="20"/>
          <w:szCs w:val="20"/>
        </w:rPr>
        <w:t>)</w:t>
      </w:r>
      <w:r>
        <w:rPr>
          <w:rFonts w:ascii="Arial" w:hAnsi="Arial" w:cs="Arial"/>
          <w:sz w:val="20"/>
          <w:szCs w:val="20"/>
        </w:rPr>
        <w:t xml:space="preserve">. </w:t>
      </w:r>
    </w:p>
    <w:p w14:paraId="32645A66" w14:textId="77777777" w:rsidR="00223AB0" w:rsidRDefault="00223AB0" w:rsidP="008768B1">
      <w:pPr>
        <w:spacing w:after="0" w:line="276" w:lineRule="auto"/>
        <w:ind w:firstLine="720"/>
        <w:rPr>
          <w:rFonts w:ascii="Arial" w:hAnsi="Arial" w:cs="Arial"/>
          <w:sz w:val="20"/>
          <w:szCs w:val="20"/>
        </w:rPr>
      </w:pPr>
    </w:p>
    <w:p w14:paraId="4032E267" w14:textId="5AF27AAC" w:rsidR="009F5834" w:rsidRPr="00354289" w:rsidRDefault="00223AB0" w:rsidP="008768B1">
      <w:pPr>
        <w:spacing w:after="0" w:line="276" w:lineRule="auto"/>
        <w:ind w:firstLine="720"/>
        <w:rPr>
          <w:rFonts w:ascii="Arial" w:hAnsi="Arial" w:cs="Arial"/>
          <w:sz w:val="20"/>
          <w:szCs w:val="20"/>
        </w:rPr>
      </w:pPr>
      <w:r>
        <w:rPr>
          <w:rFonts w:ascii="Arial" w:hAnsi="Arial" w:cs="Arial"/>
          <w:sz w:val="20"/>
          <w:szCs w:val="20"/>
        </w:rPr>
        <w:t xml:space="preserve">I chose a very small </w:t>
      </w:r>
      <w:r>
        <w:rPr>
          <w:rFonts w:ascii="Arial" w:hAnsi="Arial" w:cs="Arial"/>
          <w:i/>
          <w:iCs/>
          <w:sz w:val="20"/>
          <w:szCs w:val="20"/>
        </w:rPr>
        <w:t>Q</w:t>
      </w:r>
      <w:r w:rsidR="00FD4AEA" w:rsidRPr="00FD4AEA">
        <w:rPr>
          <w:rFonts w:ascii="Arial" w:hAnsi="Arial" w:cs="Arial"/>
          <w:i/>
          <w:iCs/>
          <w:sz w:val="20"/>
          <w:szCs w:val="20"/>
          <w:vertAlign w:val="subscript"/>
        </w:rPr>
        <w:t>θ</w:t>
      </w:r>
      <w:r>
        <w:rPr>
          <w:rFonts w:ascii="Arial" w:hAnsi="Arial" w:cs="Arial"/>
          <w:sz w:val="20"/>
          <w:szCs w:val="20"/>
        </w:rPr>
        <w:t xml:space="preserve"> value </w:t>
      </w:r>
      <w:r w:rsidR="009F5834">
        <w:rPr>
          <w:rFonts w:ascii="Arial" w:hAnsi="Arial" w:cs="Arial"/>
          <w:sz w:val="20"/>
          <w:szCs w:val="20"/>
        </w:rPr>
        <w:t xml:space="preserve">because I expect the IMU to accumulate error over time just as the forward kinematics model does. In most Kalman filters, the values in the matrix </w:t>
      </w:r>
      <w:r w:rsidR="009F5834">
        <w:rPr>
          <w:rFonts w:ascii="Arial" w:hAnsi="Arial" w:cs="Arial"/>
          <w:i/>
          <w:iCs/>
          <w:sz w:val="20"/>
          <w:szCs w:val="20"/>
        </w:rPr>
        <w:t>Q</w:t>
      </w:r>
      <w:r w:rsidR="009F5834">
        <w:rPr>
          <w:rFonts w:ascii="Arial" w:hAnsi="Arial" w:cs="Arial"/>
          <w:sz w:val="20"/>
          <w:szCs w:val="20"/>
        </w:rPr>
        <w:t xml:space="preserve"> represent the increase in noise over time in the forward kinematics model, which should cause the Kalman filter to trust the forward kinematics model less and the sensor value more. In this case, though, our sensor data is itself a quantity integrated over time</w:t>
      </w:r>
      <w:r w:rsidR="00354289">
        <w:rPr>
          <w:rFonts w:ascii="Arial" w:hAnsi="Arial" w:cs="Arial"/>
          <w:sz w:val="20"/>
          <w:szCs w:val="20"/>
        </w:rPr>
        <w:t xml:space="preserve"> that will tend to accumulate error</w:t>
      </w:r>
      <w:r w:rsidR="009F5834">
        <w:rPr>
          <w:rFonts w:ascii="Arial" w:hAnsi="Arial" w:cs="Arial"/>
          <w:sz w:val="20"/>
          <w:szCs w:val="20"/>
        </w:rPr>
        <w:t xml:space="preserve">. Because of this, I thought that it would not be appropriate to decrease </w:t>
      </w:r>
      <w:r w:rsidR="00354289">
        <w:rPr>
          <w:rFonts w:ascii="Arial" w:hAnsi="Arial" w:cs="Arial"/>
          <w:sz w:val="20"/>
          <w:szCs w:val="20"/>
        </w:rPr>
        <w:t xml:space="preserve">trust in the forward kinematics model and increase trust in the IMU data significantly over time, and because they will both accumulate error, the best course of action would be to trust them approximately equally over time as they both become less and less accurate. The small positive </w:t>
      </w:r>
      <w:r w:rsidR="00354289">
        <w:rPr>
          <w:rFonts w:ascii="Arial" w:hAnsi="Arial" w:cs="Arial"/>
          <w:i/>
          <w:iCs/>
          <w:sz w:val="20"/>
          <w:szCs w:val="20"/>
        </w:rPr>
        <w:t>Q</w:t>
      </w:r>
      <w:r w:rsidR="00FD4AEA" w:rsidRPr="00FD4AEA">
        <w:rPr>
          <w:rFonts w:ascii="Arial" w:hAnsi="Arial" w:cs="Arial"/>
          <w:i/>
          <w:iCs/>
          <w:sz w:val="20"/>
          <w:szCs w:val="20"/>
          <w:vertAlign w:val="subscript"/>
        </w:rPr>
        <w:t>θ</w:t>
      </w:r>
      <w:r w:rsidR="00354289">
        <w:rPr>
          <w:rFonts w:ascii="Arial" w:hAnsi="Arial" w:cs="Arial"/>
          <w:sz w:val="20"/>
          <w:szCs w:val="20"/>
        </w:rPr>
        <w:t xml:space="preserve"> value of 0.0001 comes from the fact that I am speculating that integrating encoder data will accumulate error slightly faster than integrating IMU data will, so trust should move very slightly toward the IMU over time. </w:t>
      </w:r>
    </w:p>
    <w:p w14:paraId="3ED28335" w14:textId="77777777" w:rsidR="009F5834" w:rsidRDefault="009F5834" w:rsidP="008768B1">
      <w:pPr>
        <w:spacing w:after="0" w:line="276" w:lineRule="auto"/>
        <w:ind w:firstLine="720"/>
        <w:rPr>
          <w:rFonts w:ascii="Arial" w:hAnsi="Arial" w:cs="Arial"/>
          <w:sz w:val="20"/>
          <w:szCs w:val="20"/>
        </w:rPr>
      </w:pPr>
    </w:p>
    <w:p w14:paraId="3C863C36" w14:textId="3B4C3413" w:rsidR="007C3F1D" w:rsidRDefault="009F5834" w:rsidP="007C3F1D">
      <w:pPr>
        <w:spacing w:after="0" w:line="276" w:lineRule="auto"/>
        <w:ind w:firstLine="720"/>
        <w:rPr>
          <w:rFonts w:ascii="Arial" w:hAnsi="Arial" w:cs="Arial"/>
          <w:sz w:val="20"/>
          <w:szCs w:val="20"/>
        </w:rPr>
      </w:pPr>
      <w:r>
        <w:rPr>
          <w:rFonts w:ascii="Arial" w:hAnsi="Arial" w:cs="Arial"/>
          <w:sz w:val="20"/>
          <w:szCs w:val="20"/>
        </w:rPr>
        <w:t>In researching</w:t>
      </w:r>
      <w:r w:rsidR="00354289">
        <w:rPr>
          <w:rFonts w:ascii="Arial" w:hAnsi="Arial" w:cs="Arial"/>
          <w:sz w:val="20"/>
          <w:szCs w:val="20"/>
        </w:rPr>
        <w:t xml:space="preserve"> how to tune a Kalman filter when the sensor itself will accumulate error</w:t>
      </w:r>
      <w:r>
        <w:rPr>
          <w:rFonts w:ascii="Arial" w:hAnsi="Arial" w:cs="Arial"/>
          <w:sz w:val="20"/>
          <w:szCs w:val="20"/>
        </w:rPr>
        <w:t xml:space="preserve">, I discovered that the </w:t>
      </w:r>
      <w:r w:rsidR="00354289">
        <w:rPr>
          <w:rFonts w:ascii="Arial" w:hAnsi="Arial" w:cs="Arial"/>
          <w:sz w:val="20"/>
          <w:szCs w:val="20"/>
        </w:rPr>
        <w:t>Kalman filter model that we’re drawing from actually assumes that sensor noise is additive (always appears as noise added to the true value), Gaussian (follows a Gaussian distribution when sampled over time) and zero-mean</w:t>
      </w:r>
      <w:r w:rsidR="007C3F1D">
        <w:rPr>
          <w:rFonts w:ascii="Arial" w:hAnsi="Arial" w:cs="Arial"/>
          <w:sz w:val="20"/>
          <w:szCs w:val="20"/>
        </w:rPr>
        <w:t>. The inaccuracies in our IMU data do not obey this paradigm because the</w:t>
      </w:r>
      <w:r w:rsidR="007C566D">
        <w:rPr>
          <w:rFonts w:ascii="Arial" w:hAnsi="Arial" w:cs="Arial"/>
          <w:sz w:val="20"/>
          <w:szCs w:val="20"/>
        </w:rPr>
        <w:t>y</w:t>
      </w:r>
      <w:r w:rsidR="007C3F1D">
        <w:rPr>
          <w:rFonts w:ascii="Arial" w:hAnsi="Arial" w:cs="Arial"/>
          <w:sz w:val="20"/>
          <w:szCs w:val="20"/>
        </w:rPr>
        <w:t xml:space="preserve"> are not zero-mean: the accumulation of integration error over time means that the difference between the IMU reading and the true yaw of the robot will tend to err more and more in the same direction as time goes on and the errors will not have a mean of zero over time. An arrangement whose noise I think would be zero-mean, additive, and Gaussian is if the robot were to determine its heading using a camera pointed straight up at a stationary AprilTag on the ceiling from whose apparent orientation from the camera’s point of view the robot could infer its own orientation, or other arrangements like this where the robot’s sensors are perceiving something concrete, not integrated over time. </w:t>
      </w:r>
    </w:p>
    <w:p w14:paraId="218FC1DB" w14:textId="77777777" w:rsidR="007C3F1D" w:rsidRDefault="007C3F1D" w:rsidP="007C3F1D">
      <w:pPr>
        <w:spacing w:after="0" w:line="276" w:lineRule="auto"/>
        <w:ind w:firstLine="720"/>
        <w:rPr>
          <w:rFonts w:ascii="Arial" w:hAnsi="Arial" w:cs="Arial"/>
          <w:sz w:val="20"/>
          <w:szCs w:val="20"/>
        </w:rPr>
      </w:pPr>
    </w:p>
    <w:p w14:paraId="06C2298E" w14:textId="6580E205" w:rsidR="007C3F1D" w:rsidRDefault="007C3F1D" w:rsidP="007531FB">
      <w:pPr>
        <w:spacing w:after="0" w:line="276" w:lineRule="auto"/>
        <w:ind w:firstLine="720"/>
        <w:rPr>
          <w:rFonts w:ascii="Arial" w:hAnsi="Arial" w:cs="Arial"/>
          <w:sz w:val="20"/>
          <w:szCs w:val="20"/>
        </w:rPr>
      </w:pPr>
      <w:r>
        <w:rPr>
          <w:rFonts w:ascii="Arial" w:hAnsi="Arial" w:cs="Arial"/>
          <w:sz w:val="20"/>
          <w:szCs w:val="20"/>
        </w:rPr>
        <w:t xml:space="preserve">Still, the </w:t>
      </w:r>
      <w:r w:rsidR="007531FB">
        <w:rPr>
          <w:rFonts w:ascii="Arial" w:hAnsi="Arial" w:cs="Arial"/>
          <w:sz w:val="20"/>
          <w:szCs w:val="20"/>
        </w:rPr>
        <w:t xml:space="preserve">Kalman filter had clear positive outcomes in this situation. The final position from the Kalman filter is 34 cm away from the ground truth final position, which is a much better prediction than using only encoders, which predicted a final location 2.12 meters away from the actual location. </w:t>
      </w:r>
      <w:r>
        <w:rPr>
          <w:rFonts w:ascii="Arial" w:hAnsi="Arial" w:cs="Arial"/>
          <w:sz w:val="20"/>
          <w:szCs w:val="20"/>
        </w:rPr>
        <w:t xml:space="preserve">If the Kalman update step were disabled, integration drift would </w:t>
      </w:r>
      <w:r w:rsidR="00FD4AEA">
        <w:rPr>
          <w:rFonts w:ascii="Arial" w:hAnsi="Arial" w:cs="Arial"/>
          <w:sz w:val="20"/>
          <w:szCs w:val="20"/>
        </w:rPr>
        <w:t xml:space="preserve">gradually </w:t>
      </w:r>
      <w:r>
        <w:rPr>
          <w:rFonts w:ascii="Arial" w:hAnsi="Arial" w:cs="Arial"/>
          <w:sz w:val="20"/>
          <w:szCs w:val="20"/>
        </w:rPr>
        <w:t xml:space="preserve">accumulate </w:t>
      </w:r>
      <w:r w:rsidR="007531FB">
        <w:rPr>
          <w:rFonts w:ascii="Arial" w:hAnsi="Arial" w:cs="Arial"/>
          <w:sz w:val="20"/>
          <w:szCs w:val="20"/>
        </w:rPr>
        <w:t>in the model</w:t>
      </w:r>
      <w:r w:rsidR="00FD4AEA">
        <w:rPr>
          <w:rFonts w:ascii="Arial" w:hAnsi="Arial" w:cs="Arial"/>
          <w:sz w:val="20"/>
          <w:szCs w:val="20"/>
        </w:rPr>
        <w:t>, and all future measurements would be decreasingly certain until the robot</w:t>
      </w:r>
      <w:r w:rsidR="007C566D">
        <w:rPr>
          <w:rFonts w:ascii="Arial" w:hAnsi="Arial" w:cs="Arial"/>
          <w:sz w:val="20"/>
          <w:szCs w:val="20"/>
        </w:rPr>
        <w:t>’</w:t>
      </w:r>
      <w:r w:rsidR="00FD4AEA">
        <w:rPr>
          <w:rFonts w:ascii="Arial" w:hAnsi="Arial" w:cs="Arial"/>
          <w:sz w:val="20"/>
          <w:szCs w:val="20"/>
        </w:rPr>
        <w:t xml:space="preserve">s location were rebased on a known waypoint. </w:t>
      </w:r>
      <w:r>
        <w:rPr>
          <w:rFonts w:ascii="Arial" w:hAnsi="Arial" w:cs="Arial"/>
          <w:sz w:val="20"/>
          <w:szCs w:val="20"/>
        </w:rPr>
        <w:t xml:space="preserve">This experiment is an especially good illustration of the value of fusing sensor and model information because the </w:t>
      </w:r>
      <w:r w:rsidR="007531FB">
        <w:rPr>
          <w:rFonts w:ascii="Arial" w:hAnsi="Arial" w:cs="Arial"/>
          <w:sz w:val="20"/>
          <w:szCs w:val="20"/>
        </w:rPr>
        <w:t>final tail of the Kalman predicted path is</w:t>
      </w:r>
      <w:r w:rsidR="007C566D">
        <w:rPr>
          <w:rFonts w:ascii="Arial" w:hAnsi="Arial" w:cs="Arial"/>
          <w:sz w:val="20"/>
          <w:szCs w:val="20"/>
        </w:rPr>
        <w:t xml:space="preserve"> positioned right</w:t>
      </w:r>
      <w:r w:rsidR="007531FB">
        <w:rPr>
          <w:rFonts w:ascii="Arial" w:hAnsi="Arial" w:cs="Arial"/>
          <w:sz w:val="20"/>
          <w:szCs w:val="20"/>
        </w:rPr>
        <w:t xml:space="preserve"> between the tail of the purely FK integrated path on one side and the purely IMU integrated path on the other side</w:t>
      </w:r>
      <w:r>
        <w:rPr>
          <w:rFonts w:ascii="Arial" w:hAnsi="Arial" w:cs="Arial"/>
          <w:sz w:val="20"/>
          <w:szCs w:val="20"/>
        </w:rPr>
        <w:t xml:space="preserve">. It was only possible to fuse these two predictions into a more accurate picture with an integration model like the Kalman filter. </w:t>
      </w:r>
    </w:p>
    <w:p w14:paraId="1AE79E36" w14:textId="77777777" w:rsidR="00FD4AEA" w:rsidRDefault="00FD4AEA" w:rsidP="007531FB">
      <w:pPr>
        <w:spacing w:after="0" w:line="276" w:lineRule="auto"/>
        <w:ind w:firstLine="720"/>
        <w:rPr>
          <w:rFonts w:ascii="Arial" w:hAnsi="Arial" w:cs="Arial"/>
          <w:sz w:val="20"/>
          <w:szCs w:val="20"/>
        </w:rPr>
      </w:pPr>
    </w:p>
    <w:p w14:paraId="11C2D7FA" w14:textId="7126BF75" w:rsidR="007531FB" w:rsidRDefault="00FD4AEA" w:rsidP="007C3F1D">
      <w:pPr>
        <w:spacing w:after="0" w:line="276" w:lineRule="auto"/>
        <w:ind w:firstLine="720"/>
        <w:rPr>
          <w:rFonts w:ascii="Arial" w:hAnsi="Arial" w:cs="Arial"/>
          <w:sz w:val="20"/>
          <w:szCs w:val="20"/>
        </w:rPr>
      </w:pPr>
      <w:r>
        <w:rPr>
          <w:rFonts w:ascii="Arial" w:hAnsi="Arial" w:cs="Arial"/>
          <w:sz w:val="20"/>
          <w:szCs w:val="20"/>
        </w:rPr>
        <w:t xml:space="preserve">The final rapid rotations in the robot’s path were a moment in the trajectory when the Kalman filter could still keep track of the robot’s general </w:t>
      </w:r>
      <w:r w:rsidR="005920AA">
        <w:rPr>
          <w:rFonts w:ascii="Arial" w:hAnsi="Arial" w:cs="Arial"/>
          <w:sz w:val="20"/>
          <w:szCs w:val="20"/>
        </w:rPr>
        <w:t>heading but the forward kinematics model could not. After the robot had finished rotating, it had in reality made about net +100</w:t>
      </w:r>
      <w:r w:rsidR="005920AA" w:rsidRPr="005920AA">
        <w:rPr>
          <w:rFonts w:ascii="Arial" w:hAnsi="Arial" w:cs="Arial"/>
          <w:sz w:val="20"/>
          <w:szCs w:val="20"/>
        </w:rPr>
        <w:t>°</w:t>
      </w:r>
      <w:r w:rsidR="005920AA">
        <w:rPr>
          <w:rFonts w:ascii="Arial" w:hAnsi="Arial" w:cs="Arial"/>
          <w:sz w:val="20"/>
          <w:szCs w:val="20"/>
        </w:rPr>
        <w:t xml:space="preserve"> turn, but the kinematics model predicted about a net 0</w:t>
      </w:r>
      <w:r w:rsidR="005920AA" w:rsidRPr="005920AA">
        <w:rPr>
          <w:rFonts w:ascii="Arial" w:hAnsi="Arial" w:cs="Arial"/>
          <w:sz w:val="20"/>
          <w:szCs w:val="20"/>
        </w:rPr>
        <w:t>°</w:t>
      </w:r>
      <w:r w:rsidR="005920AA">
        <w:rPr>
          <w:rFonts w:ascii="Arial" w:hAnsi="Arial" w:cs="Arial"/>
          <w:sz w:val="20"/>
          <w:szCs w:val="20"/>
        </w:rPr>
        <w:t xml:space="preserve"> turn. By factoring in the kinematics model, which predicted closer to a net 180</w:t>
      </w:r>
      <w:r w:rsidR="005920AA" w:rsidRPr="005920AA">
        <w:rPr>
          <w:rFonts w:ascii="Arial" w:hAnsi="Arial" w:cs="Arial"/>
          <w:sz w:val="20"/>
          <w:szCs w:val="20"/>
        </w:rPr>
        <w:t>°</w:t>
      </w:r>
      <w:r w:rsidR="005920AA">
        <w:rPr>
          <w:rFonts w:ascii="Arial" w:hAnsi="Arial" w:cs="Arial"/>
          <w:sz w:val="20"/>
          <w:szCs w:val="20"/>
        </w:rPr>
        <w:t xml:space="preserve"> turn, the Kalman filter corrected the kinematics model’s prediction to very close to the true value. Relative to </w:t>
      </w:r>
      <w:r w:rsidR="005920AA">
        <w:rPr>
          <w:rFonts w:ascii="Arial" w:hAnsi="Arial" w:cs="Arial"/>
          <w:sz w:val="20"/>
          <w:szCs w:val="20"/>
        </w:rPr>
        <w:lastRenderedPageBreak/>
        <w:t xml:space="preserve">ground, the forward kinematics model predicted a </w:t>
      </w:r>
      <w:r w:rsidR="005920AA" w:rsidRPr="005920AA">
        <w:rPr>
          <w:rFonts w:ascii="Arial" w:hAnsi="Arial" w:cs="Arial"/>
          <w:i/>
          <w:iCs/>
          <w:sz w:val="20"/>
          <w:szCs w:val="20"/>
        </w:rPr>
        <w:t>θ</w:t>
      </w:r>
      <w:r w:rsidR="005920AA">
        <w:rPr>
          <w:rFonts w:ascii="Arial" w:hAnsi="Arial" w:cs="Arial"/>
          <w:sz w:val="20"/>
          <w:szCs w:val="20"/>
        </w:rPr>
        <w:t xml:space="preserve"> of about 5</w:t>
      </w:r>
      <w:r w:rsidR="005920AA" w:rsidRPr="005920AA">
        <w:rPr>
          <w:rFonts w:ascii="Arial" w:hAnsi="Arial" w:cs="Arial"/>
          <w:sz w:val="20"/>
          <w:szCs w:val="20"/>
        </w:rPr>
        <w:t>°</w:t>
      </w:r>
      <w:r w:rsidR="005920AA">
        <w:rPr>
          <w:rFonts w:ascii="Arial" w:hAnsi="Arial" w:cs="Arial"/>
          <w:sz w:val="20"/>
          <w:szCs w:val="20"/>
        </w:rPr>
        <w:t xml:space="preserve">, the IMU predicted a </w:t>
      </w:r>
      <w:r w:rsidR="005920AA" w:rsidRPr="005920AA">
        <w:rPr>
          <w:rFonts w:ascii="Arial" w:hAnsi="Arial" w:cs="Arial"/>
          <w:i/>
          <w:iCs/>
          <w:sz w:val="20"/>
          <w:szCs w:val="20"/>
        </w:rPr>
        <w:t>θ</w:t>
      </w:r>
      <w:r w:rsidR="005920AA">
        <w:rPr>
          <w:rFonts w:ascii="Arial" w:hAnsi="Arial" w:cs="Arial"/>
          <w:sz w:val="20"/>
          <w:szCs w:val="20"/>
        </w:rPr>
        <w:t xml:space="preserve"> of about 185</w:t>
      </w:r>
      <w:r w:rsidR="005920AA" w:rsidRPr="005920AA">
        <w:rPr>
          <w:rFonts w:ascii="Arial" w:hAnsi="Arial" w:cs="Arial"/>
          <w:sz w:val="20"/>
          <w:szCs w:val="20"/>
        </w:rPr>
        <w:t>°</w:t>
      </w:r>
      <w:r w:rsidR="005920AA">
        <w:rPr>
          <w:rFonts w:ascii="Arial" w:hAnsi="Arial" w:cs="Arial"/>
          <w:sz w:val="20"/>
          <w:szCs w:val="20"/>
        </w:rPr>
        <w:t xml:space="preserve">, and the Kalman filter predicted a </w:t>
      </w:r>
      <w:r w:rsidR="005920AA" w:rsidRPr="005920AA">
        <w:rPr>
          <w:rFonts w:ascii="Arial" w:hAnsi="Arial" w:cs="Arial"/>
          <w:i/>
          <w:iCs/>
          <w:sz w:val="20"/>
          <w:szCs w:val="20"/>
        </w:rPr>
        <w:t>θ</w:t>
      </w:r>
      <w:r w:rsidR="005920AA">
        <w:rPr>
          <w:rFonts w:ascii="Arial" w:hAnsi="Arial" w:cs="Arial"/>
          <w:sz w:val="20"/>
          <w:szCs w:val="20"/>
        </w:rPr>
        <w:t xml:space="preserve"> of about </w:t>
      </w:r>
      <w:r w:rsidR="005920AA">
        <w:rPr>
          <w:rFonts w:ascii="Arial" w:hAnsi="Arial" w:cs="Arial"/>
          <w:sz w:val="20"/>
          <w:szCs w:val="20"/>
        </w:rPr>
        <w:t>80</w:t>
      </w:r>
      <w:r w:rsidR="005920AA" w:rsidRPr="005920AA">
        <w:rPr>
          <w:rFonts w:ascii="Arial" w:hAnsi="Arial" w:cs="Arial"/>
          <w:sz w:val="20"/>
          <w:szCs w:val="20"/>
        </w:rPr>
        <w:t>°</w:t>
      </w:r>
      <w:r w:rsidR="005920AA">
        <w:rPr>
          <w:rFonts w:ascii="Arial" w:hAnsi="Arial" w:cs="Arial"/>
          <w:sz w:val="20"/>
          <w:szCs w:val="20"/>
        </w:rPr>
        <w:t xml:space="preserve">. The true value of </w:t>
      </w:r>
      <w:r w:rsidR="005920AA" w:rsidRPr="005920AA">
        <w:rPr>
          <w:rFonts w:ascii="Arial" w:hAnsi="Arial" w:cs="Arial"/>
          <w:i/>
          <w:iCs/>
          <w:sz w:val="20"/>
          <w:szCs w:val="20"/>
        </w:rPr>
        <w:t>θ</w:t>
      </w:r>
      <w:r w:rsidR="005920AA">
        <w:rPr>
          <w:rFonts w:ascii="Arial" w:hAnsi="Arial" w:cs="Arial"/>
          <w:sz w:val="20"/>
          <w:szCs w:val="20"/>
        </w:rPr>
        <w:t xml:space="preserve"> was</w:t>
      </w:r>
      <w:r w:rsidR="005920AA">
        <w:rPr>
          <w:rFonts w:ascii="Arial" w:hAnsi="Arial" w:cs="Arial"/>
          <w:sz w:val="20"/>
          <w:szCs w:val="20"/>
        </w:rPr>
        <w:t xml:space="preserve"> about </w:t>
      </w:r>
      <w:r w:rsidR="005920AA">
        <w:rPr>
          <w:rFonts w:ascii="Arial" w:hAnsi="Arial" w:cs="Arial"/>
          <w:sz w:val="20"/>
          <w:szCs w:val="20"/>
        </w:rPr>
        <w:t>110</w:t>
      </w:r>
      <w:r w:rsidR="005920AA" w:rsidRPr="005920AA">
        <w:rPr>
          <w:rFonts w:ascii="Arial" w:hAnsi="Arial" w:cs="Arial"/>
          <w:sz w:val="20"/>
          <w:szCs w:val="20"/>
        </w:rPr>
        <w:t>°</w:t>
      </w:r>
      <w:r w:rsidR="005920AA">
        <w:rPr>
          <w:rFonts w:ascii="Arial" w:hAnsi="Arial" w:cs="Arial"/>
          <w:sz w:val="20"/>
          <w:szCs w:val="20"/>
        </w:rPr>
        <w:t>.</w:t>
      </w:r>
    </w:p>
    <w:p w14:paraId="65F4E0D4" w14:textId="77777777" w:rsidR="005920AA" w:rsidRDefault="005920AA" w:rsidP="007C3F1D">
      <w:pPr>
        <w:spacing w:after="0" w:line="276" w:lineRule="auto"/>
        <w:ind w:firstLine="720"/>
        <w:rPr>
          <w:rFonts w:ascii="Arial" w:hAnsi="Arial" w:cs="Arial"/>
          <w:sz w:val="20"/>
          <w:szCs w:val="20"/>
        </w:rPr>
      </w:pPr>
    </w:p>
    <w:p w14:paraId="7881724C" w14:textId="5351A251" w:rsidR="00BD5DE8" w:rsidRDefault="00BD5DE8" w:rsidP="007C3F1D">
      <w:pPr>
        <w:spacing w:after="0" w:line="276" w:lineRule="auto"/>
        <w:ind w:firstLine="720"/>
        <w:rPr>
          <w:rFonts w:ascii="Arial" w:hAnsi="Arial" w:cs="Arial"/>
          <w:sz w:val="20"/>
          <w:szCs w:val="20"/>
        </w:rPr>
      </w:pPr>
      <w:r>
        <w:rPr>
          <w:rFonts w:ascii="Arial" w:hAnsi="Arial" w:cs="Arial"/>
          <w:sz w:val="20"/>
          <w:szCs w:val="20"/>
        </w:rPr>
        <w:t>When the robot spins quickly or moves at high speeds, two idealized assumptions of the robot’s motion might break down. First, the faster the robot is moving, the more encoder tic</w:t>
      </w:r>
      <w:r w:rsidR="007C566D">
        <w:rPr>
          <w:rFonts w:ascii="Arial" w:hAnsi="Arial" w:cs="Arial"/>
          <w:sz w:val="20"/>
          <w:szCs w:val="20"/>
        </w:rPr>
        <w:t>k</w:t>
      </w:r>
      <w:r>
        <w:rPr>
          <w:rFonts w:ascii="Arial" w:hAnsi="Arial" w:cs="Arial"/>
          <w:sz w:val="20"/>
          <w:szCs w:val="20"/>
        </w:rPr>
        <w:t>s are taking place between each sampling. Encoder information should usually be based on 10-100 tic</w:t>
      </w:r>
      <w:r w:rsidR="007C566D">
        <w:rPr>
          <w:rFonts w:ascii="Arial" w:hAnsi="Arial" w:cs="Arial"/>
          <w:sz w:val="20"/>
          <w:szCs w:val="20"/>
        </w:rPr>
        <w:t>k</w:t>
      </w:r>
      <w:r>
        <w:rPr>
          <w:rFonts w:ascii="Arial" w:hAnsi="Arial" w:cs="Arial"/>
          <w:sz w:val="20"/>
          <w:szCs w:val="20"/>
        </w:rPr>
        <w:t>s between each sampling, so it would not be ideal if the robot ended up driving so fast that more than 100 tic</w:t>
      </w:r>
      <w:r w:rsidR="007C566D">
        <w:rPr>
          <w:rFonts w:ascii="Arial" w:hAnsi="Arial" w:cs="Arial"/>
          <w:sz w:val="20"/>
          <w:szCs w:val="20"/>
        </w:rPr>
        <w:t>k</w:t>
      </w:r>
      <w:r>
        <w:rPr>
          <w:rFonts w:ascii="Arial" w:hAnsi="Arial" w:cs="Arial"/>
          <w:sz w:val="20"/>
          <w:szCs w:val="20"/>
        </w:rPr>
        <w:t>s were taking place each sample. Second, the faster the robot is going, the more likely its wheels are to slip on the grou</w:t>
      </w:r>
      <w:r w:rsidR="007C566D">
        <w:rPr>
          <w:rFonts w:ascii="Arial" w:hAnsi="Arial" w:cs="Arial"/>
          <w:sz w:val="20"/>
          <w:szCs w:val="20"/>
        </w:rPr>
        <w:t>n</w:t>
      </w:r>
      <w:r>
        <w:rPr>
          <w:rFonts w:ascii="Arial" w:hAnsi="Arial" w:cs="Arial"/>
          <w:sz w:val="20"/>
          <w:szCs w:val="20"/>
        </w:rPr>
        <w:t>d, which would result in a change of position that the kinematics model would not know about. A slip would only be able to be detected by the IMU.</w:t>
      </w:r>
    </w:p>
    <w:p w14:paraId="4DEE1D3D" w14:textId="77777777" w:rsidR="00BD5DE8" w:rsidRDefault="00BD5DE8" w:rsidP="007C3F1D">
      <w:pPr>
        <w:spacing w:after="0" w:line="276" w:lineRule="auto"/>
        <w:ind w:firstLine="720"/>
        <w:rPr>
          <w:rFonts w:ascii="Arial" w:hAnsi="Arial" w:cs="Arial"/>
          <w:sz w:val="20"/>
          <w:szCs w:val="20"/>
        </w:rPr>
      </w:pPr>
    </w:p>
    <w:p w14:paraId="1F0467C8" w14:textId="46F4E33C" w:rsidR="00DE79EE" w:rsidRPr="007C566D" w:rsidRDefault="00BD5DE8" w:rsidP="007C566D">
      <w:pPr>
        <w:spacing w:after="0" w:line="276" w:lineRule="auto"/>
        <w:ind w:firstLine="720"/>
        <w:rPr>
          <w:rFonts w:ascii="Arial" w:hAnsi="Arial" w:cs="Arial"/>
          <w:sz w:val="20"/>
          <w:szCs w:val="20"/>
        </w:rPr>
      </w:pPr>
      <w:r>
        <w:rPr>
          <w:rFonts w:ascii="Arial" w:hAnsi="Arial" w:cs="Arial"/>
          <w:sz w:val="20"/>
          <w:szCs w:val="20"/>
        </w:rPr>
        <w:t xml:space="preserve">The biggest doubt I would place in my Kalman filter comes from the fact that I tuned its values while looking at their predictions trying to get the prediction to match the robot’s ground truth path. It could be the case that now that it is tuned, this Kalman filter would work well on any path that this robot drives, but because more experimentaiton was not done, I cannot say for sure that the accuracy of this Kalman filter was not due to me manipulating it to be accurate for this particular trial. </w:t>
      </w:r>
    </w:p>
    <w:sectPr w:rsidR="00DE79EE" w:rsidRPr="007C5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97EB9"/>
    <w:multiLevelType w:val="hybridMultilevel"/>
    <w:tmpl w:val="A5EA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95F39"/>
    <w:multiLevelType w:val="hybridMultilevel"/>
    <w:tmpl w:val="9744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21486"/>
    <w:multiLevelType w:val="hybridMultilevel"/>
    <w:tmpl w:val="5AC6FBEE"/>
    <w:lvl w:ilvl="0" w:tplc="04090001">
      <w:start w:val="1"/>
      <w:numFmt w:val="bullet"/>
      <w:lvlText w:val=""/>
      <w:lvlJc w:val="left"/>
      <w:pPr>
        <w:ind w:left="720" w:hanging="360"/>
      </w:pPr>
      <w:rPr>
        <w:rFonts w:ascii="Symbol" w:hAnsi="Symbol" w:hint="default"/>
      </w:rPr>
    </w:lvl>
    <w:lvl w:ilvl="1" w:tplc="76C27F28">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054416">
    <w:abstractNumId w:val="2"/>
  </w:num>
  <w:num w:numId="2" w16cid:durableId="801921870">
    <w:abstractNumId w:val="1"/>
  </w:num>
  <w:num w:numId="3" w16cid:durableId="32566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23"/>
    <w:rsid w:val="00223AB0"/>
    <w:rsid w:val="00354289"/>
    <w:rsid w:val="00383618"/>
    <w:rsid w:val="00386909"/>
    <w:rsid w:val="00464917"/>
    <w:rsid w:val="005920AA"/>
    <w:rsid w:val="00660350"/>
    <w:rsid w:val="007531FB"/>
    <w:rsid w:val="007C3F1D"/>
    <w:rsid w:val="007C566D"/>
    <w:rsid w:val="00831042"/>
    <w:rsid w:val="008768B1"/>
    <w:rsid w:val="009E3723"/>
    <w:rsid w:val="009F5834"/>
    <w:rsid w:val="00BD5DE8"/>
    <w:rsid w:val="00D02DEC"/>
    <w:rsid w:val="00DE79EE"/>
    <w:rsid w:val="00DF0B48"/>
    <w:rsid w:val="00E82930"/>
    <w:rsid w:val="00FD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DF4F"/>
  <w15:chartTrackingRefBased/>
  <w15:docId w15:val="{A7496F9B-3AD8-4F47-8106-9FE95DFF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7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7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37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7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7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7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7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37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7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7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723"/>
    <w:rPr>
      <w:rFonts w:eastAsiaTheme="majorEastAsia" w:cstheme="majorBidi"/>
      <w:color w:val="272727" w:themeColor="text1" w:themeTint="D8"/>
    </w:rPr>
  </w:style>
  <w:style w:type="paragraph" w:styleId="Title">
    <w:name w:val="Title"/>
    <w:basedOn w:val="Normal"/>
    <w:next w:val="Normal"/>
    <w:link w:val="TitleChar"/>
    <w:uiPriority w:val="10"/>
    <w:qFormat/>
    <w:rsid w:val="009E3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723"/>
    <w:pPr>
      <w:spacing w:before="160"/>
      <w:jc w:val="center"/>
    </w:pPr>
    <w:rPr>
      <w:i/>
      <w:iCs/>
      <w:color w:val="404040" w:themeColor="text1" w:themeTint="BF"/>
    </w:rPr>
  </w:style>
  <w:style w:type="character" w:customStyle="1" w:styleId="QuoteChar">
    <w:name w:val="Quote Char"/>
    <w:basedOn w:val="DefaultParagraphFont"/>
    <w:link w:val="Quote"/>
    <w:uiPriority w:val="29"/>
    <w:rsid w:val="009E3723"/>
    <w:rPr>
      <w:i/>
      <w:iCs/>
      <w:color w:val="404040" w:themeColor="text1" w:themeTint="BF"/>
    </w:rPr>
  </w:style>
  <w:style w:type="paragraph" w:styleId="ListParagraph">
    <w:name w:val="List Paragraph"/>
    <w:basedOn w:val="Normal"/>
    <w:uiPriority w:val="34"/>
    <w:qFormat/>
    <w:rsid w:val="009E3723"/>
    <w:pPr>
      <w:ind w:left="720"/>
      <w:contextualSpacing/>
    </w:pPr>
  </w:style>
  <w:style w:type="character" w:styleId="IntenseEmphasis">
    <w:name w:val="Intense Emphasis"/>
    <w:basedOn w:val="DefaultParagraphFont"/>
    <w:uiPriority w:val="21"/>
    <w:qFormat/>
    <w:rsid w:val="009E3723"/>
    <w:rPr>
      <w:i/>
      <w:iCs/>
      <w:color w:val="2F5496" w:themeColor="accent1" w:themeShade="BF"/>
    </w:rPr>
  </w:style>
  <w:style w:type="paragraph" w:styleId="IntenseQuote">
    <w:name w:val="Intense Quote"/>
    <w:basedOn w:val="Normal"/>
    <w:next w:val="Normal"/>
    <w:link w:val="IntenseQuoteChar"/>
    <w:uiPriority w:val="30"/>
    <w:qFormat/>
    <w:rsid w:val="009E37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723"/>
    <w:rPr>
      <w:i/>
      <w:iCs/>
      <w:color w:val="2F5496" w:themeColor="accent1" w:themeShade="BF"/>
    </w:rPr>
  </w:style>
  <w:style w:type="character" w:styleId="IntenseReference">
    <w:name w:val="Intense Reference"/>
    <w:basedOn w:val="DefaultParagraphFont"/>
    <w:uiPriority w:val="32"/>
    <w:qFormat/>
    <w:rsid w:val="009E3723"/>
    <w:rPr>
      <w:b/>
      <w:bCs/>
      <w:smallCaps/>
      <w:color w:val="2F5496" w:themeColor="accent1" w:themeShade="BF"/>
      <w:spacing w:val="5"/>
    </w:rPr>
  </w:style>
  <w:style w:type="character" w:styleId="Hyperlink">
    <w:name w:val="Hyperlink"/>
    <w:basedOn w:val="DefaultParagraphFont"/>
    <w:uiPriority w:val="99"/>
    <w:unhideWhenUsed/>
    <w:rsid w:val="00DF0B48"/>
    <w:rPr>
      <w:color w:val="0563C1" w:themeColor="hyperlink"/>
      <w:u w:val="single"/>
    </w:rPr>
  </w:style>
  <w:style w:type="character" w:styleId="UnresolvedMention">
    <w:name w:val="Unresolved Mention"/>
    <w:basedOn w:val="DefaultParagraphFont"/>
    <w:uiPriority w:val="99"/>
    <w:semiHidden/>
    <w:unhideWhenUsed/>
    <w:rsid w:val="00DF0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engusk/ME0134-Aengus-Kennedy/" TargetMode="External"/><Relationship Id="rId5" Type="http://schemas.openxmlformats.org/officeDocument/2006/relationships/hyperlink" Target="https://github.com/aengusk/ME0134-Aengus-Kennedy/blob/main/lab_3/l3data_processing.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Aengus O</dc:creator>
  <cp:keywords/>
  <dc:description/>
  <cp:lastModifiedBy>Kennedy, Aengus O</cp:lastModifiedBy>
  <cp:revision>10</cp:revision>
  <dcterms:created xsi:type="dcterms:W3CDTF">2025-05-09T04:55:00Z</dcterms:created>
  <dcterms:modified xsi:type="dcterms:W3CDTF">2025-05-09T07:53:00Z</dcterms:modified>
</cp:coreProperties>
</file>