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C2D8" w14:textId="590EDF6E" w:rsidR="1EBE9539" w:rsidRDefault="1EBE9539" w:rsidP="1416AED3">
      <w:pPr>
        <w:jc w:val="center"/>
        <w:rPr>
          <w:rFonts w:ascii="Times New Roman" w:hAnsi="Times New Roman" w:cs="Times New Roman"/>
          <w:b/>
          <w:bCs/>
          <w:sz w:val="32"/>
          <w:szCs w:val="32"/>
        </w:rPr>
      </w:pPr>
      <w:r w:rsidRPr="1416AED3">
        <w:rPr>
          <w:rFonts w:ascii="Times New Roman" w:hAnsi="Times New Roman" w:cs="Times New Roman"/>
          <w:b/>
          <w:bCs/>
          <w:sz w:val="32"/>
          <w:szCs w:val="32"/>
        </w:rPr>
        <w:t>WESTERN MICHIGAN UNIVERSITY</w:t>
      </w:r>
    </w:p>
    <w:p w14:paraId="20E8C4CB" w14:textId="58E00326" w:rsidR="001F6302" w:rsidRDefault="001F6302" w:rsidP="6ACC2D01">
      <w:pPr>
        <w:rPr>
          <w:rFonts w:ascii="Times New Roman" w:hAnsi="Times New Roman" w:cs="Times New Roman"/>
          <w:b/>
        </w:rPr>
      </w:pPr>
      <w:r>
        <w:rPr>
          <w:rFonts w:ascii="Times New Roman" w:hAnsi="Times New Roman" w:cs="Times New Roman"/>
          <w:b/>
          <w:bCs/>
          <w:noProof/>
        </w:rPr>
        <w:drawing>
          <wp:anchor distT="0" distB="0" distL="114300" distR="114300" simplePos="0" relativeHeight="251658240" behindDoc="1" locked="0" layoutInCell="1" allowOverlap="1" wp14:anchorId="053688FA" wp14:editId="1071E8AB">
            <wp:simplePos x="0" y="0"/>
            <wp:positionH relativeFrom="margin">
              <wp:align>center</wp:align>
            </wp:positionH>
            <wp:positionV relativeFrom="paragraph">
              <wp:posOffset>6350</wp:posOffset>
            </wp:positionV>
            <wp:extent cx="4162425" cy="4183711"/>
            <wp:effectExtent l="0" t="0" r="0" b="7620"/>
            <wp:wrapThrough wrapText="bothSides">
              <wp:wrapPolygon edited="0">
                <wp:start x="9292" y="0"/>
                <wp:lineTo x="8205" y="98"/>
                <wp:lineTo x="4844" y="1279"/>
                <wp:lineTo x="4053" y="2164"/>
                <wp:lineTo x="2867" y="3148"/>
                <wp:lineTo x="1582" y="4721"/>
                <wp:lineTo x="692" y="6295"/>
                <wp:lineTo x="198" y="7869"/>
                <wp:lineTo x="0" y="8852"/>
                <wp:lineTo x="0" y="12590"/>
                <wp:lineTo x="297" y="14164"/>
                <wp:lineTo x="989" y="15738"/>
                <wp:lineTo x="1878" y="17311"/>
                <wp:lineTo x="3361" y="18885"/>
                <wp:lineTo x="5635" y="20459"/>
                <wp:lineTo x="5734" y="20656"/>
                <wp:lineTo x="8798" y="21541"/>
                <wp:lineTo x="9292" y="21541"/>
                <wp:lineTo x="12159" y="21541"/>
                <wp:lineTo x="12752" y="21541"/>
                <wp:lineTo x="15718" y="20656"/>
                <wp:lineTo x="15817" y="20459"/>
                <wp:lineTo x="18091" y="18885"/>
                <wp:lineTo x="19573" y="17311"/>
                <wp:lineTo x="20562" y="15738"/>
                <wp:lineTo x="21155" y="14164"/>
                <wp:lineTo x="21452" y="12590"/>
                <wp:lineTo x="21452" y="8951"/>
                <wp:lineTo x="21254" y="7869"/>
                <wp:lineTo x="20661" y="6295"/>
                <wp:lineTo x="19771" y="4721"/>
                <wp:lineTo x="18585" y="3148"/>
                <wp:lineTo x="17300" y="2066"/>
                <wp:lineTo x="16608" y="1279"/>
                <wp:lineTo x="13346" y="98"/>
                <wp:lineTo x="12258" y="0"/>
                <wp:lineTo x="9292" y="0"/>
              </wp:wrapPolygon>
            </wp:wrapThrough>
            <wp:docPr id="431963373" name="Picture 1" descr="A brown circle with white text and a tree and a pyramid&#10;&#10;AI-generated content may be incorrect.">
              <a:extLst xmlns:a="http://schemas.openxmlformats.org/drawingml/2006/main">
                <a:ext uri="{FF2B5EF4-FFF2-40B4-BE49-F238E27FC236}">
                  <a16:creationId xmlns:a16="http://schemas.microsoft.com/office/drawing/2014/main" id="{9CF23EE5-0AD2-4F86-B3EB-87CA92B9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3373" name="Picture 1" descr="A brown circle with white text and a tree and a pyrami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4162425" cy="4183711"/>
                    </a:xfrm>
                    <a:prstGeom prst="rect">
                      <a:avLst/>
                    </a:prstGeom>
                    <a:noFill/>
                  </pic:spPr>
                </pic:pic>
              </a:graphicData>
            </a:graphic>
            <wp14:sizeRelH relativeFrom="margin">
              <wp14:pctWidth>0</wp14:pctWidth>
            </wp14:sizeRelH>
            <wp14:sizeRelV relativeFrom="margin">
              <wp14:pctHeight>0</wp14:pctHeight>
            </wp14:sizeRelV>
          </wp:anchor>
        </w:drawing>
      </w:r>
    </w:p>
    <w:p w14:paraId="500E127E" w14:textId="77777777" w:rsidR="001F6302" w:rsidRDefault="001F6302" w:rsidP="1416AED3">
      <w:pPr>
        <w:jc w:val="center"/>
        <w:rPr>
          <w:rFonts w:ascii="Times New Roman" w:hAnsi="Times New Roman" w:cs="Times New Roman"/>
          <w:b/>
          <w:bCs/>
          <w:sz w:val="32"/>
          <w:szCs w:val="32"/>
        </w:rPr>
      </w:pPr>
    </w:p>
    <w:p w14:paraId="33C4B43A" w14:textId="77777777" w:rsidR="00382217" w:rsidRDefault="00382217" w:rsidP="1416AED3">
      <w:pPr>
        <w:jc w:val="center"/>
        <w:rPr>
          <w:rFonts w:ascii="Times New Roman" w:hAnsi="Times New Roman" w:cs="Times New Roman"/>
          <w:b/>
          <w:bCs/>
          <w:sz w:val="32"/>
          <w:szCs w:val="32"/>
        </w:rPr>
      </w:pPr>
    </w:p>
    <w:p w14:paraId="4E64175C" w14:textId="77777777" w:rsidR="00382217" w:rsidRDefault="00382217" w:rsidP="1416AED3">
      <w:pPr>
        <w:jc w:val="center"/>
        <w:rPr>
          <w:rFonts w:ascii="Times New Roman" w:hAnsi="Times New Roman" w:cs="Times New Roman"/>
          <w:b/>
          <w:bCs/>
          <w:sz w:val="32"/>
          <w:szCs w:val="32"/>
        </w:rPr>
      </w:pPr>
    </w:p>
    <w:p w14:paraId="038CB63F" w14:textId="77777777" w:rsidR="00382217" w:rsidRDefault="00382217" w:rsidP="1416AED3">
      <w:pPr>
        <w:jc w:val="center"/>
        <w:rPr>
          <w:rFonts w:ascii="Times New Roman" w:hAnsi="Times New Roman" w:cs="Times New Roman"/>
          <w:b/>
          <w:bCs/>
          <w:sz w:val="32"/>
          <w:szCs w:val="32"/>
        </w:rPr>
      </w:pPr>
    </w:p>
    <w:p w14:paraId="3292ED3B" w14:textId="77777777" w:rsidR="00382217" w:rsidRDefault="00382217" w:rsidP="1416AED3">
      <w:pPr>
        <w:jc w:val="center"/>
        <w:rPr>
          <w:rFonts w:ascii="Times New Roman" w:hAnsi="Times New Roman" w:cs="Times New Roman"/>
          <w:b/>
          <w:bCs/>
          <w:sz w:val="32"/>
          <w:szCs w:val="32"/>
        </w:rPr>
      </w:pPr>
    </w:p>
    <w:p w14:paraId="2C90A5B9" w14:textId="77777777" w:rsidR="00382217" w:rsidRDefault="00382217" w:rsidP="1416AED3">
      <w:pPr>
        <w:jc w:val="center"/>
        <w:rPr>
          <w:rFonts w:ascii="Times New Roman" w:hAnsi="Times New Roman" w:cs="Times New Roman"/>
          <w:b/>
          <w:bCs/>
          <w:sz w:val="32"/>
          <w:szCs w:val="32"/>
        </w:rPr>
      </w:pPr>
    </w:p>
    <w:p w14:paraId="5E5470CF" w14:textId="77777777" w:rsidR="00382217" w:rsidRDefault="00382217" w:rsidP="1416AED3">
      <w:pPr>
        <w:jc w:val="center"/>
        <w:rPr>
          <w:rFonts w:ascii="Times New Roman" w:hAnsi="Times New Roman" w:cs="Times New Roman"/>
          <w:b/>
          <w:bCs/>
          <w:sz w:val="32"/>
          <w:szCs w:val="32"/>
        </w:rPr>
      </w:pPr>
    </w:p>
    <w:p w14:paraId="77449F93" w14:textId="77777777" w:rsidR="00382217" w:rsidRDefault="00382217" w:rsidP="1416AED3">
      <w:pPr>
        <w:jc w:val="center"/>
        <w:rPr>
          <w:rFonts w:ascii="Times New Roman" w:hAnsi="Times New Roman" w:cs="Times New Roman"/>
          <w:b/>
          <w:bCs/>
          <w:sz w:val="32"/>
          <w:szCs w:val="32"/>
        </w:rPr>
      </w:pPr>
    </w:p>
    <w:p w14:paraId="162ED075" w14:textId="77777777" w:rsidR="00382217" w:rsidRDefault="00382217" w:rsidP="1416AED3">
      <w:pPr>
        <w:jc w:val="center"/>
        <w:rPr>
          <w:rFonts w:ascii="Times New Roman" w:hAnsi="Times New Roman" w:cs="Times New Roman"/>
          <w:b/>
          <w:bCs/>
          <w:sz w:val="32"/>
          <w:szCs w:val="32"/>
        </w:rPr>
      </w:pPr>
    </w:p>
    <w:p w14:paraId="20885C96" w14:textId="77777777" w:rsidR="00382217" w:rsidRDefault="00382217" w:rsidP="1416AED3">
      <w:pPr>
        <w:jc w:val="center"/>
        <w:rPr>
          <w:rFonts w:ascii="Times New Roman" w:hAnsi="Times New Roman" w:cs="Times New Roman"/>
          <w:b/>
          <w:bCs/>
          <w:sz w:val="32"/>
          <w:szCs w:val="32"/>
        </w:rPr>
      </w:pPr>
    </w:p>
    <w:p w14:paraId="0AFCACC3" w14:textId="77777777" w:rsidR="00382217" w:rsidRDefault="00382217" w:rsidP="1416AED3">
      <w:pPr>
        <w:jc w:val="center"/>
        <w:rPr>
          <w:rFonts w:ascii="Times New Roman" w:hAnsi="Times New Roman" w:cs="Times New Roman"/>
          <w:b/>
          <w:bCs/>
          <w:sz w:val="32"/>
          <w:szCs w:val="32"/>
        </w:rPr>
      </w:pPr>
    </w:p>
    <w:p w14:paraId="489228EB" w14:textId="1CD26F8C" w:rsidR="00160341" w:rsidRDefault="1EBE9539" w:rsidP="1416AED3">
      <w:pPr>
        <w:jc w:val="center"/>
        <w:rPr>
          <w:rFonts w:ascii="Times New Roman" w:hAnsi="Times New Roman" w:cs="Times New Roman"/>
          <w:b/>
          <w:sz w:val="32"/>
          <w:szCs w:val="32"/>
        </w:rPr>
      </w:pPr>
      <w:r w:rsidRPr="1416AED3">
        <w:rPr>
          <w:rFonts w:ascii="Times New Roman" w:hAnsi="Times New Roman" w:cs="Times New Roman"/>
          <w:b/>
          <w:bCs/>
          <w:sz w:val="32"/>
          <w:szCs w:val="32"/>
        </w:rPr>
        <w:t>STAT 5870: BIG DATA USING PYTHON</w:t>
      </w:r>
    </w:p>
    <w:p w14:paraId="57240C41" w14:textId="35EB08CB" w:rsidR="00160341" w:rsidRDefault="00160341">
      <w:pPr>
        <w:rPr>
          <w:rFonts w:ascii="Times New Roman" w:hAnsi="Times New Roman" w:cs="Times New Roman"/>
          <w:b/>
          <w:bCs/>
        </w:rPr>
      </w:pPr>
    </w:p>
    <w:p w14:paraId="1206BF4B" w14:textId="1E1542D7" w:rsidR="00363029" w:rsidRDefault="1EBE9539" w:rsidP="00363029">
      <w:pPr>
        <w:jc w:val="center"/>
        <w:rPr>
          <w:rFonts w:ascii="Times New Roman" w:hAnsi="Times New Roman" w:cs="Times New Roman"/>
          <w:b/>
          <w:bCs/>
          <w:sz w:val="32"/>
          <w:szCs w:val="32"/>
        </w:rPr>
      </w:pPr>
      <w:r w:rsidRPr="1416AED3">
        <w:rPr>
          <w:rFonts w:ascii="Times New Roman" w:hAnsi="Times New Roman" w:cs="Times New Roman"/>
          <w:b/>
          <w:bCs/>
          <w:sz w:val="32"/>
          <w:szCs w:val="32"/>
        </w:rPr>
        <w:t xml:space="preserve">SUICIDE AND DEPRESSION </w:t>
      </w:r>
      <w:r w:rsidR="2090E566" w:rsidRPr="1BCA5DD2">
        <w:rPr>
          <w:rFonts w:ascii="Times New Roman" w:hAnsi="Times New Roman" w:cs="Times New Roman"/>
          <w:b/>
          <w:bCs/>
          <w:sz w:val="32"/>
          <w:szCs w:val="32"/>
        </w:rPr>
        <w:t>TEXT</w:t>
      </w:r>
      <w:r w:rsidR="2090E566" w:rsidRPr="3C752D8D">
        <w:rPr>
          <w:rFonts w:ascii="Times New Roman" w:hAnsi="Times New Roman" w:cs="Times New Roman"/>
          <w:b/>
          <w:bCs/>
          <w:sz w:val="32"/>
          <w:szCs w:val="32"/>
        </w:rPr>
        <w:t xml:space="preserve"> </w:t>
      </w:r>
      <w:r w:rsidR="2090E566" w:rsidRPr="2C02B93E">
        <w:rPr>
          <w:rFonts w:ascii="Times New Roman" w:hAnsi="Times New Roman" w:cs="Times New Roman"/>
          <w:b/>
          <w:bCs/>
          <w:sz w:val="32"/>
          <w:szCs w:val="32"/>
        </w:rPr>
        <w:t xml:space="preserve">CLASSIFICATION USING </w:t>
      </w:r>
      <w:r w:rsidR="2090E566" w:rsidRPr="5C73C35D">
        <w:rPr>
          <w:rFonts w:ascii="Times New Roman" w:hAnsi="Times New Roman" w:cs="Times New Roman"/>
          <w:b/>
          <w:bCs/>
          <w:sz w:val="32"/>
          <w:szCs w:val="32"/>
        </w:rPr>
        <w:t xml:space="preserve">MACHINE </w:t>
      </w:r>
      <w:r w:rsidR="2090E566" w:rsidRPr="02E67494">
        <w:rPr>
          <w:rFonts w:ascii="Times New Roman" w:hAnsi="Times New Roman" w:cs="Times New Roman"/>
          <w:b/>
          <w:bCs/>
          <w:sz w:val="32"/>
          <w:szCs w:val="32"/>
        </w:rPr>
        <w:t>LEARNING</w:t>
      </w:r>
    </w:p>
    <w:p w14:paraId="53884718" w14:textId="133A9DF7" w:rsidR="000B44E9" w:rsidRDefault="00F12382" w:rsidP="1416AED3">
      <w:pPr>
        <w:jc w:val="center"/>
        <w:rPr>
          <w:rFonts w:ascii="Times New Roman" w:hAnsi="Times New Roman" w:cs="Times New Roman"/>
          <w:b/>
          <w:bCs/>
        </w:rPr>
      </w:pPr>
      <w:r w:rsidRPr="1416AED3">
        <w:rPr>
          <w:rFonts w:ascii="Times New Roman" w:hAnsi="Times New Roman" w:cs="Times New Roman"/>
          <w:b/>
          <w:bCs/>
        </w:rPr>
        <w:t>B</w:t>
      </w:r>
      <w:r w:rsidR="2C1EA1D7" w:rsidRPr="1416AED3">
        <w:rPr>
          <w:rFonts w:ascii="Times New Roman" w:hAnsi="Times New Roman" w:cs="Times New Roman"/>
          <w:b/>
          <w:bCs/>
        </w:rPr>
        <w:t>Y</w:t>
      </w:r>
    </w:p>
    <w:p w14:paraId="76BB9BBF" w14:textId="388FEE8E" w:rsidR="000B44E9" w:rsidRDefault="000B44E9" w:rsidP="1416AED3">
      <w:pPr>
        <w:jc w:val="center"/>
        <w:rPr>
          <w:rFonts w:ascii="Times New Roman" w:hAnsi="Times New Roman" w:cs="Times New Roman"/>
          <w:b/>
          <w:bCs/>
        </w:rPr>
      </w:pPr>
    </w:p>
    <w:p w14:paraId="0633ABD0" w14:textId="271765A4" w:rsidR="000B44E9" w:rsidRDefault="00F12382" w:rsidP="003F0278">
      <w:pPr>
        <w:jc w:val="center"/>
        <w:rPr>
          <w:rFonts w:ascii="Times New Roman" w:hAnsi="Times New Roman" w:cs="Times New Roman"/>
          <w:b/>
          <w:bCs/>
        </w:rPr>
      </w:pPr>
      <w:r w:rsidRPr="1416AED3">
        <w:rPr>
          <w:rFonts w:ascii="Times New Roman" w:hAnsi="Times New Roman" w:cs="Times New Roman"/>
          <w:b/>
          <w:bCs/>
        </w:rPr>
        <w:t xml:space="preserve"> </w:t>
      </w:r>
      <w:r w:rsidR="7C27EBE9" w:rsidRPr="1416AED3">
        <w:rPr>
          <w:rFonts w:ascii="Times New Roman" w:hAnsi="Times New Roman" w:cs="Times New Roman"/>
          <w:b/>
          <w:bCs/>
        </w:rPr>
        <w:t>ALICE INYAN</w:t>
      </w:r>
      <w:r w:rsidR="003F0278" w:rsidRPr="1416AED3">
        <w:rPr>
          <w:rFonts w:ascii="Times New Roman" w:hAnsi="Times New Roman" w:cs="Times New Roman"/>
          <w:b/>
          <w:bCs/>
        </w:rPr>
        <w:t>,</w:t>
      </w:r>
      <w:r w:rsidR="3ADD5E57" w:rsidRPr="1416AED3">
        <w:rPr>
          <w:rFonts w:ascii="Times New Roman" w:hAnsi="Times New Roman" w:cs="Times New Roman"/>
          <w:b/>
          <w:bCs/>
        </w:rPr>
        <w:t xml:space="preserve"> AUGUSTINE ENNIN, ABODA RADWAN, &amp; AWUDU SANDOOG</w:t>
      </w:r>
      <w:r w:rsidR="003F0278" w:rsidRPr="1416AED3">
        <w:rPr>
          <w:rFonts w:ascii="Times New Roman" w:hAnsi="Times New Roman" w:cs="Times New Roman"/>
          <w:b/>
          <w:bCs/>
        </w:rPr>
        <w:t xml:space="preserve"> </w:t>
      </w:r>
    </w:p>
    <w:p w14:paraId="16608159" w14:textId="2296FEB8" w:rsidR="68FEB1EE" w:rsidRDefault="68FEB1EE" w:rsidP="68FEB1EE">
      <w:pPr>
        <w:jc w:val="center"/>
        <w:rPr>
          <w:rFonts w:ascii="Times New Roman" w:hAnsi="Times New Roman" w:cs="Times New Roman"/>
          <w:b/>
          <w:bCs/>
        </w:rPr>
      </w:pPr>
    </w:p>
    <w:p w14:paraId="11070BAF" w14:textId="77777777" w:rsidR="00382217" w:rsidRDefault="00382217" w:rsidP="68FEB1EE">
      <w:pPr>
        <w:jc w:val="center"/>
        <w:rPr>
          <w:rFonts w:ascii="Times New Roman" w:hAnsi="Times New Roman" w:cs="Times New Roman"/>
          <w:b/>
          <w:bCs/>
        </w:rPr>
      </w:pPr>
    </w:p>
    <w:p w14:paraId="08ADE1E1" w14:textId="77777777" w:rsidR="00382217" w:rsidRDefault="00382217" w:rsidP="68FEB1EE">
      <w:pPr>
        <w:jc w:val="center"/>
        <w:rPr>
          <w:rFonts w:ascii="Times New Roman" w:hAnsi="Times New Roman" w:cs="Times New Roman"/>
          <w:b/>
          <w:bCs/>
        </w:rPr>
      </w:pPr>
    </w:p>
    <w:p w14:paraId="77A3EB3F" w14:textId="41E14FD0" w:rsidR="00426A4A" w:rsidRDefault="00426A4A" w:rsidP="002600FC">
      <w:pPr>
        <w:rPr>
          <w:rFonts w:ascii="Times New Roman" w:hAnsi="Times New Roman" w:cs="Times New Roman"/>
          <w:b/>
          <w:bCs/>
        </w:rPr>
      </w:pPr>
    </w:p>
    <w:p w14:paraId="263D070F" w14:textId="0935DB46" w:rsidR="005C6840" w:rsidRPr="00CB6C30" w:rsidRDefault="00112324">
      <w:pPr>
        <w:rPr>
          <w:rFonts w:ascii="Times New Roman" w:hAnsi="Times New Roman" w:cs="Times New Roman"/>
          <w:b/>
          <w:bCs/>
          <w:sz w:val="28"/>
          <w:szCs w:val="28"/>
        </w:rPr>
      </w:pPr>
      <w:r w:rsidRPr="00CB6C30">
        <w:rPr>
          <w:rFonts w:ascii="Times New Roman" w:hAnsi="Times New Roman" w:cs="Times New Roman"/>
          <w:b/>
          <w:bCs/>
          <w:sz w:val="28"/>
          <w:szCs w:val="28"/>
        </w:rPr>
        <w:t>Introduction</w:t>
      </w:r>
    </w:p>
    <w:p w14:paraId="00FF03DE" w14:textId="6EFA6793" w:rsidR="1209EC67" w:rsidRDefault="3739A5E7" w:rsidP="00AF3080">
      <w:pPr>
        <w:jc w:val="both"/>
        <w:rPr>
          <w:rFonts w:ascii="Times New Roman" w:eastAsia="Times New Roman" w:hAnsi="Times New Roman" w:cs="Times New Roman"/>
          <w:color w:val="000000" w:themeColor="text1"/>
        </w:rPr>
      </w:pPr>
      <w:r w:rsidRPr="1209EC67">
        <w:rPr>
          <w:rFonts w:ascii="Times New Roman" w:eastAsia="Times New Roman" w:hAnsi="Times New Roman" w:cs="Times New Roman"/>
          <w:color w:val="000000" w:themeColor="text1"/>
        </w:rPr>
        <w:t>Suicide is a major global public health crisis. According to the World Health Organization (2025), approximately 720,000 people die by suicide each year, making it the third leading cause of death among individuals aged 15 to 29. In the United States alone, nearly 49,000 suicide deaths were recorded in 2023, roughly one every 11 minutes (CDC, 2025). Early detection of suicidal ideation can be lifesaving, yet traditional clinical screening reaches only a small fraction of at-risk individuals.</w:t>
      </w:r>
    </w:p>
    <w:p w14:paraId="2D059C30" w14:textId="0607FD84" w:rsidR="1209EC67" w:rsidRDefault="3739A5E7" w:rsidP="00AF3080">
      <w:pPr>
        <w:jc w:val="both"/>
        <w:rPr>
          <w:rFonts w:ascii="Times New Roman" w:eastAsia="Times New Roman" w:hAnsi="Times New Roman" w:cs="Times New Roman"/>
          <w:color w:val="000000" w:themeColor="text1"/>
        </w:rPr>
      </w:pPr>
      <w:r w:rsidRPr="1209EC67">
        <w:rPr>
          <w:rFonts w:ascii="Times New Roman" w:eastAsia="Times New Roman" w:hAnsi="Times New Roman" w:cs="Times New Roman"/>
          <w:color w:val="000000" w:themeColor="text1"/>
        </w:rPr>
        <w:t xml:space="preserve">Social media platforms have become one of the few places </w:t>
      </w:r>
      <w:bookmarkStart w:id="0" w:name="_Int_nTsyaeNR"/>
      <w:proofErr w:type="gramStart"/>
      <w:r w:rsidRPr="1209EC67">
        <w:rPr>
          <w:rFonts w:ascii="Times New Roman" w:eastAsia="Times New Roman" w:hAnsi="Times New Roman" w:cs="Times New Roman"/>
          <w:color w:val="000000" w:themeColor="text1"/>
        </w:rPr>
        <w:t>where</w:t>
      </w:r>
      <w:bookmarkEnd w:id="0"/>
      <w:proofErr w:type="gramEnd"/>
      <w:r w:rsidRPr="1209EC67">
        <w:rPr>
          <w:rFonts w:ascii="Times New Roman" w:eastAsia="Times New Roman" w:hAnsi="Times New Roman" w:cs="Times New Roman"/>
          <w:color w:val="000000" w:themeColor="text1"/>
        </w:rPr>
        <w:t xml:space="preserve"> people openly express suicidal thoughts. Reddit (on subreddits such as r/SuicideWatch) contain thousands of posts explicitly signaling suicidal ideation, offering a unique opportunity to study and detect these signals automatically. The ability to reliably identify suicidal intent from text could enable earlier intervention by moderators, crisis counselors, or automated flagging systems.</w:t>
      </w:r>
    </w:p>
    <w:p w14:paraId="2E0F8FB8" w14:textId="47974ECA" w:rsidR="00012D79" w:rsidRPr="00AF3080" w:rsidRDefault="3739A5E7" w:rsidP="00AF3080">
      <w:pPr>
        <w:jc w:val="both"/>
        <w:rPr>
          <w:rFonts w:ascii="Times New Roman" w:eastAsia="Times New Roman" w:hAnsi="Times New Roman" w:cs="Times New Roman"/>
          <w:color w:val="000000" w:themeColor="text1"/>
        </w:rPr>
      </w:pPr>
      <w:r w:rsidRPr="1209EC67">
        <w:rPr>
          <w:rFonts w:ascii="Times New Roman" w:eastAsia="Times New Roman" w:hAnsi="Times New Roman" w:cs="Times New Roman"/>
          <w:color w:val="000000" w:themeColor="text1"/>
        </w:rPr>
        <w:t>This project addresses the research question: Can we automatically and accurately detect suicidal ideation in Reddit posts using machine learning? We compare classical text representation techniques (Bag-of-Words and TF-IDF) with contextual embeddings from a modern transformer model (BERT) across multiple linear classifiers. The</w:t>
      </w:r>
      <w:r w:rsidR="00AD2746">
        <w:rPr>
          <w:rFonts w:ascii="Times New Roman" w:eastAsia="Times New Roman" w:hAnsi="Times New Roman" w:cs="Times New Roman"/>
          <w:color w:val="000000" w:themeColor="text1"/>
        </w:rPr>
        <w:t xml:space="preserve"> </w:t>
      </w:r>
      <w:r w:rsidR="00AD2746" w:rsidRPr="1209EC67">
        <w:rPr>
          <w:rFonts w:ascii="Times New Roman" w:eastAsia="Times New Roman" w:hAnsi="Times New Roman" w:cs="Times New Roman"/>
          <w:color w:val="000000" w:themeColor="text1"/>
        </w:rPr>
        <w:t>goal</w:t>
      </w:r>
      <w:r w:rsidRPr="1209EC67">
        <w:rPr>
          <w:rFonts w:ascii="Times New Roman" w:eastAsia="Times New Roman" w:hAnsi="Times New Roman" w:cs="Times New Roman"/>
          <w:color w:val="000000" w:themeColor="text1"/>
        </w:rPr>
        <w:t xml:space="preserve"> is to determine which combination of text representation and classifier achieves the best trade-off between performance and interpretability on a large-scale real-world dataset of 232,074 Reddit posts.</w:t>
      </w:r>
    </w:p>
    <w:p w14:paraId="4BF14490" w14:textId="0FE80144" w:rsidR="00012D79" w:rsidRPr="005436C1" w:rsidRDefault="00012D79" w:rsidP="13B870DC">
      <w:pPr>
        <w:jc w:val="both"/>
        <w:rPr>
          <w:rFonts w:ascii="Times New Roman" w:hAnsi="Times New Roman" w:cs="Times New Roman"/>
          <w:b/>
          <w:bCs/>
          <w:sz w:val="28"/>
          <w:szCs w:val="28"/>
        </w:rPr>
      </w:pPr>
      <w:r w:rsidRPr="005436C1">
        <w:rPr>
          <w:rFonts w:ascii="Times New Roman" w:hAnsi="Times New Roman" w:cs="Times New Roman"/>
          <w:b/>
          <w:bCs/>
          <w:sz w:val="28"/>
          <w:szCs w:val="28"/>
        </w:rPr>
        <w:t>Methodology</w:t>
      </w:r>
    </w:p>
    <w:p w14:paraId="2D3A0A26" w14:textId="7798D2D2" w:rsidR="00992FBB" w:rsidRDefault="003C3ACF" w:rsidP="00AF3080">
      <w:pPr>
        <w:jc w:val="both"/>
        <w:rPr>
          <w:rFonts w:ascii="Times New Roman" w:eastAsia="Times New Roman" w:hAnsi="Times New Roman" w:cs="Times New Roman"/>
          <w:color w:val="000000" w:themeColor="text1"/>
        </w:rPr>
      </w:pPr>
      <w:r w:rsidRPr="003C3ACF">
        <w:rPr>
          <w:rFonts w:ascii="Times New Roman" w:eastAsia="Times New Roman" w:hAnsi="Times New Roman" w:cs="Times New Roman"/>
          <w:color w:val="000000" w:themeColor="text1"/>
        </w:rPr>
        <w:t>The methodology employed a publicly available dataset of 232,074 Reddit posts collected via the Pushshift API, where posts from r/SuicideWatch were labeled as suicide (positive class) and posts from r/depression and r/teenagers were labeled as non-suicide (negative class). Text preprocessing involved lowercasing, removal of URLs, mentions, hashtags, and special characters while preserving apostrophes, followed by collapsing multiple spaces. The cleaned data was stratified-split into 70% training, 15% validation, and 15% test sets.</w:t>
      </w:r>
    </w:p>
    <w:p w14:paraId="2DA08896" w14:textId="2164A62B" w:rsidR="00AF3080" w:rsidRDefault="004B7654" w:rsidP="00AF3080">
      <w:pPr>
        <w:jc w:val="both"/>
        <w:rPr>
          <w:rFonts w:ascii="Times New Roman" w:eastAsia="Times New Roman" w:hAnsi="Times New Roman" w:cs="Times New Roman"/>
          <w:color w:val="000000" w:themeColor="text1"/>
        </w:rPr>
      </w:pPr>
      <w:r w:rsidRPr="004B7654">
        <w:rPr>
          <w:rFonts w:ascii="Times New Roman" w:eastAsia="Times New Roman" w:hAnsi="Times New Roman" w:cs="Times New Roman"/>
          <w:color w:val="000000" w:themeColor="text1"/>
        </w:rPr>
        <w:t>Three text representation techniques were compared. Bag-of-Words and TF-IDF representations were created using unigram and bigram features, with minimum document frequency of 2, maximum document frequency of 0.95, and a vocabulary limited to the top 5,000 features. For the advanced approach, BERT-base-uncased embeddings were extracted using the [CLS] token representation with a maximum sequence length of 128 (training was performed on a 2,000-sample subset due to computational constraints, while validation and test sets used the full data).</w:t>
      </w:r>
    </w:p>
    <w:p w14:paraId="432ECA64" w14:textId="77777777" w:rsidR="000F2830" w:rsidRDefault="00AF3080" w:rsidP="000F2830">
      <w:pPr>
        <w:spacing w:after="0"/>
        <w:jc w:val="both"/>
        <w:rPr>
          <w:rFonts w:ascii="Times New Roman" w:eastAsia="Times New Roman" w:hAnsi="Times New Roman" w:cs="Times New Roman"/>
          <w:color w:val="000000" w:themeColor="text1"/>
        </w:rPr>
      </w:pPr>
      <w:r w:rsidRPr="00AF3080">
        <w:rPr>
          <w:rFonts w:ascii="Times New Roman" w:eastAsia="Times New Roman" w:hAnsi="Times New Roman" w:cs="Times New Roman"/>
          <w:color w:val="000000" w:themeColor="text1"/>
        </w:rPr>
        <w:t xml:space="preserve">Two linear classifiers, Logistic Regression and LinearSVC, were trained on each representation. All models were evaluated on the held-out test set using accuracy, </w:t>
      </w:r>
      <w:r w:rsidR="007A5547">
        <w:rPr>
          <w:rFonts w:ascii="Times New Roman" w:eastAsia="Times New Roman" w:hAnsi="Times New Roman" w:cs="Times New Roman"/>
          <w:color w:val="000000" w:themeColor="text1"/>
        </w:rPr>
        <w:t>test</w:t>
      </w:r>
      <w:r w:rsidR="00185AA8">
        <w:rPr>
          <w:rFonts w:ascii="Times New Roman" w:eastAsia="Times New Roman" w:hAnsi="Times New Roman" w:cs="Times New Roman"/>
          <w:color w:val="000000" w:themeColor="text1"/>
        </w:rPr>
        <w:t xml:space="preserve"> error</w:t>
      </w:r>
      <w:r w:rsidRPr="00AF3080">
        <w:rPr>
          <w:rFonts w:ascii="Times New Roman" w:eastAsia="Times New Roman" w:hAnsi="Times New Roman" w:cs="Times New Roman"/>
          <w:color w:val="000000" w:themeColor="text1"/>
        </w:rPr>
        <w:t xml:space="preserve">, and confusion matrices, with training time also recorded. </w:t>
      </w:r>
    </w:p>
    <w:p w14:paraId="5C0DC524" w14:textId="77777777" w:rsidR="002600FC" w:rsidRDefault="002600FC" w:rsidP="000F2830">
      <w:pPr>
        <w:spacing w:after="0"/>
        <w:jc w:val="both"/>
        <w:rPr>
          <w:rFonts w:ascii="Times New Roman" w:eastAsia="Times New Roman" w:hAnsi="Times New Roman" w:cs="Times New Roman"/>
          <w:color w:val="000000" w:themeColor="text1"/>
        </w:rPr>
      </w:pPr>
    </w:p>
    <w:p w14:paraId="129B782B" w14:textId="77777777" w:rsidR="002600FC" w:rsidRDefault="002600FC" w:rsidP="000F2830">
      <w:pPr>
        <w:spacing w:after="0"/>
        <w:jc w:val="both"/>
        <w:rPr>
          <w:rFonts w:ascii="Times New Roman" w:eastAsia="Times New Roman" w:hAnsi="Times New Roman" w:cs="Times New Roman"/>
          <w:color w:val="000000" w:themeColor="text1"/>
        </w:rPr>
      </w:pPr>
    </w:p>
    <w:p w14:paraId="163A4226" w14:textId="77777777" w:rsidR="000F2830" w:rsidRDefault="000F2830" w:rsidP="000F2830">
      <w:pPr>
        <w:spacing w:after="0"/>
        <w:jc w:val="both"/>
        <w:rPr>
          <w:rFonts w:ascii="Times New Roman" w:eastAsia="Times New Roman" w:hAnsi="Times New Roman" w:cs="Times New Roman"/>
          <w:color w:val="000000" w:themeColor="text1"/>
        </w:rPr>
      </w:pPr>
    </w:p>
    <w:p w14:paraId="17BCE2BE" w14:textId="372378D4" w:rsidR="008E19E2" w:rsidRPr="008E19E2" w:rsidRDefault="008E19E2" w:rsidP="008E19E2">
      <w:pPr>
        <w:jc w:val="both"/>
        <w:rPr>
          <w:rFonts w:ascii="Times New Roman" w:eastAsiaTheme="minorEastAsia" w:hAnsi="Times New Roman" w:cs="Times New Roman"/>
          <w:b/>
          <w:bCs/>
        </w:rPr>
      </w:pPr>
      <w:r w:rsidRPr="008E19E2">
        <w:rPr>
          <w:rFonts w:ascii="Times New Roman" w:eastAsiaTheme="minorEastAsia" w:hAnsi="Times New Roman" w:cs="Times New Roman"/>
          <w:b/>
          <w:bCs/>
        </w:rPr>
        <w:t>Embedding Models</w:t>
      </w:r>
    </w:p>
    <w:p w14:paraId="0CDB6957" w14:textId="03133363" w:rsidR="00367998" w:rsidRPr="000F2830" w:rsidRDefault="00367998" w:rsidP="007D257D">
      <w:pPr>
        <w:jc w:val="both"/>
        <w:rPr>
          <w:rFonts w:ascii="Times New Roman" w:eastAsia="Times New Roman" w:hAnsi="Times New Roman" w:cs="Times New Roman"/>
          <w:color w:val="000000" w:themeColor="text1"/>
        </w:rPr>
      </w:pPr>
      <w:r w:rsidRPr="00426A4A">
        <w:rPr>
          <w:rFonts w:ascii="Times New Roman" w:eastAsiaTheme="minorEastAsia" w:hAnsi="Times New Roman" w:cs="Times New Roman"/>
        </w:rPr>
        <w:t>B</w:t>
      </w:r>
      <w:r w:rsidR="00161509">
        <w:rPr>
          <w:rFonts w:ascii="Times New Roman" w:eastAsiaTheme="minorEastAsia" w:hAnsi="Times New Roman" w:cs="Times New Roman"/>
        </w:rPr>
        <w:t>ag-of-Words (BoW)</w:t>
      </w:r>
      <w:r w:rsidRPr="00426A4A">
        <w:rPr>
          <w:rFonts w:ascii="Times New Roman" w:eastAsiaTheme="minorEastAsia" w:hAnsi="Times New Roman" w:cs="Times New Roman"/>
        </w:rPr>
        <w:t xml:space="preserve"> is the simplest text representation model, creating a vocabulary of every unique word in the</w:t>
      </w:r>
      <w:r>
        <w:rPr>
          <w:rFonts w:ascii="Times New Roman" w:eastAsiaTheme="minorEastAsia" w:hAnsi="Times New Roman" w:cs="Times New Roman"/>
        </w:rPr>
        <w:t xml:space="preserve"> </w:t>
      </w:r>
      <w:r w:rsidRPr="00426A4A">
        <w:rPr>
          <w:rFonts w:ascii="Times New Roman" w:eastAsiaTheme="minorEastAsia" w:hAnsi="Times New Roman" w:cs="Times New Roman"/>
        </w:rPr>
        <w:t>corpus and converting each document into a vector based on word counts. While fast and easy to</w:t>
      </w:r>
      <w:r>
        <w:rPr>
          <w:rFonts w:ascii="Times New Roman" w:eastAsiaTheme="minorEastAsia" w:hAnsi="Times New Roman" w:cs="Times New Roman"/>
        </w:rPr>
        <w:t xml:space="preserve"> </w:t>
      </w:r>
      <w:r w:rsidRPr="00426A4A">
        <w:rPr>
          <w:rFonts w:ascii="Times New Roman" w:eastAsiaTheme="minorEastAsia" w:hAnsi="Times New Roman" w:cs="Times New Roman"/>
        </w:rPr>
        <w:t>interpret, its primary limitation is its complete disregard for word order and the underlying</w:t>
      </w:r>
      <w:r>
        <w:rPr>
          <w:rFonts w:ascii="Times New Roman" w:eastAsiaTheme="minorEastAsia" w:hAnsi="Times New Roman" w:cs="Times New Roman"/>
        </w:rPr>
        <w:t xml:space="preserve"> </w:t>
      </w:r>
      <w:r w:rsidRPr="00426A4A">
        <w:rPr>
          <w:rFonts w:ascii="Times New Roman" w:eastAsiaTheme="minorEastAsia" w:hAnsi="Times New Roman" w:cs="Times New Roman"/>
        </w:rPr>
        <w:t>semantic meaning of the text. This means it cannot differentiate between "I am not happy" and "I am very happy"</w:t>
      </w:r>
      <w:r>
        <w:rPr>
          <w:rFonts w:ascii="Times New Roman" w:eastAsiaTheme="minorEastAsia" w:hAnsi="Times New Roman" w:cs="Times New Roman"/>
        </w:rPr>
        <w:t xml:space="preserve"> </w:t>
      </w:r>
      <w:r w:rsidRPr="00426A4A">
        <w:rPr>
          <w:rFonts w:ascii="Times New Roman" w:eastAsiaTheme="minorEastAsia" w:hAnsi="Times New Roman" w:cs="Times New Roman"/>
        </w:rPr>
        <w:t>based on the arrangement of the words.​</w:t>
      </w:r>
    </w:p>
    <w:p w14:paraId="6B8CD586" w14:textId="453C3332" w:rsidR="00D26B6A" w:rsidRPr="00D26B6A" w:rsidRDefault="00D26B6A" w:rsidP="00D26B6A">
      <w:pPr>
        <w:jc w:val="both"/>
        <w:rPr>
          <w:rFonts w:ascii="Times New Roman" w:hAnsi="Times New Roman" w:cs="Times New Roman"/>
        </w:rPr>
      </w:pPr>
      <w:r w:rsidRPr="00D26B6A">
        <w:rPr>
          <w:rFonts w:ascii="Times New Roman" w:hAnsi="Times New Roman" w:cs="Times New Roman"/>
        </w:rPr>
        <w:t>TF-IDF stands for Term Frequency-Inverse Document Frequency. It's a statistical measure used to evaluate how important a word is to a document in a collection or corpus of documents.</w:t>
      </w:r>
    </w:p>
    <w:p w14:paraId="14E86134" w14:textId="77777777" w:rsidR="00D26B6A" w:rsidRPr="00D26B6A" w:rsidRDefault="00D26B6A" w:rsidP="00D26B6A">
      <w:pPr>
        <w:jc w:val="both"/>
        <w:rPr>
          <w:rFonts w:ascii="Times New Roman" w:hAnsi="Times New Roman" w:cs="Times New Roman"/>
        </w:rPr>
      </w:pPr>
      <w:r w:rsidRPr="00D26B6A">
        <w:rPr>
          <w:rFonts w:ascii="Times New Roman" w:hAnsi="Times New Roman" w:cs="Times New Roman"/>
        </w:rPr>
        <w:t>The core idea is that a word's relevance is determined by two factors:</w:t>
      </w:r>
    </w:p>
    <w:p w14:paraId="5917AB5E" w14:textId="004CB54D" w:rsidR="00D26B6A" w:rsidRPr="00D26B6A" w:rsidRDefault="00D26B6A" w:rsidP="00D26B6A">
      <w:pPr>
        <w:pStyle w:val="ListParagraph"/>
        <w:numPr>
          <w:ilvl w:val="0"/>
          <w:numId w:val="1"/>
        </w:numPr>
        <w:jc w:val="both"/>
        <w:rPr>
          <w:rFonts w:ascii="Times New Roman" w:hAnsi="Times New Roman" w:cs="Times New Roman"/>
        </w:rPr>
      </w:pPr>
      <w:r w:rsidRPr="00D26B6A">
        <w:rPr>
          <w:rFonts w:ascii="Times New Roman" w:hAnsi="Times New Roman" w:cs="Times New Roman"/>
        </w:rPr>
        <w:t xml:space="preserve">How frequently </w:t>
      </w:r>
      <w:r w:rsidR="00877815" w:rsidRPr="00D26B6A">
        <w:rPr>
          <w:rFonts w:ascii="Times New Roman" w:hAnsi="Times New Roman" w:cs="Times New Roman"/>
        </w:rPr>
        <w:t>does it</w:t>
      </w:r>
      <w:r w:rsidRPr="00D26B6A">
        <w:rPr>
          <w:rFonts w:ascii="Times New Roman" w:hAnsi="Times New Roman" w:cs="Times New Roman"/>
        </w:rPr>
        <w:t xml:space="preserve"> </w:t>
      </w:r>
      <w:r w:rsidR="00877815" w:rsidRPr="00D26B6A">
        <w:rPr>
          <w:rFonts w:ascii="Times New Roman" w:hAnsi="Times New Roman" w:cs="Times New Roman"/>
        </w:rPr>
        <w:t>appear</w:t>
      </w:r>
      <w:r w:rsidRPr="00D26B6A">
        <w:rPr>
          <w:rFonts w:ascii="Times New Roman" w:hAnsi="Times New Roman" w:cs="Times New Roman"/>
        </w:rPr>
        <w:t xml:space="preserve"> in a specific document (Term Frequency).</w:t>
      </w:r>
    </w:p>
    <w:p w14:paraId="74AE9890" w14:textId="175FFAF2" w:rsidR="00D26B6A" w:rsidRPr="00D26B6A" w:rsidRDefault="00D26B6A" w:rsidP="00D26B6A">
      <w:pPr>
        <w:pStyle w:val="ListParagraph"/>
        <w:numPr>
          <w:ilvl w:val="0"/>
          <w:numId w:val="1"/>
        </w:numPr>
        <w:jc w:val="both"/>
        <w:rPr>
          <w:rFonts w:ascii="Times New Roman" w:hAnsi="Times New Roman" w:cs="Times New Roman"/>
        </w:rPr>
      </w:pPr>
      <w:r w:rsidRPr="00D26B6A">
        <w:rPr>
          <w:rFonts w:ascii="Times New Roman" w:hAnsi="Times New Roman" w:cs="Times New Roman"/>
        </w:rPr>
        <w:t xml:space="preserve">How rarely </w:t>
      </w:r>
      <w:r w:rsidR="00877815" w:rsidRPr="00D26B6A">
        <w:rPr>
          <w:rFonts w:ascii="Times New Roman" w:hAnsi="Times New Roman" w:cs="Times New Roman"/>
        </w:rPr>
        <w:t>does it</w:t>
      </w:r>
      <w:r w:rsidR="000D4E25">
        <w:rPr>
          <w:rFonts w:ascii="Times New Roman" w:hAnsi="Times New Roman" w:cs="Times New Roman"/>
        </w:rPr>
        <w:t xml:space="preserve"> </w:t>
      </w:r>
      <w:r w:rsidR="00877815" w:rsidRPr="00D26B6A">
        <w:rPr>
          <w:rFonts w:ascii="Times New Roman" w:hAnsi="Times New Roman" w:cs="Times New Roman"/>
        </w:rPr>
        <w:t>appear</w:t>
      </w:r>
      <w:r w:rsidRPr="00D26B6A">
        <w:rPr>
          <w:rFonts w:ascii="Times New Roman" w:hAnsi="Times New Roman" w:cs="Times New Roman"/>
        </w:rPr>
        <w:t xml:space="preserve"> across all the documents in the collection (Inverse Document Frequency).</w:t>
      </w:r>
    </w:p>
    <w:p w14:paraId="0EF07885" w14:textId="579EB817" w:rsidR="007B6FBF" w:rsidRDefault="00D26B6A" w:rsidP="002600FC">
      <w:pPr>
        <w:jc w:val="both"/>
        <w:rPr>
          <w:rFonts w:ascii="Times New Roman" w:hAnsi="Times New Roman" w:cs="Times New Roman"/>
        </w:rPr>
      </w:pPr>
      <w:r w:rsidRPr="00D26B6A">
        <w:rPr>
          <w:rFonts w:ascii="Times New Roman" w:hAnsi="Times New Roman" w:cs="Times New Roman"/>
        </w:rPr>
        <w:t>The final TF-IDF score is the product of these two components</w:t>
      </w:r>
    </w:p>
    <w:p w14:paraId="6BF8FEA4" w14:textId="771DF540" w:rsidR="00CF4020" w:rsidRPr="002600FC" w:rsidRDefault="002600FC" w:rsidP="002600FC">
      <w:pPr>
        <w:jc w:val="both"/>
        <w:rPr>
          <w:rFonts w:ascii="Times New Roman" w:eastAsiaTheme="minorEastAsia" w:hAnsi="Times New Roman" w:cs="Times New Roman"/>
          <w:b/>
          <w:bCs/>
          <w:iCs/>
        </w:rPr>
      </w:pPr>
      <m:oMathPara>
        <m:oMath>
          <m:r>
            <m:rPr>
              <m:sty m:val="p"/>
            </m:rPr>
            <w:rPr>
              <w:rFonts w:ascii="Cambria Math" w:hAnsi="Cambria Math" w:cs="Times New Roman"/>
            </w:rPr>
            <m:t>TF</m:t>
          </m:r>
          <m:d>
            <m:dPr>
              <m:ctrlPr>
                <w:rPr>
                  <w:rFonts w:ascii="Cambria Math" w:hAnsi="Cambria Math" w:cs="Times New Roman"/>
                  <w:iCs/>
                </w:rPr>
              </m:ctrlPr>
            </m:dPr>
            <m:e>
              <m:r>
                <m:rPr>
                  <m:sty m:val="p"/>
                </m:rPr>
                <w:rPr>
                  <w:rFonts w:ascii="Cambria Math" w:hAnsi="Cambria Math" w:cs="Times New Roman"/>
                </w:rPr>
                <m:t>t,d</m:t>
              </m:r>
            </m:e>
          </m:d>
          <m:r>
            <m:rPr>
              <m:sty m:val="p"/>
            </m:rPr>
            <w:rPr>
              <w:rFonts w:ascii="Cambria Math" w:hAnsi="Cambria Math" w:cs="Times New Roman"/>
            </w:rPr>
            <m:t>=</m:t>
          </m:r>
          <m:f>
            <m:fPr>
              <m:ctrlPr>
                <w:rPr>
                  <w:rFonts w:ascii="Cambria Math" w:hAnsi="Cambria Math" w:cs="Times New Roman"/>
                  <w:b/>
                  <w:bCs/>
                  <w:iCs/>
                </w:rPr>
              </m:ctrlPr>
            </m:fPr>
            <m:num>
              <m:r>
                <m:rPr>
                  <m:sty m:val="p"/>
                </m:rPr>
                <w:rPr>
                  <w:rFonts w:ascii="Cambria Math" w:hAnsi="Cambria Math" w:cs="Times New Roman"/>
                </w:rPr>
                <m:t xml:space="preserve">(Number of times term </m:t>
              </m:r>
              <m:r>
                <m:rPr>
                  <m:sty m:val="b"/>
                </m:rPr>
                <w:rPr>
                  <w:rFonts w:ascii="Cambria Math" w:hAnsi="Cambria Math" w:cs="Times New Roman"/>
                </w:rPr>
                <m:t>t</m:t>
              </m:r>
              <m:r>
                <m:rPr>
                  <m:sty m:val="p"/>
                </m:rPr>
                <w:rPr>
                  <w:rFonts w:ascii="Cambria Math" w:hAnsi="Cambria Math" w:cs="Times New Roman"/>
                </w:rPr>
                <m:t xml:space="preserve"> appears in document </m:t>
              </m:r>
              <m:r>
                <m:rPr>
                  <m:sty m:val="b"/>
                </m:rPr>
                <w:rPr>
                  <w:rFonts w:ascii="Cambria Math" w:hAnsi="Cambria Math" w:cs="Times New Roman"/>
                </w:rPr>
                <m:t>d)</m:t>
              </m:r>
            </m:num>
            <m:den>
              <m:r>
                <m:rPr>
                  <m:sty m:val="b"/>
                </m:rPr>
                <w:rPr>
                  <w:rFonts w:ascii="Cambria Math" w:hAnsi="Cambria Math" w:cs="Times New Roman"/>
                </w:rPr>
                <m:t>(</m:t>
              </m:r>
              <m:r>
                <m:rPr>
                  <m:sty m:val="p"/>
                </m:rPr>
                <w:rPr>
                  <w:rFonts w:ascii="Cambria Math" w:hAnsi="Cambria Math" w:cs="Times New Roman"/>
                </w:rPr>
                <m:t xml:space="preserve">Total number of terms in document </m:t>
              </m:r>
              <m:r>
                <m:rPr>
                  <m:sty m:val="b"/>
                </m:rPr>
                <w:rPr>
                  <w:rFonts w:ascii="Cambria Math" w:hAnsi="Cambria Math" w:cs="Times New Roman"/>
                </w:rPr>
                <m:t>d)</m:t>
              </m:r>
            </m:den>
          </m:f>
        </m:oMath>
      </m:oMathPara>
    </w:p>
    <w:p w14:paraId="67E6C124" w14:textId="6043045A" w:rsidR="004E6D6A" w:rsidRPr="002600FC" w:rsidRDefault="002600FC" w:rsidP="002600FC">
      <w:pPr>
        <w:jc w:val="both"/>
        <w:rPr>
          <w:rFonts w:ascii="Times New Roman" w:eastAsiaTheme="minorEastAsia" w:hAnsi="Times New Roman" w:cs="Times New Roman"/>
          <w:iCs/>
        </w:rPr>
      </w:pPr>
      <m:oMathPara>
        <m:oMath>
          <m:r>
            <m:rPr>
              <m:sty m:val="p"/>
            </m:rPr>
            <w:rPr>
              <w:rFonts w:ascii="Cambria Math" w:eastAsiaTheme="minorEastAsia" w:hAnsi="Cambria Math" w:cs="Times New Roman"/>
            </w:rPr>
            <m:t>IDF</m:t>
          </m:r>
          <m:d>
            <m:dPr>
              <m:ctrlPr>
                <w:rPr>
                  <w:rFonts w:ascii="Cambria Math" w:eastAsiaTheme="minorEastAsia" w:hAnsi="Cambria Math" w:cs="Times New Roman"/>
                  <w:iCs/>
                </w:rPr>
              </m:ctrlPr>
            </m:dPr>
            <m:e>
              <m:r>
                <m:rPr>
                  <m:sty m:val="p"/>
                </m:rPr>
                <w:rPr>
                  <w:rFonts w:ascii="Cambria Math" w:eastAsiaTheme="minorEastAsia" w:hAnsi="Cambria Math" w:cs="Times New Roman"/>
                </w:rPr>
                <m:t>t,D</m:t>
              </m:r>
            </m:e>
          </m:d>
          <m:r>
            <m:rPr>
              <m:sty m:val="p"/>
            </m:rPr>
            <w:rPr>
              <w:rFonts w:ascii="Cambria Math" w:eastAsiaTheme="minorEastAsia" w:hAnsi="Cambria Math" w:cs="Times New Roman"/>
            </w:rPr>
            <m:t>=</m:t>
          </m:r>
          <m:func>
            <m:funcPr>
              <m:ctrlPr>
                <w:rPr>
                  <w:rFonts w:ascii="Cambria Math" w:eastAsiaTheme="minorEastAsia" w:hAnsi="Cambria Math" w:cs="Times New Roman"/>
                  <w:iCs/>
                </w:rPr>
              </m:ctrlPr>
            </m:funcPr>
            <m:fName>
              <m:r>
                <m:rPr>
                  <m:sty m:val="p"/>
                </m:rPr>
                <w:rPr>
                  <w:rFonts w:ascii="Cambria Math" w:hAnsi="Cambria Math" w:cs="Times New Roman"/>
                </w:rPr>
                <m:t>log</m:t>
              </m:r>
            </m:fName>
            <m:e>
              <m:r>
                <m:rPr>
                  <m:sty m:val="p"/>
                </m:rPr>
                <w:rPr>
                  <w:rFonts w:ascii="Cambria Math" w:eastAsiaTheme="minorEastAsia"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 xml:space="preserve">Total number of documents in corpus </m:t>
                  </m:r>
                  <m:r>
                    <m:rPr>
                      <m:sty m:val="b"/>
                    </m:rPr>
                    <w:rPr>
                      <w:rFonts w:ascii="Cambria Math" w:eastAsiaTheme="minorEastAsia" w:hAnsi="Cambria Math" w:cs="Times New Roman"/>
                    </w:rPr>
                    <m:t>D</m:t>
                  </m:r>
                </m:num>
                <m:den>
                  <m:r>
                    <m:rPr>
                      <m:sty m:val="p"/>
                    </m:rPr>
                    <w:rPr>
                      <w:rFonts w:ascii="Cambria Math" w:eastAsiaTheme="minorEastAsia" w:hAnsi="Cambria Math" w:cs="Times New Roman"/>
                    </w:rPr>
                    <m:t xml:space="preserve">Number of documents containing term </m:t>
                  </m:r>
                  <m:r>
                    <m:rPr>
                      <m:sty m:val="b"/>
                    </m:rPr>
                    <w:rPr>
                      <w:rFonts w:ascii="Cambria Math" w:eastAsiaTheme="minorEastAsia" w:hAnsi="Cambria Math" w:cs="Times New Roman"/>
                    </w:rPr>
                    <m:t>t</m:t>
                  </m:r>
                </m:den>
              </m:f>
              <m:r>
                <m:rPr>
                  <m:sty m:val="p"/>
                </m:rPr>
                <w:rPr>
                  <w:rFonts w:ascii="Cambria Math" w:eastAsiaTheme="minorEastAsia" w:hAnsi="Cambria Math" w:cs="Times New Roman"/>
                </w:rPr>
                <m:t>)</m:t>
              </m:r>
            </m:e>
          </m:func>
        </m:oMath>
      </m:oMathPara>
    </w:p>
    <w:p w14:paraId="3677EBA1" w14:textId="29A65B8C" w:rsidR="008968A5" w:rsidRPr="002600FC" w:rsidRDefault="002600FC" w:rsidP="002600FC">
      <w:pPr>
        <w:jc w:val="both"/>
        <w:rPr>
          <w:rFonts w:ascii="Times New Roman" w:eastAsiaTheme="minorEastAsia" w:hAnsi="Times New Roman" w:cs="Times New Roman"/>
          <w:iCs/>
        </w:rPr>
      </w:pPr>
      <m:oMathPara>
        <m:oMath>
          <m:r>
            <m:rPr>
              <m:sty m:val="p"/>
            </m:rPr>
            <w:rPr>
              <w:rFonts w:ascii="Cambria Math" w:eastAsiaTheme="minorEastAsia" w:hAnsi="Cambria Math" w:cs="Times New Roman"/>
            </w:rPr>
            <m:t>TF-IDF</m:t>
          </m:r>
          <m:d>
            <m:dPr>
              <m:ctrlPr>
                <w:rPr>
                  <w:rFonts w:ascii="Cambria Math" w:eastAsiaTheme="minorEastAsia" w:hAnsi="Cambria Math" w:cs="Times New Roman"/>
                  <w:iCs/>
                </w:rPr>
              </m:ctrlPr>
            </m:dPr>
            <m:e>
              <m:r>
                <m:rPr>
                  <m:sty m:val="p"/>
                </m:rPr>
                <w:rPr>
                  <w:rFonts w:ascii="Cambria Math" w:eastAsiaTheme="minorEastAsia" w:hAnsi="Cambria Math" w:cs="Times New Roman"/>
                </w:rPr>
                <m:t>t,d,D</m:t>
              </m:r>
            </m:e>
          </m:d>
          <m:r>
            <m:rPr>
              <m:sty m:val="p"/>
            </m:rPr>
            <w:rPr>
              <w:rFonts w:ascii="Cambria Math" w:eastAsiaTheme="minorEastAsia" w:hAnsi="Cambria Math" w:cs="Times New Roman"/>
            </w:rPr>
            <m:t>=TF</m:t>
          </m:r>
          <m:d>
            <m:dPr>
              <m:ctrlPr>
                <w:rPr>
                  <w:rFonts w:ascii="Cambria Math" w:eastAsiaTheme="minorEastAsia" w:hAnsi="Cambria Math" w:cs="Times New Roman"/>
                  <w:iCs/>
                </w:rPr>
              </m:ctrlPr>
            </m:dPr>
            <m:e>
              <m:r>
                <m:rPr>
                  <m:sty m:val="p"/>
                </m:rPr>
                <w:rPr>
                  <w:rFonts w:ascii="Cambria Math" w:eastAsiaTheme="minorEastAsia" w:hAnsi="Cambria Math" w:cs="Times New Roman"/>
                </w:rPr>
                <m:t>t,d</m:t>
              </m:r>
            </m:e>
          </m:d>
          <m:r>
            <m:rPr>
              <m:sty m:val="p"/>
            </m:rPr>
            <w:rPr>
              <w:rFonts w:ascii="Cambria Math" w:eastAsiaTheme="minorEastAsia" w:hAnsi="Cambria Math" w:cs="Times New Roman"/>
            </w:rPr>
            <m:t>*IDF(t,D)</m:t>
          </m:r>
        </m:oMath>
      </m:oMathPara>
    </w:p>
    <w:p w14:paraId="7D19A6EB" w14:textId="053B868B" w:rsidR="008968A5" w:rsidRDefault="008968A5" w:rsidP="00955FA5">
      <w:pPr>
        <w:spacing w:after="0"/>
        <w:jc w:val="both"/>
        <w:rPr>
          <w:rFonts w:ascii="Times New Roman" w:eastAsiaTheme="minorEastAsia" w:hAnsi="Times New Roman" w:cs="Times New Roman"/>
        </w:rPr>
      </w:pPr>
      <w:r w:rsidRPr="008968A5">
        <w:rPr>
          <w:rFonts w:ascii="Times New Roman" w:eastAsiaTheme="minorEastAsia" w:hAnsi="Times New Roman" w:cs="Times New Roman"/>
        </w:rPr>
        <w:t>BERT (Bidirectional Encoder Representations from Transformers) is a language model developed by Googl</w:t>
      </w:r>
      <w:r w:rsidR="00E43F8D">
        <w:rPr>
          <w:rFonts w:ascii="Times New Roman" w:eastAsiaTheme="minorEastAsia" w:hAnsi="Times New Roman" w:cs="Times New Roman"/>
        </w:rPr>
        <w:t>e and the key aspects of BERT are:</w:t>
      </w:r>
    </w:p>
    <w:p w14:paraId="5C810192" w14:textId="77777777" w:rsidR="00030B53" w:rsidRPr="0051632F" w:rsidRDefault="00030B53" w:rsidP="00030B53">
      <w:pPr>
        <w:pStyle w:val="NormalWeb"/>
        <w:numPr>
          <w:ilvl w:val="0"/>
          <w:numId w:val="2"/>
        </w:numPr>
        <w:rPr>
          <w:b/>
          <w:bCs/>
        </w:rPr>
      </w:pPr>
      <w:r w:rsidRPr="0051632F">
        <w:rPr>
          <w:rStyle w:val="Strong"/>
          <w:rFonts w:eastAsiaTheme="majorEastAsia"/>
          <w:b w:val="0"/>
          <w:bCs w:val="0"/>
        </w:rPr>
        <w:t>Text Classification</w:t>
      </w:r>
    </w:p>
    <w:p w14:paraId="6BB81E06" w14:textId="77777777" w:rsidR="004737CD" w:rsidRPr="0051632F" w:rsidRDefault="004737CD" w:rsidP="004737CD">
      <w:pPr>
        <w:pStyle w:val="NormalWeb"/>
        <w:numPr>
          <w:ilvl w:val="0"/>
          <w:numId w:val="2"/>
        </w:numPr>
        <w:rPr>
          <w:b/>
          <w:bCs/>
        </w:rPr>
      </w:pPr>
      <w:r w:rsidRPr="0051632F">
        <w:rPr>
          <w:rStyle w:val="Strong"/>
          <w:rFonts w:eastAsiaTheme="majorEastAsia"/>
          <w:b w:val="0"/>
          <w:bCs w:val="0"/>
        </w:rPr>
        <w:t>Named Entity Recognition (NER)</w:t>
      </w:r>
    </w:p>
    <w:p w14:paraId="208F73F5" w14:textId="77777777" w:rsidR="00C714AB" w:rsidRPr="0051632F" w:rsidRDefault="00C714AB" w:rsidP="00C714AB">
      <w:pPr>
        <w:pStyle w:val="NormalWeb"/>
        <w:numPr>
          <w:ilvl w:val="0"/>
          <w:numId w:val="2"/>
        </w:numPr>
        <w:rPr>
          <w:b/>
          <w:bCs/>
        </w:rPr>
      </w:pPr>
      <w:r w:rsidRPr="0051632F">
        <w:rPr>
          <w:rStyle w:val="Strong"/>
          <w:rFonts w:eastAsiaTheme="majorEastAsia"/>
          <w:b w:val="0"/>
          <w:bCs w:val="0"/>
        </w:rPr>
        <w:t>Question Answering (Q&amp;A)</w:t>
      </w:r>
    </w:p>
    <w:p w14:paraId="595568F4" w14:textId="77777777" w:rsidR="00B22DCA" w:rsidRPr="0051632F" w:rsidRDefault="00B22DCA" w:rsidP="00B22DCA">
      <w:pPr>
        <w:pStyle w:val="NormalWeb"/>
        <w:numPr>
          <w:ilvl w:val="0"/>
          <w:numId w:val="2"/>
        </w:numPr>
        <w:rPr>
          <w:b/>
          <w:bCs/>
        </w:rPr>
      </w:pPr>
      <w:r w:rsidRPr="0051632F">
        <w:rPr>
          <w:rStyle w:val="Strong"/>
          <w:rFonts w:eastAsiaTheme="majorEastAsia"/>
          <w:b w:val="0"/>
          <w:bCs w:val="0"/>
        </w:rPr>
        <w:t>Paraphrase Detection</w:t>
      </w:r>
    </w:p>
    <w:p w14:paraId="7ADA632F" w14:textId="1B06E792" w:rsidR="00E43F8D" w:rsidRPr="008E19E2" w:rsidRDefault="0051632F" w:rsidP="008E19E2">
      <w:pPr>
        <w:pStyle w:val="NormalWeb"/>
        <w:numPr>
          <w:ilvl w:val="0"/>
          <w:numId w:val="2"/>
        </w:numPr>
        <w:rPr>
          <w:rFonts w:eastAsiaTheme="minorEastAsia"/>
          <w:b/>
        </w:rPr>
      </w:pPr>
      <w:r w:rsidRPr="0051632F">
        <w:rPr>
          <w:rStyle w:val="Strong"/>
          <w:rFonts w:eastAsiaTheme="majorEastAsia"/>
          <w:b w:val="0"/>
          <w:bCs w:val="0"/>
        </w:rPr>
        <w:t>Summarization/Generation</w:t>
      </w:r>
    </w:p>
    <w:p w14:paraId="156A8747" w14:textId="41D74C3E" w:rsidR="008968A5" w:rsidRDefault="007373C1" w:rsidP="00955FA5">
      <w:pPr>
        <w:spacing w:after="0"/>
        <w:jc w:val="both"/>
        <w:rPr>
          <w:rFonts w:ascii="Times New Roman" w:eastAsiaTheme="minorEastAsia" w:hAnsi="Times New Roman" w:cs="Times New Roman"/>
        </w:rPr>
      </w:pPr>
      <w:r>
        <w:rPr>
          <w:rFonts w:ascii="Times New Roman" w:eastAsiaTheme="minorEastAsia" w:hAnsi="Times New Roman" w:cs="Times New Roman"/>
        </w:rPr>
        <w:t xml:space="preserve">BERT, on the other hand, </w:t>
      </w:r>
      <w:r w:rsidR="002F71AA">
        <w:rPr>
          <w:rFonts w:ascii="Times New Roman" w:eastAsiaTheme="minorEastAsia" w:hAnsi="Times New Roman" w:cs="Times New Roman"/>
        </w:rPr>
        <w:t>is built upon Transformer encoder stack and is uni</w:t>
      </w:r>
      <w:r w:rsidR="009D2850">
        <w:rPr>
          <w:rFonts w:ascii="Times New Roman" w:eastAsiaTheme="minorEastAsia" w:hAnsi="Times New Roman" w:cs="Times New Roman"/>
        </w:rPr>
        <w:t>quely power</w:t>
      </w:r>
      <w:r w:rsidR="001E4CF9">
        <w:rPr>
          <w:rFonts w:ascii="Times New Roman" w:eastAsiaTheme="minorEastAsia" w:hAnsi="Times New Roman" w:cs="Times New Roman"/>
        </w:rPr>
        <w:t>ful because it processes text bidirectionally.</w:t>
      </w:r>
      <w:r w:rsidR="00CF4E5F">
        <w:rPr>
          <w:rFonts w:ascii="Times New Roman" w:eastAsiaTheme="minorEastAsia" w:hAnsi="Times New Roman" w:cs="Times New Roman"/>
        </w:rPr>
        <w:t xml:space="preserve"> Unlike other models </w:t>
      </w:r>
      <w:r w:rsidR="00BB5B0C">
        <w:rPr>
          <w:rFonts w:ascii="Times New Roman" w:eastAsiaTheme="minorEastAsia" w:hAnsi="Times New Roman" w:cs="Times New Roman"/>
        </w:rPr>
        <w:t>that read from left-to-right</w:t>
      </w:r>
      <w:r w:rsidR="00CE63A8">
        <w:rPr>
          <w:rFonts w:ascii="Times New Roman" w:eastAsiaTheme="minorEastAsia" w:hAnsi="Times New Roman" w:cs="Times New Roman"/>
        </w:rPr>
        <w:t xml:space="preserve">, BERT simultaneously </w:t>
      </w:r>
      <w:r w:rsidR="00783973">
        <w:rPr>
          <w:rFonts w:ascii="Times New Roman" w:eastAsiaTheme="minorEastAsia" w:hAnsi="Times New Roman" w:cs="Times New Roman"/>
        </w:rPr>
        <w:t>considers</w:t>
      </w:r>
      <w:r w:rsidR="009949DA">
        <w:rPr>
          <w:rFonts w:ascii="Times New Roman" w:eastAsiaTheme="minorEastAsia" w:hAnsi="Times New Roman" w:cs="Times New Roman"/>
        </w:rPr>
        <w:t xml:space="preserve"> the context </w:t>
      </w:r>
      <w:r w:rsidR="006251B2">
        <w:rPr>
          <w:rFonts w:ascii="Times New Roman" w:eastAsiaTheme="minorEastAsia" w:hAnsi="Times New Roman" w:cs="Times New Roman"/>
        </w:rPr>
        <w:t>of all surrounding words</w:t>
      </w:r>
      <w:r w:rsidR="0005099D">
        <w:rPr>
          <w:rFonts w:ascii="Times New Roman" w:eastAsiaTheme="minorEastAsia" w:hAnsi="Times New Roman" w:cs="Times New Roman"/>
        </w:rPr>
        <w:t xml:space="preserve">. This allows it to generate </w:t>
      </w:r>
      <w:r w:rsidR="00783973">
        <w:rPr>
          <w:rFonts w:ascii="Times New Roman" w:eastAsiaTheme="minorEastAsia" w:hAnsi="Times New Roman" w:cs="Times New Roman"/>
        </w:rPr>
        <w:t>contextualized word embeddings.</w:t>
      </w:r>
    </w:p>
    <w:p w14:paraId="16B569AA" w14:textId="77777777" w:rsidR="00161509" w:rsidRDefault="00161509" w:rsidP="00426A4A">
      <w:pPr>
        <w:rPr>
          <w:rFonts w:ascii="Times New Roman" w:eastAsiaTheme="minorEastAsia" w:hAnsi="Times New Roman" w:cs="Times New Roman"/>
        </w:rPr>
      </w:pPr>
    </w:p>
    <w:p w14:paraId="3DE40A78" w14:textId="77777777" w:rsidR="00161509" w:rsidRDefault="00161509" w:rsidP="00426A4A">
      <w:pPr>
        <w:rPr>
          <w:rFonts w:ascii="Times New Roman" w:eastAsiaTheme="minorEastAsia" w:hAnsi="Times New Roman" w:cs="Times New Roman"/>
        </w:rPr>
      </w:pPr>
    </w:p>
    <w:p w14:paraId="04D39803" w14:textId="6BE92C78" w:rsidR="00367998" w:rsidRDefault="00367998" w:rsidP="00426A4A">
      <w:pPr>
        <w:rPr>
          <w:rFonts w:ascii="Times New Roman" w:eastAsiaTheme="minorEastAsia" w:hAnsi="Times New Roman" w:cs="Times New Roman"/>
        </w:rPr>
      </w:pPr>
    </w:p>
    <w:p w14:paraId="56537796" w14:textId="014CB576" w:rsidR="00636E1E" w:rsidRPr="005436C1" w:rsidRDefault="00783973" w:rsidP="00783973">
      <w:pPr>
        <w:jc w:val="both"/>
        <w:rPr>
          <w:rFonts w:ascii="Times New Roman" w:eastAsiaTheme="minorEastAsia" w:hAnsi="Times New Roman" w:cs="Times New Roman"/>
          <w:b/>
          <w:bCs/>
          <w:sz w:val="28"/>
          <w:szCs w:val="28"/>
        </w:rPr>
      </w:pPr>
      <w:r w:rsidRPr="005436C1">
        <w:rPr>
          <w:rFonts w:ascii="Times New Roman" w:eastAsiaTheme="minorEastAsia" w:hAnsi="Times New Roman" w:cs="Times New Roman"/>
          <w:b/>
          <w:bCs/>
          <w:sz w:val="28"/>
          <w:szCs w:val="28"/>
        </w:rPr>
        <w:t>Results &amp; Analysis</w:t>
      </w:r>
    </w:p>
    <w:p w14:paraId="0B252318" w14:textId="547EB131" w:rsidR="00217FCA" w:rsidRDefault="00217FCA" w:rsidP="00783973">
      <w:pPr>
        <w:jc w:val="both"/>
        <w:rPr>
          <w:rFonts w:ascii="Times New Roman" w:eastAsiaTheme="minorEastAsia" w:hAnsi="Times New Roman" w:cs="Times New Roman"/>
          <w:b/>
          <w:bCs/>
        </w:rPr>
      </w:pPr>
      <w:r>
        <w:rPr>
          <w:rFonts w:ascii="Times New Roman" w:eastAsiaTheme="minorEastAsia" w:hAnsi="Times New Roman" w:cs="Times New Roman"/>
          <w:b/>
          <w:bCs/>
        </w:rPr>
        <w:t>EDA Findings</w:t>
      </w:r>
    </w:p>
    <w:p w14:paraId="425FC7E9" w14:textId="7A56C11A" w:rsidR="00C809B2" w:rsidRPr="00045F60" w:rsidRDefault="00045F60" w:rsidP="00416774">
      <w:pPr>
        <w:spacing w:after="0"/>
        <w:jc w:val="both"/>
        <w:rPr>
          <w:rFonts w:ascii="Times New Roman" w:eastAsiaTheme="minorEastAsia" w:hAnsi="Times New Roman" w:cs="Times New Roman"/>
        </w:rPr>
      </w:pPr>
      <w:r w:rsidRPr="00045F60">
        <w:rPr>
          <w:rFonts w:ascii="Times New Roman" w:eastAsiaTheme="minorEastAsia" w:hAnsi="Times New Roman" w:cs="Times New Roman"/>
        </w:rPr>
        <w:t xml:space="preserve">Exploratory data analysis on the cleaned dataset (232,074 posts) revealed a perfectly balanced distribution with 50% suicidal and 50% non-suicidal posts. Suicidal posts were significantly longer, with many exceeding 1,000 characters, while most non-suicidal posts were short (median </w:t>
      </w:r>
      <w:r w:rsidR="006347CE">
        <w:rPr>
          <w:rFonts w:ascii="Times New Roman" w:eastAsiaTheme="minorEastAsia" w:hAnsi="Times New Roman" w:cs="Times New Roman"/>
        </w:rPr>
        <w:t xml:space="preserve">approximately </w:t>
      </w:r>
      <w:r w:rsidRPr="00045F60">
        <w:rPr>
          <w:rFonts w:ascii="Times New Roman" w:eastAsiaTheme="minorEastAsia" w:hAnsi="Times New Roman" w:cs="Times New Roman"/>
        </w:rPr>
        <w:t>200 characters). Word-count distributions confirmed this pattern: suicidal posts had markedly higher median and variance in length.</w:t>
      </w:r>
    </w:p>
    <w:p w14:paraId="03A78924" w14:textId="137C5230" w:rsidR="77CC5595" w:rsidRDefault="005D0BBB" w:rsidP="77CC5595">
      <w:pPr>
        <w:jc w:val="both"/>
        <w:rPr>
          <w:rFonts w:ascii="Times New Roman" w:eastAsiaTheme="minorEastAsia" w:hAnsi="Times New Roman" w:cs="Times New Roman"/>
          <w:b/>
          <w:bCs/>
        </w:rPr>
      </w:pPr>
      <w:r w:rsidRPr="0065228C">
        <w:rPr>
          <w:rFonts w:ascii="Times New Roman" w:eastAsiaTheme="minorEastAsia" w:hAnsi="Times New Roman" w:cs="Times New Roman"/>
          <w:b/>
          <w:bCs/>
        </w:rPr>
        <w:drawing>
          <wp:anchor distT="0" distB="0" distL="114300" distR="114300" simplePos="0" relativeHeight="251658254" behindDoc="1" locked="0" layoutInCell="1" allowOverlap="1" wp14:anchorId="504BA359" wp14:editId="2C85C832">
            <wp:simplePos x="0" y="0"/>
            <wp:positionH relativeFrom="margin">
              <wp:posOffset>853440</wp:posOffset>
            </wp:positionH>
            <wp:positionV relativeFrom="paragraph">
              <wp:posOffset>201295</wp:posOffset>
            </wp:positionV>
            <wp:extent cx="3840480" cy="2179320"/>
            <wp:effectExtent l="0" t="0" r="7620" b="0"/>
            <wp:wrapTight wrapText="bothSides">
              <wp:wrapPolygon edited="0">
                <wp:start x="0" y="0"/>
                <wp:lineTo x="0" y="21336"/>
                <wp:lineTo x="21536" y="21336"/>
                <wp:lineTo x="21536" y="0"/>
                <wp:lineTo x="0" y="0"/>
              </wp:wrapPolygon>
            </wp:wrapTight>
            <wp:docPr id="1883907447" name="Picture 2"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07447" name="Picture 2" descr="A close-up of several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048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4D3EF2" w14:textId="48DCE687" w:rsidR="77CC5595" w:rsidRDefault="77CC5595" w:rsidP="77CC5595">
      <w:pPr>
        <w:jc w:val="both"/>
        <w:rPr>
          <w:rFonts w:ascii="Times New Roman" w:eastAsiaTheme="minorEastAsia" w:hAnsi="Times New Roman" w:cs="Times New Roman"/>
          <w:b/>
          <w:bCs/>
        </w:rPr>
      </w:pPr>
    </w:p>
    <w:p w14:paraId="120F6795" w14:textId="4FD0559E" w:rsidR="00CB5864" w:rsidRDefault="00CB5864" w:rsidP="77CC5595">
      <w:pPr>
        <w:jc w:val="both"/>
        <w:rPr>
          <w:noProof/>
        </w:rPr>
      </w:pPr>
    </w:p>
    <w:p w14:paraId="0FCB38D4" w14:textId="77777777" w:rsidR="00CB5864" w:rsidRDefault="00CB5864" w:rsidP="77CC5595">
      <w:pPr>
        <w:jc w:val="both"/>
        <w:rPr>
          <w:noProof/>
        </w:rPr>
      </w:pPr>
    </w:p>
    <w:p w14:paraId="4D03AC2B" w14:textId="77777777" w:rsidR="00CB5864" w:rsidRDefault="00CB5864" w:rsidP="77CC5595">
      <w:pPr>
        <w:jc w:val="both"/>
        <w:rPr>
          <w:noProof/>
        </w:rPr>
      </w:pPr>
    </w:p>
    <w:p w14:paraId="4E213990" w14:textId="3B8BF315" w:rsidR="00CB5864" w:rsidRDefault="00CB5864" w:rsidP="77CC5595">
      <w:pPr>
        <w:jc w:val="both"/>
        <w:rPr>
          <w:noProof/>
        </w:rPr>
      </w:pPr>
    </w:p>
    <w:p w14:paraId="78F3AA15" w14:textId="77777777" w:rsidR="00643009" w:rsidRDefault="00643009" w:rsidP="77CC5595">
      <w:pPr>
        <w:jc w:val="both"/>
        <w:rPr>
          <w:rFonts w:ascii="Times New Roman" w:eastAsiaTheme="minorEastAsia" w:hAnsi="Times New Roman" w:cs="Times New Roman"/>
        </w:rPr>
      </w:pPr>
    </w:p>
    <w:p w14:paraId="51B336A4" w14:textId="6FDE4AD8" w:rsidR="00E80C6A" w:rsidRDefault="005D0BBB" w:rsidP="77CC5595">
      <w:pPr>
        <w:jc w:val="both"/>
        <w:rPr>
          <w:rFonts w:ascii="Times New Roman" w:eastAsiaTheme="minorEastAsia" w:hAnsi="Times New Roman" w:cs="Times New Roman"/>
        </w:rPr>
      </w:pPr>
      <w:r>
        <w:rPr>
          <w:noProof/>
        </w:rPr>
        <mc:AlternateContent>
          <mc:Choice Requires="wps">
            <w:drawing>
              <wp:anchor distT="0" distB="0" distL="114300" distR="114300" simplePos="0" relativeHeight="251658250" behindDoc="1" locked="0" layoutInCell="1" allowOverlap="1" wp14:anchorId="724C5AC0" wp14:editId="0DFAB981">
                <wp:simplePos x="0" y="0"/>
                <wp:positionH relativeFrom="column">
                  <wp:posOffset>853440</wp:posOffset>
                </wp:positionH>
                <wp:positionV relativeFrom="paragraph">
                  <wp:posOffset>198120</wp:posOffset>
                </wp:positionV>
                <wp:extent cx="3710940" cy="635"/>
                <wp:effectExtent l="0" t="0" r="0" b="0"/>
                <wp:wrapTight wrapText="bothSides">
                  <wp:wrapPolygon edited="0">
                    <wp:start x="0" y="0"/>
                    <wp:lineTo x="0" y="21600"/>
                    <wp:lineTo x="21600" y="21600"/>
                    <wp:lineTo x="21600" y="0"/>
                  </wp:wrapPolygon>
                </wp:wrapTight>
                <wp:docPr id="715958050" name="Text Box 1"/>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111B49B6" w14:textId="68163983" w:rsidR="00CD76E7" w:rsidRPr="00D70D1A" w:rsidRDefault="00CD76E7" w:rsidP="00716FE0">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Pr>
                                <w:noProof/>
                              </w:rPr>
                              <w:t>1</w:t>
                            </w:r>
                            <w:r>
                              <w:fldChar w:fldCharType="end"/>
                            </w:r>
                            <w:r>
                              <w:t xml:space="preserve">: </w:t>
                            </w:r>
                            <w:r w:rsidR="00733419">
                              <w:t>ED</w:t>
                            </w:r>
                            <w:r w:rsidR="00655B70">
                              <w:t>A Findings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4C5AC0" id="_x0000_t202" coordsize="21600,21600" o:spt="202" path="m,l,21600r21600,l21600,xe">
                <v:stroke joinstyle="miter"/>
                <v:path gradientshapeok="t" o:connecttype="rect"/>
              </v:shapetype>
              <v:shape id="Text Box 1" o:spid="_x0000_s1026" type="#_x0000_t202" style="position:absolute;left:0;text-align:left;margin-left:67.2pt;margin-top:15.6pt;width:292.2pt;height:.05pt;z-index:-2516582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Q+vFgIAADgEAAAOAAAAZHJzL2Uyb0RvYy54bWysU1Fv0zAQfkfiP1h+p2k3GC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" stroked="f">
                <v:textbox style="mso-fit-shape-to-text:t" inset="0,0,0,0">
                  <w:txbxContent>
                    <w:p w14:paraId="111B49B6" w14:textId="68163983" w:rsidR="00CD76E7" w:rsidRPr="00D70D1A" w:rsidRDefault="00CD76E7" w:rsidP="00716FE0">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Pr>
                          <w:noProof/>
                        </w:rPr>
                        <w:t>1</w:t>
                      </w:r>
                      <w:r>
                        <w:fldChar w:fldCharType="end"/>
                      </w:r>
                      <w:r>
                        <w:t xml:space="preserve">: </w:t>
                      </w:r>
                      <w:r w:rsidR="00733419">
                        <w:t>ED</w:t>
                      </w:r>
                      <w:r w:rsidR="00655B70">
                        <w:t>A Findings</w:t>
                      </w:r>
                    </w:p>
                  </w:txbxContent>
                </v:textbox>
                <w10:wrap type="tight"/>
              </v:shape>
            </w:pict>
          </mc:Fallback>
        </mc:AlternateContent>
      </w:r>
    </w:p>
    <w:p w14:paraId="07FBA0E3" w14:textId="06122DC8" w:rsidR="00643009" w:rsidRDefault="00E80C6A" w:rsidP="00E54955">
      <w:pPr>
        <w:pStyle w:val="Caption"/>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
    <w:p w14:paraId="13CF018D" w14:textId="1F38B8F1" w:rsidR="00E54955" w:rsidRPr="0084538F" w:rsidRDefault="005865DE" w:rsidP="00E54955">
      <w:pPr>
        <w:rPr>
          <w:rFonts w:ascii="Times New Roman" w:hAnsi="Times New Roman" w:cs="Times New Roman"/>
          <w:b/>
        </w:rPr>
      </w:pPr>
      <w:r w:rsidRPr="0084538F">
        <w:rPr>
          <w:rFonts w:ascii="Times New Roman" w:hAnsi="Times New Roman" w:cs="Times New Roman"/>
          <w:b/>
        </w:rPr>
        <w:t>Predictions</w:t>
      </w:r>
    </w:p>
    <w:p w14:paraId="5553DD9D" w14:textId="35274062" w:rsidR="77CC5595" w:rsidRPr="00DC73D9" w:rsidRDefault="00567F2B" w:rsidP="77CC5595">
      <w:pPr>
        <w:jc w:val="both"/>
        <w:rPr>
          <w:rFonts w:ascii="Times New Roman" w:eastAsiaTheme="minorEastAsia" w:hAnsi="Times New Roman" w:cs="Times New Roman"/>
        </w:rPr>
      </w:pPr>
      <w:r>
        <w:rPr>
          <w:noProof/>
        </w:rPr>
        <w:drawing>
          <wp:anchor distT="0" distB="0" distL="114300" distR="114300" simplePos="0" relativeHeight="251658252" behindDoc="0" locked="0" layoutInCell="1" allowOverlap="1" wp14:anchorId="457B360E" wp14:editId="378252C5">
            <wp:simplePos x="0" y="0"/>
            <wp:positionH relativeFrom="margin">
              <wp:align>right</wp:align>
            </wp:positionH>
            <wp:positionV relativeFrom="paragraph">
              <wp:posOffset>492125</wp:posOffset>
            </wp:positionV>
            <wp:extent cx="2964815" cy="2200275"/>
            <wp:effectExtent l="0" t="0" r="6985" b="9525"/>
            <wp:wrapSquare wrapText="bothSides"/>
            <wp:docPr id="61063890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8900" name="Picture 1" descr="A blue squares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4815" cy="2200275"/>
                    </a:xfrm>
                    <a:prstGeom prst="rect">
                      <a:avLst/>
                    </a:prstGeom>
                  </pic:spPr>
                </pic:pic>
              </a:graphicData>
            </a:graphic>
            <wp14:sizeRelV relativeFrom="margin">
              <wp14:pctHeight>0</wp14:pctHeight>
            </wp14:sizeRelV>
          </wp:anchor>
        </w:drawing>
      </w:r>
      <w:r w:rsidRPr="008840FF">
        <w:rPr>
          <w:rFonts w:ascii="Times New Roman" w:eastAsiaTheme="minorEastAsia" w:hAnsi="Times New Roman" w:cs="Times New Roman"/>
          <w:b/>
          <w:bCs/>
        </w:rPr>
        <w:drawing>
          <wp:anchor distT="0" distB="0" distL="114300" distR="114300" simplePos="0" relativeHeight="251658253" behindDoc="1" locked="0" layoutInCell="1" allowOverlap="1" wp14:anchorId="0011B830" wp14:editId="65836BBF">
            <wp:simplePos x="0" y="0"/>
            <wp:positionH relativeFrom="margin">
              <wp:posOffset>-57150</wp:posOffset>
            </wp:positionH>
            <wp:positionV relativeFrom="paragraph">
              <wp:posOffset>596265</wp:posOffset>
            </wp:positionV>
            <wp:extent cx="2986405" cy="2124075"/>
            <wp:effectExtent l="0" t="0" r="4445" b="9525"/>
            <wp:wrapSquare wrapText="bothSides"/>
            <wp:docPr id="688552329" name="Picture 6"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2329" name="Picture 6" descr="A blue squares with white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6405"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1" behindDoc="0" locked="0" layoutInCell="1" allowOverlap="1" wp14:anchorId="0A616DCC" wp14:editId="67BD3F21">
                <wp:simplePos x="0" y="0"/>
                <wp:positionH relativeFrom="margin">
                  <wp:posOffset>-142875</wp:posOffset>
                </wp:positionH>
                <wp:positionV relativeFrom="paragraph">
                  <wp:posOffset>2698115</wp:posOffset>
                </wp:positionV>
                <wp:extent cx="2986405" cy="635"/>
                <wp:effectExtent l="0" t="0" r="4445" b="0"/>
                <wp:wrapSquare wrapText="bothSides"/>
                <wp:docPr id="1877913273" name="Text Box 1"/>
                <wp:cNvGraphicFramePr/>
                <a:graphic xmlns:a="http://schemas.openxmlformats.org/drawingml/2006/main">
                  <a:graphicData uri="http://schemas.microsoft.com/office/word/2010/wordprocessingShape">
                    <wps:wsp>
                      <wps:cNvSpPr txBox="1"/>
                      <wps:spPr>
                        <a:xfrm>
                          <a:off x="0" y="0"/>
                          <a:ext cx="2986405" cy="635"/>
                        </a:xfrm>
                        <a:prstGeom prst="rect">
                          <a:avLst/>
                        </a:prstGeom>
                        <a:solidFill>
                          <a:prstClr val="white"/>
                        </a:solidFill>
                        <a:ln>
                          <a:noFill/>
                        </a:ln>
                      </wps:spPr>
                      <wps:txbx>
                        <w:txbxContent>
                          <w:p w14:paraId="0223D83F" w14:textId="73F32124" w:rsidR="009262C4" w:rsidRPr="00FC4D49" w:rsidRDefault="009262C4" w:rsidP="009262C4">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CD76E7">
                              <w:rPr>
                                <w:noProof/>
                              </w:rPr>
                              <w:t>2</w:t>
                            </w:r>
                            <w:r>
                              <w:fldChar w:fldCharType="end"/>
                            </w:r>
                            <w:r>
                              <w:t>: BoW using Logistic Reg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16DCC" id="_x0000_s1027" type="#_x0000_t202" style="position:absolute;left:0;text-align:left;margin-left:-11.25pt;margin-top:212.45pt;width:235.15pt;height:.05pt;z-index:25165825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HGQIAAD8EAAAOAAAAZHJzL2Uyb0RvYy54bWysU8Fu2zAMvQ/YPwi6L06yNe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8+3s0/i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" stroked="f">
                <v:textbox style="mso-fit-shape-to-text:t" inset="0,0,0,0">
                  <w:txbxContent>
                    <w:p w14:paraId="0223D83F" w14:textId="73F32124" w:rsidR="009262C4" w:rsidRPr="00FC4D49" w:rsidRDefault="009262C4" w:rsidP="009262C4">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CD76E7">
                        <w:rPr>
                          <w:noProof/>
                        </w:rPr>
                        <w:t>2</w:t>
                      </w:r>
                      <w:r>
                        <w:fldChar w:fldCharType="end"/>
                      </w:r>
                      <w:r>
                        <w:t>: BoW using Logistic Reg</w:t>
                      </w:r>
                    </w:p>
                  </w:txbxContent>
                </v:textbox>
                <w10:wrap type="square" anchorx="margin"/>
              </v:shape>
            </w:pict>
          </mc:Fallback>
        </mc:AlternateContent>
      </w:r>
      <w:r>
        <w:rPr>
          <w:noProof/>
        </w:rPr>
        <mc:AlternateContent>
          <mc:Choice Requires="wps">
            <w:drawing>
              <wp:anchor distT="0" distB="0" distL="114300" distR="114300" simplePos="0" relativeHeight="251658242" behindDoc="0" locked="0" layoutInCell="1" allowOverlap="1" wp14:anchorId="1197CDCB" wp14:editId="491ADFF5">
                <wp:simplePos x="0" y="0"/>
                <wp:positionH relativeFrom="column">
                  <wp:posOffset>2895600</wp:posOffset>
                </wp:positionH>
                <wp:positionV relativeFrom="paragraph">
                  <wp:posOffset>2690495</wp:posOffset>
                </wp:positionV>
                <wp:extent cx="2964815" cy="635"/>
                <wp:effectExtent l="0" t="0" r="0" b="0"/>
                <wp:wrapSquare wrapText="bothSides"/>
                <wp:docPr id="907580575" name="Text Box 1"/>
                <wp:cNvGraphicFramePr/>
                <a:graphic xmlns:a="http://schemas.openxmlformats.org/drawingml/2006/main">
                  <a:graphicData uri="http://schemas.microsoft.com/office/word/2010/wordprocessingShape">
                    <wps:wsp>
                      <wps:cNvSpPr txBox="1"/>
                      <wps:spPr>
                        <a:xfrm>
                          <a:off x="0" y="0"/>
                          <a:ext cx="2964815" cy="635"/>
                        </a:xfrm>
                        <a:prstGeom prst="rect">
                          <a:avLst/>
                        </a:prstGeom>
                        <a:solidFill>
                          <a:prstClr val="white"/>
                        </a:solidFill>
                        <a:ln>
                          <a:noFill/>
                        </a:ln>
                      </wps:spPr>
                      <wps:txbx>
                        <w:txbxContent>
                          <w:p w14:paraId="7F243962" w14:textId="54B83245" w:rsidR="009262C4" w:rsidRPr="004C03AD" w:rsidRDefault="009262C4" w:rsidP="009262C4">
                            <w:pPr>
                              <w:pStyle w:val="Caption"/>
                              <w:jc w:val="center"/>
                              <w:rPr>
                                <w:noProof/>
                              </w:rPr>
                            </w:pPr>
                            <w:r>
                              <w:t xml:space="preserve">Figure </w:t>
                            </w:r>
                            <w:r>
                              <w:fldChar w:fldCharType="begin"/>
                            </w:r>
                            <w:r>
                              <w:instrText xml:space="preserve"> SEQ Figure \* ARABIC </w:instrText>
                            </w:r>
                            <w:r>
                              <w:fldChar w:fldCharType="separate"/>
                            </w:r>
                            <w:r w:rsidR="00CD76E7">
                              <w:rPr>
                                <w:noProof/>
                              </w:rPr>
                              <w:t>3</w:t>
                            </w:r>
                            <w:r>
                              <w:fldChar w:fldCharType="end"/>
                            </w:r>
                            <w:r>
                              <w:t>: BoW using LinearSVC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7CDCB" id="_x0000_s1028" type="#_x0000_t202" style="position:absolute;left:0;text-align:left;margin-left:228pt;margin-top:211.85pt;width:233.4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j/WGgIAAD8EAAAOAAAAZHJzL2Uyb0RvYy54bWysU02P2jAQvVfqf7B8LwHaR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J6N/t0O7nhTJJv9vEm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" stroked="f">
                <v:textbox style="mso-fit-shape-to-text:t" inset="0,0,0,0">
                  <w:txbxContent>
                    <w:p w14:paraId="7F243962" w14:textId="54B83245" w:rsidR="009262C4" w:rsidRPr="004C03AD" w:rsidRDefault="009262C4" w:rsidP="009262C4">
                      <w:pPr>
                        <w:pStyle w:val="Caption"/>
                        <w:jc w:val="center"/>
                        <w:rPr>
                          <w:noProof/>
                        </w:rPr>
                      </w:pPr>
                      <w:r>
                        <w:t xml:space="preserve">Figure </w:t>
                      </w:r>
                      <w:r>
                        <w:fldChar w:fldCharType="begin"/>
                      </w:r>
                      <w:r>
                        <w:instrText xml:space="preserve"> SEQ Figure \* ARABIC </w:instrText>
                      </w:r>
                      <w:r>
                        <w:fldChar w:fldCharType="separate"/>
                      </w:r>
                      <w:r w:rsidR="00CD76E7">
                        <w:rPr>
                          <w:noProof/>
                        </w:rPr>
                        <w:t>3</w:t>
                      </w:r>
                      <w:r>
                        <w:fldChar w:fldCharType="end"/>
                      </w:r>
                      <w:r>
                        <w:t>: BoW using LinearSVC</w:t>
                      </w:r>
                    </w:p>
                  </w:txbxContent>
                </v:textbox>
                <w10:wrap type="square"/>
              </v:shape>
            </w:pict>
          </mc:Fallback>
        </mc:AlternateContent>
      </w:r>
      <w:r w:rsidR="00DC73D9">
        <w:rPr>
          <w:rFonts w:ascii="Times New Roman" w:eastAsiaTheme="minorEastAsia" w:hAnsi="Times New Roman" w:cs="Times New Roman"/>
        </w:rPr>
        <w:t>Using the Bag of Words, the results shown</w:t>
      </w:r>
      <w:r w:rsidR="00503329">
        <w:rPr>
          <w:rFonts w:ascii="Times New Roman" w:eastAsiaTheme="minorEastAsia" w:hAnsi="Times New Roman" w:cs="Times New Roman"/>
        </w:rPr>
        <w:t xml:space="preserve"> below</w:t>
      </w:r>
      <w:r w:rsidR="00DB30ED">
        <w:rPr>
          <w:rFonts w:ascii="Times New Roman" w:eastAsiaTheme="minorEastAsia" w:hAnsi="Times New Roman" w:cs="Times New Roman"/>
        </w:rPr>
        <w:t xml:space="preserve"> </w:t>
      </w:r>
      <w:r w:rsidR="00C250AC">
        <w:rPr>
          <w:rFonts w:ascii="Times New Roman" w:eastAsiaTheme="minorEastAsia" w:hAnsi="Times New Roman" w:cs="Times New Roman"/>
        </w:rPr>
        <w:t>show</w:t>
      </w:r>
      <w:r w:rsidR="00DB30ED">
        <w:rPr>
          <w:rFonts w:ascii="Times New Roman" w:eastAsiaTheme="minorEastAsia" w:hAnsi="Times New Roman" w:cs="Times New Roman"/>
        </w:rPr>
        <w:t xml:space="preserve"> the actual vs the predicted using </w:t>
      </w:r>
      <w:r w:rsidR="00BF10E2">
        <w:rPr>
          <w:rFonts w:ascii="Times New Roman" w:eastAsiaTheme="minorEastAsia" w:hAnsi="Times New Roman" w:cs="Times New Roman"/>
        </w:rPr>
        <w:t>Logistic</w:t>
      </w:r>
      <w:r w:rsidR="00DB30ED">
        <w:rPr>
          <w:rFonts w:ascii="Times New Roman" w:eastAsiaTheme="minorEastAsia" w:hAnsi="Times New Roman" w:cs="Times New Roman"/>
        </w:rPr>
        <w:t xml:space="preserve"> </w:t>
      </w:r>
      <w:r w:rsidR="002413C6">
        <w:rPr>
          <w:rFonts w:ascii="Times New Roman" w:eastAsiaTheme="minorEastAsia" w:hAnsi="Times New Roman" w:cs="Times New Roman"/>
        </w:rPr>
        <w:t>R</w:t>
      </w:r>
      <w:r w:rsidR="008F5FF3">
        <w:rPr>
          <w:rFonts w:ascii="Times New Roman" w:eastAsiaTheme="minorEastAsia" w:hAnsi="Times New Roman" w:cs="Times New Roman"/>
        </w:rPr>
        <w:t>eg</w:t>
      </w:r>
      <w:r w:rsidR="002018B7">
        <w:rPr>
          <w:rFonts w:ascii="Times New Roman" w:eastAsiaTheme="minorEastAsia" w:hAnsi="Times New Roman" w:cs="Times New Roman"/>
        </w:rPr>
        <w:t>ression</w:t>
      </w:r>
      <w:r w:rsidR="00DB30ED">
        <w:rPr>
          <w:rFonts w:ascii="Times New Roman" w:eastAsiaTheme="minorEastAsia" w:hAnsi="Times New Roman" w:cs="Times New Roman"/>
        </w:rPr>
        <w:t xml:space="preserve"> and LinearSVC</w:t>
      </w:r>
      <w:r w:rsidR="00C35C17">
        <w:rPr>
          <w:rFonts w:ascii="Times New Roman" w:eastAsiaTheme="minorEastAsia" w:hAnsi="Times New Roman" w:cs="Times New Roman"/>
        </w:rPr>
        <w:t>, with the predict</w:t>
      </w:r>
      <w:r w:rsidR="00C250AC">
        <w:rPr>
          <w:rFonts w:ascii="Times New Roman" w:eastAsiaTheme="minorEastAsia" w:hAnsi="Times New Roman" w:cs="Times New Roman"/>
        </w:rPr>
        <w:t>ed</w:t>
      </w:r>
      <w:r w:rsidR="00C35C17">
        <w:rPr>
          <w:rFonts w:ascii="Times New Roman" w:eastAsiaTheme="minorEastAsia" w:hAnsi="Times New Roman" w:cs="Times New Roman"/>
        </w:rPr>
        <w:t xml:space="preserve"> suicide being </w:t>
      </w:r>
      <w:r w:rsidR="008F5FF3">
        <w:rPr>
          <w:rFonts w:ascii="Times New Roman" w:eastAsiaTheme="minorEastAsia" w:hAnsi="Times New Roman" w:cs="Times New Roman"/>
        </w:rPr>
        <w:t>15</w:t>
      </w:r>
      <w:r w:rsidR="00773A08">
        <w:rPr>
          <w:rFonts w:ascii="Times New Roman" w:eastAsiaTheme="minorEastAsia" w:hAnsi="Times New Roman" w:cs="Times New Roman"/>
        </w:rPr>
        <w:t xml:space="preserve">,714 &amp; </w:t>
      </w:r>
      <w:r w:rsidR="0072196F">
        <w:rPr>
          <w:rFonts w:ascii="Times New Roman" w:eastAsiaTheme="minorEastAsia" w:hAnsi="Times New Roman" w:cs="Times New Roman"/>
        </w:rPr>
        <w:t>15,566 respectively</w:t>
      </w:r>
      <w:r w:rsidR="006B5E66">
        <w:rPr>
          <w:rFonts w:ascii="Times New Roman" w:eastAsiaTheme="minorEastAsia" w:hAnsi="Times New Roman" w:cs="Times New Roman"/>
        </w:rPr>
        <w:t>.</w:t>
      </w:r>
    </w:p>
    <w:p w14:paraId="1EE5B52E" w14:textId="6D6457D6" w:rsidR="002D54F8" w:rsidRDefault="00201CB6" w:rsidP="77CC5595">
      <w:pPr>
        <w:jc w:val="both"/>
        <w:rPr>
          <w:rFonts w:ascii="Times New Roman" w:eastAsiaTheme="minorEastAsia" w:hAnsi="Times New Roman" w:cs="Times New Roman"/>
          <w:b/>
          <w:bCs/>
        </w:rPr>
      </w:pPr>
      <w:r w:rsidRPr="00201CB6">
        <w:rPr>
          <w:rFonts w:ascii="Times New Roman" w:eastAsiaTheme="minorEastAsia" w:hAnsi="Times New Roman" w:cs="Times New Roman"/>
          <w:b/>
          <w:bCs/>
        </w:rPr>
        <w:t> </w:t>
      </w:r>
    </w:p>
    <w:p w14:paraId="09539188" w14:textId="77777777" w:rsidR="002D54F8" w:rsidRDefault="002D54F8" w:rsidP="77CC5595">
      <w:pPr>
        <w:jc w:val="both"/>
        <w:rPr>
          <w:rFonts w:ascii="Times New Roman" w:eastAsiaTheme="minorEastAsia" w:hAnsi="Times New Roman" w:cs="Times New Roman"/>
        </w:rPr>
      </w:pPr>
    </w:p>
    <w:p w14:paraId="2D8992FD" w14:textId="2598B20D" w:rsidR="77CC5595" w:rsidRPr="0016659B" w:rsidRDefault="00856FEB" w:rsidP="0003496C">
      <w:pPr>
        <w:jc w:val="both"/>
        <w:rPr>
          <w:rFonts w:ascii="Times New Roman" w:eastAsiaTheme="minorEastAsia" w:hAnsi="Times New Roman" w:cs="Times New Roman"/>
        </w:rPr>
      </w:pPr>
      <w:r>
        <w:rPr>
          <w:rFonts w:ascii="Times New Roman" w:eastAsiaTheme="minorEastAsia" w:hAnsi="Times New Roman" w:cs="Times New Roman"/>
        </w:rPr>
        <w:t xml:space="preserve">The same </w:t>
      </w:r>
      <w:r w:rsidR="00134A68">
        <w:rPr>
          <w:rFonts w:ascii="Times New Roman" w:eastAsiaTheme="minorEastAsia" w:hAnsi="Times New Roman" w:cs="Times New Roman"/>
        </w:rPr>
        <w:t>was</w:t>
      </w:r>
      <w:r>
        <w:rPr>
          <w:rFonts w:ascii="Times New Roman" w:eastAsiaTheme="minorEastAsia" w:hAnsi="Times New Roman" w:cs="Times New Roman"/>
        </w:rPr>
        <w:t xml:space="preserve"> done for TF-IDF and the findings </w:t>
      </w:r>
      <w:r w:rsidR="00226476">
        <w:rPr>
          <w:rFonts w:ascii="Times New Roman" w:eastAsiaTheme="minorEastAsia" w:hAnsi="Times New Roman" w:cs="Times New Roman"/>
        </w:rPr>
        <w:t xml:space="preserve">were more accurate compared to the BoW as it showed for the Logistic Regression </w:t>
      </w:r>
      <w:r w:rsidR="00260B70">
        <w:rPr>
          <w:rFonts w:ascii="Times New Roman" w:eastAsiaTheme="minorEastAsia" w:hAnsi="Times New Roman" w:cs="Times New Roman"/>
        </w:rPr>
        <w:t xml:space="preserve">more predicted suicide </w:t>
      </w:r>
      <w:r w:rsidR="008965D0">
        <w:rPr>
          <w:rFonts w:ascii="Times New Roman" w:eastAsiaTheme="minorEastAsia" w:hAnsi="Times New Roman" w:cs="Times New Roman"/>
        </w:rPr>
        <w:t>and in LinearSV</w:t>
      </w:r>
      <w:r w:rsidR="00247C9F">
        <w:rPr>
          <w:rFonts w:ascii="Times New Roman" w:eastAsiaTheme="minorEastAsia" w:hAnsi="Times New Roman" w:cs="Times New Roman"/>
        </w:rPr>
        <w:t>C</w:t>
      </w:r>
      <w:r w:rsidR="00A90837">
        <w:rPr>
          <w:rFonts w:ascii="Times New Roman" w:eastAsiaTheme="minorEastAsia" w:hAnsi="Times New Roman" w:cs="Times New Roman"/>
        </w:rPr>
        <w:t>, 16,101 &amp; 16,</w:t>
      </w:r>
      <w:r w:rsidR="00CF23F3">
        <w:rPr>
          <w:rFonts w:ascii="Times New Roman" w:eastAsiaTheme="minorEastAsia" w:hAnsi="Times New Roman" w:cs="Times New Roman"/>
        </w:rPr>
        <w:t>143</w:t>
      </w:r>
      <w:r w:rsidR="00324F80">
        <w:rPr>
          <w:rFonts w:ascii="Times New Roman" w:eastAsiaTheme="minorEastAsia" w:hAnsi="Times New Roman" w:cs="Times New Roman"/>
        </w:rPr>
        <w:t>.</w:t>
      </w:r>
    </w:p>
    <w:p w14:paraId="63966300" w14:textId="2F8D3D89" w:rsidR="77CC5595" w:rsidRDefault="00C5192F" w:rsidP="77CC5595">
      <w:pPr>
        <w:jc w:val="both"/>
        <w:rPr>
          <w:rFonts w:ascii="Times New Roman" w:eastAsiaTheme="minorEastAsia" w:hAnsi="Times New Roman" w:cs="Times New Roman"/>
          <w:b/>
          <w:bCs/>
        </w:rPr>
      </w:pPr>
      <w:r>
        <w:rPr>
          <w:noProof/>
        </w:rPr>
        <mc:AlternateContent>
          <mc:Choice Requires="wps">
            <w:drawing>
              <wp:anchor distT="0" distB="0" distL="114300" distR="114300" simplePos="0" relativeHeight="251658246" behindDoc="0" locked="0" layoutInCell="1" allowOverlap="1" wp14:anchorId="587E7421" wp14:editId="466BD95C">
                <wp:simplePos x="0" y="0"/>
                <wp:positionH relativeFrom="column">
                  <wp:posOffset>-257175</wp:posOffset>
                </wp:positionH>
                <wp:positionV relativeFrom="paragraph">
                  <wp:posOffset>2506980</wp:posOffset>
                </wp:positionV>
                <wp:extent cx="2778125" cy="635"/>
                <wp:effectExtent l="0" t="0" r="0" b="0"/>
                <wp:wrapSquare wrapText="bothSides"/>
                <wp:docPr id="617248212" name="Text Box 1"/>
                <wp:cNvGraphicFramePr/>
                <a:graphic xmlns:a="http://schemas.openxmlformats.org/drawingml/2006/main">
                  <a:graphicData uri="http://schemas.microsoft.com/office/word/2010/wordprocessingShape">
                    <wps:wsp>
                      <wps:cNvSpPr txBox="1"/>
                      <wps:spPr>
                        <a:xfrm>
                          <a:off x="0" y="0"/>
                          <a:ext cx="2778125" cy="635"/>
                        </a:xfrm>
                        <a:prstGeom prst="rect">
                          <a:avLst/>
                        </a:prstGeom>
                        <a:solidFill>
                          <a:prstClr val="white"/>
                        </a:solidFill>
                        <a:ln>
                          <a:noFill/>
                        </a:ln>
                      </wps:spPr>
                      <wps:txbx>
                        <w:txbxContent>
                          <w:p w14:paraId="6F60AD83" w14:textId="0EB17862" w:rsidR="00C5192F" w:rsidRPr="00C7083D" w:rsidRDefault="00C5192F" w:rsidP="00C5192F">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4</w:t>
                            </w:r>
                            <w:r>
                              <w:fldChar w:fldCharType="end"/>
                            </w:r>
                            <w:r>
                              <w:t>: TF-IDF using Logistic Reg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E7421" id="_x0000_s1029" type="#_x0000_t202" style="position:absolute;left:0;text-align:left;margin-left:-20.25pt;margin-top:197.4pt;width:218.7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" stroked="f">
                <v:textbox style="mso-fit-shape-to-text:t" inset="0,0,0,0">
                  <w:txbxContent>
                    <w:p w14:paraId="6F60AD83" w14:textId="0EB17862" w:rsidR="00C5192F" w:rsidRPr="00C7083D" w:rsidRDefault="00C5192F" w:rsidP="00C5192F">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4</w:t>
                      </w:r>
                      <w:r>
                        <w:fldChar w:fldCharType="end"/>
                      </w:r>
                      <w:r>
                        <w:t>: TF-IDF using Logistic Reg</w:t>
                      </w:r>
                    </w:p>
                  </w:txbxContent>
                </v:textbox>
                <w10:wrap type="square"/>
              </v:shape>
            </w:pict>
          </mc:Fallback>
        </mc:AlternateContent>
      </w:r>
      <w:r w:rsidR="009262C4" w:rsidRPr="00A64246">
        <w:rPr>
          <w:rFonts w:ascii="Times New Roman" w:eastAsiaTheme="minorEastAsia" w:hAnsi="Times New Roman" w:cs="Times New Roman"/>
          <w:b/>
          <w:bCs/>
        </w:rPr>
        <w:drawing>
          <wp:anchor distT="0" distB="0" distL="114300" distR="114300" simplePos="0" relativeHeight="251658243" behindDoc="1" locked="0" layoutInCell="1" allowOverlap="1" wp14:anchorId="237C8F52" wp14:editId="3CF4BB66">
            <wp:simplePos x="0" y="0"/>
            <wp:positionH relativeFrom="margin">
              <wp:posOffset>-257175</wp:posOffset>
            </wp:positionH>
            <wp:positionV relativeFrom="paragraph">
              <wp:posOffset>411480</wp:posOffset>
            </wp:positionV>
            <wp:extent cx="2778125" cy="2038350"/>
            <wp:effectExtent l="0" t="0" r="3175" b="0"/>
            <wp:wrapSquare wrapText="bothSides"/>
            <wp:docPr id="817834277" name="Picture 8"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34277" name="Picture 8" descr="A blue squares with white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8125"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E639BC" w14:textId="5D953268" w:rsidR="77AFEF9D" w:rsidRPr="005423E1" w:rsidRDefault="00C5192F" w:rsidP="0003496C">
      <w:pPr>
        <w:jc w:val="both"/>
        <w:rPr>
          <w:rFonts w:ascii="Times New Roman" w:eastAsiaTheme="minorEastAsia" w:hAnsi="Times New Roman" w:cs="Times New Roman"/>
        </w:rPr>
      </w:pPr>
      <w:r>
        <w:rPr>
          <w:noProof/>
        </w:rPr>
        <mc:AlternateContent>
          <mc:Choice Requires="wps">
            <w:drawing>
              <wp:anchor distT="0" distB="0" distL="114300" distR="114300" simplePos="0" relativeHeight="251658247" behindDoc="1" locked="0" layoutInCell="1" allowOverlap="1" wp14:anchorId="095C2467" wp14:editId="161F0DA2">
                <wp:simplePos x="0" y="0"/>
                <wp:positionH relativeFrom="column">
                  <wp:posOffset>2971800</wp:posOffset>
                </wp:positionH>
                <wp:positionV relativeFrom="paragraph">
                  <wp:posOffset>2279650</wp:posOffset>
                </wp:positionV>
                <wp:extent cx="2943225" cy="635"/>
                <wp:effectExtent l="0" t="0" r="0" b="0"/>
                <wp:wrapTight wrapText="bothSides">
                  <wp:wrapPolygon edited="0">
                    <wp:start x="0" y="0"/>
                    <wp:lineTo x="0" y="21600"/>
                    <wp:lineTo x="21600" y="21600"/>
                    <wp:lineTo x="21600" y="0"/>
                  </wp:wrapPolygon>
                </wp:wrapTight>
                <wp:docPr id="1501673780" name="Text Box 1"/>
                <wp:cNvGraphicFramePr/>
                <a:graphic xmlns:a="http://schemas.openxmlformats.org/drawingml/2006/main">
                  <a:graphicData uri="http://schemas.microsoft.com/office/word/2010/wordprocessingShape">
                    <wps:wsp>
                      <wps:cNvSpPr txBox="1"/>
                      <wps:spPr>
                        <a:xfrm>
                          <a:off x="0" y="0"/>
                          <a:ext cx="2943225" cy="635"/>
                        </a:xfrm>
                        <a:prstGeom prst="rect">
                          <a:avLst/>
                        </a:prstGeom>
                        <a:solidFill>
                          <a:prstClr val="white"/>
                        </a:solidFill>
                        <a:ln>
                          <a:noFill/>
                        </a:ln>
                      </wps:spPr>
                      <wps:txbx>
                        <w:txbxContent>
                          <w:p w14:paraId="732E0301" w14:textId="2E2F7134" w:rsidR="00C5192F" w:rsidRPr="00037237" w:rsidRDefault="00C5192F" w:rsidP="00C5192F">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5</w:t>
                            </w:r>
                            <w:r>
                              <w:fldChar w:fldCharType="end"/>
                            </w:r>
                            <w:r>
                              <w:t>: TF-IDF using LinearSVC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C2467" id="_x0000_s1030" type="#_x0000_t202" style="position:absolute;left:0;text-align:left;margin-left:234pt;margin-top:179.5pt;width:231.7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" stroked="f">
                <v:textbox style="mso-fit-shape-to-text:t" inset="0,0,0,0">
                  <w:txbxContent>
                    <w:p w14:paraId="732E0301" w14:textId="2E2F7134" w:rsidR="00C5192F" w:rsidRPr="00037237" w:rsidRDefault="00C5192F" w:rsidP="00C5192F">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5</w:t>
                      </w:r>
                      <w:r>
                        <w:fldChar w:fldCharType="end"/>
                      </w:r>
                      <w:r>
                        <w:t>: TF-IDF using LinearSVC</w:t>
                      </w:r>
                    </w:p>
                  </w:txbxContent>
                </v:textbox>
                <w10:wrap type="tight"/>
              </v:shape>
            </w:pict>
          </mc:Fallback>
        </mc:AlternateContent>
      </w:r>
      <w:r w:rsidR="009262C4" w:rsidRPr="005A3409">
        <w:rPr>
          <w:rFonts w:ascii="Times New Roman" w:eastAsiaTheme="minorEastAsia" w:hAnsi="Times New Roman" w:cs="Times New Roman"/>
          <w:b/>
          <w:bCs/>
        </w:rPr>
        <w:drawing>
          <wp:anchor distT="0" distB="0" distL="114300" distR="114300" simplePos="0" relativeHeight="251658244" behindDoc="1" locked="0" layoutInCell="1" allowOverlap="1" wp14:anchorId="34E42B19" wp14:editId="681B49C1">
            <wp:simplePos x="0" y="0"/>
            <wp:positionH relativeFrom="page">
              <wp:posOffset>3886200</wp:posOffset>
            </wp:positionH>
            <wp:positionV relativeFrom="paragraph">
              <wp:posOffset>78105</wp:posOffset>
            </wp:positionV>
            <wp:extent cx="2943225" cy="2144395"/>
            <wp:effectExtent l="0" t="0" r="9525" b="8255"/>
            <wp:wrapTight wrapText="bothSides">
              <wp:wrapPolygon edited="0">
                <wp:start x="0" y="0"/>
                <wp:lineTo x="0" y="21491"/>
                <wp:lineTo x="21530" y="21491"/>
                <wp:lineTo x="21530" y="0"/>
                <wp:lineTo x="0" y="0"/>
              </wp:wrapPolygon>
            </wp:wrapTight>
            <wp:docPr id="1227325886" name="Picture 10"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5886" name="Picture 10" descr="A blue squares with white squar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322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3E1">
        <w:rPr>
          <w:rFonts w:ascii="Times New Roman" w:eastAsiaTheme="minorEastAsia" w:hAnsi="Times New Roman" w:cs="Times New Roman"/>
        </w:rPr>
        <w:t xml:space="preserve">While </w:t>
      </w:r>
      <w:r w:rsidR="0003496C">
        <w:rPr>
          <w:rFonts w:ascii="Times New Roman" w:eastAsiaTheme="minorEastAsia" w:hAnsi="Times New Roman" w:cs="Times New Roman"/>
        </w:rPr>
        <w:t>BERT</w:t>
      </w:r>
      <w:r w:rsidR="005423E1">
        <w:rPr>
          <w:rFonts w:ascii="Times New Roman" w:eastAsiaTheme="minorEastAsia" w:hAnsi="Times New Roman" w:cs="Times New Roman"/>
        </w:rPr>
        <w:t xml:space="preserve"> </w:t>
      </w:r>
      <w:r w:rsidR="001E6722">
        <w:rPr>
          <w:rFonts w:ascii="Times New Roman" w:eastAsiaTheme="minorEastAsia" w:hAnsi="Times New Roman" w:cs="Times New Roman"/>
        </w:rPr>
        <w:t xml:space="preserve">is considered the more advanced embedding method, it required a more reliable </w:t>
      </w:r>
      <w:r w:rsidR="008E5B19">
        <w:rPr>
          <w:rFonts w:ascii="Times New Roman" w:eastAsiaTheme="minorEastAsia" w:hAnsi="Times New Roman" w:cs="Times New Roman"/>
        </w:rPr>
        <w:t xml:space="preserve">computer and more time to </w:t>
      </w:r>
      <w:r w:rsidR="0064611D">
        <w:rPr>
          <w:rFonts w:ascii="Times New Roman" w:eastAsiaTheme="minorEastAsia" w:hAnsi="Times New Roman" w:cs="Times New Roman"/>
        </w:rPr>
        <w:t>compile all the data</w:t>
      </w:r>
      <w:r w:rsidR="001E6722">
        <w:rPr>
          <w:rFonts w:ascii="Times New Roman" w:eastAsiaTheme="minorEastAsia" w:hAnsi="Times New Roman" w:cs="Times New Roman"/>
        </w:rPr>
        <w:t xml:space="preserve"> </w:t>
      </w:r>
      <w:r w:rsidR="003F7A61">
        <w:rPr>
          <w:rFonts w:ascii="Times New Roman" w:eastAsiaTheme="minorEastAsia" w:hAnsi="Times New Roman" w:cs="Times New Roman"/>
        </w:rPr>
        <w:t xml:space="preserve">to predict the </w:t>
      </w:r>
      <w:r w:rsidR="000474B8">
        <w:rPr>
          <w:rFonts w:ascii="Times New Roman" w:eastAsiaTheme="minorEastAsia" w:hAnsi="Times New Roman" w:cs="Times New Roman"/>
        </w:rPr>
        <w:t>outcome, however after using it for an extended amount of time it showed less reliable results compared to the previous embedding methods</w:t>
      </w:r>
      <w:r w:rsidR="009D6D64">
        <w:rPr>
          <w:rFonts w:ascii="Times New Roman" w:eastAsiaTheme="minorEastAsia" w:hAnsi="Times New Roman" w:cs="Times New Roman"/>
        </w:rPr>
        <w:t>, 15,922 &amp; 1</w:t>
      </w:r>
      <w:r w:rsidR="00B562DF">
        <w:rPr>
          <w:rFonts w:ascii="Times New Roman" w:eastAsiaTheme="minorEastAsia" w:hAnsi="Times New Roman" w:cs="Times New Roman"/>
        </w:rPr>
        <w:t>5,673 for predicted suicide.</w:t>
      </w:r>
    </w:p>
    <w:p w14:paraId="22FF9A02" w14:textId="77666EA9" w:rsidR="72E9187E" w:rsidRDefault="72E9187E" w:rsidP="72E9187E">
      <w:pPr>
        <w:spacing w:after="0"/>
        <w:jc w:val="both"/>
        <w:rPr>
          <w:rFonts w:ascii="Times New Roman" w:eastAsia="Times New Roman" w:hAnsi="Times New Roman" w:cs="Times New Roman"/>
          <w:color w:val="000000" w:themeColor="text1"/>
        </w:rPr>
      </w:pPr>
    </w:p>
    <w:p w14:paraId="1E9935D0" w14:textId="11D6D77F" w:rsidR="00783973" w:rsidRDefault="008A3DF5" w:rsidP="00783973">
      <w:pPr>
        <w:jc w:val="both"/>
        <w:rPr>
          <w:rFonts w:ascii="Times New Roman" w:eastAsiaTheme="minorEastAsia" w:hAnsi="Times New Roman" w:cs="Times New Roman"/>
          <w:b/>
          <w:bCs/>
        </w:rPr>
      </w:pPr>
      <w:r>
        <w:rPr>
          <w:noProof/>
        </w:rPr>
        <mc:AlternateContent>
          <mc:Choice Requires="wps">
            <w:drawing>
              <wp:anchor distT="0" distB="0" distL="114300" distR="114300" simplePos="0" relativeHeight="251658248" behindDoc="1" locked="0" layoutInCell="1" allowOverlap="1" wp14:anchorId="476D9E93" wp14:editId="16E8737B">
                <wp:simplePos x="0" y="0"/>
                <wp:positionH relativeFrom="column">
                  <wp:posOffset>3038475</wp:posOffset>
                </wp:positionH>
                <wp:positionV relativeFrom="paragraph">
                  <wp:posOffset>2242185</wp:posOffset>
                </wp:positionV>
                <wp:extent cx="2590800" cy="635"/>
                <wp:effectExtent l="0" t="0" r="0" b="0"/>
                <wp:wrapTight wrapText="bothSides">
                  <wp:wrapPolygon edited="0">
                    <wp:start x="0" y="0"/>
                    <wp:lineTo x="0" y="21600"/>
                    <wp:lineTo x="21600" y="21600"/>
                    <wp:lineTo x="21600" y="0"/>
                  </wp:wrapPolygon>
                </wp:wrapTight>
                <wp:docPr id="746170823" name="Text Box 1"/>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4BA98171" w14:textId="27C17776" w:rsidR="008A3DF5" w:rsidRPr="00256926" w:rsidRDefault="008A3DF5" w:rsidP="00B055A7">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6</w:t>
                            </w:r>
                            <w:r>
                              <w:fldChar w:fldCharType="end"/>
                            </w:r>
                            <w:r>
                              <w:t xml:space="preserve">: BERT </w:t>
                            </w:r>
                            <w:r w:rsidR="00B055A7">
                              <w:t>using LinearSVC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D9E93" id="_x0000_s1031" type="#_x0000_t202" style="position:absolute;left:0;text-align:left;margin-left:239.25pt;margin-top:176.55pt;width:204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" stroked="f">
                <v:textbox style="mso-fit-shape-to-text:t" inset="0,0,0,0">
                  <w:txbxContent>
                    <w:p w14:paraId="4BA98171" w14:textId="27C17776" w:rsidR="008A3DF5" w:rsidRPr="00256926" w:rsidRDefault="008A3DF5" w:rsidP="00B055A7">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E80C6A">
                        <w:rPr>
                          <w:noProof/>
                        </w:rPr>
                        <w:t>6</w:t>
                      </w:r>
                      <w:r>
                        <w:fldChar w:fldCharType="end"/>
                      </w:r>
                      <w:r>
                        <w:t xml:space="preserve">: BERT </w:t>
                      </w:r>
                      <w:r w:rsidR="00B055A7">
                        <w:t>using LinearSVC</w:t>
                      </w:r>
                    </w:p>
                  </w:txbxContent>
                </v:textbox>
                <w10:wrap type="tight"/>
              </v:shape>
            </w:pict>
          </mc:Fallback>
        </mc:AlternateContent>
      </w:r>
      <w:r w:rsidR="009262C4" w:rsidRPr="00201CB6">
        <w:rPr>
          <w:rFonts w:ascii="Times New Roman" w:eastAsiaTheme="minorEastAsia" w:hAnsi="Times New Roman" w:cs="Times New Roman"/>
          <w:b/>
          <w:bCs/>
        </w:rPr>
        <w:drawing>
          <wp:anchor distT="0" distB="0" distL="114300" distR="114300" simplePos="0" relativeHeight="251658241" behindDoc="1" locked="0" layoutInCell="1" allowOverlap="1" wp14:anchorId="685F9F7E" wp14:editId="5DDBD0D5">
            <wp:simplePos x="0" y="0"/>
            <wp:positionH relativeFrom="margin">
              <wp:posOffset>3038475</wp:posOffset>
            </wp:positionH>
            <wp:positionV relativeFrom="paragraph">
              <wp:posOffset>635</wp:posOffset>
            </wp:positionV>
            <wp:extent cx="2590800" cy="2184400"/>
            <wp:effectExtent l="0" t="0" r="0" b="6350"/>
            <wp:wrapTight wrapText="bothSides">
              <wp:wrapPolygon edited="0">
                <wp:start x="0" y="0"/>
                <wp:lineTo x="0" y="21474"/>
                <wp:lineTo x="21441" y="21474"/>
                <wp:lineTo x="21441" y="0"/>
                <wp:lineTo x="0" y="0"/>
              </wp:wrapPolygon>
            </wp:wrapTight>
            <wp:docPr id="1442709254" name="Picture 1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9254" name="Picture 14" descr="A blue squares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0800" cy="218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5A7">
        <w:rPr>
          <w:noProof/>
        </w:rPr>
        <mc:AlternateContent>
          <mc:Choice Requires="wps">
            <w:drawing>
              <wp:anchor distT="0" distB="0" distL="114300" distR="114300" simplePos="0" relativeHeight="251658249" behindDoc="1" locked="0" layoutInCell="1" allowOverlap="1" wp14:anchorId="053EC90B" wp14:editId="3BC10D71">
                <wp:simplePos x="0" y="0"/>
                <wp:positionH relativeFrom="column">
                  <wp:posOffset>-266700</wp:posOffset>
                </wp:positionH>
                <wp:positionV relativeFrom="paragraph">
                  <wp:posOffset>2259330</wp:posOffset>
                </wp:positionV>
                <wp:extent cx="2611120" cy="635"/>
                <wp:effectExtent l="0" t="0" r="0" b="0"/>
                <wp:wrapTight wrapText="bothSides">
                  <wp:wrapPolygon edited="0">
                    <wp:start x="0" y="0"/>
                    <wp:lineTo x="0" y="21600"/>
                    <wp:lineTo x="21600" y="21600"/>
                    <wp:lineTo x="21600" y="0"/>
                  </wp:wrapPolygon>
                </wp:wrapTight>
                <wp:docPr id="856272821" name="Text Box 1"/>
                <wp:cNvGraphicFramePr/>
                <a:graphic xmlns:a="http://schemas.openxmlformats.org/drawingml/2006/main">
                  <a:graphicData uri="http://schemas.microsoft.com/office/word/2010/wordprocessingShape">
                    <wps:wsp>
                      <wps:cNvSpPr txBox="1"/>
                      <wps:spPr>
                        <a:xfrm>
                          <a:off x="0" y="0"/>
                          <a:ext cx="2611120" cy="635"/>
                        </a:xfrm>
                        <a:prstGeom prst="rect">
                          <a:avLst/>
                        </a:prstGeom>
                        <a:solidFill>
                          <a:prstClr val="white"/>
                        </a:solidFill>
                        <a:ln>
                          <a:noFill/>
                        </a:ln>
                      </wps:spPr>
                      <wps:txbx>
                        <w:txbxContent>
                          <w:p w14:paraId="6AD477B9" w14:textId="2823306C" w:rsidR="00B055A7" w:rsidRPr="00CF28B8" w:rsidRDefault="00B055A7" w:rsidP="00B055A7">
                            <w:pPr>
                              <w:pStyle w:val="Caption"/>
                              <w:jc w:val="center"/>
                              <w:rPr>
                                <w:noProof/>
                              </w:rPr>
                            </w:pPr>
                            <w:r>
                              <w:t xml:space="preserve">Figure </w:t>
                            </w:r>
                            <w:r>
                              <w:fldChar w:fldCharType="begin"/>
                            </w:r>
                            <w:r>
                              <w:instrText xml:space="preserve"> SEQ Figure \* ARABIC </w:instrText>
                            </w:r>
                            <w:r>
                              <w:fldChar w:fldCharType="separate"/>
                            </w:r>
                            <w:r w:rsidR="00E80C6A">
                              <w:rPr>
                                <w:noProof/>
                              </w:rPr>
                              <w:t>7</w:t>
                            </w:r>
                            <w:r>
                              <w:fldChar w:fldCharType="end"/>
                            </w:r>
                            <w:r>
                              <w:t>: BERT using Logistic Reg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EC90B" id="_x0000_s1032" type="#_x0000_t202" style="position:absolute;left:0;text-align:left;margin-left:-21pt;margin-top:177.9pt;width:205.6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" stroked="f">
                <v:textbox style="mso-fit-shape-to-text:t" inset="0,0,0,0">
                  <w:txbxContent>
                    <w:p w14:paraId="6AD477B9" w14:textId="2823306C" w:rsidR="00B055A7" w:rsidRPr="00CF28B8" w:rsidRDefault="00B055A7" w:rsidP="00B055A7">
                      <w:pPr>
                        <w:pStyle w:val="Caption"/>
                        <w:jc w:val="center"/>
                        <w:rPr>
                          <w:noProof/>
                        </w:rPr>
                      </w:pPr>
                      <w:r>
                        <w:t xml:space="preserve">Figure </w:t>
                      </w:r>
                      <w:r>
                        <w:fldChar w:fldCharType="begin"/>
                      </w:r>
                      <w:r>
                        <w:instrText xml:space="preserve"> SEQ Figure \* ARABIC </w:instrText>
                      </w:r>
                      <w:r>
                        <w:fldChar w:fldCharType="separate"/>
                      </w:r>
                      <w:r w:rsidR="00E80C6A">
                        <w:rPr>
                          <w:noProof/>
                        </w:rPr>
                        <w:t>7</w:t>
                      </w:r>
                      <w:r>
                        <w:fldChar w:fldCharType="end"/>
                      </w:r>
                      <w:r>
                        <w:t>: BERT using Logistic Reg</w:t>
                      </w:r>
                    </w:p>
                  </w:txbxContent>
                </v:textbox>
                <w10:wrap type="tight"/>
              </v:shape>
            </w:pict>
          </mc:Fallback>
        </mc:AlternateContent>
      </w:r>
      <w:r w:rsidR="009262C4" w:rsidRPr="001A6402">
        <w:rPr>
          <w:rFonts w:ascii="Times New Roman" w:eastAsiaTheme="minorEastAsia" w:hAnsi="Times New Roman" w:cs="Times New Roman"/>
          <w:b/>
          <w:bCs/>
        </w:rPr>
        <w:drawing>
          <wp:anchor distT="0" distB="0" distL="114300" distR="114300" simplePos="0" relativeHeight="251658245" behindDoc="1" locked="0" layoutInCell="1" allowOverlap="1" wp14:anchorId="695A3B81" wp14:editId="744D1C6B">
            <wp:simplePos x="0" y="0"/>
            <wp:positionH relativeFrom="page">
              <wp:posOffset>647700</wp:posOffset>
            </wp:positionH>
            <wp:positionV relativeFrom="paragraph">
              <wp:posOffset>0</wp:posOffset>
            </wp:positionV>
            <wp:extent cx="2611120" cy="2202180"/>
            <wp:effectExtent l="0" t="0" r="0" b="7620"/>
            <wp:wrapTight wrapText="bothSides">
              <wp:wrapPolygon edited="0">
                <wp:start x="0" y="0"/>
                <wp:lineTo x="0" y="21488"/>
                <wp:lineTo x="21432" y="21488"/>
                <wp:lineTo x="21432" y="0"/>
                <wp:lineTo x="0" y="0"/>
              </wp:wrapPolygon>
            </wp:wrapTight>
            <wp:docPr id="842793637" name="Picture 12"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3637" name="Picture 12" descr="A blue squares with whit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112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1FA1EA" w14:textId="77777777" w:rsidR="007709C1" w:rsidRPr="007709C1" w:rsidRDefault="007709C1" w:rsidP="007709C1">
      <w:pPr>
        <w:rPr>
          <w:rFonts w:ascii="Times New Roman" w:eastAsiaTheme="minorEastAsia" w:hAnsi="Times New Roman" w:cs="Times New Roman"/>
        </w:rPr>
      </w:pPr>
    </w:p>
    <w:p w14:paraId="7E3D1367" w14:textId="77777777" w:rsidR="007709C1" w:rsidRPr="007709C1" w:rsidRDefault="007709C1" w:rsidP="007709C1">
      <w:pPr>
        <w:rPr>
          <w:rFonts w:ascii="Times New Roman" w:eastAsiaTheme="minorEastAsia" w:hAnsi="Times New Roman" w:cs="Times New Roman"/>
        </w:rPr>
      </w:pPr>
    </w:p>
    <w:p w14:paraId="1088F118" w14:textId="77777777" w:rsidR="007709C1" w:rsidRPr="007709C1" w:rsidRDefault="007709C1" w:rsidP="007709C1">
      <w:pPr>
        <w:rPr>
          <w:rFonts w:ascii="Times New Roman" w:eastAsiaTheme="minorEastAsia" w:hAnsi="Times New Roman" w:cs="Times New Roman"/>
        </w:rPr>
      </w:pPr>
    </w:p>
    <w:p w14:paraId="3FABC57C" w14:textId="77777777" w:rsidR="007709C1" w:rsidRPr="007709C1" w:rsidRDefault="007709C1" w:rsidP="007709C1">
      <w:pPr>
        <w:rPr>
          <w:rFonts w:ascii="Times New Roman" w:eastAsiaTheme="minorEastAsia" w:hAnsi="Times New Roman" w:cs="Times New Roman"/>
        </w:rPr>
      </w:pPr>
    </w:p>
    <w:p w14:paraId="6684D86E" w14:textId="2125AC49" w:rsidR="007709C1" w:rsidRPr="007709C1" w:rsidRDefault="007709C1" w:rsidP="007709C1">
      <w:pPr>
        <w:rPr>
          <w:rFonts w:ascii="Times New Roman" w:eastAsiaTheme="minorEastAsia" w:hAnsi="Times New Roman" w:cs="Times New Roman"/>
        </w:rPr>
      </w:pPr>
    </w:p>
    <w:p w14:paraId="0EDFC1F8" w14:textId="77777777" w:rsidR="007709C1" w:rsidRPr="007709C1" w:rsidRDefault="007709C1" w:rsidP="007709C1">
      <w:pPr>
        <w:rPr>
          <w:rFonts w:ascii="Times New Roman" w:eastAsiaTheme="minorEastAsia" w:hAnsi="Times New Roman" w:cs="Times New Roman"/>
        </w:rPr>
      </w:pPr>
    </w:p>
    <w:p w14:paraId="40594ECC" w14:textId="77777777" w:rsidR="007709C1" w:rsidRPr="007709C1" w:rsidRDefault="007709C1" w:rsidP="007709C1">
      <w:pPr>
        <w:rPr>
          <w:rFonts w:ascii="Times New Roman" w:eastAsiaTheme="minorEastAsia" w:hAnsi="Times New Roman" w:cs="Times New Roman"/>
        </w:rPr>
      </w:pPr>
    </w:p>
    <w:p w14:paraId="14A9C0A4" w14:textId="77777777" w:rsidR="007709C1" w:rsidRDefault="007709C1" w:rsidP="007709C1">
      <w:pPr>
        <w:rPr>
          <w:rFonts w:ascii="Times New Roman" w:eastAsiaTheme="minorEastAsia" w:hAnsi="Times New Roman" w:cs="Times New Roman"/>
        </w:rPr>
      </w:pPr>
    </w:p>
    <w:p w14:paraId="2F0AC60C" w14:textId="77777777" w:rsidR="00B173F8" w:rsidRDefault="00B173F8" w:rsidP="007709C1">
      <w:pPr>
        <w:rPr>
          <w:rFonts w:ascii="Times New Roman" w:eastAsiaTheme="minorEastAsia" w:hAnsi="Times New Roman" w:cs="Times New Roman"/>
          <w:b/>
          <w:bCs/>
        </w:rPr>
      </w:pPr>
    </w:p>
    <w:p w14:paraId="3724976D" w14:textId="77777777" w:rsidR="00B173F8" w:rsidRDefault="00B173F8" w:rsidP="007709C1">
      <w:pPr>
        <w:rPr>
          <w:rFonts w:ascii="Times New Roman" w:eastAsiaTheme="minorEastAsia" w:hAnsi="Times New Roman" w:cs="Times New Roman"/>
          <w:b/>
          <w:bCs/>
        </w:rPr>
      </w:pPr>
    </w:p>
    <w:p w14:paraId="436E2AC5" w14:textId="77777777" w:rsidR="00B173F8" w:rsidRDefault="00B173F8" w:rsidP="007709C1">
      <w:pPr>
        <w:rPr>
          <w:rFonts w:ascii="Times New Roman" w:eastAsiaTheme="minorEastAsia" w:hAnsi="Times New Roman" w:cs="Times New Roman"/>
          <w:b/>
          <w:bCs/>
        </w:rPr>
      </w:pPr>
    </w:p>
    <w:p w14:paraId="299ADBEB" w14:textId="5B60E52F" w:rsidR="00C55E1A" w:rsidRPr="00510483" w:rsidRDefault="00510483" w:rsidP="00510483">
      <w:pPr>
        <w:spacing w:after="0"/>
        <w:rPr>
          <w:rFonts w:ascii="Times New Roman" w:eastAsiaTheme="minorEastAsia" w:hAnsi="Times New Roman" w:cs="Times New Roman"/>
          <w:b/>
        </w:rPr>
      </w:pPr>
      <w:r w:rsidRPr="00BD477B">
        <w:rPr>
          <w:rFonts w:ascii="Times New Roman" w:eastAsiaTheme="minorEastAsia" w:hAnsi="Times New Roman" w:cs="Times New Roman"/>
          <w:b/>
          <w:bCs/>
        </w:rPr>
        <w:drawing>
          <wp:anchor distT="0" distB="0" distL="114300" distR="114300" simplePos="0" relativeHeight="251658256" behindDoc="1" locked="0" layoutInCell="1" allowOverlap="1" wp14:anchorId="3D3523E4" wp14:editId="397E8524">
            <wp:simplePos x="0" y="0"/>
            <wp:positionH relativeFrom="margin">
              <wp:align>right</wp:align>
            </wp:positionH>
            <wp:positionV relativeFrom="paragraph">
              <wp:posOffset>746760</wp:posOffset>
            </wp:positionV>
            <wp:extent cx="5934075" cy="2028825"/>
            <wp:effectExtent l="0" t="0" r="9525" b="9525"/>
            <wp:wrapSquare wrapText="bothSides"/>
            <wp:docPr id="448988252" name="Picture 16"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screenshot of a test resul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FF9" w:rsidRPr="00637FF9">
        <w:rPr>
          <w:rFonts w:ascii="Times New Roman" w:eastAsiaTheme="minorEastAsia" w:hAnsi="Times New Roman" w:cs="Times New Roman"/>
          <w:b/>
          <w:bCs/>
        </w:rPr>
        <w:t>Evaluation Metric</w:t>
      </w:r>
      <w:r w:rsidR="00AE094E">
        <w:rPr>
          <w:noProof/>
        </w:rPr>
        <mc:AlternateContent>
          <mc:Choice Requires="wps">
            <w:drawing>
              <wp:anchor distT="0" distB="0" distL="114300" distR="114300" simplePos="0" relativeHeight="251658255" behindDoc="0" locked="0" layoutInCell="1" allowOverlap="1" wp14:anchorId="45A79E6F" wp14:editId="79599692">
                <wp:simplePos x="0" y="0"/>
                <wp:positionH relativeFrom="margin">
                  <wp:align>right</wp:align>
                </wp:positionH>
                <wp:positionV relativeFrom="paragraph">
                  <wp:posOffset>368300</wp:posOffset>
                </wp:positionV>
                <wp:extent cx="5934075" cy="180975"/>
                <wp:effectExtent l="0" t="0" r="9525" b="9525"/>
                <wp:wrapSquare wrapText="bothSides"/>
                <wp:docPr id="356573933" name="Text Box 1"/>
                <wp:cNvGraphicFramePr/>
                <a:graphic xmlns:a="http://schemas.openxmlformats.org/drawingml/2006/main">
                  <a:graphicData uri="http://schemas.microsoft.com/office/word/2010/wordprocessingShape">
                    <wps:wsp>
                      <wps:cNvSpPr txBox="1"/>
                      <wps:spPr>
                        <a:xfrm>
                          <a:off x="0" y="0"/>
                          <a:ext cx="5934075" cy="180975"/>
                        </a:xfrm>
                        <a:prstGeom prst="rect">
                          <a:avLst/>
                        </a:prstGeom>
                        <a:solidFill>
                          <a:prstClr val="white"/>
                        </a:solidFill>
                        <a:ln>
                          <a:noFill/>
                        </a:ln>
                      </wps:spPr>
                      <wps:txbx>
                        <w:txbxContent>
                          <w:p w14:paraId="75F92CF5" w14:textId="4CEEF29E" w:rsidR="00AE094E" w:rsidRPr="008D154E" w:rsidRDefault="00AE094E" w:rsidP="00AE094E">
                            <w:pPr>
                              <w:pStyle w:val="Caption"/>
                              <w:jc w:val="center"/>
                              <w:rPr>
                                <w:rFonts w:ascii="Times New Roman" w:hAnsi="Times New Roman" w:cs="Times New Roman"/>
                                <w:b/>
                                <w:bCs/>
                              </w:rPr>
                            </w:pPr>
                            <w:r>
                              <w:t xml:space="preserve">Table </w:t>
                            </w:r>
                            <w:r>
                              <w:fldChar w:fldCharType="begin"/>
                            </w:r>
                            <w:r>
                              <w:instrText xml:space="preserve"> SEQ Table \* ARABIC </w:instrText>
                            </w:r>
                            <w:r>
                              <w:fldChar w:fldCharType="separate"/>
                            </w:r>
                            <w:r>
                              <w:rPr>
                                <w:noProof/>
                              </w:rPr>
                              <w:t>1</w:t>
                            </w:r>
                            <w:r>
                              <w:fldChar w:fldCharType="end"/>
                            </w:r>
                            <w:r>
                              <w:t xml:space="preserve">: </w:t>
                            </w:r>
                            <w:r w:rsidRPr="002F098A">
                              <w:t>Comprehensive Results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79E6F" id="_x0000_s1033" type="#_x0000_t202" style="position:absolute;margin-left:416.05pt;margin-top:29pt;width:467.25pt;height:14.25pt;z-index:251658255;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" stroked="f">
                <v:textbox inset="0,0,0,0">
                  <w:txbxContent>
                    <w:p w14:paraId="75F92CF5" w14:textId="4CEEF29E" w:rsidR="00AE094E" w:rsidRPr="008D154E" w:rsidRDefault="00AE094E" w:rsidP="00AE094E">
                      <w:pPr>
                        <w:pStyle w:val="Caption"/>
                        <w:jc w:val="center"/>
                        <w:rPr>
                          <w:rFonts w:ascii="Times New Roman" w:hAnsi="Times New Roman" w:cs="Times New Roman"/>
                          <w:b/>
                          <w:bCs/>
                        </w:rPr>
                      </w:pPr>
                      <w:r>
                        <w:t xml:space="preserve">Table </w:t>
                      </w:r>
                      <w:r>
                        <w:fldChar w:fldCharType="begin"/>
                      </w:r>
                      <w:r>
                        <w:instrText xml:space="preserve"> SEQ Table \* ARABIC </w:instrText>
                      </w:r>
                      <w:r>
                        <w:fldChar w:fldCharType="separate"/>
                      </w:r>
                      <w:r>
                        <w:rPr>
                          <w:noProof/>
                        </w:rPr>
                        <w:t>1</w:t>
                      </w:r>
                      <w:r>
                        <w:fldChar w:fldCharType="end"/>
                      </w:r>
                      <w:r>
                        <w:t xml:space="preserve">: </w:t>
                      </w:r>
                      <w:r w:rsidRPr="002F098A">
                        <w:t>Comprehensive Results Comparison</w:t>
                      </w:r>
                    </w:p>
                  </w:txbxContent>
                </v:textbox>
                <w10:wrap type="square" anchorx="margin"/>
              </v:shape>
            </w:pict>
          </mc:Fallback>
        </mc:AlternateContent>
      </w:r>
    </w:p>
    <w:p w14:paraId="16104B92" w14:textId="1CD96769" w:rsidR="00B23A65" w:rsidRDefault="00B23A65" w:rsidP="007709C1">
      <w:pPr>
        <w:rPr>
          <w:rFonts w:ascii="Times New Roman" w:eastAsiaTheme="minorEastAsia" w:hAnsi="Times New Roman" w:cs="Times New Roman"/>
        </w:rPr>
      </w:pPr>
      <w:r w:rsidRPr="00B23A65">
        <w:rPr>
          <w:rFonts w:ascii="Times New Roman" w:eastAsiaTheme="minorEastAsia" w:hAnsi="Times New Roman" w:cs="Times New Roman"/>
        </w:rPr>
        <w:t> </w:t>
      </w:r>
    </w:p>
    <w:p w14:paraId="6A00C7E0" w14:textId="77777777" w:rsidR="00C60A8F" w:rsidRPr="00CA402B" w:rsidRDefault="00C60A8F" w:rsidP="007709C1">
      <w:pPr>
        <w:rPr>
          <w:rFonts w:ascii="Times New Roman" w:eastAsiaTheme="minorEastAsia" w:hAnsi="Times New Roman" w:cs="Times New Roman"/>
          <w:b/>
          <w:bCs/>
        </w:rPr>
      </w:pPr>
    </w:p>
    <w:p w14:paraId="05E30A8C" w14:textId="77777777" w:rsidR="004E22CD" w:rsidRDefault="00B23A65" w:rsidP="00102A4F">
      <w:pPr>
        <w:keepNext/>
        <w:jc w:val="center"/>
      </w:pPr>
      <w:r w:rsidRPr="00B23A65">
        <w:rPr>
          <w:rFonts w:ascii="Times New Roman" w:eastAsiaTheme="minorEastAsia" w:hAnsi="Times New Roman" w:cs="Times New Roman"/>
        </w:rPr>
        <w:drawing>
          <wp:inline distT="0" distB="0" distL="0" distR="0" wp14:anchorId="5379B5EC" wp14:editId="10D8670C">
            <wp:extent cx="5699760" cy="1905000"/>
            <wp:effectExtent l="0" t="0" r="0" b="0"/>
            <wp:docPr id="1123661756" name="Picture 2" descr="A comparison of a test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omparison of a test erro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9760" cy="1905000"/>
                    </a:xfrm>
                    <a:prstGeom prst="rect">
                      <a:avLst/>
                    </a:prstGeom>
                    <a:noFill/>
                    <a:ln>
                      <a:noFill/>
                    </a:ln>
                  </pic:spPr>
                </pic:pic>
              </a:graphicData>
            </a:graphic>
          </wp:inline>
        </w:drawing>
      </w:r>
    </w:p>
    <w:p w14:paraId="4DBA33EF" w14:textId="0CAE0420" w:rsidR="00B23A65" w:rsidRDefault="004E22CD" w:rsidP="00ED07AC">
      <w:pPr>
        <w:pStyle w:val="Caption"/>
        <w:jc w:val="center"/>
        <w:rPr>
          <w:rFonts w:ascii="Times New Roman" w:eastAsiaTheme="minorEastAsia" w:hAnsi="Times New Roman" w:cs="Times New Roman"/>
        </w:rPr>
      </w:pPr>
      <w:r>
        <w:t xml:space="preserve">Figure </w:t>
      </w:r>
      <w:r>
        <w:fldChar w:fldCharType="begin"/>
      </w:r>
      <w:r>
        <w:instrText xml:space="preserve"> SEQ Figure \* ARABIC </w:instrText>
      </w:r>
      <w:r>
        <w:fldChar w:fldCharType="separate"/>
      </w:r>
      <w:r>
        <w:rPr>
          <w:noProof/>
        </w:rPr>
        <w:t>8</w:t>
      </w:r>
      <w:r>
        <w:fldChar w:fldCharType="end"/>
      </w:r>
      <w:r>
        <w:t>: Heatmap</w:t>
      </w:r>
    </w:p>
    <w:p w14:paraId="2E5FC082" w14:textId="5895E618" w:rsidR="0084538F" w:rsidRPr="008809C3" w:rsidRDefault="0084538F" w:rsidP="007709C1">
      <w:pPr>
        <w:rPr>
          <w:rFonts w:ascii="Times New Roman" w:eastAsiaTheme="minorEastAsia" w:hAnsi="Times New Roman" w:cs="Times New Roman"/>
          <w:b/>
          <w:bCs/>
          <w:sz w:val="28"/>
          <w:szCs w:val="28"/>
        </w:rPr>
      </w:pPr>
      <w:r w:rsidRPr="008809C3">
        <w:rPr>
          <w:rFonts w:ascii="Times New Roman" w:eastAsiaTheme="minorEastAsia" w:hAnsi="Times New Roman" w:cs="Times New Roman"/>
          <w:b/>
          <w:bCs/>
          <w:sz w:val="28"/>
          <w:szCs w:val="28"/>
        </w:rPr>
        <w:t>Conclusion</w:t>
      </w:r>
    </w:p>
    <w:p w14:paraId="10C8DD92" w14:textId="4FCAF83E" w:rsidR="00783973" w:rsidRDefault="007C572C" w:rsidP="004E22CD">
      <w:pPr>
        <w:jc w:val="both"/>
        <w:rPr>
          <w:rFonts w:ascii="Times New Roman" w:eastAsiaTheme="minorEastAsia" w:hAnsi="Times New Roman" w:cs="Times New Roman"/>
        </w:rPr>
      </w:pPr>
      <w:r>
        <w:rPr>
          <w:rFonts w:ascii="Times New Roman" w:eastAsiaTheme="minorEastAsia" w:hAnsi="Times New Roman" w:cs="Times New Roman"/>
        </w:rPr>
        <w:t>O</w:t>
      </w:r>
      <w:r w:rsidRPr="007C572C">
        <w:rPr>
          <w:rFonts w:ascii="Times New Roman" w:eastAsiaTheme="minorEastAsia" w:hAnsi="Times New Roman" w:cs="Times New Roman"/>
        </w:rPr>
        <w:t>ur analysis determined that the combination of LinearSVC and TF-IDF yielded the best classification performance, achieving the lowest error and an accuracy of 93.7%. To potentially enhance these results further, future research should explore other classification methods, such as Multinomial Naive Bayes, Decision Trees, or Neural Networks. A key future application of this project is to implement a feature that sends a notification to users who post suicidal comments, urging them to seek additional help. Additionally, to improve the model's representativeness and generalization, more diverse datasets should be collected randomly from various platforms, including Facebook, X (formerly Twitter), and Instagram</w:t>
      </w:r>
      <w:r w:rsidR="000C514D">
        <w:rPr>
          <w:rFonts w:ascii="Times New Roman" w:eastAsiaTheme="minorEastAsia" w:hAnsi="Times New Roman" w:cs="Times New Roman"/>
        </w:rPr>
        <w:t>.</w:t>
      </w:r>
    </w:p>
    <w:p w14:paraId="75170461" w14:textId="1711AAD0" w:rsidR="00ED07AC" w:rsidRDefault="00ED07AC" w:rsidP="004E22CD">
      <w:pPr>
        <w:jc w:val="both"/>
        <w:rPr>
          <w:rFonts w:ascii="Times New Roman" w:eastAsiaTheme="minorEastAsia" w:hAnsi="Times New Roman" w:cs="Times New Roman"/>
          <w:b/>
          <w:bCs/>
        </w:rPr>
      </w:pPr>
      <w:r w:rsidRPr="00ED07AC">
        <w:rPr>
          <w:rFonts w:ascii="Times New Roman" w:eastAsiaTheme="minorEastAsia" w:hAnsi="Times New Roman" w:cs="Times New Roman"/>
          <w:b/>
          <w:bCs/>
        </w:rPr>
        <w:t>Reference</w:t>
      </w:r>
    </w:p>
    <w:p w14:paraId="28CA0061" w14:textId="63B0DD06" w:rsidR="00ED07AC" w:rsidRPr="00102A4F" w:rsidRDefault="0063003B" w:rsidP="0063003B">
      <w:pPr>
        <w:pStyle w:val="ListParagraph"/>
        <w:numPr>
          <w:ilvl w:val="0"/>
          <w:numId w:val="6"/>
        </w:numPr>
        <w:jc w:val="both"/>
        <w:rPr>
          <w:rFonts w:ascii="Times New Roman" w:eastAsiaTheme="minorEastAsia" w:hAnsi="Times New Roman" w:cs="Times New Roman"/>
          <w:b/>
          <w:bCs/>
          <w:color w:val="0070C0"/>
          <w:sz w:val="18"/>
          <w:szCs w:val="18"/>
          <w:u w:val="single"/>
        </w:rPr>
      </w:pPr>
      <w:r>
        <w:rPr>
          <w:rFonts w:ascii="Times New Roman" w:eastAsiaTheme="minorEastAsia" w:hAnsi="Times New Roman" w:cs="Times New Roman"/>
          <w:sz w:val="18"/>
          <w:szCs w:val="18"/>
        </w:rPr>
        <w:t xml:space="preserve">Dataset: </w:t>
      </w:r>
      <w:hyperlink r:id="rId19" w:history="1">
        <w:r w:rsidR="00102A4F" w:rsidRPr="00102A4F">
          <w:rPr>
            <w:rStyle w:val="Hyperlink"/>
            <w:rFonts w:ascii="Times New Roman" w:eastAsiaTheme="minorEastAsia" w:hAnsi="Times New Roman" w:cs="Times New Roman"/>
            <w:color w:val="0070C0"/>
            <w:sz w:val="18"/>
            <w:szCs w:val="18"/>
          </w:rPr>
          <w:t>https://www.kaggle.com/datasets/nikhileswarkomati/suicide-watch</w:t>
        </w:r>
      </w:hyperlink>
      <w:r w:rsidR="00102A4F" w:rsidRPr="00102A4F">
        <w:rPr>
          <w:rFonts w:ascii="Times New Roman" w:eastAsiaTheme="minorEastAsia" w:hAnsi="Times New Roman" w:cs="Times New Roman"/>
          <w:color w:val="0070C0"/>
          <w:sz w:val="18"/>
          <w:szCs w:val="18"/>
          <w:u w:val="single"/>
        </w:rPr>
        <w:t xml:space="preserve"> </w:t>
      </w:r>
    </w:p>
    <w:p w14:paraId="6AF851CC" w14:textId="58032844" w:rsidR="00783973" w:rsidRPr="003246F7" w:rsidRDefault="00102A4F" w:rsidP="0063003B">
      <w:pPr>
        <w:pStyle w:val="ListParagraph"/>
        <w:numPr>
          <w:ilvl w:val="0"/>
          <w:numId w:val="6"/>
        </w:numPr>
        <w:jc w:val="both"/>
        <w:rPr>
          <w:rFonts w:ascii="Times New Roman" w:eastAsiaTheme="minorEastAsia" w:hAnsi="Times New Roman" w:cs="Times New Roman"/>
          <w:color w:val="0070C0"/>
          <w:sz w:val="18"/>
          <w:szCs w:val="18"/>
          <w:u w:val="single"/>
        </w:rPr>
      </w:pPr>
      <w:r w:rsidRPr="003246F7">
        <w:rPr>
          <w:rFonts w:ascii="Times New Roman" w:eastAsiaTheme="minorEastAsia" w:hAnsi="Times New Roman" w:cs="Times New Roman"/>
          <w:color w:val="0070C0"/>
          <w:sz w:val="18"/>
          <w:szCs w:val="18"/>
          <w:u w:val="single"/>
        </w:rPr>
        <w:t xml:space="preserve">World Health Organization. (2025, March 25). Suicide: Fact sheet. </w:t>
      </w:r>
      <w:hyperlink r:id="rId20" w:tgtFrame="_blank" w:history="1">
        <w:r w:rsidRPr="003246F7">
          <w:rPr>
            <w:rStyle w:val="Hyperlink"/>
            <w:rFonts w:ascii="Times New Roman" w:eastAsiaTheme="minorEastAsia" w:hAnsi="Times New Roman" w:cs="Times New Roman"/>
            <w:color w:val="0070C0"/>
            <w:sz w:val="18"/>
            <w:szCs w:val="18"/>
          </w:rPr>
          <w:t>https://www.who.int/news-room/fact-sheets/detail/suicide</w:t>
        </w:r>
      </w:hyperlink>
    </w:p>
    <w:sectPr w:rsidR="00783973" w:rsidRPr="00324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nTsyaeNR" int2:invalidationBookmarkName="" int2:hashCode="RhSMw7TSs6yAc/" int2:id="Y5PvSDu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BAB"/>
    <w:multiLevelType w:val="hybridMultilevel"/>
    <w:tmpl w:val="75D8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B01EF"/>
    <w:multiLevelType w:val="multilevel"/>
    <w:tmpl w:val="996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4F0BEC"/>
    <w:multiLevelType w:val="hybridMultilevel"/>
    <w:tmpl w:val="3E84C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E7B69"/>
    <w:multiLevelType w:val="hybridMultilevel"/>
    <w:tmpl w:val="EF38E1D4"/>
    <w:lvl w:ilvl="0" w:tplc="FEE653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A67E1"/>
    <w:multiLevelType w:val="multilevel"/>
    <w:tmpl w:val="BF7A1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919E3"/>
    <w:multiLevelType w:val="hybridMultilevel"/>
    <w:tmpl w:val="FDB23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533525">
    <w:abstractNumId w:val="5"/>
  </w:num>
  <w:num w:numId="2" w16cid:durableId="1053115910">
    <w:abstractNumId w:val="2"/>
  </w:num>
  <w:num w:numId="3" w16cid:durableId="1639451858">
    <w:abstractNumId w:val="1"/>
  </w:num>
  <w:num w:numId="4" w16cid:durableId="1927304343">
    <w:abstractNumId w:val="4"/>
  </w:num>
  <w:num w:numId="5" w16cid:durableId="1299459358">
    <w:abstractNumId w:val="0"/>
  </w:num>
  <w:num w:numId="6" w16cid:durableId="123820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24"/>
    <w:rsid w:val="000127CA"/>
    <w:rsid w:val="00012D79"/>
    <w:rsid w:val="000166B6"/>
    <w:rsid w:val="00030B53"/>
    <w:rsid w:val="0003299C"/>
    <w:rsid w:val="00033557"/>
    <w:rsid w:val="0003496C"/>
    <w:rsid w:val="0004567E"/>
    <w:rsid w:val="00045F60"/>
    <w:rsid w:val="000474B8"/>
    <w:rsid w:val="000479DB"/>
    <w:rsid w:val="0005099D"/>
    <w:rsid w:val="00051A23"/>
    <w:rsid w:val="00062965"/>
    <w:rsid w:val="00076AD6"/>
    <w:rsid w:val="00091485"/>
    <w:rsid w:val="00095B4F"/>
    <w:rsid w:val="00097EC6"/>
    <w:rsid w:val="000A1051"/>
    <w:rsid w:val="000B3818"/>
    <w:rsid w:val="000B44E9"/>
    <w:rsid w:val="000C1F53"/>
    <w:rsid w:val="000C329C"/>
    <w:rsid w:val="000C514D"/>
    <w:rsid w:val="000C54ED"/>
    <w:rsid w:val="000D1F93"/>
    <w:rsid w:val="000D4E25"/>
    <w:rsid w:val="000E6CB9"/>
    <w:rsid w:val="000F0FE9"/>
    <w:rsid w:val="000F2830"/>
    <w:rsid w:val="000F468C"/>
    <w:rsid w:val="00102A4F"/>
    <w:rsid w:val="00103E6C"/>
    <w:rsid w:val="00104C2F"/>
    <w:rsid w:val="00112324"/>
    <w:rsid w:val="0011348D"/>
    <w:rsid w:val="00113C2E"/>
    <w:rsid w:val="00125956"/>
    <w:rsid w:val="00134A68"/>
    <w:rsid w:val="001511DE"/>
    <w:rsid w:val="00154241"/>
    <w:rsid w:val="00156DE1"/>
    <w:rsid w:val="00160341"/>
    <w:rsid w:val="00161509"/>
    <w:rsid w:val="00162419"/>
    <w:rsid w:val="0016251E"/>
    <w:rsid w:val="00164C80"/>
    <w:rsid w:val="00164F20"/>
    <w:rsid w:val="0016659B"/>
    <w:rsid w:val="001667EB"/>
    <w:rsid w:val="001723A4"/>
    <w:rsid w:val="001744EC"/>
    <w:rsid w:val="00174BCF"/>
    <w:rsid w:val="00181633"/>
    <w:rsid w:val="00182063"/>
    <w:rsid w:val="00185AA8"/>
    <w:rsid w:val="001878CA"/>
    <w:rsid w:val="00190E85"/>
    <w:rsid w:val="001A3CC7"/>
    <w:rsid w:val="001A3D4E"/>
    <w:rsid w:val="001A6402"/>
    <w:rsid w:val="001A70D9"/>
    <w:rsid w:val="001B1105"/>
    <w:rsid w:val="001B1ED2"/>
    <w:rsid w:val="001B5A3A"/>
    <w:rsid w:val="001B5DBF"/>
    <w:rsid w:val="001B736B"/>
    <w:rsid w:val="001B799C"/>
    <w:rsid w:val="001C0C10"/>
    <w:rsid w:val="001C27E9"/>
    <w:rsid w:val="001D4676"/>
    <w:rsid w:val="001E17C0"/>
    <w:rsid w:val="001E1E85"/>
    <w:rsid w:val="001E4CF9"/>
    <w:rsid w:val="001E5C34"/>
    <w:rsid w:val="001E6619"/>
    <w:rsid w:val="001E6722"/>
    <w:rsid w:val="001E6918"/>
    <w:rsid w:val="001E6C6B"/>
    <w:rsid w:val="001F136C"/>
    <w:rsid w:val="001F2412"/>
    <w:rsid w:val="001F4D38"/>
    <w:rsid w:val="001F6302"/>
    <w:rsid w:val="001F70B5"/>
    <w:rsid w:val="002018B7"/>
    <w:rsid w:val="00201CB6"/>
    <w:rsid w:val="00202FE4"/>
    <w:rsid w:val="002055B8"/>
    <w:rsid w:val="00207F44"/>
    <w:rsid w:val="00217FCA"/>
    <w:rsid w:val="00221247"/>
    <w:rsid w:val="00226476"/>
    <w:rsid w:val="0023637A"/>
    <w:rsid w:val="0023698A"/>
    <w:rsid w:val="002413C6"/>
    <w:rsid w:val="002430FC"/>
    <w:rsid w:val="00247C9F"/>
    <w:rsid w:val="0025372B"/>
    <w:rsid w:val="00255386"/>
    <w:rsid w:val="00256C49"/>
    <w:rsid w:val="002570C4"/>
    <w:rsid w:val="002600FC"/>
    <w:rsid w:val="00260B70"/>
    <w:rsid w:val="002614C0"/>
    <w:rsid w:val="002641F6"/>
    <w:rsid w:val="0026791A"/>
    <w:rsid w:val="00274B2F"/>
    <w:rsid w:val="0028401A"/>
    <w:rsid w:val="00287065"/>
    <w:rsid w:val="00291FAE"/>
    <w:rsid w:val="00297001"/>
    <w:rsid w:val="002B6981"/>
    <w:rsid w:val="002C2C4F"/>
    <w:rsid w:val="002D1E82"/>
    <w:rsid w:val="002D54F8"/>
    <w:rsid w:val="002E1D54"/>
    <w:rsid w:val="002E44A4"/>
    <w:rsid w:val="002E68DC"/>
    <w:rsid w:val="002F336F"/>
    <w:rsid w:val="002F71AA"/>
    <w:rsid w:val="002F7901"/>
    <w:rsid w:val="00300967"/>
    <w:rsid w:val="00305509"/>
    <w:rsid w:val="00322774"/>
    <w:rsid w:val="00324468"/>
    <w:rsid w:val="003246F7"/>
    <w:rsid w:val="00324766"/>
    <w:rsid w:val="00324C3F"/>
    <w:rsid w:val="00324F80"/>
    <w:rsid w:val="00327950"/>
    <w:rsid w:val="00337601"/>
    <w:rsid w:val="00350178"/>
    <w:rsid w:val="00362F57"/>
    <w:rsid w:val="00363029"/>
    <w:rsid w:val="003664FA"/>
    <w:rsid w:val="00367998"/>
    <w:rsid w:val="00367FFB"/>
    <w:rsid w:val="00373E81"/>
    <w:rsid w:val="0037617D"/>
    <w:rsid w:val="0038171E"/>
    <w:rsid w:val="00382217"/>
    <w:rsid w:val="00386095"/>
    <w:rsid w:val="00390AB4"/>
    <w:rsid w:val="003932B1"/>
    <w:rsid w:val="003A7D40"/>
    <w:rsid w:val="003B1F9A"/>
    <w:rsid w:val="003C3ACF"/>
    <w:rsid w:val="003C40B5"/>
    <w:rsid w:val="003C5675"/>
    <w:rsid w:val="003C7D52"/>
    <w:rsid w:val="003E6F4F"/>
    <w:rsid w:val="003F0278"/>
    <w:rsid w:val="003F4A28"/>
    <w:rsid w:val="003F7A61"/>
    <w:rsid w:val="00402B64"/>
    <w:rsid w:val="00403E37"/>
    <w:rsid w:val="00405B19"/>
    <w:rsid w:val="00411719"/>
    <w:rsid w:val="00413EC0"/>
    <w:rsid w:val="00416774"/>
    <w:rsid w:val="00421D99"/>
    <w:rsid w:val="00424D7B"/>
    <w:rsid w:val="004267AF"/>
    <w:rsid w:val="00426A4A"/>
    <w:rsid w:val="00445419"/>
    <w:rsid w:val="00445BD5"/>
    <w:rsid w:val="00447AC1"/>
    <w:rsid w:val="00452EBC"/>
    <w:rsid w:val="00454645"/>
    <w:rsid w:val="004546A5"/>
    <w:rsid w:val="004567E8"/>
    <w:rsid w:val="00472730"/>
    <w:rsid w:val="0047361B"/>
    <w:rsid w:val="004737CD"/>
    <w:rsid w:val="004873FE"/>
    <w:rsid w:val="0049009F"/>
    <w:rsid w:val="00493DE3"/>
    <w:rsid w:val="004A25F5"/>
    <w:rsid w:val="004A3674"/>
    <w:rsid w:val="004A3BC6"/>
    <w:rsid w:val="004B0934"/>
    <w:rsid w:val="004B19F9"/>
    <w:rsid w:val="004B7654"/>
    <w:rsid w:val="004C169A"/>
    <w:rsid w:val="004C2B74"/>
    <w:rsid w:val="004D4FA8"/>
    <w:rsid w:val="004D5425"/>
    <w:rsid w:val="004E22CD"/>
    <w:rsid w:val="004E6D6A"/>
    <w:rsid w:val="004F2394"/>
    <w:rsid w:val="004F7A2A"/>
    <w:rsid w:val="00501C29"/>
    <w:rsid w:val="00503329"/>
    <w:rsid w:val="00504B43"/>
    <w:rsid w:val="0050547B"/>
    <w:rsid w:val="005060E7"/>
    <w:rsid w:val="00510483"/>
    <w:rsid w:val="00512D73"/>
    <w:rsid w:val="005148BF"/>
    <w:rsid w:val="0051632F"/>
    <w:rsid w:val="00517F91"/>
    <w:rsid w:val="0052078C"/>
    <w:rsid w:val="0052159D"/>
    <w:rsid w:val="00521F80"/>
    <w:rsid w:val="00524E49"/>
    <w:rsid w:val="00524E51"/>
    <w:rsid w:val="005277B4"/>
    <w:rsid w:val="00537187"/>
    <w:rsid w:val="00540407"/>
    <w:rsid w:val="00540B5B"/>
    <w:rsid w:val="005423E1"/>
    <w:rsid w:val="005436C1"/>
    <w:rsid w:val="00543BD2"/>
    <w:rsid w:val="0054718A"/>
    <w:rsid w:val="005511B8"/>
    <w:rsid w:val="00555C9C"/>
    <w:rsid w:val="0055657F"/>
    <w:rsid w:val="0055768D"/>
    <w:rsid w:val="00564AC4"/>
    <w:rsid w:val="00567F2B"/>
    <w:rsid w:val="00570985"/>
    <w:rsid w:val="00570B59"/>
    <w:rsid w:val="0057646D"/>
    <w:rsid w:val="005865DE"/>
    <w:rsid w:val="00587812"/>
    <w:rsid w:val="00590FF5"/>
    <w:rsid w:val="00594403"/>
    <w:rsid w:val="005956B9"/>
    <w:rsid w:val="005A12BB"/>
    <w:rsid w:val="005A3409"/>
    <w:rsid w:val="005A46A9"/>
    <w:rsid w:val="005A4E14"/>
    <w:rsid w:val="005A4EAD"/>
    <w:rsid w:val="005C1E05"/>
    <w:rsid w:val="005C2E78"/>
    <w:rsid w:val="005C465F"/>
    <w:rsid w:val="005C4D0C"/>
    <w:rsid w:val="005C5C5E"/>
    <w:rsid w:val="005C6840"/>
    <w:rsid w:val="005D0BBB"/>
    <w:rsid w:val="005D11D3"/>
    <w:rsid w:val="005D7B1E"/>
    <w:rsid w:val="005E5360"/>
    <w:rsid w:val="005E719A"/>
    <w:rsid w:val="005F0213"/>
    <w:rsid w:val="005F27FD"/>
    <w:rsid w:val="005F5986"/>
    <w:rsid w:val="005F7AA4"/>
    <w:rsid w:val="00610831"/>
    <w:rsid w:val="00613653"/>
    <w:rsid w:val="006251B2"/>
    <w:rsid w:val="0063003B"/>
    <w:rsid w:val="006308F7"/>
    <w:rsid w:val="006347CE"/>
    <w:rsid w:val="00636E1E"/>
    <w:rsid w:val="00637FF9"/>
    <w:rsid w:val="00643009"/>
    <w:rsid w:val="0064611D"/>
    <w:rsid w:val="0065228C"/>
    <w:rsid w:val="00653AB2"/>
    <w:rsid w:val="006549DA"/>
    <w:rsid w:val="00655B70"/>
    <w:rsid w:val="00665551"/>
    <w:rsid w:val="00666086"/>
    <w:rsid w:val="006722A9"/>
    <w:rsid w:val="00672E1A"/>
    <w:rsid w:val="006750ED"/>
    <w:rsid w:val="0068007F"/>
    <w:rsid w:val="00682F65"/>
    <w:rsid w:val="00687DB2"/>
    <w:rsid w:val="006A015D"/>
    <w:rsid w:val="006A5421"/>
    <w:rsid w:val="006A7752"/>
    <w:rsid w:val="006B0F8C"/>
    <w:rsid w:val="006B170A"/>
    <w:rsid w:val="006B5E66"/>
    <w:rsid w:val="006C329B"/>
    <w:rsid w:val="006C5945"/>
    <w:rsid w:val="006C5E57"/>
    <w:rsid w:val="006E3D31"/>
    <w:rsid w:val="006E55EE"/>
    <w:rsid w:val="006E671A"/>
    <w:rsid w:val="006F51C0"/>
    <w:rsid w:val="006F59C9"/>
    <w:rsid w:val="00703C19"/>
    <w:rsid w:val="007042FC"/>
    <w:rsid w:val="00704D0B"/>
    <w:rsid w:val="00707C7F"/>
    <w:rsid w:val="00710323"/>
    <w:rsid w:val="0071284B"/>
    <w:rsid w:val="00716FE0"/>
    <w:rsid w:val="0072196F"/>
    <w:rsid w:val="00724C1A"/>
    <w:rsid w:val="00733419"/>
    <w:rsid w:val="007373C1"/>
    <w:rsid w:val="00740313"/>
    <w:rsid w:val="007412CC"/>
    <w:rsid w:val="00741C04"/>
    <w:rsid w:val="00747915"/>
    <w:rsid w:val="00751ADE"/>
    <w:rsid w:val="007554C3"/>
    <w:rsid w:val="00766C46"/>
    <w:rsid w:val="007709C1"/>
    <w:rsid w:val="00773A08"/>
    <w:rsid w:val="00783973"/>
    <w:rsid w:val="00783B11"/>
    <w:rsid w:val="007841F4"/>
    <w:rsid w:val="00792D46"/>
    <w:rsid w:val="0079648B"/>
    <w:rsid w:val="007A4B05"/>
    <w:rsid w:val="007A5547"/>
    <w:rsid w:val="007B3D47"/>
    <w:rsid w:val="007B5CBF"/>
    <w:rsid w:val="007B6FBF"/>
    <w:rsid w:val="007B7C18"/>
    <w:rsid w:val="007C1C83"/>
    <w:rsid w:val="007C572C"/>
    <w:rsid w:val="007D08C3"/>
    <w:rsid w:val="007D257D"/>
    <w:rsid w:val="007D3AB2"/>
    <w:rsid w:val="007D4B37"/>
    <w:rsid w:val="007F1E7F"/>
    <w:rsid w:val="007F43FD"/>
    <w:rsid w:val="007F662B"/>
    <w:rsid w:val="0080358A"/>
    <w:rsid w:val="0081776D"/>
    <w:rsid w:val="0082704F"/>
    <w:rsid w:val="0083138D"/>
    <w:rsid w:val="008318FF"/>
    <w:rsid w:val="0083558E"/>
    <w:rsid w:val="0084538F"/>
    <w:rsid w:val="00845FD1"/>
    <w:rsid w:val="008478C8"/>
    <w:rsid w:val="008513B7"/>
    <w:rsid w:val="00856FEB"/>
    <w:rsid w:val="00866004"/>
    <w:rsid w:val="0086790E"/>
    <w:rsid w:val="00872E6A"/>
    <w:rsid w:val="008746E9"/>
    <w:rsid w:val="00874B69"/>
    <w:rsid w:val="00877815"/>
    <w:rsid w:val="008809C3"/>
    <w:rsid w:val="008830C9"/>
    <w:rsid w:val="00883B22"/>
    <w:rsid w:val="008840FF"/>
    <w:rsid w:val="00890682"/>
    <w:rsid w:val="00891A51"/>
    <w:rsid w:val="00893754"/>
    <w:rsid w:val="00893F10"/>
    <w:rsid w:val="00895B20"/>
    <w:rsid w:val="008965D0"/>
    <w:rsid w:val="008967D2"/>
    <w:rsid w:val="008968A5"/>
    <w:rsid w:val="008A3DF5"/>
    <w:rsid w:val="008A6A7D"/>
    <w:rsid w:val="008B2CD4"/>
    <w:rsid w:val="008C33BA"/>
    <w:rsid w:val="008C4464"/>
    <w:rsid w:val="008C6D49"/>
    <w:rsid w:val="008E19E2"/>
    <w:rsid w:val="008E57D7"/>
    <w:rsid w:val="008E5B19"/>
    <w:rsid w:val="008F2DC1"/>
    <w:rsid w:val="008F5FF3"/>
    <w:rsid w:val="00901056"/>
    <w:rsid w:val="009017C2"/>
    <w:rsid w:val="00905567"/>
    <w:rsid w:val="009073C8"/>
    <w:rsid w:val="00920B03"/>
    <w:rsid w:val="0092435F"/>
    <w:rsid w:val="009262C4"/>
    <w:rsid w:val="00932853"/>
    <w:rsid w:val="00933683"/>
    <w:rsid w:val="009370A4"/>
    <w:rsid w:val="0094194A"/>
    <w:rsid w:val="00955642"/>
    <w:rsid w:val="00955FA5"/>
    <w:rsid w:val="00957C61"/>
    <w:rsid w:val="009630F3"/>
    <w:rsid w:val="0096663C"/>
    <w:rsid w:val="0096689B"/>
    <w:rsid w:val="00967E5D"/>
    <w:rsid w:val="00972804"/>
    <w:rsid w:val="00974087"/>
    <w:rsid w:val="00976169"/>
    <w:rsid w:val="0098078C"/>
    <w:rsid w:val="00981D94"/>
    <w:rsid w:val="0098490A"/>
    <w:rsid w:val="00986037"/>
    <w:rsid w:val="0098730C"/>
    <w:rsid w:val="0098769C"/>
    <w:rsid w:val="00992FBB"/>
    <w:rsid w:val="009949DA"/>
    <w:rsid w:val="009951ED"/>
    <w:rsid w:val="009A4A89"/>
    <w:rsid w:val="009B2BE3"/>
    <w:rsid w:val="009B53A3"/>
    <w:rsid w:val="009C4CE9"/>
    <w:rsid w:val="009D2850"/>
    <w:rsid w:val="009D4C5C"/>
    <w:rsid w:val="009D6D64"/>
    <w:rsid w:val="009D6ED1"/>
    <w:rsid w:val="009E0614"/>
    <w:rsid w:val="00A017C4"/>
    <w:rsid w:val="00A0467A"/>
    <w:rsid w:val="00A10773"/>
    <w:rsid w:val="00A24229"/>
    <w:rsid w:val="00A27E5A"/>
    <w:rsid w:val="00A34167"/>
    <w:rsid w:val="00A4367A"/>
    <w:rsid w:val="00A53714"/>
    <w:rsid w:val="00A64246"/>
    <w:rsid w:val="00A67CE3"/>
    <w:rsid w:val="00A70D36"/>
    <w:rsid w:val="00A72655"/>
    <w:rsid w:val="00A74522"/>
    <w:rsid w:val="00A75930"/>
    <w:rsid w:val="00A7677D"/>
    <w:rsid w:val="00A859A9"/>
    <w:rsid w:val="00A90125"/>
    <w:rsid w:val="00A90837"/>
    <w:rsid w:val="00A909BA"/>
    <w:rsid w:val="00A92931"/>
    <w:rsid w:val="00A9295E"/>
    <w:rsid w:val="00A936FF"/>
    <w:rsid w:val="00A95019"/>
    <w:rsid w:val="00A955DF"/>
    <w:rsid w:val="00A95E31"/>
    <w:rsid w:val="00A97B1F"/>
    <w:rsid w:val="00AA3D69"/>
    <w:rsid w:val="00AB2B5F"/>
    <w:rsid w:val="00AB385E"/>
    <w:rsid w:val="00AC30AC"/>
    <w:rsid w:val="00AC65E3"/>
    <w:rsid w:val="00AC77BA"/>
    <w:rsid w:val="00AD2746"/>
    <w:rsid w:val="00AE094E"/>
    <w:rsid w:val="00AE0E3D"/>
    <w:rsid w:val="00AE1321"/>
    <w:rsid w:val="00AE296E"/>
    <w:rsid w:val="00AE5E04"/>
    <w:rsid w:val="00AF1A84"/>
    <w:rsid w:val="00AF3080"/>
    <w:rsid w:val="00AF3A73"/>
    <w:rsid w:val="00AF4D36"/>
    <w:rsid w:val="00B055A7"/>
    <w:rsid w:val="00B060FB"/>
    <w:rsid w:val="00B06B14"/>
    <w:rsid w:val="00B10BE8"/>
    <w:rsid w:val="00B12809"/>
    <w:rsid w:val="00B13DDC"/>
    <w:rsid w:val="00B1528F"/>
    <w:rsid w:val="00B173F8"/>
    <w:rsid w:val="00B222CB"/>
    <w:rsid w:val="00B22DCA"/>
    <w:rsid w:val="00B23A65"/>
    <w:rsid w:val="00B259EC"/>
    <w:rsid w:val="00B25EC2"/>
    <w:rsid w:val="00B2660C"/>
    <w:rsid w:val="00B3029D"/>
    <w:rsid w:val="00B3447C"/>
    <w:rsid w:val="00B36693"/>
    <w:rsid w:val="00B4039D"/>
    <w:rsid w:val="00B4386E"/>
    <w:rsid w:val="00B43A3A"/>
    <w:rsid w:val="00B562DF"/>
    <w:rsid w:val="00B61567"/>
    <w:rsid w:val="00B66DFE"/>
    <w:rsid w:val="00B71D51"/>
    <w:rsid w:val="00B759E3"/>
    <w:rsid w:val="00B76AC3"/>
    <w:rsid w:val="00B77C78"/>
    <w:rsid w:val="00B800B9"/>
    <w:rsid w:val="00B84FFA"/>
    <w:rsid w:val="00B90C60"/>
    <w:rsid w:val="00B93D7D"/>
    <w:rsid w:val="00B94E28"/>
    <w:rsid w:val="00B960DB"/>
    <w:rsid w:val="00BA0FAB"/>
    <w:rsid w:val="00BB5B0C"/>
    <w:rsid w:val="00BC6B57"/>
    <w:rsid w:val="00BD378B"/>
    <w:rsid w:val="00BD477B"/>
    <w:rsid w:val="00BD716A"/>
    <w:rsid w:val="00BF10E2"/>
    <w:rsid w:val="00C0053E"/>
    <w:rsid w:val="00C06232"/>
    <w:rsid w:val="00C07EBE"/>
    <w:rsid w:val="00C1019F"/>
    <w:rsid w:val="00C13A3E"/>
    <w:rsid w:val="00C22883"/>
    <w:rsid w:val="00C246EB"/>
    <w:rsid w:val="00C24D82"/>
    <w:rsid w:val="00C250AC"/>
    <w:rsid w:val="00C35C17"/>
    <w:rsid w:val="00C37E50"/>
    <w:rsid w:val="00C40693"/>
    <w:rsid w:val="00C44101"/>
    <w:rsid w:val="00C5192F"/>
    <w:rsid w:val="00C53A15"/>
    <w:rsid w:val="00C55E1A"/>
    <w:rsid w:val="00C55F77"/>
    <w:rsid w:val="00C6036E"/>
    <w:rsid w:val="00C60A8F"/>
    <w:rsid w:val="00C61623"/>
    <w:rsid w:val="00C63228"/>
    <w:rsid w:val="00C6455A"/>
    <w:rsid w:val="00C65935"/>
    <w:rsid w:val="00C66157"/>
    <w:rsid w:val="00C714AB"/>
    <w:rsid w:val="00C75924"/>
    <w:rsid w:val="00C809B2"/>
    <w:rsid w:val="00C80F60"/>
    <w:rsid w:val="00C81F58"/>
    <w:rsid w:val="00C82935"/>
    <w:rsid w:val="00C86018"/>
    <w:rsid w:val="00C8760D"/>
    <w:rsid w:val="00C94167"/>
    <w:rsid w:val="00C946AC"/>
    <w:rsid w:val="00C94D89"/>
    <w:rsid w:val="00C96FB0"/>
    <w:rsid w:val="00CA0E94"/>
    <w:rsid w:val="00CA402B"/>
    <w:rsid w:val="00CA6D7E"/>
    <w:rsid w:val="00CB5864"/>
    <w:rsid w:val="00CB6C30"/>
    <w:rsid w:val="00CC212D"/>
    <w:rsid w:val="00CD26CF"/>
    <w:rsid w:val="00CD4EE5"/>
    <w:rsid w:val="00CD76E7"/>
    <w:rsid w:val="00CE63A8"/>
    <w:rsid w:val="00CF2259"/>
    <w:rsid w:val="00CF23F3"/>
    <w:rsid w:val="00CF2BEB"/>
    <w:rsid w:val="00CF3DF2"/>
    <w:rsid w:val="00CF4020"/>
    <w:rsid w:val="00CF4E5F"/>
    <w:rsid w:val="00CF58DF"/>
    <w:rsid w:val="00D015AD"/>
    <w:rsid w:val="00D11AF3"/>
    <w:rsid w:val="00D17EB7"/>
    <w:rsid w:val="00D2342B"/>
    <w:rsid w:val="00D26B6A"/>
    <w:rsid w:val="00D2749C"/>
    <w:rsid w:val="00D439DD"/>
    <w:rsid w:val="00D44EBD"/>
    <w:rsid w:val="00D46A4A"/>
    <w:rsid w:val="00D53E87"/>
    <w:rsid w:val="00D54FE9"/>
    <w:rsid w:val="00D637C7"/>
    <w:rsid w:val="00D64147"/>
    <w:rsid w:val="00D65063"/>
    <w:rsid w:val="00D709A0"/>
    <w:rsid w:val="00D8451B"/>
    <w:rsid w:val="00D85CDA"/>
    <w:rsid w:val="00D866B3"/>
    <w:rsid w:val="00D94CEE"/>
    <w:rsid w:val="00D97527"/>
    <w:rsid w:val="00DA399D"/>
    <w:rsid w:val="00DA54B6"/>
    <w:rsid w:val="00DB30ED"/>
    <w:rsid w:val="00DB7C25"/>
    <w:rsid w:val="00DC33E2"/>
    <w:rsid w:val="00DC592E"/>
    <w:rsid w:val="00DC5D7F"/>
    <w:rsid w:val="00DC73D9"/>
    <w:rsid w:val="00DD0795"/>
    <w:rsid w:val="00DE2250"/>
    <w:rsid w:val="00DE7BAF"/>
    <w:rsid w:val="00E01924"/>
    <w:rsid w:val="00E1293E"/>
    <w:rsid w:val="00E201FD"/>
    <w:rsid w:val="00E236FE"/>
    <w:rsid w:val="00E2786A"/>
    <w:rsid w:val="00E31BC9"/>
    <w:rsid w:val="00E3347C"/>
    <w:rsid w:val="00E3579F"/>
    <w:rsid w:val="00E37813"/>
    <w:rsid w:val="00E42B69"/>
    <w:rsid w:val="00E42DFF"/>
    <w:rsid w:val="00E43F8D"/>
    <w:rsid w:val="00E46E6F"/>
    <w:rsid w:val="00E476A5"/>
    <w:rsid w:val="00E521F1"/>
    <w:rsid w:val="00E54955"/>
    <w:rsid w:val="00E55A03"/>
    <w:rsid w:val="00E64D60"/>
    <w:rsid w:val="00E70163"/>
    <w:rsid w:val="00E74A0D"/>
    <w:rsid w:val="00E80C6A"/>
    <w:rsid w:val="00E83BEF"/>
    <w:rsid w:val="00E92631"/>
    <w:rsid w:val="00E93BA1"/>
    <w:rsid w:val="00EB0D9F"/>
    <w:rsid w:val="00EB0E71"/>
    <w:rsid w:val="00EC1FC5"/>
    <w:rsid w:val="00EC31C0"/>
    <w:rsid w:val="00EC4E1A"/>
    <w:rsid w:val="00ED0222"/>
    <w:rsid w:val="00ED03DA"/>
    <w:rsid w:val="00ED07AC"/>
    <w:rsid w:val="00ED2A12"/>
    <w:rsid w:val="00EE06CD"/>
    <w:rsid w:val="00EE1923"/>
    <w:rsid w:val="00EE1E21"/>
    <w:rsid w:val="00EE3DB9"/>
    <w:rsid w:val="00EE591B"/>
    <w:rsid w:val="00EE626B"/>
    <w:rsid w:val="00EF0C6E"/>
    <w:rsid w:val="00F030A9"/>
    <w:rsid w:val="00F063FC"/>
    <w:rsid w:val="00F07326"/>
    <w:rsid w:val="00F07581"/>
    <w:rsid w:val="00F12382"/>
    <w:rsid w:val="00F152F9"/>
    <w:rsid w:val="00F165E8"/>
    <w:rsid w:val="00F25C6A"/>
    <w:rsid w:val="00F324D4"/>
    <w:rsid w:val="00F32570"/>
    <w:rsid w:val="00F32914"/>
    <w:rsid w:val="00F34047"/>
    <w:rsid w:val="00F37CE5"/>
    <w:rsid w:val="00F42606"/>
    <w:rsid w:val="00F432C1"/>
    <w:rsid w:val="00F6169A"/>
    <w:rsid w:val="00F64C49"/>
    <w:rsid w:val="00F662DA"/>
    <w:rsid w:val="00F662DC"/>
    <w:rsid w:val="00F66742"/>
    <w:rsid w:val="00F71A7D"/>
    <w:rsid w:val="00F721A9"/>
    <w:rsid w:val="00F81A16"/>
    <w:rsid w:val="00F86010"/>
    <w:rsid w:val="00F86947"/>
    <w:rsid w:val="00F8711D"/>
    <w:rsid w:val="00F946FF"/>
    <w:rsid w:val="00F94A39"/>
    <w:rsid w:val="00FA08F6"/>
    <w:rsid w:val="00FA46A8"/>
    <w:rsid w:val="00FA4A93"/>
    <w:rsid w:val="00FA4D7C"/>
    <w:rsid w:val="00FC1910"/>
    <w:rsid w:val="00FC3180"/>
    <w:rsid w:val="00FC51DD"/>
    <w:rsid w:val="00FC615D"/>
    <w:rsid w:val="00FD4BF7"/>
    <w:rsid w:val="00FD57D9"/>
    <w:rsid w:val="00FD6743"/>
    <w:rsid w:val="00FD6ED3"/>
    <w:rsid w:val="00FE1099"/>
    <w:rsid w:val="00FE14CE"/>
    <w:rsid w:val="00FE6DB2"/>
    <w:rsid w:val="00FE7877"/>
    <w:rsid w:val="00FF5E5D"/>
    <w:rsid w:val="02E67494"/>
    <w:rsid w:val="04756412"/>
    <w:rsid w:val="04DE64A3"/>
    <w:rsid w:val="05A2E63A"/>
    <w:rsid w:val="07108362"/>
    <w:rsid w:val="07D824B3"/>
    <w:rsid w:val="0C9EACE1"/>
    <w:rsid w:val="0D029681"/>
    <w:rsid w:val="0F6A61DC"/>
    <w:rsid w:val="1209EC67"/>
    <w:rsid w:val="13B870DC"/>
    <w:rsid w:val="1416AED3"/>
    <w:rsid w:val="175A0900"/>
    <w:rsid w:val="1823C198"/>
    <w:rsid w:val="1905D40F"/>
    <w:rsid w:val="191C27A6"/>
    <w:rsid w:val="19C95010"/>
    <w:rsid w:val="1AAC03E1"/>
    <w:rsid w:val="1AC8B3D0"/>
    <w:rsid w:val="1BCA5DD2"/>
    <w:rsid w:val="1C823FC3"/>
    <w:rsid w:val="1EBE9539"/>
    <w:rsid w:val="1EC4FE18"/>
    <w:rsid w:val="2090E566"/>
    <w:rsid w:val="2124D119"/>
    <w:rsid w:val="2193DB07"/>
    <w:rsid w:val="2286FEF7"/>
    <w:rsid w:val="2741AF4C"/>
    <w:rsid w:val="2ABB83CD"/>
    <w:rsid w:val="2B5E9D52"/>
    <w:rsid w:val="2C02B93E"/>
    <w:rsid w:val="2C1EA1D7"/>
    <w:rsid w:val="2F390C64"/>
    <w:rsid w:val="32C41952"/>
    <w:rsid w:val="33575A98"/>
    <w:rsid w:val="33A96582"/>
    <w:rsid w:val="34F229CA"/>
    <w:rsid w:val="3672A3A8"/>
    <w:rsid w:val="3739A5E7"/>
    <w:rsid w:val="388624C2"/>
    <w:rsid w:val="3ADD5E57"/>
    <w:rsid w:val="3C43570A"/>
    <w:rsid w:val="3C752D8D"/>
    <w:rsid w:val="3D082B88"/>
    <w:rsid w:val="3D86B993"/>
    <w:rsid w:val="3F03229F"/>
    <w:rsid w:val="45A7B929"/>
    <w:rsid w:val="47ADDEFE"/>
    <w:rsid w:val="492A09EF"/>
    <w:rsid w:val="4C062A71"/>
    <w:rsid w:val="4C4784C5"/>
    <w:rsid w:val="4D13F279"/>
    <w:rsid w:val="4E7A6519"/>
    <w:rsid w:val="5562EB4F"/>
    <w:rsid w:val="56DA5B35"/>
    <w:rsid w:val="57A4B6F3"/>
    <w:rsid w:val="57B9F355"/>
    <w:rsid w:val="58DA8E60"/>
    <w:rsid w:val="59B4A66E"/>
    <w:rsid w:val="5B078C9F"/>
    <w:rsid w:val="5B8C14DB"/>
    <w:rsid w:val="5BB9225B"/>
    <w:rsid w:val="5C73C35D"/>
    <w:rsid w:val="607F8652"/>
    <w:rsid w:val="60E78104"/>
    <w:rsid w:val="61AD6579"/>
    <w:rsid w:val="61C215AD"/>
    <w:rsid w:val="68FEB1EE"/>
    <w:rsid w:val="6AAFEF82"/>
    <w:rsid w:val="6ACC2D01"/>
    <w:rsid w:val="6F147472"/>
    <w:rsid w:val="6FBC71F3"/>
    <w:rsid w:val="72BD6CB1"/>
    <w:rsid w:val="72E9187E"/>
    <w:rsid w:val="77239EEB"/>
    <w:rsid w:val="77AFEF9D"/>
    <w:rsid w:val="77CC5595"/>
    <w:rsid w:val="7C27EBE9"/>
    <w:rsid w:val="7EA0D6AF"/>
    <w:rsid w:val="7FB5BB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DE35"/>
  <w15:chartTrackingRefBased/>
  <w15:docId w15:val="{4539FFA5-233A-459F-818A-2CC88D37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324"/>
    <w:rPr>
      <w:rFonts w:eastAsiaTheme="majorEastAsia" w:cstheme="majorBidi"/>
      <w:color w:val="272727" w:themeColor="text1" w:themeTint="D8"/>
    </w:rPr>
  </w:style>
  <w:style w:type="paragraph" w:styleId="Title">
    <w:name w:val="Title"/>
    <w:basedOn w:val="Normal"/>
    <w:next w:val="Normal"/>
    <w:link w:val="TitleChar"/>
    <w:uiPriority w:val="10"/>
    <w:qFormat/>
    <w:rsid w:val="0011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324"/>
    <w:pPr>
      <w:spacing w:before="160"/>
      <w:jc w:val="center"/>
    </w:pPr>
    <w:rPr>
      <w:i/>
      <w:iCs/>
      <w:color w:val="404040" w:themeColor="text1" w:themeTint="BF"/>
    </w:rPr>
  </w:style>
  <w:style w:type="character" w:customStyle="1" w:styleId="QuoteChar">
    <w:name w:val="Quote Char"/>
    <w:basedOn w:val="DefaultParagraphFont"/>
    <w:link w:val="Quote"/>
    <w:uiPriority w:val="29"/>
    <w:rsid w:val="00112324"/>
    <w:rPr>
      <w:i/>
      <w:iCs/>
      <w:color w:val="404040" w:themeColor="text1" w:themeTint="BF"/>
    </w:rPr>
  </w:style>
  <w:style w:type="paragraph" w:styleId="ListParagraph">
    <w:name w:val="List Paragraph"/>
    <w:basedOn w:val="Normal"/>
    <w:uiPriority w:val="34"/>
    <w:qFormat/>
    <w:rsid w:val="00112324"/>
    <w:pPr>
      <w:ind w:left="720"/>
      <w:contextualSpacing/>
    </w:pPr>
  </w:style>
  <w:style w:type="character" w:styleId="IntenseEmphasis">
    <w:name w:val="Intense Emphasis"/>
    <w:basedOn w:val="DefaultParagraphFont"/>
    <w:uiPriority w:val="21"/>
    <w:qFormat/>
    <w:rsid w:val="00112324"/>
    <w:rPr>
      <w:i/>
      <w:iCs/>
      <w:color w:val="0F4761" w:themeColor="accent1" w:themeShade="BF"/>
    </w:rPr>
  </w:style>
  <w:style w:type="paragraph" w:styleId="IntenseQuote">
    <w:name w:val="Intense Quote"/>
    <w:basedOn w:val="Normal"/>
    <w:next w:val="Normal"/>
    <w:link w:val="IntenseQuoteChar"/>
    <w:uiPriority w:val="30"/>
    <w:qFormat/>
    <w:rsid w:val="00112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324"/>
    <w:rPr>
      <w:i/>
      <w:iCs/>
      <w:color w:val="0F4761" w:themeColor="accent1" w:themeShade="BF"/>
    </w:rPr>
  </w:style>
  <w:style w:type="character" w:styleId="IntenseReference">
    <w:name w:val="Intense Reference"/>
    <w:basedOn w:val="DefaultParagraphFont"/>
    <w:uiPriority w:val="32"/>
    <w:qFormat/>
    <w:rsid w:val="00112324"/>
    <w:rPr>
      <w:b/>
      <w:bCs/>
      <w:smallCaps/>
      <w:color w:val="0F4761" w:themeColor="accent1" w:themeShade="BF"/>
      <w:spacing w:val="5"/>
    </w:rPr>
  </w:style>
  <w:style w:type="character" w:styleId="PlaceholderText">
    <w:name w:val="Placeholder Text"/>
    <w:basedOn w:val="DefaultParagraphFont"/>
    <w:uiPriority w:val="99"/>
    <w:semiHidden/>
    <w:rsid w:val="007B6FBF"/>
    <w:rPr>
      <w:color w:val="666666"/>
    </w:rPr>
  </w:style>
  <w:style w:type="paragraph" w:styleId="NormalWeb">
    <w:name w:val="Normal (Web)"/>
    <w:basedOn w:val="Normal"/>
    <w:uiPriority w:val="99"/>
    <w:unhideWhenUsed/>
    <w:rsid w:val="00030B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0B53"/>
    <w:rPr>
      <w:b/>
      <w:bCs/>
    </w:rPr>
  </w:style>
  <w:style w:type="paragraph" w:styleId="Caption">
    <w:name w:val="caption"/>
    <w:basedOn w:val="Normal"/>
    <w:next w:val="Normal"/>
    <w:uiPriority w:val="35"/>
    <w:unhideWhenUsed/>
    <w:qFormat/>
    <w:rsid w:val="009C4CE9"/>
    <w:pPr>
      <w:spacing w:after="200" w:line="240" w:lineRule="auto"/>
    </w:pPr>
    <w:rPr>
      <w:i/>
      <w:iCs/>
      <w:color w:val="0E2841" w:themeColor="text2"/>
      <w:sz w:val="18"/>
      <w:szCs w:val="18"/>
    </w:rPr>
  </w:style>
  <w:style w:type="character" w:styleId="Hyperlink">
    <w:name w:val="Hyperlink"/>
    <w:basedOn w:val="DefaultParagraphFont"/>
    <w:uiPriority w:val="99"/>
    <w:unhideWhenUsed/>
    <w:rsid w:val="00AC30AC"/>
    <w:rPr>
      <w:color w:val="467886" w:themeColor="hyperlink"/>
      <w:u w:val="single"/>
    </w:rPr>
  </w:style>
  <w:style w:type="character" w:styleId="UnresolvedMention">
    <w:name w:val="Unresolved Mention"/>
    <w:basedOn w:val="DefaultParagraphFont"/>
    <w:uiPriority w:val="99"/>
    <w:semiHidden/>
    <w:unhideWhenUsed/>
    <w:rsid w:val="00AC3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www.who.int/news-room/fact-sheets/detail/suicide?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jpeg"/><Relationship Id="rId23" Type="http://schemas.microsoft.com/office/2020/10/relationships/intelligence" Target="intelligence2.xml"/><Relationship Id="rId10" Type="http://schemas.openxmlformats.org/officeDocument/2006/relationships/image" Target="media/image2.jpeg"/><Relationship Id="rId19" Type="http://schemas.openxmlformats.org/officeDocument/2006/relationships/hyperlink" Target="https://www.kaggle.com/datasets/nikhileswarkomati/suicide-watch"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f12a0f-20b3-49f2-99ea-e22232dbb7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424C66C5CA1B459343C3EE5F35F477" ma:contentTypeVersion="15" ma:contentTypeDescription="Create a new document." ma:contentTypeScope="" ma:versionID="032e43fecf3767c49fd640fb4db1233f">
  <xsd:schema xmlns:xsd="http://www.w3.org/2001/XMLSchema" xmlns:xs="http://www.w3.org/2001/XMLSchema" xmlns:p="http://schemas.microsoft.com/office/2006/metadata/properties" xmlns:ns3="bff12a0f-20b3-49f2-99ea-e22232dbb7fe" xmlns:ns4="081f31b1-f741-4587-8f52-d72ceeaee0d7" targetNamespace="http://schemas.microsoft.com/office/2006/metadata/properties" ma:root="true" ma:fieldsID="dd25aa3404bfc6d0b9a80867abae63bd" ns3:_="" ns4:_="">
    <xsd:import namespace="bff12a0f-20b3-49f2-99ea-e22232dbb7fe"/>
    <xsd:import namespace="081f31b1-f741-4587-8f52-d72ceeaee0d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12a0f-20b3-49f2-99ea-e22232dbb7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1f31b1-f741-4587-8f52-d72ceeaee0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8FBB0D-CCAB-4C3F-B74B-C1AF235818FF}">
  <ds:schemaRefs>
    <ds:schemaRef ds:uri="http://schemas.microsoft.com/sharepoint/v3/contenttype/forms"/>
  </ds:schemaRefs>
</ds:datastoreItem>
</file>

<file path=customXml/itemProps2.xml><?xml version="1.0" encoding="utf-8"?>
<ds:datastoreItem xmlns:ds="http://schemas.openxmlformats.org/officeDocument/2006/customXml" ds:itemID="{C514894A-B8F9-4158-8522-8525CCD7EBAC}">
  <ds:schemaRefs>
    <ds:schemaRef ds:uri="http://schemas.microsoft.com/office/2006/metadata/properties"/>
    <ds:schemaRef ds:uri="http://schemas.microsoft.com/office/infopath/2007/PartnerControls"/>
    <ds:schemaRef ds:uri="bff12a0f-20b3-49f2-99ea-e22232dbb7fe"/>
  </ds:schemaRefs>
</ds:datastoreItem>
</file>

<file path=customXml/itemProps3.xml><?xml version="1.0" encoding="utf-8"?>
<ds:datastoreItem xmlns:ds="http://schemas.openxmlformats.org/officeDocument/2006/customXml" ds:itemID="{E2499396-09F1-452C-B182-B4628A0ADE6B}">
  <ds:schemaRefs>
    <ds:schemaRef ds:uri="http://schemas.openxmlformats.org/officeDocument/2006/bibliography"/>
  </ds:schemaRefs>
</ds:datastoreItem>
</file>

<file path=customXml/itemProps4.xml><?xml version="1.0" encoding="utf-8"?>
<ds:datastoreItem xmlns:ds="http://schemas.openxmlformats.org/officeDocument/2006/customXml" ds:itemID="{D0573AD3-4BD0-4FBA-9561-5220B5360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12a0f-20b3-49f2-99ea-e22232dbb7fe"/>
    <ds:schemaRef ds:uri="081f31b1-f741-4587-8f52-d72ceeaee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Pages>
  <Words>979</Words>
  <Characters>5924</Characters>
  <Application>Microsoft Office Word</Application>
  <DocSecurity>4</DocSecurity>
  <Lines>150</Lines>
  <Paragraphs>44</Paragraphs>
  <ScaleCrop>false</ScaleCrop>
  <Company/>
  <LinksUpToDate>false</LinksUpToDate>
  <CharactersWithSpaces>6875</CharactersWithSpaces>
  <SharedDoc>false</SharedDoc>
  <HLinks>
    <vt:vector size="12" baseType="variant">
      <vt:variant>
        <vt:i4>2097183</vt:i4>
      </vt:variant>
      <vt:variant>
        <vt:i4>6</vt:i4>
      </vt:variant>
      <vt:variant>
        <vt:i4>0</vt:i4>
      </vt:variant>
      <vt:variant>
        <vt:i4>5</vt:i4>
      </vt:variant>
      <vt:variant>
        <vt:lpwstr>https://www.who.int/news-room/fact-sheets/detail/suicide?utm_source=chatgpt.com</vt:lpwstr>
      </vt:variant>
      <vt:variant>
        <vt:lpwstr/>
      </vt:variant>
      <vt:variant>
        <vt:i4>6422566</vt:i4>
      </vt:variant>
      <vt:variant>
        <vt:i4>3</vt:i4>
      </vt:variant>
      <vt:variant>
        <vt:i4>0</vt:i4>
      </vt:variant>
      <vt:variant>
        <vt:i4>5</vt:i4>
      </vt:variant>
      <vt:variant>
        <vt:lpwstr>https://www.kaggle.com/datasets/nikhileswarkomati/suicide-watch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Aboda Radwan</dc:creator>
  <cp:keywords/>
  <dc:description/>
  <cp:lastModifiedBy>Aboda Radwan</cp:lastModifiedBy>
  <cp:revision>426</cp:revision>
  <dcterms:created xsi:type="dcterms:W3CDTF">2025-11-16T04:06:00Z</dcterms:created>
  <dcterms:modified xsi:type="dcterms:W3CDTF">2025-12-11T20:01:00Z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0x010100DA424C66C5CA1B459343C3EE5F35F477</vt:lpwstr>
  </property>
</Properties>
</file>