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600"/>
        <w:jc w:val="center"/>
      </w:pPr>
      <w:r>
        <w:rPr>
          <w:rFonts w:ascii="黑体" w:hAnsi="黑体" w:eastAsia="黑体"/>
          <w:b/>
          <w:sz w:val="43"/>
        </w:rPr>
        <w:t xml:space="preserve">
          <w:r>
            <w:rPr>
              <w:sz w:val="43.0"/>
              <w:szCs w:val="43.0"/>
              <w:b/>
              <w:rFonts w:ascii="黑体" w:hAnsi="黑体" w:cs="黑体"/>
            </w:rPr>
            <w:t xml:space="preserve">财务系统功能模块验收</w:t>
          </w:r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240"/>
            </w:pPr>
            <w:r>
              <w:rPr>
                <w:rFonts w:ascii="宋体" w:hAnsi="宋体" w:eastAsia="宋体"/>
                <w:b/>
                <w:sz w:val="31"/>
              </w:rPr>
              <w:t>时　间：</w:t>
            </w:r>
            <w:r>
              <w:rPr>
                <w:rFonts w:ascii="宋体" w:hAnsi="宋体" w:eastAsia="宋体"/>
                <w:b w:val="0"/>
                <w:sz w:val="31"/>
              </w:rPr>
              <w:t>2026年4月23日 14:00</w:t>
            </w:r>
          </w:p>
          <w:p>
            <w:pPr>
              <w:spacing w:lineRule="auto" w:line="240"/>
            </w:pPr>
            <w:r>
              <w:rPr>
                <w:rFonts w:ascii="宋体" w:hAnsi="宋体" w:eastAsia="宋体"/>
                <w:b/>
                <w:sz w:val="31"/>
              </w:rPr>
              <w:t>地　点：</w:t>
            </w:r>
            <w:r>
              <w:rPr>
                <w:rFonts w:ascii="宋体" w:hAnsi="宋体" w:eastAsia="宋体"/>
                <w:b w:val="0"/>
                <w:sz w:val="31"/>
              </w:rPr>
              <w:t>105室</w:t>
            </w:r>
          </w:p>
          <w:p>
            <w:pPr>
              <w:spacing w:lineRule="auto" w:line="240"/>
            </w:pPr>
            <w:r>
              <w:rPr>
                <w:rFonts w:ascii="宋体" w:hAnsi="宋体" w:eastAsia="宋体"/>
                <w:b/>
                <w:sz w:val="31"/>
              </w:rPr>
              <w:t>主　持：</w:t>
            </w:r>
            <w:r>
              <w:rPr>
                <w:rFonts w:ascii="宋体" w:hAnsi="宋体" w:eastAsia="宋体"/>
                <w:b w:val="0"/>
                <w:sz w:val="31"/>
              </w:rPr>
              <w:t>赵虹主任</w:t>
            </w:r>
          </w:p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240"/>
            </w:pPr>
            <w:r>
              <w:rPr>
                <w:rFonts w:ascii="宋体" w:hAnsi="宋体" w:eastAsia="宋体"/>
                <w:b/>
                <w:sz w:val="31"/>
              </w:rPr>
              <w:t>议程：</w:t>
            </w:r>
          </w:p>
          <w:p>
            <w:pPr>
              <w:spacing w:lineRule="auto" w:line="240"/>
              <w:ind w:left="0"/>
            </w:pPr>
            <w:r>
              <w:rPr>
                <w:rFonts w:ascii="宋体" w:hAnsi="宋体" w:eastAsia="宋体"/>
                <w:b w:val="0"/>
                <w:sz w:val="31"/>
              </w:rPr>
              <w:t>一、业主单位介绍项目总体情况（财务处）</w:t>
            </w:r>
          </w:p>
          <w:p>
            <w:pPr>
              <w:spacing w:lineRule="auto" w:line="240"/>
              <w:ind w:left="0"/>
            </w:pPr>
            <w:r>
              <w:rPr>
                <w:rFonts w:ascii="宋体" w:hAnsi="宋体" w:eastAsia="宋体"/>
                <w:b w:val="0"/>
                <w:sz w:val="31"/>
              </w:rPr>
              <w:t>二、项目建设内容介绍（上海途达智能科技有限公司）</w:t>
            </w:r>
          </w:p>
          <w:p>
            <w:pPr>
              <w:spacing w:lineRule="auto" w:line="240"/>
              <w:ind w:left="0"/>
            </w:pPr>
            <w:r>
              <w:rPr>
                <w:rFonts w:ascii="宋体" w:hAnsi="宋体" w:eastAsia="宋体"/>
                <w:b w:val="0"/>
                <w:sz w:val="31"/>
              </w:rPr>
              <w:t>三、专家质询</w:t>
            </w:r>
          </w:p>
          <w:p>
            <w:pPr>
              <w:spacing w:lineRule="auto" w:line="240"/>
              <w:ind w:left="0"/>
            </w:pPr>
            <w:r>
              <w:rPr>
                <w:rFonts w:ascii="宋体" w:hAnsi="宋体" w:eastAsia="宋体"/>
                <w:b w:val="0"/>
                <w:sz w:val="31"/>
              </w:rPr>
              <w:t>四、专家组组长宣读验收意见</w:t>
            </w:r>
          </w:p>
          <w:p>
            <w:pPr>
              <w:spacing w:lineRule="auto" w:line="240"/>
              <w:ind w:left="0"/>
            </w:pPr>
            <w:r>
              <w:rPr>
                <w:rFonts w:ascii="宋体" w:hAnsi="宋体" w:eastAsia="宋体"/>
                <w:b w:val="0"/>
                <w:sz w:val="31"/>
              </w:rPr>
              <w:t>五、会议结束</w:t>
            </w:r>
          </w:p>
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3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