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Spacing w:w="0" w:type="dxa"/>
        <w:tblCellMar>
          <w:left w:w="0" w:type="dxa"/>
          <w:right w:w="0" w:type="dxa"/>
        </w:tblCellMar>
        <w:tblLook w:val="04A0" w:firstRow="1" w:lastRow="0" w:firstColumn="1" w:lastColumn="0" w:noHBand="0" w:noVBand="1"/>
      </w:tblPr>
      <w:tblGrid>
        <w:gridCol w:w="8640"/>
      </w:tblGrid>
      <w:tr w:rsidR="000622C2" w:rsidRPr="00026270" w14:paraId="0605E1A2" w14:textId="77777777" w:rsidTr="009215B6">
        <w:trPr>
          <w:tblCellSpacing w:w="0" w:type="dxa"/>
        </w:trPr>
        <w:tc>
          <w:tcPr>
            <w:tcW w:w="0" w:type="auto"/>
            <w:vAlign w:val="center"/>
            <w:hideMark/>
          </w:tcPr>
          <w:p w14:paraId="36271328" w14:textId="7F60A28D" w:rsidR="000622C2" w:rsidRPr="00026270" w:rsidRDefault="000622C2" w:rsidP="00635D1C">
            <w:pPr>
              <w:pStyle w:val="dffcaption"/>
              <w:jc w:val="center"/>
              <w:rPr>
                <w:rFonts w:ascii="Arial" w:hAnsi="Arial" w:cs="Arial"/>
                <w:sz w:val="22"/>
                <w:szCs w:val="22"/>
              </w:rPr>
            </w:pPr>
            <w:r w:rsidRPr="00026270">
              <w:rPr>
                <w:rFonts w:ascii="Arial" w:hAnsi="Arial" w:cs="Arial"/>
                <w:sz w:val="48"/>
                <w:szCs w:val="22"/>
              </w:rPr>
              <w:t xml:space="preserve">Direct </w:t>
            </w:r>
            <w:r w:rsidR="009A79E7">
              <w:rPr>
                <w:rFonts w:ascii="Arial" w:hAnsi="Arial" w:cs="Arial"/>
                <w:sz w:val="48"/>
                <w:szCs w:val="22"/>
              </w:rPr>
              <w:t>Forcefield</w:t>
            </w:r>
            <w:r w:rsidRPr="00026270">
              <w:rPr>
                <w:rFonts w:ascii="Arial" w:hAnsi="Arial" w:cs="Arial"/>
                <w:sz w:val="48"/>
                <w:szCs w:val="22"/>
              </w:rPr>
              <w:t xml:space="preserve"> </w:t>
            </w:r>
            <w:r w:rsidRPr="00026270">
              <w:rPr>
                <w:rFonts w:ascii="Arial" w:hAnsi="Arial" w:cs="Arial"/>
                <w:sz w:val="22"/>
                <w:szCs w:val="22"/>
              </w:rPr>
              <w:br/>
            </w:r>
            <w:r w:rsidR="00BD31DC" w:rsidRPr="00026270">
              <w:rPr>
                <w:rFonts w:ascii="Arial" w:hAnsi="Arial" w:cs="Arial"/>
                <w:b w:val="0"/>
                <w:bCs w:val="0"/>
                <w:sz w:val="22"/>
                <w:szCs w:val="22"/>
              </w:rPr>
              <w:t xml:space="preserve">(Version </w:t>
            </w:r>
            <w:r w:rsidR="00037667">
              <w:rPr>
                <w:rFonts w:ascii="Arial" w:hAnsi="Arial" w:cs="Arial"/>
                <w:b w:val="0"/>
                <w:bCs w:val="0"/>
                <w:sz w:val="22"/>
                <w:szCs w:val="22"/>
              </w:rPr>
              <w:t>8.0</w:t>
            </w:r>
            <w:r w:rsidRPr="00026270">
              <w:rPr>
                <w:rFonts w:ascii="Arial" w:hAnsi="Arial" w:cs="Arial"/>
                <w:b w:val="0"/>
                <w:bCs w:val="0"/>
                <w:sz w:val="22"/>
                <w:szCs w:val="22"/>
              </w:rPr>
              <w:t>)</w:t>
            </w:r>
          </w:p>
          <w:p w14:paraId="1416A4D9" w14:textId="77777777" w:rsidR="000622C2" w:rsidRPr="00026270" w:rsidRDefault="000622C2" w:rsidP="00635D1C">
            <w:pPr>
              <w:pStyle w:val="dffsubcaption"/>
              <w:jc w:val="center"/>
              <w:rPr>
                <w:rFonts w:ascii="Arial" w:hAnsi="Arial" w:cs="Arial"/>
                <w:sz w:val="96"/>
                <w:szCs w:val="22"/>
              </w:rPr>
            </w:pPr>
            <w:r w:rsidRPr="00026270">
              <w:rPr>
                <w:rFonts w:ascii="Arial" w:hAnsi="Arial" w:cs="Arial"/>
                <w:sz w:val="96"/>
                <w:szCs w:val="22"/>
              </w:rPr>
              <w:t>User Guide</w:t>
            </w:r>
          </w:p>
          <w:p w14:paraId="43BEDEF7" w14:textId="206365F2" w:rsidR="000622C2" w:rsidRPr="00026270" w:rsidRDefault="002D74C8" w:rsidP="00635D1C">
            <w:pPr>
              <w:pStyle w:val="dffsubcaption"/>
              <w:jc w:val="center"/>
              <w:rPr>
                <w:rFonts w:ascii="Arial" w:hAnsi="Arial" w:cs="Arial"/>
                <w:b w:val="0"/>
                <w:sz w:val="22"/>
                <w:szCs w:val="22"/>
              </w:rPr>
            </w:pPr>
            <w:r w:rsidRPr="00026270">
              <w:rPr>
                <w:rFonts w:ascii="Arial" w:hAnsi="Arial" w:cs="Arial"/>
                <w:b w:val="0"/>
                <w:sz w:val="22"/>
                <w:szCs w:val="22"/>
              </w:rPr>
              <w:t xml:space="preserve">Rev. </w:t>
            </w:r>
            <w:r w:rsidR="0016595D" w:rsidRPr="00026270">
              <w:rPr>
                <w:rFonts w:ascii="Arial" w:hAnsi="Arial" w:cs="Arial"/>
                <w:b w:val="0"/>
                <w:sz w:val="22"/>
                <w:szCs w:val="22"/>
              </w:rPr>
              <w:t>202</w:t>
            </w:r>
            <w:r w:rsidR="00DB2187">
              <w:rPr>
                <w:rFonts w:ascii="Arial" w:hAnsi="Arial" w:cs="Arial" w:hint="eastAsia"/>
                <w:b w:val="0"/>
                <w:sz w:val="22"/>
                <w:szCs w:val="22"/>
              </w:rPr>
              <w:t>4</w:t>
            </w:r>
            <w:r w:rsidR="00720A77" w:rsidRPr="00026270">
              <w:rPr>
                <w:rFonts w:ascii="Arial" w:hAnsi="Arial" w:cs="Arial"/>
                <w:b w:val="0"/>
                <w:sz w:val="22"/>
                <w:szCs w:val="22"/>
              </w:rPr>
              <w:t>.</w:t>
            </w:r>
            <w:r w:rsidR="00DB2187">
              <w:rPr>
                <w:rFonts w:ascii="Arial" w:hAnsi="Arial" w:cs="Arial" w:hint="eastAsia"/>
                <w:b w:val="0"/>
                <w:sz w:val="22"/>
                <w:szCs w:val="22"/>
              </w:rPr>
              <w:t>0</w:t>
            </w:r>
            <w:r w:rsidR="00760B85">
              <w:rPr>
                <w:rFonts w:ascii="Arial" w:hAnsi="Arial" w:cs="Arial"/>
                <w:b w:val="0"/>
                <w:sz w:val="22"/>
                <w:szCs w:val="22"/>
              </w:rPr>
              <w:t>7</w:t>
            </w:r>
            <w:r w:rsidR="007B54DE" w:rsidRPr="00026270">
              <w:rPr>
                <w:rFonts w:ascii="Arial" w:hAnsi="Arial" w:cs="Arial"/>
                <w:b w:val="0"/>
                <w:sz w:val="22"/>
                <w:szCs w:val="22"/>
              </w:rPr>
              <w:t>.</w:t>
            </w:r>
            <w:r w:rsidR="00760B85">
              <w:rPr>
                <w:rFonts w:ascii="Arial" w:hAnsi="Arial" w:cs="Arial"/>
                <w:b w:val="0"/>
                <w:sz w:val="22"/>
                <w:szCs w:val="22"/>
              </w:rPr>
              <w:t>20</w:t>
            </w:r>
          </w:p>
          <w:p w14:paraId="0C7C842C" w14:textId="77777777" w:rsidR="000622C2" w:rsidRPr="00026270" w:rsidRDefault="000622C2" w:rsidP="009C76D5">
            <w:pPr>
              <w:pStyle w:val="dffsubcaption"/>
              <w:rPr>
                <w:rFonts w:ascii="Arial" w:hAnsi="Arial" w:cs="Arial"/>
                <w:sz w:val="22"/>
                <w:szCs w:val="22"/>
              </w:rPr>
            </w:pPr>
          </w:p>
          <w:p w14:paraId="1FE748AE" w14:textId="56B46A17" w:rsidR="000622C2" w:rsidRDefault="000622C2" w:rsidP="009C76D5">
            <w:pPr>
              <w:pStyle w:val="dffsubcaption"/>
              <w:rPr>
                <w:rFonts w:ascii="Arial" w:hAnsi="Arial" w:cs="Arial"/>
                <w:sz w:val="22"/>
                <w:szCs w:val="22"/>
              </w:rPr>
            </w:pPr>
            <w:r w:rsidRPr="00026270">
              <w:rPr>
                <w:rFonts w:ascii="Arial" w:hAnsi="Arial" w:cs="Arial"/>
                <w:sz w:val="22"/>
                <w:szCs w:val="22"/>
              </w:rPr>
              <w:t> </w:t>
            </w:r>
          </w:p>
          <w:p w14:paraId="6256DE9A" w14:textId="1B5B1AC1" w:rsidR="00302859" w:rsidRDefault="00302859" w:rsidP="009C76D5">
            <w:pPr>
              <w:pStyle w:val="dffsubcaption"/>
              <w:rPr>
                <w:rFonts w:ascii="Arial" w:hAnsi="Arial" w:cs="Arial"/>
                <w:sz w:val="22"/>
                <w:szCs w:val="22"/>
              </w:rPr>
            </w:pPr>
          </w:p>
          <w:p w14:paraId="111E1676" w14:textId="3545239B" w:rsidR="00C604D1" w:rsidRDefault="00C604D1" w:rsidP="009C76D5">
            <w:pPr>
              <w:pStyle w:val="dffsubcaption"/>
              <w:rPr>
                <w:rFonts w:ascii="Arial" w:hAnsi="Arial" w:cs="Arial"/>
                <w:sz w:val="22"/>
                <w:szCs w:val="22"/>
              </w:rPr>
            </w:pPr>
          </w:p>
          <w:p w14:paraId="3873B040" w14:textId="61EBFDA4" w:rsidR="00C604D1" w:rsidRDefault="00C604D1" w:rsidP="009C76D5">
            <w:pPr>
              <w:pStyle w:val="dffsubcaption"/>
              <w:rPr>
                <w:rFonts w:ascii="Arial" w:hAnsi="Arial" w:cs="Arial"/>
                <w:sz w:val="22"/>
                <w:szCs w:val="22"/>
              </w:rPr>
            </w:pPr>
          </w:p>
          <w:p w14:paraId="356E6A59" w14:textId="77777777" w:rsidR="00C604D1" w:rsidRDefault="00C604D1" w:rsidP="009C76D5">
            <w:pPr>
              <w:pStyle w:val="dffsubcaption"/>
              <w:rPr>
                <w:rFonts w:ascii="Arial" w:hAnsi="Arial" w:cs="Arial"/>
                <w:sz w:val="22"/>
                <w:szCs w:val="22"/>
              </w:rPr>
            </w:pPr>
          </w:p>
          <w:p w14:paraId="10902CF5" w14:textId="77777777" w:rsidR="00302859" w:rsidRPr="00026270" w:rsidRDefault="00302859" w:rsidP="009C76D5">
            <w:pPr>
              <w:pStyle w:val="dffsubcaption"/>
              <w:rPr>
                <w:rFonts w:ascii="Arial" w:hAnsi="Arial" w:cs="Arial"/>
                <w:sz w:val="22"/>
                <w:szCs w:val="22"/>
              </w:rPr>
            </w:pPr>
          </w:p>
          <w:p w14:paraId="493C6B01" w14:textId="45C58A3E" w:rsidR="00EC2C44" w:rsidRPr="00026270" w:rsidRDefault="00EC2C44" w:rsidP="009C76D5">
            <w:pPr>
              <w:pStyle w:val="dffsubcaption"/>
              <w:rPr>
                <w:rFonts w:ascii="Arial" w:hAnsi="Arial" w:cs="Arial"/>
                <w:sz w:val="22"/>
                <w:szCs w:val="22"/>
              </w:rPr>
            </w:pPr>
          </w:p>
          <w:p w14:paraId="3F1E5F13" w14:textId="566E3F5B" w:rsidR="00723DA7" w:rsidRPr="00026270" w:rsidRDefault="003A65CD" w:rsidP="009C76D5">
            <w:pPr>
              <w:pStyle w:val="dffcopyright"/>
              <w:rPr>
                <w:rFonts w:ascii="Arial" w:hAnsi="Arial" w:cs="Arial"/>
                <w:color w:val="000000"/>
                <w:sz w:val="22"/>
                <w:szCs w:val="22"/>
              </w:rPr>
            </w:pPr>
            <w:r w:rsidRPr="00026270">
              <w:rPr>
                <w:rFonts w:ascii="Arial" w:hAnsi="Arial" w:cs="Arial"/>
                <w:color w:val="000000"/>
                <w:sz w:val="22"/>
                <w:szCs w:val="22"/>
              </w:rPr>
              <w:t xml:space="preserve">Copyright </w:t>
            </w:r>
            <w:r w:rsidR="0018303C" w:rsidRPr="00026270">
              <w:rPr>
                <w:rFonts w:ascii="Arial" w:hAnsi="Arial" w:cs="Arial"/>
                <w:color w:val="000000"/>
                <w:sz w:val="22"/>
                <w:szCs w:val="22"/>
              </w:rPr>
              <w:t>2000-202</w:t>
            </w:r>
            <w:r w:rsidR="00E3101B">
              <w:rPr>
                <w:rFonts w:ascii="Arial" w:hAnsi="Arial" w:cs="Arial"/>
                <w:color w:val="000000"/>
                <w:sz w:val="22"/>
                <w:szCs w:val="22"/>
              </w:rPr>
              <w:t>4</w:t>
            </w:r>
            <w:r w:rsidR="00841C46" w:rsidRPr="00026270">
              <w:rPr>
                <w:rFonts w:ascii="Arial" w:hAnsi="Arial" w:cs="Arial"/>
                <w:color w:val="000000"/>
                <w:sz w:val="22"/>
                <w:szCs w:val="22"/>
              </w:rPr>
              <w:t xml:space="preserve"> </w:t>
            </w:r>
            <w:r w:rsidRPr="00026270">
              <w:rPr>
                <w:rFonts w:ascii="Arial" w:hAnsi="Arial" w:cs="Arial"/>
                <w:color w:val="000000"/>
                <w:sz w:val="22"/>
                <w:szCs w:val="22"/>
              </w:rPr>
              <w:t>©</w:t>
            </w:r>
            <w:r w:rsidR="000622C2" w:rsidRPr="00026270">
              <w:rPr>
                <w:rFonts w:ascii="Arial" w:hAnsi="Arial" w:cs="Arial"/>
                <w:color w:val="000000"/>
                <w:sz w:val="22"/>
                <w:szCs w:val="22"/>
              </w:rPr>
              <w:t xml:space="preserve"> Aeon Technology </w:t>
            </w:r>
          </w:p>
          <w:p w14:paraId="0B3231D9" w14:textId="6CA63F0B" w:rsidR="00723DA7" w:rsidRPr="00026270" w:rsidRDefault="000622C2" w:rsidP="009C76D5">
            <w:pPr>
              <w:pStyle w:val="dffcopyright"/>
              <w:rPr>
                <w:rFonts w:ascii="Arial" w:hAnsi="Arial" w:cs="Arial"/>
                <w:i/>
                <w:iCs/>
                <w:color w:val="000000"/>
                <w:sz w:val="22"/>
                <w:szCs w:val="22"/>
              </w:rPr>
            </w:pPr>
            <w:r w:rsidRPr="00026270">
              <w:rPr>
                <w:rFonts w:ascii="Arial" w:hAnsi="Arial" w:cs="Arial"/>
                <w:color w:val="000000"/>
                <w:sz w:val="22"/>
                <w:szCs w:val="22"/>
              </w:rPr>
              <w:t xml:space="preserve">Usage of the </w:t>
            </w:r>
            <w:r w:rsidRPr="00026270">
              <w:rPr>
                <w:rStyle w:val="special1"/>
                <w:rFonts w:ascii="Arial" w:hAnsi="Arial" w:cs="Arial"/>
                <w:color w:val="000000"/>
                <w:sz w:val="22"/>
                <w:szCs w:val="22"/>
              </w:rPr>
              <w:t xml:space="preserve">Direct </w:t>
            </w:r>
            <w:r w:rsidR="009A79E7">
              <w:rPr>
                <w:rStyle w:val="special1"/>
                <w:rFonts w:ascii="Arial" w:hAnsi="Arial" w:cs="Arial"/>
                <w:color w:val="000000"/>
                <w:sz w:val="22"/>
                <w:szCs w:val="22"/>
              </w:rPr>
              <w:t>Forcefield</w:t>
            </w:r>
            <w:r w:rsidR="00841C46" w:rsidRPr="00026270">
              <w:rPr>
                <w:rFonts w:ascii="Arial" w:hAnsi="Arial" w:cs="Arial"/>
                <w:color w:val="000000"/>
                <w:sz w:val="22"/>
                <w:szCs w:val="22"/>
              </w:rPr>
              <w:t xml:space="preserve"> s</w:t>
            </w:r>
            <w:r w:rsidRPr="00026270">
              <w:rPr>
                <w:rFonts w:ascii="Arial" w:hAnsi="Arial" w:cs="Arial"/>
                <w:color w:val="000000"/>
                <w:sz w:val="22"/>
                <w:szCs w:val="22"/>
              </w:rPr>
              <w:t xml:space="preserve">oftware including this documentation is restricted to purposes in accordance with the </w:t>
            </w:r>
            <w:r w:rsidRPr="00302859">
              <w:rPr>
                <w:rStyle w:val="special1"/>
                <w:rFonts w:ascii="Arial" w:hAnsi="Arial" w:cs="Arial"/>
                <w:i w:val="0"/>
                <w:color w:val="000000"/>
                <w:sz w:val="22"/>
                <w:szCs w:val="22"/>
              </w:rPr>
              <w:t xml:space="preserve">Direct </w:t>
            </w:r>
            <w:r w:rsidR="009A79E7">
              <w:rPr>
                <w:rStyle w:val="special1"/>
                <w:rFonts w:ascii="Arial" w:hAnsi="Arial" w:cs="Arial"/>
                <w:i w:val="0"/>
                <w:color w:val="000000"/>
                <w:sz w:val="22"/>
                <w:szCs w:val="22"/>
              </w:rPr>
              <w:t>Forcefield</w:t>
            </w:r>
            <w:r w:rsidRPr="00026270">
              <w:rPr>
                <w:rFonts w:ascii="Arial" w:hAnsi="Arial" w:cs="Arial"/>
                <w:color w:val="000000"/>
                <w:sz w:val="22"/>
                <w:szCs w:val="22"/>
              </w:rPr>
              <w:t xml:space="preserve"> license agreement.</w:t>
            </w:r>
            <w:r w:rsidR="003A65CD" w:rsidRPr="00026270">
              <w:rPr>
                <w:rFonts w:ascii="Arial" w:hAnsi="Arial" w:cs="Arial"/>
                <w:color w:val="000000"/>
                <w:sz w:val="22"/>
                <w:szCs w:val="22"/>
              </w:rPr>
              <w:t xml:space="preserve"> </w:t>
            </w:r>
            <w:r w:rsidRPr="00026270">
              <w:rPr>
                <w:rStyle w:val="special1"/>
                <w:rFonts w:ascii="Arial" w:hAnsi="Arial" w:cs="Arial"/>
                <w:color w:val="000000"/>
                <w:sz w:val="22"/>
                <w:szCs w:val="22"/>
              </w:rPr>
              <w:t xml:space="preserve">Direct </w:t>
            </w:r>
            <w:r w:rsidR="009A79E7">
              <w:rPr>
                <w:rStyle w:val="special1"/>
                <w:rFonts w:ascii="Arial" w:hAnsi="Arial" w:cs="Arial"/>
                <w:color w:val="000000"/>
                <w:sz w:val="22"/>
                <w:szCs w:val="22"/>
              </w:rPr>
              <w:t>Forcefield</w:t>
            </w:r>
            <w:r w:rsidRPr="00026270">
              <w:rPr>
                <w:rFonts w:ascii="Arial" w:hAnsi="Arial" w:cs="Arial"/>
                <w:color w:val="000000"/>
                <w:sz w:val="22"/>
                <w:szCs w:val="22"/>
              </w:rPr>
              <w:t xml:space="preserve"> is a trademark of Aeon Technology, Inc.</w:t>
            </w:r>
          </w:p>
          <w:p w14:paraId="062692C5" w14:textId="77777777" w:rsidR="00CD7DA1" w:rsidRDefault="000622C2" w:rsidP="00EC774F">
            <w:pPr>
              <w:pStyle w:val="dffcopyright"/>
              <w:jc w:val="left"/>
              <w:rPr>
                <w:rFonts w:ascii="Arial" w:hAnsi="Arial" w:cs="Arial"/>
                <w:color w:val="000000"/>
                <w:sz w:val="22"/>
                <w:szCs w:val="22"/>
              </w:rPr>
            </w:pPr>
            <w:r w:rsidRPr="00026270">
              <w:rPr>
                <w:rFonts w:ascii="Arial" w:hAnsi="Arial" w:cs="Arial"/>
                <w:i/>
                <w:iCs/>
                <w:color w:val="000000"/>
                <w:sz w:val="22"/>
                <w:szCs w:val="22"/>
              </w:rPr>
              <w:t>GROMACS</w:t>
            </w:r>
            <w:r w:rsidR="00841C46" w:rsidRPr="00026270">
              <w:rPr>
                <w:rFonts w:ascii="Arial" w:hAnsi="Arial" w:cs="Arial"/>
                <w:color w:val="000000"/>
                <w:sz w:val="22"/>
                <w:szCs w:val="22"/>
              </w:rPr>
              <w:t xml:space="preserve"> is software</w:t>
            </w:r>
            <w:r w:rsidRPr="00026270">
              <w:rPr>
                <w:rFonts w:ascii="Arial" w:hAnsi="Arial" w:cs="Arial"/>
                <w:color w:val="000000"/>
                <w:sz w:val="22"/>
                <w:szCs w:val="22"/>
              </w:rPr>
              <w:t xml:space="preserve"> licensed under </w:t>
            </w:r>
            <w:r w:rsidR="00302859">
              <w:rPr>
                <w:rFonts w:ascii="Arial" w:hAnsi="Arial" w:cs="Arial"/>
                <w:color w:val="000000"/>
                <w:sz w:val="22"/>
                <w:szCs w:val="22"/>
              </w:rPr>
              <w:t xml:space="preserve">the GNU General Public License. </w:t>
            </w:r>
            <w:r w:rsidRPr="00026270">
              <w:rPr>
                <w:rFonts w:ascii="Arial" w:hAnsi="Arial" w:cs="Arial"/>
                <w:color w:val="000000"/>
                <w:sz w:val="22"/>
                <w:szCs w:val="22"/>
              </w:rPr>
              <w:t xml:space="preserve">The main distribution site is at </w:t>
            </w:r>
            <w:hyperlink r:id="rId8" w:history="1">
              <w:r w:rsidRPr="00026270">
                <w:rPr>
                  <w:rStyle w:val="Hyperlink"/>
                  <w:rFonts w:ascii="Arial" w:hAnsi="Arial" w:cs="Arial"/>
                  <w:sz w:val="22"/>
                  <w:szCs w:val="22"/>
                </w:rPr>
                <w:t>www.gromacs.org</w:t>
              </w:r>
            </w:hyperlink>
            <w:r w:rsidRPr="00026270">
              <w:rPr>
                <w:rFonts w:ascii="Arial" w:hAnsi="Arial" w:cs="Arial"/>
                <w:color w:val="000000"/>
                <w:sz w:val="22"/>
                <w:szCs w:val="22"/>
              </w:rPr>
              <w:t>.</w:t>
            </w:r>
            <w:r w:rsidR="003A65CD" w:rsidRPr="00026270">
              <w:rPr>
                <w:rFonts w:ascii="Arial" w:hAnsi="Arial" w:cs="Arial"/>
                <w:color w:val="000000"/>
                <w:sz w:val="22"/>
                <w:szCs w:val="22"/>
              </w:rPr>
              <w:br/>
            </w:r>
            <w:r w:rsidRPr="00026270">
              <w:rPr>
                <w:rFonts w:ascii="Arial" w:hAnsi="Arial" w:cs="Arial"/>
                <w:i/>
                <w:iCs/>
                <w:color w:val="000000"/>
                <w:sz w:val="22"/>
                <w:szCs w:val="22"/>
              </w:rPr>
              <w:t>LAMMPS</w:t>
            </w:r>
            <w:r w:rsidRPr="00026270">
              <w:rPr>
                <w:rFonts w:ascii="Arial" w:hAnsi="Arial" w:cs="Arial"/>
                <w:color w:val="000000"/>
                <w:sz w:val="22"/>
                <w:szCs w:val="22"/>
              </w:rPr>
              <w:t xml:space="preserve"> is distributed as an open source code under the terms of the GPL. </w:t>
            </w:r>
            <w:r w:rsidRPr="00026270">
              <w:rPr>
                <w:rFonts w:ascii="Arial" w:hAnsi="Arial" w:cs="Arial"/>
                <w:i/>
                <w:iCs/>
                <w:color w:val="000000"/>
                <w:sz w:val="22"/>
                <w:szCs w:val="22"/>
              </w:rPr>
              <w:t>LAMMPS</w:t>
            </w:r>
            <w:r w:rsidRPr="00026270">
              <w:rPr>
                <w:rFonts w:ascii="Arial" w:hAnsi="Arial" w:cs="Arial"/>
                <w:color w:val="000000"/>
                <w:sz w:val="22"/>
                <w:szCs w:val="22"/>
              </w:rPr>
              <w:t xml:space="preserve"> is distributed by Sandia National Laboratories, a US Department of Energy laboratory, at </w:t>
            </w:r>
            <w:hyperlink r:id="rId9" w:history="1">
              <w:r w:rsidRPr="00026270">
                <w:rPr>
                  <w:rStyle w:val="Hyperlink"/>
                  <w:rFonts w:ascii="Arial" w:hAnsi="Arial" w:cs="Arial"/>
                  <w:sz w:val="22"/>
                  <w:szCs w:val="22"/>
                </w:rPr>
                <w:t>http://lammps.sandia.gov</w:t>
              </w:r>
            </w:hyperlink>
            <w:r w:rsidRPr="00026270">
              <w:rPr>
                <w:rFonts w:ascii="Arial" w:hAnsi="Arial" w:cs="Arial"/>
                <w:color w:val="000000"/>
                <w:sz w:val="22"/>
                <w:szCs w:val="22"/>
              </w:rPr>
              <w:t>.</w:t>
            </w:r>
          </w:p>
          <w:p w14:paraId="503E6DC4" w14:textId="7B2CE04F" w:rsidR="009A0E7E" w:rsidRPr="00CD7DA1" w:rsidRDefault="000622C2" w:rsidP="009C76D5">
            <w:pPr>
              <w:pStyle w:val="dffcopyright"/>
              <w:rPr>
                <w:rFonts w:ascii="Arial" w:hAnsi="Arial" w:cs="Arial"/>
                <w:color w:val="000000"/>
                <w:sz w:val="22"/>
                <w:szCs w:val="22"/>
              </w:rPr>
            </w:pPr>
            <w:r w:rsidRPr="00026270">
              <w:rPr>
                <w:rFonts w:ascii="Arial" w:hAnsi="Arial" w:cs="Arial"/>
                <w:color w:val="000000"/>
                <w:sz w:val="22"/>
                <w:szCs w:val="22"/>
              </w:rPr>
              <w:t xml:space="preserve"> </w:t>
            </w:r>
          </w:p>
        </w:tc>
      </w:tr>
    </w:tbl>
    <w:sdt>
      <w:sdtPr>
        <w:rPr>
          <w:rFonts w:asciiTheme="minorHAnsi" w:hAnsiTheme="minorHAnsi"/>
          <w:b/>
          <w:bCs/>
          <w:caps w:val="0"/>
          <w:color w:val="auto"/>
          <w:spacing w:val="0"/>
          <w:szCs w:val="20"/>
          <w:lang w:bidi="ar-SA"/>
        </w:rPr>
        <w:id w:val="-711036998"/>
        <w:docPartObj>
          <w:docPartGallery w:val="Table of Contents"/>
          <w:docPartUnique/>
        </w:docPartObj>
      </w:sdtPr>
      <w:sdtEndPr>
        <w:rPr>
          <w:b w:val="0"/>
          <w:bCs w:val="0"/>
          <w:noProof/>
          <w:sz w:val="22"/>
        </w:rPr>
      </w:sdtEndPr>
      <w:sdtContent>
        <w:p w14:paraId="2AADA6C5" w14:textId="77777777" w:rsidR="009423CA" w:rsidRPr="00026270" w:rsidRDefault="009423CA" w:rsidP="00E62394">
          <w:pPr>
            <w:pStyle w:val="TOCHeading"/>
          </w:pPr>
          <w:r w:rsidRPr="00026270">
            <w:t>Contents</w:t>
          </w:r>
        </w:p>
        <w:p w14:paraId="66E61B62" w14:textId="58E49868" w:rsidR="00C10540" w:rsidRDefault="009423CA">
          <w:pPr>
            <w:pStyle w:val="TOC1"/>
            <w:rPr>
              <w:rFonts w:cstheme="minorBidi"/>
              <w:kern w:val="2"/>
              <w:sz w:val="24"/>
              <w:szCs w:val="24"/>
              <w14:ligatures w14:val="standardContextual"/>
            </w:rPr>
          </w:pPr>
          <w:r w:rsidRPr="00026270">
            <w:rPr>
              <w:rFonts w:ascii="Arial" w:hAnsi="Arial" w:cs="Arial"/>
              <w:noProof w:val="0"/>
              <w:sz w:val="20"/>
              <w:szCs w:val="22"/>
            </w:rPr>
            <w:fldChar w:fldCharType="begin"/>
          </w:r>
          <w:r w:rsidRPr="00026270">
            <w:rPr>
              <w:rFonts w:ascii="Arial" w:hAnsi="Arial" w:cs="Arial"/>
              <w:sz w:val="20"/>
              <w:szCs w:val="22"/>
            </w:rPr>
            <w:instrText xml:space="preserve"> TOC \o "1-3" \h \z \u </w:instrText>
          </w:r>
          <w:r w:rsidRPr="00026270">
            <w:rPr>
              <w:rFonts w:ascii="Arial" w:hAnsi="Arial" w:cs="Arial"/>
              <w:noProof w:val="0"/>
              <w:sz w:val="20"/>
              <w:szCs w:val="22"/>
            </w:rPr>
            <w:fldChar w:fldCharType="separate"/>
          </w:r>
          <w:hyperlink w:anchor="_Toc172367536" w:history="1">
            <w:r w:rsidR="00C10540" w:rsidRPr="00B12E30">
              <w:rPr>
                <w:rStyle w:val="Hyperlink"/>
              </w:rPr>
              <w:t>CHAPTER 1 - INTRODUCTION</w:t>
            </w:r>
            <w:r w:rsidR="00C10540">
              <w:rPr>
                <w:webHidden/>
              </w:rPr>
              <w:tab/>
            </w:r>
            <w:r w:rsidR="00C10540">
              <w:rPr>
                <w:webHidden/>
              </w:rPr>
              <w:fldChar w:fldCharType="begin"/>
            </w:r>
            <w:r w:rsidR="00C10540">
              <w:rPr>
                <w:webHidden/>
              </w:rPr>
              <w:instrText xml:space="preserve"> PAGEREF _Toc172367536 \h </w:instrText>
            </w:r>
            <w:r w:rsidR="00C10540">
              <w:rPr>
                <w:webHidden/>
              </w:rPr>
            </w:r>
            <w:r w:rsidR="00C10540">
              <w:rPr>
                <w:webHidden/>
              </w:rPr>
              <w:fldChar w:fldCharType="separate"/>
            </w:r>
            <w:r w:rsidR="00C10540">
              <w:rPr>
                <w:webHidden/>
              </w:rPr>
              <w:t>8</w:t>
            </w:r>
            <w:r w:rsidR="00C10540">
              <w:rPr>
                <w:webHidden/>
              </w:rPr>
              <w:fldChar w:fldCharType="end"/>
            </w:r>
          </w:hyperlink>
        </w:p>
        <w:p w14:paraId="24B57883" w14:textId="3315083B" w:rsidR="00C10540" w:rsidRDefault="00E14E81">
          <w:pPr>
            <w:pStyle w:val="TOC2"/>
            <w:rPr>
              <w:rFonts w:cstheme="minorBidi"/>
              <w:kern w:val="2"/>
              <w:szCs w:val="24"/>
              <w14:ligatures w14:val="standardContextual"/>
            </w:rPr>
          </w:pPr>
          <w:hyperlink w:anchor="_Toc172367537" w:history="1">
            <w:r w:rsidR="00C10540" w:rsidRPr="00B12E30">
              <w:rPr>
                <w:rStyle w:val="Hyperlink"/>
              </w:rPr>
              <w:t>1-1. Overview</w:t>
            </w:r>
            <w:r w:rsidR="00C10540">
              <w:rPr>
                <w:webHidden/>
              </w:rPr>
              <w:tab/>
            </w:r>
            <w:r w:rsidR="00C10540">
              <w:rPr>
                <w:webHidden/>
              </w:rPr>
              <w:fldChar w:fldCharType="begin"/>
            </w:r>
            <w:r w:rsidR="00C10540">
              <w:rPr>
                <w:webHidden/>
              </w:rPr>
              <w:instrText xml:space="preserve"> PAGEREF _Toc172367537 \h </w:instrText>
            </w:r>
            <w:r w:rsidR="00C10540">
              <w:rPr>
                <w:webHidden/>
              </w:rPr>
            </w:r>
            <w:r w:rsidR="00C10540">
              <w:rPr>
                <w:webHidden/>
              </w:rPr>
              <w:fldChar w:fldCharType="separate"/>
            </w:r>
            <w:r w:rsidR="00C10540">
              <w:rPr>
                <w:webHidden/>
              </w:rPr>
              <w:t>8</w:t>
            </w:r>
            <w:r w:rsidR="00C10540">
              <w:rPr>
                <w:webHidden/>
              </w:rPr>
              <w:fldChar w:fldCharType="end"/>
            </w:r>
          </w:hyperlink>
        </w:p>
        <w:p w14:paraId="60DD015F" w14:textId="765CE45A" w:rsidR="00C10540" w:rsidRDefault="00E14E81">
          <w:pPr>
            <w:pStyle w:val="TOC2"/>
            <w:rPr>
              <w:rFonts w:cstheme="minorBidi"/>
              <w:kern w:val="2"/>
              <w:szCs w:val="24"/>
              <w14:ligatures w14:val="standardContextual"/>
            </w:rPr>
          </w:pPr>
          <w:hyperlink w:anchor="_Toc172367538" w:history="1">
            <w:r w:rsidR="00C10540" w:rsidRPr="00B12E30">
              <w:rPr>
                <w:rStyle w:val="Hyperlink"/>
              </w:rPr>
              <w:t>1-2. Feature List</w:t>
            </w:r>
            <w:r w:rsidR="00C10540">
              <w:rPr>
                <w:webHidden/>
              </w:rPr>
              <w:tab/>
            </w:r>
            <w:r w:rsidR="00C10540">
              <w:rPr>
                <w:webHidden/>
              </w:rPr>
              <w:fldChar w:fldCharType="begin"/>
            </w:r>
            <w:r w:rsidR="00C10540">
              <w:rPr>
                <w:webHidden/>
              </w:rPr>
              <w:instrText xml:space="preserve"> PAGEREF _Toc172367538 \h </w:instrText>
            </w:r>
            <w:r w:rsidR="00C10540">
              <w:rPr>
                <w:webHidden/>
              </w:rPr>
            </w:r>
            <w:r w:rsidR="00C10540">
              <w:rPr>
                <w:webHidden/>
              </w:rPr>
              <w:fldChar w:fldCharType="separate"/>
            </w:r>
            <w:r w:rsidR="00C10540">
              <w:rPr>
                <w:webHidden/>
              </w:rPr>
              <w:t>9</w:t>
            </w:r>
            <w:r w:rsidR="00C10540">
              <w:rPr>
                <w:webHidden/>
              </w:rPr>
              <w:fldChar w:fldCharType="end"/>
            </w:r>
          </w:hyperlink>
        </w:p>
        <w:p w14:paraId="198A73CE" w14:textId="01ED71D1" w:rsidR="00C10540" w:rsidRDefault="00E14E81">
          <w:pPr>
            <w:pStyle w:val="TOC2"/>
            <w:rPr>
              <w:rFonts w:cstheme="minorBidi"/>
              <w:kern w:val="2"/>
              <w:szCs w:val="24"/>
              <w14:ligatures w14:val="standardContextual"/>
            </w:rPr>
          </w:pPr>
          <w:hyperlink w:anchor="_Toc172367539" w:history="1">
            <w:r w:rsidR="00C10540" w:rsidRPr="00B12E30">
              <w:rPr>
                <w:rStyle w:val="Hyperlink"/>
              </w:rPr>
              <w:t>1-3. Typical Use Cases</w:t>
            </w:r>
            <w:r w:rsidR="00C10540">
              <w:rPr>
                <w:webHidden/>
              </w:rPr>
              <w:tab/>
            </w:r>
            <w:r w:rsidR="00C10540">
              <w:rPr>
                <w:webHidden/>
              </w:rPr>
              <w:fldChar w:fldCharType="begin"/>
            </w:r>
            <w:r w:rsidR="00C10540">
              <w:rPr>
                <w:webHidden/>
              </w:rPr>
              <w:instrText xml:space="preserve"> PAGEREF _Toc172367539 \h </w:instrText>
            </w:r>
            <w:r w:rsidR="00C10540">
              <w:rPr>
                <w:webHidden/>
              </w:rPr>
            </w:r>
            <w:r w:rsidR="00C10540">
              <w:rPr>
                <w:webHidden/>
              </w:rPr>
              <w:fldChar w:fldCharType="separate"/>
            </w:r>
            <w:r w:rsidR="00C10540">
              <w:rPr>
                <w:webHidden/>
              </w:rPr>
              <w:t>10</w:t>
            </w:r>
            <w:r w:rsidR="00C10540">
              <w:rPr>
                <w:webHidden/>
              </w:rPr>
              <w:fldChar w:fldCharType="end"/>
            </w:r>
          </w:hyperlink>
        </w:p>
        <w:p w14:paraId="6F895497" w14:textId="0456D516" w:rsidR="00C10540" w:rsidRDefault="00E14E81">
          <w:pPr>
            <w:pStyle w:val="TOC3"/>
            <w:tabs>
              <w:tab w:val="right" w:leader="dot" w:pos="8630"/>
            </w:tabs>
            <w:rPr>
              <w:noProof/>
              <w:kern w:val="2"/>
              <w:sz w:val="24"/>
              <w:szCs w:val="24"/>
              <w14:ligatures w14:val="standardContextual"/>
            </w:rPr>
          </w:pPr>
          <w:hyperlink w:anchor="_Toc172367540" w:history="1">
            <w:r w:rsidR="00C10540" w:rsidRPr="00B12E30">
              <w:rPr>
                <w:rStyle w:val="Hyperlink"/>
                <w:noProof/>
              </w:rPr>
              <w:t>Using TEAM forcefields</w:t>
            </w:r>
            <w:r w:rsidR="00C10540">
              <w:rPr>
                <w:noProof/>
                <w:webHidden/>
              </w:rPr>
              <w:tab/>
            </w:r>
            <w:r w:rsidR="00C10540">
              <w:rPr>
                <w:noProof/>
                <w:webHidden/>
              </w:rPr>
              <w:fldChar w:fldCharType="begin"/>
            </w:r>
            <w:r w:rsidR="00C10540">
              <w:rPr>
                <w:noProof/>
                <w:webHidden/>
              </w:rPr>
              <w:instrText xml:space="preserve"> PAGEREF _Toc172367540 \h </w:instrText>
            </w:r>
            <w:r w:rsidR="00C10540">
              <w:rPr>
                <w:noProof/>
                <w:webHidden/>
              </w:rPr>
            </w:r>
            <w:r w:rsidR="00C10540">
              <w:rPr>
                <w:noProof/>
                <w:webHidden/>
              </w:rPr>
              <w:fldChar w:fldCharType="separate"/>
            </w:r>
            <w:r w:rsidR="00C10540">
              <w:rPr>
                <w:noProof/>
                <w:webHidden/>
              </w:rPr>
              <w:t>10</w:t>
            </w:r>
            <w:r w:rsidR="00C10540">
              <w:rPr>
                <w:noProof/>
                <w:webHidden/>
              </w:rPr>
              <w:fldChar w:fldCharType="end"/>
            </w:r>
          </w:hyperlink>
        </w:p>
        <w:p w14:paraId="027F0BE3" w14:textId="70414603" w:rsidR="00C10540" w:rsidRDefault="00E14E81">
          <w:pPr>
            <w:pStyle w:val="TOC3"/>
            <w:tabs>
              <w:tab w:val="right" w:leader="dot" w:pos="8630"/>
            </w:tabs>
            <w:rPr>
              <w:noProof/>
              <w:kern w:val="2"/>
              <w:sz w:val="24"/>
              <w:szCs w:val="24"/>
              <w14:ligatures w14:val="standardContextual"/>
            </w:rPr>
          </w:pPr>
          <w:hyperlink w:anchor="_Toc172367541" w:history="1">
            <w:r w:rsidR="00C10540" w:rsidRPr="00B12E30">
              <w:rPr>
                <w:rStyle w:val="Hyperlink"/>
                <w:noProof/>
              </w:rPr>
              <w:t>Generating Additional TEAMFF Forcefields</w:t>
            </w:r>
            <w:r w:rsidR="00C10540">
              <w:rPr>
                <w:noProof/>
                <w:webHidden/>
              </w:rPr>
              <w:tab/>
            </w:r>
            <w:r w:rsidR="00C10540">
              <w:rPr>
                <w:noProof/>
                <w:webHidden/>
              </w:rPr>
              <w:fldChar w:fldCharType="begin"/>
            </w:r>
            <w:r w:rsidR="00C10540">
              <w:rPr>
                <w:noProof/>
                <w:webHidden/>
              </w:rPr>
              <w:instrText xml:space="preserve"> PAGEREF _Toc172367541 \h </w:instrText>
            </w:r>
            <w:r w:rsidR="00C10540">
              <w:rPr>
                <w:noProof/>
                <w:webHidden/>
              </w:rPr>
            </w:r>
            <w:r w:rsidR="00C10540">
              <w:rPr>
                <w:noProof/>
                <w:webHidden/>
              </w:rPr>
              <w:fldChar w:fldCharType="separate"/>
            </w:r>
            <w:r w:rsidR="00C10540">
              <w:rPr>
                <w:noProof/>
                <w:webHidden/>
              </w:rPr>
              <w:t>12</w:t>
            </w:r>
            <w:r w:rsidR="00C10540">
              <w:rPr>
                <w:noProof/>
                <w:webHidden/>
              </w:rPr>
              <w:fldChar w:fldCharType="end"/>
            </w:r>
          </w:hyperlink>
        </w:p>
        <w:p w14:paraId="5EF7ADA6" w14:textId="2EEB812E" w:rsidR="00C10540" w:rsidRDefault="00E14E81">
          <w:pPr>
            <w:pStyle w:val="TOC3"/>
            <w:tabs>
              <w:tab w:val="right" w:leader="dot" w:pos="8630"/>
            </w:tabs>
            <w:rPr>
              <w:noProof/>
              <w:kern w:val="2"/>
              <w:sz w:val="24"/>
              <w:szCs w:val="24"/>
              <w14:ligatures w14:val="standardContextual"/>
            </w:rPr>
          </w:pPr>
          <w:hyperlink w:anchor="_Toc172367542" w:history="1">
            <w:r w:rsidR="00C10540" w:rsidRPr="00B12E30">
              <w:rPr>
                <w:rStyle w:val="Hyperlink"/>
                <w:noProof/>
              </w:rPr>
              <w:t>Making On-the-fly Forcefield (OTF-FF)</w:t>
            </w:r>
            <w:r w:rsidR="00C10540">
              <w:rPr>
                <w:noProof/>
                <w:webHidden/>
              </w:rPr>
              <w:tab/>
            </w:r>
            <w:r w:rsidR="00C10540">
              <w:rPr>
                <w:noProof/>
                <w:webHidden/>
              </w:rPr>
              <w:fldChar w:fldCharType="begin"/>
            </w:r>
            <w:r w:rsidR="00C10540">
              <w:rPr>
                <w:noProof/>
                <w:webHidden/>
              </w:rPr>
              <w:instrText xml:space="preserve"> PAGEREF _Toc172367542 \h </w:instrText>
            </w:r>
            <w:r w:rsidR="00C10540">
              <w:rPr>
                <w:noProof/>
                <w:webHidden/>
              </w:rPr>
            </w:r>
            <w:r w:rsidR="00C10540">
              <w:rPr>
                <w:noProof/>
                <w:webHidden/>
              </w:rPr>
              <w:fldChar w:fldCharType="separate"/>
            </w:r>
            <w:r w:rsidR="00C10540">
              <w:rPr>
                <w:noProof/>
                <w:webHidden/>
              </w:rPr>
              <w:t>13</w:t>
            </w:r>
            <w:r w:rsidR="00C10540">
              <w:rPr>
                <w:noProof/>
                <w:webHidden/>
              </w:rPr>
              <w:fldChar w:fldCharType="end"/>
            </w:r>
          </w:hyperlink>
        </w:p>
        <w:p w14:paraId="5ECD9D43" w14:textId="7A16F623" w:rsidR="00C10540" w:rsidRDefault="00E14E81">
          <w:pPr>
            <w:pStyle w:val="TOC2"/>
            <w:rPr>
              <w:rFonts w:cstheme="minorBidi"/>
              <w:kern w:val="2"/>
              <w:szCs w:val="24"/>
              <w14:ligatures w14:val="standardContextual"/>
            </w:rPr>
          </w:pPr>
          <w:hyperlink w:anchor="_Toc172367543" w:history="1">
            <w:r w:rsidR="00C10540" w:rsidRPr="00B12E30">
              <w:rPr>
                <w:rStyle w:val="Hyperlink"/>
              </w:rPr>
              <w:t>1-4. Getting Start</w:t>
            </w:r>
            <w:r w:rsidR="00C10540">
              <w:rPr>
                <w:webHidden/>
              </w:rPr>
              <w:tab/>
            </w:r>
            <w:r w:rsidR="00C10540">
              <w:rPr>
                <w:webHidden/>
              </w:rPr>
              <w:fldChar w:fldCharType="begin"/>
            </w:r>
            <w:r w:rsidR="00C10540">
              <w:rPr>
                <w:webHidden/>
              </w:rPr>
              <w:instrText xml:space="preserve"> PAGEREF _Toc172367543 \h </w:instrText>
            </w:r>
            <w:r w:rsidR="00C10540">
              <w:rPr>
                <w:webHidden/>
              </w:rPr>
            </w:r>
            <w:r w:rsidR="00C10540">
              <w:rPr>
                <w:webHidden/>
              </w:rPr>
              <w:fldChar w:fldCharType="separate"/>
            </w:r>
            <w:r w:rsidR="00C10540">
              <w:rPr>
                <w:webHidden/>
              </w:rPr>
              <w:t>14</w:t>
            </w:r>
            <w:r w:rsidR="00C10540">
              <w:rPr>
                <w:webHidden/>
              </w:rPr>
              <w:fldChar w:fldCharType="end"/>
            </w:r>
          </w:hyperlink>
        </w:p>
        <w:p w14:paraId="1116E9A9" w14:textId="3A40D427" w:rsidR="00C10540" w:rsidRDefault="00E14E81">
          <w:pPr>
            <w:pStyle w:val="TOC3"/>
            <w:tabs>
              <w:tab w:val="right" w:leader="dot" w:pos="8630"/>
            </w:tabs>
            <w:rPr>
              <w:noProof/>
              <w:kern w:val="2"/>
              <w:sz w:val="24"/>
              <w:szCs w:val="24"/>
              <w14:ligatures w14:val="standardContextual"/>
            </w:rPr>
          </w:pPr>
          <w:hyperlink w:anchor="_Toc172367544" w:history="1">
            <w:r w:rsidR="00C10540" w:rsidRPr="00B12E30">
              <w:rPr>
                <w:rStyle w:val="Hyperlink"/>
                <w:noProof/>
              </w:rPr>
              <w:t>System Requirements</w:t>
            </w:r>
            <w:r w:rsidR="00C10540">
              <w:rPr>
                <w:noProof/>
                <w:webHidden/>
              </w:rPr>
              <w:tab/>
            </w:r>
            <w:r w:rsidR="00C10540">
              <w:rPr>
                <w:noProof/>
                <w:webHidden/>
              </w:rPr>
              <w:fldChar w:fldCharType="begin"/>
            </w:r>
            <w:r w:rsidR="00C10540">
              <w:rPr>
                <w:noProof/>
                <w:webHidden/>
              </w:rPr>
              <w:instrText xml:space="preserve"> PAGEREF _Toc172367544 \h </w:instrText>
            </w:r>
            <w:r w:rsidR="00C10540">
              <w:rPr>
                <w:noProof/>
                <w:webHidden/>
              </w:rPr>
            </w:r>
            <w:r w:rsidR="00C10540">
              <w:rPr>
                <w:noProof/>
                <w:webHidden/>
              </w:rPr>
              <w:fldChar w:fldCharType="separate"/>
            </w:r>
            <w:r w:rsidR="00C10540">
              <w:rPr>
                <w:noProof/>
                <w:webHidden/>
              </w:rPr>
              <w:t>15</w:t>
            </w:r>
            <w:r w:rsidR="00C10540">
              <w:rPr>
                <w:noProof/>
                <w:webHidden/>
              </w:rPr>
              <w:fldChar w:fldCharType="end"/>
            </w:r>
          </w:hyperlink>
        </w:p>
        <w:p w14:paraId="370EB576" w14:textId="45399B66" w:rsidR="00C10540" w:rsidRDefault="00E14E81">
          <w:pPr>
            <w:pStyle w:val="TOC3"/>
            <w:tabs>
              <w:tab w:val="right" w:leader="dot" w:pos="8630"/>
            </w:tabs>
            <w:rPr>
              <w:noProof/>
              <w:kern w:val="2"/>
              <w:sz w:val="24"/>
              <w:szCs w:val="24"/>
              <w14:ligatures w14:val="standardContextual"/>
            </w:rPr>
          </w:pPr>
          <w:hyperlink w:anchor="_Toc172367545" w:history="1">
            <w:r w:rsidR="00C10540" w:rsidRPr="00B12E30">
              <w:rPr>
                <w:rStyle w:val="Hyperlink"/>
                <w:noProof/>
              </w:rPr>
              <w:t>Installation</w:t>
            </w:r>
            <w:r w:rsidR="00C10540">
              <w:rPr>
                <w:noProof/>
                <w:webHidden/>
              </w:rPr>
              <w:tab/>
            </w:r>
            <w:r w:rsidR="00C10540">
              <w:rPr>
                <w:noProof/>
                <w:webHidden/>
              </w:rPr>
              <w:fldChar w:fldCharType="begin"/>
            </w:r>
            <w:r w:rsidR="00C10540">
              <w:rPr>
                <w:noProof/>
                <w:webHidden/>
              </w:rPr>
              <w:instrText xml:space="preserve"> PAGEREF _Toc172367545 \h </w:instrText>
            </w:r>
            <w:r w:rsidR="00C10540">
              <w:rPr>
                <w:noProof/>
                <w:webHidden/>
              </w:rPr>
            </w:r>
            <w:r w:rsidR="00C10540">
              <w:rPr>
                <w:noProof/>
                <w:webHidden/>
              </w:rPr>
              <w:fldChar w:fldCharType="separate"/>
            </w:r>
            <w:r w:rsidR="00C10540">
              <w:rPr>
                <w:noProof/>
                <w:webHidden/>
              </w:rPr>
              <w:t>15</w:t>
            </w:r>
            <w:r w:rsidR="00C10540">
              <w:rPr>
                <w:noProof/>
                <w:webHidden/>
              </w:rPr>
              <w:fldChar w:fldCharType="end"/>
            </w:r>
          </w:hyperlink>
        </w:p>
        <w:p w14:paraId="4A544B21" w14:textId="532AD76E" w:rsidR="00C10540" w:rsidRDefault="00E14E81">
          <w:pPr>
            <w:pStyle w:val="TOC3"/>
            <w:tabs>
              <w:tab w:val="right" w:leader="dot" w:pos="8630"/>
            </w:tabs>
            <w:rPr>
              <w:noProof/>
              <w:kern w:val="2"/>
              <w:sz w:val="24"/>
              <w:szCs w:val="24"/>
              <w14:ligatures w14:val="standardContextual"/>
            </w:rPr>
          </w:pPr>
          <w:hyperlink w:anchor="_Toc172367546" w:history="1">
            <w:r w:rsidR="00C10540" w:rsidRPr="00B12E30">
              <w:rPr>
                <w:rStyle w:val="Hyperlink"/>
                <w:noProof/>
              </w:rPr>
              <w:t>Uninstalling</w:t>
            </w:r>
            <w:r w:rsidR="00C10540">
              <w:rPr>
                <w:noProof/>
                <w:webHidden/>
              </w:rPr>
              <w:tab/>
            </w:r>
            <w:r w:rsidR="00C10540">
              <w:rPr>
                <w:noProof/>
                <w:webHidden/>
              </w:rPr>
              <w:fldChar w:fldCharType="begin"/>
            </w:r>
            <w:r w:rsidR="00C10540">
              <w:rPr>
                <w:noProof/>
                <w:webHidden/>
              </w:rPr>
              <w:instrText xml:space="preserve"> PAGEREF _Toc172367546 \h </w:instrText>
            </w:r>
            <w:r w:rsidR="00C10540">
              <w:rPr>
                <w:noProof/>
                <w:webHidden/>
              </w:rPr>
            </w:r>
            <w:r w:rsidR="00C10540">
              <w:rPr>
                <w:noProof/>
                <w:webHidden/>
              </w:rPr>
              <w:fldChar w:fldCharType="separate"/>
            </w:r>
            <w:r w:rsidR="00C10540">
              <w:rPr>
                <w:noProof/>
                <w:webHidden/>
              </w:rPr>
              <w:t>15</w:t>
            </w:r>
            <w:r w:rsidR="00C10540">
              <w:rPr>
                <w:noProof/>
                <w:webHidden/>
              </w:rPr>
              <w:fldChar w:fldCharType="end"/>
            </w:r>
          </w:hyperlink>
        </w:p>
        <w:p w14:paraId="1ED313F9" w14:textId="5A8C918A" w:rsidR="00C10540" w:rsidRDefault="00E14E81">
          <w:pPr>
            <w:pStyle w:val="TOC3"/>
            <w:tabs>
              <w:tab w:val="right" w:leader="dot" w:pos="8630"/>
            </w:tabs>
            <w:rPr>
              <w:noProof/>
              <w:kern w:val="2"/>
              <w:sz w:val="24"/>
              <w:szCs w:val="24"/>
              <w14:ligatures w14:val="standardContextual"/>
            </w:rPr>
          </w:pPr>
          <w:hyperlink w:anchor="_Toc172367547" w:history="1">
            <w:r w:rsidR="00C10540" w:rsidRPr="00B12E30">
              <w:rPr>
                <w:rStyle w:val="Hyperlink"/>
                <w:noProof/>
              </w:rPr>
              <w:t>Starting</w:t>
            </w:r>
            <w:r w:rsidR="00C10540">
              <w:rPr>
                <w:noProof/>
                <w:webHidden/>
              </w:rPr>
              <w:tab/>
            </w:r>
            <w:r w:rsidR="00C10540">
              <w:rPr>
                <w:noProof/>
                <w:webHidden/>
              </w:rPr>
              <w:fldChar w:fldCharType="begin"/>
            </w:r>
            <w:r w:rsidR="00C10540">
              <w:rPr>
                <w:noProof/>
                <w:webHidden/>
              </w:rPr>
              <w:instrText xml:space="preserve"> PAGEREF _Toc172367547 \h </w:instrText>
            </w:r>
            <w:r w:rsidR="00C10540">
              <w:rPr>
                <w:noProof/>
                <w:webHidden/>
              </w:rPr>
            </w:r>
            <w:r w:rsidR="00C10540">
              <w:rPr>
                <w:noProof/>
                <w:webHidden/>
              </w:rPr>
              <w:fldChar w:fldCharType="separate"/>
            </w:r>
            <w:r w:rsidR="00C10540">
              <w:rPr>
                <w:noProof/>
                <w:webHidden/>
              </w:rPr>
              <w:t>15</w:t>
            </w:r>
            <w:r w:rsidR="00C10540">
              <w:rPr>
                <w:noProof/>
                <w:webHidden/>
              </w:rPr>
              <w:fldChar w:fldCharType="end"/>
            </w:r>
          </w:hyperlink>
        </w:p>
        <w:p w14:paraId="22B1E8E9" w14:textId="3ED199DD" w:rsidR="00C10540" w:rsidRDefault="00E14E81">
          <w:pPr>
            <w:pStyle w:val="TOC3"/>
            <w:tabs>
              <w:tab w:val="right" w:leader="dot" w:pos="8630"/>
            </w:tabs>
            <w:rPr>
              <w:noProof/>
              <w:kern w:val="2"/>
              <w:sz w:val="24"/>
              <w:szCs w:val="24"/>
              <w14:ligatures w14:val="standardContextual"/>
            </w:rPr>
          </w:pPr>
          <w:hyperlink w:anchor="_Toc172367548" w:history="1">
            <w:r w:rsidR="00C10540" w:rsidRPr="00B12E30">
              <w:rPr>
                <w:rStyle w:val="Hyperlink"/>
                <w:noProof/>
              </w:rPr>
              <w:t>Licensing</w:t>
            </w:r>
            <w:r w:rsidR="00C10540">
              <w:rPr>
                <w:noProof/>
                <w:webHidden/>
              </w:rPr>
              <w:tab/>
            </w:r>
            <w:r w:rsidR="00C10540">
              <w:rPr>
                <w:noProof/>
                <w:webHidden/>
              </w:rPr>
              <w:fldChar w:fldCharType="begin"/>
            </w:r>
            <w:r w:rsidR="00C10540">
              <w:rPr>
                <w:noProof/>
                <w:webHidden/>
              </w:rPr>
              <w:instrText xml:space="preserve"> PAGEREF _Toc172367548 \h </w:instrText>
            </w:r>
            <w:r w:rsidR="00C10540">
              <w:rPr>
                <w:noProof/>
                <w:webHidden/>
              </w:rPr>
            </w:r>
            <w:r w:rsidR="00C10540">
              <w:rPr>
                <w:noProof/>
                <w:webHidden/>
              </w:rPr>
              <w:fldChar w:fldCharType="separate"/>
            </w:r>
            <w:r w:rsidR="00C10540">
              <w:rPr>
                <w:noProof/>
                <w:webHidden/>
              </w:rPr>
              <w:t>16</w:t>
            </w:r>
            <w:r w:rsidR="00C10540">
              <w:rPr>
                <w:noProof/>
                <w:webHidden/>
              </w:rPr>
              <w:fldChar w:fldCharType="end"/>
            </w:r>
          </w:hyperlink>
        </w:p>
        <w:p w14:paraId="1E4107FE" w14:textId="34785896" w:rsidR="00C10540" w:rsidRDefault="00E14E81">
          <w:pPr>
            <w:pStyle w:val="TOC3"/>
            <w:tabs>
              <w:tab w:val="right" w:leader="dot" w:pos="8630"/>
            </w:tabs>
            <w:rPr>
              <w:noProof/>
              <w:kern w:val="2"/>
              <w:sz w:val="24"/>
              <w:szCs w:val="24"/>
              <w14:ligatures w14:val="standardContextual"/>
            </w:rPr>
          </w:pPr>
          <w:hyperlink w:anchor="_Toc172367549" w:history="1">
            <w:r w:rsidR="00C10540" w:rsidRPr="00B12E30">
              <w:rPr>
                <w:rStyle w:val="Hyperlink"/>
                <w:noProof/>
              </w:rPr>
              <w:t>Local License</w:t>
            </w:r>
            <w:r w:rsidR="00C10540">
              <w:rPr>
                <w:noProof/>
                <w:webHidden/>
              </w:rPr>
              <w:tab/>
            </w:r>
            <w:r w:rsidR="00C10540">
              <w:rPr>
                <w:noProof/>
                <w:webHidden/>
              </w:rPr>
              <w:fldChar w:fldCharType="begin"/>
            </w:r>
            <w:r w:rsidR="00C10540">
              <w:rPr>
                <w:noProof/>
                <w:webHidden/>
              </w:rPr>
              <w:instrText xml:space="preserve"> PAGEREF _Toc172367549 \h </w:instrText>
            </w:r>
            <w:r w:rsidR="00C10540">
              <w:rPr>
                <w:noProof/>
                <w:webHidden/>
              </w:rPr>
            </w:r>
            <w:r w:rsidR="00C10540">
              <w:rPr>
                <w:noProof/>
                <w:webHidden/>
              </w:rPr>
              <w:fldChar w:fldCharType="separate"/>
            </w:r>
            <w:r w:rsidR="00C10540">
              <w:rPr>
                <w:noProof/>
                <w:webHidden/>
              </w:rPr>
              <w:t>17</w:t>
            </w:r>
            <w:r w:rsidR="00C10540">
              <w:rPr>
                <w:noProof/>
                <w:webHidden/>
              </w:rPr>
              <w:fldChar w:fldCharType="end"/>
            </w:r>
          </w:hyperlink>
        </w:p>
        <w:p w14:paraId="3FDC4A7B" w14:textId="33E92F23" w:rsidR="00C10540" w:rsidRDefault="00E14E81">
          <w:pPr>
            <w:pStyle w:val="TOC3"/>
            <w:tabs>
              <w:tab w:val="right" w:leader="dot" w:pos="8630"/>
            </w:tabs>
            <w:rPr>
              <w:noProof/>
              <w:kern w:val="2"/>
              <w:sz w:val="24"/>
              <w:szCs w:val="24"/>
              <w14:ligatures w14:val="standardContextual"/>
            </w:rPr>
          </w:pPr>
          <w:hyperlink w:anchor="_Toc172367550" w:history="1">
            <w:r w:rsidR="00C10540" w:rsidRPr="00B12E30">
              <w:rPr>
                <w:rStyle w:val="Hyperlink"/>
                <w:noProof/>
              </w:rPr>
              <w:t>Floating License</w:t>
            </w:r>
            <w:r w:rsidR="00C10540">
              <w:rPr>
                <w:noProof/>
                <w:webHidden/>
              </w:rPr>
              <w:tab/>
            </w:r>
            <w:r w:rsidR="00C10540">
              <w:rPr>
                <w:noProof/>
                <w:webHidden/>
              </w:rPr>
              <w:fldChar w:fldCharType="begin"/>
            </w:r>
            <w:r w:rsidR="00C10540">
              <w:rPr>
                <w:noProof/>
                <w:webHidden/>
              </w:rPr>
              <w:instrText xml:space="preserve"> PAGEREF _Toc172367550 \h </w:instrText>
            </w:r>
            <w:r w:rsidR="00C10540">
              <w:rPr>
                <w:noProof/>
                <w:webHidden/>
              </w:rPr>
            </w:r>
            <w:r w:rsidR="00C10540">
              <w:rPr>
                <w:noProof/>
                <w:webHidden/>
              </w:rPr>
              <w:fldChar w:fldCharType="separate"/>
            </w:r>
            <w:r w:rsidR="00C10540">
              <w:rPr>
                <w:noProof/>
                <w:webHidden/>
              </w:rPr>
              <w:t>17</w:t>
            </w:r>
            <w:r w:rsidR="00C10540">
              <w:rPr>
                <w:noProof/>
                <w:webHidden/>
              </w:rPr>
              <w:fldChar w:fldCharType="end"/>
            </w:r>
          </w:hyperlink>
        </w:p>
        <w:p w14:paraId="012214CC" w14:textId="1601F84A" w:rsidR="00C10540" w:rsidRDefault="00E14E81">
          <w:pPr>
            <w:pStyle w:val="TOC3"/>
            <w:tabs>
              <w:tab w:val="right" w:leader="dot" w:pos="8630"/>
            </w:tabs>
            <w:rPr>
              <w:noProof/>
              <w:kern w:val="2"/>
              <w:sz w:val="24"/>
              <w:szCs w:val="24"/>
              <w14:ligatures w14:val="standardContextual"/>
            </w:rPr>
          </w:pPr>
          <w:hyperlink w:anchor="_Toc172367551" w:history="1">
            <w:r w:rsidR="00C10540" w:rsidRPr="00B12E30">
              <w:rPr>
                <w:rStyle w:val="Hyperlink"/>
                <w:noProof/>
              </w:rPr>
              <w:t>More Options of dfflsv.exe</w:t>
            </w:r>
            <w:r w:rsidR="00C10540">
              <w:rPr>
                <w:noProof/>
                <w:webHidden/>
              </w:rPr>
              <w:tab/>
            </w:r>
            <w:r w:rsidR="00C10540">
              <w:rPr>
                <w:noProof/>
                <w:webHidden/>
              </w:rPr>
              <w:fldChar w:fldCharType="begin"/>
            </w:r>
            <w:r w:rsidR="00C10540">
              <w:rPr>
                <w:noProof/>
                <w:webHidden/>
              </w:rPr>
              <w:instrText xml:space="preserve"> PAGEREF _Toc172367551 \h </w:instrText>
            </w:r>
            <w:r w:rsidR="00C10540">
              <w:rPr>
                <w:noProof/>
                <w:webHidden/>
              </w:rPr>
            </w:r>
            <w:r w:rsidR="00C10540">
              <w:rPr>
                <w:noProof/>
                <w:webHidden/>
              </w:rPr>
              <w:fldChar w:fldCharType="separate"/>
            </w:r>
            <w:r w:rsidR="00C10540">
              <w:rPr>
                <w:noProof/>
                <w:webHidden/>
              </w:rPr>
              <w:t>18</w:t>
            </w:r>
            <w:r w:rsidR="00C10540">
              <w:rPr>
                <w:noProof/>
                <w:webHidden/>
              </w:rPr>
              <w:fldChar w:fldCharType="end"/>
            </w:r>
          </w:hyperlink>
        </w:p>
        <w:p w14:paraId="13848DDC" w14:textId="2EA4CCAD" w:rsidR="00C10540" w:rsidRDefault="00E14E81">
          <w:pPr>
            <w:pStyle w:val="TOC3"/>
            <w:tabs>
              <w:tab w:val="right" w:leader="dot" w:pos="8630"/>
            </w:tabs>
            <w:rPr>
              <w:noProof/>
              <w:kern w:val="2"/>
              <w:sz w:val="24"/>
              <w:szCs w:val="24"/>
              <w14:ligatures w14:val="standardContextual"/>
            </w:rPr>
          </w:pPr>
          <w:hyperlink w:anchor="_Toc172367552" w:history="1">
            <w:r w:rsidR="00C10540" w:rsidRPr="00B12E30">
              <w:rPr>
                <w:rStyle w:val="Hyperlink"/>
                <w:noProof/>
              </w:rPr>
              <w:t>Install External Software</w:t>
            </w:r>
            <w:r w:rsidR="00C10540">
              <w:rPr>
                <w:noProof/>
                <w:webHidden/>
              </w:rPr>
              <w:tab/>
            </w:r>
            <w:r w:rsidR="00C10540">
              <w:rPr>
                <w:noProof/>
                <w:webHidden/>
              </w:rPr>
              <w:fldChar w:fldCharType="begin"/>
            </w:r>
            <w:r w:rsidR="00C10540">
              <w:rPr>
                <w:noProof/>
                <w:webHidden/>
              </w:rPr>
              <w:instrText xml:space="preserve"> PAGEREF _Toc172367552 \h </w:instrText>
            </w:r>
            <w:r w:rsidR="00C10540">
              <w:rPr>
                <w:noProof/>
                <w:webHidden/>
              </w:rPr>
            </w:r>
            <w:r w:rsidR="00C10540">
              <w:rPr>
                <w:noProof/>
                <w:webHidden/>
              </w:rPr>
              <w:fldChar w:fldCharType="separate"/>
            </w:r>
            <w:r w:rsidR="00C10540">
              <w:rPr>
                <w:noProof/>
                <w:webHidden/>
              </w:rPr>
              <w:t>19</w:t>
            </w:r>
            <w:r w:rsidR="00C10540">
              <w:rPr>
                <w:noProof/>
                <w:webHidden/>
              </w:rPr>
              <w:fldChar w:fldCharType="end"/>
            </w:r>
          </w:hyperlink>
        </w:p>
        <w:p w14:paraId="5F42E9CB" w14:textId="3DF193D4" w:rsidR="00C10540" w:rsidRDefault="00E14E81">
          <w:pPr>
            <w:pStyle w:val="TOC1"/>
            <w:rPr>
              <w:rFonts w:cstheme="minorBidi"/>
              <w:kern w:val="2"/>
              <w:sz w:val="24"/>
              <w:szCs w:val="24"/>
              <w14:ligatures w14:val="standardContextual"/>
            </w:rPr>
          </w:pPr>
          <w:hyperlink w:anchor="_Toc172367553" w:history="1">
            <w:r w:rsidR="00C10540" w:rsidRPr="00B12E30">
              <w:rPr>
                <w:rStyle w:val="Hyperlink"/>
              </w:rPr>
              <w:t>CHAPTER 2 – TUTORIALS</w:t>
            </w:r>
            <w:r w:rsidR="00C10540">
              <w:rPr>
                <w:webHidden/>
              </w:rPr>
              <w:tab/>
            </w:r>
            <w:r w:rsidR="00C10540">
              <w:rPr>
                <w:webHidden/>
              </w:rPr>
              <w:fldChar w:fldCharType="begin"/>
            </w:r>
            <w:r w:rsidR="00C10540">
              <w:rPr>
                <w:webHidden/>
              </w:rPr>
              <w:instrText xml:space="preserve"> PAGEREF _Toc172367553 \h </w:instrText>
            </w:r>
            <w:r w:rsidR="00C10540">
              <w:rPr>
                <w:webHidden/>
              </w:rPr>
            </w:r>
            <w:r w:rsidR="00C10540">
              <w:rPr>
                <w:webHidden/>
              </w:rPr>
              <w:fldChar w:fldCharType="separate"/>
            </w:r>
            <w:r w:rsidR="00C10540">
              <w:rPr>
                <w:webHidden/>
              </w:rPr>
              <w:t>20</w:t>
            </w:r>
            <w:r w:rsidR="00C10540">
              <w:rPr>
                <w:webHidden/>
              </w:rPr>
              <w:fldChar w:fldCharType="end"/>
            </w:r>
          </w:hyperlink>
        </w:p>
        <w:p w14:paraId="250FF0EB" w14:textId="69483A1A" w:rsidR="00C10540" w:rsidRDefault="00E14E81">
          <w:pPr>
            <w:pStyle w:val="TOC2"/>
            <w:rPr>
              <w:rFonts w:cstheme="minorBidi"/>
              <w:kern w:val="2"/>
              <w:szCs w:val="24"/>
              <w14:ligatures w14:val="standardContextual"/>
            </w:rPr>
          </w:pPr>
          <w:hyperlink w:anchor="_Toc172367554" w:history="1">
            <w:r w:rsidR="00C10540" w:rsidRPr="00B12E30">
              <w:rPr>
                <w:rStyle w:val="Hyperlink"/>
              </w:rPr>
              <w:t>2-1. Section A - Essential Functionality</w:t>
            </w:r>
            <w:r w:rsidR="00C10540">
              <w:rPr>
                <w:webHidden/>
              </w:rPr>
              <w:tab/>
            </w:r>
            <w:r w:rsidR="00C10540">
              <w:rPr>
                <w:webHidden/>
              </w:rPr>
              <w:fldChar w:fldCharType="begin"/>
            </w:r>
            <w:r w:rsidR="00C10540">
              <w:rPr>
                <w:webHidden/>
              </w:rPr>
              <w:instrText xml:space="preserve"> PAGEREF _Toc172367554 \h </w:instrText>
            </w:r>
            <w:r w:rsidR="00C10540">
              <w:rPr>
                <w:webHidden/>
              </w:rPr>
            </w:r>
            <w:r w:rsidR="00C10540">
              <w:rPr>
                <w:webHidden/>
              </w:rPr>
              <w:fldChar w:fldCharType="separate"/>
            </w:r>
            <w:r w:rsidR="00C10540">
              <w:rPr>
                <w:webHidden/>
              </w:rPr>
              <w:t>20</w:t>
            </w:r>
            <w:r w:rsidR="00C10540">
              <w:rPr>
                <w:webHidden/>
              </w:rPr>
              <w:fldChar w:fldCharType="end"/>
            </w:r>
          </w:hyperlink>
        </w:p>
        <w:p w14:paraId="6F9A3332" w14:textId="2B3E1902" w:rsidR="00C10540" w:rsidRDefault="00E14E81">
          <w:pPr>
            <w:pStyle w:val="TOC3"/>
            <w:tabs>
              <w:tab w:val="right" w:leader="dot" w:pos="8630"/>
            </w:tabs>
            <w:rPr>
              <w:noProof/>
              <w:kern w:val="2"/>
              <w:sz w:val="24"/>
              <w:szCs w:val="24"/>
              <w14:ligatures w14:val="standardContextual"/>
            </w:rPr>
          </w:pPr>
          <w:hyperlink w:anchor="_Toc172367555" w:history="1">
            <w:r w:rsidR="00C10540" w:rsidRPr="00B12E30">
              <w:rPr>
                <w:rStyle w:val="Hyperlink"/>
                <w:noProof/>
              </w:rPr>
              <w:t>Tutorial A1 - Building a Model of Molecule</w:t>
            </w:r>
            <w:r w:rsidR="00C10540">
              <w:rPr>
                <w:noProof/>
                <w:webHidden/>
              </w:rPr>
              <w:tab/>
            </w:r>
            <w:r w:rsidR="00C10540">
              <w:rPr>
                <w:noProof/>
                <w:webHidden/>
              </w:rPr>
              <w:fldChar w:fldCharType="begin"/>
            </w:r>
            <w:r w:rsidR="00C10540">
              <w:rPr>
                <w:noProof/>
                <w:webHidden/>
              </w:rPr>
              <w:instrText xml:space="preserve"> PAGEREF _Toc172367555 \h </w:instrText>
            </w:r>
            <w:r w:rsidR="00C10540">
              <w:rPr>
                <w:noProof/>
                <w:webHidden/>
              </w:rPr>
            </w:r>
            <w:r w:rsidR="00C10540">
              <w:rPr>
                <w:noProof/>
                <w:webHidden/>
              </w:rPr>
              <w:fldChar w:fldCharType="separate"/>
            </w:r>
            <w:r w:rsidR="00C10540">
              <w:rPr>
                <w:noProof/>
                <w:webHidden/>
              </w:rPr>
              <w:t>20</w:t>
            </w:r>
            <w:r w:rsidR="00C10540">
              <w:rPr>
                <w:noProof/>
                <w:webHidden/>
              </w:rPr>
              <w:fldChar w:fldCharType="end"/>
            </w:r>
          </w:hyperlink>
        </w:p>
        <w:p w14:paraId="09AAFE7A" w14:textId="470D01A8" w:rsidR="00C10540" w:rsidRDefault="00E14E81">
          <w:pPr>
            <w:pStyle w:val="TOC3"/>
            <w:tabs>
              <w:tab w:val="right" w:leader="dot" w:pos="8630"/>
            </w:tabs>
            <w:rPr>
              <w:noProof/>
              <w:kern w:val="2"/>
              <w:sz w:val="24"/>
              <w:szCs w:val="24"/>
              <w14:ligatures w14:val="standardContextual"/>
            </w:rPr>
          </w:pPr>
          <w:hyperlink w:anchor="_Toc172367556" w:history="1">
            <w:r w:rsidR="00C10540" w:rsidRPr="00B12E30">
              <w:rPr>
                <w:rStyle w:val="Hyperlink"/>
                <w:noProof/>
              </w:rPr>
              <w:t>Tutorial A2 - Working With a Liquid Model</w:t>
            </w:r>
            <w:r w:rsidR="00C10540">
              <w:rPr>
                <w:noProof/>
                <w:webHidden/>
              </w:rPr>
              <w:tab/>
            </w:r>
            <w:r w:rsidR="00C10540">
              <w:rPr>
                <w:noProof/>
                <w:webHidden/>
              </w:rPr>
              <w:fldChar w:fldCharType="begin"/>
            </w:r>
            <w:r w:rsidR="00C10540">
              <w:rPr>
                <w:noProof/>
                <w:webHidden/>
              </w:rPr>
              <w:instrText xml:space="preserve"> PAGEREF _Toc172367556 \h </w:instrText>
            </w:r>
            <w:r w:rsidR="00C10540">
              <w:rPr>
                <w:noProof/>
                <w:webHidden/>
              </w:rPr>
            </w:r>
            <w:r w:rsidR="00C10540">
              <w:rPr>
                <w:noProof/>
                <w:webHidden/>
              </w:rPr>
              <w:fldChar w:fldCharType="separate"/>
            </w:r>
            <w:r w:rsidR="00C10540">
              <w:rPr>
                <w:noProof/>
                <w:webHidden/>
              </w:rPr>
              <w:t>26</w:t>
            </w:r>
            <w:r w:rsidR="00C10540">
              <w:rPr>
                <w:noProof/>
                <w:webHidden/>
              </w:rPr>
              <w:fldChar w:fldCharType="end"/>
            </w:r>
          </w:hyperlink>
        </w:p>
        <w:p w14:paraId="7FF144CA" w14:textId="7AD77398" w:rsidR="00C10540" w:rsidRDefault="00E14E81">
          <w:pPr>
            <w:pStyle w:val="TOC3"/>
            <w:tabs>
              <w:tab w:val="right" w:leader="dot" w:pos="8630"/>
            </w:tabs>
            <w:rPr>
              <w:noProof/>
              <w:kern w:val="2"/>
              <w:sz w:val="24"/>
              <w:szCs w:val="24"/>
              <w14:ligatures w14:val="standardContextual"/>
            </w:rPr>
          </w:pPr>
          <w:hyperlink w:anchor="_Toc172367557" w:history="1">
            <w:r w:rsidR="00C10540" w:rsidRPr="00B12E30">
              <w:rPr>
                <w:rStyle w:val="Hyperlink"/>
                <w:noProof/>
              </w:rPr>
              <w:t>Tutorial A3 - Working with Polymers</w:t>
            </w:r>
            <w:r w:rsidR="00C10540">
              <w:rPr>
                <w:noProof/>
                <w:webHidden/>
              </w:rPr>
              <w:tab/>
            </w:r>
            <w:r w:rsidR="00C10540">
              <w:rPr>
                <w:noProof/>
                <w:webHidden/>
              </w:rPr>
              <w:fldChar w:fldCharType="begin"/>
            </w:r>
            <w:r w:rsidR="00C10540">
              <w:rPr>
                <w:noProof/>
                <w:webHidden/>
              </w:rPr>
              <w:instrText xml:space="preserve"> PAGEREF _Toc172367557 \h </w:instrText>
            </w:r>
            <w:r w:rsidR="00C10540">
              <w:rPr>
                <w:noProof/>
                <w:webHidden/>
              </w:rPr>
            </w:r>
            <w:r w:rsidR="00C10540">
              <w:rPr>
                <w:noProof/>
                <w:webHidden/>
              </w:rPr>
              <w:fldChar w:fldCharType="separate"/>
            </w:r>
            <w:r w:rsidR="00C10540">
              <w:rPr>
                <w:noProof/>
                <w:webHidden/>
              </w:rPr>
              <w:t>30</w:t>
            </w:r>
            <w:r w:rsidR="00C10540">
              <w:rPr>
                <w:noProof/>
                <w:webHidden/>
              </w:rPr>
              <w:fldChar w:fldCharType="end"/>
            </w:r>
          </w:hyperlink>
        </w:p>
        <w:p w14:paraId="65E8FB9B" w14:textId="4C26AEB4" w:rsidR="00C10540" w:rsidRDefault="00E14E81">
          <w:pPr>
            <w:pStyle w:val="TOC3"/>
            <w:tabs>
              <w:tab w:val="right" w:leader="dot" w:pos="8630"/>
            </w:tabs>
            <w:rPr>
              <w:noProof/>
              <w:kern w:val="2"/>
              <w:sz w:val="24"/>
              <w:szCs w:val="24"/>
              <w14:ligatures w14:val="standardContextual"/>
            </w:rPr>
          </w:pPr>
          <w:hyperlink w:anchor="_Toc172367558" w:history="1">
            <w:r w:rsidR="00C10540" w:rsidRPr="00B12E30">
              <w:rPr>
                <w:rStyle w:val="Hyperlink"/>
                <w:noProof/>
              </w:rPr>
              <w:t>Tutorial A4 - Working with Proteins</w:t>
            </w:r>
            <w:r w:rsidR="00C10540">
              <w:rPr>
                <w:noProof/>
                <w:webHidden/>
              </w:rPr>
              <w:tab/>
            </w:r>
            <w:r w:rsidR="00C10540">
              <w:rPr>
                <w:noProof/>
                <w:webHidden/>
              </w:rPr>
              <w:fldChar w:fldCharType="begin"/>
            </w:r>
            <w:r w:rsidR="00C10540">
              <w:rPr>
                <w:noProof/>
                <w:webHidden/>
              </w:rPr>
              <w:instrText xml:space="preserve"> PAGEREF _Toc172367558 \h </w:instrText>
            </w:r>
            <w:r w:rsidR="00C10540">
              <w:rPr>
                <w:noProof/>
                <w:webHidden/>
              </w:rPr>
            </w:r>
            <w:r w:rsidR="00C10540">
              <w:rPr>
                <w:noProof/>
                <w:webHidden/>
              </w:rPr>
              <w:fldChar w:fldCharType="separate"/>
            </w:r>
            <w:r w:rsidR="00C10540">
              <w:rPr>
                <w:noProof/>
                <w:webHidden/>
              </w:rPr>
              <w:t>34</w:t>
            </w:r>
            <w:r w:rsidR="00C10540">
              <w:rPr>
                <w:noProof/>
                <w:webHidden/>
              </w:rPr>
              <w:fldChar w:fldCharType="end"/>
            </w:r>
          </w:hyperlink>
        </w:p>
        <w:p w14:paraId="36095DD3" w14:textId="1AF635F4" w:rsidR="00C10540" w:rsidRDefault="00E14E81">
          <w:pPr>
            <w:pStyle w:val="TOC3"/>
            <w:tabs>
              <w:tab w:val="right" w:leader="dot" w:pos="8630"/>
            </w:tabs>
            <w:rPr>
              <w:noProof/>
              <w:kern w:val="2"/>
              <w:sz w:val="24"/>
              <w:szCs w:val="24"/>
              <w14:ligatures w14:val="standardContextual"/>
            </w:rPr>
          </w:pPr>
          <w:hyperlink w:anchor="_Toc172367559" w:history="1">
            <w:r w:rsidR="00C10540" w:rsidRPr="00B12E30">
              <w:rPr>
                <w:rStyle w:val="Hyperlink"/>
                <w:noProof/>
              </w:rPr>
              <w:t>Tutorial A5 - Mixing Two Forcefields</w:t>
            </w:r>
            <w:r w:rsidR="00C10540">
              <w:rPr>
                <w:noProof/>
                <w:webHidden/>
              </w:rPr>
              <w:tab/>
            </w:r>
            <w:r w:rsidR="00C10540">
              <w:rPr>
                <w:noProof/>
                <w:webHidden/>
              </w:rPr>
              <w:fldChar w:fldCharType="begin"/>
            </w:r>
            <w:r w:rsidR="00C10540">
              <w:rPr>
                <w:noProof/>
                <w:webHidden/>
              </w:rPr>
              <w:instrText xml:space="preserve"> PAGEREF _Toc172367559 \h </w:instrText>
            </w:r>
            <w:r w:rsidR="00C10540">
              <w:rPr>
                <w:noProof/>
                <w:webHidden/>
              </w:rPr>
            </w:r>
            <w:r w:rsidR="00C10540">
              <w:rPr>
                <w:noProof/>
                <w:webHidden/>
              </w:rPr>
              <w:fldChar w:fldCharType="separate"/>
            </w:r>
            <w:r w:rsidR="00C10540">
              <w:rPr>
                <w:noProof/>
                <w:webHidden/>
              </w:rPr>
              <w:t>36</w:t>
            </w:r>
            <w:r w:rsidR="00C10540">
              <w:rPr>
                <w:noProof/>
                <w:webHidden/>
              </w:rPr>
              <w:fldChar w:fldCharType="end"/>
            </w:r>
          </w:hyperlink>
        </w:p>
        <w:p w14:paraId="20612C70" w14:textId="546FEB6D" w:rsidR="00C10540" w:rsidRDefault="00E14E81">
          <w:pPr>
            <w:pStyle w:val="TOC2"/>
            <w:rPr>
              <w:rFonts w:cstheme="minorBidi"/>
              <w:kern w:val="2"/>
              <w:szCs w:val="24"/>
              <w14:ligatures w14:val="standardContextual"/>
            </w:rPr>
          </w:pPr>
          <w:hyperlink w:anchor="_Toc172367560" w:history="1">
            <w:r w:rsidR="00C10540" w:rsidRPr="00B12E30">
              <w:rPr>
                <w:rStyle w:val="Hyperlink"/>
              </w:rPr>
              <w:t>2-2. Section B - Parameterization</w:t>
            </w:r>
            <w:r w:rsidR="00C10540">
              <w:rPr>
                <w:webHidden/>
              </w:rPr>
              <w:tab/>
            </w:r>
            <w:r w:rsidR="00C10540">
              <w:rPr>
                <w:webHidden/>
              </w:rPr>
              <w:fldChar w:fldCharType="begin"/>
            </w:r>
            <w:r w:rsidR="00C10540">
              <w:rPr>
                <w:webHidden/>
              </w:rPr>
              <w:instrText xml:space="preserve"> PAGEREF _Toc172367560 \h </w:instrText>
            </w:r>
            <w:r w:rsidR="00C10540">
              <w:rPr>
                <w:webHidden/>
              </w:rPr>
            </w:r>
            <w:r w:rsidR="00C10540">
              <w:rPr>
                <w:webHidden/>
              </w:rPr>
              <w:fldChar w:fldCharType="separate"/>
            </w:r>
            <w:r w:rsidR="00C10540">
              <w:rPr>
                <w:webHidden/>
              </w:rPr>
              <w:t>39</w:t>
            </w:r>
            <w:r w:rsidR="00C10540">
              <w:rPr>
                <w:webHidden/>
              </w:rPr>
              <w:fldChar w:fldCharType="end"/>
            </w:r>
          </w:hyperlink>
        </w:p>
        <w:p w14:paraId="4AF294C9" w14:textId="31CD77F7" w:rsidR="00C10540" w:rsidRDefault="00E14E81">
          <w:pPr>
            <w:pStyle w:val="TOC3"/>
            <w:tabs>
              <w:tab w:val="right" w:leader="dot" w:pos="8630"/>
            </w:tabs>
            <w:rPr>
              <w:noProof/>
              <w:kern w:val="2"/>
              <w:sz w:val="24"/>
              <w:szCs w:val="24"/>
              <w14:ligatures w14:val="standardContextual"/>
            </w:rPr>
          </w:pPr>
          <w:hyperlink w:anchor="_Toc172367561" w:history="1">
            <w:r w:rsidR="00C10540" w:rsidRPr="00B12E30">
              <w:rPr>
                <w:rStyle w:val="Hyperlink"/>
                <w:noProof/>
              </w:rPr>
              <w:t>Tutorial B1 - Fitting Parameters for a Small Molecule</w:t>
            </w:r>
            <w:r w:rsidR="00C10540">
              <w:rPr>
                <w:noProof/>
                <w:webHidden/>
              </w:rPr>
              <w:tab/>
            </w:r>
            <w:r w:rsidR="00C10540">
              <w:rPr>
                <w:noProof/>
                <w:webHidden/>
              </w:rPr>
              <w:fldChar w:fldCharType="begin"/>
            </w:r>
            <w:r w:rsidR="00C10540">
              <w:rPr>
                <w:noProof/>
                <w:webHidden/>
              </w:rPr>
              <w:instrText xml:space="preserve"> PAGEREF _Toc172367561 \h </w:instrText>
            </w:r>
            <w:r w:rsidR="00C10540">
              <w:rPr>
                <w:noProof/>
                <w:webHidden/>
              </w:rPr>
            </w:r>
            <w:r w:rsidR="00C10540">
              <w:rPr>
                <w:noProof/>
                <w:webHidden/>
              </w:rPr>
              <w:fldChar w:fldCharType="separate"/>
            </w:r>
            <w:r w:rsidR="00C10540">
              <w:rPr>
                <w:noProof/>
                <w:webHidden/>
              </w:rPr>
              <w:t>39</w:t>
            </w:r>
            <w:r w:rsidR="00C10540">
              <w:rPr>
                <w:noProof/>
                <w:webHidden/>
              </w:rPr>
              <w:fldChar w:fldCharType="end"/>
            </w:r>
          </w:hyperlink>
        </w:p>
        <w:p w14:paraId="5742C387" w14:textId="27D3262A" w:rsidR="00C10540" w:rsidRDefault="00E14E81">
          <w:pPr>
            <w:pStyle w:val="TOC3"/>
            <w:tabs>
              <w:tab w:val="right" w:leader="dot" w:pos="8630"/>
            </w:tabs>
            <w:rPr>
              <w:noProof/>
              <w:kern w:val="2"/>
              <w:sz w:val="24"/>
              <w:szCs w:val="24"/>
              <w14:ligatures w14:val="standardContextual"/>
            </w:rPr>
          </w:pPr>
          <w:hyperlink w:anchor="_Toc172367562" w:history="1">
            <w:r w:rsidR="00C10540" w:rsidRPr="00B12E30">
              <w:rPr>
                <w:rStyle w:val="Hyperlink"/>
                <w:noProof/>
              </w:rPr>
              <w:t>Tutorial B2 - Fitting Parameters Of A FLexible Molecule</w:t>
            </w:r>
            <w:r w:rsidR="00C10540">
              <w:rPr>
                <w:noProof/>
                <w:webHidden/>
              </w:rPr>
              <w:tab/>
            </w:r>
            <w:r w:rsidR="00C10540">
              <w:rPr>
                <w:noProof/>
                <w:webHidden/>
              </w:rPr>
              <w:fldChar w:fldCharType="begin"/>
            </w:r>
            <w:r w:rsidR="00C10540">
              <w:rPr>
                <w:noProof/>
                <w:webHidden/>
              </w:rPr>
              <w:instrText xml:space="preserve"> PAGEREF _Toc172367562 \h </w:instrText>
            </w:r>
            <w:r w:rsidR="00C10540">
              <w:rPr>
                <w:noProof/>
                <w:webHidden/>
              </w:rPr>
            </w:r>
            <w:r w:rsidR="00C10540">
              <w:rPr>
                <w:noProof/>
                <w:webHidden/>
              </w:rPr>
              <w:fldChar w:fldCharType="separate"/>
            </w:r>
            <w:r w:rsidR="00C10540">
              <w:rPr>
                <w:noProof/>
                <w:webHidden/>
              </w:rPr>
              <w:t>43</w:t>
            </w:r>
            <w:r w:rsidR="00C10540">
              <w:rPr>
                <w:noProof/>
                <w:webHidden/>
              </w:rPr>
              <w:fldChar w:fldCharType="end"/>
            </w:r>
          </w:hyperlink>
        </w:p>
        <w:p w14:paraId="3753EA16" w14:textId="311AC49F" w:rsidR="00C10540" w:rsidRDefault="00E14E81">
          <w:pPr>
            <w:pStyle w:val="TOC3"/>
            <w:tabs>
              <w:tab w:val="right" w:leader="dot" w:pos="8630"/>
            </w:tabs>
            <w:rPr>
              <w:noProof/>
              <w:kern w:val="2"/>
              <w:sz w:val="24"/>
              <w:szCs w:val="24"/>
              <w14:ligatures w14:val="standardContextual"/>
            </w:rPr>
          </w:pPr>
          <w:hyperlink w:anchor="_Toc172367563" w:history="1">
            <w:r w:rsidR="00C10540" w:rsidRPr="00B12E30">
              <w:rPr>
                <w:rStyle w:val="Hyperlink"/>
                <w:noProof/>
              </w:rPr>
              <w:t>Tutorial B3 - Fitting a Molecular Dimer</w:t>
            </w:r>
            <w:r w:rsidR="00C10540">
              <w:rPr>
                <w:noProof/>
                <w:webHidden/>
              </w:rPr>
              <w:tab/>
            </w:r>
            <w:r w:rsidR="00C10540">
              <w:rPr>
                <w:noProof/>
                <w:webHidden/>
              </w:rPr>
              <w:fldChar w:fldCharType="begin"/>
            </w:r>
            <w:r w:rsidR="00C10540">
              <w:rPr>
                <w:noProof/>
                <w:webHidden/>
              </w:rPr>
              <w:instrText xml:space="preserve"> PAGEREF _Toc172367563 \h </w:instrText>
            </w:r>
            <w:r w:rsidR="00C10540">
              <w:rPr>
                <w:noProof/>
                <w:webHidden/>
              </w:rPr>
            </w:r>
            <w:r w:rsidR="00C10540">
              <w:rPr>
                <w:noProof/>
                <w:webHidden/>
              </w:rPr>
              <w:fldChar w:fldCharType="separate"/>
            </w:r>
            <w:r w:rsidR="00C10540">
              <w:rPr>
                <w:noProof/>
                <w:webHidden/>
              </w:rPr>
              <w:t>47</w:t>
            </w:r>
            <w:r w:rsidR="00C10540">
              <w:rPr>
                <w:noProof/>
                <w:webHidden/>
              </w:rPr>
              <w:fldChar w:fldCharType="end"/>
            </w:r>
          </w:hyperlink>
        </w:p>
        <w:p w14:paraId="294811E1" w14:textId="34504871" w:rsidR="00C10540" w:rsidRDefault="00E14E81">
          <w:pPr>
            <w:pStyle w:val="TOC3"/>
            <w:tabs>
              <w:tab w:val="right" w:leader="dot" w:pos="8630"/>
            </w:tabs>
            <w:rPr>
              <w:noProof/>
              <w:kern w:val="2"/>
              <w:sz w:val="24"/>
              <w:szCs w:val="24"/>
              <w14:ligatures w14:val="standardContextual"/>
            </w:rPr>
          </w:pPr>
          <w:hyperlink w:anchor="_Toc172367564" w:history="1">
            <w:r w:rsidR="00C10540" w:rsidRPr="00B12E30">
              <w:rPr>
                <w:rStyle w:val="Hyperlink"/>
                <w:noProof/>
              </w:rPr>
              <w:t>Tutorial B4 - Fitting Liquid Data</w:t>
            </w:r>
            <w:r w:rsidR="00C10540">
              <w:rPr>
                <w:noProof/>
                <w:webHidden/>
              </w:rPr>
              <w:tab/>
            </w:r>
            <w:r w:rsidR="00C10540">
              <w:rPr>
                <w:noProof/>
                <w:webHidden/>
              </w:rPr>
              <w:fldChar w:fldCharType="begin"/>
            </w:r>
            <w:r w:rsidR="00C10540">
              <w:rPr>
                <w:noProof/>
                <w:webHidden/>
              </w:rPr>
              <w:instrText xml:space="preserve"> PAGEREF _Toc172367564 \h </w:instrText>
            </w:r>
            <w:r w:rsidR="00C10540">
              <w:rPr>
                <w:noProof/>
                <w:webHidden/>
              </w:rPr>
            </w:r>
            <w:r w:rsidR="00C10540">
              <w:rPr>
                <w:noProof/>
                <w:webHidden/>
              </w:rPr>
              <w:fldChar w:fldCharType="separate"/>
            </w:r>
            <w:r w:rsidR="00C10540">
              <w:rPr>
                <w:noProof/>
                <w:webHidden/>
              </w:rPr>
              <w:t>50</w:t>
            </w:r>
            <w:r w:rsidR="00C10540">
              <w:rPr>
                <w:noProof/>
                <w:webHidden/>
              </w:rPr>
              <w:fldChar w:fldCharType="end"/>
            </w:r>
          </w:hyperlink>
        </w:p>
        <w:p w14:paraId="4CE2ADF1" w14:textId="6A8A4E70" w:rsidR="00C10540" w:rsidRDefault="00E14E81">
          <w:pPr>
            <w:pStyle w:val="TOC2"/>
            <w:rPr>
              <w:rFonts w:cstheme="minorBidi"/>
              <w:kern w:val="2"/>
              <w:szCs w:val="24"/>
              <w14:ligatures w14:val="standardContextual"/>
            </w:rPr>
          </w:pPr>
          <w:hyperlink w:anchor="_Toc172367565" w:history="1">
            <w:r w:rsidR="00C10540" w:rsidRPr="00B12E30">
              <w:rPr>
                <w:rStyle w:val="Hyperlink"/>
              </w:rPr>
              <w:t>2-3. Section C - Developing Force Fileds</w:t>
            </w:r>
            <w:r w:rsidR="00C10540">
              <w:rPr>
                <w:webHidden/>
              </w:rPr>
              <w:tab/>
            </w:r>
            <w:r w:rsidR="00C10540">
              <w:rPr>
                <w:webHidden/>
              </w:rPr>
              <w:fldChar w:fldCharType="begin"/>
            </w:r>
            <w:r w:rsidR="00C10540">
              <w:rPr>
                <w:webHidden/>
              </w:rPr>
              <w:instrText xml:space="preserve"> PAGEREF _Toc172367565 \h </w:instrText>
            </w:r>
            <w:r w:rsidR="00C10540">
              <w:rPr>
                <w:webHidden/>
              </w:rPr>
            </w:r>
            <w:r w:rsidR="00C10540">
              <w:rPr>
                <w:webHidden/>
              </w:rPr>
              <w:fldChar w:fldCharType="separate"/>
            </w:r>
            <w:r w:rsidR="00C10540">
              <w:rPr>
                <w:webHidden/>
              </w:rPr>
              <w:t>53</w:t>
            </w:r>
            <w:r w:rsidR="00C10540">
              <w:rPr>
                <w:webHidden/>
              </w:rPr>
              <w:fldChar w:fldCharType="end"/>
            </w:r>
          </w:hyperlink>
        </w:p>
        <w:p w14:paraId="2F37E226" w14:textId="14D13B8B" w:rsidR="00C10540" w:rsidRDefault="00E14E81">
          <w:pPr>
            <w:pStyle w:val="TOC3"/>
            <w:tabs>
              <w:tab w:val="right" w:leader="dot" w:pos="8630"/>
            </w:tabs>
            <w:rPr>
              <w:noProof/>
              <w:kern w:val="2"/>
              <w:sz w:val="24"/>
              <w:szCs w:val="24"/>
              <w14:ligatures w14:val="standardContextual"/>
            </w:rPr>
          </w:pPr>
          <w:hyperlink w:anchor="_Toc172367566" w:history="1">
            <w:r w:rsidR="00C10540" w:rsidRPr="00B12E30">
              <w:rPr>
                <w:rStyle w:val="Hyperlink"/>
                <w:noProof/>
              </w:rPr>
              <w:t>Tutorial C1 - Make A Training Set</w:t>
            </w:r>
            <w:r w:rsidR="00C10540">
              <w:rPr>
                <w:noProof/>
                <w:webHidden/>
              </w:rPr>
              <w:tab/>
            </w:r>
            <w:r w:rsidR="00C10540">
              <w:rPr>
                <w:noProof/>
                <w:webHidden/>
              </w:rPr>
              <w:fldChar w:fldCharType="begin"/>
            </w:r>
            <w:r w:rsidR="00C10540">
              <w:rPr>
                <w:noProof/>
                <w:webHidden/>
              </w:rPr>
              <w:instrText xml:space="preserve"> PAGEREF _Toc172367566 \h </w:instrText>
            </w:r>
            <w:r w:rsidR="00C10540">
              <w:rPr>
                <w:noProof/>
                <w:webHidden/>
              </w:rPr>
            </w:r>
            <w:r w:rsidR="00C10540">
              <w:rPr>
                <w:noProof/>
                <w:webHidden/>
              </w:rPr>
              <w:fldChar w:fldCharType="separate"/>
            </w:r>
            <w:r w:rsidR="00C10540">
              <w:rPr>
                <w:noProof/>
                <w:webHidden/>
              </w:rPr>
              <w:t>53</w:t>
            </w:r>
            <w:r w:rsidR="00C10540">
              <w:rPr>
                <w:noProof/>
                <w:webHidden/>
              </w:rPr>
              <w:fldChar w:fldCharType="end"/>
            </w:r>
          </w:hyperlink>
        </w:p>
        <w:p w14:paraId="0DEB9F5A" w14:textId="14383E9C" w:rsidR="00C10540" w:rsidRDefault="00E14E81">
          <w:pPr>
            <w:pStyle w:val="TOC3"/>
            <w:tabs>
              <w:tab w:val="right" w:leader="dot" w:pos="8630"/>
            </w:tabs>
            <w:rPr>
              <w:noProof/>
              <w:kern w:val="2"/>
              <w:sz w:val="24"/>
              <w:szCs w:val="24"/>
              <w14:ligatures w14:val="standardContextual"/>
            </w:rPr>
          </w:pPr>
          <w:hyperlink w:anchor="_Toc172367567" w:history="1">
            <w:r w:rsidR="00C10540" w:rsidRPr="00B12E30">
              <w:rPr>
                <w:rStyle w:val="Hyperlink"/>
                <w:noProof/>
              </w:rPr>
              <w:t>Tutorial C2 - Make a New Forcefield</w:t>
            </w:r>
            <w:r w:rsidR="00C10540">
              <w:rPr>
                <w:noProof/>
                <w:webHidden/>
              </w:rPr>
              <w:tab/>
            </w:r>
            <w:r w:rsidR="00C10540">
              <w:rPr>
                <w:noProof/>
                <w:webHidden/>
              </w:rPr>
              <w:fldChar w:fldCharType="begin"/>
            </w:r>
            <w:r w:rsidR="00C10540">
              <w:rPr>
                <w:noProof/>
                <w:webHidden/>
              </w:rPr>
              <w:instrText xml:space="preserve"> PAGEREF _Toc172367567 \h </w:instrText>
            </w:r>
            <w:r w:rsidR="00C10540">
              <w:rPr>
                <w:noProof/>
                <w:webHidden/>
              </w:rPr>
            </w:r>
            <w:r w:rsidR="00C10540">
              <w:rPr>
                <w:noProof/>
                <w:webHidden/>
              </w:rPr>
              <w:fldChar w:fldCharType="separate"/>
            </w:r>
            <w:r w:rsidR="00C10540">
              <w:rPr>
                <w:noProof/>
                <w:webHidden/>
              </w:rPr>
              <w:t>54</w:t>
            </w:r>
            <w:r w:rsidR="00C10540">
              <w:rPr>
                <w:noProof/>
                <w:webHidden/>
              </w:rPr>
              <w:fldChar w:fldCharType="end"/>
            </w:r>
          </w:hyperlink>
        </w:p>
        <w:p w14:paraId="234D077B" w14:textId="3688D5D9" w:rsidR="00C10540" w:rsidRDefault="00E14E81">
          <w:pPr>
            <w:pStyle w:val="TOC3"/>
            <w:tabs>
              <w:tab w:val="right" w:leader="dot" w:pos="8630"/>
            </w:tabs>
            <w:rPr>
              <w:noProof/>
              <w:kern w:val="2"/>
              <w:sz w:val="24"/>
              <w:szCs w:val="24"/>
              <w14:ligatures w14:val="standardContextual"/>
            </w:rPr>
          </w:pPr>
          <w:hyperlink w:anchor="_Toc172367568" w:history="1">
            <w:r w:rsidR="00C10540" w:rsidRPr="00B12E30">
              <w:rPr>
                <w:rStyle w:val="Hyperlink"/>
                <w:noProof/>
              </w:rPr>
              <w:t>Tutorial C3 - Import A Forcefield</w:t>
            </w:r>
            <w:r w:rsidR="00C10540">
              <w:rPr>
                <w:noProof/>
                <w:webHidden/>
              </w:rPr>
              <w:tab/>
            </w:r>
            <w:r w:rsidR="00C10540">
              <w:rPr>
                <w:noProof/>
                <w:webHidden/>
              </w:rPr>
              <w:fldChar w:fldCharType="begin"/>
            </w:r>
            <w:r w:rsidR="00C10540">
              <w:rPr>
                <w:noProof/>
                <w:webHidden/>
              </w:rPr>
              <w:instrText xml:space="preserve"> PAGEREF _Toc172367568 \h </w:instrText>
            </w:r>
            <w:r w:rsidR="00C10540">
              <w:rPr>
                <w:noProof/>
                <w:webHidden/>
              </w:rPr>
            </w:r>
            <w:r w:rsidR="00C10540">
              <w:rPr>
                <w:noProof/>
                <w:webHidden/>
              </w:rPr>
              <w:fldChar w:fldCharType="separate"/>
            </w:r>
            <w:r w:rsidR="00C10540">
              <w:rPr>
                <w:noProof/>
                <w:webHidden/>
              </w:rPr>
              <w:t>57</w:t>
            </w:r>
            <w:r w:rsidR="00C10540">
              <w:rPr>
                <w:noProof/>
                <w:webHidden/>
              </w:rPr>
              <w:fldChar w:fldCharType="end"/>
            </w:r>
          </w:hyperlink>
        </w:p>
        <w:p w14:paraId="5D24AD9C" w14:textId="4DFBFB60" w:rsidR="00C10540" w:rsidRDefault="00E14E81">
          <w:pPr>
            <w:pStyle w:val="TOC3"/>
            <w:tabs>
              <w:tab w:val="right" w:leader="dot" w:pos="8630"/>
            </w:tabs>
            <w:rPr>
              <w:noProof/>
              <w:kern w:val="2"/>
              <w:sz w:val="24"/>
              <w:szCs w:val="24"/>
              <w14:ligatures w14:val="standardContextual"/>
            </w:rPr>
          </w:pPr>
          <w:hyperlink w:anchor="_Toc172367569" w:history="1">
            <w:r w:rsidR="00C10540" w:rsidRPr="00B12E30">
              <w:rPr>
                <w:rStyle w:val="Hyperlink"/>
                <w:noProof/>
              </w:rPr>
              <w:t>Tutorial C4 - Hypervalence Molecules</w:t>
            </w:r>
            <w:r w:rsidR="00C10540">
              <w:rPr>
                <w:noProof/>
                <w:webHidden/>
              </w:rPr>
              <w:tab/>
            </w:r>
            <w:r w:rsidR="00C10540">
              <w:rPr>
                <w:noProof/>
                <w:webHidden/>
              </w:rPr>
              <w:fldChar w:fldCharType="begin"/>
            </w:r>
            <w:r w:rsidR="00C10540">
              <w:rPr>
                <w:noProof/>
                <w:webHidden/>
              </w:rPr>
              <w:instrText xml:space="preserve"> PAGEREF _Toc172367569 \h </w:instrText>
            </w:r>
            <w:r w:rsidR="00C10540">
              <w:rPr>
                <w:noProof/>
                <w:webHidden/>
              </w:rPr>
            </w:r>
            <w:r w:rsidR="00C10540">
              <w:rPr>
                <w:noProof/>
                <w:webHidden/>
              </w:rPr>
              <w:fldChar w:fldCharType="separate"/>
            </w:r>
            <w:r w:rsidR="00C10540">
              <w:rPr>
                <w:noProof/>
                <w:webHidden/>
              </w:rPr>
              <w:t>63</w:t>
            </w:r>
            <w:r w:rsidR="00C10540">
              <w:rPr>
                <w:noProof/>
                <w:webHidden/>
              </w:rPr>
              <w:fldChar w:fldCharType="end"/>
            </w:r>
          </w:hyperlink>
        </w:p>
        <w:p w14:paraId="63250ECA" w14:textId="50B16DBF" w:rsidR="00C10540" w:rsidRDefault="00E14E81">
          <w:pPr>
            <w:pStyle w:val="TOC2"/>
            <w:rPr>
              <w:rFonts w:cstheme="minorBidi"/>
              <w:kern w:val="2"/>
              <w:szCs w:val="24"/>
              <w14:ligatures w14:val="standardContextual"/>
            </w:rPr>
          </w:pPr>
          <w:hyperlink w:anchor="_Toc172367570" w:history="1">
            <w:r w:rsidR="00C10540" w:rsidRPr="00B12E30">
              <w:rPr>
                <w:rStyle w:val="Hyperlink"/>
              </w:rPr>
              <w:t>2-4. Section D – Quantum Mechanics Data Forcefield</w:t>
            </w:r>
            <w:r w:rsidR="00C10540">
              <w:rPr>
                <w:webHidden/>
              </w:rPr>
              <w:tab/>
            </w:r>
            <w:r w:rsidR="00C10540">
              <w:rPr>
                <w:webHidden/>
              </w:rPr>
              <w:fldChar w:fldCharType="begin"/>
            </w:r>
            <w:r w:rsidR="00C10540">
              <w:rPr>
                <w:webHidden/>
              </w:rPr>
              <w:instrText xml:space="preserve"> PAGEREF _Toc172367570 \h </w:instrText>
            </w:r>
            <w:r w:rsidR="00C10540">
              <w:rPr>
                <w:webHidden/>
              </w:rPr>
            </w:r>
            <w:r w:rsidR="00C10540">
              <w:rPr>
                <w:webHidden/>
              </w:rPr>
              <w:fldChar w:fldCharType="separate"/>
            </w:r>
            <w:r w:rsidR="00C10540">
              <w:rPr>
                <w:webHidden/>
              </w:rPr>
              <w:t>64</w:t>
            </w:r>
            <w:r w:rsidR="00C10540">
              <w:rPr>
                <w:webHidden/>
              </w:rPr>
              <w:fldChar w:fldCharType="end"/>
            </w:r>
          </w:hyperlink>
        </w:p>
        <w:p w14:paraId="1FB54269" w14:textId="63AA914E" w:rsidR="00C10540" w:rsidRDefault="00E14E81">
          <w:pPr>
            <w:pStyle w:val="TOC3"/>
            <w:tabs>
              <w:tab w:val="right" w:leader="dot" w:pos="8630"/>
            </w:tabs>
            <w:rPr>
              <w:noProof/>
              <w:kern w:val="2"/>
              <w:sz w:val="24"/>
              <w:szCs w:val="24"/>
              <w14:ligatures w14:val="standardContextual"/>
            </w:rPr>
          </w:pPr>
          <w:hyperlink w:anchor="_Toc172367571" w:history="1">
            <w:r w:rsidR="00C10540" w:rsidRPr="00B12E30">
              <w:rPr>
                <w:rStyle w:val="Hyperlink"/>
                <w:noProof/>
              </w:rPr>
              <w:t>Tutorial D1 – Use QMDFF Database</w:t>
            </w:r>
            <w:r w:rsidR="00C10540">
              <w:rPr>
                <w:noProof/>
                <w:webHidden/>
              </w:rPr>
              <w:tab/>
            </w:r>
            <w:r w:rsidR="00C10540">
              <w:rPr>
                <w:noProof/>
                <w:webHidden/>
              </w:rPr>
              <w:fldChar w:fldCharType="begin"/>
            </w:r>
            <w:r w:rsidR="00C10540">
              <w:rPr>
                <w:noProof/>
                <w:webHidden/>
              </w:rPr>
              <w:instrText xml:space="preserve"> PAGEREF _Toc172367571 \h </w:instrText>
            </w:r>
            <w:r w:rsidR="00C10540">
              <w:rPr>
                <w:noProof/>
                <w:webHidden/>
              </w:rPr>
            </w:r>
            <w:r w:rsidR="00C10540">
              <w:rPr>
                <w:noProof/>
                <w:webHidden/>
              </w:rPr>
              <w:fldChar w:fldCharType="separate"/>
            </w:r>
            <w:r w:rsidR="00C10540">
              <w:rPr>
                <w:noProof/>
                <w:webHidden/>
              </w:rPr>
              <w:t>64</w:t>
            </w:r>
            <w:r w:rsidR="00C10540">
              <w:rPr>
                <w:noProof/>
                <w:webHidden/>
              </w:rPr>
              <w:fldChar w:fldCharType="end"/>
            </w:r>
          </w:hyperlink>
        </w:p>
        <w:p w14:paraId="07C1869F" w14:textId="240E699F" w:rsidR="00C10540" w:rsidRDefault="00E14E81">
          <w:pPr>
            <w:pStyle w:val="TOC3"/>
            <w:tabs>
              <w:tab w:val="right" w:leader="dot" w:pos="8630"/>
            </w:tabs>
            <w:rPr>
              <w:noProof/>
              <w:kern w:val="2"/>
              <w:sz w:val="24"/>
              <w:szCs w:val="24"/>
              <w14:ligatures w14:val="standardContextual"/>
            </w:rPr>
          </w:pPr>
          <w:hyperlink w:anchor="_Toc172367572" w:history="1">
            <w:r w:rsidR="00C10540" w:rsidRPr="00B12E30">
              <w:rPr>
                <w:rStyle w:val="Hyperlink"/>
                <w:noProof/>
              </w:rPr>
              <w:t>Tutorial D2 – Make new Forcefields</w:t>
            </w:r>
            <w:r w:rsidR="00C10540">
              <w:rPr>
                <w:noProof/>
                <w:webHidden/>
              </w:rPr>
              <w:tab/>
            </w:r>
            <w:r w:rsidR="00C10540">
              <w:rPr>
                <w:noProof/>
                <w:webHidden/>
              </w:rPr>
              <w:fldChar w:fldCharType="begin"/>
            </w:r>
            <w:r w:rsidR="00C10540">
              <w:rPr>
                <w:noProof/>
                <w:webHidden/>
              </w:rPr>
              <w:instrText xml:space="preserve"> PAGEREF _Toc172367572 \h </w:instrText>
            </w:r>
            <w:r w:rsidR="00C10540">
              <w:rPr>
                <w:noProof/>
                <w:webHidden/>
              </w:rPr>
            </w:r>
            <w:r w:rsidR="00C10540">
              <w:rPr>
                <w:noProof/>
                <w:webHidden/>
              </w:rPr>
              <w:fldChar w:fldCharType="separate"/>
            </w:r>
            <w:r w:rsidR="00C10540">
              <w:rPr>
                <w:noProof/>
                <w:webHidden/>
              </w:rPr>
              <w:t>66</w:t>
            </w:r>
            <w:r w:rsidR="00C10540">
              <w:rPr>
                <w:noProof/>
                <w:webHidden/>
              </w:rPr>
              <w:fldChar w:fldCharType="end"/>
            </w:r>
          </w:hyperlink>
        </w:p>
        <w:p w14:paraId="26563863" w14:textId="78C9EDA6" w:rsidR="00C10540" w:rsidRDefault="00E14E81">
          <w:pPr>
            <w:pStyle w:val="TOC1"/>
            <w:rPr>
              <w:rFonts w:cstheme="minorBidi"/>
              <w:kern w:val="2"/>
              <w:sz w:val="24"/>
              <w:szCs w:val="24"/>
              <w14:ligatures w14:val="standardContextual"/>
            </w:rPr>
          </w:pPr>
          <w:hyperlink w:anchor="_Toc172367573" w:history="1">
            <w:r w:rsidR="00C10540" w:rsidRPr="00B12E30">
              <w:rPr>
                <w:rStyle w:val="Hyperlink"/>
              </w:rPr>
              <w:t>CHAPTER 3 – CONCEPTS, METHODS AND ALGORITHMS</w:t>
            </w:r>
            <w:r w:rsidR="00C10540">
              <w:rPr>
                <w:webHidden/>
              </w:rPr>
              <w:tab/>
            </w:r>
            <w:r w:rsidR="00C10540">
              <w:rPr>
                <w:webHidden/>
              </w:rPr>
              <w:fldChar w:fldCharType="begin"/>
            </w:r>
            <w:r w:rsidR="00C10540">
              <w:rPr>
                <w:webHidden/>
              </w:rPr>
              <w:instrText xml:space="preserve"> PAGEREF _Toc172367573 \h </w:instrText>
            </w:r>
            <w:r w:rsidR="00C10540">
              <w:rPr>
                <w:webHidden/>
              </w:rPr>
            </w:r>
            <w:r w:rsidR="00C10540">
              <w:rPr>
                <w:webHidden/>
              </w:rPr>
              <w:fldChar w:fldCharType="separate"/>
            </w:r>
            <w:r w:rsidR="00C10540">
              <w:rPr>
                <w:webHidden/>
              </w:rPr>
              <w:t>69</w:t>
            </w:r>
            <w:r w:rsidR="00C10540">
              <w:rPr>
                <w:webHidden/>
              </w:rPr>
              <w:fldChar w:fldCharType="end"/>
            </w:r>
          </w:hyperlink>
        </w:p>
        <w:p w14:paraId="54BDF166" w14:textId="0B2C4C57" w:rsidR="00C10540" w:rsidRDefault="00E14E81">
          <w:pPr>
            <w:pStyle w:val="TOC2"/>
            <w:rPr>
              <w:rFonts w:cstheme="minorBidi"/>
              <w:kern w:val="2"/>
              <w:szCs w:val="24"/>
              <w14:ligatures w14:val="standardContextual"/>
            </w:rPr>
          </w:pPr>
          <w:hyperlink w:anchor="_Toc172367574" w:history="1">
            <w:r w:rsidR="00C10540" w:rsidRPr="00B12E30">
              <w:rPr>
                <w:rStyle w:val="Hyperlink"/>
              </w:rPr>
              <w:t>3-1. Project and Files</w:t>
            </w:r>
            <w:r w:rsidR="00C10540">
              <w:rPr>
                <w:webHidden/>
              </w:rPr>
              <w:tab/>
            </w:r>
            <w:r w:rsidR="00C10540">
              <w:rPr>
                <w:webHidden/>
              </w:rPr>
              <w:fldChar w:fldCharType="begin"/>
            </w:r>
            <w:r w:rsidR="00C10540">
              <w:rPr>
                <w:webHidden/>
              </w:rPr>
              <w:instrText xml:space="preserve"> PAGEREF _Toc172367574 \h </w:instrText>
            </w:r>
            <w:r w:rsidR="00C10540">
              <w:rPr>
                <w:webHidden/>
              </w:rPr>
            </w:r>
            <w:r w:rsidR="00C10540">
              <w:rPr>
                <w:webHidden/>
              </w:rPr>
              <w:fldChar w:fldCharType="separate"/>
            </w:r>
            <w:r w:rsidR="00C10540">
              <w:rPr>
                <w:webHidden/>
              </w:rPr>
              <w:t>69</w:t>
            </w:r>
            <w:r w:rsidR="00C10540">
              <w:rPr>
                <w:webHidden/>
              </w:rPr>
              <w:fldChar w:fldCharType="end"/>
            </w:r>
          </w:hyperlink>
        </w:p>
        <w:p w14:paraId="15E2C22E" w14:textId="2BC709CB" w:rsidR="00C10540" w:rsidRDefault="00E14E81">
          <w:pPr>
            <w:pStyle w:val="TOC3"/>
            <w:tabs>
              <w:tab w:val="right" w:leader="dot" w:pos="8630"/>
            </w:tabs>
            <w:rPr>
              <w:noProof/>
              <w:kern w:val="2"/>
              <w:sz w:val="24"/>
              <w:szCs w:val="24"/>
              <w14:ligatures w14:val="standardContextual"/>
            </w:rPr>
          </w:pPr>
          <w:hyperlink w:anchor="_Toc172367575" w:history="1">
            <w:r w:rsidR="00C10540" w:rsidRPr="00B12E30">
              <w:rPr>
                <w:rStyle w:val="Hyperlink"/>
                <w:iCs/>
                <w:noProof/>
              </w:rPr>
              <w:t>Project</w:t>
            </w:r>
            <w:r w:rsidR="00C10540">
              <w:rPr>
                <w:noProof/>
                <w:webHidden/>
              </w:rPr>
              <w:tab/>
            </w:r>
            <w:r w:rsidR="00C10540">
              <w:rPr>
                <w:noProof/>
                <w:webHidden/>
              </w:rPr>
              <w:fldChar w:fldCharType="begin"/>
            </w:r>
            <w:r w:rsidR="00C10540">
              <w:rPr>
                <w:noProof/>
                <w:webHidden/>
              </w:rPr>
              <w:instrText xml:space="preserve"> PAGEREF _Toc172367575 \h </w:instrText>
            </w:r>
            <w:r w:rsidR="00C10540">
              <w:rPr>
                <w:noProof/>
                <w:webHidden/>
              </w:rPr>
            </w:r>
            <w:r w:rsidR="00C10540">
              <w:rPr>
                <w:noProof/>
                <w:webHidden/>
              </w:rPr>
              <w:fldChar w:fldCharType="separate"/>
            </w:r>
            <w:r w:rsidR="00C10540">
              <w:rPr>
                <w:noProof/>
                <w:webHidden/>
              </w:rPr>
              <w:t>69</w:t>
            </w:r>
            <w:r w:rsidR="00C10540">
              <w:rPr>
                <w:noProof/>
                <w:webHidden/>
              </w:rPr>
              <w:fldChar w:fldCharType="end"/>
            </w:r>
          </w:hyperlink>
        </w:p>
        <w:p w14:paraId="3740164F" w14:textId="64E5A1B2" w:rsidR="00C10540" w:rsidRDefault="00E14E81">
          <w:pPr>
            <w:pStyle w:val="TOC3"/>
            <w:tabs>
              <w:tab w:val="right" w:leader="dot" w:pos="8630"/>
            </w:tabs>
            <w:rPr>
              <w:noProof/>
              <w:kern w:val="2"/>
              <w:sz w:val="24"/>
              <w:szCs w:val="24"/>
              <w14:ligatures w14:val="standardContextual"/>
            </w:rPr>
          </w:pPr>
          <w:hyperlink w:anchor="_Toc172367576" w:history="1">
            <w:r w:rsidR="00C10540" w:rsidRPr="00B12E30">
              <w:rPr>
                <w:rStyle w:val="Hyperlink"/>
                <w:noProof/>
              </w:rPr>
              <w:t>Project Navigator</w:t>
            </w:r>
            <w:r w:rsidR="00C10540">
              <w:rPr>
                <w:noProof/>
                <w:webHidden/>
              </w:rPr>
              <w:tab/>
            </w:r>
            <w:r w:rsidR="00C10540">
              <w:rPr>
                <w:noProof/>
                <w:webHidden/>
              </w:rPr>
              <w:fldChar w:fldCharType="begin"/>
            </w:r>
            <w:r w:rsidR="00C10540">
              <w:rPr>
                <w:noProof/>
                <w:webHidden/>
              </w:rPr>
              <w:instrText xml:space="preserve"> PAGEREF _Toc172367576 \h </w:instrText>
            </w:r>
            <w:r w:rsidR="00C10540">
              <w:rPr>
                <w:noProof/>
                <w:webHidden/>
              </w:rPr>
            </w:r>
            <w:r w:rsidR="00C10540">
              <w:rPr>
                <w:noProof/>
                <w:webHidden/>
              </w:rPr>
              <w:fldChar w:fldCharType="separate"/>
            </w:r>
            <w:r w:rsidR="00C10540">
              <w:rPr>
                <w:noProof/>
                <w:webHidden/>
              </w:rPr>
              <w:t>69</w:t>
            </w:r>
            <w:r w:rsidR="00C10540">
              <w:rPr>
                <w:noProof/>
                <w:webHidden/>
              </w:rPr>
              <w:fldChar w:fldCharType="end"/>
            </w:r>
          </w:hyperlink>
        </w:p>
        <w:p w14:paraId="30A4A5FF" w14:textId="750D9A55" w:rsidR="00C10540" w:rsidRDefault="00E14E81">
          <w:pPr>
            <w:pStyle w:val="TOC3"/>
            <w:tabs>
              <w:tab w:val="right" w:leader="dot" w:pos="8630"/>
            </w:tabs>
            <w:rPr>
              <w:noProof/>
              <w:kern w:val="2"/>
              <w:sz w:val="24"/>
              <w:szCs w:val="24"/>
              <w14:ligatures w14:val="standardContextual"/>
            </w:rPr>
          </w:pPr>
          <w:hyperlink w:anchor="_Toc172367577" w:history="1">
            <w:r w:rsidR="00C10540" w:rsidRPr="00B12E30">
              <w:rPr>
                <w:rStyle w:val="Hyperlink"/>
                <w:noProof/>
              </w:rPr>
              <w:t>File Types</w:t>
            </w:r>
            <w:r w:rsidR="00C10540">
              <w:rPr>
                <w:noProof/>
                <w:webHidden/>
              </w:rPr>
              <w:tab/>
            </w:r>
            <w:r w:rsidR="00C10540">
              <w:rPr>
                <w:noProof/>
                <w:webHidden/>
              </w:rPr>
              <w:fldChar w:fldCharType="begin"/>
            </w:r>
            <w:r w:rsidR="00C10540">
              <w:rPr>
                <w:noProof/>
                <w:webHidden/>
              </w:rPr>
              <w:instrText xml:space="preserve"> PAGEREF _Toc172367577 \h </w:instrText>
            </w:r>
            <w:r w:rsidR="00C10540">
              <w:rPr>
                <w:noProof/>
                <w:webHidden/>
              </w:rPr>
            </w:r>
            <w:r w:rsidR="00C10540">
              <w:rPr>
                <w:noProof/>
                <w:webHidden/>
              </w:rPr>
              <w:fldChar w:fldCharType="separate"/>
            </w:r>
            <w:r w:rsidR="00C10540">
              <w:rPr>
                <w:noProof/>
                <w:webHidden/>
              </w:rPr>
              <w:t>69</w:t>
            </w:r>
            <w:r w:rsidR="00C10540">
              <w:rPr>
                <w:noProof/>
                <w:webHidden/>
              </w:rPr>
              <w:fldChar w:fldCharType="end"/>
            </w:r>
          </w:hyperlink>
        </w:p>
        <w:p w14:paraId="3781048C" w14:textId="540290D3" w:rsidR="00C10540" w:rsidRDefault="00E14E81">
          <w:pPr>
            <w:pStyle w:val="TOC2"/>
            <w:rPr>
              <w:rFonts w:cstheme="minorBidi"/>
              <w:kern w:val="2"/>
              <w:szCs w:val="24"/>
              <w14:ligatures w14:val="standardContextual"/>
            </w:rPr>
          </w:pPr>
          <w:hyperlink w:anchor="_Toc172367578" w:history="1">
            <w:r w:rsidR="00C10540" w:rsidRPr="00B12E30">
              <w:rPr>
                <w:rStyle w:val="Hyperlink"/>
              </w:rPr>
              <w:t>3-2. Forcefields</w:t>
            </w:r>
            <w:r w:rsidR="00C10540">
              <w:rPr>
                <w:webHidden/>
              </w:rPr>
              <w:tab/>
            </w:r>
            <w:r w:rsidR="00C10540">
              <w:rPr>
                <w:webHidden/>
              </w:rPr>
              <w:fldChar w:fldCharType="begin"/>
            </w:r>
            <w:r w:rsidR="00C10540">
              <w:rPr>
                <w:webHidden/>
              </w:rPr>
              <w:instrText xml:space="preserve"> PAGEREF _Toc172367578 \h </w:instrText>
            </w:r>
            <w:r w:rsidR="00C10540">
              <w:rPr>
                <w:webHidden/>
              </w:rPr>
            </w:r>
            <w:r w:rsidR="00C10540">
              <w:rPr>
                <w:webHidden/>
              </w:rPr>
              <w:fldChar w:fldCharType="separate"/>
            </w:r>
            <w:r w:rsidR="00C10540">
              <w:rPr>
                <w:webHidden/>
              </w:rPr>
              <w:t>70</w:t>
            </w:r>
            <w:r w:rsidR="00C10540">
              <w:rPr>
                <w:webHidden/>
              </w:rPr>
              <w:fldChar w:fldCharType="end"/>
            </w:r>
          </w:hyperlink>
        </w:p>
        <w:p w14:paraId="6B9851B0" w14:textId="2D36FB77" w:rsidR="00C10540" w:rsidRDefault="00E14E81">
          <w:pPr>
            <w:pStyle w:val="TOC3"/>
            <w:tabs>
              <w:tab w:val="right" w:leader="dot" w:pos="8630"/>
            </w:tabs>
            <w:rPr>
              <w:noProof/>
              <w:kern w:val="2"/>
              <w:sz w:val="24"/>
              <w:szCs w:val="24"/>
              <w14:ligatures w14:val="standardContextual"/>
            </w:rPr>
          </w:pPr>
          <w:hyperlink w:anchor="_Toc172367579" w:history="1">
            <w:r w:rsidR="00C10540" w:rsidRPr="00B12E30">
              <w:rPr>
                <w:rStyle w:val="Hyperlink"/>
                <w:noProof/>
              </w:rPr>
              <w:t>Forcefield type</w:t>
            </w:r>
            <w:r w:rsidR="00C10540">
              <w:rPr>
                <w:noProof/>
                <w:webHidden/>
              </w:rPr>
              <w:tab/>
            </w:r>
            <w:r w:rsidR="00C10540">
              <w:rPr>
                <w:noProof/>
                <w:webHidden/>
              </w:rPr>
              <w:fldChar w:fldCharType="begin"/>
            </w:r>
            <w:r w:rsidR="00C10540">
              <w:rPr>
                <w:noProof/>
                <w:webHidden/>
              </w:rPr>
              <w:instrText xml:space="preserve"> PAGEREF _Toc172367579 \h </w:instrText>
            </w:r>
            <w:r w:rsidR="00C10540">
              <w:rPr>
                <w:noProof/>
                <w:webHidden/>
              </w:rPr>
            </w:r>
            <w:r w:rsidR="00C10540">
              <w:rPr>
                <w:noProof/>
                <w:webHidden/>
              </w:rPr>
              <w:fldChar w:fldCharType="separate"/>
            </w:r>
            <w:r w:rsidR="00C10540">
              <w:rPr>
                <w:noProof/>
                <w:webHidden/>
              </w:rPr>
              <w:t>70</w:t>
            </w:r>
            <w:r w:rsidR="00C10540">
              <w:rPr>
                <w:noProof/>
                <w:webHidden/>
              </w:rPr>
              <w:fldChar w:fldCharType="end"/>
            </w:r>
          </w:hyperlink>
        </w:p>
        <w:p w14:paraId="4D82BD2E" w14:textId="7A288B7F" w:rsidR="00C10540" w:rsidRDefault="00E14E81">
          <w:pPr>
            <w:pStyle w:val="TOC3"/>
            <w:tabs>
              <w:tab w:val="right" w:leader="dot" w:pos="8630"/>
            </w:tabs>
            <w:rPr>
              <w:noProof/>
              <w:kern w:val="2"/>
              <w:sz w:val="24"/>
              <w:szCs w:val="24"/>
              <w14:ligatures w14:val="standardContextual"/>
            </w:rPr>
          </w:pPr>
          <w:hyperlink w:anchor="_Toc172367580" w:history="1">
            <w:r w:rsidR="00C10540" w:rsidRPr="00B12E30">
              <w:rPr>
                <w:rStyle w:val="Hyperlink"/>
                <w:noProof/>
              </w:rPr>
              <w:t>Typing Rule</w:t>
            </w:r>
            <w:r w:rsidR="00C10540">
              <w:rPr>
                <w:noProof/>
                <w:webHidden/>
              </w:rPr>
              <w:tab/>
            </w:r>
            <w:r w:rsidR="00C10540">
              <w:rPr>
                <w:noProof/>
                <w:webHidden/>
              </w:rPr>
              <w:fldChar w:fldCharType="begin"/>
            </w:r>
            <w:r w:rsidR="00C10540">
              <w:rPr>
                <w:noProof/>
                <w:webHidden/>
              </w:rPr>
              <w:instrText xml:space="preserve"> PAGEREF _Toc172367580 \h </w:instrText>
            </w:r>
            <w:r w:rsidR="00C10540">
              <w:rPr>
                <w:noProof/>
                <w:webHidden/>
              </w:rPr>
            </w:r>
            <w:r w:rsidR="00C10540">
              <w:rPr>
                <w:noProof/>
                <w:webHidden/>
              </w:rPr>
              <w:fldChar w:fldCharType="separate"/>
            </w:r>
            <w:r w:rsidR="00C10540">
              <w:rPr>
                <w:noProof/>
                <w:webHidden/>
              </w:rPr>
              <w:t>71</w:t>
            </w:r>
            <w:r w:rsidR="00C10540">
              <w:rPr>
                <w:noProof/>
                <w:webHidden/>
              </w:rPr>
              <w:fldChar w:fldCharType="end"/>
            </w:r>
          </w:hyperlink>
        </w:p>
        <w:p w14:paraId="2BA06B73" w14:textId="356538A1" w:rsidR="00C10540" w:rsidRDefault="00E14E81">
          <w:pPr>
            <w:pStyle w:val="TOC3"/>
            <w:tabs>
              <w:tab w:val="right" w:leader="dot" w:pos="8630"/>
            </w:tabs>
            <w:rPr>
              <w:noProof/>
              <w:kern w:val="2"/>
              <w:sz w:val="24"/>
              <w:szCs w:val="24"/>
              <w14:ligatures w14:val="standardContextual"/>
            </w:rPr>
          </w:pPr>
          <w:hyperlink w:anchor="_Toc172367581" w:history="1">
            <w:r w:rsidR="00C10540" w:rsidRPr="00B12E30">
              <w:rPr>
                <w:rStyle w:val="Hyperlink"/>
                <w:noProof/>
              </w:rPr>
              <w:t>Parameters</w:t>
            </w:r>
            <w:r w:rsidR="00C10540">
              <w:rPr>
                <w:noProof/>
                <w:webHidden/>
              </w:rPr>
              <w:tab/>
            </w:r>
            <w:r w:rsidR="00C10540">
              <w:rPr>
                <w:noProof/>
                <w:webHidden/>
              </w:rPr>
              <w:fldChar w:fldCharType="begin"/>
            </w:r>
            <w:r w:rsidR="00C10540">
              <w:rPr>
                <w:noProof/>
                <w:webHidden/>
              </w:rPr>
              <w:instrText xml:space="preserve"> PAGEREF _Toc172367581 \h </w:instrText>
            </w:r>
            <w:r w:rsidR="00C10540">
              <w:rPr>
                <w:noProof/>
                <w:webHidden/>
              </w:rPr>
            </w:r>
            <w:r w:rsidR="00C10540">
              <w:rPr>
                <w:noProof/>
                <w:webHidden/>
              </w:rPr>
              <w:fldChar w:fldCharType="separate"/>
            </w:r>
            <w:r w:rsidR="00C10540">
              <w:rPr>
                <w:noProof/>
                <w:webHidden/>
              </w:rPr>
              <w:t>72</w:t>
            </w:r>
            <w:r w:rsidR="00C10540">
              <w:rPr>
                <w:noProof/>
                <w:webHidden/>
              </w:rPr>
              <w:fldChar w:fldCharType="end"/>
            </w:r>
          </w:hyperlink>
        </w:p>
        <w:p w14:paraId="4446D72B" w14:textId="43FCD44D" w:rsidR="00C10540" w:rsidRDefault="00E14E81">
          <w:pPr>
            <w:pStyle w:val="TOC2"/>
            <w:rPr>
              <w:rFonts w:cstheme="minorBidi"/>
              <w:kern w:val="2"/>
              <w:szCs w:val="24"/>
              <w14:ligatures w14:val="standardContextual"/>
            </w:rPr>
          </w:pPr>
          <w:hyperlink w:anchor="_Toc172367582" w:history="1">
            <w:r w:rsidR="00C10540" w:rsidRPr="00B12E30">
              <w:rPr>
                <w:rStyle w:val="Hyperlink"/>
              </w:rPr>
              <w:t>3-3. Molecular Structure</w:t>
            </w:r>
            <w:r w:rsidR="00C10540">
              <w:rPr>
                <w:webHidden/>
              </w:rPr>
              <w:tab/>
            </w:r>
            <w:r w:rsidR="00C10540">
              <w:rPr>
                <w:webHidden/>
              </w:rPr>
              <w:fldChar w:fldCharType="begin"/>
            </w:r>
            <w:r w:rsidR="00C10540">
              <w:rPr>
                <w:webHidden/>
              </w:rPr>
              <w:instrText xml:space="preserve"> PAGEREF _Toc172367582 \h </w:instrText>
            </w:r>
            <w:r w:rsidR="00C10540">
              <w:rPr>
                <w:webHidden/>
              </w:rPr>
            </w:r>
            <w:r w:rsidR="00C10540">
              <w:rPr>
                <w:webHidden/>
              </w:rPr>
              <w:fldChar w:fldCharType="separate"/>
            </w:r>
            <w:r w:rsidR="00C10540">
              <w:rPr>
                <w:webHidden/>
              </w:rPr>
              <w:t>72</w:t>
            </w:r>
            <w:r w:rsidR="00C10540">
              <w:rPr>
                <w:webHidden/>
              </w:rPr>
              <w:fldChar w:fldCharType="end"/>
            </w:r>
          </w:hyperlink>
        </w:p>
        <w:p w14:paraId="6CB975E5" w14:textId="46D4F792" w:rsidR="00C10540" w:rsidRDefault="00E14E81">
          <w:pPr>
            <w:pStyle w:val="TOC3"/>
            <w:tabs>
              <w:tab w:val="right" w:leader="dot" w:pos="8630"/>
            </w:tabs>
            <w:rPr>
              <w:noProof/>
              <w:kern w:val="2"/>
              <w:sz w:val="24"/>
              <w:szCs w:val="24"/>
              <w14:ligatures w14:val="standardContextual"/>
            </w:rPr>
          </w:pPr>
          <w:hyperlink w:anchor="_Toc172367583" w:history="1">
            <w:r w:rsidR="00C10540" w:rsidRPr="00B12E30">
              <w:rPr>
                <w:rStyle w:val="Hyperlink"/>
                <w:noProof/>
              </w:rPr>
              <w:t>Connectivity</w:t>
            </w:r>
            <w:r w:rsidR="00C10540">
              <w:rPr>
                <w:noProof/>
                <w:webHidden/>
              </w:rPr>
              <w:tab/>
            </w:r>
            <w:r w:rsidR="00C10540">
              <w:rPr>
                <w:noProof/>
                <w:webHidden/>
              </w:rPr>
              <w:fldChar w:fldCharType="begin"/>
            </w:r>
            <w:r w:rsidR="00C10540">
              <w:rPr>
                <w:noProof/>
                <w:webHidden/>
              </w:rPr>
              <w:instrText xml:space="preserve"> PAGEREF _Toc172367583 \h </w:instrText>
            </w:r>
            <w:r w:rsidR="00C10540">
              <w:rPr>
                <w:noProof/>
                <w:webHidden/>
              </w:rPr>
            </w:r>
            <w:r w:rsidR="00C10540">
              <w:rPr>
                <w:noProof/>
                <w:webHidden/>
              </w:rPr>
              <w:fldChar w:fldCharType="separate"/>
            </w:r>
            <w:r w:rsidR="00C10540">
              <w:rPr>
                <w:noProof/>
                <w:webHidden/>
              </w:rPr>
              <w:t>72</w:t>
            </w:r>
            <w:r w:rsidR="00C10540">
              <w:rPr>
                <w:noProof/>
                <w:webHidden/>
              </w:rPr>
              <w:fldChar w:fldCharType="end"/>
            </w:r>
          </w:hyperlink>
        </w:p>
        <w:p w14:paraId="21ECB3E6" w14:textId="4DD6446F" w:rsidR="00C10540" w:rsidRDefault="00E14E81">
          <w:pPr>
            <w:pStyle w:val="TOC3"/>
            <w:tabs>
              <w:tab w:val="right" w:leader="dot" w:pos="8630"/>
            </w:tabs>
            <w:rPr>
              <w:noProof/>
              <w:kern w:val="2"/>
              <w:sz w:val="24"/>
              <w:szCs w:val="24"/>
              <w14:ligatures w14:val="standardContextual"/>
            </w:rPr>
          </w:pPr>
          <w:hyperlink w:anchor="_Toc172367584" w:history="1">
            <w:r w:rsidR="00C10540" w:rsidRPr="00B12E30">
              <w:rPr>
                <w:rStyle w:val="Hyperlink"/>
                <w:noProof/>
              </w:rPr>
              <w:t>Essential Properties of Atoms</w:t>
            </w:r>
            <w:r w:rsidR="00C10540">
              <w:rPr>
                <w:noProof/>
                <w:webHidden/>
              </w:rPr>
              <w:tab/>
            </w:r>
            <w:r w:rsidR="00C10540">
              <w:rPr>
                <w:noProof/>
                <w:webHidden/>
              </w:rPr>
              <w:fldChar w:fldCharType="begin"/>
            </w:r>
            <w:r w:rsidR="00C10540">
              <w:rPr>
                <w:noProof/>
                <w:webHidden/>
              </w:rPr>
              <w:instrText xml:space="preserve"> PAGEREF _Toc172367584 \h </w:instrText>
            </w:r>
            <w:r w:rsidR="00C10540">
              <w:rPr>
                <w:noProof/>
                <w:webHidden/>
              </w:rPr>
            </w:r>
            <w:r w:rsidR="00C10540">
              <w:rPr>
                <w:noProof/>
                <w:webHidden/>
              </w:rPr>
              <w:fldChar w:fldCharType="separate"/>
            </w:r>
            <w:r w:rsidR="00C10540">
              <w:rPr>
                <w:noProof/>
                <w:webHidden/>
              </w:rPr>
              <w:t>73</w:t>
            </w:r>
            <w:r w:rsidR="00C10540">
              <w:rPr>
                <w:noProof/>
                <w:webHidden/>
              </w:rPr>
              <w:fldChar w:fldCharType="end"/>
            </w:r>
          </w:hyperlink>
        </w:p>
        <w:p w14:paraId="10BE5301" w14:textId="6DEAC2C5" w:rsidR="00C10540" w:rsidRDefault="00E14E81">
          <w:pPr>
            <w:pStyle w:val="TOC3"/>
            <w:tabs>
              <w:tab w:val="right" w:leader="dot" w:pos="8630"/>
            </w:tabs>
            <w:rPr>
              <w:noProof/>
              <w:kern w:val="2"/>
              <w:sz w:val="24"/>
              <w:szCs w:val="24"/>
              <w14:ligatures w14:val="standardContextual"/>
            </w:rPr>
          </w:pPr>
          <w:hyperlink w:anchor="_Toc172367585" w:history="1">
            <w:r w:rsidR="00C10540" w:rsidRPr="00B12E30">
              <w:rPr>
                <w:rStyle w:val="Hyperlink"/>
                <w:noProof/>
              </w:rPr>
              <w:t>Bond Orders</w:t>
            </w:r>
            <w:r w:rsidR="00C10540">
              <w:rPr>
                <w:noProof/>
                <w:webHidden/>
              </w:rPr>
              <w:tab/>
            </w:r>
            <w:r w:rsidR="00C10540">
              <w:rPr>
                <w:noProof/>
                <w:webHidden/>
              </w:rPr>
              <w:fldChar w:fldCharType="begin"/>
            </w:r>
            <w:r w:rsidR="00C10540">
              <w:rPr>
                <w:noProof/>
                <w:webHidden/>
              </w:rPr>
              <w:instrText xml:space="preserve"> PAGEREF _Toc172367585 \h </w:instrText>
            </w:r>
            <w:r w:rsidR="00C10540">
              <w:rPr>
                <w:noProof/>
                <w:webHidden/>
              </w:rPr>
            </w:r>
            <w:r w:rsidR="00C10540">
              <w:rPr>
                <w:noProof/>
                <w:webHidden/>
              </w:rPr>
              <w:fldChar w:fldCharType="separate"/>
            </w:r>
            <w:r w:rsidR="00C10540">
              <w:rPr>
                <w:noProof/>
                <w:webHidden/>
              </w:rPr>
              <w:t>73</w:t>
            </w:r>
            <w:r w:rsidR="00C10540">
              <w:rPr>
                <w:noProof/>
                <w:webHidden/>
              </w:rPr>
              <w:fldChar w:fldCharType="end"/>
            </w:r>
          </w:hyperlink>
        </w:p>
        <w:p w14:paraId="7082F5AC" w14:textId="789880F7" w:rsidR="00C10540" w:rsidRDefault="00E14E81">
          <w:pPr>
            <w:pStyle w:val="TOC3"/>
            <w:tabs>
              <w:tab w:val="right" w:leader="dot" w:pos="8630"/>
            </w:tabs>
            <w:rPr>
              <w:noProof/>
              <w:kern w:val="2"/>
              <w:sz w:val="24"/>
              <w:szCs w:val="24"/>
              <w14:ligatures w14:val="standardContextual"/>
            </w:rPr>
          </w:pPr>
          <w:hyperlink w:anchor="_Toc172367586" w:history="1">
            <w:r w:rsidR="00C10540" w:rsidRPr="00B12E30">
              <w:rPr>
                <w:rStyle w:val="Hyperlink"/>
                <w:noProof/>
              </w:rPr>
              <w:t>Hydrogen Atoms</w:t>
            </w:r>
            <w:r w:rsidR="00C10540">
              <w:rPr>
                <w:noProof/>
                <w:webHidden/>
              </w:rPr>
              <w:tab/>
            </w:r>
            <w:r w:rsidR="00C10540">
              <w:rPr>
                <w:noProof/>
                <w:webHidden/>
              </w:rPr>
              <w:fldChar w:fldCharType="begin"/>
            </w:r>
            <w:r w:rsidR="00C10540">
              <w:rPr>
                <w:noProof/>
                <w:webHidden/>
              </w:rPr>
              <w:instrText xml:space="preserve"> PAGEREF _Toc172367586 \h </w:instrText>
            </w:r>
            <w:r w:rsidR="00C10540">
              <w:rPr>
                <w:noProof/>
                <w:webHidden/>
              </w:rPr>
            </w:r>
            <w:r w:rsidR="00C10540">
              <w:rPr>
                <w:noProof/>
                <w:webHidden/>
              </w:rPr>
              <w:fldChar w:fldCharType="separate"/>
            </w:r>
            <w:r w:rsidR="00C10540">
              <w:rPr>
                <w:noProof/>
                <w:webHidden/>
              </w:rPr>
              <w:t>73</w:t>
            </w:r>
            <w:r w:rsidR="00C10540">
              <w:rPr>
                <w:noProof/>
                <w:webHidden/>
              </w:rPr>
              <w:fldChar w:fldCharType="end"/>
            </w:r>
          </w:hyperlink>
        </w:p>
        <w:p w14:paraId="6B17BD0B" w14:textId="0141D12E" w:rsidR="00C10540" w:rsidRDefault="00E14E81">
          <w:pPr>
            <w:pStyle w:val="TOC3"/>
            <w:tabs>
              <w:tab w:val="right" w:leader="dot" w:pos="8630"/>
            </w:tabs>
            <w:rPr>
              <w:noProof/>
              <w:kern w:val="2"/>
              <w:sz w:val="24"/>
              <w:szCs w:val="24"/>
              <w14:ligatures w14:val="standardContextual"/>
            </w:rPr>
          </w:pPr>
          <w:hyperlink w:anchor="_Toc172367587" w:history="1">
            <w:r w:rsidR="00C10540" w:rsidRPr="00B12E30">
              <w:rPr>
                <w:rStyle w:val="Hyperlink"/>
                <w:noProof/>
              </w:rPr>
              <w:t>Formal Charges</w:t>
            </w:r>
            <w:r w:rsidR="00C10540">
              <w:rPr>
                <w:noProof/>
                <w:webHidden/>
              </w:rPr>
              <w:tab/>
            </w:r>
            <w:r w:rsidR="00C10540">
              <w:rPr>
                <w:noProof/>
                <w:webHidden/>
              </w:rPr>
              <w:fldChar w:fldCharType="begin"/>
            </w:r>
            <w:r w:rsidR="00C10540">
              <w:rPr>
                <w:noProof/>
                <w:webHidden/>
              </w:rPr>
              <w:instrText xml:space="preserve"> PAGEREF _Toc172367587 \h </w:instrText>
            </w:r>
            <w:r w:rsidR="00C10540">
              <w:rPr>
                <w:noProof/>
                <w:webHidden/>
              </w:rPr>
            </w:r>
            <w:r w:rsidR="00C10540">
              <w:rPr>
                <w:noProof/>
                <w:webHidden/>
              </w:rPr>
              <w:fldChar w:fldCharType="separate"/>
            </w:r>
            <w:r w:rsidR="00C10540">
              <w:rPr>
                <w:noProof/>
                <w:webHidden/>
              </w:rPr>
              <w:t>73</w:t>
            </w:r>
            <w:r w:rsidR="00C10540">
              <w:rPr>
                <w:noProof/>
                <w:webHidden/>
              </w:rPr>
              <w:fldChar w:fldCharType="end"/>
            </w:r>
          </w:hyperlink>
        </w:p>
        <w:p w14:paraId="08BC4F0D" w14:textId="4DC04BE6" w:rsidR="00C10540" w:rsidRDefault="00E14E81">
          <w:pPr>
            <w:pStyle w:val="TOC3"/>
            <w:tabs>
              <w:tab w:val="right" w:leader="dot" w:pos="8630"/>
            </w:tabs>
            <w:rPr>
              <w:noProof/>
              <w:kern w:val="2"/>
              <w:sz w:val="24"/>
              <w:szCs w:val="24"/>
              <w14:ligatures w14:val="standardContextual"/>
            </w:rPr>
          </w:pPr>
          <w:hyperlink w:anchor="_Toc172367588" w:history="1">
            <w:r w:rsidR="00C10540" w:rsidRPr="00B12E30">
              <w:rPr>
                <w:rStyle w:val="Hyperlink"/>
                <w:noProof/>
              </w:rPr>
              <w:t>Aromaticity</w:t>
            </w:r>
            <w:r w:rsidR="00C10540">
              <w:rPr>
                <w:noProof/>
                <w:webHidden/>
              </w:rPr>
              <w:tab/>
            </w:r>
            <w:r w:rsidR="00C10540">
              <w:rPr>
                <w:noProof/>
                <w:webHidden/>
              </w:rPr>
              <w:fldChar w:fldCharType="begin"/>
            </w:r>
            <w:r w:rsidR="00C10540">
              <w:rPr>
                <w:noProof/>
                <w:webHidden/>
              </w:rPr>
              <w:instrText xml:space="preserve"> PAGEREF _Toc172367588 \h </w:instrText>
            </w:r>
            <w:r w:rsidR="00C10540">
              <w:rPr>
                <w:noProof/>
                <w:webHidden/>
              </w:rPr>
            </w:r>
            <w:r w:rsidR="00C10540">
              <w:rPr>
                <w:noProof/>
                <w:webHidden/>
              </w:rPr>
              <w:fldChar w:fldCharType="separate"/>
            </w:r>
            <w:r w:rsidR="00C10540">
              <w:rPr>
                <w:noProof/>
                <w:webHidden/>
              </w:rPr>
              <w:t>74</w:t>
            </w:r>
            <w:r w:rsidR="00C10540">
              <w:rPr>
                <w:noProof/>
                <w:webHidden/>
              </w:rPr>
              <w:fldChar w:fldCharType="end"/>
            </w:r>
          </w:hyperlink>
        </w:p>
        <w:p w14:paraId="3B316989" w14:textId="568A5A36" w:rsidR="00C10540" w:rsidRDefault="00E14E81">
          <w:pPr>
            <w:pStyle w:val="TOC3"/>
            <w:tabs>
              <w:tab w:val="right" w:leader="dot" w:pos="8630"/>
            </w:tabs>
            <w:rPr>
              <w:noProof/>
              <w:kern w:val="2"/>
              <w:sz w:val="24"/>
              <w:szCs w:val="24"/>
              <w14:ligatures w14:val="standardContextual"/>
            </w:rPr>
          </w:pPr>
          <w:hyperlink w:anchor="_Toc172367589" w:history="1">
            <w:r w:rsidR="00C10540" w:rsidRPr="00B12E30">
              <w:rPr>
                <w:rStyle w:val="Hyperlink"/>
                <w:noProof/>
              </w:rPr>
              <w:t>Assumptions and Recomendations</w:t>
            </w:r>
            <w:r w:rsidR="00C10540">
              <w:rPr>
                <w:noProof/>
                <w:webHidden/>
              </w:rPr>
              <w:tab/>
            </w:r>
            <w:r w:rsidR="00C10540">
              <w:rPr>
                <w:noProof/>
                <w:webHidden/>
              </w:rPr>
              <w:fldChar w:fldCharType="begin"/>
            </w:r>
            <w:r w:rsidR="00C10540">
              <w:rPr>
                <w:noProof/>
                <w:webHidden/>
              </w:rPr>
              <w:instrText xml:space="preserve"> PAGEREF _Toc172367589 \h </w:instrText>
            </w:r>
            <w:r w:rsidR="00C10540">
              <w:rPr>
                <w:noProof/>
                <w:webHidden/>
              </w:rPr>
            </w:r>
            <w:r w:rsidR="00C10540">
              <w:rPr>
                <w:noProof/>
                <w:webHidden/>
              </w:rPr>
              <w:fldChar w:fldCharType="separate"/>
            </w:r>
            <w:r w:rsidR="00C10540">
              <w:rPr>
                <w:noProof/>
                <w:webHidden/>
              </w:rPr>
              <w:t>74</w:t>
            </w:r>
            <w:r w:rsidR="00C10540">
              <w:rPr>
                <w:noProof/>
                <w:webHidden/>
              </w:rPr>
              <w:fldChar w:fldCharType="end"/>
            </w:r>
          </w:hyperlink>
        </w:p>
        <w:p w14:paraId="71AA6F01" w14:textId="5D771AC0" w:rsidR="00C10540" w:rsidRDefault="00E14E81">
          <w:pPr>
            <w:pStyle w:val="TOC2"/>
            <w:rPr>
              <w:rFonts w:cstheme="minorBidi"/>
              <w:kern w:val="2"/>
              <w:szCs w:val="24"/>
              <w14:ligatures w14:val="standardContextual"/>
            </w:rPr>
          </w:pPr>
          <w:hyperlink w:anchor="_Toc172367590" w:history="1">
            <w:r w:rsidR="00C10540" w:rsidRPr="00B12E30">
              <w:rPr>
                <w:rStyle w:val="Hyperlink"/>
              </w:rPr>
              <w:t>3-4. Atom Type Definitions</w:t>
            </w:r>
            <w:r w:rsidR="00C10540">
              <w:rPr>
                <w:webHidden/>
              </w:rPr>
              <w:tab/>
            </w:r>
            <w:r w:rsidR="00C10540">
              <w:rPr>
                <w:webHidden/>
              </w:rPr>
              <w:fldChar w:fldCharType="begin"/>
            </w:r>
            <w:r w:rsidR="00C10540">
              <w:rPr>
                <w:webHidden/>
              </w:rPr>
              <w:instrText xml:space="preserve"> PAGEREF _Toc172367590 \h </w:instrText>
            </w:r>
            <w:r w:rsidR="00C10540">
              <w:rPr>
                <w:webHidden/>
              </w:rPr>
            </w:r>
            <w:r w:rsidR="00C10540">
              <w:rPr>
                <w:webHidden/>
              </w:rPr>
              <w:fldChar w:fldCharType="separate"/>
            </w:r>
            <w:r w:rsidR="00C10540">
              <w:rPr>
                <w:webHidden/>
              </w:rPr>
              <w:t>74</w:t>
            </w:r>
            <w:r w:rsidR="00C10540">
              <w:rPr>
                <w:webHidden/>
              </w:rPr>
              <w:fldChar w:fldCharType="end"/>
            </w:r>
          </w:hyperlink>
        </w:p>
        <w:p w14:paraId="32716915" w14:textId="5B9E9065" w:rsidR="00C10540" w:rsidRDefault="00E14E81">
          <w:pPr>
            <w:pStyle w:val="TOC3"/>
            <w:tabs>
              <w:tab w:val="right" w:leader="dot" w:pos="8630"/>
            </w:tabs>
            <w:rPr>
              <w:noProof/>
              <w:kern w:val="2"/>
              <w:sz w:val="24"/>
              <w:szCs w:val="24"/>
              <w14:ligatures w14:val="standardContextual"/>
            </w:rPr>
          </w:pPr>
          <w:hyperlink w:anchor="_Toc172367591" w:history="1">
            <w:r w:rsidR="00C10540" w:rsidRPr="00B12E30">
              <w:rPr>
                <w:rStyle w:val="Hyperlink"/>
                <w:noProof/>
              </w:rPr>
              <w:t>Hierarchical Atom Type (HAT) Scheme</w:t>
            </w:r>
            <w:r w:rsidR="00C10540">
              <w:rPr>
                <w:noProof/>
                <w:webHidden/>
              </w:rPr>
              <w:tab/>
            </w:r>
            <w:r w:rsidR="00C10540">
              <w:rPr>
                <w:noProof/>
                <w:webHidden/>
              </w:rPr>
              <w:fldChar w:fldCharType="begin"/>
            </w:r>
            <w:r w:rsidR="00C10540">
              <w:rPr>
                <w:noProof/>
                <w:webHidden/>
              </w:rPr>
              <w:instrText xml:space="preserve"> PAGEREF _Toc172367591 \h </w:instrText>
            </w:r>
            <w:r w:rsidR="00C10540">
              <w:rPr>
                <w:noProof/>
                <w:webHidden/>
              </w:rPr>
            </w:r>
            <w:r w:rsidR="00C10540">
              <w:rPr>
                <w:noProof/>
                <w:webHidden/>
              </w:rPr>
              <w:fldChar w:fldCharType="separate"/>
            </w:r>
            <w:r w:rsidR="00C10540">
              <w:rPr>
                <w:noProof/>
                <w:webHidden/>
              </w:rPr>
              <w:t>75</w:t>
            </w:r>
            <w:r w:rsidR="00C10540">
              <w:rPr>
                <w:noProof/>
                <w:webHidden/>
              </w:rPr>
              <w:fldChar w:fldCharType="end"/>
            </w:r>
          </w:hyperlink>
        </w:p>
        <w:p w14:paraId="43D91DE0" w14:textId="0EF4FB60" w:rsidR="00C10540" w:rsidRDefault="00E14E81">
          <w:pPr>
            <w:pStyle w:val="TOC3"/>
            <w:tabs>
              <w:tab w:val="right" w:leader="dot" w:pos="8630"/>
            </w:tabs>
            <w:rPr>
              <w:noProof/>
              <w:kern w:val="2"/>
              <w:sz w:val="24"/>
              <w:szCs w:val="24"/>
              <w14:ligatures w14:val="standardContextual"/>
            </w:rPr>
          </w:pPr>
          <w:hyperlink w:anchor="_Toc172367592" w:history="1">
            <w:r w:rsidR="00C10540" w:rsidRPr="00B12E30">
              <w:rPr>
                <w:rStyle w:val="Hyperlink"/>
                <w:noProof/>
              </w:rPr>
              <w:t>Default Definition</w:t>
            </w:r>
            <w:r w:rsidR="00C10540">
              <w:rPr>
                <w:noProof/>
                <w:webHidden/>
              </w:rPr>
              <w:tab/>
            </w:r>
            <w:r w:rsidR="00C10540">
              <w:rPr>
                <w:noProof/>
                <w:webHidden/>
              </w:rPr>
              <w:fldChar w:fldCharType="begin"/>
            </w:r>
            <w:r w:rsidR="00C10540">
              <w:rPr>
                <w:noProof/>
                <w:webHidden/>
              </w:rPr>
              <w:instrText xml:space="preserve"> PAGEREF _Toc172367592 \h </w:instrText>
            </w:r>
            <w:r w:rsidR="00C10540">
              <w:rPr>
                <w:noProof/>
                <w:webHidden/>
              </w:rPr>
            </w:r>
            <w:r w:rsidR="00C10540">
              <w:rPr>
                <w:noProof/>
                <w:webHidden/>
              </w:rPr>
              <w:fldChar w:fldCharType="separate"/>
            </w:r>
            <w:r w:rsidR="00C10540">
              <w:rPr>
                <w:noProof/>
                <w:webHidden/>
              </w:rPr>
              <w:t>75</w:t>
            </w:r>
            <w:r w:rsidR="00C10540">
              <w:rPr>
                <w:noProof/>
                <w:webHidden/>
              </w:rPr>
              <w:fldChar w:fldCharType="end"/>
            </w:r>
          </w:hyperlink>
        </w:p>
        <w:p w14:paraId="7B5BECA5" w14:textId="2A0FCC18" w:rsidR="00C10540" w:rsidRDefault="00E14E81">
          <w:pPr>
            <w:pStyle w:val="TOC3"/>
            <w:tabs>
              <w:tab w:val="right" w:leader="dot" w:pos="8630"/>
            </w:tabs>
            <w:rPr>
              <w:noProof/>
              <w:kern w:val="2"/>
              <w:sz w:val="24"/>
              <w:szCs w:val="24"/>
              <w14:ligatures w14:val="standardContextual"/>
            </w:rPr>
          </w:pPr>
          <w:hyperlink w:anchor="_Toc172367593" w:history="1">
            <w:r w:rsidR="00C10540" w:rsidRPr="00B12E30">
              <w:rPr>
                <w:rStyle w:val="Hyperlink"/>
                <w:noProof/>
              </w:rPr>
              <w:t>Extended Default Definition</w:t>
            </w:r>
            <w:r w:rsidR="00C10540">
              <w:rPr>
                <w:noProof/>
                <w:webHidden/>
              </w:rPr>
              <w:tab/>
            </w:r>
            <w:r w:rsidR="00C10540">
              <w:rPr>
                <w:noProof/>
                <w:webHidden/>
              </w:rPr>
              <w:fldChar w:fldCharType="begin"/>
            </w:r>
            <w:r w:rsidR="00C10540">
              <w:rPr>
                <w:noProof/>
                <w:webHidden/>
              </w:rPr>
              <w:instrText xml:space="preserve"> PAGEREF _Toc172367593 \h </w:instrText>
            </w:r>
            <w:r w:rsidR="00C10540">
              <w:rPr>
                <w:noProof/>
                <w:webHidden/>
              </w:rPr>
            </w:r>
            <w:r w:rsidR="00C10540">
              <w:rPr>
                <w:noProof/>
                <w:webHidden/>
              </w:rPr>
              <w:fldChar w:fldCharType="separate"/>
            </w:r>
            <w:r w:rsidR="00C10540">
              <w:rPr>
                <w:noProof/>
                <w:webHidden/>
              </w:rPr>
              <w:t>76</w:t>
            </w:r>
            <w:r w:rsidR="00C10540">
              <w:rPr>
                <w:noProof/>
                <w:webHidden/>
              </w:rPr>
              <w:fldChar w:fldCharType="end"/>
            </w:r>
          </w:hyperlink>
        </w:p>
        <w:p w14:paraId="109260B8" w14:textId="309520D5" w:rsidR="00C10540" w:rsidRDefault="00E14E81">
          <w:pPr>
            <w:pStyle w:val="TOC3"/>
            <w:tabs>
              <w:tab w:val="right" w:leader="dot" w:pos="8630"/>
            </w:tabs>
            <w:rPr>
              <w:noProof/>
              <w:kern w:val="2"/>
              <w:sz w:val="24"/>
              <w:szCs w:val="24"/>
              <w14:ligatures w14:val="standardContextual"/>
            </w:rPr>
          </w:pPr>
          <w:hyperlink w:anchor="_Toc172367594" w:history="1">
            <w:r w:rsidR="00C10540" w:rsidRPr="00B12E30">
              <w:rPr>
                <w:rStyle w:val="Hyperlink"/>
                <w:noProof/>
              </w:rPr>
              <w:t>Complet Scripting Definition</w:t>
            </w:r>
            <w:r w:rsidR="00C10540">
              <w:rPr>
                <w:noProof/>
                <w:webHidden/>
              </w:rPr>
              <w:tab/>
            </w:r>
            <w:r w:rsidR="00C10540">
              <w:rPr>
                <w:noProof/>
                <w:webHidden/>
              </w:rPr>
              <w:fldChar w:fldCharType="begin"/>
            </w:r>
            <w:r w:rsidR="00C10540">
              <w:rPr>
                <w:noProof/>
                <w:webHidden/>
              </w:rPr>
              <w:instrText xml:space="preserve"> PAGEREF _Toc172367594 \h </w:instrText>
            </w:r>
            <w:r w:rsidR="00C10540">
              <w:rPr>
                <w:noProof/>
                <w:webHidden/>
              </w:rPr>
            </w:r>
            <w:r w:rsidR="00C10540">
              <w:rPr>
                <w:noProof/>
                <w:webHidden/>
              </w:rPr>
              <w:fldChar w:fldCharType="separate"/>
            </w:r>
            <w:r w:rsidR="00C10540">
              <w:rPr>
                <w:noProof/>
                <w:webHidden/>
              </w:rPr>
              <w:t>77</w:t>
            </w:r>
            <w:r w:rsidR="00C10540">
              <w:rPr>
                <w:noProof/>
                <w:webHidden/>
              </w:rPr>
              <w:fldChar w:fldCharType="end"/>
            </w:r>
          </w:hyperlink>
        </w:p>
        <w:p w14:paraId="5A95202D" w14:textId="17BC2E39" w:rsidR="00C10540" w:rsidRDefault="00E14E81">
          <w:pPr>
            <w:pStyle w:val="TOC3"/>
            <w:tabs>
              <w:tab w:val="right" w:leader="dot" w:pos="8630"/>
            </w:tabs>
            <w:rPr>
              <w:noProof/>
              <w:kern w:val="2"/>
              <w:sz w:val="24"/>
              <w:szCs w:val="24"/>
              <w14:ligatures w14:val="standardContextual"/>
            </w:rPr>
          </w:pPr>
          <w:hyperlink w:anchor="_Toc172367595" w:history="1">
            <w:r w:rsidR="00C10540" w:rsidRPr="00B12E30">
              <w:rPr>
                <w:rStyle w:val="Hyperlink"/>
                <w:noProof/>
                <w:lang w:val="en-GB"/>
              </w:rPr>
              <w:t>Atom types of hypervalence molecules</w:t>
            </w:r>
            <w:r w:rsidR="00C10540">
              <w:rPr>
                <w:noProof/>
                <w:webHidden/>
              </w:rPr>
              <w:tab/>
            </w:r>
            <w:r w:rsidR="00C10540">
              <w:rPr>
                <w:noProof/>
                <w:webHidden/>
              </w:rPr>
              <w:fldChar w:fldCharType="begin"/>
            </w:r>
            <w:r w:rsidR="00C10540">
              <w:rPr>
                <w:noProof/>
                <w:webHidden/>
              </w:rPr>
              <w:instrText xml:space="preserve"> PAGEREF _Toc172367595 \h </w:instrText>
            </w:r>
            <w:r w:rsidR="00C10540">
              <w:rPr>
                <w:noProof/>
                <w:webHidden/>
              </w:rPr>
            </w:r>
            <w:r w:rsidR="00C10540">
              <w:rPr>
                <w:noProof/>
                <w:webHidden/>
              </w:rPr>
              <w:fldChar w:fldCharType="separate"/>
            </w:r>
            <w:r w:rsidR="00C10540">
              <w:rPr>
                <w:noProof/>
                <w:webHidden/>
              </w:rPr>
              <w:t>78</w:t>
            </w:r>
            <w:r w:rsidR="00C10540">
              <w:rPr>
                <w:noProof/>
                <w:webHidden/>
              </w:rPr>
              <w:fldChar w:fldCharType="end"/>
            </w:r>
          </w:hyperlink>
        </w:p>
        <w:p w14:paraId="26003411" w14:textId="6F0E0DAF" w:rsidR="00C10540" w:rsidRDefault="00E14E81">
          <w:pPr>
            <w:pStyle w:val="TOC3"/>
            <w:tabs>
              <w:tab w:val="right" w:leader="dot" w:pos="8630"/>
            </w:tabs>
            <w:rPr>
              <w:noProof/>
              <w:kern w:val="2"/>
              <w:sz w:val="24"/>
              <w:szCs w:val="24"/>
              <w14:ligatures w14:val="standardContextual"/>
            </w:rPr>
          </w:pPr>
          <w:hyperlink w:anchor="_Toc172367596" w:history="1">
            <w:r w:rsidR="00C10540" w:rsidRPr="00B12E30">
              <w:rPr>
                <w:rStyle w:val="Hyperlink"/>
                <w:noProof/>
              </w:rPr>
              <w:t>Apparent and Equivalent Atom Types</w:t>
            </w:r>
            <w:r w:rsidR="00C10540">
              <w:rPr>
                <w:noProof/>
                <w:webHidden/>
              </w:rPr>
              <w:tab/>
            </w:r>
            <w:r w:rsidR="00C10540">
              <w:rPr>
                <w:noProof/>
                <w:webHidden/>
              </w:rPr>
              <w:fldChar w:fldCharType="begin"/>
            </w:r>
            <w:r w:rsidR="00C10540">
              <w:rPr>
                <w:noProof/>
                <w:webHidden/>
              </w:rPr>
              <w:instrText xml:space="preserve"> PAGEREF _Toc172367596 \h </w:instrText>
            </w:r>
            <w:r w:rsidR="00C10540">
              <w:rPr>
                <w:noProof/>
                <w:webHidden/>
              </w:rPr>
            </w:r>
            <w:r w:rsidR="00C10540">
              <w:rPr>
                <w:noProof/>
                <w:webHidden/>
              </w:rPr>
              <w:fldChar w:fldCharType="separate"/>
            </w:r>
            <w:r w:rsidR="00C10540">
              <w:rPr>
                <w:noProof/>
                <w:webHidden/>
              </w:rPr>
              <w:t>79</w:t>
            </w:r>
            <w:r w:rsidR="00C10540">
              <w:rPr>
                <w:noProof/>
                <w:webHidden/>
              </w:rPr>
              <w:fldChar w:fldCharType="end"/>
            </w:r>
          </w:hyperlink>
        </w:p>
        <w:p w14:paraId="70DA4238" w14:textId="4ECCE35E" w:rsidR="00C10540" w:rsidRDefault="00E14E81">
          <w:pPr>
            <w:pStyle w:val="TOC2"/>
            <w:rPr>
              <w:rFonts w:cstheme="minorBidi"/>
              <w:kern w:val="2"/>
              <w:szCs w:val="24"/>
              <w14:ligatures w14:val="standardContextual"/>
            </w:rPr>
          </w:pPr>
          <w:hyperlink w:anchor="_Toc172367597" w:history="1">
            <w:r w:rsidR="00C10540" w:rsidRPr="00B12E30">
              <w:rPr>
                <w:rStyle w:val="Hyperlink"/>
              </w:rPr>
              <w:t>3-5. Overview of Parameterization</w:t>
            </w:r>
            <w:r w:rsidR="00C10540">
              <w:rPr>
                <w:webHidden/>
              </w:rPr>
              <w:tab/>
            </w:r>
            <w:r w:rsidR="00C10540">
              <w:rPr>
                <w:webHidden/>
              </w:rPr>
              <w:fldChar w:fldCharType="begin"/>
            </w:r>
            <w:r w:rsidR="00C10540">
              <w:rPr>
                <w:webHidden/>
              </w:rPr>
              <w:instrText xml:space="preserve"> PAGEREF _Toc172367597 \h </w:instrText>
            </w:r>
            <w:r w:rsidR="00C10540">
              <w:rPr>
                <w:webHidden/>
              </w:rPr>
            </w:r>
            <w:r w:rsidR="00C10540">
              <w:rPr>
                <w:webHidden/>
              </w:rPr>
              <w:fldChar w:fldCharType="separate"/>
            </w:r>
            <w:r w:rsidR="00C10540">
              <w:rPr>
                <w:webHidden/>
              </w:rPr>
              <w:t>79</w:t>
            </w:r>
            <w:r w:rsidR="00C10540">
              <w:rPr>
                <w:webHidden/>
              </w:rPr>
              <w:fldChar w:fldCharType="end"/>
            </w:r>
          </w:hyperlink>
        </w:p>
        <w:p w14:paraId="002B5A94" w14:textId="6F82F85B" w:rsidR="00C10540" w:rsidRDefault="00E14E81">
          <w:pPr>
            <w:pStyle w:val="TOC3"/>
            <w:tabs>
              <w:tab w:val="right" w:leader="dot" w:pos="8630"/>
            </w:tabs>
            <w:rPr>
              <w:noProof/>
              <w:kern w:val="2"/>
              <w:sz w:val="24"/>
              <w:szCs w:val="24"/>
              <w14:ligatures w14:val="standardContextual"/>
            </w:rPr>
          </w:pPr>
          <w:hyperlink w:anchor="_Toc172367598" w:history="1">
            <w:r w:rsidR="00C10540" w:rsidRPr="00B12E30">
              <w:rPr>
                <w:rStyle w:val="Hyperlink"/>
                <w:noProof/>
              </w:rPr>
              <w:t>Forcefield type and Atom Tying Rules</w:t>
            </w:r>
            <w:r w:rsidR="00C10540">
              <w:rPr>
                <w:noProof/>
                <w:webHidden/>
              </w:rPr>
              <w:tab/>
            </w:r>
            <w:r w:rsidR="00C10540">
              <w:rPr>
                <w:noProof/>
                <w:webHidden/>
              </w:rPr>
              <w:fldChar w:fldCharType="begin"/>
            </w:r>
            <w:r w:rsidR="00C10540">
              <w:rPr>
                <w:noProof/>
                <w:webHidden/>
              </w:rPr>
              <w:instrText xml:space="preserve"> PAGEREF _Toc172367598 \h </w:instrText>
            </w:r>
            <w:r w:rsidR="00C10540">
              <w:rPr>
                <w:noProof/>
                <w:webHidden/>
              </w:rPr>
            </w:r>
            <w:r w:rsidR="00C10540">
              <w:rPr>
                <w:noProof/>
                <w:webHidden/>
              </w:rPr>
              <w:fldChar w:fldCharType="separate"/>
            </w:r>
            <w:r w:rsidR="00C10540">
              <w:rPr>
                <w:noProof/>
                <w:webHidden/>
              </w:rPr>
              <w:t>79</w:t>
            </w:r>
            <w:r w:rsidR="00C10540">
              <w:rPr>
                <w:noProof/>
                <w:webHidden/>
              </w:rPr>
              <w:fldChar w:fldCharType="end"/>
            </w:r>
          </w:hyperlink>
        </w:p>
        <w:p w14:paraId="1A3E998A" w14:textId="2C47DD69" w:rsidR="00C10540" w:rsidRDefault="00E14E81">
          <w:pPr>
            <w:pStyle w:val="TOC3"/>
            <w:tabs>
              <w:tab w:val="right" w:leader="dot" w:pos="8630"/>
            </w:tabs>
            <w:rPr>
              <w:noProof/>
              <w:kern w:val="2"/>
              <w:sz w:val="24"/>
              <w:szCs w:val="24"/>
              <w14:ligatures w14:val="standardContextual"/>
            </w:rPr>
          </w:pPr>
          <w:hyperlink w:anchor="_Toc172367599" w:history="1">
            <w:r w:rsidR="00C10540" w:rsidRPr="00B12E30">
              <w:rPr>
                <w:rStyle w:val="Hyperlink"/>
                <w:noProof/>
              </w:rPr>
              <w:t>Training Set and Data</w:t>
            </w:r>
            <w:r w:rsidR="00C10540">
              <w:rPr>
                <w:noProof/>
                <w:webHidden/>
              </w:rPr>
              <w:tab/>
            </w:r>
            <w:r w:rsidR="00C10540">
              <w:rPr>
                <w:noProof/>
                <w:webHidden/>
              </w:rPr>
              <w:fldChar w:fldCharType="begin"/>
            </w:r>
            <w:r w:rsidR="00C10540">
              <w:rPr>
                <w:noProof/>
                <w:webHidden/>
              </w:rPr>
              <w:instrText xml:space="preserve"> PAGEREF _Toc172367599 \h </w:instrText>
            </w:r>
            <w:r w:rsidR="00C10540">
              <w:rPr>
                <w:noProof/>
                <w:webHidden/>
              </w:rPr>
            </w:r>
            <w:r w:rsidR="00C10540">
              <w:rPr>
                <w:noProof/>
                <w:webHidden/>
              </w:rPr>
              <w:fldChar w:fldCharType="separate"/>
            </w:r>
            <w:r w:rsidR="00C10540">
              <w:rPr>
                <w:noProof/>
                <w:webHidden/>
              </w:rPr>
              <w:t>80</w:t>
            </w:r>
            <w:r w:rsidR="00C10540">
              <w:rPr>
                <w:noProof/>
                <w:webHidden/>
              </w:rPr>
              <w:fldChar w:fldCharType="end"/>
            </w:r>
          </w:hyperlink>
        </w:p>
        <w:p w14:paraId="6E94F855" w14:textId="269F5203" w:rsidR="00C10540" w:rsidRDefault="00E14E81">
          <w:pPr>
            <w:pStyle w:val="TOC3"/>
            <w:tabs>
              <w:tab w:val="right" w:leader="dot" w:pos="8630"/>
            </w:tabs>
            <w:rPr>
              <w:noProof/>
              <w:kern w:val="2"/>
              <w:sz w:val="24"/>
              <w:szCs w:val="24"/>
              <w14:ligatures w14:val="standardContextual"/>
            </w:rPr>
          </w:pPr>
          <w:hyperlink w:anchor="_Toc172367600" w:history="1">
            <w:r w:rsidR="00C10540" w:rsidRPr="00B12E30">
              <w:rPr>
                <w:rStyle w:val="Hyperlink"/>
                <w:noProof/>
              </w:rPr>
              <w:t>Parameterization Methods</w:t>
            </w:r>
            <w:r w:rsidR="00C10540">
              <w:rPr>
                <w:noProof/>
                <w:webHidden/>
              </w:rPr>
              <w:tab/>
            </w:r>
            <w:r w:rsidR="00C10540">
              <w:rPr>
                <w:noProof/>
                <w:webHidden/>
              </w:rPr>
              <w:fldChar w:fldCharType="begin"/>
            </w:r>
            <w:r w:rsidR="00C10540">
              <w:rPr>
                <w:noProof/>
                <w:webHidden/>
              </w:rPr>
              <w:instrText xml:space="preserve"> PAGEREF _Toc172367600 \h </w:instrText>
            </w:r>
            <w:r w:rsidR="00C10540">
              <w:rPr>
                <w:noProof/>
                <w:webHidden/>
              </w:rPr>
            </w:r>
            <w:r w:rsidR="00C10540">
              <w:rPr>
                <w:noProof/>
                <w:webHidden/>
              </w:rPr>
              <w:fldChar w:fldCharType="separate"/>
            </w:r>
            <w:r w:rsidR="00C10540">
              <w:rPr>
                <w:noProof/>
                <w:webHidden/>
              </w:rPr>
              <w:t>80</w:t>
            </w:r>
            <w:r w:rsidR="00C10540">
              <w:rPr>
                <w:noProof/>
                <w:webHidden/>
              </w:rPr>
              <w:fldChar w:fldCharType="end"/>
            </w:r>
          </w:hyperlink>
        </w:p>
        <w:p w14:paraId="6407BBBC" w14:textId="3AB72916" w:rsidR="00C10540" w:rsidRDefault="00E14E81">
          <w:pPr>
            <w:pStyle w:val="TOC3"/>
            <w:tabs>
              <w:tab w:val="right" w:leader="dot" w:pos="8630"/>
            </w:tabs>
            <w:rPr>
              <w:noProof/>
              <w:kern w:val="2"/>
              <w:sz w:val="24"/>
              <w:szCs w:val="24"/>
              <w14:ligatures w14:val="standardContextual"/>
            </w:rPr>
          </w:pPr>
          <w:hyperlink w:anchor="_Toc172367601" w:history="1">
            <w:r w:rsidR="00C10540" w:rsidRPr="00B12E30">
              <w:rPr>
                <w:rStyle w:val="Hyperlink"/>
                <w:noProof/>
              </w:rPr>
              <w:t>Systematic Procedure</w:t>
            </w:r>
            <w:r w:rsidR="00C10540">
              <w:rPr>
                <w:noProof/>
                <w:webHidden/>
              </w:rPr>
              <w:tab/>
            </w:r>
            <w:r w:rsidR="00C10540">
              <w:rPr>
                <w:noProof/>
                <w:webHidden/>
              </w:rPr>
              <w:fldChar w:fldCharType="begin"/>
            </w:r>
            <w:r w:rsidR="00C10540">
              <w:rPr>
                <w:noProof/>
                <w:webHidden/>
              </w:rPr>
              <w:instrText xml:space="preserve"> PAGEREF _Toc172367601 \h </w:instrText>
            </w:r>
            <w:r w:rsidR="00C10540">
              <w:rPr>
                <w:noProof/>
                <w:webHidden/>
              </w:rPr>
            </w:r>
            <w:r w:rsidR="00C10540">
              <w:rPr>
                <w:noProof/>
                <w:webHidden/>
              </w:rPr>
              <w:fldChar w:fldCharType="separate"/>
            </w:r>
            <w:r w:rsidR="00C10540">
              <w:rPr>
                <w:noProof/>
                <w:webHidden/>
              </w:rPr>
              <w:t>81</w:t>
            </w:r>
            <w:r w:rsidR="00C10540">
              <w:rPr>
                <w:noProof/>
                <w:webHidden/>
              </w:rPr>
              <w:fldChar w:fldCharType="end"/>
            </w:r>
          </w:hyperlink>
        </w:p>
        <w:p w14:paraId="17BA0C11" w14:textId="4226CCDA" w:rsidR="00C10540" w:rsidRDefault="00E14E81">
          <w:pPr>
            <w:pStyle w:val="TOC2"/>
            <w:rPr>
              <w:rFonts w:cstheme="minorBidi"/>
              <w:kern w:val="2"/>
              <w:szCs w:val="24"/>
              <w14:ligatures w14:val="standardContextual"/>
            </w:rPr>
          </w:pPr>
          <w:hyperlink w:anchor="_Toc172367602" w:history="1">
            <w:r w:rsidR="00C10540" w:rsidRPr="00B12E30">
              <w:rPr>
                <w:rStyle w:val="Hyperlink"/>
              </w:rPr>
              <w:t>3-6. Automatic Parameters</w:t>
            </w:r>
            <w:r w:rsidR="00C10540">
              <w:rPr>
                <w:webHidden/>
              </w:rPr>
              <w:tab/>
            </w:r>
            <w:r w:rsidR="00C10540">
              <w:rPr>
                <w:webHidden/>
              </w:rPr>
              <w:fldChar w:fldCharType="begin"/>
            </w:r>
            <w:r w:rsidR="00C10540">
              <w:rPr>
                <w:webHidden/>
              </w:rPr>
              <w:instrText xml:space="preserve"> PAGEREF _Toc172367602 \h </w:instrText>
            </w:r>
            <w:r w:rsidR="00C10540">
              <w:rPr>
                <w:webHidden/>
              </w:rPr>
            </w:r>
            <w:r w:rsidR="00C10540">
              <w:rPr>
                <w:webHidden/>
              </w:rPr>
              <w:fldChar w:fldCharType="separate"/>
            </w:r>
            <w:r w:rsidR="00C10540">
              <w:rPr>
                <w:webHidden/>
              </w:rPr>
              <w:t>82</w:t>
            </w:r>
            <w:r w:rsidR="00C10540">
              <w:rPr>
                <w:webHidden/>
              </w:rPr>
              <w:fldChar w:fldCharType="end"/>
            </w:r>
          </w:hyperlink>
        </w:p>
        <w:p w14:paraId="576DA9D0" w14:textId="006951A6" w:rsidR="00C10540" w:rsidRDefault="00E14E81">
          <w:pPr>
            <w:pStyle w:val="TOC2"/>
            <w:rPr>
              <w:rFonts w:cstheme="minorBidi"/>
              <w:kern w:val="2"/>
              <w:szCs w:val="24"/>
              <w14:ligatures w14:val="standardContextual"/>
            </w:rPr>
          </w:pPr>
          <w:hyperlink w:anchor="_Toc172367603" w:history="1">
            <w:r w:rsidR="00C10540" w:rsidRPr="00B12E30">
              <w:rPr>
                <w:rStyle w:val="Hyperlink"/>
              </w:rPr>
              <w:t>3-7. Quantum Mechanics Data</w:t>
            </w:r>
            <w:r w:rsidR="00C10540">
              <w:rPr>
                <w:webHidden/>
              </w:rPr>
              <w:tab/>
            </w:r>
            <w:r w:rsidR="00C10540">
              <w:rPr>
                <w:webHidden/>
              </w:rPr>
              <w:fldChar w:fldCharType="begin"/>
            </w:r>
            <w:r w:rsidR="00C10540">
              <w:rPr>
                <w:webHidden/>
              </w:rPr>
              <w:instrText xml:space="preserve"> PAGEREF _Toc172367603 \h </w:instrText>
            </w:r>
            <w:r w:rsidR="00C10540">
              <w:rPr>
                <w:webHidden/>
              </w:rPr>
            </w:r>
            <w:r w:rsidR="00C10540">
              <w:rPr>
                <w:webHidden/>
              </w:rPr>
              <w:fldChar w:fldCharType="separate"/>
            </w:r>
            <w:r w:rsidR="00C10540">
              <w:rPr>
                <w:webHidden/>
              </w:rPr>
              <w:t>84</w:t>
            </w:r>
            <w:r w:rsidR="00C10540">
              <w:rPr>
                <w:webHidden/>
              </w:rPr>
              <w:fldChar w:fldCharType="end"/>
            </w:r>
          </w:hyperlink>
        </w:p>
        <w:p w14:paraId="25186EE6" w14:textId="113E31C3" w:rsidR="00C10540" w:rsidRDefault="00E14E81">
          <w:pPr>
            <w:pStyle w:val="TOC3"/>
            <w:tabs>
              <w:tab w:val="right" w:leader="dot" w:pos="8630"/>
            </w:tabs>
            <w:rPr>
              <w:noProof/>
              <w:kern w:val="2"/>
              <w:sz w:val="24"/>
              <w:szCs w:val="24"/>
              <w14:ligatures w14:val="standardContextual"/>
            </w:rPr>
          </w:pPr>
          <w:hyperlink w:anchor="_Toc172367604" w:history="1">
            <w:r w:rsidR="00C10540" w:rsidRPr="00B12E30">
              <w:rPr>
                <w:rStyle w:val="Hyperlink"/>
                <w:noProof/>
              </w:rPr>
              <w:t>Sampling Conformational Energy Space</w:t>
            </w:r>
            <w:r w:rsidR="00C10540">
              <w:rPr>
                <w:noProof/>
                <w:webHidden/>
              </w:rPr>
              <w:tab/>
            </w:r>
            <w:r w:rsidR="00C10540">
              <w:rPr>
                <w:noProof/>
                <w:webHidden/>
              </w:rPr>
              <w:fldChar w:fldCharType="begin"/>
            </w:r>
            <w:r w:rsidR="00C10540">
              <w:rPr>
                <w:noProof/>
                <w:webHidden/>
              </w:rPr>
              <w:instrText xml:space="preserve"> PAGEREF _Toc172367604 \h </w:instrText>
            </w:r>
            <w:r w:rsidR="00C10540">
              <w:rPr>
                <w:noProof/>
                <w:webHidden/>
              </w:rPr>
            </w:r>
            <w:r w:rsidR="00C10540">
              <w:rPr>
                <w:noProof/>
                <w:webHidden/>
              </w:rPr>
              <w:fldChar w:fldCharType="separate"/>
            </w:r>
            <w:r w:rsidR="00C10540">
              <w:rPr>
                <w:noProof/>
                <w:webHidden/>
              </w:rPr>
              <w:t>84</w:t>
            </w:r>
            <w:r w:rsidR="00C10540">
              <w:rPr>
                <w:noProof/>
                <w:webHidden/>
              </w:rPr>
              <w:fldChar w:fldCharType="end"/>
            </w:r>
          </w:hyperlink>
        </w:p>
        <w:p w14:paraId="35633B55" w14:textId="57F8A3C5" w:rsidR="00C10540" w:rsidRDefault="00E14E81">
          <w:pPr>
            <w:pStyle w:val="TOC3"/>
            <w:tabs>
              <w:tab w:val="right" w:leader="dot" w:pos="8630"/>
            </w:tabs>
            <w:rPr>
              <w:noProof/>
              <w:kern w:val="2"/>
              <w:sz w:val="24"/>
              <w:szCs w:val="24"/>
              <w14:ligatures w14:val="standardContextual"/>
            </w:rPr>
          </w:pPr>
          <w:hyperlink w:anchor="_Toc172367605" w:history="1">
            <w:r w:rsidR="00C10540" w:rsidRPr="00B12E30">
              <w:rPr>
                <w:rStyle w:val="Hyperlink"/>
                <w:noProof/>
              </w:rPr>
              <w:t>Sampling Intermolecualr Energy Curve</w:t>
            </w:r>
            <w:r w:rsidR="00C10540">
              <w:rPr>
                <w:noProof/>
                <w:webHidden/>
              </w:rPr>
              <w:tab/>
            </w:r>
            <w:r w:rsidR="00C10540">
              <w:rPr>
                <w:noProof/>
                <w:webHidden/>
              </w:rPr>
              <w:fldChar w:fldCharType="begin"/>
            </w:r>
            <w:r w:rsidR="00C10540">
              <w:rPr>
                <w:noProof/>
                <w:webHidden/>
              </w:rPr>
              <w:instrText xml:space="preserve"> PAGEREF _Toc172367605 \h </w:instrText>
            </w:r>
            <w:r w:rsidR="00C10540">
              <w:rPr>
                <w:noProof/>
                <w:webHidden/>
              </w:rPr>
            </w:r>
            <w:r w:rsidR="00C10540">
              <w:rPr>
                <w:noProof/>
                <w:webHidden/>
              </w:rPr>
              <w:fldChar w:fldCharType="separate"/>
            </w:r>
            <w:r w:rsidR="00C10540">
              <w:rPr>
                <w:noProof/>
                <w:webHidden/>
              </w:rPr>
              <w:t>86</w:t>
            </w:r>
            <w:r w:rsidR="00C10540">
              <w:rPr>
                <w:noProof/>
                <w:webHidden/>
              </w:rPr>
              <w:fldChar w:fldCharType="end"/>
            </w:r>
          </w:hyperlink>
        </w:p>
        <w:p w14:paraId="3AE7F42F" w14:textId="51D53E1E" w:rsidR="00C10540" w:rsidRDefault="00E14E81">
          <w:pPr>
            <w:pStyle w:val="TOC3"/>
            <w:tabs>
              <w:tab w:val="right" w:leader="dot" w:pos="8630"/>
            </w:tabs>
            <w:rPr>
              <w:noProof/>
              <w:kern w:val="2"/>
              <w:sz w:val="24"/>
              <w:szCs w:val="24"/>
              <w14:ligatures w14:val="standardContextual"/>
            </w:rPr>
          </w:pPr>
          <w:hyperlink w:anchor="_Toc172367606" w:history="1">
            <w:r w:rsidR="00C10540" w:rsidRPr="00B12E30">
              <w:rPr>
                <w:rStyle w:val="Hyperlink"/>
                <w:noProof/>
              </w:rPr>
              <w:t>QMD File</w:t>
            </w:r>
            <w:r w:rsidR="00C10540">
              <w:rPr>
                <w:noProof/>
                <w:webHidden/>
              </w:rPr>
              <w:tab/>
            </w:r>
            <w:r w:rsidR="00C10540">
              <w:rPr>
                <w:noProof/>
                <w:webHidden/>
              </w:rPr>
              <w:fldChar w:fldCharType="begin"/>
            </w:r>
            <w:r w:rsidR="00C10540">
              <w:rPr>
                <w:noProof/>
                <w:webHidden/>
              </w:rPr>
              <w:instrText xml:space="preserve"> PAGEREF _Toc172367606 \h </w:instrText>
            </w:r>
            <w:r w:rsidR="00C10540">
              <w:rPr>
                <w:noProof/>
                <w:webHidden/>
              </w:rPr>
            </w:r>
            <w:r w:rsidR="00C10540">
              <w:rPr>
                <w:noProof/>
                <w:webHidden/>
              </w:rPr>
              <w:fldChar w:fldCharType="separate"/>
            </w:r>
            <w:r w:rsidR="00C10540">
              <w:rPr>
                <w:noProof/>
                <w:webHidden/>
              </w:rPr>
              <w:t>86</w:t>
            </w:r>
            <w:r w:rsidR="00C10540">
              <w:rPr>
                <w:noProof/>
                <w:webHidden/>
              </w:rPr>
              <w:fldChar w:fldCharType="end"/>
            </w:r>
          </w:hyperlink>
        </w:p>
        <w:p w14:paraId="6F8F93C6" w14:textId="2B9EE228" w:rsidR="00C10540" w:rsidRDefault="00E14E81">
          <w:pPr>
            <w:pStyle w:val="TOC2"/>
            <w:rPr>
              <w:rFonts w:cstheme="minorBidi"/>
              <w:kern w:val="2"/>
              <w:szCs w:val="24"/>
              <w14:ligatures w14:val="standardContextual"/>
            </w:rPr>
          </w:pPr>
          <w:hyperlink w:anchor="_Toc172367607" w:history="1">
            <w:r w:rsidR="00C10540" w:rsidRPr="00B12E30">
              <w:rPr>
                <w:rStyle w:val="Hyperlink"/>
              </w:rPr>
              <w:t>3-8. Fit QM Data</w:t>
            </w:r>
            <w:r w:rsidR="00C10540">
              <w:rPr>
                <w:webHidden/>
              </w:rPr>
              <w:tab/>
            </w:r>
            <w:r w:rsidR="00C10540">
              <w:rPr>
                <w:webHidden/>
              </w:rPr>
              <w:fldChar w:fldCharType="begin"/>
            </w:r>
            <w:r w:rsidR="00C10540">
              <w:rPr>
                <w:webHidden/>
              </w:rPr>
              <w:instrText xml:space="preserve"> PAGEREF _Toc172367607 \h </w:instrText>
            </w:r>
            <w:r w:rsidR="00C10540">
              <w:rPr>
                <w:webHidden/>
              </w:rPr>
            </w:r>
            <w:r w:rsidR="00C10540">
              <w:rPr>
                <w:webHidden/>
              </w:rPr>
              <w:fldChar w:fldCharType="separate"/>
            </w:r>
            <w:r w:rsidR="00C10540">
              <w:rPr>
                <w:webHidden/>
              </w:rPr>
              <w:t>87</w:t>
            </w:r>
            <w:r w:rsidR="00C10540">
              <w:rPr>
                <w:webHidden/>
              </w:rPr>
              <w:fldChar w:fldCharType="end"/>
            </w:r>
          </w:hyperlink>
        </w:p>
        <w:p w14:paraId="722517ED" w14:textId="7B0A3219" w:rsidR="00C10540" w:rsidRDefault="00E14E81">
          <w:pPr>
            <w:pStyle w:val="TOC3"/>
            <w:tabs>
              <w:tab w:val="right" w:leader="dot" w:pos="8630"/>
            </w:tabs>
            <w:rPr>
              <w:noProof/>
              <w:kern w:val="2"/>
              <w:sz w:val="24"/>
              <w:szCs w:val="24"/>
              <w14:ligatures w14:val="standardContextual"/>
            </w:rPr>
          </w:pPr>
          <w:hyperlink w:anchor="_Toc172367608" w:history="1">
            <w:r w:rsidR="00C10540" w:rsidRPr="00B12E30">
              <w:rPr>
                <w:rStyle w:val="Hyperlink"/>
                <w:noProof/>
              </w:rPr>
              <w:t>Methods</w:t>
            </w:r>
            <w:r w:rsidR="00C10540">
              <w:rPr>
                <w:noProof/>
                <w:webHidden/>
              </w:rPr>
              <w:tab/>
            </w:r>
            <w:r w:rsidR="00C10540">
              <w:rPr>
                <w:noProof/>
                <w:webHidden/>
              </w:rPr>
              <w:fldChar w:fldCharType="begin"/>
            </w:r>
            <w:r w:rsidR="00C10540">
              <w:rPr>
                <w:noProof/>
                <w:webHidden/>
              </w:rPr>
              <w:instrText xml:space="preserve"> PAGEREF _Toc172367608 \h </w:instrText>
            </w:r>
            <w:r w:rsidR="00C10540">
              <w:rPr>
                <w:noProof/>
                <w:webHidden/>
              </w:rPr>
            </w:r>
            <w:r w:rsidR="00C10540">
              <w:rPr>
                <w:noProof/>
                <w:webHidden/>
              </w:rPr>
              <w:fldChar w:fldCharType="separate"/>
            </w:r>
            <w:r w:rsidR="00C10540">
              <w:rPr>
                <w:noProof/>
                <w:webHidden/>
              </w:rPr>
              <w:t>87</w:t>
            </w:r>
            <w:r w:rsidR="00C10540">
              <w:rPr>
                <w:noProof/>
                <w:webHidden/>
              </w:rPr>
              <w:fldChar w:fldCharType="end"/>
            </w:r>
          </w:hyperlink>
        </w:p>
        <w:p w14:paraId="1413C8D3" w14:textId="5315332C" w:rsidR="00C10540" w:rsidRDefault="00E14E81">
          <w:pPr>
            <w:pStyle w:val="TOC3"/>
            <w:tabs>
              <w:tab w:val="right" w:leader="dot" w:pos="8630"/>
            </w:tabs>
            <w:rPr>
              <w:noProof/>
              <w:kern w:val="2"/>
              <w:sz w:val="24"/>
              <w:szCs w:val="24"/>
              <w14:ligatures w14:val="standardContextual"/>
            </w:rPr>
          </w:pPr>
          <w:hyperlink w:anchor="_Toc172367609" w:history="1">
            <w:r w:rsidR="00C10540" w:rsidRPr="00B12E30">
              <w:rPr>
                <w:rStyle w:val="Hyperlink"/>
                <w:noProof/>
              </w:rPr>
              <w:t>Charge Parameters</w:t>
            </w:r>
            <w:r w:rsidR="00C10540">
              <w:rPr>
                <w:noProof/>
                <w:webHidden/>
              </w:rPr>
              <w:tab/>
            </w:r>
            <w:r w:rsidR="00C10540">
              <w:rPr>
                <w:noProof/>
                <w:webHidden/>
              </w:rPr>
              <w:fldChar w:fldCharType="begin"/>
            </w:r>
            <w:r w:rsidR="00C10540">
              <w:rPr>
                <w:noProof/>
                <w:webHidden/>
              </w:rPr>
              <w:instrText xml:space="preserve"> PAGEREF _Toc172367609 \h </w:instrText>
            </w:r>
            <w:r w:rsidR="00C10540">
              <w:rPr>
                <w:noProof/>
                <w:webHidden/>
              </w:rPr>
            </w:r>
            <w:r w:rsidR="00C10540">
              <w:rPr>
                <w:noProof/>
                <w:webHidden/>
              </w:rPr>
              <w:fldChar w:fldCharType="separate"/>
            </w:r>
            <w:r w:rsidR="00C10540">
              <w:rPr>
                <w:noProof/>
                <w:webHidden/>
              </w:rPr>
              <w:t>88</w:t>
            </w:r>
            <w:r w:rsidR="00C10540">
              <w:rPr>
                <w:noProof/>
                <w:webHidden/>
              </w:rPr>
              <w:fldChar w:fldCharType="end"/>
            </w:r>
          </w:hyperlink>
        </w:p>
        <w:p w14:paraId="560C0584" w14:textId="46C280B2" w:rsidR="00C10540" w:rsidRDefault="00E14E81">
          <w:pPr>
            <w:pStyle w:val="TOC3"/>
            <w:tabs>
              <w:tab w:val="right" w:leader="dot" w:pos="8630"/>
            </w:tabs>
            <w:rPr>
              <w:noProof/>
              <w:kern w:val="2"/>
              <w:sz w:val="24"/>
              <w:szCs w:val="24"/>
              <w14:ligatures w14:val="standardContextual"/>
            </w:rPr>
          </w:pPr>
          <w:hyperlink w:anchor="_Toc172367610" w:history="1">
            <w:r w:rsidR="00C10540" w:rsidRPr="00B12E30">
              <w:rPr>
                <w:rStyle w:val="Hyperlink"/>
                <w:noProof/>
              </w:rPr>
              <w:t>Valence Parameters</w:t>
            </w:r>
            <w:r w:rsidR="00C10540">
              <w:rPr>
                <w:noProof/>
                <w:webHidden/>
              </w:rPr>
              <w:tab/>
            </w:r>
            <w:r w:rsidR="00C10540">
              <w:rPr>
                <w:noProof/>
                <w:webHidden/>
              </w:rPr>
              <w:fldChar w:fldCharType="begin"/>
            </w:r>
            <w:r w:rsidR="00C10540">
              <w:rPr>
                <w:noProof/>
                <w:webHidden/>
              </w:rPr>
              <w:instrText xml:space="preserve"> PAGEREF _Toc172367610 \h </w:instrText>
            </w:r>
            <w:r w:rsidR="00C10540">
              <w:rPr>
                <w:noProof/>
                <w:webHidden/>
              </w:rPr>
            </w:r>
            <w:r w:rsidR="00C10540">
              <w:rPr>
                <w:noProof/>
                <w:webHidden/>
              </w:rPr>
              <w:fldChar w:fldCharType="separate"/>
            </w:r>
            <w:r w:rsidR="00C10540">
              <w:rPr>
                <w:noProof/>
                <w:webHidden/>
              </w:rPr>
              <w:t>89</w:t>
            </w:r>
            <w:r w:rsidR="00C10540">
              <w:rPr>
                <w:noProof/>
                <w:webHidden/>
              </w:rPr>
              <w:fldChar w:fldCharType="end"/>
            </w:r>
          </w:hyperlink>
        </w:p>
        <w:p w14:paraId="263C8201" w14:textId="23209BE4" w:rsidR="00C10540" w:rsidRDefault="00E14E81">
          <w:pPr>
            <w:pStyle w:val="TOC3"/>
            <w:tabs>
              <w:tab w:val="right" w:leader="dot" w:pos="8630"/>
            </w:tabs>
            <w:rPr>
              <w:noProof/>
              <w:kern w:val="2"/>
              <w:sz w:val="24"/>
              <w:szCs w:val="24"/>
              <w14:ligatures w14:val="standardContextual"/>
            </w:rPr>
          </w:pPr>
          <w:hyperlink w:anchor="_Toc172367611" w:history="1">
            <w:r w:rsidR="00C10540" w:rsidRPr="00B12E30">
              <w:rPr>
                <w:rStyle w:val="Hyperlink"/>
                <w:iCs/>
                <w:noProof/>
              </w:rPr>
              <w:t>Molecular Dimers</w:t>
            </w:r>
            <w:r w:rsidR="00C10540">
              <w:rPr>
                <w:noProof/>
                <w:webHidden/>
              </w:rPr>
              <w:tab/>
            </w:r>
            <w:r w:rsidR="00C10540">
              <w:rPr>
                <w:noProof/>
                <w:webHidden/>
              </w:rPr>
              <w:fldChar w:fldCharType="begin"/>
            </w:r>
            <w:r w:rsidR="00C10540">
              <w:rPr>
                <w:noProof/>
                <w:webHidden/>
              </w:rPr>
              <w:instrText xml:space="preserve"> PAGEREF _Toc172367611 \h </w:instrText>
            </w:r>
            <w:r w:rsidR="00C10540">
              <w:rPr>
                <w:noProof/>
                <w:webHidden/>
              </w:rPr>
            </w:r>
            <w:r w:rsidR="00C10540">
              <w:rPr>
                <w:noProof/>
                <w:webHidden/>
              </w:rPr>
              <w:fldChar w:fldCharType="separate"/>
            </w:r>
            <w:r w:rsidR="00C10540">
              <w:rPr>
                <w:noProof/>
                <w:webHidden/>
              </w:rPr>
              <w:t>90</w:t>
            </w:r>
            <w:r w:rsidR="00C10540">
              <w:rPr>
                <w:noProof/>
                <w:webHidden/>
              </w:rPr>
              <w:fldChar w:fldCharType="end"/>
            </w:r>
          </w:hyperlink>
        </w:p>
        <w:p w14:paraId="7A542D29" w14:textId="6048B9BE" w:rsidR="00C10540" w:rsidRDefault="00E14E81">
          <w:pPr>
            <w:pStyle w:val="TOC3"/>
            <w:tabs>
              <w:tab w:val="right" w:leader="dot" w:pos="8630"/>
            </w:tabs>
            <w:rPr>
              <w:noProof/>
              <w:kern w:val="2"/>
              <w:sz w:val="24"/>
              <w:szCs w:val="24"/>
              <w14:ligatures w14:val="standardContextual"/>
            </w:rPr>
          </w:pPr>
          <w:hyperlink w:anchor="_Toc172367612" w:history="1">
            <w:r w:rsidR="00C10540" w:rsidRPr="00B12E30">
              <w:rPr>
                <w:rStyle w:val="Hyperlink"/>
                <w:noProof/>
              </w:rPr>
              <w:t>Specific Properties</w:t>
            </w:r>
            <w:r w:rsidR="00C10540">
              <w:rPr>
                <w:noProof/>
                <w:webHidden/>
              </w:rPr>
              <w:tab/>
            </w:r>
            <w:r w:rsidR="00C10540">
              <w:rPr>
                <w:noProof/>
                <w:webHidden/>
              </w:rPr>
              <w:fldChar w:fldCharType="begin"/>
            </w:r>
            <w:r w:rsidR="00C10540">
              <w:rPr>
                <w:noProof/>
                <w:webHidden/>
              </w:rPr>
              <w:instrText xml:space="preserve"> PAGEREF _Toc172367612 \h </w:instrText>
            </w:r>
            <w:r w:rsidR="00C10540">
              <w:rPr>
                <w:noProof/>
                <w:webHidden/>
              </w:rPr>
            </w:r>
            <w:r w:rsidR="00C10540">
              <w:rPr>
                <w:noProof/>
                <w:webHidden/>
              </w:rPr>
              <w:fldChar w:fldCharType="separate"/>
            </w:r>
            <w:r w:rsidR="00C10540">
              <w:rPr>
                <w:noProof/>
                <w:webHidden/>
              </w:rPr>
              <w:t>90</w:t>
            </w:r>
            <w:r w:rsidR="00C10540">
              <w:rPr>
                <w:noProof/>
                <w:webHidden/>
              </w:rPr>
              <w:fldChar w:fldCharType="end"/>
            </w:r>
          </w:hyperlink>
        </w:p>
        <w:p w14:paraId="0A558512" w14:textId="36AF5C7C" w:rsidR="00C10540" w:rsidRDefault="00E14E81">
          <w:pPr>
            <w:pStyle w:val="TOC2"/>
            <w:rPr>
              <w:rFonts w:cstheme="minorBidi"/>
              <w:kern w:val="2"/>
              <w:szCs w:val="24"/>
              <w14:ligatures w14:val="standardContextual"/>
            </w:rPr>
          </w:pPr>
          <w:hyperlink w:anchor="_Toc172367613" w:history="1">
            <w:r w:rsidR="00C10540" w:rsidRPr="00B12E30">
              <w:rPr>
                <w:rStyle w:val="Hyperlink"/>
              </w:rPr>
              <w:t>3-9. Fit Properties of Liquid</w:t>
            </w:r>
            <w:r w:rsidR="00C10540">
              <w:rPr>
                <w:webHidden/>
              </w:rPr>
              <w:tab/>
            </w:r>
            <w:r w:rsidR="00C10540">
              <w:rPr>
                <w:webHidden/>
              </w:rPr>
              <w:fldChar w:fldCharType="begin"/>
            </w:r>
            <w:r w:rsidR="00C10540">
              <w:rPr>
                <w:webHidden/>
              </w:rPr>
              <w:instrText xml:space="preserve"> PAGEREF _Toc172367613 \h </w:instrText>
            </w:r>
            <w:r w:rsidR="00C10540">
              <w:rPr>
                <w:webHidden/>
              </w:rPr>
            </w:r>
            <w:r w:rsidR="00C10540">
              <w:rPr>
                <w:webHidden/>
              </w:rPr>
              <w:fldChar w:fldCharType="separate"/>
            </w:r>
            <w:r w:rsidR="00C10540">
              <w:rPr>
                <w:webHidden/>
              </w:rPr>
              <w:t>91</w:t>
            </w:r>
            <w:r w:rsidR="00C10540">
              <w:rPr>
                <w:webHidden/>
              </w:rPr>
              <w:fldChar w:fldCharType="end"/>
            </w:r>
          </w:hyperlink>
        </w:p>
        <w:p w14:paraId="0DDEAABB" w14:textId="7B72413B" w:rsidR="00C10540" w:rsidRDefault="00E14E81">
          <w:pPr>
            <w:pStyle w:val="TOC3"/>
            <w:tabs>
              <w:tab w:val="right" w:leader="dot" w:pos="8630"/>
            </w:tabs>
            <w:rPr>
              <w:noProof/>
              <w:kern w:val="2"/>
              <w:sz w:val="24"/>
              <w:szCs w:val="24"/>
              <w14:ligatures w14:val="standardContextual"/>
            </w:rPr>
          </w:pPr>
          <w:hyperlink w:anchor="_Toc172367614" w:history="1">
            <w:r w:rsidR="00C10540" w:rsidRPr="00B12E30">
              <w:rPr>
                <w:rStyle w:val="Hyperlink"/>
                <w:noProof/>
              </w:rPr>
              <w:t>Perturbation Theory</w:t>
            </w:r>
            <w:r w:rsidR="00C10540">
              <w:rPr>
                <w:noProof/>
                <w:webHidden/>
              </w:rPr>
              <w:tab/>
            </w:r>
            <w:r w:rsidR="00C10540">
              <w:rPr>
                <w:noProof/>
                <w:webHidden/>
              </w:rPr>
              <w:fldChar w:fldCharType="begin"/>
            </w:r>
            <w:r w:rsidR="00C10540">
              <w:rPr>
                <w:noProof/>
                <w:webHidden/>
              </w:rPr>
              <w:instrText xml:space="preserve"> PAGEREF _Toc172367614 \h </w:instrText>
            </w:r>
            <w:r w:rsidR="00C10540">
              <w:rPr>
                <w:noProof/>
                <w:webHidden/>
              </w:rPr>
            </w:r>
            <w:r w:rsidR="00C10540">
              <w:rPr>
                <w:noProof/>
                <w:webHidden/>
              </w:rPr>
              <w:fldChar w:fldCharType="separate"/>
            </w:r>
            <w:r w:rsidR="00C10540">
              <w:rPr>
                <w:noProof/>
                <w:webHidden/>
              </w:rPr>
              <w:t>91</w:t>
            </w:r>
            <w:r w:rsidR="00C10540">
              <w:rPr>
                <w:noProof/>
                <w:webHidden/>
              </w:rPr>
              <w:fldChar w:fldCharType="end"/>
            </w:r>
          </w:hyperlink>
        </w:p>
        <w:p w14:paraId="32487B56" w14:textId="439BC696" w:rsidR="00C10540" w:rsidRDefault="00E14E81">
          <w:pPr>
            <w:pStyle w:val="TOC3"/>
            <w:tabs>
              <w:tab w:val="right" w:leader="dot" w:pos="8630"/>
            </w:tabs>
            <w:rPr>
              <w:noProof/>
              <w:kern w:val="2"/>
              <w:sz w:val="24"/>
              <w:szCs w:val="24"/>
              <w14:ligatures w14:val="standardContextual"/>
            </w:rPr>
          </w:pPr>
          <w:hyperlink w:anchor="_Toc172367615" w:history="1">
            <w:r w:rsidR="00C10540" w:rsidRPr="00B12E30">
              <w:rPr>
                <w:rStyle w:val="Hyperlink"/>
                <w:noProof/>
              </w:rPr>
              <w:t>Temperature Dependent Parameters</w:t>
            </w:r>
            <w:r w:rsidR="00C10540">
              <w:rPr>
                <w:noProof/>
                <w:webHidden/>
              </w:rPr>
              <w:tab/>
            </w:r>
            <w:r w:rsidR="00C10540">
              <w:rPr>
                <w:noProof/>
                <w:webHidden/>
              </w:rPr>
              <w:fldChar w:fldCharType="begin"/>
            </w:r>
            <w:r w:rsidR="00C10540">
              <w:rPr>
                <w:noProof/>
                <w:webHidden/>
              </w:rPr>
              <w:instrText xml:space="preserve"> PAGEREF _Toc172367615 \h </w:instrText>
            </w:r>
            <w:r w:rsidR="00C10540">
              <w:rPr>
                <w:noProof/>
                <w:webHidden/>
              </w:rPr>
            </w:r>
            <w:r w:rsidR="00C10540">
              <w:rPr>
                <w:noProof/>
                <w:webHidden/>
              </w:rPr>
              <w:fldChar w:fldCharType="separate"/>
            </w:r>
            <w:r w:rsidR="00C10540">
              <w:rPr>
                <w:noProof/>
                <w:webHidden/>
              </w:rPr>
              <w:t>93</w:t>
            </w:r>
            <w:r w:rsidR="00C10540">
              <w:rPr>
                <w:noProof/>
                <w:webHidden/>
              </w:rPr>
              <w:fldChar w:fldCharType="end"/>
            </w:r>
          </w:hyperlink>
        </w:p>
        <w:p w14:paraId="21B05CF3" w14:textId="0D12674C" w:rsidR="00C10540" w:rsidRDefault="00E14E81">
          <w:pPr>
            <w:pStyle w:val="TOC2"/>
            <w:rPr>
              <w:rFonts w:cstheme="minorBidi"/>
              <w:kern w:val="2"/>
              <w:szCs w:val="24"/>
              <w14:ligatures w14:val="standardContextual"/>
            </w:rPr>
          </w:pPr>
          <w:hyperlink w:anchor="_Toc172367616" w:history="1">
            <w:r w:rsidR="00C10540" w:rsidRPr="00B12E30">
              <w:rPr>
                <w:rStyle w:val="Hyperlink"/>
              </w:rPr>
              <w:t>3-10. Simulations</w:t>
            </w:r>
            <w:r w:rsidR="00C10540">
              <w:rPr>
                <w:webHidden/>
              </w:rPr>
              <w:tab/>
            </w:r>
            <w:r w:rsidR="00C10540">
              <w:rPr>
                <w:webHidden/>
              </w:rPr>
              <w:fldChar w:fldCharType="begin"/>
            </w:r>
            <w:r w:rsidR="00C10540">
              <w:rPr>
                <w:webHidden/>
              </w:rPr>
              <w:instrText xml:space="preserve"> PAGEREF _Toc172367616 \h </w:instrText>
            </w:r>
            <w:r w:rsidR="00C10540">
              <w:rPr>
                <w:webHidden/>
              </w:rPr>
            </w:r>
            <w:r w:rsidR="00C10540">
              <w:rPr>
                <w:webHidden/>
              </w:rPr>
              <w:fldChar w:fldCharType="separate"/>
            </w:r>
            <w:r w:rsidR="00C10540">
              <w:rPr>
                <w:webHidden/>
              </w:rPr>
              <w:t>94</w:t>
            </w:r>
            <w:r w:rsidR="00C10540">
              <w:rPr>
                <w:webHidden/>
              </w:rPr>
              <w:fldChar w:fldCharType="end"/>
            </w:r>
          </w:hyperlink>
        </w:p>
        <w:p w14:paraId="05EA8D6E" w14:textId="1085788D" w:rsidR="00C10540" w:rsidRDefault="00E14E81">
          <w:pPr>
            <w:pStyle w:val="TOC3"/>
            <w:tabs>
              <w:tab w:val="right" w:leader="dot" w:pos="8630"/>
            </w:tabs>
            <w:rPr>
              <w:noProof/>
              <w:kern w:val="2"/>
              <w:sz w:val="24"/>
              <w:szCs w:val="24"/>
              <w14:ligatures w14:val="standardContextual"/>
            </w:rPr>
          </w:pPr>
          <w:hyperlink w:anchor="_Toc172367617" w:history="1">
            <w:r w:rsidR="00C10540" w:rsidRPr="00B12E30">
              <w:rPr>
                <w:rStyle w:val="Hyperlink"/>
                <w:noProof/>
              </w:rPr>
              <w:t>Assigning a Forcefield</w:t>
            </w:r>
            <w:r w:rsidR="00C10540">
              <w:rPr>
                <w:noProof/>
                <w:webHidden/>
              </w:rPr>
              <w:tab/>
            </w:r>
            <w:r w:rsidR="00C10540">
              <w:rPr>
                <w:noProof/>
                <w:webHidden/>
              </w:rPr>
              <w:fldChar w:fldCharType="begin"/>
            </w:r>
            <w:r w:rsidR="00C10540">
              <w:rPr>
                <w:noProof/>
                <w:webHidden/>
              </w:rPr>
              <w:instrText xml:space="preserve"> PAGEREF _Toc172367617 \h </w:instrText>
            </w:r>
            <w:r w:rsidR="00C10540">
              <w:rPr>
                <w:noProof/>
                <w:webHidden/>
              </w:rPr>
            </w:r>
            <w:r w:rsidR="00C10540">
              <w:rPr>
                <w:noProof/>
                <w:webHidden/>
              </w:rPr>
              <w:fldChar w:fldCharType="separate"/>
            </w:r>
            <w:r w:rsidR="00C10540">
              <w:rPr>
                <w:noProof/>
                <w:webHidden/>
              </w:rPr>
              <w:t>94</w:t>
            </w:r>
            <w:r w:rsidR="00C10540">
              <w:rPr>
                <w:noProof/>
                <w:webHidden/>
              </w:rPr>
              <w:fldChar w:fldCharType="end"/>
            </w:r>
          </w:hyperlink>
        </w:p>
        <w:p w14:paraId="12405C74" w14:textId="637F1355" w:rsidR="00C10540" w:rsidRDefault="00E14E81">
          <w:pPr>
            <w:pStyle w:val="TOC3"/>
            <w:tabs>
              <w:tab w:val="right" w:leader="dot" w:pos="8630"/>
            </w:tabs>
            <w:rPr>
              <w:noProof/>
              <w:kern w:val="2"/>
              <w:sz w:val="24"/>
              <w:szCs w:val="24"/>
              <w14:ligatures w14:val="standardContextual"/>
            </w:rPr>
          </w:pPr>
          <w:hyperlink w:anchor="_Toc172367618" w:history="1">
            <w:r w:rsidR="00C10540" w:rsidRPr="00B12E30">
              <w:rPr>
                <w:rStyle w:val="Hyperlink"/>
                <w:noProof/>
              </w:rPr>
              <w:t>Internal Simulation Engines</w:t>
            </w:r>
            <w:r w:rsidR="00C10540">
              <w:rPr>
                <w:noProof/>
                <w:webHidden/>
              </w:rPr>
              <w:tab/>
            </w:r>
            <w:r w:rsidR="00C10540">
              <w:rPr>
                <w:noProof/>
                <w:webHidden/>
              </w:rPr>
              <w:fldChar w:fldCharType="begin"/>
            </w:r>
            <w:r w:rsidR="00C10540">
              <w:rPr>
                <w:noProof/>
                <w:webHidden/>
              </w:rPr>
              <w:instrText xml:space="preserve"> PAGEREF _Toc172367618 \h </w:instrText>
            </w:r>
            <w:r w:rsidR="00C10540">
              <w:rPr>
                <w:noProof/>
                <w:webHidden/>
              </w:rPr>
            </w:r>
            <w:r w:rsidR="00C10540">
              <w:rPr>
                <w:noProof/>
                <w:webHidden/>
              </w:rPr>
              <w:fldChar w:fldCharType="separate"/>
            </w:r>
            <w:r w:rsidR="00C10540">
              <w:rPr>
                <w:noProof/>
                <w:webHidden/>
              </w:rPr>
              <w:t>95</w:t>
            </w:r>
            <w:r w:rsidR="00C10540">
              <w:rPr>
                <w:noProof/>
                <w:webHidden/>
              </w:rPr>
              <w:fldChar w:fldCharType="end"/>
            </w:r>
          </w:hyperlink>
        </w:p>
        <w:p w14:paraId="4A27770D" w14:textId="79558FD4" w:rsidR="00C10540" w:rsidRDefault="00E14E81">
          <w:pPr>
            <w:pStyle w:val="TOC3"/>
            <w:tabs>
              <w:tab w:val="right" w:leader="dot" w:pos="8630"/>
            </w:tabs>
            <w:rPr>
              <w:noProof/>
              <w:kern w:val="2"/>
              <w:sz w:val="24"/>
              <w:szCs w:val="24"/>
              <w14:ligatures w14:val="standardContextual"/>
            </w:rPr>
          </w:pPr>
          <w:hyperlink w:anchor="_Toc172367619" w:history="1">
            <w:r w:rsidR="00C10540" w:rsidRPr="00B12E30">
              <w:rPr>
                <w:rStyle w:val="Hyperlink"/>
                <w:noProof/>
              </w:rPr>
              <w:t>External Simulation Engines</w:t>
            </w:r>
            <w:r w:rsidR="00C10540">
              <w:rPr>
                <w:noProof/>
                <w:webHidden/>
              </w:rPr>
              <w:tab/>
            </w:r>
            <w:r w:rsidR="00C10540">
              <w:rPr>
                <w:noProof/>
                <w:webHidden/>
              </w:rPr>
              <w:fldChar w:fldCharType="begin"/>
            </w:r>
            <w:r w:rsidR="00C10540">
              <w:rPr>
                <w:noProof/>
                <w:webHidden/>
              </w:rPr>
              <w:instrText xml:space="preserve"> PAGEREF _Toc172367619 \h </w:instrText>
            </w:r>
            <w:r w:rsidR="00C10540">
              <w:rPr>
                <w:noProof/>
                <w:webHidden/>
              </w:rPr>
            </w:r>
            <w:r w:rsidR="00C10540">
              <w:rPr>
                <w:noProof/>
                <w:webHidden/>
              </w:rPr>
              <w:fldChar w:fldCharType="separate"/>
            </w:r>
            <w:r w:rsidR="00C10540">
              <w:rPr>
                <w:noProof/>
                <w:webHidden/>
              </w:rPr>
              <w:t>97</w:t>
            </w:r>
            <w:r w:rsidR="00C10540">
              <w:rPr>
                <w:noProof/>
                <w:webHidden/>
              </w:rPr>
              <w:fldChar w:fldCharType="end"/>
            </w:r>
          </w:hyperlink>
        </w:p>
        <w:p w14:paraId="670F0E4E" w14:textId="71F8CF17" w:rsidR="00C10540" w:rsidRDefault="00E14E81">
          <w:pPr>
            <w:pStyle w:val="TOC2"/>
            <w:rPr>
              <w:rFonts w:cstheme="minorBidi"/>
              <w:kern w:val="2"/>
              <w:szCs w:val="24"/>
              <w14:ligatures w14:val="standardContextual"/>
            </w:rPr>
          </w:pPr>
          <w:hyperlink w:anchor="_Toc172367620" w:history="1">
            <w:r w:rsidR="00C10540" w:rsidRPr="00B12E30">
              <w:rPr>
                <w:rStyle w:val="Hyperlink"/>
              </w:rPr>
              <w:t>3-11. TEAMFF Database</w:t>
            </w:r>
            <w:r w:rsidR="00C10540">
              <w:rPr>
                <w:webHidden/>
              </w:rPr>
              <w:tab/>
            </w:r>
            <w:r w:rsidR="00C10540">
              <w:rPr>
                <w:webHidden/>
              </w:rPr>
              <w:fldChar w:fldCharType="begin"/>
            </w:r>
            <w:r w:rsidR="00C10540">
              <w:rPr>
                <w:webHidden/>
              </w:rPr>
              <w:instrText xml:space="preserve"> PAGEREF _Toc172367620 \h </w:instrText>
            </w:r>
            <w:r w:rsidR="00C10540">
              <w:rPr>
                <w:webHidden/>
              </w:rPr>
            </w:r>
            <w:r w:rsidR="00C10540">
              <w:rPr>
                <w:webHidden/>
              </w:rPr>
              <w:fldChar w:fldCharType="separate"/>
            </w:r>
            <w:r w:rsidR="00C10540">
              <w:rPr>
                <w:webHidden/>
              </w:rPr>
              <w:t>98</w:t>
            </w:r>
            <w:r w:rsidR="00C10540">
              <w:rPr>
                <w:webHidden/>
              </w:rPr>
              <w:fldChar w:fldCharType="end"/>
            </w:r>
          </w:hyperlink>
        </w:p>
        <w:p w14:paraId="47A4A558" w14:textId="3D0957EE" w:rsidR="00C10540" w:rsidRDefault="00E14E81">
          <w:pPr>
            <w:pStyle w:val="TOC3"/>
            <w:tabs>
              <w:tab w:val="right" w:leader="dot" w:pos="8630"/>
            </w:tabs>
            <w:rPr>
              <w:noProof/>
              <w:kern w:val="2"/>
              <w:sz w:val="24"/>
              <w:szCs w:val="24"/>
              <w14:ligatures w14:val="standardContextual"/>
            </w:rPr>
          </w:pPr>
          <w:hyperlink w:anchor="_Toc172367621" w:history="1">
            <w:r w:rsidR="00C10540" w:rsidRPr="00B12E30">
              <w:rPr>
                <w:rStyle w:val="Hyperlink"/>
                <w:noProof/>
              </w:rPr>
              <w:t>Direct Forcefield Database</w:t>
            </w:r>
            <w:r w:rsidR="00C10540">
              <w:rPr>
                <w:noProof/>
                <w:webHidden/>
              </w:rPr>
              <w:tab/>
            </w:r>
            <w:r w:rsidR="00C10540">
              <w:rPr>
                <w:noProof/>
                <w:webHidden/>
              </w:rPr>
              <w:fldChar w:fldCharType="begin"/>
            </w:r>
            <w:r w:rsidR="00C10540">
              <w:rPr>
                <w:noProof/>
                <w:webHidden/>
              </w:rPr>
              <w:instrText xml:space="preserve"> PAGEREF _Toc172367621 \h </w:instrText>
            </w:r>
            <w:r w:rsidR="00C10540">
              <w:rPr>
                <w:noProof/>
                <w:webHidden/>
              </w:rPr>
            </w:r>
            <w:r w:rsidR="00C10540">
              <w:rPr>
                <w:noProof/>
                <w:webHidden/>
              </w:rPr>
              <w:fldChar w:fldCharType="separate"/>
            </w:r>
            <w:r w:rsidR="00C10540">
              <w:rPr>
                <w:noProof/>
                <w:webHidden/>
              </w:rPr>
              <w:t>98</w:t>
            </w:r>
            <w:r w:rsidR="00C10540">
              <w:rPr>
                <w:noProof/>
                <w:webHidden/>
              </w:rPr>
              <w:fldChar w:fldCharType="end"/>
            </w:r>
          </w:hyperlink>
        </w:p>
        <w:p w14:paraId="12680719" w14:textId="37F31C3D" w:rsidR="00C10540" w:rsidRDefault="00E14E81">
          <w:pPr>
            <w:pStyle w:val="TOC3"/>
            <w:tabs>
              <w:tab w:val="right" w:leader="dot" w:pos="8630"/>
            </w:tabs>
            <w:rPr>
              <w:noProof/>
              <w:kern w:val="2"/>
              <w:sz w:val="24"/>
              <w:szCs w:val="24"/>
              <w14:ligatures w14:val="standardContextual"/>
            </w:rPr>
          </w:pPr>
          <w:hyperlink w:anchor="_Toc172367622" w:history="1">
            <w:r w:rsidR="00C10540" w:rsidRPr="00B12E30">
              <w:rPr>
                <w:rStyle w:val="Hyperlink"/>
                <w:noProof/>
              </w:rPr>
              <w:t>Customized Forcefield Tables</w:t>
            </w:r>
            <w:r w:rsidR="00C10540">
              <w:rPr>
                <w:noProof/>
                <w:webHidden/>
              </w:rPr>
              <w:tab/>
            </w:r>
            <w:r w:rsidR="00C10540">
              <w:rPr>
                <w:noProof/>
                <w:webHidden/>
              </w:rPr>
              <w:fldChar w:fldCharType="begin"/>
            </w:r>
            <w:r w:rsidR="00C10540">
              <w:rPr>
                <w:noProof/>
                <w:webHidden/>
              </w:rPr>
              <w:instrText xml:space="preserve"> PAGEREF _Toc172367622 \h </w:instrText>
            </w:r>
            <w:r w:rsidR="00C10540">
              <w:rPr>
                <w:noProof/>
                <w:webHidden/>
              </w:rPr>
            </w:r>
            <w:r w:rsidR="00C10540">
              <w:rPr>
                <w:noProof/>
                <w:webHidden/>
              </w:rPr>
              <w:fldChar w:fldCharType="separate"/>
            </w:r>
            <w:r w:rsidR="00C10540">
              <w:rPr>
                <w:noProof/>
                <w:webHidden/>
              </w:rPr>
              <w:t>101</w:t>
            </w:r>
            <w:r w:rsidR="00C10540">
              <w:rPr>
                <w:noProof/>
                <w:webHidden/>
              </w:rPr>
              <w:fldChar w:fldCharType="end"/>
            </w:r>
          </w:hyperlink>
        </w:p>
        <w:p w14:paraId="3BE513AA" w14:textId="375D185B" w:rsidR="00C10540" w:rsidRDefault="00E14E81">
          <w:pPr>
            <w:pStyle w:val="TOC3"/>
            <w:tabs>
              <w:tab w:val="right" w:leader="dot" w:pos="8630"/>
            </w:tabs>
            <w:rPr>
              <w:noProof/>
              <w:kern w:val="2"/>
              <w:sz w:val="24"/>
              <w:szCs w:val="24"/>
              <w14:ligatures w14:val="standardContextual"/>
            </w:rPr>
          </w:pPr>
          <w:hyperlink w:anchor="_Toc172367623" w:history="1">
            <w:r w:rsidR="00C10540" w:rsidRPr="00B12E30">
              <w:rPr>
                <w:rStyle w:val="Hyperlink"/>
                <w:noProof/>
              </w:rPr>
              <w:t>Internal Extensibility of Atom Types</w:t>
            </w:r>
            <w:r w:rsidR="00C10540">
              <w:rPr>
                <w:noProof/>
                <w:webHidden/>
              </w:rPr>
              <w:tab/>
            </w:r>
            <w:r w:rsidR="00C10540">
              <w:rPr>
                <w:noProof/>
                <w:webHidden/>
              </w:rPr>
              <w:fldChar w:fldCharType="begin"/>
            </w:r>
            <w:r w:rsidR="00C10540">
              <w:rPr>
                <w:noProof/>
                <w:webHidden/>
              </w:rPr>
              <w:instrText xml:space="preserve"> PAGEREF _Toc172367623 \h </w:instrText>
            </w:r>
            <w:r w:rsidR="00C10540">
              <w:rPr>
                <w:noProof/>
                <w:webHidden/>
              </w:rPr>
            </w:r>
            <w:r w:rsidR="00C10540">
              <w:rPr>
                <w:noProof/>
                <w:webHidden/>
              </w:rPr>
              <w:fldChar w:fldCharType="separate"/>
            </w:r>
            <w:r w:rsidR="00C10540">
              <w:rPr>
                <w:noProof/>
                <w:webHidden/>
              </w:rPr>
              <w:t>102</w:t>
            </w:r>
            <w:r w:rsidR="00C10540">
              <w:rPr>
                <w:noProof/>
                <w:webHidden/>
              </w:rPr>
              <w:fldChar w:fldCharType="end"/>
            </w:r>
          </w:hyperlink>
        </w:p>
        <w:p w14:paraId="5E302278" w14:textId="163EDE21" w:rsidR="00C10540" w:rsidRDefault="00E14E81">
          <w:pPr>
            <w:pStyle w:val="TOC3"/>
            <w:tabs>
              <w:tab w:val="right" w:leader="dot" w:pos="8630"/>
            </w:tabs>
            <w:rPr>
              <w:noProof/>
              <w:kern w:val="2"/>
              <w:sz w:val="24"/>
              <w:szCs w:val="24"/>
              <w14:ligatures w14:val="standardContextual"/>
            </w:rPr>
          </w:pPr>
          <w:hyperlink w:anchor="_Toc172367624" w:history="1">
            <w:r w:rsidR="00C10540" w:rsidRPr="00B12E30">
              <w:rPr>
                <w:rStyle w:val="Hyperlink"/>
                <w:noProof/>
              </w:rPr>
              <w:t>External Extensibility using TEAMFF</w:t>
            </w:r>
            <w:r w:rsidR="00C10540">
              <w:rPr>
                <w:noProof/>
                <w:webHidden/>
              </w:rPr>
              <w:tab/>
            </w:r>
            <w:r w:rsidR="00C10540">
              <w:rPr>
                <w:noProof/>
                <w:webHidden/>
              </w:rPr>
              <w:fldChar w:fldCharType="begin"/>
            </w:r>
            <w:r w:rsidR="00C10540">
              <w:rPr>
                <w:noProof/>
                <w:webHidden/>
              </w:rPr>
              <w:instrText xml:space="preserve"> PAGEREF _Toc172367624 \h </w:instrText>
            </w:r>
            <w:r w:rsidR="00C10540">
              <w:rPr>
                <w:noProof/>
                <w:webHidden/>
              </w:rPr>
            </w:r>
            <w:r w:rsidR="00C10540">
              <w:rPr>
                <w:noProof/>
                <w:webHidden/>
              </w:rPr>
              <w:fldChar w:fldCharType="separate"/>
            </w:r>
            <w:r w:rsidR="00C10540">
              <w:rPr>
                <w:noProof/>
                <w:webHidden/>
              </w:rPr>
              <w:t>103</w:t>
            </w:r>
            <w:r w:rsidR="00C10540">
              <w:rPr>
                <w:noProof/>
                <w:webHidden/>
              </w:rPr>
              <w:fldChar w:fldCharType="end"/>
            </w:r>
          </w:hyperlink>
        </w:p>
        <w:p w14:paraId="77A73AE5" w14:textId="264C33F0" w:rsidR="00C10540" w:rsidRDefault="00E14E81">
          <w:pPr>
            <w:pStyle w:val="TOC2"/>
            <w:rPr>
              <w:rFonts w:cstheme="minorBidi"/>
              <w:kern w:val="2"/>
              <w:szCs w:val="24"/>
              <w14:ligatures w14:val="standardContextual"/>
            </w:rPr>
          </w:pPr>
          <w:hyperlink w:anchor="_Toc172367625" w:history="1">
            <w:r w:rsidR="00C10540" w:rsidRPr="00B12E30">
              <w:rPr>
                <w:rStyle w:val="Hyperlink"/>
              </w:rPr>
              <w:t>3-12. Quantum Mechanical Data Forcefield</w:t>
            </w:r>
            <w:r w:rsidR="00C10540">
              <w:rPr>
                <w:webHidden/>
              </w:rPr>
              <w:tab/>
            </w:r>
            <w:r w:rsidR="00C10540">
              <w:rPr>
                <w:webHidden/>
              </w:rPr>
              <w:fldChar w:fldCharType="begin"/>
            </w:r>
            <w:r w:rsidR="00C10540">
              <w:rPr>
                <w:webHidden/>
              </w:rPr>
              <w:instrText xml:space="preserve"> PAGEREF _Toc172367625 \h </w:instrText>
            </w:r>
            <w:r w:rsidR="00C10540">
              <w:rPr>
                <w:webHidden/>
              </w:rPr>
            </w:r>
            <w:r w:rsidR="00C10540">
              <w:rPr>
                <w:webHidden/>
              </w:rPr>
              <w:fldChar w:fldCharType="separate"/>
            </w:r>
            <w:r w:rsidR="00C10540">
              <w:rPr>
                <w:webHidden/>
              </w:rPr>
              <w:t>104</w:t>
            </w:r>
            <w:r w:rsidR="00C10540">
              <w:rPr>
                <w:webHidden/>
              </w:rPr>
              <w:fldChar w:fldCharType="end"/>
            </w:r>
          </w:hyperlink>
        </w:p>
        <w:p w14:paraId="658B5335" w14:textId="7695AA6D" w:rsidR="00C10540" w:rsidRDefault="00E14E81">
          <w:pPr>
            <w:pStyle w:val="TOC3"/>
            <w:tabs>
              <w:tab w:val="right" w:leader="dot" w:pos="8630"/>
            </w:tabs>
            <w:rPr>
              <w:noProof/>
              <w:kern w:val="2"/>
              <w:sz w:val="24"/>
              <w:szCs w:val="24"/>
              <w14:ligatures w14:val="standardContextual"/>
            </w:rPr>
          </w:pPr>
          <w:hyperlink w:anchor="_Toc172367626" w:history="1">
            <w:r w:rsidR="00C10540" w:rsidRPr="00B12E30">
              <w:rPr>
                <w:rStyle w:val="Hyperlink"/>
                <w:noProof/>
              </w:rPr>
              <w:t>Cutomized vs. Centralzied Parametirzation</w:t>
            </w:r>
            <w:r w:rsidR="00C10540">
              <w:rPr>
                <w:noProof/>
                <w:webHidden/>
              </w:rPr>
              <w:tab/>
            </w:r>
            <w:r w:rsidR="00C10540">
              <w:rPr>
                <w:noProof/>
                <w:webHidden/>
              </w:rPr>
              <w:fldChar w:fldCharType="begin"/>
            </w:r>
            <w:r w:rsidR="00C10540">
              <w:rPr>
                <w:noProof/>
                <w:webHidden/>
              </w:rPr>
              <w:instrText xml:space="preserve"> PAGEREF _Toc172367626 \h </w:instrText>
            </w:r>
            <w:r w:rsidR="00C10540">
              <w:rPr>
                <w:noProof/>
                <w:webHidden/>
              </w:rPr>
            </w:r>
            <w:r w:rsidR="00C10540">
              <w:rPr>
                <w:noProof/>
                <w:webHidden/>
              </w:rPr>
              <w:fldChar w:fldCharType="separate"/>
            </w:r>
            <w:r w:rsidR="00C10540">
              <w:rPr>
                <w:noProof/>
                <w:webHidden/>
              </w:rPr>
              <w:t>104</w:t>
            </w:r>
            <w:r w:rsidR="00C10540">
              <w:rPr>
                <w:noProof/>
                <w:webHidden/>
              </w:rPr>
              <w:fldChar w:fldCharType="end"/>
            </w:r>
          </w:hyperlink>
        </w:p>
        <w:p w14:paraId="2D040760" w14:textId="50286A0C" w:rsidR="00C10540" w:rsidRDefault="00E14E81">
          <w:pPr>
            <w:pStyle w:val="TOC3"/>
            <w:tabs>
              <w:tab w:val="right" w:leader="dot" w:pos="8630"/>
            </w:tabs>
            <w:rPr>
              <w:noProof/>
              <w:kern w:val="2"/>
              <w:sz w:val="24"/>
              <w:szCs w:val="24"/>
              <w14:ligatures w14:val="standardContextual"/>
            </w:rPr>
          </w:pPr>
          <w:hyperlink w:anchor="_Toc172367627" w:history="1">
            <w:r w:rsidR="00C10540" w:rsidRPr="00B12E30">
              <w:rPr>
                <w:rStyle w:val="Hyperlink"/>
                <w:noProof/>
              </w:rPr>
              <w:t>What is QMDFF</w:t>
            </w:r>
            <w:r w:rsidR="00C10540">
              <w:rPr>
                <w:noProof/>
                <w:webHidden/>
              </w:rPr>
              <w:tab/>
            </w:r>
            <w:r w:rsidR="00C10540">
              <w:rPr>
                <w:noProof/>
                <w:webHidden/>
              </w:rPr>
              <w:fldChar w:fldCharType="begin"/>
            </w:r>
            <w:r w:rsidR="00C10540">
              <w:rPr>
                <w:noProof/>
                <w:webHidden/>
              </w:rPr>
              <w:instrText xml:space="preserve"> PAGEREF _Toc172367627 \h </w:instrText>
            </w:r>
            <w:r w:rsidR="00C10540">
              <w:rPr>
                <w:noProof/>
                <w:webHidden/>
              </w:rPr>
            </w:r>
            <w:r w:rsidR="00C10540">
              <w:rPr>
                <w:noProof/>
                <w:webHidden/>
              </w:rPr>
              <w:fldChar w:fldCharType="separate"/>
            </w:r>
            <w:r w:rsidR="00C10540">
              <w:rPr>
                <w:noProof/>
                <w:webHidden/>
              </w:rPr>
              <w:t>104</w:t>
            </w:r>
            <w:r w:rsidR="00C10540">
              <w:rPr>
                <w:noProof/>
                <w:webHidden/>
              </w:rPr>
              <w:fldChar w:fldCharType="end"/>
            </w:r>
          </w:hyperlink>
        </w:p>
        <w:p w14:paraId="0E9BAFAA" w14:textId="3431AC9C" w:rsidR="00C10540" w:rsidRDefault="00E14E81">
          <w:pPr>
            <w:pStyle w:val="TOC3"/>
            <w:tabs>
              <w:tab w:val="right" w:leader="dot" w:pos="8630"/>
            </w:tabs>
            <w:rPr>
              <w:noProof/>
              <w:kern w:val="2"/>
              <w:sz w:val="24"/>
              <w:szCs w:val="24"/>
              <w14:ligatures w14:val="standardContextual"/>
            </w:rPr>
          </w:pPr>
          <w:hyperlink w:anchor="_Toc172367628" w:history="1">
            <w:r w:rsidR="00C10540" w:rsidRPr="00B12E30">
              <w:rPr>
                <w:rStyle w:val="Hyperlink"/>
                <w:noProof/>
              </w:rPr>
              <w:t>How to Use QMDFF</w:t>
            </w:r>
            <w:r w:rsidR="00C10540">
              <w:rPr>
                <w:noProof/>
                <w:webHidden/>
              </w:rPr>
              <w:tab/>
            </w:r>
            <w:r w:rsidR="00C10540">
              <w:rPr>
                <w:noProof/>
                <w:webHidden/>
              </w:rPr>
              <w:fldChar w:fldCharType="begin"/>
            </w:r>
            <w:r w:rsidR="00C10540">
              <w:rPr>
                <w:noProof/>
                <w:webHidden/>
              </w:rPr>
              <w:instrText xml:space="preserve"> PAGEREF _Toc172367628 \h </w:instrText>
            </w:r>
            <w:r w:rsidR="00C10540">
              <w:rPr>
                <w:noProof/>
                <w:webHidden/>
              </w:rPr>
            </w:r>
            <w:r w:rsidR="00C10540">
              <w:rPr>
                <w:noProof/>
                <w:webHidden/>
              </w:rPr>
              <w:fldChar w:fldCharType="separate"/>
            </w:r>
            <w:r w:rsidR="00C10540">
              <w:rPr>
                <w:noProof/>
                <w:webHidden/>
              </w:rPr>
              <w:t>106</w:t>
            </w:r>
            <w:r w:rsidR="00C10540">
              <w:rPr>
                <w:noProof/>
                <w:webHidden/>
              </w:rPr>
              <w:fldChar w:fldCharType="end"/>
            </w:r>
          </w:hyperlink>
        </w:p>
        <w:p w14:paraId="05AED2AB" w14:textId="57E8A103" w:rsidR="00C10540" w:rsidRDefault="00E14E81">
          <w:pPr>
            <w:pStyle w:val="TOC1"/>
            <w:rPr>
              <w:rFonts w:cstheme="minorBidi"/>
              <w:kern w:val="2"/>
              <w:sz w:val="24"/>
              <w:szCs w:val="24"/>
              <w14:ligatures w14:val="standardContextual"/>
            </w:rPr>
          </w:pPr>
          <w:hyperlink w:anchor="_Toc172367629" w:history="1">
            <w:r w:rsidR="00C10540" w:rsidRPr="00B12E30">
              <w:rPr>
                <w:rStyle w:val="Hyperlink"/>
              </w:rPr>
              <w:t>CHAPTER 4 – REFERENCE OF COMMANDS</w:t>
            </w:r>
            <w:r w:rsidR="00C10540">
              <w:rPr>
                <w:webHidden/>
              </w:rPr>
              <w:tab/>
            </w:r>
            <w:r w:rsidR="00C10540">
              <w:rPr>
                <w:webHidden/>
              </w:rPr>
              <w:fldChar w:fldCharType="begin"/>
            </w:r>
            <w:r w:rsidR="00C10540">
              <w:rPr>
                <w:webHidden/>
              </w:rPr>
              <w:instrText xml:space="preserve"> PAGEREF _Toc172367629 \h </w:instrText>
            </w:r>
            <w:r w:rsidR="00C10540">
              <w:rPr>
                <w:webHidden/>
              </w:rPr>
            </w:r>
            <w:r w:rsidR="00C10540">
              <w:rPr>
                <w:webHidden/>
              </w:rPr>
              <w:fldChar w:fldCharType="separate"/>
            </w:r>
            <w:r w:rsidR="00C10540">
              <w:rPr>
                <w:webHidden/>
              </w:rPr>
              <w:t>108</w:t>
            </w:r>
            <w:r w:rsidR="00C10540">
              <w:rPr>
                <w:webHidden/>
              </w:rPr>
              <w:fldChar w:fldCharType="end"/>
            </w:r>
          </w:hyperlink>
        </w:p>
        <w:p w14:paraId="1ED4AFA8" w14:textId="0F17031B" w:rsidR="00C10540" w:rsidRDefault="00E14E81">
          <w:pPr>
            <w:pStyle w:val="TOC2"/>
            <w:rPr>
              <w:rFonts w:cstheme="minorBidi"/>
              <w:kern w:val="2"/>
              <w:szCs w:val="24"/>
              <w14:ligatures w14:val="standardContextual"/>
            </w:rPr>
          </w:pPr>
          <w:hyperlink w:anchor="_Toc172367630" w:history="1">
            <w:r w:rsidR="00C10540" w:rsidRPr="00B12E30">
              <w:rPr>
                <w:rStyle w:val="Hyperlink"/>
              </w:rPr>
              <w:t>4-1. File Menu - Manage Project and Files</w:t>
            </w:r>
            <w:r w:rsidR="00C10540">
              <w:rPr>
                <w:webHidden/>
              </w:rPr>
              <w:tab/>
            </w:r>
            <w:r w:rsidR="00C10540">
              <w:rPr>
                <w:webHidden/>
              </w:rPr>
              <w:fldChar w:fldCharType="begin"/>
            </w:r>
            <w:r w:rsidR="00C10540">
              <w:rPr>
                <w:webHidden/>
              </w:rPr>
              <w:instrText xml:space="preserve"> PAGEREF _Toc172367630 \h </w:instrText>
            </w:r>
            <w:r w:rsidR="00C10540">
              <w:rPr>
                <w:webHidden/>
              </w:rPr>
            </w:r>
            <w:r w:rsidR="00C10540">
              <w:rPr>
                <w:webHidden/>
              </w:rPr>
              <w:fldChar w:fldCharType="separate"/>
            </w:r>
            <w:r w:rsidR="00C10540">
              <w:rPr>
                <w:webHidden/>
              </w:rPr>
              <w:t>108</w:t>
            </w:r>
            <w:r w:rsidR="00C10540">
              <w:rPr>
                <w:webHidden/>
              </w:rPr>
              <w:fldChar w:fldCharType="end"/>
            </w:r>
          </w:hyperlink>
        </w:p>
        <w:p w14:paraId="60638916" w14:textId="607499F0" w:rsidR="00C10540" w:rsidRDefault="00E14E81">
          <w:pPr>
            <w:pStyle w:val="TOC3"/>
            <w:tabs>
              <w:tab w:val="right" w:leader="dot" w:pos="8630"/>
            </w:tabs>
            <w:rPr>
              <w:noProof/>
              <w:kern w:val="2"/>
              <w:sz w:val="24"/>
              <w:szCs w:val="24"/>
              <w14:ligatures w14:val="standardContextual"/>
            </w:rPr>
          </w:pPr>
          <w:hyperlink w:anchor="_Toc172367631" w:history="1">
            <w:r w:rsidR="00C10540" w:rsidRPr="00B12E30">
              <w:rPr>
                <w:rStyle w:val="Hyperlink"/>
                <w:noProof/>
              </w:rPr>
              <w:t>Commands for Projects</w:t>
            </w:r>
            <w:r w:rsidR="00C10540">
              <w:rPr>
                <w:noProof/>
                <w:webHidden/>
              </w:rPr>
              <w:tab/>
            </w:r>
            <w:r w:rsidR="00C10540">
              <w:rPr>
                <w:noProof/>
                <w:webHidden/>
              </w:rPr>
              <w:fldChar w:fldCharType="begin"/>
            </w:r>
            <w:r w:rsidR="00C10540">
              <w:rPr>
                <w:noProof/>
                <w:webHidden/>
              </w:rPr>
              <w:instrText xml:space="preserve"> PAGEREF _Toc172367631 \h </w:instrText>
            </w:r>
            <w:r w:rsidR="00C10540">
              <w:rPr>
                <w:noProof/>
                <w:webHidden/>
              </w:rPr>
            </w:r>
            <w:r w:rsidR="00C10540">
              <w:rPr>
                <w:noProof/>
                <w:webHidden/>
              </w:rPr>
              <w:fldChar w:fldCharType="separate"/>
            </w:r>
            <w:r w:rsidR="00C10540">
              <w:rPr>
                <w:noProof/>
                <w:webHidden/>
              </w:rPr>
              <w:t>108</w:t>
            </w:r>
            <w:r w:rsidR="00C10540">
              <w:rPr>
                <w:noProof/>
                <w:webHidden/>
              </w:rPr>
              <w:fldChar w:fldCharType="end"/>
            </w:r>
          </w:hyperlink>
        </w:p>
        <w:p w14:paraId="658EEEA7" w14:textId="24512747" w:rsidR="00C10540" w:rsidRDefault="00E14E81">
          <w:pPr>
            <w:pStyle w:val="TOC3"/>
            <w:tabs>
              <w:tab w:val="right" w:leader="dot" w:pos="8630"/>
            </w:tabs>
            <w:rPr>
              <w:noProof/>
              <w:kern w:val="2"/>
              <w:sz w:val="24"/>
              <w:szCs w:val="24"/>
              <w14:ligatures w14:val="standardContextual"/>
            </w:rPr>
          </w:pPr>
          <w:hyperlink w:anchor="_Toc172367632" w:history="1">
            <w:r w:rsidR="00C10540" w:rsidRPr="00B12E30">
              <w:rPr>
                <w:rStyle w:val="Hyperlink"/>
                <w:noProof/>
              </w:rPr>
              <w:t>Commands for Files</w:t>
            </w:r>
            <w:r w:rsidR="00C10540">
              <w:rPr>
                <w:noProof/>
                <w:webHidden/>
              </w:rPr>
              <w:tab/>
            </w:r>
            <w:r w:rsidR="00C10540">
              <w:rPr>
                <w:noProof/>
                <w:webHidden/>
              </w:rPr>
              <w:fldChar w:fldCharType="begin"/>
            </w:r>
            <w:r w:rsidR="00C10540">
              <w:rPr>
                <w:noProof/>
                <w:webHidden/>
              </w:rPr>
              <w:instrText xml:space="preserve"> PAGEREF _Toc172367632 \h </w:instrText>
            </w:r>
            <w:r w:rsidR="00C10540">
              <w:rPr>
                <w:noProof/>
                <w:webHidden/>
              </w:rPr>
            </w:r>
            <w:r w:rsidR="00C10540">
              <w:rPr>
                <w:noProof/>
                <w:webHidden/>
              </w:rPr>
              <w:fldChar w:fldCharType="separate"/>
            </w:r>
            <w:r w:rsidR="00C10540">
              <w:rPr>
                <w:noProof/>
                <w:webHidden/>
              </w:rPr>
              <w:t>109</w:t>
            </w:r>
            <w:r w:rsidR="00C10540">
              <w:rPr>
                <w:noProof/>
                <w:webHidden/>
              </w:rPr>
              <w:fldChar w:fldCharType="end"/>
            </w:r>
          </w:hyperlink>
        </w:p>
        <w:p w14:paraId="37665875" w14:textId="14D9736A" w:rsidR="00C10540" w:rsidRDefault="00E14E81">
          <w:pPr>
            <w:pStyle w:val="TOC2"/>
            <w:rPr>
              <w:rFonts w:cstheme="minorBidi"/>
              <w:kern w:val="2"/>
              <w:szCs w:val="24"/>
              <w14:ligatures w14:val="standardContextual"/>
            </w:rPr>
          </w:pPr>
          <w:hyperlink w:anchor="_Toc172367633" w:history="1">
            <w:r w:rsidR="00C10540" w:rsidRPr="00B12E30">
              <w:rPr>
                <w:rStyle w:val="Hyperlink"/>
              </w:rPr>
              <w:t>4-2. Edit Menu – Sketching, Editing and Modifying Models</w:t>
            </w:r>
            <w:r w:rsidR="00C10540">
              <w:rPr>
                <w:webHidden/>
              </w:rPr>
              <w:tab/>
            </w:r>
            <w:r w:rsidR="00C10540">
              <w:rPr>
                <w:webHidden/>
              </w:rPr>
              <w:fldChar w:fldCharType="begin"/>
            </w:r>
            <w:r w:rsidR="00C10540">
              <w:rPr>
                <w:webHidden/>
              </w:rPr>
              <w:instrText xml:space="preserve"> PAGEREF _Toc172367633 \h </w:instrText>
            </w:r>
            <w:r w:rsidR="00C10540">
              <w:rPr>
                <w:webHidden/>
              </w:rPr>
            </w:r>
            <w:r w:rsidR="00C10540">
              <w:rPr>
                <w:webHidden/>
              </w:rPr>
              <w:fldChar w:fldCharType="separate"/>
            </w:r>
            <w:r w:rsidR="00C10540">
              <w:rPr>
                <w:webHidden/>
              </w:rPr>
              <w:t>109</w:t>
            </w:r>
            <w:r w:rsidR="00C10540">
              <w:rPr>
                <w:webHidden/>
              </w:rPr>
              <w:fldChar w:fldCharType="end"/>
            </w:r>
          </w:hyperlink>
        </w:p>
        <w:p w14:paraId="6C5C4789" w14:textId="021FE0A5" w:rsidR="00C10540" w:rsidRDefault="00E14E81">
          <w:pPr>
            <w:pStyle w:val="TOC3"/>
            <w:tabs>
              <w:tab w:val="right" w:leader="dot" w:pos="8630"/>
            </w:tabs>
            <w:rPr>
              <w:noProof/>
              <w:kern w:val="2"/>
              <w:sz w:val="24"/>
              <w:szCs w:val="24"/>
              <w14:ligatures w14:val="standardContextual"/>
            </w:rPr>
          </w:pPr>
          <w:hyperlink w:anchor="_Toc172367634" w:history="1">
            <w:r w:rsidR="00C10540" w:rsidRPr="00B12E30">
              <w:rPr>
                <w:rStyle w:val="Hyperlink"/>
                <w:noProof/>
              </w:rPr>
              <w:t>Menu Commands</w:t>
            </w:r>
            <w:r w:rsidR="00C10540">
              <w:rPr>
                <w:noProof/>
                <w:webHidden/>
              </w:rPr>
              <w:tab/>
            </w:r>
            <w:r w:rsidR="00C10540">
              <w:rPr>
                <w:noProof/>
                <w:webHidden/>
              </w:rPr>
              <w:fldChar w:fldCharType="begin"/>
            </w:r>
            <w:r w:rsidR="00C10540">
              <w:rPr>
                <w:noProof/>
                <w:webHidden/>
              </w:rPr>
              <w:instrText xml:space="preserve"> PAGEREF _Toc172367634 \h </w:instrText>
            </w:r>
            <w:r w:rsidR="00C10540">
              <w:rPr>
                <w:noProof/>
                <w:webHidden/>
              </w:rPr>
            </w:r>
            <w:r w:rsidR="00C10540">
              <w:rPr>
                <w:noProof/>
                <w:webHidden/>
              </w:rPr>
              <w:fldChar w:fldCharType="separate"/>
            </w:r>
            <w:r w:rsidR="00C10540">
              <w:rPr>
                <w:noProof/>
                <w:webHidden/>
              </w:rPr>
              <w:t>109</w:t>
            </w:r>
            <w:r w:rsidR="00C10540">
              <w:rPr>
                <w:noProof/>
                <w:webHidden/>
              </w:rPr>
              <w:fldChar w:fldCharType="end"/>
            </w:r>
          </w:hyperlink>
        </w:p>
        <w:p w14:paraId="2B31341A" w14:textId="2CA9F526" w:rsidR="00C10540" w:rsidRDefault="00E14E81">
          <w:pPr>
            <w:pStyle w:val="TOC2"/>
            <w:rPr>
              <w:rFonts w:cstheme="minorBidi"/>
              <w:kern w:val="2"/>
              <w:szCs w:val="24"/>
              <w14:ligatures w14:val="standardContextual"/>
            </w:rPr>
          </w:pPr>
          <w:hyperlink w:anchor="_Toc172367635" w:history="1">
            <w:r w:rsidR="00C10540" w:rsidRPr="00B12E30">
              <w:rPr>
                <w:rStyle w:val="Hyperlink"/>
              </w:rPr>
              <w:t>4-3. Build Menu - Building More Complicated Models</w:t>
            </w:r>
            <w:r w:rsidR="00C10540">
              <w:rPr>
                <w:webHidden/>
              </w:rPr>
              <w:tab/>
            </w:r>
            <w:r w:rsidR="00C10540">
              <w:rPr>
                <w:webHidden/>
              </w:rPr>
              <w:fldChar w:fldCharType="begin"/>
            </w:r>
            <w:r w:rsidR="00C10540">
              <w:rPr>
                <w:webHidden/>
              </w:rPr>
              <w:instrText xml:space="preserve"> PAGEREF _Toc172367635 \h </w:instrText>
            </w:r>
            <w:r w:rsidR="00C10540">
              <w:rPr>
                <w:webHidden/>
              </w:rPr>
            </w:r>
            <w:r w:rsidR="00C10540">
              <w:rPr>
                <w:webHidden/>
              </w:rPr>
              <w:fldChar w:fldCharType="separate"/>
            </w:r>
            <w:r w:rsidR="00C10540">
              <w:rPr>
                <w:webHidden/>
              </w:rPr>
              <w:t>110</w:t>
            </w:r>
            <w:r w:rsidR="00C10540">
              <w:rPr>
                <w:webHidden/>
              </w:rPr>
              <w:fldChar w:fldCharType="end"/>
            </w:r>
          </w:hyperlink>
        </w:p>
        <w:p w14:paraId="19A8A17D" w14:textId="47CE3FDA" w:rsidR="00C10540" w:rsidRDefault="00E14E81">
          <w:pPr>
            <w:pStyle w:val="TOC3"/>
            <w:tabs>
              <w:tab w:val="right" w:leader="dot" w:pos="8630"/>
            </w:tabs>
            <w:rPr>
              <w:noProof/>
              <w:kern w:val="2"/>
              <w:sz w:val="24"/>
              <w:szCs w:val="24"/>
              <w14:ligatures w14:val="standardContextual"/>
            </w:rPr>
          </w:pPr>
          <w:hyperlink w:anchor="_Toc172367636" w:history="1">
            <w:r w:rsidR="00C10540" w:rsidRPr="00B12E30">
              <w:rPr>
                <w:rStyle w:val="Hyperlink"/>
                <w:noProof/>
              </w:rPr>
              <w:t>Group and Subset</w:t>
            </w:r>
            <w:r w:rsidR="00C10540">
              <w:rPr>
                <w:noProof/>
                <w:webHidden/>
              </w:rPr>
              <w:tab/>
            </w:r>
            <w:r w:rsidR="00C10540">
              <w:rPr>
                <w:noProof/>
                <w:webHidden/>
              </w:rPr>
              <w:fldChar w:fldCharType="begin"/>
            </w:r>
            <w:r w:rsidR="00C10540">
              <w:rPr>
                <w:noProof/>
                <w:webHidden/>
              </w:rPr>
              <w:instrText xml:space="preserve"> PAGEREF _Toc172367636 \h </w:instrText>
            </w:r>
            <w:r w:rsidR="00C10540">
              <w:rPr>
                <w:noProof/>
                <w:webHidden/>
              </w:rPr>
            </w:r>
            <w:r w:rsidR="00C10540">
              <w:rPr>
                <w:noProof/>
                <w:webHidden/>
              </w:rPr>
              <w:fldChar w:fldCharType="separate"/>
            </w:r>
            <w:r w:rsidR="00C10540">
              <w:rPr>
                <w:noProof/>
                <w:webHidden/>
              </w:rPr>
              <w:t>110</w:t>
            </w:r>
            <w:r w:rsidR="00C10540">
              <w:rPr>
                <w:noProof/>
                <w:webHidden/>
              </w:rPr>
              <w:fldChar w:fldCharType="end"/>
            </w:r>
          </w:hyperlink>
        </w:p>
        <w:p w14:paraId="7547FC4B" w14:textId="10076216" w:rsidR="00C10540" w:rsidRDefault="00E14E81">
          <w:pPr>
            <w:pStyle w:val="TOC3"/>
            <w:tabs>
              <w:tab w:val="right" w:leader="dot" w:pos="8630"/>
            </w:tabs>
            <w:rPr>
              <w:noProof/>
              <w:kern w:val="2"/>
              <w:sz w:val="24"/>
              <w:szCs w:val="24"/>
              <w14:ligatures w14:val="standardContextual"/>
            </w:rPr>
          </w:pPr>
          <w:hyperlink w:anchor="_Toc172367637" w:history="1">
            <w:r w:rsidR="00C10540" w:rsidRPr="00B12E30">
              <w:rPr>
                <w:rStyle w:val="Hyperlink"/>
                <w:noProof/>
              </w:rPr>
              <w:t>Bulk Models</w:t>
            </w:r>
            <w:r w:rsidR="00C10540">
              <w:rPr>
                <w:noProof/>
                <w:webHidden/>
              </w:rPr>
              <w:tab/>
            </w:r>
            <w:r w:rsidR="00C10540">
              <w:rPr>
                <w:noProof/>
                <w:webHidden/>
              </w:rPr>
              <w:fldChar w:fldCharType="begin"/>
            </w:r>
            <w:r w:rsidR="00C10540">
              <w:rPr>
                <w:noProof/>
                <w:webHidden/>
              </w:rPr>
              <w:instrText xml:space="preserve"> PAGEREF _Toc172367637 \h </w:instrText>
            </w:r>
            <w:r w:rsidR="00C10540">
              <w:rPr>
                <w:noProof/>
                <w:webHidden/>
              </w:rPr>
            </w:r>
            <w:r w:rsidR="00C10540">
              <w:rPr>
                <w:noProof/>
                <w:webHidden/>
              </w:rPr>
              <w:fldChar w:fldCharType="separate"/>
            </w:r>
            <w:r w:rsidR="00C10540">
              <w:rPr>
                <w:noProof/>
                <w:webHidden/>
              </w:rPr>
              <w:t>111</w:t>
            </w:r>
            <w:r w:rsidR="00C10540">
              <w:rPr>
                <w:noProof/>
                <w:webHidden/>
              </w:rPr>
              <w:fldChar w:fldCharType="end"/>
            </w:r>
          </w:hyperlink>
        </w:p>
        <w:p w14:paraId="65A6B8D0" w14:textId="63000CC2" w:rsidR="00C10540" w:rsidRDefault="00E14E81">
          <w:pPr>
            <w:pStyle w:val="TOC3"/>
            <w:tabs>
              <w:tab w:val="right" w:leader="dot" w:pos="8630"/>
            </w:tabs>
            <w:rPr>
              <w:noProof/>
              <w:kern w:val="2"/>
              <w:sz w:val="24"/>
              <w:szCs w:val="24"/>
              <w14:ligatures w14:val="standardContextual"/>
            </w:rPr>
          </w:pPr>
          <w:hyperlink w:anchor="_Toc172367638" w:history="1">
            <w:r w:rsidR="00C10540" w:rsidRPr="00B12E30">
              <w:rPr>
                <w:rStyle w:val="Hyperlink"/>
                <w:noProof/>
              </w:rPr>
              <w:t>Interphase Models</w:t>
            </w:r>
            <w:r w:rsidR="00C10540">
              <w:rPr>
                <w:noProof/>
                <w:webHidden/>
              </w:rPr>
              <w:tab/>
            </w:r>
            <w:r w:rsidR="00C10540">
              <w:rPr>
                <w:noProof/>
                <w:webHidden/>
              </w:rPr>
              <w:fldChar w:fldCharType="begin"/>
            </w:r>
            <w:r w:rsidR="00C10540">
              <w:rPr>
                <w:noProof/>
                <w:webHidden/>
              </w:rPr>
              <w:instrText xml:space="preserve"> PAGEREF _Toc172367638 \h </w:instrText>
            </w:r>
            <w:r w:rsidR="00C10540">
              <w:rPr>
                <w:noProof/>
                <w:webHidden/>
              </w:rPr>
            </w:r>
            <w:r w:rsidR="00C10540">
              <w:rPr>
                <w:noProof/>
                <w:webHidden/>
              </w:rPr>
              <w:fldChar w:fldCharType="separate"/>
            </w:r>
            <w:r w:rsidR="00C10540">
              <w:rPr>
                <w:noProof/>
                <w:webHidden/>
              </w:rPr>
              <w:t>112</w:t>
            </w:r>
            <w:r w:rsidR="00C10540">
              <w:rPr>
                <w:noProof/>
                <w:webHidden/>
              </w:rPr>
              <w:fldChar w:fldCharType="end"/>
            </w:r>
          </w:hyperlink>
        </w:p>
        <w:p w14:paraId="480CEF3C" w14:textId="62D3E999" w:rsidR="00C10540" w:rsidRDefault="00E14E81">
          <w:pPr>
            <w:pStyle w:val="TOC3"/>
            <w:tabs>
              <w:tab w:val="right" w:leader="dot" w:pos="8630"/>
            </w:tabs>
            <w:rPr>
              <w:noProof/>
              <w:kern w:val="2"/>
              <w:sz w:val="24"/>
              <w:szCs w:val="24"/>
              <w14:ligatures w14:val="standardContextual"/>
            </w:rPr>
          </w:pPr>
          <w:hyperlink w:anchor="_Toc172367639" w:history="1">
            <w:r w:rsidR="00C10540" w:rsidRPr="00B12E30">
              <w:rPr>
                <w:rStyle w:val="Hyperlink"/>
                <w:noProof/>
              </w:rPr>
              <w:t>Super Cells</w:t>
            </w:r>
            <w:r w:rsidR="00C10540">
              <w:rPr>
                <w:noProof/>
                <w:webHidden/>
              </w:rPr>
              <w:tab/>
            </w:r>
            <w:r w:rsidR="00C10540">
              <w:rPr>
                <w:noProof/>
                <w:webHidden/>
              </w:rPr>
              <w:fldChar w:fldCharType="begin"/>
            </w:r>
            <w:r w:rsidR="00C10540">
              <w:rPr>
                <w:noProof/>
                <w:webHidden/>
              </w:rPr>
              <w:instrText xml:space="preserve"> PAGEREF _Toc172367639 \h </w:instrText>
            </w:r>
            <w:r w:rsidR="00C10540">
              <w:rPr>
                <w:noProof/>
                <w:webHidden/>
              </w:rPr>
            </w:r>
            <w:r w:rsidR="00C10540">
              <w:rPr>
                <w:noProof/>
                <w:webHidden/>
              </w:rPr>
              <w:fldChar w:fldCharType="separate"/>
            </w:r>
            <w:r w:rsidR="00C10540">
              <w:rPr>
                <w:noProof/>
                <w:webHidden/>
              </w:rPr>
              <w:t>113</w:t>
            </w:r>
            <w:r w:rsidR="00C10540">
              <w:rPr>
                <w:noProof/>
                <w:webHidden/>
              </w:rPr>
              <w:fldChar w:fldCharType="end"/>
            </w:r>
          </w:hyperlink>
        </w:p>
        <w:p w14:paraId="3342AB50" w14:textId="388F9F26" w:rsidR="00C10540" w:rsidRDefault="00E14E81">
          <w:pPr>
            <w:pStyle w:val="TOC3"/>
            <w:tabs>
              <w:tab w:val="right" w:leader="dot" w:pos="8630"/>
            </w:tabs>
            <w:rPr>
              <w:noProof/>
              <w:kern w:val="2"/>
              <w:sz w:val="24"/>
              <w:szCs w:val="24"/>
              <w14:ligatures w14:val="standardContextual"/>
            </w:rPr>
          </w:pPr>
          <w:hyperlink w:anchor="_Toc172367640" w:history="1">
            <w:r w:rsidR="00C10540" w:rsidRPr="00B12E30">
              <w:rPr>
                <w:rStyle w:val="Hyperlink"/>
                <w:noProof/>
              </w:rPr>
              <w:t>Fragments and Sampling</w:t>
            </w:r>
            <w:r w:rsidR="00C10540">
              <w:rPr>
                <w:noProof/>
                <w:webHidden/>
              </w:rPr>
              <w:tab/>
            </w:r>
            <w:r w:rsidR="00C10540">
              <w:rPr>
                <w:noProof/>
                <w:webHidden/>
              </w:rPr>
              <w:fldChar w:fldCharType="begin"/>
            </w:r>
            <w:r w:rsidR="00C10540">
              <w:rPr>
                <w:noProof/>
                <w:webHidden/>
              </w:rPr>
              <w:instrText xml:space="preserve"> PAGEREF _Toc172367640 \h </w:instrText>
            </w:r>
            <w:r w:rsidR="00C10540">
              <w:rPr>
                <w:noProof/>
                <w:webHidden/>
              </w:rPr>
            </w:r>
            <w:r w:rsidR="00C10540">
              <w:rPr>
                <w:noProof/>
                <w:webHidden/>
              </w:rPr>
              <w:fldChar w:fldCharType="separate"/>
            </w:r>
            <w:r w:rsidR="00C10540">
              <w:rPr>
                <w:noProof/>
                <w:webHidden/>
              </w:rPr>
              <w:t>113</w:t>
            </w:r>
            <w:r w:rsidR="00C10540">
              <w:rPr>
                <w:noProof/>
                <w:webHidden/>
              </w:rPr>
              <w:fldChar w:fldCharType="end"/>
            </w:r>
          </w:hyperlink>
        </w:p>
        <w:p w14:paraId="1FB2DFBA" w14:textId="5EA27BCA" w:rsidR="00C10540" w:rsidRDefault="00E14E81">
          <w:pPr>
            <w:pStyle w:val="TOC2"/>
            <w:rPr>
              <w:rFonts w:cstheme="minorBidi"/>
              <w:kern w:val="2"/>
              <w:szCs w:val="24"/>
              <w14:ligatures w14:val="standardContextual"/>
            </w:rPr>
          </w:pPr>
          <w:hyperlink w:anchor="_Toc172367641" w:history="1">
            <w:r w:rsidR="00C10540" w:rsidRPr="00B12E30">
              <w:rPr>
                <w:rStyle w:val="Hyperlink"/>
              </w:rPr>
              <w:t>4-4. View menu - Managing How Models Are Displayed</w:t>
            </w:r>
            <w:r w:rsidR="00C10540">
              <w:rPr>
                <w:webHidden/>
              </w:rPr>
              <w:tab/>
            </w:r>
            <w:r w:rsidR="00C10540">
              <w:rPr>
                <w:webHidden/>
              </w:rPr>
              <w:fldChar w:fldCharType="begin"/>
            </w:r>
            <w:r w:rsidR="00C10540">
              <w:rPr>
                <w:webHidden/>
              </w:rPr>
              <w:instrText xml:space="preserve"> PAGEREF _Toc172367641 \h </w:instrText>
            </w:r>
            <w:r w:rsidR="00C10540">
              <w:rPr>
                <w:webHidden/>
              </w:rPr>
            </w:r>
            <w:r w:rsidR="00C10540">
              <w:rPr>
                <w:webHidden/>
              </w:rPr>
              <w:fldChar w:fldCharType="separate"/>
            </w:r>
            <w:r w:rsidR="00C10540">
              <w:rPr>
                <w:webHidden/>
              </w:rPr>
              <w:t>115</w:t>
            </w:r>
            <w:r w:rsidR="00C10540">
              <w:rPr>
                <w:webHidden/>
              </w:rPr>
              <w:fldChar w:fldCharType="end"/>
            </w:r>
          </w:hyperlink>
        </w:p>
        <w:p w14:paraId="2C3D96DF" w14:textId="0D384EE8" w:rsidR="00C10540" w:rsidRDefault="00E14E81">
          <w:pPr>
            <w:pStyle w:val="TOC3"/>
            <w:tabs>
              <w:tab w:val="right" w:leader="dot" w:pos="8630"/>
            </w:tabs>
            <w:rPr>
              <w:noProof/>
              <w:kern w:val="2"/>
              <w:sz w:val="24"/>
              <w:szCs w:val="24"/>
              <w14:ligatures w14:val="standardContextual"/>
            </w:rPr>
          </w:pPr>
          <w:hyperlink w:anchor="_Toc172367642" w:history="1">
            <w:r w:rsidR="00C10540" w:rsidRPr="00B12E30">
              <w:rPr>
                <w:rStyle w:val="Hyperlink"/>
                <w:noProof/>
              </w:rPr>
              <w:t>View Commands</w:t>
            </w:r>
            <w:r w:rsidR="00C10540">
              <w:rPr>
                <w:noProof/>
                <w:webHidden/>
              </w:rPr>
              <w:tab/>
            </w:r>
            <w:r w:rsidR="00C10540">
              <w:rPr>
                <w:noProof/>
                <w:webHidden/>
              </w:rPr>
              <w:fldChar w:fldCharType="begin"/>
            </w:r>
            <w:r w:rsidR="00C10540">
              <w:rPr>
                <w:noProof/>
                <w:webHidden/>
              </w:rPr>
              <w:instrText xml:space="preserve"> PAGEREF _Toc172367642 \h </w:instrText>
            </w:r>
            <w:r w:rsidR="00C10540">
              <w:rPr>
                <w:noProof/>
                <w:webHidden/>
              </w:rPr>
            </w:r>
            <w:r w:rsidR="00C10540">
              <w:rPr>
                <w:noProof/>
                <w:webHidden/>
              </w:rPr>
              <w:fldChar w:fldCharType="separate"/>
            </w:r>
            <w:r w:rsidR="00C10540">
              <w:rPr>
                <w:noProof/>
                <w:webHidden/>
              </w:rPr>
              <w:t>115</w:t>
            </w:r>
            <w:r w:rsidR="00C10540">
              <w:rPr>
                <w:noProof/>
                <w:webHidden/>
              </w:rPr>
              <w:fldChar w:fldCharType="end"/>
            </w:r>
          </w:hyperlink>
        </w:p>
        <w:p w14:paraId="51D1BA9C" w14:textId="68707278" w:rsidR="00C10540" w:rsidRDefault="00E14E81">
          <w:pPr>
            <w:pStyle w:val="TOC3"/>
            <w:tabs>
              <w:tab w:val="right" w:leader="dot" w:pos="8630"/>
            </w:tabs>
            <w:rPr>
              <w:noProof/>
              <w:kern w:val="2"/>
              <w:sz w:val="24"/>
              <w:szCs w:val="24"/>
              <w14:ligatures w14:val="standardContextual"/>
            </w:rPr>
          </w:pPr>
          <w:hyperlink w:anchor="_Toc172367643" w:history="1">
            <w:r w:rsidR="00C10540" w:rsidRPr="00B12E30">
              <w:rPr>
                <w:rStyle w:val="Hyperlink"/>
                <w:noProof/>
              </w:rPr>
              <w:t>Toolbar Commands</w:t>
            </w:r>
            <w:r w:rsidR="00C10540">
              <w:rPr>
                <w:noProof/>
                <w:webHidden/>
              </w:rPr>
              <w:tab/>
            </w:r>
            <w:r w:rsidR="00C10540">
              <w:rPr>
                <w:noProof/>
                <w:webHidden/>
              </w:rPr>
              <w:fldChar w:fldCharType="begin"/>
            </w:r>
            <w:r w:rsidR="00C10540">
              <w:rPr>
                <w:noProof/>
                <w:webHidden/>
              </w:rPr>
              <w:instrText xml:space="preserve"> PAGEREF _Toc172367643 \h </w:instrText>
            </w:r>
            <w:r w:rsidR="00C10540">
              <w:rPr>
                <w:noProof/>
                <w:webHidden/>
              </w:rPr>
            </w:r>
            <w:r w:rsidR="00C10540">
              <w:rPr>
                <w:noProof/>
                <w:webHidden/>
              </w:rPr>
              <w:fldChar w:fldCharType="separate"/>
            </w:r>
            <w:r w:rsidR="00C10540">
              <w:rPr>
                <w:noProof/>
                <w:webHidden/>
              </w:rPr>
              <w:t>116</w:t>
            </w:r>
            <w:r w:rsidR="00C10540">
              <w:rPr>
                <w:noProof/>
                <w:webHidden/>
              </w:rPr>
              <w:fldChar w:fldCharType="end"/>
            </w:r>
          </w:hyperlink>
        </w:p>
        <w:p w14:paraId="75F0C517" w14:textId="066F5868" w:rsidR="00C10540" w:rsidRDefault="00E14E81">
          <w:pPr>
            <w:pStyle w:val="TOC2"/>
            <w:rPr>
              <w:rFonts w:cstheme="minorBidi"/>
              <w:kern w:val="2"/>
              <w:szCs w:val="24"/>
              <w14:ligatures w14:val="standardContextual"/>
            </w:rPr>
          </w:pPr>
          <w:hyperlink w:anchor="_Toc172367644" w:history="1">
            <w:r w:rsidR="00C10540" w:rsidRPr="00B12E30">
              <w:rPr>
                <w:rStyle w:val="Hyperlink"/>
              </w:rPr>
              <w:t>4-5. TEAMFF menu – the TEAM Forcefield Database</w:t>
            </w:r>
            <w:r w:rsidR="00C10540">
              <w:rPr>
                <w:webHidden/>
              </w:rPr>
              <w:tab/>
            </w:r>
            <w:r w:rsidR="00C10540">
              <w:rPr>
                <w:webHidden/>
              </w:rPr>
              <w:fldChar w:fldCharType="begin"/>
            </w:r>
            <w:r w:rsidR="00C10540">
              <w:rPr>
                <w:webHidden/>
              </w:rPr>
              <w:instrText xml:space="preserve"> PAGEREF _Toc172367644 \h </w:instrText>
            </w:r>
            <w:r w:rsidR="00C10540">
              <w:rPr>
                <w:webHidden/>
              </w:rPr>
            </w:r>
            <w:r w:rsidR="00C10540">
              <w:rPr>
                <w:webHidden/>
              </w:rPr>
              <w:fldChar w:fldCharType="separate"/>
            </w:r>
            <w:r w:rsidR="00C10540">
              <w:rPr>
                <w:webHidden/>
              </w:rPr>
              <w:t>117</w:t>
            </w:r>
            <w:r w:rsidR="00C10540">
              <w:rPr>
                <w:webHidden/>
              </w:rPr>
              <w:fldChar w:fldCharType="end"/>
            </w:r>
          </w:hyperlink>
        </w:p>
        <w:p w14:paraId="30C5FC11" w14:textId="7F147A95" w:rsidR="00C10540" w:rsidRDefault="00E14E81">
          <w:pPr>
            <w:pStyle w:val="TOC3"/>
            <w:tabs>
              <w:tab w:val="right" w:leader="dot" w:pos="8630"/>
            </w:tabs>
            <w:rPr>
              <w:noProof/>
              <w:kern w:val="2"/>
              <w:sz w:val="24"/>
              <w:szCs w:val="24"/>
              <w14:ligatures w14:val="standardContextual"/>
            </w:rPr>
          </w:pPr>
          <w:hyperlink w:anchor="_Toc172367645" w:history="1">
            <w:r w:rsidR="00C10540" w:rsidRPr="00B12E30">
              <w:rPr>
                <w:rStyle w:val="Hyperlink"/>
                <w:noProof/>
              </w:rPr>
              <w:t>Managing the Database</w:t>
            </w:r>
            <w:r w:rsidR="00C10540">
              <w:rPr>
                <w:noProof/>
                <w:webHidden/>
              </w:rPr>
              <w:tab/>
            </w:r>
            <w:r w:rsidR="00C10540">
              <w:rPr>
                <w:noProof/>
                <w:webHidden/>
              </w:rPr>
              <w:fldChar w:fldCharType="begin"/>
            </w:r>
            <w:r w:rsidR="00C10540">
              <w:rPr>
                <w:noProof/>
                <w:webHidden/>
              </w:rPr>
              <w:instrText xml:space="preserve"> PAGEREF _Toc172367645 \h </w:instrText>
            </w:r>
            <w:r w:rsidR="00C10540">
              <w:rPr>
                <w:noProof/>
                <w:webHidden/>
              </w:rPr>
            </w:r>
            <w:r w:rsidR="00C10540">
              <w:rPr>
                <w:noProof/>
                <w:webHidden/>
              </w:rPr>
              <w:fldChar w:fldCharType="separate"/>
            </w:r>
            <w:r w:rsidR="00C10540">
              <w:rPr>
                <w:noProof/>
                <w:webHidden/>
              </w:rPr>
              <w:t>117</w:t>
            </w:r>
            <w:r w:rsidR="00C10540">
              <w:rPr>
                <w:noProof/>
                <w:webHidden/>
              </w:rPr>
              <w:fldChar w:fldCharType="end"/>
            </w:r>
          </w:hyperlink>
        </w:p>
        <w:p w14:paraId="3663E3A1" w14:textId="4D1BDAB7" w:rsidR="00C10540" w:rsidRDefault="00E14E81">
          <w:pPr>
            <w:pStyle w:val="TOC3"/>
            <w:tabs>
              <w:tab w:val="right" w:leader="dot" w:pos="8630"/>
            </w:tabs>
            <w:rPr>
              <w:noProof/>
              <w:kern w:val="2"/>
              <w:sz w:val="24"/>
              <w:szCs w:val="24"/>
              <w14:ligatures w14:val="standardContextual"/>
            </w:rPr>
          </w:pPr>
          <w:hyperlink w:anchor="_Toc172367646" w:history="1">
            <w:r w:rsidR="00C10540" w:rsidRPr="00B12E30">
              <w:rPr>
                <w:rStyle w:val="Hyperlink"/>
                <w:noProof/>
              </w:rPr>
              <w:t>Use the Database</w:t>
            </w:r>
            <w:r w:rsidR="00C10540">
              <w:rPr>
                <w:noProof/>
                <w:webHidden/>
              </w:rPr>
              <w:tab/>
            </w:r>
            <w:r w:rsidR="00C10540">
              <w:rPr>
                <w:noProof/>
                <w:webHidden/>
              </w:rPr>
              <w:fldChar w:fldCharType="begin"/>
            </w:r>
            <w:r w:rsidR="00C10540">
              <w:rPr>
                <w:noProof/>
                <w:webHidden/>
              </w:rPr>
              <w:instrText xml:space="preserve"> PAGEREF _Toc172367646 \h </w:instrText>
            </w:r>
            <w:r w:rsidR="00C10540">
              <w:rPr>
                <w:noProof/>
                <w:webHidden/>
              </w:rPr>
            </w:r>
            <w:r w:rsidR="00C10540">
              <w:rPr>
                <w:noProof/>
                <w:webHidden/>
              </w:rPr>
              <w:fldChar w:fldCharType="separate"/>
            </w:r>
            <w:r w:rsidR="00C10540">
              <w:rPr>
                <w:noProof/>
                <w:webHidden/>
              </w:rPr>
              <w:t>119</w:t>
            </w:r>
            <w:r w:rsidR="00C10540">
              <w:rPr>
                <w:noProof/>
                <w:webHidden/>
              </w:rPr>
              <w:fldChar w:fldCharType="end"/>
            </w:r>
          </w:hyperlink>
        </w:p>
        <w:p w14:paraId="31206DF5" w14:textId="0F24F809" w:rsidR="00C10540" w:rsidRDefault="00E14E81">
          <w:pPr>
            <w:pStyle w:val="TOC3"/>
            <w:tabs>
              <w:tab w:val="right" w:leader="dot" w:pos="8630"/>
            </w:tabs>
            <w:rPr>
              <w:noProof/>
              <w:kern w:val="2"/>
              <w:sz w:val="24"/>
              <w:szCs w:val="24"/>
              <w14:ligatures w14:val="standardContextual"/>
            </w:rPr>
          </w:pPr>
          <w:hyperlink w:anchor="_Toc172367647" w:history="1">
            <w:r w:rsidR="00C10540" w:rsidRPr="00B12E30">
              <w:rPr>
                <w:rStyle w:val="Hyperlink"/>
                <w:noProof/>
              </w:rPr>
              <w:t>Expand the Database</w:t>
            </w:r>
            <w:r w:rsidR="00C10540">
              <w:rPr>
                <w:noProof/>
                <w:webHidden/>
              </w:rPr>
              <w:tab/>
            </w:r>
            <w:r w:rsidR="00C10540">
              <w:rPr>
                <w:noProof/>
                <w:webHidden/>
              </w:rPr>
              <w:fldChar w:fldCharType="begin"/>
            </w:r>
            <w:r w:rsidR="00C10540">
              <w:rPr>
                <w:noProof/>
                <w:webHidden/>
              </w:rPr>
              <w:instrText xml:space="preserve"> PAGEREF _Toc172367647 \h </w:instrText>
            </w:r>
            <w:r w:rsidR="00C10540">
              <w:rPr>
                <w:noProof/>
                <w:webHidden/>
              </w:rPr>
            </w:r>
            <w:r w:rsidR="00C10540">
              <w:rPr>
                <w:noProof/>
                <w:webHidden/>
              </w:rPr>
              <w:fldChar w:fldCharType="separate"/>
            </w:r>
            <w:r w:rsidR="00C10540">
              <w:rPr>
                <w:noProof/>
                <w:webHidden/>
              </w:rPr>
              <w:t>120</w:t>
            </w:r>
            <w:r w:rsidR="00C10540">
              <w:rPr>
                <w:noProof/>
                <w:webHidden/>
              </w:rPr>
              <w:fldChar w:fldCharType="end"/>
            </w:r>
          </w:hyperlink>
        </w:p>
        <w:p w14:paraId="44271B02" w14:textId="61F7E8B1" w:rsidR="00C10540" w:rsidRDefault="00E14E81">
          <w:pPr>
            <w:pStyle w:val="TOC3"/>
            <w:tabs>
              <w:tab w:val="right" w:leader="dot" w:pos="8630"/>
            </w:tabs>
            <w:rPr>
              <w:noProof/>
              <w:kern w:val="2"/>
              <w:sz w:val="24"/>
              <w:szCs w:val="24"/>
              <w14:ligatures w14:val="standardContextual"/>
            </w:rPr>
          </w:pPr>
          <w:hyperlink w:anchor="_Toc172367648" w:history="1">
            <w:r w:rsidR="00C10540" w:rsidRPr="00B12E30">
              <w:rPr>
                <w:rStyle w:val="Hyperlink"/>
                <w:noProof/>
              </w:rPr>
              <w:t>Make a New Database</w:t>
            </w:r>
            <w:r w:rsidR="00C10540">
              <w:rPr>
                <w:noProof/>
                <w:webHidden/>
              </w:rPr>
              <w:tab/>
            </w:r>
            <w:r w:rsidR="00C10540">
              <w:rPr>
                <w:noProof/>
                <w:webHidden/>
              </w:rPr>
              <w:fldChar w:fldCharType="begin"/>
            </w:r>
            <w:r w:rsidR="00C10540">
              <w:rPr>
                <w:noProof/>
                <w:webHidden/>
              </w:rPr>
              <w:instrText xml:space="preserve"> PAGEREF _Toc172367648 \h </w:instrText>
            </w:r>
            <w:r w:rsidR="00C10540">
              <w:rPr>
                <w:noProof/>
                <w:webHidden/>
              </w:rPr>
            </w:r>
            <w:r w:rsidR="00C10540">
              <w:rPr>
                <w:noProof/>
                <w:webHidden/>
              </w:rPr>
              <w:fldChar w:fldCharType="separate"/>
            </w:r>
            <w:r w:rsidR="00C10540">
              <w:rPr>
                <w:noProof/>
                <w:webHidden/>
              </w:rPr>
              <w:t>120</w:t>
            </w:r>
            <w:r w:rsidR="00C10540">
              <w:rPr>
                <w:noProof/>
                <w:webHidden/>
              </w:rPr>
              <w:fldChar w:fldCharType="end"/>
            </w:r>
          </w:hyperlink>
        </w:p>
        <w:p w14:paraId="2B43EEC0" w14:textId="574D128E" w:rsidR="00C10540" w:rsidRDefault="00E14E81">
          <w:pPr>
            <w:pStyle w:val="TOC2"/>
            <w:rPr>
              <w:rFonts w:cstheme="minorBidi"/>
              <w:kern w:val="2"/>
              <w:szCs w:val="24"/>
              <w14:ligatures w14:val="standardContextual"/>
            </w:rPr>
          </w:pPr>
          <w:hyperlink w:anchor="_Toc172367649" w:history="1">
            <w:r w:rsidR="00C10540" w:rsidRPr="00B12E30">
              <w:rPr>
                <w:rStyle w:val="Hyperlink"/>
              </w:rPr>
              <w:t>4-6. Simulation Menu - Internal and External Simulation Methods</w:t>
            </w:r>
            <w:r w:rsidR="00C10540">
              <w:rPr>
                <w:webHidden/>
              </w:rPr>
              <w:tab/>
            </w:r>
            <w:r w:rsidR="00C10540">
              <w:rPr>
                <w:webHidden/>
              </w:rPr>
              <w:fldChar w:fldCharType="begin"/>
            </w:r>
            <w:r w:rsidR="00C10540">
              <w:rPr>
                <w:webHidden/>
              </w:rPr>
              <w:instrText xml:space="preserve"> PAGEREF _Toc172367649 \h </w:instrText>
            </w:r>
            <w:r w:rsidR="00C10540">
              <w:rPr>
                <w:webHidden/>
              </w:rPr>
            </w:r>
            <w:r w:rsidR="00C10540">
              <w:rPr>
                <w:webHidden/>
              </w:rPr>
              <w:fldChar w:fldCharType="separate"/>
            </w:r>
            <w:r w:rsidR="00C10540">
              <w:rPr>
                <w:webHidden/>
              </w:rPr>
              <w:t>120</w:t>
            </w:r>
            <w:r w:rsidR="00C10540">
              <w:rPr>
                <w:webHidden/>
              </w:rPr>
              <w:fldChar w:fldCharType="end"/>
            </w:r>
          </w:hyperlink>
        </w:p>
        <w:p w14:paraId="682AF91D" w14:textId="2D89F354" w:rsidR="00C10540" w:rsidRDefault="00E14E81">
          <w:pPr>
            <w:pStyle w:val="TOC3"/>
            <w:tabs>
              <w:tab w:val="right" w:leader="dot" w:pos="8630"/>
            </w:tabs>
            <w:rPr>
              <w:noProof/>
              <w:kern w:val="2"/>
              <w:sz w:val="24"/>
              <w:szCs w:val="24"/>
              <w14:ligatures w14:val="standardContextual"/>
            </w:rPr>
          </w:pPr>
          <w:hyperlink w:anchor="_Toc172367650" w:history="1">
            <w:r w:rsidR="00C10540" w:rsidRPr="00B12E30">
              <w:rPr>
                <w:rStyle w:val="Hyperlink"/>
                <w:noProof/>
              </w:rPr>
              <w:t>Internal Simulations</w:t>
            </w:r>
            <w:r w:rsidR="00C10540">
              <w:rPr>
                <w:noProof/>
                <w:webHidden/>
              </w:rPr>
              <w:tab/>
            </w:r>
            <w:r w:rsidR="00C10540">
              <w:rPr>
                <w:noProof/>
                <w:webHidden/>
              </w:rPr>
              <w:fldChar w:fldCharType="begin"/>
            </w:r>
            <w:r w:rsidR="00C10540">
              <w:rPr>
                <w:noProof/>
                <w:webHidden/>
              </w:rPr>
              <w:instrText xml:space="preserve"> PAGEREF _Toc172367650 \h </w:instrText>
            </w:r>
            <w:r w:rsidR="00C10540">
              <w:rPr>
                <w:noProof/>
                <w:webHidden/>
              </w:rPr>
            </w:r>
            <w:r w:rsidR="00C10540">
              <w:rPr>
                <w:noProof/>
                <w:webHidden/>
              </w:rPr>
              <w:fldChar w:fldCharType="separate"/>
            </w:r>
            <w:r w:rsidR="00C10540">
              <w:rPr>
                <w:noProof/>
                <w:webHidden/>
              </w:rPr>
              <w:t>120</w:t>
            </w:r>
            <w:r w:rsidR="00C10540">
              <w:rPr>
                <w:noProof/>
                <w:webHidden/>
              </w:rPr>
              <w:fldChar w:fldCharType="end"/>
            </w:r>
          </w:hyperlink>
        </w:p>
        <w:p w14:paraId="53A3C4AC" w14:textId="21C6E592" w:rsidR="00C10540" w:rsidRDefault="00E14E81">
          <w:pPr>
            <w:pStyle w:val="TOC3"/>
            <w:tabs>
              <w:tab w:val="right" w:leader="dot" w:pos="8630"/>
            </w:tabs>
            <w:rPr>
              <w:noProof/>
              <w:kern w:val="2"/>
              <w:sz w:val="24"/>
              <w:szCs w:val="24"/>
              <w14:ligatures w14:val="standardContextual"/>
            </w:rPr>
          </w:pPr>
          <w:hyperlink w:anchor="_Toc172367651" w:history="1">
            <w:r w:rsidR="00C10540" w:rsidRPr="00B12E30">
              <w:rPr>
                <w:rStyle w:val="Hyperlink"/>
                <w:noProof/>
              </w:rPr>
              <w:t>External Simulations</w:t>
            </w:r>
            <w:r w:rsidR="00C10540">
              <w:rPr>
                <w:noProof/>
                <w:webHidden/>
              </w:rPr>
              <w:tab/>
            </w:r>
            <w:r w:rsidR="00C10540">
              <w:rPr>
                <w:noProof/>
                <w:webHidden/>
              </w:rPr>
              <w:fldChar w:fldCharType="begin"/>
            </w:r>
            <w:r w:rsidR="00C10540">
              <w:rPr>
                <w:noProof/>
                <w:webHidden/>
              </w:rPr>
              <w:instrText xml:space="preserve"> PAGEREF _Toc172367651 \h </w:instrText>
            </w:r>
            <w:r w:rsidR="00C10540">
              <w:rPr>
                <w:noProof/>
                <w:webHidden/>
              </w:rPr>
            </w:r>
            <w:r w:rsidR="00C10540">
              <w:rPr>
                <w:noProof/>
                <w:webHidden/>
              </w:rPr>
              <w:fldChar w:fldCharType="separate"/>
            </w:r>
            <w:r w:rsidR="00C10540">
              <w:rPr>
                <w:noProof/>
                <w:webHidden/>
              </w:rPr>
              <w:t>122</w:t>
            </w:r>
            <w:r w:rsidR="00C10540">
              <w:rPr>
                <w:noProof/>
                <w:webHidden/>
              </w:rPr>
              <w:fldChar w:fldCharType="end"/>
            </w:r>
          </w:hyperlink>
        </w:p>
        <w:p w14:paraId="4CBCCCFB" w14:textId="1BE088B8" w:rsidR="00C10540" w:rsidRDefault="00E14E81">
          <w:pPr>
            <w:pStyle w:val="TOC2"/>
            <w:rPr>
              <w:rFonts w:cstheme="minorBidi"/>
              <w:kern w:val="2"/>
              <w:szCs w:val="24"/>
              <w14:ligatures w14:val="standardContextual"/>
            </w:rPr>
          </w:pPr>
          <w:hyperlink w:anchor="_Toc172367652" w:history="1">
            <w:r w:rsidR="00C10540" w:rsidRPr="00B12E30">
              <w:rPr>
                <w:rStyle w:val="Hyperlink"/>
              </w:rPr>
              <w:t>4-7. QMDFF Menu – quantum Mechanics Data Forcefields</w:t>
            </w:r>
            <w:r w:rsidR="00C10540">
              <w:rPr>
                <w:webHidden/>
              </w:rPr>
              <w:tab/>
            </w:r>
            <w:r w:rsidR="00C10540">
              <w:rPr>
                <w:webHidden/>
              </w:rPr>
              <w:fldChar w:fldCharType="begin"/>
            </w:r>
            <w:r w:rsidR="00C10540">
              <w:rPr>
                <w:webHidden/>
              </w:rPr>
              <w:instrText xml:space="preserve"> PAGEREF _Toc172367652 \h </w:instrText>
            </w:r>
            <w:r w:rsidR="00C10540">
              <w:rPr>
                <w:webHidden/>
              </w:rPr>
            </w:r>
            <w:r w:rsidR="00C10540">
              <w:rPr>
                <w:webHidden/>
              </w:rPr>
              <w:fldChar w:fldCharType="separate"/>
            </w:r>
            <w:r w:rsidR="00C10540">
              <w:rPr>
                <w:webHidden/>
              </w:rPr>
              <w:t>123</w:t>
            </w:r>
            <w:r w:rsidR="00C10540">
              <w:rPr>
                <w:webHidden/>
              </w:rPr>
              <w:fldChar w:fldCharType="end"/>
            </w:r>
          </w:hyperlink>
        </w:p>
        <w:p w14:paraId="02109281" w14:textId="1A3FE03D" w:rsidR="00C10540" w:rsidRDefault="00E14E81">
          <w:pPr>
            <w:pStyle w:val="TOC3"/>
            <w:tabs>
              <w:tab w:val="right" w:leader="dot" w:pos="8630"/>
            </w:tabs>
            <w:rPr>
              <w:noProof/>
              <w:kern w:val="2"/>
              <w:sz w:val="24"/>
              <w:szCs w:val="24"/>
              <w14:ligatures w14:val="standardContextual"/>
            </w:rPr>
          </w:pPr>
          <w:hyperlink w:anchor="_Toc172367653" w:history="1">
            <w:r w:rsidR="00C10540" w:rsidRPr="00B12E30">
              <w:rPr>
                <w:rStyle w:val="Hyperlink"/>
                <w:noProof/>
              </w:rPr>
              <w:t>Manage the Database</w:t>
            </w:r>
            <w:r w:rsidR="00C10540">
              <w:rPr>
                <w:noProof/>
                <w:webHidden/>
              </w:rPr>
              <w:tab/>
            </w:r>
            <w:r w:rsidR="00C10540">
              <w:rPr>
                <w:noProof/>
                <w:webHidden/>
              </w:rPr>
              <w:fldChar w:fldCharType="begin"/>
            </w:r>
            <w:r w:rsidR="00C10540">
              <w:rPr>
                <w:noProof/>
                <w:webHidden/>
              </w:rPr>
              <w:instrText xml:space="preserve"> PAGEREF _Toc172367653 \h </w:instrText>
            </w:r>
            <w:r w:rsidR="00C10540">
              <w:rPr>
                <w:noProof/>
                <w:webHidden/>
              </w:rPr>
            </w:r>
            <w:r w:rsidR="00C10540">
              <w:rPr>
                <w:noProof/>
                <w:webHidden/>
              </w:rPr>
              <w:fldChar w:fldCharType="separate"/>
            </w:r>
            <w:r w:rsidR="00C10540">
              <w:rPr>
                <w:noProof/>
                <w:webHidden/>
              </w:rPr>
              <w:t>124</w:t>
            </w:r>
            <w:r w:rsidR="00C10540">
              <w:rPr>
                <w:noProof/>
                <w:webHidden/>
              </w:rPr>
              <w:fldChar w:fldCharType="end"/>
            </w:r>
          </w:hyperlink>
        </w:p>
        <w:p w14:paraId="50D0FFC2" w14:textId="6B157CA9" w:rsidR="00C10540" w:rsidRDefault="00E14E81">
          <w:pPr>
            <w:pStyle w:val="TOC3"/>
            <w:tabs>
              <w:tab w:val="right" w:leader="dot" w:pos="8630"/>
            </w:tabs>
            <w:rPr>
              <w:noProof/>
              <w:kern w:val="2"/>
              <w:sz w:val="24"/>
              <w:szCs w:val="24"/>
              <w14:ligatures w14:val="standardContextual"/>
            </w:rPr>
          </w:pPr>
          <w:hyperlink w:anchor="_Toc172367654" w:history="1">
            <w:r w:rsidR="00C10540" w:rsidRPr="00B12E30">
              <w:rPr>
                <w:rStyle w:val="Hyperlink"/>
                <w:noProof/>
              </w:rPr>
              <w:t>Automatic Procedures</w:t>
            </w:r>
            <w:r w:rsidR="00C10540">
              <w:rPr>
                <w:noProof/>
                <w:webHidden/>
              </w:rPr>
              <w:tab/>
            </w:r>
            <w:r w:rsidR="00C10540">
              <w:rPr>
                <w:noProof/>
                <w:webHidden/>
              </w:rPr>
              <w:fldChar w:fldCharType="begin"/>
            </w:r>
            <w:r w:rsidR="00C10540">
              <w:rPr>
                <w:noProof/>
                <w:webHidden/>
              </w:rPr>
              <w:instrText xml:space="preserve"> PAGEREF _Toc172367654 \h </w:instrText>
            </w:r>
            <w:r w:rsidR="00C10540">
              <w:rPr>
                <w:noProof/>
                <w:webHidden/>
              </w:rPr>
            </w:r>
            <w:r w:rsidR="00C10540">
              <w:rPr>
                <w:noProof/>
                <w:webHidden/>
              </w:rPr>
              <w:fldChar w:fldCharType="separate"/>
            </w:r>
            <w:r w:rsidR="00C10540">
              <w:rPr>
                <w:noProof/>
                <w:webHidden/>
              </w:rPr>
              <w:t>124</w:t>
            </w:r>
            <w:r w:rsidR="00C10540">
              <w:rPr>
                <w:noProof/>
                <w:webHidden/>
              </w:rPr>
              <w:fldChar w:fldCharType="end"/>
            </w:r>
          </w:hyperlink>
        </w:p>
        <w:p w14:paraId="7CF08559" w14:textId="61328CCF" w:rsidR="00C10540" w:rsidRDefault="00E14E81">
          <w:pPr>
            <w:pStyle w:val="TOC3"/>
            <w:tabs>
              <w:tab w:val="right" w:leader="dot" w:pos="8630"/>
            </w:tabs>
            <w:rPr>
              <w:noProof/>
              <w:kern w:val="2"/>
              <w:sz w:val="24"/>
              <w:szCs w:val="24"/>
              <w14:ligatures w14:val="standardContextual"/>
            </w:rPr>
          </w:pPr>
          <w:hyperlink w:anchor="_Toc172367655" w:history="1">
            <w:r w:rsidR="00C10540" w:rsidRPr="00B12E30">
              <w:rPr>
                <w:rStyle w:val="Hyperlink"/>
                <w:noProof/>
              </w:rPr>
              <w:t>Toolkits</w:t>
            </w:r>
            <w:r w:rsidR="00C10540">
              <w:rPr>
                <w:noProof/>
                <w:webHidden/>
              </w:rPr>
              <w:tab/>
            </w:r>
            <w:r w:rsidR="00C10540">
              <w:rPr>
                <w:noProof/>
                <w:webHidden/>
              </w:rPr>
              <w:fldChar w:fldCharType="begin"/>
            </w:r>
            <w:r w:rsidR="00C10540">
              <w:rPr>
                <w:noProof/>
                <w:webHidden/>
              </w:rPr>
              <w:instrText xml:space="preserve"> PAGEREF _Toc172367655 \h </w:instrText>
            </w:r>
            <w:r w:rsidR="00C10540">
              <w:rPr>
                <w:noProof/>
                <w:webHidden/>
              </w:rPr>
            </w:r>
            <w:r w:rsidR="00C10540">
              <w:rPr>
                <w:noProof/>
                <w:webHidden/>
              </w:rPr>
              <w:fldChar w:fldCharType="separate"/>
            </w:r>
            <w:r w:rsidR="00C10540">
              <w:rPr>
                <w:noProof/>
                <w:webHidden/>
              </w:rPr>
              <w:t>126</w:t>
            </w:r>
            <w:r w:rsidR="00C10540">
              <w:rPr>
                <w:noProof/>
                <w:webHidden/>
              </w:rPr>
              <w:fldChar w:fldCharType="end"/>
            </w:r>
          </w:hyperlink>
        </w:p>
        <w:p w14:paraId="3238B04D" w14:textId="7E524062" w:rsidR="00C10540" w:rsidRDefault="00E14E81">
          <w:pPr>
            <w:pStyle w:val="TOC2"/>
            <w:rPr>
              <w:rFonts w:cstheme="minorBidi"/>
              <w:kern w:val="2"/>
              <w:szCs w:val="24"/>
              <w14:ligatures w14:val="standardContextual"/>
            </w:rPr>
          </w:pPr>
          <w:hyperlink w:anchor="_Toc172367656" w:history="1">
            <w:r w:rsidR="00C10540" w:rsidRPr="00B12E30">
              <w:rPr>
                <w:rStyle w:val="Hyperlink"/>
              </w:rPr>
              <w:t>4-8. Forcefield menu - Managing Forcefield</w:t>
            </w:r>
            <w:r w:rsidR="00C10540">
              <w:rPr>
                <w:webHidden/>
              </w:rPr>
              <w:tab/>
            </w:r>
            <w:r w:rsidR="00C10540">
              <w:rPr>
                <w:webHidden/>
              </w:rPr>
              <w:fldChar w:fldCharType="begin"/>
            </w:r>
            <w:r w:rsidR="00C10540">
              <w:rPr>
                <w:webHidden/>
              </w:rPr>
              <w:instrText xml:space="preserve"> PAGEREF _Toc172367656 \h </w:instrText>
            </w:r>
            <w:r w:rsidR="00C10540">
              <w:rPr>
                <w:webHidden/>
              </w:rPr>
            </w:r>
            <w:r w:rsidR="00C10540">
              <w:rPr>
                <w:webHidden/>
              </w:rPr>
              <w:fldChar w:fldCharType="separate"/>
            </w:r>
            <w:r w:rsidR="00C10540">
              <w:rPr>
                <w:webHidden/>
              </w:rPr>
              <w:t>128</w:t>
            </w:r>
            <w:r w:rsidR="00C10540">
              <w:rPr>
                <w:webHidden/>
              </w:rPr>
              <w:fldChar w:fldCharType="end"/>
            </w:r>
          </w:hyperlink>
        </w:p>
        <w:p w14:paraId="43D0554F" w14:textId="2C021797" w:rsidR="00C10540" w:rsidRDefault="00E14E81">
          <w:pPr>
            <w:pStyle w:val="TOC3"/>
            <w:tabs>
              <w:tab w:val="right" w:leader="dot" w:pos="8630"/>
            </w:tabs>
            <w:rPr>
              <w:noProof/>
              <w:kern w:val="2"/>
              <w:sz w:val="24"/>
              <w:szCs w:val="24"/>
              <w14:ligatures w14:val="standardContextual"/>
            </w:rPr>
          </w:pPr>
          <w:hyperlink w:anchor="_Toc172367657" w:history="1">
            <w:r w:rsidR="00C10540" w:rsidRPr="00B12E30">
              <w:rPr>
                <w:rStyle w:val="Hyperlink"/>
                <w:noProof/>
              </w:rPr>
              <w:t>Managing Forcefield</w:t>
            </w:r>
            <w:r w:rsidR="00C10540">
              <w:rPr>
                <w:noProof/>
                <w:webHidden/>
              </w:rPr>
              <w:tab/>
            </w:r>
            <w:r w:rsidR="00C10540">
              <w:rPr>
                <w:noProof/>
                <w:webHidden/>
              </w:rPr>
              <w:fldChar w:fldCharType="begin"/>
            </w:r>
            <w:r w:rsidR="00C10540">
              <w:rPr>
                <w:noProof/>
                <w:webHidden/>
              </w:rPr>
              <w:instrText xml:space="preserve"> PAGEREF _Toc172367657 \h </w:instrText>
            </w:r>
            <w:r w:rsidR="00C10540">
              <w:rPr>
                <w:noProof/>
                <w:webHidden/>
              </w:rPr>
            </w:r>
            <w:r w:rsidR="00C10540">
              <w:rPr>
                <w:noProof/>
                <w:webHidden/>
              </w:rPr>
              <w:fldChar w:fldCharType="separate"/>
            </w:r>
            <w:r w:rsidR="00C10540">
              <w:rPr>
                <w:noProof/>
                <w:webHidden/>
              </w:rPr>
              <w:t>129</w:t>
            </w:r>
            <w:r w:rsidR="00C10540">
              <w:rPr>
                <w:noProof/>
                <w:webHidden/>
              </w:rPr>
              <w:fldChar w:fldCharType="end"/>
            </w:r>
          </w:hyperlink>
        </w:p>
        <w:p w14:paraId="2A65A1A6" w14:textId="6FA207C9" w:rsidR="00C10540" w:rsidRDefault="00E14E81">
          <w:pPr>
            <w:pStyle w:val="TOC3"/>
            <w:tabs>
              <w:tab w:val="right" w:leader="dot" w:pos="8630"/>
            </w:tabs>
            <w:rPr>
              <w:noProof/>
              <w:kern w:val="2"/>
              <w:sz w:val="24"/>
              <w:szCs w:val="24"/>
              <w14:ligatures w14:val="standardContextual"/>
            </w:rPr>
          </w:pPr>
          <w:hyperlink w:anchor="_Toc172367658" w:history="1">
            <w:r w:rsidR="00C10540" w:rsidRPr="00B12E30">
              <w:rPr>
                <w:rStyle w:val="Hyperlink"/>
                <w:noProof/>
              </w:rPr>
              <w:t>Forcefield Editor</w:t>
            </w:r>
            <w:r w:rsidR="00C10540">
              <w:rPr>
                <w:noProof/>
                <w:webHidden/>
              </w:rPr>
              <w:tab/>
            </w:r>
            <w:r w:rsidR="00C10540">
              <w:rPr>
                <w:noProof/>
                <w:webHidden/>
              </w:rPr>
              <w:fldChar w:fldCharType="begin"/>
            </w:r>
            <w:r w:rsidR="00C10540">
              <w:rPr>
                <w:noProof/>
                <w:webHidden/>
              </w:rPr>
              <w:instrText xml:space="preserve"> PAGEREF _Toc172367658 \h </w:instrText>
            </w:r>
            <w:r w:rsidR="00C10540">
              <w:rPr>
                <w:noProof/>
                <w:webHidden/>
              </w:rPr>
            </w:r>
            <w:r w:rsidR="00C10540">
              <w:rPr>
                <w:noProof/>
                <w:webHidden/>
              </w:rPr>
              <w:fldChar w:fldCharType="separate"/>
            </w:r>
            <w:r w:rsidR="00C10540">
              <w:rPr>
                <w:noProof/>
                <w:webHidden/>
              </w:rPr>
              <w:t>129</w:t>
            </w:r>
            <w:r w:rsidR="00C10540">
              <w:rPr>
                <w:noProof/>
                <w:webHidden/>
              </w:rPr>
              <w:fldChar w:fldCharType="end"/>
            </w:r>
          </w:hyperlink>
        </w:p>
        <w:p w14:paraId="17F73101" w14:textId="434ADE1C" w:rsidR="00C10540" w:rsidRDefault="00E14E81">
          <w:pPr>
            <w:pStyle w:val="TOC3"/>
            <w:tabs>
              <w:tab w:val="right" w:leader="dot" w:pos="8630"/>
            </w:tabs>
            <w:rPr>
              <w:noProof/>
              <w:kern w:val="2"/>
              <w:sz w:val="24"/>
              <w:szCs w:val="24"/>
              <w14:ligatures w14:val="standardContextual"/>
            </w:rPr>
          </w:pPr>
          <w:hyperlink w:anchor="_Toc172367659" w:history="1">
            <w:r w:rsidR="00C10540" w:rsidRPr="00B12E30">
              <w:rPr>
                <w:rStyle w:val="Hyperlink"/>
                <w:noProof/>
              </w:rPr>
              <w:t>Using a Forcefield</w:t>
            </w:r>
            <w:r w:rsidR="00C10540">
              <w:rPr>
                <w:noProof/>
                <w:webHidden/>
              </w:rPr>
              <w:tab/>
            </w:r>
            <w:r w:rsidR="00C10540">
              <w:rPr>
                <w:noProof/>
                <w:webHidden/>
              </w:rPr>
              <w:fldChar w:fldCharType="begin"/>
            </w:r>
            <w:r w:rsidR="00C10540">
              <w:rPr>
                <w:noProof/>
                <w:webHidden/>
              </w:rPr>
              <w:instrText xml:space="preserve"> PAGEREF _Toc172367659 \h </w:instrText>
            </w:r>
            <w:r w:rsidR="00C10540">
              <w:rPr>
                <w:noProof/>
                <w:webHidden/>
              </w:rPr>
            </w:r>
            <w:r w:rsidR="00C10540">
              <w:rPr>
                <w:noProof/>
                <w:webHidden/>
              </w:rPr>
              <w:fldChar w:fldCharType="separate"/>
            </w:r>
            <w:r w:rsidR="00C10540">
              <w:rPr>
                <w:noProof/>
                <w:webHidden/>
              </w:rPr>
              <w:t>130</w:t>
            </w:r>
            <w:r w:rsidR="00C10540">
              <w:rPr>
                <w:noProof/>
                <w:webHidden/>
              </w:rPr>
              <w:fldChar w:fldCharType="end"/>
            </w:r>
          </w:hyperlink>
        </w:p>
        <w:p w14:paraId="011FA2B9" w14:textId="4DAD5754" w:rsidR="00C10540" w:rsidRDefault="00E14E81">
          <w:pPr>
            <w:pStyle w:val="TOC3"/>
            <w:tabs>
              <w:tab w:val="right" w:leader="dot" w:pos="8630"/>
            </w:tabs>
            <w:rPr>
              <w:noProof/>
              <w:kern w:val="2"/>
              <w:sz w:val="24"/>
              <w:szCs w:val="24"/>
              <w14:ligatures w14:val="standardContextual"/>
            </w:rPr>
          </w:pPr>
          <w:hyperlink w:anchor="_Toc172367660" w:history="1">
            <w:r w:rsidR="00C10540" w:rsidRPr="00B12E30">
              <w:rPr>
                <w:rStyle w:val="Hyperlink"/>
                <w:noProof/>
              </w:rPr>
              <w:t>Advanced Topics on Forcefield</w:t>
            </w:r>
            <w:r w:rsidR="00C10540">
              <w:rPr>
                <w:noProof/>
                <w:webHidden/>
              </w:rPr>
              <w:tab/>
            </w:r>
            <w:r w:rsidR="00C10540">
              <w:rPr>
                <w:noProof/>
                <w:webHidden/>
              </w:rPr>
              <w:fldChar w:fldCharType="begin"/>
            </w:r>
            <w:r w:rsidR="00C10540">
              <w:rPr>
                <w:noProof/>
                <w:webHidden/>
              </w:rPr>
              <w:instrText xml:space="preserve"> PAGEREF _Toc172367660 \h </w:instrText>
            </w:r>
            <w:r w:rsidR="00C10540">
              <w:rPr>
                <w:noProof/>
                <w:webHidden/>
              </w:rPr>
            </w:r>
            <w:r w:rsidR="00C10540">
              <w:rPr>
                <w:noProof/>
                <w:webHidden/>
              </w:rPr>
              <w:fldChar w:fldCharType="separate"/>
            </w:r>
            <w:r w:rsidR="00C10540">
              <w:rPr>
                <w:noProof/>
                <w:webHidden/>
              </w:rPr>
              <w:t>131</w:t>
            </w:r>
            <w:r w:rsidR="00C10540">
              <w:rPr>
                <w:noProof/>
                <w:webHidden/>
              </w:rPr>
              <w:fldChar w:fldCharType="end"/>
            </w:r>
          </w:hyperlink>
        </w:p>
        <w:p w14:paraId="35B23EE4" w14:textId="79D2CCBD" w:rsidR="00C10540" w:rsidRDefault="00E14E81">
          <w:pPr>
            <w:pStyle w:val="TOC2"/>
            <w:rPr>
              <w:rFonts w:cstheme="minorBidi"/>
              <w:kern w:val="2"/>
              <w:szCs w:val="24"/>
              <w14:ligatures w14:val="standardContextual"/>
            </w:rPr>
          </w:pPr>
          <w:hyperlink w:anchor="_Toc172367661" w:history="1">
            <w:r w:rsidR="00C10540" w:rsidRPr="00B12E30">
              <w:rPr>
                <w:rStyle w:val="Hyperlink"/>
              </w:rPr>
              <w:t>4-9. Parameters Menu - Fit and validate forcefield parameters</w:t>
            </w:r>
            <w:r w:rsidR="00C10540">
              <w:rPr>
                <w:webHidden/>
              </w:rPr>
              <w:tab/>
            </w:r>
            <w:r w:rsidR="00C10540">
              <w:rPr>
                <w:webHidden/>
              </w:rPr>
              <w:fldChar w:fldCharType="begin"/>
            </w:r>
            <w:r w:rsidR="00C10540">
              <w:rPr>
                <w:webHidden/>
              </w:rPr>
              <w:instrText xml:space="preserve"> PAGEREF _Toc172367661 \h </w:instrText>
            </w:r>
            <w:r w:rsidR="00C10540">
              <w:rPr>
                <w:webHidden/>
              </w:rPr>
            </w:r>
            <w:r w:rsidR="00C10540">
              <w:rPr>
                <w:webHidden/>
              </w:rPr>
              <w:fldChar w:fldCharType="separate"/>
            </w:r>
            <w:r w:rsidR="00C10540">
              <w:rPr>
                <w:webHidden/>
              </w:rPr>
              <w:t>133</w:t>
            </w:r>
            <w:r w:rsidR="00C10540">
              <w:rPr>
                <w:webHidden/>
              </w:rPr>
              <w:fldChar w:fldCharType="end"/>
            </w:r>
          </w:hyperlink>
        </w:p>
        <w:p w14:paraId="122386B3" w14:textId="74240C53" w:rsidR="00C10540" w:rsidRDefault="00E14E81">
          <w:pPr>
            <w:pStyle w:val="TOC3"/>
            <w:tabs>
              <w:tab w:val="right" w:leader="dot" w:pos="8630"/>
            </w:tabs>
            <w:rPr>
              <w:noProof/>
              <w:kern w:val="2"/>
              <w:sz w:val="24"/>
              <w:szCs w:val="24"/>
              <w14:ligatures w14:val="standardContextual"/>
            </w:rPr>
          </w:pPr>
          <w:hyperlink w:anchor="_Toc172367662" w:history="1">
            <w:r w:rsidR="00C10540" w:rsidRPr="00B12E30">
              <w:rPr>
                <w:rStyle w:val="Hyperlink"/>
                <w:noProof/>
              </w:rPr>
              <w:t>Fit QM Data</w:t>
            </w:r>
            <w:r w:rsidR="00C10540">
              <w:rPr>
                <w:noProof/>
                <w:webHidden/>
              </w:rPr>
              <w:tab/>
            </w:r>
            <w:r w:rsidR="00C10540">
              <w:rPr>
                <w:noProof/>
                <w:webHidden/>
              </w:rPr>
              <w:fldChar w:fldCharType="begin"/>
            </w:r>
            <w:r w:rsidR="00C10540">
              <w:rPr>
                <w:noProof/>
                <w:webHidden/>
              </w:rPr>
              <w:instrText xml:space="preserve"> PAGEREF _Toc172367662 \h </w:instrText>
            </w:r>
            <w:r w:rsidR="00C10540">
              <w:rPr>
                <w:noProof/>
                <w:webHidden/>
              </w:rPr>
            </w:r>
            <w:r w:rsidR="00C10540">
              <w:rPr>
                <w:noProof/>
                <w:webHidden/>
              </w:rPr>
              <w:fldChar w:fldCharType="separate"/>
            </w:r>
            <w:r w:rsidR="00C10540">
              <w:rPr>
                <w:noProof/>
                <w:webHidden/>
              </w:rPr>
              <w:t>133</w:t>
            </w:r>
            <w:r w:rsidR="00C10540">
              <w:rPr>
                <w:noProof/>
                <w:webHidden/>
              </w:rPr>
              <w:fldChar w:fldCharType="end"/>
            </w:r>
          </w:hyperlink>
        </w:p>
        <w:p w14:paraId="77F3461C" w14:textId="0D784977" w:rsidR="00C10540" w:rsidRDefault="00E14E81">
          <w:pPr>
            <w:pStyle w:val="TOC3"/>
            <w:tabs>
              <w:tab w:val="right" w:leader="dot" w:pos="8630"/>
            </w:tabs>
            <w:rPr>
              <w:noProof/>
              <w:kern w:val="2"/>
              <w:sz w:val="24"/>
              <w:szCs w:val="24"/>
              <w14:ligatures w14:val="standardContextual"/>
            </w:rPr>
          </w:pPr>
          <w:hyperlink w:anchor="_Toc172367663" w:history="1">
            <w:r w:rsidR="00C10540" w:rsidRPr="00B12E30">
              <w:rPr>
                <w:rStyle w:val="Hyperlink"/>
                <w:noProof/>
              </w:rPr>
              <w:t>Fit Liquid Properties</w:t>
            </w:r>
            <w:r w:rsidR="00C10540">
              <w:rPr>
                <w:noProof/>
                <w:webHidden/>
              </w:rPr>
              <w:tab/>
            </w:r>
            <w:r w:rsidR="00C10540">
              <w:rPr>
                <w:noProof/>
                <w:webHidden/>
              </w:rPr>
              <w:fldChar w:fldCharType="begin"/>
            </w:r>
            <w:r w:rsidR="00C10540">
              <w:rPr>
                <w:noProof/>
                <w:webHidden/>
              </w:rPr>
              <w:instrText xml:space="preserve"> PAGEREF _Toc172367663 \h </w:instrText>
            </w:r>
            <w:r w:rsidR="00C10540">
              <w:rPr>
                <w:noProof/>
                <w:webHidden/>
              </w:rPr>
            </w:r>
            <w:r w:rsidR="00C10540">
              <w:rPr>
                <w:noProof/>
                <w:webHidden/>
              </w:rPr>
              <w:fldChar w:fldCharType="separate"/>
            </w:r>
            <w:r w:rsidR="00C10540">
              <w:rPr>
                <w:noProof/>
                <w:webHidden/>
              </w:rPr>
              <w:t>135</w:t>
            </w:r>
            <w:r w:rsidR="00C10540">
              <w:rPr>
                <w:noProof/>
                <w:webHidden/>
              </w:rPr>
              <w:fldChar w:fldCharType="end"/>
            </w:r>
          </w:hyperlink>
        </w:p>
        <w:p w14:paraId="4AD58C25" w14:textId="035C575F" w:rsidR="00C10540" w:rsidRDefault="00E14E81">
          <w:pPr>
            <w:pStyle w:val="TOC3"/>
            <w:tabs>
              <w:tab w:val="right" w:leader="dot" w:pos="8630"/>
            </w:tabs>
            <w:rPr>
              <w:noProof/>
              <w:kern w:val="2"/>
              <w:sz w:val="24"/>
              <w:szCs w:val="24"/>
              <w14:ligatures w14:val="standardContextual"/>
            </w:rPr>
          </w:pPr>
          <w:hyperlink w:anchor="_Toc172367664" w:history="1">
            <w:r w:rsidR="00C10540" w:rsidRPr="00B12E30">
              <w:rPr>
                <w:rStyle w:val="Hyperlink"/>
                <w:noProof/>
              </w:rPr>
              <w:t>Fit Molecular Properties</w:t>
            </w:r>
            <w:r w:rsidR="00C10540">
              <w:rPr>
                <w:noProof/>
                <w:webHidden/>
              </w:rPr>
              <w:tab/>
            </w:r>
            <w:r w:rsidR="00C10540">
              <w:rPr>
                <w:noProof/>
                <w:webHidden/>
              </w:rPr>
              <w:fldChar w:fldCharType="begin"/>
            </w:r>
            <w:r w:rsidR="00C10540">
              <w:rPr>
                <w:noProof/>
                <w:webHidden/>
              </w:rPr>
              <w:instrText xml:space="preserve"> PAGEREF _Toc172367664 \h </w:instrText>
            </w:r>
            <w:r w:rsidR="00C10540">
              <w:rPr>
                <w:noProof/>
                <w:webHidden/>
              </w:rPr>
            </w:r>
            <w:r w:rsidR="00C10540">
              <w:rPr>
                <w:noProof/>
                <w:webHidden/>
              </w:rPr>
              <w:fldChar w:fldCharType="separate"/>
            </w:r>
            <w:r w:rsidR="00C10540">
              <w:rPr>
                <w:noProof/>
                <w:webHidden/>
              </w:rPr>
              <w:t>135</w:t>
            </w:r>
            <w:r w:rsidR="00C10540">
              <w:rPr>
                <w:noProof/>
                <w:webHidden/>
              </w:rPr>
              <w:fldChar w:fldCharType="end"/>
            </w:r>
          </w:hyperlink>
        </w:p>
        <w:p w14:paraId="7D6E3789" w14:textId="21419157" w:rsidR="00C10540" w:rsidRDefault="00E14E81">
          <w:pPr>
            <w:pStyle w:val="TOC3"/>
            <w:tabs>
              <w:tab w:val="right" w:leader="dot" w:pos="8630"/>
            </w:tabs>
            <w:rPr>
              <w:noProof/>
              <w:kern w:val="2"/>
              <w:sz w:val="24"/>
              <w:szCs w:val="24"/>
              <w14:ligatures w14:val="standardContextual"/>
            </w:rPr>
          </w:pPr>
          <w:hyperlink w:anchor="_Toc172367665" w:history="1">
            <w:r w:rsidR="00C10540" w:rsidRPr="00B12E30">
              <w:rPr>
                <w:rStyle w:val="Hyperlink"/>
                <w:noProof/>
              </w:rPr>
              <w:t>Additional Tools</w:t>
            </w:r>
            <w:r w:rsidR="00C10540">
              <w:rPr>
                <w:noProof/>
                <w:webHidden/>
              </w:rPr>
              <w:tab/>
            </w:r>
            <w:r w:rsidR="00C10540">
              <w:rPr>
                <w:noProof/>
                <w:webHidden/>
              </w:rPr>
              <w:fldChar w:fldCharType="begin"/>
            </w:r>
            <w:r w:rsidR="00C10540">
              <w:rPr>
                <w:noProof/>
                <w:webHidden/>
              </w:rPr>
              <w:instrText xml:space="preserve"> PAGEREF _Toc172367665 \h </w:instrText>
            </w:r>
            <w:r w:rsidR="00C10540">
              <w:rPr>
                <w:noProof/>
                <w:webHidden/>
              </w:rPr>
            </w:r>
            <w:r w:rsidR="00C10540">
              <w:rPr>
                <w:noProof/>
                <w:webHidden/>
              </w:rPr>
              <w:fldChar w:fldCharType="separate"/>
            </w:r>
            <w:r w:rsidR="00C10540">
              <w:rPr>
                <w:noProof/>
                <w:webHidden/>
              </w:rPr>
              <w:t>137</w:t>
            </w:r>
            <w:r w:rsidR="00C10540">
              <w:rPr>
                <w:noProof/>
                <w:webHidden/>
              </w:rPr>
              <w:fldChar w:fldCharType="end"/>
            </w:r>
          </w:hyperlink>
        </w:p>
        <w:p w14:paraId="085589A5" w14:textId="73871976" w:rsidR="00C10540" w:rsidRDefault="00E14E81">
          <w:pPr>
            <w:pStyle w:val="TOC2"/>
            <w:rPr>
              <w:rFonts w:cstheme="minorBidi"/>
              <w:kern w:val="2"/>
              <w:szCs w:val="24"/>
              <w14:ligatures w14:val="standardContextual"/>
            </w:rPr>
          </w:pPr>
          <w:hyperlink w:anchor="_Toc172367666" w:history="1">
            <w:r w:rsidR="00C10540" w:rsidRPr="00B12E30">
              <w:rPr>
                <w:rStyle w:val="Hyperlink"/>
              </w:rPr>
              <w:t>4-10. QMD Menu - Compute and Organize Quantum Mechanics Data</w:t>
            </w:r>
            <w:r w:rsidR="00C10540">
              <w:rPr>
                <w:webHidden/>
              </w:rPr>
              <w:tab/>
            </w:r>
            <w:r w:rsidR="00C10540">
              <w:rPr>
                <w:webHidden/>
              </w:rPr>
              <w:fldChar w:fldCharType="begin"/>
            </w:r>
            <w:r w:rsidR="00C10540">
              <w:rPr>
                <w:webHidden/>
              </w:rPr>
              <w:instrText xml:space="preserve"> PAGEREF _Toc172367666 \h </w:instrText>
            </w:r>
            <w:r w:rsidR="00C10540">
              <w:rPr>
                <w:webHidden/>
              </w:rPr>
            </w:r>
            <w:r w:rsidR="00C10540">
              <w:rPr>
                <w:webHidden/>
              </w:rPr>
              <w:fldChar w:fldCharType="separate"/>
            </w:r>
            <w:r w:rsidR="00C10540">
              <w:rPr>
                <w:webHidden/>
              </w:rPr>
              <w:t>138</w:t>
            </w:r>
            <w:r w:rsidR="00C10540">
              <w:rPr>
                <w:webHidden/>
              </w:rPr>
              <w:fldChar w:fldCharType="end"/>
            </w:r>
          </w:hyperlink>
        </w:p>
        <w:p w14:paraId="548E309E" w14:textId="0F162B32" w:rsidR="00C10540" w:rsidRDefault="00E14E81">
          <w:pPr>
            <w:pStyle w:val="TOC3"/>
            <w:tabs>
              <w:tab w:val="right" w:leader="dot" w:pos="8630"/>
            </w:tabs>
            <w:rPr>
              <w:noProof/>
              <w:kern w:val="2"/>
              <w:sz w:val="24"/>
              <w:szCs w:val="24"/>
              <w14:ligatures w14:val="standardContextual"/>
            </w:rPr>
          </w:pPr>
          <w:hyperlink w:anchor="_Toc172367667" w:history="1">
            <w:r w:rsidR="00C10540" w:rsidRPr="00B12E30">
              <w:rPr>
                <w:rStyle w:val="Hyperlink"/>
                <w:noProof/>
              </w:rPr>
              <w:t>QM Calculations</w:t>
            </w:r>
            <w:r w:rsidR="00C10540">
              <w:rPr>
                <w:noProof/>
                <w:webHidden/>
              </w:rPr>
              <w:tab/>
            </w:r>
            <w:r w:rsidR="00C10540">
              <w:rPr>
                <w:noProof/>
                <w:webHidden/>
              </w:rPr>
              <w:fldChar w:fldCharType="begin"/>
            </w:r>
            <w:r w:rsidR="00C10540">
              <w:rPr>
                <w:noProof/>
                <w:webHidden/>
              </w:rPr>
              <w:instrText xml:space="preserve"> PAGEREF _Toc172367667 \h </w:instrText>
            </w:r>
            <w:r w:rsidR="00C10540">
              <w:rPr>
                <w:noProof/>
                <w:webHidden/>
              </w:rPr>
            </w:r>
            <w:r w:rsidR="00C10540">
              <w:rPr>
                <w:noProof/>
                <w:webHidden/>
              </w:rPr>
              <w:fldChar w:fldCharType="separate"/>
            </w:r>
            <w:r w:rsidR="00C10540">
              <w:rPr>
                <w:noProof/>
                <w:webHidden/>
              </w:rPr>
              <w:t>138</w:t>
            </w:r>
            <w:r w:rsidR="00C10540">
              <w:rPr>
                <w:noProof/>
                <w:webHidden/>
              </w:rPr>
              <w:fldChar w:fldCharType="end"/>
            </w:r>
          </w:hyperlink>
        </w:p>
        <w:p w14:paraId="6DEC07A5" w14:textId="5679202C" w:rsidR="00C10540" w:rsidRDefault="00E14E81">
          <w:pPr>
            <w:pStyle w:val="TOC3"/>
            <w:tabs>
              <w:tab w:val="right" w:leader="dot" w:pos="8630"/>
            </w:tabs>
            <w:rPr>
              <w:noProof/>
              <w:kern w:val="2"/>
              <w:sz w:val="24"/>
              <w:szCs w:val="24"/>
              <w14:ligatures w14:val="standardContextual"/>
            </w:rPr>
          </w:pPr>
          <w:hyperlink w:anchor="_Toc172367668" w:history="1">
            <w:r w:rsidR="00C10540" w:rsidRPr="00B12E30">
              <w:rPr>
                <w:rStyle w:val="Hyperlink"/>
                <w:noProof/>
              </w:rPr>
              <w:t>Quantum Mechanics Data (QMD)</w:t>
            </w:r>
            <w:r w:rsidR="00C10540">
              <w:rPr>
                <w:noProof/>
                <w:webHidden/>
              </w:rPr>
              <w:tab/>
            </w:r>
            <w:r w:rsidR="00C10540">
              <w:rPr>
                <w:noProof/>
                <w:webHidden/>
              </w:rPr>
              <w:fldChar w:fldCharType="begin"/>
            </w:r>
            <w:r w:rsidR="00C10540">
              <w:rPr>
                <w:noProof/>
                <w:webHidden/>
              </w:rPr>
              <w:instrText xml:space="preserve"> PAGEREF _Toc172367668 \h </w:instrText>
            </w:r>
            <w:r w:rsidR="00C10540">
              <w:rPr>
                <w:noProof/>
                <w:webHidden/>
              </w:rPr>
            </w:r>
            <w:r w:rsidR="00C10540">
              <w:rPr>
                <w:noProof/>
                <w:webHidden/>
              </w:rPr>
              <w:fldChar w:fldCharType="separate"/>
            </w:r>
            <w:r w:rsidR="00C10540">
              <w:rPr>
                <w:noProof/>
                <w:webHidden/>
              </w:rPr>
              <w:t>139</w:t>
            </w:r>
            <w:r w:rsidR="00C10540">
              <w:rPr>
                <w:noProof/>
                <w:webHidden/>
              </w:rPr>
              <w:fldChar w:fldCharType="end"/>
            </w:r>
          </w:hyperlink>
        </w:p>
        <w:p w14:paraId="12EE3483" w14:textId="1C0D9E3B" w:rsidR="00C10540" w:rsidRDefault="00E14E81">
          <w:pPr>
            <w:pStyle w:val="TOC2"/>
            <w:rPr>
              <w:rFonts w:cstheme="minorBidi"/>
              <w:kern w:val="2"/>
              <w:szCs w:val="24"/>
              <w14:ligatures w14:val="standardContextual"/>
            </w:rPr>
          </w:pPr>
          <w:hyperlink w:anchor="_Toc172367669" w:history="1">
            <w:r w:rsidR="00C10540" w:rsidRPr="00B12E30">
              <w:rPr>
                <w:rStyle w:val="Hyperlink"/>
              </w:rPr>
              <w:t>4-11. Help Menu – Information, License, and Document</w:t>
            </w:r>
            <w:r w:rsidR="00C10540">
              <w:rPr>
                <w:webHidden/>
              </w:rPr>
              <w:tab/>
            </w:r>
            <w:r w:rsidR="00C10540">
              <w:rPr>
                <w:webHidden/>
              </w:rPr>
              <w:fldChar w:fldCharType="begin"/>
            </w:r>
            <w:r w:rsidR="00C10540">
              <w:rPr>
                <w:webHidden/>
              </w:rPr>
              <w:instrText xml:space="preserve"> PAGEREF _Toc172367669 \h </w:instrText>
            </w:r>
            <w:r w:rsidR="00C10540">
              <w:rPr>
                <w:webHidden/>
              </w:rPr>
            </w:r>
            <w:r w:rsidR="00C10540">
              <w:rPr>
                <w:webHidden/>
              </w:rPr>
              <w:fldChar w:fldCharType="separate"/>
            </w:r>
            <w:r w:rsidR="00C10540">
              <w:rPr>
                <w:webHidden/>
              </w:rPr>
              <w:t>140</w:t>
            </w:r>
            <w:r w:rsidR="00C10540">
              <w:rPr>
                <w:webHidden/>
              </w:rPr>
              <w:fldChar w:fldCharType="end"/>
            </w:r>
          </w:hyperlink>
        </w:p>
        <w:p w14:paraId="57614AE6" w14:textId="03708DAA" w:rsidR="00C10540" w:rsidRDefault="00E14E81">
          <w:pPr>
            <w:pStyle w:val="TOC2"/>
            <w:rPr>
              <w:rFonts w:cstheme="minorBidi"/>
              <w:kern w:val="2"/>
              <w:szCs w:val="24"/>
              <w14:ligatures w14:val="standardContextual"/>
            </w:rPr>
          </w:pPr>
          <w:hyperlink w:anchor="_Toc172367670" w:history="1">
            <w:r w:rsidR="00C10540" w:rsidRPr="00B12E30">
              <w:rPr>
                <w:rStyle w:val="Hyperlink"/>
              </w:rPr>
              <w:t>4-12. Toolbar Commands</w:t>
            </w:r>
            <w:r w:rsidR="00C10540">
              <w:rPr>
                <w:webHidden/>
              </w:rPr>
              <w:tab/>
            </w:r>
            <w:r w:rsidR="00C10540">
              <w:rPr>
                <w:webHidden/>
              </w:rPr>
              <w:fldChar w:fldCharType="begin"/>
            </w:r>
            <w:r w:rsidR="00C10540">
              <w:rPr>
                <w:webHidden/>
              </w:rPr>
              <w:instrText xml:space="preserve"> PAGEREF _Toc172367670 \h </w:instrText>
            </w:r>
            <w:r w:rsidR="00C10540">
              <w:rPr>
                <w:webHidden/>
              </w:rPr>
            </w:r>
            <w:r w:rsidR="00C10540">
              <w:rPr>
                <w:webHidden/>
              </w:rPr>
              <w:fldChar w:fldCharType="separate"/>
            </w:r>
            <w:r w:rsidR="00C10540">
              <w:rPr>
                <w:webHidden/>
              </w:rPr>
              <w:t>140</w:t>
            </w:r>
            <w:r w:rsidR="00C10540">
              <w:rPr>
                <w:webHidden/>
              </w:rPr>
              <w:fldChar w:fldCharType="end"/>
            </w:r>
          </w:hyperlink>
        </w:p>
        <w:p w14:paraId="4A833411" w14:textId="065D0913" w:rsidR="00C10540" w:rsidRDefault="00E14E81">
          <w:pPr>
            <w:pStyle w:val="TOC3"/>
            <w:tabs>
              <w:tab w:val="right" w:leader="dot" w:pos="8630"/>
            </w:tabs>
            <w:rPr>
              <w:noProof/>
              <w:kern w:val="2"/>
              <w:sz w:val="24"/>
              <w:szCs w:val="24"/>
              <w14:ligatures w14:val="standardContextual"/>
            </w:rPr>
          </w:pPr>
          <w:hyperlink w:anchor="_Toc172367671" w:history="1">
            <w:r w:rsidR="00C10540" w:rsidRPr="00B12E30">
              <w:rPr>
                <w:rStyle w:val="Hyperlink"/>
                <w:noProof/>
              </w:rPr>
              <w:t>Toolbar File Commands</w:t>
            </w:r>
            <w:r w:rsidR="00C10540">
              <w:rPr>
                <w:noProof/>
                <w:webHidden/>
              </w:rPr>
              <w:tab/>
            </w:r>
            <w:r w:rsidR="00C10540">
              <w:rPr>
                <w:noProof/>
                <w:webHidden/>
              </w:rPr>
              <w:fldChar w:fldCharType="begin"/>
            </w:r>
            <w:r w:rsidR="00C10540">
              <w:rPr>
                <w:noProof/>
                <w:webHidden/>
              </w:rPr>
              <w:instrText xml:space="preserve"> PAGEREF _Toc172367671 \h </w:instrText>
            </w:r>
            <w:r w:rsidR="00C10540">
              <w:rPr>
                <w:noProof/>
                <w:webHidden/>
              </w:rPr>
            </w:r>
            <w:r w:rsidR="00C10540">
              <w:rPr>
                <w:noProof/>
                <w:webHidden/>
              </w:rPr>
              <w:fldChar w:fldCharType="separate"/>
            </w:r>
            <w:r w:rsidR="00C10540">
              <w:rPr>
                <w:noProof/>
                <w:webHidden/>
              </w:rPr>
              <w:t>140</w:t>
            </w:r>
            <w:r w:rsidR="00C10540">
              <w:rPr>
                <w:noProof/>
                <w:webHidden/>
              </w:rPr>
              <w:fldChar w:fldCharType="end"/>
            </w:r>
          </w:hyperlink>
        </w:p>
        <w:p w14:paraId="26715A34" w14:textId="06219977" w:rsidR="00C10540" w:rsidRDefault="00E14E81">
          <w:pPr>
            <w:pStyle w:val="TOC3"/>
            <w:tabs>
              <w:tab w:val="right" w:leader="dot" w:pos="8630"/>
            </w:tabs>
            <w:rPr>
              <w:noProof/>
              <w:kern w:val="2"/>
              <w:sz w:val="24"/>
              <w:szCs w:val="24"/>
              <w14:ligatures w14:val="standardContextual"/>
            </w:rPr>
          </w:pPr>
          <w:hyperlink w:anchor="_Toc172367672" w:history="1">
            <w:r w:rsidR="00C10540" w:rsidRPr="00B12E30">
              <w:rPr>
                <w:rStyle w:val="Hyperlink"/>
                <w:noProof/>
              </w:rPr>
              <w:t>Toolbar Sketching Commands</w:t>
            </w:r>
            <w:r w:rsidR="00C10540">
              <w:rPr>
                <w:noProof/>
                <w:webHidden/>
              </w:rPr>
              <w:tab/>
            </w:r>
            <w:r w:rsidR="00C10540">
              <w:rPr>
                <w:noProof/>
                <w:webHidden/>
              </w:rPr>
              <w:fldChar w:fldCharType="begin"/>
            </w:r>
            <w:r w:rsidR="00C10540">
              <w:rPr>
                <w:noProof/>
                <w:webHidden/>
              </w:rPr>
              <w:instrText xml:space="preserve"> PAGEREF _Toc172367672 \h </w:instrText>
            </w:r>
            <w:r w:rsidR="00C10540">
              <w:rPr>
                <w:noProof/>
                <w:webHidden/>
              </w:rPr>
            </w:r>
            <w:r w:rsidR="00C10540">
              <w:rPr>
                <w:noProof/>
                <w:webHidden/>
              </w:rPr>
              <w:fldChar w:fldCharType="separate"/>
            </w:r>
            <w:r w:rsidR="00C10540">
              <w:rPr>
                <w:noProof/>
                <w:webHidden/>
              </w:rPr>
              <w:t>140</w:t>
            </w:r>
            <w:r w:rsidR="00C10540">
              <w:rPr>
                <w:noProof/>
                <w:webHidden/>
              </w:rPr>
              <w:fldChar w:fldCharType="end"/>
            </w:r>
          </w:hyperlink>
        </w:p>
        <w:p w14:paraId="659E3130" w14:textId="63ACD00E" w:rsidR="00C10540" w:rsidRDefault="00E14E81">
          <w:pPr>
            <w:pStyle w:val="TOC3"/>
            <w:tabs>
              <w:tab w:val="right" w:leader="dot" w:pos="8630"/>
            </w:tabs>
            <w:rPr>
              <w:noProof/>
              <w:kern w:val="2"/>
              <w:sz w:val="24"/>
              <w:szCs w:val="24"/>
              <w14:ligatures w14:val="standardContextual"/>
            </w:rPr>
          </w:pPr>
          <w:hyperlink w:anchor="_Toc172367673" w:history="1">
            <w:r w:rsidR="00C10540" w:rsidRPr="00B12E30">
              <w:rPr>
                <w:rStyle w:val="Hyperlink"/>
                <w:noProof/>
              </w:rPr>
              <w:t>Additional Shor-cut Keys on Atoms</w:t>
            </w:r>
            <w:r w:rsidR="00C10540">
              <w:rPr>
                <w:noProof/>
                <w:webHidden/>
              </w:rPr>
              <w:tab/>
            </w:r>
            <w:r w:rsidR="00C10540">
              <w:rPr>
                <w:noProof/>
                <w:webHidden/>
              </w:rPr>
              <w:fldChar w:fldCharType="begin"/>
            </w:r>
            <w:r w:rsidR="00C10540">
              <w:rPr>
                <w:noProof/>
                <w:webHidden/>
              </w:rPr>
              <w:instrText xml:space="preserve"> PAGEREF _Toc172367673 \h </w:instrText>
            </w:r>
            <w:r w:rsidR="00C10540">
              <w:rPr>
                <w:noProof/>
                <w:webHidden/>
              </w:rPr>
            </w:r>
            <w:r w:rsidR="00C10540">
              <w:rPr>
                <w:noProof/>
                <w:webHidden/>
              </w:rPr>
              <w:fldChar w:fldCharType="separate"/>
            </w:r>
            <w:r w:rsidR="00C10540">
              <w:rPr>
                <w:noProof/>
                <w:webHidden/>
              </w:rPr>
              <w:t>142</w:t>
            </w:r>
            <w:r w:rsidR="00C10540">
              <w:rPr>
                <w:noProof/>
                <w:webHidden/>
              </w:rPr>
              <w:fldChar w:fldCharType="end"/>
            </w:r>
          </w:hyperlink>
        </w:p>
        <w:p w14:paraId="00D1F667" w14:textId="22B6F851" w:rsidR="00C10540" w:rsidRDefault="00E14E81">
          <w:pPr>
            <w:pStyle w:val="TOC2"/>
            <w:rPr>
              <w:rFonts w:cstheme="minorBidi"/>
              <w:kern w:val="2"/>
              <w:szCs w:val="24"/>
              <w14:ligatures w14:val="standardContextual"/>
            </w:rPr>
          </w:pPr>
          <w:hyperlink w:anchor="_Toc172367674" w:history="1">
            <w:r w:rsidR="00C10540" w:rsidRPr="00B12E30">
              <w:rPr>
                <w:rStyle w:val="Hyperlink"/>
              </w:rPr>
              <w:t>4-13. Mouse Commands on Project Navigator</w:t>
            </w:r>
            <w:r w:rsidR="00C10540">
              <w:rPr>
                <w:webHidden/>
              </w:rPr>
              <w:tab/>
            </w:r>
            <w:r w:rsidR="00C10540">
              <w:rPr>
                <w:webHidden/>
              </w:rPr>
              <w:fldChar w:fldCharType="begin"/>
            </w:r>
            <w:r w:rsidR="00C10540">
              <w:rPr>
                <w:webHidden/>
              </w:rPr>
              <w:instrText xml:space="preserve"> PAGEREF _Toc172367674 \h </w:instrText>
            </w:r>
            <w:r w:rsidR="00C10540">
              <w:rPr>
                <w:webHidden/>
              </w:rPr>
            </w:r>
            <w:r w:rsidR="00C10540">
              <w:rPr>
                <w:webHidden/>
              </w:rPr>
              <w:fldChar w:fldCharType="separate"/>
            </w:r>
            <w:r w:rsidR="00C10540">
              <w:rPr>
                <w:webHidden/>
              </w:rPr>
              <w:t>143</w:t>
            </w:r>
            <w:r w:rsidR="00C10540">
              <w:rPr>
                <w:webHidden/>
              </w:rPr>
              <w:fldChar w:fldCharType="end"/>
            </w:r>
          </w:hyperlink>
        </w:p>
        <w:p w14:paraId="11E6797B" w14:textId="2BCD255E" w:rsidR="00C10540" w:rsidRDefault="00E14E81">
          <w:pPr>
            <w:pStyle w:val="TOC1"/>
            <w:rPr>
              <w:rFonts w:cstheme="minorBidi"/>
              <w:kern w:val="2"/>
              <w:sz w:val="24"/>
              <w:szCs w:val="24"/>
              <w14:ligatures w14:val="standardContextual"/>
            </w:rPr>
          </w:pPr>
          <w:hyperlink w:anchor="_Toc172367675" w:history="1">
            <w:r w:rsidR="00C10540" w:rsidRPr="00B12E30">
              <w:rPr>
                <w:rStyle w:val="Hyperlink"/>
              </w:rPr>
              <w:t>CHAPTER 5 – Executable PROGRAM COMMANDS</w:t>
            </w:r>
            <w:r w:rsidR="00C10540">
              <w:rPr>
                <w:webHidden/>
              </w:rPr>
              <w:tab/>
            </w:r>
            <w:r w:rsidR="00C10540">
              <w:rPr>
                <w:webHidden/>
              </w:rPr>
              <w:fldChar w:fldCharType="begin"/>
            </w:r>
            <w:r w:rsidR="00C10540">
              <w:rPr>
                <w:webHidden/>
              </w:rPr>
              <w:instrText xml:space="preserve"> PAGEREF _Toc172367675 \h </w:instrText>
            </w:r>
            <w:r w:rsidR="00C10540">
              <w:rPr>
                <w:webHidden/>
              </w:rPr>
            </w:r>
            <w:r w:rsidR="00C10540">
              <w:rPr>
                <w:webHidden/>
              </w:rPr>
              <w:fldChar w:fldCharType="separate"/>
            </w:r>
            <w:r w:rsidR="00C10540">
              <w:rPr>
                <w:webHidden/>
              </w:rPr>
              <w:t>145</w:t>
            </w:r>
            <w:r w:rsidR="00C10540">
              <w:rPr>
                <w:webHidden/>
              </w:rPr>
              <w:fldChar w:fldCharType="end"/>
            </w:r>
          </w:hyperlink>
        </w:p>
        <w:p w14:paraId="51CF0FAB" w14:textId="6C696A26" w:rsidR="00C10540" w:rsidRDefault="00E14E81">
          <w:pPr>
            <w:pStyle w:val="TOC2"/>
            <w:rPr>
              <w:rFonts w:cstheme="minorBidi"/>
              <w:kern w:val="2"/>
              <w:szCs w:val="24"/>
              <w14:ligatures w14:val="standardContextual"/>
            </w:rPr>
          </w:pPr>
          <w:hyperlink w:anchor="_Toc172367676" w:history="1">
            <w:r w:rsidR="00C10540" w:rsidRPr="00B12E30">
              <w:rPr>
                <w:rStyle w:val="Hyperlink"/>
              </w:rPr>
              <w:t>5-1. Model Commands</w:t>
            </w:r>
            <w:r w:rsidR="00C10540">
              <w:rPr>
                <w:webHidden/>
              </w:rPr>
              <w:tab/>
            </w:r>
            <w:r w:rsidR="00C10540">
              <w:rPr>
                <w:webHidden/>
              </w:rPr>
              <w:fldChar w:fldCharType="begin"/>
            </w:r>
            <w:r w:rsidR="00C10540">
              <w:rPr>
                <w:webHidden/>
              </w:rPr>
              <w:instrText xml:space="preserve"> PAGEREF _Toc172367676 \h </w:instrText>
            </w:r>
            <w:r w:rsidR="00C10540">
              <w:rPr>
                <w:webHidden/>
              </w:rPr>
            </w:r>
            <w:r w:rsidR="00C10540">
              <w:rPr>
                <w:webHidden/>
              </w:rPr>
              <w:fldChar w:fldCharType="separate"/>
            </w:r>
            <w:r w:rsidR="00C10540">
              <w:rPr>
                <w:webHidden/>
              </w:rPr>
              <w:t>145</w:t>
            </w:r>
            <w:r w:rsidR="00C10540">
              <w:rPr>
                <w:webHidden/>
              </w:rPr>
              <w:fldChar w:fldCharType="end"/>
            </w:r>
          </w:hyperlink>
        </w:p>
        <w:p w14:paraId="0F98EA01" w14:textId="270A324C" w:rsidR="00C10540" w:rsidRDefault="00E14E81">
          <w:pPr>
            <w:pStyle w:val="TOC2"/>
            <w:rPr>
              <w:rFonts w:cstheme="minorBidi"/>
              <w:kern w:val="2"/>
              <w:szCs w:val="24"/>
              <w14:ligatures w14:val="standardContextual"/>
            </w:rPr>
          </w:pPr>
          <w:hyperlink w:anchor="_Toc172367677" w:history="1">
            <w:r w:rsidR="00C10540" w:rsidRPr="00B12E30">
              <w:rPr>
                <w:rStyle w:val="Hyperlink"/>
              </w:rPr>
              <w:t>5-2. Force Filed Commands</w:t>
            </w:r>
            <w:r w:rsidR="00C10540">
              <w:rPr>
                <w:webHidden/>
              </w:rPr>
              <w:tab/>
            </w:r>
            <w:r w:rsidR="00C10540">
              <w:rPr>
                <w:webHidden/>
              </w:rPr>
              <w:fldChar w:fldCharType="begin"/>
            </w:r>
            <w:r w:rsidR="00C10540">
              <w:rPr>
                <w:webHidden/>
              </w:rPr>
              <w:instrText xml:space="preserve"> PAGEREF _Toc172367677 \h </w:instrText>
            </w:r>
            <w:r w:rsidR="00C10540">
              <w:rPr>
                <w:webHidden/>
              </w:rPr>
            </w:r>
            <w:r w:rsidR="00C10540">
              <w:rPr>
                <w:webHidden/>
              </w:rPr>
              <w:fldChar w:fldCharType="separate"/>
            </w:r>
            <w:r w:rsidR="00C10540">
              <w:rPr>
                <w:webHidden/>
              </w:rPr>
              <w:t>147</w:t>
            </w:r>
            <w:r w:rsidR="00C10540">
              <w:rPr>
                <w:webHidden/>
              </w:rPr>
              <w:fldChar w:fldCharType="end"/>
            </w:r>
          </w:hyperlink>
        </w:p>
        <w:p w14:paraId="7855E01B" w14:textId="3B06FEB0" w:rsidR="00C10540" w:rsidRDefault="00E14E81">
          <w:pPr>
            <w:pStyle w:val="TOC2"/>
            <w:rPr>
              <w:rFonts w:cstheme="minorBidi"/>
              <w:kern w:val="2"/>
              <w:szCs w:val="24"/>
              <w14:ligatures w14:val="standardContextual"/>
            </w:rPr>
          </w:pPr>
          <w:hyperlink w:anchor="_Toc172367678" w:history="1">
            <w:r w:rsidR="00C10540" w:rsidRPr="00B12E30">
              <w:rPr>
                <w:rStyle w:val="Hyperlink"/>
              </w:rPr>
              <w:t>5-3. Export Commands</w:t>
            </w:r>
            <w:r w:rsidR="00C10540">
              <w:rPr>
                <w:webHidden/>
              </w:rPr>
              <w:tab/>
            </w:r>
            <w:r w:rsidR="00C10540">
              <w:rPr>
                <w:webHidden/>
              </w:rPr>
              <w:fldChar w:fldCharType="begin"/>
            </w:r>
            <w:r w:rsidR="00C10540">
              <w:rPr>
                <w:webHidden/>
              </w:rPr>
              <w:instrText xml:space="preserve"> PAGEREF _Toc172367678 \h </w:instrText>
            </w:r>
            <w:r w:rsidR="00C10540">
              <w:rPr>
                <w:webHidden/>
              </w:rPr>
            </w:r>
            <w:r w:rsidR="00C10540">
              <w:rPr>
                <w:webHidden/>
              </w:rPr>
              <w:fldChar w:fldCharType="separate"/>
            </w:r>
            <w:r w:rsidR="00C10540">
              <w:rPr>
                <w:webHidden/>
              </w:rPr>
              <w:t>147</w:t>
            </w:r>
            <w:r w:rsidR="00C10540">
              <w:rPr>
                <w:webHidden/>
              </w:rPr>
              <w:fldChar w:fldCharType="end"/>
            </w:r>
          </w:hyperlink>
        </w:p>
        <w:p w14:paraId="11837169" w14:textId="6DDB9DBA" w:rsidR="00C10540" w:rsidRDefault="00E14E81">
          <w:pPr>
            <w:pStyle w:val="TOC2"/>
            <w:rPr>
              <w:rFonts w:cstheme="minorBidi"/>
              <w:kern w:val="2"/>
              <w:szCs w:val="24"/>
              <w14:ligatures w14:val="standardContextual"/>
            </w:rPr>
          </w:pPr>
          <w:hyperlink w:anchor="_Toc172367679" w:history="1">
            <w:r w:rsidR="00C10540" w:rsidRPr="00B12E30">
              <w:rPr>
                <w:rStyle w:val="Hyperlink"/>
              </w:rPr>
              <w:t>5-4. TEAMFF Database Commands</w:t>
            </w:r>
            <w:r w:rsidR="00C10540">
              <w:rPr>
                <w:webHidden/>
              </w:rPr>
              <w:tab/>
            </w:r>
            <w:r w:rsidR="00C10540">
              <w:rPr>
                <w:webHidden/>
              </w:rPr>
              <w:fldChar w:fldCharType="begin"/>
            </w:r>
            <w:r w:rsidR="00C10540">
              <w:rPr>
                <w:webHidden/>
              </w:rPr>
              <w:instrText xml:space="preserve"> PAGEREF _Toc172367679 \h </w:instrText>
            </w:r>
            <w:r w:rsidR="00C10540">
              <w:rPr>
                <w:webHidden/>
              </w:rPr>
            </w:r>
            <w:r w:rsidR="00C10540">
              <w:rPr>
                <w:webHidden/>
              </w:rPr>
              <w:fldChar w:fldCharType="separate"/>
            </w:r>
            <w:r w:rsidR="00C10540">
              <w:rPr>
                <w:webHidden/>
              </w:rPr>
              <w:t>148</w:t>
            </w:r>
            <w:r w:rsidR="00C10540">
              <w:rPr>
                <w:webHidden/>
              </w:rPr>
              <w:fldChar w:fldCharType="end"/>
            </w:r>
          </w:hyperlink>
        </w:p>
        <w:p w14:paraId="7AA27786" w14:textId="47D05E35" w:rsidR="00C10540" w:rsidRDefault="00E14E81">
          <w:pPr>
            <w:pStyle w:val="TOC2"/>
            <w:rPr>
              <w:rFonts w:cstheme="minorBidi"/>
              <w:kern w:val="2"/>
              <w:szCs w:val="24"/>
              <w14:ligatures w14:val="standardContextual"/>
            </w:rPr>
          </w:pPr>
          <w:hyperlink w:anchor="_Toc172367680" w:history="1">
            <w:r w:rsidR="00C10540" w:rsidRPr="00B12E30">
              <w:rPr>
                <w:rStyle w:val="Hyperlink"/>
              </w:rPr>
              <w:t>5-5. Fit Force Field Commands</w:t>
            </w:r>
            <w:r w:rsidR="00C10540">
              <w:rPr>
                <w:webHidden/>
              </w:rPr>
              <w:tab/>
            </w:r>
            <w:r w:rsidR="00C10540">
              <w:rPr>
                <w:webHidden/>
              </w:rPr>
              <w:fldChar w:fldCharType="begin"/>
            </w:r>
            <w:r w:rsidR="00C10540">
              <w:rPr>
                <w:webHidden/>
              </w:rPr>
              <w:instrText xml:space="preserve"> PAGEREF _Toc172367680 \h </w:instrText>
            </w:r>
            <w:r w:rsidR="00C10540">
              <w:rPr>
                <w:webHidden/>
              </w:rPr>
            </w:r>
            <w:r w:rsidR="00C10540">
              <w:rPr>
                <w:webHidden/>
              </w:rPr>
              <w:fldChar w:fldCharType="separate"/>
            </w:r>
            <w:r w:rsidR="00C10540">
              <w:rPr>
                <w:webHidden/>
              </w:rPr>
              <w:t>149</w:t>
            </w:r>
            <w:r w:rsidR="00C10540">
              <w:rPr>
                <w:webHidden/>
              </w:rPr>
              <w:fldChar w:fldCharType="end"/>
            </w:r>
          </w:hyperlink>
        </w:p>
        <w:p w14:paraId="45D03A3A" w14:textId="26BFB3AE" w:rsidR="00C10540" w:rsidRDefault="00E14E81">
          <w:pPr>
            <w:pStyle w:val="TOC2"/>
            <w:rPr>
              <w:rFonts w:cstheme="minorBidi"/>
              <w:kern w:val="2"/>
              <w:szCs w:val="24"/>
              <w14:ligatures w14:val="standardContextual"/>
            </w:rPr>
          </w:pPr>
          <w:hyperlink w:anchor="_Toc172367681" w:history="1">
            <w:r w:rsidR="00C10540" w:rsidRPr="00B12E30">
              <w:rPr>
                <w:rStyle w:val="Hyperlink"/>
              </w:rPr>
              <w:t>5-6. MM Computation Commands</w:t>
            </w:r>
            <w:r w:rsidR="00C10540">
              <w:rPr>
                <w:webHidden/>
              </w:rPr>
              <w:tab/>
            </w:r>
            <w:r w:rsidR="00C10540">
              <w:rPr>
                <w:webHidden/>
              </w:rPr>
              <w:fldChar w:fldCharType="begin"/>
            </w:r>
            <w:r w:rsidR="00C10540">
              <w:rPr>
                <w:webHidden/>
              </w:rPr>
              <w:instrText xml:space="preserve"> PAGEREF _Toc172367681 \h </w:instrText>
            </w:r>
            <w:r w:rsidR="00C10540">
              <w:rPr>
                <w:webHidden/>
              </w:rPr>
            </w:r>
            <w:r w:rsidR="00C10540">
              <w:rPr>
                <w:webHidden/>
              </w:rPr>
              <w:fldChar w:fldCharType="separate"/>
            </w:r>
            <w:r w:rsidR="00C10540">
              <w:rPr>
                <w:webHidden/>
              </w:rPr>
              <w:t>151</w:t>
            </w:r>
            <w:r w:rsidR="00C10540">
              <w:rPr>
                <w:webHidden/>
              </w:rPr>
              <w:fldChar w:fldCharType="end"/>
            </w:r>
          </w:hyperlink>
        </w:p>
        <w:p w14:paraId="6056A84C" w14:textId="18E7E5E0" w:rsidR="00C10540" w:rsidRDefault="00E14E81">
          <w:pPr>
            <w:pStyle w:val="TOC2"/>
            <w:rPr>
              <w:rFonts w:cstheme="minorBidi"/>
              <w:kern w:val="2"/>
              <w:szCs w:val="24"/>
              <w14:ligatures w14:val="standardContextual"/>
            </w:rPr>
          </w:pPr>
          <w:hyperlink w:anchor="_Toc172367682" w:history="1">
            <w:r w:rsidR="00C10540" w:rsidRPr="00B12E30">
              <w:rPr>
                <w:rStyle w:val="Hyperlink"/>
              </w:rPr>
              <w:t>5-7. QM Computation Commands</w:t>
            </w:r>
            <w:r w:rsidR="00C10540">
              <w:rPr>
                <w:webHidden/>
              </w:rPr>
              <w:tab/>
            </w:r>
            <w:r w:rsidR="00C10540">
              <w:rPr>
                <w:webHidden/>
              </w:rPr>
              <w:fldChar w:fldCharType="begin"/>
            </w:r>
            <w:r w:rsidR="00C10540">
              <w:rPr>
                <w:webHidden/>
              </w:rPr>
              <w:instrText xml:space="preserve"> PAGEREF _Toc172367682 \h </w:instrText>
            </w:r>
            <w:r w:rsidR="00C10540">
              <w:rPr>
                <w:webHidden/>
              </w:rPr>
            </w:r>
            <w:r w:rsidR="00C10540">
              <w:rPr>
                <w:webHidden/>
              </w:rPr>
              <w:fldChar w:fldCharType="separate"/>
            </w:r>
            <w:r w:rsidR="00C10540">
              <w:rPr>
                <w:webHidden/>
              </w:rPr>
              <w:t>151</w:t>
            </w:r>
            <w:r w:rsidR="00C10540">
              <w:rPr>
                <w:webHidden/>
              </w:rPr>
              <w:fldChar w:fldCharType="end"/>
            </w:r>
          </w:hyperlink>
        </w:p>
        <w:p w14:paraId="778354A8" w14:textId="5B2C22F9" w:rsidR="00C10540" w:rsidRDefault="00E14E81">
          <w:pPr>
            <w:pStyle w:val="TOC1"/>
            <w:rPr>
              <w:rFonts w:cstheme="minorBidi"/>
              <w:kern w:val="2"/>
              <w:sz w:val="24"/>
              <w:szCs w:val="24"/>
              <w14:ligatures w14:val="standardContextual"/>
            </w:rPr>
          </w:pPr>
          <w:hyperlink w:anchor="_Toc172367683" w:history="1">
            <w:r w:rsidR="00C10540" w:rsidRPr="00B12E30">
              <w:rPr>
                <w:rStyle w:val="Hyperlink"/>
              </w:rPr>
              <w:t>CHAPTER 6 – FUNCTIONAL FORMS</w:t>
            </w:r>
            <w:r w:rsidR="00C10540">
              <w:rPr>
                <w:webHidden/>
              </w:rPr>
              <w:tab/>
            </w:r>
            <w:r w:rsidR="00C10540">
              <w:rPr>
                <w:webHidden/>
              </w:rPr>
              <w:fldChar w:fldCharType="begin"/>
            </w:r>
            <w:r w:rsidR="00C10540">
              <w:rPr>
                <w:webHidden/>
              </w:rPr>
              <w:instrText xml:space="preserve"> PAGEREF _Toc172367683 \h </w:instrText>
            </w:r>
            <w:r w:rsidR="00C10540">
              <w:rPr>
                <w:webHidden/>
              </w:rPr>
            </w:r>
            <w:r w:rsidR="00C10540">
              <w:rPr>
                <w:webHidden/>
              </w:rPr>
              <w:fldChar w:fldCharType="separate"/>
            </w:r>
            <w:r w:rsidR="00C10540">
              <w:rPr>
                <w:webHidden/>
              </w:rPr>
              <w:t>152</w:t>
            </w:r>
            <w:r w:rsidR="00C10540">
              <w:rPr>
                <w:webHidden/>
              </w:rPr>
              <w:fldChar w:fldCharType="end"/>
            </w:r>
          </w:hyperlink>
        </w:p>
        <w:p w14:paraId="0453A433" w14:textId="39882916" w:rsidR="00C10540" w:rsidRDefault="00E14E81">
          <w:pPr>
            <w:pStyle w:val="TOC2"/>
            <w:rPr>
              <w:rFonts w:cstheme="minorBidi"/>
              <w:kern w:val="2"/>
              <w:szCs w:val="24"/>
              <w14:ligatures w14:val="standardContextual"/>
            </w:rPr>
          </w:pPr>
          <w:hyperlink w:anchor="_Toc172367684" w:history="1">
            <w:r w:rsidR="00C10540" w:rsidRPr="00B12E30">
              <w:rPr>
                <w:rStyle w:val="Hyperlink"/>
              </w:rPr>
              <w:t>6.1 Forcefield types</w:t>
            </w:r>
            <w:r w:rsidR="00C10540">
              <w:rPr>
                <w:webHidden/>
              </w:rPr>
              <w:tab/>
            </w:r>
            <w:r w:rsidR="00C10540">
              <w:rPr>
                <w:webHidden/>
              </w:rPr>
              <w:fldChar w:fldCharType="begin"/>
            </w:r>
            <w:r w:rsidR="00C10540">
              <w:rPr>
                <w:webHidden/>
              </w:rPr>
              <w:instrText xml:space="preserve"> PAGEREF _Toc172367684 \h </w:instrText>
            </w:r>
            <w:r w:rsidR="00C10540">
              <w:rPr>
                <w:webHidden/>
              </w:rPr>
            </w:r>
            <w:r w:rsidR="00C10540">
              <w:rPr>
                <w:webHidden/>
              </w:rPr>
              <w:fldChar w:fldCharType="separate"/>
            </w:r>
            <w:r w:rsidR="00C10540">
              <w:rPr>
                <w:webHidden/>
              </w:rPr>
              <w:t>152</w:t>
            </w:r>
            <w:r w:rsidR="00C10540">
              <w:rPr>
                <w:webHidden/>
              </w:rPr>
              <w:fldChar w:fldCharType="end"/>
            </w:r>
          </w:hyperlink>
        </w:p>
        <w:p w14:paraId="17CEF30D" w14:textId="1FD52E9A" w:rsidR="00C10540" w:rsidRDefault="00E14E81">
          <w:pPr>
            <w:pStyle w:val="TOC3"/>
            <w:tabs>
              <w:tab w:val="right" w:leader="dot" w:pos="8630"/>
            </w:tabs>
            <w:rPr>
              <w:noProof/>
              <w:kern w:val="2"/>
              <w:sz w:val="24"/>
              <w:szCs w:val="24"/>
              <w14:ligatures w14:val="standardContextual"/>
            </w:rPr>
          </w:pPr>
          <w:hyperlink w:anchor="_Toc172367685" w:history="1">
            <w:r w:rsidR="00C10540" w:rsidRPr="00B12E30">
              <w:rPr>
                <w:rStyle w:val="Hyperlink"/>
                <w:noProof/>
              </w:rPr>
              <w:t>TEAM</w:t>
            </w:r>
            <w:r w:rsidR="00C10540">
              <w:rPr>
                <w:noProof/>
                <w:webHidden/>
              </w:rPr>
              <w:tab/>
            </w:r>
            <w:r w:rsidR="00C10540">
              <w:rPr>
                <w:noProof/>
                <w:webHidden/>
              </w:rPr>
              <w:fldChar w:fldCharType="begin"/>
            </w:r>
            <w:r w:rsidR="00C10540">
              <w:rPr>
                <w:noProof/>
                <w:webHidden/>
              </w:rPr>
              <w:instrText xml:space="preserve"> PAGEREF _Toc172367685 \h </w:instrText>
            </w:r>
            <w:r w:rsidR="00C10540">
              <w:rPr>
                <w:noProof/>
                <w:webHidden/>
              </w:rPr>
            </w:r>
            <w:r w:rsidR="00C10540">
              <w:rPr>
                <w:noProof/>
                <w:webHidden/>
              </w:rPr>
              <w:fldChar w:fldCharType="separate"/>
            </w:r>
            <w:r w:rsidR="00C10540">
              <w:rPr>
                <w:noProof/>
                <w:webHidden/>
              </w:rPr>
              <w:t>153</w:t>
            </w:r>
            <w:r w:rsidR="00C10540">
              <w:rPr>
                <w:noProof/>
                <w:webHidden/>
              </w:rPr>
              <w:fldChar w:fldCharType="end"/>
            </w:r>
          </w:hyperlink>
        </w:p>
        <w:p w14:paraId="794EE7E0" w14:textId="2C6E2325" w:rsidR="00C10540" w:rsidRDefault="00E14E81">
          <w:pPr>
            <w:pStyle w:val="TOC3"/>
            <w:tabs>
              <w:tab w:val="right" w:leader="dot" w:pos="8630"/>
            </w:tabs>
            <w:rPr>
              <w:noProof/>
              <w:kern w:val="2"/>
              <w:sz w:val="24"/>
              <w:szCs w:val="24"/>
              <w14:ligatures w14:val="standardContextual"/>
            </w:rPr>
          </w:pPr>
          <w:hyperlink w:anchor="_Toc172367686" w:history="1">
            <w:r w:rsidR="00C10540" w:rsidRPr="00B12E30">
              <w:rPr>
                <w:rStyle w:val="Hyperlink"/>
                <w:noProof/>
              </w:rPr>
              <w:t>CHARMM</w:t>
            </w:r>
            <w:r w:rsidR="00C10540">
              <w:rPr>
                <w:noProof/>
                <w:webHidden/>
              </w:rPr>
              <w:tab/>
            </w:r>
            <w:r w:rsidR="00C10540">
              <w:rPr>
                <w:noProof/>
                <w:webHidden/>
              </w:rPr>
              <w:fldChar w:fldCharType="begin"/>
            </w:r>
            <w:r w:rsidR="00C10540">
              <w:rPr>
                <w:noProof/>
                <w:webHidden/>
              </w:rPr>
              <w:instrText xml:space="preserve"> PAGEREF _Toc172367686 \h </w:instrText>
            </w:r>
            <w:r w:rsidR="00C10540">
              <w:rPr>
                <w:noProof/>
                <w:webHidden/>
              </w:rPr>
            </w:r>
            <w:r w:rsidR="00C10540">
              <w:rPr>
                <w:noProof/>
                <w:webHidden/>
              </w:rPr>
              <w:fldChar w:fldCharType="separate"/>
            </w:r>
            <w:r w:rsidR="00C10540">
              <w:rPr>
                <w:noProof/>
                <w:webHidden/>
              </w:rPr>
              <w:t>155</w:t>
            </w:r>
            <w:r w:rsidR="00C10540">
              <w:rPr>
                <w:noProof/>
                <w:webHidden/>
              </w:rPr>
              <w:fldChar w:fldCharType="end"/>
            </w:r>
          </w:hyperlink>
        </w:p>
        <w:p w14:paraId="63227861" w14:textId="6C099A63" w:rsidR="00C10540" w:rsidRDefault="00E14E81">
          <w:pPr>
            <w:pStyle w:val="TOC3"/>
            <w:tabs>
              <w:tab w:val="right" w:leader="dot" w:pos="8630"/>
            </w:tabs>
            <w:rPr>
              <w:noProof/>
              <w:kern w:val="2"/>
              <w:sz w:val="24"/>
              <w:szCs w:val="24"/>
              <w14:ligatures w14:val="standardContextual"/>
            </w:rPr>
          </w:pPr>
          <w:hyperlink w:anchor="_Toc172367687" w:history="1">
            <w:r w:rsidR="00C10540" w:rsidRPr="00B12E30">
              <w:rPr>
                <w:rStyle w:val="Hyperlink"/>
                <w:noProof/>
              </w:rPr>
              <w:t>AMBER</w:t>
            </w:r>
            <w:r w:rsidR="00C10540">
              <w:rPr>
                <w:noProof/>
                <w:webHidden/>
              </w:rPr>
              <w:tab/>
            </w:r>
            <w:r w:rsidR="00C10540">
              <w:rPr>
                <w:noProof/>
                <w:webHidden/>
              </w:rPr>
              <w:fldChar w:fldCharType="begin"/>
            </w:r>
            <w:r w:rsidR="00C10540">
              <w:rPr>
                <w:noProof/>
                <w:webHidden/>
              </w:rPr>
              <w:instrText xml:space="preserve"> PAGEREF _Toc172367687 \h </w:instrText>
            </w:r>
            <w:r w:rsidR="00C10540">
              <w:rPr>
                <w:noProof/>
                <w:webHidden/>
              </w:rPr>
            </w:r>
            <w:r w:rsidR="00C10540">
              <w:rPr>
                <w:noProof/>
                <w:webHidden/>
              </w:rPr>
              <w:fldChar w:fldCharType="separate"/>
            </w:r>
            <w:r w:rsidR="00C10540">
              <w:rPr>
                <w:noProof/>
                <w:webHidden/>
              </w:rPr>
              <w:t>156</w:t>
            </w:r>
            <w:r w:rsidR="00C10540">
              <w:rPr>
                <w:noProof/>
                <w:webHidden/>
              </w:rPr>
              <w:fldChar w:fldCharType="end"/>
            </w:r>
          </w:hyperlink>
        </w:p>
        <w:p w14:paraId="3C7112C1" w14:textId="4C3A3756" w:rsidR="00C10540" w:rsidRDefault="00E14E81">
          <w:pPr>
            <w:pStyle w:val="TOC3"/>
            <w:tabs>
              <w:tab w:val="right" w:leader="dot" w:pos="8630"/>
            </w:tabs>
            <w:rPr>
              <w:noProof/>
              <w:kern w:val="2"/>
              <w:sz w:val="24"/>
              <w:szCs w:val="24"/>
              <w14:ligatures w14:val="standardContextual"/>
            </w:rPr>
          </w:pPr>
          <w:hyperlink w:anchor="_Toc172367688" w:history="1">
            <w:r w:rsidR="00C10540" w:rsidRPr="00B12E30">
              <w:rPr>
                <w:rStyle w:val="Hyperlink"/>
                <w:noProof/>
              </w:rPr>
              <w:t>CFF</w:t>
            </w:r>
            <w:r w:rsidR="00C10540">
              <w:rPr>
                <w:noProof/>
                <w:webHidden/>
              </w:rPr>
              <w:tab/>
            </w:r>
            <w:r w:rsidR="00C10540">
              <w:rPr>
                <w:noProof/>
                <w:webHidden/>
              </w:rPr>
              <w:fldChar w:fldCharType="begin"/>
            </w:r>
            <w:r w:rsidR="00C10540">
              <w:rPr>
                <w:noProof/>
                <w:webHidden/>
              </w:rPr>
              <w:instrText xml:space="preserve"> PAGEREF _Toc172367688 \h </w:instrText>
            </w:r>
            <w:r w:rsidR="00C10540">
              <w:rPr>
                <w:noProof/>
                <w:webHidden/>
              </w:rPr>
            </w:r>
            <w:r w:rsidR="00C10540">
              <w:rPr>
                <w:noProof/>
                <w:webHidden/>
              </w:rPr>
              <w:fldChar w:fldCharType="separate"/>
            </w:r>
            <w:r w:rsidR="00C10540">
              <w:rPr>
                <w:noProof/>
                <w:webHidden/>
              </w:rPr>
              <w:t>157</w:t>
            </w:r>
            <w:r w:rsidR="00C10540">
              <w:rPr>
                <w:noProof/>
                <w:webHidden/>
              </w:rPr>
              <w:fldChar w:fldCharType="end"/>
            </w:r>
          </w:hyperlink>
        </w:p>
        <w:p w14:paraId="58E95712" w14:textId="6C1D42B4" w:rsidR="00C10540" w:rsidRDefault="00E14E81">
          <w:pPr>
            <w:pStyle w:val="TOC3"/>
            <w:tabs>
              <w:tab w:val="right" w:leader="dot" w:pos="8630"/>
            </w:tabs>
            <w:rPr>
              <w:noProof/>
              <w:kern w:val="2"/>
              <w:sz w:val="24"/>
              <w:szCs w:val="24"/>
              <w14:ligatures w14:val="standardContextual"/>
            </w:rPr>
          </w:pPr>
          <w:hyperlink w:anchor="_Toc172367689" w:history="1">
            <w:r w:rsidR="00C10540" w:rsidRPr="00B12E30">
              <w:rPr>
                <w:rStyle w:val="Hyperlink"/>
                <w:noProof/>
              </w:rPr>
              <w:t>DREIDING</w:t>
            </w:r>
            <w:r w:rsidR="00C10540">
              <w:rPr>
                <w:noProof/>
                <w:webHidden/>
              </w:rPr>
              <w:tab/>
            </w:r>
            <w:r w:rsidR="00C10540">
              <w:rPr>
                <w:noProof/>
                <w:webHidden/>
              </w:rPr>
              <w:fldChar w:fldCharType="begin"/>
            </w:r>
            <w:r w:rsidR="00C10540">
              <w:rPr>
                <w:noProof/>
                <w:webHidden/>
              </w:rPr>
              <w:instrText xml:space="preserve"> PAGEREF _Toc172367689 \h </w:instrText>
            </w:r>
            <w:r w:rsidR="00C10540">
              <w:rPr>
                <w:noProof/>
                <w:webHidden/>
              </w:rPr>
            </w:r>
            <w:r w:rsidR="00C10540">
              <w:rPr>
                <w:noProof/>
                <w:webHidden/>
              </w:rPr>
              <w:fldChar w:fldCharType="separate"/>
            </w:r>
            <w:r w:rsidR="00C10540">
              <w:rPr>
                <w:noProof/>
                <w:webHidden/>
              </w:rPr>
              <w:t>158</w:t>
            </w:r>
            <w:r w:rsidR="00C10540">
              <w:rPr>
                <w:noProof/>
                <w:webHidden/>
              </w:rPr>
              <w:fldChar w:fldCharType="end"/>
            </w:r>
          </w:hyperlink>
        </w:p>
        <w:p w14:paraId="0ABE2908" w14:textId="1773667E" w:rsidR="00C10540" w:rsidRDefault="00E14E81">
          <w:pPr>
            <w:pStyle w:val="TOC3"/>
            <w:tabs>
              <w:tab w:val="right" w:leader="dot" w:pos="8630"/>
            </w:tabs>
            <w:rPr>
              <w:noProof/>
              <w:kern w:val="2"/>
              <w:sz w:val="24"/>
              <w:szCs w:val="24"/>
              <w14:ligatures w14:val="standardContextual"/>
            </w:rPr>
          </w:pPr>
          <w:hyperlink w:anchor="_Toc172367690" w:history="1">
            <w:r w:rsidR="00C10540" w:rsidRPr="00B12E30">
              <w:rPr>
                <w:rStyle w:val="Hyperlink"/>
                <w:noProof/>
              </w:rPr>
              <w:t>GROMACS</w:t>
            </w:r>
            <w:r w:rsidR="00C10540">
              <w:rPr>
                <w:noProof/>
                <w:webHidden/>
              </w:rPr>
              <w:tab/>
            </w:r>
            <w:r w:rsidR="00C10540">
              <w:rPr>
                <w:noProof/>
                <w:webHidden/>
              </w:rPr>
              <w:fldChar w:fldCharType="begin"/>
            </w:r>
            <w:r w:rsidR="00C10540">
              <w:rPr>
                <w:noProof/>
                <w:webHidden/>
              </w:rPr>
              <w:instrText xml:space="preserve"> PAGEREF _Toc172367690 \h </w:instrText>
            </w:r>
            <w:r w:rsidR="00C10540">
              <w:rPr>
                <w:noProof/>
                <w:webHidden/>
              </w:rPr>
            </w:r>
            <w:r w:rsidR="00C10540">
              <w:rPr>
                <w:noProof/>
                <w:webHidden/>
              </w:rPr>
              <w:fldChar w:fldCharType="separate"/>
            </w:r>
            <w:r w:rsidR="00C10540">
              <w:rPr>
                <w:noProof/>
                <w:webHidden/>
              </w:rPr>
              <w:t>158</w:t>
            </w:r>
            <w:r w:rsidR="00C10540">
              <w:rPr>
                <w:noProof/>
                <w:webHidden/>
              </w:rPr>
              <w:fldChar w:fldCharType="end"/>
            </w:r>
          </w:hyperlink>
        </w:p>
        <w:p w14:paraId="3C38C311" w14:textId="28C262D8" w:rsidR="00C10540" w:rsidRDefault="00E14E81">
          <w:pPr>
            <w:pStyle w:val="TOC2"/>
            <w:rPr>
              <w:rFonts w:cstheme="minorBidi"/>
              <w:kern w:val="2"/>
              <w:szCs w:val="24"/>
              <w14:ligatures w14:val="standardContextual"/>
            </w:rPr>
          </w:pPr>
          <w:hyperlink w:anchor="_Toc172367691" w:history="1">
            <w:r w:rsidR="00C10540" w:rsidRPr="00B12E30">
              <w:rPr>
                <w:rStyle w:val="Hyperlink"/>
              </w:rPr>
              <w:t>6.2 Functions</w:t>
            </w:r>
            <w:r w:rsidR="00C10540">
              <w:rPr>
                <w:webHidden/>
              </w:rPr>
              <w:tab/>
            </w:r>
            <w:r w:rsidR="00C10540">
              <w:rPr>
                <w:webHidden/>
              </w:rPr>
              <w:fldChar w:fldCharType="begin"/>
            </w:r>
            <w:r w:rsidR="00C10540">
              <w:rPr>
                <w:webHidden/>
              </w:rPr>
              <w:instrText xml:space="preserve"> PAGEREF _Toc172367691 \h </w:instrText>
            </w:r>
            <w:r w:rsidR="00C10540">
              <w:rPr>
                <w:webHidden/>
              </w:rPr>
            </w:r>
            <w:r w:rsidR="00C10540">
              <w:rPr>
                <w:webHidden/>
              </w:rPr>
              <w:fldChar w:fldCharType="separate"/>
            </w:r>
            <w:r w:rsidR="00C10540">
              <w:rPr>
                <w:webHidden/>
              </w:rPr>
              <w:t>160</w:t>
            </w:r>
            <w:r w:rsidR="00C10540">
              <w:rPr>
                <w:webHidden/>
              </w:rPr>
              <w:fldChar w:fldCharType="end"/>
            </w:r>
          </w:hyperlink>
        </w:p>
        <w:p w14:paraId="68A02EA0" w14:textId="63D4EE72" w:rsidR="00C10540" w:rsidRDefault="00E14E81">
          <w:pPr>
            <w:pStyle w:val="TOC3"/>
            <w:tabs>
              <w:tab w:val="right" w:leader="dot" w:pos="8630"/>
            </w:tabs>
            <w:rPr>
              <w:noProof/>
              <w:kern w:val="2"/>
              <w:sz w:val="24"/>
              <w:szCs w:val="24"/>
              <w14:ligatures w14:val="standardContextual"/>
            </w:rPr>
          </w:pPr>
          <w:hyperlink w:anchor="_Toc172367692" w:history="1">
            <w:r w:rsidR="00C10540" w:rsidRPr="00B12E30">
              <w:rPr>
                <w:rStyle w:val="Hyperlink"/>
                <w:noProof/>
              </w:rPr>
              <w:t>A) Valence Functions</w:t>
            </w:r>
            <w:r w:rsidR="00C10540">
              <w:rPr>
                <w:noProof/>
                <w:webHidden/>
              </w:rPr>
              <w:tab/>
            </w:r>
            <w:r w:rsidR="00C10540">
              <w:rPr>
                <w:noProof/>
                <w:webHidden/>
              </w:rPr>
              <w:fldChar w:fldCharType="begin"/>
            </w:r>
            <w:r w:rsidR="00C10540">
              <w:rPr>
                <w:noProof/>
                <w:webHidden/>
              </w:rPr>
              <w:instrText xml:space="preserve"> PAGEREF _Toc172367692 \h </w:instrText>
            </w:r>
            <w:r w:rsidR="00C10540">
              <w:rPr>
                <w:noProof/>
                <w:webHidden/>
              </w:rPr>
            </w:r>
            <w:r w:rsidR="00C10540">
              <w:rPr>
                <w:noProof/>
                <w:webHidden/>
              </w:rPr>
              <w:fldChar w:fldCharType="separate"/>
            </w:r>
            <w:r w:rsidR="00C10540">
              <w:rPr>
                <w:noProof/>
                <w:webHidden/>
              </w:rPr>
              <w:t>160</w:t>
            </w:r>
            <w:r w:rsidR="00C10540">
              <w:rPr>
                <w:noProof/>
                <w:webHidden/>
              </w:rPr>
              <w:fldChar w:fldCharType="end"/>
            </w:r>
          </w:hyperlink>
        </w:p>
        <w:p w14:paraId="6429ACF4" w14:textId="7AE15DC1" w:rsidR="00C10540" w:rsidRDefault="00E14E81">
          <w:pPr>
            <w:pStyle w:val="TOC3"/>
            <w:tabs>
              <w:tab w:val="right" w:leader="dot" w:pos="8630"/>
            </w:tabs>
            <w:rPr>
              <w:noProof/>
              <w:kern w:val="2"/>
              <w:sz w:val="24"/>
              <w:szCs w:val="24"/>
              <w14:ligatures w14:val="standardContextual"/>
            </w:rPr>
          </w:pPr>
          <w:hyperlink w:anchor="_Toc172367693" w:history="1">
            <w:r w:rsidR="00C10540" w:rsidRPr="00B12E30">
              <w:rPr>
                <w:rStyle w:val="Hyperlink"/>
                <w:noProof/>
              </w:rPr>
              <w:t>B) The Nonbond Functions</w:t>
            </w:r>
            <w:r w:rsidR="00C10540">
              <w:rPr>
                <w:noProof/>
                <w:webHidden/>
              </w:rPr>
              <w:tab/>
            </w:r>
            <w:r w:rsidR="00C10540">
              <w:rPr>
                <w:noProof/>
                <w:webHidden/>
              </w:rPr>
              <w:fldChar w:fldCharType="begin"/>
            </w:r>
            <w:r w:rsidR="00C10540">
              <w:rPr>
                <w:noProof/>
                <w:webHidden/>
              </w:rPr>
              <w:instrText xml:space="preserve"> PAGEREF _Toc172367693 \h </w:instrText>
            </w:r>
            <w:r w:rsidR="00C10540">
              <w:rPr>
                <w:noProof/>
                <w:webHidden/>
              </w:rPr>
            </w:r>
            <w:r w:rsidR="00C10540">
              <w:rPr>
                <w:noProof/>
                <w:webHidden/>
              </w:rPr>
              <w:fldChar w:fldCharType="separate"/>
            </w:r>
            <w:r w:rsidR="00C10540">
              <w:rPr>
                <w:noProof/>
                <w:webHidden/>
              </w:rPr>
              <w:t>164</w:t>
            </w:r>
            <w:r w:rsidR="00C10540">
              <w:rPr>
                <w:noProof/>
                <w:webHidden/>
              </w:rPr>
              <w:fldChar w:fldCharType="end"/>
            </w:r>
          </w:hyperlink>
        </w:p>
        <w:p w14:paraId="2DDCFE02" w14:textId="655C9344" w:rsidR="00C10540" w:rsidRDefault="00E14E81">
          <w:pPr>
            <w:pStyle w:val="TOC3"/>
            <w:tabs>
              <w:tab w:val="right" w:leader="dot" w:pos="8630"/>
            </w:tabs>
            <w:rPr>
              <w:noProof/>
              <w:kern w:val="2"/>
              <w:sz w:val="24"/>
              <w:szCs w:val="24"/>
              <w14:ligatures w14:val="standardContextual"/>
            </w:rPr>
          </w:pPr>
          <w:hyperlink w:anchor="_Toc172367694" w:history="1">
            <w:r w:rsidR="00C10540" w:rsidRPr="00B12E30">
              <w:rPr>
                <w:rStyle w:val="Hyperlink"/>
                <w:noProof/>
              </w:rPr>
              <w:t>C) The Cross Coupling Terms</w:t>
            </w:r>
            <w:r w:rsidR="00C10540">
              <w:rPr>
                <w:noProof/>
                <w:webHidden/>
              </w:rPr>
              <w:tab/>
            </w:r>
            <w:r w:rsidR="00C10540">
              <w:rPr>
                <w:noProof/>
                <w:webHidden/>
              </w:rPr>
              <w:fldChar w:fldCharType="begin"/>
            </w:r>
            <w:r w:rsidR="00C10540">
              <w:rPr>
                <w:noProof/>
                <w:webHidden/>
              </w:rPr>
              <w:instrText xml:space="preserve"> PAGEREF _Toc172367694 \h </w:instrText>
            </w:r>
            <w:r w:rsidR="00C10540">
              <w:rPr>
                <w:noProof/>
                <w:webHidden/>
              </w:rPr>
            </w:r>
            <w:r w:rsidR="00C10540">
              <w:rPr>
                <w:noProof/>
                <w:webHidden/>
              </w:rPr>
              <w:fldChar w:fldCharType="separate"/>
            </w:r>
            <w:r w:rsidR="00C10540">
              <w:rPr>
                <w:noProof/>
                <w:webHidden/>
              </w:rPr>
              <w:t>166</w:t>
            </w:r>
            <w:r w:rsidR="00C10540">
              <w:rPr>
                <w:noProof/>
                <w:webHidden/>
              </w:rPr>
              <w:fldChar w:fldCharType="end"/>
            </w:r>
          </w:hyperlink>
        </w:p>
        <w:p w14:paraId="120965C0" w14:textId="29105203" w:rsidR="00C10540" w:rsidRDefault="00E14E81">
          <w:pPr>
            <w:pStyle w:val="TOC2"/>
            <w:rPr>
              <w:rFonts w:cstheme="minorBidi"/>
              <w:kern w:val="2"/>
              <w:szCs w:val="24"/>
              <w14:ligatures w14:val="standardContextual"/>
            </w:rPr>
          </w:pPr>
          <w:hyperlink w:anchor="_Toc172367695" w:history="1">
            <w:r w:rsidR="00C10540" w:rsidRPr="00B12E30">
              <w:rPr>
                <w:rStyle w:val="Hyperlink"/>
              </w:rPr>
              <w:t>6.3 Functions and Parameters</w:t>
            </w:r>
            <w:r w:rsidR="00C10540">
              <w:rPr>
                <w:webHidden/>
              </w:rPr>
              <w:tab/>
            </w:r>
            <w:r w:rsidR="00C10540">
              <w:rPr>
                <w:webHidden/>
              </w:rPr>
              <w:fldChar w:fldCharType="begin"/>
            </w:r>
            <w:r w:rsidR="00C10540">
              <w:rPr>
                <w:webHidden/>
              </w:rPr>
              <w:instrText xml:space="preserve"> PAGEREF _Toc172367695 \h </w:instrText>
            </w:r>
            <w:r w:rsidR="00C10540">
              <w:rPr>
                <w:webHidden/>
              </w:rPr>
            </w:r>
            <w:r w:rsidR="00C10540">
              <w:rPr>
                <w:webHidden/>
              </w:rPr>
              <w:fldChar w:fldCharType="separate"/>
            </w:r>
            <w:r w:rsidR="00C10540">
              <w:rPr>
                <w:webHidden/>
              </w:rPr>
              <w:t>166</w:t>
            </w:r>
            <w:r w:rsidR="00C10540">
              <w:rPr>
                <w:webHidden/>
              </w:rPr>
              <w:fldChar w:fldCharType="end"/>
            </w:r>
          </w:hyperlink>
        </w:p>
        <w:p w14:paraId="0D91341F" w14:textId="3DA99094" w:rsidR="00C10540" w:rsidRDefault="00E14E81">
          <w:pPr>
            <w:pStyle w:val="TOC1"/>
            <w:rPr>
              <w:rFonts w:cstheme="minorBidi"/>
              <w:kern w:val="2"/>
              <w:sz w:val="24"/>
              <w:szCs w:val="24"/>
              <w14:ligatures w14:val="standardContextual"/>
            </w:rPr>
          </w:pPr>
          <w:hyperlink w:anchor="_Toc172367696" w:history="1">
            <w:r w:rsidR="00C10540" w:rsidRPr="00B12E30">
              <w:rPr>
                <w:rStyle w:val="Hyperlink"/>
              </w:rPr>
              <w:t>CHAPTER 7 – File Formats</w:t>
            </w:r>
            <w:r w:rsidR="00C10540">
              <w:rPr>
                <w:webHidden/>
              </w:rPr>
              <w:tab/>
            </w:r>
            <w:r w:rsidR="00C10540">
              <w:rPr>
                <w:webHidden/>
              </w:rPr>
              <w:fldChar w:fldCharType="begin"/>
            </w:r>
            <w:r w:rsidR="00C10540">
              <w:rPr>
                <w:webHidden/>
              </w:rPr>
              <w:instrText xml:space="preserve"> PAGEREF _Toc172367696 \h </w:instrText>
            </w:r>
            <w:r w:rsidR="00C10540">
              <w:rPr>
                <w:webHidden/>
              </w:rPr>
            </w:r>
            <w:r w:rsidR="00C10540">
              <w:rPr>
                <w:webHidden/>
              </w:rPr>
              <w:fldChar w:fldCharType="separate"/>
            </w:r>
            <w:r w:rsidR="00C10540">
              <w:rPr>
                <w:webHidden/>
              </w:rPr>
              <w:t>172</w:t>
            </w:r>
            <w:r w:rsidR="00C10540">
              <w:rPr>
                <w:webHidden/>
              </w:rPr>
              <w:fldChar w:fldCharType="end"/>
            </w:r>
          </w:hyperlink>
        </w:p>
        <w:p w14:paraId="168933AD" w14:textId="36A2B7C0" w:rsidR="00C10540" w:rsidRDefault="00E14E81">
          <w:pPr>
            <w:pStyle w:val="TOC2"/>
            <w:rPr>
              <w:rFonts w:cstheme="minorBidi"/>
              <w:kern w:val="2"/>
              <w:szCs w:val="24"/>
              <w14:ligatures w14:val="standardContextual"/>
            </w:rPr>
          </w:pPr>
          <w:hyperlink w:anchor="_Toc172367697" w:history="1">
            <w:r w:rsidR="00C10540" w:rsidRPr="00B12E30">
              <w:rPr>
                <w:rStyle w:val="Hyperlink"/>
              </w:rPr>
              <w:t>7.1 Molecular Structural Data (MSD) File</w:t>
            </w:r>
            <w:r w:rsidR="00C10540">
              <w:rPr>
                <w:webHidden/>
              </w:rPr>
              <w:tab/>
            </w:r>
            <w:r w:rsidR="00C10540">
              <w:rPr>
                <w:webHidden/>
              </w:rPr>
              <w:fldChar w:fldCharType="begin"/>
            </w:r>
            <w:r w:rsidR="00C10540">
              <w:rPr>
                <w:webHidden/>
              </w:rPr>
              <w:instrText xml:space="preserve"> PAGEREF _Toc172367697 \h </w:instrText>
            </w:r>
            <w:r w:rsidR="00C10540">
              <w:rPr>
                <w:webHidden/>
              </w:rPr>
            </w:r>
            <w:r w:rsidR="00C10540">
              <w:rPr>
                <w:webHidden/>
              </w:rPr>
              <w:fldChar w:fldCharType="separate"/>
            </w:r>
            <w:r w:rsidR="00C10540">
              <w:rPr>
                <w:webHidden/>
              </w:rPr>
              <w:t>172</w:t>
            </w:r>
            <w:r w:rsidR="00C10540">
              <w:rPr>
                <w:webHidden/>
              </w:rPr>
              <w:fldChar w:fldCharType="end"/>
            </w:r>
          </w:hyperlink>
        </w:p>
        <w:p w14:paraId="28901FFB" w14:textId="56D4C33D" w:rsidR="00C10540" w:rsidRDefault="00E14E81">
          <w:pPr>
            <w:pStyle w:val="TOC2"/>
            <w:rPr>
              <w:rFonts w:cstheme="minorBidi"/>
              <w:kern w:val="2"/>
              <w:szCs w:val="24"/>
              <w14:ligatures w14:val="standardContextual"/>
            </w:rPr>
          </w:pPr>
          <w:hyperlink w:anchor="_Toc172367698" w:history="1">
            <w:r w:rsidR="00C10540" w:rsidRPr="00B12E30">
              <w:rPr>
                <w:rStyle w:val="Hyperlink"/>
              </w:rPr>
              <w:t>7.2 Potential Parameter File (PPF) File</w:t>
            </w:r>
            <w:r w:rsidR="00C10540">
              <w:rPr>
                <w:webHidden/>
              </w:rPr>
              <w:tab/>
            </w:r>
            <w:r w:rsidR="00C10540">
              <w:rPr>
                <w:webHidden/>
              </w:rPr>
              <w:fldChar w:fldCharType="begin"/>
            </w:r>
            <w:r w:rsidR="00C10540">
              <w:rPr>
                <w:webHidden/>
              </w:rPr>
              <w:instrText xml:space="preserve"> PAGEREF _Toc172367698 \h </w:instrText>
            </w:r>
            <w:r w:rsidR="00C10540">
              <w:rPr>
                <w:webHidden/>
              </w:rPr>
            </w:r>
            <w:r w:rsidR="00C10540">
              <w:rPr>
                <w:webHidden/>
              </w:rPr>
              <w:fldChar w:fldCharType="separate"/>
            </w:r>
            <w:r w:rsidR="00C10540">
              <w:rPr>
                <w:webHidden/>
              </w:rPr>
              <w:t>173</w:t>
            </w:r>
            <w:r w:rsidR="00C10540">
              <w:rPr>
                <w:webHidden/>
              </w:rPr>
              <w:fldChar w:fldCharType="end"/>
            </w:r>
          </w:hyperlink>
        </w:p>
        <w:p w14:paraId="3C27B980" w14:textId="5C9882E3" w:rsidR="00C10540" w:rsidRDefault="00E14E81">
          <w:pPr>
            <w:pStyle w:val="TOC2"/>
            <w:rPr>
              <w:rFonts w:cstheme="minorBidi"/>
              <w:kern w:val="2"/>
              <w:szCs w:val="24"/>
              <w14:ligatures w14:val="standardContextual"/>
            </w:rPr>
          </w:pPr>
          <w:hyperlink w:anchor="_Toc172367699" w:history="1">
            <w:r w:rsidR="00C10540" w:rsidRPr="00B12E30">
              <w:rPr>
                <w:rStyle w:val="Hyperlink"/>
              </w:rPr>
              <w:t>7.3 Quantum Mechanics Data (QMD) File</w:t>
            </w:r>
            <w:r w:rsidR="00C10540">
              <w:rPr>
                <w:webHidden/>
              </w:rPr>
              <w:tab/>
            </w:r>
            <w:r w:rsidR="00C10540">
              <w:rPr>
                <w:webHidden/>
              </w:rPr>
              <w:fldChar w:fldCharType="begin"/>
            </w:r>
            <w:r w:rsidR="00C10540">
              <w:rPr>
                <w:webHidden/>
              </w:rPr>
              <w:instrText xml:space="preserve"> PAGEREF _Toc172367699 \h </w:instrText>
            </w:r>
            <w:r w:rsidR="00C10540">
              <w:rPr>
                <w:webHidden/>
              </w:rPr>
            </w:r>
            <w:r w:rsidR="00C10540">
              <w:rPr>
                <w:webHidden/>
              </w:rPr>
              <w:fldChar w:fldCharType="separate"/>
            </w:r>
            <w:r w:rsidR="00C10540">
              <w:rPr>
                <w:webHidden/>
              </w:rPr>
              <w:t>175</w:t>
            </w:r>
            <w:r w:rsidR="00C10540">
              <w:rPr>
                <w:webHidden/>
              </w:rPr>
              <w:fldChar w:fldCharType="end"/>
            </w:r>
          </w:hyperlink>
        </w:p>
        <w:p w14:paraId="5B042AC1" w14:textId="4B9C53F2" w:rsidR="00C10540" w:rsidRDefault="00E14E81">
          <w:pPr>
            <w:pStyle w:val="TOC2"/>
            <w:rPr>
              <w:rFonts w:cstheme="minorBidi"/>
              <w:kern w:val="2"/>
              <w:szCs w:val="24"/>
              <w14:ligatures w14:val="standardContextual"/>
            </w:rPr>
          </w:pPr>
          <w:hyperlink w:anchor="_Toc172367700" w:history="1">
            <w:r w:rsidR="00C10540" w:rsidRPr="00B12E30">
              <w:rPr>
                <w:rStyle w:val="Hyperlink"/>
              </w:rPr>
              <w:t>7.4 Atom Type Definition (DEF, EXT) File</w:t>
            </w:r>
            <w:r w:rsidR="00C10540">
              <w:rPr>
                <w:webHidden/>
              </w:rPr>
              <w:tab/>
            </w:r>
            <w:r w:rsidR="00C10540">
              <w:rPr>
                <w:webHidden/>
              </w:rPr>
              <w:fldChar w:fldCharType="begin"/>
            </w:r>
            <w:r w:rsidR="00C10540">
              <w:rPr>
                <w:webHidden/>
              </w:rPr>
              <w:instrText xml:space="preserve"> PAGEREF _Toc172367700 \h </w:instrText>
            </w:r>
            <w:r w:rsidR="00C10540">
              <w:rPr>
                <w:webHidden/>
              </w:rPr>
            </w:r>
            <w:r w:rsidR="00C10540">
              <w:rPr>
                <w:webHidden/>
              </w:rPr>
              <w:fldChar w:fldCharType="separate"/>
            </w:r>
            <w:r w:rsidR="00C10540">
              <w:rPr>
                <w:webHidden/>
              </w:rPr>
              <w:t>179</w:t>
            </w:r>
            <w:r w:rsidR="00C10540">
              <w:rPr>
                <w:webHidden/>
              </w:rPr>
              <w:fldChar w:fldCharType="end"/>
            </w:r>
          </w:hyperlink>
        </w:p>
        <w:p w14:paraId="49E9245A" w14:textId="19EB536C" w:rsidR="00C10540" w:rsidRDefault="00E14E81">
          <w:pPr>
            <w:pStyle w:val="TOC1"/>
            <w:rPr>
              <w:rFonts w:cstheme="minorBidi"/>
              <w:kern w:val="2"/>
              <w:sz w:val="24"/>
              <w:szCs w:val="24"/>
              <w14:ligatures w14:val="standardContextual"/>
            </w:rPr>
          </w:pPr>
          <w:hyperlink w:anchor="_Toc172367701" w:history="1">
            <w:r w:rsidR="00C10540" w:rsidRPr="00B12E30">
              <w:rPr>
                <w:rStyle w:val="Hyperlink"/>
              </w:rPr>
              <w:t>REFERENCES</w:t>
            </w:r>
            <w:r w:rsidR="00C10540">
              <w:rPr>
                <w:webHidden/>
              </w:rPr>
              <w:tab/>
            </w:r>
            <w:r w:rsidR="00C10540">
              <w:rPr>
                <w:webHidden/>
              </w:rPr>
              <w:fldChar w:fldCharType="begin"/>
            </w:r>
            <w:r w:rsidR="00C10540">
              <w:rPr>
                <w:webHidden/>
              </w:rPr>
              <w:instrText xml:space="preserve"> PAGEREF _Toc172367701 \h </w:instrText>
            </w:r>
            <w:r w:rsidR="00C10540">
              <w:rPr>
                <w:webHidden/>
              </w:rPr>
            </w:r>
            <w:r w:rsidR="00C10540">
              <w:rPr>
                <w:webHidden/>
              </w:rPr>
              <w:fldChar w:fldCharType="separate"/>
            </w:r>
            <w:r w:rsidR="00C10540">
              <w:rPr>
                <w:webHidden/>
              </w:rPr>
              <w:t>181</w:t>
            </w:r>
            <w:r w:rsidR="00C10540">
              <w:rPr>
                <w:webHidden/>
              </w:rPr>
              <w:fldChar w:fldCharType="end"/>
            </w:r>
          </w:hyperlink>
        </w:p>
        <w:p w14:paraId="41365B8A" w14:textId="10245C4D" w:rsidR="007B54DE" w:rsidRPr="00026270" w:rsidRDefault="009423CA" w:rsidP="009C76D5">
          <w:pPr>
            <w:rPr>
              <w:rFonts w:ascii="Arial" w:hAnsi="Arial" w:cs="Arial"/>
              <w:noProof/>
              <w:sz w:val="22"/>
              <w:szCs w:val="22"/>
            </w:rPr>
          </w:pPr>
          <w:r w:rsidRPr="00026270">
            <w:rPr>
              <w:rFonts w:ascii="Arial" w:hAnsi="Arial" w:cs="Arial"/>
              <w:b/>
              <w:bCs/>
              <w:noProof/>
              <w:sz w:val="20"/>
              <w:szCs w:val="22"/>
            </w:rPr>
            <w:fldChar w:fldCharType="end"/>
          </w:r>
        </w:p>
      </w:sdtContent>
    </w:sdt>
    <w:p w14:paraId="5D6284D6" w14:textId="77777777" w:rsidR="0055615F" w:rsidRPr="00026270" w:rsidRDefault="0055615F" w:rsidP="009C76D5">
      <w:pPr>
        <w:rPr>
          <w:rFonts w:ascii="Arial" w:hAnsi="Arial" w:cs="Arial"/>
          <w:b/>
          <w:bCs/>
          <w:caps/>
          <w:color w:val="FFFFFF" w:themeColor="background1"/>
          <w:spacing w:val="15"/>
          <w:sz w:val="22"/>
          <w:szCs w:val="22"/>
        </w:rPr>
      </w:pPr>
      <w:r w:rsidRPr="00026270">
        <w:rPr>
          <w:rFonts w:ascii="Arial" w:hAnsi="Arial" w:cs="Arial"/>
          <w:sz w:val="22"/>
          <w:szCs w:val="22"/>
        </w:rPr>
        <w:br w:type="page"/>
      </w:r>
    </w:p>
    <w:p w14:paraId="278EFF6D" w14:textId="05CFD0FA" w:rsidR="00164525" w:rsidRPr="00026270" w:rsidRDefault="008B6632" w:rsidP="00E62394">
      <w:pPr>
        <w:pStyle w:val="Heading1"/>
        <w:rPr>
          <w:color w:val="4F81BD" w:themeColor="accent1"/>
        </w:rPr>
      </w:pPr>
      <w:bookmarkStart w:id="0" w:name="_Toc172367536"/>
      <w:r w:rsidRPr="00026270">
        <w:lastRenderedPageBreak/>
        <w:t>CHAPTER</w:t>
      </w:r>
      <w:r w:rsidR="00177331" w:rsidRPr="00026270">
        <w:t xml:space="preserve"> 1 -</w:t>
      </w:r>
      <w:r w:rsidR="00164525" w:rsidRPr="00026270">
        <w:t xml:space="preserve"> </w:t>
      </w:r>
      <w:r w:rsidR="006B2EF8" w:rsidRPr="00026270">
        <w:t>INTRODUCTION</w:t>
      </w:r>
      <w:bookmarkEnd w:id="0"/>
    </w:p>
    <w:p w14:paraId="33E9D1D7" w14:textId="77777777" w:rsidR="000622C2" w:rsidRPr="00026270" w:rsidRDefault="00327F58" w:rsidP="00E62394">
      <w:pPr>
        <w:pStyle w:val="Heading2"/>
      </w:pPr>
      <w:bookmarkStart w:id="1" w:name="_Toc172367537"/>
      <w:r w:rsidRPr="00026270">
        <w:t>1-</w:t>
      </w:r>
      <w:r w:rsidR="000622C2" w:rsidRPr="00026270">
        <w:t>1</w:t>
      </w:r>
      <w:r w:rsidRPr="00026270">
        <w:t>.</w:t>
      </w:r>
      <w:r w:rsidR="000622C2" w:rsidRPr="00026270">
        <w:t xml:space="preserve"> Overview</w:t>
      </w:r>
      <w:bookmarkEnd w:id="1"/>
    </w:p>
    <w:p w14:paraId="03045774" w14:textId="5C180EE6" w:rsidR="003746BC" w:rsidRPr="003746BC" w:rsidRDefault="003746BC" w:rsidP="00244A81">
      <w:pPr>
        <w:pStyle w:val="NormalWeb"/>
        <w:rPr>
          <w:rFonts w:ascii="Arial" w:hAnsi="Arial" w:cs="Arial"/>
          <w:iCs/>
          <w:sz w:val="22"/>
          <w:szCs w:val="22"/>
        </w:rPr>
      </w:pPr>
      <w:r w:rsidRPr="003746BC">
        <w:rPr>
          <w:rFonts w:ascii="Arial" w:hAnsi="Arial" w:cs="Arial"/>
          <w:iCs/>
          <w:sz w:val="22"/>
          <w:szCs w:val="22"/>
        </w:rPr>
        <w:t xml:space="preserve">Direct </w:t>
      </w:r>
      <w:r w:rsidR="009A79E7">
        <w:rPr>
          <w:rFonts w:ascii="Arial" w:hAnsi="Arial" w:cs="Arial"/>
          <w:iCs/>
          <w:sz w:val="22"/>
          <w:szCs w:val="22"/>
        </w:rPr>
        <w:t>Forcefield</w:t>
      </w:r>
      <w:r w:rsidRPr="003746BC">
        <w:rPr>
          <w:rFonts w:ascii="Arial" w:hAnsi="Arial" w:cs="Arial"/>
          <w:iCs/>
          <w:sz w:val="22"/>
          <w:szCs w:val="22"/>
        </w:rPr>
        <w:t xml:space="preserve"> (DFF) is specialized software designed for the development and deployment of </w:t>
      </w:r>
      <w:r w:rsidR="00CF072A">
        <w:rPr>
          <w:rFonts w:ascii="Arial" w:hAnsi="Arial" w:cs="Arial"/>
          <w:iCs/>
          <w:sz w:val="22"/>
          <w:szCs w:val="22"/>
        </w:rPr>
        <w:t>forcefield</w:t>
      </w:r>
      <w:r w:rsidRPr="003746BC">
        <w:rPr>
          <w:rFonts w:ascii="Arial" w:hAnsi="Arial" w:cs="Arial"/>
          <w:iCs/>
          <w:sz w:val="22"/>
          <w:szCs w:val="22"/>
        </w:rPr>
        <w:t xml:space="preserve">s. It comes in two versions: Standard and Professional. The Standard version is intended for the deployment of </w:t>
      </w:r>
      <w:r w:rsidR="00CF072A">
        <w:rPr>
          <w:rFonts w:ascii="Arial" w:hAnsi="Arial" w:cs="Arial"/>
          <w:iCs/>
          <w:sz w:val="22"/>
          <w:szCs w:val="22"/>
        </w:rPr>
        <w:t>forcefield</w:t>
      </w:r>
      <w:r w:rsidRPr="003746BC">
        <w:rPr>
          <w:rFonts w:ascii="Arial" w:hAnsi="Arial" w:cs="Arial"/>
          <w:iCs/>
          <w:sz w:val="22"/>
          <w:szCs w:val="22"/>
        </w:rPr>
        <w:t xml:space="preserve">s, while the Professional version offers additional functionalities for </w:t>
      </w:r>
      <w:r w:rsidR="00CF072A">
        <w:rPr>
          <w:rFonts w:ascii="Arial" w:hAnsi="Arial" w:cs="Arial"/>
          <w:iCs/>
          <w:sz w:val="22"/>
          <w:szCs w:val="22"/>
        </w:rPr>
        <w:t>forcefield</w:t>
      </w:r>
      <w:r w:rsidRPr="003746BC">
        <w:rPr>
          <w:rFonts w:ascii="Arial" w:hAnsi="Arial" w:cs="Arial"/>
          <w:iCs/>
          <w:sz w:val="22"/>
          <w:szCs w:val="22"/>
        </w:rPr>
        <w:t xml:space="preserve"> development.</w:t>
      </w:r>
    </w:p>
    <w:p w14:paraId="589BADC5" w14:textId="09E5D868" w:rsidR="003746BC" w:rsidRPr="003746BC" w:rsidRDefault="003746BC" w:rsidP="003746BC">
      <w:pPr>
        <w:pStyle w:val="NormalWeb"/>
        <w:rPr>
          <w:rFonts w:ascii="Arial" w:hAnsi="Arial" w:cs="Arial"/>
          <w:iCs/>
          <w:sz w:val="22"/>
          <w:szCs w:val="22"/>
        </w:rPr>
      </w:pPr>
      <w:r w:rsidRPr="003746BC">
        <w:rPr>
          <w:rFonts w:ascii="Arial" w:hAnsi="Arial" w:cs="Arial"/>
          <w:iCs/>
          <w:sz w:val="22"/>
          <w:szCs w:val="22"/>
        </w:rPr>
        <w:t xml:space="preserve">Within the DFF environment, </w:t>
      </w:r>
      <w:r w:rsidR="00CF072A">
        <w:rPr>
          <w:rFonts w:ascii="Arial" w:hAnsi="Arial" w:cs="Arial"/>
          <w:iCs/>
          <w:sz w:val="22"/>
          <w:szCs w:val="22"/>
        </w:rPr>
        <w:t>forcefield</w:t>
      </w:r>
      <w:r w:rsidRPr="003746BC">
        <w:rPr>
          <w:rFonts w:ascii="Arial" w:hAnsi="Arial" w:cs="Arial"/>
          <w:iCs/>
          <w:sz w:val="22"/>
          <w:szCs w:val="22"/>
        </w:rPr>
        <w:t xml:space="preserve"> management is facilitated through computer database technology. The Direct </w:t>
      </w:r>
      <w:r w:rsidR="009A79E7">
        <w:rPr>
          <w:rFonts w:ascii="Arial" w:hAnsi="Arial" w:cs="Arial"/>
          <w:iCs/>
          <w:sz w:val="22"/>
          <w:szCs w:val="22"/>
        </w:rPr>
        <w:t>Forcefield</w:t>
      </w:r>
      <w:r w:rsidRPr="003746BC">
        <w:rPr>
          <w:rFonts w:ascii="Arial" w:hAnsi="Arial" w:cs="Arial"/>
          <w:iCs/>
          <w:sz w:val="22"/>
          <w:szCs w:val="22"/>
        </w:rPr>
        <w:t xml:space="preserve"> Database (</w:t>
      </w:r>
      <w:r w:rsidR="00B15567">
        <w:rPr>
          <w:rFonts w:ascii="Arial" w:hAnsi="Arial" w:cs="Arial"/>
          <w:iCs/>
          <w:sz w:val="22"/>
          <w:szCs w:val="22"/>
        </w:rPr>
        <w:t>TEAMFF</w:t>
      </w:r>
      <w:r w:rsidRPr="003746BC">
        <w:rPr>
          <w:rFonts w:ascii="Arial" w:hAnsi="Arial" w:cs="Arial"/>
          <w:iCs/>
          <w:sz w:val="22"/>
          <w:szCs w:val="22"/>
        </w:rPr>
        <w:t xml:space="preserve">) is a crucial component that supports multiple database tables, each representing an independent </w:t>
      </w:r>
      <w:r w:rsidR="00CF072A">
        <w:rPr>
          <w:rFonts w:ascii="Arial" w:hAnsi="Arial" w:cs="Arial"/>
          <w:iCs/>
          <w:sz w:val="22"/>
          <w:szCs w:val="22"/>
        </w:rPr>
        <w:t>forcefield</w:t>
      </w:r>
      <w:r w:rsidRPr="003746BC">
        <w:rPr>
          <w:rFonts w:ascii="Arial" w:hAnsi="Arial" w:cs="Arial"/>
          <w:iCs/>
          <w:sz w:val="22"/>
          <w:szCs w:val="22"/>
        </w:rPr>
        <w:t xml:space="preserve">. These </w:t>
      </w:r>
      <w:r w:rsidR="00CF072A">
        <w:rPr>
          <w:rFonts w:ascii="Arial" w:hAnsi="Arial" w:cs="Arial"/>
          <w:iCs/>
          <w:sz w:val="22"/>
          <w:szCs w:val="22"/>
        </w:rPr>
        <w:t>forcefield</w:t>
      </w:r>
      <w:r w:rsidRPr="003746BC">
        <w:rPr>
          <w:rFonts w:ascii="Arial" w:hAnsi="Arial" w:cs="Arial"/>
          <w:iCs/>
          <w:sz w:val="22"/>
          <w:szCs w:val="22"/>
        </w:rPr>
        <w:t xml:space="preserve">s are defined by their functional characteristics, typing rules, and parameters. The modular nature of </w:t>
      </w:r>
      <w:r w:rsidR="00B15567">
        <w:rPr>
          <w:rFonts w:ascii="Arial" w:hAnsi="Arial" w:cs="Arial"/>
          <w:iCs/>
          <w:sz w:val="22"/>
          <w:szCs w:val="22"/>
        </w:rPr>
        <w:t>TEAMFF</w:t>
      </w:r>
      <w:r w:rsidRPr="003746BC">
        <w:rPr>
          <w:rFonts w:ascii="Arial" w:hAnsi="Arial" w:cs="Arial"/>
          <w:iCs/>
          <w:sz w:val="22"/>
          <w:szCs w:val="22"/>
        </w:rPr>
        <w:t xml:space="preserve"> allows for the independent development of each </w:t>
      </w:r>
      <w:r w:rsidR="00CF072A">
        <w:rPr>
          <w:rFonts w:ascii="Arial" w:hAnsi="Arial" w:cs="Arial"/>
          <w:iCs/>
          <w:sz w:val="22"/>
          <w:szCs w:val="22"/>
        </w:rPr>
        <w:t>forcefield</w:t>
      </w:r>
      <w:r w:rsidRPr="003746BC">
        <w:rPr>
          <w:rFonts w:ascii="Arial" w:hAnsi="Arial" w:cs="Arial"/>
          <w:iCs/>
          <w:sz w:val="22"/>
          <w:szCs w:val="22"/>
        </w:rPr>
        <w:t xml:space="preserve">. This extensibility is achieved without compromising accuracy, even when multiple </w:t>
      </w:r>
      <w:r w:rsidR="00CF072A">
        <w:rPr>
          <w:rFonts w:ascii="Arial" w:hAnsi="Arial" w:cs="Arial"/>
          <w:iCs/>
          <w:sz w:val="22"/>
          <w:szCs w:val="22"/>
        </w:rPr>
        <w:t>forcefield</w:t>
      </w:r>
      <w:r w:rsidRPr="003746BC">
        <w:rPr>
          <w:rFonts w:ascii="Arial" w:hAnsi="Arial" w:cs="Arial"/>
          <w:iCs/>
          <w:sz w:val="22"/>
          <w:szCs w:val="22"/>
        </w:rPr>
        <w:t>s within the same functional category are used concurrently.</w:t>
      </w:r>
    </w:p>
    <w:p w14:paraId="338BAF47" w14:textId="0028DD9D" w:rsidR="003746BC" w:rsidRPr="003746BC" w:rsidRDefault="003746BC" w:rsidP="003746BC">
      <w:pPr>
        <w:pStyle w:val="NormalWeb"/>
        <w:rPr>
          <w:rFonts w:ascii="Arial" w:hAnsi="Arial" w:cs="Arial"/>
          <w:iCs/>
          <w:sz w:val="22"/>
          <w:szCs w:val="22"/>
        </w:rPr>
      </w:pPr>
      <w:r w:rsidRPr="003746BC">
        <w:rPr>
          <w:rFonts w:ascii="Arial" w:hAnsi="Arial" w:cs="Arial"/>
          <w:iCs/>
          <w:sz w:val="22"/>
          <w:szCs w:val="22"/>
        </w:rPr>
        <w:t xml:space="preserve">One notable contribution of DFF is the creation of a </w:t>
      </w:r>
      <w:r w:rsidR="00CF072A">
        <w:rPr>
          <w:rFonts w:ascii="Arial" w:hAnsi="Arial" w:cs="Arial"/>
          <w:iCs/>
          <w:sz w:val="22"/>
          <w:szCs w:val="22"/>
        </w:rPr>
        <w:t>forcefield</w:t>
      </w:r>
      <w:r w:rsidRPr="003746BC">
        <w:rPr>
          <w:rFonts w:ascii="Arial" w:hAnsi="Arial" w:cs="Arial"/>
          <w:iCs/>
          <w:sz w:val="22"/>
          <w:szCs w:val="22"/>
        </w:rPr>
        <w:t xml:space="preserve"> database named TEAMFF, included as part of the DFF package. TEAMFF encompasses a range of </w:t>
      </w:r>
      <w:r w:rsidR="00CF072A">
        <w:rPr>
          <w:rFonts w:ascii="Arial" w:hAnsi="Arial" w:cs="Arial"/>
          <w:iCs/>
          <w:sz w:val="22"/>
          <w:szCs w:val="22"/>
        </w:rPr>
        <w:t>forcefield</w:t>
      </w:r>
      <w:r w:rsidRPr="003746BC">
        <w:rPr>
          <w:rFonts w:ascii="Arial" w:hAnsi="Arial" w:cs="Arial"/>
          <w:iCs/>
          <w:sz w:val="22"/>
          <w:szCs w:val="22"/>
        </w:rPr>
        <w:t xml:space="preserve">s categorized under common functional types, including AMBER, CHARMM, CFF, DREDING, and TEAM. Notably, the TEAM and AMBER </w:t>
      </w:r>
      <w:r w:rsidR="00CF072A">
        <w:rPr>
          <w:rFonts w:ascii="Arial" w:hAnsi="Arial" w:cs="Arial"/>
          <w:iCs/>
          <w:sz w:val="22"/>
          <w:szCs w:val="22"/>
        </w:rPr>
        <w:t>forcefield</w:t>
      </w:r>
      <w:r w:rsidR="00862800">
        <w:rPr>
          <w:rFonts w:ascii="Arial" w:hAnsi="Arial" w:cs="Arial"/>
          <w:iCs/>
          <w:sz w:val="22"/>
          <w:szCs w:val="22"/>
        </w:rPr>
        <w:t xml:space="preserve"> type</w:t>
      </w:r>
      <w:r w:rsidRPr="003746BC">
        <w:rPr>
          <w:rFonts w:ascii="Arial" w:hAnsi="Arial" w:cs="Arial"/>
          <w:iCs/>
          <w:sz w:val="22"/>
          <w:szCs w:val="22"/>
        </w:rPr>
        <w:t xml:space="preserve">s are consistently updated. These diverse </w:t>
      </w:r>
      <w:r w:rsidR="00CF072A">
        <w:rPr>
          <w:rFonts w:ascii="Arial" w:hAnsi="Arial" w:cs="Arial"/>
          <w:iCs/>
          <w:sz w:val="22"/>
          <w:szCs w:val="22"/>
        </w:rPr>
        <w:t>forcefield</w:t>
      </w:r>
      <w:r w:rsidRPr="003746BC">
        <w:rPr>
          <w:rFonts w:ascii="Arial" w:hAnsi="Arial" w:cs="Arial"/>
          <w:iCs/>
          <w:sz w:val="22"/>
          <w:szCs w:val="22"/>
        </w:rPr>
        <w:t>s collectively cover a wide array of organic molecules, polymers, drug-like compounds, zeolites, ionic liquids, and metal oxides. Moreover, TEAMFF seamlessly interfaces with prominent molecular dynamics packages, GROMACS and LAMMPS, directly from the DFF platform.</w:t>
      </w:r>
    </w:p>
    <w:p w14:paraId="704A2B1B" w14:textId="21A3106B" w:rsidR="007B3B5C" w:rsidRDefault="003746BC" w:rsidP="003746BC">
      <w:pPr>
        <w:pStyle w:val="NormalWeb"/>
        <w:rPr>
          <w:rFonts w:ascii="Arial" w:hAnsi="Arial" w:cs="Arial"/>
          <w:iCs/>
          <w:sz w:val="22"/>
          <w:szCs w:val="22"/>
        </w:rPr>
      </w:pPr>
      <w:r w:rsidRPr="003746BC">
        <w:rPr>
          <w:rFonts w:ascii="Arial" w:hAnsi="Arial" w:cs="Arial"/>
          <w:iCs/>
          <w:sz w:val="22"/>
          <w:szCs w:val="22"/>
        </w:rPr>
        <w:t xml:space="preserve">A pivotal aspect of DFF is its capacity to facilitate the development of new parameters and </w:t>
      </w:r>
      <w:r w:rsidR="00CF072A">
        <w:rPr>
          <w:rFonts w:ascii="Arial" w:hAnsi="Arial" w:cs="Arial"/>
          <w:iCs/>
          <w:sz w:val="22"/>
          <w:szCs w:val="22"/>
        </w:rPr>
        <w:t>forcefield</w:t>
      </w:r>
      <w:r w:rsidRPr="003746BC">
        <w:rPr>
          <w:rFonts w:ascii="Arial" w:hAnsi="Arial" w:cs="Arial"/>
          <w:iCs/>
          <w:sz w:val="22"/>
          <w:szCs w:val="22"/>
        </w:rPr>
        <w:t xml:space="preserve">s. A suite of parameterization tools has been meticulously crafted to aid in various tasks: assembling training sets, </w:t>
      </w:r>
      <w:r w:rsidR="0083323A">
        <w:rPr>
          <w:rFonts w:ascii="Arial" w:hAnsi="Arial" w:cs="Arial"/>
          <w:iCs/>
          <w:sz w:val="22"/>
          <w:szCs w:val="22"/>
        </w:rPr>
        <w:t xml:space="preserve">generating molecular fragments and </w:t>
      </w:r>
      <w:r w:rsidRPr="003746BC">
        <w:rPr>
          <w:rFonts w:ascii="Arial" w:hAnsi="Arial" w:cs="Arial"/>
          <w:iCs/>
          <w:sz w:val="22"/>
          <w:szCs w:val="22"/>
        </w:rPr>
        <w:t xml:space="preserve">quantum mechanics data (QMD), deriving </w:t>
      </w:r>
      <w:r w:rsidR="00CF072A">
        <w:rPr>
          <w:rFonts w:ascii="Arial" w:hAnsi="Arial" w:cs="Arial"/>
          <w:iCs/>
          <w:sz w:val="22"/>
          <w:szCs w:val="22"/>
        </w:rPr>
        <w:t>forcefield</w:t>
      </w:r>
      <w:r w:rsidRPr="003746BC">
        <w:rPr>
          <w:rFonts w:ascii="Arial" w:hAnsi="Arial" w:cs="Arial"/>
          <w:iCs/>
          <w:sz w:val="22"/>
          <w:szCs w:val="22"/>
        </w:rPr>
        <w:t xml:space="preserve"> parameters through QMD and physical data fitting, and validating the derived parameters. </w:t>
      </w:r>
      <w:r w:rsidR="007B3B5C" w:rsidRPr="007B3B5C">
        <w:rPr>
          <w:rFonts w:ascii="Arial" w:hAnsi="Arial" w:cs="Arial"/>
          <w:iCs/>
          <w:sz w:val="22"/>
          <w:szCs w:val="22"/>
        </w:rPr>
        <w:t xml:space="preserve">This comprehensive toolkit collectively empowers users with the ability to intricately refine and substantiate </w:t>
      </w:r>
      <w:r w:rsidR="00CF072A">
        <w:rPr>
          <w:rFonts w:ascii="Arial" w:hAnsi="Arial" w:cs="Arial"/>
          <w:iCs/>
          <w:sz w:val="22"/>
          <w:szCs w:val="22"/>
        </w:rPr>
        <w:t>forcefield</w:t>
      </w:r>
      <w:r w:rsidR="007B3B5C" w:rsidRPr="007B3B5C">
        <w:rPr>
          <w:rFonts w:ascii="Arial" w:hAnsi="Arial" w:cs="Arial"/>
          <w:iCs/>
          <w:sz w:val="22"/>
          <w:szCs w:val="22"/>
        </w:rPr>
        <w:t xml:space="preserve"> parameters. Furthermore, an automated workflow streamlines the utilization of these tools, enabling the creation and validation of </w:t>
      </w:r>
      <w:r w:rsidR="00CF072A">
        <w:rPr>
          <w:rFonts w:ascii="Arial" w:hAnsi="Arial" w:cs="Arial"/>
          <w:iCs/>
          <w:sz w:val="22"/>
          <w:szCs w:val="22"/>
        </w:rPr>
        <w:t>forcefield</w:t>
      </w:r>
      <w:r w:rsidR="007B3B5C" w:rsidRPr="007B3B5C">
        <w:rPr>
          <w:rFonts w:ascii="Arial" w:hAnsi="Arial" w:cs="Arial"/>
          <w:iCs/>
          <w:sz w:val="22"/>
          <w:szCs w:val="22"/>
        </w:rPr>
        <w:t xml:space="preserve">s in a dynamic manner. This innovative approach diverges from conventional practices, as DFF enables the generation of on-the-fly </w:t>
      </w:r>
      <w:r w:rsidR="00CF072A">
        <w:rPr>
          <w:rFonts w:ascii="Arial" w:hAnsi="Arial" w:cs="Arial"/>
          <w:iCs/>
          <w:sz w:val="22"/>
          <w:szCs w:val="22"/>
        </w:rPr>
        <w:t>forcefield</w:t>
      </w:r>
      <w:r w:rsidR="00220785" w:rsidRPr="007B3B5C">
        <w:rPr>
          <w:rFonts w:ascii="Arial" w:hAnsi="Arial" w:cs="Arial"/>
          <w:iCs/>
          <w:sz w:val="22"/>
          <w:szCs w:val="22"/>
        </w:rPr>
        <w:t xml:space="preserve"> </w:t>
      </w:r>
      <w:r w:rsidR="00220785">
        <w:rPr>
          <w:rFonts w:ascii="Arial" w:hAnsi="Arial" w:cs="Arial"/>
          <w:iCs/>
          <w:sz w:val="22"/>
          <w:szCs w:val="22"/>
        </w:rPr>
        <w:t xml:space="preserve">(OTF-FF) </w:t>
      </w:r>
      <w:r w:rsidR="007B3B5C" w:rsidRPr="007B3B5C">
        <w:rPr>
          <w:rFonts w:ascii="Arial" w:hAnsi="Arial" w:cs="Arial"/>
          <w:iCs/>
          <w:sz w:val="22"/>
          <w:szCs w:val="22"/>
        </w:rPr>
        <w:t xml:space="preserve">directly from QMD data of molecular fragments. This paradigm shift empowers precision over breadth, resulting in the creation of highly accurate </w:t>
      </w:r>
      <w:r w:rsidR="00CF072A">
        <w:rPr>
          <w:rFonts w:ascii="Arial" w:hAnsi="Arial" w:cs="Arial"/>
          <w:iCs/>
          <w:sz w:val="22"/>
          <w:szCs w:val="22"/>
        </w:rPr>
        <w:t>forcefield</w:t>
      </w:r>
      <w:r w:rsidR="007B3B5C" w:rsidRPr="007B3B5C">
        <w:rPr>
          <w:rFonts w:ascii="Arial" w:hAnsi="Arial" w:cs="Arial"/>
          <w:iCs/>
          <w:sz w:val="22"/>
          <w:szCs w:val="22"/>
        </w:rPr>
        <w:t>s tailored to specific target molecu</w:t>
      </w:r>
      <w:r w:rsidR="007B3B5C">
        <w:rPr>
          <w:rFonts w:ascii="Arial" w:hAnsi="Arial" w:cs="Arial"/>
          <w:iCs/>
          <w:sz w:val="22"/>
          <w:szCs w:val="22"/>
        </w:rPr>
        <w:t>les.</w:t>
      </w:r>
    </w:p>
    <w:p w14:paraId="742D93F2" w14:textId="2A6B6817" w:rsidR="007B54DE" w:rsidRPr="00026270" w:rsidRDefault="003746BC" w:rsidP="003746BC">
      <w:pPr>
        <w:pStyle w:val="NormalWeb"/>
        <w:rPr>
          <w:rFonts w:ascii="Arial" w:hAnsi="Arial" w:cs="Arial"/>
          <w:color w:val="000000"/>
          <w:sz w:val="22"/>
          <w:szCs w:val="22"/>
        </w:rPr>
      </w:pPr>
      <w:r w:rsidRPr="003746BC">
        <w:rPr>
          <w:rFonts w:ascii="Arial" w:hAnsi="Arial" w:cs="Arial"/>
          <w:iCs/>
          <w:sz w:val="22"/>
          <w:szCs w:val="22"/>
        </w:rPr>
        <w:t>DFF is delivered with an intuitive window-based graphical user interface, ensuring easy accessibility to its functionalities. It is compatible with multiple operating systems, including Windows and Linux. While the graphical interface offers convenience, many functions can also be executed through command-line operations. This flexibility enables seamless integration of the software with other simulation environments.</w:t>
      </w:r>
      <w:r w:rsidR="007B54DE" w:rsidRPr="00026270">
        <w:rPr>
          <w:rFonts w:ascii="Arial" w:hAnsi="Arial" w:cs="Arial"/>
          <w:i/>
          <w:sz w:val="22"/>
          <w:szCs w:val="22"/>
        </w:rPr>
        <w:br w:type="page"/>
      </w:r>
    </w:p>
    <w:p w14:paraId="13919936" w14:textId="77777777" w:rsidR="000622C2" w:rsidRPr="00026270" w:rsidRDefault="00327F58" w:rsidP="00E62394">
      <w:pPr>
        <w:pStyle w:val="Heading2"/>
      </w:pPr>
      <w:bookmarkStart w:id="2" w:name="_Toc172367538"/>
      <w:r w:rsidRPr="00026270">
        <w:lastRenderedPageBreak/>
        <w:t>1-</w:t>
      </w:r>
      <w:r w:rsidR="000622C2" w:rsidRPr="00026270">
        <w:t>2</w:t>
      </w:r>
      <w:r w:rsidRPr="00026270">
        <w:t>.</w:t>
      </w:r>
      <w:r w:rsidR="000622C2" w:rsidRPr="00026270">
        <w:t xml:space="preserve"> Feature List</w:t>
      </w:r>
      <w:bookmarkEnd w:id="2"/>
    </w:p>
    <w:p w14:paraId="53AF6E7A" w14:textId="04E5A844" w:rsidR="000622C2" w:rsidRPr="00026270" w:rsidRDefault="000622C2" w:rsidP="009C76D5">
      <w:pPr>
        <w:pStyle w:val="NormalWeb"/>
        <w:rPr>
          <w:rStyle w:val="Strong"/>
          <w:rFonts w:ascii="Arial" w:hAnsi="Arial" w:cs="Arial"/>
          <w:b w:val="0"/>
          <w:bCs w:val="0"/>
          <w:color w:val="000000"/>
          <w:sz w:val="22"/>
          <w:szCs w:val="22"/>
        </w:rPr>
      </w:pPr>
      <w:r w:rsidRPr="00026270">
        <w:rPr>
          <w:rStyle w:val="Strong"/>
          <w:rFonts w:ascii="Arial" w:hAnsi="Arial" w:cs="Arial"/>
          <w:sz w:val="22"/>
          <w:szCs w:val="22"/>
        </w:rPr>
        <w:t>(</w:t>
      </w:r>
      <w:r w:rsidR="00ED1EEE" w:rsidRPr="00026270">
        <w:rPr>
          <w:rFonts w:ascii="Arial" w:hAnsi="Arial" w:cs="Arial"/>
          <w:b/>
          <w:bCs/>
          <w:i/>
          <w:iCs/>
          <w:color w:val="000000"/>
          <w:sz w:val="22"/>
          <w:szCs w:val="22"/>
        </w:rPr>
        <w:t>* indicate</w:t>
      </w:r>
      <w:r w:rsidR="000E668D" w:rsidRPr="00026270">
        <w:rPr>
          <w:rFonts w:ascii="Arial" w:hAnsi="Arial" w:cs="Arial"/>
          <w:b/>
          <w:bCs/>
          <w:i/>
          <w:iCs/>
          <w:color w:val="000000"/>
          <w:sz w:val="22"/>
          <w:szCs w:val="22"/>
        </w:rPr>
        <w:t>s</w:t>
      </w:r>
      <w:r w:rsidR="00ED1EEE" w:rsidRPr="00026270">
        <w:rPr>
          <w:rFonts w:ascii="Arial" w:hAnsi="Arial" w:cs="Arial"/>
          <w:b/>
          <w:bCs/>
          <w:i/>
          <w:iCs/>
          <w:color w:val="000000"/>
          <w:sz w:val="22"/>
          <w:szCs w:val="22"/>
        </w:rPr>
        <w:t xml:space="preserve"> functions </w:t>
      </w:r>
      <w:r w:rsidR="007063FC" w:rsidRPr="00026270">
        <w:rPr>
          <w:rFonts w:ascii="Arial" w:hAnsi="Arial" w:cs="Arial"/>
          <w:b/>
          <w:bCs/>
          <w:i/>
          <w:iCs/>
          <w:color w:val="000000"/>
          <w:sz w:val="22"/>
          <w:szCs w:val="22"/>
        </w:rPr>
        <w:t>of</w:t>
      </w:r>
      <w:r w:rsidR="00ED1EEE" w:rsidRPr="00026270">
        <w:rPr>
          <w:rFonts w:ascii="Arial" w:hAnsi="Arial" w:cs="Arial"/>
          <w:b/>
          <w:bCs/>
          <w:i/>
          <w:iCs/>
          <w:color w:val="000000"/>
          <w:sz w:val="22"/>
          <w:szCs w:val="22"/>
        </w:rPr>
        <w:t xml:space="preserve"> </w:t>
      </w:r>
      <w:r w:rsidR="000E668D" w:rsidRPr="00026270">
        <w:rPr>
          <w:rFonts w:ascii="Arial" w:hAnsi="Arial" w:cs="Arial"/>
          <w:b/>
          <w:bCs/>
          <w:i/>
          <w:iCs/>
          <w:color w:val="000000"/>
          <w:sz w:val="22"/>
          <w:szCs w:val="22"/>
        </w:rPr>
        <w:t xml:space="preserve">the </w:t>
      </w:r>
      <w:r w:rsidR="00ED1EEE" w:rsidRPr="00026270">
        <w:rPr>
          <w:rFonts w:ascii="Arial" w:hAnsi="Arial" w:cs="Arial"/>
          <w:b/>
          <w:bCs/>
          <w:i/>
          <w:iCs/>
          <w:color w:val="000000"/>
          <w:sz w:val="22"/>
          <w:szCs w:val="22"/>
        </w:rPr>
        <w:t>Professional version</w:t>
      </w:r>
      <w:r w:rsidRPr="00026270">
        <w:rPr>
          <w:rStyle w:val="Strong"/>
          <w:rFonts w:ascii="Arial" w:hAnsi="Arial" w:cs="Arial"/>
          <w:sz w:val="22"/>
          <w:szCs w:val="22"/>
        </w:rPr>
        <w:t>)</w:t>
      </w:r>
    </w:p>
    <w:p w14:paraId="0C2E3190" w14:textId="77777777" w:rsidR="000622C2" w:rsidRPr="00026270" w:rsidRDefault="000622C2" w:rsidP="009C76D5">
      <w:pPr>
        <w:rPr>
          <w:rFonts w:ascii="Arial" w:hAnsi="Arial" w:cs="Arial"/>
          <w:sz w:val="22"/>
          <w:szCs w:val="22"/>
        </w:rPr>
      </w:pPr>
      <w:r w:rsidRPr="00026270">
        <w:rPr>
          <w:rFonts w:ascii="Arial" w:hAnsi="Arial" w:cs="Arial"/>
          <w:sz w:val="22"/>
          <w:szCs w:val="22"/>
        </w:rPr>
        <w:t>Model Builder</w:t>
      </w:r>
    </w:p>
    <w:p w14:paraId="633022B9" w14:textId="2EB1F645" w:rsidR="000622C2" w:rsidRPr="00026270" w:rsidRDefault="000622C2" w:rsidP="009C76D5">
      <w:pPr>
        <w:numPr>
          <w:ilvl w:val="0"/>
          <w:numId w:val="1"/>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Sketch, edit and modify </w:t>
      </w:r>
      <w:r w:rsidR="006B7755" w:rsidRPr="00026270">
        <w:rPr>
          <w:rFonts w:ascii="Arial" w:eastAsia="Times New Roman" w:hAnsi="Arial" w:cs="Arial"/>
          <w:color w:val="000000"/>
          <w:sz w:val="22"/>
          <w:szCs w:val="22"/>
        </w:rPr>
        <w:t xml:space="preserve">molecular </w:t>
      </w:r>
      <w:r w:rsidRPr="00026270">
        <w:rPr>
          <w:rFonts w:ascii="Arial" w:eastAsia="Times New Roman" w:hAnsi="Arial" w:cs="Arial"/>
          <w:color w:val="000000"/>
          <w:sz w:val="22"/>
          <w:szCs w:val="22"/>
        </w:rPr>
        <w:t>structures</w:t>
      </w:r>
      <w:r w:rsidR="005760F0">
        <w:rPr>
          <w:rFonts w:ascii="Arial" w:eastAsia="Times New Roman" w:hAnsi="Arial" w:cs="Arial"/>
          <w:color w:val="000000"/>
          <w:sz w:val="22"/>
          <w:szCs w:val="22"/>
        </w:rPr>
        <w:t>.</w:t>
      </w:r>
      <w:r w:rsidRPr="00026270">
        <w:rPr>
          <w:rFonts w:ascii="Arial" w:eastAsia="Times New Roman" w:hAnsi="Arial" w:cs="Arial"/>
          <w:color w:val="000000"/>
          <w:sz w:val="22"/>
          <w:szCs w:val="22"/>
        </w:rPr>
        <w:t xml:space="preserve"> </w:t>
      </w:r>
    </w:p>
    <w:p w14:paraId="48B10300" w14:textId="7C4192F3" w:rsidR="000622C2" w:rsidRPr="00026270" w:rsidRDefault="000622C2" w:rsidP="009C76D5">
      <w:pPr>
        <w:numPr>
          <w:ilvl w:val="0"/>
          <w:numId w:val="1"/>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Support</w:t>
      </w:r>
      <w:r w:rsidR="000E668D" w:rsidRPr="00026270">
        <w:rPr>
          <w:rFonts w:ascii="Arial" w:eastAsia="Times New Roman" w:hAnsi="Arial" w:cs="Arial"/>
          <w:color w:val="000000"/>
          <w:sz w:val="22"/>
          <w:szCs w:val="22"/>
        </w:rPr>
        <w:t>s</w:t>
      </w:r>
      <w:r w:rsidRPr="00026270">
        <w:rPr>
          <w:rFonts w:ascii="Arial" w:eastAsia="Times New Roman" w:hAnsi="Arial" w:cs="Arial"/>
          <w:color w:val="000000"/>
          <w:sz w:val="22"/>
          <w:szCs w:val="22"/>
        </w:rPr>
        <w:t xml:space="preserve"> all elements on the periodic table</w:t>
      </w:r>
      <w:r w:rsidR="005760F0">
        <w:rPr>
          <w:rFonts w:ascii="Arial" w:eastAsia="Times New Roman" w:hAnsi="Arial" w:cs="Arial"/>
          <w:color w:val="000000"/>
          <w:sz w:val="22"/>
          <w:szCs w:val="22"/>
        </w:rPr>
        <w:t>.</w:t>
      </w:r>
      <w:r w:rsidRPr="00026270">
        <w:rPr>
          <w:rFonts w:ascii="Arial" w:eastAsia="Times New Roman" w:hAnsi="Arial" w:cs="Arial"/>
          <w:color w:val="000000"/>
          <w:sz w:val="22"/>
          <w:szCs w:val="22"/>
        </w:rPr>
        <w:t xml:space="preserve"> </w:t>
      </w:r>
    </w:p>
    <w:p w14:paraId="320F083F" w14:textId="7AAF64F7" w:rsidR="00D109B5" w:rsidRPr="00026270" w:rsidRDefault="000E668D" w:rsidP="009C76D5">
      <w:pPr>
        <w:numPr>
          <w:ilvl w:val="0"/>
          <w:numId w:val="1"/>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Automatically e</w:t>
      </w:r>
      <w:r w:rsidR="000622C2" w:rsidRPr="00026270">
        <w:rPr>
          <w:rFonts w:ascii="Arial" w:eastAsia="Times New Roman" w:hAnsi="Arial" w:cs="Arial"/>
          <w:color w:val="000000"/>
          <w:sz w:val="22"/>
          <w:szCs w:val="22"/>
        </w:rPr>
        <w:t>dit molecular topologies</w:t>
      </w:r>
      <w:r w:rsidR="005760F0">
        <w:rPr>
          <w:rFonts w:ascii="Arial" w:eastAsia="Times New Roman" w:hAnsi="Arial" w:cs="Arial"/>
          <w:color w:val="000000"/>
          <w:sz w:val="22"/>
          <w:szCs w:val="22"/>
        </w:rPr>
        <w:t>.</w:t>
      </w:r>
    </w:p>
    <w:p w14:paraId="1E6ECCB4" w14:textId="35C15F20" w:rsidR="000622C2" w:rsidRPr="00026270" w:rsidRDefault="000622C2" w:rsidP="009C76D5">
      <w:pPr>
        <w:numPr>
          <w:ilvl w:val="0"/>
          <w:numId w:val="1"/>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Group atoms by charges or by connectivity</w:t>
      </w:r>
      <w:r w:rsidR="005760F0">
        <w:rPr>
          <w:rFonts w:ascii="Arial" w:eastAsia="Times New Roman" w:hAnsi="Arial" w:cs="Arial"/>
          <w:color w:val="000000"/>
          <w:sz w:val="22"/>
          <w:szCs w:val="22"/>
        </w:rPr>
        <w:t>.</w:t>
      </w:r>
    </w:p>
    <w:p w14:paraId="448B3DDC" w14:textId="566B3128" w:rsidR="000622C2" w:rsidRPr="00026270" w:rsidRDefault="000622C2" w:rsidP="009C76D5">
      <w:pPr>
        <w:numPr>
          <w:ilvl w:val="0"/>
          <w:numId w:val="1"/>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Pack and unpack periodic simulation boxes</w:t>
      </w:r>
      <w:r w:rsidR="005760F0">
        <w:rPr>
          <w:rFonts w:ascii="Arial" w:eastAsia="Times New Roman" w:hAnsi="Arial" w:cs="Arial"/>
          <w:color w:val="000000"/>
          <w:sz w:val="22"/>
          <w:szCs w:val="22"/>
        </w:rPr>
        <w:t>.</w:t>
      </w:r>
    </w:p>
    <w:p w14:paraId="2CD0FBBD" w14:textId="69499FE6" w:rsidR="000622C2" w:rsidRPr="00026270" w:rsidRDefault="000622C2" w:rsidP="009C76D5">
      <w:pPr>
        <w:numPr>
          <w:ilvl w:val="0"/>
          <w:numId w:val="1"/>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Edit simulation cell parameters</w:t>
      </w:r>
      <w:r w:rsidR="005760F0">
        <w:rPr>
          <w:rFonts w:ascii="Arial" w:eastAsia="Times New Roman" w:hAnsi="Arial" w:cs="Arial"/>
          <w:color w:val="000000"/>
          <w:sz w:val="22"/>
          <w:szCs w:val="22"/>
        </w:rPr>
        <w:t>.</w:t>
      </w:r>
    </w:p>
    <w:p w14:paraId="68563AD4" w14:textId="488828A0" w:rsidR="000622C2" w:rsidRPr="00026270" w:rsidRDefault="008A68F2" w:rsidP="009C76D5">
      <w:pPr>
        <w:numPr>
          <w:ilvl w:val="0"/>
          <w:numId w:val="1"/>
        </w:numPr>
        <w:spacing w:before="100" w:beforeAutospacing="1" w:after="100" w:afterAutospacing="1"/>
        <w:rPr>
          <w:rFonts w:ascii="Arial" w:eastAsia="Times New Roman" w:hAnsi="Arial" w:cs="Arial"/>
          <w:color w:val="000000"/>
          <w:sz w:val="22"/>
          <w:szCs w:val="22"/>
        </w:rPr>
      </w:pPr>
      <w:r>
        <w:rPr>
          <w:rFonts w:ascii="Arial" w:eastAsia="Times New Roman" w:hAnsi="Arial" w:cs="Arial"/>
          <w:color w:val="000000"/>
          <w:sz w:val="22"/>
          <w:szCs w:val="22"/>
        </w:rPr>
        <w:t>Build liquid and interface</w:t>
      </w:r>
      <w:r w:rsidR="006B7755" w:rsidRPr="00026270">
        <w:rPr>
          <w:rFonts w:ascii="Arial" w:eastAsia="Times New Roman" w:hAnsi="Arial" w:cs="Arial"/>
          <w:color w:val="000000"/>
          <w:sz w:val="22"/>
          <w:szCs w:val="22"/>
        </w:rPr>
        <w:t xml:space="preserve"> </w:t>
      </w:r>
      <w:r w:rsidR="000622C2" w:rsidRPr="00026270">
        <w:rPr>
          <w:rFonts w:ascii="Arial" w:eastAsia="Times New Roman" w:hAnsi="Arial" w:cs="Arial"/>
          <w:color w:val="000000"/>
          <w:sz w:val="22"/>
          <w:szCs w:val="22"/>
        </w:rPr>
        <w:t>models</w:t>
      </w:r>
      <w:r w:rsidR="005760F0">
        <w:rPr>
          <w:rFonts w:ascii="Arial" w:eastAsia="Times New Roman" w:hAnsi="Arial" w:cs="Arial"/>
          <w:color w:val="000000"/>
          <w:sz w:val="22"/>
          <w:szCs w:val="22"/>
        </w:rPr>
        <w:t>.</w:t>
      </w:r>
    </w:p>
    <w:p w14:paraId="7B5739CA" w14:textId="77777777" w:rsidR="006B7755" w:rsidRPr="00026270" w:rsidRDefault="006B7755" w:rsidP="009C76D5">
      <w:pPr>
        <w:numPr>
          <w:ilvl w:val="0"/>
          <w:numId w:val="1"/>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Reads popular molecular structure data files - MOL, MOL2, PDB, CAR</w:t>
      </w:r>
    </w:p>
    <w:p w14:paraId="4F1BC78F" w14:textId="2A8B5572" w:rsidR="000622C2" w:rsidRPr="00026270" w:rsidRDefault="000622C2" w:rsidP="009C76D5">
      <w:pPr>
        <w:numPr>
          <w:ilvl w:val="0"/>
          <w:numId w:val="1"/>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bCs/>
          <w:color w:val="000000"/>
          <w:sz w:val="22"/>
          <w:szCs w:val="22"/>
        </w:rPr>
        <w:t>Support</w:t>
      </w:r>
      <w:r w:rsidR="000E668D" w:rsidRPr="00026270">
        <w:rPr>
          <w:rFonts w:ascii="Arial" w:eastAsia="Times New Roman" w:hAnsi="Arial" w:cs="Arial"/>
          <w:bCs/>
          <w:color w:val="000000"/>
          <w:sz w:val="22"/>
          <w:szCs w:val="22"/>
        </w:rPr>
        <w:t>s</w:t>
      </w:r>
      <w:r w:rsidRPr="00026270">
        <w:rPr>
          <w:rFonts w:ascii="Arial" w:eastAsia="Times New Roman" w:hAnsi="Arial" w:cs="Arial"/>
          <w:bCs/>
          <w:color w:val="000000"/>
          <w:sz w:val="22"/>
          <w:szCs w:val="22"/>
        </w:rPr>
        <w:t xml:space="preserve"> </w:t>
      </w:r>
      <w:r w:rsidR="006B7755" w:rsidRPr="00026270">
        <w:rPr>
          <w:rFonts w:ascii="Arial" w:eastAsia="Times New Roman" w:hAnsi="Arial" w:cs="Arial"/>
          <w:bCs/>
          <w:color w:val="000000"/>
          <w:sz w:val="22"/>
          <w:szCs w:val="22"/>
        </w:rPr>
        <w:t xml:space="preserve">solid and surface </w:t>
      </w:r>
      <w:r w:rsidRPr="00026270">
        <w:rPr>
          <w:rFonts w:ascii="Arial" w:eastAsia="Times New Roman" w:hAnsi="Arial" w:cs="Arial"/>
          <w:bCs/>
          <w:color w:val="000000"/>
          <w:sz w:val="22"/>
          <w:szCs w:val="22"/>
        </w:rPr>
        <w:t>structures</w:t>
      </w:r>
      <w:r w:rsidR="005760F0">
        <w:rPr>
          <w:rFonts w:ascii="Arial" w:eastAsia="Times New Roman" w:hAnsi="Arial" w:cs="Arial"/>
          <w:bCs/>
          <w:color w:val="000000"/>
          <w:sz w:val="22"/>
          <w:szCs w:val="22"/>
        </w:rPr>
        <w:t>.</w:t>
      </w:r>
    </w:p>
    <w:p w14:paraId="77C38C0B" w14:textId="3E59CFA7" w:rsidR="000622C2" w:rsidRPr="00026270" w:rsidRDefault="000622C2" w:rsidP="009C76D5">
      <w:pPr>
        <w:numPr>
          <w:ilvl w:val="0"/>
          <w:numId w:val="1"/>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bCs/>
          <w:color w:val="000000"/>
          <w:sz w:val="22"/>
          <w:szCs w:val="22"/>
        </w:rPr>
        <w:t>Build super cells from 3-D or 2-D structures</w:t>
      </w:r>
      <w:r w:rsidR="005760F0">
        <w:rPr>
          <w:rFonts w:ascii="Arial" w:eastAsia="Times New Roman" w:hAnsi="Arial" w:cs="Arial"/>
          <w:bCs/>
          <w:color w:val="000000"/>
          <w:sz w:val="22"/>
          <w:szCs w:val="22"/>
        </w:rPr>
        <w:t>.</w:t>
      </w:r>
    </w:p>
    <w:p w14:paraId="4356B74C" w14:textId="3011AD01" w:rsidR="000622C2" w:rsidRPr="00026270" w:rsidRDefault="007063FC" w:rsidP="009C76D5">
      <w:pPr>
        <w:rPr>
          <w:rFonts w:ascii="Arial" w:hAnsi="Arial" w:cs="Arial"/>
          <w:sz w:val="22"/>
          <w:szCs w:val="22"/>
        </w:rPr>
      </w:pPr>
      <w:r w:rsidRPr="00026270">
        <w:rPr>
          <w:rFonts w:ascii="Arial" w:hAnsi="Arial" w:cs="Arial"/>
          <w:sz w:val="22"/>
          <w:szCs w:val="22"/>
        </w:rPr>
        <w:t xml:space="preserve">Visualization </w:t>
      </w:r>
      <w:r w:rsidR="000622C2" w:rsidRPr="00026270">
        <w:rPr>
          <w:rFonts w:ascii="Arial" w:hAnsi="Arial" w:cs="Arial"/>
          <w:sz w:val="22"/>
          <w:szCs w:val="22"/>
        </w:rPr>
        <w:t xml:space="preserve"> </w:t>
      </w:r>
    </w:p>
    <w:p w14:paraId="70C2B48D" w14:textId="16802053" w:rsidR="000622C2" w:rsidRPr="00026270" w:rsidRDefault="000622C2" w:rsidP="009C76D5">
      <w:pPr>
        <w:numPr>
          <w:ilvl w:val="0"/>
          <w:numId w:val="2"/>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Project </w:t>
      </w:r>
      <w:r w:rsidR="008A68F2">
        <w:rPr>
          <w:rFonts w:ascii="Arial" w:eastAsia="Times New Roman" w:hAnsi="Arial" w:cs="Arial"/>
          <w:color w:val="000000"/>
          <w:sz w:val="22"/>
          <w:szCs w:val="22"/>
        </w:rPr>
        <w:t xml:space="preserve">Navigator </w:t>
      </w:r>
      <w:r w:rsidR="000E668D" w:rsidRPr="00026270">
        <w:rPr>
          <w:rFonts w:ascii="Arial" w:eastAsia="Times New Roman" w:hAnsi="Arial" w:cs="Arial"/>
          <w:color w:val="000000"/>
          <w:sz w:val="22"/>
          <w:szCs w:val="22"/>
        </w:rPr>
        <w:t xml:space="preserve">allows </w:t>
      </w:r>
      <w:r w:rsidRPr="00026270">
        <w:rPr>
          <w:rFonts w:ascii="Arial" w:eastAsia="Times New Roman" w:hAnsi="Arial" w:cs="Arial"/>
          <w:color w:val="000000"/>
          <w:sz w:val="22"/>
          <w:szCs w:val="22"/>
        </w:rPr>
        <w:t>easy access</w:t>
      </w:r>
      <w:r w:rsidR="005760F0">
        <w:rPr>
          <w:rFonts w:ascii="Arial" w:eastAsia="Times New Roman" w:hAnsi="Arial" w:cs="Arial"/>
          <w:color w:val="000000"/>
          <w:sz w:val="22"/>
          <w:szCs w:val="22"/>
        </w:rPr>
        <w:t>.</w:t>
      </w:r>
    </w:p>
    <w:p w14:paraId="78956C2C" w14:textId="360ABFD0" w:rsidR="000622C2" w:rsidRPr="00026270" w:rsidRDefault="000622C2" w:rsidP="009C76D5">
      <w:pPr>
        <w:numPr>
          <w:ilvl w:val="0"/>
          <w:numId w:val="2"/>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Portable, self-contained project files </w:t>
      </w:r>
      <w:r w:rsidR="005760F0" w:rsidRPr="00026270">
        <w:rPr>
          <w:rFonts w:ascii="Arial" w:eastAsia="Times New Roman" w:hAnsi="Arial" w:cs="Arial"/>
          <w:color w:val="000000"/>
          <w:sz w:val="22"/>
          <w:szCs w:val="22"/>
        </w:rPr>
        <w:t>facilitate</w:t>
      </w:r>
      <w:r w:rsidR="00694CF2" w:rsidRPr="00026270">
        <w:rPr>
          <w:rFonts w:ascii="Arial" w:eastAsia="Times New Roman" w:hAnsi="Arial" w:cs="Arial"/>
          <w:color w:val="000000"/>
          <w:sz w:val="22"/>
          <w:szCs w:val="22"/>
        </w:rPr>
        <w:t xml:space="preserve"> sharing</w:t>
      </w:r>
      <w:r w:rsidRPr="00026270">
        <w:rPr>
          <w:rFonts w:ascii="Arial" w:eastAsia="Times New Roman" w:hAnsi="Arial" w:cs="Arial"/>
          <w:color w:val="000000"/>
          <w:sz w:val="22"/>
          <w:szCs w:val="22"/>
        </w:rPr>
        <w:t xml:space="preserve"> </w:t>
      </w:r>
      <w:r w:rsidR="000E668D" w:rsidRPr="00026270">
        <w:rPr>
          <w:rFonts w:ascii="Arial" w:eastAsia="Times New Roman" w:hAnsi="Arial" w:cs="Arial"/>
          <w:color w:val="000000"/>
          <w:sz w:val="22"/>
          <w:szCs w:val="22"/>
        </w:rPr>
        <w:t xml:space="preserve">of </w:t>
      </w:r>
      <w:r w:rsidRPr="00026270">
        <w:rPr>
          <w:rFonts w:ascii="Arial" w:eastAsia="Times New Roman" w:hAnsi="Arial" w:cs="Arial"/>
          <w:color w:val="000000"/>
          <w:sz w:val="22"/>
          <w:szCs w:val="22"/>
        </w:rPr>
        <w:t>results with colleagues</w:t>
      </w:r>
      <w:r w:rsidR="005760F0">
        <w:rPr>
          <w:rFonts w:ascii="Arial" w:eastAsia="Times New Roman" w:hAnsi="Arial" w:cs="Arial"/>
          <w:color w:val="000000"/>
          <w:sz w:val="22"/>
          <w:szCs w:val="22"/>
        </w:rPr>
        <w:t>.</w:t>
      </w:r>
      <w:r w:rsidRPr="00026270">
        <w:rPr>
          <w:rFonts w:ascii="Arial" w:eastAsia="Times New Roman" w:hAnsi="Arial" w:cs="Arial"/>
          <w:color w:val="000000"/>
          <w:sz w:val="22"/>
          <w:szCs w:val="22"/>
        </w:rPr>
        <w:t xml:space="preserve"> </w:t>
      </w:r>
    </w:p>
    <w:p w14:paraId="1763C401" w14:textId="2FC0C9B9" w:rsidR="000622C2" w:rsidRPr="00026270" w:rsidRDefault="008A68F2" w:rsidP="009C76D5">
      <w:pPr>
        <w:numPr>
          <w:ilvl w:val="0"/>
          <w:numId w:val="2"/>
        </w:numPr>
        <w:spacing w:before="100" w:beforeAutospacing="1" w:after="100" w:afterAutospacing="1"/>
        <w:rPr>
          <w:rFonts w:ascii="Arial" w:eastAsia="Times New Roman" w:hAnsi="Arial" w:cs="Arial"/>
          <w:color w:val="000000"/>
          <w:sz w:val="22"/>
          <w:szCs w:val="22"/>
        </w:rPr>
      </w:pPr>
      <w:r>
        <w:rPr>
          <w:rFonts w:ascii="Arial" w:eastAsia="Times New Roman" w:hAnsi="Arial" w:cs="Arial"/>
          <w:color w:val="000000"/>
          <w:sz w:val="22"/>
          <w:szCs w:val="22"/>
        </w:rPr>
        <w:t>Mouse and short-cut key operations for convenience.</w:t>
      </w:r>
    </w:p>
    <w:p w14:paraId="6963231E" w14:textId="5F94EA5A" w:rsidR="000622C2" w:rsidRPr="00026270" w:rsidRDefault="000622C2" w:rsidP="009C76D5">
      <w:pPr>
        <w:numPr>
          <w:ilvl w:val="0"/>
          <w:numId w:val="2"/>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Display </w:t>
      </w:r>
      <w:r w:rsidR="000E668D" w:rsidRPr="00026270">
        <w:rPr>
          <w:rFonts w:ascii="Arial" w:eastAsia="Times New Roman" w:hAnsi="Arial" w:cs="Arial"/>
          <w:color w:val="000000"/>
          <w:sz w:val="22"/>
          <w:szCs w:val="22"/>
        </w:rPr>
        <w:t xml:space="preserve">atomic and molecular </w:t>
      </w:r>
      <w:r w:rsidR="005760F0" w:rsidRPr="00026270">
        <w:rPr>
          <w:rFonts w:ascii="Arial" w:eastAsia="Times New Roman" w:hAnsi="Arial" w:cs="Arial"/>
          <w:color w:val="000000"/>
          <w:sz w:val="22"/>
          <w:szCs w:val="22"/>
        </w:rPr>
        <w:t>properties.</w:t>
      </w:r>
    </w:p>
    <w:p w14:paraId="1B471E0D" w14:textId="1424A09A" w:rsidR="000622C2" w:rsidRPr="00026270" w:rsidRDefault="000622C2" w:rsidP="009C76D5">
      <w:pPr>
        <w:numPr>
          <w:ilvl w:val="0"/>
          <w:numId w:val="2"/>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Measure </w:t>
      </w:r>
      <w:r w:rsidR="008A68F2">
        <w:rPr>
          <w:rFonts w:ascii="Arial" w:eastAsia="Times New Roman" w:hAnsi="Arial" w:cs="Arial"/>
          <w:color w:val="000000"/>
          <w:sz w:val="22"/>
          <w:szCs w:val="22"/>
        </w:rPr>
        <w:t xml:space="preserve">molecular </w:t>
      </w:r>
      <w:r w:rsidR="005760F0">
        <w:rPr>
          <w:rFonts w:ascii="Arial" w:eastAsia="Times New Roman" w:hAnsi="Arial" w:cs="Arial"/>
          <w:color w:val="000000"/>
          <w:sz w:val="22"/>
          <w:szCs w:val="22"/>
        </w:rPr>
        <w:t>properties.</w:t>
      </w:r>
      <w:r w:rsidR="008A68F2">
        <w:rPr>
          <w:rFonts w:ascii="Arial" w:eastAsia="Times New Roman" w:hAnsi="Arial" w:cs="Arial"/>
          <w:color w:val="000000"/>
          <w:sz w:val="22"/>
          <w:szCs w:val="22"/>
        </w:rPr>
        <w:t xml:space="preserve"> </w:t>
      </w:r>
    </w:p>
    <w:p w14:paraId="12589EA2" w14:textId="382DBDB9" w:rsidR="000622C2" w:rsidRPr="00026270" w:rsidRDefault="000622C2" w:rsidP="009C76D5">
      <w:pPr>
        <w:numPr>
          <w:ilvl w:val="0"/>
          <w:numId w:val="2"/>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Custom</w:t>
      </w:r>
      <w:r w:rsidR="000E668D" w:rsidRPr="00026270">
        <w:rPr>
          <w:rFonts w:ascii="Arial" w:eastAsia="Times New Roman" w:hAnsi="Arial" w:cs="Arial"/>
          <w:color w:val="000000"/>
          <w:sz w:val="22"/>
          <w:szCs w:val="22"/>
        </w:rPr>
        <w:t>ize</w:t>
      </w:r>
      <w:r w:rsidR="00694CF2" w:rsidRPr="00026270">
        <w:rPr>
          <w:rFonts w:ascii="Arial" w:eastAsia="Times New Roman" w:hAnsi="Arial" w:cs="Arial"/>
          <w:color w:val="000000"/>
          <w:sz w:val="22"/>
          <w:szCs w:val="22"/>
        </w:rPr>
        <w:t xml:space="preserve"> Look-and-Feel</w:t>
      </w:r>
      <w:r w:rsidR="008A68F2">
        <w:rPr>
          <w:rFonts w:ascii="Arial" w:eastAsia="Times New Roman" w:hAnsi="Arial" w:cs="Arial"/>
          <w:color w:val="000000"/>
          <w:sz w:val="22"/>
          <w:szCs w:val="22"/>
        </w:rPr>
        <w:t>, including adjustable font sizes.</w:t>
      </w:r>
    </w:p>
    <w:p w14:paraId="6CCA7262" w14:textId="5453F610" w:rsidR="000622C2" w:rsidRPr="00026270" w:rsidRDefault="005760F0" w:rsidP="009C76D5">
      <w:pPr>
        <w:rPr>
          <w:rFonts w:ascii="Arial" w:hAnsi="Arial" w:cs="Arial"/>
          <w:sz w:val="22"/>
          <w:szCs w:val="22"/>
        </w:rPr>
      </w:pPr>
      <w:r>
        <w:rPr>
          <w:rFonts w:ascii="Arial" w:hAnsi="Arial" w:cs="Arial"/>
          <w:sz w:val="22"/>
          <w:szCs w:val="22"/>
        </w:rPr>
        <w:t>TEAMFF</w:t>
      </w:r>
      <w:r w:rsidR="007063FC" w:rsidRPr="00026270">
        <w:rPr>
          <w:rFonts w:ascii="Arial" w:hAnsi="Arial" w:cs="Arial"/>
          <w:sz w:val="22"/>
          <w:szCs w:val="22"/>
        </w:rPr>
        <w:t xml:space="preserve"> Database </w:t>
      </w:r>
    </w:p>
    <w:p w14:paraId="6EA8578D" w14:textId="78E48EFA" w:rsidR="006B7755" w:rsidRPr="00026270" w:rsidRDefault="006B7755" w:rsidP="009C76D5">
      <w:pPr>
        <w:numPr>
          <w:ilvl w:val="0"/>
          <w:numId w:val="3"/>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Integration of different independent </w:t>
      </w:r>
      <w:r w:rsidR="00CF072A">
        <w:rPr>
          <w:rFonts w:ascii="Arial" w:eastAsia="Times New Roman" w:hAnsi="Arial" w:cs="Arial"/>
          <w:color w:val="000000"/>
          <w:sz w:val="22"/>
          <w:szCs w:val="22"/>
        </w:rPr>
        <w:t>forcefield</w:t>
      </w:r>
      <w:r w:rsidRPr="00026270">
        <w:rPr>
          <w:rFonts w:ascii="Arial" w:eastAsia="Times New Roman" w:hAnsi="Arial" w:cs="Arial"/>
          <w:color w:val="000000"/>
          <w:sz w:val="22"/>
          <w:szCs w:val="22"/>
        </w:rPr>
        <w:t>s in one database</w:t>
      </w:r>
    </w:p>
    <w:p w14:paraId="0585C894" w14:textId="26C2B0CE" w:rsidR="006B7755" w:rsidRPr="00026270" w:rsidRDefault="006B7755" w:rsidP="009C76D5">
      <w:pPr>
        <w:numPr>
          <w:ilvl w:val="0"/>
          <w:numId w:val="3"/>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Supports common </w:t>
      </w:r>
      <w:r w:rsidR="00CF072A">
        <w:rPr>
          <w:rFonts w:ascii="Arial" w:eastAsia="Times New Roman" w:hAnsi="Arial" w:cs="Arial"/>
          <w:color w:val="000000"/>
          <w:sz w:val="22"/>
          <w:szCs w:val="22"/>
        </w:rPr>
        <w:t>forcefield</w:t>
      </w:r>
      <w:r w:rsidR="00862800">
        <w:rPr>
          <w:rFonts w:ascii="Arial" w:eastAsia="Times New Roman" w:hAnsi="Arial" w:cs="Arial"/>
          <w:color w:val="000000"/>
          <w:sz w:val="22"/>
          <w:szCs w:val="22"/>
        </w:rPr>
        <w:t xml:space="preserve"> type</w:t>
      </w:r>
      <w:r w:rsidRPr="00026270">
        <w:rPr>
          <w:rFonts w:ascii="Arial" w:eastAsia="Times New Roman" w:hAnsi="Arial" w:cs="Arial"/>
          <w:color w:val="000000"/>
          <w:sz w:val="22"/>
          <w:szCs w:val="22"/>
        </w:rPr>
        <w:t xml:space="preserve">s - TEAM, AMBER, CHARMM, CFF, DREIDING, provide parameters in each </w:t>
      </w:r>
      <w:r w:rsidR="00CF072A">
        <w:rPr>
          <w:rFonts w:ascii="Arial" w:eastAsia="Times New Roman" w:hAnsi="Arial" w:cs="Arial"/>
          <w:color w:val="000000"/>
          <w:sz w:val="22"/>
          <w:szCs w:val="22"/>
        </w:rPr>
        <w:t>forcefield</w:t>
      </w:r>
      <w:r w:rsidR="00862800">
        <w:rPr>
          <w:rFonts w:ascii="Arial" w:eastAsia="Times New Roman" w:hAnsi="Arial" w:cs="Arial"/>
          <w:color w:val="000000"/>
          <w:sz w:val="22"/>
          <w:szCs w:val="22"/>
        </w:rPr>
        <w:t xml:space="preserve"> type</w:t>
      </w:r>
      <w:r w:rsidRPr="00026270">
        <w:rPr>
          <w:rFonts w:ascii="Arial" w:eastAsia="Times New Roman" w:hAnsi="Arial" w:cs="Arial"/>
          <w:color w:val="000000"/>
          <w:sz w:val="22"/>
          <w:szCs w:val="22"/>
        </w:rPr>
        <w:t xml:space="preserve"> as the base for continue </w:t>
      </w:r>
      <w:r w:rsidR="00677D3C" w:rsidRPr="00026270">
        <w:rPr>
          <w:rFonts w:ascii="Arial" w:eastAsia="Times New Roman" w:hAnsi="Arial" w:cs="Arial"/>
          <w:color w:val="000000"/>
          <w:sz w:val="22"/>
          <w:szCs w:val="22"/>
        </w:rPr>
        <w:t>development.</w:t>
      </w:r>
      <w:r w:rsidRPr="00026270">
        <w:rPr>
          <w:rFonts w:ascii="Arial" w:eastAsia="Times New Roman" w:hAnsi="Arial" w:cs="Arial"/>
          <w:color w:val="000000"/>
          <w:sz w:val="22"/>
          <w:szCs w:val="22"/>
        </w:rPr>
        <w:t xml:space="preserve"> </w:t>
      </w:r>
    </w:p>
    <w:p w14:paraId="64C8760F" w14:textId="6D0041C0" w:rsidR="000622C2" w:rsidRPr="00026270" w:rsidRDefault="000E668D" w:rsidP="009C76D5">
      <w:pPr>
        <w:numPr>
          <w:ilvl w:val="0"/>
          <w:numId w:val="3"/>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Provides </w:t>
      </w:r>
      <w:r w:rsidR="00AE7F44" w:rsidRPr="00026270">
        <w:rPr>
          <w:rFonts w:ascii="Arial" w:eastAsia="Times New Roman" w:hAnsi="Arial" w:cs="Arial"/>
          <w:color w:val="000000"/>
          <w:sz w:val="22"/>
          <w:szCs w:val="22"/>
        </w:rPr>
        <w:t xml:space="preserve">high quality </w:t>
      </w:r>
      <w:r w:rsidR="0003647B" w:rsidRPr="00026270">
        <w:rPr>
          <w:rFonts w:ascii="Arial" w:eastAsia="Times New Roman" w:hAnsi="Arial" w:cs="Arial"/>
          <w:color w:val="000000"/>
          <w:sz w:val="22"/>
          <w:szCs w:val="22"/>
        </w:rPr>
        <w:t>parameters with g</w:t>
      </w:r>
      <w:r w:rsidR="000622C2" w:rsidRPr="00026270">
        <w:rPr>
          <w:rFonts w:ascii="Arial" w:eastAsia="Times New Roman" w:hAnsi="Arial" w:cs="Arial"/>
          <w:color w:val="000000"/>
          <w:sz w:val="22"/>
          <w:szCs w:val="22"/>
        </w:rPr>
        <w:t xml:space="preserve">reat coverage </w:t>
      </w:r>
      <w:r w:rsidR="00AE7F44" w:rsidRPr="00026270">
        <w:rPr>
          <w:rFonts w:ascii="Arial" w:eastAsia="Times New Roman" w:hAnsi="Arial" w:cs="Arial"/>
          <w:color w:val="000000"/>
          <w:sz w:val="22"/>
          <w:szCs w:val="22"/>
        </w:rPr>
        <w:t>in</w:t>
      </w:r>
      <w:r w:rsidR="000622C2" w:rsidRPr="00026270">
        <w:rPr>
          <w:rFonts w:ascii="Arial" w:eastAsia="Times New Roman" w:hAnsi="Arial" w:cs="Arial"/>
          <w:color w:val="000000"/>
          <w:sz w:val="22"/>
          <w:szCs w:val="22"/>
        </w:rPr>
        <w:t xml:space="preserve"> common organic molecules, </w:t>
      </w:r>
      <w:r w:rsidR="00AE7F44" w:rsidRPr="00026270">
        <w:rPr>
          <w:rFonts w:ascii="Arial" w:eastAsia="Times New Roman" w:hAnsi="Arial" w:cs="Arial"/>
          <w:color w:val="000000"/>
          <w:sz w:val="22"/>
          <w:szCs w:val="22"/>
        </w:rPr>
        <w:t xml:space="preserve">synthetic </w:t>
      </w:r>
      <w:r w:rsidR="000622C2" w:rsidRPr="00026270">
        <w:rPr>
          <w:rFonts w:ascii="Arial" w:eastAsia="Times New Roman" w:hAnsi="Arial" w:cs="Arial"/>
          <w:color w:val="000000"/>
          <w:sz w:val="22"/>
          <w:szCs w:val="22"/>
        </w:rPr>
        <w:t>polymers</w:t>
      </w:r>
      <w:r w:rsidR="00AE7F44" w:rsidRPr="00026270">
        <w:rPr>
          <w:rFonts w:ascii="Arial" w:eastAsia="Times New Roman" w:hAnsi="Arial" w:cs="Arial"/>
          <w:color w:val="000000"/>
          <w:sz w:val="22"/>
          <w:szCs w:val="22"/>
        </w:rPr>
        <w:t xml:space="preserve">, solid state materials, transition metal complexes </w:t>
      </w:r>
      <w:r w:rsidR="000622C2" w:rsidRPr="00026270">
        <w:rPr>
          <w:rFonts w:ascii="Arial" w:eastAsia="Times New Roman" w:hAnsi="Arial" w:cs="Arial"/>
          <w:color w:val="000000"/>
          <w:sz w:val="22"/>
          <w:szCs w:val="22"/>
        </w:rPr>
        <w:t>and drug</w:t>
      </w:r>
      <w:r w:rsidR="00AE7F44" w:rsidRPr="00026270">
        <w:rPr>
          <w:rFonts w:ascii="Arial" w:eastAsia="Times New Roman" w:hAnsi="Arial" w:cs="Arial"/>
          <w:color w:val="000000"/>
          <w:sz w:val="22"/>
          <w:szCs w:val="22"/>
        </w:rPr>
        <w:t>-like</w:t>
      </w:r>
      <w:r w:rsidR="000622C2" w:rsidRPr="00026270">
        <w:rPr>
          <w:rFonts w:ascii="Arial" w:eastAsia="Times New Roman" w:hAnsi="Arial" w:cs="Arial"/>
          <w:color w:val="000000"/>
          <w:sz w:val="22"/>
          <w:szCs w:val="22"/>
        </w:rPr>
        <w:t xml:space="preserve"> compounds</w:t>
      </w:r>
      <w:r w:rsidR="00AE7F44" w:rsidRPr="00026270">
        <w:rPr>
          <w:rFonts w:ascii="Arial" w:eastAsia="Times New Roman" w:hAnsi="Arial" w:cs="Arial"/>
          <w:color w:val="000000"/>
          <w:sz w:val="22"/>
          <w:szCs w:val="22"/>
        </w:rPr>
        <w:t xml:space="preserve"> in TEAM and AMBER </w:t>
      </w:r>
      <w:r w:rsidR="00CF072A">
        <w:rPr>
          <w:rFonts w:ascii="Arial" w:eastAsia="Times New Roman" w:hAnsi="Arial" w:cs="Arial"/>
          <w:color w:val="000000"/>
          <w:sz w:val="22"/>
          <w:szCs w:val="22"/>
        </w:rPr>
        <w:t>forcefield</w:t>
      </w:r>
      <w:r w:rsidR="00862800">
        <w:rPr>
          <w:rFonts w:ascii="Arial" w:eastAsia="Times New Roman" w:hAnsi="Arial" w:cs="Arial"/>
          <w:color w:val="000000"/>
          <w:sz w:val="22"/>
          <w:szCs w:val="22"/>
        </w:rPr>
        <w:t xml:space="preserve"> type</w:t>
      </w:r>
      <w:r w:rsidR="00AE7F44" w:rsidRPr="00026270">
        <w:rPr>
          <w:rFonts w:ascii="Arial" w:eastAsia="Times New Roman" w:hAnsi="Arial" w:cs="Arial"/>
          <w:color w:val="000000"/>
          <w:sz w:val="22"/>
          <w:szCs w:val="22"/>
        </w:rPr>
        <w:t>s</w:t>
      </w:r>
      <w:r w:rsidR="005760F0">
        <w:rPr>
          <w:rFonts w:ascii="Arial" w:eastAsia="Times New Roman" w:hAnsi="Arial" w:cs="Arial"/>
          <w:color w:val="000000"/>
          <w:sz w:val="22"/>
          <w:szCs w:val="22"/>
        </w:rPr>
        <w:t>.</w:t>
      </w:r>
    </w:p>
    <w:p w14:paraId="128B240D" w14:textId="6C20322F" w:rsidR="006B7755" w:rsidRPr="00026270" w:rsidRDefault="000622C2" w:rsidP="009C76D5">
      <w:pPr>
        <w:numPr>
          <w:ilvl w:val="0"/>
          <w:numId w:val="3"/>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Graphic interface for managing </w:t>
      </w:r>
      <w:r w:rsidR="00AE7F44" w:rsidRPr="00026270">
        <w:rPr>
          <w:rFonts w:ascii="Arial" w:eastAsia="Times New Roman" w:hAnsi="Arial" w:cs="Arial"/>
          <w:color w:val="000000"/>
          <w:sz w:val="22"/>
          <w:szCs w:val="22"/>
        </w:rPr>
        <w:t xml:space="preserve">and using </w:t>
      </w:r>
      <w:r w:rsidRPr="00026270">
        <w:rPr>
          <w:rFonts w:ascii="Arial" w:eastAsia="Times New Roman" w:hAnsi="Arial" w:cs="Arial"/>
          <w:color w:val="000000"/>
          <w:sz w:val="22"/>
          <w:szCs w:val="22"/>
        </w:rPr>
        <w:t>database</w:t>
      </w:r>
      <w:r w:rsidR="00AE7F44" w:rsidRPr="00026270">
        <w:rPr>
          <w:rFonts w:ascii="Arial" w:eastAsia="Times New Roman" w:hAnsi="Arial" w:cs="Arial"/>
          <w:color w:val="000000"/>
          <w:sz w:val="22"/>
          <w:szCs w:val="22"/>
        </w:rPr>
        <w:t>, a</w:t>
      </w:r>
      <w:r w:rsidR="006B7755" w:rsidRPr="00026270">
        <w:rPr>
          <w:rFonts w:ascii="Arial" w:eastAsia="Times New Roman" w:hAnsi="Arial" w:cs="Arial"/>
          <w:color w:val="000000"/>
          <w:sz w:val="22"/>
          <w:szCs w:val="22"/>
        </w:rPr>
        <w:t>utomatically assign atom types</w:t>
      </w:r>
      <w:r w:rsidR="00AE7F44" w:rsidRPr="00026270">
        <w:rPr>
          <w:rFonts w:ascii="Arial" w:eastAsia="Times New Roman" w:hAnsi="Arial" w:cs="Arial"/>
          <w:color w:val="000000"/>
          <w:sz w:val="22"/>
          <w:szCs w:val="22"/>
        </w:rPr>
        <w:t xml:space="preserve"> using multiple </w:t>
      </w:r>
      <w:r w:rsidR="00CF072A">
        <w:rPr>
          <w:rFonts w:ascii="Arial" w:eastAsia="Times New Roman" w:hAnsi="Arial" w:cs="Arial"/>
          <w:color w:val="000000"/>
          <w:sz w:val="22"/>
          <w:szCs w:val="22"/>
        </w:rPr>
        <w:t>forcefield</w:t>
      </w:r>
      <w:r w:rsidR="00AE7F44" w:rsidRPr="00026270">
        <w:rPr>
          <w:rFonts w:ascii="Arial" w:eastAsia="Times New Roman" w:hAnsi="Arial" w:cs="Arial"/>
          <w:color w:val="000000"/>
          <w:sz w:val="22"/>
          <w:szCs w:val="22"/>
        </w:rPr>
        <w:t>s</w:t>
      </w:r>
      <w:r w:rsidR="006B7755" w:rsidRPr="00026270">
        <w:rPr>
          <w:rFonts w:ascii="Arial" w:eastAsia="Times New Roman" w:hAnsi="Arial" w:cs="Arial"/>
          <w:color w:val="000000"/>
          <w:sz w:val="22"/>
          <w:szCs w:val="22"/>
        </w:rPr>
        <w:t>,</w:t>
      </w:r>
      <w:r w:rsidR="00AE7F44" w:rsidRPr="00026270">
        <w:rPr>
          <w:rFonts w:ascii="Arial" w:eastAsia="Times New Roman" w:hAnsi="Arial" w:cs="Arial"/>
          <w:color w:val="000000"/>
          <w:sz w:val="22"/>
          <w:szCs w:val="22"/>
        </w:rPr>
        <w:t xml:space="preserve"> with options to handle missing parameters.</w:t>
      </w:r>
    </w:p>
    <w:p w14:paraId="07433433" w14:textId="4EC77157" w:rsidR="000622C2" w:rsidRPr="00026270" w:rsidRDefault="005760F0" w:rsidP="009C76D5">
      <w:pPr>
        <w:rPr>
          <w:rFonts w:ascii="Arial" w:hAnsi="Arial" w:cs="Arial"/>
          <w:sz w:val="22"/>
          <w:szCs w:val="22"/>
        </w:rPr>
      </w:pPr>
      <w:r>
        <w:rPr>
          <w:rFonts w:ascii="Arial" w:hAnsi="Arial" w:cs="Arial"/>
          <w:sz w:val="22"/>
          <w:szCs w:val="22"/>
        </w:rPr>
        <w:t>TEAMFF</w:t>
      </w:r>
      <w:r w:rsidR="007063FC" w:rsidRPr="00026270">
        <w:rPr>
          <w:rFonts w:ascii="Arial" w:hAnsi="Arial" w:cs="Arial"/>
          <w:sz w:val="22"/>
          <w:szCs w:val="22"/>
        </w:rPr>
        <w:t xml:space="preserve"> </w:t>
      </w:r>
      <w:r>
        <w:rPr>
          <w:rFonts w:ascii="Arial" w:hAnsi="Arial" w:cs="Arial"/>
          <w:sz w:val="22"/>
          <w:szCs w:val="22"/>
        </w:rPr>
        <w:t xml:space="preserve">Expansion </w:t>
      </w:r>
      <w:r w:rsidR="000622C2" w:rsidRPr="00026270">
        <w:rPr>
          <w:rFonts w:ascii="Arial" w:hAnsi="Arial" w:cs="Arial"/>
          <w:sz w:val="22"/>
          <w:szCs w:val="22"/>
        </w:rPr>
        <w:t>*</w:t>
      </w:r>
    </w:p>
    <w:p w14:paraId="4A7D6471" w14:textId="2B3A1498" w:rsidR="00AE7F44" w:rsidRPr="00026270" w:rsidRDefault="007063FC" w:rsidP="009C76D5">
      <w:pPr>
        <w:numPr>
          <w:ilvl w:val="0"/>
          <w:numId w:val="4"/>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Full </w:t>
      </w:r>
      <w:r w:rsidR="00AE7F44" w:rsidRPr="00026270">
        <w:rPr>
          <w:rFonts w:ascii="Arial" w:eastAsia="Times New Roman" w:hAnsi="Arial" w:cs="Arial"/>
          <w:color w:val="000000"/>
          <w:sz w:val="22"/>
          <w:szCs w:val="22"/>
        </w:rPr>
        <w:t>functionality for managing the database contents</w:t>
      </w:r>
      <w:r w:rsidR="00677D3C">
        <w:rPr>
          <w:rFonts w:ascii="Arial" w:eastAsia="Times New Roman" w:hAnsi="Arial" w:cs="Arial"/>
          <w:color w:val="000000"/>
          <w:sz w:val="22"/>
          <w:szCs w:val="22"/>
        </w:rPr>
        <w:t>.</w:t>
      </w:r>
    </w:p>
    <w:p w14:paraId="38364AEA" w14:textId="0C16B2F8" w:rsidR="000622C2" w:rsidRPr="00026270" w:rsidRDefault="000622C2" w:rsidP="009C76D5">
      <w:pPr>
        <w:numPr>
          <w:ilvl w:val="0"/>
          <w:numId w:val="4"/>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Create </w:t>
      </w:r>
      <w:r w:rsidR="00AE7F44" w:rsidRPr="00026270">
        <w:rPr>
          <w:rFonts w:ascii="Arial" w:eastAsia="Times New Roman" w:hAnsi="Arial" w:cs="Arial"/>
          <w:color w:val="000000"/>
          <w:sz w:val="22"/>
          <w:szCs w:val="22"/>
        </w:rPr>
        <w:t xml:space="preserve">customized </w:t>
      </w:r>
      <w:r w:rsidR="00CF072A">
        <w:rPr>
          <w:rFonts w:ascii="Arial" w:eastAsia="Times New Roman" w:hAnsi="Arial" w:cs="Arial"/>
          <w:color w:val="000000"/>
          <w:sz w:val="22"/>
          <w:szCs w:val="22"/>
        </w:rPr>
        <w:t>forcefield</w:t>
      </w:r>
      <w:r w:rsidR="00AE7F44" w:rsidRPr="00026270">
        <w:rPr>
          <w:rFonts w:ascii="Arial" w:eastAsia="Times New Roman" w:hAnsi="Arial" w:cs="Arial"/>
          <w:color w:val="000000"/>
          <w:sz w:val="22"/>
          <w:szCs w:val="22"/>
        </w:rPr>
        <w:t xml:space="preserve">s to be used with the provided </w:t>
      </w:r>
      <w:r w:rsidR="00CF072A">
        <w:rPr>
          <w:rFonts w:ascii="Arial" w:eastAsia="Times New Roman" w:hAnsi="Arial" w:cs="Arial"/>
          <w:color w:val="000000"/>
          <w:sz w:val="22"/>
          <w:szCs w:val="22"/>
        </w:rPr>
        <w:t>forcefield</w:t>
      </w:r>
      <w:r w:rsidR="00AE7F44" w:rsidRPr="00026270">
        <w:rPr>
          <w:rFonts w:ascii="Arial" w:eastAsia="Times New Roman" w:hAnsi="Arial" w:cs="Arial"/>
          <w:color w:val="000000"/>
          <w:sz w:val="22"/>
          <w:szCs w:val="22"/>
        </w:rPr>
        <w:t>s</w:t>
      </w:r>
      <w:r w:rsidR="00677D3C">
        <w:rPr>
          <w:rFonts w:ascii="Arial" w:eastAsia="Times New Roman" w:hAnsi="Arial" w:cs="Arial"/>
          <w:color w:val="000000"/>
          <w:sz w:val="22"/>
          <w:szCs w:val="22"/>
        </w:rPr>
        <w:t>.</w:t>
      </w:r>
      <w:r w:rsidR="00AE7F44" w:rsidRPr="00026270">
        <w:rPr>
          <w:rFonts w:ascii="Arial" w:eastAsia="Times New Roman" w:hAnsi="Arial" w:cs="Arial"/>
          <w:color w:val="000000"/>
          <w:sz w:val="22"/>
          <w:szCs w:val="22"/>
        </w:rPr>
        <w:t xml:space="preserve"> </w:t>
      </w:r>
    </w:p>
    <w:p w14:paraId="0531B6E8" w14:textId="7CE871C4" w:rsidR="000622C2" w:rsidRPr="00026270" w:rsidRDefault="00AE7F44" w:rsidP="009C76D5">
      <w:pPr>
        <w:numPr>
          <w:ilvl w:val="0"/>
          <w:numId w:val="4"/>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Check </w:t>
      </w:r>
      <w:r w:rsidR="000622C2" w:rsidRPr="00026270">
        <w:rPr>
          <w:rFonts w:ascii="Arial" w:eastAsia="Times New Roman" w:hAnsi="Arial" w:cs="Arial"/>
          <w:color w:val="000000"/>
          <w:sz w:val="22"/>
          <w:szCs w:val="22"/>
        </w:rPr>
        <w:t xml:space="preserve">out original </w:t>
      </w:r>
      <w:r w:rsidRPr="00026270">
        <w:rPr>
          <w:rFonts w:ascii="Arial" w:eastAsia="Times New Roman" w:hAnsi="Arial" w:cs="Arial"/>
          <w:color w:val="000000"/>
          <w:sz w:val="22"/>
          <w:szCs w:val="22"/>
        </w:rPr>
        <w:t xml:space="preserve">atom types and </w:t>
      </w:r>
      <w:r w:rsidR="000622C2" w:rsidRPr="00026270">
        <w:rPr>
          <w:rFonts w:ascii="Arial" w:eastAsia="Times New Roman" w:hAnsi="Arial" w:cs="Arial"/>
          <w:color w:val="000000"/>
          <w:sz w:val="22"/>
          <w:szCs w:val="22"/>
        </w:rPr>
        <w:t>parameters</w:t>
      </w:r>
      <w:r w:rsidRPr="00026270">
        <w:rPr>
          <w:rFonts w:ascii="Arial" w:eastAsia="Times New Roman" w:hAnsi="Arial" w:cs="Arial"/>
          <w:color w:val="000000"/>
          <w:sz w:val="22"/>
          <w:szCs w:val="22"/>
        </w:rPr>
        <w:t xml:space="preserve"> for examination and extended development</w:t>
      </w:r>
      <w:r w:rsidR="00677D3C">
        <w:rPr>
          <w:rFonts w:ascii="Arial" w:eastAsia="Times New Roman" w:hAnsi="Arial" w:cs="Arial"/>
          <w:color w:val="000000"/>
          <w:sz w:val="22"/>
          <w:szCs w:val="22"/>
        </w:rPr>
        <w:t>.</w:t>
      </w:r>
    </w:p>
    <w:p w14:paraId="0CCE4051" w14:textId="7C616BF4" w:rsidR="000622C2" w:rsidRPr="00026270" w:rsidRDefault="00AE7F44" w:rsidP="009C76D5">
      <w:pPr>
        <w:numPr>
          <w:ilvl w:val="0"/>
          <w:numId w:val="4"/>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Check </w:t>
      </w:r>
      <w:r w:rsidR="000622C2" w:rsidRPr="00026270">
        <w:rPr>
          <w:rFonts w:ascii="Arial" w:eastAsia="Times New Roman" w:hAnsi="Arial" w:cs="Arial"/>
          <w:color w:val="000000"/>
          <w:sz w:val="22"/>
          <w:szCs w:val="22"/>
        </w:rPr>
        <w:t>in new parameters</w:t>
      </w:r>
      <w:r w:rsidRPr="00026270">
        <w:rPr>
          <w:rFonts w:ascii="Arial" w:eastAsia="Times New Roman" w:hAnsi="Arial" w:cs="Arial"/>
          <w:color w:val="000000"/>
          <w:sz w:val="22"/>
          <w:szCs w:val="22"/>
        </w:rPr>
        <w:t>, a</w:t>
      </w:r>
      <w:r w:rsidR="000622C2" w:rsidRPr="00026270">
        <w:rPr>
          <w:rFonts w:ascii="Arial" w:eastAsia="Times New Roman" w:hAnsi="Arial" w:cs="Arial"/>
          <w:color w:val="000000"/>
          <w:sz w:val="22"/>
          <w:szCs w:val="22"/>
        </w:rPr>
        <w:t>utomatically set version numbers</w:t>
      </w:r>
      <w:r w:rsidR="00677D3C">
        <w:rPr>
          <w:rFonts w:ascii="Arial" w:eastAsia="Times New Roman" w:hAnsi="Arial" w:cs="Arial"/>
          <w:color w:val="000000"/>
          <w:sz w:val="22"/>
          <w:szCs w:val="22"/>
        </w:rPr>
        <w:t>.</w:t>
      </w:r>
    </w:p>
    <w:p w14:paraId="31480DC8" w14:textId="7252064D" w:rsidR="00993219" w:rsidRPr="00026270" w:rsidRDefault="00993219" w:rsidP="009C76D5">
      <w:pPr>
        <w:numPr>
          <w:ilvl w:val="0"/>
          <w:numId w:val="4"/>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lastRenderedPageBreak/>
        <w:t xml:space="preserve">Functionality for importing common </w:t>
      </w:r>
      <w:r w:rsidR="00CF072A">
        <w:rPr>
          <w:rFonts w:ascii="Arial" w:eastAsia="Times New Roman" w:hAnsi="Arial" w:cs="Arial"/>
          <w:color w:val="000000"/>
          <w:sz w:val="22"/>
          <w:szCs w:val="22"/>
        </w:rPr>
        <w:t>forcefield</w:t>
      </w:r>
      <w:r w:rsidRPr="00026270">
        <w:rPr>
          <w:rFonts w:ascii="Arial" w:eastAsia="Times New Roman" w:hAnsi="Arial" w:cs="Arial"/>
          <w:color w:val="000000"/>
          <w:sz w:val="22"/>
          <w:szCs w:val="22"/>
        </w:rPr>
        <w:t xml:space="preserve">s </w:t>
      </w:r>
      <w:r w:rsidR="005760F0" w:rsidRPr="00026270">
        <w:rPr>
          <w:rFonts w:ascii="Arial" w:eastAsia="Times New Roman" w:hAnsi="Arial" w:cs="Arial"/>
          <w:color w:val="000000"/>
          <w:sz w:val="22"/>
          <w:szCs w:val="22"/>
        </w:rPr>
        <w:t>into</w:t>
      </w:r>
      <w:r w:rsidRPr="00026270">
        <w:rPr>
          <w:rFonts w:ascii="Arial" w:eastAsia="Times New Roman" w:hAnsi="Arial" w:cs="Arial"/>
          <w:color w:val="000000"/>
          <w:sz w:val="22"/>
          <w:szCs w:val="22"/>
        </w:rPr>
        <w:t xml:space="preserve"> database</w:t>
      </w:r>
      <w:r w:rsidR="00677D3C">
        <w:rPr>
          <w:rFonts w:ascii="Arial" w:eastAsia="Times New Roman" w:hAnsi="Arial" w:cs="Arial"/>
          <w:color w:val="000000"/>
          <w:sz w:val="22"/>
          <w:szCs w:val="22"/>
        </w:rPr>
        <w:t>.</w:t>
      </w:r>
    </w:p>
    <w:p w14:paraId="5F861314" w14:textId="66FB69C9" w:rsidR="000622C2" w:rsidRPr="00026270" w:rsidRDefault="00AE7F44" w:rsidP="009C76D5">
      <w:pPr>
        <w:numPr>
          <w:ilvl w:val="0"/>
          <w:numId w:val="4"/>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Advanced handling of missing parameters, a</w:t>
      </w:r>
      <w:r w:rsidR="000622C2" w:rsidRPr="00026270">
        <w:rPr>
          <w:rFonts w:ascii="Arial" w:eastAsia="Times New Roman" w:hAnsi="Arial" w:cs="Arial"/>
          <w:color w:val="000000"/>
          <w:sz w:val="22"/>
          <w:szCs w:val="22"/>
        </w:rPr>
        <w:t>utomatic</w:t>
      </w:r>
      <w:r w:rsidR="000E668D" w:rsidRPr="00026270">
        <w:rPr>
          <w:rFonts w:ascii="Arial" w:eastAsia="Times New Roman" w:hAnsi="Arial" w:cs="Arial"/>
          <w:color w:val="000000"/>
          <w:sz w:val="22"/>
          <w:szCs w:val="22"/>
        </w:rPr>
        <w:t>ally</w:t>
      </w:r>
      <w:r w:rsidR="000622C2" w:rsidRPr="00026270">
        <w:rPr>
          <w:rFonts w:ascii="Arial" w:eastAsia="Times New Roman" w:hAnsi="Arial" w:cs="Arial"/>
          <w:color w:val="000000"/>
          <w:sz w:val="22"/>
          <w:szCs w:val="22"/>
        </w:rPr>
        <w:t xml:space="preserve"> build molecular fragments </w:t>
      </w:r>
      <w:r w:rsidRPr="00026270">
        <w:rPr>
          <w:rFonts w:ascii="Arial" w:eastAsia="Times New Roman" w:hAnsi="Arial" w:cs="Arial"/>
          <w:color w:val="000000"/>
          <w:sz w:val="22"/>
          <w:szCs w:val="22"/>
        </w:rPr>
        <w:t xml:space="preserve">for </w:t>
      </w:r>
      <w:r w:rsidR="00244A81" w:rsidRPr="00026270">
        <w:rPr>
          <w:rFonts w:ascii="Arial" w:eastAsia="Times New Roman" w:hAnsi="Arial" w:cs="Arial"/>
          <w:color w:val="000000"/>
          <w:sz w:val="22"/>
          <w:szCs w:val="22"/>
        </w:rPr>
        <w:t>parameterization.</w:t>
      </w:r>
    </w:p>
    <w:p w14:paraId="207E6061" w14:textId="002510DF" w:rsidR="000622C2" w:rsidRPr="00026270" w:rsidRDefault="009A79E7" w:rsidP="009C76D5">
      <w:pPr>
        <w:rPr>
          <w:rFonts w:ascii="Arial" w:hAnsi="Arial" w:cs="Arial"/>
          <w:sz w:val="22"/>
          <w:szCs w:val="22"/>
        </w:rPr>
      </w:pPr>
      <w:r>
        <w:rPr>
          <w:rFonts w:ascii="Arial" w:hAnsi="Arial" w:cs="Arial"/>
          <w:sz w:val="22"/>
          <w:szCs w:val="22"/>
        </w:rPr>
        <w:t>Forcefield</w:t>
      </w:r>
      <w:r w:rsidR="007063FC" w:rsidRPr="00026270">
        <w:rPr>
          <w:rFonts w:ascii="Arial" w:hAnsi="Arial" w:cs="Arial"/>
          <w:sz w:val="22"/>
          <w:szCs w:val="22"/>
        </w:rPr>
        <w:t xml:space="preserve"> Development</w:t>
      </w:r>
      <w:r w:rsidR="000622C2" w:rsidRPr="00026270">
        <w:rPr>
          <w:rFonts w:ascii="Arial" w:hAnsi="Arial" w:cs="Arial"/>
          <w:sz w:val="22"/>
          <w:szCs w:val="22"/>
        </w:rPr>
        <w:t>*</w:t>
      </w:r>
    </w:p>
    <w:p w14:paraId="47A5E5F9" w14:textId="7A2AD103" w:rsidR="00993219" w:rsidRPr="00A95A94" w:rsidRDefault="005760F0">
      <w:pPr>
        <w:numPr>
          <w:ilvl w:val="0"/>
          <w:numId w:val="23"/>
        </w:numPr>
        <w:spacing w:before="100" w:beforeAutospacing="1" w:after="100" w:afterAutospacing="1"/>
        <w:rPr>
          <w:rFonts w:ascii="Arial" w:eastAsia="Times New Roman" w:hAnsi="Arial" w:cs="Arial"/>
          <w:color w:val="000000"/>
          <w:sz w:val="22"/>
          <w:szCs w:val="22"/>
        </w:rPr>
      </w:pPr>
      <w:r>
        <w:rPr>
          <w:rFonts w:ascii="Arial" w:eastAsia="Times New Roman" w:hAnsi="Arial" w:cs="Arial"/>
          <w:color w:val="000000"/>
          <w:sz w:val="22"/>
          <w:szCs w:val="22"/>
        </w:rPr>
        <w:t>Support popular</w:t>
      </w:r>
      <w:r w:rsidR="007063FC" w:rsidRPr="00026270">
        <w:rPr>
          <w:rFonts w:ascii="Arial" w:eastAsia="Times New Roman" w:hAnsi="Arial" w:cs="Arial"/>
          <w:color w:val="000000"/>
          <w:sz w:val="22"/>
          <w:szCs w:val="22"/>
        </w:rPr>
        <w:t xml:space="preserve"> </w:t>
      </w:r>
      <w:r w:rsidR="00CF072A">
        <w:rPr>
          <w:rFonts w:ascii="Arial" w:eastAsia="Times New Roman" w:hAnsi="Arial" w:cs="Arial"/>
          <w:color w:val="000000"/>
          <w:sz w:val="22"/>
          <w:szCs w:val="22"/>
        </w:rPr>
        <w:t>forcefield</w:t>
      </w:r>
      <w:r w:rsidR="00EB2198">
        <w:rPr>
          <w:rFonts w:ascii="Arial" w:eastAsia="Times New Roman" w:hAnsi="Arial" w:cs="Arial"/>
          <w:color w:val="000000"/>
          <w:sz w:val="22"/>
          <w:szCs w:val="22"/>
        </w:rPr>
        <w:t xml:space="preserve"> </w:t>
      </w:r>
      <w:r>
        <w:rPr>
          <w:rFonts w:ascii="Arial" w:eastAsia="Times New Roman" w:hAnsi="Arial" w:cs="Arial"/>
          <w:color w:val="000000"/>
          <w:sz w:val="22"/>
          <w:szCs w:val="22"/>
        </w:rPr>
        <w:t>types:</w:t>
      </w:r>
      <w:r w:rsidR="000622C2" w:rsidRPr="00026270">
        <w:rPr>
          <w:rFonts w:ascii="Arial" w:eastAsia="Times New Roman" w:hAnsi="Arial" w:cs="Arial"/>
          <w:color w:val="000000"/>
          <w:sz w:val="22"/>
          <w:szCs w:val="22"/>
        </w:rPr>
        <w:t xml:space="preserve"> </w:t>
      </w:r>
      <w:r w:rsidR="007063FC" w:rsidRPr="00026270">
        <w:rPr>
          <w:rFonts w:ascii="Arial" w:eastAsia="Times New Roman" w:hAnsi="Arial" w:cs="Arial"/>
          <w:color w:val="000000"/>
          <w:sz w:val="22"/>
          <w:szCs w:val="22"/>
        </w:rPr>
        <w:t xml:space="preserve">TEAM, </w:t>
      </w:r>
      <w:r w:rsidR="000622C2" w:rsidRPr="00026270">
        <w:rPr>
          <w:rFonts w:ascii="Arial" w:eastAsia="Times New Roman" w:hAnsi="Arial" w:cs="Arial"/>
          <w:color w:val="000000"/>
          <w:sz w:val="22"/>
          <w:szCs w:val="22"/>
        </w:rPr>
        <w:t>AMBER, CHARMM, CFF, DRE</w:t>
      </w:r>
      <w:r w:rsidR="000E668D" w:rsidRPr="00026270">
        <w:rPr>
          <w:rFonts w:ascii="Arial" w:eastAsia="Times New Roman" w:hAnsi="Arial" w:cs="Arial"/>
          <w:color w:val="000000"/>
          <w:sz w:val="22"/>
          <w:szCs w:val="22"/>
        </w:rPr>
        <w:t>I</w:t>
      </w:r>
      <w:r w:rsidR="000622C2" w:rsidRPr="00026270">
        <w:rPr>
          <w:rFonts w:ascii="Arial" w:eastAsia="Times New Roman" w:hAnsi="Arial" w:cs="Arial"/>
          <w:color w:val="000000"/>
          <w:sz w:val="22"/>
          <w:szCs w:val="22"/>
        </w:rPr>
        <w:t>DING</w:t>
      </w:r>
      <w:r w:rsidR="00A95A94">
        <w:rPr>
          <w:rFonts w:ascii="Arial" w:eastAsia="Times New Roman" w:hAnsi="Arial" w:cs="Arial"/>
          <w:color w:val="000000"/>
          <w:sz w:val="22"/>
          <w:szCs w:val="22"/>
        </w:rPr>
        <w:t xml:space="preserve"> and </w:t>
      </w:r>
      <w:r w:rsidRPr="00A95A94">
        <w:rPr>
          <w:rFonts w:ascii="Arial" w:eastAsia="Times New Roman" w:hAnsi="Arial" w:cs="Arial"/>
          <w:color w:val="000000"/>
          <w:sz w:val="22"/>
          <w:szCs w:val="22"/>
        </w:rPr>
        <w:t>c</w:t>
      </w:r>
      <w:r w:rsidR="00993219" w:rsidRPr="00A95A94">
        <w:rPr>
          <w:rFonts w:ascii="Arial" w:eastAsia="Times New Roman" w:hAnsi="Arial" w:cs="Arial"/>
          <w:color w:val="000000"/>
          <w:sz w:val="22"/>
          <w:szCs w:val="22"/>
        </w:rPr>
        <w:t xml:space="preserve">ustomized </w:t>
      </w:r>
      <w:r w:rsidR="00CF072A">
        <w:rPr>
          <w:rFonts w:ascii="Arial" w:eastAsia="Times New Roman" w:hAnsi="Arial" w:cs="Arial"/>
          <w:color w:val="000000"/>
          <w:sz w:val="22"/>
          <w:szCs w:val="22"/>
        </w:rPr>
        <w:t>forcefield</w:t>
      </w:r>
      <w:r w:rsidR="00EB2198" w:rsidRPr="00A95A94">
        <w:rPr>
          <w:rFonts w:ascii="Arial" w:eastAsia="Times New Roman" w:hAnsi="Arial" w:cs="Arial"/>
          <w:color w:val="000000"/>
          <w:sz w:val="22"/>
          <w:szCs w:val="22"/>
        </w:rPr>
        <w:t xml:space="preserve"> </w:t>
      </w:r>
      <w:r w:rsidRPr="00A95A94">
        <w:rPr>
          <w:rFonts w:ascii="Arial" w:eastAsia="Times New Roman" w:hAnsi="Arial" w:cs="Arial"/>
          <w:color w:val="000000"/>
          <w:sz w:val="22"/>
          <w:szCs w:val="22"/>
        </w:rPr>
        <w:t>types</w:t>
      </w:r>
      <w:r w:rsidR="00993219" w:rsidRPr="00A95A94">
        <w:rPr>
          <w:rFonts w:ascii="Arial" w:eastAsia="Times New Roman" w:hAnsi="Arial" w:cs="Arial"/>
          <w:color w:val="000000"/>
          <w:sz w:val="22"/>
          <w:szCs w:val="22"/>
        </w:rPr>
        <w:t xml:space="preserve"> using common functional forms</w:t>
      </w:r>
      <w:r w:rsidRPr="00A95A94">
        <w:rPr>
          <w:rFonts w:ascii="Arial" w:eastAsia="Times New Roman" w:hAnsi="Arial" w:cs="Arial"/>
          <w:color w:val="000000"/>
          <w:sz w:val="22"/>
          <w:szCs w:val="22"/>
        </w:rPr>
        <w:t>.</w:t>
      </w:r>
    </w:p>
    <w:p w14:paraId="351BA887" w14:textId="62B34B50" w:rsidR="000622C2" w:rsidRPr="00026270" w:rsidRDefault="00A95A94">
      <w:pPr>
        <w:numPr>
          <w:ilvl w:val="0"/>
          <w:numId w:val="23"/>
        </w:numPr>
        <w:spacing w:before="100" w:beforeAutospacing="1" w:after="100" w:afterAutospacing="1"/>
        <w:rPr>
          <w:rFonts w:ascii="Arial" w:eastAsia="Times New Roman" w:hAnsi="Arial" w:cs="Arial"/>
          <w:color w:val="000000"/>
          <w:sz w:val="22"/>
          <w:szCs w:val="22"/>
        </w:rPr>
      </w:pPr>
      <w:r>
        <w:rPr>
          <w:rFonts w:ascii="Arial" w:eastAsia="Times New Roman" w:hAnsi="Arial" w:cs="Arial"/>
          <w:color w:val="000000"/>
          <w:sz w:val="22"/>
          <w:szCs w:val="22"/>
        </w:rPr>
        <w:t>Support p</w:t>
      </w:r>
      <w:r w:rsidR="00993219" w:rsidRPr="00026270">
        <w:rPr>
          <w:rFonts w:ascii="Arial" w:eastAsia="Times New Roman" w:hAnsi="Arial" w:cs="Arial"/>
          <w:color w:val="000000"/>
          <w:sz w:val="22"/>
          <w:szCs w:val="22"/>
        </w:rPr>
        <w:t xml:space="preserve">reset </w:t>
      </w:r>
      <w:r>
        <w:rPr>
          <w:rFonts w:ascii="Arial" w:eastAsia="Times New Roman" w:hAnsi="Arial" w:cs="Arial"/>
          <w:color w:val="000000"/>
          <w:sz w:val="22"/>
          <w:szCs w:val="22"/>
        </w:rPr>
        <w:t xml:space="preserve">(default) and </w:t>
      </w:r>
      <w:r w:rsidR="00993219" w:rsidRPr="00026270">
        <w:rPr>
          <w:rFonts w:ascii="Arial" w:eastAsia="Times New Roman" w:hAnsi="Arial" w:cs="Arial"/>
          <w:color w:val="000000"/>
          <w:sz w:val="22"/>
          <w:szCs w:val="22"/>
        </w:rPr>
        <w:t>customized atom-</w:t>
      </w:r>
      <w:r w:rsidR="000622C2" w:rsidRPr="00026270">
        <w:rPr>
          <w:rFonts w:ascii="Arial" w:eastAsia="Times New Roman" w:hAnsi="Arial" w:cs="Arial"/>
          <w:color w:val="000000"/>
          <w:sz w:val="22"/>
          <w:szCs w:val="22"/>
        </w:rPr>
        <w:t>typing rule</w:t>
      </w:r>
      <w:r w:rsidR="00993219" w:rsidRPr="00026270">
        <w:rPr>
          <w:rFonts w:ascii="Arial" w:eastAsia="Times New Roman" w:hAnsi="Arial" w:cs="Arial"/>
          <w:color w:val="000000"/>
          <w:sz w:val="22"/>
          <w:szCs w:val="22"/>
        </w:rPr>
        <w:t>s</w:t>
      </w:r>
      <w:r w:rsidR="005760F0">
        <w:rPr>
          <w:rFonts w:ascii="Arial" w:eastAsia="Times New Roman" w:hAnsi="Arial" w:cs="Arial"/>
          <w:color w:val="000000"/>
          <w:sz w:val="22"/>
          <w:szCs w:val="22"/>
        </w:rPr>
        <w:t>.</w:t>
      </w:r>
    </w:p>
    <w:p w14:paraId="080F96E8" w14:textId="2563E4D8" w:rsidR="005760F0" w:rsidRPr="00026270" w:rsidRDefault="005760F0">
      <w:pPr>
        <w:numPr>
          <w:ilvl w:val="0"/>
          <w:numId w:val="23"/>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Automatic generation of </w:t>
      </w:r>
      <w:r w:rsidR="00A95A94">
        <w:rPr>
          <w:rFonts w:ascii="Arial" w:eastAsia="Times New Roman" w:hAnsi="Arial" w:cs="Arial"/>
          <w:color w:val="000000"/>
          <w:sz w:val="22"/>
          <w:szCs w:val="22"/>
        </w:rPr>
        <w:t xml:space="preserve">molecular </w:t>
      </w:r>
      <w:r w:rsidRPr="00026270">
        <w:rPr>
          <w:rFonts w:ascii="Arial" w:eastAsia="Times New Roman" w:hAnsi="Arial" w:cs="Arial"/>
          <w:color w:val="000000"/>
          <w:sz w:val="22"/>
          <w:szCs w:val="22"/>
        </w:rPr>
        <w:t>fragment</w:t>
      </w:r>
      <w:r w:rsidR="00A95A94">
        <w:rPr>
          <w:rFonts w:ascii="Arial" w:eastAsia="Times New Roman" w:hAnsi="Arial" w:cs="Arial"/>
          <w:color w:val="000000"/>
          <w:sz w:val="22"/>
          <w:szCs w:val="22"/>
        </w:rPr>
        <w:t>s</w:t>
      </w:r>
      <w:r w:rsidRPr="00026270">
        <w:rPr>
          <w:rFonts w:ascii="Arial" w:eastAsia="Times New Roman" w:hAnsi="Arial" w:cs="Arial"/>
          <w:color w:val="000000"/>
          <w:sz w:val="22"/>
          <w:szCs w:val="22"/>
        </w:rPr>
        <w:t xml:space="preserve"> for parameterizatio</w:t>
      </w:r>
      <w:r w:rsidR="00A95A94">
        <w:rPr>
          <w:rFonts w:ascii="Arial" w:eastAsia="Times New Roman" w:hAnsi="Arial" w:cs="Arial"/>
          <w:color w:val="000000"/>
          <w:sz w:val="22"/>
          <w:szCs w:val="22"/>
        </w:rPr>
        <w:t>n</w:t>
      </w:r>
      <w:r w:rsidRPr="00026270">
        <w:rPr>
          <w:rFonts w:ascii="Arial" w:eastAsia="Times New Roman" w:hAnsi="Arial" w:cs="Arial"/>
          <w:color w:val="000000"/>
          <w:sz w:val="22"/>
          <w:szCs w:val="22"/>
        </w:rPr>
        <w:t>.</w:t>
      </w:r>
    </w:p>
    <w:p w14:paraId="591CF335" w14:textId="325B16F3" w:rsidR="005760F0" w:rsidRPr="00026270" w:rsidRDefault="005760F0">
      <w:pPr>
        <w:numPr>
          <w:ilvl w:val="0"/>
          <w:numId w:val="23"/>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Automatic generation </w:t>
      </w:r>
      <w:r w:rsidR="00A95A94">
        <w:rPr>
          <w:rFonts w:ascii="Arial" w:eastAsia="Times New Roman" w:hAnsi="Arial" w:cs="Arial"/>
          <w:color w:val="000000"/>
          <w:sz w:val="22"/>
          <w:szCs w:val="22"/>
        </w:rPr>
        <w:t xml:space="preserve">quantum mechanics data (QMD) by </w:t>
      </w:r>
      <w:r w:rsidRPr="00026270">
        <w:rPr>
          <w:rFonts w:ascii="Arial" w:eastAsia="Times New Roman" w:hAnsi="Arial" w:cs="Arial"/>
          <w:color w:val="000000"/>
          <w:sz w:val="22"/>
          <w:szCs w:val="22"/>
        </w:rPr>
        <w:t>sampling potential energy surfaces</w:t>
      </w:r>
      <w:r>
        <w:rPr>
          <w:rFonts w:ascii="Arial" w:eastAsia="Times New Roman" w:hAnsi="Arial" w:cs="Arial"/>
          <w:color w:val="000000"/>
          <w:sz w:val="22"/>
          <w:szCs w:val="22"/>
        </w:rPr>
        <w:t>.</w:t>
      </w:r>
    </w:p>
    <w:p w14:paraId="66BF7A92" w14:textId="1BA3B503" w:rsidR="00A95A94" w:rsidRDefault="00C0312D">
      <w:pPr>
        <w:numPr>
          <w:ilvl w:val="0"/>
          <w:numId w:val="23"/>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Automatic</w:t>
      </w:r>
      <w:r w:rsidR="005760F0">
        <w:rPr>
          <w:rFonts w:ascii="Arial" w:eastAsia="Times New Roman" w:hAnsi="Arial" w:cs="Arial"/>
          <w:color w:val="000000"/>
          <w:sz w:val="22"/>
          <w:szCs w:val="22"/>
        </w:rPr>
        <w:t xml:space="preserve"> </w:t>
      </w:r>
      <w:r w:rsidR="00A95A94">
        <w:rPr>
          <w:rFonts w:ascii="Arial" w:eastAsia="Times New Roman" w:hAnsi="Arial" w:cs="Arial"/>
          <w:color w:val="000000"/>
          <w:sz w:val="22"/>
          <w:szCs w:val="22"/>
        </w:rPr>
        <w:t xml:space="preserve">fit charge and </w:t>
      </w:r>
      <w:r w:rsidRPr="00026270">
        <w:rPr>
          <w:rFonts w:ascii="Arial" w:eastAsia="Times New Roman" w:hAnsi="Arial" w:cs="Arial"/>
          <w:color w:val="000000"/>
          <w:sz w:val="22"/>
          <w:szCs w:val="22"/>
        </w:rPr>
        <w:t xml:space="preserve">valence parameters </w:t>
      </w:r>
      <w:r w:rsidR="00A95A94">
        <w:rPr>
          <w:rFonts w:ascii="Arial" w:eastAsia="Times New Roman" w:hAnsi="Arial" w:cs="Arial"/>
          <w:color w:val="000000"/>
          <w:sz w:val="22"/>
          <w:szCs w:val="22"/>
        </w:rPr>
        <w:t>using QMD.</w:t>
      </w:r>
    </w:p>
    <w:p w14:paraId="0C8E748F" w14:textId="35A6AFE3" w:rsidR="00A95A94" w:rsidRDefault="00A95A94">
      <w:pPr>
        <w:numPr>
          <w:ilvl w:val="0"/>
          <w:numId w:val="23"/>
        </w:numPr>
        <w:spacing w:before="100" w:beforeAutospacing="1" w:after="100" w:afterAutospacing="1"/>
        <w:rPr>
          <w:rFonts w:ascii="Arial" w:eastAsia="Times New Roman" w:hAnsi="Arial" w:cs="Arial"/>
          <w:color w:val="000000"/>
          <w:sz w:val="22"/>
          <w:szCs w:val="22"/>
        </w:rPr>
      </w:pPr>
      <w:r>
        <w:rPr>
          <w:rFonts w:ascii="Arial" w:eastAsia="Times New Roman" w:hAnsi="Arial" w:cs="Arial"/>
          <w:color w:val="000000"/>
          <w:sz w:val="22"/>
          <w:szCs w:val="22"/>
        </w:rPr>
        <w:t>Automatic optimizing the Lennard-Jones parameters by fitting molecular simulation data against experimental liquid data.</w:t>
      </w:r>
    </w:p>
    <w:p w14:paraId="1B4062C6" w14:textId="65344C33" w:rsidR="00A95A94" w:rsidRDefault="004D314A">
      <w:pPr>
        <w:numPr>
          <w:ilvl w:val="0"/>
          <w:numId w:val="23"/>
        </w:numPr>
        <w:spacing w:before="100" w:beforeAutospacing="1" w:after="100" w:afterAutospacing="1"/>
        <w:rPr>
          <w:rFonts w:ascii="Arial" w:eastAsia="Times New Roman" w:hAnsi="Arial" w:cs="Arial"/>
          <w:color w:val="000000"/>
          <w:sz w:val="22"/>
          <w:szCs w:val="22"/>
        </w:rPr>
      </w:pPr>
      <w:r>
        <w:rPr>
          <w:rFonts w:ascii="Arial" w:eastAsia="Times New Roman" w:hAnsi="Arial" w:cs="Arial"/>
          <w:color w:val="000000"/>
          <w:sz w:val="22"/>
          <w:szCs w:val="22"/>
        </w:rPr>
        <w:t>D</w:t>
      </w:r>
      <w:r w:rsidR="00A95A94">
        <w:rPr>
          <w:rFonts w:ascii="Arial" w:eastAsia="Times New Roman" w:hAnsi="Arial" w:cs="Arial"/>
          <w:color w:val="000000"/>
          <w:sz w:val="22"/>
          <w:szCs w:val="22"/>
        </w:rPr>
        <w:t xml:space="preserve">atabase </w:t>
      </w:r>
      <w:r>
        <w:rPr>
          <w:rFonts w:ascii="Arial" w:eastAsia="Times New Roman" w:hAnsi="Arial" w:cs="Arial"/>
          <w:color w:val="000000"/>
          <w:sz w:val="22"/>
          <w:szCs w:val="22"/>
        </w:rPr>
        <w:t xml:space="preserve">storage </w:t>
      </w:r>
      <w:r w:rsidR="00A95A94">
        <w:rPr>
          <w:rFonts w:ascii="Arial" w:eastAsia="Times New Roman" w:hAnsi="Arial" w:cs="Arial"/>
          <w:color w:val="000000"/>
          <w:sz w:val="22"/>
          <w:szCs w:val="22"/>
        </w:rPr>
        <w:t xml:space="preserve">of QMD and parameterized </w:t>
      </w:r>
      <w:r w:rsidR="00CF072A">
        <w:rPr>
          <w:rFonts w:ascii="Arial" w:eastAsia="Times New Roman" w:hAnsi="Arial" w:cs="Arial"/>
          <w:color w:val="000000"/>
          <w:sz w:val="22"/>
          <w:szCs w:val="22"/>
        </w:rPr>
        <w:t>forcefield</w:t>
      </w:r>
      <w:r w:rsidR="00A95A94">
        <w:rPr>
          <w:rFonts w:ascii="Arial" w:eastAsia="Times New Roman" w:hAnsi="Arial" w:cs="Arial"/>
          <w:color w:val="000000"/>
          <w:sz w:val="22"/>
          <w:szCs w:val="22"/>
        </w:rPr>
        <w:t xml:space="preserve"> files</w:t>
      </w:r>
      <w:r>
        <w:rPr>
          <w:rFonts w:ascii="Arial" w:eastAsia="Times New Roman" w:hAnsi="Arial" w:cs="Arial"/>
          <w:color w:val="000000"/>
          <w:sz w:val="22"/>
          <w:szCs w:val="22"/>
        </w:rPr>
        <w:t xml:space="preserve"> (QMDFF)</w:t>
      </w:r>
      <w:r w:rsidR="00A95A94">
        <w:rPr>
          <w:rFonts w:ascii="Arial" w:eastAsia="Times New Roman" w:hAnsi="Arial" w:cs="Arial"/>
          <w:color w:val="000000"/>
          <w:sz w:val="22"/>
          <w:szCs w:val="22"/>
        </w:rPr>
        <w:t>.</w:t>
      </w:r>
    </w:p>
    <w:p w14:paraId="67CAB83C" w14:textId="46A24953" w:rsidR="00C0312D" w:rsidRPr="00026270" w:rsidRDefault="00A95A94">
      <w:pPr>
        <w:numPr>
          <w:ilvl w:val="0"/>
          <w:numId w:val="23"/>
        </w:numPr>
        <w:spacing w:before="100" w:beforeAutospacing="1" w:after="100" w:afterAutospacing="1"/>
        <w:rPr>
          <w:rFonts w:ascii="Arial" w:eastAsia="Times New Roman" w:hAnsi="Arial" w:cs="Arial"/>
          <w:color w:val="000000"/>
          <w:sz w:val="22"/>
          <w:szCs w:val="22"/>
        </w:rPr>
      </w:pPr>
      <w:r>
        <w:rPr>
          <w:rFonts w:ascii="Arial" w:eastAsia="Times New Roman" w:hAnsi="Arial" w:cs="Arial"/>
          <w:color w:val="000000"/>
          <w:sz w:val="22"/>
          <w:szCs w:val="22"/>
        </w:rPr>
        <w:t xml:space="preserve">Automatic </w:t>
      </w:r>
      <w:r w:rsidR="00C0312D" w:rsidRPr="00026270">
        <w:rPr>
          <w:rFonts w:ascii="Arial" w:eastAsia="Times New Roman" w:hAnsi="Arial" w:cs="Arial"/>
          <w:color w:val="000000"/>
          <w:sz w:val="22"/>
          <w:szCs w:val="22"/>
        </w:rPr>
        <w:t>workflow</w:t>
      </w:r>
      <w:r>
        <w:rPr>
          <w:rFonts w:ascii="Arial" w:eastAsia="Times New Roman" w:hAnsi="Arial" w:cs="Arial"/>
          <w:color w:val="000000"/>
          <w:sz w:val="22"/>
          <w:szCs w:val="22"/>
        </w:rPr>
        <w:t xml:space="preserve"> enables on-the-fly </w:t>
      </w:r>
      <w:r w:rsidR="00CF072A">
        <w:rPr>
          <w:rFonts w:ascii="Arial" w:eastAsia="Times New Roman" w:hAnsi="Arial" w:cs="Arial"/>
          <w:color w:val="000000"/>
          <w:sz w:val="22"/>
          <w:szCs w:val="22"/>
        </w:rPr>
        <w:t>forcefield</w:t>
      </w:r>
      <w:r w:rsidR="00220785">
        <w:rPr>
          <w:rFonts w:ascii="Arial" w:eastAsia="Times New Roman" w:hAnsi="Arial" w:cs="Arial"/>
          <w:color w:val="000000"/>
          <w:sz w:val="22"/>
          <w:szCs w:val="22"/>
        </w:rPr>
        <w:t xml:space="preserve"> (OTF-FF) </w:t>
      </w:r>
      <w:r>
        <w:rPr>
          <w:rFonts w:ascii="Arial" w:eastAsia="Times New Roman" w:hAnsi="Arial" w:cs="Arial"/>
          <w:color w:val="000000"/>
          <w:sz w:val="22"/>
          <w:szCs w:val="22"/>
        </w:rPr>
        <w:t>parameterization for target molecular systems, which can be drug molecules, liquids, and macromolecules, pure or mixed components.</w:t>
      </w:r>
    </w:p>
    <w:p w14:paraId="27DB86C4" w14:textId="4C109310" w:rsidR="005760F0" w:rsidRPr="00026270" w:rsidRDefault="005760F0" w:rsidP="005760F0">
      <w:pPr>
        <w:rPr>
          <w:rFonts w:ascii="Arial" w:hAnsi="Arial" w:cs="Arial"/>
          <w:sz w:val="22"/>
          <w:szCs w:val="22"/>
        </w:rPr>
      </w:pPr>
      <w:r w:rsidRPr="00026270">
        <w:rPr>
          <w:rFonts w:ascii="Arial" w:hAnsi="Arial" w:cs="Arial"/>
          <w:sz w:val="22"/>
          <w:szCs w:val="22"/>
        </w:rPr>
        <w:t xml:space="preserve">Simulation </w:t>
      </w:r>
      <w:r w:rsidR="00A95A94">
        <w:rPr>
          <w:rFonts w:ascii="Arial" w:hAnsi="Arial" w:cs="Arial"/>
          <w:sz w:val="22"/>
          <w:szCs w:val="22"/>
        </w:rPr>
        <w:t>Capability</w:t>
      </w:r>
    </w:p>
    <w:p w14:paraId="2BCDCF11" w14:textId="6ED6AB79" w:rsidR="005760F0" w:rsidRPr="00026270" w:rsidRDefault="005760F0" w:rsidP="005760F0">
      <w:pPr>
        <w:numPr>
          <w:ilvl w:val="0"/>
          <w:numId w:val="5"/>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Energy calculation, normal mode analysis, structure optimization and molecular dynamics simulation for validation of </w:t>
      </w:r>
      <w:r w:rsidR="00CF072A">
        <w:rPr>
          <w:rFonts w:ascii="Arial" w:eastAsia="Times New Roman" w:hAnsi="Arial" w:cs="Arial"/>
          <w:color w:val="000000"/>
          <w:sz w:val="22"/>
          <w:szCs w:val="22"/>
        </w:rPr>
        <w:t>forcefield</w:t>
      </w:r>
      <w:r w:rsidRPr="00026270">
        <w:rPr>
          <w:rFonts w:ascii="Arial" w:eastAsia="Times New Roman" w:hAnsi="Arial" w:cs="Arial"/>
          <w:color w:val="000000"/>
          <w:sz w:val="22"/>
          <w:szCs w:val="22"/>
        </w:rPr>
        <w:t>s</w:t>
      </w:r>
      <w:r w:rsidR="00A95A94">
        <w:rPr>
          <w:rFonts w:ascii="Arial" w:eastAsia="Times New Roman" w:hAnsi="Arial" w:cs="Arial"/>
          <w:color w:val="000000"/>
          <w:sz w:val="22"/>
          <w:szCs w:val="22"/>
        </w:rPr>
        <w:t>.</w:t>
      </w:r>
    </w:p>
    <w:p w14:paraId="3960B1E5" w14:textId="4B162A11" w:rsidR="004D314A" w:rsidRDefault="004D314A" w:rsidP="004D314A">
      <w:pPr>
        <w:numPr>
          <w:ilvl w:val="0"/>
          <w:numId w:val="5"/>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Inte</w:t>
      </w:r>
      <w:r>
        <w:rPr>
          <w:rFonts w:ascii="Arial" w:eastAsia="Times New Roman" w:hAnsi="Arial" w:cs="Arial"/>
          <w:color w:val="000000"/>
          <w:sz w:val="22"/>
          <w:szCs w:val="22"/>
        </w:rPr>
        <w:t>rface to quantum mechanics software, GAUSSIAN.</w:t>
      </w:r>
    </w:p>
    <w:p w14:paraId="04CF82DA" w14:textId="3FF02785" w:rsidR="005760F0" w:rsidRPr="004D314A" w:rsidRDefault="004D314A" w:rsidP="004D314A">
      <w:pPr>
        <w:numPr>
          <w:ilvl w:val="0"/>
          <w:numId w:val="5"/>
        </w:numPr>
        <w:spacing w:before="100" w:beforeAutospacing="1" w:after="100" w:afterAutospacing="1"/>
        <w:rPr>
          <w:rFonts w:ascii="Arial" w:eastAsia="Times New Roman" w:hAnsi="Arial" w:cs="Arial"/>
          <w:color w:val="000000"/>
          <w:sz w:val="22"/>
          <w:szCs w:val="22"/>
        </w:rPr>
      </w:pPr>
      <w:r>
        <w:rPr>
          <w:rFonts w:ascii="Arial" w:eastAsia="Times New Roman" w:hAnsi="Arial" w:cs="Arial"/>
          <w:color w:val="000000"/>
          <w:sz w:val="22"/>
          <w:szCs w:val="22"/>
        </w:rPr>
        <w:t>Integrated with</w:t>
      </w:r>
      <w:r w:rsidR="005760F0" w:rsidRPr="00026270">
        <w:rPr>
          <w:rFonts w:ascii="Arial" w:eastAsia="Times New Roman" w:hAnsi="Arial" w:cs="Arial"/>
          <w:color w:val="000000"/>
          <w:sz w:val="22"/>
          <w:szCs w:val="22"/>
        </w:rPr>
        <w:t xml:space="preserve"> </w:t>
      </w:r>
      <w:r w:rsidR="005760F0" w:rsidRPr="00026270">
        <w:rPr>
          <w:rStyle w:val="special1"/>
          <w:rFonts w:ascii="Arial" w:eastAsia="Times New Roman" w:hAnsi="Arial" w:cs="Arial"/>
          <w:color w:val="000000"/>
          <w:sz w:val="22"/>
          <w:szCs w:val="22"/>
        </w:rPr>
        <w:t>GROMACS</w:t>
      </w:r>
      <w:r w:rsidR="00A95A94">
        <w:rPr>
          <w:rStyle w:val="special1"/>
          <w:rFonts w:ascii="Arial" w:eastAsia="Times New Roman" w:hAnsi="Arial" w:cs="Arial"/>
          <w:color w:val="000000"/>
          <w:sz w:val="22"/>
          <w:szCs w:val="22"/>
        </w:rPr>
        <w:t xml:space="preserve"> and</w:t>
      </w:r>
      <w:r w:rsidR="005760F0" w:rsidRPr="00026270">
        <w:rPr>
          <w:rStyle w:val="special1"/>
          <w:rFonts w:ascii="Arial" w:eastAsia="Times New Roman" w:hAnsi="Arial" w:cs="Arial"/>
          <w:color w:val="000000"/>
          <w:sz w:val="22"/>
          <w:szCs w:val="22"/>
        </w:rPr>
        <w:t xml:space="preserve"> LAMMPS</w:t>
      </w:r>
      <w:r w:rsidR="00A95A94">
        <w:rPr>
          <w:rStyle w:val="special1"/>
          <w:rFonts w:ascii="Arial" w:eastAsia="Times New Roman" w:hAnsi="Arial" w:cs="Arial"/>
          <w:color w:val="000000"/>
          <w:sz w:val="22"/>
          <w:szCs w:val="22"/>
        </w:rPr>
        <w:t>.</w:t>
      </w:r>
    </w:p>
    <w:p w14:paraId="51381C9B" w14:textId="77777777" w:rsidR="000622C2" w:rsidRPr="00026270" w:rsidRDefault="000622C2" w:rsidP="009C76D5">
      <w:pPr>
        <w:rPr>
          <w:rFonts w:ascii="Arial" w:hAnsi="Arial" w:cs="Arial"/>
          <w:sz w:val="22"/>
          <w:szCs w:val="22"/>
        </w:rPr>
      </w:pPr>
      <w:r w:rsidRPr="00026270">
        <w:rPr>
          <w:rFonts w:ascii="Arial" w:hAnsi="Arial" w:cs="Arial"/>
          <w:sz w:val="22"/>
          <w:szCs w:val="22"/>
        </w:rPr>
        <w:t xml:space="preserve">User-Friendly Features </w:t>
      </w:r>
    </w:p>
    <w:p w14:paraId="70AE476A" w14:textId="7B28DCF9" w:rsidR="000622C2" w:rsidRPr="00026270" w:rsidRDefault="000622C2">
      <w:pPr>
        <w:numPr>
          <w:ilvl w:val="0"/>
          <w:numId w:val="6"/>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Toolbars for quick and easy access to common commands</w:t>
      </w:r>
      <w:r w:rsidR="004D314A">
        <w:rPr>
          <w:rFonts w:ascii="Arial" w:eastAsia="Times New Roman" w:hAnsi="Arial" w:cs="Arial"/>
          <w:color w:val="000000"/>
          <w:sz w:val="22"/>
          <w:szCs w:val="22"/>
        </w:rPr>
        <w:t>.</w:t>
      </w:r>
      <w:r w:rsidRPr="00026270">
        <w:rPr>
          <w:rFonts w:ascii="Arial" w:eastAsia="Times New Roman" w:hAnsi="Arial" w:cs="Arial"/>
          <w:color w:val="000000"/>
          <w:sz w:val="22"/>
          <w:szCs w:val="22"/>
        </w:rPr>
        <w:t xml:space="preserve"> </w:t>
      </w:r>
    </w:p>
    <w:p w14:paraId="68F696EE" w14:textId="69B23D7B" w:rsidR="000622C2" w:rsidRPr="00026270" w:rsidRDefault="003D738B">
      <w:pPr>
        <w:numPr>
          <w:ilvl w:val="0"/>
          <w:numId w:val="6"/>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Project Navigator</w:t>
      </w:r>
      <w:r w:rsidR="000622C2" w:rsidRPr="00026270">
        <w:rPr>
          <w:rFonts w:ascii="Arial" w:eastAsia="Times New Roman" w:hAnsi="Arial" w:cs="Arial"/>
          <w:color w:val="000000"/>
          <w:sz w:val="22"/>
          <w:szCs w:val="22"/>
        </w:rPr>
        <w:t xml:space="preserve"> for convenient organization</w:t>
      </w:r>
      <w:r w:rsidR="004D314A">
        <w:rPr>
          <w:rFonts w:ascii="Arial" w:eastAsia="Times New Roman" w:hAnsi="Arial" w:cs="Arial"/>
          <w:color w:val="000000"/>
          <w:sz w:val="22"/>
          <w:szCs w:val="22"/>
        </w:rPr>
        <w:t>.</w:t>
      </w:r>
    </w:p>
    <w:p w14:paraId="5709182E" w14:textId="75ED8FCA" w:rsidR="000622C2" w:rsidRPr="00026270" w:rsidRDefault="000622C2">
      <w:pPr>
        <w:numPr>
          <w:ilvl w:val="0"/>
          <w:numId w:val="6"/>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Integrated </w:t>
      </w:r>
      <w:r w:rsidR="00893973" w:rsidRPr="00026270">
        <w:rPr>
          <w:rFonts w:ascii="Arial" w:eastAsia="Times New Roman" w:hAnsi="Arial" w:cs="Arial"/>
          <w:color w:val="000000"/>
          <w:sz w:val="22"/>
          <w:szCs w:val="22"/>
        </w:rPr>
        <w:t xml:space="preserve">project </w:t>
      </w:r>
      <w:r w:rsidRPr="00026270">
        <w:rPr>
          <w:rFonts w:ascii="Arial" w:eastAsia="Times New Roman" w:hAnsi="Arial" w:cs="Arial"/>
          <w:color w:val="000000"/>
          <w:sz w:val="22"/>
          <w:szCs w:val="22"/>
        </w:rPr>
        <w:t>and disk file management</w:t>
      </w:r>
      <w:r w:rsidR="004D314A">
        <w:rPr>
          <w:rFonts w:ascii="Arial" w:eastAsia="Times New Roman" w:hAnsi="Arial" w:cs="Arial"/>
          <w:color w:val="000000"/>
          <w:sz w:val="22"/>
          <w:szCs w:val="22"/>
        </w:rPr>
        <w:t>.</w:t>
      </w:r>
      <w:r w:rsidRPr="00026270">
        <w:rPr>
          <w:rFonts w:ascii="Arial" w:eastAsia="Times New Roman" w:hAnsi="Arial" w:cs="Arial"/>
          <w:color w:val="000000"/>
          <w:sz w:val="22"/>
          <w:szCs w:val="22"/>
        </w:rPr>
        <w:t xml:space="preserve"> </w:t>
      </w:r>
    </w:p>
    <w:p w14:paraId="12F16FE2" w14:textId="122BB911" w:rsidR="000622C2" w:rsidRPr="00026270" w:rsidRDefault="000622C2">
      <w:pPr>
        <w:numPr>
          <w:ilvl w:val="0"/>
          <w:numId w:val="6"/>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Online document</w:t>
      </w:r>
      <w:r w:rsidR="00893973" w:rsidRPr="00026270">
        <w:rPr>
          <w:rFonts w:ascii="Arial" w:eastAsia="Times New Roman" w:hAnsi="Arial" w:cs="Arial"/>
          <w:color w:val="000000"/>
          <w:sz w:val="22"/>
          <w:szCs w:val="22"/>
        </w:rPr>
        <w:t>ation</w:t>
      </w:r>
      <w:r w:rsidRPr="00026270">
        <w:rPr>
          <w:rFonts w:ascii="Arial" w:eastAsia="Times New Roman" w:hAnsi="Arial" w:cs="Arial"/>
          <w:color w:val="000000"/>
          <w:sz w:val="22"/>
          <w:szCs w:val="22"/>
        </w:rPr>
        <w:t xml:space="preserve"> and tutorials</w:t>
      </w:r>
      <w:r w:rsidR="004D314A">
        <w:rPr>
          <w:rFonts w:ascii="Arial" w:eastAsia="Times New Roman" w:hAnsi="Arial" w:cs="Arial"/>
          <w:color w:val="000000"/>
          <w:sz w:val="22"/>
          <w:szCs w:val="22"/>
        </w:rPr>
        <w:t>.</w:t>
      </w:r>
    </w:p>
    <w:p w14:paraId="535DFC67" w14:textId="326774E1" w:rsidR="000622C2" w:rsidRPr="00026270" w:rsidRDefault="000622C2">
      <w:pPr>
        <w:numPr>
          <w:ilvl w:val="0"/>
          <w:numId w:val="6"/>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Supports </w:t>
      </w:r>
      <w:r w:rsidRPr="00026270">
        <w:rPr>
          <w:rStyle w:val="special1"/>
          <w:rFonts w:ascii="Arial" w:eastAsia="Times New Roman" w:hAnsi="Arial" w:cs="Arial"/>
          <w:color w:val="000000"/>
          <w:sz w:val="22"/>
          <w:szCs w:val="22"/>
        </w:rPr>
        <w:t>Windows</w:t>
      </w:r>
      <w:r w:rsidRPr="00026270">
        <w:rPr>
          <w:rFonts w:ascii="Arial" w:eastAsia="Times New Roman" w:hAnsi="Arial" w:cs="Arial"/>
          <w:color w:val="000000"/>
          <w:sz w:val="22"/>
          <w:szCs w:val="22"/>
        </w:rPr>
        <w:t xml:space="preserve"> and </w:t>
      </w:r>
      <w:r w:rsidRPr="00026270">
        <w:rPr>
          <w:rStyle w:val="special1"/>
          <w:rFonts w:ascii="Arial" w:eastAsia="Times New Roman" w:hAnsi="Arial" w:cs="Arial"/>
          <w:color w:val="000000"/>
          <w:sz w:val="22"/>
          <w:szCs w:val="22"/>
        </w:rPr>
        <w:t>Linux</w:t>
      </w:r>
      <w:r w:rsidRPr="00026270">
        <w:rPr>
          <w:rFonts w:ascii="Arial" w:eastAsia="Times New Roman" w:hAnsi="Arial" w:cs="Arial"/>
          <w:color w:val="000000"/>
          <w:sz w:val="22"/>
          <w:szCs w:val="22"/>
        </w:rPr>
        <w:t xml:space="preserve"> platforms</w:t>
      </w:r>
      <w:r w:rsidR="004D314A">
        <w:rPr>
          <w:rFonts w:ascii="Arial" w:eastAsia="Times New Roman" w:hAnsi="Arial" w:cs="Arial"/>
          <w:color w:val="000000"/>
          <w:sz w:val="22"/>
          <w:szCs w:val="22"/>
        </w:rPr>
        <w:t>.</w:t>
      </w:r>
      <w:r w:rsidRPr="00026270">
        <w:rPr>
          <w:rFonts w:ascii="Arial" w:eastAsia="Times New Roman" w:hAnsi="Arial" w:cs="Arial"/>
          <w:color w:val="000000"/>
          <w:sz w:val="22"/>
          <w:szCs w:val="22"/>
        </w:rPr>
        <w:t xml:space="preserve"> </w:t>
      </w:r>
    </w:p>
    <w:p w14:paraId="57A8EA50" w14:textId="45FB9BF4" w:rsidR="0003647B" w:rsidRPr="00026270" w:rsidRDefault="0003647B">
      <w:pPr>
        <w:numPr>
          <w:ilvl w:val="0"/>
          <w:numId w:val="6"/>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Local and floating licens</w:t>
      </w:r>
      <w:r w:rsidR="00893973" w:rsidRPr="00026270">
        <w:rPr>
          <w:rFonts w:ascii="Arial" w:eastAsia="Times New Roman" w:hAnsi="Arial" w:cs="Arial"/>
          <w:color w:val="000000"/>
          <w:sz w:val="22"/>
          <w:szCs w:val="22"/>
        </w:rPr>
        <w:t>ing</w:t>
      </w:r>
      <w:r w:rsidR="004D314A">
        <w:rPr>
          <w:rFonts w:ascii="Arial" w:eastAsia="Times New Roman" w:hAnsi="Arial" w:cs="Arial"/>
          <w:color w:val="000000"/>
          <w:sz w:val="22"/>
          <w:szCs w:val="22"/>
        </w:rPr>
        <w:t>.</w:t>
      </w:r>
    </w:p>
    <w:p w14:paraId="6F3EFEDD" w14:textId="7963F1CE" w:rsidR="00FD2641" w:rsidRPr="00026270" w:rsidRDefault="0076695D">
      <w:pPr>
        <w:numPr>
          <w:ilvl w:val="0"/>
          <w:numId w:val="6"/>
        </w:numPr>
        <w:spacing w:before="100" w:beforeAutospacing="1" w:after="100" w:afterAutospacing="1"/>
        <w:rPr>
          <w:rFonts w:ascii="Arial" w:eastAsia="Times New Roman" w:hAnsi="Arial" w:cs="Arial"/>
          <w:color w:val="000000"/>
          <w:sz w:val="22"/>
          <w:szCs w:val="22"/>
        </w:rPr>
      </w:pPr>
      <w:r w:rsidRPr="00026270">
        <w:rPr>
          <w:rFonts w:ascii="Arial" w:eastAsia="Times New Roman" w:hAnsi="Arial" w:cs="Arial"/>
          <w:color w:val="000000"/>
          <w:sz w:val="22"/>
          <w:szCs w:val="22"/>
        </w:rPr>
        <w:t>U</w:t>
      </w:r>
      <w:r w:rsidR="0003647B" w:rsidRPr="00026270">
        <w:rPr>
          <w:rFonts w:ascii="Arial" w:eastAsia="Times New Roman" w:hAnsi="Arial" w:cs="Arial"/>
          <w:color w:val="000000"/>
          <w:sz w:val="22"/>
          <w:szCs w:val="22"/>
        </w:rPr>
        <w:t>ser guide</w:t>
      </w:r>
      <w:r w:rsidRPr="00026270">
        <w:rPr>
          <w:rFonts w:ascii="Arial" w:eastAsia="Times New Roman" w:hAnsi="Arial" w:cs="Arial"/>
          <w:color w:val="000000"/>
          <w:sz w:val="22"/>
          <w:szCs w:val="22"/>
        </w:rPr>
        <w:t xml:space="preserve"> document,</w:t>
      </w:r>
      <w:r w:rsidR="0003647B" w:rsidRPr="00026270">
        <w:rPr>
          <w:rFonts w:ascii="Arial" w:eastAsia="Times New Roman" w:hAnsi="Arial" w:cs="Arial"/>
          <w:color w:val="000000"/>
          <w:sz w:val="22"/>
          <w:szCs w:val="22"/>
        </w:rPr>
        <w:t xml:space="preserve"> </w:t>
      </w:r>
      <w:r w:rsidR="004D314A">
        <w:rPr>
          <w:rFonts w:ascii="Arial" w:eastAsia="Times New Roman" w:hAnsi="Arial" w:cs="Arial"/>
          <w:color w:val="000000"/>
          <w:sz w:val="22"/>
          <w:szCs w:val="22"/>
        </w:rPr>
        <w:t xml:space="preserve">on-line help and </w:t>
      </w:r>
      <w:r w:rsidR="0003647B" w:rsidRPr="00026270">
        <w:rPr>
          <w:rFonts w:ascii="Arial" w:eastAsia="Times New Roman" w:hAnsi="Arial" w:cs="Arial"/>
          <w:color w:val="000000"/>
          <w:sz w:val="22"/>
          <w:szCs w:val="22"/>
        </w:rPr>
        <w:t>tutorial</w:t>
      </w:r>
      <w:r w:rsidRPr="00026270">
        <w:rPr>
          <w:rFonts w:ascii="Arial" w:eastAsia="Times New Roman" w:hAnsi="Arial" w:cs="Arial"/>
          <w:color w:val="000000"/>
          <w:sz w:val="22"/>
          <w:szCs w:val="22"/>
        </w:rPr>
        <w:t xml:space="preserve">s. </w:t>
      </w:r>
    </w:p>
    <w:p w14:paraId="6E48D12C" w14:textId="77777777" w:rsidR="0076695D" w:rsidRPr="00026270" w:rsidRDefault="0076695D" w:rsidP="009C76D5">
      <w:pPr>
        <w:spacing w:before="100" w:beforeAutospacing="1" w:after="100" w:afterAutospacing="1"/>
        <w:ind w:left="720"/>
        <w:rPr>
          <w:rFonts w:ascii="Arial" w:eastAsia="Times New Roman" w:hAnsi="Arial" w:cs="Arial"/>
          <w:color w:val="000000"/>
          <w:sz w:val="22"/>
          <w:szCs w:val="22"/>
        </w:rPr>
      </w:pPr>
    </w:p>
    <w:p w14:paraId="5EC45E44" w14:textId="77777777" w:rsidR="000622C2" w:rsidRPr="00026270" w:rsidRDefault="00327F58" w:rsidP="00E62394">
      <w:pPr>
        <w:pStyle w:val="Heading2"/>
      </w:pPr>
      <w:bookmarkStart w:id="3" w:name="_Toc172367539"/>
      <w:r w:rsidRPr="00026270">
        <w:t>1-</w:t>
      </w:r>
      <w:r w:rsidR="000622C2" w:rsidRPr="00026270">
        <w:t>3</w:t>
      </w:r>
      <w:r w:rsidRPr="00026270">
        <w:t>.</w:t>
      </w:r>
      <w:r w:rsidR="000622C2" w:rsidRPr="00026270">
        <w:t xml:space="preserve"> Typical Use Cases</w:t>
      </w:r>
      <w:bookmarkEnd w:id="3"/>
    </w:p>
    <w:p w14:paraId="2E614BD1" w14:textId="27AD6818" w:rsidR="000622C2" w:rsidRPr="00026270" w:rsidRDefault="000622C2" w:rsidP="002F633A">
      <w:pPr>
        <w:pStyle w:val="Heading3"/>
      </w:pPr>
      <w:bookmarkStart w:id="4" w:name="Use_TEAM_Force_Field"/>
      <w:bookmarkStart w:id="5" w:name="_Toc172367540"/>
      <w:r w:rsidRPr="00026270">
        <w:t xml:space="preserve">Using </w:t>
      </w:r>
      <w:bookmarkEnd w:id="4"/>
      <w:r w:rsidR="00DB5540">
        <w:t xml:space="preserve">TEAM </w:t>
      </w:r>
      <w:r w:rsidR="00CF072A">
        <w:t>forcefield</w:t>
      </w:r>
      <w:r w:rsidR="00B91C8D" w:rsidRPr="00026270">
        <w:t>s</w:t>
      </w:r>
      <w:bookmarkEnd w:id="5"/>
    </w:p>
    <w:p w14:paraId="6D20C2FB" w14:textId="77777777" w:rsidR="00244A81" w:rsidRDefault="00244A81" w:rsidP="00244A81">
      <w:pPr>
        <w:pStyle w:val="NormalWeb"/>
        <w:spacing w:before="0" w:beforeAutospacing="0" w:after="0" w:afterAutospacing="0"/>
        <w:rPr>
          <w:rFonts w:ascii="Arial" w:hAnsi="Arial" w:cs="Arial"/>
          <w:iCs/>
          <w:sz w:val="22"/>
          <w:szCs w:val="22"/>
        </w:rPr>
      </w:pPr>
    </w:p>
    <w:p w14:paraId="4BC4FA2D" w14:textId="532F1B38" w:rsidR="00DB5540" w:rsidRPr="00244A81" w:rsidRDefault="00DB5540" w:rsidP="00244A81">
      <w:pPr>
        <w:pStyle w:val="NormalWeb"/>
        <w:spacing w:before="0" w:beforeAutospacing="0" w:after="0" w:afterAutospacing="0"/>
        <w:rPr>
          <w:rFonts w:ascii="Arial" w:hAnsi="Arial" w:cs="Arial"/>
          <w:iCs/>
          <w:sz w:val="22"/>
          <w:szCs w:val="22"/>
        </w:rPr>
      </w:pPr>
      <w:r w:rsidRPr="00244A81">
        <w:rPr>
          <w:rFonts w:ascii="Arial" w:hAnsi="Arial" w:cs="Arial"/>
          <w:iCs/>
          <w:sz w:val="22"/>
          <w:szCs w:val="22"/>
        </w:rPr>
        <w:lastRenderedPageBreak/>
        <w:t xml:space="preserve">TEAMFF encompasses a comprehensive assortment of developed </w:t>
      </w:r>
      <w:r w:rsidR="00CF072A">
        <w:rPr>
          <w:rFonts w:ascii="Arial" w:hAnsi="Arial" w:cs="Arial"/>
          <w:iCs/>
          <w:sz w:val="22"/>
          <w:szCs w:val="22"/>
        </w:rPr>
        <w:t>forcefield</w:t>
      </w:r>
      <w:r w:rsidRPr="00244A81">
        <w:rPr>
          <w:rFonts w:ascii="Arial" w:hAnsi="Arial" w:cs="Arial"/>
          <w:iCs/>
          <w:sz w:val="22"/>
          <w:szCs w:val="22"/>
        </w:rPr>
        <w:t xml:space="preserve">s catering to organic molecules, polymers, solid materials, transition metal complexes, and drug-like molecules. Among these </w:t>
      </w:r>
      <w:r w:rsidR="00CF072A">
        <w:rPr>
          <w:rFonts w:ascii="Arial" w:hAnsi="Arial" w:cs="Arial"/>
          <w:iCs/>
          <w:sz w:val="22"/>
          <w:szCs w:val="22"/>
        </w:rPr>
        <w:t>forcefield</w:t>
      </w:r>
      <w:r w:rsidRPr="00244A81">
        <w:rPr>
          <w:rFonts w:ascii="Arial" w:hAnsi="Arial" w:cs="Arial"/>
          <w:iCs/>
          <w:sz w:val="22"/>
          <w:szCs w:val="22"/>
        </w:rPr>
        <w:t xml:space="preserve">s, two primary families within the TEAM and AMBER </w:t>
      </w:r>
      <w:r w:rsidR="00CF072A">
        <w:rPr>
          <w:rFonts w:ascii="Arial" w:hAnsi="Arial" w:cs="Arial"/>
          <w:iCs/>
          <w:sz w:val="22"/>
          <w:szCs w:val="22"/>
        </w:rPr>
        <w:t>forcefield</w:t>
      </w:r>
      <w:r w:rsidR="00862800">
        <w:rPr>
          <w:rFonts w:ascii="Arial" w:hAnsi="Arial" w:cs="Arial"/>
          <w:iCs/>
          <w:sz w:val="22"/>
          <w:szCs w:val="22"/>
        </w:rPr>
        <w:t xml:space="preserve"> type</w:t>
      </w:r>
      <w:r w:rsidRPr="00244A81">
        <w:rPr>
          <w:rFonts w:ascii="Arial" w:hAnsi="Arial" w:cs="Arial"/>
          <w:iCs/>
          <w:sz w:val="22"/>
          <w:szCs w:val="22"/>
        </w:rPr>
        <w:t>s are continually updated based on user input and advancements in simulation technology.</w:t>
      </w:r>
    </w:p>
    <w:p w14:paraId="5B5C8D70" w14:textId="77777777" w:rsidR="00244A81" w:rsidRDefault="00244A81" w:rsidP="00244A81">
      <w:pPr>
        <w:pStyle w:val="NormalWeb"/>
        <w:spacing w:before="0" w:beforeAutospacing="0" w:after="0" w:afterAutospacing="0"/>
        <w:rPr>
          <w:rFonts w:ascii="Arial" w:hAnsi="Arial" w:cs="Arial"/>
          <w:iCs/>
          <w:sz w:val="22"/>
          <w:szCs w:val="22"/>
        </w:rPr>
      </w:pPr>
    </w:p>
    <w:p w14:paraId="2505A109" w14:textId="242FE3E3" w:rsidR="00DB5540" w:rsidRPr="00244A81" w:rsidRDefault="00DB5540" w:rsidP="00244A81">
      <w:pPr>
        <w:pStyle w:val="NormalWeb"/>
        <w:spacing w:before="0" w:beforeAutospacing="0" w:after="0" w:afterAutospacing="0"/>
        <w:rPr>
          <w:rFonts w:ascii="Arial" w:hAnsi="Arial" w:cs="Arial"/>
          <w:iCs/>
          <w:sz w:val="22"/>
          <w:szCs w:val="22"/>
        </w:rPr>
      </w:pPr>
      <w:r w:rsidRPr="00244A81">
        <w:rPr>
          <w:rFonts w:ascii="Arial" w:hAnsi="Arial" w:cs="Arial"/>
          <w:iCs/>
          <w:sz w:val="22"/>
          <w:szCs w:val="22"/>
        </w:rPr>
        <w:t xml:space="preserve">TEAMFF functions much like conventional </w:t>
      </w:r>
      <w:r w:rsidR="00CF072A">
        <w:rPr>
          <w:rFonts w:ascii="Arial" w:hAnsi="Arial" w:cs="Arial"/>
          <w:iCs/>
          <w:sz w:val="22"/>
          <w:szCs w:val="22"/>
        </w:rPr>
        <w:t>forcefield</w:t>
      </w:r>
      <w:r w:rsidRPr="00244A81">
        <w:rPr>
          <w:rFonts w:ascii="Arial" w:hAnsi="Arial" w:cs="Arial"/>
          <w:iCs/>
          <w:sz w:val="22"/>
          <w:szCs w:val="22"/>
        </w:rPr>
        <w:t xml:space="preserve">s, but its most significant advantage lies in its capacity to seamlessly combine multiple </w:t>
      </w:r>
      <w:r w:rsidR="00CF072A">
        <w:rPr>
          <w:rFonts w:ascii="Arial" w:hAnsi="Arial" w:cs="Arial"/>
          <w:iCs/>
          <w:sz w:val="22"/>
          <w:szCs w:val="22"/>
        </w:rPr>
        <w:t>forcefield</w:t>
      </w:r>
      <w:r w:rsidRPr="00244A81">
        <w:rPr>
          <w:rFonts w:ascii="Arial" w:hAnsi="Arial" w:cs="Arial"/>
          <w:iCs/>
          <w:sz w:val="22"/>
          <w:szCs w:val="22"/>
        </w:rPr>
        <w:t xml:space="preserve">s within the same functional. This characteristic significantly expands coverage while upholding the </w:t>
      </w:r>
      <w:r w:rsidR="00CF072A">
        <w:rPr>
          <w:rFonts w:ascii="Arial" w:hAnsi="Arial" w:cs="Arial"/>
          <w:iCs/>
          <w:sz w:val="22"/>
          <w:szCs w:val="22"/>
        </w:rPr>
        <w:t>forcefield</w:t>
      </w:r>
      <w:r w:rsidRPr="00244A81">
        <w:rPr>
          <w:rFonts w:ascii="Arial" w:hAnsi="Arial" w:cs="Arial"/>
          <w:iCs/>
          <w:sz w:val="22"/>
          <w:szCs w:val="22"/>
        </w:rPr>
        <w:t xml:space="preserve">'s high precision. The general procedure for employing TEAMFF </w:t>
      </w:r>
      <w:r w:rsidR="00CF072A">
        <w:rPr>
          <w:rFonts w:ascii="Arial" w:hAnsi="Arial" w:cs="Arial"/>
          <w:iCs/>
          <w:sz w:val="22"/>
          <w:szCs w:val="22"/>
        </w:rPr>
        <w:t>forcefield</w:t>
      </w:r>
      <w:r w:rsidRPr="00244A81">
        <w:rPr>
          <w:rFonts w:ascii="Arial" w:hAnsi="Arial" w:cs="Arial"/>
          <w:iCs/>
          <w:sz w:val="22"/>
          <w:szCs w:val="22"/>
        </w:rPr>
        <w:t>s is outlined below:</w:t>
      </w:r>
    </w:p>
    <w:p w14:paraId="59E9FB81" w14:textId="77777777" w:rsidR="00244A81" w:rsidRDefault="00244A81" w:rsidP="00244A81">
      <w:pPr>
        <w:pStyle w:val="NormalWeb"/>
        <w:spacing w:before="0" w:beforeAutospacing="0" w:after="0" w:afterAutospacing="0"/>
        <w:rPr>
          <w:rFonts w:ascii="Arial" w:hAnsi="Arial" w:cs="Arial"/>
          <w:iCs/>
          <w:sz w:val="22"/>
          <w:szCs w:val="22"/>
        </w:rPr>
      </w:pPr>
    </w:p>
    <w:p w14:paraId="7495796D" w14:textId="464268EC" w:rsidR="00DB5540" w:rsidRPr="00244A81" w:rsidRDefault="00DB5540" w:rsidP="00244A81">
      <w:pPr>
        <w:pStyle w:val="NormalWeb"/>
        <w:numPr>
          <w:ilvl w:val="1"/>
          <w:numId w:val="4"/>
        </w:numPr>
        <w:spacing w:before="0" w:beforeAutospacing="0" w:after="0" w:afterAutospacing="0"/>
        <w:ind w:left="360"/>
        <w:rPr>
          <w:rFonts w:ascii="Arial" w:hAnsi="Arial" w:cs="Arial"/>
          <w:b/>
          <w:bCs/>
          <w:iCs/>
          <w:sz w:val="22"/>
          <w:szCs w:val="22"/>
        </w:rPr>
      </w:pPr>
      <w:r w:rsidRPr="00244A81">
        <w:rPr>
          <w:rFonts w:ascii="Arial" w:hAnsi="Arial" w:cs="Arial"/>
          <w:b/>
          <w:bCs/>
          <w:iCs/>
          <w:sz w:val="22"/>
          <w:szCs w:val="22"/>
        </w:rPr>
        <w:t xml:space="preserve">Construct or Import a Molecular Model: </w:t>
      </w:r>
    </w:p>
    <w:p w14:paraId="3572FDA1" w14:textId="014B55C1" w:rsidR="00DB5540" w:rsidRPr="00244A81" w:rsidRDefault="00DB5540" w:rsidP="00244A81">
      <w:pPr>
        <w:pStyle w:val="NormalWeb"/>
        <w:spacing w:before="0" w:beforeAutospacing="0" w:after="0" w:afterAutospacing="0"/>
        <w:ind w:left="360"/>
        <w:rPr>
          <w:rFonts w:ascii="Arial" w:hAnsi="Arial" w:cs="Arial"/>
          <w:iCs/>
          <w:sz w:val="22"/>
          <w:szCs w:val="22"/>
        </w:rPr>
      </w:pPr>
      <w:r w:rsidRPr="00244A81">
        <w:rPr>
          <w:rFonts w:ascii="Arial" w:hAnsi="Arial" w:cs="Arial"/>
          <w:iCs/>
          <w:sz w:val="22"/>
          <w:szCs w:val="22"/>
        </w:rPr>
        <w:t>The creation of straightforward models, like isolated molecules or molecular liquid representations using DFF's provided functions, is straightforward. Complex systems can be imported through popular file formats. Upon importing or creating models, DFF automatically checks or reconstructs molecular topologies, priming them for atom type and parameter assignments.</w:t>
      </w:r>
    </w:p>
    <w:p w14:paraId="33B4932D" w14:textId="77777777" w:rsidR="00DB5540" w:rsidRPr="00244A81" w:rsidRDefault="00DB5540" w:rsidP="00244A81">
      <w:pPr>
        <w:pStyle w:val="NormalWeb"/>
        <w:spacing w:before="0" w:beforeAutospacing="0" w:after="0" w:afterAutospacing="0"/>
        <w:rPr>
          <w:rFonts w:ascii="Arial" w:hAnsi="Arial" w:cs="Arial"/>
          <w:iCs/>
          <w:sz w:val="22"/>
          <w:szCs w:val="22"/>
        </w:rPr>
      </w:pPr>
    </w:p>
    <w:p w14:paraId="1778E6A0" w14:textId="3E7991CE" w:rsidR="00DB5540" w:rsidRPr="00244A81" w:rsidRDefault="00DB5540" w:rsidP="00244A81">
      <w:pPr>
        <w:pStyle w:val="NormalWeb"/>
        <w:numPr>
          <w:ilvl w:val="1"/>
          <w:numId w:val="4"/>
        </w:numPr>
        <w:spacing w:before="0" w:beforeAutospacing="0" w:after="0" w:afterAutospacing="0"/>
        <w:ind w:left="360"/>
        <w:rPr>
          <w:rFonts w:ascii="Arial" w:hAnsi="Arial" w:cs="Arial"/>
          <w:b/>
          <w:bCs/>
          <w:iCs/>
          <w:sz w:val="22"/>
          <w:szCs w:val="22"/>
        </w:rPr>
      </w:pPr>
      <w:r w:rsidRPr="00244A81">
        <w:rPr>
          <w:rFonts w:ascii="Arial" w:hAnsi="Arial" w:cs="Arial"/>
          <w:b/>
          <w:bCs/>
          <w:iCs/>
          <w:sz w:val="22"/>
          <w:szCs w:val="22"/>
        </w:rPr>
        <w:t xml:space="preserve">Select a </w:t>
      </w:r>
      <w:r w:rsidR="009A79E7">
        <w:rPr>
          <w:rFonts w:ascii="Arial" w:hAnsi="Arial" w:cs="Arial"/>
          <w:b/>
          <w:bCs/>
          <w:iCs/>
          <w:sz w:val="22"/>
          <w:szCs w:val="22"/>
        </w:rPr>
        <w:t>Forcefield</w:t>
      </w:r>
      <w:r w:rsidRPr="00244A81">
        <w:rPr>
          <w:rFonts w:ascii="Arial" w:hAnsi="Arial" w:cs="Arial"/>
          <w:b/>
          <w:bCs/>
          <w:iCs/>
          <w:sz w:val="22"/>
          <w:szCs w:val="22"/>
        </w:rPr>
        <w:t xml:space="preserve"> </w:t>
      </w:r>
      <w:r w:rsidR="00862800">
        <w:rPr>
          <w:rFonts w:ascii="Arial" w:hAnsi="Arial" w:cs="Arial"/>
          <w:b/>
          <w:bCs/>
          <w:iCs/>
          <w:sz w:val="22"/>
          <w:szCs w:val="22"/>
        </w:rPr>
        <w:t>Type</w:t>
      </w:r>
      <w:r w:rsidRPr="00244A81">
        <w:rPr>
          <w:rFonts w:ascii="Arial" w:hAnsi="Arial" w:cs="Arial"/>
          <w:b/>
          <w:bCs/>
          <w:iCs/>
          <w:sz w:val="22"/>
          <w:szCs w:val="22"/>
        </w:rPr>
        <w:t>:</w:t>
      </w:r>
    </w:p>
    <w:p w14:paraId="375A4104" w14:textId="0E9F50A6" w:rsidR="00DB5540" w:rsidRPr="00244A81" w:rsidRDefault="00DB5540" w:rsidP="00244A81">
      <w:pPr>
        <w:pStyle w:val="NormalWeb"/>
        <w:spacing w:before="0" w:beforeAutospacing="0" w:after="0" w:afterAutospacing="0"/>
        <w:ind w:left="360"/>
        <w:rPr>
          <w:rFonts w:ascii="Arial" w:hAnsi="Arial" w:cs="Arial"/>
          <w:iCs/>
          <w:sz w:val="22"/>
          <w:szCs w:val="22"/>
        </w:rPr>
      </w:pPr>
      <w:r w:rsidRPr="00244A81">
        <w:rPr>
          <w:rFonts w:ascii="Arial" w:hAnsi="Arial" w:cs="Arial"/>
          <w:iCs/>
          <w:sz w:val="22"/>
          <w:szCs w:val="22"/>
        </w:rPr>
        <w:t xml:space="preserve">Opt for a specific </w:t>
      </w:r>
      <w:r w:rsidR="00CF072A">
        <w:rPr>
          <w:rFonts w:ascii="Arial" w:hAnsi="Arial" w:cs="Arial"/>
          <w:iCs/>
          <w:sz w:val="22"/>
          <w:szCs w:val="22"/>
        </w:rPr>
        <w:t>forcefield</w:t>
      </w:r>
      <w:r w:rsidR="00862800">
        <w:rPr>
          <w:rFonts w:ascii="Arial" w:hAnsi="Arial" w:cs="Arial"/>
          <w:iCs/>
          <w:sz w:val="22"/>
          <w:szCs w:val="22"/>
        </w:rPr>
        <w:t xml:space="preserve"> type</w:t>
      </w:r>
      <w:r w:rsidRPr="00244A81">
        <w:rPr>
          <w:rFonts w:ascii="Arial" w:hAnsi="Arial" w:cs="Arial"/>
          <w:iCs/>
          <w:sz w:val="22"/>
          <w:szCs w:val="22"/>
        </w:rPr>
        <w:t xml:space="preserve">, which consists of distinct functional forms. DFF supports various </w:t>
      </w:r>
      <w:r w:rsidR="00CF072A">
        <w:rPr>
          <w:rFonts w:ascii="Arial" w:hAnsi="Arial" w:cs="Arial"/>
          <w:iCs/>
          <w:sz w:val="22"/>
          <w:szCs w:val="22"/>
        </w:rPr>
        <w:t>forcefield</w:t>
      </w:r>
      <w:r w:rsidR="00862800">
        <w:rPr>
          <w:rFonts w:ascii="Arial" w:hAnsi="Arial" w:cs="Arial"/>
          <w:iCs/>
          <w:sz w:val="22"/>
          <w:szCs w:val="22"/>
        </w:rPr>
        <w:t xml:space="preserve"> type</w:t>
      </w:r>
      <w:r w:rsidRPr="00244A81">
        <w:rPr>
          <w:rFonts w:ascii="Arial" w:hAnsi="Arial" w:cs="Arial"/>
          <w:iCs/>
          <w:sz w:val="22"/>
          <w:szCs w:val="22"/>
        </w:rPr>
        <w:t xml:space="preserve">s, including TEAM, AMBER, CHARMM, CFF, DREIDING, and more. The choice of functional is largely driven by intended applications and simulation engines, with TEAMFF </w:t>
      </w:r>
      <w:r w:rsidR="00CF072A">
        <w:rPr>
          <w:rFonts w:ascii="Arial" w:hAnsi="Arial" w:cs="Arial"/>
          <w:iCs/>
          <w:sz w:val="22"/>
          <w:szCs w:val="22"/>
        </w:rPr>
        <w:t>forcefield</w:t>
      </w:r>
      <w:r w:rsidRPr="00244A81">
        <w:rPr>
          <w:rFonts w:ascii="Arial" w:hAnsi="Arial" w:cs="Arial"/>
          <w:iCs/>
          <w:sz w:val="22"/>
          <w:szCs w:val="22"/>
        </w:rPr>
        <w:t xml:space="preserve">s predominantly designed for TEAM and AMBER </w:t>
      </w:r>
      <w:r w:rsidR="00CF072A">
        <w:rPr>
          <w:rFonts w:ascii="Arial" w:hAnsi="Arial" w:cs="Arial"/>
          <w:iCs/>
          <w:sz w:val="22"/>
          <w:szCs w:val="22"/>
        </w:rPr>
        <w:t>forcefield</w:t>
      </w:r>
      <w:r w:rsidR="00862800">
        <w:rPr>
          <w:rFonts w:ascii="Arial" w:hAnsi="Arial" w:cs="Arial"/>
          <w:iCs/>
          <w:sz w:val="22"/>
          <w:szCs w:val="22"/>
        </w:rPr>
        <w:t xml:space="preserve"> type</w:t>
      </w:r>
      <w:r w:rsidRPr="00244A81">
        <w:rPr>
          <w:rFonts w:ascii="Arial" w:hAnsi="Arial" w:cs="Arial"/>
          <w:iCs/>
          <w:sz w:val="22"/>
          <w:szCs w:val="22"/>
        </w:rPr>
        <w:t>s.</w:t>
      </w:r>
    </w:p>
    <w:p w14:paraId="6F0DF1BF" w14:textId="77777777" w:rsidR="00DB5540" w:rsidRPr="00244A81" w:rsidRDefault="00DB5540" w:rsidP="00244A81">
      <w:pPr>
        <w:pStyle w:val="NormalWeb"/>
        <w:spacing w:before="0" w:beforeAutospacing="0" w:after="0" w:afterAutospacing="0"/>
        <w:rPr>
          <w:rFonts w:ascii="Arial" w:hAnsi="Arial" w:cs="Arial"/>
          <w:iCs/>
          <w:sz w:val="22"/>
          <w:szCs w:val="22"/>
        </w:rPr>
      </w:pPr>
    </w:p>
    <w:p w14:paraId="1C7D152A" w14:textId="0D236533" w:rsidR="00DB5540" w:rsidRPr="00244A81" w:rsidRDefault="00DB5540" w:rsidP="00244A81">
      <w:pPr>
        <w:pStyle w:val="NormalWeb"/>
        <w:numPr>
          <w:ilvl w:val="1"/>
          <w:numId w:val="4"/>
        </w:numPr>
        <w:spacing w:before="0" w:beforeAutospacing="0" w:after="0" w:afterAutospacing="0"/>
        <w:ind w:left="360"/>
        <w:rPr>
          <w:rFonts w:ascii="Arial" w:hAnsi="Arial" w:cs="Arial"/>
          <w:b/>
          <w:bCs/>
          <w:iCs/>
          <w:sz w:val="22"/>
          <w:szCs w:val="22"/>
        </w:rPr>
      </w:pPr>
      <w:r w:rsidRPr="00244A81">
        <w:rPr>
          <w:rFonts w:ascii="Arial" w:hAnsi="Arial" w:cs="Arial"/>
          <w:b/>
          <w:bCs/>
          <w:iCs/>
          <w:sz w:val="22"/>
          <w:szCs w:val="22"/>
        </w:rPr>
        <w:t xml:space="preserve">Choose </w:t>
      </w:r>
      <w:r w:rsidR="009A79E7">
        <w:rPr>
          <w:rFonts w:ascii="Arial" w:hAnsi="Arial" w:cs="Arial"/>
          <w:b/>
          <w:bCs/>
          <w:iCs/>
          <w:sz w:val="22"/>
          <w:szCs w:val="22"/>
        </w:rPr>
        <w:t>Forcefield</w:t>
      </w:r>
      <w:r w:rsidRPr="00244A81">
        <w:rPr>
          <w:rFonts w:ascii="Arial" w:hAnsi="Arial" w:cs="Arial"/>
          <w:b/>
          <w:bCs/>
          <w:iCs/>
          <w:sz w:val="22"/>
          <w:szCs w:val="22"/>
        </w:rPr>
        <w:t>s:</w:t>
      </w:r>
    </w:p>
    <w:p w14:paraId="27E399A8" w14:textId="7ED9C9AC" w:rsidR="00DB5540" w:rsidRPr="00244A81" w:rsidRDefault="00DB5540" w:rsidP="00244A81">
      <w:pPr>
        <w:pStyle w:val="NormalWeb"/>
        <w:spacing w:before="0" w:beforeAutospacing="0" w:after="0" w:afterAutospacing="0"/>
        <w:ind w:left="360"/>
        <w:rPr>
          <w:rFonts w:ascii="Arial" w:hAnsi="Arial" w:cs="Arial"/>
          <w:iCs/>
          <w:sz w:val="22"/>
          <w:szCs w:val="22"/>
        </w:rPr>
      </w:pPr>
      <w:r w:rsidRPr="00244A81">
        <w:rPr>
          <w:rFonts w:ascii="Arial" w:hAnsi="Arial" w:cs="Arial"/>
          <w:iCs/>
          <w:sz w:val="22"/>
          <w:szCs w:val="22"/>
        </w:rPr>
        <w:t xml:space="preserve">Within the chosen </w:t>
      </w:r>
      <w:r w:rsidR="00CF072A">
        <w:rPr>
          <w:rFonts w:ascii="Arial" w:hAnsi="Arial" w:cs="Arial"/>
          <w:iCs/>
          <w:sz w:val="22"/>
          <w:szCs w:val="22"/>
        </w:rPr>
        <w:t>forcefield</w:t>
      </w:r>
      <w:r w:rsidR="00862800">
        <w:rPr>
          <w:rFonts w:ascii="Arial" w:hAnsi="Arial" w:cs="Arial"/>
          <w:iCs/>
          <w:sz w:val="22"/>
          <w:szCs w:val="22"/>
        </w:rPr>
        <w:t xml:space="preserve"> type</w:t>
      </w:r>
      <w:r w:rsidRPr="00244A81">
        <w:rPr>
          <w:rFonts w:ascii="Arial" w:hAnsi="Arial" w:cs="Arial"/>
          <w:iCs/>
          <w:sz w:val="22"/>
          <w:szCs w:val="22"/>
        </w:rPr>
        <w:t xml:space="preserve">, select one or multiple </w:t>
      </w:r>
      <w:r w:rsidR="00CF072A">
        <w:rPr>
          <w:rFonts w:ascii="Arial" w:hAnsi="Arial" w:cs="Arial"/>
          <w:iCs/>
          <w:sz w:val="22"/>
          <w:szCs w:val="22"/>
        </w:rPr>
        <w:t>forcefield</w:t>
      </w:r>
      <w:r w:rsidRPr="00244A81">
        <w:rPr>
          <w:rFonts w:ascii="Arial" w:hAnsi="Arial" w:cs="Arial"/>
          <w:iCs/>
          <w:sz w:val="22"/>
          <w:szCs w:val="22"/>
        </w:rPr>
        <w:t xml:space="preserve">s for application. If multiple </w:t>
      </w:r>
      <w:r w:rsidR="00CF072A">
        <w:rPr>
          <w:rFonts w:ascii="Arial" w:hAnsi="Arial" w:cs="Arial"/>
          <w:iCs/>
          <w:sz w:val="22"/>
          <w:szCs w:val="22"/>
        </w:rPr>
        <w:t>forcefield</w:t>
      </w:r>
      <w:r w:rsidRPr="00244A81">
        <w:rPr>
          <w:rFonts w:ascii="Arial" w:hAnsi="Arial" w:cs="Arial"/>
          <w:iCs/>
          <w:sz w:val="22"/>
          <w:szCs w:val="22"/>
        </w:rPr>
        <w:t xml:space="preserve">s are employed, they can be either used in the specified order or allocated to distinct subsets. For models containing multiple molecules, parameters for different molecules might originate from various </w:t>
      </w:r>
      <w:r w:rsidR="00CF072A">
        <w:rPr>
          <w:rFonts w:ascii="Arial" w:hAnsi="Arial" w:cs="Arial"/>
          <w:iCs/>
          <w:sz w:val="22"/>
          <w:szCs w:val="22"/>
        </w:rPr>
        <w:t>forcefield</w:t>
      </w:r>
      <w:r w:rsidRPr="00244A81">
        <w:rPr>
          <w:rFonts w:ascii="Arial" w:hAnsi="Arial" w:cs="Arial"/>
          <w:iCs/>
          <w:sz w:val="22"/>
          <w:szCs w:val="22"/>
        </w:rPr>
        <w:t xml:space="preserve">s. Interactions between different molecules are often represented solely through nonbond parameters. Utilizing subsets to assign </w:t>
      </w:r>
      <w:r w:rsidR="00CF072A">
        <w:rPr>
          <w:rFonts w:ascii="Arial" w:hAnsi="Arial" w:cs="Arial"/>
          <w:iCs/>
          <w:sz w:val="22"/>
          <w:szCs w:val="22"/>
        </w:rPr>
        <w:t>forcefield</w:t>
      </w:r>
      <w:r w:rsidRPr="00244A81">
        <w:rPr>
          <w:rFonts w:ascii="Arial" w:hAnsi="Arial" w:cs="Arial"/>
          <w:iCs/>
          <w:sz w:val="22"/>
          <w:szCs w:val="22"/>
        </w:rPr>
        <w:t xml:space="preserve">s offers greater precision and flexibility but necessitates predefined subset definitions. By default, </w:t>
      </w:r>
      <w:r w:rsidR="00CF072A">
        <w:rPr>
          <w:rFonts w:ascii="Arial" w:hAnsi="Arial" w:cs="Arial"/>
          <w:iCs/>
          <w:sz w:val="22"/>
          <w:szCs w:val="22"/>
        </w:rPr>
        <w:t>forcefield</w:t>
      </w:r>
      <w:r w:rsidRPr="00244A81">
        <w:rPr>
          <w:rFonts w:ascii="Arial" w:hAnsi="Arial" w:cs="Arial"/>
          <w:iCs/>
          <w:sz w:val="22"/>
          <w:szCs w:val="22"/>
        </w:rPr>
        <w:t xml:space="preserve">s are employed in the order they are chosen, where a </w:t>
      </w:r>
      <w:r w:rsidR="00CF072A">
        <w:rPr>
          <w:rFonts w:ascii="Arial" w:hAnsi="Arial" w:cs="Arial"/>
          <w:iCs/>
          <w:sz w:val="22"/>
          <w:szCs w:val="22"/>
        </w:rPr>
        <w:t>forcefield</w:t>
      </w:r>
      <w:r w:rsidRPr="00244A81">
        <w:rPr>
          <w:rFonts w:ascii="Arial" w:hAnsi="Arial" w:cs="Arial"/>
          <w:iCs/>
          <w:sz w:val="22"/>
          <w:szCs w:val="22"/>
        </w:rPr>
        <w:t xml:space="preserve"> must encompass all parameters for a given molecule; otherwise, the model proceeds to the next </w:t>
      </w:r>
      <w:r w:rsidR="00CF072A">
        <w:rPr>
          <w:rFonts w:ascii="Arial" w:hAnsi="Arial" w:cs="Arial"/>
          <w:iCs/>
          <w:sz w:val="22"/>
          <w:szCs w:val="22"/>
        </w:rPr>
        <w:t>forcefield</w:t>
      </w:r>
      <w:r w:rsidRPr="00244A81">
        <w:rPr>
          <w:rFonts w:ascii="Arial" w:hAnsi="Arial" w:cs="Arial"/>
          <w:iCs/>
          <w:sz w:val="22"/>
          <w:szCs w:val="22"/>
        </w:rPr>
        <w:t xml:space="preserve">. Typically, order is arranged based on generality, with the most specific and accurate </w:t>
      </w:r>
      <w:r w:rsidR="00CF072A">
        <w:rPr>
          <w:rFonts w:ascii="Arial" w:hAnsi="Arial" w:cs="Arial"/>
          <w:iCs/>
          <w:sz w:val="22"/>
          <w:szCs w:val="22"/>
        </w:rPr>
        <w:t>forcefield</w:t>
      </w:r>
      <w:r w:rsidRPr="00244A81">
        <w:rPr>
          <w:rFonts w:ascii="Arial" w:hAnsi="Arial" w:cs="Arial"/>
          <w:iCs/>
          <w:sz w:val="22"/>
          <w:szCs w:val="22"/>
        </w:rPr>
        <w:t xml:space="preserve"> being applied first, followed by more generic ones.</w:t>
      </w:r>
    </w:p>
    <w:p w14:paraId="70C1855C" w14:textId="77777777" w:rsidR="00DB5540" w:rsidRPr="00244A81" w:rsidRDefault="00DB5540" w:rsidP="00244A81">
      <w:pPr>
        <w:pStyle w:val="NormalWeb"/>
        <w:spacing w:before="0" w:beforeAutospacing="0" w:after="0" w:afterAutospacing="0"/>
        <w:rPr>
          <w:rFonts w:ascii="Arial" w:hAnsi="Arial" w:cs="Arial"/>
          <w:iCs/>
          <w:sz w:val="22"/>
          <w:szCs w:val="22"/>
        </w:rPr>
      </w:pPr>
    </w:p>
    <w:p w14:paraId="618A823E" w14:textId="05001F68" w:rsidR="00DB5540" w:rsidRPr="00244A81" w:rsidRDefault="00DB5540" w:rsidP="00244A81">
      <w:pPr>
        <w:pStyle w:val="NormalWeb"/>
        <w:numPr>
          <w:ilvl w:val="1"/>
          <w:numId w:val="4"/>
        </w:numPr>
        <w:spacing w:before="0" w:beforeAutospacing="0" w:after="0" w:afterAutospacing="0"/>
        <w:ind w:left="360"/>
        <w:rPr>
          <w:rFonts w:ascii="Arial" w:hAnsi="Arial" w:cs="Arial"/>
          <w:b/>
          <w:bCs/>
          <w:iCs/>
          <w:sz w:val="22"/>
          <w:szCs w:val="22"/>
        </w:rPr>
      </w:pPr>
      <w:r w:rsidRPr="00244A81">
        <w:rPr>
          <w:rFonts w:ascii="Arial" w:hAnsi="Arial" w:cs="Arial"/>
          <w:b/>
          <w:bCs/>
          <w:iCs/>
          <w:sz w:val="22"/>
          <w:szCs w:val="22"/>
        </w:rPr>
        <w:t>Parameter Assignment and Saving:</w:t>
      </w:r>
    </w:p>
    <w:p w14:paraId="150C1B5C" w14:textId="112D85E6" w:rsidR="00DB5540" w:rsidRPr="00244A81" w:rsidRDefault="00DB5540" w:rsidP="00244A81">
      <w:pPr>
        <w:pStyle w:val="NormalWeb"/>
        <w:spacing w:before="0" w:beforeAutospacing="0" w:after="0" w:afterAutospacing="0"/>
        <w:ind w:left="360"/>
        <w:rPr>
          <w:rFonts w:ascii="Arial" w:hAnsi="Arial" w:cs="Arial"/>
          <w:iCs/>
          <w:sz w:val="22"/>
          <w:szCs w:val="22"/>
        </w:rPr>
      </w:pPr>
      <w:r w:rsidRPr="00244A81">
        <w:rPr>
          <w:rFonts w:ascii="Arial" w:hAnsi="Arial" w:cs="Arial"/>
          <w:iCs/>
          <w:sz w:val="22"/>
          <w:szCs w:val="22"/>
        </w:rPr>
        <w:t xml:space="preserve">Upon locating all necessary parameters, the model is attributed with atom types and charges, and subsequently saved as a molecular structural data (.msd) file. Additionally, a </w:t>
      </w:r>
      <w:r w:rsidR="00CF072A">
        <w:rPr>
          <w:rFonts w:ascii="Arial" w:hAnsi="Arial" w:cs="Arial"/>
          <w:iCs/>
          <w:sz w:val="22"/>
          <w:szCs w:val="22"/>
        </w:rPr>
        <w:t>forcefield</w:t>
      </w:r>
      <w:r w:rsidRPr="00244A81">
        <w:rPr>
          <w:rFonts w:ascii="Arial" w:hAnsi="Arial" w:cs="Arial"/>
          <w:iCs/>
          <w:sz w:val="22"/>
          <w:szCs w:val="22"/>
        </w:rPr>
        <w:t xml:space="preserve"> file (.ppf) containing all required parameters with accurate atom types is generated. These two files are utilized in tandem. An alternative exists to merge these two files into one (.spf).</w:t>
      </w:r>
    </w:p>
    <w:p w14:paraId="104858E8" w14:textId="77777777" w:rsidR="00DB5540" w:rsidRPr="00244A81" w:rsidRDefault="00DB5540" w:rsidP="00244A81">
      <w:pPr>
        <w:pStyle w:val="NormalWeb"/>
        <w:spacing w:before="0" w:beforeAutospacing="0" w:after="0" w:afterAutospacing="0"/>
        <w:rPr>
          <w:rFonts w:ascii="Arial" w:hAnsi="Arial" w:cs="Arial"/>
          <w:iCs/>
          <w:sz w:val="22"/>
          <w:szCs w:val="22"/>
        </w:rPr>
      </w:pPr>
    </w:p>
    <w:p w14:paraId="0C82599D" w14:textId="4B261D8C" w:rsidR="00DB5540" w:rsidRPr="00244A81" w:rsidRDefault="00DB5540" w:rsidP="00244A81">
      <w:pPr>
        <w:pStyle w:val="NormalWeb"/>
        <w:numPr>
          <w:ilvl w:val="1"/>
          <w:numId w:val="4"/>
        </w:numPr>
        <w:spacing w:before="0" w:beforeAutospacing="0" w:after="0" w:afterAutospacing="0"/>
        <w:ind w:left="360"/>
        <w:rPr>
          <w:rFonts w:ascii="Arial" w:hAnsi="Arial" w:cs="Arial"/>
          <w:b/>
          <w:bCs/>
          <w:iCs/>
          <w:sz w:val="22"/>
          <w:szCs w:val="22"/>
        </w:rPr>
      </w:pPr>
      <w:r w:rsidRPr="00244A81">
        <w:rPr>
          <w:rFonts w:ascii="Arial" w:hAnsi="Arial" w:cs="Arial"/>
          <w:b/>
          <w:bCs/>
          <w:iCs/>
          <w:sz w:val="22"/>
          <w:szCs w:val="22"/>
        </w:rPr>
        <w:t>Addressing Missing Parameters:</w:t>
      </w:r>
    </w:p>
    <w:p w14:paraId="71AD5FA5" w14:textId="7FB4908E" w:rsidR="00770A33" w:rsidRDefault="00DB5540" w:rsidP="00244A81">
      <w:pPr>
        <w:pStyle w:val="NormalWeb"/>
        <w:spacing w:before="0" w:beforeAutospacing="0" w:after="0" w:afterAutospacing="0"/>
        <w:ind w:left="360"/>
        <w:rPr>
          <w:rFonts w:ascii="Arial" w:hAnsi="Arial" w:cs="Arial"/>
          <w:iCs/>
          <w:sz w:val="22"/>
          <w:szCs w:val="22"/>
        </w:rPr>
      </w:pPr>
      <w:r w:rsidRPr="00244A81">
        <w:rPr>
          <w:rFonts w:ascii="Arial" w:hAnsi="Arial" w:cs="Arial"/>
          <w:iCs/>
          <w:sz w:val="22"/>
          <w:szCs w:val="22"/>
        </w:rPr>
        <w:t>In cases where parameters are absent, options include transferring parameters or generating automatic parameters alongside database-acquired ones. A more rigorous approach involves the development of new parameters (outlined below).</w:t>
      </w:r>
    </w:p>
    <w:p w14:paraId="0C0D08C3" w14:textId="77777777" w:rsidR="00244A81" w:rsidRPr="00244A81" w:rsidRDefault="00244A81" w:rsidP="00244A81">
      <w:pPr>
        <w:pStyle w:val="NormalWeb"/>
        <w:spacing w:before="0" w:beforeAutospacing="0" w:after="0" w:afterAutospacing="0"/>
        <w:rPr>
          <w:rFonts w:ascii="Arial" w:hAnsi="Arial" w:cs="Arial"/>
          <w:iCs/>
          <w:sz w:val="22"/>
          <w:szCs w:val="22"/>
        </w:rPr>
      </w:pPr>
    </w:p>
    <w:p w14:paraId="68ADEDD1" w14:textId="1F72ADF8" w:rsidR="000622C2" w:rsidRPr="00026270" w:rsidRDefault="00770A33" w:rsidP="002F633A">
      <w:pPr>
        <w:pStyle w:val="Heading3"/>
      </w:pPr>
      <w:bookmarkStart w:id="6" w:name="_Toc172367541"/>
      <w:r w:rsidRPr="00770A33">
        <w:t xml:space="preserve">Generating Additional TEAMFF </w:t>
      </w:r>
      <w:r w:rsidR="009A79E7">
        <w:t>Forcefield</w:t>
      </w:r>
      <w:r w:rsidRPr="00770A33">
        <w:t>s</w:t>
      </w:r>
      <w:bookmarkEnd w:id="6"/>
    </w:p>
    <w:p w14:paraId="42178614" w14:textId="77777777" w:rsidR="00244A81" w:rsidRDefault="00244A81" w:rsidP="00244A81">
      <w:pPr>
        <w:pStyle w:val="NormalWeb"/>
        <w:spacing w:before="0" w:beforeAutospacing="0" w:after="0" w:afterAutospacing="0" w:line="240" w:lineRule="auto"/>
        <w:rPr>
          <w:rFonts w:ascii="Arial" w:hAnsi="Arial" w:cs="Arial"/>
          <w:color w:val="000000"/>
          <w:sz w:val="22"/>
          <w:szCs w:val="22"/>
        </w:rPr>
      </w:pPr>
    </w:p>
    <w:p w14:paraId="63C609C3" w14:textId="6C423171" w:rsidR="00770A33" w:rsidRPr="00770A33" w:rsidRDefault="00770A33" w:rsidP="00244A81">
      <w:pPr>
        <w:pStyle w:val="NormalWeb"/>
        <w:spacing w:before="0" w:beforeAutospacing="0" w:after="0" w:afterAutospacing="0" w:line="240" w:lineRule="auto"/>
        <w:rPr>
          <w:rFonts w:ascii="Arial" w:hAnsi="Arial" w:cs="Arial"/>
          <w:color w:val="000000"/>
          <w:sz w:val="22"/>
          <w:szCs w:val="22"/>
        </w:rPr>
      </w:pPr>
      <w:r w:rsidRPr="00770A33">
        <w:rPr>
          <w:rFonts w:ascii="Arial" w:hAnsi="Arial" w:cs="Arial"/>
          <w:color w:val="000000"/>
          <w:sz w:val="22"/>
          <w:szCs w:val="22"/>
        </w:rPr>
        <w:t xml:space="preserve">New </w:t>
      </w:r>
      <w:r w:rsidR="00CF072A">
        <w:rPr>
          <w:rFonts w:ascii="Arial" w:hAnsi="Arial" w:cs="Arial"/>
          <w:color w:val="000000"/>
          <w:sz w:val="22"/>
          <w:szCs w:val="22"/>
        </w:rPr>
        <w:t>forcefield</w:t>
      </w:r>
      <w:r w:rsidRPr="00770A33">
        <w:rPr>
          <w:rFonts w:ascii="Arial" w:hAnsi="Arial" w:cs="Arial"/>
          <w:color w:val="000000"/>
          <w:sz w:val="22"/>
          <w:szCs w:val="22"/>
        </w:rPr>
        <w:t xml:space="preserve">s can be developed from the ground up or built upon existing parameters. Regardless of the approach, these new </w:t>
      </w:r>
      <w:r w:rsidR="00CF072A">
        <w:rPr>
          <w:rFonts w:ascii="Arial" w:hAnsi="Arial" w:cs="Arial"/>
          <w:color w:val="000000"/>
          <w:sz w:val="22"/>
          <w:szCs w:val="22"/>
        </w:rPr>
        <w:t>forcefield</w:t>
      </w:r>
      <w:r w:rsidRPr="00770A33">
        <w:rPr>
          <w:rFonts w:ascii="Arial" w:hAnsi="Arial" w:cs="Arial"/>
          <w:color w:val="000000"/>
          <w:sz w:val="22"/>
          <w:szCs w:val="22"/>
        </w:rPr>
        <w:t xml:space="preserve">s can coexist alongside pre-existing ones within the same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770A33">
        <w:rPr>
          <w:rFonts w:ascii="Arial" w:hAnsi="Arial" w:cs="Arial"/>
          <w:color w:val="000000"/>
          <w:sz w:val="22"/>
          <w:szCs w:val="22"/>
        </w:rPr>
        <w:t xml:space="preserve">. The general procedure for creating a new </w:t>
      </w:r>
      <w:r w:rsidR="00CF072A">
        <w:rPr>
          <w:rFonts w:ascii="Arial" w:hAnsi="Arial" w:cs="Arial"/>
          <w:color w:val="000000"/>
          <w:sz w:val="22"/>
          <w:szCs w:val="22"/>
        </w:rPr>
        <w:t>forcefield</w:t>
      </w:r>
      <w:r w:rsidRPr="00770A33">
        <w:rPr>
          <w:rFonts w:ascii="Arial" w:hAnsi="Arial" w:cs="Arial"/>
          <w:color w:val="000000"/>
          <w:sz w:val="22"/>
          <w:szCs w:val="22"/>
        </w:rPr>
        <w:t xml:space="preserve"> is outlined as follows:</w:t>
      </w:r>
    </w:p>
    <w:p w14:paraId="13CF5B07" w14:textId="77777777" w:rsidR="00770A33" w:rsidRDefault="00770A33" w:rsidP="00244A81">
      <w:pPr>
        <w:pStyle w:val="NormalWeb"/>
        <w:spacing w:before="0" w:beforeAutospacing="0" w:after="0" w:afterAutospacing="0" w:line="240" w:lineRule="auto"/>
        <w:rPr>
          <w:rFonts w:ascii="Arial" w:hAnsi="Arial" w:cs="Arial"/>
          <w:color w:val="000000"/>
          <w:sz w:val="22"/>
          <w:szCs w:val="22"/>
        </w:rPr>
      </w:pPr>
    </w:p>
    <w:p w14:paraId="744FF0D3" w14:textId="15740D6F" w:rsidR="00770A33" w:rsidRPr="00244A81" w:rsidRDefault="00770A33" w:rsidP="000E7353">
      <w:pPr>
        <w:pStyle w:val="NormalWeb"/>
        <w:numPr>
          <w:ilvl w:val="1"/>
          <w:numId w:val="3"/>
        </w:numPr>
        <w:spacing w:before="0" w:beforeAutospacing="0" w:after="0" w:afterAutospacing="0" w:line="240" w:lineRule="auto"/>
        <w:ind w:left="360"/>
        <w:rPr>
          <w:rFonts w:ascii="Arial" w:hAnsi="Arial" w:cs="Arial"/>
          <w:b/>
          <w:bCs/>
          <w:iCs/>
          <w:sz w:val="22"/>
          <w:szCs w:val="22"/>
        </w:rPr>
      </w:pPr>
      <w:r w:rsidRPr="00244A81">
        <w:rPr>
          <w:rFonts w:ascii="Arial" w:hAnsi="Arial" w:cs="Arial"/>
          <w:b/>
          <w:bCs/>
          <w:iCs/>
          <w:sz w:val="22"/>
          <w:szCs w:val="22"/>
        </w:rPr>
        <w:t xml:space="preserve">Select a </w:t>
      </w:r>
      <w:r w:rsidR="009A79E7">
        <w:rPr>
          <w:rFonts w:ascii="Arial" w:hAnsi="Arial" w:cs="Arial"/>
          <w:b/>
          <w:bCs/>
          <w:iCs/>
          <w:sz w:val="22"/>
          <w:szCs w:val="22"/>
        </w:rPr>
        <w:t>Forcefield</w:t>
      </w:r>
      <w:r w:rsidR="00862800">
        <w:rPr>
          <w:rFonts w:ascii="Arial" w:hAnsi="Arial" w:cs="Arial"/>
          <w:b/>
          <w:bCs/>
          <w:iCs/>
          <w:sz w:val="22"/>
          <w:szCs w:val="22"/>
        </w:rPr>
        <w:t xml:space="preserve"> type</w:t>
      </w:r>
      <w:r w:rsidRPr="00244A81">
        <w:rPr>
          <w:rFonts w:ascii="Arial" w:hAnsi="Arial" w:cs="Arial"/>
          <w:b/>
          <w:bCs/>
          <w:iCs/>
          <w:sz w:val="22"/>
          <w:szCs w:val="22"/>
        </w:rPr>
        <w:t xml:space="preserve"> and Typing Rule: </w:t>
      </w:r>
    </w:p>
    <w:p w14:paraId="709D87CC" w14:textId="0ADAB306" w:rsidR="00770A33" w:rsidRPr="00244A81" w:rsidRDefault="00770A33" w:rsidP="00244A81">
      <w:pPr>
        <w:pStyle w:val="NormalWeb"/>
        <w:spacing w:before="0" w:beforeAutospacing="0" w:after="0" w:afterAutospacing="0"/>
        <w:ind w:left="360"/>
        <w:rPr>
          <w:rFonts w:ascii="Arial" w:hAnsi="Arial" w:cs="Arial"/>
          <w:iCs/>
          <w:sz w:val="22"/>
          <w:szCs w:val="22"/>
        </w:rPr>
      </w:pPr>
      <w:r w:rsidRPr="00244A81">
        <w:rPr>
          <w:rFonts w:ascii="Arial" w:hAnsi="Arial" w:cs="Arial"/>
          <w:iCs/>
          <w:sz w:val="22"/>
          <w:szCs w:val="22"/>
        </w:rPr>
        <w:t xml:space="preserve">Choose a </w:t>
      </w:r>
      <w:r w:rsidR="00CF072A">
        <w:rPr>
          <w:rFonts w:ascii="Arial" w:hAnsi="Arial" w:cs="Arial"/>
          <w:iCs/>
          <w:sz w:val="22"/>
          <w:szCs w:val="22"/>
        </w:rPr>
        <w:t>forcefield</w:t>
      </w:r>
      <w:r w:rsidR="00862800">
        <w:rPr>
          <w:rFonts w:ascii="Arial" w:hAnsi="Arial" w:cs="Arial"/>
          <w:iCs/>
          <w:sz w:val="22"/>
          <w:szCs w:val="22"/>
        </w:rPr>
        <w:t xml:space="preserve"> type</w:t>
      </w:r>
      <w:r w:rsidRPr="00244A81">
        <w:rPr>
          <w:rFonts w:ascii="Arial" w:hAnsi="Arial" w:cs="Arial"/>
          <w:iCs/>
          <w:sz w:val="22"/>
          <w:szCs w:val="22"/>
        </w:rPr>
        <w:t xml:space="preserve"> and a</w:t>
      </w:r>
      <w:r w:rsidR="00862800">
        <w:rPr>
          <w:rFonts w:ascii="Arial" w:hAnsi="Arial" w:cs="Arial"/>
          <w:iCs/>
          <w:sz w:val="22"/>
          <w:szCs w:val="22"/>
        </w:rPr>
        <w:t>n</w:t>
      </w:r>
      <w:r w:rsidRPr="00244A81">
        <w:rPr>
          <w:rFonts w:ascii="Arial" w:hAnsi="Arial" w:cs="Arial"/>
          <w:iCs/>
          <w:sz w:val="22"/>
          <w:szCs w:val="22"/>
        </w:rPr>
        <w:t xml:space="preserve"> </w:t>
      </w:r>
      <w:r w:rsidR="00862800">
        <w:rPr>
          <w:rFonts w:ascii="Arial" w:hAnsi="Arial" w:cs="Arial"/>
          <w:iCs/>
          <w:sz w:val="22"/>
          <w:szCs w:val="22"/>
        </w:rPr>
        <w:t xml:space="preserve">atom </w:t>
      </w:r>
      <w:r w:rsidRPr="00244A81">
        <w:rPr>
          <w:rFonts w:ascii="Arial" w:hAnsi="Arial" w:cs="Arial"/>
          <w:iCs/>
          <w:sz w:val="22"/>
          <w:szCs w:val="22"/>
        </w:rPr>
        <w:t xml:space="preserve">typing rule. Since each </w:t>
      </w:r>
      <w:r w:rsidR="00CF072A">
        <w:rPr>
          <w:rFonts w:ascii="Arial" w:hAnsi="Arial" w:cs="Arial"/>
          <w:iCs/>
          <w:sz w:val="22"/>
          <w:szCs w:val="22"/>
        </w:rPr>
        <w:t>forcefield</w:t>
      </w:r>
      <w:r w:rsidRPr="00244A81">
        <w:rPr>
          <w:rFonts w:ascii="Arial" w:hAnsi="Arial" w:cs="Arial"/>
          <w:iCs/>
          <w:sz w:val="22"/>
          <w:szCs w:val="22"/>
        </w:rPr>
        <w:t xml:space="preserve"> operates independently, typing rules can be established autonomously. The choice of typing rule is influenced by the complexity of parameterization scope. Generally, it's advisable to opt for simpler typing rules. For those seeking highly flexible typing rules, custom scripts can be employed. The recommended </w:t>
      </w:r>
      <w:r w:rsidR="00862800">
        <w:rPr>
          <w:rFonts w:ascii="Arial" w:hAnsi="Arial" w:cs="Arial"/>
          <w:iCs/>
          <w:sz w:val="22"/>
          <w:szCs w:val="22"/>
        </w:rPr>
        <w:t>is</w:t>
      </w:r>
      <w:r w:rsidRPr="00244A81">
        <w:rPr>
          <w:rFonts w:ascii="Arial" w:hAnsi="Arial" w:cs="Arial"/>
          <w:iCs/>
          <w:sz w:val="22"/>
          <w:szCs w:val="22"/>
        </w:rPr>
        <w:t xml:space="preserve"> the programmed Default typing rules.</w:t>
      </w:r>
    </w:p>
    <w:p w14:paraId="04020805" w14:textId="77777777" w:rsidR="00770A33" w:rsidRPr="00244A81" w:rsidRDefault="00770A33" w:rsidP="00244A81">
      <w:pPr>
        <w:pStyle w:val="NormalWeb"/>
        <w:spacing w:before="0" w:beforeAutospacing="0" w:after="0" w:afterAutospacing="0" w:line="240" w:lineRule="auto"/>
        <w:rPr>
          <w:rFonts w:ascii="Arial" w:hAnsi="Arial" w:cs="Arial"/>
          <w:color w:val="000000"/>
          <w:sz w:val="22"/>
          <w:szCs w:val="22"/>
        </w:rPr>
      </w:pPr>
    </w:p>
    <w:p w14:paraId="109CF5EE" w14:textId="06F5DC8D" w:rsidR="00770A33" w:rsidRDefault="00770A33" w:rsidP="000E7353">
      <w:pPr>
        <w:pStyle w:val="NormalWeb"/>
        <w:numPr>
          <w:ilvl w:val="1"/>
          <w:numId w:val="3"/>
        </w:numPr>
        <w:spacing w:before="0" w:beforeAutospacing="0" w:after="0" w:afterAutospacing="0" w:line="240" w:lineRule="auto"/>
        <w:ind w:left="360"/>
        <w:rPr>
          <w:rFonts w:ascii="Arial" w:hAnsi="Arial" w:cs="Arial"/>
          <w:color w:val="000000"/>
          <w:sz w:val="22"/>
          <w:szCs w:val="22"/>
        </w:rPr>
      </w:pPr>
      <w:r w:rsidRPr="000E7353">
        <w:rPr>
          <w:rFonts w:ascii="Arial" w:hAnsi="Arial" w:cs="Arial"/>
          <w:b/>
          <w:bCs/>
          <w:color w:val="000000"/>
          <w:sz w:val="22"/>
          <w:szCs w:val="22"/>
        </w:rPr>
        <w:t xml:space="preserve">Create a New </w:t>
      </w:r>
      <w:r w:rsidR="009A79E7">
        <w:rPr>
          <w:rFonts w:ascii="Arial" w:hAnsi="Arial" w:cs="Arial"/>
          <w:b/>
          <w:bCs/>
          <w:color w:val="000000"/>
          <w:sz w:val="22"/>
          <w:szCs w:val="22"/>
        </w:rPr>
        <w:t>Forcefield</w:t>
      </w:r>
      <w:r w:rsidRPr="000E7353">
        <w:rPr>
          <w:rFonts w:ascii="Arial" w:hAnsi="Arial" w:cs="Arial"/>
          <w:b/>
          <w:bCs/>
          <w:color w:val="000000"/>
          <w:sz w:val="22"/>
          <w:szCs w:val="22"/>
        </w:rPr>
        <w:t xml:space="preserve"> Table</w:t>
      </w:r>
      <w:r w:rsidRPr="00770A33">
        <w:rPr>
          <w:rFonts w:ascii="Arial" w:hAnsi="Arial" w:cs="Arial"/>
          <w:color w:val="000000"/>
          <w:sz w:val="22"/>
          <w:szCs w:val="22"/>
        </w:rPr>
        <w:t>:</w:t>
      </w:r>
      <w:r>
        <w:rPr>
          <w:rFonts w:ascii="Arial" w:hAnsi="Arial" w:cs="Arial"/>
          <w:color w:val="000000"/>
          <w:sz w:val="22"/>
          <w:szCs w:val="22"/>
        </w:rPr>
        <w:t xml:space="preserve"> </w:t>
      </w:r>
    </w:p>
    <w:p w14:paraId="2B64EDFD" w14:textId="07CA975C" w:rsidR="00770A33" w:rsidRPr="00770A33" w:rsidRDefault="00770A33" w:rsidP="000E7353">
      <w:pPr>
        <w:pStyle w:val="NormalWeb"/>
        <w:spacing w:before="0" w:beforeAutospacing="0" w:after="0" w:afterAutospacing="0"/>
        <w:ind w:left="360"/>
        <w:rPr>
          <w:rFonts w:ascii="Arial" w:hAnsi="Arial" w:cs="Arial"/>
          <w:color w:val="000000"/>
          <w:sz w:val="22"/>
          <w:szCs w:val="22"/>
        </w:rPr>
      </w:pPr>
      <w:r w:rsidRPr="00770A33">
        <w:rPr>
          <w:rFonts w:ascii="Arial" w:hAnsi="Arial" w:cs="Arial"/>
          <w:color w:val="000000"/>
          <w:sz w:val="22"/>
          <w:szCs w:val="22"/>
        </w:rPr>
        <w:t xml:space="preserve">Once 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770A33">
        <w:rPr>
          <w:rFonts w:ascii="Arial" w:hAnsi="Arial" w:cs="Arial"/>
          <w:color w:val="000000"/>
          <w:sz w:val="22"/>
          <w:szCs w:val="22"/>
        </w:rPr>
        <w:t xml:space="preserve"> and typing rule are decided, initiate the creation of a fresh </w:t>
      </w:r>
      <w:r w:rsidR="00CF072A">
        <w:rPr>
          <w:rFonts w:ascii="Arial" w:hAnsi="Arial" w:cs="Arial"/>
          <w:color w:val="000000"/>
          <w:sz w:val="22"/>
          <w:szCs w:val="22"/>
        </w:rPr>
        <w:t>forcefield</w:t>
      </w:r>
      <w:r w:rsidRPr="00770A33">
        <w:rPr>
          <w:rFonts w:ascii="Arial" w:hAnsi="Arial" w:cs="Arial"/>
          <w:color w:val="000000"/>
          <w:sz w:val="22"/>
          <w:szCs w:val="22"/>
        </w:rPr>
        <w:t xml:space="preserve"> table. This table can be appended to the existing TEAMFF database or introduced into a newly established database. In most scenarios, integrating the new table into TEAMFF is preferable, allowing seamless collaboration with other </w:t>
      </w:r>
      <w:r w:rsidR="00CF072A">
        <w:rPr>
          <w:rFonts w:ascii="Arial" w:hAnsi="Arial" w:cs="Arial"/>
          <w:color w:val="000000"/>
          <w:sz w:val="22"/>
          <w:szCs w:val="22"/>
        </w:rPr>
        <w:t>forcefield</w:t>
      </w:r>
      <w:r w:rsidRPr="00770A33">
        <w:rPr>
          <w:rFonts w:ascii="Arial" w:hAnsi="Arial" w:cs="Arial"/>
          <w:color w:val="000000"/>
          <w:sz w:val="22"/>
          <w:szCs w:val="22"/>
        </w:rPr>
        <w:t>s.</w:t>
      </w:r>
    </w:p>
    <w:p w14:paraId="5A0AD04F" w14:textId="77777777" w:rsidR="00770A33" w:rsidRPr="00770A33" w:rsidRDefault="00770A33" w:rsidP="00244A81">
      <w:pPr>
        <w:pStyle w:val="NormalWeb"/>
        <w:spacing w:before="0" w:beforeAutospacing="0" w:after="0" w:afterAutospacing="0" w:line="240" w:lineRule="auto"/>
        <w:rPr>
          <w:rFonts w:ascii="Arial" w:hAnsi="Arial" w:cs="Arial"/>
          <w:color w:val="000000"/>
          <w:sz w:val="22"/>
          <w:szCs w:val="22"/>
        </w:rPr>
      </w:pPr>
    </w:p>
    <w:p w14:paraId="6BE658E3" w14:textId="77777777" w:rsidR="00770A33" w:rsidRPr="000E7353" w:rsidRDefault="00770A33" w:rsidP="000E7353">
      <w:pPr>
        <w:pStyle w:val="NormalWeb"/>
        <w:numPr>
          <w:ilvl w:val="1"/>
          <w:numId w:val="3"/>
        </w:numPr>
        <w:spacing w:before="0" w:beforeAutospacing="0" w:after="0" w:afterAutospacing="0" w:line="240" w:lineRule="auto"/>
        <w:ind w:left="360"/>
        <w:rPr>
          <w:rFonts w:ascii="Arial" w:hAnsi="Arial" w:cs="Arial"/>
          <w:b/>
          <w:bCs/>
          <w:color w:val="000000"/>
          <w:sz w:val="22"/>
          <w:szCs w:val="22"/>
        </w:rPr>
      </w:pPr>
      <w:r w:rsidRPr="000E7353">
        <w:rPr>
          <w:rFonts w:ascii="Arial" w:hAnsi="Arial" w:cs="Arial"/>
          <w:b/>
          <w:bCs/>
          <w:color w:val="000000"/>
          <w:sz w:val="22"/>
          <w:szCs w:val="22"/>
        </w:rPr>
        <w:t>Select Molecule(s) for Parameterization:</w:t>
      </w:r>
    </w:p>
    <w:p w14:paraId="7EECF5C5" w14:textId="4EA09686" w:rsidR="00770A33" w:rsidRPr="00770A33" w:rsidRDefault="00770A33" w:rsidP="000E7353">
      <w:pPr>
        <w:pStyle w:val="NormalWeb"/>
        <w:spacing w:before="0" w:beforeAutospacing="0" w:after="0" w:afterAutospacing="0"/>
        <w:ind w:left="360"/>
        <w:rPr>
          <w:rFonts w:ascii="Arial" w:hAnsi="Arial" w:cs="Arial"/>
          <w:color w:val="000000"/>
          <w:sz w:val="22"/>
          <w:szCs w:val="22"/>
        </w:rPr>
      </w:pPr>
      <w:r w:rsidRPr="00770A33">
        <w:rPr>
          <w:rFonts w:ascii="Arial" w:hAnsi="Arial" w:cs="Arial"/>
          <w:color w:val="000000"/>
          <w:sz w:val="22"/>
          <w:szCs w:val="22"/>
        </w:rPr>
        <w:t xml:space="preserve">Start with selecting the molecule(s) to be parameterized. Initialize a new </w:t>
      </w:r>
      <w:r w:rsidR="00CF072A">
        <w:rPr>
          <w:rFonts w:ascii="Arial" w:hAnsi="Arial" w:cs="Arial"/>
          <w:color w:val="000000"/>
          <w:sz w:val="22"/>
          <w:szCs w:val="22"/>
        </w:rPr>
        <w:t>forcefield</w:t>
      </w:r>
      <w:r w:rsidRPr="00770A33">
        <w:rPr>
          <w:rFonts w:ascii="Arial" w:hAnsi="Arial" w:cs="Arial"/>
          <w:color w:val="000000"/>
          <w:sz w:val="22"/>
          <w:szCs w:val="22"/>
        </w:rPr>
        <w:t xml:space="preserve"> (.ppf) file using the same typing rule employed during </w:t>
      </w:r>
      <w:r w:rsidR="00CF072A">
        <w:rPr>
          <w:rFonts w:ascii="Arial" w:hAnsi="Arial" w:cs="Arial"/>
          <w:color w:val="000000"/>
          <w:sz w:val="22"/>
          <w:szCs w:val="22"/>
        </w:rPr>
        <w:t>forcefield</w:t>
      </w:r>
      <w:r w:rsidRPr="00770A33">
        <w:rPr>
          <w:rFonts w:ascii="Arial" w:hAnsi="Arial" w:cs="Arial"/>
          <w:color w:val="000000"/>
          <w:sz w:val="22"/>
          <w:szCs w:val="22"/>
        </w:rPr>
        <w:t xml:space="preserve"> creation; this is necessary for successful check-in. Utilize the empty </w:t>
      </w:r>
      <w:r w:rsidR="00CF072A">
        <w:rPr>
          <w:rFonts w:ascii="Arial" w:hAnsi="Arial" w:cs="Arial"/>
          <w:color w:val="000000"/>
          <w:sz w:val="22"/>
          <w:szCs w:val="22"/>
        </w:rPr>
        <w:t>forcefield</w:t>
      </w:r>
      <w:r w:rsidRPr="00770A33">
        <w:rPr>
          <w:rFonts w:ascii="Arial" w:hAnsi="Arial" w:cs="Arial"/>
          <w:color w:val="000000"/>
          <w:sz w:val="22"/>
          <w:szCs w:val="22"/>
        </w:rPr>
        <w:t xml:space="preserve"> to generate fragment molecules that are suited for parametrization using the fragmentation tool.</w:t>
      </w:r>
    </w:p>
    <w:p w14:paraId="639D89C4" w14:textId="77777777" w:rsidR="00770A33" w:rsidRPr="00770A33" w:rsidRDefault="00770A33" w:rsidP="00244A81">
      <w:pPr>
        <w:pStyle w:val="NormalWeb"/>
        <w:spacing w:before="0" w:beforeAutospacing="0" w:after="0" w:afterAutospacing="0" w:line="240" w:lineRule="auto"/>
        <w:rPr>
          <w:rFonts w:ascii="Arial" w:hAnsi="Arial" w:cs="Arial"/>
          <w:color w:val="000000"/>
          <w:sz w:val="22"/>
          <w:szCs w:val="22"/>
        </w:rPr>
      </w:pPr>
    </w:p>
    <w:p w14:paraId="2DBB0024" w14:textId="68FED43D" w:rsidR="00770A33" w:rsidRPr="000E7353" w:rsidRDefault="00770A33" w:rsidP="000E7353">
      <w:pPr>
        <w:pStyle w:val="NormalWeb"/>
        <w:numPr>
          <w:ilvl w:val="1"/>
          <w:numId w:val="3"/>
        </w:numPr>
        <w:spacing w:before="0" w:beforeAutospacing="0" w:after="0" w:afterAutospacing="0" w:line="240" w:lineRule="auto"/>
        <w:ind w:left="360"/>
        <w:rPr>
          <w:rFonts w:ascii="Arial" w:hAnsi="Arial" w:cs="Arial"/>
          <w:b/>
          <w:bCs/>
          <w:color w:val="000000"/>
          <w:sz w:val="22"/>
          <w:szCs w:val="22"/>
        </w:rPr>
      </w:pPr>
      <w:r w:rsidRPr="000E7353">
        <w:rPr>
          <w:rFonts w:ascii="Arial" w:hAnsi="Arial" w:cs="Arial"/>
          <w:b/>
          <w:bCs/>
          <w:color w:val="000000"/>
          <w:sz w:val="22"/>
          <w:szCs w:val="22"/>
        </w:rPr>
        <w:t>Perform Gaussian Calculations for Training Set:</w:t>
      </w:r>
    </w:p>
    <w:p w14:paraId="7A013A0B" w14:textId="77777777" w:rsidR="00770A33" w:rsidRPr="00770A33" w:rsidRDefault="00770A33" w:rsidP="000E7353">
      <w:pPr>
        <w:pStyle w:val="NormalWeb"/>
        <w:spacing w:before="0" w:beforeAutospacing="0" w:after="0" w:afterAutospacing="0"/>
        <w:ind w:left="360"/>
        <w:rPr>
          <w:rFonts w:ascii="Arial" w:hAnsi="Arial" w:cs="Arial"/>
          <w:color w:val="000000"/>
          <w:sz w:val="22"/>
          <w:szCs w:val="22"/>
        </w:rPr>
      </w:pPr>
      <w:r w:rsidRPr="00770A33">
        <w:rPr>
          <w:rFonts w:ascii="Arial" w:hAnsi="Arial" w:cs="Arial"/>
          <w:color w:val="000000"/>
          <w:sz w:val="22"/>
          <w:szCs w:val="22"/>
        </w:rPr>
        <w:t>Execute Gaussian calculations to generate quantum mechanics data (QMD) files for the training set. For each molecule, it's important to sample not only the global minimum energy but also the potential energy surface within the conformational space. DFF offers several tools to facilitate this process, with each molecule being stored in a separate QMD file.</w:t>
      </w:r>
    </w:p>
    <w:p w14:paraId="1C1CB774" w14:textId="77777777" w:rsidR="00770A33" w:rsidRPr="00770A33" w:rsidRDefault="00770A33" w:rsidP="00244A81">
      <w:pPr>
        <w:pStyle w:val="NormalWeb"/>
        <w:spacing w:before="0" w:beforeAutospacing="0" w:after="0" w:afterAutospacing="0" w:line="240" w:lineRule="auto"/>
        <w:rPr>
          <w:rFonts w:ascii="Arial" w:hAnsi="Arial" w:cs="Arial"/>
          <w:color w:val="000000"/>
          <w:sz w:val="22"/>
          <w:szCs w:val="22"/>
        </w:rPr>
      </w:pPr>
    </w:p>
    <w:p w14:paraId="14B68F92" w14:textId="77777777" w:rsidR="00770A33" w:rsidRPr="000E7353" w:rsidRDefault="00770A33" w:rsidP="000E7353">
      <w:pPr>
        <w:pStyle w:val="NormalWeb"/>
        <w:numPr>
          <w:ilvl w:val="1"/>
          <w:numId w:val="3"/>
        </w:numPr>
        <w:spacing w:before="0" w:beforeAutospacing="0" w:after="0" w:afterAutospacing="0" w:line="240" w:lineRule="auto"/>
        <w:ind w:left="360"/>
        <w:rPr>
          <w:rFonts w:ascii="Arial" w:hAnsi="Arial" w:cs="Arial"/>
          <w:b/>
          <w:bCs/>
          <w:color w:val="000000"/>
          <w:sz w:val="22"/>
          <w:szCs w:val="22"/>
        </w:rPr>
      </w:pPr>
      <w:r w:rsidRPr="000E7353">
        <w:rPr>
          <w:rFonts w:ascii="Arial" w:hAnsi="Arial" w:cs="Arial"/>
          <w:b/>
          <w:bCs/>
          <w:color w:val="000000"/>
          <w:sz w:val="22"/>
          <w:szCs w:val="22"/>
        </w:rPr>
        <w:t>Global Fitting of QMD Files:</w:t>
      </w:r>
    </w:p>
    <w:p w14:paraId="3AAE90E2" w14:textId="77777777" w:rsidR="00770A33" w:rsidRPr="00770A33" w:rsidRDefault="00770A33" w:rsidP="000E7353">
      <w:pPr>
        <w:pStyle w:val="NormalWeb"/>
        <w:spacing w:before="0" w:beforeAutospacing="0" w:after="0" w:afterAutospacing="0"/>
        <w:ind w:left="360"/>
        <w:rPr>
          <w:rFonts w:ascii="Arial" w:hAnsi="Arial" w:cs="Arial"/>
          <w:color w:val="000000"/>
          <w:sz w:val="22"/>
          <w:szCs w:val="22"/>
        </w:rPr>
      </w:pPr>
      <w:r w:rsidRPr="00770A33">
        <w:rPr>
          <w:rFonts w:ascii="Arial" w:hAnsi="Arial" w:cs="Arial"/>
          <w:color w:val="000000"/>
          <w:sz w:val="22"/>
          <w:szCs w:val="22"/>
        </w:rPr>
        <w:t xml:space="preserve">Unless dealing with an excessively large training set, perform a comprehensive fitting of all QMD files to account for correlations. If the training set exceeds DFF's capacity, </w:t>
      </w:r>
      <w:r w:rsidRPr="00770A33">
        <w:rPr>
          <w:rFonts w:ascii="Arial" w:hAnsi="Arial" w:cs="Arial"/>
          <w:color w:val="000000"/>
          <w:sz w:val="22"/>
          <w:szCs w:val="22"/>
        </w:rPr>
        <w:lastRenderedPageBreak/>
        <w:t>divide it into subsets. Start the parameterization process from common functional groups to enable parameter transfer to more complex subsets.</w:t>
      </w:r>
    </w:p>
    <w:p w14:paraId="55F8F475" w14:textId="77777777" w:rsidR="00770A33" w:rsidRPr="00770A33" w:rsidRDefault="00770A33" w:rsidP="00244A81">
      <w:pPr>
        <w:pStyle w:val="NormalWeb"/>
        <w:spacing w:before="0" w:beforeAutospacing="0" w:after="0" w:afterAutospacing="0" w:line="240" w:lineRule="auto"/>
        <w:rPr>
          <w:rFonts w:ascii="Arial" w:hAnsi="Arial" w:cs="Arial"/>
          <w:color w:val="000000"/>
          <w:sz w:val="22"/>
          <w:szCs w:val="22"/>
        </w:rPr>
      </w:pPr>
    </w:p>
    <w:p w14:paraId="4AC71BD9" w14:textId="77777777" w:rsidR="00770A33" w:rsidRPr="000E7353" w:rsidRDefault="00770A33" w:rsidP="000E7353">
      <w:pPr>
        <w:pStyle w:val="NormalWeb"/>
        <w:numPr>
          <w:ilvl w:val="1"/>
          <w:numId w:val="3"/>
        </w:numPr>
        <w:spacing w:before="0" w:beforeAutospacing="0" w:after="0" w:afterAutospacing="0" w:line="240" w:lineRule="auto"/>
        <w:ind w:left="360"/>
        <w:rPr>
          <w:rFonts w:ascii="Arial" w:hAnsi="Arial" w:cs="Arial"/>
          <w:b/>
          <w:bCs/>
          <w:color w:val="000000"/>
          <w:sz w:val="22"/>
          <w:szCs w:val="22"/>
        </w:rPr>
      </w:pPr>
      <w:r w:rsidRPr="000E7353">
        <w:rPr>
          <w:rFonts w:ascii="Arial" w:hAnsi="Arial" w:cs="Arial"/>
          <w:b/>
          <w:bCs/>
          <w:color w:val="000000"/>
          <w:sz w:val="22"/>
          <w:szCs w:val="22"/>
        </w:rPr>
        <w:t>Parameter Fitting and Validation:</w:t>
      </w:r>
    </w:p>
    <w:p w14:paraId="53842A86" w14:textId="77777777" w:rsidR="00770A33" w:rsidRPr="00770A33" w:rsidRDefault="00770A33" w:rsidP="000E7353">
      <w:pPr>
        <w:pStyle w:val="NormalWeb"/>
        <w:spacing w:before="0" w:beforeAutospacing="0" w:after="0" w:afterAutospacing="0"/>
        <w:ind w:left="360"/>
        <w:rPr>
          <w:rFonts w:ascii="Arial" w:hAnsi="Arial" w:cs="Arial"/>
          <w:color w:val="000000"/>
          <w:sz w:val="22"/>
          <w:szCs w:val="22"/>
        </w:rPr>
      </w:pPr>
      <w:r w:rsidRPr="00770A33">
        <w:rPr>
          <w:rFonts w:ascii="Arial" w:hAnsi="Arial" w:cs="Arial"/>
          <w:color w:val="000000"/>
          <w:sz w:val="22"/>
          <w:szCs w:val="22"/>
        </w:rPr>
        <w:t>Conduct fitting of QMD files to derive atomic partial charges and valence parameters within the .ppf file. At this stage, retain the Lennard-Jones (L-J) parameters as suggested by DFF. Validate the fit outcomes to ensure success. Default L-J parameters, sourced from prior work, are reasonable but might not be optimal for your system. If experimental liquid density and heat of vaporization data are available, optimization of nonbond parameters (L-J and charge parameters) is possible. Adjusting charge parameters is crucial, considering that they're derived from QMD of isolated molecules, which might not suit molecules in condensed phases with high polarization. Modifying any nonbond parameters necessitates repeating the valence parameter fit due to the interconnected nature of nonbond and torsional parameters.</w:t>
      </w:r>
    </w:p>
    <w:p w14:paraId="10603697" w14:textId="77777777" w:rsidR="00770A33" w:rsidRPr="00770A33" w:rsidRDefault="00770A33" w:rsidP="00244A81">
      <w:pPr>
        <w:pStyle w:val="NormalWeb"/>
        <w:spacing w:before="0" w:beforeAutospacing="0" w:after="0" w:afterAutospacing="0" w:line="240" w:lineRule="auto"/>
        <w:rPr>
          <w:rFonts w:ascii="Arial" w:hAnsi="Arial" w:cs="Arial"/>
          <w:color w:val="000000"/>
          <w:sz w:val="22"/>
          <w:szCs w:val="22"/>
        </w:rPr>
      </w:pPr>
    </w:p>
    <w:p w14:paraId="561B0583" w14:textId="77777777" w:rsidR="00770A33" w:rsidRPr="000E7353" w:rsidRDefault="00770A33" w:rsidP="000E7353">
      <w:pPr>
        <w:pStyle w:val="NormalWeb"/>
        <w:numPr>
          <w:ilvl w:val="1"/>
          <w:numId w:val="3"/>
        </w:numPr>
        <w:spacing w:before="0" w:beforeAutospacing="0" w:after="0" w:afterAutospacing="0" w:line="240" w:lineRule="auto"/>
        <w:ind w:left="360"/>
        <w:rPr>
          <w:rFonts w:ascii="Arial" w:hAnsi="Arial" w:cs="Arial"/>
          <w:b/>
          <w:bCs/>
          <w:color w:val="000000"/>
          <w:sz w:val="22"/>
          <w:szCs w:val="22"/>
        </w:rPr>
      </w:pPr>
      <w:r w:rsidRPr="000E7353">
        <w:rPr>
          <w:rFonts w:ascii="Arial" w:hAnsi="Arial" w:cs="Arial"/>
          <w:b/>
          <w:bCs/>
          <w:color w:val="000000"/>
          <w:sz w:val="22"/>
          <w:szCs w:val="22"/>
        </w:rPr>
        <w:t>Finalize Parameterization and Integration:</w:t>
      </w:r>
    </w:p>
    <w:p w14:paraId="65AF5771" w14:textId="37C6B754" w:rsidR="00770A33" w:rsidRPr="00770A33" w:rsidRDefault="00770A33" w:rsidP="000E7353">
      <w:pPr>
        <w:pStyle w:val="NormalWeb"/>
        <w:spacing w:before="0" w:beforeAutospacing="0" w:after="0" w:afterAutospacing="0"/>
        <w:ind w:left="360"/>
        <w:rPr>
          <w:rFonts w:ascii="Arial" w:hAnsi="Arial" w:cs="Arial"/>
          <w:color w:val="000000"/>
          <w:sz w:val="22"/>
          <w:szCs w:val="22"/>
        </w:rPr>
      </w:pPr>
      <w:r w:rsidRPr="00770A33">
        <w:rPr>
          <w:rFonts w:ascii="Arial" w:hAnsi="Arial" w:cs="Arial"/>
          <w:color w:val="000000"/>
          <w:sz w:val="22"/>
          <w:szCs w:val="22"/>
        </w:rPr>
        <w:t xml:space="preserve">Upon completing the parameterization process, check the .ppf file into the designated </w:t>
      </w:r>
      <w:r w:rsidR="00CF072A">
        <w:rPr>
          <w:rFonts w:ascii="Arial" w:hAnsi="Arial" w:cs="Arial"/>
          <w:color w:val="000000"/>
          <w:sz w:val="22"/>
          <w:szCs w:val="22"/>
        </w:rPr>
        <w:t>forcefield</w:t>
      </w:r>
      <w:r w:rsidRPr="00770A33">
        <w:rPr>
          <w:rFonts w:ascii="Arial" w:hAnsi="Arial" w:cs="Arial"/>
          <w:color w:val="000000"/>
          <w:sz w:val="22"/>
          <w:szCs w:val="22"/>
        </w:rPr>
        <w:t xml:space="preserve"> table. This newly generated </w:t>
      </w:r>
      <w:r w:rsidR="00CF072A">
        <w:rPr>
          <w:rFonts w:ascii="Arial" w:hAnsi="Arial" w:cs="Arial"/>
          <w:color w:val="000000"/>
          <w:sz w:val="22"/>
          <w:szCs w:val="22"/>
        </w:rPr>
        <w:t>forcefield</w:t>
      </w:r>
      <w:r w:rsidRPr="00770A33">
        <w:rPr>
          <w:rFonts w:ascii="Arial" w:hAnsi="Arial" w:cs="Arial"/>
          <w:color w:val="000000"/>
          <w:sz w:val="22"/>
          <w:szCs w:val="22"/>
        </w:rPr>
        <w:t xml:space="preserve"> is now ready for individual or collaborative use within the same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770A33">
        <w:rPr>
          <w:rFonts w:ascii="Arial" w:hAnsi="Arial" w:cs="Arial"/>
          <w:color w:val="000000"/>
          <w:sz w:val="22"/>
          <w:szCs w:val="22"/>
        </w:rPr>
        <w:t>.</w:t>
      </w:r>
    </w:p>
    <w:p w14:paraId="12BA76A0" w14:textId="77777777" w:rsidR="00770A33" w:rsidRPr="00770A33" w:rsidRDefault="00770A33" w:rsidP="00244A81">
      <w:pPr>
        <w:pStyle w:val="NormalWeb"/>
        <w:spacing w:before="0" w:beforeAutospacing="0" w:after="0" w:afterAutospacing="0" w:line="240" w:lineRule="auto"/>
        <w:rPr>
          <w:rFonts w:ascii="Arial" w:hAnsi="Arial" w:cs="Arial"/>
          <w:color w:val="000000"/>
          <w:sz w:val="22"/>
          <w:szCs w:val="22"/>
        </w:rPr>
      </w:pPr>
    </w:p>
    <w:p w14:paraId="01CA34AE" w14:textId="429D394B" w:rsidR="00770A33" w:rsidRDefault="00770A33" w:rsidP="00244A81">
      <w:pPr>
        <w:pStyle w:val="NormalWeb"/>
        <w:spacing w:before="0" w:beforeAutospacing="0" w:after="0" w:afterAutospacing="0" w:line="240" w:lineRule="auto"/>
        <w:rPr>
          <w:rFonts w:ascii="Arial" w:hAnsi="Arial" w:cs="Arial"/>
          <w:color w:val="000000"/>
          <w:sz w:val="22"/>
          <w:szCs w:val="22"/>
        </w:rPr>
      </w:pPr>
      <w:r w:rsidRPr="00770A33">
        <w:rPr>
          <w:rFonts w:ascii="Arial" w:hAnsi="Arial" w:cs="Arial"/>
          <w:color w:val="000000"/>
          <w:sz w:val="22"/>
          <w:szCs w:val="22"/>
        </w:rPr>
        <w:t xml:space="preserve">For optimizing a few parameters within an existing </w:t>
      </w:r>
      <w:r w:rsidR="00CF072A">
        <w:rPr>
          <w:rFonts w:ascii="Arial" w:hAnsi="Arial" w:cs="Arial"/>
          <w:color w:val="000000"/>
          <w:sz w:val="22"/>
          <w:szCs w:val="22"/>
        </w:rPr>
        <w:t>forcefield</w:t>
      </w:r>
      <w:r w:rsidRPr="00770A33">
        <w:rPr>
          <w:rFonts w:ascii="Arial" w:hAnsi="Arial" w:cs="Arial"/>
          <w:color w:val="000000"/>
          <w:sz w:val="22"/>
          <w:szCs w:val="22"/>
        </w:rPr>
        <w:t>, an alternative involves checking out pertinent parameters into a .ppf file from TEAMFF. Refine the .ppf file until all parameters meet requirements, then create a new table for checking in the updated .ppf file."</w:t>
      </w:r>
    </w:p>
    <w:p w14:paraId="332D119E" w14:textId="77777777" w:rsidR="00770A33" w:rsidRDefault="00770A33" w:rsidP="00244A81">
      <w:pPr>
        <w:pStyle w:val="NormalWeb"/>
        <w:spacing w:before="0" w:beforeAutospacing="0" w:after="0" w:afterAutospacing="0"/>
        <w:rPr>
          <w:rFonts w:ascii="Arial" w:hAnsi="Arial" w:cs="Arial"/>
          <w:color w:val="000000"/>
          <w:sz w:val="22"/>
          <w:szCs w:val="22"/>
        </w:rPr>
      </w:pPr>
    </w:p>
    <w:p w14:paraId="47FA0A7D" w14:textId="3B3F56ED" w:rsidR="004D314A" w:rsidRPr="00026270" w:rsidRDefault="004D314A" w:rsidP="004D314A">
      <w:pPr>
        <w:pStyle w:val="Heading3"/>
      </w:pPr>
      <w:bookmarkStart w:id="7" w:name="_Toc172367542"/>
      <w:r w:rsidRPr="00026270">
        <w:t xml:space="preserve">Making </w:t>
      </w:r>
      <w:r w:rsidR="007015C1">
        <w:t>On-the-fly</w:t>
      </w:r>
      <w:r w:rsidR="00220785">
        <w:t xml:space="preserve"> </w:t>
      </w:r>
      <w:r w:rsidR="009A79E7">
        <w:t>Forcefield</w:t>
      </w:r>
      <w:r w:rsidR="00220785">
        <w:t xml:space="preserve"> (OTF-FF)</w:t>
      </w:r>
      <w:bookmarkEnd w:id="7"/>
    </w:p>
    <w:p w14:paraId="5D4ABF6F" w14:textId="77777777" w:rsidR="000E7353" w:rsidRDefault="000E7353" w:rsidP="000E7353">
      <w:pPr>
        <w:pStyle w:val="NormalWeb"/>
        <w:spacing w:before="0" w:beforeAutospacing="0" w:after="0" w:afterAutospacing="0"/>
        <w:rPr>
          <w:rFonts w:ascii="Arial" w:hAnsi="Arial" w:cs="Arial"/>
          <w:color w:val="000000"/>
          <w:sz w:val="22"/>
          <w:szCs w:val="22"/>
        </w:rPr>
      </w:pPr>
    </w:p>
    <w:p w14:paraId="53F0142D" w14:textId="6EF18553" w:rsidR="007015C1" w:rsidRPr="007015C1" w:rsidRDefault="007015C1" w:rsidP="000E7353">
      <w:pPr>
        <w:pStyle w:val="NormalWeb"/>
        <w:spacing w:before="0" w:beforeAutospacing="0" w:after="0" w:afterAutospacing="0"/>
        <w:rPr>
          <w:rFonts w:ascii="Arial" w:hAnsi="Arial" w:cs="Arial"/>
          <w:color w:val="000000"/>
          <w:sz w:val="22"/>
          <w:szCs w:val="22"/>
        </w:rPr>
      </w:pPr>
      <w:r w:rsidRPr="007015C1">
        <w:rPr>
          <w:rFonts w:ascii="Arial" w:hAnsi="Arial" w:cs="Arial"/>
          <w:color w:val="000000"/>
          <w:sz w:val="22"/>
          <w:szCs w:val="22"/>
        </w:rPr>
        <w:t xml:space="preserve">Despite the convenience offered by traditional </w:t>
      </w:r>
      <w:r w:rsidR="00CF072A">
        <w:rPr>
          <w:rFonts w:ascii="Arial" w:hAnsi="Arial" w:cs="Arial"/>
          <w:color w:val="000000"/>
          <w:sz w:val="22"/>
          <w:szCs w:val="22"/>
        </w:rPr>
        <w:t>forcefield</w:t>
      </w:r>
      <w:r w:rsidRPr="007015C1">
        <w:rPr>
          <w:rFonts w:ascii="Arial" w:hAnsi="Arial" w:cs="Arial"/>
          <w:color w:val="000000"/>
          <w:sz w:val="22"/>
          <w:szCs w:val="22"/>
        </w:rPr>
        <w:t xml:space="preserve">s, such as those stored in the TEAMFF database, they consistently face challenges in terms of coverage and accuracy. This stems from the process of constructing </w:t>
      </w:r>
      <w:r w:rsidR="00CF072A">
        <w:rPr>
          <w:rFonts w:ascii="Arial" w:hAnsi="Arial" w:cs="Arial"/>
          <w:color w:val="000000"/>
          <w:sz w:val="22"/>
          <w:szCs w:val="22"/>
        </w:rPr>
        <w:t>forcefield</w:t>
      </w:r>
      <w:r w:rsidRPr="007015C1">
        <w:rPr>
          <w:rFonts w:ascii="Arial" w:hAnsi="Arial" w:cs="Arial"/>
          <w:color w:val="000000"/>
          <w:sz w:val="22"/>
          <w:szCs w:val="22"/>
        </w:rPr>
        <w:t xml:space="preserve">s through fitting extensive datasets meant to represent the intended chemical space. The assumption of transferability among molecules within this space, on which </w:t>
      </w:r>
      <w:r w:rsidR="00CF072A">
        <w:rPr>
          <w:rFonts w:ascii="Arial" w:hAnsi="Arial" w:cs="Arial"/>
          <w:color w:val="000000"/>
          <w:sz w:val="22"/>
          <w:szCs w:val="22"/>
        </w:rPr>
        <w:t>forcefield</w:t>
      </w:r>
      <w:r w:rsidRPr="007015C1">
        <w:rPr>
          <w:rFonts w:ascii="Arial" w:hAnsi="Arial" w:cs="Arial"/>
          <w:color w:val="000000"/>
          <w:sz w:val="22"/>
          <w:szCs w:val="22"/>
        </w:rPr>
        <w:t xml:space="preserve"> parameters rely, doesn't always yield optimal results. In essence, any data model derived from regressing a diverse and large dataset, regardless of the regression methodology employed, inherently involves a trade-off between coverage and accuracy.</w:t>
      </w:r>
    </w:p>
    <w:p w14:paraId="6B50D741" w14:textId="14DB0262" w:rsidR="007015C1" w:rsidRPr="007015C1" w:rsidRDefault="007015C1" w:rsidP="007015C1">
      <w:pPr>
        <w:pStyle w:val="NormalWeb"/>
        <w:rPr>
          <w:rFonts w:ascii="Arial" w:hAnsi="Arial" w:cs="Arial"/>
          <w:color w:val="000000"/>
          <w:sz w:val="22"/>
          <w:szCs w:val="22"/>
        </w:rPr>
      </w:pPr>
      <w:r w:rsidRPr="007015C1">
        <w:rPr>
          <w:rFonts w:ascii="Arial" w:hAnsi="Arial" w:cs="Arial"/>
          <w:color w:val="000000"/>
          <w:sz w:val="22"/>
          <w:szCs w:val="22"/>
        </w:rPr>
        <w:t xml:space="preserve">Nevertheless, these conventional </w:t>
      </w:r>
      <w:r w:rsidR="00CF072A">
        <w:rPr>
          <w:rFonts w:ascii="Arial" w:hAnsi="Arial" w:cs="Arial"/>
          <w:color w:val="000000"/>
          <w:sz w:val="22"/>
          <w:szCs w:val="22"/>
        </w:rPr>
        <w:t>forcefield</w:t>
      </w:r>
      <w:r w:rsidRPr="007015C1">
        <w:rPr>
          <w:rFonts w:ascii="Arial" w:hAnsi="Arial" w:cs="Arial"/>
          <w:color w:val="000000"/>
          <w:sz w:val="22"/>
          <w:szCs w:val="22"/>
        </w:rPr>
        <w:t xml:space="preserve">s are designed for broad usability among various users, fulfilling their purpose. However, from an individual user's perspective, this broad coverage may not always be the ideal solution. Given that it's possible to construct a </w:t>
      </w:r>
      <w:r w:rsidR="00CF072A">
        <w:rPr>
          <w:rFonts w:ascii="Arial" w:hAnsi="Arial" w:cs="Arial"/>
          <w:color w:val="000000"/>
          <w:sz w:val="22"/>
          <w:szCs w:val="22"/>
        </w:rPr>
        <w:t>forcefield</w:t>
      </w:r>
      <w:r w:rsidRPr="007015C1">
        <w:rPr>
          <w:rFonts w:ascii="Arial" w:hAnsi="Arial" w:cs="Arial"/>
          <w:color w:val="000000"/>
          <w:sz w:val="22"/>
          <w:szCs w:val="22"/>
        </w:rPr>
        <w:t xml:space="preserve"> directly from pertinent quantum mechanical data, a superior approach involves representing a smaller, specific subspace of interest. This approach ensures the most precise representation of the underlying quantum mechanical description </w:t>
      </w:r>
      <w:r w:rsidRPr="007015C1">
        <w:rPr>
          <w:rFonts w:ascii="Arial" w:hAnsi="Arial" w:cs="Arial"/>
          <w:color w:val="000000"/>
          <w:sz w:val="22"/>
          <w:szCs w:val="22"/>
        </w:rPr>
        <w:lastRenderedPageBreak/>
        <w:t xml:space="preserve">(QMD). This is where Directed </w:t>
      </w:r>
      <w:r w:rsidR="009A79E7">
        <w:rPr>
          <w:rFonts w:ascii="Arial" w:hAnsi="Arial" w:cs="Arial"/>
          <w:color w:val="000000"/>
          <w:sz w:val="22"/>
          <w:szCs w:val="22"/>
        </w:rPr>
        <w:t>Forcefield</w:t>
      </w:r>
      <w:r w:rsidRPr="007015C1">
        <w:rPr>
          <w:rFonts w:ascii="Arial" w:hAnsi="Arial" w:cs="Arial"/>
          <w:color w:val="000000"/>
          <w:sz w:val="22"/>
          <w:szCs w:val="22"/>
        </w:rPr>
        <w:t xml:space="preserve"> (DFF) comes into play, offering the opportunity for such specialization. The typical procedure unfolds as follows:</w:t>
      </w:r>
    </w:p>
    <w:p w14:paraId="152B9261" w14:textId="4CB75D09" w:rsidR="000E7353" w:rsidRPr="00A41D14" w:rsidRDefault="000E7353">
      <w:pPr>
        <w:pStyle w:val="NormalWeb"/>
        <w:numPr>
          <w:ilvl w:val="1"/>
          <w:numId w:val="24"/>
        </w:numPr>
        <w:spacing w:before="0" w:beforeAutospacing="0" w:after="0" w:afterAutospacing="0"/>
        <w:ind w:left="360"/>
        <w:rPr>
          <w:rFonts w:ascii="Arial" w:hAnsi="Arial" w:cs="Arial"/>
          <w:b/>
          <w:bCs/>
          <w:color w:val="000000"/>
          <w:sz w:val="22"/>
          <w:szCs w:val="22"/>
        </w:rPr>
      </w:pPr>
      <w:r w:rsidRPr="00A41D14">
        <w:rPr>
          <w:rFonts w:ascii="Arial" w:hAnsi="Arial" w:cs="Arial"/>
          <w:b/>
          <w:bCs/>
          <w:color w:val="000000"/>
          <w:sz w:val="22"/>
          <w:szCs w:val="22"/>
        </w:rPr>
        <w:t>Fragment</w:t>
      </w:r>
      <w:r w:rsidR="00A41D14" w:rsidRPr="00A41D14">
        <w:rPr>
          <w:rFonts w:ascii="Arial" w:hAnsi="Arial" w:cs="Arial"/>
          <w:b/>
          <w:bCs/>
          <w:color w:val="000000"/>
          <w:sz w:val="22"/>
          <w:szCs w:val="22"/>
        </w:rPr>
        <w:t xml:space="preserve"> and </w:t>
      </w:r>
      <w:r w:rsidR="00862800">
        <w:rPr>
          <w:rFonts w:ascii="Arial" w:hAnsi="Arial" w:cs="Arial"/>
          <w:b/>
          <w:bCs/>
          <w:color w:val="000000"/>
          <w:sz w:val="22"/>
          <w:szCs w:val="22"/>
        </w:rPr>
        <w:t xml:space="preserve">Identify </w:t>
      </w:r>
      <w:r w:rsidR="00A41D14" w:rsidRPr="00A41D14">
        <w:rPr>
          <w:rFonts w:ascii="Arial" w:hAnsi="Arial" w:cs="Arial"/>
          <w:b/>
          <w:bCs/>
          <w:color w:val="000000"/>
          <w:sz w:val="22"/>
          <w:szCs w:val="22"/>
        </w:rPr>
        <w:t>Molecu</w:t>
      </w:r>
      <w:r w:rsidR="00862800">
        <w:rPr>
          <w:rFonts w:ascii="Arial" w:hAnsi="Arial" w:cs="Arial"/>
          <w:b/>
          <w:bCs/>
          <w:color w:val="000000"/>
          <w:sz w:val="22"/>
          <w:szCs w:val="22"/>
        </w:rPr>
        <w:t>lar System</w:t>
      </w:r>
      <w:r w:rsidRPr="00A41D14">
        <w:rPr>
          <w:rFonts w:ascii="Arial" w:hAnsi="Arial" w:cs="Arial"/>
          <w:b/>
          <w:bCs/>
          <w:color w:val="000000"/>
          <w:sz w:val="22"/>
          <w:szCs w:val="22"/>
        </w:rPr>
        <w:t>:</w:t>
      </w:r>
    </w:p>
    <w:p w14:paraId="36ECFB09" w14:textId="48A699F8" w:rsidR="007015C1" w:rsidRDefault="007015C1" w:rsidP="000E7353">
      <w:pPr>
        <w:pStyle w:val="NormalWeb"/>
        <w:spacing w:before="0" w:beforeAutospacing="0" w:after="0" w:afterAutospacing="0"/>
        <w:ind w:left="360"/>
        <w:rPr>
          <w:rFonts w:ascii="Arial" w:hAnsi="Arial" w:cs="Arial"/>
          <w:color w:val="000000"/>
          <w:sz w:val="22"/>
          <w:szCs w:val="22"/>
        </w:rPr>
      </w:pPr>
      <w:r w:rsidRPr="007015C1">
        <w:rPr>
          <w:rFonts w:ascii="Arial" w:hAnsi="Arial" w:cs="Arial"/>
          <w:color w:val="000000"/>
          <w:sz w:val="22"/>
          <w:szCs w:val="22"/>
        </w:rPr>
        <w:t xml:space="preserve">Identify all molecular fragments that signify local (intra-molecular) interactions within a target molecule system. This could involve a complex of drag molecules and a bio-macromolecule or a collection of pure or mixed molecules, small or large, contained with a </w:t>
      </w:r>
      <w:r>
        <w:rPr>
          <w:rFonts w:ascii="Arial" w:hAnsi="Arial" w:cs="Arial"/>
          <w:color w:val="000000"/>
          <w:sz w:val="22"/>
          <w:szCs w:val="22"/>
        </w:rPr>
        <w:t>periodic condition</w:t>
      </w:r>
      <w:r w:rsidRPr="007015C1">
        <w:rPr>
          <w:rFonts w:ascii="Arial" w:hAnsi="Arial" w:cs="Arial"/>
          <w:color w:val="000000"/>
          <w:sz w:val="22"/>
          <w:szCs w:val="22"/>
        </w:rPr>
        <w:t>. DFF functions aid in this fragment identification process. The unique collection of smiles strings representing the fragments is referred to as MID (Molecular Identifier).</w:t>
      </w:r>
    </w:p>
    <w:p w14:paraId="1FEE8A1B" w14:textId="77777777" w:rsidR="000E7353" w:rsidRDefault="000E7353" w:rsidP="000E7353">
      <w:pPr>
        <w:pStyle w:val="NormalWeb"/>
        <w:spacing w:before="0" w:beforeAutospacing="0" w:after="0" w:afterAutospacing="0"/>
        <w:rPr>
          <w:rFonts w:ascii="Arial" w:hAnsi="Arial" w:cs="Arial"/>
          <w:color w:val="000000"/>
          <w:sz w:val="22"/>
          <w:szCs w:val="22"/>
        </w:rPr>
      </w:pPr>
    </w:p>
    <w:p w14:paraId="4503D667" w14:textId="4235EF4D" w:rsidR="000E7353" w:rsidRPr="00A41D14" w:rsidRDefault="007015C1">
      <w:pPr>
        <w:pStyle w:val="NormalWeb"/>
        <w:numPr>
          <w:ilvl w:val="1"/>
          <w:numId w:val="24"/>
        </w:numPr>
        <w:spacing w:before="0" w:beforeAutospacing="0" w:after="0" w:afterAutospacing="0"/>
        <w:ind w:left="360"/>
        <w:rPr>
          <w:rFonts w:ascii="Arial" w:hAnsi="Arial" w:cs="Arial"/>
          <w:b/>
          <w:bCs/>
          <w:color w:val="000000"/>
          <w:sz w:val="22"/>
          <w:szCs w:val="22"/>
        </w:rPr>
      </w:pPr>
      <w:r w:rsidRPr="00A41D14">
        <w:rPr>
          <w:rFonts w:ascii="Arial" w:hAnsi="Arial" w:cs="Arial"/>
          <w:b/>
          <w:bCs/>
          <w:color w:val="000000"/>
          <w:sz w:val="22"/>
          <w:szCs w:val="22"/>
        </w:rPr>
        <w:t xml:space="preserve">Search QMDFF </w:t>
      </w:r>
      <w:r w:rsidR="00862800">
        <w:rPr>
          <w:rFonts w:ascii="Arial" w:hAnsi="Arial" w:cs="Arial"/>
          <w:b/>
          <w:bCs/>
          <w:color w:val="000000"/>
          <w:sz w:val="22"/>
          <w:szCs w:val="22"/>
        </w:rPr>
        <w:t>D</w:t>
      </w:r>
      <w:r w:rsidRPr="00A41D14">
        <w:rPr>
          <w:rFonts w:ascii="Arial" w:hAnsi="Arial" w:cs="Arial"/>
          <w:b/>
          <w:bCs/>
          <w:color w:val="000000"/>
          <w:sz w:val="22"/>
          <w:szCs w:val="22"/>
        </w:rPr>
        <w:t>atabase</w:t>
      </w:r>
      <w:r w:rsidR="00A41D14" w:rsidRPr="00A41D14">
        <w:rPr>
          <w:rFonts w:ascii="Arial" w:hAnsi="Arial" w:cs="Arial"/>
          <w:b/>
          <w:bCs/>
          <w:color w:val="000000"/>
          <w:sz w:val="22"/>
          <w:szCs w:val="22"/>
        </w:rPr>
        <w:t xml:space="preserve"> for </w:t>
      </w:r>
      <w:r w:rsidR="009A79E7">
        <w:rPr>
          <w:rFonts w:ascii="Arial" w:hAnsi="Arial" w:cs="Arial"/>
          <w:b/>
          <w:bCs/>
          <w:color w:val="000000"/>
          <w:sz w:val="22"/>
          <w:szCs w:val="22"/>
        </w:rPr>
        <w:t>Forcefield</w:t>
      </w:r>
      <w:r w:rsidR="000E7353" w:rsidRPr="00A41D14">
        <w:rPr>
          <w:rFonts w:ascii="Arial" w:hAnsi="Arial" w:cs="Arial"/>
          <w:b/>
          <w:bCs/>
          <w:color w:val="000000"/>
          <w:sz w:val="22"/>
          <w:szCs w:val="22"/>
        </w:rPr>
        <w:t>:</w:t>
      </w:r>
    </w:p>
    <w:p w14:paraId="65CCAA98" w14:textId="6237677A" w:rsidR="00A41D14" w:rsidRDefault="000E7353" w:rsidP="00A41D14">
      <w:pPr>
        <w:pStyle w:val="NormalWeb"/>
        <w:spacing w:before="0" w:beforeAutospacing="0" w:after="0" w:afterAutospacing="0"/>
        <w:ind w:left="360"/>
        <w:rPr>
          <w:rFonts w:ascii="Arial" w:hAnsi="Arial" w:cs="Arial"/>
          <w:color w:val="000000"/>
          <w:sz w:val="22"/>
          <w:szCs w:val="22"/>
        </w:rPr>
      </w:pPr>
      <w:r>
        <w:rPr>
          <w:rFonts w:ascii="Arial" w:hAnsi="Arial" w:cs="Arial"/>
          <w:color w:val="000000"/>
          <w:sz w:val="22"/>
          <w:szCs w:val="22"/>
        </w:rPr>
        <w:t>U</w:t>
      </w:r>
      <w:r w:rsidR="007015C1" w:rsidRPr="000E7353">
        <w:rPr>
          <w:rFonts w:ascii="Arial" w:hAnsi="Arial" w:cs="Arial"/>
          <w:color w:val="000000"/>
          <w:sz w:val="22"/>
          <w:szCs w:val="22"/>
        </w:rPr>
        <w:t>s</w:t>
      </w:r>
      <w:r>
        <w:rPr>
          <w:rFonts w:ascii="Arial" w:hAnsi="Arial" w:cs="Arial"/>
          <w:color w:val="000000"/>
          <w:sz w:val="22"/>
          <w:szCs w:val="22"/>
        </w:rPr>
        <w:t>e</w:t>
      </w:r>
      <w:r w:rsidR="007015C1" w:rsidRPr="000E7353">
        <w:rPr>
          <w:rFonts w:ascii="Arial" w:hAnsi="Arial" w:cs="Arial"/>
          <w:color w:val="000000"/>
          <w:sz w:val="22"/>
          <w:szCs w:val="22"/>
        </w:rPr>
        <w:t xml:space="preserve"> MID</w:t>
      </w:r>
      <w:r>
        <w:rPr>
          <w:rFonts w:ascii="Arial" w:hAnsi="Arial" w:cs="Arial"/>
          <w:color w:val="000000"/>
          <w:sz w:val="22"/>
          <w:szCs w:val="22"/>
        </w:rPr>
        <w:t xml:space="preserve"> to search the QMDFF database for </w:t>
      </w:r>
      <w:r w:rsidR="00CF072A">
        <w:rPr>
          <w:rFonts w:ascii="Arial" w:hAnsi="Arial" w:cs="Arial"/>
          <w:color w:val="000000"/>
          <w:sz w:val="22"/>
          <w:szCs w:val="22"/>
        </w:rPr>
        <w:t>forcefield</w:t>
      </w:r>
      <w:r w:rsidR="007015C1" w:rsidRPr="000E7353">
        <w:rPr>
          <w:rFonts w:ascii="Arial" w:hAnsi="Arial" w:cs="Arial"/>
          <w:color w:val="000000"/>
          <w:sz w:val="22"/>
          <w:szCs w:val="22"/>
        </w:rPr>
        <w:t xml:space="preserve">. If the </w:t>
      </w:r>
      <w:r w:rsidR="00CF072A">
        <w:rPr>
          <w:rFonts w:ascii="Arial" w:hAnsi="Arial" w:cs="Arial"/>
          <w:color w:val="000000"/>
          <w:sz w:val="22"/>
          <w:szCs w:val="22"/>
        </w:rPr>
        <w:t>forcefield</w:t>
      </w:r>
      <w:r w:rsidR="007015C1" w:rsidRPr="000E7353">
        <w:rPr>
          <w:rFonts w:ascii="Arial" w:hAnsi="Arial" w:cs="Arial"/>
          <w:color w:val="000000"/>
          <w:sz w:val="22"/>
          <w:szCs w:val="22"/>
        </w:rPr>
        <w:t xml:space="preserve"> has been previously parameterized, retrieve it, assign it to the molecular system and proceed to simulation.</w:t>
      </w:r>
      <w:r w:rsidR="00A41D14">
        <w:rPr>
          <w:rFonts w:ascii="Arial" w:hAnsi="Arial" w:cs="Arial"/>
          <w:color w:val="000000"/>
          <w:sz w:val="22"/>
          <w:szCs w:val="22"/>
        </w:rPr>
        <w:t xml:space="preserve"> </w:t>
      </w:r>
      <w:r w:rsidR="007015C1" w:rsidRPr="007015C1">
        <w:rPr>
          <w:rFonts w:ascii="Arial" w:hAnsi="Arial" w:cs="Arial"/>
          <w:color w:val="000000"/>
          <w:sz w:val="22"/>
          <w:szCs w:val="22"/>
        </w:rPr>
        <w:t xml:space="preserve">If MID lacks a stored </w:t>
      </w:r>
      <w:r w:rsidR="00CF072A">
        <w:rPr>
          <w:rFonts w:ascii="Arial" w:hAnsi="Arial" w:cs="Arial"/>
          <w:color w:val="000000"/>
          <w:sz w:val="22"/>
          <w:szCs w:val="22"/>
        </w:rPr>
        <w:t>forcefield</w:t>
      </w:r>
      <w:r w:rsidR="007015C1" w:rsidRPr="007015C1">
        <w:rPr>
          <w:rFonts w:ascii="Arial" w:hAnsi="Arial" w:cs="Arial"/>
          <w:color w:val="000000"/>
          <w:sz w:val="22"/>
          <w:szCs w:val="22"/>
        </w:rPr>
        <w:t>, a new one must be created</w:t>
      </w:r>
      <w:r w:rsidR="00A41D14">
        <w:rPr>
          <w:rFonts w:ascii="Arial" w:hAnsi="Arial" w:cs="Arial"/>
          <w:color w:val="000000"/>
          <w:sz w:val="22"/>
          <w:szCs w:val="22"/>
        </w:rPr>
        <w:t xml:space="preserve"> as follows</w:t>
      </w:r>
      <w:r w:rsidR="007015C1" w:rsidRPr="007015C1">
        <w:rPr>
          <w:rFonts w:ascii="Arial" w:hAnsi="Arial" w:cs="Arial"/>
          <w:color w:val="000000"/>
          <w:sz w:val="22"/>
          <w:szCs w:val="22"/>
        </w:rPr>
        <w:t xml:space="preserve">. </w:t>
      </w:r>
    </w:p>
    <w:p w14:paraId="207B6CB5" w14:textId="77777777" w:rsidR="00A41D14" w:rsidRDefault="00A41D14" w:rsidP="00A41D14">
      <w:pPr>
        <w:pStyle w:val="NormalWeb"/>
        <w:spacing w:before="0" w:beforeAutospacing="0" w:after="0" w:afterAutospacing="0"/>
        <w:ind w:left="360"/>
        <w:rPr>
          <w:rFonts w:ascii="Arial" w:hAnsi="Arial" w:cs="Arial"/>
          <w:color w:val="000000"/>
          <w:sz w:val="22"/>
          <w:szCs w:val="22"/>
        </w:rPr>
      </w:pPr>
    </w:p>
    <w:p w14:paraId="36D8A4CE" w14:textId="755EDE2C" w:rsidR="00A41D14" w:rsidRPr="00A41D14" w:rsidRDefault="00862800">
      <w:pPr>
        <w:pStyle w:val="NormalWeb"/>
        <w:numPr>
          <w:ilvl w:val="1"/>
          <w:numId w:val="24"/>
        </w:numPr>
        <w:spacing w:before="0" w:beforeAutospacing="0" w:after="0" w:afterAutospacing="0"/>
        <w:ind w:left="360"/>
        <w:rPr>
          <w:rFonts w:ascii="Arial" w:hAnsi="Arial" w:cs="Arial"/>
          <w:b/>
          <w:bCs/>
          <w:color w:val="000000"/>
          <w:sz w:val="22"/>
          <w:szCs w:val="22"/>
        </w:rPr>
      </w:pPr>
      <w:r>
        <w:rPr>
          <w:rFonts w:ascii="Arial" w:hAnsi="Arial" w:cs="Arial"/>
          <w:b/>
          <w:bCs/>
          <w:color w:val="000000"/>
          <w:sz w:val="22"/>
          <w:szCs w:val="22"/>
        </w:rPr>
        <w:t xml:space="preserve">Search or </w:t>
      </w:r>
      <w:r w:rsidR="00A41D14" w:rsidRPr="00A41D14">
        <w:rPr>
          <w:rFonts w:ascii="Arial" w:hAnsi="Arial" w:cs="Arial"/>
          <w:b/>
          <w:bCs/>
          <w:color w:val="000000"/>
          <w:sz w:val="22"/>
          <w:szCs w:val="22"/>
        </w:rPr>
        <w:t>Mak</w:t>
      </w:r>
      <w:r>
        <w:rPr>
          <w:rFonts w:ascii="Arial" w:hAnsi="Arial" w:cs="Arial"/>
          <w:b/>
          <w:bCs/>
          <w:color w:val="000000"/>
          <w:sz w:val="22"/>
          <w:szCs w:val="22"/>
        </w:rPr>
        <w:t xml:space="preserve">e </w:t>
      </w:r>
      <w:r w:rsidR="00A41D14" w:rsidRPr="00A41D14">
        <w:rPr>
          <w:rFonts w:ascii="Arial" w:hAnsi="Arial" w:cs="Arial"/>
          <w:b/>
          <w:bCs/>
          <w:color w:val="000000"/>
          <w:sz w:val="22"/>
          <w:szCs w:val="22"/>
        </w:rPr>
        <w:t>QMD files:</w:t>
      </w:r>
    </w:p>
    <w:p w14:paraId="1F2CB2D3" w14:textId="3767B98F" w:rsidR="007015C1" w:rsidRDefault="007015C1" w:rsidP="00A41D14">
      <w:pPr>
        <w:pStyle w:val="NormalWeb"/>
        <w:spacing w:before="0" w:beforeAutospacing="0" w:after="0" w:afterAutospacing="0"/>
        <w:ind w:left="360"/>
        <w:rPr>
          <w:rFonts w:ascii="Arial" w:hAnsi="Arial" w:cs="Arial"/>
          <w:color w:val="000000"/>
          <w:sz w:val="22"/>
          <w:szCs w:val="22"/>
        </w:rPr>
      </w:pPr>
      <w:r w:rsidRPr="007015C1">
        <w:rPr>
          <w:rFonts w:ascii="Arial" w:hAnsi="Arial" w:cs="Arial"/>
          <w:color w:val="000000"/>
          <w:sz w:val="22"/>
          <w:szCs w:val="22"/>
        </w:rPr>
        <w:t xml:space="preserve">This begins with a search in the QMDFF database to check if </w:t>
      </w:r>
      <w:r w:rsidR="00A41D14">
        <w:rPr>
          <w:rFonts w:ascii="Arial" w:hAnsi="Arial" w:cs="Arial"/>
          <w:color w:val="000000"/>
          <w:sz w:val="22"/>
          <w:szCs w:val="22"/>
        </w:rPr>
        <w:t>any of the n</w:t>
      </w:r>
      <w:r w:rsidRPr="007015C1">
        <w:rPr>
          <w:rFonts w:ascii="Arial" w:hAnsi="Arial" w:cs="Arial"/>
          <w:color w:val="000000"/>
          <w:sz w:val="22"/>
          <w:szCs w:val="22"/>
        </w:rPr>
        <w:t xml:space="preserve">ecessary fragments have existing QMD files. If </w:t>
      </w:r>
      <w:r w:rsidR="00A41D14">
        <w:rPr>
          <w:rFonts w:ascii="Arial" w:hAnsi="Arial" w:cs="Arial"/>
          <w:color w:val="000000"/>
          <w:sz w:val="22"/>
          <w:szCs w:val="22"/>
        </w:rPr>
        <w:t xml:space="preserve">yes, </w:t>
      </w:r>
      <w:r w:rsidRPr="007015C1">
        <w:rPr>
          <w:rFonts w:ascii="Arial" w:hAnsi="Arial" w:cs="Arial"/>
          <w:color w:val="000000"/>
          <w:sz w:val="22"/>
          <w:szCs w:val="22"/>
        </w:rPr>
        <w:t>these files are downloaded</w:t>
      </w:r>
      <w:r w:rsidR="00A41D14">
        <w:rPr>
          <w:rFonts w:ascii="Arial" w:hAnsi="Arial" w:cs="Arial"/>
          <w:color w:val="000000"/>
          <w:sz w:val="22"/>
          <w:szCs w:val="22"/>
        </w:rPr>
        <w:t>, i</w:t>
      </w:r>
      <w:r w:rsidRPr="007015C1">
        <w:rPr>
          <w:rFonts w:ascii="Arial" w:hAnsi="Arial" w:cs="Arial"/>
          <w:color w:val="000000"/>
          <w:sz w:val="22"/>
          <w:szCs w:val="22"/>
        </w:rPr>
        <w:t xml:space="preserve">f not, </w:t>
      </w:r>
      <w:r w:rsidR="00A41D14">
        <w:rPr>
          <w:rFonts w:ascii="Arial" w:hAnsi="Arial" w:cs="Arial"/>
          <w:color w:val="000000"/>
          <w:sz w:val="22"/>
          <w:szCs w:val="22"/>
        </w:rPr>
        <w:t xml:space="preserve">DFF will launch </w:t>
      </w:r>
      <w:r w:rsidRPr="007015C1">
        <w:rPr>
          <w:rFonts w:ascii="Arial" w:hAnsi="Arial" w:cs="Arial"/>
          <w:color w:val="000000"/>
          <w:sz w:val="22"/>
          <w:szCs w:val="22"/>
        </w:rPr>
        <w:t>quantum mechanical calculations to generate new QMD files</w:t>
      </w:r>
      <w:r w:rsidR="00A41D14">
        <w:rPr>
          <w:rFonts w:ascii="Arial" w:hAnsi="Arial" w:cs="Arial"/>
          <w:color w:val="000000"/>
          <w:sz w:val="22"/>
          <w:szCs w:val="22"/>
        </w:rPr>
        <w:t xml:space="preserve"> and upload them to the database</w:t>
      </w:r>
      <w:r w:rsidRPr="007015C1">
        <w:rPr>
          <w:rFonts w:ascii="Arial" w:hAnsi="Arial" w:cs="Arial"/>
          <w:color w:val="000000"/>
          <w:sz w:val="22"/>
          <w:szCs w:val="22"/>
        </w:rPr>
        <w:t>.</w:t>
      </w:r>
    </w:p>
    <w:p w14:paraId="6B8D54F0" w14:textId="77777777" w:rsidR="00A41D14" w:rsidRDefault="00A41D14" w:rsidP="00A41D14">
      <w:pPr>
        <w:pStyle w:val="NormalWeb"/>
        <w:spacing w:before="0" w:beforeAutospacing="0" w:after="0" w:afterAutospacing="0"/>
        <w:ind w:left="360"/>
        <w:rPr>
          <w:rFonts w:ascii="Arial" w:hAnsi="Arial" w:cs="Arial"/>
          <w:color w:val="000000"/>
          <w:sz w:val="22"/>
          <w:szCs w:val="22"/>
        </w:rPr>
      </w:pPr>
    </w:p>
    <w:p w14:paraId="52633317" w14:textId="25223AA1" w:rsidR="00A41D14" w:rsidRPr="00A41D14" w:rsidRDefault="00A41D14">
      <w:pPr>
        <w:pStyle w:val="NormalWeb"/>
        <w:numPr>
          <w:ilvl w:val="1"/>
          <w:numId w:val="24"/>
        </w:numPr>
        <w:spacing w:before="0" w:beforeAutospacing="0" w:after="0" w:afterAutospacing="0"/>
        <w:ind w:left="360"/>
        <w:rPr>
          <w:rFonts w:ascii="Arial" w:hAnsi="Arial" w:cs="Arial"/>
          <w:b/>
          <w:bCs/>
          <w:color w:val="000000"/>
          <w:sz w:val="22"/>
          <w:szCs w:val="22"/>
        </w:rPr>
      </w:pPr>
      <w:r w:rsidRPr="00A41D14">
        <w:rPr>
          <w:rFonts w:ascii="Arial" w:hAnsi="Arial" w:cs="Arial"/>
          <w:b/>
          <w:bCs/>
          <w:color w:val="000000"/>
          <w:sz w:val="22"/>
          <w:szCs w:val="22"/>
        </w:rPr>
        <w:t>Mak</w:t>
      </w:r>
      <w:r w:rsidR="00862800">
        <w:rPr>
          <w:rFonts w:ascii="Arial" w:hAnsi="Arial" w:cs="Arial"/>
          <w:b/>
          <w:bCs/>
          <w:color w:val="000000"/>
          <w:sz w:val="22"/>
          <w:szCs w:val="22"/>
        </w:rPr>
        <w:t>e</w:t>
      </w:r>
      <w:r w:rsidRPr="00A41D14">
        <w:rPr>
          <w:rFonts w:ascii="Arial" w:hAnsi="Arial" w:cs="Arial"/>
          <w:b/>
          <w:bCs/>
          <w:color w:val="000000"/>
          <w:sz w:val="22"/>
          <w:szCs w:val="22"/>
        </w:rPr>
        <w:t xml:space="preserve"> </w:t>
      </w:r>
      <w:r w:rsidR="009A79E7">
        <w:rPr>
          <w:rFonts w:ascii="Arial" w:hAnsi="Arial" w:cs="Arial"/>
          <w:b/>
          <w:bCs/>
          <w:color w:val="000000"/>
          <w:sz w:val="22"/>
          <w:szCs w:val="22"/>
        </w:rPr>
        <w:t>Forcefield</w:t>
      </w:r>
      <w:r w:rsidRPr="00A41D14">
        <w:rPr>
          <w:rFonts w:ascii="Arial" w:hAnsi="Arial" w:cs="Arial"/>
          <w:b/>
          <w:bCs/>
          <w:color w:val="000000"/>
          <w:sz w:val="22"/>
          <w:szCs w:val="22"/>
        </w:rPr>
        <w:t>:</w:t>
      </w:r>
    </w:p>
    <w:p w14:paraId="46C2175F" w14:textId="5A37BE8B" w:rsidR="00A41D14" w:rsidRDefault="007015C1" w:rsidP="00A41D14">
      <w:pPr>
        <w:pStyle w:val="NormalWeb"/>
        <w:spacing w:before="0" w:beforeAutospacing="0" w:after="0" w:afterAutospacing="0"/>
        <w:ind w:left="360"/>
        <w:rPr>
          <w:rFonts w:ascii="Arial" w:hAnsi="Arial" w:cs="Arial"/>
          <w:color w:val="000000"/>
          <w:sz w:val="22"/>
          <w:szCs w:val="22"/>
        </w:rPr>
      </w:pPr>
      <w:r w:rsidRPr="007015C1">
        <w:rPr>
          <w:rFonts w:ascii="Arial" w:hAnsi="Arial" w:cs="Arial"/>
          <w:color w:val="000000"/>
          <w:sz w:val="22"/>
          <w:szCs w:val="22"/>
        </w:rPr>
        <w:t xml:space="preserve">With all </w:t>
      </w:r>
      <w:r w:rsidR="00A41D14">
        <w:rPr>
          <w:rFonts w:ascii="Arial" w:hAnsi="Arial" w:cs="Arial"/>
          <w:color w:val="000000"/>
          <w:sz w:val="22"/>
          <w:szCs w:val="22"/>
        </w:rPr>
        <w:t>QMD files</w:t>
      </w:r>
      <w:r w:rsidR="00862800">
        <w:rPr>
          <w:rFonts w:ascii="Arial" w:hAnsi="Arial" w:cs="Arial"/>
          <w:color w:val="000000"/>
          <w:sz w:val="22"/>
          <w:szCs w:val="22"/>
        </w:rPr>
        <w:t xml:space="preserve"> prepared</w:t>
      </w:r>
      <w:r w:rsidR="00A41D14">
        <w:rPr>
          <w:rFonts w:ascii="Arial" w:hAnsi="Arial" w:cs="Arial"/>
          <w:color w:val="000000"/>
          <w:sz w:val="22"/>
          <w:szCs w:val="22"/>
        </w:rPr>
        <w:t xml:space="preserve">, </w:t>
      </w:r>
      <w:r w:rsidRPr="007015C1">
        <w:rPr>
          <w:rFonts w:ascii="Arial" w:hAnsi="Arial" w:cs="Arial"/>
          <w:color w:val="000000"/>
          <w:sz w:val="22"/>
          <w:szCs w:val="22"/>
        </w:rPr>
        <w:t xml:space="preserve">initiate an automatic fitting procedure to generate a comprehensive </w:t>
      </w:r>
      <w:r w:rsidR="00CF072A">
        <w:rPr>
          <w:rFonts w:ascii="Arial" w:hAnsi="Arial" w:cs="Arial"/>
          <w:color w:val="000000"/>
          <w:sz w:val="22"/>
          <w:szCs w:val="22"/>
        </w:rPr>
        <w:t>forcefield</w:t>
      </w:r>
      <w:r w:rsidRPr="007015C1">
        <w:rPr>
          <w:rFonts w:ascii="Arial" w:hAnsi="Arial" w:cs="Arial"/>
          <w:color w:val="000000"/>
          <w:sz w:val="22"/>
          <w:szCs w:val="22"/>
        </w:rPr>
        <w:t xml:space="preserve"> encompassing these fragments. This procedure autonomously validates the fit, highlights issues if they arise, and if successful, uploads the </w:t>
      </w:r>
      <w:r w:rsidR="00CF072A">
        <w:rPr>
          <w:rFonts w:ascii="Arial" w:hAnsi="Arial" w:cs="Arial"/>
          <w:color w:val="000000"/>
          <w:sz w:val="22"/>
          <w:szCs w:val="22"/>
        </w:rPr>
        <w:t>forcefield</w:t>
      </w:r>
      <w:r w:rsidRPr="007015C1">
        <w:rPr>
          <w:rFonts w:ascii="Arial" w:hAnsi="Arial" w:cs="Arial"/>
          <w:color w:val="000000"/>
          <w:sz w:val="22"/>
          <w:szCs w:val="22"/>
        </w:rPr>
        <w:t xml:space="preserve"> to QMDFF, assigning it to the target molecular system.</w:t>
      </w:r>
      <w:r w:rsidR="00A41D14" w:rsidRPr="00A41D14">
        <w:rPr>
          <w:rFonts w:ascii="Arial" w:hAnsi="Arial" w:cs="Arial"/>
          <w:color w:val="000000"/>
          <w:sz w:val="22"/>
          <w:szCs w:val="22"/>
        </w:rPr>
        <w:t xml:space="preserve"> </w:t>
      </w:r>
    </w:p>
    <w:p w14:paraId="7AAB85D7" w14:textId="77777777" w:rsidR="00A41D14" w:rsidRDefault="00A41D14" w:rsidP="00A41D14">
      <w:pPr>
        <w:pStyle w:val="NormalWeb"/>
        <w:spacing w:before="0" w:beforeAutospacing="0" w:after="0" w:afterAutospacing="0"/>
        <w:ind w:left="360"/>
        <w:rPr>
          <w:rFonts w:ascii="Arial" w:hAnsi="Arial" w:cs="Arial"/>
          <w:color w:val="000000"/>
          <w:sz w:val="22"/>
          <w:szCs w:val="22"/>
        </w:rPr>
      </w:pPr>
    </w:p>
    <w:p w14:paraId="36D579E1" w14:textId="52424867" w:rsidR="007015C1" w:rsidRDefault="00A41D14" w:rsidP="00A41D14">
      <w:pPr>
        <w:pStyle w:val="NormalWeb"/>
        <w:spacing w:before="0" w:beforeAutospacing="0" w:after="0" w:afterAutospacing="0"/>
        <w:rPr>
          <w:rFonts w:ascii="Arial" w:hAnsi="Arial" w:cs="Arial"/>
          <w:color w:val="000000"/>
          <w:sz w:val="22"/>
          <w:szCs w:val="22"/>
        </w:rPr>
      </w:pPr>
      <w:r w:rsidRPr="007015C1">
        <w:rPr>
          <w:rFonts w:ascii="Arial" w:hAnsi="Arial" w:cs="Arial"/>
          <w:color w:val="000000"/>
          <w:sz w:val="22"/>
          <w:szCs w:val="22"/>
        </w:rPr>
        <w:t>A streamlined batch workflow encapsulates all the above steps, enabling execution with a single command.</w:t>
      </w:r>
      <w:r>
        <w:rPr>
          <w:rFonts w:ascii="Arial" w:hAnsi="Arial" w:cs="Arial"/>
          <w:color w:val="000000"/>
          <w:sz w:val="22"/>
          <w:szCs w:val="22"/>
        </w:rPr>
        <w:t xml:space="preserve"> </w:t>
      </w:r>
      <w:r w:rsidR="007015C1" w:rsidRPr="007015C1">
        <w:rPr>
          <w:rFonts w:ascii="Arial" w:hAnsi="Arial" w:cs="Arial"/>
          <w:color w:val="000000"/>
          <w:sz w:val="22"/>
          <w:szCs w:val="22"/>
        </w:rPr>
        <w:t>In scenarios involving a large assortment of molecules needing coverage, it's expedient to generate all required fragments (many of which can be shared across different molecules) and perform batch QM calculations. Once these calculations conclude, the resultant QMD files are uploaded to the QMDFF database. During usage, only step</w:t>
      </w:r>
      <w:r w:rsidR="007015C1">
        <w:rPr>
          <w:rFonts w:ascii="Arial" w:hAnsi="Arial" w:cs="Arial"/>
          <w:color w:val="000000"/>
          <w:sz w:val="22"/>
          <w:szCs w:val="22"/>
        </w:rPr>
        <w:t>s</w:t>
      </w:r>
      <w:r w:rsidR="007015C1" w:rsidRPr="007015C1">
        <w:rPr>
          <w:rFonts w:ascii="Arial" w:hAnsi="Arial" w:cs="Arial"/>
          <w:color w:val="000000"/>
          <w:sz w:val="22"/>
          <w:szCs w:val="22"/>
        </w:rPr>
        <w:t xml:space="preserve"> 1 </w:t>
      </w:r>
      <w:r w:rsidR="007015C1">
        <w:rPr>
          <w:rFonts w:ascii="Arial" w:hAnsi="Arial" w:cs="Arial"/>
          <w:color w:val="000000"/>
          <w:sz w:val="22"/>
          <w:szCs w:val="22"/>
        </w:rPr>
        <w:t>and 2 are</w:t>
      </w:r>
      <w:r w:rsidR="007015C1" w:rsidRPr="007015C1">
        <w:rPr>
          <w:rFonts w:ascii="Arial" w:hAnsi="Arial" w:cs="Arial"/>
          <w:color w:val="000000"/>
          <w:sz w:val="22"/>
          <w:szCs w:val="22"/>
        </w:rPr>
        <w:t xml:space="preserve"> necessary.</w:t>
      </w:r>
    </w:p>
    <w:p w14:paraId="637A0D40" w14:textId="77777777" w:rsidR="00A41D14" w:rsidRDefault="00A41D14" w:rsidP="000E7353">
      <w:pPr>
        <w:pStyle w:val="NormalWeb"/>
        <w:spacing w:before="0" w:beforeAutospacing="0" w:after="0" w:afterAutospacing="0"/>
        <w:rPr>
          <w:rFonts w:ascii="Arial" w:hAnsi="Arial" w:cs="Arial"/>
          <w:color w:val="000000"/>
          <w:sz w:val="22"/>
          <w:szCs w:val="22"/>
        </w:rPr>
      </w:pPr>
    </w:p>
    <w:p w14:paraId="1382E961" w14:textId="53E06B1D" w:rsidR="004D314A" w:rsidRPr="007015C1" w:rsidRDefault="007015C1" w:rsidP="000E7353">
      <w:pPr>
        <w:pStyle w:val="NormalWeb"/>
        <w:spacing w:before="0" w:beforeAutospacing="0" w:after="0" w:afterAutospacing="0"/>
        <w:rPr>
          <w:rFonts w:ascii="Arial" w:hAnsi="Arial" w:cs="Arial"/>
          <w:color w:val="000000"/>
          <w:sz w:val="22"/>
          <w:szCs w:val="22"/>
        </w:rPr>
      </w:pPr>
      <w:r w:rsidRPr="007015C1">
        <w:rPr>
          <w:rFonts w:ascii="Arial" w:hAnsi="Arial" w:cs="Arial"/>
          <w:color w:val="000000"/>
          <w:sz w:val="22"/>
          <w:szCs w:val="22"/>
        </w:rPr>
        <w:t>In this process, the Lenard-Jones parameters are preset to default, optimized values derived from fitting experimental liquid data of molecules with similar atom types. While these parameters can be fine-tuned using the DFF toolkits and available experimental data, the provided values serve as a starting point.</w:t>
      </w:r>
    </w:p>
    <w:p w14:paraId="2B312CA4" w14:textId="77777777" w:rsidR="0022717D" w:rsidRPr="00026270" w:rsidRDefault="0022717D" w:rsidP="009C76D5">
      <w:pPr>
        <w:pStyle w:val="NormalWeb"/>
        <w:rPr>
          <w:rFonts w:ascii="Arial" w:hAnsi="Arial" w:cs="Arial"/>
          <w:color w:val="000000"/>
          <w:sz w:val="22"/>
          <w:szCs w:val="22"/>
        </w:rPr>
      </w:pPr>
    </w:p>
    <w:p w14:paraId="0C25336C" w14:textId="77777777" w:rsidR="000622C2" w:rsidRPr="00026270" w:rsidRDefault="000622C2" w:rsidP="00E62394">
      <w:pPr>
        <w:pStyle w:val="Heading2"/>
      </w:pPr>
      <w:bookmarkStart w:id="8" w:name="_Toc172367543"/>
      <w:r w:rsidRPr="00026270">
        <w:t>1-4. Getting Start</w:t>
      </w:r>
      <w:bookmarkEnd w:id="8"/>
    </w:p>
    <w:p w14:paraId="0A326538" w14:textId="77777777" w:rsidR="000622C2" w:rsidRPr="00026270" w:rsidRDefault="000622C2" w:rsidP="002F633A">
      <w:pPr>
        <w:pStyle w:val="Heading3"/>
      </w:pPr>
      <w:bookmarkStart w:id="9" w:name="1_4_1"/>
      <w:bookmarkStart w:id="10" w:name="_Toc172367544"/>
      <w:bookmarkEnd w:id="9"/>
      <w:r w:rsidRPr="00026270">
        <w:lastRenderedPageBreak/>
        <w:t>System Requirements</w:t>
      </w:r>
      <w:bookmarkEnd w:id="10"/>
    </w:p>
    <w:p w14:paraId="4A61C48C" w14:textId="3706813E" w:rsidR="000622C2" w:rsidRPr="00026270" w:rsidRDefault="000622C2" w:rsidP="009C76D5">
      <w:pPr>
        <w:pStyle w:val="NormalWeb"/>
        <w:rPr>
          <w:rFonts w:ascii="Arial" w:hAnsi="Arial" w:cs="Arial"/>
          <w:color w:val="000000"/>
          <w:sz w:val="22"/>
          <w:szCs w:val="22"/>
        </w:rPr>
      </w:pPr>
      <w:r w:rsidRPr="00026270">
        <w:rPr>
          <w:rStyle w:val="special1"/>
          <w:rFonts w:ascii="Arial" w:hAnsi="Arial" w:cs="Arial"/>
          <w:color w:val="000000"/>
          <w:sz w:val="22"/>
          <w:szCs w:val="22"/>
        </w:rPr>
        <w:t>Linux</w:t>
      </w:r>
      <w:r w:rsidRPr="00026270">
        <w:rPr>
          <w:rFonts w:ascii="Arial" w:hAnsi="Arial" w:cs="Arial"/>
          <w:color w:val="000000"/>
          <w:sz w:val="22"/>
          <w:szCs w:val="22"/>
        </w:rPr>
        <w:t xml:space="preserve"> or </w:t>
      </w:r>
      <w:r w:rsidRPr="00026270">
        <w:rPr>
          <w:rStyle w:val="special1"/>
          <w:rFonts w:ascii="Arial" w:hAnsi="Arial" w:cs="Arial"/>
          <w:color w:val="000000"/>
          <w:sz w:val="22"/>
          <w:szCs w:val="22"/>
        </w:rPr>
        <w:t>Windows</w:t>
      </w:r>
      <w:r w:rsidRPr="00026270">
        <w:rPr>
          <w:rFonts w:ascii="Arial" w:hAnsi="Arial" w:cs="Arial"/>
          <w:color w:val="000000"/>
          <w:sz w:val="22"/>
          <w:szCs w:val="22"/>
        </w:rPr>
        <w:t xml:space="preserve"> operating systems with at least </w:t>
      </w:r>
      <w:r w:rsidR="0022717D" w:rsidRPr="00026270">
        <w:rPr>
          <w:rFonts w:ascii="Arial" w:hAnsi="Arial" w:cs="Arial"/>
          <w:color w:val="000000"/>
          <w:sz w:val="22"/>
          <w:szCs w:val="22"/>
        </w:rPr>
        <w:t>1 G</w:t>
      </w:r>
      <w:r w:rsidRPr="00026270">
        <w:rPr>
          <w:rFonts w:ascii="Arial" w:hAnsi="Arial" w:cs="Arial"/>
          <w:color w:val="000000"/>
          <w:sz w:val="22"/>
          <w:szCs w:val="22"/>
        </w:rPr>
        <w:t xml:space="preserve">B of free disk space and </w:t>
      </w:r>
      <w:r w:rsidR="00CD7DA1">
        <w:rPr>
          <w:rFonts w:ascii="Arial" w:hAnsi="Arial" w:cs="Arial"/>
          <w:color w:val="000000"/>
          <w:sz w:val="22"/>
          <w:szCs w:val="22"/>
        </w:rPr>
        <w:t>1</w:t>
      </w:r>
      <w:r w:rsidRPr="00026270">
        <w:rPr>
          <w:rFonts w:ascii="Arial" w:hAnsi="Arial" w:cs="Arial"/>
          <w:color w:val="000000"/>
          <w:sz w:val="22"/>
          <w:szCs w:val="22"/>
        </w:rPr>
        <w:t xml:space="preserve"> </w:t>
      </w:r>
      <w:r w:rsidR="0022717D" w:rsidRPr="00026270">
        <w:rPr>
          <w:rFonts w:ascii="Arial" w:hAnsi="Arial" w:cs="Arial"/>
          <w:color w:val="000000"/>
          <w:sz w:val="22"/>
          <w:szCs w:val="22"/>
        </w:rPr>
        <w:t>G</w:t>
      </w:r>
      <w:r w:rsidRPr="00026270">
        <w:rPr>
          <w:rFonts w:ascii="Arial" w:hAnsi="Arial" w:cs="Arial"/>
          <w:color w:val="000000"/>
          <w:sz w:val="22"/>
          <w:szCs w:val="22"/>
        </w:rPr>
        <w:t>B</w:t>
      </w:r>
      <w:r w:rsidR="00A43959" w:rsidRPr="00026270">
        <w:rPr>
          <w:rFonts w:ascii="Arial" w:hAnsi="Arial" w:cs="Arial"/>
          <w:color w:val="000000"/>
          <w:sz w:val="22"/>
          <w:szCs w:val="22"/>
        </w:rPr>
        <w:t xml:space="preserve"> of</w:t>
      </w:r>
      <w:r w:rsidRPr="00026270">
        <w:rPr>
          <w:rFonts w:ascii="Arial" w:hAnsi="Arial" w:cs="Arial"/>
          <w:color w:val="000000"/>
          <w:sz w:val="22"/>
          <w:szCs w:val="22"/>
        </w:rPr>
        <w:t xml:space="preserve"> </w:t>
      </w:r>
      <w:r w:rsidR="00557A16" w:rsidRPr="00026270">
        <w:rPr>
          <w:rStyle w:val="special1"/>
          <w:rFonts w:ascii="Arial" w:hAnsi="Arial" w:cs="Arial"/>
          <w:color w:val="000000"/>
          <w:sz w:val="22"/>
          <w:szCs w:val="22"/>
        </w:rPr>
        <w:t>memory</w:t>
      </w:r>
      <w:r w:rsidRPr="00026270">
        <w:rPr>
          <w:rFonts w:ascii="Arial" w:hAnsi="Arial" w:cs="Arial"/>
          <w:color w:val="000000"/>
          <w:sz w:val="22"/>
          <w:szCs w:val="22"/>
        </w:rPr>
        <w:t xml:space="preserve"> are required.</w:t>
      </w:r>
    </w:p>
    <w:p w14:paraId="23BE1956" w14:textId="758D5B8B" w:rsidR="000622C2" w:rsidRPr="00026270" w:rsidRDefault="000622C2">
      <w:pPr>
        <w:numPr>
          <w:ilvl w:val="0"/>
          <w:numId w:val="7"/>
        </w:numPr>
        <w:spacing w:before="100" w:beforeAutospacing="1" w:after="100" w:afterAutospacing="1"/>
        <w:rPr>
          <w:rFonts w:ascii="Arial" w:hAnsi="Arial" w:cs="Arial"/>
          <w:color w:val="000000"/>
          <w:sz w:val="22"/>
          <w:szCs w:val="22"/>
        </w:rPr>
      </w:pPr>
      <w:r w:rsidRPr="00026270">
        <w:rPr>
          <w:rFonts w:ascii="Arial" w:hAnsi="Arial" w:cs="Arial"/>
          <w:i/>
          <w:iCs/>
          <w:color w:val="000000"/>
          <w:sz w:val="22"/>
          <w:szCs w:val="22"/>
        </w:rPr>
        <w:t>Windows</w:t>
      </w:r>
      <w:r w:rsidRPr="00026270">
        <w:rPr>
          <w:rFonts w:ascii="Arial" w:hAnsi="Arial" w:cs="Arial"/>
          <w:iCs/>
          <w:color w:val="000000"/>
          <w:sz w:val="22"/>
          <w:szCs w:val="22"/>
        </w:rPr>
        <w:t xml:space="preserve"> </w:t>
      </w:r>
      <w:r w:rsidR="00BD0FD1" w:rsidRPr="00026270">
        <w:rPr>
          <w:rFonts w:ascii="Arial" w:hAnsi="Arial" w:cs="Arial"/>
          <w:iCs/>
          <w:color w:val="000000"/>
          <w:sz w:val="22"/>
          <w:szCs w:val="22"/>
        </w:rPr>
        <w:t>–</w:t>
      </w:r>
      <w:r w:rsidR="00A43959" w:rsidRPr="00026270">
        <w:rPr>
          <w:rFonts w:ascii="Arial" w:hAnsi="Arial" w:cs="Arial"/>
          <w:iCs/>
          <w:color w:val="000000"/>
          <w:sz w:val="22"/>
          <w:szCs w:val="22"/>
        </w:rPr>
        <w:t xml:space="preserve"> </w:t>
      </w:r>
      <w:r w:rsidR="00BD0FD1" w:rsidRPr="00026270">
        <w:rPr>
          <w:rFonts w:ascii="Arial" w:hAnsi="Arial" w:cs="Arial"/>
          <w:iCs/>
          <w:color w:val="000000"/>
          <w:sz w:val="22"/>
          <w:szCs w:val="22"/>
        </w:rPr>
        <w:t xml:space="preserve">versions </w:t>
      </w:r>
      <w:r w:rsidR="001B5E63" w:rsidRPr="00026270">
        <w:rPr>
          <w:rFonts w:ascii="Arial" w:hAnsi="Arial" w:cs="Arial"/>
          <w:iCs/>
          <w:color w:val="000000"/>
          <w:sz w:val="22"/>
          <w:szCs w:val="22"/>
        </w:rPr>
        <w:t xml:space="preserve">after </w:t>
      </w:r>
      <w:r w:rsidR="00BD0FD1" w:rsidRPr="00026270">
        <w:rPr>
          <w:rFonts w:ascii="Arial" w:hAnsi="Arial" w:cs="Arial"/>
          <w:iCs/>
          <w:color w:val="000000"/>
          <w:sz w:val="22"/>
          <w:szCs w:val="22"/>
        </w:rPr>
        <w:t xml:space="preserve">XP are </w:t>
      </w:r>
      <w:r w:rsidRPr="00026270">
        <w:rPr>
          <w:rFonts w:ascii="Arial" w:hAnsi="Arial" w:cs="Arial"/>
          <w:iCs/>
          <w:color w:val="000000"/>
          <w:sz w:val="22"/>
          <w:szCs w:val="22"/>
        </w:rPr>
        <w:t>supported</w:t>
      </w:r>
      <w:r w:rsidR="00BD0FD1" w:rsidRPr="00026270">
        <w:rPr>
          <w:rFonts w:ascii="Arial" w:hAnsi="Arial" w:cs="Arial"/>
          <w:iCs/>
          <w:color w:val="000000"/>
          <w:sz w:val="22"/>
          <w:szCs w:val="22"/>
        </w:rPr>
        <w:t>.</w:t>
      </w:r>
      <w:r w:rsidRPr="00026270">
        <w:rPr>
          <w:rFonts w:ascii="Arial" w:hAnsi="Arial" w:cs="Arial"/>
          <w:iCs/>
          <w:color w:val="000000"/>
          <w:sz w:val="22"/>
          <w:szCs w:val="22"/>
        </w:rPr>
        <w:t xml:space="preserve"> </w:t>
      </w:r>
    </w:p>
    <w:p w14:paraId="4EDEAFFD" w14:textId="0604B5EA" w:rsidR="000622C2" w:rsidRPr="00026270" w:rsidRDefault="000622C2">
      <w:pPr>
        <w:numPr>
          <w:ilvl w:val="0"/>
          <w:numId w:val="7"/>
        </w:numPr>
        <w:spacing w:before="100" w:beforeAutospacing="1" w:after="100" w:afterAutospacing="1"/>
        <w:rPr>
          <w:rFonts w:ascii="Arial" w:hAnsi="Arial" w:cs="Arial"/>
          <w:color w:val="000000"/>
          <w:sz w:val="22"/>
          <w:szCs w:val="22"/>
        </w:rPr>
      </w:pPr>
      <w:r w:rsidRPr="00026270">
        <w:rPr>
          <w:rFonts w:ascii="Arial" w:hAnsi="Arial" w:cs="Arial"/>
          <w:i/>
          <w:iCs/>
          <w:color w:val="000000"/>
          <w:sz w:val="22"/>
          <w:szCs w:val="22"/>
        </w:rPr>
        <w:t>Linux</w:t>
      </w:r>
      <w:r w:rsidRPr="00026270">
        <w:rPr>
          <w:rFonts w:ascii="Arial" w:hAnsi="Arial" w:cs="Arial"/>
          <w:iCs/>
          <w:color w:val="000000"/>
          <w:sz w:val="22"/>
          <w:szCs w:val="22"/>
        </w:rPr>
        <w:t xml:space="preserve"> - kernel version 2.6.9 and above</w:t>
      </w:r>
      <w:r w:rsidR="00557A16" w:rsidRPr="00026270">
        <w:rPr>
          <w:rFonts w:ascii="Arial" w:hAnsi="Arial" w:cs="Arial"/>
          <w:iCs/>
          <w:color w:val="000000"/>
          <w:sz w:val="22"/>
          <w:szCs w:val="22"/>
        </w:rPr>
        <w:t xml:space="preserve"> are supported</w:t>
      </w:r>
      <w:r w:rsidRPr="00026270">
        <w:rPr>
          <w:rFonts w:ascii="Arial" w:hAnsi="Arial" w:cs="Arial"/>
          <w:iCs/>
          <w:color w:val="000000"/>
          <w:sz w:val="22"/>
          <w:szCs w:val="22"/>
        </w:rPr>
        <w:t>.</w:t>
      </w:r>
    </w:p>
    <w:p w14:paraId="50125C25" w14:textId="77777777" w:rsidR="000622C2" w:rsidRPr="00026270" w:rsidRDefault="000622C2" w:rsidP="002F633A">
      <w:pPr>
        <w:pStyle w:val="Heading3"/>
      </w:pPr>
      <w:bookmarkStart w:id="11" w:name="_Toc172367545"/>
      <w:r w:rsidRPr="00026270">
        <w:t>Installation</w:t>
      </w:r>
      <w:bookmarkEnd w:id="11"/>
    </w:p>
    <w:p w14:paraId="2D198EE0" w14:textId="7BD9474B" w:rsidR="00BB18D5" w:rsidRPr="00BB18D5" w:rsidRDefault="009C76D5" w:rsidP="00BB18D5">
      <w:pPr>
        <w:pStyle w:val="NormalWeb"/>
        <w:spacing w:after="0" w:afterAutospacing="0"/>
        <w:rPr>
          <w:rStyle w:val="special1"/>
          <w:rFonts w:ascii="Arial" w:hAnsi="Arial" w:cs="Arial"/>
          <w:i w:val="0"/>
          <w:iCs w:val="0"/>
          <w:color w:val="000000"/>
          <w:sz w:val="22"/>
          <w:szCs w:val="22"/>
        </w:rPr>
      </w:pPr>
      <w:r w:rsidRPr="009C76D5">
        <w:rPr>
          <w:rFonts w:ascii="Arial" w:hAnsi="Arial" w:cs="Arial"/>
          <w:color w:val="000000"/>
          <w:sz w:val="22"/>
          <w:szCs w:val="22"/>
        </w:rPr>
        <w:t>DFF</w:t>
      </w:r>
      <w:r w:rsidR="000622C2" w:rsidRPr="00026270">
        <w:rPr>
          <w:rFonts w:ascii="Arial" w:hAnsi="Arial" w:cs="Arial"/>
          <w:color w:val="000000"/>
          <w:sz w:val="22"/>
          <w:szCs w:val="22"/>
        </w:rPr>
        <w:t xml:space="preserve"> requires </w:t>
      </w:r>
      <w:r w:rsidR="000622C2" w:rsidRPr="00BB18D5">
        <w:rPr>
          <w:rFonts w:ascii="Arial" w:hAnsi="Arial" w:cs="Arial"/>
          <w:iCs/>
          <w:color w:val="000000"/>
          <w:sz w:val="22"/>
          <w:szCs w:val="22"/>
        </w:rPr>
        <w:t>Java Runt</w:t>
      </w:r>
      <w:r w:rsidR="00841C46" w:rsidRPr="00BB18D5">
        <w:rPr>
          <w:rFonts w:ascii="Arial" w:hAnsi="Arial" w:cs="Arial"/>
          <w:iCs/>
          <w:color w:val="000000"/>
          <w:sz w:val="22"/>
          <w:szCs w:val="22"/>
        </w:rPr>
        <w:t>ime Environment (JRE)</w:t>
      </w:r>
      <w:r w:rsidR="001B5E63" w:rsidRPr="00BB18D5">
        <w:rPr>
          <w:rFonts w:ascii="Arial" w:hAnsi="Arial" w:cs="Arial"/>
          <w:iCs/>
          <w:color w:val="000000"/>
          <w:sz w:val="22"/>
          <w:szCs w:val="22"/>
        </w:rPr>
        <w:t xml:space="preserve">. </w:t>
      </w:r>
      <w:r w:rsidR="00A43959" w:rsidRPr="00026270">
        <w:rPr>
          <w:rFonts w:ascii="Arial" w:hAnsi="Arial" w:cs="Arial"/>
          <w:color w:val="000000"/>
          <w:sz w:val="22"/>
          <w:szCs w:val="22"/>
        </w:rPr>
        <w:t xml:space="preserve">The </w:t>
      </w:r>
      <w:r w:rsidRPr="009C76D5">
        <w:rPr>
          <w:rFonts w:ascii="Arial" w:hAnsi="Arial" w:cs="Arial"/>
          <w:color w:val="000000"/>
          <w:sz w:val="22"/>
          <w:szCs w:val="22"/>
        </w:rPr>
        <w:t>DFF</w:t>
      </w:r>
      <w:r w:rsidR="000622C2" w:rsidRPr="00026270">
        <w:rPr>
          <w:rFonts w:ascii="Arial" w:hAnsi="Arial" w:cs="Arial"/>
          <w:color w:val="000000"/>
          <w:sz w:val="22"/>
          <w:szCs w:val="22"/>
        </w:rPr>
        <w:t xml:space="preserve"> installation package </w:t>
      </w:r>
      <w:r w:rsidR="001B5E63" w:rsidRPr="00026270">
        <w:rPr>
          <w:rFonts w:ascii="Arial" w:hAnsi="Arial" w:cs="Arial"/>
          <w:color w:val="000000"/>
          <w:sz w:val="22"/>
          <w:szCs w:val="22"/>
        </w:rPr>
        <w:t xml:space="preserve">for </w:t>
      </w:r>
      <w:r w:rsidR="001B5E63" w:rsidRPr="00026270">
        <w:rPr>
          <w:rFonts w:ascii="Arial" w:hAnsi="Arial" w:cs="Arial"/>
          <w:i/>
          <w:color w:val="000000"/>
          <w:sz w:val="22"/>
          <w:szCs w:val="22"/>
        </w:rPr>
        <w:t xml:space="preserve">Windows </w:t>
      </w:r>
      <w:r w:rsidR="001B5E63" w:rsidRPr="00026270">
        <w:rPr>
          <w:rFonts w:ascii="Arial" w:hAnsi="Arial" w:cs="Arial"/>
          <w:color w:val="000000"/>
          <w:sz w:val="22"/>
          <w:szCs w:val="22"/>
        </w:rPr>
        <w:t xml:space="preserve">includes </w:t>
      </w:r>
      <w:r w:rsidR="000622C2" w:rsidRPr="00BB18D5">
        <w:rPr>
          <w:rFonts w:ascii="Arial" w:hAnsi="Arial" w:cs="Arial"/>
          <w:iCs/>
          <w:color w:val="000000"/>
          <w:sz w:val="22"/>
          <w:szCs w:val="22"/>
        </w:rPr>
        <w:t>JRE</w:t>
      </w:r>
      <w:r w:rsidR="000622C2" w:rsidRPr="00026270">
        <w:rPr>
          <w:rFonts w:ascii="Arial" w:hAnsi="Arial" w:cs="Arial"/>
          <w:color w:val="000000"/>
          <w:sz w:val="22"/>
          <w:szCs w:val="22"/>
        </w:rPr>
        <w:t xml:space="preserve">, </w:t>
      </w:r>
      <w:r w:rsidR="00A43959" w:rsidRPr="00026270">
        <w:rPr>
          <w:rFonts w:ascii="Arial" w:hAnsi="Arial" w:cs="Arial"/>
          <w:color w:val="000000"/>
          <w:sz w:val="22"/>
          <w:szCs w:val="22"/>
        </w:rPr>
        <w:t xml:space="preserve">which </w:t>
      </w:r>
      <w:r w:rsidR="000622C2" w:rsidRPr="00026270">
        <w:rPr>
          <w:rFonts w:ascii="Arial" w:hAnsi="Arial" w:cs="Arial"/>
          <w:color w:val="000000"/>
          <w:sz w:val="22"/>
          <w:szCs w:val="22"/>
        </w:rPr>
        <w:t>will not replace any</w:t>
      </w:r>
      <w:r w:rsidR="00A43959" w:rsidRPr="00026270">
        <w:rPr>
          <w:rFonts w:ascii="Arial" w:hAnsi="Arial" w:cs="Arial"/>
          <w:color w:val="000000"/>
          <w:sz w:val="22"/>
          <w:szCs w:val="22"/>
        </w:rPr>
        <w:t xml:space="preserve"> </w:t>
      </w:r>
      <w:r w:rsidR="000622C2" w:rsidRPr="00BB18D5">
        <w:rPr>
          <w:rFonts w:ascii="Arial" w:hAnsi="Arial" w:cs="Arial"/>
          <w:iCs/>
          <w:color w:val="000000"/>
          <w:sz w:val="22"/>
          <w:szCs w:val="22"/>
        </w:rPr>
        <w:t xml:space="preserve">JRE </w:t>
      </w:r>
      <w:r w:rsidR="000622C2" w:rsidRPr="00026270">
        <w:rPr>
          <w:rFonts w:ascii="Arial" w:hAnsi="Arial" w:cs="Arial"/>
          <w:color w:val="000000"/>
          <w:sz w:val="22"/>
          <w:szCs w:val="22"/>
        </w:rPr>
        <w:t xml:space="preserve">installed on your computer. On </w:t>
      </w:r>
      <w:r w:rsidR="000622C2" w:rsidRPr="00026270">
        <w:rPr>
          <w:rFonts w:ascii="Arial" w:hAnsi="Arial" w:cs="Arial"/>
          <w:i/>
          <w:color w:val="000000"/>
          <w:sz w:val="22"/>
          <w:szCs w:val="22"/>
        </w:rPr>
        <w:t>Linux</w:t>
      </w:r>
      <w:r w:rsidR="000622C2" w:rsidRPr="00026270">
        <w:rPr>
          <w:rFonts w:ascii="Arial" w:hAnsi="Arial" w:cs="Arial"/>
          <w:color w:val="000000"/>
          <w:sz w:val="22"/>
          <w:szCs w:val="22"/>
        </w:rPr>
        <w:t xml:space="preserve"> platform, </w:t>
      </w:r>
      <w:r w:rsidR="00A43959" w:rsidRPr="00026270">
        <w:rPr>
          <w:rFonts w:ascii="Arial" w:hAnsi="Arial" w:cs="Arial"/>
          <w:color w:val="000000"/>
          <w:sz w:val="22"/>
          <w:szCs w:val="22"/>
        </w:rPr>
        <w:t>ensure that</w:t>
      </w:r>
      <w:r w:rsidR="000622C2" w:rsidRPr="00BB18D5">
        <w:rPr>
          <w:rFonts w:ascii="Arial" w:hAnsi="Arial" w:cs="Arial"/>
          <w:iCs/>
          <w:color w:val="000000"/>
          <w:sz w:val="22"/>
          <w:szCs w:val="22"/>
        </w:rPr>
        <w:t xml:space="preserve"> JRE </w:t>
      </w:r>
      <w:r w:rsidR="000622C2" w:rsidRPr="00026270">
        <w:rPr>
          <w:rFonts w:ascii="Arial" w:hAnsi="Arial" w:cs="Arial"/>
          <w:color w:val="000000"/>
          <w:sz w:val="22"/>
          <w:szCs w:val="22"/>
        </w:rPr>
        <w:t>has been installed</w:t>
      </w:r>
      <w:r w:rsidR="00BB18D5">
        <w:rPr>
          <w:rFonts w:ascii="Arial" w:hAnsi="Arial" w:cs="Arial"/>
          <w:color w:val="000000"/>
          <w:sz w:val="22"/>
          <w:szCs w:val="22"/>
        </w:rPr>
        <w:t xml:space="preserve">, which </w:t>
      </w:r>
      <w:r w:rsidR="000622C2" w:rsidRPr="00026270">
        <w:rPr>
          <w:rFonts w:ascii="Arial" w:hAnsi="Arial" w:cs="Arial"/>
          <w:color w:val="000000"/>
          <w:sz w:val="22"/>
          <w:szCs w:val="22"/>
        </w:rPr>
        <w:t xml:space="preserve">can be </w:t>
      </w:r>
      <w:r w:rsidR="001B5E63" w:rsidRPr="00026270">
        <w:rPr>
          <w:rFonts w:ascii="Arial" w:hAnsi="Arial" w:cs="Arial"/>
          <w:color w:val="000000"/>
          <w:sz w:val="22"/>
          <w:szCs w:val="22"/>
        </w:rPr>
        <w:t xml:space="preserve">verified </w:t>
      </w:r>
      <w:r w:rsidR="000622C2" w:rsidRPr="00026270">
        <w:rPr>
          <w:rFonts w:ascii="Arial" w:hAnsi="Arial" w:cs="Arial"/>
          <w:color w:val="000000"/>
          <w:sz w:val="22"/>
          <w:szCs w:val="22"/>
        </w:rPr>
        <w:t xml:space="preserve">by using </w:t>
      </w:r>
      <w:r w:rsidR="000622C2" w:rsidRPr="00026270">
        <w:rPr>
          <w:rFonts w:ascii="Arial" w:hAnsi="Arial" w:cs="Arial"/>
          <w:bCs/>
          <w:i/>
          <w:iCs/>
          <w:color w:val="000000"/>
          <w:sz w:val="22"/>
          <w:szCs w:val="22"/>
        </w:rPr>
        <w:t>"</w:t>
      </w:r>
      <w:r w:rsidR="001B5E63" w:rsidRPr="00026270">
        <w:rPr>
          <w:rFonts w:ascii="Arial" w:hAnsi="Arial" w:cs="Arial"/>
          <w:bCs/>
          <w:i/>
          <w:iCs/>
          <w:color w:val="000000"/>
          <w:sz w:val="22"/>
          <w:szCs w:val="22"/>
        </w:rPr>
        <w:t>java -version"</w:t>
      </w:r>
      <w:r w:rsidR="001B5E63" w:rsidRPr="00026270">
        <w:rPr>
          <w:rFonts w:ascii="Arial" w:hAnsi="Arial" w:cs="Arial"/>
          <w:color w:val="000000"/>
          <w:sz w:val="22"/>
          <w:szCs w:val="22"/>
        </w:rPr>
        <w:t xml:space="preserve"> in </w:t>
      </w:r>
      <w:r w:rsidR="00BB18D5">
        <w:rPr>
          <w:rFonts w:ascii="Arial" w:hAnsi="Arial" w:cs="Arial"/>
          <w:color w:val="000000"/>
          <w:sz w:val="22"/>
          <w:szCs w:val="22"/>
        </w:rPr>
        <w:t xml:space="preserve">the </w:t>
      </w:r>
      <w:r w:rsidR="001B5E63" w:rsidRPr="00026270">
        <w:rPr>
          <w:rFonts w:ascii="Arial" w:hAnsi="Arial" w:cs="Arial"/>
          <w:color w:val="000000"/>
          <w:sz w:val="22"/>
          <w:szCs w:val="22"/>
        </w:rPr>
        <w:t xml:space="preserve">command </w:t>
      </w:r>
      <w:r w:rsidR="00BB18D5">
        <w:rPr>
          <w:rFonts w:ascii="Arial" w:hAnsi="Arial" w:cs="Arial"/>
          <w:color w:val="000000"/>
          <w:sz w:val="22"/>
          <w:szCs w:val="22"/>
        </w:rPr>
        <w:t>prompt</w:t>
      </w:r>
      <w:r w:rsidR="001B5E63" w:rsidRPr="00026270">
        <w:rPr>
          <w:rFonts w:ascii="Arial" w:hAnsi="Arial" w:cs="Arial"/>
          <w:color w:val="000000"/>
          <w:sz w:val="22"/>
          <w:szCs w:val="22"/>
        </w:rPr>
        <w:t>.</w:t>
      </w:r>
      <w:r w:rsidR="00376BA7">
        <w:rPr>
          <w:rFonts w:ascii="Arial" w:hAnsi="Arial" w:cs="Arial"/>
          <w:color w:val="000000"/>
          <w:sz w:val="22"/>
          <w:szCs w:val="22"/>
        </w:rPr>
        <w:t xml:space="preserve"> For example:</w:t>
      </w:r>
    </w:p>
    <w:p w14:paraId="2CF80A59" w14:textId="77777777" w:rsidR="00BB18D5" w:rsidRDefault="00BB18D5" w:rsidP="009C76D5">
      <w:pPr>
        <w:pStyle w:val="Example"/>
        <w:rPr>
          <w:rStyle w:val="special1"/>
          <w:i/>
        </w:rPr>
      </w:pPr>
    </w:p>
    <w:p w14:paraId="2F272AA6" w14:textId="59910EF7" w:rsidR="001B5E63" w:rsidRPr="00664FA7" w:rsidRDefault="001B5E63" w:rsidP="009C76D5">
      <w:pPr>
        <w:pStyle w:val="Example"/>
        <w:rPr>
          <w:rStyle w:val="special1"/>
          <w:i/>
        </w:rPr>
      </w:pPr>
      <w:r w:rsidRPr="00664FA7">
        <w:rPr>
          <w:rStyle w:val="special1"/>
          <w:i/>
        </w:rPr>
        <w:t>$ java -version</w:t>
      </w:r>
    </w:p>
    <w:p w14:paraId="0C9BE0B9" w14:textId="77777777" w:rsidR="001B5E63" w:rsidRPr="00664FA7" w:rsidRDefault="001B5E63" w:rsidP="009C76D5">
      <w:pPr>
        <w:pStyle w:val="Example"/>
        <w:rPr>
          <w:rStyle w:val="special1"/>
          <w:i/>
        </w:rPr>
      </w:pPr>
      <w:r w:rsidRPr="00664FA7">
        <w:rPr>
          <w:rStyle w:val="special1"/>
          <w:i/>
        </w:rPr>
        <w:t>openjdk version "1.8.0_201"</w:t>
      </w:r>
    </w:p>
    <w:p w14:paraId="5308D872" w14:textId="77777777" w:rsidR="001B5E63" w:rsidRPr="00664FA7" w:rsidRDefault="001B5E63" w:rsidP="009C76D5">
      <w:pPr>
        <w:pStyle w:val="Example"/>
        <w:rPr>
          <w:rStyle w:val="special1"/>
          <w:i/>
        </w:rPr>
      </w:pPr>
      <w:r w:rsidRPr="00664FA7">
        <w:rPr>
          <w:rStyle w:val="special1"/>
          <w:i/>
        </w:rPr>
        <w:t>OpenJDK Runtime Environment (build 1.8.0_201-b09)</w:t>
      </w:r>
    </w:p>
    <w:p w14:paraId="39D52241" w14:textId="156472F2" w:rsidR="001B5E63" w:rsidRPr="00664FA7" w:rsidRDefault="001B5E63" w:rsidP="009C76D5">
      <w:pPr>
        <w:pStyle w:val="Example"/>
        <w:rPr>
          <w:rStyle w:val="special1"/>
          <w:i/>
        </w:rPr>
      </w:pPr>
      <w:r w:rsidRPr="00664FA7">
        <w:rPr>
          <w:rStyle w:val="special1"/>
          <w:i/>
        </w:rPr>
        <w:t>OpenJDK 64-Bit Server VM (build 25.201-b09, mixed mode)</w:t>
      </w:r>
    </w:p>
    <w:p w14:paraId="08937899" w14:textId="77777777" w:rsidR="00BB18D5" w:rsidRDefault="00F16A9C" w:rsidP="00BB18D5">
      <w:pPr>
        <w:pStyle w:val="NormalWeb"/>
        <w:rPr>
          <w:rFonts w:ascii="Arial" w:hAnsi="Arial" w:cs="Arial"/>
          <w:color w:val="000000"/>
          <w:sz w:val="22"/>
          <w:szCs w:val="22"/>
        </w:rPr>
      </w:pPr>
      <w:r w:rsidRPr="00026270">
        <w:rPr>
          <w:rFonts w:ascii="Arial" w:hAnsi="Arial" w:cs="Arial"/>
          <w:color w:val="000000"/>
          <w:sz w:val="22"/>
          <w:szCs w:val="22"/>
        </w:rPr>
        <w:t>On W</w:t>
      </w:r>
      <w:r w:rsidR="000622C2" w:rsidRPr="00026270">
        <w:rPr>
          <w:rFonts w:ascii="Arial" w:hAnsi="Arial" w:cs="Arial"/>
          <w:color w:val="000000"/>
          <w:sz w:val="22"/>
          <w:szCs w:val="22"/>
        </w:rPr>
        <w:t xml:space="preserve">indows, run </w:t>
      </w:r>
      <w:r w:rsidR="001B5E63" w:rsidRPr="00026270">
        <w:rPr>
          <w:rFonts w:ascii="Arial" w:hAnsi="Arial" w:cs="Arial"/>
          <w:color w:val="000000"/>
          <w:sz w:val="22"/>
          <w:szCs w:val="22"/>
        </w:rPr>
        <w:t xml:space="preserve">the </w:t>
      </w:r>
      <w:r w:rsidR="008C031A" w:rsidRPr="00026270">
        <w:rPr>
          <w:rFonts w:ascii="Arial" w:hAnsi="Arial" w:cs="Arial"/>
          <w:color w:val="000000"/>
          <w:sz w:val="22"/>
          <w:szCs w:val="22"/>
        </w:rPr>
        <w:t xml:space="preserve">installer </w:t>
      </w:r>
      <w:r w:rsidR="001B5E63" w:rsidRPr="00026270">
        <w:rPr>
          <w:rFonts w:ascii="Arial" w:hAnsi="Arial" w:cs="Arial"/>
          <w:color w:val="000000"/>
          <w:sz w:val="22"/>
          <w:szCs w:val="22"/>
        </w:rPr>
        <w:t xml:space="preserve">executable such as </w:t>
      </w:r>
      <w:r w:rsidR="001B5E63" w:rsidRPr="00BB18D5">
        <w:rPr>
          <w:rStyle w:val="special1"/>
          <w:bCs/>
          <w:color w:val="4F81BD" w:themeColor="accent1"/>
        </w:rPr>
        <w:t>“dff</w:t>
      </w:r>
      <w:r w:rsidR="00BB18D5" w:rsidRPr="00BB18D5">
        <w:rPr>
          <w:rStyle w:val="special1"/>
          <w:bCs/>
          <w:color w:val="4F81BD" w:themeColor="accent1"/>
        </w:rPr>
        <w:t>80</w:t>
      </w:r>
      <w:r w:rsidR="001B5E63" w:rsidRPr="00BB18D5">
        <w:rPr>
          <w:rStyle w:val="special1"/>
          <w:bCs/>
          <w:color w:val="4F81BD" w:themeColor="accent1"/>
        </w:rPr>
        <w:t>0</w:t>
      </w:r>
      <w:r w:rsidR="00BB18D5" w:rsidRPr="00BB18D5">
        <w:rPr>
          <w:rStyle w:val="special1"/>
          <w:bCs/>
          <w:color w:val="4F81BD" w:themeColor="accent1"/>
        </w:rPr>
        <w:t>1</w:t>
      </w:r>
      <w:r w:rsidR="001B5E63" w:rsidRPr="00BB18D5">
        <w:rPr>
          <w:rStyle w:val="special1"/>
          <w:bCs/>
          <w:color w:val="4F81BD" w:themeColor="accent1"/>
        </w:rPr>
        <w:t>-WinJre.exe”</w:t>
      </w:r>
      <w:r w:rsidR="000622C2" w:rsidRPr="00026270">
        <w:rPr>
          <w:rFonts w:ascii="Arial" w:hAnsi="Arial" w:cs="Arial"/>
          <w:color w:val="000000"/>
          <w:sz w:val="22"/>
          <w:szCs w:val="22"/>
        </w:rPr>
        <w:t xml:space="preserve"> to start the installation process and follow</w:t>
      </w:r>
      <w:r w:rsidR="008C031A" w:rsidRPr="00026270">
        <w:rPr>
          <w:rFonts w:ascii="Arial" w:hAnsi="Arial" w:cs="Arial"/>
          <w:color w:val="000000"/>
          <w:sz w:val="22"/>
          <w:szCs w:val="22"/>
        </w:rPr>
        <w:t xml:space="preserve"> the</w:t>
      </w:r>
      <w:r w:rsidR="000622C2" w:rsidRPr="00026270">
        <w:rPr>
          <w:rFonts w:ascii="Arial" w:hAnsi="Arial" w:cs="Arial"/>
          <w:color w:val="000000"/>
          <w:sz w:val="22"/>
          <w:szCs w:val="22"/>
        </w:rPr>
        <w:t xml:space="preserve"> instructions </w:t>
      </w:r>
      <w:r w:rsidR="008C031A" w:rsidRPr="00026270">
        <w:rPr>
          <w:rFonts w:ascii="Arial" w:hAnsi="Arial" w:cs="Arial"/>
          <w:color w:val="000000"/>
          <w:sz w:val="22"/>
          <w:szCs w:val="22"/>
        </w:rPr>
        <w:t>of the installer</w:t>
      </w:r>
      <w:r w:rsidR="000622C2" w:rsidRPr="00026270">
        <w:rPr>
          <w:rFonts w:ascii="Arial" w:hAnsi="Arial" w:cs="Arial"/>
          <w:color w:val="000000"/>
          <w:sz w:val="22"/>
          <w:szCs w:val="22"/>
        </w:rPr>
        <w:t xml:space="preserve">. You must have </w:t>
      </w:r>
      <w:r w:rsidR="00BB18D5">
        <w:rPr>
          <w:rFonts w:ascii="Arial" w:hAnsi="Arial" w:cs="Arial"/>
          <w:color w:val="000000"/>
          <w:sz w:val="22"/>
          <w:szCs w:val="22"/>
        </w:rPr>
        <w:t>written</w:t>
      </w:r>
      <w:r w:rsidR="000622C2" w:rsidRPr="00026270">
        <w:rPr>
          <w:rFonts w:ascii="Arial" w:hAnsi="Arial" w:cs="Arial"/>
          <w:color w:val="000000"/>
          <w:sz w:val="22"/>
          <w:szCs w:val="22"/>
        </w:rPr>
        <w:t xml:space="preserve"> permission to the installation directory</w:t>
      </w:r>
      <w:r w:rsidR="00BB18D5">
        <w:rPr>
          <w:rFonts w:ascii="Arial" w:hAnsi="Arial" w:cs="Arial"/>
          <w:color w:val="000000"/>
          <w:sz w:val="22"/>
          <w:szCs w:val="22"/>
        </w:rPr>
        <w:t>.</w:t>
      </w:r>
    </w:p>
    <w:p w14:paraId="0D2A4959" w14:textId="77777777" w:rsidR="00904F66" w:rsidRDefault="000622C2" w:rsidP="00BB18D5">
      <w:pPr>
        <w:pStyle w:val="NormalWeb"/>
        <w:rPr>
          <w:rStyle w:val="special1"/>
          <w:rFonts w:ascii="Arial" w:hAnsi="Arial"/>
          <w:i w:val="0"/>
          <w:color w:val="000000"/>
          <w:sz w:val="22"/>
        </w:rPr>
      </w:pPr>
      <w:r w:rsidRPr="00664FA7">
        <w:rPr>
          <w:rStyle w:val="special1"/>
          <w:rFonts w:ascii="Arial" w:hAnsi="Arial"/>
          <w:i w:val="0"/>
          <w:color w:val="000000"/>
          <w:sz w:val="22"/>
        </w:rPr>
        <w:t xml:space="preserve">On </w:t>
      </w:r>
      <w:r w:rsidRPr="00026270">
        <w:rPr>
          <w:rStyle w:val="special1"/>
          <w:rFonts w:ascii="Arial" w:hAnsi="Arial" w:cs="Arial"/>
          <w:iCs w:val="0"/>
          <w:color w:val="000000"/>
          <w:sz w:val="22"/>
          <w:szCs w:val="22"/>
        </w:rPr>
        <w:t>Linux</w:t>
      </w:r>
      <w:r w:rsidRPr="00664FA7">
        <w:rPr>
          <w:rStyle w:val="special1"/>
          <w:rFonts w:ascii="Arial" w:hAnsi="Arial"/>
          <w:i w:val="0"/>
          <w:color w:val="000000"/>
          <w:sz w:val="22"/>
        </w:rPr>
        <w:t>, un</w:t>
      </w:r>
      <w:r w:rsidR="00BB18D5">
        <w:rPr>
          <w:rStyle w:val="special1"/>
          <w:rFonts w:ascii="Arial" w:hAnsi="Arial"/>
          <w:i w:val="0"/>
          <w:color w:val="000000"/>
          <w:sz w:val="22"/>
        </w:rPr>
        <w:t>pack</w:t>
      </w:r>
      <w:r w:rsidRPr="00664FA7">
        <w:rPr>
          <w:rStyle w:val="special1"/>
          <w:rFonts w:ascii="Arial" w:hAnsi="Arial"/>
          <w:i w:val="0"/>
          <w:color w:val="000000"/>
          <w:sz w:val="22"/>
        </w:rPr>
        <w:t xml:space="preserve"> the release package</w:t>
      </w:r>
      <w:r w:rsidR="00BB18D5">
        <w:rPr>
          <w:rStyle w:val="special1"/>
          <w:rFonts w:ascii="Arial" w:hAnsi="Arial"/>
          <w:i w:val="0"/>
          <w:color w:val="000000"/>
          <w:sz w:val="22"/>
        </w:rPr>
        <w:t xml:space="preserve"> by typing </w:t>
      </w:r>
      <w:r w:rsidR="00BB18D5" w:rsidRPr="00904F66">
        <w:rPr>
          <w:rStyle w:val="ExampleChar"/>
        </w:rPr>
        <w:t>“</w:t>
      </w:r>
      <w:r w:rsidRPr="00BB18D5">
        <w:rPr>
          <w:rStyle w:val="ExampleChar"/>
        </w:rPr>
        <w:t>$tar zxvf dff</w:t>
      </w:r>
      <w:r w:rsidR="00862800" w:rsidRPr="00BB18D5">
        <w:rPr>
          <w:rStyle w:val="ExampleChar"/>
        </w:rPr>
        <w:t>8</w:t>
      </w:r>
      <w:r w:rsidRPr="00BB18D5">
        <w:rPr>
          <w:rStyle w:val="ExampleChar"/>
        </w:rPr>
        <w:t>.tar.gz</w:t>
      </w:r>
      <w:r w:rsidR="00BB18D5">
        <w:rPr>
          <w:rStyle w:val="ExampleChar"/>
        </w:rPr>
        <w:t>”</w:t>
      </w:r>
      <w:r w:rsidR="00BB18D5">
        <w:rPr>
          <w:rFonts w:ascii="Arial" w:hAnsi="Arial" w:cs="Arial"/>
          <w:color w:val="000000"/>
          <w:sz w:val="22"/>
          <w:szCs w:val="22"/>
        </w:rPr>
        <w:t xml:space="preserve">, </w:t>
      </w:r>
      <w:r w:rsidR="00BB18D5">
        <w:rPr>
          <w:rStyle w:val="special1"/>
          <w:rFonts w:ascii="Arial" w:hAnsi="Arial"/>
          <w:i w:val="0"/>
          <w:color w:val="000000"/>
          <w:sz w:val="22"/>
        </w:rPr>
        <w:t xml:space="preserve">the installation </w:t>
      </w:r>
      <w:r w:rsidRPr="00664FA7">
        <w:rPr>
          <w:rStyle w:val="special1"/>
          <w:rFonts w:ascii="Arial" w:hAnsi="Arial"/>
          <w:i w:val="0"/>
          <w:color w:val="000000"/>
          <w:sz w:val="22"/>
        </w:rPr>
        <w:t>directory</w:t>
      </w:r>
      <w:r w:rsidR="00904F66">
        <w:rPr>
          <w:rStyle w:val="special1"/>
          <w:rFonts w:ascii="Arial" w:hAnsi="Arial"/>
          <w:i w:val="0"/>
          <w:color w:val="000000"/>
          <w:sz w:val="22"/>
        </w:rPr>
        <w:t xml:space="preserve"> </w:t>
      </w:r>
      <w:r w:rsidRPr="00664FA7">
        <w:rPr>
          <w:rStyle w:val="special1"/>
          <w:rFonts w:ascii="Arial" w:hAnsi="Arial"/>
          <w:i w:val="0"/>
          <w:color w:val="000000"/>
          <w:sz w:val="22"/>
        </w:rPr>
        <w:t xml:space="preserve">should be placed in </w:t>
      </w:r>
      <w:r w:rsidR="00862800" w:rsidRPr="00664FA7">
        <w:rPr>
          <w:rStyle w:val="special1"/>
          <w:rFonts w:ascii="Arial" w:hAnsi="Arial"/>
          <w:i w:val="0"/>
          <w:color w:val="000000"/>
          <w:sz w:val="22"/>
        </w:rPr>
        <w:t>the current</w:t>
      </w:r>
      <w:r w:rsidRPr="00664FA7">
        <w:rPr>
          <w:rStyle w:val="special1"/>
          <w:rFonts w:ascii="Arial" w:hAnsi="Arial"/>
          <w:i w:val="0"/>
          <w:color w:val="000000"/>
          <w:sz w:val="22"/>
        </w:rPr>
        <w:t xml:space="preserve"> directory. </w:t>
      </w:r>
    </w:p>
    <w:p w14:paraId="30E0BC33" w14:textId="35061AFC" w:rsidR="00862800" w:rsidRPr="00904F66" w:rsidRDefault="00904F66" w:rsidP="00904F66">
      <w:pPr>
        <w:pStyle w:val="NormalWeb"/>
        <w:rPr>
          <w:rStyle w:val="special1"/>
          <w:rFonts w:ascii="Arial" w:hAnsi="Arial"/>
          <w:i w:val="0"/>
          <w:color w:val="000000"/>
          <w:sz w:val="22"/>
        </w:rPr>
      </w:pPr>
      <w:r>
        <w:rPr>
          <w:rStyle w:val="special1"/>
          <w:rFonts w:ascii="Arial" w:hAnsi="Arial"/>
          <w:i w:val="0"/>
          <w:color w:val="000000"/>
          <w:sz w:val="22"/>
        </w:rPr>
        <w:t xml:space="preserve">The installation directory is referred to </w:t>
      </w:r>
      <w:r w:rsidR="00CD7DA1">
        <w:rPr>
          <w:rStyle w:val="special1"/>
          <w:rFonts w:ascii="Arial" w:hAnsi="Arial"/>
          <w:b/>
          <w:color w:val="000000"/>
          <w:sz w:val="22"/>
        </w:rPr>
        <w:t>&lt;d</w:t>
      </w:r>
      <w:r w:rsidRPr="00904F66">
        <w:rPr>
          <w:rStyle w:val="special1"/>
          <w:rFonts w:ascii="Arial" w:hAnsi="Arial"/>
          <w:b/>
          <w:color w:val="000000"/>
          <w:sz w:val="22"/>
        </w:rPr>
        <w:t>ff-root</w:t>
      </w:r>
      <w:r w:rsidR="00CD7DA1">
        <w:rPr>
          <w:rStyle w:val="special1"/>
          <w:rFonts w:ascii="Arial" w:hAnsi="Arial"/>
          <w:b/>
          <w:color w:val="000000"/>
          <w:sz w:val="22"/>
        </w:rPr>
        <w:t>&gt;</w:t>
      </w:r>
      <w:r>
        <w:rPr>
          <w:rStyle w:val="special1"/>
          <w:rFonts w:ascii="Arial" w:hAnsi="Arial"/>
          <w:i w:val="0"/>
          <w:color w:val="000000"/>
          <w:sz w:val="22"/>
        </w:rPr>
        <w:t xml:space="preserve"> in this document. </w:t>
      </w:r>
      <w:r w:rsidR="000622C2" w:rsidRPr="00664FA7">
        <w:rPr>
          <w:rStyle w:val="special1"/>
          <w:rFonts w:ascii="Arial" w:hAnsi="Arial"/>
          <w:i w:val="0"/>
          <w:color w:val="000000"/>
          <w:sz w:val="22"/>
        </w:rPr>
        <w:t>It contains several subdirectories</w:t>
      </w:r>
      <w:r w:rsidR="001B5E63" w:rsidRPr="00664FA7">
        <w:rPr>
          <w:rStyle w:val="special1"/>
          <w:rFonts w:ascii="Arial" w:hAnsi="Arial"/>
          <w:i w:val="0"/>
          <w:color w:val="000000"/>
          <w:sz w:val="22"/>
        </w:rPr>
        <w:t xml:space="preserve"> such as</w:t>
      </w:r>
      <w:r w:rsidR="00B94C81" w:rsidRPr="00664FA7">
        <w:rPr>
          <w:rStyle w:val="special1"/>
          <w:rFonts w:ascii="Arial" w:hAnsi="Arial"/>
          <w:i w:val="0"/>
          <w:color w:val="000000"/>
          <w:sz w:val="22"/>
        </w:rPr>
        <w:t>:</w:t>
      </w:r>
      <w:r w:rsidR="000622C2" w:rsidRPr="00026270">
        <w:rPr>
          <w:rStyle w:val="special1"/>
          <w:rFonts w:ascii="Arial" w:hAnsi="Arial" w:cs="Arial"/>
          <w:bCs/>
          <w:color w:val="4F81BD" w:themeColor="accent1"/>
          <w:sz w:val="22"/>
          <w:szCs w:val="22"/>
        </w:rPr>
        <w:t> </w:t>
      </w:r>
      <w:r w:rsidR="00862800">
        <w:rPr>
          <w:rStyle w:val="special1"/>
          <w:rFonts w:ascii="Arial" w:hAnsi="Arial" w:cs="Arial"/>
          <w:bCs/>
          <w:color w:val="4F81BD" w:themeColor="accent1"/>
          <w:sz w:val="22"/>
          <w:szCs w:val="22"/>
        </w:rPr>
        <w:t>/</w:t>
      </w:r>
      <w:r w:rsidR="000622C2" w:rsidRPr="00026270">
        <w:rPr>
          <w:rStyle w:val="special1"/>
          <w:rFonts w:ascii="Arial" w:hAnsi="Arial" w:cs="Arial"/>
          <w:bCs/>
          <w:color w:val="4F81BD" w:themeColor="accent1"/>
          <w:sz w:val="22"/>
          <w:szCs w:val="22"/>
        </w:rPr>
        <w:t>bin</w:t>
      </w:r>
      <w:r w:rsidR="001B5E63" w:rsidRPr="00026270">
        <w:rPr>
          <w:rStyle w:val="special1"/>
          <w:rFonts w:ascii="Arial" w:hAnsi="Arial" w:cs="Arial"/>
          <w:bCs/>
          <w:color w:val="4F81BD" w:themeColor="accent1"/>
          <w:sz w:val="22"/>
          <w:szCs w:val="22"/>
        </w:rPr>
        <w:t>64</w:t>
      </w:r>
      <w:r w:rsidR="000622C2" w:rsidRPr="00026270">
        <w:rPr>
          <w:rStyle w:val="special1"/>
          <w:rFonts w:ascii="Arial" w:hAnsi="Arial" w:cs="Arial"/>
          <w:bCs/>
          <w:color w:val="4F81BD" w:themeColor="accent1"/>
          <w:sz w:val="22"/>
          <w:szCs w:val="22"/>
        </w:rPr>
        <w:t xml:space="preserve">x, </w:t>
      </w:r>
      <w:r w:rsidR="00862800">
        <w:rPr>
          <w:rStyle w:val="special1"/>
          <w:rFonts w:ascii="Arial" w:hAnsi="Arial" w:cs="Arial"/>
          <w:bCs/>
          <w:color w:val="4F81BD" w:themeColor="accent1"/>
          <w:sz w:val="22"/>
          <w:szCs w:val="22"/>
        </w:rPr>
        <w:t>/</w:t>
      </w:r>
      <w:r w:rsidR="000622C2" w:rsidRPr="00026270">
        <w:rPr>
          <w:rStyle w:val="special1"/>
          <w:rFonts w:ascii="Arial" w:hAnsi="Arial" w:cs="Arial"/>
          <w:bCs/>
          <w:color w:val="4F81BD" w:themeColor="accent1"/>
          <w:sz w:val="22"/>
          <w:szCs w:val="22"/>
        </w:rPr>
        <w:t xml:space="preserve">data, </w:t>
      </w:r>
      <w:r w:rsidR="00862800">
        <w:rPr>
          <w:rStyle w:val="special1"/>
          <w:rFonts w:ascii="Arial" w:hAnsi="Arial" w:cs="Arial"/>
          <w:bCs/>
          <w:color w:val="4F81BD" w:themeColor="accent1"/>
          <w:sz w:val="22"/>
          <w:szCs w:val="22"/>
        </w:rPr>
        <w:t>/</w:t>
      </w:r>
      <w:r w:rsidR="000622C2" w:rsidRPr="00026270">
        <w:rPr>
          <w:rStyle w:val="special1"/>
          <w:rFonts w:ascii="Arial" w:hAnsi="Arial" w:cs="Arial"/>
          <w:bCs/>
          <w:color w:val="4F81BD" w:themeColor="accent1"/>
          <w:sz w:val="22"/>
          <w:szCs w:val="22"/>
        </w:rPr>
        <w:t xml:space="preserve">database, </w:t>
      </w:r>
      <w:r w:rsidR="00862800">
        <w:rPr>
          <w:rStyle w:val="special1"/>
          <w:rFonts w:ascii="Arial" w:hAnsi="Arial" w:cs="Arial"/>
          <w:bCs/>
          <w:color w:val="4F81BD" w:themeColor="accent1"/>
          <w:sz w:val="22"/>
          <w:szCs w:val="22"/>
        </w:rPr>
        <w:t>/</w:t>
      </w:r>
      <w:r w:rsidR="00CF072A">
        <w:rPr>
          <w:rStyle w:val="special1"/>
          <w:rFonts w:ascii="Arial" w:hAnsi="Arial" w:cs="Arial"/>
          <w:bCs/>
          <w:color w:val="4F81BD" w:themeColor="accent1"/>
          <w:sz w:val="22"/>
          <w:szCs w:val="22"/>
        </w:rPr>
        <w:t>forcefield</w:t>
      </w:r>
      <w:r w:rsidR="000622C2" w:rsidRPr="00026270">
        <w:rPr>
          <w:rStyle w:val="special1"/>
          <w:rFonts w:ascii="Arial" w:hAnsi="Arial" w:cs="Arial"/>
          <w:bCs/>
          <w:color w:val="4F81BD" w:themeColor="accent1"/>
          <w:sz w:val="22"/>
          <w:szCs w:val="22"/>
        </w:rPr>
        <w:t xml:space="preserve">s, </w:t>
      </w:r>
      <w:r w:rsidR="00862800">
        <w:rPr>
          <w:rStyle w:val="special1"/>
          <w:rFonts w:ascii="Arial" w:hAnsi="Arial" w:cs="Arial"/>
          <w:bCs/>
          <w:color w:val="4F81BD" w:themeColor="accent1"/>
          <w:sz w:val="22"/>
          <w:szCs w:val="22"/>
        </w:rPr>
        <w:t>/</w:t>
      </w:r>
      <w:r w:rsidR="000622C2" w:rsidRPr="00026270">
        <w:rPr>
          <w:rStyle w:val="special1"/>
          <w:rFonts w:ascii="Arial" w:hAnsi="Arial" w:cs="Arial"/>
          <w:bCs/>
          <w:color w:val="4F81BD" w:themeColor="accent1"/>
          <w:sz w:val="22"/>
          <w:szCs w:val="22"/>
        </w:rPr>
        <w:t xml:space="preserve">images, </w:t>
      </w:r>
      <w:r w:rsidR="00862800">
        <w:rPr>
          <w:rStyle w:val="special1"/>
          <w:rFonts w:ascii="Arial" w:hAnsi="Arial" w:cs="Arial"/>
          <w:bCs/>
          <w:color w:val="4F81BD" w:themeColor="accent1"/>
          <w:sz w:val="22"/>
          <w:szCs w:val="22"/>
        </w:rPr>
        <w:t>/</w:t>
      </w:r>
      <w:r w:rsidR="000622C2" w:rsidRPr="00026270">
        <w:rPr>
          <w:rStyle w:val="special1"/>
          <w:rFonts w:ascii="Arial" w:hAnsi="Arial" w:cs="Arial"/>
          <w:bCs/>
          <w:color w:val="4F81BD" w:themeColor="accent1"/>
          <w:sz w:val="22"/>
          <w:szCs w:val="22"/>
        </w:rPr>
        <w:t>jar</w:t>
      </w:r>
      <w:r w:rsidR="00862800">
        <w:rPr>
          <w:rStyle w:val="special1"/>
          <w:rFonts w:ascii="Arial" w:hAnsi="Arial" w:cs="Arial"/>
          <w:bCs/>
          <w:color w:val="4F81BD" w:themeColor="accent1"/>
          <w:sz w:val="22"/>
          <w:szCs w:val="22"/>
        </w:rPr>
        <w:t>, /License</w:t>
      </w:r>
      <w:r>
        <w:rPr>
          <w:rStyle w:val="special1"/>
          <w:rFonts w:ascii="Arial" w:hAnsi="Arial" w:cs="Arial"/>
          <w:bCs/>
          <w:color w:val="4F81BD" w:themeColor="accent1"/>
          <w:sz w:val="22"/>
          <w:szCs w:val="22"/>
        </w:rPr>
        <w:t xml:space="preserve">, etc., </w:t>
      </w:r>
      <w:r>
        <w:rPr>
          <w:rStyle w:val="special1"/>
          <w:rFonts w:ascii="Arial" w:hAnsi="Arial"/>
          <w:i w:val="0"/>
          <w:color w:val="000000"/>
          <w:sz w:val="22"/>
        </w:rPr>
        <w:t xml:space="preserve">and some </w:t>
      </w:r>
      <w:r w:rsidR="001B5E63" w:rsidRPr="00664FA7">
        <w:rPr>
          <w:rStyle w:val="special1"/>
          <w:rFonts w:ascii="Arial" w:hAnsi="Arial"/>
          <w:i w:val="0"/>
          <w:color w:val="000000"/>
          <w:sz w:val="22"/>
        </w:rPr>
        <w:t>script</w:t>
      </w:r>
      <w:r>
        <w:rPr>
          <w:rStyle w:val="special1"/>
          <w:rFonts w:ascii="Arial" w:hAnsi="Arial"/>
          <w:i w:val="0"/>
          <w:color w:val="000000"/>
          <w:sz w:val="22"/>
        </w:rPr>
        <w:t xml:space="preserve"> files</w:t>
      </w:r>
      <w:r w:rsidR="00862800" w:rsidRPr="00BB18D5">
        <w:rPr>
          <w:color w:val="000000"/>
        </w:rPr>
        <w:t>.</w:t>
      </w:r>
    </w:p>
    <w:p w14:paraId="374DACE7" w14:textId="5D31C9B8" w:rsidR="000622C2" w:rsidRPr="00BB18D5" w:rsidRDefault="000622C2" w:rsidP="00BB18D5">
      <w:pPr>
        <w:pStyle w:val="NormalWeb"/>
        <w:spacing w:before="0" w:beforeAutospacing="0"/>
        <w:rPr>
          <w:rStyle w:val="ExampleChar"/>
          <w:rFonts w:asciiTheme="minorHAnsi" w:hAnsiTheme="minorHAnsi"/>
          <w:sz w:val="22"/>
        </w:rPr>
      </w:pPr>
    </w:p>
    <w:p w14:paraId="39EEFC86" w14:textId="77777777" w:rsidR="000622C2" w:rsidRPr="00026270" w:rsidRDefault="000622C2" w:rsidP="002F633A">
      <w:pPr>
        <w:pStyle w:val="Heading3"/>
      </w:pPr>
      <w:bookmarkStart w:id="12" w:name="1_4_3"/>
      <w:bookmarkStart w:id="13" w:name="_Toc172367546"/>
      <w:bookmarkEnd w:id="12"/>
      <w:r w:rsidRPr="00026270">
        <w:t>Uninstalling</w:t>
      </w:r>
      <w:bookmarkEnd w:id="13"/>
      <w:r w:rsidRPr="00026270">
        <w:t xml:space="preserve"> </w:t>
      </w:r>
    </w:p>
    <w:p w14:paraId="205A7C05" w14:textId="71CFAA8C" w:rsidR="000622C2" w:rsidRDefault="000622C2" w:rsidP="009C76D5">
      <w:pPr>
        <w:pStyle w:val="NormalWeb"/>
        <w:rPr>
          <w:rFonts w:ascii="Arial" w:hAnsi="Arial" w:cs="Arial"/>
          <w:color w:val="000000"/>
          <w:sz w:val="22"/>
          <w:szCs w:val="22"/>
        </w:rPr>
      </w:pPr>
      <w:r w:rsidRPr="00026270">
        <w:rPr>
          <w:rFonts w:ascii="Arial" w:hAnsi="Arial" w:cs="Arial"/>
          <w:color w:val="000000"/>
          <w:sz w:val="22"/>
          <w:szCs w:val="22"/>
        </w:rPr>
        <w:t xml:space="preserve">To uninstall </w:t>
      </w:r>
      <w:r w:rsidR="009C76D5" w:rsidRPr="009C76D5">
        <w:rPr>
          <w:rStyle w:val="special1"/>
          <w:rFonts w:ascii="Arial" w:hAnsi="Arial" w:cs="Arial"/>
          <w:i w:val="0"/>
          <w:color w:val="000000"/>
          <w:sz w:val="22"/>
          <w:szCs w:val="22"/>
        </w:rPr>
        <w:t>DFF</w:t>
      </w:r>
      <w:r w:rsidRPr="00026270">
        <w:rPr>
          <w:rStyle w:val="special1"/>
          <w:rFonts w:ascii="Arial" w:hAnsi="Arial" w:cs="Arial"/>
          <w:color w:val="000000"/>
          <w:sz w:val="22"/>
          <w:szCs w:val="22"/>
        </w:rPr>
        <w:t xml:space="preserve"> </w:t>
      </w:r>
      <w:r w:rsidRPr="00026270">
        <w:rPr>
          <w:rStyle w:val="special1"/>
          <w:rFonts w:ascii="Arial" w:hAnsi="Arial" w:cs="Arial"/>
          <w:i w:val="0"/>
          <w:iCs w:val="0"/>
          <w:color w:val="000000"/>
          <w:sz w:val="22"/>
          <w:szCs w:val="22"/>
        </w:rPr>
        <w:t>from Windows systems</w:t>
      </w:r>
      <w:r w:rsidRPr="00026270">
        <w:rPr>
          <w:rStyle w:val="special1"/>
          <w:rFonts w:ascii="Arial" w:hAnsi="Arial" w:cs="Arial"/>
          <w:color w:val="000000"/>
          <w:sz w:val="22"/>
          <w:szCs w:val="22"/>
        </w:rPr>
        <w:t>,</w:t>
      </w:r>
      <w:r w:rsidRPr="00026270">
        <w:rPr>
          <w:rFonts w:ascii="Arial" w:hAnsi="Arial" w:cs="Arial"/>
          <w:color w:val="000000"/>
          <w:sz w:val="22"/>
          <w:szCs w:val="22"/>
        </w:rPr>
        <w:t xml:space="preserve"> run </w:t>
      </w:r>
      <w:r w:rsidRPr="00026270">
        <w:rPr>
          <w:rFonts w:ascii="Arial" w:hAnsi="Arial" w:cs="Arial"/>
          <w:i/>
          <w:iCs/>
          <w:color w:val="000000"/>
          <w:sz w:val="22"/>
          <w:szCs w:val="22"/>
        </w:rPr>
        <w:t>Unistall.exe</w:t>
      </w:r>
      <w:r w:rsidRPr="00026270">
        <w:rPr>
          <w:rFonts w:ascii="Arial" w:hAnsi="Arial" w:cs="Arial"/>
          <w:color w:val="000000"/>
          <w:sz w:val="22"/>
          <w:szCs w:val="22"/>
        </w:rPr>
        <w:t xml:space="preserve"> which </w:t>
      </w:r>
      <w:r w:rsidR="00904F66" w:rsidRPr="00026270">
        <w:rPr>
          <w:rFonts w:ascii="Arial" w:hAnsi="Arial" w:cs="Arial"/>
          <w:color w:val="000000"/>
          <w:sz w:val="22"/>
          <w:szCs w:val="22"/>
        </w:rPr>
        <w:t>is in</w:t>
      </w:r>
      <w:r w:rsidRPr="00026270">
        <w:rPr>
          <w:rFonts w:ascii="Arial" w:hAnsi="Arial" w:cs="Arial"/>
          <w:color w:val="000000"/>
          <w:sz w:val="22"/>
          <w:szCs w:val="22"/>
        </w:rPr>
        <w:t xml:space="preserve"> the </w:t>
      </w:r>
      <w:r w:rsidR="00BE228E">
        <w:rPr>
          <w:rFonts w:ascii="Arial" w:hAnsi="Arial" w:cs="Arial"/>
          <w:b/>
          <w:i/>
          <w:color w:val="000000"/>
          <w:sz w:val="22"/>
          <w:szCs w:val="22"/>
        </w:rPr>
        <w:t>&lt;</w:t>
      </w:r>
      <w:r w:rsidR="00CD7DA1">
        <w:rPr>
          <w:rFonts w:ascii="Arial" w:hAnsi="Arial" w:cs="Arial"/>
          <w:b/>
          <w:i/>
          <w:vanish/>
          <w:color w:val="000000"/>
          <w:sz w:val="22"/>
          <w:szCs w:val="22"/>
        </w:rPr>
        <w:t>dff-root</w:t>
      </w:r>
      <w:r w:rsidR="00BE228E">
        <w:rPr>
          <w:rFonts w:ascii="Arial" w:hAnsi="Arial" w:cs="Arial"/>
          <w:b/>
          <w:i/>
          <w:color w:val="000000"/>
          <w:sz w:val="22"/>
          <w:szCs w:val="22"/>
        </w:rPr>
        <w:t>&gt;</w:t>
      </w:r>
      <w:r w:rsidRPr="00026270">
        <w:rPr>
          <w:rFonts w:ascii="Arial" w:hAnsi="Arial" w:cs="Arial"/>
          <w:color w:val="000000"/>
          <w:sz w:val="22"/>
          <w:szCs w:val="22"/>
        </w:rPr>
        <w:t xml:space="preserve"> directory. On Linux platform, delete the </w:t>
      </w:r>
      <w:r w:rsidR="009C76D5" w:rsidRPr="009C76D5">
        <w:rPr>
          <w:rFonts w:ascii="Arial" w:hAnsi="Arial" w:cs="Arial"/>
          <w:color w:val="000000"/>
          <w:sz w:val="22"/>
          <w:szCs w:val="22"/>
        </w:rPr>
        <w:t>DFF</w:t>
      </w:r>
      <w:r w:rsidR="001B5E63" w:rsidRPr="00026270">
        <w:rPr>
          <w:rFonts w:ascii="Arial" w:hAnsi="Arial" w:cs="Arial"/>
          <w:color w:val="000000"/>
          <w:sz w:val="22"/>
          <w:szCs w:val="22"/>
        </w:rPr>
        <w:t xml:space="preserve"> installation </w:t>
      </w:r>
      <w:r w:rsidRPr="00026270">
        <w:rPr>
          <w:rFonts w:ascii="Arial" w:hAnsi="Arial" w:cs="Arial"/>
          <w:color w:val="000000"/>
          <w:sz w:val="22"/>
          <w:szCs w:val="22"/>
        </w:rPr>
        <w:t>directory.</w:t>
      </w:r>
    </w:p>
    <w:p w14:paraId="1D88D629" w14:textId="77777777" w:rsidR="00904F66" w:rsidRPr="00026270" w:rsidRDefault="00904F66" w:rsidP="009C76D5">
      <w:pPr>
        <w:pStyle w:val="NormalWeb"/>
        <w:rPr>
          <w:rFonts w:ascii="Arial" w:hAnsi="Arial" w:cs="Arial"/>
          <w:color w:val="000000"/>
          <w:sz w:val="22"/>
          <w:szCs w:val="22"/>
        </w:rPr>
      </w:pPr>
    </w:p>
    <w:p w14:paraId="4A548F67" w14:textId="77777777" w:rsidR="000622C2" w:rsidRPr="00026270" w:rsidRDefault="000622C2" w:rsidP="002F633A">
      <w:pPr>
        <w:pStyle w:val="Heading3"/>
      </w:pPr>
      <w:bookmarkStart w:id="14" w:name="1_4_4"/>
      <w:bookmarkStart w:id="15" w:name="_Toc172367547"/>
      <w:bookmarkEnd w:id="14"/>
      <w:r w:rsidRPr="00026270">
        <w:t>Starting</w:t>
      </w:r>
      <w:bookmarkEnd w:id="15"/>
    </w:p>
    <w:p w14:paraId="290E361D" w14:textId="258EDD79" w:rsidR="000622C2" w:rsidRPr="00026270" w:rsidRDefault="000622C2" w:rsidP="009C76D5">
      <w:pPr>
        <w:pStyle w:val="NormalWeb"/>
        <w:spacing w:after="0" w:afterAutospacing="0"/>
        <w:rPr>
          <w:rFonts w:ascii="Arial" w:hAnsi="Arial" w:cs="Arial"/>
          <w:color w:val="000000"/>
          <w:sz w:val="22"/>
          <w:szCs w:val="22"/>
        </w:rPr>
      </w:pPr>
      <w:r w:rsidRPr="00026270">
        <w:rPr>
          <w:rFonts w:ascii="Arial" w:hAnsi="Arial" w:cs="Arial"/>
          <w:color w:val="000000"/>
          <w:sz w:val="22"/>
          <w:szCs w:val="22"/>
        </w:rPr>
        <w:lastRenderedPageBreak/>
        <w:t xml:space="preserve">To start the software, double click on the </w:t>
      </w:r>
      <w:r w:rsidR="009C76D5" w:rsidRPr="009C76D5">
        <w:rPr>
          <w:rStyle w:val="special1"/>
          <w:rFonts w:ascii="Arial" w:hAnsi="Arial" w:cs="Arial"/>
          <w:i w:val="0"/>
          <w:color w:val="000000"/>
          <w:sz w:val="22"/>
          <w:szCs w:val="22"/>
        </w:rPr>
        <w:t>DFF</w:t>
      </w:r>
      <w:r w:rsidRPr="00026270">
        <w:rPr>
          <w:rFonts w:ascii="Arial" w:hAnsi="Arial" w:cs="Arial"/>
          <w:color w:val="000000"/>
          <w:sz w:val="22"/>
          <w:szCs w:val="22"/>
        </w:rPr>
        <w:t xml:space="preserve"> icon on Windows. On </w:t>
      </w:r>
      <w:r w:rsidRPr="00026270">
        <w:rPr>
          <w:rStyle w:val="special1"/>
          <w:rFonts w:ascii="Arial" w:hAnsi="Arial" w:cs="Arial"/>
          <w:color w:val="000000"/>
          <w:sz w:val="22"/>
          <w:szCs w:val="22"/>
        </w:rPr>
        <w:t>Linux</w:t>
      </w:r>
      <w:r w:rsidRPr="00026270">
        <w:rPr>
          <w:rFonts w:ascii="Arial" w:hAnsi="Arial" w:cs="Arial"/>
          <w:color w:val="000000"/>
          <w:sz w:val="22"/>
          <w:szCs w:val="22"/>
        </w:rPr>
        <w:t xml:space="preserve">, </w:t>
      </w:r>
      <w:r w:rsidR="009C76D5" w:rsidRPr="009C76D5">
        <w:rPr>
          <w:rFonts w:ascii="Arial" w:hAnsi="Arial" w:cs="Arial"/>
          <w:color w:val="000000"/>
          <w:sz w:val="22"/>
          <w:szCs w:val="22"/>
        </w:rPr>
        <w:t>DFF</w:t>
      </w:r>
      <w:r w:rsidRPr="00026270">
        <w:rPr>
          <w:rFonts w:ascii="Arial" w:hAnsi="Arial" w:cs="Arial"/>
          <w:color w:val="000000"/>
          <w:sz w:val="22"/>
          <w:szCs w:val="22"/>
        </w:rPr>
        <w:t xml:space="preserve"> can be started by running the shell script </w:t>
      </w:r>
      <w:r w:rsidRPr="00026270">
        <w:rPr>
          <w:rFonts w:ascii="Arial" w:hAnsi="Arial" w:cs="Arial"/>
          <w:i/>
          <w:iCs/>
          <w:color w:val="000000"/>
          <w:sz w:val="22"/>
          <w:szCs w:val="22"/>
        </w:rPr>
        <w:t>dff</w:t>
      </w:r>
      <w:r w:rsidR="00CD7DA1">
        <w:rPr>
          <w:rFonts w:ascii="Arial" w:hAnsi="Arial" w:cs="Arial"/>
          <w:i/>
          <w:iCs/>
          <w:color w:val="000000"/>
          <w:sz w:val="22"/>
          <w:szCs w:val="22"/>
        </w:rPr>
        <w:t>8</w:t>
      </w:r>
      <w:r w:rsidRPr="00026270">
        <w:rPr>
          <w:rFonts w:ascii="Arial" w:hAnsi="Arial" w:cs="Arial"/>
          <w:i/>
          <w:iCs/>
          <w:color w:val="000000"/>
          <w:sz w:val="22"/>
          <w:szCs w:val="22"/>
        </w:rPr>
        <w:t>.sh</w:t>
      </w:r>
      <w:r w:rsidRPr="00026270">
        <w:rPr>
          <w:rFonts w:ascii="Arial" w:hAnsi="Arial" w:cs="Arial"/>
          <w:color w:val="000000"/>
          <w:sz w:val="22"/>
          <w:szCs w:val="22"/>
        </w:rPr>
        <w:t xml:space="preserve">: </w:t>
      </w:r>
    </w:p>
    <w:p w14:paraId="213ECC41" w14:textId="64C45D28" w:rsidR="000622C2" w:rsidRPr="00026270" w:rsidRDefault="000622C2" w:rsidP="009C76D5">
      <w:pPr>
        <w:pStyle w:val="Example"/>
        <w:rPr>
          <w:rFonts w:cs="Arial"/>
          <w:szCs w:val="22"/>
        </w:rPr>
      </w:pPr>
      <w:r w:rsidRPr="00026270">
        <w:rPr>
          <w:rFonts w:cs="Arial"/>
          <w:szCs w:val="22"/>
        </w:rPr>
        <w:t>        $sh dff</w:t>
      </w:r>
      <w:r w:rsidR="00CD7DA1">
        <w:rPr>
          <w:rFonts w:cs="Arial"/>
          <w:szCs w:val="22"/>
        </w:rPr>
        <w:t>8</w:t>
      </w:r>
      <w:r w:rsidRPr="00026270">
        <w:rPr>
          <w:rFonts w:cs="Arial"/>
          <w:szCs w:val="22"/>
        </w:rPr>
        <w:t>.sh</w:t>
      </w:r>
    </w:p>
    <w:p w14:paraId="1DB68915" w14:textId="77777777" w:rsidR="00904F66" w:rsidRDefault="00904F66" w:rsidP="009C76D5">
      <w:pPr>
        <w:pStyle w:val="NormalWeb"/>
        <w:spacing w:before="0" w:beforeAutospacing="0" w:after="0" w:afterAutospacing="0"/>
        <w:rPr>
          <w:rFonts w:ascii="Arial" w:hAnsi="Arial" w:cs="Arial"/>
          <w:color w:val="000000"/>
          <w:sz w:val="22"/>
          <w:szCs w:val="22"/>
        </w:rPr>
      </w:pPr>
    </w:p>
    <w:p w14:paraId="677E6CA8" w14:textId="792FA3EB" w:rsidR="00BD0FD1" w:rsidRPr="00026270" w:rsidRDefault="00B94C81"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xml:space="preserve">The </w:t>
      </w:r>
      <w:r w:rsidR="009C76D5" w:rsidRPr="009C76D5">
        <w:rPr>
          <w:rFonts w:ascii="Arial" w:hAnsi="Arial" w:cs="Arial"/>
          <w:color w:val="000000"/>
          <w:sz w:val="22"/>
          <w:szCs w:val="22"/>
        </w:rPr>
        <w:t>DFF</w:t>
      </w:r>
      <w:r w:rsidR="000622C2" w:rsidRPr="00026270">
        <w:rPr>
          <w:rFonts w:ascii="Arial" w:hAnsi="Arial" w:cs="Arial"/>
          <w:color w:val="000000"/>
          <w:sz w:val="22"/>
          <w:szCs w:val="22"/>
        </w:rPr>
        <w:t xml:space="preserve"> </w:t>
      </w:r>
      <w:r w:rsidRPr="00026270">
        <w:rPr>
          <w:rFonts w:ascii="Arial" w:hAnsi="Arial" w:cs="Arial"/>
          <w:color w:val="000000"/>
          <w:sz w:val="22"/>
          <w:szCs w:val="22"/>
        </w:rPr>
        <w:t>user interface is divided into three areas.</w:t>
      </w:r>
      <w:r w:rsidR="000622C2" w:rsidRPr="00026270">
        <w:rPr>
          <w:rFonts w:ascii="Arial" w:hAnsi="Arial" w:cs="Arial"/>
          <w:color w:val="000000"/>
          <w:sz w:val="22"/>
          <w:szCs w:val="22"/>
        </w:rPr>
        <w:t xml:space="preserve"> </w:t>
      </w:r>
      <w:r w:rsidRPr="00026270">
        <w:rPr>
          <w:rFonts w:ascii="Arial" w:hAnsi="Arial" w:cs="Arial"/>
          <w:color w:val="000000"/>
          <w:sz w:val="22"/>
          <w:szCs w:val="22"/>
        </w:rPr>
        <w:t xml:space="preserve">At </w:t>
      </w:r>
      <w:r w:rsidR="000622C2" w:rsidRPr="00026270">
        <w:rPr>
          <w:rFonts w:ascii="Arial" w:hAnsi="Arial" w:cs="Arial"/>
          <w:color w:val="000000"/>
          <w:sz w:val="22"/>
          <w:szCs w:val="22"/>
        </w:rPr>
        <w:t>the top are</w:t>
      </w:r>
      <w:r w:rsidRPr="00026270">
        <w:rPr>
          <w:rFonts w:ascii="Arial" w:hAnsi="Arial" w:cs="Arial"/>
          <w:color w:val="000000"/>
          <w:sz w:val="22"/>
          <w:szCs w:val="22"/>
        </w:rPr>
        <w:t xml:space="preserve"> the</w:t>
      </w:r>
      <w:r w:rsidR="000622C2" w:rsidRPr="00026270">
        <w:rPr>
          <w:rFonts w:ascii="Arial" w:hAnsi="Arial" w:cs="Arial"/>
          <w:color w:val="000000"/>
          <w:sz w:val="22"/>
          <w:szCs w:val="22"/>
        </w:rPr>
        <w:t xml:space="preserve"> </w:t>
      </w:r>
      <w:r w:rsidR="00BD0FD1" w:rsidRPr="00026270">
        <w:rPr>
          <w:rFonts w:ascii="Arial" w:hAnsi="Arial" w:cs="Arial"/>
          <w:i/>
          <w:iCs/>
          <w:color w:val="000000"/>
          <w:sz w:val="22"/>
          <w:szCs w:val="22"/>
        </w:rPr>
        <w:t>Command M</w:t>
      </w:r>
      <w:r w:rsidR="000622C2" w:rsidRPr="00026270">
        <w:rPr>
          <w:rFonts w:ascii="Arial" w:hAnsi="Arial" w:cs="Arial"/>
          <w:i/>
          <w:iCs/>
          <w:color w:val="000000"/>
          <w:sz w:val="22"/>
          <w:szCs w:val="22"/>
        </w:rPr>
        <w:t xml:space="preserve">enu </w:t>
      </w:r>
      <w:r w:rsidR="000622C2" w:rsidRPr="00026270">
        <w:rPr>
          <w:rFonts w:ascii="Arial" w:hAnsi="Arial" w:cs="Arial"/>
          <w:iCs/>
          <w:color w:val="000000"/>
          <w:sz w:val="22"/>
          <w:szCs w:val="22"/>
        </w:rPr>
        <w:t xml:space="preserve">and </w:t>
      </w:r>
      <w:r w:rsidR="00BD0FD1" w:rsidRPr="00026270">
        <w:rPr>
          <w:rFonts w:ascii="Arial" w:hAnsi="Arial" w:cs="Arial"/>
          <w:i/>
          <w:iCs/>
          <w:color w:val="000000"/>
          <w:sz w:val="22"/>
          <w:szCs w:val="22"/>
        </w:rPr>
        <w:t>Tool B</w:t>
      </w:r>
      <w:r w:rsidR="000622C2" w:rsidRPr="00026270">
        <w:rPr>
          <w:rFonts w:ascii="Arial" w:hAnsi="Arial" w:cs="Arial"/>
          <w:i/>
          <w:iCs/>
          <w:color w:val="000000"/>
          <w:sz w:val="22"/>
          <w:szCs w:val="22"/>
        </w:rPr>
        <w:t>ar</w:t>
      </w:r>
      <w:r w:rsidR="000622C2" w:rsidRPr="00026270">
        <w:rPr>
          <w:rFonts w:ascii="Arial" w:hAnsi="Arial" w:cs="Arial"/>
          <w:color w:val="000000"/>
          <w:sz w:val="22"/>
          <w:szCs w:val="22"/>
        </w:rPr>
        <w:t xml:space="preserve">, </w:t>
      </w:r>
      <w:r w:rsidRPr="00026270">
        <w:rPr>
          <w:rFonts w:ascii="Arial" w:hAnsi="Arial" w:cs="Arial"/>
          <w:color w:val="000000"/>
          <w:sz w:val="22"/>
          <w:szCs w:val="22"/>
        </w:rPr>
        <w:t xml:space="preserve">at </w:t>
      </w:r>
      <w:r w:rsidR="000622C2" w:rsidRPr="00026270">
        <w:rPr>
          <w:rFonts w:ascii="Arial" w:hAnsi="Arial" w:cs="Arial"/>
          <w:color w:val="000000"/>
          <w:sz w:val="22"/>
          <w:szCs w:val="22"/>
        </w:rPr>
        <w:t xml:space="preserve">the left is the </w:t>
      </w:r>
      <w:r w:rsidR="000622C2" w:rsidRPr="00026270">
        <w:rPr>
          <w:rFonts w:ascii="Arial" w:hAnsi="Arial" w:cs="Arial"/>
          <w:i/>
          <w:iCs/>
          <w:color w:val="000000"/>
          <w:sz w:val="22"/>
          <w:szCs w:val="22"/>
        </w:rPr>
        <w:t xml:space="preserve">Project </w:t>
      </w:r>
      <w:r w:rsidR="00706B16" w:rsidRPr="00026270">
        <w:rPr>
          <w:rFonts w:ascii="Arial" w:hAnsi="Arial" w:cs="Arial"/>
          <w:i/>
          <w:iCs/>
          <w:color w:val="000000"/>
          <w:sz w:val="22"/>
          <w:szCs w:val="22"/>
        </w:rPr>
        <w:t>Navigator</w:t>
      </w:r>
      <w:r w:rsidR="000622C2" w:rsidRPr="00026270">
        <w:rPr>
          <w:rFonts w:ascii="Arial" w:hAnsi="Arial" w:cs="Arial"/>
          <w:color w:val="000000"/>
          <w:sz w:val="22"/>
          <w:szCs w:val="22"/>
        </w:rPr>
        <w:t xml:space="preserve"> which lists files and sub folders in current project, </w:t>
      </w:r>
      <w:r w:rsidRPr="00026270">
        <w:rPr>
          <w:rFonts w:ascii="Arial" w:hAnsi="Arial" w:cs="Arial"/>
          <w:color w:val="000000"/>
          <w:sz w:val="22"/>
          <w:szCs w:val="22"/>
        </w:rPr>
        <w:t xml:space="preserve">and in </w:t>
      </w:r>
      <w:r w:rsidR="000622C2" w:rsidRPr="00026270">
        <w:rPr>
          <w:rFonts w:ascii="Arial" w:hAnsi="Arial" w:cs="Arial"/>
          <w:color w:val="000000"/>
          <w:sz w:val="22"/>
          <w:szCs w:val="22"/>
        </w:rPr>
        <w:t xml:space="preserve">the center of the window are </w:t>
      </w:r>
      <w:r w:rsidR="00BD0FD1" w:rsidRPr="00026270">
        <w:rPr>
          <w:rFonts w:ascii="Arial" w:hAnsi="Arial" w:cs="Arial"/>
          <w:i/>
          <w:iCs/>
          <w:color w:val="000000"/>
          <w:sz w:val="22"/>
          <w:szCs w:val="22"/>
        </w:rPr>
        <w:t>Main P</w:t>
      </w:r>
      <w:r w:rsidR="000622C2" w:rsidRPr="00026270">
        <w:rPr>
          <w:rFonts w:ascii="Arial" w:hAnsi="Arial" w:cs="Arial"/>
          <w:i/>
          <w:iCs/>
          <w:color w:val="000000"/>
          <w:sz w:val="22"/>
          <w:szCs w:val="22"/>
        </w:rPr>
        <w:t>anels</w:t>
      </w:r>
      <w:r w:rsidR="000622C2" w:rsidRPr="00026270">
        <w:rPr>
          <w:rFonts w:ascii="Arial" w:hAnsi="Arial" w:cs="Arial"/>
          <w:color w:val="000000"/>
          <w:sz w:val="22"/>
          <w:szCs w:val="22"/>
        </w:rPr>
        <w:t xml:space="preserve"> for displaying molecular </w:t>
      </w:r>
      <w:r w:rsidR="00904F66" w:rsidRPr="00026270">
        <w:rPr>
          <w:rFonts w:ascii="Arial" w:hAnsi="Arial" w:cs="Arial"/>
          <w:color w:val="000000"/>
          <w:sz w:val="22"/>
          <w:szCs w:val="22"/>
        </w:rPr>
        <w:t>models.</w:t>
      </w:r>
    </w:p>
    <w:p w14:paraId="18ED1254" w14:textId="038FF057" w:rsidR="00B91C8D" w:rsidRPr="00026270" w:rsidRDefault="00E14E81" w:rsidP="009C76D5">
      <w:pPr>
        <w:pStyle w:val="NormalWeb"/>
        <w:rPr>
          <w:rFonts w:ascii="Arial" w:hAnsi="Arial" w:cs="Arial"/>
          <w:color w:val="000000"/>
          <w:sz w:val="22"/>
          <w:szCs w:val="22"/>
        </w:rPr>
      </w:pPr>
      <w:r>
        <w:rPr>
          <w:noProof/>
        </w:rPr>
        <w:pict w14:anchorId="58AD59B9">
          <v:shapetype id="_x0000_t202" coordsize="21600,21600" o:spt="202" path="m,l,21600r21600,l21600,xe">
            <v:stroke joinstyle="miter"/>
            <v:path gradientshapeok="t" o:connecttype="rect"/>
          </v:shapetype>
          <v:shape id="Text Box 241" o:spid="_x0000_s2065" type="#_x0000_t202" style="position:absolute;left:0;text-align:left;margin-left:207.7pt;margin-top:210.95pt;width:117.65pt;height:27.2pt;z-index:25166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" filled="f" stroked="f">
            <v:textbox style="mso-next-textbox:#Text Box 241">
              <w:txbxContent>
                <w:p w14:paraId="3B7F68D8" w14:textId="2919CD4D" w:rsidR="0069134D" w:rsidRPr="00787B6E" w:rsidRDefault="0069134D" w:rsidP="00453F6D">
                  <w:pPr>
                    <w:pStyle w:val="NormalWeb"/>
                    <w:jc w:val="center"/>
                    <w:rPr>
                      <w:b/>
                      <w:noProof/>
                      <w:spacing w:val="10"/>
                      <w:sz w:val="28"/>
                      <w:szCs w:val="28"/>
                    </w:rPr>
                  </w:pPr>
                  <w:r w:rsidRPr="00787B6E">
                    <w:rPr>
                      <w:b/>
                      <w:noProof/>
                      <w:spacing w:val="10"/>
                      <w:sz w:val="28"/>
                      <w:szCs w:val="28"/>
                    </w:rPr>
                    <w:t>Main Panel</w:t>
                  </w:r>
                  <w:r w:rsidR="00904F66" w:rsidRPr="00787B6E">
                    <w:rPr>
                      <w:b/>
                      <w:noProof/>
                      <w:spacing w:val="10"/>
                      <w:sz w:val="28"/>
                      <w:szCs w:val="28"/>
                    </w:rPr>
                    <w:t>s</w:t>
                  </w:r>
                </w:p>
              </w:txbxContent>
            </v:textbox>
          </v:shape>
        </w:pict>
      </w:r>
      <w:r>
        <w:rPr>
          <w:noProof/>
        </w:rPr>
        <w:pict w14:anchorId="0D756F38">
          <v:shape id="Text Box 239" o:spid="_x0000_s2064" type="#_x0000_t202" style="position:absolute;left:0;text-align:left;margin-left:39.3pt;margin-top:145.1pt;width:172.6pt;height:32.7pt;z-index:25166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" filled="f" stroked="f">
            <v:textbox style="mso-next-textbox:#Text Box 239">
              <w:txbxContent>
                <w:p w14:paraId="63AFE8FE" w14:textId="77777777" w:rsidR="0069134D" w:rsidRPr="00787B6E" w:rsidRDefault="0069134D" w:rsidP="00453F6D">
                  <w:pPr>
                    <w:pStyle w:val="NormalWeb"/>
                    <w:jc w:val="center"/>
                    <w:rPr>
                      <w:b/>
                      <w:noProof/>
                      <w:spacing w:val="10"/>
                      <w:sz w:val="28"/>
                      <w:szCs w:val="28"/>
                    </w:rPr>
                  </w:pPr>
                  <w:r w:rsidRPr="00787B6E">
                    <w:rPr>
                      <w:b/>
                      <w:noProof/>
                      <w:spacing w:val="10"/>
                      <w:sz w:val="28"/>
                      <w:szCs w:val="28"/>
                    </w:rPr>
                    <w:t>Project Navigator</w:t>
                  </w:r>
                </w:p>
              </w:txbxContent>
            </v:textbox>
          </v:shape>
        </w:pict>
      </w:r>
      <w:r>
        <w:rPr>
          <w:noProof/>
        </w:rPr>
        <w:pict w14:anchorId="574AB600">
          <v:shapetype id="_x0000_t32" coordsize="21600,21600" o:spt="32" o:oned="t" path="m,l21600,21600e" filled="f">
            <v:path arrowok="t" fillok="f" o:connecttype="none"/>
            <o:lock v:ext="edit" shapetype="t"/>
          </v:shapetype>
          <v:shape id="Straight Arrow Connector 238" o:spid="_x0000_s2063" type="#_x0000_t32" style="position:absolute;left:0;text-align:left;margin-left:46.2pt;margin-top:92.15pt;width:27.65pt;height:41.2pt;flip:x y;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" strokecolor="#c0504d [3205]" strokeweight="3pt">
            <v:stroke endarrow="open"/>
            <v:shadow on="t" color="black" opacity="22937f" origin=",.5" offset="0,.63889mm"/>
          </v:shape>
        </w:pict>
      </w:r>
      <w:r>
        <w:rPr>
          <w:noProof/>
        </w:rPr>
        <w:pict w14:anchorId="2BF921A1">
          <v:shape id="Straight Arrow Connector 242" o:spid="_x0000_s2062" type="#_x0000_t32" style="position:absolute;left:0;text-align:left;margin-left:161.35pt;margin-top:32pt;width:54.3pt;height:29.1pt;flip:x y;z-index:25166796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" strokecolor="#c0504d [3205]" strokeweight="3pt">
            <v:stroke endarrow="open"/>
            <v:shadow on="t" color="black" opacity="22937f" origin=",.5" offset="0,.63889mm"/>
            <w10:wrap anchorx="margin"/>
          </v:shape>
        </w:pict>
      </w:r>
      <w:r>
        <w:rPr>
          <w:noProof/>
        </w:rPr>
        <w:pict w14:anchorId="59AA76BE">
          <v:shape id="Text Box 240" o:spid="_x0000_s2061" type="#_x0000_t202" style="position:absolute;left:0;text-align:left;margin-left:154.3pt;margin-top:64.55pt;width:223.55pt;height:29.7pt;z-index:25166592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" filled="f" stroked="f">
            <v:textbox style="mso-next-textbox:#Text Box 240">
              <w:txbxContent>
                <w:p w14:paraId="0FDD45EB" w14:textId="77777777" w:rsidR="0069134D" w:rsidRPr="00787B6E" w:rsidRDefault="0069134D" w:rsidP="00453F6D">
                  <w:pPr>
                    <w:pStyle w:val="NormalWeb"/>
                    <w:jc w:val="center"/>
                    <w:rPr>
                      <w:b/>
                      <w:noProof/>
                      <w:spacing w:val="10"/>
                      <w:sz w:val="28"/>
                      <w:szCs w:val="28"/>
                    </w:rPr>
                  </w:pPr>
                  <w:r w:rsidRPr="00787B6E">
                    <w:rPr>
                      <w:b/>
                      <w:noProof/>
                      <w:spacing w:val="10"/>
                      <w:sz w:val="28"/>
                      <w:szCs w:val="28"/>
                    </w:rPr>
                    <w:t>Command Menu &amp; Toolbar</w:t>
                  </w:r>
                </w:p>
              </w:txbxContent>
            </v:textbox>
            <w10:wrap anchorx="margin"/>
          </v:shape>
        </w:pict>
      </w:r>
      <w:r w:rsidR="000622C2" w:rsidRPr="00026270">
        <w:rPr>
          <w:rFonts w:ascii="Arial" w:hAnsi="Arial" w:cs="Arial"/>
          <w:color w:val="000000"/>
          <w:sz w:val="22"/>
          <w:szCs w:val="22"/>
        </w:rPr>
        <w:t>.</w:t>
      </w:r>
      <w:r w:rsidR="00536A21" w:rsidRPr="00026270">
        <w:rPr>
          <w:rFonts w:ascii="Arial" w:hAnsi="Arial" w:cs="Arial"/>
          <w:noProof/>
          <w:sz w:val="22"/>
          <w:szCs w:val="22"/>
        </w:rPr>
        <w:drawing>
          <wp:inline distT="0" distB="0" distL="0" distR="0" wp14:anchorId="552CF965" wp14:editId="2355FAC1">
            <wp:extent cx="4387400" cy="315344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04645" cy="3165839"/>
                    </a:xfrm>
                    <a:prstGeom prst="rect">
                      <a:avLst/>
                    </a:prstGeom>
                  </pic:spPr>
                </pic:pic>
              </a:graphicData>
            </a:graphic>
          </wp:inline>
        </w:drawing>
      </w:r>
      <w:r w:rsidR="008C031A" w:rsidRPr="00026270">
        <w:rPr>
          <w:rFonts w:ascii="Arial" w:hAnsi="Arial" w:cs="Arial"/>
          <w:noProof/>
          <w:sz w:val="22"/>
          <w:szCs w:val="22"/>
        </w:rPr>
        <w:t xml:space="preserve"> </w:t>
      </w:r>
    </w:p>
    <w:p w14:paraId="59E4D364" w14:textId="77777777" w:rsidR="00B91C8D" w:rsidRPr="00026270" w:rsidRDefault="00B91C8D" w:rsidP="002F633A">
      <w:pPr>
        <w:pStyle w:val="Heading3"/>
      </w:pPr>
      <w:bookmarkStart w:id="16" w:name="1_4_5"/>
      <w:bookmarkStart w:id="17" w:name="_Toc172367548"/>
      <w:bookmarkEnd w:id="16"/>
      <w:r w:rsidRPr="00026270">
        <w:t>Licensing</w:t>
      </w:r>
      <w:bookmarkEnd w:id="17"/>
    </w:p>
    <w:p w14:paraId="6D0704C1" w14:textId="77777777" w:rsidR="0096278B" w:rsidRDefault="0096278B" w:rsidP="0096278B">
      <w:pPr>
        <w:jc w:val="left"/>
        <w:rPr>
          <w:rFonts w:ascii="Arial" w:hAnsi="Arial" w:cs="Arial"/>
          <w:szCs w:val="28"/>
        </w:rPr>
      </w:pPr>
    </w:p>
    <w:p w14:paraId="2956BE5A" w14:textId="04D4A693" w:rsidR="0096278B" w:rsidRDefault="0096278B" w:rsidP="0096278B">
      <w:pPr>
        <w:jc w:val="left"/>
        <w:rPr>
          <w:rFonts w:ascii="Arial" w:hAnsi="Arial" w:cs="Arial"/>
          <w:sz w:val="22"/>
          <w:szCs w:val="22"/>
        </w:rPr>
      </w:pPr>
      <w:r w:rsidRPr="0096278B">
        <w:rPr>
          <w:rFonts w:ascii="Arial" w:hAnsi="Arial" w:cs="Arial"/>
          <w:sz w:val="22"/>
          <w:szCs w:val="22"/>
        </w:rPr>
        <w:t xml:space="preserve">Two license modes, </w:t>
      </w:r>
      <w:r w:rsidRPr="0096278B">
        <w:rPr>
          <w:rFonts w:ascii="Arial" w:hAnsi="Arial" w:cs="Arial"/>
          <w:i/>
          <w:iCs/>
          <w:sz w:val="22"/>
          <w:szCs w:val="22"/>
        </w:rPr>
        <w:t>local</w:t>
      </w:r>
      <w:r w:rsidRPr="0096278B">
        <w:rPr>
          <w:rFonts w:ascii="Arial" w:hAnsi="Arial" w:cs="Arial"/>
          <w:sz w:val="22"/>
          <w:szCs w:val="22"/>
        </w:rPr>
        <w:t xml:space="preserve"> or </w:t>
      </w:r>
      <w:r w:rsidRPr="0096278B">
        <w:rPr>
          <w:rFonts w:ascii="Arial" w:hAnsi="Arial" w:cs="Arial"/>
          <w:i/>
          <w:iCs/>
          <w:sz w:val="22"/>
          <w:szCs w:val="22"/>
        </w:rPr>
        <w:t>floating</w:t>
      </w:r>
      <w:r w:rsidRPr="0096278B">
        <w:rPr>
          <w:rFonts w:ascii="Arial" w:hAnsi="Arial" w:cs="Arial"/>
          <w:sz w:val="22"/>
          <w:szCs w:val="22"/>
        </w:rPr>
        <w:t xml:space="preserve">, can be used with DFF. The local mode allows usage of DFF on the same computer that is licensed. The floating mode allows usage on any computers (clients) that access the licensed computer (server). In both cases the license is node-locked to a specific computer. The license data, including products, computer, and number of concurrent usages, etc., are specified by a license file. The license file, </w:t>
      </w:r>
      <w:r w:rsidRPr="0096278B">
        <w:rPr>
          <w:rStyle w:val="ExampleChar"/>
          <w:sz w:val="22"/>
          <w:szCs w:val="22"/>
        </w:rPr>
        <w:t>License.txt</w:t>
      </w:r>
      <w:r w:rsidRPr="0096278B">
        <w:rPr>
          <w:rFonts w:ascii="Arial" w:hAnsi="Arial" w:cs="Arial"/>
          <w:sz w:val="22"/>
          <w:szCs w:val="22"/>
        </w:rPr>
        <w:t xml:space="preserve">, must be saved in </w:t>
      </w:r>
      <w:r w:rsidRPr="0096278B">
        <w:rPr>
          <w:rStyle w:val="ExampleChar"/>
          <w:sz w:val="22"/>
          <w:szCs w:val="22"/>
        </w:rPr>
        <w:t>&lt;dff-root&gt;/License/folder</w:t>
      </w:r>
      <w:r w:rsidRPr="0096278B">
        <w:rPr>
          <w:rFonts w:ascii="Arial" w:hAnsi="Arial" w:cs="Arial"/>
          <w:sz w:val="22"/>
          <w:szCs w:val="22"/>
        </w:rPr>
        <w:t xml:space="preserve"> of the licensed computer. </w:t>
      </w:r>
    </w:p>
    <w:p w14:paraId="0189E54F" w14:textId="77777777" w:rsidR="00C6784B" w:rsidRPr="00C6784B" w:rsidRDefault="00C6784B" w:rsidP="00C6784B">
      <w:pPr>
        <w:jc w:val="left"/>
        <w:rPr>
          <w:rFonts w:ascii="Arial" w:hAnsi="Arial" w:cs="Arial"/>
          <w:sz w:val="22"/>
          <w:szCs w:val="22"/>
        </w:rPr>
      </w:pPr>
    </w:p>
    <w:p w14:paraId="08734AFF" w14:textId="494CFF34" w:rsidR="00C6784B" w:rsidRPr="00C6784B" w:rsidRDefault="00C6784B" w:rsidP="00C6784B">
      <w:pPr>
        <w:jc w:val="left"/>
        <w:rPr>
          <w:rFonts w:ascii="Arial" w:hAnsi="Arial" w:cs="Arial"/>
          <w:sz w:val="22"/>
          <w:szCs w:val="22"/>
        </w:rPr>
      </w:pPr>
      <w:r w:rsidRPr="00C6784B">
        <w:rPr>
          <w:rFonts w:ascii="Arial" w:hAnsi="Arial" w:cs="Arial"/>
          <w:sz w:val="22"/>
          <w:szCs w:val="22"/>
        </w:rPr>
        <w:t xml:space="preserve">To use the local mode is straightforward. </w:t>
      </w:r>
      <w:r w:rsidR="00C25CFD">
        <w:rPr>
          <w:rFonts w:ascii="Arial" w:hAnsi="Arial" w:cs="Arial"/>
          <w:sz w:val="22"/>
          <w:szCs w:val="22"/>
        </w:rPr>
        <w:t>Essentially a</w:t>
      </w:r>
      <w:r w:rsidRPr="00C6784B">
        <w:rPr>
          <w:rFonts w:ascii="Arial" w:hAnsi="Arial" w:cs="Arial"/>
          <w:sz w:val="22"/>
          <w:szCs w:val="22"/>
        </w:rPr>
        <w:t xml:space="preserve"> valid license file </w:t>
      </w:r>
      <w:r w:rsidR="00BD4E69">
        <w:rPr>
          <w:rFonts w:ascii="Arial" w:hAnsi="Arial" w:cs="Arial"/>
          <w:sz w:val="22"/>
          <w:szCs w:val="22"/>
        </w:rPr>
        <w:t xml:space="preserve">needs to be saved as </w:t>
      </w:r>
      <w:r w:rsidRPr="00C6784B">
        <w:rPr>
          <w:rFonts w:ascii="Arial" w:hAnsi="Arial" w:cs="Arial"/>
          <w:sz w:val="22"/>
          <w:szCs w:val="22"/>
        </w:rPr>
        <w:t>&lt;dff-root&gt;/License/License.txt</w:t>
      </w:r>
      <w:r w:rsidR="00BD4E69">
        <w:rPr>
          <w:rFonts w:ascii="Arial" w:hAnsi="Arial" w:cs="Arial"/>
          <w:sz w:val="22"/>
          <w:szCs w:val="22"/>
        </w:rPr>
        <w:t xml:space="preserve">. </w:t>
      </w:r>
      <w:r w:rsidRPr="00C6784B">
        <w:rPr>
          <w:rFonts w:ascii="Arial" w:hAnsi="Arial" w:cs="Arial"/>
          <w:sz w:val="22"/>
          <w:szCs w:val="22"/>
        </w:rPr>
        <w:t xml:space="preserve">To use the floating mode, the license server </w:t>
      </w:r>
      <w:r>
        <w:rPr>
          <w:rFonts w:ascii="Arial" w:hAnsi="Arial" w:cs="Arial"/>
          <w:sz w:val="22"/>
          <w:szCs w:val="22"/>
        </w:rPr>
        <w:t xml:space="preserve">must be set up </w:t>
      </w:r>
      <w:r w:rsidRPr="00C6784B">
        <w:rPr>
          <w:rFonts w:ascii="Arial" w:hAnsi="Arial" w:cs="Arial"/>
          <w:sz w:val="22"/>
          <w:szCs w:val="22"/>
        </w:rPr>
        <w:t xml:space="preserve">and then the client computers </w:t>
      </w:r>
      <w:r>
        <w:rPr>
          <w:rFonts w:ascii="Arial" w:hAnsi="Arial" w:cs="Arial"/>
          <w:sz w:val="22"/>
          <w:szCs w:val="22"/>
        </w:rPr>
        <w:t xml:space="preserve">need to be configured </w:t>
      </w:r>
      <w:r w:rsidRPr="00C6784B">
        <w:rPr>
          <w:rFonts w:ascii="Arial" w:hAnsi="Arial" w:cs="Arial"/>
          <w:sz w:val="22"/>
          <w:szCs w:val="22"/>
        </w:rPr>
        <w:t xml:space="preserve">to use the license server. </w:t>
      </w:r>
    </w:p>
    <w:p w14:paraId="4A10D33B" w14:textId="77777777" w:rsidR="00C6784B" w:rsidRDefault="00C6784B" w:rsidP="00C6784B">
      <w:pPr>
        <w:jc w:val="left"/>
        <w:rPr>
          <w:rFonts w:ascii="Arial" w:hAnsi="Arial" w:cs="Arial"/>
          <w:sz w:val="22"/>
          <w:szCs w:val="22"/>
        </w:rPr>
      </w:pPr>
    </w:p>
    <w:p w14:paraId="338FD169" w14:textId="77777777" w:rsidR="00BD4E69" w:rsidRDefault="00BD4E69" w:rsidP="00C6784B">
      <w:pPr>
        <w:jc w:val="left"/>
        <w:rPr>
          <w:rFonts w:ascii="Arial" w:hAnsi="Arial" w:cs="Arial"/>
          <w:sz w:val="22"/>
          <w:szCs w:val="22"/>
        </w:rPr>
      </w:pPr>
    </w:p>
    <w:p w14:paraId="3FDE488A" w14:textId="70E8EBF3" w:rsidR="00C25CFD" w:rsidRDefault="00C25CFD" w:rsidP="00A21544">
      <w:pPr>
        <w:pStyle w:val="Heading3"/>
      </w:pPr>
      <w:bookmarkStart w:id="18" w:name="_Toc172367549"/>
      <w:r>
        <w:lastRenderedPageBreak/>
        <w:t>Local License</w:t>
      </w:r>
      <w:bookmarkEnd w:id="18"/>
      <w:r>
        <w:t xml:space="preserve"> </w:t>
      </w:r>
    </w:p>
    <w:p w14:paraId="1B52B988" w14:textId="77777777" w:rsidR="00C6784B" w:rsidRDefault="00C6784B" w:rsidP="00C6784B">
      <w:pPr>
        <w:jc w:val="left"/>
        <w:rPr>
          <w:rFonts w:ascii="Arial" w:hAnsi="Arial" w:cs="Arial"/>
          <w:sz w:val="22"/>
          <w:szCs w:val="22"/>
        </w:rPr>
      </w:pPr>
    </w:p>
    <w:p w14:paraId="4DF6013A" w14:textId="3F5B6FA1" w:rsidR="00C6784B" w:rsidRDefault="00C6784B" w:rsidP="00C6784B">
      <w:pPr>
        <w:jc w:val="left"/>
        <w:rPr>
          <w:rFonts w:ascii="Arial" w:hAnsi="Arial" w:cs="Arial"/>
          <w:sz w:val="22"/>
          <w:szCs w:val="22"/>
        </w:rPr>
      </w:pPr>
      <w:r>
        <w:rPr>
          <w:rFonts w:ascii="Arial" w:hAnsi="Arial" w:cs="Arial"/>
          <w:sz w:val="22"/>
          <w:szCs w:val="22"/>
        </w:rPr>
        <w:t>There is an interface that can be used to configure license, either as a local mode or floating mode.</w:t>
      </w:r>
    </w:p>
    <w:p w14:paraId="2F29D81D" w14:textId="73997ED3" w:rsidR="00B91C8D" w:rsidRPr="00026270" w:rsidRDefault="00B91C8D"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 xml:space="preserve">Install and start </w:t>
      </w:r>
      <w:r w:rsidR="009C76D5" w:rsidRPr="009C76D5">
        <w:rPr>
          <w:rFonts w:ascii="Arial" w:hAnsi="Arial" w:cs="Arial"/>
          <w:iCs/>
          <w:color w:val="000000"/>
          <w:sz w:val="22"/>
          <w:szCs w:val="22"/>
        </w:rPr>
        <w:t>DFF</w:t>
      </w:r>
      <w:r w:rsidRPr="00026270">
        <w:rPr>
          <w:rFonts w:ascii="Arial" w:hAnsi="Arial" w:cs="Arial"/>
          <w:color w:val="000000"/>
          <w:sz w:val="22"/>
          <w:szCs w:val="22"/>
        </w:rPr>
        <w:t xml:space="preserve">. If the license </w:t>
      </w:r>
      <w:r w:rsidR="00163CBD" w:rsidRPr="00026270">
        <w:rPr>
          <w:rFonts w:ascii="Arial" w:hAnsi="Arial" w:cs="Arial"/>
          <w:color w:val="000000"/>
          <w:sz w:val="22"/>
          <w:szCs w:val="22"/>
        </w:rPr>
        <w:t xml:space="preserve">is not installed, </w:t>
      </w:r>
      <w:r w:rsidRPr="00026270">
        <w:rPr>
          <w:rFonts w:ascii="Arial" w:hAnsi="Arial" w:cs="Arial"/>
          <w:color w:val="000000"/>
          <w:sz w:val="22"/>
          <w:szCs w:val="22"/>
        </w:rPr>
        <w:t>a</w:t>
      </w:r>
      <w:r w:rsidR="00925B10" w:rsidRPr="00026270">
        <w:rPr>
          <w:rFonts w:ascii="Arial" w:hAnsi="Arial" w:cs="Arial"/>
          <w:color w:val="000000"/>
          <w:sz w:val="22"/>
          <w:szCs w:val="22"/>
        </w:rPr>
        <w:t>n</w:t>
      </w:r>
      <w:r w:rsidRPr="00026270">
        <w:rPr>
          <w:rFonts w:ascii="Arial" w:hAnsi="Arial" w:cs="Arial"/>
          <w:color w:val="000000"/>
          <w:sz w:val="22"/>
          <w:szCs w:val="22"/>
        </w:rPr>
        <w:t xml:space="preserve"> error message </w:t>
      </w:r>
      <w:r w:rsidR="00B94C81" w:rsidRPr="00026270">
        <w:rPr>
          <w:rFonts w:ascii="Arial" w:hAnsi="Arial" w:cs="Arial"/>
          <w:color w:val="000000"/>
          <w:sz w:val="22"/>
          <w:szCs w:val="22"/>
        </w:rPr>
        <w:t>will appear</w:t>
      </w:r>
      <w:r w:rsidR="008A3DD0">
        <w:rPr>
          <w:rFonts w:ascii="Arial" w:hAnsi="Arial" w:cs="Arial"/>
          <w:color w:val="000000"/>
          <w:sz w:val="22"/>
          <w:szCs w:val="22"/>
        </w:rPr>
        <w:t xml:space="preserve">, close the </w:t>
      </w:r>
      <w:r w:rsidRPr="00026270">
        <w:rPr>
          <w:rFonts w:ascii="Arial" w:hAnsi="Arial" w:cs="Arial"/>
          <w:color w:val="000000"/>
          <w:sz w:val="22"/>
          <w:szCs w:val="22"/>
        </w:rPr>
        <w:t>error message, the "License Manager" dialog</w:t>
      </w:r>
      <w:r w:rsidR="00B94C81" w:rsidRPr="00026270">
        <w:rPr>
          <w:rFonts w:ascii="Arial" w:hAnsi="Arial" w:cs="Arial"/>
          <w:color w:val="000000"/>
          <w:sz w:val="22"/>
          <w:szCs w:val="22"/>
        </w:rPr>
        <w:t xml:space="preserve"> will appear:</w:t>
      </w:r>
    </w:p>
    <w:p w14:paraId="7354A7E6" w14:textId="77777777" w:rsidR="00B91C8D" w:rsidRPr="00026270" w:rsidRDefault="00B91C8D" w:rsidP="008A3DD0">
      <w:pPr>
        <w:spacing w:before="100" w:beforeAutospacing="1" w:after="100" w:afterAutospacing="1"/>
        <w:jc w:val="center"/>
        <w:rPr>
          <w:rFonts w:ascii="Arial" w:hAnsi="Arial" w:cs="Arial"/>
          <w:color w:val="000000"/>
          <w:sz w:val="22"/>
          <w:szCs w:val="22"/>
        </w:rPr>
      </w:pPr>
      <w:r w:rsidRPr="00026270">
        <w:rPr>
          <w:rFonts w:ascii="Arial" w:hAnsi="Arial" w:cs="Arial"/>
          <w:noProof/>
          <w:color w:val="000000"/>
          <w:sz w:val="22"/>
          <w:szCs w:val="22"/>
        </w:rPr>
        <w:drawing>
          <wp:inline distT="0" distB="0" distL="0" distR="0" wp14:anchorId="7867CE19" wp14:editId="3B6A165E">
            <wp:extent cx="3786554" cy="1750036"/>
            <wp:effectExtent l="0" t="0" r="4445" b="3175"/>
            <wp:docPr id="155" name="Picture 155" descr="E:\DFF7\Release7.1\UserGuide7\Introduction\4_Ge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FF7\Release7.1\UserGuide7\Introduction\4_Gett2.jpg"/>
                    <pic:cNvPicPr>
                      <a:picLocks noChangeAspect="1" noChangeArrowheads="1"/>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3796088" cy="1754443"/>
                    </a:xfrm>
                    <a:prstGeom prst="rect">
                      <a:avLst/>
                    </a:prstGeom>
                    <a:noFill/>
                    <a:ln>
                      <a:noFill/>
                    </a:ln>
                  </pic:spPr>
                </pic:pic>
              </a:graphicData>
            </a:graphic>
          </wp:inline>
        </w:drawing>
      </w:r>
    </w:p>
    <w:p w14:paraId="15BFC166" w14:textId="43BBBA2B" w:rsidR="000448CE" w:rsidRDefault="000D37DC" w:rsidP="009C76D5">
      <w:pPr>
        <w:spacing w:before="100" w:beforeAutospacing="1" w:after="100" w:afterAutospacing="1"/>
        <w:rPr>
          <w:rFonts w:ascii="Arial" w:hAnsi="Arial" w:cs="Arial"/>
          <w:color w:val="000000"/>
          <w:sz w:val="22"/>
          <w:szCs w:val="22"/>
        </w:rPr>
      </w:pPr>
      <w:r>
        <w:rPr>
          <w:rFonts w:ascii="Arial" w:hAnsi="Arial" w:cs="Arial"/>
          <w:color w:val="000000"/>
          <w:sz w:val="22"/>
          <w:szCs w:val="22"/>
        </w:rPr>
        <w:t xml:space="preserve">This dialog can also be opened by using </w:t>
      </w:r>
      <w:r w:rsidRPr="000D37DC">
        <w:rPr>
          <w:rFonts w:ascii="Arial" w:hAnsi="Arial" w:cs="Arial"/>
          <w:b/>
          <w:color w:val="000000"/>
          <w:sz w:val="22"/>
          <w:szCs w:val="22"/>
        </w:rPr>
        <w:t>Help→License</w:t>
      </w:r>
      <w:r>
        <w:rPr>
          <w:rFonts w:ascii="Arial" w:hAnsi="Arial" w:cs="Arial"/>
          <w:color w:val="000000"/>
          <w:sz w:val="22"/>
          <w:szCs w:val="22"/>
        </w:rPr>
        <w:t xml:space="preserve"> command from DFF user interface.</w:t>
      </w:r>
      <w:r w:rsidR="000448CE">
        <w:rPr>
          <w:rFonts w:ascii="Arial" w:hAnsi="Arial" w:cs="Arial"/>
          <w:color w:val="000000"/>
          <w:sz w:val="22"/>
          <w:szCs w:val="22"/>
        </w:rPr>
        <w:t xml:space="preserve"> </w:t>
      </w:r>
      <w:r w:rsidR="00B91C8D" w:rsidRPr="00026270">
        <w:rPr>
          <w:rFonts w:ascii="Arial" w:hAnsi="Arial" w:cs="Arial"/>
          <w:color w:val="000000"/>
          <w:sz w:val="22"/>
          <w:szCs w:val="22"/>
        </w:rPr>
        <w:t xml:space="preserve">There are four </w:t>
      </w:r>
      <w:r w:rsidR="008C031A" w:rsidRPr="00026270">
        <w:rPr>
          <w:rFonts w:ascii="Arial" w:hAnsi="Arial" w:cs="Arial"/>
          <w:color w:val="000000"/>
          <w:sz w:val="22"/>
          <w:szCs w:val="22"/>
        </w:rPr>
        <w:t xml:space="preserve">command </w:t>
      </w:r>
      <w:r w:rsidR="00B91C8D" w:rsidRPr="00026270">
        <w:rPr>
          <w:rFonts w:ascii="Arial" w:hAnsi="Arial" w:cs="Arial"/>
          <w:color w:val="000000"/>
          <w:sz w:val="22"/>
          <w:szCs w:val="22"/>
        </w:rPr>
        <w:t xml:space="preserve">buttons on this dialog. </w:t>
      </w:r>
    </w:p>
    <w:p w14:paraId="5A25131C" w14:textId="12F613D1" w:rsidR="000448CE" w:rsidRDefault="00B91C8D" w:rsidP="009C76D5">
      <w:pPr>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 xml:space="preserve">Request </w:t>
      </w:r>
      <w:r w:rsidRPr="00026270">
        <w:rPr>
          <w:rFonts w:ascii="Arial" w:hAnsi="Arial" w:cs="Arial"/>
          <w:color w:val="000000"/>
          <w:sz w:val="22"/>
          <w:szCs w:val="22"/>
        </w:rPr>
        <w:t>is used to generate a license request file. Click this button and follow the instructions to g</w:t>
      </w:r>
      <w:r w:rsidR="00163CBD" w:rsidRPr="00026270">
        <w:rPr>
          <w:rFonts w:ascii="Arial" w:hAnsi="Arial" w:cs="Arial"/>
          <w:color w:val="000000"/>
          <w:sz w:val="22"/>
          <w:szCs w:val="22"/>
        </w:rPr>
        <w:t>enerate a license request form; s</w:t>
      </w:r>
      <w:r w:rsidR="00925B10" w:rsidRPr="00026270">
        <w:rPr>
          <w:rFonts w:ascii="Arial" w:hAnsi="Arial" w:cs="Arial"/>
          <w:color w:val="000000"/>
          <w:sz w:val="22"/>
          <w:szCs w:val="22"/>
        </w:rPr>
        <w:t>end this form</w:t>
      </w:r>
      <w:r w:rsidRPr="00026270">
        <w:rPr>
          <w:rFonts w:ascii="Arial" w:hAnsi="Arial" w:cs="Arial"/>
          <w:color w:val="000000"/>
          <w:sz w:val="22"/>
          <w:szCs w:val="22"/>
        </w:rPr>
        <w:t xml:space="preserve"> to your </w:t>
      </w:r>
      <w:r w:rsidR="009C76D5" w:rsidRPr="009C76D5">
        <w:rPr>
          <w:rFonts w:ascii="Arial" w:hAnsi="Arial" w:cs="Arial"/>
          <w:color w:val="000000"/>
          <w:sz w:val="22"/>
          <w:szCs w:val="22"/>
        </w:rPr>
        <w:t>DFF</w:t>
      </w:r>
      <w:r w:rsidRPr="00026270">
        <w:rPr>
          <w:rFonts w:ascii="Arial" w:hAnsi="Arial" w:cs="Arial"/>
          <w:color w:val="000000"/>
          <w:sz w:val="22"/>
          <w:szCs w:val="22"/>
        </w:rPr>
        <w:t xml:space="preserve"> </w:t>
      </w:r>
      <w:r w:rsidR="00A21544" w:rsidRPr="00026270">
        <w:rPr>
          <w:rFonts w:ascii="Arial" w:hAnsi="Arial" w:cs="Arial"/>
          <w:color w:val="000000"/>
          <w:sz w:val="22"/>
          <w:szCs w:val="22"/>
        </w:rPr>
        <w:t>distributor</w:t>
      </w:r>
      <w:r w:rsidRPr="00026270">
        <w:rPr>
          <w:rFonts w:ascii="Arial" w:hAnsi="Arial" w:cs="Arial"/>
          <w:color w:val="000000"/>
          <w:sz w:val="22"/>
          <w:szCs w:val="22"/>
        </w:rPr>
        <w:t xml:space="preserve"> to </w:t>
      </w:r>
      <w:r w:rsidR="00B94C81" w:rsidRPr="00026270">
        <w:rPr>
          <w:rFonts w:ascii="Arial" w:hAnsi="Arial" w:cs="Arial"/>
          <w:color w:val="000000"/>
          <w:sz w:val="22"/>
          <w:szCs w:val="22"/>
        </w:rPr>
        <w:t xml:space="preserve">obtain </w:t>
      </w:r>
      <w:r w:rsidRPr="00026270">
        <w:rPr>
          <w:rFonts w:ascii="Arial" w:hAnsi="Arial" w:cs="Arial"/>
          <w:color w:val="000000"/>
          <w:sz w:val="22"/>
          <w:szCs w:val="22"/>
        </w:rPr>
        <w:t xml:space="preserve">a license file. </w:t>
      </w:r>
    </w:p>
    <w:p w14:paraId="19B5C0C4" w14:textId="0562E403" w:rsidR="000448CE" w:rsidRDefault="000448CE" w:rsidP="009C76D5">
      <w:pPr>
        <w:spacing w:before="100" w:beforeAutospacing="1" w:after="100" w:afterAutospacing="1"/>
        <w:rPr>
          <w:rFonts w:ascii="Arial" w:hAnsi="Arial" w:cs="Arial"/>
          <w:color w:val="000000"/>
          <w:sz w:val="22"/>
          <w:szCs w:val="22"/>
        </w:rPr>
      </w:pPr>
      <w:r w:rsidRPr="000448CE">
        <w:rPr>
          <w:rFonts w:ascii="Arial" w:hAnsi="Arial" w:cs="Arial"/>
          <w:b/>
          <w:bCs/>
          <w:color w:val="000000"/>
          <w:sz w:val="22"/>
          <w:szCs w:val="22"/>
        </w:rPr>
        <w:t>Install</w:t>
      </w:r>
      <w:r>
        <w:rPr>
          <w:rFonts w:ascii="Arial" w:hAnsi="Arial" w:cs="Arial"/>
          <w:color w:val="000000"/>
          <w:sz w:val="22"/>
          <w:szCs w:val="22"/>
        </w:rPr>
        <w:t xml:space="preserve"> is used </w:t>
      </w:r>
      <w:r w:rsidR="00985811">
        <w:rPr>
          <w:rFonts w:ascii="Arial" w:hAnsi="Arial" w:cs="Arial"/>
          <w:color w:val="000000"/>
          <w:sz w:val="22"/>
          <w:szCs w:val="22"/>
        </w:rPr>
        <w:t>to install the license file</w:t>
      </w:r>
      <w:r>
        <w:rPr>
          <w:rFonts w:ascii="Arial" w:hAnsi="Arial" w:cs="Arial"/>
          <w:color w:val="000000"/>
          <w:sz w:val="22"/>
          <w:szCs w:val="22"/>
        </w:rPr>
        <w:t>.</w:t>
      </w:r>
      <w:r w:rsidR="00B94C81" w:rsidRPr="00026270">
        <w:rPr>
          <w:rFonts w:ascii="Arial" w:hAnsi="Arial" w:cs="Arial"/>
          <w:color w:val="000000"/>
          <w:sz w:val="22"/>
          <w:szCs w:val="22"/>
        </w:rPr>
        <w:t xml:space="preserve"> </w:t>
      </w:r>
      <w:r>
        <w:rPr>
          <w:rFonts w:ascii="Arial" w:hAnsi="Arial" w:cs="Arial"/>
          <w:color w:val="000000"/>
          <w:sz w:val="22"/>
          <w:szCs w:val="22"/>
        </w:rPr>
        <w:t xml:space="preserve">Click this </w:t>
      </w:r>
      <w:r w:rsidR="00B94C81" w:rsidRPr="00026270">
        <w:rPr>
          <w:rFonts w:ascii="Arial" w:hAnsi="Arial" w:cs="Arial"/>
          <w:color w:val="000000"/>
          <w:sz w:val="22"/>
          <w:szCs w:val="22"/>
        </w:rPr>
        <w:t xml:space="preserve">button to </w:t>
      </w:r>
      <w:r w:rsidR="00163CBD" w:rsidRPr="00026270">
        <w:rPr>
          <w:rFonts w:ascii="Arial" w:hAnsi="Arial" w:cs="Arial"/>
          <w:color w:val="000000"/>
          <w:sz w:val="22"/>
          <w:szCs w:val="22"/>
        </w:rPr>
        <w:t xml:space="preserve">allocate </w:t>
      </w:r>
      <w:r w:rsidR="00C3558A">
        <w:rPr>
          <w:rFonts w:ascii="Arial" w:hAnsi="Arial" w:cs="Arial"/>
          <w:color w:val="000000"/>
          <w:sz w:val="22"/>
          <w:szCs w:val="22"/>
        </w:rPr>
        <w:t xml:space="preserve">the license file </w:t>
      </w:r>
      <w:r w:rsidR="00163CBD" w:rsidRPr="00026270">
        <w:rPr>
          <w:rFonts w:ascii="Arial" w:hAnsi="Arial" w:cs="Arial"/>
          <w:color w:val="000000"/>
          <w:sz w:val="22"/>
          <w:szCs w:val="22"/>
        </w:rPr>
        <w:t xml:space="preserve">and </w:t>
      </w:r>
      <w:r w:rsidR="00B94C81" w:rsidRPr="00026270">
        <w:rPr>
          <w:rFonts w:ascii="Arial" w:hAnsi="Arial" w:cs="Arial"/>
          <w:color w:val="000000"/>
          <w:sz w:val="22"/>
          <w:szCs w:val="22"/>
        </w:rPr>
        <w:t>install</w:t>
      </w:r>
      <w:r w:rsidR="00163CBD" w:rsidRPr="00026270">
        <w:rPr>
          <w:rFonts w:ascii="Arial" w:hAnsi="Arial" w:cs="Arial"/>
          <w:color w:val="000000"/>
          <w:sz w:val="22"/>
          <w:szCs w:val="22"/>
        </w:rPr>
        <w:t xml:space="preserve"> </w:t>
      </w:r>
      <w:r w:rsidR="00C3558A">
        <w:rPr>
          <w:rFonts w:ascii="Arial" w:hAnsi="Arial" w:cs="Arial"/>
          <w:color w:val="000000"/>
          <w:sz w:val="22"/>
          <w:szCs w:val="22"/>
        </w:rPr>
        <w:t>it</w:t>
      </w:r>
      <w:r w:rsidR="00925B10" w:rsidRPr="00026270">
        <w:rPr>
          <w:rFonts w:ascii="Arial" w:hAnsi="Arial" w:cs="Arial"/>
          <w:color w:val="000000"/>
          <w:sz w:val="22"/>
          <w:szCs w:val="22"/>
        </w:rPr>
        <w:t xml:space="preserve">. </w:t>
      </w:r>
      <w:r>
        <w:rPr>
          <w:rFonts w:ascii="Arial" w:hAnsi="Arial" w:cs="Arial"/>
          <w:color w:val="000000"/>
          <w:sz w:val="22"/>
          <w:szCs w:val="22"/>
        </w:rPr>
        <w:t xml:space="preserve">The license file is copied to </w:t>
      </w:r>
      <w:r w:rsidRPr="00A21544">
        <w:rPr>
          <w:rFonts w:ascii="Arial" w:hAnsi="Arial" w:cs="Arial"/>
          <w:i/>
          <w:iCs/>
          <w:sz w:val="22"/>
          <w:szCs w:val="22"/>
        </w:rPr>
        <w:t>&lt;</w:t>
      </w:r>
      <w:r w:rsidR="00CD7DA1" w:rsidRPr="00A21544">
        <w:rPr>
          <w:rFonts w:ascii="Arial" w:hAnsi="Arial" w:cs="Arial"/>
          <w:i/>
          <w:iCs/>
          <w:sz w:val="22"/>
          <w:szCs w:val="22"/>
        </w:rPr>
        <w:t>dff-root</w:t>
      </w:r>
      <w:r w:rsidRPr="00A21544">
        <w:rPr>
          <w:rFonts w:ascii="Arial" w:hAnsi="Arial" w:cs="Arial"/>
          <w:i/>
          <w:iCs/>
          <w:sz w:val="22"/>
          <w:szCs w:val="22"/>
        </w:rPr>
        <w:t>&gt;/License/License.txt.</w:t>
      </w:r>
      <w:r w:rsidR="00985811">
        <w:rPr>
          <w:rFonts w:ascii="Arial" w:hAnsi="Arial" w:cs="Arial"/>
          <w:sz w:val="22"/>
          <w:szCs w:val="22"/>
        </w:rPr>
        <w:t xml:space="preserve"> The license file must be </w:t>
      </w:r>
      <w:r w:rsidR="00FC1E17">
        <w:rPr>
          <w:rFonts w:ascii="Arial" w:hAnsi="Arial" w:cs="Arial"/>
          <w:sz w:val="22"/>
          <w:szCs w:val="22"/>
        </w:rPr>
        <w:t xml:space="preserve">issued </w:t>
      </w:r>
      <w:r w:rsidR="00985811">
        <w:rPr>
          <w:rFonts w:ascii="Arial" w:hAnsi="Arial" w:cs="Arial"/>
          <w:sz w:val="22"/>
          <w:szCs w:val="22"/>
        </w:rPr>
        <w:t xml:space="preserve">for the same computer. </w:t>
      </w:r>
    </w:p>
    <w:p w14:paraId="678736E6" w14:textId="77777777" w:rsidR="00C25CFD" w:rsidRDefault="00B91C8D" w:rsidP="00C25CFD">
      <w:pPr>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Configure</w:t>
      </w:r>
      <w:r w:rsidRPr="00026270">
        <w:rPr>
          <w:rFonts w:ascii="Arial" w:hAnsi="Arial" w:cs="Arial"/>
          <w:color w:val="000000"/>
          <w:sz w:val="22"/>
          <w:szCs w:val="22"/>
        </w:rPr>
        <w:t xml:space="preserve"> is used to set up </w:t>
      </w:r>
      <w:r w:rsidR="00985811">
        <w:rPr>
          <w:rFonts w:ascii="Arial" w:hAnsi="Arial" w:cs="Arial"/>
          <w:color w:val="000000"/>
          <w:sz w:val="22"/>
          <w:szCs w:val="22"/>
        </w:rPr>
        <w:t xml:space="preserve">a </w:t>
      </w:r>
      <w:r w:rsidR="00FC1E17">
        <w:rPr>
          <w:rFonts w:ascii="Arial" w:hAnsi="Arial" w:cs="Arial"/>
          <w:color w:val="000000"/>
          <w:sz w:val="22"/>
          <w:szCs w:val="22"/>
        </w:rPr>
        <w:t xml:space="preserve">floating </w:t>
      </w:r>
      <w:r w:rsidR="00985811">
        <w:rPr>
          <w:rFonts w:ascii="Arial" w:hAnsi="Arial" w:cs="Arial"/>
          <w:color w:val="000000"/>
          <w:sz w:val="22"/>
          <w:szCs w:val="22"/>
        </w:rPr>
        <w:t>l</w:t>
      </w:r>
      <w:r w:rsidR="00C3558A">
        <w:rPr>
          <w:rFonts w:ascii="Arial" w:hAnsi="Arial" w:cs="Arial"/>
          <w:color w:val="000000"/>
          <w:sz w:val="22"/>
          <w:szCs w:val="22"/>
        </w:rPr>
        <w:t>icense</w:t>
      </w:r>
      <w:r w:rsidR="00985811">
        <w:rPr>
          <w:rFonts w:ascii="Arial" w:hAnsi="Arial" w:cs="Arial"/>
          <w:color w:val="000000"/>
          <w:sz w:val="22"/>
          <w:szCs w:val="22"/>
        </w:rPr>
        <w:t xml:space="preserve">. </w:t>
      </w:r>
      <w:r w:rsidR="000448CE">
        <w:rPr>
          <w:rFonts w:ascii="Arial" w:hAnsi="Arial" w:cs="Arial"/>
          <w:color w:val="000000"/>
          <w:sz w:val="22"/>
          <w:szCs w:val="22"/>
        </w:rPr>
        <w:t xml:space="preserve">The </w:t>
      </w:r>
      <w:r w:rsidRPr="00026270">
        <w:rPr>
          <w:rFonts w:ascii="Arial" w:hAnsi="Arial" w:cs="Arial"/>
          <w:color w:val="000000"/>
          <w:sz w:val="22"/>
          <w:szCs w:val="22"/>
        </w:rPr>
        <w:t>defa</w:t>
      </w:r>
      <w:r w:rsidR="00925B10" w:rsidRPr="00026270">
        <w:rPr>
          <w:rFonts w:ascii="Arial" w:hAnsi="Arial" w:cs="Arial"/>
          <w:color w:val="000000"/>
          <w:sz w:val="22"/>
          <w:szCs w:val="22"/>
        </w:rPr>
        <w:t>ult</w:t>
      </w:r>
      <w:r w:rsidR="000448CE">
        <w:rPr>
          <w:rFonts w:ascii="Arial" w:hAnsi="Arial" w:cs="Arial"/>
          <w:color w:val="000000"/>
          <w:sz w:val="22"/>
          <w:szCs w:val="22"/>
        </w:rPr>
        <w:t xml:space="preserve"> </w:t>
      </w:r>
      <w:r w:rsidR="00985811">
        <w:rPr>
          <w:rFonts w:ascii="Arial" w:hAnsi="Arial" w:cs="Arial"/>
          <w:color w:val="000000"/>
          <w:sz w:val="22"/>
          <w:szCs w:val="22"/>
        </w:rPr>
        <w:t xml:space="preserve">values are </w:t>
      </w:r>
      <w:r w:rsidRPr="00026270">
        <w:rPr>
          <w:rFonts w:ascii="Arial" w:hAnsi="Arial" w:cs="Arial"/>
          <w:color w:val="000000"/>
          <w:sz w:val="22"/>
          <w:szCs w:val="22"/>
        </w:rPr>
        <w:t>"</w:t>
      </w:r>
      <w:r w:rsidRPr="00026270">
        <w:rPr>
          <w:rFonts w:ascii="Arial" w:hAnsi="Arial" w:cs="Arial"/>
          <w:b/>
          <w:bCs/>
          <w:i/>
          <w:iCs/>
          <w:color w:val="000000"/>
          <w:sz w:val="22"/>
          <w:szCs w:val="22"/>
        </w:rPr>
        <w:t>localhost</w:t>
      </w:r>
      <w:r w:rsidRPr="00026270">
        <w:rPr>
          <w:rFonts w:ascii="Arial" w:hAnsi="Arial" w:cs="Arial"/>
          <w:color w:val="000000"/>
          <w:sz w:val="22"/>
          <w:szCs w:val="22"/>
        </w:rPr>
        <w:t>" and "</w:t>
      </w:r>
      <w:r w:rsidRPr="00026270">
        <w:rPr>
          <w:rFonts w:ascii="Arial" w:hAnsi="Arial" w:cs="Arial"/>
          <w:b/>
          <w:bCs/>
          <w:i/>
          <w:iCs/>
          <w:color w:val="000000"/>
          <w:sz w:val="22"/>
          <w:szCs w:val="22"/>
        </w:rPr>
        <w:t>null</w:t>
      </w:r>
      <w:r w:rsidR="00925B10" w:rsidRPr="00026270">
        <w:rPr>
          <w:rFonts w:ascii="Arial" w:hAnsi="Arial" w:cs="Arial"/>
          <w:color w:val="000000"/>
          <w:sz w:val="22"/>
          <w:szCs w:val="22"/>
        </w:rPr>
        <w:t>"</w:t>
      </w:r>
      <w:r w:rsidR="00FC1E17">
        <w:rPr>
          <w:rFonts w:ascii="Arial" w:hAnsi="Arial" w:cs="Arial"/>
          <w:color w:val="000000"/>
          <w:sz w:val="22"/>
          <w:szCs w:val="22"/>
        </w:rPr>
        <w:t xml:space="preserve"> </w:t>
      </w:r>
      <w:r w:rsidR="00C25CFD">
        <w:rPr>
          <w:rFonts w:ascii="Arial" w:hAnsi="Arial" w:cs="Arial"/>
          <w:color w:val="000000"/>
          <w:sz w:val="22"/>
          <w:szCs w:val="22"/>
        </w:rPr>
        <w:t xml:space="preserve">which means to use local license. </w:t>
      </w:r>
    </w:p>
    <w:p w14:paraId="2385CD11" w14:textId="1270E43D" w:rsidR="00A21544" w:rsidRDefault="00A21544" w:rsidP="00C25CFD">
      <w:pPr>
        <w:spacing w:before="100" w:beforeAutospacing="1" w:after="100" w:afterAutospacing="1"/>
        <w:rPr>
          <w:rFonts w:ascii="Arial" w:hAnsi="Arial" w:cs="Arial"/>
          <w:color w:val="000000"/>
          <w:sz w:val="22"/>
          <w:szCs w:val="22"/>
        </w:rPr>
      </w:pPr>
      <w:r w:rsidRPr="00A21544">
        <w:rPr>
          <w:rFonts w:ascii="Arial" w:hAnsi="Arial" w:cs="Arial"/>
          <w:b/>
          <w:bCs/>
          <w:color w:val="000000"/>
          <w:sz w:val="22"/>
          <w:szCs w:val="22"/>
        </w:rPr>
        <w:t>Ok</w:t>
      </w:r>
      <w:r>
        <w:rPr>
          <w:rFonts w:ascii="Arial" w:hAnsi="Arial" w:cs="Arial"/>
          <w:color w:val="000000"/>
          <w:sz w:val="22"/>
          <w:szCs w:val="22"/>
        </w:rPr>
        <w:t xml:space="preserve"> to close this dialog.</w:t>
      </w:r>
    </w:p>
    <w:p w14:paraId="62069044" w14:textId="77777777" w:rsidR="00C25CFD" w:rsidRDefault="00C25CFD" w:rsidP="00C25CFD">
      <w:pPr>
        <w:pStyle w:val="Heading3"/>
      </w:pPr>
      <w:bookmarkStart w:id="19" w:name="_Toc172367550"/>
      <w:r>
        <w:t>Floating License</w:t>
      </w:r>
      <w:bookmarkEnd w:id="19"/>
    </w:p>
    <w:p w14:paraId="765803BB" w14:textId="77777777" w:rsidR="00A21544" w:rsidRDefault="00A21544" w:rsidP="00C25CFD">
      <w:pPr>
        <w:widowControl w:val="0"/>
        <w:spacing w:line="240" w:lineRule="auto"/>
        <w:jc w:val="left"/>
        <w:rPr>
          <w:rFonts w:ascii="Arial" w:hAnsi="Arial" w:cs="Arial"/>
          <w:sz w:val="22"/>
          <w:szCs w:val="22"/>
        </w:rPr>
      </w:pPr>
    </w:p>
    <w:p w14:paraId="1B9B3054" w14:textId="77777777" w:rsidR="003D6741" w:rsidRDefault="00A21544" w:rsidP="00C25CFD">
      <w:pPr>
        <w:widowControl w:val="0"/>
        <w:spacing w:line="240" w:lineRule="auto"/>
        <w:jc w:val="left"/>
        <w:rPr>
          <w:rFonts w:ascii="Arial" w:hAnsi="Arial" w:cs="Arial"/>
          <w:sz w:val="22"/>
          <w:szCs w:val="22"/>
        </w:rPr>
      </w:pPr>
      <w:r w:rsidRPr="00A21544">
        <w:rPr>
          <w:rFonts w:ascii="Arial" w:hAnsi="Arial" w:cs="Arial"/>
          <w:b/>
          <w:bCs/>
          <w:sz w:val="22"/>
          <w:szCs w:val="22"/>
        </w:rPr>
        <w:t xml:space="preserve">On the </w:t>
      </w:r>
      <w:r w:rsidR="00C25CFD" w:rsidRPr="00A21544">
        <w:rPr>
          <w:rFonts w:ascii="Arial" w:hAnsi="Arial" w:cs="Arial"/>
          <w:b/>
          <w:bCs/>
          <w:sz w:val="22"/>
          <w:szCs w:val="22"/>
        </w:rPr>
        <w:t>server</w:t>
      </w:r>
      <w:r w:rsidRPr="00A21544">
        <w:rPr>
          <w:rFonts w:ascii="Arial" w:hAnsi="Arial" w:cs="Arial"/>
          <w:b/>
          <w:bCs/>
          <w:sz w:val="22"/>
          <w:szCs w:val="22"/>
        </w:rPr>
        <w:t xml:space="preserve"> side</w:t>
      </w:r>
      <w:r w:rsidR="00C25CFD">
        <w:rPr>
          <w:rFonts w:ascii="Arial" w:hAnsi="Arial" w:cs="Arial"/>
          <w:sz w:val="22"/>
          <w:szCs w:val="22"/>
        </w:rPr>
        <w:t xml:space="preserve"> </w:t>
      </w:r>
    </w:p>
    <w:p w14:paraId="1894FAF7" w14:textId="77777777" w:rsidR="003D6741" w:rsidRDefault="003D6741" w:rsidP="003D6741">
      <w:pPr>
        <w:jc w:val="left"/>
        <w:rPr>
          <w:rFonts w:ascii="Arial" w:hAnsi="Arial" w:cs="Arial"/>
          <w:sz w:val="22"/>
          <w:szCs w:val="22"/>
        </w:rPr>
      </w:pPr>
      <w:r>
        <w:rPr>
          <w:rFonts w:ascii="Arial" w:hAnsi="Arial" w:cs="Arial"/>
          <w:sz w:val="22"/>
          <w:szCs w:val="22"/>
        </w:rPr>
        <w:t>If</w:t>
      </w:r>
      <w:r w:rsidR="00C25CFD" w:rsidRPr="00A21544">
        <w:rPr>
          <w:rFonts w:ascii="Arial" w:hAnsi="Arial" w:cs="Arial"/>
          <w:sz w:val="22"/>
          <w:szCs w:val="22"/>
        </w:rPr>
        <w:t xml:space="preserve"> DFF </w:t>
      </w:r>
      <w:r>
        <w:rPr>
          <w:rFonts w:ascii="Arial" w:hAnsi="Arial" w:cs="Arial"/>
          <w:sz w:val="22"/>
          <w:szCs w:val="22"/>
        </w:rPr>
        <w:t xml:space="preserve">is installed </w:t>
      </w:r>
      <w:r w:rsidR="00C25CFD" w:rsidRPr="00A21544">
        <w:rPr>
          <w:rFonts w:ascii="Arial" w:hAnsi="Arial" w:cs="Arial"/>
          <w:sz w:val="22"/>
          <w:szCs w:val="22"/>
        </w:rPr>
        <w:t>on the server computer</w:t>
      </w:r>
      <w:r>
        <w:rPr>
          <w:rFonts w:ascii="Arial" w:hAnsi="Arial" w:cs="Arial"/>
          <w:sz w:val="22"/>
          <w:szCs w:val="22"/>
        </w:rPr>
        <w:t>,</w:t>
      </w:r>
      <w:r w:rsidR="00C25CFD" w:rsidRPr="00A21544">
        <w:rPr>
          <w:rFonts w:ascii="Arial" w:hAnsi="Arial" w:cs="Arial"/>
          <w:sz w:val="22"/>
          <w:szCs w:val="22"/>
        </w:rPr>
        <w:t xml:space="preserve"> the computer can be used as both client and server.</w:t>
      </w:r>
      <w:r>
        <w:rPr>
          <w:rFonts w:ascii="Arial" w:hAnsi="Arial" w:cs="Arial"/>
          <w:sz w:val="22"/>
          <w:szCs w:val="22"/>
        </w:rPr>
        <w:t xml:space="preserve"> Alternatively, only two files are required to run the license server:</w:t>
      </w:r>
    </w:p>
    <w:p w14:paraId="4B7965B4" w14:textId="41BFBD2E" w:rsidR="003D6741" w:rsidRPr="003D6741" w:rsidRDefault="003D6741">
      <w:pPr>
        <w:pStyle w:val="ListParagraph"/>
        <w:numPr>
          <w:ilvl w:val="3"/>
          <w:numId w:val="23"/>
        </w:numPr>
        <w:ind w:left="720"/>
        <w:jc w:val="left"/>
        <w:rPr>
          <w:rFonts w:ascii="Arial" w:hAnsi="Arial" w:cs="Arial"/>
          <w:sz w:val="22"/>
          <w:szCs w:val="22"/>
        </w:rPr>
      </w:pPr>
      <w:r w:rsidRPr="003D6741">
        <w:rPr>
          <w:szCs w:val="22"/>
        </w:rPr>
        <w:t>The executable</w:t>
      </w:r>
      <w:r>
        <w:rPr>
          <w:szCs w:val="22"/>
        </w:rPr>
        <w:t>:</w:t>
      </w:r>
      <w:r w:rsidRPr="003D6741">
        <w:rPr>
          <w:szCs w:val="22"/>
        </w:rPr>
        <w:t xml:space="preserve"> &lt;dff-root&gt;/bin64x/dfflsv.exe (/bin64w on Widows) </w:t>
      </w:r>
    </w:p>
    <w:p w14:paraId="0B3F9850" w14:textId="1A817D1A" w:rsidR="003D6741" w:rsidRPr="003D6741" w:rsidRDefault="003D6741">
      <w:pPr>
        <w:pStyle w:val="ListParagraph"/>
        <w:numPr>
          <w:ilvl w:val="3"/>
          <w:numId w:val="23"/>
        </w:numPr>
        <w:ind w:left="720"/>
        <w:jc w:val="left"/>
        <w:rPr>
          <w:rFonts w:ascii="Arial" w:hAnsi="Arial" w:cs="Arial"/>
          <w:sz w:val="22"/>
          <w:szCs w:val="22"/>
        </w:rPr>
      </w:pPr>
      <w:r>
        <w:rPr>
          <w:rFonts w:ascii="Arial" w:hAnsi="Arial" w:cs="Arial"/>
          <w:sz w:val="22"/>
          <w:szCs w:val="22"/>
        </w:rPr>
        <w:t xml:space="preserve">The license file: </w:t>
      </w:r>
      <w:r w:rsidRPr="003D6741">
        <w:rPr>
          <w:szCs w:val="22"/>
        </w:rPr>
        <w:t>&lt;dff-root&gt;/License/License.txt</w:t>
      </w:r>
    </w:p>
    <w:p w14:paraId="47A12EF2" w14:textId="6A7F98CB" w:rsidR="003D6741" w:rsidRDefault="003D6741" w:rsidP="00C25CFD">
      <w:pPr>
        <w:jc w:val="left"/>
        <w:rPr>
          <w:rFonts w:ascii="Arial" w:hAnsi="Arial" w:cs="Arial"/>
          <w:sz w:val="22"/>
          <w:szCs w:val="22"/>
        </w:rPr>
      </w:pPr>
      <w:r>
        <w:rPr>
          <w:rFonts w:ascii="Arial" w:hAnsi="Arial" w:cs="Arial"/>
          <w:sz w:val="22"/>
          <w:szCs w:val="22"/>
        </w:rPr>
        <w:t xml:space="preserve">Note that the license file must be </w:t>
      </w:r>
      <w:r w:rsidR="00E72DB0">
        <w:rPr>
          <w:rFonts w:ascii="Arial" w:hAnsi="Arial" w:cs="Arial"/>
          <w:sz w:val="22"/>
          <w:szCs w:val="22"/>
        </w:rPr>
        <w:t xml:space="preserve">authorized to </w:t>
      </w:r>
      <w:r>
        <w:rPr>
          <w:rFonts w:ascii="Arial" w:hAnsi="Arial" w:cs="Arial"/>
          <w:sz w:val="22"/>
          <w:szCs w:val="22"/>
        </w:rPr>
        <w:t>the server computer.</w:t>
      </w:r>
    </w:p>
    <w:p w14:paraId="20E99633" w14:textId="3C15A23A" w:rsidR="00C25CFD" w:rsidRPr="00A21544" w:rsidRDefault="00C25CFD" w:rsidP="00C25CFD">
      <w:pPr>
        <w:jc w:val="left"/>
        <w:rPr>
          <w:rFonts w:ascii="Arial" w:hAnsi="Arial" w:cs="Arial"/>
          <w:sz w:val="22"/>
          <w:szCs w:val="22"/>
        </w:rPr>
      </w:pPr>
    </w:p>
    <w:p w14:paraId="303A8145" w14:textId="464B0BF6" w:rsidR="00C25CFD" w:rsidRPr="00A21544" w:rsidRDefault="00C25CFD" w:rsidP="00C25CFD">
      <w:pPr>
        <w:jc w:val="left"/>
        <w:rPr>
          <w:rFonts w:ascii="Arial" w:hAnsi="Arial" w:cs="Arial"/>
          <w:sz w:val="22"/>
          <w:szCs w:val="22"/>
        </w:rPr>
      </w:pPr>
      <w:r w:rsidRPr="00A21544">
        <w:rPr>
          <w:rFonts w:ascii="Arial" w:hAnsi="Arial" w:cs="Arial"/>
          <w:sz w:val="22"/>
          <w:szCs w:val="22"/>
        </w:rPr>
        <w:lastRenderedPageBreak/>
        <w:t xml:space="preserve">The simplest way to start the server is </w:t>
      </w:r>
      <w:r w:rsidR="003D6741">
        <w:rPr>
          <w:rFonts w:ascii="Arial" w:hAnsi="Arial" w:cs="Arial"/>
          <w:sz w:val="22"/>
          <w:szCs w:val="22"/>
        </w:rPr>
        <w:t xml:space="preserve">run the server program from </w:t>
      </w:r>
      <w:r w:rsidRPr="00A21544">
        <w:rPr>
          <w:rFonts w:ascii="Arial" w:hAnsi="Arial" w:cs="Arial"/>
          <w:sz w:val="22"/>
          <w:szCs w:val="22"/>
        </w:rPr>
        <w:t>command line:</w:t>
      </w:r>
      <w:r w:rsidR="003D6741">
        <w:rPr>
          <w:rFonts w:ascii="Arial" w:hAnsi="Arial" w:cs="Arial"/>
          <w:sz w:val="22"/>
          <w:szCs w:val="22"/>
        </w:rPr>
        <w:t xml:space="preserve"> such as:</w:t>
      </w:r>
    </w:p>
    <w:p w14:paraId="5CB589F6" w14:textId="3B7A8067" w:rsidR="00E72DB0" w:rsidRPr="00E72DB0" w:rsidRDefault="00C25CFD" w:rsidP="00E72DB0">
      <w:pPr>
        <w:pStyle w:val="Example"/>
        <w:rPr>
          <w:color w:val="auto"/>
          <w:szCs w:val="22"/>
        </w:rPr>
      </w:pPr>
      <w:r w:rsidRPr="00A21544">
        <w:rPr>
          <w:color w:val="auto"/>
          <w:szCs w:val="22"/>
        </w:rPr>
        <w:t>$dfflsv.exe start</w:t>
      </w:r>
      <w:r w:rsidR="003D6741">
        <w:rPr>
          <w:color w:val="auto"/>
          <w:szCs w:val="22"/>
        </w:rPr>
        <w:t xml:space="preserve"> &amp;</w:t>
      </w:r>
    </w:p>
    <w:p w14:paraId="45A8310B" w14:textId="5E1AA449" w:rsidR="00C25CFD" w:rsidRDefault="00E72DB0" w:rsidP="00C25CFD">
      <w:pPr>
        <w:jc w:val="left"/>
        <w:rPr>
          <w:rFonts w:ascii="Arial" w:hAnsi="Arial" w:cs="Arial"/>
          <w:sz w:val="22"/>
          <w:szCs w:val="22"/>
        </w:rPr>
      </w:pPr>
      <w:r>
        <w:rPr>
          <w:rFonts w:ascii="Arial" w:hAnsi="Arial" w:cs="Arial"/>
          <w:sz w:val="22"/>
          <w:szCs w:val="22"/>
        </w:rPr>
        <w:t>w</w:t>
      </w:r>
      <w:r w:rsidR="003D6741">
        <w:rPr>
          <w:rFonts w:ascii="Arial" w:hAnsi="Arial" w:cs="Arial"/>
          <w:sz w:val="22"/>
          <w:szCs w:val="22"/>
        </w:rPr>
        <w:t>hich put</w:t>
      </w:r>
      <w:r>
        <w:rPr>
          <w:rFonts w:ascii="Arial" w:hAnsi="Arial" w:cs="Arial"/>
          <w:sz w:val="22"/>
          <w:szCs w:val="22"/>
        </w:rPr>
        <w:t>s</w:t>
      </w:r>
      <w:r w:rsidR="003D6741">
        <w:rPr>
          <w:rFonts w:ascii="Arial" w:hAnsi="Arial" w:cs="Arial"/>
          <w:sz w:val="22"/>
          <w:szCs w:val="22"/>
        </w:rPr>
        <w:t xml:space="preserve"> the </w:t>
      </w:r>
      <w:r>
        <w:rPr>
          <w:rFonts w:ascii="Arial" w:hAnsi="Arial" w:cs="Arial"/>
          <w:sz w:val="22"/>
          <w:szCs w:val="22"/>
        </w:rPr>
        <w:t xml:space="preserve">program running in the background. </w:t>
      </w:r>
      <w:r w:rsidR="00C25CFD" w:rsidRPr="00C6784B">
        <w:rPr>
          <w:rFonts w:ascii="Arial" w:hAnsi="Arial" w:cs="Arial"/>
          <w:sz w:val="22"/>
          <w:szCs w:val="22"/>
        </w:rPr>
        <w:t xml:space="preserve">The server can run automatically on Windows or Linux. </w:t>
      </w:r>
      <w:r>
        <w:rPr>
          <w:rFonts w:ascii="Arial" w:hAnsi="Arial" w:cs="Arial"/>
          <w:sz w:val="22"/>
          <w:szCs w:val="22"/>
        </w:rPr>
        <w:t>R</w:t>
      </w:r>
      <w:r w:rsidR="00C25CFD" w:rsidRPr="00C6784B">
        <w:rPr>
          <w:rFonts w:ascii="Arial" w:hAnsi="Arial" w:cs="Arial"/>
          <w:sz w:val="22"/>
          <w:szCs w:val="22"/>
        </w:rPr>
        <w:t>efer to the system guidance</w:t>
      </w:r>
      <w:r>
        <w:rPr>
          <w:rFonts w:ascii="Arial" w:hAnsi="Arial" w:cs="Arial"/>
          <w:sz w:val="22"/>
          <w:szCs w:val="22"/>
        </w:rPr>
        <w:t xml:space="preserve"> for instructions</w:t>
      </w:r>
      <w:r w:rsidR="00C25CFD" w:rsidRPr="00C6784B">
        <w:rPr>
          <w:rFonts w:ascii="Arial" w:hAnsi="Arial" w:cs="Arial"/>
          <w:sz w:val="22"/>
          <w:szCs w:val="22"/>
        </w:rPr>
        <w:t>.</w:t>
      </w:r>
    </w:p>
    <w:p w14:paraId="641028B9" w14:textId="77777777" w:rsidR="00E72DB0" w:rsidRDefault="00E72DB0" w:rsidP="00E72DB0">
      <w:pPr>
        <w:jc w:val="left"/>
        <w:rPr>
          <w:rFonts w:ascii="Arial" w:hAnsi="Arial" w:cs="Arial"/>
          <w:sz w:val="22"/>
          <w:szCs w:val="22"/>
        </w:rPr>
      </w:pPr>
    </w:p>
    <w:p w14:paraId="4031294E" w14:textId="11F17FDA" w:rsidR="00E72DB0" w:rsidRDefault="00E72DB0" w:rsidP="00E72DB0">
      <w:pPr>
        <w:jc w:val="left"/>
        <w:rPr>
          <w:rFonts w:ascii="Arial" w:hAnsi="Arial" w:cs="Arial"/>
          <w:sz w:val="22"/>
          <w:szCs w:val="22"/>
        </w:rPr>
      </w:pPr>
      <w:r>
        <w:rPr>
          <w:rFonts w:ascii="Arial" w:hAnsi="Arial" w:cs="Arial"/>
          <w:sz w:val="22"/>
          <w:szCs w:val="22"/>
        </w:rPr>
        <w:t xml:space="preserve">The program </w:t>
      </w:r>
      <w:r w:rsidRPr="00C6784B">
        <w:rPr>
          <w:rFonts w:ascii="Arial" w:hAnsi="Arial" w:cs="Arial"/>
          <w:sz w:val="22"/>
          <w:szCs w:val="22"/>
        </w:rPr>
        <w:t>dfflsv.exe</w:t>
      </w:r>
      <w:r w:rsidRPr="00C6784B">
        <w:rPr>
          <w:i/>
          <w:iCs/>
          <w:sz w:val="22"/>
          <w:szCs w:val="22"/>
        </w:rPr>
        <w:t xml:space="preserve"> </w:t>
      </w:r>
      <w:r w:rsidRPr="00C6784B">
        <w:rPr>
          <w:rFonts w:ascii="Arial" w:hAnsi="Arial" w:cs="Arial"/>
          <w:sz w:val="22"/>
          <w:szCs w:val="22"/>
        </w:rPr>
        <w:t xml:space="preserve">has several options as explained below. </w:t>
      </w:r>
    </w:p>
    <w:p w14:paraId="25762333" w14:textId="77777777" w:rsidR="00E72DB0" w:rsidRDefault="00E72DB0" w:rsidP="00C25CFD">
      <w:pPr>
        <w:jc w:val="left"/>
        <w:rPr>
          <w:rFonts w:ascii="Arial" w:hAnsi="Arial" w:cs="Arial"/>
          <w:sz w:val="22"/>
          <w:szCs w:val="22"/>
        </w:rPr>
      </w:pPr>
    </w:p>
    <w:p w14:paraId="1F02E632" w14:textId="77777777" w:rsidR="00C25CFD" w:rsidRDefault="00C25CFD" w:rsidP="00C25CFD">
      <w:pPr>
        <w:jc w:val="left"/>
        <w:rPr>
          <w:rFonts w:ascii="Arial" w:hAnsi="Arial" w:cs="Arial"/>
          <w:sz w:val="22"/>
          <w:szCs w:val="22"/>
        </w:rPr>
      </w:pPr>
    </w:p>
    <w:p w14:paraId="74589DB5" w14:textId="7949A245" w:rsidR="00C25CFD" w:rsidRPr="00026270" w:rsidRDefault="00C25CFD" w:rsidP="00C25CFD">
      <w:pPr>
        <w:jc w:val="left"/>
        <w:rPr>
          <w:rFonts w:ascii="Arial" w:hAnsi="Arial" w:cs="Arial"/>
          <w:color w:val="000000"/>
          <w:sz w:val="22"/>
          <w:szCs w:val="22"/>
        </w:rPr>
      </w:pPr>
      <w:r w:rsidRPr="00A21544">
        <w:rPr>
          <w:rFonts w:ascii="Arial" w:hAnsi="Arial" w:cs="Arial"/>
          <w:b/>
          <w:bCs/>
          <w:sz w:val="22"/>
          <w:szCs w:val="22"/>
        </w:rPr>
        <w:t>On the client side</w:t>
      </w:r>
      <w:r>
        <w:rPr>
          <w:rFonts w:ascii="Arial" w:hAnsi="Arial" w:cs="Arial"/>
          <w:sz w:val="22"/>
          <w:szCs w:val="22"/>
        </w:rPr>
        <w:t xml:space="preserve">, follow the same instructions to install DFF and open the </w:t>
      </w:r>
      <w:r w:rsidRPr="00A21544">
        <w:rPr>
          <w:rFonts w:ascii="Arial" w:hAnsi="Arial" w:cs="Arial"/>
          <w:i/>
          <w:iCs/>
          <w:sz w:val="22"/>
          <w:szCs w:val="22"/>
        </w:rPr>
        <w:t>License Manager</w:t>
      </w:r>
      <w:r>
        <w:rPr>
          <w:rFonts w:ascii="Arial" w:hAnsi="Arial" w:cs="Arial"/>
          <w:sz w:val="22"/>
          <w:szCs w:val="22"/>
        </w:rPr>
        <w:t xml:space="preserve">, then use the </w:t>
      </w:r>
      <w:r w:rsidRPr="00A21544">
        <w:rPr>
          <w:rFonts w:ascii="Arial" w:hAnsi="Arial" w:cs="Arial"/>
          <w:b/>
          <w:bCs/>
          <w:sz w:val="22"/>
          <w:szCs w:val="22"/>
        </w:rPr>
        <w:t>Configure</w:t>
      </w:r>
      <w:r>
        <w:rPr>
          <w:rFonts w:ascii="Arial" w:hAnsi="Arial" w:cs="Arial"/>
          <w:sz w:val="22"/>
          <w:szCs w:val="22"/>
        </w:rPr>
        <w:t xml:space="preserve"> command to set the </w:t>
      </w:r>
      <w:r w:rsidRPr="00026270">
        <w:rPr>
          <w:rFonts w:ascii="Arial" w:hAnsi="Arial" w:cs="Arial"/>
          <w:color w:val="000000"/>
          <w:sz w:val="22"/>
          <w:szCs w:val="22"/>
        </w:rPr>
        <w:t xml:space="preserve">IP address </w:t>
      </w:r>
      <w:r>
        <w:rPr>
          <w:rFonts w:ascii="Arial" w:hAnsi="Arial" w:cs="Arial"/>
          <w:color w:val="000000"/>
          <w:sz w:val="22"/>
          <w:szCs w:val="22"/>
        </w:rPr>
        <w:t xml:space="preserve">and port number of the </w:t>
      </w:r>
      <w:r w:rsidRPr="00026270">
        <w:rPr>
          <w:rFonts w:ascii="Arial" w:hAnsi="Arial" w:cs="Arial"/>
          <w:color w:val="000000"/>
          <w:sz w:val="22"/>
          <w:szCs w:val="22"/>
        </w:rPr>
        <w:t>license</w:t>
      </w:r>
      <w:r>
        <w:rPr>
          <w:rFonts w:ascii="Arial" w:hAnsi="Arial" w:cs="Arial"/>
          <w:color w:val="000000"/>
          <w:sz w:val="22"/>
          <w:szCs w:val="22"/>
        </w:rPr>
        <w:t>d</w:t>
      </w:r>
      <w:r w:rsidRPr="00026270">
        <w:rPr>
          <w:rFonts w:ascii="Arial" w:hAnsi="Arial" w:cs="Arial"/>
          <w:color w:val="000000"/>
          <w:sz w:val="22"/>
          <w:szCs w:val="22"/>
        </w:rPr>
        <w:t xml:space="preserve"> server</w:t>
      </w:r>
      <w:r>
        <w:rPr>
          <w:rFonts w:ascii="Arial" w:hAnsi="Arial" w:cs="Arial"/>
          <w:color w:val="000000"/>
          <w:sz w:val="22"/>
          <w:szCs w:val="22"/>
        </w:rPr>
        <w:t xml:space="preserve">. </w:t>
      </w:r>
      <w:r w:rsidRPr="00026270">
        <w:rPr>
          <w:rFonts w:ascii="Arial" w:hAnsi="Arial" w:cs="Arial"/>
          <w:color w:val="000000"/>
          <w:sz w:val="22"/>
          <w:szCs w:val="22"/>
        </w:rPr>
        <w:t xml:space="preserve">For </w:t>
      </w:r>
      <w:r>
        <w:rPr>
          <w:rFonts w:ascii="Arial" w:hAnsi="Arial" w:cs="Arial"/>
          <w:color w:val="000000"/>
          <w:sz w:val="22"/>
          <w:szCs w:val="22"/>
        </w:rPr>
        <w:t>example</w:t>
      </w:r>
      <w:r w:rsidRPr="00026270">
        <w:rPr>
          <w:rFonts w:ascii="Arial" w:hAnsi="Arial" w:cs="Arial"/>
          <w:color w:val="000000"/>
          <w:sz w:val="22"/>
          <w:szCs w:val="22"/>
        </w:rPr>
        <w:t>:</w:t>
      </w:r>
    </w:p>
    <w:p w14:paraId="06A7255D" w14:textId="77777777" w:rsidR="00C25CFD" w:rsidRPr="00026270" w:rsidRDefault="00C25CFD" w:rsidP="00C25CFD">
      <w:pPr>
        <w:spacing w:before="100" w:beforeAutospacing="1" w:after="100" w:afterAutospacing="1"/>
        <w:jc w:val="center"/>
        <w:rPr>
          <w:rFonts w:ascii="Arial" w:hAnsi="Arial" w:cs="Arial"/>
          <w:color w:val="000000"/>
          <w:sz w:val="22"/>
          <w:szCs w:val="22"/>
        </w:rPr>
      </w:pPr>
      <w:r w:rsidRPr="00026270">
        <w:rPr>
          <w:rFonts w:ascii="Arial" w:hAnsi="Arial" w:cs="Arial"/>
          <w:noProof/>
          <w:color w:val="000000"/>
          <w:sz w:val="22"/>
          <w:szCs w:val="22"/>
        </w:rPr>
        <w:drawing>
          <wp:inline distT="0" distB="0" distL="0" distR="0" wp14:anchorId="22EA9B5C" wp14:editId="1D56D08C">
            <wp:extent cx="1402080" cy="835281"/>
            <wp:effectExtent l="0" t="0" r="7620" b="3175"/>
            <wp:docPr id="156" name="Picture 156" descr="E:\DFF7\Release7.1\UserGuide7\Introduction\4_Ge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FF7\Release7.1\UserGuide7\Introduction\4_Gett1.jpg"/>
                    <pic:cNvPicPr>
                      <a:picLocks noChangeAspect="1" noChangeArrowheads="1"/>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1403325" cy="836022"/>
                    </a:xfrm>
                    <a:prstGeom prst="rect">
                      <a:avLst/>
                    </a:prstGeom>
                    <a:noFill/>
                    <a:ln>
                      <a:noFill/>
                    </a:ln>
                  </pic:spPr>
                </pic:pic>
              </a:graphicData>
            </a:graphic>
          </wp:inline>
        </w:drawing>
      </w:r>
    </w:p>
    <w:p w14:paraId="0111814F" w14:textId="77777777" w:rsidR="00A21544" w:rsidRDefault="00A21544" w:rsidP="00A21544">
      <w:pPr>
        <w:spacing w:before="100" w:beforeAutospacing="1" w:after="100" w:afterAutospacing="1"/>
        <w:rPr>
          <w:rFonts w:ascii="Arial" w:hAnsi="Arial" w:cs="Arial"/>
          <w:iCs/>
          <w:color w:val="000000"/>
          <w:sz w:val="22"/>
          <w:szCs w:val="22"/>
        </w:rPr>
      </w:pPr>
      <w:r>
        <w:rPr>
          <w:rFonts w:ascii="Arial" w:hAnsi="Arial" w:cs="Arial"/>
          <w:iCs/>
          <w:color w:val="000000"/>
          <w:sz w:val="22"/>
          <w:szCs w:val="22"/>
        </w:rPr>
        <w:t xml:space="preserve">This </w:t>
      </w:r>
      <w:r w:rsidR="00C25CFD">
        <w:rPr>
          <w:rFonts w:ascii="Arial" w:hAnsi="Arial" w:cs="Arial"/>
          <w:iCs/>
          <w:color w:val="000000"/>
          <w:sz w:val="22"/>
          <w:szCs w:val="22"/>
        </w:rPr>
        <w:t xml:space="preserve">assumes </w:t>
      </w:r>
      <w:r>
        <w:rPr>
          <w:rFonts w:ascii="Arial" w:hAnsi="Arial" w:cs="Arial"/>
          <w:iCs/>
          <w:color w:val="000000"/>
          <w:sz w:val="22"/>
          <w:szCs w:val="22"/>
        </w:rPr>
        <w:t xml:space="preserve">the </w:t>
      </w:r>
      <w:r w:rsidR="00C25CFD">
        <w:rPr>
          <w:rFonts w:ascii="Arial" w:hAnsi="Arial" w:cs="Arial"/>
          <w:iCs/>
          <w:color w:val="000000"/>
          <w:sz w:val="22"/>
          <w:szCs w:val="22"/>
        </w:rPr>
        <w:t>license server has been set up on a computer identified by the IP address and accessible through the port numbered 3583.</w:t>
      </w:r>
      <w:r>
        <w:rPr>
          <w:rFonts w:ascii="Arial" w:hAnsi="Arial" w:cs="Arial"/>
          <w:iCs/>
          <w:color w:val="000000"/>
          <w:sz w:val="22"/>
          <w:szCs w:val="22"/>
        </w:rPr>
        <w:t xml:space="preserve"> </w:t>
      </w:r>
    </w:p>
    <w:p w14:paraId="4CD1DAC9" w14:textId="1F7FB362" w:rsidR="00C6784B" w:rsidRPr="00A21544" w:rsidRDefault="00A21544" w:rsidP="00A21544">
      <w:pPr>
        <w:spacing w:before="100" w:beforeAutospacing="1" w:after="100" w:afterAutospacing="1"/>
        <w:rPr>
          <w:rFonts w:ascii="Arial" w:hAnsi="Arial" w:cs="Arial"/>
          <w:iCs/>
          <w:color w:val="000000"/>
          <w:sz w:val="22"/>
          <w:szCs w:val="22"/>
        </w:rPr>
      </w:pPr>
      <w:r>
        <w:rPr>
          <w:rFonts w:ascii="Arial" w:hAnsi="Arial" w:cs="Arial"/>
          <w:iCs/>
          <w:color w:val="000000"/>
          <w:sz w:val="22"/>
          <w:szCs w:val="22"/>
        </w:rPr>
        <w:t xml:space="preserve">Click </w:t>
      </w:r>
      <w:r w:rsidRPr="00A21544">
        <w:rPr>
          <w:rFonts w:ascii="Arial" w:hAnsi="Arial" w:cs="Arial"/>
          <w:b/>
          <w:bCs/>
          <w:iCs/>
          <w:color w:val="000000"/>
          <w:sz w:val="22"/>
          <w:szCs w:val="22"/>
        </w:rPr>
        <w:t>O</w:t>
      </w:r>
      <w:r>
        <w:rPr>
          <w:rFonts w:ascii="Arial" w:hAnsi="Arial" w:cs="Arial"/>
          <w:b/>
          <w:bCs/>
          <w:iCs/>
          <w:color w:val="000000"/>
          <w:sz w:val="22"/>
          <w:szCs w:val="22"/>
        </w:rPr>
        <w:t>K</w:t>
      </w:r>
      <w:r>
        <w:rPr>
          <w:rFonts w:ascii="Arial" w:hAnsi="Arial" w:cs="Arial"/>
          <w:iCs/>
          <w:color w:val="000000"/>
          <w:sz w:val="22"/>
          <w:szCs w:val="22"/>
        </w:rPr>
        <w:t>, the data is saved in &lt;dff-root&gt;/License/License.ini file. There is no need for License.txt, which is used on the server.</w:t>
      </w:r>
    </w:p>
    <w:p w14:paraId="29C322FE" w14:textId="4E6E06E7" w:rsidR="00C6784B" w:rsidRPr="00A21544" w:rsidRDefault="00A21544" w:rsidP="00A21544">
      <w:pPr>
        <w:pStyle w:val="Heading3"/>
      </w:pPr>
      <w:bookmarkStart w:id="20" w:name="_Toc172367551"/>
      <w:r w:rsidRPr="00A21544">
        <w:t xml:space="preserve">More Options of </w:t>
      </w:r>
      <w:r w:rsidR="00C6784B" w:rsidRPr="00A21544">
        <w:t>dfflsv.exe</w:t>
      </w:r>
      <w:bookmarkEnd w:id="20"/>
      <w:r w:rsidR="00C6784B" w:rsidRPr="00A21544">
        <w:t xml:space="preserve"> </w:t>
      </w:r>
    </w:p>
    <w:p w14:paraId="3E22392C" w14:textId="77777777" w:rsidR="00C6784B" w:rsidRPr="00C6784B" w:rsidRDefault="00C6784B" w:rsidP="00C6784B">
      <w:pPr>
        <w:jc w:val="left"/>
        <w:rPr>
          <w:rFonts w:ascii="Arial" w:hAnsi="Arial" w:cs="Arial"/>
          <w:b/>
          <w:bCs/>
          <w:sz w:val="22"/>
          <w:szCs w:val="22"/>
        </w:rPr>
      </w:pPr>
    </w:p>
    <w:p w14:paraId="69800C9B" w14:textId="081D8E4E" w:rsidR="00C6784B" w:rsidRPr="00C6784B" w:rsidRDefault="00C6784B" w:rsidP="00C6784B">
      <w:pPr>
        <w:jc w:val="left"/>
        <w:rPr>
          <w:rFonts w:ascii="Arial" w:hAnsi="Arial" w:cs="Arial"/>
          <w:sz w:val="22"/>
          <w:szCs w:val="22"/>
        </w:rPr>
      </w:pPr>
      <w:r w:rsidRPr="00C6784B">
        <w:rPr>
          <w:rFonts w:ascii="Arial" w:hAnsi="Arial" w:cs="Arial"/>
          <w:sz w:val="22"/>
          <w:szCs w:val="22"/>
        </w:rPr>
        <w:t>This program can be used on server and client</w:t>
      </w:r>
      <w:r w:rsidR="00A21544">
        <w:rPr>
          <w:rFonts w:ascii="Arial" w:hAnsi="Arial" w:cs="Arial"/>
          <w:sz w:val="22"/>
          <w:szCs w:val="22"/>
        </w:rPr>
        <w:t xml:space="preserve"> </w:t>
      </w:r>
      <w:r w:rsidRPr="00C6784B">
        <w:rPr>
          <w:rFonts w:ascii="Arial" w:hAnsi="Arial" w:cs="Arial"/>
          <w:sz w:val="22"/>
          <w:szCs w:val="22"/>
        </w:rPr>
        <w:t>depending on the task</w:t>
      </w:r>
      <w:r w:rsidR="00A21544">
        <w:rPr>
          <w:rFonts w:ascii="Arial" w:hAnsi="Arial" w:cs="Arial"/>
          <w:sz w:val="22"/>
          <w:szCs w:val="22"/>
        </w:rPr>
        <w:t xml:space="preserve"> from the command line</w:t>
      </w:r>
      <w:r w:rsidRPr="00C6784B">
        <w:rPr>
          <w:rFonts w:ascii="Arial" w:hAnsi="Arial" w:cs="Arial"/>
          <w:sz w:val="22"/>
          <w:szCs w:val="22"/>
        </w:rPr>
        <w:t>.</w:t>
      </w:r>
    </w:p>
    <w:p w14:paraId="70707A8F" w14:textId="77777777" w:rsidR="00C6784B" w:rsidRPr="00C6784B" w:rsidRDefault="00C6784B" w:rsidP="00C6784B">
      <w:pPr>
        <w:jc w:val="left"/>
        <w:rPr>
          <w:rStyle w:val="ExampleChar"/>
          <w:rFonts w:cs="Arial"/>
          <w:bCs w:val="0"/>
          <w:i w:val="0"/>
          <w:iCs w:val="0"/>
          <w:sz w:val="22"/>
          <w:szCs w:val="22"/>
        </w:rPr>
      </w:pPr>
      <w:r w:rsidRPr="00C6784B">
        <w:rPr>
          <w:rFonts w:ascii="Arial" w:hAnsi="Arial" w:cs="Arial"/>
          <w:sz w:val="22"/>
          <w:szCs w:val="22"/>
        </w:rPr>
        <w:t>On both client and server:</w:t>
      </w:r>
    </w:p>
    <w:p w14:paraId="261AC181" w14:textId="77777777" w:rsidR="00C6784B" w:rsidRPr="00C6784B" w:rsidRDefault="00C6784B" w:rsidP="00C6784B">
      <w:pPr>
        <w:ind w:left="420"/>
        <w:jc w:val="left"/>
        <w:rPr>
          <w:rFonts w:ascii="Arial" w:hAnsi="Arial" w:cs="Arial"/>
          <w:sz w:val="22"/>
          <w:szCs w:val="22"/>
        </w:rPr>
      </w:pPr>
      <w:r w:rsidRPr="00C6784B">
        <w:rPr>
          <w:rStyle w:val="ExampleChar"/>
          <w:sz w:val="22"/>
          <w:szCs w:val="22"/>
        </w:rPr>
        <w:t>Dfflsv.exe help</w:t>
      </w:r>
      <w:r w:rsidRPr="00C6784B">
        <w:rPr>
          <w:rFonts w:ascii="Arial" w:hAnsi="Arial" w:cs="Arial"/>
          <w:sz w:val="22"/>
          <w:szCs w:val="22"/>
        </w:rPr>
        <w:t xml:space="preserve"> - to show the options as explained below</w:t>
      </w:r>
    </w:p>
    <w:p w14:paraId="6B7E2796" w14:textId="77777777" w:rsidR="00C6784B" w:rsidRPr="00C6784B" w:rsidRDefault="00C6784B" w:rsidP="00C6784B">
      <w:pPr>
        <w:ind w:left="420"/>
        <w:jc w:val="left"/>
        <w:rPr>
          <w:rFonts w:ascii="Arial" w:hAnsi="Arial" w:cs="Arial"/>
          <w:sz w:val="22"/>
          <w:szCs w:val="22"/>
        </w:rPr>
      </w:pPr>
      <w:r w:rsidRPr="00C6784B">
        <w:rPr>
          <w:rStyle w:val="ExampleChar"/>
          <w:sz w:val="22"/>
          <w:szCs w:val="22"/>
        </w:rPr>
        <w:t>Dfflsv.exe request [file]</w:t>
      </w:r>
      <w:r w:rsidRPr="00C6784B">
        <w:rPr>
          <w:rFonts w:ascii="Arial" w:hAnsi="Arial" w:cs="Arial"/>
          <w:sz w:val="22"/>
          <w:szCs w:val="22"/>
        </w:rPr>
        <w:t xml:space="preserve"> - to make and save a license request file.</w:t>
      </w:r>
    </w:p>
    <w:p w14:paraId="61C18865" w14:textId="77777777" w:rsidR="00C6784B" w:rsidRPr="00C6784B" w:rsidRDefault="00C6784B" w:rsidP="00C6784B">
      <w:pPr>
        <w:ind w:left="420"/>
        <w:jc w:val="left"/>
        <w:rPr>
          <w:rFonts w:ascii="Arial" w:hAnsi="Arial" w:cs="Arial"/>
          <w:sz w:val="22"/>
          <w:szCs w:val="22"/>
        </w:rPr>
      </w:pPr>
      <w:r w:rsidRPr="00C6784B">
        <w:rPr>
          <w:rStyle w:val="ExampleChar"/>
          <w:sz w:val="22"/>
          <w:szCs w:val="22"/>
        </w:rPr>
        <w:t>Dfflsv.exe install file</w:t>
      </w:r>
      <w:r w:rsidRPr="00C6784B">
        <w:rPr>
          <w:rFonts w:ascii="Arial" w:hAnsi="Arial" w:cs="Arial"/>
          <w:sz w:val="22"/>
          <w:szCs w:val="22"/>
        </w:rPr>
        <w:t xml:space="preserve"> - to install the license file.</w:t>
      </w:r>
    </w:p>
    <w:p w14:paraId="589A81E7" w14:textId="77777777" w:rsidR="00C6784B" w:rsidRPr="00C6784B" w:rsidRDefault="00C6784B" w:rsidP="00C6784B">
      <w:pPr>
        <w:ind w:left="420"/>
        <w:jc w:val="left"/>
        <w:rPr>
          <w:rFonts w:ascii="Arial" w:hAnsi="Arial" w:cs="Arial"/>
          <w:sz w:val="22"/>
          <w:szCs w:val="22"/>
        </w:rPr>
      </w:pPr>
      <w:r w:rsidRPr="00C6784B">
        <w:rPr>
          <w:rStyle w:val="ExampleChar"/>
          <w:sz w:val="22"/>
          <w:szCs w:val="22"/>
        </w:rPr>
        <w:t>Dfflsv.exe getmac file</w:t>
      </w:r>
      <w:r w:rsidRPr="00C6784B">
        <w:rPr>
          <w:rFonts w:ascii="Arial" w:hAnsi="Arial" w:cs="Arial"/>
          <w:sz w:val="22"/>
          <w:szCs w:val="22"/>
        </w:rPr>
        <w:t xml:space="preserve"> - to get and save the MAC address in a file.</w:t>
      </w:r>
    </w:p>
    <w:p w14:paraId="3A765462" w14:textId="77777777" w:rsidR="00C6784B" w:rsidRPr="00C6784B" w:rsidRDefault="00C6784B" w:rsidP="00C6784B">
      <w:pPr>
        <w:ind w:left="420"/>
        <w:jc w:val="left"/>
        <w:rPr>
          <w:rFonts w:ascii="Arial" w:hAnsi="Arial" w:cs="Arial"/>
          <w:sz w:val="22"/>
          <w:szCs w:val="22"/>
        </w:rPr>
      </w:pPr>
      <w:r w:rsidRPr="00C6784B">
        <w:rPr>
          <w:rStyle w:val="ExampleChar"/>
          <w:sz w:val="22"/>
          <w:szCs w:val="22"/>
        </w:rPr>
        <w:t>Dfflsv.exe test [host [port]]</w:t>
      </w:r>
      <w:r w:rsidRPr="00C6784B">
        <w:rPr>
          <w:rFonts w:ascii="Arial" w:hAnsi="Arial" w:cs="Arial"/>
          <w:sz w:val="22"/>
          <w:szCs w:val="22"/>
        </w:rPr>
        <w:t xml:space="preserve"> - to test the connection to the server.</w:t>
      </w:r>
    </w:p>
    <w:p w14:paraId="689008CB" w14:textId="77777777" w:rsidR="00C6784B" w:rsidRPr="00C6784B" w:rsidRDefault="00C6784B" w:rsidP="00C6784B">
      <w:pPr>
        <w:ind w:left="420"/>
        <w:jc w:val="left"/>
        <w:rPr>
          <w:rFonts w:ascii="Arial" w:hAnsi="Arial" w:cs="Arial"/>
          <w:sz w:val="22"/>
          <w:szCs w:val="22"/>
        </w:rPr>
      </w:pPr>
      <w:r w:rsidRPr="00C6784B">
        <w:rPr>
          <w:rStyle w:val="ExampleChar"/>
          <w:sz w:val="22"/>
          <w:szCs w:val="22"/>
        </w:rPr>
        <w:t>Dfflsv.exe status [host [port]]</w:t>
      </w:r>
      <w:r w:rsidRPr="00C6784B">
        <w:rPr>
          <w:rFonts w:ascii="Arial" w:hAnsi="Arial" w:cs="Arial"/>
          <w:sz w:val="22"/>
          <w:szCs w:val="22"/>
        </w:rPr>
        <w:t xml:space="preserve"> - to list the license information.</w:t>
      </w:r>
    </w:p>
    <w:p w14:paraId="78AE41BD" w14:textId="77777777" w:rsidR="00C6784B" w:rsidRPr="00C6784B" w:rsidRDefault="00C6784B" w:rsidP="00C6784B">
      <w:pPr>
        <w:ind w:left="420"/>
        <w:jc w:val="left"/>
        <w:rPr>
          <w:rFonts w:ascii="Arial" w:hAnsi="Arial" w:cs="Arial"/>
          <w:sz w:val="22"/>
          <w:szCs w:val="22"/>
        </w:rPr>
      </w:pPr>
      <w:r w:rsidRPr="00C6784B">
        <w:rPr>
          <w:rStyle w:val="ExampleChar"/>
          <w:sz w:val="22"/>
          <w:szCs w:val="22"/>
        </w:rPr>
        <w:t>Dfflsv.exe reset [host [port]]</w:t>
      </w:r>
      <w:r w:rsidRPr="00C6784B">
        <w:rPr>
          <w:rFonts w:ascii="Arial" w:hAnsi="Arial" w:cs="Arial"/>
          <w:sz w:val="22"/>
          <w:szCs w:val="22"/>
        </w:rPr>
        <w:t xml:space="preserve"> - to clear the list of computers registered.</w:t>
      </w:r>
    </w:p>
    <w:p w14:paraId="501CE260" w14:textId="77777777" w:rsidR="00C6784B" w:rsidRPr="00C6784B" w:rsidRDefault="00C6784B" w:rsidP="00C6784B">
      <w:pPr>
        <w:jc w:val="left"/>
        <w:rPr>
          <w:rFonts w:ascii="Arial" w:hAnsi="Arial" w:cs="Arial"/>
          <w:sz w:val="22"/>
          <w:szCs w:val="22"/>
        </w:rPr>
      </w:pPr>
    </w:p>
    <w:p w14:paraId="7F255A4F" w14:textId="77777777" w:rsidR="00C6784B" w:rsidRPr="00C6784B" w:rsidRDefault="00C6784B" w:rsidP="00C6784B">
      <w:pPr>
        <w:jc w:val="left"/>
        <w:rPr>
          <w:rFonts w:ascii="Arial" w:hAnsi="Arial" w:cs="Arial"/>
          <w:sz w:val="22"/>
          <w:szCs w:val="22"/>
        </w:rPr>
      </w:pPr>
      <w:r w:rsidRPr="00C6784B">
        <w:rPr>
          <w:rFonts w:ascii="Arial" w:hAnsi="Arial" w:cs="Arial"/>
          <w:sz w:val="22"/>
          <w:szCs w:val="22"/>
        </w:rPr>
        <w:t>On server only:</w:t>
      </w:r>
    </w:p>
    <w:p w14:paraId="570675F2" w14:textId="77777777" w:rsidR="00C6784B" w:rsidRPr="00C6784B" w:rsidRDefault="00C6784B" w:rsidP="00C6784B">
      <w:pPr>
        <w:ind w:left="420"/>
        <w:jc w:val="left"/>
        <w:rPr>
          <w:rFonts w:ascii="Arial" w:hAnsi="Arial" w:cs="Arial"/>
          <w:sz w:val="22"/>
          <w:szCs w:val="22"/>
        </w:rPr>
      </w:pPr>
      <w:r w:rsidRPr="00C6784B">
        <w:rPr>
          <w:rStyle w:val="ExampleChar"/>
          <w:sz w:val="22"/>
          <w:szCs w:val="22"/>
        </w:rPr>
        <w:t>Dfflsv.exe start [port]</w:t>
      </w:r>
      <w:r w:rsidRPr="00C6784B">
        <w:rPr>
          <w:rFonts w:ascii="Arial" w:hAnsi="Arial" w:cs="Arial"/>
          <w:sz w:val="22"/>
          <w:szCs w:val="22"/>
        </w:rPr>
        <w:t xml:space="preserve"> - to start a server with optional port (default 3583).</w:t>
      </w:r>
    </w:p>
    <w:p w14:paraId="2DE79876" w14:textId="77777777" w:rsidR="00C6784B" w:rsidRPr="00C6784B" w:rsidRDefault="00C6784B" w:rsidP="00C6784B">
      <w:pPr>
        <w:ind w:left="420"/>
        <w:jc w:val="left"/>
        <w:rPr>
          <w:rFonts w:ascii="Arial" w:hAnsi="Arial" w:cs="Arial"/>
          <w:sz w:val="22"/>
          <w:szCs w:val="22"/>
        </w:rPr>
      </w:pPr>
      <w:r w:rsidRPr="00C6784B">
        <w:rPr>
          <w:rStyle w:val="ExampleChar"/>
          <w:sz w:val="22"/>
          <w:szCs w:val="22"/>
        </w:rPr>
        <w:t>Dfflsv.exe stop [port]</w:t>
      </w:r>
      <w:r w:rsidRPr="00C6784B">
        <w:rPr>
          <w:rFonts w:ascii="Arial" w:hAnsi="Arial" w:cs="Arial"/>
          <w:sz w:val="22"/>
          <w:szCs w:val="22"/>
        </w:rPr>
        <w:t xml:space="preserve"> - to stop the server, the port must be the same as start. </w:t>
      </w:r>
    </w:p>
    <w:p w14:paraId="0E74F4D4" w14:textId="0AB49557" w:rsidR="006223FB" w:rsidRDefault="00985811" w:rsidP="00DF0C0F">
      <w:pPr>
        <w:spacing w:before="100" w:beforeAutospacing="1" w:after="100" w:afterAutospacing="1"/>
        <w:rPr>
          <w:rFonts w:ascii="Arial" w:hAnsi="Arial" w:cs="Arial"/>
          <w:color w:val="000000"/>
          <w:sz w:val="22"/>
          <w:szCs w:val="22"/>
        </w:rPr>
      </w:pPr>
      <w:r>
        <w:rPr>
          <w:rFonts w:ascii="Arial" w:hAnsi="Arial" w:cs="Arial"/>
          <w:color w:val="000000"/>
          <w:sz w:val="22"/>
          <w:szCs w:val="22"/>
        </w:rPr>
        <w:t xml:space="preserve"> </w:t>
      </w:r>
    </w:p>
    <w:p w14:paraId="6659BDE4" w14:textId="77777777" w:rsidR="00B91C8D" w:rsidRPr="00026270" w:rsidRDefault="00B91C8D" w:rsidP="002F633A">
      <w:pPr>
        <w:pStyle w:val="Heading3"/>
      </w:pPr>
      <w:bookmarkStart w:id="21" w:name="1_4_6"/>
      <w:bookmarkStart w:id="22" w:name="_Toc172367552"/>
      <w:bookmarkEnd w:id="21"/>
      <w:r w:rsidRPr="00026270">
        <w:lastRenderedPageBreak/>
        <w:t>Install External Software</w:t>
      </w:r>
      <w:bookmarkEnd w:id="22"/>
    </w:p>
    <w:p w14:paraId="1BD6BFBA" w14:textId="221EE6CA" w:rsidR="00B91C8D" w:rsidRPr="00026270" w:rsidRDefault="00DC2877" w:rsidP="009C76D5">
      <w:pPr>
        <w:spacing w:before="100" w:beforeAutospacing="1" w:after="100" w:afterAutospacing="1"/>
        <w:rPr>
          <w:rFonts w:ascii="Arial" w:hAnsi="Arial" w:cs="Arial"/>
          <w:color w:val="000000"/>
          <w:sz w:val="22"/>
          <w:szCs w:val="22"/>
        </w:rPr>
      </w:pPr>
      <w:r w:rsidRPr="00026270">
        <w:rPr>
          <w:rFonts w:ascii="Arial" w:hAnsi="Arial" w:cs="Arial"/>
          <w:iCs/>
          <w:color w:val="000000"/>
          <w:sz w:val="22"/>
          <w:szCs w:val="22"/>
        </w:rPr>
        <w:t xml:space="preserve">The user interface of </w:t>
      </w:r>
      <w:r w:rsidR="009C76D5" w:rsidRPr="009C76D5">
        <w:rPr>
          <w:rFonts w:ascii="Arial" w:hAnsi="Arial" w:cs="Arial"/>
          <w:iCs/>
          <w:color w:val="000000"/>
          <w:sz w:val="22"/>
          <w:szCs w:val="22"/>
        </w:rPr>
        <w:t>DFF</w:t>
      </w:r>
      <w:r w:rsidR="00B91C8D" w:rsidRPr="00026270">
        <w:rPr>
          <w:rFonts w:ascii="Arial" w:hAnsi="Arial" w:cs="Arial"/>
          <w:color w:val="000000"/>
          <w:sz w:val="22"/>
          <w:szCs w:val="22"/>
        </w:rPr>
        <w:t xml:space="preserve"> </w:t>
      </w:r>
      <w:r w:rsidRPr="00026270">
        <w:rPr>
          <w:rFonts w:ascii="Arial" w:hAnsi="Arial" w:cs="Arial"/>
          <w:color w:val="000000"/>
          <w:sz w:val="22"/>
          <w:szCs w:val="22"/>
        </w:rPr>
        <w:t xml:space="preserve">directly integrates </w:t>
      </w:r>
      <w:r w:rsidR="00B91C8D" w:rsidRPr="00026270">
        <w:rPr>
          <w:rFonts w:ascii="Arial" w:hAnsi="Arial" w:cs="Arial"/>
          <w:color w:val="000000"/>
          <w:sz w:val="22"/>
          <w:szCs w:val="22"/>
        </w:rPr>
        <w:t xml:space="preserve">with </w:t>
      </w:r>
      <w:r w:rsidRPr="00026270">
        <w:rPr>
          <w:rFonts w:ascii="Arial" w:hAnsi="Arial" w:cs="Arial"/>
          <w:color w:val="000000"/>
          <w:sz w:val="22"/>
          <w:szCs w:val="22"/>
        </w:rPr>
        <w:t xml:space="preserve">the </w:t>
      </w:r>
      <w:r w:rsidR="00B91C8D" w:rsidRPr="00026270">
        <w:rPr>
          <w:rFonts w:ascii="Arial" w:hAnsi="Arial" w:cs="Arial"/>
          <w:color w:val="000000"/>
          <w:sz w:val="22"/>
          <w:szCs w:val="22"/>
        </w:rPr>
        <w:t>quantum mechanics software</w:t>
      </w:r>
      <w:r w:rsidRPr="00026270">
        <w:rPr>
          <w:rFonts w:ascii="Arial" w:hAnsi="Arial" w:cs="Arial"/>
          <w:color w:val="000000"/>
          <w:sz w:val="22"/>
          <w:szCs w:val="22"/>
        </w:rPr>
        <w:t xml:space="preserve"> suites</w:t>
      </w:r>
      <w:r w:rsidR="00B91C8D" w:rsidRPr="00026270">
        <w:rPr>
          <w:rFonts w:ascii="Arial" w:hAnsi="Arial" w:cs="Arial"/>
          <w:color w:val="000000"/>
          <w:sz w:val="22"/>
          <w:szCs w:val="22"/>
        </w:rPr>
        <w:t xml:space="preserve"> </w:t>
      </w:r>
      <w:r w:rsidR="00B91C8D" w:rsidRPr="00026270">
        <w:rPr>
          <w:rFonts w:ascii="Arial" w:hAnsi="Arial" w:cs="Arial"/>
          <w:i/>
          <w:iCs/>
          <w:color w:val="000000"/>
          <w:sz w:val="22"/>
          <w:szCs w:val="22"/>
        </w:rPr>
        <w:t>GAUSSIAN</w:t>
      </w:r>
      <w:r w:rsidR="009C6A73" w:rsidRPr="00026270">
        <w:rPr>
          <w:rFonts w:ascii="Arial" w:hAnsi="Arial" w:cs="Arial"/>
          <w:color w:val="000000"/>
          <w:sz w:val="22"/>
          <w:szCs w:val="22"/>
        </w:rPr>
        <w:t>.  This software package</w:t>
      </w:r>
      <w:r w:rsidR="00B91C8D" w:rsidRPr="00026270">
        <w:rPr>
          <w:rFonts w:ascii="Arial" w:hAnsi="Arial" w:cs="Arial"/>
          <w:color w:val="000000"/>
          <w:sz w:val="22"/>
          <w:szCs w:val="22"/>
        </w:rPr>
        <w:t xml:space="preserve"> must be installed and configured on the same computer</w:t>
      </w:r>
      <w:r w:rsidRPr="00026270">
        <w:rPr>
          <w:rFonts w:ascii="Arial" w:hAnsi="Arial" w:cs="Arial"/>
          <w:color w:val="000000"/>
          <w:sz w:val="22"/>
          <w:szCs w:val="22"/>
        </w:rPr>
        <w:t>, and</w:t>
      </w:r>
      <w:r w:rsidR="00B91C8D" w:rsidRPr="00026270">
        <w:rPr>
          <w:rFonts w:ascii="Arial" w:hAnsi="Arial" w:cs="Arial"/>
          <w:color w:val="000000"/>
          <w:sz w:val="22"/>
          <w:szCs w:val="22"/>
        </w:rPr>
        <w:t xml:space="preserve"> </w:t>
      </w:r>
      <w:r w:rsidR="009C6A73" w:rsidRPr="00026270">
        <w:rPr>
          <w:rFonts w:ascii="Arial" w:hAnsi="Arial" w:cs="Arial"/>
          <w:color w:val="000000"/>
          <w:sz w:val="22"/>
          <w:szCs w:val="22"/>
        </w:rPr>
        <w:t xml:space="preserve">the </w:t>
      </w:r>
      <w:r w:rsidR="00B91C8D" w:rsidRPr="00026270">
        <w:rPr>
          <w:rFonts w:ascii="Arial" w:hAnsi="Arial" w:cs="Arial"/>
          <w:color w:val="000000"/>
          <w:sz w:val="22"/>
          <w:szCs w:val="22"/>
        </w:rPr>
        <w:t>environment variables</w:t>
      </w:r>
      <w:r w:rsidRPr="00026270">
        <w:rPr>
          <w:rFonts w:ascii="Arial" w:hAnsi="Arial" w:cs="Arial"/>
          <w:color w:val="000000"/>
          <w:sz w:val="22"/>
          <w:szCs w:val="22"/>
        </w:rPr>
        <w:t xml:space="preserve"> must be properly set</w:t>
      </w:r>
      <w:r w:rsidR="00B91C8D" w:rsidRPr="00026270">
        <w:rPr>
          <w:rFonts w:ascii="Arial" w:hAnsi="Arial" w:cs="Arial"/>
          <w:color w:val="000000"/>
          <w:sz w:val="22"/>
          <w:szCs w:val="22"/>
        </w:rPr>
        <w:t>. Please refer to the document</w:t>
      </w:r>
      <w:r w:rsidRPr="00026270">
        <w:rPr>
          <w:rFonts w:ascii="Arial" w:hAnsi="Arial" w:cs="Arial"/>
          <w:color w:val="000000"/>
          <w:sz w:val="22"/>
          <w:szCs w:val="22"/>
        </w:rPr>
        <w:t>ation</w:t>
      </w:r>
      <w:r w:rsidR="009C6A73" w:rsidRPr="00026270">
        <w:rPr>
          <w:rFonts w:ascii="Arial" w:hAnsi="Arial" w:cs="Arial"/>
          <w:color w:val="000000"/>
          <w:sz w:val="22"/>
          <w:szCs w:val="22"/>
        </w:rPr>
        <w:t xml:space="preserve"> of Gaussian </w:t>
      </w:r>
      <w:r w:rsidR="00F16A9C" w:rsidRPr="00026270">
        <w:rPr>
          <w:rFonts w:ascii="Arial" w:hAnsi="Arial" w:cs="Arial"/>
          <w:color w:val="000000"/>
          <w:sz w:val="22"/>
          <w:szCs w:val="22"/>
        </w:rPr>
        <w:t xml:space="preserve">packages </w:t>
      </w:r>
      <w:r w:rsidR="00B91C8D" w:rsidRPr="00026270">
        <w:rPr>
          <w:rFonts w:ascii="Arial" w:hAnsi="Arial" w:cs="Arial"/>
          <w:color w:val="000000"/>
          <w:sz w:val="22"/>
          <w:szCs w:val="22"/>
        </w:rPr>
        <w:t xml:space="preserve">for more information. Once the software is installed and configured, it can be started directly from </w:t>
      </w:r>
      <w:r w:rsidR="00B91C8D" w:rsidRPr="009C76D5">
        <w:rPr>
          <w:rFonts w:ascii="Arial" w:hAnsi="Arial" w:cs="Arial"/>
          <w:color w:val="000000"/>
          <w:sz w:val="22"/>
          <w:szCs w:val="22"/>
        </w:rPr>
        <w:t>DFF</w:t>
      </w:r>
      <w:r w:rsidR="00B91C8D" w:rsidRPr="00026270">
        <w:rPr>
          <w:rFonts w:ascii="Arial" w:hAnsi="Arial" w:cs="Arial"/>
          <w:color w:val="000000"/>
          <w:sz w:val="22"/>
          <w:szCs w:val="22"/>
        </w:rPr>
        <w:t xml:space="preserve"> interface.</w:t>
      </w:r>
    </w:p>
    <w:p w14:paraId="68234CC3" w14:textId="4D2952DE" w:rsidR="00164525" w:rsidRPr="00FE01DB" w:rsidRDefault="00DC2877" w:rsidP="00FE01DB">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 xml:space="preserve">The </w:t>
      </w:r>
      <w:r w:rsidR="00B91C8D" w:rsidRPr="009C76D5">
        <w:rPr>
          <w:rFonts w:ascii="Arial" w:hAnsi="Arial" w:cs="Arial"/>
          <w:color w:val="000000"/>
          <w:sz w:val="22"/>
          <w:szCs w:val="22"/>
        </w:rPr>
        <w:t>DFF</w:t>
      </w:r>
      <w:r w:rsidR="00B91C8D" w:rsidRPr="00026270">
        <w:rPr>
          <w:rFonts w:ascii="Arial" w:hAnsi="Arial" w:cs="Arial"/>
          <w:color w:val="000000"/>
          <w:sz w:val="22"/>
          <w:szCs w:val="22"/>
        </w:rPr>
        <w:t xml:space="preserve"> installation package include</w:t>
      </w:r>
      <w:r w:rsidRPr="00026270">
        <w:rPr>
          <w:rFonts w:ascii="Arial" w:hAnsi="Arial" w:cs="Arial"/>
          <w:color w:val="000000"/>
          <w:sz w:val="22"/>
          <w:szCs w:val="22"/>
        </w:rPr>
        <w:t>s</w:t>
      </w:r>
      <w:r w:rsidR="00B91C8D" w:rsidRPr="00026270">
        <w:rPr>
          <w:rFonts w:ascii="Arial" w:hAnsi="Arial" w:cs="Arial"/>
          <w:color w:val="000000"/>
          <w:sz w:val="22"/>
          <w:szCs w:val="22"/>
        </w:rPr>
        <w:t xml:space="preserve"> software packages</w:t>
      </w:r>
      <w:r w:rsidR="00C604D1">
        <w:rPr>
          <w:rFonts w:ascii="Arial" w:hAnsi="Arial" w:cs="Arial"/>
          <w:color w:val="000000"/>
          <w:sz w:val="22"/>
          <w:szCs w:val="22"/>
        </w:rPr>
        <w:t xml:space="preserve"> of</w:t>
      </w:r>
      <w:r w:rsidR="00B91C8D" w:rsidRPr="00026270">
        <w:rPr>
          <w:rFonts w:ascii="Arial" w:hAnsi="Arial" w:cs="Arial"/>
          <w:color w:val="000000"/>
          <w:sz w:val="22"/>
          <w:szCs w:val="22"/>
        </w:rPr>
        <w:t xml:space="preserve"> </w:t>
      </w:r>
      <w:r w:rsidR="00B91C8D" w:rsidRPr="00026270">
        <w:rPr>
          <w:rFonts w:ascii="Arial" w:hAnsi="Arial" w:cs="Arial"/>
          <w:i/>
          <w:iCs/>
          <w:color w:val="000000"/>
          <w:sz w:val="22"/>
          <w:szCs w:val="22"/>
        </w:rPr>
        <w:t>GROMACS</w:t>
      </w:r>
      <w:hyperlink w:anchor="_ENREF_1" w:tooltip="GROMACS,  #1" w:history="1">
        <w:r w:rsidR="00C604D1">
          <w:rPr>
            <w:rFonts w:ascii="Arial" w:hAnsi="Arial" w:cs="Arial"/>
            <w:i/>
            <w:iCs/>
            <w:color w:val="000000"/>
            <w:sz w:val="22"/>
            <w:szCs w:val="22"/>
          </w:rPr>
          <w:fldChar w:fldCharType="begin"/>
        </w:r>
        <w:r w:rsidR="00C604D1">
          <w:rPr>
            <w:rFonts w:ascii="Arial" w:hAnsi="Arial" w:cs="Arial"/>
            <w:i/>
            <w:iCs/>
            <w:color w:val="000000"/>
            <w:sz w:val="22"/>
            <w:szCs w:val="22"/>
          </w:rPr>
          <w:instrText xml:space="preserve"> ADDIN EN.CITE &lt;EndNote&gt;&lt;Cite ExcludeYear="1"&gt;&lt;Author&gt;GROMACS&lt;/Author&gt;&lt;RecNum&gt;1&lt;/RecNum&gt;&lt;DisplayText&gt;&lt;style face="superscript"&gt;1&lt;/style&gt;&lt;/DisplayText&gt;&lt;record&gt;&lt;rec-number&gt;1&lt;/rec-number&gt;&lt;foreign-keys&gt;&lt;key app="EN" db-id="txddsv095etdpreez5c5ew2fpde2509wxddt" timestamp="1591238463"&gt;1&lt;/key&gt;&lt;/foreign-keys&gt;&lt;ref-type name="Journal Article"&gt;17&lt;/ref-type&gt;&lt;contributors&gt;&lt;authors&gt;&lt;author&gt;GROMACS&lt;/author&gt;&lt;/authors&gt;&lt;/contributors&gt;&lt;titles&gt;&lt;title&gt;available under the GNU Lesser General Public License (LGPL), version 2.1. http://www.gromacs.org/&lt;/title&gt;&lt;/titles&gt;&lt;dates&gt;&lt;/dates&gt;&lt;urls&gt;&lt;related-urls&gt;&lt;url&gt;http://www.gromacs.org/&lt;/url&gt;&lt;/related-urls&gt;&lt;/urls&gt;&lt;/record&gt;&lt;/Cite&gt;&lt;/EndNote&gt;</w:instrText>
        </w:r>
        <w:r w:rsidR="00C604D1">
          <w:rPr>
            <w:rFonts w:ascii="Arial" w:hAnsi="Arial" w:cs="Arial"/>
            <w:i/>
            <w:iCs/>
            <w:color w:val="000000"/>
            <w:sz w:val="22"/>
            <w:szCs w:val="22"/>
          </w:rPr>
          <w:fldChar w:fldCharType="separate"/>
        </w:r>
        <w:r w:rsidR="00C604D1" w:rsidRPr="00AE33C2">
          <w:rPr>
            <w:rFonts w:ascii="Arial" w:hAnsi="Arial" w:cs="Arial"/>
            <w:i/>
            <w:iCs/>
            <w:noProof/>
            <w:color w:val="000000"/>
            <w:sz w:val="22"/>
            <w:szCs w:val="22"/>
            <w:vertAlign w:val="superscript"/>
          </w:rPr>
          <w:t>1</w:t>
        </w:r>
        <w:r w:rsidR="00C604D1">
          <w:rPr>
            <w:rFonts w:ascii="Arial" w:hAnsi="Arial" w:cs="Arial"/>
            <w:i/>
            <w:iCs/>
            <w:color w:val="000000"/>
            <w:sz w:val="22"/>
            <w:szCs w:val="22"/>
          </w:rPr>
          <w:fldChar w:fldCharType="end"/>
        </w:r>
      </w:hyperlink>
      <w:r w:rsidR="00B91C8D" w:rsidRPr="00026270">
        <w:rPr>
          <w:rFonts w:ascii="Arial" w:hAnsi="Arial" w:cs="Arial"/>
          <w:i/>
          <w:iCs/>
          <w:color w:val="000000"/>
          <w:sz w:val="22"/>
          <w:szCs w:val="22"/>
        </w:rPr>
        <w:t xml:space="preserve"> </w:t>
      </w:r>
      <w:r w:rsidR="00B91C8D" w:rsidRPr="00026270">
        <w:rPr>
          <w:rFonts w:ascii="Arial" w:hAnsi="Arial" w:cs="Arial"/>
          <w:color w:val="000000"/>
          <w:sz w:val="22"/>
          <w:szCs w:val="22"/>
        </w:rPr>
        <w:t xml:space="preserve">and </w:t>
      </w:r>
      <w:r w:rsidR="00B91C8D" w:rsidRPr="00026270">
        <w:rPr>
          <w:rFonts w:ascii="Arial" w:hAnsi="Arial" w:cs="Arial"/>
          <w:i/>
          <w:iCs/>
          <w:color w:val="000000"/>
          <w:sz w:val="22"/>
          <w:szCs w:val="22"/>
        </w:rPr>
        <w:t>LAMMPS</w:t>
      </w:r>
      <w:hyperlink w:anchor="_ENREF_2" w:tooltip="LAMMPS,  #2" w:history="1">
        <w:r w:rsidR="00C604D1">
          <w:rPr>
            <w:rFonts w:ascii="Arial" w:hAnsi="Arial" w:cs="Arial"/>
            <w:i/>
            <w:iCs/>
            <w:color w:val="000000"/>
            <w:sz w:val="22"/>
            <w:szCs w:val="22"/>
            <w:vertAlign w:val="superscript"/>
          </w:rPr>
          <w:fldChar w:fldCharType="begin"/>
        </w:r>
        <w:r w:rsidR="00C604D1">
          <w:rPr>
            <w:rFonts w:ascii="Arial" w:hAnsi="Arial" w:cs="Arial"/>
            <w:i/>
            <w:iCs/>
            <w:color w:val="000000"/>
            <w:sz w:val="22"/>
            <w:szCs w:val="22"/>
            <w:vertAlign w:val="superscript"/>
          </w:rPr>
          <w:instrText xml:space="preserve"> ADDIN EN.CITE &lt;EndNote&gt;&lt;Cite ExcludeYear="1"&gt;&lt;Author&gt;LAMMPS&lt;/Author&gt;&lt;RecNum&gt;2&lt;/RecNum&gt;&lt;DisplayText&gt;&lt;style face="superscript"&gt;2&lt;/style&gt;&lt;/DisplayText&gt;&lt;record&gt;&lt;rec-number&gt;2&lt;/rec-number&gt;&lt;foreign-keys&gt;&lt;key app="EN" db-id="txddsv095etdpreez5c5ew2fpde2509wxddt" timestamp="1591238463"&gt;2&lt;/key&gt;&lt;/foreign-keys&gt;&lt;ref-type name="Journal Article"&gt;17&lt;/ref-type&gt;&lt;contributors&gt;&lt;authors&gt;&lt;author&gt;LAMMPS&lt;/author&gt;&lt;/authors&gt;&lt;/contributors&gt;&lt;titles&gt;&lt;title&gt;distributed as an open source code under the terms of the GPL, distributed by Sandia National Laboratories, a US Department of Energy laboratory. http://lammps.sandia.gov&lt;/title&gt;&lt;/titles&gt;&lt;dates&gt;&lt;/dates&gt;&lt;urls&gt;&lt;related-urls&gt;&lt;url&gt;http://lammps.sandia.gov&lt;/url&gt;&lt;/related-urls&gt;&lt;/urls&gt;&lt;/record&gt;&lt;/Cite&gt;&lt;/EndNote&gt;</w:instrText>
        </w:r>
        <w:r w:rsidR="00C604D1">
          <w:rPr>
            <w:rFonts w:ascii="Arial" w:hAnsi="Arial" w:cs="Arial"/>
            <w:i/>
            <w:iCs/>
            <w:color w:val="000000"/>
            <w:sz w:val="22"/>
            <w:szCs w:val="22"/>
            <w:vertAlign w:val="superscript"/>
          </w:rPr>
          <w:fldChar w:fldCharType="separate"/>
        </w:r>
        <w:r w:rsidR="00C604D1">
          <w:rPr>
            <w:rFonts w:ascii="Arial" w:hAnsi="Arial" w:cs="Arial"/>
            <w:i/>
            <w:iCs/>
            <w:noProof/>
            <w:color w:val="000000"/>
            <w:sz w:val="22"/>
            <w:szCs w:val="22"/>
            <w:vertAlign w:val="superscript"/>
          </w:rPr>
          <w:t>2</w:t>
        </w:r>
        <w:r w:rsidR="00C604D1">
          <w:rPr>
            <w:rFonts w:ascii="Arial" w:hAnsi="Arial" w:cs="Arial"/>
            <w:i/>
            <w:iCs/>
            <w:color w:val="000000"/>
            <w:sz w:val="22"/>
            <w:szCs w:val="22"/>
            <w:vertAlign w:val="superscript"/>
          </w:rPr>
          <w:fldChar w:fldCharType="end"/>
        </w:r>
      </w:hyperlink>
      <w:r w:rsidR="00B91C8D" w:rsidRPr="00026270">
        <w:rPr>
          <w:rFonts w:ascii="Arial" w:hAnsi="Arial" w:cs="Arial"/>
          <w:color w:val="000000"/>
          <w:sz w:val="22"/>
          <w:szCs w:val="22"/>
        </w:rPr>
        <w:t>,</w:t>
      </w:r>
      <w:r w:rsidR="00C604D1">
        <w:rPr>
          <w:rFonts w:ascii="Arial" w:hAnsi="Arial" w:cs="Arial"/>
          <w:color w:val="000000"/>
          <w:sz w:val="22"/>
          <w:szCs w:val="22"/>
        </w:rPr>
        <w:t xml:space="preserve"> which </w:t>
      </w:r>
      <w:r w:rsidR="00B91C8D" w:rsidRPr="00026270">
        <w:rPr>
          <w:rFonts w:ascii="Arial" w:hAnsi="Arial" w:cs="Arial"/>
          <w:color w:val="000000"/>
          <w:sz w:val="22"/>
          <w:szCs w:val="22"/>
        </w:rPr>
        <w:t xml:space="preserve">can be </w:t>
      </w:r>
      <w:r w:rsidR="009C6A73" w:rsidRPr="00026270">
        <w:rPr>
          <w:rFonts w:ascii="Arial" w:hAnsi="Arial" w:cs="Arial"/>
          <w:color w:val="000000"/>
          <w:sz w:val="22"/>
          <w:szCs w:val="22"/>
        </w:rPr>
        <w:t xml:space="preserve">called </w:t>
      </w:r>
      <w:r w:rsidR="00C604D1" w:rsidRPr="00026270">
        <w:rPr>
          <w:rFonts w:ascii="Arial" w:hAnsi="Arial" w:cs="Arial"/>
          <w:color w:val="000000"/>
          <w:sz w:val="22"/>
          <w:szCs w:val="22"/>
        </w:rPr>
        <w:t xml:space="preserve">directly </w:t>
      </w:r>
      <w:r w:rsidR="00B91C8D" w:rsidRPr="00026270">
        <w:rPr>
          <w:rFonts w:ascii="Arial" w:hAnsi="Arial" w:cs="Arial"/>
          <w:color w:val="000000"/>
          <w:sz w:val="22"/>
          <w:szCs w:val="22"/>
        </w:rPr>
        <w:t xml:space="preserve">from </w:t>
      </w:r>
      <w:r w:rsidR="00B91C8D" w:rsidRPr="009C76D5">
        <w:rPr>
          <w:rFonts w:ascii="Arial" w:hAnsi="Arial" w:cs="Arial"/>
          <w:color w:val="000000"/>
          <w:sz w:val="22"/>
          <w:szCs w:val="22"/>
        </w:rPr>
        <w:t>DFF</w:t>
      </w:r>
      <w:r w:rsidR="00B91C8D" w:rsidRPr="00026270">
        <w:rPr>
          <w:rFonts w:ascii="Arial" w:hAnsi="Arial" w:cs="Arial"/>
          <w:color w:val="000000"/>
          <w:sz w:val="22"/>
          <w:szCs w:val="22"/>
        </w:rPr>
        <w:t xml:space="preserve"> interface.</w:t>
      </w:r>
      <w:r w:rsidR="00925B10" w:rsidRPr="00026270">
        <w:rPr>
          <w:rFonts w:ascii="Arial" w:hAnsi="Arial" w:cs="Arial"/>
          <w:color w:val="000000"/>
          <w:sz w:val="22"/>
          <w:szCs w:val="22"/>
        </w:rPr>
        <w:t xml:space="preserve"> </w:t>
      </w:r>
      <w:r w:rsidR="00164525" w:rsidRPr="00026270">
        <w:rPr>
          <w:rFonts w:ascii="Arial" w:hAnsi="Arial" w:cs="Arial"/>
          <w:sz w:val="22"/>
          <w:szCs w:val="22"/>
        </w:rPr>
        <w:br w:type="page"/>
      </w:r>
    </w:p>
    <w:p w14:paraId="2D44D32C" w14:textId="70B587C6" w:rsidR="00164525" w:rsidRPr="00026270" w:rsidRDefault="00AE4382" w:rsidP="00E62394">
      <w:pPr>
        <w:pStyle w:val="Heading1"/>
      </w:pPr>
      <w:bookmarkStart w:id="23" w:name="_Toc172367553"/>
      <w:r w:rsidRPr="00026270">
        <w:lastRenderedPageBreak/>
        <w:t>CHAPTER</w:t>
      </w:r>
      <w:r w:rsidR="00177331" w:rsidRPr="00026270">
        <w:t xml:space="preserve"> 2 </w:t>
      </w:r>
      <w:r w:rsidR="00BA6818" w:rsidRPr="00026270">
        <w:t>–</w:t>
      </w:r>
      <w:r w:rsidR="00164525" w:rsidRPr="00026270">
        <w:t xml:space="preserve"> </w:t>
      </w:r>
      <w:r w:rsidR="006B2EF8" w:rsidRPr="00026270">
        <w:t>TUTORIALS</w:t>
      </w:r>
      <w:bookmarkEnd w:id="23"/>
    </w:p>
    <w:p w14:paraId="16192AB3" w14:textId="4DBFAB10" w:rsidR="00BA6818" w:rsidRPr="00026270" w:rsidRDefault="00BA6818" w:rsidP="009C76D5">
      <w:pPr>
        <w:pStyle w:val="NormalWeb"/>
        <w:rPr>
          <w:rFonts w:ascii="Arial" w:hAnsi="Arial" w:cs="Arial"/>
          <w:color w:val="000000"/>
          <w:sz w:val="22"/>
          <w:szCs w:val="22"/>
        </w:rPr>
      </w:pPr>
      <w:r w:rsidRPr="00026270">
        <w:rPr>
          <w:rFonts w:ascii="Arial" w:hAnsi="Arial" w:cs="Arial"/>
          <w:color w:val="000000"/>
          <w:sz w:val="22"/>
          <w:szCs w:val="22"/>
        </w:rPr>
        <w:t xml:space="preserve">The tutorials are divided into three parts </w:t>
      </w:r>
      <w:r w:rsidR="00F56890" w:rsidRPr="00026270">
        <w:rPr>
          <w:rFonts w:ascii="Arial" w:hAnsi="Arial" w:cs="Arial"/>
          <w:color w:val="000000"/>
          <w:sz w:val="22"/>
          <w:szCs w:val="22"/>
        </w:rPr>
        <w:t>according to</w:t>
      </w:r>
      <w:r w:rsidRPr="00026270">
        <w:rPr>
          <w:rFonts w:ascii="Arial" w:hAnsi="Arial" w:cs="Arial"/>
          <w:color w:val="000000"/>
          <w:sz w:val="22"/>
          <w:szCs w:val="22"/>
        </w:rPr>
        <w:t xml:space="preserve"> common usages: 1) Essential functionality </w:t>
      </w:r>
      <w:r w:rsidR="001538BB" w:rsidRPr="00026270">
        <w:rPr>
          <w:rFonts w:ascii="Arial" w:hAnsi="Arial" w:cs="Arial"/>
          <w:color w:val="000000"/>
          <w:sz w:val="22"/>
          <w:szCs w:val="22"/>
        </w:rPr>
        <w:t>of</w:t>
      </w:r>
      <w:r w:rsidRPr="00026270">
        <w:rPr>
          <w:rFonts w:ascii="Arial" w:hAnsi="Arial" w:cs="Arial"/>
          <w:color w:val="000000"/>
          <w:sz w:val="22"/>
          <w:szCs w:val="22"/>
        </w:rPr>
        <w:t xml:space="preserve"> deployment of </w:t>
      </w:r>
      <w:r w:rsidRPr="00302859">
        <w:rPr>
          <w:rFonts w:ascii="Arial" w:hAnsi="Arial" w:cs="Arial"/>
          <w:color w:val="000000"/>
          <w:sz w:val="22"/>
          <w:szCs w:val="22"/>
        </w:rPr>
        <w:t>TEAMFF</w:t>
      </w:r>
      <w:r w:rsidRPr="00026270">
        <w:rPr>
          <w:rFonts w:ascii="Arial" w:hAnsi="Arial" w:cs="Arial"/>
          <w:color w:val="000000"/>
          <w:sz w:val="22"/>
          <w:szCs w:val="22"/>
        </w:rPr>
        <w:t xml:space="preserve"> </w:t>
      </w:r>
      <w:r w:rsidR="00CF072A">
        <w:rPr>
          <w:rFonts w:ascii="Arial" w:hAnsi="Arial" w:cs="Arial"/>
          <w:color w:val="000000"/>
          <w:sz w:val="22"/>
          <w:szCs w:val="22"/>
        </w:rPr>
        <w:t>forcefield</w:t>
      </w:r>
      <w:r w:rsidRPr="00026270">
        <w:rPr>
          <w:rFonts w:ascii="Arial" w:hAnsi="Arial" w:cs="Arial"/>
          <w:color w:val="000000"/>
          <w:sz w:val="22"/>
          <w:szCs w:val="22"/>
        </w:rPr>
        <w:t xml:space="preserve">s; 2) Developing new </w:t>
      </w:r>
      <w:r w:rsidR="00CF072A">
        <w:rPr>
          <w:rFonts w:ascii="Arial" w:hAnsi="Arial" w:cs="Arial"/>
          <w:color w:val="000000"/>
          <w:sz w:val="22"/>
          <w:szCs w:val="22"/>
        </w:rPr>
        <w:t>forcefield</w:t>
      </w:r>
      <w:r w:rsidRPr="00026270">
        <w:rPr>
          <w:rFonts w:ascii="Arial" w:hAnsi="Arial" w:cs="Arial"/>
          <w:color w:val="000000"/>
          <w:sz w:val="22"/>
          <w:szCs w:val="22"/>
        </w:rPr>
        <w:t xml:space="preserve">s; 3) Advanced topics for </w:t>
      </w:r>
      <w:r w:rsidR="00220785">
        <w:rPr>
          <w:rFonts w:ascii="Arial" w:hAnsi="Arial" w:cs="Arial"/>
          <w:color w:val="000000"/>
          <w:sz w:val="22"/>
          <w:szCs w:val="22"/>
        </w:rPr>
        <w:t xml:space="preserve">conventional </w:t>
      </w:r>
      <w:r w:rsidR="00CF072A">
        <w:rPr>
          <w:rFonts w:ascii="Arial" w:hAnsi="Arial" w:cs="Arial"/>
          <w:color w:val="000000"/>
          <w:sz w:val="22"/>
          <w:szCs w:val="22"/>
        </w:rPr>
        <w:t>forcefield</w:t>
      </w:r>
      <w:r w:rsidRPr="00026270">
        <w:rPr>
          <w:rFonts w:ascii="Arial" w:hAnsi="Arial" w:cs="Arial"/>
          <w:color w:val="000000"/>
          <w:sz w:val="22"/>
          <w:szCs w:val="22"/>
        </w:rPr>
        <w:t xml:space="preserve"> developers</w:t>
      </w:r>
      <w:r w:rsidR="00220785">
        <w:rPr>
          <w:rFonts w:ascii="Arial" w:hAnsi="Arial" w:cs="Arial"/>
          <w:color w:val="000000"/>
          <w:sz w:val="22"/>
          <w:szCs w:val="22"/>
        </w:rPr>
        <w:t xml:space="preserve">; and 4) The new on-the-fly </w:t>
      </w:r>
      <w:r w:rsidR="00CF072A">
        <w:rPr>
          <w:rFonts w:ascii="Arial" w:hAnsi="Arial" w:cs="Arial"/>
          <w:color w:val="000000"/>
          <w:sz w:val="22"/>
          <w:szCs w:val="22"/>
        </w:rPr>
        <w:t>forcefield</w:t>
      </w:r>
      <w:r w:rsidR="00220785">
        <w:rPr>
          <w:rFonts w:ascii="Arial" w:hAnsi="Arial" w:cs="Arial"/>
          <w:color w:val="000000"/>
          <w:sz w:val="22"/>
          <w:szCs w:val="22"/>
        </w:rPr>
        <w:t xml:space="preserve"> (OTF-FF) developments.</w:t>
      </w:r>
    </w:p>
    <w:p w14:paraId="3DEC1F9C" w14:textId="189A03AF" w:rsidR="00CA6EB8" w:rsidRDefault="00CA6EB8"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All user files are saved in a project folder</w:t>
      </w:r>
      <w:r>
        <w:rPr>
          <w:rFonts w:ascii="Arial" w:hAnsi="Arial" w:cs="Arial"/>
          <w:color w:val="000000"/>
          <w:sz w:val="22"/>
          <w:szCs w:val="22"/>
        </w:rPr>
        <w:t xml:space="preserve">, which is </w:t>
      </w:r>
      <w:r w:rsidRPr="00026270">
        <w:rPr>
          <w:rFonts w:ascii="Arial" w:hAnsi="Arial" w:cs="Arial"/>
          <w:color w:val="000000"/>
          <w:sz w:val="22"/>
          <w:szCs w:val="22"/>
        </w:rPr>
        <w:t xml:space="preserve">associated with </w:t>
      </w:r>
      <w:r>
        <w:rPr>
          <w:rFonts w:ascii="Arial" w:hAnsi="Arial" w:cs="Arial"/>
          <w:color w:val="000000"/>
          <w:sz w:val="22"/>
          <w:szCs w:val="22"/>
        </w:rPr>
        <w:t xml:space="preserve">a </w:t>
      </w:r>
      <w:r w:rsidRPr="00026270">
        <w:rPr>
          <w:rFonts w:ascii="Arial" w:hAnsi="Arial" w:cs="Arial"/>
          <w:color w:val="000000"/>
          <w:sz w:val="22"/>
          <w:szCs w:val="22"/>
        </w:rPr>
        <w:t xml:space="preserve">project </w:t>
      </w:r>
      <w:r>
        <w:rPr>
          <w:rFonts w:ascii="Arial" w:hAnsi="Arial" w:cs="Arial"/>
          <w:color w:val="000000"/>
          <w:sz w:val="22"/>
          <w:szCs w:val="22"/>
        </w:rPr>
        <w:t xml:space="preserve">file, The project file </w:t>
      </w:r>
      <w:r w:rsidR="00FE01DB">
        <w:rPr>
          <w:rFonts w:ascii="Arial" w:hAnsi="Arial" w:cs="Arial"/>
          <w:color w:val="000000"/>
          <w:sz w:val="22"/>
          <w:szCs w:val="22"/>
        </w:rPr>
        <w:t xml:space="preserve">is named </w:t>
      </w:r>
      <w:r w:rsidR="00FE01DB" w:rsidRPr="00FE01DB">
        <w:rPr>
          <w:rFonts w:ascii="Arial" w:hAnsi="Arial" w:cs="Arial"/>
          <w:b/>
          <w:bCs/>
          <w:i/>
          <w:iCs/>
          <w:color w:val="000000"/>
          <w:sz w:val="22"/>
          <w:szCs w:val="22"/>
        </w:rPr>
        <w:t>“.dpf”</w:t>
      </w:r>
      <w:r w:rsidR="00FE01DB">
        <w:rPr>
          <w:rFonts w:ascii="Arial" w:hAnsi="Arial" w:cs="Arial"/>
          <w:color w:val="000000"/>
          <w:sz w:val="22"/>
          <w:szCs w:val="22"/>
        </w:rPr>
        <w:t xml:space="preserve"> and created in </w:t>
      </w:r>
      <w:r>
        <w:rPr>
          <w:rFonts w:ascii="Arial" w:hAnsi="Arial" w:cs="Arial"/>
          <w:color w:val="000000"/>
          <w:sz w:val="22"/>
          <w:szCs w:val="22"/>
        </w:rPr>
        <w:t>the project folder</w:t>
      </w:r>
      <w:r w:rsidRPr="00026270">
        <w:rPr>
          <w:rFonts w:ascii="Arial" w:hAnsi="Arial" w:cs="Arial"/>
          <w:color w:val="000000"/>
          <w:sz w:val="22"/>
          <w:szCs w:val="22"/>
        </w:rPr>
        <w:t>.</w:t>
      </w:r>
      <w:r w:rsidR="00FE01DB">
        <w:rPr>
          <w:rFonts w:ascii="Arial" w:hAnsi="Arial" w:cs="Arial"/>
          <w:color w:val="000000"/>
          <w:sz w:val="22"/>
          <w:szCs w:val="22"/>
        </w:rPr>
        <w:t xml:space="preserve"> </w:t>
      </w:r>
      <w:r w:rsidRPr="00026270">
        <w:rPr>
          <w:rFonts w:ascii="Arial" w:hAnsi="Arial" w:cs="Arial"/>
          <w:color w:val="000000"/>
          <w:sz w:val="22"/>
          <w:szCs w:val="22"/>
        </w:rPr>
        <w:t xml:space="preserve"> </w:t>
      </w:r>
    </w:p>
    <w:p w14:paraId="6763FC55" w14:textId="77777777" w:rsidR="00CA6EB8" w:rsidRDefault="00CA6EB8" w:rsidP="009C76D5">
      <w:pPr>
        <w:pStyle w:val="NormalWeb"/>
        <w:spacing w:before="0" w:beforeAutospacing="0" w:after="0" w:afterAutospacing="0"/>
        <w:rPr>
          <w:rFonts w:ascii="Arial" w:hAnsi="Arial" w:cs="Arial"/>
          <w:color w:val="000000"/>
          <w:sz w:val="22"/>
          <w:szCs w:val="22"/>
        </w:rPr>
      </w:pPr>
    </w:p>
    <w:p w14:paraId="040A1F18" w14:textId="4A5CA27D" w:rsidR="00BA6818" w:rsidRPr="00026270" w:rsidRDefault="00BA6818"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xml:space="preserve">For convenience, molecular models </w:t>
      </w:r>
      <w:r w:rsidR="00F60CEB" w:rsidRPr="00026270">
        <w:rPr>
          <w:rFonts w:ascii="Arial" w:hAnsi="Arial" w:cs="Arial"/>
          <w:color w:val="000000"/>
          <w:sz w:val="22"/>
          <w:szCs w:val="22"/>
        </w:rPr>
        <w:t xml:space="preserve">used in the tutorials are saved </w:t>
      </w:r>
      <w:r w:rsidRPr="00026270">
        <w:rPr>
          <w:rFonts w:ascii="Arial" w:hAnsi="Arial" w:cs="Arial"/>
          <w:color w:val="000000"/>
          <w:sz w:val="22"/>
          <w:szCs w:val="22"/>
        </w:rPr>
        <w:t xml:space="preserve">in </w:t>
      </w:r>
      <w:r w:rsidR="007A3039" w:rsidRPr="00026270">
        <w:rPr>
          <w:rFonts w:ascii="Arial" w:hAnsi="Arial" w:cs="Arial"/>
          <w:color w:val="000000"/>
          <w:sz w:val="22"/>
          <w:szCs w:val="22"/>
        </w:rPr>
        <w:t xml:space="preserve">a project folder </w:t>
      </w:r>
      <w:r w:rsidR="00FE01DB" w:rsidRPr="00026270">
        <w:rPr>
          <w:rFonts w:ascii="Arial" w:hAnsi="Arial" w:cs="Arial"/>
          <w:color w:val="000000"/>
          <w:sz w:val="22"/>
          <w:szCs w:val="22"/>
        </w:rPr>
        <w:t>named</w:t>
      </w:r>
      <w:r w:rsidR="007A3039" w:rsidRPr="00026270">
        <w:rPr>
          <w:rFonts w:ascii="Arial" w:hAnsi="Arial" w:cs="Arial"/>
          <w:color w:val="000000"/>
          <w:sz w:val="22"/>
          <w:szCs w:val="22"/>
        </w:rPr>
        <w:t xml:space="preserve"> </w:t>
      </w:r>
      <w:r w:rsidRPr="00026270">
        <w:rPr>
          <w:rFonts w:ascii="Arial" w:hAnsi="Arial" w:cs="Arial"/>
          <w:i/>
          <w:color w:val="000000"/>
          <w:sz w:val="22"/>
          <w:szCs w:val="22"/>
        </w:rPr>
        <w:t>Tutorials</w:t>
      </w:r>
      <w:r w:rsidRPr="00026270">
        <w:rPr>
          <w:rFonts w:ascii="Arial" w:hAnsi="Arial" w:cs="Arial"/>
          <w:color w:val="000000"/>
          <w:sz w:val="22"/>
          <w:szCs w:val="22"/>
        </w:rPr>
        <w:t xml:space="preserve"> under the </w:t>
      </w:r>
      <w:r w:rsidRPr="00026270">
        <w:rPr>
          <w:rFonts w:ascii="Arial" w:hAnsi="Arial" w:cs="Arial"/>
          <w:i/>
          <w:color w:val="000000"/>
          <w:sz w:val="22"/>
          <w:szCs w:val="22"/>
        </w:rPr>
        <w:t>&lt;</w:t>
      </w:r>
      <w:r w:rsidR="00FE01DB">
        <w:rPr>
          <w:rFonts w:ascii="Arial" w:hAnsi="Arial" w:cs="Arial"/>
          <w:i/>
          <w:color w:val="000000"/>
          <w:sz w:val="22"/>
          <w:szCs w:val="22"/>
        </w:rPr>
        <w:t>dff root</w:t>
      </w:r>
      <w:r w:rsidRPr="00026270">
        <w:rPr>
          <w:rFonts w:ascii="Arial" w:hAnsi="Arial" w:cs="Arial"/>
          <w:i/>
          <w:color w:val="000000"/>
          <w:sz w:val="22"/>
          <w:szCs w:val="22"/>
        </w:rPr>
        <w:t>&gt;</w:t>
      </w:r>
      <w:r w:rsidR="00F60CEB" w:rsidRPr="00026270">
        <w:rPr>
          <w:rFonts w:ascii="Arial" w:hAnsi="Arial" w:cs="Arial"/>
          <w:color w:val="000000"/>
          <w:sz w:val="22"/>
          <w:szCs w:val="22"/>
        </w:rPr>
        <w:t>. For example, i</w:t>
      </w:r>
      <w:r w:rsidRPr="00026270">
        <w:rPr>
          <w:rFonts w:ascii="Arial" w:hAnsi="Arial" w:cs="Arial"/>
          <w:color w:val="000000"/>
          <w:sz w:val="22"/>
          <w:szCs w:val="22"/>
        </w:rPr>
        <w:t>n Windows</w:t>
      </w:r>
      <w:r w:rsidR="00F60CEB" w:rsidRPr="00026270">
        <w:rPr>
          <w:rFonts w:ascii="Arial" w:hAnsi="Arial" w:cs="Arial"/>
          <w:color w:val="000000"/>
          <w:sz w:val="22"/>
          <w:szCs w:val="22"/>
        </w:rPr>
        <w:t xml:space="preserve"> </w:t>
      </w:r>
      <w:r w:rsidRPr="00026270">
        <w:rPr>
          <w:rFonts w:ascii="Arial" w:hAnsi="Arial" w:cs="Arial"/>
          <w:color w:val="000000"/>
          <w:sz w:val="22"/>
          <w:szCs w:val="22"/>
        </w:rPr>
        <w:t xml:space="preserve">the default installation path for the Tutorials folder </w:t>
      </w:r>
      <w:r w:rsidR="00F56890">
        <w:rPr>
          <w:rFonts w:ascii="Arial" w:hAnsi="Arial" w:cs="Arial"/>
          <w:color w:val="000000"/>
          <w:sz w:val="22"/>
          <w:szCs w:val="22"/>
        </w:rPr>
        <w:t>may be</w:t>
      </w:r>
      <w:r w:rsidRPr="00026270">
        <w:rPr>
          <w:rFonts w:ascii="Arial" w:hAnsi="Arial" w:cs="Arial"/>
          <w:color w:val="000000"/>
          <w:sz w:val="22"/>
          <w:szCs w:val="22"/>
        </w:rPr>
        <w:t>:</w:t>
      </w:r>
    </w:p>
    <w:p w14:paraId="135791D2" w14:textId="064B4C1F" w:rsidR="00BA6818" w:rsidRPr="00026270" w:rsidRDefault="00BA6818" w:rsidP="009C76D5">
      <w:pPr>
        <w:pStyle w:val="Example"/>
        <w:rPr>
          <w:rFonts w:cs="Arial"/>
          <w:szCs w:val="22"/>
        </w:rPr>
      </w:pPr>
      <w:r w:rsidRPr="00026270">
        <w:rPr>
          <w:rFonts w:cs="Arial"/>
          <w:szCs w:val="22"/>
        </w:rPr>
        <w:t>C:\Program Files\ATI\</w:t>
      </w:r>
      <w:r w:rsidR="00FE01DB">
        <w:rPr>
          <w:rFonts w:cs="Arial"/>
          <w:szCs w:val="22"/>
        </w:rPr>
        <w:t xml:space="preserve">Direct </w:t>
      </w:r>
      <w:r w:rsidR="009A79E7">
        <w:rPr>
          <w:rFonts w:cs="Arial"/>
          <w:szCs w:val="22"/>
        </w:rPr>
        <w:t>Forcefield</w:t>
      </w:r>
      <w:r w:rsidR="00FE01DB">
        <w:rPr>
          <w:rFonts w:cs="Arial"/>
          <w:szCs w:val="22"/>
        </w:rPr>
        <w:t xml:space="preserve"> 8.0</w:t>
      </w:r>
      <w:r w:rsidRPr="00026270">
        <w:rPr>
          <w:rFonts w:cs="Arial"/>
          <w:szCs w:val="22"/>
        </w:rPr>
        <w:t>\Tutorials</w:t>
      </w:r>
    </w:p>
    <w:p w14:paraId="3BD1258C" w14:textId="3474ECDC" w:rsidR="007A3039" w:rsidRPr="00026270" w:rsidRDefault="00F56890" w:rsidP="009C76D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It is recommended to copy </w:t>
      </w:r>
      <w:r w:rsidR="00F60CEB" w:rsidRPr="00026270">
        <w:rPr>
          <w:rFonts w:ascii="Arial" w:hAnsi="Arial" w:cs="Arial"/>
          <w:color w:val="000000"/>
          <w:sz w:val="22"/>
          <w:szCs w:val="22"/>
        </w:rPr>
        <w:t xml:space="preserve">the </w:t>
      </w:r>
      <w:r w:rsidR="001538BB" w:rsidRPr="00026270">
        <w:rPr>
          <w:rFonts w:ascii="Arial" w:hAnsi="Arial" w:cs="Arial"/>
          <w:color w:val="000000"/>
          <w:sz w:val="22"/>
          <w:szCs w:val="22"/>
        </w:rPr>
        <w:t xml:space="preserve">tutorials </w:t>
      </w:r>
      <w:r w:rsidR="00F60CEB" w:rsidRPr="00026270">
        <w:rPr>
          <w:rFonts w:ascii="Arial" w:hAnsi="Arial" w:cs="Arial"/>
          <w:color w:val="000000"/>
          <w:sz w:val="22"/>
          <w:szCs w:val="22"/>
        </w:rPr>
        <w:t xml:space="preserve">folder </w:t>
      </w:r>
      <w:r w:rsidR="00BA6818" w:rsidRPr="00026270">
        <w:rPr>
          <w:rFonts w:ascii="Arial" w:hAnsi="Arial" w:cs="Arial"/>
          <w:color w:val="000000"/>
          <w:sz w:val="22"/>
          <w:szCs w:val="22"/>
        </w:rPr>
        <w:t xml:space="preserve">to </w:t>
      </w:r>
      <w:r w:rsidR="007A3039" w:rsidRPr="00026270">
        <w:rPr>
          <w:rFonts w:ascii="Arial" w:hAnsi="Arial" w:cs="Arial"/>
          <w:color w:val="000000"/>
          <w:sz w:val="22"/>
          <w:szCs w:val="22"/>
        </w:rPr>
        <w:t>a</w:t>
      </w:r>
      <w:r>
        <w:rPr>
          <w:rFonts w:ascii="Arial" w:hAnsi="Arial" w:cs="Arial"/>
          <w:color w:val="000000"/>
          <w:sz w:val="22"/>
          <w:szCs w:val="22"/>
        </w:rPr>
        <w:t xml:space="preserve"> new location so that changes can be isolated from the original files. In this tutorial, w</w:t>
      </w:r>
      <w:r w:rsidR="007A3039" w:rsidRPr="00026270">
        <w:rPr>
          <w:rFonts w:ascii="Arial" w:hAnsi="Arial" w:cs="Arial"/>
          <w:color w:val="000000"/>
          <w:sz w:val="22"/>
          <w:szCs w:val="22"/>
        </w:rPr>
        <w:t xml:space="preserve">e assume the </w:t>
      </w:r>
      <w:r>
        <w:rPr>
          <w:rFonts w:ascii="Arial" w:hAnsi="Arial" w:cs="Arial"/>
          <w:color w:val="000000"/>
          <w:sz w:val="22"/>
          <w:szCs w:val="22"/>
        </w:rPr>
        <w:t xml:space="preserve">exercise </w:t>
      </w:r>
      <w:r w:rsidR="007A3039" w:rsidRPr="00026270">
        <w:rPr>
          <w:rFonts w:ascii="Arial" w:hAnsi="Arial" w:cs="Arial"/>
          <w:color w:val="000000"/>
          <w:sz w:val="22"/>
          <w:szCs w:val="22"/>
        </w:rPr>
        <w:t>folder is</w:t>
      </w:r>
      <w:r w:rsidR="00FE01DB">
        <w:rPr>
          <w:rFonts w:ascii="Arial" w:hAnsi="Arial" w:cs="Arial"/>
          <w:color w:val="000000"/>
          <w:sz w:val="22"/>
          <w:szCs w:val="22"/>
        </w:rPr>
        <w:t>:</w:t>
      </w:r>
      <w:r w:rsidR="007A3039" w:rsidRPr="00026270">
        <w:rPr>
          <w:rFonts w:ascii="Arial" w:hAnsi="Arial" w:cs="Arial"/>
          <w:color w:val="000000"/>
          <w:sz w:val="22"/>
          <w:szCs w:val="22"/>
        </w:rPr>
        <w:t xml:space="preserve"> </w:t>
      </w:r>
    </w:p>
    <w:p w14:paraId="5F7E5955" w14:textId="59E8AC28" w:rsidR="007A3039" w:rsidRPr="00026270" w:rsidRDefault="007A3039" w:rsidP="009C76D5">
      <w:pPr>
        <w:pStyle w:val="Example"/>
        <w:rPr>
          <w:rFonts w:cs="Arial"/>
          <w:szCs w:val="22"/>
        </w:rPr>
      </w:pPr>
      <w:r w:rsidRPr="00026270">
        <w:rPr>
          <w:rFonts w:cs="Arial"/>
          <w:szCs w:val="22"/>
        </w:rPr>
        <w:t xml:space="preserve">E:\Tutorials\ </w:t>
      </w:r>
    </w:p>
    <w:p w14:paraId="5B6DE13C" w14:textId="77777777" w:rsidR="001538BB" w:rsidRPr="00026270" w:rsidRDefault="001538BB" w:rsidP="009C76D5">
      <w:pPr>
        <w:pStyle w:val="NormalWeb"/>
        <w:spacing w:before="0" w:beforeAutospacing="0" w:after="0" w:afterAutospacing="0"/>
        <w:rPr>
          <w:rFonts w:ascii="Arial" w:hAnsi="Arial" w:cs="Arial"/>
          <w:color w:val="000000"/>
          <w:sz w:val="22"/>
          <w:szCs w:val="22"/>
        </w:rPr>
      </w:pPr>
    </w:p>
    <w:p w14:paraId="5FDA15B4" w14:textId="6CC98261" w:rsidR="00BA6818" w:rsidRDefault="00F56890" w:rsidP="00CA6EB8">
      <w:pPr>
        <w:pStyle w:val="NormalWeb"/>
        <w:spacing w:before="0" w:beforeAutospacing="0" w:after="0" w:afterAutospacing="0"/>
        <w:rPr>
          <w:rFonts w:ascii="Arial" w:hAnsi="Arial" w:cs="Arial"/>
          <w:i/>
          <w:iCs/>
          <w:color w:val="000000"/>
          <w:sz w:val="22"/>
          <w:szCs w:val="22"/>
        </w:rPr>
      </w:pPr>
      <w:r w:rsidRPr="00F56890">
        <w:rPr>
          <w:rFonts w:ascii="Arial" w:hAnsi="Arial" w:cs="Arial"/>
          <w:i/>
          <w:iCs/>
          <w:color w:val="000000"/>
          <w:sz w:val="22"/>
          <w:szCs w:val="22"/>
        </w:rPr>
        <w:t xml:space="preserve">Note: </w:t>
      </w:r>
      <w:r w:rsidR="007A3039" w:rsidRPr="00F56890">
        <w:rPr>
          <w:rFonts w:ascii="Arial" w:hAnsi="Arial" w:cs="Arial"/>
          <w:i/>
          <w:iCs/>
          <w:color w:val="000000"/>
          <w:sz w:val="22"/>
          <w:szCs w:val="22"/>
        </w:rPr>
        <w:t xml:space="preserve">You </w:t>
      </w:r>
      <w:r>
        <w:rPr>
          <w:rFonts w:ascii="Arial" w:hAnsi="Arial" w:cs="Arial"/>
          <w:i/>
          <w:iCs/>
          <w:color w:val="000000"/>
          <w:sz w:val="22"/>
          <w:szCs w:val="22"/>
        </w:rPr>
        <w:t xml:space="preserve">need </w:t>
      </w:r>
      <w:r w:rsidR="007A3039" w:rsidRPr="00F56890">
        <w:rPr>
          <w:rFonts w:ascii="Arial" w:hAnsi="Arial" w:cs="Arial"/>
          <w:i/>
          <w:iCs/>
          <w:color w:val="000000"/>
          <w:sz w:val="22"/>
          <w:szCs w:val="22"/>
        </w:rPr>
        <w:t>writ</w:t>
      </w:r>
      <w:r w:rsidR="00FE01DB">
        <w:rPr>
          <w:rFonts w:ascii="Arial" w:hAnsi="Arial" w:cs="Arial"/>
          <w:i/>
          <w:iCs/>
          <w:color w:val="000000"/>
          <w:sz w:val="22"/>
          <w:szCs w:val="22"/>
        </w:rPr>
        <w:t>ten</w:t>
      </w:r>
      <w:r w:rsidR="007A3039" w:rsidRPr="00F56890">
        <w:rPr>
          <w:rFonts w:ascii="Arial" w:hAnsi="Arial" w:cs="Arial"/>
          <w:i/>
          <w:iCs/>
          <w:color w:val="000000"/>
          <w:sz w:val="22"/>
          <w:szCs w:val="22"/>
        </w:rPr>
        <w:t xml:space="preserve"> permission</w:t>
      </w:r>
      <w:r w:rsidR="00CA6EB8">
        <w:rPr>
          <w:rFonts w:ascii="Arial" w:hAnsi="Arial" w:cs="Arial"/>
          <w:i/>
          <w:iCs/>
          <w:color w:val="000000"/>
          <w:sz w:val="22"/>
          <w:szCs w:val="22"/>
        </w:rPr>
        <w:t xml:space="preserve"> to the project file and folder</w:t>
      </w:r>
      <w:r w:rsidR="007A3039" w:rsidRPr="00F56890">
        <w:rPr>
          <w:rFonts w:ascii="Arial" w:hAnsi="Arial" w:cs="Arial"/>
          <w:i/>
          <w:iCs/>
          <w:color w:val="000000"/>
          <w:sz w:val="22"/>
          <w:szCs w:val="22"/>
        </w:rPr>
        <w:t xml:space="preserve">. If you are using a </w:t>
      </w:r>
      <w:r w:rsidR="00220785" w:rsidRPr="00F56890">
        <w:rPr>
          <w:rFonts w:ascii="Arial" w:hAnsi="Arial" w:cs="Arial"/>
          <w:i/>
          <w:iCs/>
          <w:color w:val="000000"/>
          <w:sz w:val="22"/>
          <w:szCs w:val="22"/>
        </w:rPr>
        <w:t>different location</w:t>
      </w:r>
      <w:r w:rsidR="007A3039" w:rsidRPr="00F56890">
        <w:rPr>
          <w:rFonts w:ascii="Arial" w:hAnsi="Arial" w:cs="Arial"/>
          <w:i/>
          <w:iCs/>
          <w:color w:val="000000"/>
          <w:sz w:val="22"/>
          <w:szCs w:val="22"/>
        </w:rPr>
        <w:t>, replace "E:\</w:t>
      </w:r>
      <w:r w:rsidR="007A3039" w:rsidRPr="00F56890">
        <w:rPr>
          <w:rStyle w:val="special1"/>
          <w:rFonts w:ascii="Arial" w:hAnsi="Arial" w:cs="Arial"/>
          <w:i w:val="0"/>
          <w:iCs w:val="0"/>
          <w:color w:val="000000"/>
          <w:sz w:val="22"/>
          <w:szCs w:val="22"/>
        </w:rPr>
        <w:t>Tutorials</w:t>
      </w:r>
      <w:r w:rsidR="007A3039" w:rsidRPr="00F56890">
        <w:rPr>
          <w:rFonts w:ascii="Arial" w:hAnsi="Arial" w:cs="Arial"/>
          <w:i/>
          <w:iCs/>
          <w:color w:val="000000"/>
          <w:sz w:val="22"/>
          <w:szCs w:val="22"/>
        </w:rPr>
        <w:t>\" with the path name you have chosen</w:t>
      </w:r>
      <w:r w:rsidR="00CA6EB8">
        <w:rPr>
          <w:rFonts w:ascii="Arial" w:hAnsi="Arial" w:cs="Arial"/>
          <w:i/>
          <w:iCs/>
          <w:color w:val="000000"/>
          <w:sz w:val="22"/>
          <w:szCs w:val="22"/>
        </w:rPr>
        <w:t xml:space="preserve"> in the rest of this Tutorial </w:t>
      </w:r>
      <w:r w:rsidR="00CA6EB8" w:rsidRPr="00CA6EB8">
        <w:rPr>
          <w:rFonts w:ascii="Arial" w:hAnsi="Arial" w:cs="Arial"/>
          <w:color w:val="000000"/>
          <w:sz w:val="22"/>
          <w:szCs w:val="22"/>
        </w:rPr>
        <w:t>document</w:t>
      </w:r>
      <w:r w:rsidR="00CA6EB8">
        <w:rPr>
          <w:rFonts w:ascii="Arial" w:hAnsi="Arial" w:cs="Arial"/>
          <w:i/>
          <w:iCs/>
          <w:color w:val="000000"/>
          <w:sz w:val="22"/>
          <w:szCs w:val="22"/>
        </w:rPr>
        <w:t xml:space="preserve">. </w:t>
      </w:r>
    </w:p>
    <w:p w14:paraId="742B89A5" w14:textId="77777777" w:rsidR="00CA6EB8" w:rsidRDefault="00CA6EB8" w:rsidP="00CA6EB8">
      <w:pPr>
        <w:pStyle w:val="NormalWeb"/>
        <w:spacing w:before="0" w:beforeAutospacing="0" w:after="0" w:afterAutospacing="0"/>
        <w:rPr>
          <w:rFonts w:ascii="Arial" w:hAnsi="Arial" w:cs="Arial"/>
          <w:i/>
          <w:iCs/>
          <w:color w:val="000000"/>
          <w:sz w:val="22"/>
          <w:szCs w:val="22"/>
        </w:rPr>
      </w:pPr>
    </w:p>
    <w:p w14:paraId="6061E3A7" w14:textId="77777777" w:rsidR="00FE01DB" w:rsidRPr="00CA6EB8" w:rsidRDefault="00FE01DB" w:rsidP="00CA6EB8">
      <w:pPr>
        <w:pStyle w:val="NormalWeb"/>
        <w:spacing w:before="0" w:beforeAutospacing="0" w:after="0" w:afterAutospacing="0"/>
        <w:rPr>
          <w:rFonts w:ascii="Arial" w:hAnsi="Arial" w:cs="Arial"/>
          <w:i/>
          <w:iCs/>
          <w:color w:val="000000"/>
          <w:sz w:val="22"/>
          <w:szCs w:val="22"/>
        </w:rPr>
      </w:pPr>
    </w:p>
    <w:p w14:paraId="7F3B081D" w14:textId="46D82692" w:rsidR="00BA6818" w:rsidRPr="00026270" w:rsidRDefault="00114366" w:rsidP="00E62394">
      <w:pPr>
        <w:pStyle w:val="Heading2"/>
      </w:pPr>
      <w:bookmarkStart w:id="24" w:name="_Toc172367554"/>
      <w:r w:rsidRPr="00026270">
        <w:t>2-</w:t>
      </w:r>
      <w:r w:rsidR="00B42407" w:rsidRPr="00026270">
        <w:t>1</w:t>
      </w:r>
      <w:r w:rsidRPr="00026270">
        <w:t>.</w:t>
      </w:r>
      <w:r w:rsidR="00164525" w:rsidRPr="00026270">
        <w:t xml:space="preserve"> </w:t>
      </w:r>
      <w:r w:rsidR="00BC0401" w:rsidRPr="00026270">
        <w:t xml:space="preserve">Section </w:t>
      </w:r>
      <w:r w:rsidR="00B42407" w:rsidRPr="00026270">
        <w:t>A</w:t>
      </w:r>
      <w:r w:rsidR="00BC0401" w:rsidRPr="00026270">
        <w:t xml:space="preserve"> -</w:t>
      </w:r>
      <w:r w:rsidR="00B42407" w:rsidRPr="00026270">
        <w:t xml:space="preserve"> </w:t>
      </w:r>
      <w:r w:rsidR="00BA6818" w:rsidRPr="00026270">
        <w:t>Essential Functionality</w:t>
      </w:r>
      <w:bookmarkEnd w:id="24"/>
    </w:p>
    <w:p w14:paraId="3A029D13" w14:textId="77777777" w:rsidR="00FE01DB" w:rsidRDefault="00FE01DB" w:rsidP="009C76D5">
      <w:pPr>
        <w:rPr>
          <w:rFonts w:ascii="Arial" w:hAnsi="Arial" w:cs="Arial"/>
        </w:rPr>
      </w:pPr>
    </w:p>
    <w:p w14:paraId="474CC79D" w14:textId="532DD0B4" w:rsidR="005015BE" w:rsidRDefault="005015BE" w:rsidP="009C76D5">
      <w:pPr>
        <w:rPr>
          <w:rFonts w:ascii="Arial" w:hAnsi="Arial" w:cs="Arial"/>
        </w:rPr>
      </w:pPr>
      <w:r w:rsidRPr="00026270">
        <w:rPr>
          <w:rFonts w:ascii="Arial" w:hAnsi="Arial" w:cs="Arial"/>
        </w:rPr>
        <w:t xml:space="preserve">In this section we learn </w:t>
      </w:r>
      <w:r w:rsidR="00DB7EC9" w:rsidRPr="00026270">
        <w:rPr>
          <w:rFonts w:ascii="Arial" w:hAnsi="Arial" w:cs="Arial"/>
        </w:rPr>
        <w:t>some of the</w:t>
      </w:r>
      <w:r w:rsidRPr="00026270">
        <w:rPr>
          <w:rFonts w:ascii="Arial" w:hAnsi="Arial" w:cs="Arial"/>
        </w:rPr>
        <w:t xml:space="preserve"> essential function</w:t>
      </w:r>
      <w:r w:rsidR="00DB7EC9" w:rsidRPr="00026270">
        <w:rPr>
          <w:rFonts w:ascii="Arial" w:hAnsi="Arial" w:cs="Arial"/>
        </w:rPr>
        <w:t xml:space="preserve">s of </w:t>
      </w:r>
      <w:r w:rsidR="009C76D5" w:rsidRPr="009C76D5">
        <w:rPr>
          <w:rFonts w:ascii="Arial" w:hAnsi="Arial" w:cs="Arial"/>
        </w:rPr>
        <w:t>DFF</w:t>
      </w:r>
      <w:r w:rsidR="00DB7EC9" w:rsidRPr="00026270">
        <w:rPr>
          <w:rFonts w:ascii="Arial" w:hAnsi="Arial" w:cs="Arial"/>
        </w:rPr>
        <w:t>. We</w:t>
      </w:r>
      <w:r w:rsidRPr="00026270">
        <w:rPr>
          <w:rFonts w:ascii="Arial" w:hAnsi="Arial" w:cs="Arial"/>
        </w:rPr>
        <w:t xml:space="preserve"> focus on </w:t>
      </w:r>
      <w:r w:rsidR="00DB7EC9" w:rsidRPr="00026270">
        <w:rPr>
          <w:rFonts w:ascii="Arial" w:hAnsi="Arial" w:cs="Arial"/>
        </w:rPr>
        <w:t xml:space="preserve">how to </w:t>
      </w:r>
      <w:r w:rsidRPr="00026270">
        <w:rPr>
          <w:rFonts w:ascii="Arial" w:hAnsi="Arial" w:cs="Arial"/>
        </w:rPr>
        <w:t>creat</w:t>
      </w:r>
      <w:r w:rsidR="00DB7EC9" w:rsidRPr="00026270">
        <w:rPr>
          <w:rFonts w:ascii="Arial" w:hAnsi="Arial" w:cs="Arial"/>
        </w:rPr>
        <w:t>e</w:t>
      </w:r>
      <w:r w:rsidRPr="00026270">
        <w:rPr>
          <w:rFonts w:ascii="Arial" w:hAnsi="Arial" w:cs="Arial"/>
        </w:rPr>
        <w:t xml:space="preserve"> </w:t>
      </w:r>
      <w:r w:rsidR="00DB7EC9" w:rsidRPr="00026270">
        <w:rPr>
          <w:rFonts w:ascii="Arial" w:hAnsi="Arial" w:cs="Arial"/>
        </w:rPr>
        <w:t xml:space="preserve">or import </w:t>
      </w:r>
      <w:r w:rsidRPr="00026270">
        <w:rPr>
          <w:rFonts w:ascii="Arial" w:hAnsi="Arial" w:cs="Arial"/>
        </w:rPr>
        <w:t xml:space="preserve">molecular </w:t>
      </w:r>
      <w:r w:rsidR="00DB7EC9" w:rsidRPr="00026270">
        <w:rPr>
          <w:rFonts w:ascii="Arial" w:hAnsi="Arial" w:cs="Arial"/>
        </w:rPr>
        <w:t>models, in terms of small molecules, liquids, polymers, proteins, and mixtures. We also practice how to use</w:t>
      </w:r>
      <w:r w:rsidRPr="00026270">
        <w:rPr>
          <w:rFonts w:ascii="Arial" w:hAnsi="Arial" w:cs="Arial"/>
        </w:rPr>
        <w:t xml:space="preserve"> </w:t>
      </w:r>
      <w:r w:rsidRPr="00302859">
        <w:rPr>
          <w:rFonts w:ascii="Arial" w:hAnsi="Arial" w:cs="Arial"/>
        </w:rPr>
        <w:t>TEAMFF</w:t>
      </w:r>
      <w:r w:rsidRPr="00026270">
        <w:rPr>
          <w:rFonts w:ascii="Arial" w:hAnsi="Arial" w:cs="Arial"/>
        </w:rPr>
        <w:t xml:space="preserve"> </w:t>
      </w:r>
      <w:r w:rsidR="00CF072A">
        <w:rPr>
          <w:rFonts w:ascii="Arial" w:hAnsi="Arial" w:cs="Arial"/>
        </w:rPr>
        <w:t>forcefield</w:t>
      </w:r>
      <w:r w:rsidRPr="00026270">
        <w:rPr>
          <w:rFonts w:ascii="Arial" w:hAnsi="Arial" w:cs="Arial"/>
        </w:rPr>
        <w:t>s</w:t>
      </w:r>
      <w:r w:rsidR="00DB7EC9" w:rsidRPr="00026270">
        <w:rPr>
          <w:rFonts w:ascii="Arial" w:hAnsi="Arial" w:cs="Arial"/>
        </w:rPr>
        <w:t xml:space="preserve"> to prepare input files for </w:t>
      </w:r>
      <w:r w:rsidR="00877C6B">
        <w:rPr>
          <w:rFonts w:ascii="Arial" w:hAnsi="Arial" w:cs="Arial"/>
        </w:rPr>
        <w:t xml:space="preserve">external software of </w:t>
      </w:r>
      <w:r w:rsidR="00DB7EC9" w:rsidRPr="00026270">
        <w:rPr>
          <w:rFonts w:ascii="Arial" w:hAnsi="Arial" w:cs="Arial"/>
        </w:rPr>
        <w:t>molecular simulation</w:t>
      </w:r>
      <w:r w:rsidRPr="00026270">
        <w:rPr>
          <w:rFonts w:ascii="Arial" w:hAnsi="Arial" w:cs="Arial"/>
        </w:rPr>
        <w:t>.</w:t>
      </w:r>
      <w:r w:rsidR="00DB7EC9" w:rsidRPr="00026270">
        <w:rPr>
          <w:rFonts w:ascii="Arial" w:hAnsi="Arial" w:cs="Arial"/>
        </w:rPr>
        <w:t xml:space="preserve"> </w:t>
      </w:r>
    </w:p>
    <w:p w14:paraId="0937C622" w14:textId="77777777" w:rsidR="00FE01DB" w:rsidRDefault="00FE01DB" w:rsidP="009C76D5">
      <w:pPr>
        <w:rPr>
          <w:rFonts w:ascii="Arial" w:hAnsi="Arial" w:cs="Arial"/>
        </w:rPr>
      </w:pPr>
    </w:p>
    <w:p w14:paraId="038E0148" w14:textId="2678F410" w:rsidR="001C0AE1" w:rsidRDefault="001C0AE1" w:rsidP="009C76D5">
      <w:pPr>
        <w:rPr>
          <w:rFonts w:ascii="Arial" w:hAnsi="Arial" w:cs="Arial"/>
        </w:rPr>
      </w:pPr>
      <w:r>
        <w:rPr>
          <w:rFonts w:ascii="Arial" w:hAnsi="Arial" w:cs="Arial"/>
        </w:rPr>
        <w:t>The tutorials illustrate some concerts, algorithms and methods</w:t>
      </w:r>
      <w:r w:rsidR="00877C6B">
        <w:rPr>
          <w:rFonts w:ascii="Arial" w:hAnsi="Arial" w:cs="Arial"/>
        </w:rPr>
        <w:t>,</w:t>
      </w:r>
      <w:r>
        <w:rPr>
          <w:rFonts w:ascii="Arial" w:hAnsi="Arial" w:cs="Arial"/>
        </w:rPr>
        <w:t xml:space="preserve"> which are further explained in </w:t>
      </w:r>
      <w:hyperlink w:anchor="_CHAPTER_3_–" w:history="1">
        <w:r w:rsidR="00AC0F94">
          <w:rPr>
            <w:rStyle w:val="Hyperlink"/>
            <w:rFonts w:ascii="Arial" w:hAnsi="Arial" w:cs="Arial"/>
          </w:rPr>
          <w:t>Chapter 3 - Concep</w:t>
        </w:r>
        <w:r w:rsidRPr="001C0AE1">
          <w:rPr>
            <w:rStyle w:val="Hyperlink"/>
            <w:rFonts w:ascii="Arial" w:hAnsi="Arial" w:cs="Arial"/>
          </w:rPr>
          <w:t>ts, Methods and Algorithms</w:t>
        </w:r>
      </w:hyperlink>
      <w:r>
        <w:rPr>
          <w:rFonts w:ascii="Arial" w:hAnsi="Arial" w:cs="Arial"/>
        </w:rPr>
        <w:t xml:space="preserve">. </w:t>
      </w:r>
      <w:r w:rsidR="00753E70">
        <w:rPr>
          <w:rFonts w:ascii="Arial" w:hAnsi="Arial" w:cs="Arial"/>
        </w:rPr>
        <w:t>M</w:t>
      </w:r>
      <w:r>
        <w:rPr>
          <w:rFonts w:ascii="Arial" w:hAnsi="Arial" w:cs="Arial"/>
        </w:rPr>
        <w:t xml:space="preserve">ore information about available commands </w:t>
      </w:r>
      <w:r w:rsidR="00877C6B">
        <w:rPr>
          <w:rFonts w:ascii="Arial" w:hAnsi="Arial" w:cs="Arial"/>
        </w:rPr>
        <w:t>is</w:t>
      </w:r>
      <w:r w:rsidR="00753E70">
        <w:rPr>
          <w:rFonts w:ascii="Arial" w:hAnsi="Arial" w:cs="Arial"/>
        </w:rPr>
        <w:t xml:space="preserve"> explained in</w:t>
      </w:r>
      <w:r>
        <w:rPr>
          <w:rFonts w:ascii="Arial" w:hAnsi="Arial" w:cs="Arial"/>
        </w:rPr>
        <w:t xml:space="preserve"> </w:t>
      </w:r>
      <w:hyperlink w:anchor="_CHAPTER_4_–" w:history="1">
        <w:r w:rsidRPr="001C0AE1">
          <w:rPr>
            <w:rStyle w:val="Hyperlink"/>
            <w:rFonts w:ascii="Arial" w:hAnsi="Arial" w:cs="Arial"/>
          </w:rPr>
          <w:t>Chapter 4 - Reference of Commands</w:t>
        </w:r>
      </w:hyperlink>
      <w:r>
        <w:rPr>
          <w:rFonts w:ascii="Arial" w:hAnsi="Arial" w:cs="Arial"/>
        </w:rPr>
        <w:t xml:space="preserve">.  </w:t>
      </w:r>
    </w:p>
    <w:p w14:paraId="671336B2" w14:textId="77777777" w:rsidR="00FE01DB" w:rsidRPr="00026270" w:rsidRDefault="00FE01DB" w:rsidP="009C76D5">
      <w:pPr>
        <w:rPr>
          <w:rFonts w:ascii="Arial" w:hAnsi="Arial" w:cs="Arial"/>
        </w:rPr>
      </w:pPr>
    </w:p>
    <w:p w14:paraId="6F9C86DF" w14:textId="5AE56975" w:rsidR="00BA6818" w:rsidRPr="00026270" w:rsidRDefault="004F7BD3" w:rsidP="002F633A">
      <w:pPr>
        <w:pStyle w:val="Heading3"/>
      </w:pPr>
      <w:bookmarkStart w:id="25" w:name="_Toc172367555"/>
      <w:r w:rsidRPr="00026270">
        <w:t>Tutorial</w:t>
      </w:r>
      <w:r w:rsidR="00FE1744" w:rsidRPr="00026270">
        <w:t xml:space="preserve"> </w:t>
      </w:r>
      <w:r w:rsidR="007D5B97" w:rsidRPr="00026270">
        <w:t>A1</w:t>
      </w:r>
      <w:r w:rsidR="00BA6818" w:rsidRPr="00026270">
        <w:t xml:space="preserve"> - Building a Model of Molecule</w:t>
      </w:r>
      <w:bookmarkEnd w:id="25"/>
    </w:p>
    <w:p w14:paraId="316DC45C" w14:textId="77777777" w:rsidR="00FE01DB" w:rsidRDefault="00FE01DB" w:rsidP="00FE01DB">
      <w:pPr>
        <w:pStyle w:val="NormalWeb"/>
        <w:spacing w:before="0" w:beforeAutospacing="0" w:after="0" w:afterAutospacing="0"/>
        <w:rPr>
          <w:rFonts w:ascii="Arial" w:hAnsi="Arial" w:cs="Arial"/>
          <w:color w:val="000000"/>
          <w:sz w:val="22"/>
          <w:szCs w:val="22"/>
        </w:rPr>
      </w:pPr>
    </w:p>
    <w:p w14:paraId="177D9A3F" w14:textId="3F36B941" w:rsidR="00164525" w:rsidRPr="00026270" w:rsidRDefault="00164525" w:rsidP="00FE01DB">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xml:space="preserve">In this lesson, we </w:t>
      </w:r>
      <w:r w:rsidR="004104A7" w:rsidRPr="00026270">
        <w:rPr>
          <w:rFonts w:ascii="Arial" w:hAnsi="Arial" w:cs="Arial"/>
          <w:color w:val="000000"/>
          <w:sz w:val="22"/>
          <w:szCs w:val="22"/>
        </w:rPr>
        <w:t xml:space="preserve">will </w:t>
      </w:r>
      <w:r w:rsidRPr="00026270">
        <w:rPr>
          <w:rFonts w:ascii="Arial" w:hAnsi="Arial" w:cs="Arial"/>
          <w:color w:val="000000"/>
          <w:sz w:val="22"/>
          <w:szCs w:val="22"/>
        </w:rPr>
        <w:t xml:space="preserve">practice some of the basic operations of </w:t>
      </w:r>
      <w:r w:rsidR="009C76D5" w:rsidRPr="009C76D5">
        <w:rPr>
          <w:rStyle w:val="special1"/>
          <w:rFonts w:ascii="Arial" w:hAnsi="Arial" w:cs="Arial"/>
          <w:i w:val="0"/>
          <w:color w:val="000000"/>
          <w:sz w:val="22"/>
          <w:szCs w:val="22"/>
        </w:rPr>
        <w:t>DFF</w:t>
      </w:r>
      <w:r w:rsidRPr="00026270">
        <w:rPr>
          <w:rFonts w:ascii="Arial" w:hAnsi="Arial" w:cs="Arial"/>
          <w:color w:val="000000"/>
          <w:sz w:val="22"/>
          <w:szCs w:val="22"/>
        </w:rPr>
        <w:t>. The following topics are covered:</w:t>
      </w:r>
    </w:p>
    <w:p w14:paraId="3C888807" w14:textId="0FFAA3D8" w:rsidR="00FE01DB" w:rsidRDefault="00164525">
      <w:pPr>
        <w:pStyle w:val="NormalWeb"/>
        <w:numPr>
          <w:ilvl w:val="0"/>
          <w:numId w:val="24"/>
        </w:numPr>
        <w:spacing w:before="0" w:beforeAutospacing="0" w:after="0" w:afterAutospacing="0"/>
        <w:rPr>
          <w:rFonts w:ascii="Arial" w:hAnsi="Arial" w:cs="Arial"/>
          <w:color w:val="000000"/>
          <w:sz w:val="22"/>
          <w:szCs w:val="22"/>
        </w:rPr>
      </w:pPr>
      <w:r w:rsidRPr="00026270">
        <w:rPr>
          <w:rFonts w:ascii="Arial" w:hAnsi="Arial" w:cs="Arial"/>
          <w:color w:val="000000"/>
          <w:sz w:val="22"/>
          <w:szCs w:val="22"/>
        </w:rPr>
        <w:t>Creating a project</w:t>
      </w:r>
    </w:p>
    <w:p w14:paraId="62EB180B" w14:textId="77777777" w:rsidR="00FE01DB" w:rsidRDefault="00164525">
      <w:pPr>
        <w:pStyle w:val="NormalWeb"/>
        <w:numPr>
          <w:ilvl w:val="0"/>
          <w:numId w:val="24"/>
        </w:numPr>
        <w:spacing w:before="0" w:beforeAutospacing="0" w:after="0" w:afterAutospacing="0"/>
        <w:rPr>
          <w:rFonts w:ascii="Arial" w:hAnsi="Arial" w:cs="Arial"/>
          <w:color w:val="000000"/>
          <w:sz w:val="22"/>
          <w:szCs w:val="22"/>
        </w:rPr>
      </w:pPr>
      <w:r w:rsidRPr="00026270">
        <w:rPr>
          <w:rFonts w:ascii="Arial" w:hAnsi="Arial" w:cs="Arial"/>
          <w:color w:val="000000"/>
          <w:sz w:val="22"/>
          <w:szCs w:val="22"/>
        </w:rPr>
        <w:t>Creating a model</w:t>
      </w:r>
    </w:p>
    <w:p w14:paraId="3FA3FB45" w14:textId="34CC1012" w:rsidR="00FE01DB" w:rsidRDefault="00164525">
      <w:pPr>
        <w:pStyle w:val="NormalWeb"/>
        <w:numPr>
          <w:ilvl w:val="0"/>
          <w:numId w:val="24"/>
        </w:numPr>
        <w:spacing w:before="0" w:beforeAutospacing="0" w:after="0" w:afterAutospacing="0"/>
        <w:rPr>
          <w:rFonts w:ascii="Arial" w:hAnsi="Arial" w:cs="Arial"/>
          <w:color w:val="000000"/>
          <w:sz w:val="22"/>
          <w:szCs w:val="22"/>
        </w:rPr>
      </w:pPr>
      <w:r w:rsidRPr="00026270">
        <w:rPr>
          <w:rFonts w:ascii="Arial" w:hAnsi="Arial" w:cs="Arial"/>
          <w:color w:val="000000"/>
          <w:sz w:val="22"/>
          <w:szCs w:val="22"/>
        </w:rPr>
        <w:t>Assign</w:t>
      </w:r>
      <w:r w:rsidR="008B6632" w:rsidRPr="00026270">
        <w:rPr>
          <w:rFonts w:ascii="Arial" w:hAnsi="Arial" w:cs="Arial"/>
          <w:color w:val="000000"/>
          <w:sz w:val="22"/>
          <w:szCs w:val="22"/>
        </w:rPr>
        <w:t>ing</w:t>
      </w:r>
      <w:r w:rsidRPr="00026270">
        <w:rPr>
          <w:rFonts w:ascii="Arial" w:hAnsi="Arial" w:cs="Arial"/>
          <w:color w:val="000000"/>
          <w:sz w:val="22"/>
          <w:szCs w:val="22"/>
        </w:rPr>
        <w:t xml:space="preserve"> </w:t>
      </w:r>
      <w:r w:rsidR="00186E67" w:rsidRPr="00026270">
        <w:rPr>
          <w:rFonts w:ascii="Arial" w:hAnsi="Arial" w:cs="Arial"/>
          <w:color w:val="000000"/>
          <w:sz w:val="22"/>
          <w:szCs w:val="22"/>
        </w:rPr>
        <w:t xml:space="preserve">a </w:t>
      </w:r>
      <w:r w:rsidR="00CF072A">
        <w:rPr>
          <w:rFonts w:ascii="Arial" w:hAnsi="Arial" w:cs="Arial"/>
          <w:color w:val="000000"/>
          <w:sz w:val="22"/>
          <w:szCs w:val="22"/>
        </w:rPr>
        <w:t>forcefield</w:t>
      </w:r>
    </w:p>
    <w:p w14:paraId="489327BF" w14:textId="5740A820" w:rsidR="00164525" w:rsidRPr="00026270" w:rsidRDefault="00164525">
      <w:pPr>
        <w:pStyle w:val="NormalWeb"/>
        <w:numPr>
          <w:ilvl w:val="0"/>
          <w:numId w:val="24"/>
        </w:numPr>
        <w:spacing w:before="0" w:beforeAutospacing="0" w:after="0" w:afterAutospacing="0"/>
        <w:rPr>
          <w:rFonts w:ascii="Arial" w:hAnsi="Arial" w:cs="Arial"/>
          <w:color w:val="000000"/>
          <w:sz w:val="22"/>
          <w:szCs w:val="22"/>
        </w:rPr>
      </w:pPr>
      <w:r w:rsidRPr="00026270">
        <w:rPr>
          <w:rFonts w:ascii="Arial" w:hAnsi="Arial" w:cs="Arial"/>
          <w:color w:val="000000"/>
          <w:sz w:val="22"/>
          <w:szCs w:val="22"/>
        </w:rPr>
        <w:lastRenderedPageBreak/>
        <w:t xml:space="preserve">Performing </w:t>
      </w:r>
      <w:r w:rsidR="004104A7" w:rsidRPr="00026270">
        <w:rPr>
          <w:rFonts w:ascii="Arial" w:hAnsi="Arial" w:cs="Arial"/>
          <w:color w:val="000000"/>
          <w:sz w:val="22"/>
          <w:szCs w:val="22"/>
        </w:rPr>
        <w:t xml:space="preserve">a </w:t>
      </w:r>
      <w:r w:rsidRPr="00026270">
        <w:rPr>
          <w:rFonts w:ascii="Arial" w:hAnsi="Arial" w:cs="Arial"/>
          <w:color w:val="000000"/>
          <w:sz w:val="22"/>
          <w:szCs w:val="22"/>
        </w:rPr>
        <w:t>simple calculation</w:t>
      </w:r>
    </w:p>
    <w:p w14:paraId="5068A174" w14:textId="77777777" w:rsidR="00164525" w:rsidRPr="00026270" w:rsidRDefault="00FE50F6" w:rsidP="009C76D5">
      <w:pPr>
        <w:pStyle w:val="Heading4"/>
        <w:rPr>
          <w:rFonts w:ascii="Arial" w:hAnsi="Arial" w:cs="Arial"/>
        </w:rPr>
      </w:pPr>
      <w:r w:rsidRPr="00026270">
        <w:rPr>
          <w:rFonts w:ascii="Arial" w:hAnsi="Arial" w:cs="Arial"/>
        </w:rPr>
        <w:t>Creating a N</w:t>
      </w:r>
      <w:r w:rsidR="00164525" w:rsidRPr="00026270">
        <w:rPr>
          <w:rFonts w:ascii="Arial" w:hAnsi="Arial" w:cs="Arial"/>
        </w:rPr>
        <w:t>ew Project</w:t>
      </w:r>
    </w:p>
    <w:p w14:paraId="5906BB87" w14:textId="2057E648" w:rsidR="00164525" w:rsidRPr="00026270" w:rsidRDefault="00CA6EB8" w:rsidP="009C76D5">
      <w:pPr>
        <w:pStyle w:val="NormalWeb"/>
        <w:rPr>
          <w:rFonts w:ascii="Arial" w:hAnsi="Arial" w:cs="Arial"/>
          <w:color w:val="000000"/>
          <w:sz w:val="22"/>
          <w:szCs w:val="22"/>
        </w:rPr>
      </w:pPr>
      <w:r>
        <w:rPr>
          <w:rFonts w:ascii="Arial" w:hAnsi="Arial" w:cs="Arial"/>
          <w:color w:val="000000"/>
          <w:sz w:val="22"/>
          <w:szCs w:val="22"/>
        </w:rPr>
        <w:t xml:space="preserve">We will create a new project </w:t>
      </w:r>
      <w:r w:rsidR="00877C6B">
        <w:rPr>
          <w:rFonts w:ascii="Arial" w:hAnsi="Arial" w:cs="Arial"/>
          <w:color w:val="000000"/>
          <w:sz w:val="22"/>
          <w:szCs w:val="22"/>
        </w:rPr>
        <w:t xml:space="preserve">called </w:t>
      </w:r>
      <w:r w:rsidR="00877C6B" w:rsidRPr="00877C6B">
        <w:rPr>
          <w:rFonts w:ascii="Arial" w:hAnsi="Arial" w:cs="Arial"/>
          <w:i/>
          <w:iCs/>
          <w:color w:val="000000"/>
          <w:sz w:val="22"/>
          <w:szCs w:val="22"/>
        </w:rPr>
        <w:t>MyWork</w:t>
      </w:r>
      <w:r w:rsidR="00877C6B">
        <w:rPr>
          <w:rFonts w:ascii="Arial" w:hAnsi="Arial" w:cs="Arial"/>
          <w:color w:val="000000"/>
          <w:sz w:val="22"/>
          <w:szCs w:val="22"/>
        </w:rPr>
        <w:t xml:space="preserve">. In DFF, a project consists of a </w:t>
      </w:r>
      <w:r w:rsidR="00877C6B" w:rsidRPr="00877C6B">
        <w:rPr>
          <w:rFonts w:ascii="Arial" w:hAnsi="Arial" w:cs="Arial"/>
          <w:i/>
          <w:iCs/>
          <w:color w:val="000000"/>
          <w:sz w:val="22"/>
          <w:szCs w:val="22"/>
        </w:rPr>
        <w:t>project file</w:t>
      </w:r>
      <w:r w:rsidR="00877C6B">
        <w:rPr>
          <w:rFonts w:ascii="Arial" w:hAnsi="Arial" w:cs="Arial"/>
          <w:color w:val="000000"/>
          <w:sz w:val="22"/>
          <w:szCs w:val="22"/>
        </w:rPr>
        <w:t xml:space="preserve"> and a </w:t>
      </w:r>
      <w:r w:rsidR="00877C6B" w:rsidRPr="00877C6B">
        <w:rPr>
          <w:rFonts w:ascii="Arial" w:hAnsi="Arial" w:cs="Arial"/>
          <w:i/>
          <w:iCs/>
          <w:color w:val="000000"/>
          <w:sz w:val="22"/>
          <w:szCs w:val="22"/>
        </w:rPr>
        <w:t>project folder</w:t>
      </w:r>
      <w:r w:rsidR="00877C6B">
        <w:rPr>
          <w:rFonts w:ascii="Arial" w:hAnsi="Arial" w:cs="Arial"/>
          <w:color w:val="000000"/>
          <w:sz w:val="22"/>
          <w:szCs w:val="22"/>
        </w:rPr>
        <w:t xml:space="preserve">, </w:t>
      </w:r>
      <w:r>
        <w:rPr>
          <w:rFonts w:ascii="Arial" w:hAnsi="Arial" w:cs="Arial"/>
          <w:color w:val="000000"/>
          <w:sz w:val="22"/>
          <w:szCs w:val="22"/>
        </w:rPr>
        <w:t>such as</w:t>
      </w:r>
      <w:r w:rsidR="00164525" w:rsidRPr="00026270">
        <w:rPr>
          <w:rFonts w:ascii="Arial" w:hAnsi="Arial" w:cs="Arial"/>
          <w:color w:val="000000"/>
          <w:sz w:val="22"/>
          <w:szCs w:val="22"/>
        </w:rPr>
        <w:t xml:space="preserve">: </w:t>
      </w:r>
    </w:p>
    <w:p w14:paraId="72550275" w14:textId="11ACF9FC" w:rsidR="00186E67" w:rsidRPr="00026270" w:rsidRDefault="00635D1C" w:rsidP="009C76D5">
      <w:pPr>
        <w:pStyle w:val="NormalWeb"/>
        <w:rPr>
          <w:rFonts w:ascii="Arial" w:hAnsi="Arial" w:cs="Arial"/>
          <w:i/>
          <w:color w:val="0070C0"/>
          <w:sz w:val="22"/>
          <w:szCs w:val="22"/>
        </w:rPr>
      </w:pPr>
      <w:r>
        <w:rPr>
          <w:rFonts w:ascii="Arial" w:hAnsi="Arial" w:cs="Arial"/>
          <w:i/>
          <w:color w:val="0070C0"/>
          <w:sz w:val="22"/>
          <w:szCs w:val="22"/>
        </w:rPr>
        <w:t>       </w:t>
      </w:r>
      <w:r w:rsidR="00CA6EB8">
        <w:rPr>
          <w:rFonts w:ascii="Arial" w:hAnsi="Arial" w:cs="Arial"/>
          <w:i/>
          <w:color w:val="0070C0"/>
          <w:sz w:val="22"/>
          <w:szCs w:val="22"/>
        </w:rPr>
        <w:t>E</w:t>
      </w:r>
      <w:r w:rsidR="00A22E28" w:rsidRPr="00026270">
        <w:rPr>
          <w:rFonts w:ascii="Arial" w:hAnsi="Arial" w:cs="Arial"/>
          <w:i/>
          <w:color w:val="0070C0"/>
          <w:sz w:val="22"/>
          <w:szCs w:val="22"/>
        </w:rPr>
        <w:t>:</w:t>
      </w:r>
      <w:r>
        <w:rPr>
          <w:rFonts w:ascii="Arial" w:hAnsi="Arial" w:cs="Arial"/>
          <w:i/>
          <w:color w:val="0070C0"/>
          <w:sz w:val="22"/>
          <w:szCs w:val="22"/>
        </w:rPr>
        <w:t>\MyWork</w:t>
      </w:r>
      <w:r>
        <w:rPr>
          <w:rFonts w:ascii="Arial" w:hAnsi="Arial" w:cs="Arial"/>
          <w:i/>
          <w:color w:val="0070C0"/>
          <w:sz w:val="22"/>
          <w:szCs w:val="22"/>
        </w:rPr>
        <w:br/>
        <w:t>       </w:t>
      </w:r>
      <w:r w:rsidR="00CA6EB8">
        <w:rPr>
          <w:rFonts w:ascii="Arial" w:hAnsi="Arial" w:cs="Arial"/>
          <w:i/>
          <w:color w:val="0070C0"/>
          <w:sz w:val="22"/>
          <w:szCs w:val="22"/>
        </w:rPr>
        <w:t>E</w:t>
      </w:r>
      <w:r w:rsidR="00164525" w:rsidRPr="00026270">
        <w:rPr>
          <w:rFonts w:ascii="Arial" w:hAnsi="Arial" w:cs="Arial"/>
          <w:i/>
          <w:color w:val="0070C0"/>
          <w:sz w:val="22"/>
          <w:szCs w:val="22"/>
        </w:rPr>
        <w:t>:\MyWork.dpf</w:t>
      </w:r>
    </w:p>
    <w:p w14:paraId="424C293B" w14:textId="55A714CC" w:rsidR="00164525" w:rsidRPr="00026270" w:rsidRDefault="004104A7" w:rsidP="009C76D5">
      <w:pPr>
        <w:pStyle w:val="NormalWeb"/>
        <w:rPr>
          <w:rFonts w:ascii="Arial" w:hAnsi="Arial" w:cs="Arial"/>
          <w:color w:val="000000"/>
          <w:sz w:val="22"/>
          <w:szCs w:val="22"/>
        </w:rPr>
      </w:pPr>
      <w:r w:rsidRPr="00026270">
        <w:rPr>
          <w:rFonts w:ascii="Arial" w:hAnsi="Arial" w:cs="Arial"/>
          <w:color w:val="000000"/>
          <w:sz w:val="22"/>
          <w:szCs w:val="22"/>
        </w:rPr>
        <w:t>denot</w:t>
      </w:r>
      <w:r w:rsidR="00B21AA2">
        <w:rPr>
          <w:rFonts w:ascii="Arial" w:hAnsi="Arial" w:cs="Arial"/>
          <w:color w:val="000000"/>
          <w:sz w:val="22"/>
          <w:szCs w:val="22"/>
        </w:rPr>
        <w:t>ing</w:t>
      </w:r>
      <w:r w:rsidRPr="00026270">
        <w:rPr>
          <w:rFonts w:ascii="Arial" w:hAnsi="Arial" w:cs="Arial"/>
          <w:color w:val="000000"/>
          <w:sz w:val="22"/>
          <w:szCs w:val="22"/>
        </w:rPr>
        <w:t xml:space="preserve"> </w:t>
      </w:r>
      <w:r w:rsidR="00164525" w:rsidRPr="00026270">
        <w:rPr>
          <w:rFonts w:ascii="Arial" w:hAnsi="Arial" w:cs="Arial"/>
          <w:color w:val="000000"/>
          <w:sz w:val="22"/>
          <w:szCs w:val="22"/>
        </w:rPr>
        <w:t xml:space="preserve">a project </w:t>
      </w:r>
      <w:r w:rsidR="00186E67" w:rsidRPr="00026270">
        <w:rPr>
          <w:rFonts w:ascii="Arial" w:hAnsi="Arial" w:cs="Arial"/>
          <w:color w:val="000000"/>
          <w:sz w:val="22"/>
          <w:szCs w:val="22"/>
        </w:rPr>
        <w:t>“</w:t>
      </w:r>
      <w:r w:rsidR="00164525" w:rsidRPr="00B21AA2">
        <w:rPr>
          <w:rFonts w:ascii="Arial" w:hAnsi="Arial" w:cs="Arial"/>
          <w:i/>
          <w:iCs/>
          <w:color w:val="000000"/>
          <w:sz w:val="22"/>
          <w:szCs w:val="22"/>
        </w:rPr>
        <w:t>MyWork</w:t>
      </w:r>
      <w:r w:rsidR="00186E67" w:rsidRPr="00026270">
        <w:rPr>
          <w:rFonts w:ascii="Arial" w:hAnsi="Arial" w:cs="Arial"/>
          <w:color w:val="000000"/>
          <w:sz w:val="22"/>
          <w:szCs w:val="22"/>
        </w:rPr>
        <w:t>”</w:t>
      </w:r>
      <w:r w:rsidR="00C4334E">
        <w:rPr>
          <w:rFonts w:ascii="Arial" w:hAnsi="Arial" w:cs="Arial"/>
          <w:color w:val="000000"/>
          <w:sz w:val="22"/>
          <w:szCs w:val="22"/>
        </w:rPr>
        <w:t xml:space="preserve"> in </w:t>
      </w:r>
      <w:r w:rsidR="00DE5E6D">
        <w:rPr>
          <w:rFonts w:ascii="Arial" w:hAnsi="Arial" w:cs="Arial"/>
          <w:color w:val="000000"/>
          <w:sz w:val="22"/>
          <w:szCs w:val="22"/>
        </w:rPr>
        <w:t xml:space="preserve">the </w:t>
      </w:r>
      <w:r w:rsidR="00CA6EB8">
        <w:rPr>
          <w:rFonts w:ascii="Arial" w:hAnsi="Arial" w:cs="Arial"/>
          <w:i/>
          <w:iCs/>
          <w:color w:val="000000"/>
          <w:sz w:val="22"/>
          <w:szCs w:val="22"/>
        </w:rPr>
        <w:t>E</w:t>
      </w:r>
      <w:r w:rsidR="00C4334E">
        <w:rPr>
          <w:rFonts w:ascii="Arial" w:hAnsi="Arial" w:cs="Arial"/>
          <w:color w:val="000000"/>
          <w:sz w:val="22"/>
          <w:szCs w:val="22"/>
        </w:rPr>
        <w:t xml:space="preserve"> driver.</w:t>
      </w:r>
    </w:p>
    <w:p w14:paraId="097DCB09" w14:textId="05D5ADDB"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1. Start </w:t>
      </w:r>
      <w:r w:rsidR="009C76D5" w:rsidRPr="009C76D5">
        <w:rPr>
          <w:rStyle w:val="special1"/>
          <w:rFonts w:ascii="Arial" w:hAnsi="Arial" w:cs="Arial"/>
          <w:i w:val="0"/>
          <w:color w:val="000000"/>
          <w:sz w:val="22"/>
          <w:szCs w:val="22"/>
        </w:rPr>
        <w:t>DFF</w:t>
      </w:r>
      <w:r w:rsidR="004104A7" w:rsidRPr="00026270">
        <w:rPr>
          <w:rFonts w:ascii="Arial" w:hAnsi="Arial" w:cs="Arial"/>
          <w:color w:val="000000"/>
          <w:sz w:val="22"/>
          <w:szCs w:val="22"/>
        </w:rPr>
        <w:t xml:space="preserve"> and </w:t>
      </w:r>
      <w:r w:rsidRPr="00026270">
        <w:rPr>
          <w:rFonts w:ascii="Arial" w:hAnsi="Arial" w:cs="Arial"/>
          <w:color w:val="000000"/>
          <w:sz w:val="22"/>
          <w:szCs w:val="22"/>
        </w:rPr>
        <w:t xml:space="preserve">click </w:t>
      </w:r>
      <w:r w:rsidR="00BD2748" w:rsidRPr="00026270">
        <w:rPr>
          <w:rStyle w:val="cmd1"/>
          <w:rFonts w:ascii="Arial" w:hAnsi="Arial" w:cs="Arial"/>
          <w:color w:val="000000"/>
          <w:sz w:val="22"/>
          <w:szCs w:val="22"/>
        </w:rPr>
        <w:t>File</w:t>
      </w:r>
      <w:r w:rsidR="00D260B2" w:rsidRPr="00026270">
        <w:rPr>
          <w:rStyle w:val="cmd1"/>
          <w:rFonts w:ascii="Arial" w:hAnsi="Arial" w:cs="Arial"/>
          <w:color w:val="000000"/>
          <w:sz w:val="22"/>
          <w:szCs w:val="22"/>
        </w:rPr>
        <w:t xml:space="preserve"> → </w:t>
      </w:r>
      <w:r w:rsidRPr="00026270">
        <w:rPr>
          <w:rStyle w:val="cmd1"/>
          <w:rFonts w:ascii="Arial" w:hAnsi="Arial" w:cs="Arial"/>
          <w:color w:val="000000"/>
          <w:sz w:val="22"/>
          <w:szCs w:val="22"/>
        </w:rPr>
        <w:t>New Project</w:t>
      </w:r>
      <w:r w:rsidRPr="00026270">
        <w:rPr>
          <w:rFonts w:ascii="Arial" w:hAnsi="Arial" w:cs="Arial"/>
          <w:color w:val="000000"/>
          <w:sz w:val="22"/>
          <w:szCs w:val="22"/>
        </w:rPr>
        <w:t xml:space="preserve"> </w:t>
      </w:r>
      <w:r w:rsidR="00186E67" w:rsidRPr="00026270">
        <w:rPr>
          <w:rFonts w:ascii="Arial" w:hAnsi="Arial" w:cs="Arial"/>
          <w:color w:val="000000"/>
          <w:sz w:val="22"/>
          <w:szCs w:val="22"/>
        </w:rPr>
        <w:t>command</w:t>
      </w:r>
      <w:r w:rsidR="004104A7" w:rsidRPr="00026270">
        <w:rPr>
          <w:rFonts w:ascii="Arial" w:hAnsi="Arial" w:cs="Arial"/>
          <w:i/>
          <w:iCs/>
          <w:color w:val="000000"/>
          <w:sz w:val="22"/>
          <w:szCs w:val="22"/>
        </w:rPr>
        <w:t>.</w:t>
      </w:r>
      <w:r w:rsidR="004104A7" w:rsidRPr="00026270">
        <w:rPr>
          <w:rFonts w:ascii="Arial" w:hAnsi="Arial" w:cs="Arial"/>
          <w:color w:val="000000"/>
          <w:sz w:val="22"/>
          <w:szCs w:val="22"/>
        </w:rPr>
        <w:t xml:space="preserve"> </w:t>
      </w:r>
      <w:r w:rsidR="004104A7" w:rsidRPr="00026270">
        <w:rPr>
          <w:rFonts w:ascii="Arial" w:hAnsi="Arial" w:cs="Arial"/>
          <w:i/>
          <w:iCs/>
          <w:color w:val="000000"/>
          <w:sz w:val="22"/>
          <w:szCs w:val="22"/>
        </w:rPr>
        <w:t>A</w:t>
      </w:r>
      <w:r w:rsidRPr="00026270">
        <w:rPr>
          <w:rFonts w:ascii="Arial" w:hAnsi="Arial" w:cs="Arial"/>
          <w:color w:val="000000"/>
          <w:sz w:val="22"/>
          <w:szCs w:val="22"/>
        </w:rPr>
        <w:t xml:space="preserve"> dialog named </w:t>
      </w:r>
      <w:r w:rsidRPr="00026270">
        <w:rPr>
          <w:rStyle w:val="label"/>
          <w:rFonts w:ascii="Arial" w:hAnsi="Arial" w:cs="Arial"/>
          <w:color w:val="000000"/>
          <w:sz w:val="22"/>
          <w:szCs w:val="22"/>
        </w:rPr>
        <w:t>"</w:t>
      </w:r>
      <w:r w:rsidRPr="00026270">
        <w:rPr>
          <w:rStyle w:val="label"/>
          <w:rFonts w:ascii="Arial" w:hAnsi="Arial" w:cs="Arial"/>
          <w:i/>
          <w:color w:val="000000"/>
          <w:sz w:val="22"/>
          <w:szCs w:val="22"/>
        </w:rPr>
        <w:t>Create Project</w:t>
      </w:r>
      <w:r w:rsidRPr="00026270">
        <w:rPr>
          <w:rStyle w:val="label"/>
          <w:rFonts w:ascii="Arial" w:hAnsi="Arial" w:cs="Arial"/>
          <w:color w:val="000000"/>
          <w:sz w:val="22"/>
          <w:szCs w:val="22"/>
        </w:rPr>
        <w:t>"</w:t>
      </w:r>
      <w:r w:rsidR="00186E67" w:rsidRPr="00026270">
        <w:rPr>
          <w:rStyle w:val="label"/>
          <w:rFonts w:ascii="Arial" w:hAnsi="Arial" w:cs="Arial"/>
          <w:color w:val="000000"/>
          <w:sz w:val="22"/>
          <w:szCs w:val="22"/>
        </w:rPr>
        <w:t xml:space="preserve"> </w:t>
      </w:r>
      <w:r w:rsidR="004104A7" w:rsidRPr="00026270">
        <w:rPr>
          <w:rStyle w:val="label"/>
          <w:rFonts w:ascii="Arial" w:hAnsi="Arial" w:cs="Arial"/>
          <w:color w:val="000000"/>
          <w:sz w:val="22"/>
          <w:szCs w:val="22"/>
        </w:rPr>
        <w:t xml:space="preserve">will </w:t>
      </w:r>
      <w:r w:rsidR="00186E67" w:rsidRPr="00026270">
        <w:rPr>
          <w:rStyle w:val="label"/>
          <w:rFonts w:ascii="Arial" w:hAnsi="Arial" w:cs="Arial"/>
          <w:color w:val="000000"/>
          <w:sz w:val="22"/>
          <w:szCs w:val="22"/>
        </w:rPr>
        <w:t>pop up</w:t>
      </w:r>
      <w:r w:rsidR="00186E67" w:rsidRPr="00026270">
        <w:rPr>
          <w:rFonts w:ascii="Arial" w:hAnsi="Arial" w:cs="Arial"/>
          <w:color w:val="000000"/>
          <w:sz w:val="22"/>
          <w:szCs w:val="22"/>
        </w:rPr>
        <w:t xml:space="preserve">. </w:t>
      </w:r>
      <w:r w:rsidR="00BD2748" w:rsidRPr="00026270">
        <w:rPr>
          <w:rFonts w:ascii="Arial" w:hAnsi="Arial" w:cs="Arial"/>
          <w:color w:val="000000"/>
          <w:sz w:val="22"/>
          <w:szCs w:val="22"/>
        </w:rPr>
        <w:t xml:space="preserve">Select </w:t>
      </w:r>
      <w:r w:rsidR="001538BB" w:rsidRPr="00026270">
        <w:rPr>
          <w:rFonts w:ascii="Arial" w:hAnsi="Arial" w:cs="Arial"/>
          <w:color w:val="000000"/>
          <w:sz w:val="22"/>
          <w:szCs w:val="22"/>
        </w:rPr>
        <w:t>a</w:t>
      </w:r>
      <w:r w:rsidR="00186E67" w:rsidRPr="00026270">
        <w:rPr>
          <w:rFonts w:ascii="Arial" w:hAnsi="Arial" w:cs="Arial"/>
          <w:color w:val="000000"/>
          <w:sz w:val="22"/>
          <w:szCs w:val="22"/>
        </w:rPr>
        <w:t xml:space="preserve"> drive</w:t>
      </w:r>
      <w:r w:rsidR="004104A7" w:rsidRPr="00026270">
        <w:rPr>
          <w:rFonts w:ascii="Arial" w:hAnsi="Arial" w:cs="Arial"/>
          <w:color w:val="000000"/>
          <w:sz w:val="22"/>
          <w:szCs w:val="22"/>
        </w:rPr>
        <w:t>,</w:t>
      </w:r>
      <w:r w:rsidRPr="00026270">
        <w:rPr>
          <w:rFonts w:ascii="Arial" w:hAnsi="Arial" w:cs="Arial"/>
          <w:color w:val="000000"/>
          <w:sz w:val="22"/>
          <w:szCs w:val="22"/>
        </w:rPr>
        <w:t xml:space="preserve"> </w:t>
      </w:r>
      <w:r w:rsidR="004104A7" w:rsidRPr="00026270">
        <w:rPr>
          <w:rFonts w:ascii="Arial" w:hAnsi="Arial" w:cs="Arial"/>
          <w:color w:val="000000"/>
          <w:sz w:val="22"/>
          <w:szCs w:val="22"/>
        </w:rPr>
        <w:t>enter</w:t>
      </w:r>
      <w:r w:rsidRPr="00026270">
        <w:rPr>
          <w:rFonts w:ascii="Arial" w:hAnsi="Arial" w:cs="Arial"/>
          <w:color w:val="000000"/>
          <w:sz w:val="22"/>
          <w:szCs w:val="22"/>
        </w:rPr>
        <w:t xml:space="preserve"> </w:t>
      </w:r>
      <w:r w:rsidR="00A22E28" w:rsidRPr="00026270">
        <w:rPr>
          <w:rStyle w:val="input1"/>
          <w:rFonts w:ascii="Arial" w:hAnsi="Arial" w:cs="Arial"/>
          <w:color w:val="000000"/>
          <w:sz w:val="22"/>
          <w:szCs w:val="22"/>
        </w:rPr>
        <w:t>"</w:t>
      </w:r>
      <w:r w:rsidR="00A22E28" w:rsidRPr="00026270">
        <w:rPr>
          <w:rStyle w:val="input1"/>
          <w:rFonts w:ascii="Arial" w:hAnsi="Arial" w:cs="Arial"/>
          <w:i w:val="0"/>
          <w:color w:val="000000"/>
          <w:sz w:val="22"/>
          <w:szCs w:val="22"/>
        </w:rPr>
        <w:t>MyWork</w:t>
      </w:r>
      <w:r w:rsidRPr="00026270">
        <w:rPr>
          <w:rStyle w:val="input1"/>
          <w:rFonts w:ascii="Arial" w:hAnsi="Arial" w:cs="Arial"/>
          <w:color w:val="000000"/>
          <w:sz w:val="22"/>
          <w:szCs w:val="22"/>
        </w:rPr>
        <w:t>"</w:t>
      </w:r>
      <w:r w:rsidRPr="00026270">
        <w:rPr>
          <w:rFonts w:ascii="Arial" w:hAnsi="Arial" w:cs="Arial"/>
          <w:color w:val="000000"/>
          <w:sz w:val="22"/>
          <w:szCs w:val="22"/>
        </w:rPr>
        <w:t xml:space="preserve"> as the </w:t>
      </w:r>
      <w:r w:rsidR="00AA6DD5" w:rsidRPr="00026270">
        <w:rPr>
          <w:rFonts w:ascii="Arial" w:hAnsi="Arial" w:cs="Arial"/>
          <w:color w:val="000000"/>
          <w:sz w:val="22"/>
          <w:szCs w:val="22"/>
        </w:rPr>
        <w:t>“</w:t>
      </w:r>
      <w:r w:rsidRPr="00026270">
        <w:rPr>
          <w:rStyle w:val="label"/>
          <w:rFonts w:ascii="Arial" w:hAnsi="Arial" w:cs="Arial"/>
          <w:i/>
          <w:color w:val="000000"/>
          <w:sz w:val="22"/>
          <w:szCs w:val="22"/>
        </w:rPr>
        <w:t>File Name</w:t>
      </w:r>
      <w:r w:rsidR="00AA6DD5" w:rsidRPr="00026270">
        <w:rPr>
          <w:rStyle w:val="label"/>
          <w:rFonts w:ascii="Arial" w:hAnsi="Arial" w:cs="Arial"/>
          <w:i/>
          <w:color w:val="000000"/>
          <w:sz w:val="22"/>
          <w:szCs w:val="22"/>
        </w:rPr>
        <w:t>”</w:t>
      </w:r>
      <w:r w:rsidRPr="00026270">
        <w:rPr>
          <w:rFonts w:ascii="Arial" w:hAnsi="Arial" w:cs="Arial"/>
          <w:color w:val="000000"/>
          <w:sz w:val="22"/>
          <w:szCs w:val="22"/>
        </w:rPr>
        <w:t xml:space="preserve">, and click the </w:t>
      </w:r>
      <w:r w:rsidRPr="00026270">
        <w:rPr>
          <w:rStyle w:val="cmd1"/>
          <w:rFonts w:ascii="Arial" w:hAnsi="Arial" w:cs="Arial"/>
          <w:color w:val="000000"/>
          <w:sz w:val="22"/>
          <w:szCs w:val="22"/>
        </w:rPr>
        <w:t>Create Project</w:t>
      </w:r>
      <w:r w:rsidRPr="00026270">
        <w:rPr>
          <w:rFonts w:ascii="Arial" w:hAnsi="Arial" w:cs="Arial"/>
          <w:color w:val="000000"/>
          <w:sz w:val="22"/>
          <w:szCs w:val="22"/>
        </w:rPr>
        <w:t xml:space="preserve"> button. A file </w:t>
      </w:r>
      <w:r w:rsidR="001538BB" w:rsidRPr="00026270">
        <w:rPr>
          <w:rFonts w:ascii="Arial" w:hAnsi="Arial" w:cs="Arial"/>
          <w:color w:val="000000"/>
          <w:sz w:val="22"/>
          <w:szCs w:val="22"/>
        </w:rPr>
        <w:t xml:space="preserve">of </w:t>
      </w:r>
      <w:r w:rsidRPr="00026270">
        <w:rPr>
          <w:rFonts w:ascii="Arial" w:hAnsi="Arial" w:cs="Arial"/>
          <w:color w:val="000000"/>
          <w:sz w:val="22"/>
          <w:szCs w:val="22"/>
        </w:rPr>
        <w:t>"</w:t>
      </w:r>
      <w:r w:rsidR="00A22E28" w:rsidRPr="00026270">
        <w:rPr>
          <w:rFonts w:ascii="Arial" w:hAnsi="Arial" w:cs="Arial"/>
          <w:color w:val="000000"/>
          <w:sz w:val="22"/>
          <w:szCs w:val="22"/>
        </w:rPr>
        <w:t>MyWork</w:t>
      </w:r>
      <w:r w:rsidRPr="00026270">
        <w:rPr>
          <w:rStyle w:val="special1"/>
          <w:rFonts w:ascii="Arial" w:hAnsi="Arial" w:cs="Arial"/>
          <w:i w:val="0"/>
          <w:color w:val="000000"/>
          <w:sz w:val="22"/>
          <w:szCs w:val="22"/>
        </w:rPr>
        <w:t>.dpf</w:t>
      </w:r>
      <w:r w:rsidRPr="00026270">
        <w:rPr>
          <w:rFonts w:ascii="Arial" w:hAnsi="Arial" w:cs="Arial"/>
          <w:color w:val="000000"/>
          <w:sz w:val="22"/>
          <w:szCs w:val="22"/>
        </w:rPr>
        <w:t xml:space="preserve">" and a folder </w:t>
      </w:r>
      <w:r w:rsidR="001538BB" w:rsidRPr="00026270">
        <w:rPr>
          <w:rFonts w:ascii="Arial" w:hAnsi="Arial" w:cs="Arial"/>
          <w:color w:val="000000"/>
          <w:sz w:val="22"/>
          <w:szCs w:val="22"/>
        </w:rPr>
        <w:t xml:space="preserve">of </w:t>
      </w:r>
      <w:r w:rsidRPr="00026270">
        <w:rPr>
          <w:rFonts w:ascii="Arial" w:hAnsi="Arial" w:cs="Arial"/>
          <w:color w:val="000000"/>
          <w:sz w:val="22"/>
          <w:szCs w:val="22"/>
        </w:rPr>
        <w:t>"</w:t>
      </w:r>
      <w:r w:rsidR="00A22E28" w:rsidRPr="00026270">
        <w:rPr>
          <w:rFonts w:ascii="Arial" w:hAnsi="Arial" w:cs="Arial"/>
          <w:color w:val="000000"/>
          <w:sz w:val="22"/>
          <w:szCs w:val="22"/>
        </w:rPr>
        <w:t>MyWork</w:t>
      </w:r>
      <w:r w:rsidRPr="00026270">
        <w:rPr>
          <w:rFonts w:ascii="Arial" w:hAnsi="Arial" w:cs="Arial"/>
          <w:color w:val="000000"/>
          <w:sz w:val="22"/>
          <w:szCs w:val="22"/>
        </w:rPr>
        <w:t xml:space="preserve">" </w:t>
      </w:r>
      <w:r w:rsidR="004104A7" w:rsidRPr="00026270">
        <w:rPr>
          <w:rFonts w:ascii="Arial" w:hAnsi="Arial" w:cs="Arial"/>
          <w:color w:val="000000"/>
          <w:sz w:val="22"/>
          <w:szCs w:val="22"/>
        </w:rPr>
        <w:t xml:space="preserve">will be </w:t>
      </w:r>
      <w:r w:rsidRPr="00026270">
        <w:rPr>
          <w:rFonts w:ascii="Arial" w:hAnsi="Arial" w:cs="Arial"/>
          <w:color w:val="000000"/>
          <w:sz w:val="22"/>
          <w:szCs w:val="22"/>
        </w:rPr>
        <w:t>created</w:t>
      </w:r>
      <w:r w:rsidR="00AA6DD5" w:rsidRPr="00026270">
        <w:rPr>
          <w:rFonts w:ascii="Arial" w:hAnsi="Arial" w:cs="Arial"/>
          <w:color w:val="000000"/>
          <w:sz w:val="22"/>
          <w:szCs w:val="22"/>
        </w:rPr>
        <w:t xml:space="preserve"> in working directory</w:t>
      </w:r>
      <w:r w:rsidRPr="00026270">
        <w:rPr>
          <w:rFonts w:ascii="Arial" w:hAnsi="Arial" w:cs="Arial"/>
          <w:color w:val="000000"/>
          <w:sz w:val="22"/>
          <w:szCs w:val="22"/>
        </w:rPr>
        <w:t xml:space="preserve">. In </w:t>
      </w:r>
      <w:r w:rsidR="006223FB">
        <w:rPr>
          <w:rFonts w:ascii="Arial" w:hAnsi="Arial" w:cs="Arial"/>
          <w:color w:val="000000"/>
          <w:sz w:val="22"/>
          <w:szCs w:val="22"/>
        </w:rPr>
        <w:t xml:space="preserve">the </w:t>
      </w:r>
      <w:r w:rsidR="00706B16" w:rsidRPr="00026270">
        <w:rPr>
          <w:rFonts w:ascii="Arial" w:hAnsi="Arial" w:cs="Arial"/>
          <w:i/>
          <w:iCs/>
          <w:color w:val="000000"/>
          <w:sz w:val="22"/>
          <w:szCs w:val="22"/>
        </w:rPr>
        <w:t>Project Navigator</w:t>
      </w:r>
      <w:r w:rsidR="006223FB">
        <w:rPr>
          <w:rFonts w:ascii="Arial" w:hAnsi="Arial" w:cs="Arial"/>
          <w:color w:val="000000"/>
          <w:sz w:val="22"/>
          <w:szCs w:val="22"/>
        </w:rPr>
        <w:t xml:space="preserve">, the root node </w:t>
      </w:r>
      <w:r w:rsidR="004104A7" w:rsidRPr="00026270">
        <w:rPr>
          <w:rFonts w:ascii="Arial" w:hAnsi="Arial" w:cs="Arial"/>
          <w:color w:val="000000"/>
          <w:sz w:val="22"/>
          <w:szCs w:val="22"/>
        </w:rPr>
        <w:t>named</w:t>
      </w:r>
      <w:r w:rsidRPr="00026270">
        <w:rPr>
          <w:rFonts w:ascii="Arial" w:hAnsi="Arial" w:cs="Arial"/>
          <w:i/>
          <w:iCs/>
          <w:color w:val="000000"/>
          <w:sz w:val="22"/>
          <w:szCs w:val="22"/>
        </w:rPr>
        <w:t xml:space="preserve"> </w:t>
      </w:r>
      <w:r w:rsidR="001538BB" w:rsidRPr="00026270">
        <w:rPr>
          <w:rFonts w:ascii="Arial" w:hAnsi="Arial" w:cs="Arial"/>
          <w:i/>
          <w:iCs/>
          <w:color w:val="000000"/>
          <w:sz w:val="22"/>
          <w:szCs w:val="22"/>
        </w:rPr>
        <w:t>“</w:t>
      </w:r>
      <w:r w:rsidR="00A22E28" w:rsidRPr="00026270">
        <w:rPr>
          <w:rFonts w:ascii="Arial" w:hAnsi="Arial" w:cs="Arial"/>
          <w:i/>
          <w:iCs/>
          <w:color w:val="000000"/>
          <w:sz w:val="22"/>
          <w:szCs w:val="22"/>
        </w:rPr>
        <w:t>MyWork</w:t>
      </w:r>
      <w:r w:rsidR="006223FB">
        <w:rPr>
          <w:rFonts w:ascii="Arial" w:hAnsi="Arial" w:cs="Arial"/>
          <w:i/>
          <w:iCs/>
          <w:color w:val="000000"/>
          <w:sz w:val="22"/>
          <w:szCs w:val="22"/>
        </w:rPr>
        <w:t>.dpf</w:t>
      </w:r>
      <w:r w:rsidR="001538BB" w:rsidRPr="00026270">
        <w:rPr>
          <w:rFonts w:ascii="Arial" w:hAnsi="Arial" w:cs="Arial"/>
          <w:i/>
          <w:iCs/>
          <w:color w:val="000000"/>
          <w:sz w:val="22"/>
          <w:szCs w:val="22"/>
        </w:rPr>
        <w:t>”</w:t>
      </w:r>
      <w:r w:rsidRPr="00026270">
        <w:rPr>
          <w:rFonts w:ascii="Arial" w:hAnsi="Arial" w:cs="Arial"/>
          <w:color w:val="000000"/>
          <w:sz w:val="22"/>
          <w:szCs w:val="22"/>
        </w:rPr>
        <w:t xml:space="preserve"> </w:t>
      </w:r>
      <w:r w:rsidR="006223FB">
        <w:rPr>
          <w:rFonts w:ascii="Arial" w:hAnsi="Arial" w:cs="Arial"/>
          <w:color w:val="000000"/>
          <w:sz w:val="22"/>
          <w:szCs w:val="22"/>
        </w:rPr>
        <w:t xml:space="preserve">and a </w:t>
      </w:r>
      <w:r w:rsidR="001C0AE1">
        <w:rPr>
          <w:rFonts w:ascii="Arial" w:hAnsi="Arial" w:cs="Arial"/>
          <w:color w:val="000000"/>
          <w:sz w:val="22"/>
          <w:szCs w:val="22"/>
        </w:rPr>
        <w:t xml:space="preserve">project </w:t>
      </w:r>
      <w:r w:rsidR="006223FB">
        <w:rPr>
          <w:rFonts w:ascii="Arial" w:hAnsi="Arial" w:cs="Arial"/>
          <w:color w:val="000000"/>
          <w:sz w:val="22"/>
          <w:szCs w:val="22"/>
        </w:rPr>
        <w:t>node named as “</w:t>
      </w:r>
      <w:r w:rsidR="006223FB" w:rsidRPr="00026270">
        <w:rPr>
          <w:rFonts w:ascii="Arial" w:hAnsi="Arial" w:cs="Arial"/>
          <w:i/>
          <w:iCs/>
          <w:color w:val="000000"/>
          <w:sz w:val="22"/>
          <w:szCs w:val="22"/>
        </w:rPr>
        <w:t>MyWork</w:t>
      </w:r>
      <w:r w:rsidR="006223FB">
        <w:rPr>
          <w:rFonts w:ascii="Arial" w:hAnsi="Arial" w:cs="Arial"/>
          <w:color w:val="000000"/>
          <w:sz w:val="22"/>
          <w:szCs w:val="22"/>
        </w:rPr>
        <w:t xml:space="preserve">” </w:t>
      </w:r>
      <w:r w:rsidR="004104A7" w:rsidRPr="00026270">
        <w:rPr>
          <w:rFonts w:ascii="Arial" w:hAnsi="Arial" w:cs="Arial"/>
          <w:color w:val="000000"/>
          <w:sz w:val="22"/>
          <w:szCs w:val="22"/>
        </w:rPr>
        <w:t>will appear</w:t>
      </w:r>
      <w:r w:rsidRPr="00026270">
        <w:rPr>
          <w:rFonts w:ascii="Arial" w:hAnsi="Arial" w:cs="Arial"/>
          <w:color w:val="000000"/>
          <w:sz w:val="22"/>
          <w:szCs w:val="22"/>
        </w:rPr>
        <w:t>.</w:t>
      </w:r>
    </w:p>
    <w:p w14:paraId="2909AC35" w14:textId="1504FB8C" w:rsidR="00694CF2"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2. </w:t>
      </w:r>
      <w:r w:rsidR="00C4334E">
        <w:rPr>
          <w:rFonts w:ascii="Arial" w:hAnsi="Arial" w:cs="Arial"/>
          <w:color w:val="000000"/>
          <w:sz w:val="22"/>
          <w:szCs w:val="22"/>
        </w:rPr>
        <w:t xml:space="preserve">Point to </w:t>
      </w:r>
      <w:r w:rsidR="001538BB" w:rsidRPr="00026270">
        <w:rPr>
          <w:rFonts w:ascii="Arial" w:hAnsi="Arial" w:cs="Arial"/>
          <w:color w:val="000000"/>
          <w:sz w:val="22"/>
          <w:szCs w:val="22"/>
        </w:rPr>
        <w:t xml:space="preserve">the root </w:t>
      </w:r>
      <w:r w:rsidR="00BD2748" w:rsidRPr="00026270">
        <w:rPr>
          <w:rFonts w:ascii="Arial" w:hAnsi="Arial" w:cs="Arial"/>
          <w:color w:val="000000"/>
          <w:sz w:val="22"/>
          <w:szCs w:val="22"/>
        </w:rPr>
        <w:t xml:space="preserve">node in the </w:t>
      </w:r>
      <w:r w:rsidR="00BD2748" w:rsidRPr="00026270">
        <w:rPr>
          <w:rFonts w:ascii="Arial" w:hAnsi="Arial" w:cs="Arial"/>
          <w:i/>
          <w:color w:val="000000"/>
          <w:sz w:val="22"/>
          <w:szCs w:val="22"/>
        </w:rPr>
        <w:t xml:space="preserve">Project </w:t>
      </w:r>
      <w:r w:rsidR="00C4334E" w:rsidRPr="00026270">
        <w:rPr>
          <w:rFonts w:ascii="Arial" w:hAnsi="Arial" w:cs="Arial"/>
          <w:i/>
          <w:color w:val="000000"/>
          <w:sz w:val="22"/>
          <w:szCs w:val="22"/>
        </w:rPr>
        <w:t>Navigator and</w:t>
      </w:r>
      <w:r w:rsidR="00C4334E">
        <w:rPr>
          <w:rFonts w:ascii="Arial" w:hAnsi="Arial" w:cs="Arial"/>
          <w:color w:val="000000"/>
          <w:sz w:val="22"/>
          <w:szCs w:val="22"/>
        </w:rPr>
        <w:t xml:space="preserve"> right-c</w:t>
      </w:r>
      <w:r w:rsidR="00C4334E" w:rsidRPr="00026270">
        <w:rPr>
          <w:rFonts w:ascii="Arial" w:hAnsi="Arial" w:cs="Arial"/>
          <w:color w:val="000000"/>
          <w:sz w:val="22"/>
          <w:szCs w:val="22"/>
        </w:rPr>
        <w:t xml:space="preserve">lick </w:t>
      </w:r>
      <w:r w:rsidR="00C4334E">
        <w:rPr>
          <w:rFonts w:ascii="Arial" w:hAnsi="Arial" w:cs="Arial"/>
          <w:color w:val="000000"/>
          <w:sz w:val="22"/>
          <w:szCs w:val="22"/>
        </w:rPr>
        <w:t xml:space="preserve">the </w:t>
      </w:r>
      <w:r w:rsidR="00C4334E" w:rsidRPr="00026270">
        <w:rPr>
          <w:rFonts w:ascii="Arial" w:hAnsi="Arial" w:cs="Arial"/>
          <w:color w:val="000000"/>
          <w:sz w:val="22"/>
          <w:szCs w:val="22"/>
        </w:rPr>
        <w:t>mouse</w:t>
      </w:r>
      <w:r w:rsidR="00C4334E">
        <w:rPr>
          <w:rFonts w:ascii="Arial" w:hAnsi="Arial" w:cs="Arial"/>
          <w:color w:val="000000"/>
          <w:sz w:val="22"/>
          <w:szCs w:val="22"/>
        </w:rPr>
        <w:t xml:space="preserve">, a </w:t>
      </w:r>
      <w:r w:rsidR="00694CF2" w:rsidRPr="00026270">
        <w:rPr>
          <w:rFonts w:ascii="Arial" w:hAnsi="Arial" w:cs="Arial"/>
          <w:color w:val="000000"/>
          <w:sz w:val="22"/>
          <w:szCs w:val="22"/>
        </w:rPr>
        <w:t xml:space="preserve">pop-up options of “Larger Font” and “Smaller Font”, which can be used to set the size of font in the </w:t>
      </w:r>
      <w:r w:rsidR="00694CF2" w:rsidRPr="00026270">
        <w:rPr>
          <w:rFonts w:ascii="Arial" w:hAnsi="Arial" w:cs="Arial"/>
          <w:i/>
          <w:color w:val="000000"/>
          <w:sz w:val="22"/>
          <w:szCs w:val="22"/>
        </w:rPr>
        <w:t>Project Navigator</w:t>
      </w:r>
      <w:r w:rsidR="00694CF2" w:rsidRPr="00026270">
        <w:rPr>
          <w:rFonts w:ascii="Arial" w:hAnsi="Arial" w:cs="Arial"/>
          <w:color w:val="000000"/>
          <w:sz w:val="22"/>
          <w:szCs w:val="22"/>
        </w:rPr>
        <w:t>.</w:t>
      </w:r>
    </w:p>
    <w:p w14:paraId="39E2D63C" w14:textId="41A2FB4F" w:rsidR="00164525" w:rsidRDefault="001538BB" w:rsidP="009C76D5">
      <w:pPr>
        <w:pStyle w:val="NormalWeb"/>
        <w:rPr>
          <w:rFonts w:ascii="Arial" w:hAnsi="Arial" w:cs="Arial"/>
          <w:color w:val="000000"/>
          <w:sz w:val="22"/>
          <w:szCs w:val="22"/>
        </w:rPr>
      </w:pPr>
      <w:r w:rsidRPr="00026270">
        <w:rPr>
          <w:rFonts w:ascii="Arial" w:hAnsi="Arial" w:cs="Arial"/>
          <w:color w:val="000000"/>
          <w:sz w:val="22"/>
          <w:szCs w:val="22"/>
        </w:rPr>
        <w:t xml:space="preserve">3. </w:t>
      </w:r>
      <w:r w:rsidR="004104A7" w:rsidRPr="00026270">
        <w:rPr>
          <w:rFonts w:ascii="Arial" w:hAnsi="Arial" w:cs="Arial"/>
          <w:color w:val="000000"/>
          <w:sz w:val="22"/>
          <w:szCs w:val="22"/>
        </w:rPr>
        <w:t xml:space="preserve">Hover over the </w:t>
      </w:r>
      <w:r w:rsidR="001C0AE1">
        <w:rPr>
          <w:rFonts w:ascii="Arial" w:hAnsi="Arial" w:cs="Arial"/>
          <w:color w:val="000000"/>
          <w:sz w:val="22"/>
          <w:szCs w:val="22"/>
        </w:rPr>
        <w:t>project</w:t>
      </w:r>
      <w:r w:rsidR="006223FB">
        <w:rPr>
          <w:rFonts w:ascii="Arial" w:hAnsi="Arial" w:cs="Arial"/>
          <w:color w:val="000000"/>
          <w:sz w:val="22"/>
          <w:szCs w:val="22"/>
        </w:rPr>
        <w:t xml:space="preserve"> node </w:t>
      </w:r>
      <w:r w:rsidR="004104A7" w:rsidRPr="00026270">
        <w:rPr>
          <w:rFonts w:ascii="Arial" w:hAnsi="Arial" w:cs="Arial"/>
          <w:color w:val="000000"/>
          <w:sz w:val="22"/>
          <w:szCs w:val="22"/>
        </w:rPr>
        <w:t xml:space="preserve">and </w:t>
      </w:r>
      <w:r w:rsidR="00164525" w:rsidRPr="00026270">
        <w:rPr>
          <w:rFonts w:ascii="Arial" w:hAnsi="Arial" w:cs="Arial"/>
          <w:color w:val="000000"/>
          <w:sz w:val="22"/>
          <w:szCs w:val="22"/>
        </w:rPr>
        <w:t xml:space="preserve">right-click. </w:t>
      </w:r>
      <w:r w:rsidR="004104A7" w:rsidRPr="00026270">
        <w:rPr>
          <w:rFonts w:ascii="Arial" w:hAnsi="Arial" w:cs="Arial"/>
          <w:color w:val="000000"/>
          <w:sz w:val="22"/>
          <w:szCs w:val="22"/>
        </w:rPr>
        <w:t xml:space="preserve">A pop-up menu with several </w:t>
      </w:r>
      <w:r w:rsidR="00164525" w:rsidRPr="00026270">
        <w:rPr>
          <w:rFonts w:ascii="Arial" w:hAnsi="Arial" w:cs="Arial"/>
          <w:color w:val="000000"/>
          <w:sz w:val="22"/>
          <w:szCs w:val="22"/>
        </w:rPr>
        <w:t>commands</w:t>
      </w:r>
      <w:r w:rsidRPr="00026270">
        <w:rPr>
          <w:rFonts w:ascii="Arial" w:hAnsi="Arial" w:cs="Arial"/>
          <w:color w:val="000000"/>
          <w:sz w:val="22"/>
          <w:szCs w:val="22"/>
        </w:rPr>
        <w:t>:</w:t>
      </w:r>
      <w:r w:rsidR="00164525" w:rsidRPr="00026270">
        <w:rPr>
          <w:rFonts w:ascii="Arial" w:hAnsi="Arial" w:cs="Arial"/>
          <w:color w:val="000000"/>
          <w:sz w:val="22"/>
          <w:szCs w:val="22"/>
        </w:rPr>
        <w:t xml:space="preserve"> </w:t>
      </w:r>
      <w:r w:rsidR="00164525" w:rsidRPr="00026270">
        <w:rPr>
          <w:rFonts w:ascii="Arial" w:hAnsi="Arial" w:cs="Arial"/>
          <w:b/>
          <w:bCs/>
          <w:color w:val="000000"/>
          <w:sz w:val="22"/>
          <w:szCs w:val="22"/>
        </w:rPr>
        <w:t>New</w:t>
      </w:r>
      <w:r w:rsidR="006223FB">
        <w:rPr>
          <w:rFonts w:ascii="Arial" w:hAnsi="Arial" w:cs="Arial"/>
          <w:color w:val="000000"/>
          <w:sz w:val="22"/>
          <w:szCs w:val="22"/>
        </w:rPr>
        <w:t>,</w:t>
      </w:r>
      <w:r w:rsidR="00164525" w:rsidRPr="00026270">
        <w:rPr>
          <w:rFonts w:ascii="Arial" w:hAnsi="Arial" w:cs="Arial"/>
          <w:color w:val="000000"/>
          <w:sz w:val="22"/>
          <w:szCs w:val="22"/>
        </w:rPr>
        <w:t xml:space="preserve"> </w:t>
      </w:r>
      <w:r w:rsidR="00164525" w:rsidRPr="00026270">
        <w:rPr>
          <w:rFonts w:ascii="Arial" w:hAnsi="Arial" w:cs="Arial"/>
          <w:b/>
          <w:bCs/>
          <w:color w:val="000000"/>
          <w:sz w:val="22"/>
          <w:szCs w:val="22"/>
        </w:rPr>
        <w:t>Sort</w:t>
      </w:r>
      <w:r w:rsidR="006223FB">
        <w:rPr>
          <w:rFonts w:ascii="Arial" w:hAnsi="Arial" w:cs="Arial"/>
          <w:color w:val="000000"/>
          <w:sz w:val="22"/>
          <w:szCs w:val="22"/>
        </w:rPr>
        <w:t xml:space="preserve">, </w:t>
      </w:r>
      <w:r w:rsidR="00164525" w:rsidRPr="00026270">
        <w:rPr>
          <w:rFonts w:ascii="Arial" w:hAnsi="Arial" w:cs="Arial"/>
          <w:b/>
          <w:bCs/>
          <w:color w:val="000000"/>
          <w:sz w:val="22"/>
          <w:szCs w:val="22"/>
        </w:rPr>
        <w:t>Refresh</w:t>
      </w:r>
      <w:r w:rsidR="000564DC" w:rsidRPr="00026270">
        <w:rPr>
          <w:rFonts w:ascii="Arial" w:hAnsi="Arial" w:cs="Arial"/>
          <w:color w:val="000000"/>
          <w:sz w:val="22"/>
          <w:szCs w:val="22"/>
        </w:rPr>
        <w:t xml:space="preserve"> </w:t>
      </w:r>
      <w:r w:rsidR="006223FB">
        <w:rPr>
          <w:rFonts w:ascii="Arial" w:hAnsi="Arial" w:cs="Arial"/>
          <w:color w:val="000000"/>
          <w:sz w:val="22"/>
          <w:szCs w:val="22"/>
        </w:rPr>
        <w:t xml:space="preserve">and </w:t>
      </w:r>
      <w:r w:rsidR="006223FB" w:rsidRPr="006223FB">
        <w:rPr>
          <w:rFonts w:ascii="Arial" w:hAnsi="Arial" w:cs="Arial"/>
          <w:b/>
          <w:color w:val="000000"/>
          <w:sz w:val="22"/>
          <w:szCs w:val="22"/>
        </w:rPr>
        <w:t>Open in Explore</w:t>
      </w:r>
      <w:r w:rsidR="006223FB">
        <w:rPr>
          <w:rFonts w:ascii="Arial" w:hAnsi="Arial" w:cs="Arial"/>
          <w:color w:val="000000"/>
          <w:sz w:val="22"/>
          <w:szCs w:val="22"/>
        </w:rPr>
        <w:t xml:space="preserve"> </w:t>
      </w:r>
      <w:r w:rsidR="000564DC" w:rsidRPr="00026270">
        <w:rPr>
          <w:rFonts w:ascii="Arial" w:hAnsi="Arial" w:cs="Arial"/>
          <w:color w:val="000000"/>
          <w:sz w:val="22"/>
          <w:szCs w:val="22"/>
        </w:rPr>
        <w:t>appear.</w:t>
      </w:r>
      <w:r w:rsidR="00164525" w:rsidRPr="00026270">
        <w:rPr>
          <w:rFonts w:ascii="Arial" w:hAnsi="Arial" w:cs="Arial"/>
          <w:color w:val="000000"/>
          <w:sz w:val="22"/>
          <w:szCs w:val="22"/>
        </w:rPr>
        <w:t xml:space="preserve"> </w:t>
      </w:r>
      <w:r w:rsidR="004104A7" w:rsidRPr="00026270">
        <w:rPr>
          <w:rFonts w:ascii="Arial" w:hAnsi="Arial" w:cs="Arial"/>
          <w:color w:val="000000"/>
          <w:sz w:val="22"/>
          <w:szCs w:val="22"/>
        </w:rPr>
        <w:t>Select</w:t>
      </w:r>
      <w:r w:rsidR="00164525" w:rsidRPr="00026270">
        <w:rPr>
          <w:rFonts w:ascii="Arial" w:hAnsi="Arial" w:cs="Arial"/>
          <w:color w:val="000000"/>
          <w:sz w:val="22"/>
          <w:szCs w:val="22"/>
        </w:rPr>
        <w:t xml:space="preserve"> </w:t>
      </w:r>
      <w:r w:rsidR="00164525" w:rsidRPr="00026270">
        <w:rPr>
          <w:rFonts w:ascii="Arial" w:hAnsi="Arial" w:cs="Arial"/>
          <w:b/>
          <w:bCs/>
          <w:color w:val="000000"/>
          <w:sz w:val="22"/>
          <w:szCs w:val="22"/>
        </w:rPr>
        <w:t>New</w:t>
      </w:r>
      <w:r w:rsidR="000564DC" w:rsidRPr="00026270">
        <w:rPr>
          <w:rFonts w:ascii="Arial" w:hAnsi="Arial" w:cs="Arial"/>
          <w:b/>
          <w:bCs/>
          <w:color w:val="000000"/>
          <w:sz w:val="22"/>
          <w:szCs w:val="22"/>
        </w:rPr>
        <w:t>,</w:t>
      </w:r>
      <w:r w:rsidR="00164525" w:rsidRPr="00026270">
        <w:rPr>
          <w:rFonts w:ascii="Arial" w:hAnsi="Arial" w:cs="Arial"/>
          <w:color w:val="000000"/>
          <w:sz w:val="22"/>
          <w:szCs w:val="22"/>
        </w:rPr>
        <w:t xml:space="preserve"> </w:t>
      </w:r>
      <w:r w:rsidR="000564DC" w:rsidRPr="00026270">
        <w:rPr>
          <w:rFonts w:ascii="Arial" w:hAnsi="Arial" w:cs="Arial"/>
          <w:color w:val="000000"/>
          <w:sz w:val="22"/>
          <w:szCs w:val="22"/>
        </w:rPr>
        <w:t>a</w:t>
      </w:r>
      <w:r w:rsidR="00164525" w:rsidRPr="00026270">
        <w:rPr>
          <w:rFonts w:ascii="Arial" w:hAnsi="Arial" w:cs="Arial"/>
          <w:color w:val="000000"/>
          <w:sz w:val="22"/>
          <w:szCs w:val="22"/>
        </w:rPr>
        <w:t xml:space="preserve"> sub-menu appear</w:t>
      </w:r>
      <w:r w:rsidR="00C4334E">
        <w:rPr>
          <w:rFonts w:ascii="Arial" w:hAnsi="Arial" w:cs="Arial"/>
          <w:color w:val="000000"/>
          <w:sz w:val="22"/>
          <w:szCs w:val="22"/>
        </w:rPr>
        <w:t>s</w:t>
      </w:r>
      <w:r w:rsidRPr="00026270">
        <w:rPr>
          <w:rFonts w:ascii="Arial" w:hAnsi="Arial" w:cs="Arial"/>
          <w:color w:val="000000"/>
          <w:sz w:val="22"/>
          <w:szCs w:val="22"/>
        </w:rPr>
        <w:t>,</w:t>
      </w:r>
      <w:r w:rsidR="00164525" w:rsidRPr="00026270">
        <w:rPr>
          <w:rFonts w:ascii="Arial" w:hAnsi="Arial" w:cs="Arial"/>
          <w:color w:val="000000"/>
          <w:sz w:val="22"/>
          <w:szCs w:val="22"/>
        </w:rPr>
        <w:t xml:space="preserve"> select </w:t>
      </w:r>
      <w:r w:rsidR="00164525" w:rsidRPr="00026270">
        <w:rPr>
          <w:rFonts w:ascii="Arial" w:hAnsi="Arial" w:cs="Arial"/>
          <w:b/>
          <w:bCs/>
          <w:color w:val="000000"/>
          <w:sz w:val="22"/>
          <w:szCs w:val="22"/>
        </w:rPr>
        <w:t>Folder</w:t>
      </w:r>
      <w:r w:rsidR="00164525" w:rsidRPr="00026270">
        <w:rPr>
          <w:rFonts w:ascii="Arial" w:hAnsi="Arial" w:cs="Arial"/>
          <w:color w:val="000000"/>
          <w:sz w:val="22"/>
          <w:szCs w:val="22"/>
        </w:rPr>
        <w:t xml:space="preserve">. A </w:t>
      </w:r>
      <w:r w:rsidR="00164525" w:rsidRPr="00026270">
        <w:rPr>
          <w:rFonts w:ascii="Arial" w:hAnsi="Arial" w:cs="Arial"/>
          <w:i/>
          <w:color w:val="000000"/>
          <w:sz w:val="22"/>
          <w:szCs w:val="22"/>
        </w:rPr>
        <w:t>"New Folder"</w:t>
      </w:r>
      <w:r w:rsidR="00164525" w:rsidRPr="00026270">
        <w:rPr>
          <w:rFonts w:ascii="Arial" w:hAnsi="Arial" w:cs="Arial"/>
          <w:color w:val="000000"/>
          <w:sz w:val="22"/>
          <w:szCs w:val="22"/>
        </w:rPr>
        <w:t xml:space="preserve"> dialog window </w:t>
      </w:r>
      <w:r w:rsidR="004104A7" w:rsidRPr="00026270">
        <w:rPr>
          <w:rFonts w:ascii="Arial" w:hAnsi="Arial" w:cs="Arial"/>
          <w:color w:val="000000"/>
          <w:sz w:val="22"/>
          <w:szCs w:val="22"/>
        </w:rPr>
        <w:t xml:space="preserve">will </w:t>
      </w:r>
      <w:r w:rsidR="00164525" w:rsidRPr="00026270">
        <w:rPr>
          <w:rFonts w:ascii="Arial" w:hAnsi="Arial" w:cs="Arial"/>
          <w:color w:val="000000"/>
          <w:sz w:val="22"/>
          <w:szCs w:val="22"/>
        </w:rPr>
        <w:t>appear. Enter "</w:t>
      </w:r>
      <w:r w:rsidR="00A22E28" w:rsidRPr="00026270">
        <w:rPr>
          <w:rFonts w:ascii="Arial" w:hAnsi="Arial" w:cs="Arial"/>
          <w:b/>
          <w:bCs/>
          <w:i/>
          <w:iCs/>
          <w:color w:val="000000"/>
          <w:sz w:val="22"/>
          <w:szCs w:val="22"/>
        </w:rPr>
        <w:t>test</w:t>
      </w:r>
      <w:r w:rsidR="00A22E28" w:rsidRPr="00026270">
        <w:rPr>
          <w:rFonts w:ascii="Arial" w:hAnsi="Arial" w:cs="Arial"/>
          <w:color w:val="000000"/>
          <w:sz w:val="22"/>
          <w:szCs w:val="22"/>
        </w:rPr>
        <w:t xml:space="preserve"> </w:t>
      </w:r>
      <w:r w:rsidR="00164525" w:rsidRPr="00026270">
        <w:rPr>
          <w:rFonts w:ascii="Arial" w:hAnsi="Arial" w:cs="Arial"/>
          <w:color w:val="000000"/>
          <w:sz w:val="22"/>
          <w:szCs w:val="22"/>
        </w:rPr>
        <w:t>" and click</w:t>
      </w:r>
      <w:r w:rsidR="004104A7" w:rsidRPr="00026270">
        <w:rPr>
          <w:rFonts w:ascii="Arial" w:hAnsi="Arial" w:cs="Arial"/>
          <w:b/>
          <w:bCs/>
          <w:color w:val="000000"/>
          <w:sz w:val="22"/>
          <w:szCs w:val="22"/>
        </w:rPr>
        <w:t>.</w:t>
      </w:r>
      <w:r w:rsidR="00164525" w:rsidRPr="00026270">
        <w:rPr>
          <w:rFonts w:ascii="Arial" w:hAnsi="Arial" w:cs="Arial"/>
          <w:color w:val="000000"/>
          <w:sz w:val="22"/>
          <w:szCs w:val="22"/>
        </w:rPr>
        <w:t xml:space="preserve"> </w:t>
      </w:r>
      <w:r w:rsidR="004104A7" w:rsidRPr="00026270">
        <w:rPr>
          <w:rFonts w:ascii="Arial" w:hAnsi="Arial" w:cs="Arial"/>
          <w:color w:val="000000"/>
          <w:sz w:val="22"/>
          <w:szCs w:val="22"/>
        </w:rPr>
        <w:t xml:space="preserve">A </w:t>
      </w:r>
      <w:r w:rsidR="00164525" w:rsidRPr="00026270">
        <w:rPr>
          <w:rFonts w:ascii="Arial" w:hAnsi="Arial" w:cs="Arial"/>
          <w:color w:val="000000"/>
          <w:sz w:val="22"/>
          <w:szCs w:val="22"/>
        </w:rPr>
        <w:t xml:space="preserve">sub-folder </w:t>
      </w:r>
      <w:r w:rsidR="004104A7" w:rsidRPr="00026270">
        <w:rPr>
          <w:rFonts w:ascii="Arial" w:hAnsi="Arial" w:cs="Arial"/>
          <w:color w:val="000000"/>
          <w:sz w:val="22"/>
          <w:szCs w:val="22"/>
        </w:rPr>
        <w:t xml:space="preserve">will be </w:t>
      </w:r>
      <w:r w:rsidR="00164525" w:rsidRPr="00026270">
        <w:rPr>
          <w:rFonts w:ascii="Arial" w:hAnsi="Arial" w:cs="Arial"/>
          <w:color w:val="000000"/>
          <w:sz w:val="22"/>
          <w:szCs w:val="22"/>
        </w:rPr>
        <w:t>created in the</w:t>
      </w:r>
      <w:r w:rsidR="00C4334E">
        <w:rPr>
          <w:rFonts w:ascii="Arial" w:hAnsi="Arial" w:cs="Arial"/>
          <w:color w:val="000000"/>
          <w:sz w:val="22"/>
          <w:szCs w:val="22"/>
        </w:rPr>
        <w:t xml:space="preserve"> project folder and listed in the</w:t>
      </w:r>
      <w:r w:rsidR="00164525" w:rsidRPr="00026270">
        <w:rPr>
          <w:rFonts w:ascii="Arial" w:hAnsi="Arial" w:cs="Arial"/>
          <w:color w:val="000000"/>
          <w:sz w:val="22"/>
          <w:szCs w:val="22"/>
        </w:rPr>
        <w:t xml:space="preserve"> </w:t>
      </w:r>
      <w:r w:rsidR="00CA4CD7" w:rsidRPr="00026270">
        <w:rPr>
          <w:rFonts w:ascii="Arial" w:hAnsi="Arial" w:cs="Arial"/>
          <w:i/>
          <w:iCs/>
          <w:color w:val="000000"/>
          <w:sz w:val="22"/>
          <w:szCs w:val="22"/>
        </w:rPr>
        <w:t>Project Navigator</w:t>
      </w:r>
      <w:r w:rsidR="00164525" w:rsidRPr="00026270">
        <w:rPr>
          <w:rFonts w:ascii="Arial" w:hAnsi="Arial" w:cs="Arial"/>
          <w:color w:val="000000"/>
          <w:sz w:val="22"/>
          <w:szCs w:val="22"/>
        </w:rPr>
        <w:t xml:space="preserve">. </w:t>
      </w:r>
      <w:r w:rsidR="004104A7" w:rsidRPr="00026270">
        <w:rPr>
          <w:rFonts w:ascii="Arial" w:hAnsi="Arial" w:cs="Arial"/>
          <w:color w:val="000000"/>
          <w:sz w:val="22"/>
          <w:szCs w:val="22"/>
        </w:rPr>
        <w:t>R</w:t>
      </w:r>
      <w:r w:rsidR="00164525" w:rsidRPr="00026270">
        <w:rPr>
          <w:rFonts w:ascii="Arial" w:hAnsi="Arial" w:cs="Arial"/>
          <w:color w:val="000000"/>
          <w:sz w:val="22"/>
          <w:szCs w:val="22"/>
        </w:rPr>
        <w:t>ight-click</w:t>
      </w:r>
      <w:r w:rsidR="004104A7" w:rsidRPr="00026270">
        <w:rPr>
          <w:rFonts w:ascii="Arial" w:hAnsi="Arial" w:cs="Arial"/>
          <w:color w:val="000000"/>
          <w:sz w:val="22"/>
          <w:szCs w:val="22"/>
        </w:rPr>
        <w:t xml:space="preserve"> </w:t>
      </w:r>
      <w:r w:rsidR="00C4334E">
        <w:rPr>
          <w:rFonts w:ascii="Arial" w:hAnsi="Arial" w:cs="Arial"/>
          <w:color w:val="000000"/>
          <w:sz w:val="22"/>
          <w:szCs w:val="22"/>
        </w:rPr>
        <w:t>on</w:t>
      </w:r>
      <w:r w:rsidR="004104A7" w:rsidRPr="00026270">
        <w:rPr>
          <w:rFonts w:ascii="Arial" w:hAnsi="Arial" w:cs="Arial"/>
          <w:color w:val="000000"/>
          <w:sz w:val="22"/>
          <w:szCs w:val="22"/>
        </w:rPr>
        <w:t xml:space="preserve"> subfolder</w:t>
      </w:r>
      <w:r w:rsidR="00164525" w:rsidRPr="00026270">
        <w:rPr>
          <w:rFonts w:ascii="Arial" w:hAnsi="Arial" w:cs="Arial"/>
          <w:color w:val="000000"/>
          <w:sz w:val="22"/>
          <w:szCs w:val="22"/>
        </w:rPr>
        <w:t xml:space="preserve"> to </w:t>
      </w:r>
      <w:r w:rsidRPr="00026270">
        <w:rPr>
          <w:rFonts w:ascii="Arial" w:hAnsi="Arial" w:cs="Arial"/>
          <w:color w:val="000000"/>
          <w:sz w:val="22"/>
          <w:szCs w:val="22"/>
        </w:rPr>
        <w:t xml:space="preserve">add </w:t>
      </w:r>
      <w:r w:rsidR="00164525" w:rsidRPr="00026270">
        <w:rPr>
          <w:rFonts w:ascii="Arial" w:hAnsi="Arial" w:cs="Arial"/>
          <w:color w:val="000000"/>
          <w:sz w:val="22"/>
          <w:szCs w:val="22"/>
        </w:rPr>
        <w:t xml:space="preserve">a new </w:t>
      </w:r>
      <w:r w:rsidRPr="00026270">
        <w:rPr>
          <w:rFonts w:ascii="Arial" w:hAnsi="Arial" w:cs="Arial"/>
          <w:color w:val="000000"/>
          <w:sz w:val="22"/>
          <w:szCs w:val="22"/>
        </w:rPr>
        <w:t xml:space="preserve">molecular </w:t>
      </w:r>
      <w:r w:rsidR="00C4334E" w:rsidRPr="00026270">
        <w:rPr>
          <w:rFonts w:ascii="Arial" w:hAnsi="Arial" w:cs="Arial"/>
          <w:color w:val="000000"/>
          <w:sz w:val="22"/>
          <w:szCs w:val="22"/>
        </w:rPr>
        <w:t>model and</w:t>
      </w:r>
      <w:r w:rsidR="004104A7" w:rsidRPr="00026270">
        <w:rPr>
          <w:rFonts w:ascii="Arial" w:hAnsi="Arial" w:cs="Arial"/>
          <w:color w:val="000000"/>
          <w:sz w:val="22"/>
          <w:szCs w:val="22"/>
        </w:rPr>
        <w:t xml:space="preserve"> </w:t>
      </w:r>
      <w:r w:rsidR="00164525" w:rsidRPr="00026270">
        <w:rPr>
          <w:rFonts w:ascii="Arial" w:hAnsi="Arial" w:cs="Arial"/>
          <w:color w:val="000000"/>
          <w:sz w:val="22"/>
          <w:szCs w:val="22"/>
        </w:rPr>
        <w:t xml:space="preserve">name it </w:t>
      </w:r>
      <w:r w:rsidR="00C4334E">
        <w:rPr>
          <w:rFonts w:ascii="Arial" w:hAnsi="Arial" w:cs="Arial"/>
          <w:color w:val="000000"/>
          <w:sz w:val="22"/>
          <w:szCs w:val="22"/>
        </w:rPr>
        <w:t xml:space="preserve">as </w:t>
      </w:r>
      <w:r w:rsidR="00164525" w:rsidRPr="00026270">
        <w:rPr>
          <w:rFonts w:ascii="Arial" w:hAnsi="Arial" w:cs="Arial"/>
          <w:color w:val="000000"/>
          <w:sz w:val="22"/>
          <w:szCs w:val="22"/>
        </w:rPr>
        <w:t>"</w:t>
      </w:r>
      <w:r w:rsidR="00164525" w:rsidRPr="00026270">
        <w:rPr>
          <w:rFonts w:ascii="Arial" w:hAnsi="Arial" w:cs="Arial"/>
          <w:b/>
          <w:bCs/>
          <w:iCs/>
          <w:color w:val="000000"/>
          <w:sz w:val="22"/>
          <w:szCs w:val="22"/>
        </w:rPr>
        <w:t>Aspirin</w:t>
      </w:r>
      <w:r w:rsidR="00164525" w:rsidRPr="00026270">
        <w:rPr>
          <w:rFonts w:ascii="Arial" w:hAnsi="Arial" w:cs="Arial"/>
          <w:color w:val="000000"/>
          <w:sz w:val="22"/>
          <w:szCs w:val="22"/>
        </w:rPr>
        <w:t xml:space="preserve">". </w:t>
      </w:r>
    </w:p>
    <w:p w14:paraId="248FCDA2" w14:textId="2F58CF17" w:rsidR="00AD4A58" w:rsidRPr="00E3274E" w:rsidRDefault="00C355D9" w:rsidP="009C76D5">
      <w:pPr>
        <w:pStyle w:val="NormalWeb"/>
        <w:rPr>
          <w:rFonts w:ascii="Arial" w:hAnsi="Arial" w:cs="Arial"/>
          <w:i/>
          <w:iCs/>
          <w:color w:val="000000"/>
          <w:sz w:val="22"/>
          <w:szCs w:val="22"/>
        </w:rPr>
      </w:pPr>
      <w:r>
        <w:rPr>
          <w:rFonts w:ascii="Arial" w:hAnsi="Arial" w:cs="Arial"/>
          <w:i/>
          <w:iCs/>
          <w:color w:val="000000"/>
          <w:sz w:val="22"/>
          <w:szCs w:val="22"/>
        </w:rPr>
        <w:t xml:space="preserve">Note: </w:t>
      </w:r>
      <w:r w:rsidR="00AD4A58" w:rsidRPr="00E3274E">
        <w:rPr>
          <w:rFonts w:ascii="Arial" w:hAnsi="Arial" w:cs="Arial"/>
          <w:i/>
          <w:iCs/>
          <w:color w:val="000000"/>
          <w:sz w:val="22"/>
          <w:szCs w:val="22"/>
        </w:rPr>
        <w:t xml:space="preserve">A model is </w:t>
      </w:r>
      <w:r w:rsidR="00E3274E" w:rsidRPr="00E3274E">
        <w:rPr>
          <w:rFonts w:ascii="Arial" w:hAnsi="Arial" w:cs="Arial"/>
          <w:i/>
          <w:iCs/>
          <w:color w:val="000000"/>
          <w:sz w:val="22"/>
          <w:szCs w:val="22"/>
        </w:rPr>
        <w:t xml:space="preserve">a </w:t>
      </w:r>
      <w:r w:rsidR="00AD4A58" w:rsidRPr="00E3274E">
        <w:rPr>
          <w:rFonts w:ascii="Arial" w:hAnsi="Arial" w:cs="Arial"/>
          <w:i/>
          <w:iCs/>
          <w:color w:val="000000"/>
          <w:sz w:val="22"/>
          <w:szCs w:val="22"/>
        </w:rPr>
        <w:t>molecular system</w:t>
      </w:r>
      <w:r w:rsidR="00E3274E" w:rsidRPr="00E3274E">
        <w:rPr>
          <w:rFonts w:ascii="Arial" w:hAnsi="Arial" w:cs="Arial"/>
          <w:i/>
          <w:iCs/>
          <w:color w:val="000000"/>
          <w:sz w:val="22"/>
          <w:szCs w:val="22"/>
        </w:rPr>
        <w:t xml:space="preserve"> which can be one molecule or a set of molecules. </w:t>
      </w:r>
      <w:r w:rsidR="00E3274E">
        <w:rPr>
          <w:rFonts w:ascii="Arial" w:hAnsi="Arial" w:cs="Arial"/>
          <w:i/>
          <w:iCs/>
          <w:color w:val="000000"/>
          <w:sz w:val="22"/>
          <w:szCs w:val="22"/>
        </w:rPr>
        <w:t xml:space="preserve">Depending on the purpose, </w:t>
      </w:r>
      <w:r w:rsidR="00E3274E" w:rsidRPr="00E3274E">
        <w:rPr>
          <w:rFonts w:ascii="Arial" w:hAnsi="Arial" w:cs="Arial"/>
          <w:i/>
          <w:iCs/>
          <w:color w:val="000000"/>
          <w:sz w:val="22"/>
          <w:szCs w:val="22"/>
        </w:rPr>
        <w:t xml:space="preserve">we may have multiple models </w:t>
      </w:r>
      <w:r w:rsidR="00E3274E">
        <w:rPr>
          <w:rFonts w:ascii="Arial" w:hAnsi="Arial" w:cs="Arial"/>
          <w:i/>
          <w:iCs/>
          <w:color w:val="000000"/>
          <w:sz w:val="22"/>
          <w:szCs w:val="22"/>
        </w:rPr>
        <w:t xml:space="preserve">for one of one molecular system, </w:t>
      </w:r>
      <w:r w:rsidR="00E3274E" w:rsidRPr="00E3274E">
        <w:rPr>
          <w:rFonts w:ascii="Arial" w:hAnsi="Arial" w:cs="Arial"/>
          <w:i/>
          <w:iCs/>
          <w:color w:val="000000"/>
          <w:sz w:val="22"/>
          <w:szCs w:val="22"/>
        </w:rPr>
        <w:t>which represent different configuration</w:t>
      </w:r>
      <w:r w:rsidR="00E3274E">
        <w:rPr>
          <w:rFonts w:ascii="Arial" w:hAnsi="Arial" w:cs="Arial"/>
          <w:i/>
          <w:iCs/>
          <w:color w:val="000000"/>
          <w:sz w:val="22"/>
          <w:szCs w:val="22"/>
        </w:rPr>
        <w:t>s</w:t>
      </w:r>
      <w:r w:rsidR="00E3274E" w:rsidRPr="00E3274E">
        <w:rPr>
          <w:rFonts w:ascii="Arial" w:hAnsi="Arial" w:cs="Arial"/>
          <w:i/>
          <w:iCs/>
          <w:color w:val="000000"/>
          <w:sz w:val="22"/>
          <w:szCs w:val="22"/>
        </w:rPr>
        <w:t xml:space="preserve"> or conformation</w:t>
      </w:r>
      <w:r w:rsidR="00E3274E">
        <w:rPr>
          <w:rFonts w:ascii="Arial" w:hAnsi="Arial" w:cs="Arial"/>
          <w:i/>
          <w:iCs/>
          <w:color w:val="000000"/>
          <w:sz w:val="22"/>
          <w:szCs w:val="22"/>
        </w:rPr>
        <w:t>s</w:t>
      </w:r>
      <w:r w:rsidR="00E3274E" w:rsidRPr="00E3274E">
        <w:rPr>
          <w:rFonts w:ascii="Arial" w:hAnsi="Arial" w:cs="Arial"/>
          <w:i/>
          <w:iCs/>
          <w:color w:val="000000"/>
          <w:sz w:val="22"/>
          <w:szCs w:val="22"/>
        </w:rPr>
        <w:t>.</w:t>
      </w:r>
      <w:r w:rsidR="00AD4A58" w:rsidRPr="00E3274E">
        <w:rPr>
          <w:rFonts w:ascii="Arial" w:hAnsi="Arial" w:cs="Arial"/>
          <w:i/>
          <w:iCs/>
          <w:color w:val="000000"/>
          <w:sz w:val="22"/>
          <w:szCs w:val="22"/>
        </w:rPr>
        <w:t xml:space="preserve"> </w:t>
      </w:r>
    </w:p>
    <w:p w14:paraId="4E419DF4" w14:textId="77777777" w:rsidR="00164525" w:rsidRPr="00026270" w:rsidRDefault="00164525" w:rsidP="009C76D5">
      <w:pPr>
        <w:pStyle w:val="Heading4"/>
        <w:rPr>
          <w:rFonts w:ascii="Arial" w:hAnsi="Arial" w:cs="Arial"/>
        </w:rPr>
      </w:pPr>
      <w:bookmarkStart w:id="26" w:name="Creating"/>
      <w:bookmarkEnd w:id="26"/>
      <w:r w:rsidRPr="00026270">
        <w:rPr>
          <w:rFonts w:ascii="Arial" w:hAnsi="Arial" w:cs="Arial"/>
        </w:rPr>
        <w:t>Creating a New Model</w:t>
      </w:r>
    </w:p>
    <w:p w14:paraId="46557188" w14:textId="48A91CE5"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tutorial, </w:t>
      </w:r>
      <w:r w:rsidR="000564DC" w:rsidRPr="00026270">
        <w:rPr>
          <w:rFonts w:ascii="Arial" w:hAnsi="Arial" w:cs="Arial"/>
          <w:color w:val="000000"/>
          <w:sz w:val="22"/>
          <w:szCs w:val="22"/>
        </w:rPr>
        <w:t>we will</w:t>
      </w:r>
      <w:r w:rsidRPr="00026270">
        <w:rPr>
          <w:rFonts w:ascii="Arial" w:hAnsi="Arial" w:cs="Arial"/>
          <w:color w:val="000000"/>
          <w:sz w:val="22"/>
          <w:szCs w:val="22"/>
        </w:rPr>
        <w:t xml:space="preserve"> make a new aspirin molecule as </w:t>
      </w:r>
      <w:r w:rsidR="004104A7" w:rsidRPr="00026270">
        <w:rPr>
          <w:rFonts w:ascii="Arial" w:hAnsi="Arial" w:cs="Arial"/>
          <w:color w:val="000000"/>
          <w:sz w:val="22"/>
          <w:szCs w:val="22"/>
        </w:rPr>
        <w:t>shown</w:t>
      </w:r>
      <w:r w:rsidRPr="00026270">
        <w:rPr>
          <w:rFonts w:ascii="Arial" w:hAnsi="Arial" w:cs="Arial"/>
          <w:color w:val="000000"/>
          <w:sz w:val="22"/>
          <w:szCs w:val="22"/>
        </w:rPr>
        <w:t xml:space="preserve"> below and then estimate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for this molecule. </w:t>
      </w:r>
    </w:p>
    <w:p w14:paraId="56F14AB8" w14:textId="77777777" w:rsidR="00164525" w:rsidRPr="00026270" w:rsidRDefault="00164525" w:rsidP="009C76D5">
      <w:pPr>
        <w:pStyle w:val="NormalWeb"/>
        <w:rPr>
          <w:rFonts w:ascii="Arial" w:hAnsi="Arial" w:cs="Arial"/>
          <w:color w:val="000000"/>
          <w:sz w:val="22"/>
          <w:szCs w:val="22"/>
        </w:rPr>
      </w:pPr>
      <w:r w:rsidRPr="00026270">
        <w:rPr>
          <w:rFonts w:ascii="Arial" w:hAnsi="Arial" w:cs="Arial"/>
          <w:noProof/>
          <w:color w:val="000000"/>
          <w:sz w:val="22"/>
          <w:szCs w:val="22"/>
        </w:rPr>
        <w:lastRenderedPageBreak/>
        <w:drawing>
          <wp:inline distT="0" distB="0" distL="0" distR="0" wp14:anchorId="180D59E0" wp14:editId="5CBE435E">
            <wp:extent cx="2213507" cy="2348112"/>
            <wp:effectExtent l="0" t="0" r="0" b="0"/>
            <wp:docPr id="1" name="Picture 1" descr="E:\DFF7\Release7.1\UserGuide7\Tutorials\Tutorial_1\T1_Aspir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FF7\Release7.1\UserGuide7\Tutorials\Tutorial_1\T1_Aspirin.jpg"/>
                    <pic:cNvPicPr>
                      <a:picLocks noChangeAspect="1" noChangeArrowheads="1"/>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2215863" cy="2350611"/>
                    </a:xfrm>
                    <a:prstGeom prst="rect">
                      <a:avLst/>
                    </a:prstGeom>
                    <a:noFill/>
                    <a:ln>
                      <a:noFill/>
                    </a:ln>
                  </pic:spPr>
                </pic:pic>
              </a:graphicData>
            </a:graphic>
          </wp:inline>
        </w:drawing>
      </w:r>
    </w:p>
    <w:p w14:paraId="01CC464C" w14:textId="2C48401A"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1. Double</w:t>
      </w:r>
      <w:r w:rsidR="004104A7" w:rsidRPr="00026270">
        <w:rPr>
          <w:rFonts w:ascii="Arial" w:hAnsi="Arial" w:cs="Arial"/>
          <w:color w:val="000000"/>
          <w:sz w:val="22"/>
          <w:szCs w:val="22"/>
        </w:rPr>
        <w:t>-</w:t>
      </w:r>
      <w:r w:rsidRPr="00026270">
        <w:rPr>
          <w:rFonts w:ascii="Arial" w:hAnsi="Arial" w:cs="Arial"/>
          <w:color w:val="000000"/>
          <w:sz w:val="22"/>
          <w:szCs w:val="22"/>
        </w:rPr>
        <w:t>click on the newly created empty model "</w:t>
      </w:r>
      <w:r w:rsidRPr="00026270">
        <w:rPr>
          <w:rStyle w:val="input1"/>
          <w:rFonts w:ascii="Arial" w:hAnsi="Arial" w:cs="Arial"/>
          <w:b w:val="0"/>
          <w:color w:val="000000"/>
          <w:sz w:val="22"/>
          <w:szCs w:val="22"/>
        </w:rPr>
        <w:t>Aspirin</w:t>
      </w:r>
      <w:r w:rsidRPr="00026270">
        <w:rPr>
          <w:rFonts w:ascii="Arial" w:hAnsi="Arial" w:cs="Arial"/>
          <w:color w:val="000000"/>
          <w:sz w:val="22"/>
          <w:szCs w:val="22"/>
        </w:rPr>
        <w:t xml:space="preserve">" in the </w:t>
      </w:r>
      <w:r w:rsidR="00CA4CD7" w:rsidRPr="00026270">
        <w:rPr>
          <w:rFonts w:ascii="Arial" w:hAnsi="Arial" w:cs="Arial"/>
          <w:i/>
          <w:iCs/>
          <w:color w:val="000000"/>
          <w:sz w:val="22"/>
          <w:szCs w:val="22"/>
        </w:rPr>
        <w:t>Project Navigator</w:t>
      </w:r>
      <w:r w:rsidRPr="00026270">
        <w:rPr>
          <w:rFonts w:ascii="Arial" w:hAnsi="Arial" w:cs="Arial"/>
          <w:color w:val="000000"/>
          <w:sz w:val="22"/>
          <w:szCs w:val="22"/>
        </w:rPr>
        <w:t>.</w:t>
      </w:r>
    </w:p>
    <w:p w14:paraId="14B16FBC" w14:textId="023968A7"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2. Click the </w:t>
      </w:r>
      <w:r w:rsidRPr="00026270">
        <w:rPr>
          <w:rStyle w:val="cmd1"/>
          <w:rFonts w:ascii="Arial" w:hAnsi="Arial" w:cs="Arial"/>
          <w:color w:val="000000"/>
          <w:sz w:val="22"/>
          <w:szCs w:val="22"/>
        </w:rPr>
        <w:t>Add Atom</w:t>
      </w:r>
      <w:r w:rsidR="00FE5768" w:rsidRPr="00026270">
        <w:rPr>
          <w:rFonts w:ascii="Arial" w:hAnsi="Arial" w:cs="Arial"/>
          <w:color w:val="000000"/>
          <w:sz w:val="22"/>
          <w:szCs w:val="22"/>
        </w:rPr>
        <w:t xml:space="preserve"> </w:t>
      </w:r>
      <w:r w:rsidRPr="00026270">
        <w:rPr>
          <w:rFonts w:ascii="Arial" w:hAnsi="Arial" w:cs="Arial"/>
          <w:color w:val="000000"/>
          <w:sz w:val="22"/>
          <w:szCs w:val="22"/>
        </w:rPr>
        <w:t>button (</w:t>
      </w:r>
      <w:r w:rsidRPr="00026270">
        <w:rPr>
          <w:rFonts w:ascii="Arial" w:hAnsi="Arial" w:cs="Arial"/>
          <w:noProof/>
          <w:color w:val="000000"/>
          <w:sz w:val="22"/>
          <w:szCs w:val="22"/>
        </w:rPr>
        <w:drawing>
          <wp:inline distT="0" distB="0" distL="0" distR="0" wp14:anchorId="00B68A2B" wp14:editId="75DF4778">
            <wp:extent cx="129540" cy="129540"/>
            <wp:effectExtent l="0" t="0" r="3810" b="3810"/>
            <wp:docPr id="2" name="Picture 2" descr="E:\DFF7\Release7.1\UserGuide7\Tutorials\Tutorial_1\T1_newA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FF7\Release7.1\UserGuide7\Tutorials\Tutorial_1\T1_newAtom.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in the toolbar.  </w:t>
      </w:r>
      <w:r w:rsidR="00FE5768" w:rsidRPr="00026270">
        <w:rPr>
          <w:rFonts w:ascii="Arial" w:hAnsi="Arial" w:cs="Arial"/>
          <w:color w:val="000000"/>
          <w:sz w:val="22"/>
          <w:szCs w:val="22"/>
        </w:rPr>
        <w:t xml:space="preserve">Select </w:t>
      </w:r>
      <w:r w:rsidR="002B014C" w:rsidRPr="00026270">
        <w:rPr>
          <w:rFonts w:ascii="Arial" w:hAnsi="Arial" w:cs="Arial"/>
          <w:color w:val="000000"/>
          <w:sz w:val="22"/>
          <w:szCs w:val="22"/>
        </w:rPr>
        <w:t>“</w:t>
      </w:r>
      <w:r w:rsidRPr="00026270">
        <w:rPr>
          <w:rStyle w:val="special1"/>
          <w:rFonts w:ascii="Arial" w:hAnsi="Arial" w:cs="Arial"/>
          <w:b/>
          <w:i w:val="0"/>
          <w:color w:val="000000"/>
          <w:sz w:val="22"/>
          <w:szCs w:val="22"/>
        </w:rPr>
        <w:t>C</w:t>
      </w:r>
      <w:r w:rsidR="002B014C" w:rsidRPr="00026270">
        <w:rPr>
          <w:rFonts w:ascii="Arial" w:hAnsi="Arial" w:cs="Arial"/>
          <w:color w:val="000000"/>
          <w:sz w:val="22"/>
          <w:szCs w:val="22"/>
        </w:rPr>
        <w:t xml:space="preserve">” </w:t>
      </w:r>
      <w:r w:rsidRPr="00026270">
        <w:rPr>
          <w:rFonts w:ascii="Arial" w:hAnsi="Arial" w:cs="Arial"/>
          <w:color w:val="000000"/>
          <w:sz w:val="22"/>
          <w:szCs w:val="22"/>
        </w:rPr>
        <w:t xml:space="preserve">in the </w:t>
      </w:r>
      <w:r w:rsidR="004104A7" w:rsidRPr="00026270">
        <w:rPr>
          <w:rFonts w:ascii="Arial" w:hAnsi="Arial" w:cs="Arial"/>
          <w:color w:val="000000"/>
          <w:sz w:val="22"/>
          <w:szCs w:val="22"/>
        </w:rPr>
        <w:t xml:space="preserve">element </w:t>
      </w:r>
      <w:r w:rsidRPr="00026270">
        <w:rPr>
          <w:rFonts w:ascii="Arial" w:hAnsi="Arial" w:cs="Arial"/>
          <w:color w:val="000000"/>
          <w:sz w:val="22"/>
          <w:szCs w:val="22"/>
        </w:rPr>
        <w:t xml:space="preserve">pull-down menu </w:t>
      </w:r>
      <w:r w:rsidR="00FE5768" w:rsidRPr="00026270">
        <w:rPr>
          <w:rFonts w:ascii="Arial" w:hAnsi="Arial" w:cs="Arial"/>
          <w:color w:val="000000"/>
          <w:sz w:val="22"/>
          <w:szCs w:val="22"/>
        </w:rPr>
        <w:t xml:space="preserve">( </w:t>
      </w:r>
      <w:r w:rsidR="00FE5768" w:rsidRPr="00026270">
        <w:rPr>
          <w:rFonts w:ascii="Arial" w:hAnsi="Arial" w:cs="Arial"/>
          <w:noProof/>
          <w:color w:val="000000"/>
          <w:sz w:val="22"/>
          <w:szCs w:val="22"/>
        </w:rPr>
        <w:drawing>
          <wp:inline distT="0" distB="0" distL="0" distR="0" wp14:anchorId="11C5BB1D" wp14:editId="69A7F191">
            <wp:extent cx="374400" cy="194400"/>
            <wp:effectExtent l="0" t="0" r="698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400" cy="194400"/>
                    </a:xfrm>
                    <a:prstGeom prst="rect">
                      <a:avLst/>
                    </a:prstGeom>
                    <a:noFill/>
                    <a:ln>
                      <a:noFill/>
                    </a:ln>
                  </pic:spPr>
                </pic:pic>
              </a:graphicData>
            </a:graphic>
          </wp:inline>
        </w:drawing>
      </w:r>
      <w:r w:rsidR="00FE5768" w:rsidRPr="00026270">
        <w:rPr>
          <w:rFonts w:ascii="Arial" w:hAnsi="Arial" w:cs="Arial"/>
          <w:color w:val="000000"/>
          <w:sz w:val="22"/>
          <w:szCs w:val="22"/>
        </w:rPr>
        <w:t xml:space="preserve"> ) </w:t>
      </w:r>
      <w:r w:rsidRPr="00026270">
        <w:rPr>
          <w:rFonts w:ascii="Arial" w:hAnsi="Arial" w:cs="Arial"/>
          <w:color w:val="000000"/>
          <w:sz w:val="22"/>
          <w:szCs w:val="22"/>
        </w:rPr>
        <w:t>on the toolbar.</w:t>
      </w:r>
    </w:p>
    <w:p w14:paraId="76183385" w14:textId="3D89FB18"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3. </w:t>
      </w:r>
      <w:r w:rsidR="004104A7" w:rsidRPr="00026270">
        <w:rPr>
          <w:rFonts w:ascii="Arial" w:hAnsi="Arial" w:cs="Arial"/>
          <w:color w:val="000000"/>
          <w:sz w:val="22"/>
          <w:szCs w:val="22"/>
        </w:rPr>
        <w:t>L</w:t>
      </w:r>
      <w:r w:rsidRPr="00026270">
        <w:rPr>
          <w:rFonts w:ascii="Arial" w:hAnsi="Arial" w:cs="Arial"/>
          <w:color w:val="000000"/>
          <w:sz w:val="22"/>
          <w:szCs w:val="22"/>
        </w:rPr>
        <w:t>eft-click on the main screen to add a carbon atom. Move the mouse away from the first atom</w:t>
      </w:r>
      <w:r w:rsidR="004104A7" w:rsidRPr="00026270">
        <w:rPr>
          <w:rFonts w:ascii="Arial" w:hAnsi="Arial" w:cs="Arial"/>
          <w:color w:val="000000"/>
          <w:sz w:val="22"/>
          <w:szCs w:val="22"/>
        </w:rPr>
        <w:t xml:space="preserve"> and </w:t>
      </w:r>
      <w:r w:rsidRPr="00026270">
        <w:rPr>
          <w:rFonts w:ascii="Arial" w:hAnsi="Arial" w:cs="Arial"/>
          <w:color w:val="000000"/>
          <w:sz w:val="22"/>
          <w:szCs w:val="22"/>
        </w:rPr>
        <w:t>click again to make another atom.  The single bond between them is automatically added.</w:t>
      </w:r>
    </w:p>
    <w:p w14:paraId="197D7D50" w14:textId="77777777"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4. Repeat until a six-mem</w:t>
      </w:r>
      <w:r w:rsidR="00FE5768" w:rsidRPr="00026270">
        <w:rPr>
          <w:rFonts w:ascii="Arial" w:hAnsi="Arial" w:cs="Arial"/>
          <w:color w:val="000000"/>
          <w:sz w:val="22"/>
          <w:szCs w:val="22"/>
        </w:rPr>
        <w:t>ber ring of carbons is formed. </w:t>
      </w:r>
      <w:r w:rsidRPr="00026270">
        <w:rPr>
          <w:rFonts w:ascii="Arial" w:hAnsi="Arial" w:cs="Arial"/>
          <w:color w:val="000000"/>
          <w:sz w:val="22"/>
          <w:szCs w:val="22"/>
        </w:rPr>
        <w:t>To close the ring, click on the starting atom.</w:t>
      </w:r>
    </w:p>
    <w:p w14:paraId="06183DE8" w14:textId="77580BCA" w:rsidR="00C355D9" w:rsidRPr="00C355D9" w:rsidRDefault="00164525" w:rsidP="009C76D5">
      <w:pPr>
        <w:pStyle w:val="warning"/>
        <w:rPr>
          <w:rFonts w:ascii="Arial" w:hAnsi="Arial" w:cs="Arial"/>
          <w:i/>
          <w:iCs/>
          <w:color w:val="000000"/>
          <w:sz w:val="22"/>
          <w:szCs w:val="22"/>
        </w:rPr>
      </w:pPr>
      <w:r w:rsidRPr="00026270">
        <w:rPr>
          <w:rFonts w:ascii="Arial" w:hAnsi="Arial" w:cs="Arial"/>
          <w:i/>
          <w:iCs/>
          <w:color w:val="000000"/>
          <w:sz w:val="22"/>
          <w:szCs w:val="22"/>
        </w:rPr>
        <w:t>Note: A single click on an existing atom toggles connectivity. A yellow dot indicates connectivity is on. When connectivity is on, any atom added will be bonded to the selected atom.</w:t>
      </w:r>
      <w:r w:rsidR="00C355D9">
        <w:rPr>
          <w:rFonts w:ascii="Arial" w:hAnsi="Arial" w:cs="Arial"/>
          <w:i/>
          <w:iCs/>
          <w:color w:val="000000"/>
          <w:sz w:val="22"/>
          <w:szCs w:val="22"/>
        </w:rPr>
        <w:t xml:space="preserve"> If you make a mistake, use the undo or redo button </w:t>
      </w:r>
      <w:r w:rsidR="00C355D9">
        <w:rPr>
          <w:rFonts w:ascii="Arial" w:hAnsi="Arial" w:cs="Arial"/>
          <w:i/>
          <w:iCs/>
          <w:noProof/>
          <w:color w:val="000000"/>
          <w:sz w:val="22"/>
          <w:szCs w:val="22"/>
        </w:rPr>
        <w:drawing>
          <wp:inline distT="0" distB="0" distL="0" distR="0" wp14:anchorId="13A764F1" wp14:editId="1F5B9616">
            <wp:extent cx="355600" cy="1905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00" cy="190500"/>
                    </a:xfrm>
                    <a:prstGeom prst="rect">
                      <a:avLst/>
                    </a:prstGeom>
                    <a:noFill/>
                    <a:ln>
                      <a:noFill/>
                    </a:ln>
                  </pic:spPr>
                </pic:pic>
              </a:graphicData>
            </a:graphic>
          </wp:inline>
        </w:drawing>
      </w:r>
      <w:r w:rsidR="00C355D9">
        <w:rPr>
          <w:rFonts w:ascii="Arial" w:hAnsi="Arial" w:cs="Arial"/>
          <w:i/>
          <w:iCs/>
          <w:color w:val="000000"/>
          <w:sz w:val="22"/>
          <w:szCs w:val="22"/>
        </w:rPr>
        <w:t xml:space="preserve"> to alter the operations.</w:t>
      </w:r>
    </w:p>
    <w:p w14:paraId="0CF1E7CD" w14:textId="7774CB84"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5. Continue drawing until the entire skeleton (</w:t>
      </w:r>
      <w:r w:rsidR="004104A7" w:rsidRPr="00026270">
        <w:rPr>
          <w:rFonts w:ascii="Arial" w:hAnsi="Arial" w:cs="Arial"/>
          <w:color w:val="000000"/>
          <w:sz w:val="22"/>
          <w:szCs w:val="22"/>
        </w:rPr>
        <w:t xml:space="preserve">carbon </w:t>
      </w:r>
      <w:r w:rsidRPr="00026270">
        <w:rPr>
          <w:rFonts w:ascii="Arial" w:hAnsi="Arial" w:cs="Arial"/>
          <w:color w:val="000000"/>
          <w:sz w:val="22"/>
          <w:szCs w:val="22"/>
        </w:rPr>
        <w:t xml:space="preserve">atoms and connectivity) is sketched out. At this stage, don't worry about the hydrogen atoms, elements and bond orders.  You should have </w:t>
      </w:r>
      <w:r w:rsidR="004104A7" w:rsidRPr="00026270">
        <w:rPr>
          <w:rFonts w:ascii="Arial" w:hAnsi="Arial" w:cs="Arial"/>
          <w:color w:val="000000"/>
          <w:sz w:val="22"/>
          <w:szCs w:val="22"/>
        </w:rPr>
        <w:t xml:space="preserve">a structure </w:t>
      </w:r>
      <w:r w:rsidRPr="00026270">
        <w:rPr>
          <w:rFonts w:ascii="Arial" w:hAnsi="Arial" w:cs="Arial"/>
          <w:color w:val="000000"/>
          <w:sz w:val="22"/>
          <w:szCs w:val="22"/>
        </w:rPr>
        <w:t>that looks like</w:t>
      </w:r>
      <w:r w:rsidR="004104A7" w:rsidRPr="00026270">
        <w:rPr>
          <w:rFonts w:ascii="Arial" w:hAnsi="Arial" w:cs="Arial"/>
          <w:color w:val="000000"/>
          <w:sz w:val="22"/>
          <w:szCs w:val="22"/>
        </w:rPr>
        <w:t xml:space="preserve"> this</w:t>
      </w:r>
      <w:r w:rsidRPr="00026270">
        <w:rPr>
          <w:rFonts w:ascii="Arial" w:hAnsi="Arial" w:cs="Arial"/>
          <w:color w:val="000000"/>
          <w:sz w:val="22"/>
          <w:szCs w:val="22"/>
        </w:rPr>
        <w:t>:</w:t>
      </w:r>
    </w:p>
    <w:p w14:paraId="37566E54" w14:textId="77777777" w:rsidR="00164525" w:rsidRPr="00026270" w:rsidRDefault="00164525" w:rsidP="009C76D5">
      <w:pPr>
        <w:pStyle w:val="NormalWeb"/>
        <w:rPr>
          <w:rFonts w:ascii="Arial" w:hAnsi="Arial" w:cs="Arial"/>
          <w:color w:val="000000"/>
          <w:sz w:val="22"/>
          <w:szCs w:val="22"/>
        </w:rPr>
      </w:pPr>
      <w:r w:rsidRPr="00026270">
        <w:rPr>
          <w:rFonts w:ascii="Arial" w:hAnsi="Arial" w:cs="Arial"/>
          <w:noProof/>
          <w:color w:val="000000"/>
          <w:sz w:val="22"/>
          <w:szCs w:val="22"/>
        </w:rPr>
        <w:lastRenderedPageBreak/>
        <w:drawing>
          <wp:inline distT="0" distB="0" distL="0" distR="0" wp14:anchorId="6AEB440E" wp14:editId="3AC23005">
            <wp:extent cx="2004113" cy="2249742"/>
            <wp:effectExtent l="0" t="0" r="0" b="0"/>
            <wp:docPr id="3" name="Picture 3" descr="E:\DFF7\Release7.1\UserGuide7\Tutorials\Tutorial_1\T1_AspirinAllCarb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FF7\Release7.1\UserGuide7\Tutorials\Tutorial_1\T1_AspirinAllCarbo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2007454" cy="2253493"/>
                    </a:xfrm>
                    <a:prstGeom prst="rect">
                      <a:avLst/>
                    </a:prstGeom>
                    <a:noFill/>
                    <a:ln>
                      <a:noFill/>
                    </a:ln>
                  </pic:spPr>
                </pic:pic>
              </a:graphicData>
            </a:graphic>
          </wp:inline>
        </w:drawing>
      </w:r>
    </w:p>
    <w:p w14:paraId="09D3519A" w14:textId="5513207C"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6. Select "</w:t>
      </w:r>
      <w:r w:rsidRPr="00026270">
        <w:rPr>
          <w:rStyle w:val="special1"/>
          <w:rFonts w:ascii="Arial" w:hAnsi="Arial" w:cs="Arial"/>
          <w:b/>
          <w:color w:val="000000"/>
          <w:sz w:val="22"/>
          <w:szCs w:val="22"/>
        </w:rPr>
        <w:t>O</w:t>
      </w:r>
      <w:r w:rsidRPr="00026270">
        <w:rPr>
          <w:rFonts w:ascii="Arial" w:hAnsi="Arial" w:cs="Arial"/>
          <w:color w:val="000000"/>
          <w:sz w:val="22"/>
          <w:szCs w:val="22"/>
        </w:rPr>
        <w:t xml:space="preserve">" in the pull-down </w:t>
      </w:r>
      <w:r w:rsidR="004104A7" w:rsidRPr="00026270">
        <w:rPr>
          <w:rFonts w:ascii="Arial" w:hAnsi="Arial" w:cs="Arial"/>
          <w:color w:val="000000"/>
          <w:sz w:val="22"/>
          <w:szCs w:val="22"/>
        </w:rPr>
        <w:t xml:space="preserve">element </w:t>
      </w:r>
      <w:r w:rsidRPr="00026270">
        <w:rPr>
          <w:rFonts w:ascii="Arial" w:hAnsi="Arial" w:cs="Arial"/>
          <w:color w:val="000000"/>
          <w:sz w:val="22"/>
          <w:szCs w:val="22"/>
        </w:rPr>
        <w:t xml:space="preserve">menu of the toolbar.  Click the </w:t>
      </w:r>
      <w:r w:rsidRPr="00026270">
        <w:rPr>
          <w:rStyle w:val="label"/>
          <w:rFonts w:ascii="Arial" w:hAnsi="Arial" w:cs="Arial"/>
          <w:color w:val="000000"/>
          <w:sz w:val="22"/>
          <w:szCs w:val="22"/>
        </w:rPr>
        <w:t>replace-atom</w:t>
      </w:r>
      <w:r w:rsidRPr="00026270">
        <w:rPr>
          <w:rFonts w:ascii="Arial" w:hAnsi="Arial" w:cs="Arial"/>
          <w:color w:val="000000"/>
          <w:sz w:val="22"/>
          <w:szCs w:val="22"/>
        </w:rPr>
        <w:t xml:space="preserve"> button (</w:t>
      </w:r>
      <w:r w:rsidRPr="00026270">
        <w:rPr>
          <w:rFonts w:ascii="Arial" w:hAnsi="Arial" w:cs="Arial"/>
          <w:noProof/>
          <w:color w:val="000000"/>
          <w:sz w:val="22"/>
          <w:szCs w:val="22"/>
        </w:rPr>
        <w:drawing>
          <wp:inline distT="0" distB="0" distL="0" distR="0" wp14:anchorId="0A790130" wp14:editId="5F2F5086">
            <wp:extent cx="129540" cy="129540"/>
            <wp:effectExtent l="0" t="0" r="3810" b="3810"/>
            <wp:docPr id="4" name="Picture 4" descr="E:\DFF7\Release7.1\UserGuide7\Tutorials\Tutorial_1\T1_replaceA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FF7\Release7.1\UserGuide7\Tutorials\Tutorial_1\T1_replaceAtom.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Replace carbon with </w:t>
      </w:r>
      <w:r w:rsidR="001538BB" w:rsidRPr="00026270">
        <w:rPr>
          <w:rFonts w:ascii="Arial" w:hAnsi="Arial" w:cs="Arial"/>
          <w:color w:val="000000"/>
          <w:sz w:val="22"/>
          <w:szCs w:val="22"/>
        </w:rPr>
        <w:t>oxygen</w:t>
      </w:r>
      <w:r w:rsidR="004104A7" w:rsidRPr="00026270">
        <w:rPr>
          <w:rFonts w:ascii="Arial" w:hAnsi="Arial" w:cs="Arial"/>
          <w:color w:val="000000"/>
          <w:sz w:val="22"/>
          <w:szCs w:val="22"/>
        </w:rPr>
        <w:t xml:space="preserve"> as needed</w:t>
      </w:r>
      <w:r w:rsidR="00346625" w:rsidRPr="00026270">
        <w:rPr>
          <w:rFonts w:ascii="Arial" w:hAnsi="Arial" w:cs="Arial"/>
          <w:color w:val="000000"/>
          <w:sz w:val="22"/>
          <w:szCs w:val="22"/>
        </w:rPr>
        <w:t xml:space="preserve"> by clicking on the atom</w:t>
      </w:r>
      <w:r w:rsidRPr="00026270">
        <w:rPr>
          <w:rFonts w:ascii="Arial" w:hAnsi="Arial" w:cs="Arial"/>
          <w:color w:val="000000"/>
          <w:sz w:val="22"/>
          <w:szCs w:val="22"/>
        </w:rPr>
        <w:t xml:space="preserve"> to be replaced.  You should end up with </w:t>
      </w:r>
      <w:r w:rsidR="004104A7" w:rsidRPr="00026270">
        <w:rPr>
          <w:rFonts w:ascii="Arial" w:hAnsi="Arial" w:cs="Arial"/>
          <w:color w:val="000000"/>
          <w:sz w:val="22"/>
          <w:szCs w:val="22"/>
        </w:rPr>
        <w:t>the following structure</w:t>
      </w:r>
      <w:r w:rsidRPr="00026270">
        <w:rPr>
          <w:rFonts w:ascii="Arial" w:hAnsi="Arial" w:cs="Arial"/>
          <w:color w:val="000000"/>
          <w:sz w:val="22"/>
          <w:szCs w:val="22"/>
        </w:rPr>
        <w:t>:</w:t>
      </w:r>
    </w:p>
    <w:p w14:paraId="0AEE468F" w14:textId="77777777" w:rsidR="00164525" w:rsidRPr="00026270" w:rsidRDefault="00164525" w:rsidP="009C76D5">
      <w:pPr>
        <w:pStyle w:val="NormalWeb"/>
        <w:rPr>
          <w:rFonts w:ascii="Arial" w:hAnsi="Arial" w:cs="Arial"/>
          <w:color w:val="000000"/>
          <w:sz w:val="22"/>
          <w:szCs w:val="22"/>
        </w:rPr>
      </w:pPr>
      <w:r w:rsidRPr="00026270">
        <w:rPr>
          <w:rFonts w:ascii="Arial" w:hAnsi="Arial" w:cs="Arial"/>
          <w:noProof/>
          <w:color w:val="000000"/>
          <w:sz w:val="22"/>
          <w:szCs w:val="22"/>
        </w:rPr>
        <w:drawing>
          <wp:inline distT="0" distB="0" distL="0" distR="0" wp14:anchorId="35310676" wp14:editId="4213716A">
            <wp:extent cx="2133600" cy="2570302"/>
            <wp:effectExtent l="0" t="0" r="0" b="1905"/>
            <wp:docPr id="5" name="Picture 5" descr="E:\DFF7\Release7.1\UserGuide7\Tutorials\Tutorial_1\T1_AspirinCarbonAndOxyg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FF7\Release7.1\UserGuide7\Tutorials\Tutorial_1\T1_AspirinCarbonAndOxygen.gif"/>
                    <pic:cNvPicPr>
                      <a:picLocks noChangeAspect="1" noChangeArrowheads="1"/>
                    </pic:cNvPicPr>
                  </pic:nvPicPr>
                  <pic:blipFill>
                    <a:blip r:link="rId19">
                      <a:extLst>
                        <a:ext uri="{28A0092B-C50C-407E-A947-70E740481C1C}">
                          <a14:useLocalDpi xmlns:a14="http://schemas.microsoft.com/office/drawing/2010/main" val="0"/>
                        </a:ext>
                      </a:extLst>
                    </a:blip>
                    <a:srcRect/>
                    <a:stretch>
                      <a:fillRect/>
                    </a:stretch>
                  </pic:blipFill>
                  <pic:spPr bwMode="auto">
                    <a:xfrm>
                      <a:off x="0" y="0"/>
                      <a:ext cx="2140103" cy="2578136"/>
                    </a:xfrm>
                    <a:prstGeom prst="rect">
                      <a:avLst/>
                    </a:prstGeom>
                    <a:noFill/>
                    <a:ln>
                      <a:noFill/>
                    </a:ln>
                  </pic:spPr>
                </pic:pic>
              </a:graphicData>
            </a:graphic>
          </wp:inline>
        </w:drawing>
      </w:r>
    </w:p>
    <w:p w14:paraId="7215859B" w14:textId="77777777"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7. Select </w:t>
      </w:r>
      <w:r w:rsidRPr="00026270">
        <w:rPr>
          <w:rStyle w:val="cmd1"/>
          <w:rFonts w:ascii="Arial" w:hAnsi="Arial" w:cs="Arial"/>
          <w:b w:val="0"/>
          <w:color w:val="000000"/>
          <w:sz w:val="22"/>
          <w:szCs w:val="22"/>
        </w:rPr>
        <w:t xml:space="preserve">the </w:t>
      </w:r>
      <w:r w:rsidRPr="00026270">
        <w:rPr>
          <w:rStyle w:val="cmd1"/>
          <w:rFonts w:ascii="Arial" w:hAnsi="Arial" w:cs="Arial"/>
          <w:color w:val="000000"/>
          <w:sz w:val="22"/>
          <w:szCs w:val="22"/>
        </w:rPr>
        <w:t>double-bond</w:t>
      </w:r>
      <w:r w:rsidRPr="00026270">
        <w:rPr>
          <w:rFonts w:ascii="Arial" w:hAnsi="Arial" w:cs="Arial"/>
          <w:color w:val="000000"/>
          <w:sz w:val="22"/>
          <w:szCs w:val="22"/>
        </w:rPr>
        <w:t xml:space="preserve"> button (</w:t>
      </w:r>
      <w:r w:rsidRPr="00026270">
        <w:rPr>
          <w:rFonts w:ascii="Arial" w:hAnsi="Arial" w:cs="Arial"/>
          <w:noProof/>
          <w:color w:val="000000"/>
          <w:sz w:val="22"/>
          <w:szCs w:val="22"/>
        </w:rPr>
        <w:drawing>
          <wp:inline distT="0" distB="0" distL="0" distR="0" wp14:anchorId="6C976CB5" wp14:editId="083251B2">
            <wp:extent cx="129540" cy="129540"/>
            <wp:effectExtent l="0" t="0" r="3810" b="3810"/>
            <wp:docPr id="6" name="Picture 6" descr="E:\DFF7\Release7.1\UserGuide7\Tutorials\Tutorial_1\T1_doubleBo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FF7\Release7.1\UserGuide7\Tutorials\Tutorial_1\T1_doubleBond.gif"/>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Click on a bond to change the bond order</w:t>
      </w:r>
      <w:r w:rsidR="004104A7" w:rsidRPr="00026270">
        <w:rPr>
          <w:rFonts w:ascii="Arial" w:hAnsi="Arial" w:cs="Arial"/>
          <w:color w:val="000000"/>
          <w:sz w:val="22"/>
          <w:szCs w:val="22"/>
        </w:rPr>
        <w:t xml:space="preserve"> as needed</w:t>
      </w:r>
      <w:r w:rsidRPr="00026270">
        <w:rPr>
          <w:rFonts w:ascii="Arial" w:hAnsi="Arial" w:cs="Arial"/>
          <w:color w:val="000000"/>
          <w:sz w:val="22"/>
          <w:szCs w:val="22"/>
        </w:rPr>
        <w:t>.  When you are done with this step, the model should look like this:</w:t>
      </w:r>
    </w:p>
    <w:p w14:paraId="3EB38B36" w14:textId="77777777" w:rsidR="00164525" w:rsidRPr="00026270" w:rsidRDefault="00164525" w:rsidP="009C76D5">
      <w:pPr>
        <w:pStyle w:val="NormalWeb"/>
        <w:rPr>
          <w:rFonts w:ascii="Arial" w:hAnsi="Arial" w:cs="Arial"/>
          <w:color w:val="000000"/>
          <w:sz w:val="22"/>
          <w:szCs w:val="22"/>
        </w:rPr>
      </w:pPr>
      <w:r w:rsidRPr="00026270">
        <w:rPr>
          <w:rFonts w:ascii="Arial" w:hAnsi="Arial" w:cs="Arial"/>
          <w:noProof/>
          <w:color w:val="000000"/>
          <w:sz w:val="22"/>
          <w:szCs w:val="22"/>
        </w:rPr>
        <w:lastRenderedPageBreak/>
        <w:drawing>
          <wp:inline distT="0" distB="0" distL="0" distR="0" wp14:anchorId="0D74C98C" wp14:editId="3902B740">
            <wp:extent cx="2133600" cy="2496500"/>
            <wp:effectExtent l="0" t="0" r="0" b="0"/>
            <wp:docPr id="7" name="Picture 7" descr="E:\DFF7\Release7.1\UserGuide7\Tutorials\Tutorial_1\T1_AspirinNoHydroge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FF7\Release7.1\UserGuide7\Tutorials\Tutorial_1\T1_AspirinNoHydrogens.gif"/>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2142374" cy="2506766"/>
                    </a:xfrm>
                    <a:prstGeom prst="rect">
                      <a:avLst/>
                    </a:prstGeom>
                    <a:noFill/>
                    <a:ln>
                      <a:noFill/>
                    </a:ln>
                  </pic:spPr>
                </pic:pic>
              </a:graphicData>
            </a:graphic>
          </wp:inline>
        </w:drawing>
      </w:r>
    </w:p>
    <w:p w14:paraId="08F072DC" w14:textId="16D93A41"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8. Click the </w:t>
      </w:r>
      <w:r w:rsidRPr="00026270">
        <w:rPr>
          <w:rStyle w:val="cmd1"/>
          <w:rFonts w:ascii="Arial" w:hAnsi="Arial" w:cs="Arial"/>
          <w:color w:val="000000"/>
          <w:sz w:val="22"/>
          <w:szCs w:val="22"/>
        </w:rPr>
        <w:t>add</w:t>
      </w:r>
      <w:r w:rsidR="004104A7" w:rsidRPr="00026270">
        <w:rPr>
          <w:rStyle w:val="cmd1"/>
          <w:rFonts w:ascii="Arial" w:hAnsi="Arial" w:cs="Arial"/>
          <w:color w:val="000000"/>
          <w:sz w:val="22"/>
          <w:szCs w:val="22"/>
        </w:rPr>
        <w:t xml:space="preserve"> </w:t>
      </w:r>
      <w:r w:rsidRPr="00026270">
        <w:rPr>
          <w:rStyle w:val="cmd1"/>
          <w:rFonts w:ascii="Arial" w:hAnsi="Arial" w:cs="Arial"/>
          <w:color w:val="000000"/>
          <w:sz w:val="22"/>
          <w:szCs w:val="22"/>
        </w:rPr>
        <w:t>hydrogen</w:t>
      </w:r>
      <w:r w:rsidRPr="00026270">
        <w:rPr>
          <w:rFonts w:ascii="Arial" w:hAnsi="Arial" w:cs="Arial"/>
          <w:color w:val="000000"/>
          <w:sz w:val="22"/>
          <w:szCs w:val="22"/>
        </w:rPr>
        <w:t xml:space="preserve"> button (</w:t>
      </w:r>
      <w:r w:rsidRPr="00026270">
        <w:rPr>
          <w:rFonts w:ascii="Arial" w:hAnsi="Arial" w:cs="Arial"/>
          <w:noProof/>
          <w:color w:val="000000"/>
          <w:sz w:val="22"/>
          <w:szCs w:val="22"/>
        </w:rPr>
        <w:drawing>
          <wp:inline distT="0" distB="0" distL="0" distR="0" wp14:anchorId="36A55763" wp14:editId="00165393">
            <wp:extent cx="129540" cy="129540"/>
            <wp:effectExtent l="0" t="0" r="3810" b="3810"/>
            <wp:docPr id="8" name="Picture 8" descr="E:\DFF7\Release7.1\UserGuide7\Tutorials\Tutorial_1\T1_addHydroge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FF7\Release7.1\UserGuide7\Tutorials\Tutorial_1\T1_addHydrogens.gif"/>
                    <pic:cNvPicPr>
                      <a:picLocks noChangeAspect="1" noChangeArrowheads="1"/>
                    </pic:cNvPicPr>
                  </pic:nvPicPr>
                  <pic:blipFill>
                    <a:blip r:link="rId22">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to add hydrogen atoms automatically.  Hydrogen atoms are added to match the available and existing valence numbers for each atom. Make sure the bond orders are correctly set before</w:t>
      </w:r>
      <w:r w:rsidR="004104A7" w:rsidRPr="00026270">
        <w:rPr>
          <w:rFonts w:ascii="Arial" w:hAnsi="Arial" w:cs="Arial"/>
          <w:color w:val="000000"/>
          <w:sz w:val="22"/>
          <w:szCs w:val="22"/>
        </w:rPr>
        <w:t xml:space="preserve"> clicking the</w:t>
      </w:r>
      <w:r w:rsidRPr="00026270">
        <w:rPr>
          <w:rFonts w:ascii="Arial" w:hAnsi="Arial" w:cs="Arial"/>
          <w:color w:val="000000"/>
          <w:sz w:val="22"/>
          <w:szCs w:val="22"/>
        </w:rPr>
        <w:t xml:space="preserve"> </w:t>
      </w:r>
      <w:r w:rsidRPr="00026270">
        <w:rPr>
          <w:rFonts w:ascii="Arial" w:hAnsi="Arial" w:cs="Arial"/>
          <w:b/>
          <w:color w:val="000000"/>
          <w:sz w:val="22"/>
          <w:szCs w:val="22"/>
        </w:rPr>
        <w:t>add</w:t>
      </w:r>
      <w:r w:rsidR="004104A7" w:rsidRPr="00026270">
        <w:rPr>
          <w:rFonts w:ascii="Arial" w:hAnsi="Arial" w:cs="Arial"/>
          <w:b/>
          <w:color w:val="000000"/>
          <w:sz w:val="22"/>
          <w:szCs w:val="22"/>
        </w:rPr>
        <w:t xml:space="preserve"> </w:t>
      </w:r>
      <w:r w:rsidRPr="00026270">
        <w:rPr>
          <w:rFonts w:ascii="Arial" w:hAnsi="Arial" w:cs="Arial"/>
          <w:b/>
          <w:color w:val="000000"/>
          <w:sz w:val="22"/>
          <w:szCs w:val="22"/>
        </w:rPr>
        <w:t>hydrogen</w:t>
      </w:r>
      <w:r w:rsidRPr="00026270">
        <w:rPr>
          <w:rFonts w:ascii="Arial" w:hAnsi="Arial" w:cs="Arial"/>
          <w:color w:val="000000"/>
          <w:sz w:val="22"/>
          <w:szCs w:val="22"/>
        </w:rPr>
        <w:t xml:space="preserve"> button.</w:t>
      </w:r>
    </w:p>
    <w:p w14:paraId="0B73060A" w14:textId="77777777" w:rsidR="00164525" w:rsidRPr="00026270" w:rsidRDefault="00164525" w:rsidP="009C76D5">
      <w:pPr>
        <w:pStyle w:val="NormalWeb"/>
        <w:rPr>
          <w:rFonts w:ascii="Arial" w:hAnsi="Arial" w:cs="Arial"/>
          <w:color w:val="000000"/>
          <w:sz w:val="22"/>
          <w:szCs w:val="22"/>
        </w:rPr>
      </w:pPr>
      <w:r w:rsidRPr="00026270">
        <w:rPr>
          <w:rFonts w:ascii="Arial" w:hAnsi="Arial" w:cs="Arial"/>
          <w:noProof/>
          <w:color w:val="000000"/>
          <w:sz w:val="22"/>
          <w:szCs w:val="22"/>
        </w:rPr>
        <w:drawing>
          <wp:inline distT="0" distB="0" distL="0" distR="0" wp14:anchorId="7390E360" wp14:editId="25EF77DA">
            <wp:extent cx="2157364" cy="2553730"/>
            <wp:effectExtent l="0" t="0" r="0" b="0"/>
            <wp:docPr id="9" name="Picture 9" descr="E:\DFF7\Release7.1\UserGuide7\Tutorials\Tutorial_1\T1_AspirinNoRef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FF7\Release7.1\UserGuide7\Tutorials\Tutorial_1\T1_AspirinNoRefine.gif"/>
                    <pic:cNvPicPr>
                      <a:picLocks noChangeAspect="1" noChangeArrowheads="1"/>
                    </pic:cNvPicPr>
                  </pic:nvPicPr>
                  <pic:blipFill>
                    <a:blip r:link="rId23">
                      <a:extLst>
                        <a:ext uri="{28A0092B-C50C-407E-A947-70E740481C1C}">
                          <a14:useLocalDpi xmlns:a14="http://schemas.microsoft.com/office/drawing/2010/main" val="0"/>
                        </a:ext>
                      </a:extLst>
                    </a:blip>
                    <a:srcRect/>
                    <a:stretch>
                      <a:fillRect/>
                    </a:stretch>
                  </pic:blipFill>
                  <pic:spPr bwMode="auto">
                    <a:xfrm>
                      <a:off x="0" y="0"/>
                      <a:ext cx="2162279" cy="2559548"/>
                    </a:xfrm>
                    <a:prstGeom prst="rect">
                      <a:avLst/>
                    </a:prstGeom>
                    <a:noFill/>
                    <a:ln>
                      <a:noFill/>
                    </a:ln>
                  </pic:spPr>
                </pic:pic>
              </a:graphicData>
            </a:graphic>
          </wp:inline>
        </w:drawing>
      </w:r>
    </w:p>
    <w:p w14:paraId="56BB763D" w14:textId="6CC0E925"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9. Clean the structure by clicking the </w:t>
      </w:r>
      <w:r w:rsidRPr="00026270">
        <w:rPr>
          <w:rStyle w:val="cmd1"/>
          <w:rFonts w:ascii="Arial" w:hAnsi="Arial" w:cs="Arial"/>
          <w:color w:val="000000"/>
          <w:sz w:val="22"/>
          <w:szCs w:val="22"/>
        </w:rPr>
        <w:t>refine</w:t>
      </w:r>
      <w:r w:rsidR="004104A7" w:rsidRPr="00026270">
        <w:rPr>
          <w:rStyle w:val="cmd1"/>
          <w:rFonts w:ascii="Arial" w:hAnsi="Arial" w:cs="Arial"/>
          <w:color w:val="000000"/>
          <w:sz w:val="22"/>
          <w:szCs w:val="22"/>
        </w:rPr>
        <w:t xml:space="preserve"> </w:t>
      </w:r>
      <w:r w:rsidRPr="00026270">
        <w:rPr>
          <w:rStyle w:val="cmd1"/>
          <w:rFonts w:ascii="Arial" w:hAnsi="Arial" w:cs="Arial"/>
          <w:color w:val="000000"/>
          <w:sz w:val="22"/>
          <w:szCs w:val="22"/>
        </w:rPr>
        <w:t>structure</w:t>
      </w:r>
      <w:r w:rsidRPr="00026270">
        <w:rPr>
          <w:rFonts w:ascii="Arial" w:hAnsi="Arial" w:cs="Arial"/>
          <w:color w:val="000000"/>
          <w:sz w:val="22"/>
          <w:szCs w:val="22"/>
        </w:rPr>
        <w:t xml:space="preserve"> button (</w:t>
      </w:r>
      <w:r w:rsidRPr="00026270">
        <w:rPr>
          <w:rFonts w:ascii="Arial" w:hAnsi="Arial" w:cs="Arial"/>
          <w:noProof/>
          <w:color w:val="000000"/>
          <w:sz w:val="22"/>
          <w:szCs w:val="22"/>
        </w:rPr>
        <w:drawing>
          <wp:inline distT="0" distB="0" distL="0" distR="0" wp14:anchorId="12B85723" wp14:editId="44F39941">
            <wp:extent cx="129540" cy="129540"/>
            <wp:effectExtent l="0" t="0" r="3810" b="3810"/>
            <wp:docPr id="10" name="Picture 10" descr="E:\DFF7\Release7.1\UserGuide7\Tutorials\Tutorial_1\T1_ref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FF7\Release7.1\UserGuide7\Tutorials\Tutorial_1\T1_refine.gif"/>
                    <pic:cNvPicPr>
                      <a:picLocks noChangeAspect="1" noChangeArrowheads="1"/>
                    </pic:cNvPicPr>
                  </pic:nvPicPr>
                  <pic:blipFill>
                    <a:blip r:link="rId24">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w:t>
      </w:r>
    </w:p>
    <w:p w14:paraId="678B600C" w14:textId="6F292251" w:rsidR="003E0549" w:rsidRDefault="00507734" w:rsidP="009C76D5">
      <w:pPr>
        <w:pStyle w:val="NormalWeb"/>
        <w:rPr>
          <w:rFonts w:ascii="Arial" w:hAnsi="Arial" w:cs="Arial"/>
          <w:color w:val="000000"/>
          <w:sz w:val="22"/>
          <w:szCs w:val="22"/>
        </w:rPr>
      </w:pPr>
      <w:r>
        <w:rPr>
          <w:rFonts w:ascii="Arial" w:hAnsi="Arial" w:cs="Arial"/>
          <w:color w:val="000000"/>
          <w:sz w:val="22"/>
          <w:szCs w:val="22"/>
        </w:rPr>
        <w:t xml:space="preserve">10. The coordinates are </w:t>
      </w:r>
      <w:r w:rsidR="003E0549">
        <w:rPr>
          <w:rFonts w:ascii="Arial" w:hAnsi="Arial" w:cs="Arial"/>
          <w:color w:val="000000"/>
          <w:sz w:val="22"/>
          <w:szCs w:val="22"/>
        </w:rPr>
        <w:t xml:space="preserve">adjusted from the </w:t>
      </w:r>
      <w:r>
        <w:rPr>
          <w:rFonts w:ascii="Arial" w:hAnsi="Arial" w:cs="Arial"/>
          <w:color w:val="000000"/>
          <w:sz w:val="22"/>
          <w:szCs w:val="22"/>
        </w:rPr>
        <w:t>points clicked on the screen. For convenien</w:t>
      </w:r>
      <w:r w:rsidR="003E0549">
        <w:rPr>
          <w:rFonts w:ascii="Arial" w:hAnsi="Arial" w:cs="Arial"/>
          <w:color w:val="000000"/>
          <w:sz w:val="22"/>
          <w:szCs w:val="22"/>
        </w:rPr>
        <w:t>ce</w:t>
      </w:r>
      <w:r>
        <w:rPr>
          <w:rFonts w:ascii="Arial" w:hAnsi="Arial" w:cs="Arial"/>
          <w:color w:val="000000"/>
          <w:sz w:val="22"/>
          <w:szCs w:val="22"/>
        </w:rPr>
        <w:t xml:space="preserve"> in view</w:t>
      </w:r>
      <w:r w:rsidR="003E0549">
        <w:rPr>
          <w:rFonts w:ascii="Arial" w:hAnsi="Arial" w:cs="Arial"/>
          <w:color w:val="000000"/>
          <w:sz w:val="22"/>
          <w:szCs w:val="22"/>
        </w:rPr>
        <w:t>ing</w:t>
      </w:r>
      <w:r>
        <w:rPr>
          <w:rFonts w:ascii="Arial" w:hAnsi="Arial" w:cs="Arial"/>
          <w:color w:val="000000"/>
          <w:sz w:val="22"/>
          <w:szCs w:val="22"/>
        </w:rPr>
        <w:t xml:space="preserve"> and operation, recenter the molecule by clicking the </w:t>
      </w:r>
      <w:r w:rsidRPr="00507734">
        <w:rPr>
          <w:rFonts w:ascii="Arial" w:hAnsi="Arial" w:cs="Arial"/>
          <w:b/>
          <w:bCs/>
          <w:color w:val="000000"/>
          <w:sz w:val="22"/>
          <w:szCs w:val="22"/>
        </w:rPr>
        <w:t>Edit→ Reset COM</w:t>
      </w:r>
      <w:r>
        <w:rPr>
          <w:rFonts w:ascii="Arial" w:hAnsi="Arial" w:cs="Arial"/>
          <w:color w:val="000000"/>
          <w:sz w:val="22"/>
          <w:szCs w:val="22"/>
        </w:rPr>
        <w:t xml:space="preserve"> command.</w:t>
      </w:r>
      <w:r w:rsidR="003E0549">
        <w:rPr>
          <w:rFonts w:ascii="Arial" w:hAnsi="Arial" w:cs="Arial"/>
          <w:color w:val="000000"/>
          <w:sz w:val="22"/>
          <w:szCs w:val="22"/>
        </w:rPr>
        <w:t xml:space="preserve"> The molecule will be put in the center of the screen. Select the rotate button in the command bar panel </w:t>
      </w:r>
      <w:r w:rsidR="003E0549">
        <w:rPr>
          <w:rFonts w:ascii="Arial" w:hAnsi="Arial" w:cs="Arial"/>
          <w:noProof/>
          <w:color w:val="000000"/>
          <w:sz w:val="22"/>
          <w:szCs w:val="22"/>
        </w:rPr>
        <w:drawing>
          <wp:inline distT="0" distB="0" distL="0" distR="0" wp14:anchorId="28011C79" wp14:editId="6425116A">
            <wp:extent cx="448733" cy="131077"/>
            <wp:effectExtent l="0" t="0" r="889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384" cy="134188"/>
                    </a:xfrm>
                    <a:prstGeom prst="rect">
                      <a:avLst/>
                    </a:prstGeom>
                    <a:noFill/>
                    <a:ln>
                      <a:noFill/>
                    </a:ln>
                  </pic:spPr>
                </pic:pic>
              </a:graphicData>
            </a:graphic>
          </wp:inline>
        </w:drawing>
      </w:r>
      <w:r w:rsidR="003E0549">
        <w:rPr>
          <w:rFonts w:ascii="Arial" w:hAnsi="Arial" w:cs="Arial"/>
          <w:color w:val="000000"/>
          <w:sz w:val="22"/>
          <w:szCs w:val="22"/>
        </w:rPr>
        <w:t xml:space="preserve">, and then </w:t>
      </w:r>
      <w:r w:rsidR="00562D38">
        <w:rPr>
          <w:rFonts w:ascii="Arial" w:hAnsi="Arial" w:cs="Arial"/>
          <w:color w:val="000000"/>
          <w:sz w:val="22"/>
          <w:szCs w:val="22"/>
        </w:rPr>
        <w:t xml:space="preserve">hold the </w:t>
      </w:r>
      <w:r w:rsidR="003E0549">
        <w:rPr>
          <w:rFonts w:ascii="Arial" w:hAnsi="Arial" w:cs="Arial"/>
          <w:color w:val="000000"/>
          <w:sz w:val="22"/>
          <w:szCs w:val="22"/>
        </w:rPr>
        <w:t>right</w:t>
      </w:r>
      <w:r w:rsidR="00562D38">
        <w:rPr>
          <w:rFonts w:ascii="Arial" w:hAnsi="Arial" w:cs="Arial"/>
          <w:color w:val="000000"/>
          <w:sz w:val="22"/>
          <w:szCs w:val="22"/>
        </w:rPr>
        <w:t xml:space="preserve"> mouse-button </w:t>
      </w:r>
      <w:r w:rsidR="003E0549">
        <w:rPr>
          <w:rFonts w:ascii="Arial" w:hAnsi="Arial" w:cs="Arial"/>
          <w:color w:val="000000"/>
          <w:sz w:val="22"/>
          <w:szCs w:val="22"/>
        </w:rPr>
        <w:t xml:space="preserve">and drag to see how the model can be viewed from different angles. </w:t>
      </w:r>
      <w:r w:rsidR="00562D38">
        <w:rPr>
          <w:rFonts w:ascii="Arial" w:hAnsi="Arial" w:cs="Arial"/>
          <w:color w:val="000000"/>
          <w:sz w:val="22"/>
          <w:szCs w:val="22"/>
        </w:rPr>
        <w:t xml:space="preserve">Other commands are translation, zoom in/out and recenter (not changing COM). </w:t>
      </w:r>
    </w:p>
    <w:p w14:paraId="02F62C01" w14:textId="1816764A" w:rsidR="00507734" w:rsidRDefault="00164525" w:rsidP="009C76D5">
      <w:pPr>
        <w:pStyle w:val="NormalWeb"/>
        <w:rPr>
          <w:rFonts w:ascii="Arial" w:hAnsi="Arial" w:cs="Arial"/>
          <w:color w:val="000000"/>
          <w:sz w:val="22"/>
          <w:szCs w:val="22"/>
        </w:rPr>
      </w:pPr>
      <w:r w:rsidRPr="00026270">
        <w:rPr>
          <w:rFonts w:ascii="Arial" w:hAnsi="Arial" w:cs="Arial"/>
          <w:color w:val="000000"/>
          <w:sz w:val="22"/>
          <w:szCs w:val="22"/>
        </w:rPr>
        <w:t>1</w:t>
      </w:r>
      <w:r w:rsidR="003E0549">
        <w:rPr>
          <w:rFonts w:ascii="Arial" w:hAnsi="Arial" w:cs="Arial"/>
          <w:color w:val="000000"/>
          <w:sz w:val="22"/>
          <w:szCs w:val="22"/>
        </w:rPr>
        <w:t>1</w:t>
      </w:r>
      <w:r w:rsidRPr="00026270">
        <w:rPr>
          <w:rFonts w:ascii="Arial" w:hAnsi="Arial" w:cs="Arial"/>
          <w:color w:val="000000"/>
          <w:sz w:val="22"/>
          <w:szCs w:val="22"/>
        </w:rPr>
        <w:t xml:space="preserve">. Click on the </w:t>
      </w:r>
      <w:r w:rsidRPr="00026270">
        <w:rPr>
          <w:rStyle w:val="cmd1"/>
          <w:rFonts w:ascii="Arial" w:hAnsi="Arial" w:cs="Arial"/>
          <w:color w:val="000000"/>
          <w:sz w:val="22"/>
          <w:szCs w:val="22"/>
        </w:rPr>
        <w:t>Save</w:t>
      </w:r>
      <w:r w:rsidR="003019B5" w:rsidRPr="00026270">
        <w:rPr>
          <w:rFonts w:ascii="Arial" w:hAnsi="Arial" w:cs="Arial"/>
          <w:color w:val="000000"/>
          <w:sz w:val="22"/>
          <w:szCs w:val="22"/>
        </w:rPr>
        <w:t xml:space="preserve"> button to save the</w:t>
      </w:r>
      <w:r w:rsidRPr="00026270">
        <w:rPr>
          <w:rFonts w:ascii="Arial" w:hAnsi="Arial" w:cs="Arial"/>
          <w:color w:val="000000"/>
          <w:sz w:val="22"/>
          <w:szCs w:val="22"/>
        </w:rPr>
        <w:t xml:space="preserve"> model.</w:t>
      </w:r>
      <w:r w:rsidR="00346141" w:rsidRPr="00026270">
        <w:rPr>
          <w:rFonts w:ascii="Arial" w:hAnsi="Arial" w:cs="Arial"/>
          <w:color w:val="000000"/>
          <w:sz w:val="22"/>
          <w:szCs w:val="22"/>
        </w:rPr>
        <w:t xml:space="preserve"> </w:t>
      </w:r>
      <w:r w:rsidR="009C76D5" w:rsidRPr="009C76D5">
        <w:rPr>
          <w:rStyle w:val="special1"/>
          <w:rFonts w:ascii="Arial" w:hAnsi="Arial" w:cs="Arial"/>
          <w:i w:val="0"/>
          <w:color w:val="000000"/>
          <w:sz w:val="22"/>
          <w:szCs w:val="22"/>
        </w:rPr>
        <w:t>DFF</w:t>
      </w:r>
      <w:r w:rsidR="004104A7" w:rsidRPr="00026270">
        <w:rPr>
          <w:rFonts w:ascii="Arial" w:hAnsi="Arial" w:cs="Arial"/>
          <w:color w:val="000000"/>
          <w:sz w:val="22"/>
          <w:szCs w:val="22"/>
        </w:rPr>
        <w:t xml:space="preserve"> uses </w:t>
      </w:r>
      <w:r w:rsidR="00DA3614" w:rsidRPr="00026270">
        <w:rPr>
          <w:rFonts w:ascii="Arial" w:hAnsi="Arial" w:cs="Arial"/>
          <w:color w:val="000000"/>
          <w:sz w:val="22"/>
          <w:szCs w:val="22"/>
        </w:rPr>
        <w:t>the “</w:t>
      </w:r>
      <w:r w:rsidR="00346625" w:rsidRPr="00026270">
        <w:rPr>
          <w:rFonts w:ascii="Arial" w:hAnsi="Arial" w:cs="Arial"/>
          <w:color w:val="000000"/>
          <w:sz w:val="22"/>
          <w:szCs w:val="22"/>
        </w:rPr>
        <w:t>.</w:t>
      </w:r>
      <w:r w:rsidR="004104A7" w:rsidRPr="00026270">
        <w:rPr>
          <w:rFonts w:ascii="Arial" w:hAnsi="Arial" w:cs="Arial"/>
          <w:color w:val="000000"/>
          <w:sz w:val="22"/>
          <w:szCs w:val="22"/>
        </w:rPr>
        <w:t>msd</w:t>
      </w:r>
      <w:r w:rsidR="00DA3614" w:rsidRPr="00026270">
        <w:rPr>
          <w:rFonts w:ascii="Arial" w:hAnsi="Arial" w:cs="Arial"/>
          <w:color w:val="000000"/>
          <w:sz w:val="22"/>
          <w:szCs w:val="22"/>
        </w:rPr>
        <w:t>”</w:t>
      </w:r>
      <w:r w:rsidR="004104A7" w:rsidRPr="00026270">
        <w:rPr>
          <w:rFonts w:ascii="Arial" w:hAnsi="Arial" w:cs="Arial"/>
          <w:color w:val="000000"/>
          <w:sz w:val="22"/>
          <w:szCs w:val="22"/>
        </w:rPr>
        <w:t xml:space="preserve"> </w:t>
      </w:r>
      <w:r w:rsidR="00507734">
        <w:rPr>
          <w:rFonts w:ascii="Arial" w:hAnsi="Arial" w:cs="Arial"/>
          <w:color w:val="000000"/>
          <w:sz w:val="22"/>
          <w:szCs w:val="22"/>
        </w:rPr>
        <w:t>(</w:t>
      </w:r>
      <w:r w:rsidR="004104A7" w:rsidRPr="00026270">
        <w:rPr>
          <w:rStyle w:val="special1"/>
          <w:rFonts w:ascii="Arial" w:hAnsi="Arial" w:cs="Arial"/>
          <w:i w:val="0"/>
          <w:color w:val="000000"/>
          <w:sz w:val="22"/>
          <w:szCs w:val="22"/>
        </w:rPr>
        <w:t>Model Structure Data</w:t>
      </w:r>
      <w:r w:rsidR="00507734">
        <w:rPr>
          <w:rStyle w:val="special1"/>
          <w:rFonts w:ascii="Arial" w:hAnsi="Arial" w:cs="Arial"/>
          <w:i w:val="0"/>
          <w:color w:val="000000"/>
          <w:sz w:val="22"/>
          <w:szCs w:val="22"/>
        </w:rPr>
        <w:t xml:space="preserve">) </w:t>
      </w:r>
      <w:r w:rsidR="00507734" w:rsidRPr="00026270">
        <w:rPr>
          <w:rFonts w:ascii="Arial" w:hAnsi="Arial" w:cs="Arial"/>
          <w:color w:val="000000"/>
          <w:sz w:val="22"/>
          <w:szCs w:val="22"/>
        </w:rPr>
        <w:t>extension to identify</w:t>
      </w:r>
      <w:r w:rsidR="004104A7" w:rsidRPr="00026270">
        <w:rPr>
          <w:rFonts w:ascii="Arial" w:hAnsi="Arial" w:cs="Arial"/>
          <w:color w:val="000000"/>
          <w:sz w:val="22"/>
          <w:szCs w:val="22"/>
        </w:rPr>
        <w:t xml:space="preserve"> </w:t>
      </w:r>
      <w:r w:rsidR="00507734">
        <w:rPr>
          <w:rFonts w:ascii="Arial" w:hAnsi="Arial" w:cs="Arial"/>
          <w:color w:val="000000"/>
          <w:sz w:val="22"/>
          <w:szCs w:val="22"/>
        </w:rPr>
        <w:t xml:space="preserve">model </w:t>
      </w:r>
      <w:r w:rsidR="004104A7" w:rsidRPr="00026270">
        <w:rPr>
          <w:rFonts w:ascii="Arial" w:hAnsi="Arial" w:cs="Arial"/>
          <w:color w:val="000000"/>
          <w:sz w:val="22"/>
          <w:szCs w:val="22"/>
        </w:rPr>
        <w:t>files.</w:t>
      </w:r>
    </w:p>
    <w:p w14:paraId="30C4B373" w14:textId="77777777" w:rsidR="00562D38" w:rsidRPr="00026270" w:rsidRDefault="00562D38" w:rsidP="009C76D5">
      <w:pPr>
        <w:pStyle w:val="NormalWeb"/>
        <w:rPr>
          <w:rFonts w:ascii="Arial" w:hAnsi="Arial" w:cs="Arial"/>
          <w:color w:val="000000"/>
          <w:sz w:val="22"/>
          <w:szCs w:val="22"/>
        </w:rPr>
      </w:pPr>
    </w:p>
    <w:p w14:paraId="0DCF30C8" w14:textId="4EF582A8" w:rsidR="00C604D1" w:rsidRPr="00C604D1" w:rsidRDefault="00C604D1" w:rsidP="00C604D1">
      <w:pPr>
        <w:pStyle w:val="Heading4"/>
        <w:rPr>
          <w:rFonts w:ascii="Arial" w:hAnsi="Arial" w:cs="Arial"/>
        </w:rPr>
      </w:pPr>
      <w:r>
        <w:rPr>
          <w:rStyle w:val="title21"/>
          <w:rFonts w:ascii="Arial" w:hAnsi="Arial" w:cs="Arial"/>
          <w:b w:val="0"/>
          <w:bCs w:val="0"/>
          <w:sz w:val="22"/>
          <w:szCs w:val="22"/>
        </w:rPr>
        <w:t>Mouse and Short-cut Key Operations</w:t>
      </w:r>
    </w:p>
    <w:p w14:paraId="28CAE4A5" w14:textId="22408EF3" w:rsidR="00C604D1" w:rsidRDefault="003019B5" w:rsidP="009C76D5">
      <w:pPr>
        <w:pStyle w:val="NormalWeb"/>
        <w:rPr>
          <w:rFonts w:ascii="Arial" w:hAnsi="Arial" w:cs="Arial"/>
          <w:color w:val="000000"/>
          <w:sz w:val="22"/>
          <w:szCs w:val="22"/>
        </w:rPr>
      </w:pPr>
      <w:r w:rsidRPr="00026270">
        <w:rPr>
          <w:rFonts w:ascii="Arial" w:hAnsi="Arial" w:cs="Arial"/>
          <w:color w:val="000000"/>
          <w:sz w:val="22"/>
          <w:szCs w:val="22"/>
        </w:rPr>
        <w:t xml:space="preserve">This would be a good time to practice mouse </w:t>
      </w:r>
      <w:r w:rsidR="00C604D1">
        <w:rPr>
          <w:rFonts w:ascii="Arial" w:hAnsi="Arial" w:cs="Arial"/>
          <w:color w:val="000000"/>
          <w:sz w:val="22"/>
          <w:szCs w:val="22"/>
        </w:rPr>
        <w:t xml:space="preserve">and </w:t>
      </w:r>
      <w:r w:rsidR="00B21AA2">
        <w:rPr>
          <w:rFonts w:ascii="Arial" w:hAnsi="Arial" w:cs="Arial"/>
          <w:color w:val="000000"/>
          <w:sz w:val="22"/>
          <w:szCs w:val="22"/>
        </w:rPr>
        <w:t>keyboard</w:t>
      </w:r>
      <w:r w:rsidR="00C604D1">
        <w:rPr>
          <w:rFonts w:ascii="Arial" w:hAnsi="Arial" w:cs="Arial"/>
          <w:color w:val="000000"/>
          <w:sz w:val="22"/>
          <w:szCs w:val="22"/>
        </w:rPr>
        <w:t xml:space="preserve"> </w:t>
      </w:r>
      <w:r w:rsidRPr="00026270">
        <w:rPr>
          <w:rFonts w:ascii="Arial" w:hAnsi="Arial" w:cs="Arial"/>
          <w:color w:val="000000"/>
          <w:sz w:val="22"/>
          <w:szCs w:val="22"/>
        </w:rPr>
        <w:t>editing function</w:t>
      </w:r>
      <w:r w:rsidR="004104A7" w:rsidRPr="00026270">
        <w:rPr>
          <w:rFonts w:ascii="Arial" w:hAnsi="Arial" w:cs="Arial"/>
          <w:color w:val="000000"/>
          <w:sz w:val="22"/>
          <w:szCs w:val="22"/>
        </w:rPr>
        <w:t>s</w:t>
      </w:r>
      <w:r w:rsidRPr="00026270">
        <w:rPr>
          <w:rFonts w:ascii="Arial" w:hAnsi="Arial" w:cs="Arial"/>
          <w:color w:val="000000"/>
          <w:sz w:val="22"/>
          <w:szCs w:val="22"/>
        </w:rPr>
        <w:t xml:space="preserve">. </w:t>
      </w:r>
    </w:p>
    <w:p w14:paraId="219C5E6D" w14:textId="7FEABE46" w:rsidR="00B11A58" w:rsidRDefault="003019B5">
      <w:pPr>
        <w:pStyle w:val="NormalWeb"/>
        <w:numPr>
          <w:ilvl w:val="0"/>
          <w:numId w:val="15"/>
        </w:numPr>
        <w:spacing w:after="240" w:afterAutospacing="0"/>
        <w:ind w:left="360"/>
        <w:rPr>
          <w:rFonts w:ascii="Arial" w:hAnsi="Arial" w:cs="Arial"/>
          <w:color w:val="000000"/>
          <w:sz w:val="22"/>
          <w:szCs w:val="22"/>
        </w:rPr>
      </w:pPr>
      <w:r w:rsidRPr="00026270">
        <w:rPr>
          <w:rFonts w:ascii="Arial" w:hAnsi="Arial" w:cs="Arial"/>
          <w:color w:val="000000"/>
          <w:sz w:val="22"/>
          <w:szCs w:val="22"/>
        </w:rPr>
        <w:t xml:space="preserve">Click the </w:t>
      </w:r>
      <w:r w:rsidR="00C42FE0">
        <w:rPr>
          <w:rFonts w:ascii="Arial" w:hAnsi="Arial" w:cs="Arial"/>
          <w:color w:val="000000"/>
          <w:sz w:val="22"/>
          <w:szCs w:val="22"/>
        </w:rPr>
        <w:t>selection (</w:t>
      </w:r>
      <w:r w:rsidRPr="00026270">
        <w:rPr>
          <w:rFonts w:ascii="Arial" w:hAnsi="Arial" w:cs="Arial"/>
          <w:color w:val="000000"/>
          <w:sz w:val="22"/>
          <w:szCs w:val="22"/>
        </w:rPr>
        <w:t>arrow</w:t>
      </w:r>
      <w:r w:rsidR="00C42FE0">
        <w:rPr>
          <w:rFonts w:ascii="Arial" w:hAnsi="Arial" w:cs="Arial"/>
          <w:color w:val="000000"/>
          <w:sz w:val="22"/>
          <w:szCs w:val="22"/>
        </w:rPr>
        <w:t>)</w:t>
      </w:r>
      <w:r w:rsidRPr="00026270">
        <w:rPr>
          <w:rFonts w:ascii="Arial" w:hAnsi="Arial" w:cs="Arial"/>
          <w:color w:val="000000"/>
          <w:sz w:val="22"/>
          <w:szCs w:val="22"/>
        </w:rPr>
        <w:t xml:space="preserve"> button in </w:t>
      </w:r>
      <w:r w:rsidR="00C604D1">
        <w:rPr>
          <w:rFonts w:ascii="Arial" w:hAnsi="Arial" w:cs="Arial"/>
          <w:color w:val="000000"/>
          <w:sz w:val="22"/>
          <w:szCs w:val="22"/>
        </w:rPr>
        <w:t xml:space="preserve">the </w:t>
      </w:r>
      <w:r w:rsidRPr="00026270">
        <w:rPr>
          <w:rFonts w:ascii="Arial" w:hAnsi="Arial" w:cs="Arial"/>
          <w:color w:val="000000"/>
          <w:sz w:val="22"/>
          <w:szCs w:val="22"/>
        </w:rPr>
        <w:t xml:space="preserve">command bar panel </w:t>
      </w:r>
      <w:r w:rsidR="00DC3043" w:rsidRPr="00026270">
        <w:rPr>
          <w:rFonts w:ascii="Arial" w:hAnsi="Arial" w:cs="Arial"/>
          <w:color w:val="000000"/>
          <w:sz w:val="22"/>
          <w:szCs w:val="22"/>
        </w:rPr>
        <w:t xml:space="preserve">( </w:t>
      </w:r>
      <w:r w:rsidRPr="00026270">
        <w:rPr>
          <w:rFonts w:ascii="Arial" w:hAnsi="Arial" w:cs="Arial"/>
          <w:noProof/>
          <w:color w:val="000000"/>
          <w:sz w:val="22"/>
          <w:szCs w:val="22"/>
        </w:rPr>
        <w:drawing>
          <wp:inline distT="0" distB="0" distL="0" distR="0" wp14:anchorId="504B2DA7" wp14:editId="6F232DBE">
            <wp:extent cx="641268" cy="154032"/>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398" cy="163431"/>
                    </a:xfrm>
                    <a:prstGeom prst="rect">
                      <a:avLst/>
                    </a:prstGeom>
                    <a:noFill/>
                    <a:ln>
                      <a:noFill/>
                    </a:ln>
                  </pic:spPr>
                </pic:pic>
              </a:graphicData>
            </a:graphic>
          </wp:inline>
        </w:drawing>
      </w:r>
      <w:r w:rsidR="00C604D1">
        <w:rPr>
          <w:rFonts w:ascii="Arial" w:hAnsi="Arial" w:cs="Arial"/>
          <w:color w:val="000000"/>
          <w:sz w:val="22"/>
          <w:szCs w:val="22"/>
        </w:rPr>
        <w:t xml:space="preserve"> ) to </w:t>
      </w:r>
      <w:r w:rsidRPr="00026270">
        <w:rPr>
          <w:rFonts w:ascii="Arial" w:hAnsi="Arial" w:cs="Arial"/>
          <w:color w:val="000000"/>
          <w:sz w:val="22"/>
          <w:szCs w:val="22"/>
        </w:rPr>
        <w:t xml:space="preserve">activate </w:t>
      </w:r>
      <w:r w:rsidR="00DC3043" w:rsidRPr="00026270">
        <w:rPr>
          <w:rFonts w:ascii="Arial" w:hAnsi="Arial" w:cs="Arial"/>
          <w:color w:val="000000"/>
          <w:sz w:val="22"/>
          <w:szCs w:val="22"/>
        </w:rPr>
        <w:t xml:space="preserve">the </w:t>
      </w:r>
      <w:r w:rsidRPr="00026270">
        <w:rPr>
          <w:rFonts w:ascii="Arial" w:hAnsi="Arial" w:cs="Arial"/>
          <w:color w:val="000000"/>
          <w:sz w:val="22"/>
          <w:szCs w:val="22"/>
        </w:rPr>
        <w:t xml:space="preserve">mouse </w:t>
      </w:r>
      <w:r w:rsidR="00C42FE0">
        <w:rPr>
          <w:rFonts w:ascii="Arial" w:hAnsi="Arial" w:cs="Arial"/>
          <w:color w:val="000000"/>
          <w:sz w:val="22"/>
          <w:szCs w:val="22"/>
        </w:rPr>
        <w:t xml:space="preserve">selection </w:t>
      </w:r>
      <w:r w:rsidRPr="00026270">
        <w:rPr>
          <w:rFonts w:ascii="Arial" w:hAnsi="Arial" w:cs="Arial"/>
          <w:color w:val="000000"/>
          <w:sz w:val="22"/>
          <w:szCs w:val="22"/>
        </w:rPr>
        <w:t>function</w:t>
      </w:r>
      <w:r w:rsidR="00C604D1">
        <w:rPr>
          <w:rFonts w:ascii="Arial" w:hAnsi="Arial" w:cs="Arial"/>
          <w:color w:val="000000"/>
          <w:sz w:val="22"/>
          <w:szCs w:val="22"/>
        </w:rPr>
        <w:t>. Once it is activated, click on an</w:t>
      </w:r>
      <w:r w:rsidR="00B11A58">
        <w:rPr>
          <w:rFonts w:ascii="Arial" w:hAnsi="Arial" w:cs="Arial"/>
          <w:color w:val="000000"/>
          <w:sz w:val="22"/>
          <w:szCs w:val="22"/>
        </w:rPr>
        <w:t xml:space="preserve"> atom will pick up the atom. </w:t>
      </w:r>
      <w:r w:rsidR="00B11A58" w:rsidRPr="00B11A58">
        <w:rPr>
          <w:rFonts w:ascii="Arial" w:hAnsi="Arial" w:cs="Arial"/>
          <w:color w:val="000000"/>
          <w:sz w:val="22"/>
          <w:szCs w:val="22"/>
        </w:rPr>
        <w:t>Y</w:t>
      </w:r>
      <w:r w:rsidR="00C604D1" w:rsidRPr="00B11A58">
        <w:rPr>
          <w:rFonts w:ascii="Arial" w:hAnsi="Arial" w:cs="Arial"/>
          <w:color w:val="000000"/>
          <w:sz w:val="22"/>
          <w:szCs w:val="22"/>
        </w:rPr>
        <w:t>ou can also press the left button and drag the mouse to select multiple atoms.</w:t>
      </w:r>
      <w:r w:rsidR="00C42FE0" w:rsidRPr="00B11A58">
        <w:rPr>
          <w:rFonts w:ascii="Arial" w:hAnsi="Arial" w:cs="Arial"/>
          <w:color w:val="000000"/>
          <w:sz w:val="22"/>
          <w:szCs w:val="22"/>
        </w:rPr>
        <w:t xml:space="preserve"> </w:t>
      </w:r>
      <w:r w:rsidR="00B11A58">
        <w:rPr>
          <w:rFonts w:ascii="Arial" w:hAnsi="Arial" w:cs="Arial"/>
          <w:color w:val="000000"/>
          <w:sz w:val="22"/>
          <w:szCs w:val="22"/>
        </w:rPr>
        <w:t xml:space="preserve">You can </w:t>
      </w:r>
      <w:r w:rsidRPr="00B11A58">
        <w:rPr>
          <w:rFonts w:ascii="Arial" w:hAnsi="Arial" w:cs="Arial"/>
          <w:color w:val="000000"/>
          <w:sz w:val="22"/>
          <w:szCs w:val="22"/>
        </w:rPr>
        <w:t xml:space="preserve">cut, copy, </w:t>
      </w:r>
      <w:r w:rsidR="00B11A58" w:rsidRPr="00B11A58">
        <w:rPr>
          <w:rFonts w:ascii="Arial" w:hAnsi="Arial" w:cs="Arial"/>
          <w:color w:val="000000"/>
          <w:sz w:val="22"/>
          <w:szCs w:val="22"/>
        </w:rPr>
        <w:t>and paste</w:t>
      </w:r>
      <w:r w:rsidR="00B11A58">
        <w:rPr>
          <w:rFonts w:ascii="Arial" w:hAnsi="Arial" w:cs="Arial"/>
          <w:color w:val="000000"/>
          <w:sz w:val="22"/>
          <w:szCs w:val="22"/>
        </w:rPr>
        <w:t xml:space="preserve"> the selected atoms</w:t>
      </w:r>
      <w:r w:rsidR="00887173">
        <w:rPr>
          <w:rFonts w:ascii="Arial" w:hAnsi="Arial" w:cs="Arial"/>
          <w:color w:val="000000"/>
          <w:sz w:val="22"/>
          <w:szCs w:val="22"/>
        </w:rPr>
        <w:t xml:space="preserve">, to the same model but different location (where the mouse point is) and to </w:t>
      </w:r>
      <w:r w:rsidR="00B21AA2">
        <w:rPr>
          <w:rFonts w:ascii="Arial" w:hAnsi="Arial" w:cs="Arial"/>
          <w:color w:val="000000"/>
          <w:sz w:val="22"/>
          <w:szCs w:val="22"/>
        </w:rPr>
        <w:t xml:space="preserve">a </w:t>
      </w:r>
      <w:r w:rsidR="00887173">
        <w:rPr>
          <w:rFonts w:ascii="Arial" w:hAnsi="Arial" w:cs="Arial"/>
          <w:color w:val="000000"/>
          <w:sz w:val="22"/>
          <w:szCs w:val="22"/>
        </w:rPr>
        <w:t>different model.</w:t>
      </w:r>
    </w:p>
    <w:p w14:paraId="37405863" w14:textId="2ECFD73D" w:rsidR="00A22E28" w:rsidRDefault="00B11A58">
      <w:pPr>
        <w:pStyle w:val="NormalWeb"/>
        <w:numPr>
          <w:ilvl w:val="0"/>
          <w:numId w:val="15"/>
        </w:numPr>
        <w:spacing w:after="240" w:afterAutospacing="0"/>
        <w:ind w:left="360"/>
        <w:rPr>
          <w:rFonts w:ascii="Arial" w:hAnsi="Arial" w:cs="Arial"/>
          <w:color w:val="000000"/>
          <w:sz w:val="22"/>
          <w:szCs w:val="22"/>
        </w:rPr>
      </w:pPr>
      <w:r w:rsidRPr="00B11A58">
        <w:rPr>
          <w:rFonts w:ascii="Arial" w:hAnsi="Arial" w:cs="Arial"/>
          <w:color w:val="000000"/>
          <w:sz w:val="22"/>
          <w:szCs w:val="22"/>
        </w:rPr>
        <w:t>The commo</w:t>
      </w:r>
      <w:r>
        <w:rPr>
          <w:rFonts w:ascii="Arial" w:hAnsi="Arial" w:cs="Arial"/>
          <w:color w:val="000000"/>
          <w:sz w:val="22"/>
          <w:szCs w:val="22"/>
        </w:rPr>
        <w:t xml:space="preserve">n short-cut keys are supported, the </w:t>
      </w:r>
      <w:r w:rsidR="003435DB" w:rsidRPr="00B11A58">
        <w:rPr>
          <w:rFonts w:ascii="Arial" w:hAnsi="Arial" w:cs="Arial"/>
          <w:color w:val="000000"/>
          <w:sz w:val="22"/>
          <w:szCs w:val="22"/>
        </w:rPr>
        <w:t xml:space="preserve">combination </w:t>
      </w:r>
      <w:r>
        <w:rPr>
          <w:rFonts w:ascii="Arial" w:hAnsi="Arial" w:cs="Arial"/>
          <w:color w:val="000000"/>
          <w:sz w:val="22"/>
          <w:szCs w:val="22"/>
        </w:rPr>
        <w:t xml:space="preserve">keys </w:t>
      </w:r>
      <w:r w:rsidRPr="00B11A58">
        <w:rPr>
          <w:rFonts w:ascii="Arial" w:hAnsi="Arial" w:cs="Arial"/>
          <w:color w:val="000000"/>
          <w:sz w:val="22"/>
          <w:szCs w:val="22"/>
        </w:rPr>
        <w:t xml:space="preserve">Ctrl + C, Ctrl +X and Ctrl + V </w:t>
      </w:r>
      <w:r>
        <w:rPr>
          <w:rFonts w:ascii="Arial" w:hAnsi="Arial" w:cs="Arial"/>
          <w:color w:val="000000"/>
          <w:sz w:val="22"/>
          <w:szCs w:val="22"/>
        </w:rPr>
        <w:t xml:space="preserve">are used for </w:t>
      </w:r>
      <w:r w:rsidR="00D4407C">
        <w:rPr>
          <w:rFonts w:ascii="Arial" w:hAnsi="Arial" w:cs="Arial"/>
          <w:color w:val="000000"/>
          <w:sz w:val="22"/>
          <w:szCs w:val="22"/>
        </w:rPr>
        <w:t>cutting</w:t>
      </w:r>
      <w:r w:rsidRPr="00B11A58">
        <w:rPr>
          <w:rFonts w:ascii="Arial" w:hAnsi="Arial" w:cs="Arial"/>
          <w:color w:val="000000"/>
          <w:sz w:val="22"/>
          <w:szCs w:val="22"/>
        </w:rPr>
        <w:t>, copy and paste</w:t>
      </w:r>
      <w:r>
        <w:rPr>
          <w:rFonts w:ascii="Arial" w:hAnsi="Arial" w:cs="Arial"/>
          <w:color w:val="000000"/>
          <w:sz w:val="22"/>
          <w:szCs w:val="22"/>
        </w:rPr>
        <w:t xml:space="preserve"> respectively. In addition, Ctrl + V and</w:t>
      </w:r>
      <w:r w:rsidRPr="00B11A58">
        <w:rPr>
          <w:rFonts w:ascii="Arial" w:hAnsi="Arial" w:cs="Arial"/>
          <w:color w:val="000000"/>
          <w:sz w:val="22"/>
          <w:szCs w:val="22"/>
        </w:rPr>
        <w:t xml:space="preserve"> Ctrl +</w:t>
      </w:r>
      <w:r>
        <w:rPr>
          <w:rFonts w:ascii="Arial" w:hAnsi="Arial" w:cs="Arial"/>
          <w:color w:val="000000"/>
          <w:sz w:val="22"/>
          <w:szCs w:val="22"/>
        </w:rPr>
        <w:t xml:space="preserve"> Y are used for undo and redo, </w:t>
      </w:r>
      <w:r w:rsidR="00B21AA2">
        <w:rPr>
          <w:rFonts w:ascii="Arial" w:hAnsi="Arial" w:cs="Arial"/>
          <w:color w:val="000000"/>
          <w:sz w:val="22"/>
          <w:szCs w:val="22"/>
        </w:rPr>
        <w:t xml:space="preserve">which are the </w:t>
      </w:r>
      <w:r>
        <w:rPr>
          <w:rFonts w:ascii="Arial" w:hAnsi="Arial" w:cs="Arial"/>
          <w:color w:val="000000"/>
          <w:sz w:val="22"/>
          <w:szCs w:val="22"/>
        </w:rPr>
        <w:t>same as the undo and redo buttons in the toolbar.</w:t>
      </w:r>
    </w:p>
    <w:p w14:paraId="205F9FAE" w14:textId="2425A29E" w:rsidR="004062C8" w:rsidRPr="004062C8" w:rsidRDefault="004062C8" w:rsidP="004062C8">
      <w:pPr>
        <w:pStyle w:val="Heading4"/>
        <w:rPr>
          <w:rFonts w:ascii="Arial" w:hAnsi="Arial" w:cs="Arial"/>
        </w:rPr>
      </w:pPr>
      <w:r>
        <w:rPr>
          <w:rStyle w:val="title21"/>
          <w:rFonts w:ascii="Arial" w:hAnsi="Arial" w:cs="Arial"/>
          <w:b w:val="0"/>
          <w:bCs w:val="0"/>
          <w:sz w:val="22"/>
          <w:szCs w:val="22"/>
        </w:rPr>
        <w:t>Save, Close and Open Project</w:t>
      </w:r>
    </w:p>
    <w:p w14:paraId="23064235" w14:textId="33FF0486" w:rsidR="004062C8" w:rsidRDefault="004062C8" w:rsidP="009C76D5">
      <w:pPr>
        <w:pStyle w:val="NormalWeb"/>
        <w:rPr>
          <w:rFonts w:ascii="Arial" w:hAnsi="Arial" w:cs="Arial"/>
          <w:color w:val="000000"/>
          <w:sz w:val="22"/>
          <w:szCs w:val="22"/>
        </w:rPr>
      </w:pPr>
      <w:r>
        <w:rPr>
          <w:rFonts w:ascii="Arial" w:hAnsi="Arial" w:cs="Arial"/>
          <w:color w:val="000000"/>
          <w:sz w:val="22"/>
          <w:szCs w:val="22"/>
        </w:rPr>
        <w:t xml:space="preserve">At any time, you can save the project by using </w:t>
      </w:r>
      <w:r w:rsidRPr="00026270">
        <w:rPr>
          <w:rFonts w:ascii="Arial" w:hAnsi="Arial" w:cs="Arial"/>
          <w:b/>
          <w:bCs/>
          <w:color w:val="000000"/>
          <w:sz w:val="22"/>
          <w:szCs w:val="22"/>
        </w:rPr>
        <w:t xml:space="preserve">File → </w:t>
      </w:r>
      <w:r>
        <w:rPr>
          <w:rFonts w:ascii="Arial" w:hAnsi="Arial" w:cs="Arial"/>
          <w:b/>
          <w:bCs/>
          <w:color w:val="000000"/>
          <w:sz w:val="22"/>
          <w:szCs w:val="22"/>
        </w:rPr>
        <w:t xml:space="preserve">Save </w:t>
      </w:r>
      <w:r w:rsidRPr="00026270">
        <w:rPr>
          <w:rFonts w:ascii="Arial" w:hAnsi="Arial" w:cs="Arial"/>
          <w:b/>
          <w:bCs/>
          <w:color w:val="000000"/>
          <w:sz w:val="22"/>
          <w:szCs w:val="22"/>
        </w:rPr>
        <w:t>Project</w:t>
      </w:r>
      <w:r w:rsidRPr="00026270">
        <w:rPr>
          <w:rFonts w:ascii="Arial" w:hAnsi="Arial" w:cs="Arial"/>
          <w:color w:val="000000"/>
          <w:sz w:val="22"/>
          <w:szCs w:val="22"/>
        </w:rPr>
        <w:t xml:space="preserve"> command</w:t>
      </w:r>
      <w:r>
        <w:rPr>
          <w:rFonts w:ascii="Arial" w:hAnsi="Arial" w:cs="Arial"/>
          <w:color w:val="000000"/>
          <w:sz w:val="22"/>
          <w:szCs w:val="22"/>
        </w:rPr>
        <w:t xml:space="preserve">, you can also save the project into different name by using </w:t>
      </w:r>
      <w:r w:rsidRPr="00026270">
        <w:rPr>
          <w:rFonts w:ascii="Arial" w:hAnsi="Arial" w:cs="Arial"/>
          <w:b/>
          <w:bCs/>
          <w:color w:val="000000"/>
          <w:sz w:val="22"/>
          <w:szCs w:val="22"/>
        </w:rPr>
        <w:t xml:space="preserve">File → </w:t>
      </w:r>
      <w:r>
        <w:rPr>
          <w:rFonts w:ascii="Arial" w:hAnsi="Arial" w:cs="Arial"/>
          <w:b/>
          <w:bCs/>
          <w:color w:val="000000"/>
          <w:sz w:val="22"/>
          <w:szCs w:val="22"/>
        </w:rPr>
        <w:t xml:space="preserve">Save </w:t>
      </w:r>
      <w:r w:rsidRPr="00026270">
        <w:rPr>
          <w:rFonts w:ascii="Arial" w:hAnsi="Arial" w:cs="Arial"/>
          <w:b/>
          <w:bCs/>
          <w:color w:val="000000"/>
          <w:sz w:val="22"/>
          <w:szCs w:val="22"/>
        </w:rPr>
        <w:t>Project</w:t>
      </w:r>
      <w:r>
        <w:rPr>
          <w:rFonts w:ascii="Arial" w:hAnsi="Arial" w:cs="Arial"/>
          <w:b/>
          <w:bCs/>
          <w:color w:val="000000"/>
          <w:sz w:val="22"/>
          <w:szCs w:val="22"/>
        </w:rPr>
        <w:t xml:space="preserve"> As</w:t>
      </w:r>
      <w:r w:rsidRPr="00026270">
        <w:rPr>
          <w:rFonts w:ascii="Arial" w:hAnsi="Arial" w:cs="Arial"/>
          <w:color w:val="000000"/>
          <w:sz w:val="22"/>
          <w:szCs w:val="22"/>
        </w:rPr>
        <w:t xml:space="preserve"> command</w:t>
      </w:r>
      <w:r>
        <w:rPr>
          <w:rFonts w:ascii="Arial" w:hAnsi="Arial" w:cs="Arial"/>
          <w:color w:val="000000"/>
          <w:sz w:val="22"/>
          <w:szCs w:val="22"/>
        </w:rPr>
        <w:t xml:space="preserve">. To close the project, use </w:t>
      </w:r>
      <w:r w:rsidR="00AD2F0E" w:rsidRPr="00026270">
        <w:rPr>
          <w:rFonts w:ascii="Arial" w:hAnsi="Arial" w:cs="Arial"/>
          <w:b/>
          <w:bCs/>
          <w:color w:val="000000"/>
          <w:sz w:val="22"/>
          <w:szCs w:val="22"/>
        </w:rPr>
        <w:t>File → Close Project</w:t>
      </w:r>
      <w:r w:rsidR="00AD2F0E" w:rsidRPr="00026270">
        <w:rPr>
          <w:rFonts w:ascii="Arial" w:hAnsi="Arial" w:cs="Arial"/>
          <w:color w:val="000000"/>
          <w:sz w:val="22"/>
          <w:szCs w:val="22"/>
        </w:rPr>
        <w:t xml:space="preserve"> command</w:t>
      </w:r>
      <w:r>
        <w:rPr>
          <w:rFonts w:ascii="Arial" w:hAnsi="Arial" w:cs="Arial"/>
          <w:color w:val="000000"/>
          <w:sz w:val="22"/>
          <w:szCs w:val="22"/>
        </w:rPr>
        <w:t xml:space="preserve">. DFF will prompt you to save before close. The saved project can be reloaded by using </w:t>
      </w:r>
      <w:r w:rsidRPr="00026270">
        <w:rPr>
          <w:rFonts w:ascii="Arial" w:hAnsi="Arial" w:cs="Arial"/>
          <w:b/>
          <w:bCs/>
          <w:color w:val="000000"/>
          <w:sz w:val="22"/>
          <w:szCs w:val="22"/>
        </w:rPr>
        <w:t xml:space="preserve">File → </w:t>
      </w:r>
      <w:r>
        <w:rPr>
          <w:rFonts w:ascii="Arial" w:hAnsi="Arial" w:cs="Arial"/>
          <w:b/>
          <w:bCs/>
          <w:color w:val="000000"/>
          <w:sz w:val="22"/>
          <w:szCs w:val="22"/>
        </w:rPr>
        <w:t xml:space="preserve">Open </w:t>
      </w:r>
      <w:r w:rsidRPr="00026270">
        <w:rPr>
          <w:rFonts w:ascii="Arial" w:hAnsi="Arial" w:cs="Arial"/>
          <w:b/>
          <w:bCs/>
          <w:color w:val="000000"/>
          <w:sz w:val="22"/>
          <w:szCs w:val="22"/>
        </w:rPr>
        <w:t>Project</w:t>
      </w:r>
      <w:r w:rsidRPr="00026270">
        <w:rPr>
          <w:rFonts w:ascii="Arial" w:hAnsi="Arial" w:cs="Arial"/>
          <w:color w:val="000000"/>
          <w:sz w:val="22"/>
          <w:szCs w:val="22"/>
        </w:rPr>
        <w:t xml:space="preserve"> command</w:t>
      </w:r>
      <w:r>
        <w:rPr>
          <w:rFonts w:ascii="Arial" w:hAnsi="Arial" w:cs="Arial"/>
          <w:color w:val="000000"/>
          <w:sz w:val="22"/>
          <w:szCs w:val="22"/>
        </w:rPr>
        <w:t>.</w:t>
      </w:r>
    </w:p>
    <w:p w14:paraId="595D6990" w14:textId="0F78B1FA" w:rsidR="00CA6EB8" w:rsidRPr="0069447C" w:rsidRDefault="0069447C" w:rsidP="009C76D5">
      <w:pPr>
        <w:pStyle w:val="NormalWeb"/>
        <w:rPr>
          <w:rFonts w:ascii="Arial" w:hAnsi="Arial" w:cs="Arial"/>
          <w:i/>
          <w:iCs/>
          <w:color w:val="000000"/>
          <w:sz w:val="22"/>
          <w:szCs w:val="22"/>
        </w:rPr>
      </w:pPr>
      <w:r w:rsidRPr="0069447C">
        <w:rPr>
          <w:rFonts w:ascii="Arial" w:hAnsi="Arial" w:cs="Arial"/>
          <w:i/>
          <w:iCs/>
          <w:color w:val="000000"/>
          <w:sz w:val="22"/>
          <w:szCs w:val="22"/>
        </w:rPr>
        <w:t xml:space="preserve">Note: </w:t>
      </w:r>
      <w:r w:rsidR="00CA6EB8" w:rsidRPr="0069447C">
        <w:rPr>
          <w:rFonts w:ascii="Arial" w:hAnsi="Arial" w:cs="Arial"/>
          <w:i/>
          <w:iCs/>
          <w:color w:val="000000"/>
          <w:sz w:val="22"/>
          <w:szCs w:val="22"/>
        </w:rPr>
        <w:t xml:space="preserve">The same model is </w:t>
      </w:r>
      <w:r w:rsidRPr="0069447C">
        <w:rPr>
          <w:rFonts w:ascii="Arial" w:hAnsi="Arial" w:cs="Arial"/>
          <w:i/>
          <w:iCs/>
          <w:color w:val="000000"/>
          <w:sz w:val="22"/>
          <w:szCs w:val="22"/>
        </w:rPr>
        <w:t xml:space="preserve">provided </w:t>
      </w:r>
      <w:r w:rsidR="00CA6EB8" w:rsidRPr="0069447C">
        <w:rPr>
          <w:rFonts w:ascii="Arial" w:hAnsi="Arial" w:cs="Arial"/>
          <w:i/>
          <w:iCs/>
          <w:color w:val="000000"/>
          <w:sz w:val="22"/>
          <w:szCs w:val="22"/>
        </w:rPr>
        <w:t>in the Tutorial</w:t>
      </w:r>
      <w:r w:rsidRPr="0069447C">
        <w:rPr>
          <w:rFonts w:ascii="Arial" w:hAnsi="Arial" w:cs="Arial"/>
          <w:i/>
          <w:iCs/>
          <w:color w:val="000000"/>
          <w:sz w:val="22"/>
          <w:szCs w:val="22"/>
        </w:rPr>
        <w:t xml:space="preserve"> project. In the following section, we will use the </w:t>
      </w:r>
      <w:r>
        <w:rPr>
          <w:rFonts w:ascii="Arial" w:hAnsi="Arial" w:cs="Arial"/>
          <w:i/>
          <w:iCs/>
          <w:color w:val="000000"/>
          <w:sz w:val="22"/>
          <w:szCs w:val="22"/>
        </w:rPr>
        <w:t>Tutorial</w:t>
      </w:r>
      <w:r w:rsidRPr="0069447C">
        <w:rPr>
          <w:rFonts w:ascii="Arial" w:hAnsi="Arial" w:cs="Arial"/>
          <w:i/>
          <w:iCs/>
          <w:color w:val="000000"/>
          <w:sz w:val="22"/>
          <w:szCs w:val="22"/>
        </w:rPr>
        <w:t xml:space="preserve"> project, but the </w:t>
      </w:r>
      <w:r>
        <w:rPr>
          <w:rFonts w:ascii="Arial" w:hAnsi="Arial" w:cs="Arial"/>
          <w:i/>
          <w:iCs/>
          <w:color w:val="000000"/>
          <w:sz w:val="22"/>
          <w:szCs w:val="22"/>
        </w:rPr>
        <w:t xml:space="preserve">same </w:t>
      </w:r>
      <w:r w:rsidRPr="0069447C">
        <w:rPr>
          <w:rFonts w:ascii="Arial" w:hAnsi="Arial" w:cs="Arial"/>
          <w:i/>
          <w:iCs/>
          <w:color w:val="000000"/>
          <w:sz w:val="22"/>
          <w:szCs w:val="22"/>
        </w:rPr>
        <w:t>operation</w:t>
      </w:r>
      <w:r>
        <w:rPr>
          <w:rFonts w:ascii="Arial" w:hAnsi="Arial" w:cs="Arial"/>
          <w:i/>
          <w:iCs/>
          <w:color w:val="000000"/>
          <w:sz w:val="22"/>
          <w:szCs w:val="22"/>
        </w:rPr>
        <w:t>s</w:t>
      </w:r>
      <w:r w:rsidRPr="0069447C">
        <w:rPr>
          <w:rFonts w:ascii="Arial" w:hAnsi="Arial" w:cs="Arial"/>
          <w:i/>
          <w:iCs/>
          <w:color w:val="000000"/>
          <w:sz w:val="22"/>
          <w:szCs w:val="22"/>
        </w:rPr>
        <w:t xml:space="preserve"> can be applied </w:t>
      </w:r>
      <w:r>
        <w:rPr>
          <w:rFonts w:ascii="Arial" w:hAnsi="Arial" w:cs="Arial"/>
          <w:i/>
          <w:iCs/>
          <w:color w:val="000000"/>
          <w:sz w:val="22"/>
          <w:szCs w:val="22"/>
        </w:rPr>
        <w:t xml:space="preserve">to </w:t>
      </w:r>
      <w:r w:rsidRPr="0069447C">
        <w:rPr>
          <w:rFonts w:ascii="Arial" w:hAnsi="Arial" w:cs="Arial"/>
          <w:i/>
          <w:iCs/>
          <w:color w:val="000000"/>
          <w:sz w:val="22"/>
          <w:szCs w:val="22"/>
        </w:rPr>
        <w:t xml:space="preserve">the project you have just created.  </w:t>
      </w:r>
    </w:p>
    <w:p w14:paraId="10198970" w14:textId="1D1B0FE4" w:rsidR="00164525" w:rsidRPr="00026270" w:rsidRDefault="005E3796" w:rsidP="009C76D5">
      <w:pPr>
        <w:pStyle w:val="Heading4"/>
        <w:rPr>
          <w:rFonts w:ascii="Arial" w:hAnsi="Arial" w:cs="Arial"/>
        </w:rPr>
      </w:pPr>
      <w:bookmarkStart w:id="27" w:name="Performing0"/>
      <w:bookmarkEnd w:id="27"/>
      <w:r w:rsidRPr="00026270">
        <w:rPr>
          <w:rStyle w:val="title21"/>
          <w:rFonts w:ascii="Arial" w:hAnsi="Arial" w:cs="Arial"/>
          <w:b w:val="0"/>
          <w:bCs w:val="0"/>
          <w:sz w:val="22"/>
          <w:szCs w:val="22"/>
        </w:rPr>
        <w:t xml:space="preserve">Assign Parameters using </w:t>
      </w:r>
      <w:r w:rsidRPr="00302859">
        <w:rPr>
          <w:rStyle w:val="title21"/>
          <w:rFonts w:ascii="Arial" w:hAnsi="Arial" w:cs="Arial"/>
          <w:b w:val="0"/>
          <w:bCs w:val="0"/>
          <w:sz w:val="22"/>
          <w:szCs w:val="22"/>
        </w:rPr>
        <w:t>TEAMFF</w:t>
      </w:r>
    </w:p>
    <w:p w14:paraId="0A2EFC43" w14:textId="11CB48B7" w:rsidR="00164525" w:rsidRPr="00DE5E6D" w:rsidRDefault="00164525" w:rsidP="00DE5E6D">
      <w:pPr>
        <w:pStyle w:val="NormalWeb"/>
        <w:rPr>
          <w:rFonts w:ascii="Arial" w:hAnsi="Arial" w:cs="Arial"/>
          <w:i/>
          <w:color w:val="000000"/>
          <w:sz w:val="22"/>
          <w:szCs w:val="22"/>
        </w:rPr>
      </w:pPr>
      <w:r w:rsidRPr="00026270">
        <w:rPr>
          <w:rFonts w:ascii="Arial" w:hAnsi="Arial" w:cs="Arial"/>
          <w:color w:val="000000"/>
          <w:sz w:val="22"/>
          <w:szCs w:val="22"/>
        </w:rPr>
        <w:t xml:space="preserve">1. </w:t>
      </w:r>
      <w:r w:rsidR="004062C8">
        <w:rPr>
          <w:rFonts w:ascii="Arial" w:hAnsi="Arial" w:cs="Arial"/>
          <w:color w:val="000000"/>
          <w:sz w:val="22"/>
          <w:szCs w:val="22"/>
        </w:rPr>
        <w:t>O</w:t>
      </w:r>
      <w:r w:rsidR="004062C8" w:rsidRPr="00026270">
        <w:rPr>
          <w:rFonts w:ascii="Arial" w:hAnsi="Arial" w:cs="Arial"/>
          <w:color w:val="000000"/>
          <w:sz w:val="22"/>
          <w:szCs w:val="22"/>
        </w:rPr>
        <w:t xml:space="preserve">pen </w:t>
      </w:r>
      <w:r w:rsidR="004062C8">
        <w:rPr>
          <w:rFonts w:ascii="Arial" w:hAnsi="Arial" w:cs="Arial"/>
          <w:color w:val="000000"/>
          <w:sz w:val="22"/>
          <w:szCs w:val="22"/>
        </w:rPr>
        <w:t xml:space="preserve">the </w:t>
      </w:r>
      <w:r w:rsidR="0069447C" w:rsidRPr="0069447C">
        <w:rPr>
          <w:rFonts w:ascii="Arial" w:hAnsi="Arial" w:cs="Arial"/>
          <w:i/>
          <w:iCs/>
          <w:color w:val="000000"/>
          <w:sz w:val="22"/>
          <w:szCs w:val="22"/>
        </w:rPr>
        <w:t>Tutorial</w:t>
      </w:r>
      <w:r w:rsidR="0069447C">
        <w:rPr>
          <w:rFonts w:ascii="Arial" w:hAnsi="Arial" w:cs="Arial"/>
          <w:color w:val="000000"/>
          <w:sz w:val="22"/>
          <w:szCs w:val="22"/>
        </w:rPr>
        <w:t xml:space="preserve"> </w:t>
      </w:r>
      <w:r w:rsidR="004062C8" w:rsidRPr="00026270">
        <w:rPr>
          <w:rFonts w:ascii="Arial" w:hAnsi="Arial" w:cs="Arial"/>
          <w:color w:val="000000"/>
          <w:sz w:val="22"/>
          <w:szCs w:val="22"/>
        </w:rPr>
        <w:t xml:space="preserve">project using </w:t>
      </w:r>
      <w:r w:rsidR="004062C8" w:rsidRPr="00026270">
        <w:rPr>
          <w:rFonts w:ascii="Arial" w:hAnsi="Arial" w:cs="Arial"/>
          <w:b/>
          <w:bCs/>
          <w:color w:val="000000"/>
          <w:sz w:val="22"/>
          <w:szCs w:val="22"/>
        </w:rPr>
        <w:t>File → Open Project</w:t>
      </w:r>
      <w:r w:rsidR="004062C8" w:rsidRPr="00026270">
        <w:rPr>
          <w:rFonts w:ascii="Arial" w:hAnsi="Arial" w:cs="Arial"/>
          <w:color w:val="000000"/>
          <w:sz w:val="22"/>
          <w:szCs w:val="22"/>
        </w:rPr>
        <w:t xml:space="preserve"> command. A list of subfolders is shown in the </w:t>
      </w:r>
      <w:r w:rsidR="004062C8" w:rsidRPr="00026270">
        <w:rPr>
          <w:rFonts w:ascii="Arial" w:hAnsi="Arial" w:cs="Arial"/>
          <w:i/>
          <w:color w:val="000000"/>
          <w:sz w:val="22"/>
          <w:szCs w:val="22"/>
        </w:rPr>
        <w:t>Project Navigator</w:t>
      </w:r>
      <w:r w:rsidR="004062C8" w:rsidRPr="00026270">
        <w:rPr>
          <w:rFonts w:ascii="Arial" w:hAnsi="Arial" w:cs="Arial"/>
          <w:color w:val="000000"/>
          <w:sz w:val="22"/>
          <w:szCs w:val="22"/>
        </w:rPr>
        <w:t xml:space="preserve">, click on the first one, </w:t>
      </w:r>
      <w:r w:rsidR="004062C8" w:rsidRPr="00026270">
        <w:rPr>
          <w:rFonts w:ascii="Arial" w:hAnsi="Arial" w:cs="Arial"/>
          <w:b/>
          <w:color w:val="000000"/>
          <w:sz w:val="22"/>
          <w:szCs w:val="22"/>
        </w:rPr>
        <w:t>“tutorialA1_edit</w:t>
      </w:r>
      <w:r w:rsidR="004062C8" w:rsidRPr="00026270">
        <w:rPr>
          <w:rFonts w:ascii="Arial" w:hAnsi="Arial" w:cs="Arial"/>
          <w:b/>
          <w:i/>
          <w:color w:val="000000"/>
          <w:sz w:val="22"/>
          <w:szCs w:val="22"/>
        </w:rPr>
        <w:t>”</w:t>
      </w:r>
      <w:r w:rsidR="004062C8" w:rsidRPr="00026270">
        <w:rPr>
          <w:rFonts w:ascii="Arial" w:hAnsi="Arial" w:cs="Arial"/>
          <w:color w:val="000000"/>
          <w:sz w:val="22"/>
          <w:szCs w:val="22"/>
        </w:rPr>
        <w:t xml:space="preserve">, which has </w:t>
      </w:r>
      <w:r w:rsidR="00865A41">
        <w:rPr>
          <w:rFonts w:ascii="Arial" w:hAnsi="Arial" w:cs="Arial"/>
          <w:color w:val="000000"/>
          <w:sz w:val="22"/>
          <w:szCs w:val="22"/>
        </w:rPr>
        <w:t xml:space="preserve">the </w:t>
      </w:r>
      <w:r w:rsidR="004062C8" w:rsidRPr="00026270">
        <w:rPr>
          <w:rFonts w:ascii="Arial" w:hAnsi="Arial" w:cs="Arial"/>
          <w:i/>
          <w:color w:val="000000"/>
          <w:sz w:val="22"/>
          <w:szCs w:val="22"/>
        </w:rPr>
        <w:t>Aspirin.msd</w:t>
      </w:r>
      <w:r w:rsidR="00865A41" w:rsidRPr="00865A41">
        <w:rPr>
          <w:rFonts w:ascii="Arial" w:hAnsi="Arial" w:cs="Arial"/>
          <w:iCs/>
          <w:color w:val="000000"/>
          <w:sz w:val="22"/>
          <w:szCs w:val="22"/>
        </w:rPr>
        <w:t xml:space="preserve"> model</w:t>
      </w:r>
      <w:r w:rsidR="004062C8" w:rsidRPr="00026270">
        <w:rPr>
          <w:rFonts w:ascii="Arial" w:hAnsi="Arial" w:cs="Arial"/>
          <w:color w:val="000000"/>
          <w:sz w:val="22"/>
          <w:szCs w:val="22"/>
        </w:rPr>
        <w:t xml:space="preserve"> listed. Click on this node to have the molecule shown on the main screen.</w:t>
      </w:r>
      <w:r w:rsidR="00DE5E6D">
        <w:rPr>
          <w:rFonts w:ascii="Arial" w:hAnsi="Arial" w:cs="Arial" w:hint="eastAsia"/>
          <w:i/>
          <w:color w:val="000000"/>
          <w:sz w:val="22"/>
          <w:szCs w:val="22"/>
        </w:rPr>
        <w:t xml:space="preserve"> </w:t>
      </w:r>
      <w:r w:rsidRPr="00026270">
        <w:rPr>
          <w:rFonts w:ascii="Arial" w:hAnsi="Arial" w:cs="Arial"/>
          <w:color w:val="000000"/>
          <w:sz w:val="22"/>
          <w:szCs w:val="22"/>
        </w:rPr>
        <w:t>Click</w:t>
      </w:r>
      <w:r w:rsidR="004104A7" w:rsidRPr="00026270">
        <w:rPr>
          <w:rFonts w:ascii="Arial" w:hAnsi="Arial" w:cs="Arial"/>
          <w:color w:val="000000"/>
          <w:sz w:val="22"/>
          <w:szCs w:val="22"/>
        </w:rPr>
        <w:t xml:space="preserve"> the</w:t>
      </w:r>
      <w:r w:rsidRPr="00026270">
        <w:rPr>
          <w:rFonts w:ascii="Arial" w:hAnsi="Arial" w:cs="Arial"/>
          <w:color w:val="000000"/>
          <w:sz w:val="22"/>
          <w:szCs w:val="22"/>
        </w:rPr>
        <w:t xml:space="preserve"> </w:t>
      </w:r>
      <w:r w:rsidR="00B15567">
        <w:rPr>
          <w:rFonts w:ascii="Arial" w:hAnsi="Arial" w:cs="Arial"/>
          <w:b/>
          <w:bCs/>
          <w:color w:val="000000"/>
          <w:sz w:val="22"/>
          <w:szCs w:val="22"/>
        </w:rPr>
        <w:t>TEAMFF</w:t>
      </w:r>
      <w:r w:rsidR="004240DC" w:rsidRPr="00026270">
        <w:rPr>
          <w:rFonts w:ascii="Arial" w:hAnsi="Arial" w:cs="Arial"/>
          <w:b/>
          <w:bCs/>
          <w:color w:val="000000"/>
          <w:sz w:val="22"/>
          <w:szCs w:val="22"/>
        </w:rPr>
        <w:t xml:space="preserve"> → </w:t>
      </w:r>
      <w:r w:rsidR="00FE4824" w:rsidRPr="00026270">
        <w:rPr>
          <w:rFonts w:ascii="Arial" w:hAnsi="Arial" w:cs="Arial"/>
          <w:b/>
          <w:bCs/>
          <w:color w:val="000000"/>
          <w:sz w:val="22"/>
          <w:szCs w:val="22"/>
        </w:rPr>
        <w:t>Admin</w:t>
      </w:r>
      <w:r w:rsidRPr="00026270">
        <w:rPr>
          <w:rFonts w:ascii="Arial" w:hAnsi="Arial" w:cs="Arial"/>
          <w:color w:val="000000"/>
          <w:sz w:val="22"/>
          <w:szCs w:val="22"/>
        </w:rPr>
        <w:t xml:space="preserve"> command. </w:t>
      </w:r>
      <w:r w:rsidR="002B014C" w:rsidRPr="00026270">
        <w:rPr>
          <w:rFonts w:ascii="Arial" w:hAnsi="Arial" w:cs="Arial"/>
          <w:color w:val="000000"/>
          <w:sz w:val="22"/>
          <w:szCs w:val="22"/>
        </w:rPr>
        <w:t xml:space="preserve">Browse and select </w:t>
      </w:r>
      <w:r w:rsidR="002B014C" w:rsidRPr="00302859">
        <w:rPr>
          <w:rFonts w:ascii="Arial" w:hAnsi="Arial" w:cs="Arial"/>
          <w:color w:val="000000"/>
          <w:sz w:val="22"/>
          <w:szCs w:val="22"/>
        </w:rPr>
        <w:t>TEAMFF</w:t>
      </w:r>
      <w:r w:rsidR="002B014C" w:rsidRPr="00026270">
        <w:rPr>
          <w:rFonts w:ascii="Arial" w:hAnsi="Arial" w:cs="Arial"/>
          <w:color w:val="000000"/>
          <w:sz w:val="22"/>
          <w:szCs w:val="22"/>
        </w:rPr>
        <w:t xml:space="preserve"> database at </w:t>
      </w:r>
      <w:r w:rsidR="002B014C" w:rsidRPr="00026270">
        <w:rPr>
          <w:rFonts w:ascii="Arial" w:hAnsi="Arial" w:cs="Arial"/>
          <w:i/>
          <w:color w:val="000000"/>
          <w:sz w:val="22"/>
          <w:szCs w:val="22"/>
        </w:rPr>
        <w:t>“</w:t>
      </w:r>
      <w:r w:rsidRPr="00865A41">
        <w:rPr>
          <w:rFonts w:ascii="Arial" w:hAnsi="Arial" w:cs="Arial"/>
          <w:b/>
          <w:color w:val="000000"/>
          <w:sz w:val="22"/>
          <w:szCs w:val="22"/>
        </w:rPr>
        <w:t>&lt;DFF installation&gt;/database</w:t>
      </w:r>
      <w:r w:rsidR="004104A7" w:rsidRPr="00865A41">
        <w:rPr>
          <w:rFonts w:ascii="Arial" w:hAnsi="Arial" w:cs="Arial"/>
          <w:b/>
          <w:color w:val="000000"/>
          <w:sz w:val="22"/>
          <w:szCs w:val="22"/>
        </w:rPr>
        <w:t>/</w:t>
      </w:r>
      <w:r w:rsidRPr="00865A41">
        <w:rPr>
          <w:rFonts w:ascii="Arial" w:hAnsi="Arial" w:cs="Arial"/>
          <w:b/>
          <w:iCs/>
          <w:color w:val="000000"/>
          <w:sz w:val="22"/>
          <w:szCs w:val="22"/>
        </w:rPr>
        <w:t>TEAMFF.</w:t>
      </w:r>
      <w:r w:rsidR="00B15567">
        <w:rPr>
          <w:rFonts w:ascii="Arial" w:hAnsi="Arial" w:cs="Arial"/>
          <w:b/>
          <w:iCs/>
          <w:color w:val="000000"/>
          <w:sz w:val="22"/>
          <w:szCs w:val="22"/>
        </w:rPr>
        <w:t>TEAMFF</w:t>
      </w:r>
      <w:r w:rsidR="002B014C" w:rsidRPr="00026270">
        <w:rPr>
          <w:rFonts w:ascii="Arial" w:hAnsi="Arial" w:cs="Arial"/>
          <w:color w:val="000000"/>
          <w:sz w:val="22"/>
          <w:szCs w:val="22"/>
        </w:rPr>
        <w:t>”</w:t>
      </w:r>
      <w:r w:rsidR="00DE5E6D">
        <w:rPr>
          <w:rFonts w:ascii="Arial" w:hAnsi="Arial" w:cs="Arial" w:hint="eastAsia"/>
          <w:color w:val="000000"/>
          <w:sz w:val="22"/>
          <w:szCs w:val="22"/>
        </w:rPr>
        <w:t>.</w:t>
      </w:r>
      <w:r w:rsidR="00DE5E6D">
        <w:rPr>
          <w:rFonts w:ascii="Arial" w:hAnsi="Arial" w:cs="Arial"/>
          <w:color w:val="000000"/>
          <w:sz w:val="22"/>
          <w:szCs w:val="22"/>
        </w:rPr>
        <w:t xml:space="preserve"> </w:t>
      </w:r>
      <w:r w:rsidR="00B22E09">
        <w:rPr>
          <w:rFonts w:ascii="Arial" w:hAnsi="Arial" w:cs="Arial"/>
          <w:color w:val="000000"/>
          <w:sz w:val="22"/>
          <w:szCs w:val="22"/>
        </w:rPr>
        <w:t xml:space="preserve">This will open a </w:t>
      </w:r>
      <w:r w:rsidR="00B15567">
        <w:rPr>
          <w:rFonts w:ascii="Arial" w:hAnsi="Arial" w:cs="Arial"/>
          <w:color w:val="000000"/>
          <w:sz w:val="22"/>
          <w:szCs w:val="22"/>
        </w:rPr>
        <w:t>TEAMFF</w:t>
      </w:r>
      <w:r w:rsidR="00B22E09">
        <w:rPr>
          <w:rFonts w:ascii="Arial" w:hAnsi="Arial" w:cs="Arial"/>
          <w:color w:val="000000"/>
          <w:sz w:val="22"/>
          <w:szCs w:val="22"/>
        </w:rPr>
        <w:t xml:space="preserve"> Admin dialog. </w:t>
      </w:r>
      <w:r w:rsidRPr="00026270">
        <w:rPr>
          <w:rFonts w:ascii="Arial" w:hAnsi="Arial" w:cs="Arial"/>
          <w:color w:val="000000"/>
          <w:sz w:val="22"/>
          <w:szCs w:val="22"/>
        </w:rPr>
        <w:t xml:space="preserve">Set </w:t>
      </w:r>
      <w:r w:rsidRPr="00026270">
        <w:rPr>
          <w:rFonts w:ascii="Arial" w:hAnsi="Arial" w:cs="Arial"/>
          <w:i/>
          <w:color w:val="000000"/>
          <w:sz w:val="22"/>
          <w:szCs w:val="22"/>
        </w:rPr>
        <w:t>"</w:t>
      </w:r>
      <w:r w:rsidR="009A79E7">
        <w:rPr>
          <w:rFonts w:ascii="Arial" w:hAnsi="Arial" w:cs="Arial"/>
          <w:i/>
          <w:color w:val="000000"/>
          <w:sz w:val="22"/>
          <w:szCs w:val="22"/>
        </w:rPr>
        <w:t>Forcefield</w:t>
      </w:r>
      <w:r w:rsidR="00862800">
        <w:rPr>
          <w:rFonts w:ascii="Arial" w:hAnsi="Arial" w:cs="Arial"/>
          <w:i/>
          <w:color w:val="000000"/>
          <w:sz w:val="22"/>
          <w:szCs w:val="22"/>
        </w:rPr>
        <w:t xml:space="preserve"> type</w:t>
      </w:r>
      <w:r w:rsidRPr="00026270">
        <w:rPr>
          <w:rFonts w:ascii="Arial" w:hAnsi="Arial" w:cs="Arial"/>
          <w:i/>
          <w:color w:val="000000"/>
          <w:sz w:val="22"/>
          <w:szCs w:val="22"/>
        </w:rPr>
        <w:t>"</w:t>
      </w:r>
      <w:r w:rsidRPr="00026270">
        <w:rPr>
          <w:rFonts w:ascii="Arial" w:hAnsi="Arial" w:cs="Arial"/>
          <w:color w:val="000000"/>
          <w:sz w:val="22"/>
          <w:szCs w:val="22"/>
        </w:rPr>
        <w:t xml:space="preserve"> to </w:t>
      </w:r>
      <w:r w:rsidR="005E3796" w:rsidRPr="00026270">
        <w:rPr>
          <w:rFonts w:ascii="Arial" w:hAnsi="Arial" w:cs="Arial"/>
          <w:color w:val="000000"/>
          <w:sz w:val="22"/>
          <w:szCs w:val="22"/>
        </w:rPr>
        <w:t>“</w:t>
      </w:r>
      <w:r w:rsidRPr="00026270">
        <w:rPr>
          <w:rFonts w:ascii="Arial" w:hAnsi="Arial" w:cs="Arial"/>
          <w:b/>
          <w:bCs/>
          <w:iCs/>
          <w:color w:val="000000"/>
          <w:sz w:val="22"/>
          <w:szCs w:val="22"/>
        </w:rPr>
        <w:t>AMBER</w:t>
      </w:r>
      <w:r w:rsidR="005E3796" w:rsidRPr="00026270">
        <w:rPr>
          <w:rFonts w:ascii="Arial" w:hAnsi="Arial" w:cs="Arial"/>
          <w:bCs/>
          <w:iCs/>
          <w:color w:val="000000"/>
          <w:sz w:val="22"/>
          <w:szCs w:val="22"/>
        </w:rPr>
        <w:t>”</w:t>
      </w:r>
      <w:r w:rsidRPr="00026270">
        <w:rPr>
          <w:rFonts w:ascii="Arial" w:hAnsi="Arial" w:cs="Arial"/>
          <w:color w:val="000000"/>
          <w:sz w:val="22"/>
          <w:szCs w:val="22"/>
        </w:rPr>
        <w:t xml:space="preserve">, </w:t>
      </w:r>
      <w:r w:rsidR="005E3796" w:rsidRPr="00026270">
        <w:rPr>
          <w:rFonts w:ascii="Arial" w:hAnsi="Arial" w:cs="Arial"/>
          <w:color w:val="000000"/>
          <w:sz w:val="22"/>
          <w:szCs w:val="22"/>
        </w:rPr>
        <w:t xml:space="preserve">all </w:t>
      </w:r>
      <w:r w:rsidR="00CF072A">
        <w:rPr>
          <w:rFonts w:ascii="Arial" w:hAnsi="Arial" w:cs="Arial"/>
          <w:color w:val="000000"/>
          <w:sz w:val="22"/>
          <w:szCs w:val="22"/>
        </w:rPr>
        <w:t>forcefield</w:t>
      </w:r>
      <w:r w:rsidR="00DE5E6D">
        <w:rPr>
          <w:rFonts w:ascii="Arial" w:hAnsi="Arial" w:cs="Arial"/>
          <w:color w:val="000000"/>
          <w:sz w:val="22"/>
          <w:szCs w:val="22"/>
        </w:rPr>
        <w:t xml:space="preserve"> table</w:t>
      </w:r>
      <w:r w:rsidRPr="00026270">
        <w:rPr>
          <w:rFonts w:ascii="Arial" w:hAnsi="Arial" w:cs="Arial"/>
          <w:color w:val="000000"/>
          <w:sz w:val="22"/>
          <w:szCs w:val="22"/>
        </w:rPr>
        <w:t xml:space="preserve">s </w:t>
      </w:r>
      <w:r w:rsidR="00FE4824" w:rsidRPr="00026270">
        <w:rPr>
          <w:rFonts w:ascii="Arial" w:hAnsi="Arial" w:cs="Arial"/>
          <w:color w:val="000000"/>
          <w:sz w:val="22"/>
          <w:szCs w:val="22"/>
        </w:rPr>
        <w:t>in</w:t>
      </w:r>
      <w:r w:rsidR="004104A7" w:rsidRPr="00026270">
        <w:rPr>
          <w:rFonts w:ascii="Arial" w:hAnsi="Arial" w:cs="Arial"/>
          <w:color w:val="000000"/>
          <w:sz w:val="22"/>
          <w:szCs w:val="22"/>
        </w:rPr>
        <w:t xml:space="preserve"> </w:t>
      </w:r>
      <w:r w:rsidRPr="00026270">
        <w:rPr>
          <w:rFonts w:ascii="Arial" w:hAnsi="Arial" w:cs="Arial"/>
          <w:i/>
          <w:color w:val="000000"/>
          <w:sz w:val="22"/>
          <w:szCs w:val="22"/>
        </w:rPr>
        <w:t>AMBER</w:t>
      </w:r>
      <w:r w:rsidRPr="00026270">
        <w:rPr>
          <w:rFonts w:ascii="Arial" w:hAnsi="Arial" w:cs="Arial"/>
          <w:color w:val="000000"/>
          <w:sz w:val="22"/>
          <w:szCs w:val="22"/>
        </w:rPr>
        <w:t xml:space="preserve"> type are listed</w:t>
      </w:r>
      <w:r w:rsidR="004104A7" w:rsidRPr="00026270">
        <w:rPr>
          <w:rFonts w:ascii="Arial" w:hAnsi="Arial" w:cs="Arial"/>
          <w:color w:val="000000"/>
          <w:sz w:val="22"/>
          <w:szCs w:val="22"/>
        </w:rPr>
        <w:t xml:space="preserve">. </w:t>
      </w:r>
      <w:r w:rsidR="005E3796" w:rsidRPr="00026270">
        <w:rPr>
          <w:rFonts w:ascii="Arial" w:hAnsi="Arial" w:cs="Arial"/>
          <w:color w:val="000000"/>
          <w:sz w:val="22"/>
          <w:szCs w:val="22"/>
        </w:rPr>
        <w:t>S</w:t>
      </w:r>
      <w:r w:rsidRPr="00026270">
        <w:rPr>
          <w:rFonts w:ascii="Arial" w:hAnsi="Arial" w:cs="Arial"/>
          <w:iCs/>
          <w:color w:val="000000"/>
          <w:sz w:val="22"/>
          <w:szCs w:val="22"/>
        </w:rPr>
        <w:t>elect</w:t>
      </w:r>
      <w:r w:rsidR="00FE4824" w:rsidRPr="00026270">
        <w:rPr>
          <w:rFonts w:ascii="Arial" w:hAnsi="Arial" w:cs="Arial"/>
          <w:iCs/>
          <w:color w:val="000000"/>
          <w:sz w:val="22"/>
          <w:szCs w:val="22"/>
        </w:rPr>
        <w:t xml:space="preserve"> </w:t>
      </w:r>
      <w:r w:rsidR="005E3796" w:rsidRPr="00026270">
        <w:rPr>
          <w:rFonts w:ascii="Arial" w:hAnsi="Arial" w:cs="Arial"/>
          <w:i/>
          <w:iCs/>
          <w:color w:val="000000"/>
          <w:sz w:val="22"/>
          <w:szCs w:val="22"/>
        </w:rPr>
        <w:t>“</w:t>
      </w:r>
      <w:r w:rsidR="00FE4824" w:rsidRPr="00026270">
        <w:rPr>
          <w:rFonts w:ascii="Arial" w:hAnsi="Arial" w:cs="Arial"/>
          <w:b/>
          <w:bCs/>
          <w:iCs/>
          <w:color w:val="000000"/>
          <w:sz w:val="22"/>
          <w:szCs w:val="22"/>
        </w:rPr>
        <w:t>AMBER-General</w:t>
      </w:r>
      <w:r w:rsidR="0069447C" w:rsidRPr="00026270">
        <w:rPr>
          <w:rFonts w:ascii="Arial" w:hAnsi="Arial" w:cs="Arial"/>
          <w:bCs/>
          <w:iCs/>
          <w:color w:val="000000"/>
          <w:sz w:val="22"/>
          <w:szCs w:val="22"/>
        </w:rPr>
        <w:t>”</w:t>
      </w:r>
      <w:r w:rsidR="0069447C" w:rsidRPr="00026270">
        <w:rPr>
          <w:rFonts w:ascii="Arial" w:hAnsi="Arial" w:cs="Arial"/>
          <w:bCs/>
          <w:i/>
          <w:iCs/>
          <w:color w:val="000000"/>
          <w:sz w:val="22"/>
          <w:szCs w:val="22"/>
        </w:rPr>
        <w:t xml:space="preserve"> </w:t>
      </w:r>
      <w:r w:rsidR="00CF072A">
        <w:rPr>
          <w:rFonts w:ascii="Arial" w:hAnsi="Arial" w:cs="Arial"/>
          <w:bCs/>
          <w:i/>
          <w:iCs/>
          <w:color w:val="000000"/>
          <w:sz w:val="22"/>
          <w:szCs w:val="22"/>
        </w:rPr>
        <w:t>forcefield</w:t>
      </w:r>
      <w:r w:rsidR="00B22E09">
        <w:rPr>
          <w:rFonts w:ascii="Arial" w:hAnsi="Arial" w:cs="Arial"/>
          <w:bCs/>
          <w:i/>
          <w:iCs/>
          <w:color w:val="000000"/>
          <w:sz w:val="22"/>
          <w:szCs w:val="22"/>
        </w:rPr>
        <w:t xml:space="preserve"> </w:t>
      </w:r>
      <w:r w:rsidR="0069447C" w:rsidRPr="00026270">
        <w:rPr>
          <w:rFonts w:ascii="Arial" w:hAnsi="Arial" w:cs="Arial"/>
          <w:bCs/>
          <w:i/>
          <w:iCs/>
          <w:color w:val="000000"/>
          <w:sz w:val="22"/>
          <w:szCs w:val="22"/>
        </w:rPr>
        <w:t>and</w:t>
      </w:r>
      <w:r w:rsidR="008B6632" w:rsidRPr="00026270">
        <w:rPr>
          <w:rFonts w:ascii="Arial" w:hAnsi="Arial" w:cs="Arial"/>
          <w:color w:val="000000"/>
          <w:sz w:val="22"/>
          <w:szCs w:val="22"/>
        </w:rPr>
        <w:t xml:space="preserve"> click</w:t>
      </w:r>
      <w:r w:rsidRPr="00026270">
        <w:rPr>
          <w:rFonts w:ascii="Arial" w:hAnsi="Arial" w:cs="Arial"/>
          <w:color w:val="000000"/>
          <w:sz w:val="22"/>
          <w:szCs w:val="22"/>
        </w:rPr>
        <w:t xml:space="preserve"> </w:t>
      </w:r>
      <w:r w:rsidRPr="00026270">
        <w:rPr>
          <w:rFonts w:ascii="Arial" w:hAnsi="Arial" w:cs="Arial"/>
          <w:b/>
          <w:bCs/>
          <w:color w:val="000000"/>
          <w:sz w:val="22"/>
          <w:szCs w:val="22"/>
        </w:rPr>
        <w:t>OK</w:t>
      </w:r>
      <w:r w:rsidRPr="00026270">
        <w:rPr>
          <w:rFonts w:ascii="Arial" w:hAnsi="Arial" w:cs="Arial"/>
          <w:color w:val="000000"/>
          <w:sz w:val="22"/>
          <w:szCs w:val="22"/>
        </w:rPr>
        <w:t>.</w:t>
      </w:r>
      <w:r w:rsidR="00FE4824" w:rsidRPr="00026270">
        <w:rPr>
          <w:rFonts w:ascii="Arial" w:hAnsi="Arial" w:cs="Arial"/>
          <w:color w:val="000000"/>
          <w:sz w:val="22"/>
          <w:szCs w:val="22"/>
        </w:rPr>
        <w:t xml:space="preserve"> </w:t>
      </w:r>
    </w:p>
    <w:p w14:paraId="15006C93" w14:textId="14E73F39" w:rsidR="003019B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2. </w:t>
      </w:r>
      <w:r w:rsidR="000352DC" w:rsidRPr="00026270">
        <w:rPr>
          <w:rFonts w:ascii="Arial" w:hAnsi="Arial" w:cs="Arial"/>
          <w:color w:val="000000"/>
          <w:sz w:val="22"/>
          <w:szCs w:val="22"/>
        </w:rPr>
        <w:t xml:space="preserve">Make sure the model </w:t>
      </w:r>
      <w:r w:rsidR="00D752F9" w:rsidRPr="00026270">
        <w:rPr>
          <w:rFonts w:ascii="Arial" w:hAnsi="Arial" w:cs="Arial"/>
          <w:color w:val="000000"/>
          <w:sz w:val="22"/>
          <w:szCs w:val="22"/>
        </w:rPr>
        <w:t>“</w:t>
      </w:r>
      <w:r w:rsidR="000352DC" w:rsidRPr="00026270">
        <w:rPr>
          <w:rFonts w:ascii="Arial" w:hAnsi="Arial" w:cs="Arial"/>
          <w:b/>
          <w:color w:val="000000"/>
          <w:sz w:val="22"/>
          <w:szCs w:val="22"/>
        </w:rPr>
        <w:t>A</w:t>
      </w:r>
      <w:r w:rsidR="004104A7" w:rsidRPr="00026270">
        <w:rPr>
          <w:rFonts w:ascii="Arial" w:hAnsi="Arial" w:cs="Arial"/>
          <w:b/>
          <w:color w:val="000000"/>
          <w:sz w:val="22"/>
          <w:szCs w:val="22"/>
        </w:rPr>
        <w:t>s</w:t>
      </w:r>
      <w:r w:rsidR="000352DC" w:rsidRPr="00026270">
        <w:rPr>
          <w:rFonts w:ascii="Arial" w:hAnsi="Arial" w:cs="Arial"/>
          <w:b/>
          <w:color w:val="000000"/>
          <w:sz w:val="22"/>
          <w:szCs w:val="22"/>
        </w:rPr>
        <w:t>pirin.msd</w:t>
      </w:r>
      <w:r w:rsidR="00D752F9" w:rsidRPr="00026270">
        <w:rPr>
          <w:rFonts w:ascii="Arial" w:hAnsi="Arial" w:cs="Arial"/>
          <w:i/>
          <w:color w:val="000000"/>
          <w:sz w:val="22"/>
          <w:szCs w:val="22"/>
        </w:rPr>
        <w:t>”</w:t>
      </w:r>
      <w:r w:rsidR="000352DC" w:rsidRPr="00026270">
        <w:rPr>
          <w:rFonts w:ascii="Arial" w:hAnsi="Arial" w:cs="Arial"/>
          <w:i/>
          <w:color w:val="000000"/>
          <w:sz w:val="22"/>
          <w:szCs w:val="22"/>
        </w:rPr>
        <w:t xml:space="preserve"> </w:t>
      </w:r>
      <w:r w:rsidR="000352DC" w:rsidRPr="00026270">
        <w:rPr>
          <w:rFonts w:ascii="Arial" w:hAnsi="Arial" w:cs="Arial"/>
          <w:color w:val="000000"/>
          <w:sz w:val="22"/>
          <w:szCs w:val="22"/>
        </w:rPr>
        <w:t xml:space="preserve">is selected in the </w:t>
      </w:r>
      <w:r w:rsidR="000352DC" w:rsidRPr="00026270">
        <w:rPr>
          <w:rFonts w:ascii="Arial" w:hAnsi="Arial" w:cs="Arial"/>
          <w:i/>
          <w:color w:val="000000"/>
          <w:sz w:val="22"/>
          <w:szCs w:val="22"/>
        </w:rPr>
        <w:t xml:space="preserve">Project </w:t>
      </w:r>
      <w:r w:rsidR="0069447C" w:rsidRPr="00026270">
        <w:rPr>
          <w:rFonts w:ascii="Arial" w:hAnsi="Arial" w:cs="Arial"/>
          <w:i/>
          <w:color w:val="000000"/>
          <w:sz w:val="22"/>
          <w:szCs w:val="22"/>
        </w:rPr>
        <w:t>Navigator and</w:t>
      </w:r>
      <w:r w:rsidR="000352DC" w:rsidRPr="00026270">
        <w:rPr>
          <w:rFonts w:ascii="Arial" w:hAnsi="Arial" w:cs="Arial"/>
          <w:color w:val="000000"/>
          <w:sz w:val="22"/>
          <w:szCs w:val="22"/>
        </w:rPr>
        <w:t xml:space="preserve"> </w:t>
      </w:r>
      <w:r w:rsidR="004104A7" w:rsidRPr="00026270">
        <w:rPr>
          <w:rFonts w:ascii="Arial" w:hAnsi="Arial" w:cs="Arial"/>
          <w:color w:val="000000"/>
          <w:sz w:val="22"/>
          <w:szCs w:val="22"/>
        </w:rPr>
        <w:t xml:space="preserve">click </w:t>
      </w:r>
      <w:r w:rsidR="00D260B2" w:rsidRPr="00026270">
        <w:rPr>
          <w:rFonts w:ascii="Arial" w:hAnsi="Arial" w:cs="Arial"/>
          <w:b/>
          <w:bCs/>
          <w:color w:val="000000"/>
          <w:sz w:val="22"/>
          <w:szCs w:val="22"/>
        </w:rPr>
        <w:t xml:space="preserve">TEAM-FF → </w:t>
      </w:r>
      <w:r w:rsidRPr="00026270">
        <w:rPr>
          <w:rFonts w:ascii="Arial" w:hAnsi="Arial" w:cs="Arial"/>
          <w:b/>
          <w:bCs/>
          <w:color w:val="000000"/>
          <w:sz w:val="22"/>
          <w:szCs w:val="22"/>
        </w:rPr>
        <w:t>Assign</w:t>
      </w:r>
      <w:r w:rsidR="00D260B2" w:rsidRPr="00026270">
        <w:rPr>
          <w:rFonts w:ascii="Arial" w:hAnsi="Arial" w:cs="Arial"/>
          <w:bCs/>
          <w:color w:val="000000"/>
          <w:sz w:val="22"/>
          <w:szCs w:val="22"/>
        </w:rPr>
        <w:t xml:space="preserve"> command</w:t>
      </w:r>
      <w:r w:rsidRPr="00026270">
        <w:rPr>
          <w:rFonts w:ascii="Arial" w:hAnsi="Arial" w:cs="Arial"/>
          <w:color w:val="000000"/>
          <w:sz w:val="22"/>
          <w:szCs w:val="22"/>
        </w:rPr>
        <w:t>. This</w:t>
      </w:r>
      <w:r w:rsidR="004104A7" w:rsidRPr="00026270">
        <w:rPr>
          <w:rFonts w:ascii="Arial" w:hAnsi="Arial" w:cs="Arial"/>
          <w:color w:val="000000"/>
          <w:sz w:val="22"/>
          <w:szCs w:val="22"/>
        </w:rPr>
        <w:t xml:space="preserve"> will open a</w:t>
      </w:r>
      <w:r w:rsidRPr="00026270">
        <w:rPr>
          <w:rFonts w:ascii="Arial" w:hAnsi="Arial" w:cs="Arial"/>
          <w:color w:val="000000"/>
          <w:sz w:val="22"/>
          <w:szCs w:val="22"/>
        </w:rPr>
        <w:t xml:space="preserve"> dialog list</w:t>
      </w:r>
      <w:r w:rsidR="004104A7" w:rsidRPr="00026270">
        <w:rPr>
          <w:rFonts w:ascii="Arial" w:hAnsi="Arial" w:cs="Arial"/>
          <w:color w:val="000000"/>
          <w:sz w:val="22"/>
          <w:szCs w:val="22"/>
        </w:rPr>
        <w:t>ing</w:t>
      </w:r>
      <w:r w:rsidRPr="00026270">
        <w:rPr>
          <w:rFonts w:ascii="Arial" w:hAnsi="Arial" w:cs="Arial"/>
          <w:color w:val="000000"/>
          <w:sz w:val="22"/>
          <w:szCs w:val="22"/>
        </w:rPr>
        <w:t xml:space="preserve"> the </w:t>
      </w:r>
      <w:r w:rsidR="0069447C">
        <w:rPr>
          <w:rFonts w:ascii="Arial" w:hAnsi="Arial" w:cs="Arial"/>
          <w:color w:val="000000"/>
          <w:sz w:val="22"/>
          <w:szCs w:val="22"/>
        </w:rPr>
        <w:t xml:space="preserve">selected </w:t>
      </w:r>
      <w:r w:rsidR="00CF072A">
        <w:rPr>
          <w:rFonts w:ascii="Arial" w:hAnsi="Arial" w:cs="Arial"/>
          <w:color w:val="000000"/>
          <w:sz w:val="22"/>
          <w:szCs w:val="22"/>
        </w:rPr>
        <w:t>forcefield</w:t>
      </w:r>
      <w:r w:rsidR="00D752F9" w:rsidRPr="00026270">
        <w:rPr>
          <w:rFonts w:ascii="Arial" w:hAnsi="Arial" w:cs="Arial"/>
          <w:color w:val="000000"/>
          <w:sz w:val="22"/>
          <w:szCs w:val="22"/>
        </w:rPr>
        <w:t xml:space="preserve"> </w:t>
      </w:r>
      <w:r w:rsidR="0069447C">
        <w:rPr>
          <w:rFonts w:ascii="Arial" w:hAnsi="Arial" w:cs="Arial"/>
          <w:color w:val="000000"/>
          <w:sz w:val="22"/>
          <w:szCs w:val="22"/>
        </w:rPr>
        <w:t xml:space="preserve">table </w:t>
      </w:r>
      <w:r w:rsidR="00865A41">
        <w:rPr>
          <w:rFonts w:ascii="Arial" w:hAnsi="Arial" w:cs="Arial"/>
          <w:color w:val="000000"/>
          <w:sz w:val="22"/>
          <w:szCs w:val="22"/>
        </w:rPr>
        <w:t xml:space="preserve">in </w:t>
      </w:r>
      <w:r w:rsidR="00D752F9" w:rsidRPr="00026270">
        <w:rPr>
          <w:rFonts w:ascii="Arial" w:hAnsi="Arial" w:cs="Arial"/>
          <w:i/>
          <w:color w:val="000000"/>
          <w:sz w:val="22"/>
          <w:szCs w:val="22"/>
        </w:rPr>
        <w:t>“</w:t>
      </w:r>
      <w:r w:rsidRPr="00026270">
        <w:rPr>
          <w:rFonts w:ascii="Arial" w:hAnsi="Arial" w:cs="Arial"/>
          <w:i/>
          <w:color w:val="000000"/>
          <w:sz w:val="22"/>
          <w:szCs w:val="22"/>
        </w:rPr>
        <w:t>Input</w:t>
      </w:r>
      <w:r w:rsidR="00D752F9" w:rsidRPr="00026270">
        <w:rPr>
          <w:rFonts w:ascii="Arial" w:hAnsi="Arial" w:cs="Arial"/>
          <w:i/>
          <w:color w:val="000000"/>
          <w:sz w:val="22"/>
          <w:szCs w:val="22"/>
        </w:rPr>
        <w:t>”</w:t>
      </w:r>
      <w:r w:rsidR="00D260B2" w:rsidRPr="00026270">
        <w:rPr>
          <w:rFonts w:ascii="Arial" w:hAnsi="Arial" w:cs="Arial"/>
          <w:color w:val="000000"/>
          <w:sz w:val="22"/>
          <w:szCs w:val="22"/>
        </w:rPr>
        <w:t xml:space="preserve">. The </w:t>
      </w:r>
      <w:r w:rsidR="00D752F9" w:rsidRPr="00026270">
        <w:rPr>
          <w:rFonts w:ascii="Arial" w:hAnsi="Arial" w:cs="Arial"/>
          <w:i/>
          <w:color w:val="000000"/>
          <w:sz w:val="22"/>
          <w:szCs w:val="22"/>
        </w:rPr>
        <w:t>“</w:t>
      </w:r>
      <w:r w:rsidRPr="00026270">
        <w:rPr>
          <w:rFonts w:ascii="Arial" w:hAnsi="Arial" w:cs="Arial"/>
          <w:i/>
          <w:color w:val="000000"/>
          <w:sz w:val="22"/>
          <w:szCs w:val="22"/>
        </w:rPr>
        <w:t>Output</w:t>
      </w:r>
      <w:r w:rsidR="00D752F9" w:rsidRPr="00026270">
        <w:rPr>
          <w:rFonts w:ascii="Arial" w:hAnsi="Arial" w:cs="Arial"/>
          <w:i/>
          <w:color w:val="000000"/>
          <w:sz w:val="22"/>
          <w:szCs w:val="22"/>
        </w:rPr>
        <w:t>”</w:t>
      </w:r>
      <w:r w:rsidRPr="00026270">
        <w:rPr>
          <w:rFonts w:ascii="Arial" w:hAnsi="Arial" w:cs="Arial"/>
          <w:color w:val="000000"/>
          <w:sz w:val="22"/>
          <w:szCs w:val="22"/>
        </w:rPr>
        <w:t xml:space="preserve"> is the </w:t>
      </w:r>
      <w:r w:rsidR="0069447C">
        <w:rPr>
          <w:rFonts w:ascii="Arial" w:hAnsi="Arial" w:cs="Arial"/>
          <w:color w:val="000000"/>
          <w:sz w:val="22"/>
          <w:szCs w:val="22"/>
        </w:rPr>
        <w:t xml:space="preserve">extracted </w:t>
      </w:r>
      <w:r w:rsidR="00CF072A">
        <w:rPr>
          <w:rFonts w:ascii="Arial" w:hAnsi="Arial" w:cs="Arial"/>
          <w:color w:val="000000"/>
          <w:sz w:val="22"/>
          <w:szCs w:val="22"/>
        </w:rPr>
        <w:t>forcefield</w:t>
      </w:r>
      <w:r w:rsidR="0069447C">
        <w:rPr>
          <w:rFonts w:ascii="Arial" w:hAnsi="Arial" w:cs="Arial"/>
          <w:color w:val="000000"/>
          <w:sz w:val="22"/>
          <w:szCs w:val="22"/>
        </w:rPr>
        <w:t xml:space="preserve"> </w:t>
      </w:r>
      <w:r w:rsidR="00865A41">
        <w:rPr>
          <w:rFonts w:ascii="Arial" w:hAnsi="Arial" w:cs="Arial"/>
          <w:color w:val="000000"/>
          <w:sz w:val="22"/>
          <w:szCs w:val="22"/>
        </w:rPr>
        <w:t xml:space="preserve">(.ppf) </w:t>
      </w:r>
      <w:r w:rsidR="0069447C">
        <w:rPr>
          <w:rFonts w:ascii="Arial" w:hAnsi="Arial" w:cs="Arial"/>
          <w:color w:val="000000"/>
          <w:sz w:val="22"/>
          <w:szCs w:val="22"/>
        </w:rPr>
        <w:t>parameter</w:t>
      </w:r>
      <w:r w:rsidR="00865A41">
        <w:rPr>
          <w:rFonts w:ascii="Arial" w:hAnsi="Arial" w:cs="Arial"/>
          <w:color w:val="000000"/>
          <w:sz w:val="22"/>
          <w:szCs w:val="22"/>
        </w:rPr>
        <w:t xml:space="preserve"> file</w:t>
      </w:r>
      <w:r w:rsidRPr="00026270">
        <w:rPr>
          <w:rFonts w:ascii="Arial" w:hAnsi="Arial" w:cs="Arial"/>
          <w:color w:val="000000"/>
          <w:sz w:val="22"/>
          <w:szCs w:val="22"/>
        </w:rPr>
        <w:t xml:space="preserve">. </w:t>
      </w:r>
      <w:r w:rsidR="00D260B2" w:rsidRPr="00026270">
        <w:rPr>
          <w:rFonts w:ascii="Arial" w:hAnsi="Arial" w:cs="Arial"/>
          <w:color w:val="000000"/>
          <w:sz w:val="22"/>
          <w:szCs w:val="22"/>
        </w:rPr>
        <w:t>Leave other options</w:t>
      </w:r>
      <w:r w:rsidR="009714F8" w:rsidRPr="00026270">
        <w:rPr>
          <w:rFonts w:ascii="Arial" w:hAnsi="Arial" w:cs="Arial"/>
          <w:color w:val="000000"/>
          <w:sz w:val="22"/>
          <w:szCs w:val="22"/>
        </w:rPr>
        <w:t xml:space="preserve"> unchanged</w:t>
      </w:r>
      <w:r w:rsidR="00D260B2" w:rsidRPr="00026270">
        <w:rPr>
          <w:rFonts w:ascii="Arial" w:hAnsi="Arial" w:cs="Arial"/>
          <w:color w:val="000000"/>
          <w:sz w:val="22"/>
          <w:szCs w:val="22"/>
        </w:rPr>
        <w:t>, c</w:t>
      </w:r>
      <w:r w:rsidRPr="00026270">
        <w:rPr>
          <w:rFonts w:ascii="Arial" w:hAnsi="Arial" w:cs="Arial"/>
          <w:color w:val="000000"/>
          <w:sz w:val="22"/>
          <w:szCs w:val="22"/>
        </w:rPr>
        <w:t xml:space="preserve">lick </w:t>
      </w:r>
      <w:r w:rsidRPr="00026270">
        <w:rPr>
          <w:rFonts w:ascii="Arial" w:hAnsi="Arial" w:cs="Arial"/>
          <w:b/>
          <w:bCs/>
          <w:color w:val="000000"/>
          <w:sz w:val="22"/>
          <w:szCs w:val="22"/>
        </w:rPr>
        <w:t>OK</w:t>
      </w:r>
      <w:r w:rsidRPr="00026270">
        <w:rPr>
          <w:rFonts w:ascii="Arial" w:hAnsi="Arial" w:cs="Arial"/>
          <w:color w:val="000000"/>
          <w:sz w:val="22"/>
          <w:szCs w:val="22"/>
        </w:rPr>
        <w:t xml:space="preserve"> to launch </w:t>
      </w:r>
      <w:r w:rsidR="00D260B2" w:rsidRPr="00026270">
        <w:rPr>
          <w:rFonts w:ascii="Arial" w:hAnsi="Arial" w:cs="Arial"/>
          <w:color w:val="000000"/>
          <w:sz w:val="22"/>
          <w:szCs w:val="22"/>
        </w:rPr>
        <w:t xml:space="preserve">the job.  </w:t>
      </w:r>
    </w:p>
    <w:p w14:paraId="0139533D" w14:textId="5383281E"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3. When the job is done, a </w:t>
      </w:r>
      <w:r w:rsidR="00CF072A">
        <w:rPr>
          <w:rFonts w:ascii="Arial" w:hAnsi="Arial" w:cs="Arial"/>
          <w:color w:val="000000"/>
          <w:sz w:val="22"/>
          <w:szCs w:val="22"/>
        </w:rPr>
        <w:t>forcefield</w:t>
      </w:r>
      <w:r w:rsidRPr="00026270">
        <w:rPr>
          <w:rFonts w:ascii="Arial" w:hAnsi="Arial" w:cs="Arial"/>
          <w:color w:val="000000"/>
          <w:sz w:val="22"/>
          <w:szCs w:val="22"/>
        </w:rPr>
        <w:t xml:space="preserve"> table appears. </w:t>
      </w:r>
      <w:r w:rsidR="004104A7" w:rsidRPr="00026270">
        <w:rPr>
          <w:rFonts w:ascii="Arial" w:hAnsi="Arial" w:cs="Arial"/>
          <w:color w:val="000000"/>
          <w:sz w:val="22"/>
          <w:szCs w:val="22"/>
        </w:rPr>
        <w:t>T</w:t>
      </w:r>
      <w:r w:rsidRPr="00026270">
        <w:rPr>
          <w:rFonts w:ascii="Arial" w:hAnsi="Arial" w:cs="Arial"/>
          <w:color w:val="000000"/>
          <w:sz w:val="22"/>
          <w:szCs w:val="22"/>
        </w:rPr>
        <w:t xml:space="preserve">he molecule </w:t>
      </w:r>
      <w:r w:rsidR="004104A7" w:rsidRPr="00026270">
        <w:rPr>
          <w:rFonts w:ascii="Arial" w:hAnsi="Arial" w:cs="Arial"/>
          <w:color w:val="000000"/>
          <w:sz w:val="22"/>
          <w:szCs w:val="22"/>
        </w:rPr>
        <w:t>will have also</w:t>
      </w:r>
      <w:r w:rsidRPr="00026270">
        <w:rPr>
          <w:rFonts w:ascii="Arial" w:hAnsi="Arial" w:cs="Arial"/>
          <w:color w:val="000000"/>
          <w:sz w:val="22"/>
          <w:szCs w:val="22"/>
        </w:rPr>
        <w:t xml:space="preserve"> been assigned atom types (C1, C2, ...) and charges. To </w:t>
      </w:r>
      <w:r w:rsidR="004F0694" w:rsidRPr="00026270">
        <w:rPr>
          <w:rFonts w:ascii="Arial" w:hAnsi="Arial" w:cs="Arial"/>
          <w:color w:val="000000"/>
          <w:sz w:val="22"/>
          <w:szCs w:val="22"/>
        </w:rPr>
        <w:t xml:space="preserve">display </w:t>
      </w:r>
      <w:r w:rsidRPr="00026270">
        <w:rPr>
          <w:rFonts w:ascii="Arial" w:hAnsi="Arial" w:cs="Arial"/>
          <w:color w:val="000000"/>
          <w:sz w:val="22"/>
          <w:szCs w:val="22"/>
        </w:rPr>
        <w:t>atom</w:t>
      </w:r>
      <w:r w:rsidR="00C209AB">
        <w:rPr>
          <w:rFonts w:ascii="Arial" w:hAnsi="Arial" w:cs="Arial"/>
          <w:color w:val="000000"/>
          <w:sz w:val="22"/>
          <w:szCs w:val="22"/>
        </w:rPr>
        <w:t>ic properties such as atomic</w:t>
      </w:r>
      <w:r w:rsidRPr="00026270">
        <w:rPr>
          <w:rFonts w:ascii="Arial" w:hAnsi="Arial" w:cs="Arial"/>
          <w:color w:val="000000"/>
          <w:sz w:val="22"/>
          <w:szCs w:val="22"/>
        </w:rPr>
        <w:t xml:space="preserve"> types</w:t>
      </w:r>
      <w:r w:rsidR="00C209AB">
        <w:rPr>
          <w:rFonts w:ascii="Arial" w:hAnsi="Arial" w:cs="Arial"/>
          <w:color w:val="000000"/>
          <w:sz w:val="22"/>
          <w:szCs w:val="22"/>
        </w:rPr>
        <w:t>,</w:t>
      </w:r>
      <w:r w:rsidR="00C209AB" w:rsidRPr="00026270">
        <w:rPr>
          <w:rFonts w:ascii="Arial" w:hAnsi="Arial" w:cs="Arial"/>
          <w:color w:val="000000"/>
          <w:sz w:val="22"/>
          <w:szCs w:val="22"/>
        </w:rPr>
        <w:t xml:space="preserve"> </w:t>
      </w:r>
      <w:r w:rsidRPr="00026270">
        <w:rPr>
          <w:rFonts w:ascii="Arial" w:hAnsi="Arial" w:cs="Arial"/>
          <w:color w:val="000000"/>
          <w:sz w:val="22"/>
          <w:szCs w:val="22"/>
        </w:rPr>
        <w:t xml:space="preserve">charges, </w:t>
      </w:r>
      <w:r w:rsidR="00C209AB">
        <w:rPr>
          <w:rFonts w:ascii="Arial" w:hAnsi="Arial" w:cs="Arial"/>
          <w:color w:val="000000"/>
          <w:sz w:val="22"/>
          <w:szCs w:val="22"/>
        </w:rPr>
        <w:t xml:space="preserve">isotope, mass, formal charges, etc., </w:t>
      </w:r>
      <w:r w:rsidRPr="00026270">
        <w:rPr>
          <w:rFonts w:ascii="Arial" w:hAnsi="Arial" w:cs="Arial"/>
          <w:color w:val="000000"/>
          <w:sz w:val="22"/>
          <w:szCs w:val="22"/>
        </w:rPr>
        <w:t xml:space="preserve">select </w:t>
      </w:r>
      <w:r w:rsidR="00C209AB">
        <w:rPr>
          <w:rFonts w:ascii="Arial" w:hAnsi="Arial" w:cs="Arial"/>
          <w:color w:val="000000"/>
          <w:sz w:val="22"/>
          <w:szCs w:val="22"/>
        </w:rPr>
        <w:t xml:space="preserve">corresponding </w:t>
      </w:r>
      <w:r w:rsidR="00865A41">
        <w:rPr>
          <w:rFonts w:ascii="Arial" w:hAnsi="Arial" w:cs="Arial"/>
          <w:color w:val="000000"/>
          <w:sz w:val="22"/>
          <w:szCs w:val="22"/>
        </w:rPr>
        <w:t>item in the</w:t>
      </w:r>
      <w:r w:rsidR="00865A41" w:rsidRPr="00026270">
        <w:rPr>
          <w:rFonts w:ascii="Arial" w:hAnsi="Arial" w:cs="Arial"/>
          <w:color w:val="000000"/>
          <w:sz w:val="22"/>
          <w:szCs w:val="22"/>
        </w:rPr>
        <w:t xml:space="preserve"> </w:t>
      </w:r>
      <w:r w:rsidR="00C209AB">
        <w:rPr>
          <w:rFonts w:ascii="Arial" w:hAnsi="Arial" w:cs="Arial"/>
          <w:color w:val="000000"/>
          <w:sz w:val="22"/>
          <w:szCs w:val="22"/>
        </w:rPr>
        <w:t xml:space="preserve">pulldown command of atomic properties </w:t>
      </w:r>
      <w:r w:rsidR="00865A41" w:rsidRPr="00026270">
        <w:rPr>
          <w:rFonts w:ascii="Arial" w:hAnsi="Arial" w:cs="Arial"/>
          <w:color w:val="000000"/>
          <w:sz w:val="22"/>
          <w:szCs w:val="22"/>
        </w:rPr>
        <w:t>on</w:t>
      </w:r>
      <w:r w:rsidR="004F0694" w:rsidRPr="00026270">
        <w:rPr>
          <w:rFonts w:ascii="Arial" w:hAnsi="Arial" w:cs="Arial"/>
          <w:color w:val="000000"/>
          <w:sz w:val="22"/>
          <w:szCs w:val="22"/>
        </w:rPr>
        <w:t xml:space="preserve"> the </w:t>
      </w:r>
      <w:r w:rsidRPr="00026270">
        <w:rPr>
          <w:rFonts w:ascii="Arial" w:hAnsi="Arial" w:cs="Arial"/>
          <w:color w:val="000000"/>
          <w:sz w:val="22"/>
          <w:szCs w:val="22"/>
        </w:rPr>
        <w:t xml:space="preserve">toolbar  </w:t>
      </w:r>
      <w:r w:rsidRPr="00026270">
        <w:rPr>
          <w:rFonts w:ascii="Arial" w:hAnsi="Arial" w:cs="Arial"/>
          <w:noProof/>
          <w:color w:val="000000"/>
          <w:sz w:val="22"/>
          <w:szCs w:val="22"/>
        </w:rPr>
        <w:drawing>
          <wp:inline distT="0" distB="0" distL="0" distR="0" wp14:anchorId="17A2A2F1" wp14:editId="5551C147">
            <wp:extent cx="1267200" cy="158400"/>
            <wp:effectExtent l="0" t="0" r="0" b="0"/>
            <wp:docPr id="13" name="Picture 13" descr="E:\DFF7\Release7.1\UserGuide7\Tutorials\T1_Ba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FF7\Release7.1\UserGuide7\Tutorials\T1_Bas1.gif"/>
                    <pic:cNvPicPr>
                      <a:picLocks noChangeAspect="1" noChangeArrowheads="1"/>
                    </pic:cNvPicPr>
                  </pic:nvPicPr>
                  <pic:blipFill>
                    <a:blip r:link="rId27">
                      <a:extLst>
                        <a:ext uri="{28A0092B-C50C-407E-A947-70E740481C1C}">
                          <a14:useLocalDpi xmlns:a14="http://schemas.microsoft.com/office/drawing/2010/main" val="0"/>
                        </a:ext>
                      </a:extLst>
                    </a:blip>
                    <a:srcRect/>
                    <a:stretch>
                      <a:fillRect/>
                    </a:stretch>
                  </pic:blipFill>
                  <pic:spPr bwMode="auto">
                    <a:xfrm>
                      <a:off x="0" y="0"/>
                      <a:ext cx="1267200" cy="158400"/>
                    </a:xfrm>
                    <a:prstGeom prst="rect">
                      <a:avLst/>
                    </a:prstGeom>
                    <a:noFill/>
                    <a:ln>
                      <a:noFill/>
                    </a:ln>
                  </pic:spPr>
                </pic:pic>
              </a:graphicData>
            </a:graphic>
          </wp:inline>
        </w:drawing>
      </w:r>
      <w:r w:rsidRPr="00026270">
        <w:rPr>
          <w:rFonts w:ascii="Arial" w:hAnsi="Arial" w:cs="Arial"/>
          <w:color w:val="000000"/>
          <w:sz w:val="22"/>
          <w:szCs w:val="22"/>
        </w:rPr>
        <w:t xml:space="preserve">. </w:t>
      </w:r>
      <w:r w:rsidR="004F0694" w:rsidRPr="00026270">
        <w:rPr>
          <w:rFonts w:ascii="Arial" w:hAnsi="Arial" w:cs="Arial"/>
          <w:color w:val="000000"/>
          <w:sz w:val="22"/>
          <w:szCs w:val="22"/>
        </w:rPr>
        <w:t>The</w:t>
      </w:r>
      <w:r w:rsidRPr="00026270">
        <w:rPr>
          <w:rFonts w:ascii="Arial" w:hAnsi="Arial" w:cs="Arial"/>
          <w:color w:val="000000"/>
          <w:sz w:val="22"/>
          <w:szCs w:val="22"/>
        </w:rPr>
        <w:t xml:space="preserve"> </w:t>
      </w:r>
      <w:r w:rsidR="00C209AB" w:rsidRPr="00C209AB">
        <w:rPr>
          <w:rFonts w:ascii="Arial" w:hAnsi="Arial" w:cs="Arial"/>
          <w:i/>
          <w:iCs/>
          <w:color w:val="000000"/>
          <w:sz w:val="22"/>
          <w:szCs w:val="22"/>
        </w:rPr>
        <w:t>“Apparent A</w:t>
      </w:r>
      <w:r w:rsidRPr="00C209AB">
        <w:rPr>
          <w:rFonts w:ascii="Arial" w:hAnsi="Arial" w:cs="Arial"/>
          <w:i/>
          <w:iCs/>
          <w:color w:val="000000"/>
          <w:sz w:val="22"/>
          <w:szCs w:val="22"/>
        </w:rPr>
        <w:t xml:space="preserve">tom </w:t>
      </w:r>
      <w:r w:rsidR="00C209AB" w:rsidRPr="00C209AB">
        <w:rPr>
          <w:rFonts w:ascii="Arial" w:hAnsi="Arial" w:cs="Arial"/>
          <w:i/>
          <w:iCs/>
          <w:color w:val="000000"/>
          <w:sz w:val="22"/>
          <w:szCs w:val="22"/>
        </w:rPr>
        <w:t>T</w:t>
      </w:r>
      <w:r w:rsidRPr="00C209AB">
        <w:rPr>
          <w:rFonts w:ascii="Arial" w:hAnsi="Arial" w:cs="Arial"/>
          <w:i/>
          <w:iCs/>
          <w:color w:val="000000"/>
          <w:sz w:val="22"/>
          <w:szCs w:val="22"/>
        </w:rPr>
        <w:t>ypes</w:t>
      </w:r>
      <w:r w:rsidR="00C209AB" w:rsidRPr="00C209AB">
        <w:rPr>
          <w:rFonts w:ascii="Arial" w:hAnsi="Arial" w:cs="Arial"/>
          <w:i/>
          <w:iCs/>
          <w:color w:val="000000"/>
          <w:sz w:val="22"/>
          <w:szCs w:val="22"/>
        </w:rPr>
        <w:t>”</w:t>
      </w:r>
      <w:r w:rsidRPr="00026270">
        <w:rPr>
          <w:rFonts w:ascii="Arial" w:hAnsi="Arial" w:cs="Arial"/>
          <w:color w:val="000000"/>
          <w:sz w:val="22"/>
          <w:szCs w:val="22"/>
        </w:rPr>
        <w:t xml:space="preserve"> assigned to the model must be consistent with the atom types listed in the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C209AB">
        <w:rPr>
          <w:rFonts w:ascii="Arial" w:hAnsi="Arial" w:cs="Arial"/>
          <w:color w:val="000000"/>
          <w:sz w:val="22"/>
          <w:szCs w:val="22"/>
        </w:rPr>
        <w:t xml:space="preserve">ppf </w:t>
      </w:r>
      <w:r w:rsidRPr="00026270">
        <w:rPr>
          <w:rFonts w:ascii="Arial" w:hAnsi="Arial" w:cs="Arial"/>
          <w:color w:val="000000"/>
          <w:sz w:val="22"/>
          <w:szCs w:val="22"/>
        </w:rPr>
        <w:t xml:space="preserve">file. </w:t>
      </w:r>
    </w:p>
    <w:p w14:paraId="0F3B077B" w14:textId="055E09BB" w:rsidR="00164525" w:rsidRPr="00026270" w:rsidRDefault="00164525" w:rsidP="009C76D5">
      <w:pPr>
        <w:pStyle w:val="NormalWeb"/>
        <w:rPr>
          <w:rFonts w:ascii="Arial" w:hAnsi="Arial" w:cs="Arial"/>
          <w:color w:val="000000"/>
          <w:sz w:val="22"/>
          <w:szCs w:val="22"/>
        </w:rPr>
      </w:pPr>
      <w:r w:rsidRPr="00026270">
        <w:rPr>
          <w:rFonts w:ascii="Arial" w:hAnsi="Arial" w:cs="Arial"/>
          <w:i/>
          <w:iCs/>
          <w:color w:val="000000"/>
          <w:sz w:val="22"/>
          <w:szCs w:val="22"/>
        </w:rPr>
        <w:t xml:space="preserve">Note that </w:t>
      </w:r>
      <w:r w:rsidR="00DE5E6D">
        <w:rPr>
          <w:rFonts w:ascii="Arial" w:hAnsi="Arial" w:cs="Arial"/>
          <w:i/>
          <w:iCs/>
          <w:color w:val="000000"/>
          <w:sz w:val="22"/>
          <w:szCs w:val="22"/>
        </w:rPr>
        <w:t>sequential</w:t>
      </w:r>
      <w:r w:rsidR="001766B1">
        <w:rPr>
          <w:rFonts w:ascii="Arial" w:hAnsi="Arial" w:cs="Arial"/>
          <w:i/>
          <w:iCs/>
          <w:color w:val="000000"/>
          <w:sz w:val="22"/>
          <w:szCs w:val="22"/>
        </w:rPr>
        <w:t xml:space="preserve"> </w:t>
      </w:r>
      <w:r w:rsidRPr="00026270">
        <w:rPr>
          <w:rFonts w:ascii="Arial" w:hAnsi="Arial" w:cs="Arial"/>
          <w:i/>
          <w:iCs/>
          <w:color w:val="000000"/>
          <w:sz w:val="22"/>
          <w:szCs w:val="22"/>
        </w:rPr>
        <w:t>atom types are used</w:t>
      </w:r>
      <w:r w:rsidR="001766B1">
        <w:rPr>
          <w:rFonts w:ascii="Arial" w:hAnsi="Arial" w:cs="Arial"/>
          <w:i/>
          <w:iCs/>
          <w:color w:val="000000"/>
          <w:sz w:val="22"/>
          <w:szCs w:val="22"/>
        </w:rPr>
        <w:t xml:space="preserve"> as the apparent atom types</w:t>
      </w:r>
      <w:r w:rsidRPr="00026270">
        <w:rPr>
          <w:rFonts w:ascii="Arial" w:hAnsi="Arial" w:cs="Arial"/>
          <w:i/>
          <w:iCs/>
          <w:color w:val="000000"/>
          <w:sz w:val="22"/>
          <w:szCs w:val="22"/>
        </w:rPr>
        <w:t xml:space="preserve">. </w:t>
      </w:r>
      <w:r w:rsidR="001766B1">
        <w:rPr>
          <w:rFonts w:ascii="Arial" w:hAnsi="Arial" w:cs="Arial"/>
          <w:i/>
          <w:iCs/>
          <w:color w:val="000000"/>
          <w:sz w:val="22"/>
          <w:szCs w:val="22"/>
        </w:rPr>
        <w:t>The actual a</w:t>
      </w:r>
      <w:r w:rsidRPr="00026270">
        <w:rPr>
          <w:rFonts w:ascii="Arial" w:hAnsi="Arial" w:cs="Arial"/>
          <w:i/>
          <w:iCs/>
          <w:color w:val="000000"/>
          <w:sz w:val="22"/>
          <w:szCs w:val="22"/>
        </w:rPr>
        <w:t xml:space="preserve">tom types </w:t>
      </w:r>
      <w:r w:rsidR="001766B1">
        <w:rPr>
          <w:rFonts w:ascii="Arial" w:hAnsi="Arial" w:cs="Arial"/>
          <w:i/>
          <w:iCs/>
          <w:color w:val="000000"/>
          <w:sz w:val="22"/>
          <w:szCs w:val="22"/>
        </w:rPr>
        <w:t xml:space="preserve">used in the database </w:t>
      </w:r>
      <w:r w:rsidRPr="00026270">
        <w:rPr>
          <w:rFonts w:ascii="Arial" w:hAnsi="Arial" w:cs="Arial"/>
          <w:i/>
          <w:iCs/>
          <w:color w:val="000000"/>
          <w:sz w:val="22"/>
          <w:szCs w:val="22"/>
        </w:rPr>
        <w:t xml:space="preserve">are </w:t>
      </w:r>
      <w:r w:rsidR="001766B1">
        <w:rPr>
          <w:rFonts w:ascii="Arial" w:hAnsi="Arial" w:cs="Arial"/>
          <w:i/>
          <w:iCs/>
          <w:color w:val="000000"/>
          <w:sz w:val="22"/>
          <w:szCs w:val="22"/>
        </w:rPr>
        <w:t>made by</w:t>
      </w:r>
      <w:r w:rsidRPr="00026270">
        <w:rPr>
          <w:rFonts w:ascii="Arial" w:hAnsi="Arial" w:cs="Arial"/>
          <w:i/>
          <w:iCs/>
          <w:color w:val="000000"/>
          <w:sz w:val="22"/>
          <w:szCs w:val="22"/>
        </w:rPr>
        <w:t xml:space="preserve"> the typing rules</w:t>
      </w:r>
      <w:r w:rsidR="001766B1">
        <w:rPr>
          <w:rFonts w:ascii="Arial" w:hAnsi="Arial" w:cs="Arial"/>
          <w:i/>
          <w:iCs/>
          <w:color w:val="000000"/>
          <w:sz w:val="22"/>
          <w:szCs w:val="22"/>
        </w:rPr>
        <w:t xml:space="preserve"> </w:t>
      </w:r>
      <w:r w:rsidR="00DE5E6D">
        <w:rPr>
          <w:rFonts w:ascii="Arial" w:hAnsi="Arial" w:cs="Arial"/>
          <w:i/>
          <w:iCs/>
          <w:color w:val="000000"/>
          <w:sz w:val="22"/>
          <w:szCs w:val="22"/>
        </w:rPr>
        <w:t xml:space="preserve">associated with </w:t>
      </w:r>
      <w:r w:rsidRPr="00026270">
        <w:rPr>
          <w:rFonts w:ascii="Arial" w:hAnsi="Arial" w:cs="Arial"/>
          <w:i/>
          <w:iCs/>
          <w:color w:val="000000"/>
          <w:sz w:val="22"/>
          <w:szCs w:val="22"/>
        </w:rPr>
        <w:t xml:space="preserve">the </w:t>
      </w:r>
      <w:r w:rsidR="00CF072A">
        <w:rPr>
          <w:rFonts w:ascii="Arial" w:hAnsi="Arial" w:cs="Arial"/>
          <w:i/>
          <w:iCs/>
          <w:color w:val="000000"/>
          <w:sz w:val="22"/>
          <w:szCs w:val="22"/>
        </w:rPr>
        <w:t>forcefield</w:t>
      </w:r>
      <w:r w:rsidR="00DE5E6D">
        <w:rPr>
          <w:rFonts w:ascii="Arial" w:hAnsi="Arial" w:cs="Arial"/>
          <w:i/>
          <w:iCs/>
          <w:color w:val="000000"/>
          <w:sz w:val="22"/>
          <w:szCs w:val="22"/>
        </w:rPr>
        <w:t xml:space="preserve"> </w:t>
      </w:r>
      <w:r w:rsidR="001766B1">
        <w:rPr>
          <w:rFonts w:ascii="Arial" w:hAnsi="Arial" w:cs="Arial"/>
          <w:i/>
          <w:iCs/>
          <w:color w:val="000000"/>
          <w:sz w:val="22"/>
          <w:szCs w:val="22"/>
        </w:rPr>
        <w:t>table. The conversion is necessary for mi</w:t>
      </w:r>
      <w:r w:rsidR="00DE5E6D">
        <w:rPr>
          <w:rFonts w:ascii="Arial" w:hAnsi="Arial" w:cs="Arial"/>
          <w:i/>
          <w:iCs/>
          <w:color w:val="000000"/>
          <w:sz w:val="22"/>
          <w:szCs w:val="22"/>
        </w:rPr>
        <w:t xml:space="preserve">xing multiple </w:t>
      </w:r>
      <w:r w:rsidR="00CF072A">
        <w:rPr>
          <w:rFonts w:ascii="Arial" w:hAnsi="Arial" w:cs="Arial"/>
          <w:i/>
          <w:iCs/>
          <w:color w:val="000000"/>
          <w:sz w:val="22"/>
          <w:szCs w:val="22"/>
        </w:rPr>
        <w:t>forcefield</w:t>
      </w:r>
      <w:r w:rsidR="001766B1">
        <w:rPr>
          <w:rFonts w:ascii="Arial" w:hAnsi="Arial" w:cs="Arial"/>
          <w:i/>
          <w:iCs/>
          <w:color w:val="000000"/>
          <w:sz w:val="22"/>
          <w:szCs w:val="22"/>
        </w:rPr>
        <w:t xml:space="preserve">s, although in this tutorial it is not essential. </w:t>
      </w:r>
      <w:r w:rsidRPr="00026270">
        <w:rPr>
          <w:rFonts w:ascii="Arial" w:hAnsi="Arial" w:cs="Arial"/>
          <w:i/>
          <w:iCs/>
          <w:color w:val="000000"/>
          <w:sz w:val="22"/>
          <w:szCs w:val="22"/>
        </w:rPr>
        <w:t xml:space="preserve"> </w:t>
      </w:r>
    </w:p>
    <w:p w14:paraId="669AB5A0" w14:textId="5C25F2DA" w:rsidR="00164525" w:rsidRPr="00026270" w:rsidRDefault="00FE50F6" w:rsidP="009C76D5">
      <w:pPr>
        <w:pStyle w:val="Heading4"/>
        <w:rPr>
          <w:rFonts w:ascii="Arial" w:hAnsi="Arial" w:cs="Arial"/>
        </w:rPr>
      </w:pPr>
      <w:bookmarkStart w:id="28" w:name="Performing"/>
      <w:bookmarkEnd w:id="28"/>
      <w:r w:rsidRPr="00026270">
        <w:rPr>
          <w:rStyle w:val="title21"/>
          <w:rFonts w:ascii="Arial" w:hAnsi="Arial" w:cs="Arial"/>
          <w:b w:val="0"/>
          <w:bCs w:val="0"/>
          <w:sz w:val="22"/>
          <w:szCs w:val="22"/>
        </w:rPr>
        <w:t>Test the A</w:t>
      </w:r>
      <w:r w:rsidR="00164525" w:rsidRPr="00026270">
        <w:rPr>
          <w:rStyle w:val="title21"/>
          <w:rFonts w:ascii="Arial" w:hAnsi="Arial" w:cs="Arial"/>
          <w:b w:val="0"/>
          <w:bCs w:val="0"/>
          <w:sz w:val="22"/>
          <w:szCs w:val="22"/>
        </w:rPr>
        <w:t xml:space="preserve">ssigned </w:t>
      </w:r>
      <w:r w:rsidR="00CF072A">
        <w:rPr>
          <w:rStyle w:val="title21"/>
          <w:rFonts w:ascii="Arial" w:hAnsi="Arial" w:cs="Arial"/>
          <w:b w:val="0"/>
          <w:bCs w:val="0"/>
          <w:sz w:val="22"/>
          <w:szCs w:val="22"/>
        </w:rPr>
        <w:t>forcefield</w:t>
      </w:r>
    </w:p>
    <w:p w14:paraId="5836AC74" w14:textId="2C370AFD" w:rsidR="00164525" w:rsidRPr="00026270" w:rsidRDefault="004F0694" w:rsidP="009C76D5">
      <w:pPr>
        <w:pStyle w:val="NormalWeb"/>
        <w:rPr>
          <w:rFonts w:ascii="Arial" w:hAnsi="Arial" w:cs="Arial"/>
          <w:color w:val="000000"/>
          <w:sz w:val="22"/>
          <w:szCs w:val="22"/>
        </w:rPr>
      </w:pPr>
      <w:r w:rsidRPr="00026270">
        <w:rPr>
          <w:rFonts w:ascii="Arial" w:hAnsi="Arial" w:cs="Arial"/>
          <w:color w:val="000000"/>
          <w:sz w:val="22"/>
          <w:szCs w:val="22"/>
        </w:rPr>
        <w:t xml:space="preserve">Now that </w:t>
      </w:r>
      <w:r w:rsidR="00CF072A">
        <w:rPr>
          <w:rFonts w:ascii="Arial" w:hAnsi="Arial" w:cs="Arial"/>
          <w:color w:val="000000"/>
          <w:sz w:val="22"/>
          <w:szCs w:val="22"/>
        </w:rPr>
        <w:t>forcefield</w:t>
      </w:r>
      <w:r w:rsidR="00164525" w:rsidRPr="00026270">
        <w:rPr>
          <w:rFonts w:ascii="Arial" w:hAnsi="Arial" w:cs="Arial"/>
          <w:color w:val="000000"/>
          <w:sz w:val="22"/>
          <w:szCs w:val="22"/>
        </w:rPr>
        <w:t xml:space="preserve"> parameters have been prepared and </w:t>
      </w:r>
      <w:r w:rsidR="00117853">
        <w:rPr>
          <w:rFonts w:ascii="Arial" w:hAnsi="Arial" w:cs="Arial"/>
          <w:color w:val="000000"/>
          <w:sz w:val="22"/>
          <w:szCs w:val="22"/>
        </w:rPr>
        <w:t xml:space="preserve">the </w:t>
      </w:r>
      <w:r w:rsidR="00164525" w:rsidRPr="00026270">
        <w:rPr>
          <w:rFonts w:ascii="Arial" w:hAnsi="Arial" w:cs="Arial"/>
          <w:color w:val="000000"/>
          <w:sz w:val="22"/>
          <w:szCs w:val="22"/>
        </w:rPr>
        <w:t>atom types and charges</w:t>
      </w:r>
      <w:r w:rsidRPr="00026270">
        <w:rPr>
          <w:rFonts w:ascii="Arial" w:hAnsi="Arial" w:cs="Arial"/>
          <w:color w:val="000000"/>
          <w:sz w:val="22"/>
          <w:szCs w:val="22"/>
        </w:rPr>
        <w:t xml:space="preserve"> have been assigned</w:t>
      </w:r>
      <w:r w:rsidR="00164525" w:rsidRPr="00026270">
        <w:rPr>
          <w:rFonts w:ascii="Arial" w:hAnsi="Arial" w:cs="Arial"/>
          <w:color w:val="000000"/>
          <w:sz w:val="22"/>
          <w:szCs w:val="22"/>
        </w:rPr>
        <w:t xml:space="preserve">, </w:t>
      </w:r>
      <w:r w:rsidRPr="00026270">
        <w:rPr>
          <w:rFonts w:ascii="Arial" w:hAnsi="Arial" w:cs="Arial"/>
          <w:color w:val="000000"/>
          <w:sz w:val="22"/>
          <w:szCs w:val="22"/>
        </w:rPr>
        <w:t xml:space="preserve">the model is ready for </w:t>
      </w:r>
      <w:r w:rsidR="00164525" w:rsidRPr="00026270">
        <w:rPr>
          <w:rFonts w:ascii="Arial" w:hAnsi="Arial" w:cs="Arial"/>
          <w:color w:val="000000"/>
          <w:sz w:val="22"/>
          <w:szCs w:val="22"/>
        </w:rPr>
        <w:t>simulation.</w:t>
      </w:r>
    </w:p>
    <w:p w14:paraId="4482C0E5" w14:textId="5336DEAA"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1. Double-click on </w:t>
      </w:r>
      <w:r w:rsidR="00D752F9" w:rsidRPr="00026270">
        <w:rPr>
          <w:rFonts w:ascii="Arial" w:hAnsi="Arial" w:cs="Arial"/>
          <w:i/>
          <w:color w:val="000000"/>
          <w:sz w:val="22"/>
          <w:szCs w:val="22"/>
        </w:rPr>
        <w:t>“</w:t>
      </w:r>
      <w:r w:rsidRPr="00026270">
        <w:rPr>
          <w:rStyle w:val="cmd1"/>
          <w:rFonts w:ascii="Arial" w:hAnsi="Arial" w:cs="Arial"/>
          <w:b w:val="0"/>
          <w:i/>
          <w:iCs/>
          <w:color w:val="000000"/>
          <w:sz w:val="22"/>
          <w:szCs w:val="22"/>
        </w:rPr>
        <w:t>Aspirin</w:t>
      </w:r>
      <w:r w:rsidR="00D752F9" w:rsidRPr="00026270">
        <w:rPr>
          <w:rStyle w:val="cmd1"/>
          <w:rFonts w:ascii="Arial" w:hAnsi="Arial" w:cs="Arial"/>
          <w:b w:val="0"/>
          <w:i/>
          <w:iCs/>
          <w:color w:val="000000"/>
          <w:sz w:val="22"/>
          <w:szCs w:val="22"/>
        </w:rPr>
        <w:t>”</w:t>
      </w:r>
      <w:r w:rsidRPr="00026270">
        <w:rPr>
          <w:rStyle w:val="cmd1"/>
          <w:rFonts w:ascii="Arial" w:hAnsi="Arial" w:cs="Arial"/>
          <w:color w:val="000000"/>
          <w:sz w:val="22"/>
          <w:szCs w:val="22"/>
        </w:rPr>
        <w:t xml:space="preserve"> </w:t>
      </w:r>
      <w:r w:rsidRPr="00026270">
        <w:rPr>
          <w:rStyle w:val="cmd1"/>
          <w:rFonts w:ascii="Arial" w:hAnsi="Arial" w:cs="Arial"/>
          <w:b w:val="0"/>
          <w:color w:val="000000"/>
          <w:sz w:val="22"/>
          <w:szCs w:val="22"/>
        </w:rPr>
        <w:t xml:space="preserve">in the </w:t>
      </w:r>
      <w:r w:rsidR="00CA4CD7" w:rsidRPr="00026270">
        <w:rPr>
          <w:rStyle w:val="cmd1"/>
          <w:rFonts w:ascii="Arial" w:hAnsi="Arial" w:cs="Arial"/>
          <w:b w:val="0"/>
          <w:i/>
          <w:iCs/>
          <w:color w:val="000000"/>
          <w:sz w:val="22"/>
          <w:szCs w:val="22"/>
        </w:rPr>
        <w:t xml:space="preserve">Project </w:t>
      </w:r>
      <w:r w:rsidR="00AC0492" w:rsidRPr="00026270">
        <w:rPr>
          <w:rStyle w:val="cmd1"/>
          <w:rFonts w:ascii="Arial" w:hAnsi="Arial" w:cs="Arial"/>
          <w:b w:val="0"/>
          <w:i/>
          <w:iCs/>
          <w:color w:val="000000"/>
          <w:sz w:val="22"/>
          <w:szCs w:val="22"/>
        </w:rPr>
        <w:t>Navigator</w:t>
      </w:r>
      <w:r w:rsidR="00AC0492" w:rsidRPr="00026270">
        <w:rPr>
          <w:rStyle w:val="cmd1"/>
          <w:rFonts w:ascii="Arial" w:hAnsi="Arial" w:cs="Arial"/>
          <w:b w:val="0"/>
          <w:color w:val="000000"/>
          <w:sz w:val="22"/>
          <w:szCs w:val="22"/>
        </w:rPr>
        <w:t>;</w:t>
      </w:r>
      <w:r w:rsidRPr="00026270">
        <w:rPr>
          <w:rStyle w:val="cmd1"/>
          <w:rFonts w:ascii="Arial" w:hAnsi="Arial" w:cs="Arial"/>
          <w:b w:val="0"/>
          <w:color w:val="000000"/>
          <w:sz w:val="22"/>
          <w:szCs w:val="22"/>
        </w:rPr>
        <w:t xml:space="preserve"> make sure it has </w:t>
      </w:r>
      <w:r w:rsidR="004F0694" w:rsidRPr="00026270">
        <w:rPr>
          <w:rStyle w:val="cmd1"/>
          <w:rFonts w:ascii="Arial" w:hAnsi="Arial" w:cs="Arial"/>
          <w:b w:val="0"/>
          <w:color w:val="000000"/>
          <w:sz w:val="22"/>
          <w:szCs w:val="22"/>
        </w:rPr>
        <w:t xml:space="preserve">a </w:t>
      </w:r>
      <w:r w:rsidR="00CF072A">
        <w:rPr>
          <w:rStyle w:val="cmd1"/>
          <w:rFonts w:ascii="Arial" w:hAnsi="Arial" w:cs="Arial"/>
          <w:b w:val="0"/>
          <w:color w:val="000000"/>
          <w:sz w:val="22"/>
          <w:szCs w:val="22"/>
        </w:rPr>
        <w:t>forcefield</w:t>
      </w:r>
      <w:r w:rsidRPr="00026270">
        <w:rPr>
          <w:rStyle w:val="cmd1"/>
          <w:rFonts w:ascii="Arial" w:hAnsi="Arial" w:cs="Arial"/>
          <w:b w:val="0"/>
          <w:color w:val="000000"/>
          <w:sz w:val="22"/>
          <w:szCs w:val="22"/>
        </w:rPr>
        <w:t xml:space="preserve"> assigned as indicated by the </w:t>
      </w:r>
      <w:r w:rsidRPr="00026270">
        <w:rPr>
          <w:rStyle w:val="cmd1"/>
          <w:rFonts w:ascii="Arial" w:hAnsi="Arial" w:cs="Arial"/>
          <w:b w:val="0"/>
          <w:i/>
          <w:color w:val="000000"/>
          <w:sz w:val="22"/>
          <w:szCs w:val="22"/>
        </w:rPr>
        <w:t>"</w:t>
      </w:r>
      <w:r w:rsidR="009A79E7">
        <w:rPr>
          <w:rStyle w:val="cmd1"/>
          <w:rFonts w:ascii="Arial" w:hAnsi="Arial" w:cs="Arial"/>
          <w:b w:val="0"/>
          <w:i/>
          <w:iCs/>
          <w:color w:val="000000"/>
          <w:sz w:val="22"/>
          <w:szCs w:val="22"/>
        </w:rPr>
        <w:t>Forcefield</w:t>
      </w:r>
      <w:r w:rsidR="00AC0492" w:rsidRPr="00026270">
        <w:rPr>
          <w:rStyle w:val="cmd1"/>
          <w:rFonts w:ascii="Arial" w:hAnsi="Arial" w:cs="Arial"/>
          <w:b w:val="0"/>
          <w:i/>
          <w:color w:val="000000"/>
          <w:sz w:val="22"/>
          <w:szCs w:val="22"/>
        </w:rPr>
        <w:t>"</w:t>
      </w:r>
      <w:r w:rsidR="00AC0492" w:rsidRPr="00026270">
        <w:rPr>
          <w:rStyle w:val="cmd1"/>
          <w:rFonts w:ascii="Arial" w:hAnsi="Arial" w:cs="Arial"/>
          <w:b w:val="0"/>
          <w:color w:val="000000"/>
          <w:sz w:val="22"/>
          <w:szCs w:val="22"/>
        </w:rPr>
        <w:t xml:space="preserve"> option in toolbar.</w:t>
      </w:r>
    </w:p>
    <w:p w14:paraId="672EFA77" w14:textId="2F7DECB1"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2. Click </w:t>
      </w:r>
      <w:r w:rsidRPr="00026270">
        <w:rPr>
          <w:rStyle w:val="cmd1"/>
          <w:rFonts w:ascii="Arial" w:hAnsi="Arial" w:cs="Arial"/>
          <w:color w:val="000000"/>
          <w:sz w:val="22"/>
          <w:szCs w:val="22"/>
        </w:rPr>
        <w:t>Simulation</w:t>
      </w:r>
      <w:r w:rsidR="00117853">
        <w:rPr>
          <w:rStyle w:val="cmd1"/>
          <w:rFonts w:ascii="Arial" w:hAnsi="Arial" w:cs="Arial"/>
          <w:color w:val="000000"/>
          <w:sz w:val="22"/>
          <w:szCs w:val="22"/>
        </w:rPr>
        <w:t xml:space="preserve"> </w:t>
      </w:r>
      <w:r w:rsidR="00D260B2" w:rsidRPr="00026270">
        <w:rPr>
          <w:rFonts w:ascii="Arial" w:hAnsi="Arial" w:cs="Arial"/>
          <w:b/>
          <w:bCs/>
          <w:color w:val="000000"/>
          <w:sz w:val="22"/>
          <w:szCs w:val="22"/>
        </w:rPr>
        <w:t>→</w:t>
      </w:r>
      <w:r w:rsidR="00117853">
        <w:rPr>
          <w:rFonts w:ascii="Arial" w:hAnsi="Arial" w:cs="Arial"/>
          <w:b/>
          <w:bCs/>
          <w:color w:val="000000"/>
          <w:sz w:val="22"/>
          <w:szCs w:val="22"/>
        </w:rPr>
        <w:t xml:space="preserve"> </w:t>
      </w:r>
      <w:r w:rsidRPr="00026270">
        <w:rPr>
          <w:rStyle w:val="cmd1"/>
          <w:rFonts w:ascii="Arial" w:hAnsi="Arial" w:cs="Arial"/>
          <w:color w:val="000000"/>
          <w:sz w:val="22"/>
          <w:szCs w:val="22"/>
        </w:rPr>
        <w:t>Optimization</w:t>
      </w:r>
      <w:r w:rsidRPr="00026270">
        <w:rPr>
          <w:rFonts w:ascii="Arial" w:hAnsi="Arial" w:cs="Arial"/>
          <w:color w:val="000000"/>
          <w:sz w:val="22"/>
          <w:szCs w:val="22"/>
        </w:rPr>
        <w:t xml:space="preserve"> </w:t>
      </w:r>
      <w:r w:rsidR="00D260B2" w:rsidRPr="00026270">
        <w:rPr>
          <w:rFonts w:ascii="Arial" w:hAnsi="Arial" w:cs="Arial"/>
          <w:color w:val="000000"/>
          <w:sz w:val="22"/>
          <w:szCs w:val="22"/>
        </w:rPr>
        <w:t xml:space="preserve">command </w:t>
      </w:r>
      <w:r w:rsidRPr="00026270">
        <w:rPr>
          <w:rFonts w:ascii="Arial" w:hAnsi="Arial" w:cs="Arial"/>
          <w:color w:val="000000"/>
          <w:sz w:val="22"/>
          <w:szCs w:val="22"/>
        </w:rPr>
        <w:t xml:space="preserve">to open the </w:t>
      </w:r>
      <w:r w:rsidRPr="00026270">
        <w:rPr>
          <w:rStyle w:val="label"/>
          <w:rFonts w:ascii="Arial" w:hAnsi="Arial" w:cs="Arial"/>
          <w:i/>
          <w:color w:val="000000"/>
          <w:sz w:val="22"/>
          <w:szCs w:val="22"/>
        </w:rPr>
        <w:t>"Optimization"</w:t>
      </w:r>
      <w:r w:rsidRPr="00026270">
        <w:rPr>
          <w:rFonts w:ascii="Arial" w:hAnsi="Arial" w:cs="Arial"/>
          <w:color w:val="000000"/>
          <w:sz w:val="22"/>
          <w:szCs w:val="22"/>
        </w:rPr>
        <w:t xml:space="preserve"> dialog. Examine </w:t>
      </w:r>
      <w:r w:rsidR="004F0694" w:rsidRPr="00026270">
        <w:rPr>
          <w:rFonts w:ascii="Arial" w:hAnsi="Arial" w:cs="Arial"/>
          <w:color w:val="000000"/>
          <w:sz w:val="22"/>
          <w:szCs w:val="22"/>
        </w:rPr>
        <w:t xml:space="preserve">the </w:t>
      </w:r>
      <w:r w:rsidRPr="00026270">
        <w:rPr>
          <w:rFonts w:ascii="Arial" w:hAnsi="Arial" w:cs="Arial"/>
          <w:color w:val="000000"/>
          <w:sz w:val="22"/>
          <w:szCs w:val="22"/>
        </w:rPr>
        <w:t>job name, number of steps and con</w:t>
      </w:r>
      <w:r w:rsidR="00AC0492" w:rsidRPr="00026270">
        <w:rPr>
          <w:rFonts w:ascii="Arial" w:hAnsi="Arial" w:cs="Arial"/>
          <w:color w:val="000000"/>
          <w:sz w:val="22"/>
          <w:szCs w:val="22"/>
        </w:rPr>
        <w:t>vergence</w:t>
      </w:r>
      <w:r w:rsidR="00117853">
        <w:rPr>
          <w:rFonts w:ascii="Arial" w:hAnsi="Arial" w:cs="Arial"/>
          <w:color w:val="000000"/>
          <w:sz w:val="22"/>
          <w:szCs w:val="22"/>
        </w:rPr>
        <w:t xml:space="preserve"> criterion</w:t>
      </w:r>
      <w:r w:rsidR="00AC0492" w:rsidRPr="00026270">
        <w:rPr>
          <w:rFonts w:ascii="Arial" w:hAnsi="Arial" w:cs="Arial"/>
          <w:color w:val="000000"/>
          <w:sz w:val="22"/>
          <w:szCs w:val="22"/>
        </w:rPr>
        <w:t xml:space="preserve"> (energy in kcal/mol). </w:t>
      </w:r>
      <w:r w:rsidRPr="00026270">
        <w:rPr>
          <w:rFonts w:ascii="Arial" w:hAnsi="Arial" w:cs="Arial"/>
          <w:color w:val="000000"/>
          <w:sz w:val="22"/>
          <w:szCs w:val="22"/>
        </w:rPr>
        <w:t xml:space="preserve">Select the </w:t>
      </w:r>
      <w:r w:rsidR="00D752F9" w:rsidRPr="00026270">
        <w:rPr>
          <w:rFonts w:ascii="Arial" w:hAnsi="Arial" w:cs="Arial"/>
          <w:b/>
          <w:color w:val="000000"/>
          <w:sz w:val="22"/>
          <w:szCs w:val="22"/>
        </w:rPr>
        <w:t>“</w:t>
      </w:r>
      <w:r w:rsidRPr="00026270">
        <w:rPr>
          <w:rStyle w:val="label"/>
          <w:rFonts w:ascii="Arial" w:hAnsi="Arial" w:cs="Arial"/>
          <w:b/>
          <w:bCs/>
          <w:iCs/>
          <w:color w:val="000000"/>
          <w:sz w:val="22"/>
          <w:szCs w:val="22"/>
        </w:rPr>
        <w:t>Variable matrix (BFGS)</w:t>
      </w:r>
      <w:r w:rsidR="00D752F9" w:rsidRPr="00026270">
        <w:rPr>
          <w:rStyle w:val="label"/>
          <w:rFonts w:ascii="Arial" w:hAnsi="Arial" w:cs="Arial"/>
          <w:b/>
          <w:bCs/>
          <w:iCs/>
          <w:color w:val="000000"/>
          <w:sz w:val="22"/>
          <w:szCs w:val="22"/>
        </w:rPr>
        <w:t>”</w:t>
      </w:r>
      <w:r w:rsidRPr="00026270">
        <w:rPr>
          <w:rStyle w:val="label"/>
          <w:rFonts w:ascii="Arial" w:hAnsi="Arial" w:cs="Arial"/>
          <w:color w:val="000000"/>
          <w:sz w:val="22"/>
          <w:szCs w:val="22"/>
        </w:rPr>
        <w:t xml:space="preserve"> method and</w:t>
      </w:r>
      <w:r w:rsidR="004F0694" w:rsidRPr="00026270">
        <w:rPr>
          <w:rStyle w:val="label"/>
          <w:rFonts w:ascii="Arial" w:hAnsi="Arial" w:cs="Arial"/>
          <w:color w:val="000000"/>
          <w:sz w:val="22"/>
          <w:szCs w:val="22"/>
        </w:rPr>
        <w:t xml:space="preserve"> the</w:t>
      </w:r>
      <w:r w:rsidRPr="00026270">
        <w:rPr>
          <w:rStyle w:val="label"/>
          <w:rFonts w:ascii="Arial" w:hAnsi="Arial" w:cs="Arial"/>
          <w:color w:val="000000"/>
          <w:sz w:val="22"/>
          <w:szCs w:val="22"/>
        </w:rPr>
        <w:t xml:space="preserve"> </w:t>
      </w:r>
      <w:r w:rsidR="00D752F9" w:rsidRPr="00026270">
        <w:rPr>
          <w:rStyle w:val="label"/>
          <w:rFonts w:ascii="Arial" w:hAnsi="Arial" w:cs="Arial"/>
          <w:b/>
          <w:color w:val="000000"/>
          <w:sz w:val="22"/>
          <w:szCs w:val="22"/>
        </w:rPr>
        <w:t>“</w:t>
      </w:r>
      <w:r w:rsidRPr="00026270">
        <w:rPr>
          <w:rStyle w:val="label"/>
          <w:rFonts w:ascii="Arial" w:hAnsi="Arial" w:cs="Arial"/>
          <w:b/>
          <w:bCs/>
          <w:iCs/>
          <w:color w:val="000000"/>
          <w:sz w:val="22"/>
          <w:szCs w:val="22"/>
        </w:rPr>
        <w:t>Screen view</w:t>
      </w:r>
      <w:r w:rsidR="00D752F9" w:rsidRPr="00026270">
        <w:rPr>
          <w:rStyle w:val="label"/>
          <w:rFonts w:ascii="Arial" w:hAnsi="Arial" w:cs="Arial"/>
          <w:b/>
          <w:bCs/>
          <w:iCs/>
          <w:color w:val="000000"/>
          <w:sz w:val="22"/>
          <w:szCs w:val="22"/>
        </w:rPr>
        <w:t>”</w:t>
      </w:r>
      <w:r w:rsidRPr="00026270">
        <w:rPr>
          <w:rFonts w:ascii="Arial" w:hAnsi="Arial" w:cs="Arial"/>
          <w:color w:val="000000"/>
          <w:sz w:val="22"/>
          <w:szCs w:val="22"/>
        </w:rPr>
        <w:t xml:space="preserve"> option, leave</w:t>
      </w:r>
      <w:r w:rsidR="009714F8" w:rsidRPr="00026270">
        <w:rPr>
          <w:rFonts w:ascii="Arial" w:hAnsi="Arial" w:cs="Arial"/>
          <w:color w:val="000000"/>
          <w:sz w:val="22"/>
          <w:szCs w:val="22"/>
        </w:rPr>
        <w:t xml:space="preserve"> other options unchanged</w:t>
      </w:r>
      <w:r w:rsidRPr="00026270">
        <w:rPr>
          <w:rFonts w:ascii="Arial" w:hAnsi="Arial" w:cs="Arial"/>
          <w:color w:val="000000"/>
          <w:sz w:val="22"/>
          <w:szCs w:val="22"/>
        </w:rPr>
        <w:t>,</w:t>
      </w:r>
      <w:r w:rsidR="004F0694" w:rsidRPr="00026270">
        <w:rPr>
          <w:rFonts w:ascii="Arial" w:hAnsi="Arial" w:cs="Arial"/>
          <w:color w:val="000000"/>
          <w:sz w:val="22"/>
          <w:szCs w:val="22"/>
        </w:rPr>
        <w:t xml:space="preserve"> and</w:t>
      </w:r>
      <w:r w:rsidRPr="00026270">
        <w:rPr>
          <w:rFonts w:ascii="Arial" w:hAnsi="Arial" w:cs="Arial"/>
          <w:color w:val="000000"/>
          <w:sz w:val="22"/>
          <w:szCs w:val="22"/>
        </w:rPr>
        <w:t xml:space="preserve"> click </w:t>
      </w:r>
      <w:r w:rsidRPr="00026270">
        <w:rPr>
          <w:rStyle w:val="cmd1"/>
          <w:rFonts w:ascii="Arial" w:hAnsi="Arial" w:cs="Arial"/>
          <w:color w:val="000000"/>
          <w:sz w:val="22"/>
          <w:szCs w:val="22"/>
        </w:rPr>
        <w:t>Execute</w:t>
      </w:r>
      <w:r w:rsidRPr="00026270">
        <w:rPr>
          <w:rFonts w:ascii="Arial" w:hAnsi="Arial" w:cs="Arial"/>
          <w:color w:val="000000"/>
          <w:sz w:val="22"/>
          <w:szCs w:val="22"/>
        </w:rPr>
        <w:t xml:space="preserve"> to start the job. The structure is automatically updated </w:t>
      </w:r>
      <w:r w:rsidR="004F0694" w:rsidRPr="00026270">
        <w:rPr>
          <w:rFonts w:ascii="Arial" w:hAnsi="Arial" w:cs="Arial"/>
          <w:color w:val="000000"/>
          <w:sz w:val="22"/>
          <w:szCs w:val="22"/>
        </w:rPr>
        <w:t xml:space="preserve">as </w:t>
      </w:r>
      <w:r w:rsidRPr="00026270">
        <w:rPr>
          <w:rFonts w:ascii="Arial" w:hAnsi="Arial" w:cs="Arial"/>
          <w:color w:val="000000"/>
          <w:sz w:val="22"/>
          <w:szCs w:val="22"/>
        </w:rPr>
        <w:t>the job</w:t>
      </w:r>
      <w:r w:rsidR="004F0694" w:rsidRPr="00026270">
        <w:rPr>
          <w:rFonts w:ascii="Arial" w:hAnsi="Arial" w:cs="Arial"/>
          <w:color w:val="000000"/>
          <w:sz w:val="22"/>
          <w:szCs w:val="22"/>
        </w:rPr>
        <w:t xml:space="preserve"> runs</w:t>
      </w:r>
      <w:r w:rsidRPr="00026270">
        <w:rPr>
          <w:rFonts w:ascii="Arial" w:hAnsi="Arial" w:cs="Arial"/>
          <w:color w:val="000000"/>
          <w:sz w:val="22"/>
          <w:szCs w:val="22"/>
        </w:rPr>
        <w:t>.</w:t>
      </w:r>
    </w:p>
    <w:p w14:paraId="104B88F1" w14:textId="2EBCA913" w:rsidR="00164525" w:rsidRPr="00026270" w:rsidRDefault="00AC0492" w:rsidP="009C76D5">
      <w:pPr>
        <w:pStyle w:val="NormalWeb"/>
        <w:rPr>
          <w:rFonts w:ascii="Arial" w:hAnsi="Arial" w:cs="Arial"/>
          <w:color w:val="000000"/>
          <w:sz w:val="22"/>
          <w:szCs w:val="22"/>
        </w:rPr>
      </w:pPr>
      <w:r w:rsidRPr="00026270">
        <w:rPr>
          <w:rFonts w:ascii="Arial" w:hAnsi="Arial" w:cs="Arial"/>
          <w:color w:val="000000"/>
          <w:sz w:val="22"/>
          <w:szCs w:val="22"/>
        </w:rPr>
        <w:t xml:space="preserve">3. </w:t>
      </w:r>
      <w:r w:rsidR="00164525" w:rsidRPr="00026270">
        <w:rPr>
          <w:rFonts w:ascii="Arial" w:hAnsi="Arial" w:cs="Arial"/>
          <w:color w:val="000000"/>
          <w:sz w:val="22"/>
          <w:szCs w:val="22"/>
        </w:rPr>
        <w:t xml:space="preserve">Similarly, you can perform </w:t>
      </w:r>
      <w:r w:rsidR="004E2462">
        <w:rPr>
          <w:rFonts w:ascii="Arial" w:hAnsi="Arial" w:cs="Arial"/>
          <w:color w:val="000000"/>
          <w:sz w:val="22"/>
          <w:szCs w:val="22"/>
        </w:rPr>
        <w:t xml:space="preserve">a </w:t>
      </w:r>
      <w:r w:rsidR="00164525" w:rsidRPr="00026270">
        <w:rPr>
          <w:rFonts w:ascii="Arial" w:hAnsi="Arial" w:cs="Arial"/>
          <w:color w:val="000000"/>
          <w:sz w:val="22"/>
          <w:szCs w:val="22"/>
        </w:rPr>
        <w:t xml:space="preserve">molecular dynamics simulation using </w:t>
      </w:r>
      <w:r w:rsidR="009714F8" w:rsidRPr="00026270">
        <w:rPr>
          <w:rFonts w:ascii="Arial" w:hAnsi="Arial" w:cs="Arial"/>
          <w:b/>
          <w:color w:val="000000"/>
          <w:sz w:val="22"/>
          <w:szCs w:val="22"/>
        </w:rPr>
        <w:t xml:space="preserve">Simulation → </w:t>
      </w:r>
      <w:r w:rsidR="00164525" w:rsidRPr="00026270">
        <w:rPr>
          <w:rStyle w:val="cmd1"/>
          <w:rFonts w:ascii="Arial" w:hAnsi="Arial" w:cs="Arial"/>
          <w:color w:val="000000"/>
          <w:sz w:val="22"/>
          <w:szCs w:val="22"/>
        </w:rPr>
        <w:t>Molecular Dynamics</w:t>
      </w:r>
      <w:r w:rsidR="00164525" w:rsidRPr="00026270">
        <w:rPr>
          <w:rFonts w:ascii="Arial" w:hAnsi="Arial" w:cs="Arial"/>
          <w:color w:val="000000"/>
          <w:sz w:val="22"/>
          <w:szCs w:val="22"/>
        </w:rPr>
        <w:t xml:space="preserve"> </w:t>
      </w:r>
      <w:r w:rsidR="009714F8" w:rsidRPr="00026270">
        <w:rPr>
          <w:rFonts w:ascii="Arial" w:hAnsi="Arial" w:cs="Arial"/>
          <w:color w:val="000000"/>
          <w:sz w:val="22"/>
          <w:szCs w:val="22"/>
        </w:rPr>
        <w:t>command</w:t>
      </w:r>
      <w:r w:rsidR="00164525" w:rsidRPr="00026270">
        <w:rPr>
          <w:rFonts w:ascii="Arial" w:hAnsi="Arial" w:cs="Arial"/>
          <w:color w:val="000000"/>
          <w:sz w:val="22"/>
          <w:szCs w:val="22"/>
        </w:rPr>
        <w:t>.</w:t>
      </w:r>
    </w:p>
    <w:p w14:paraId="3CD133A2" w14:textId="77777777" w:rsidR="00AC0492" w:rsidRPr="00026270" w:rsidRDefault="00AC0492" w:rsidP="009C76D5">
      <w:pPr>
        <w:pStyle w:val="NormalWeb"/>
        <w:rPr>
          <w:rFonts w:ascii="Arial" w:hAnsi="Arial" w:cs="Arial"/>
          <w:color w:val="000000"/>
          <w:sz w:val="22"/>
          <w:szCs w:val="22"/>
        </w:rPr>
      </w:pPr>
    </w:p>
    <w:p w14:paraId="40B69C87" w14:textId="485B23D2" w:rsidR="00164525" w:rsidRPr="00026270" w:rsidRDefault="004F7BD3" w:rsidP="002F633A">
      <w:pPr>
        <w:pStyle w:val="Heading3"/>
      </w:pPr>
      <w:bookmarkStart w:id="29" w:name="_Toc172367556"/>
      <w:r w:rsidRPr="00026270">
        <w:t>Tutorial</w:t>
      </w:r>
      <w:r w:rsidR="007D5B97" w:rsidRPr="00026270">
        <w:t xml:space="preserve"> A2</w:t>
      </w:r>
      <w:r w:rsidR="00164525" w:rsidRPr="00026270">
        <w:t xml:space="preserve"> </w:t>
      </w:r>
      <w:r w:rsidR="00BA6818" w:rsidRPr="00026270">
        <w:t xml:space="preserve">- </w:t>
      </w:r>
      <w:r w:rsidR="00164525" w:rsidRPr="00026270">
        <w:t xml:space="preserve">Working </w:t>
      </w:r>
      <w:r w:rsidR="004F0694" w:rsidRPr="00026270">
        <w:t xml:space="preserve">With </w:t>
      </w:r>
      <w:r w:rsidR="00164525" w:rsidRPr="00026270">
        <w:t>a Liquid Model</w:t>
      </w:r>
      <w:bookmarkEnd w:id="29"/>
    </w:p>
    <w:p w14:paraId="64391BD8" w14:textId="6E4A7927" w:rsidR="00EA12BF"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lesson, we </w:t>
      </w:r>
      <w:r w:rsidR="004F0694" w:rsidRPr="00026270">
        <w:rPr>
          <w:rFonts w:ascii="Arial" w:hAnsi="Arial" w:cs="Arial"/>
          <w:color w:val="000000"/>
          <w:sz w:val="22"/>
          <w:szCs w:val="22"/>
        </w:rPr>
        <w:t xml:space="preserve">will </w:t>
      </w:r>
      <w:r w:rsidRPr="00026270">
        <w:rPr>
          <w:rFonts w:ascii="Arial" w:hAnsi="Arial" w:cs="Arial"/>
          <w:color w:val="000000"/>
          <w:sz w:val="22"/>
          <w:szCs w:val="22"/>
        </w:rPr>
        <w:t xml:space="preserve">build a liquid model </w:t>
      </w:r>
      <w:r w:rsidR="00A22E28" w:rsidRPr="00026270">
        <w:rPr>
          <w:rFonts w:ascii="Arial" w:hAnsi="Arial" w:cs="Arial"/>
          <w:color w:val="000000"/>
          <w:sz w:val="22"/>
          <w:szCs w:val="22"/>
        </w:rPr>
        <w:t xml:space="preserve">and use </w:t>
      </w:r>
      <w:r w:rsidR="00A22E28" w:rsidRPr="00302859">
        <w:rPr>
          <w:rFonts w:ascii="Arial" w:hAnsi="Arial" w:cs="Arial"/>
          <w:color w:val="000000"/>
          <w:sz w:val="22"/>
          <w:szCs w:val="22"/>
        </w:rPr>
        <w:t>TEAMFF</w:t>
      </w:r>
      <w:r w:rsidR="00A22E28" w:rsidRPr="00026270">
        <w:rPr>
          <w:rFonts w:ascii="Arial" w:hAnsi="Arial" w:cs="Arial"/>
          <w:color w:val="000000"/>
          <w:sz w:val="22"/>
          <w:szCs w:val="22"/>
        </w:rPr>
        <w:t xml:space="preserve"> to launch simulation jobs</w:t>
      </w:r>
      <w:r w:rsidRPr="00026270">
        <w:rPr>
          <w:rFonts w:ascii="Arial" w:hAnsi="Arial" w:cs="Arial"/>
          <w:color w:val="000000"/>
          <w:sz w:val="22"/>
          <w:szCs w:val="22"/>
        </w:rPr>
        <w:t xml:space="preserve">. </w:t>
      </w:r>
    </w:p>
    <w:p w14:paraId="7DEE1338" w14:textId="2DE0D384" w:rsidR="00164525" w:rsidRPr="00026270" w:rsidRDefault="00B84889" w:rsidP="009C76D5">
      <w:pPr>
        <w:pStyle w:val="Heading4"/>
        <w:rPr>
          <w:rFonts w:ascii="Arial" w:hAnsi="Arial" w:cs="Arial"/>
        </w:rPr>
      </w:pPr>
      <w:r w:rsidRPr="00026270">
        <w:rPr>
          <w:rFonts w:ascii="Arial" w:hAnsi="Arial" w:cs="Arial"/>
        </w:rPr>
        <w:t xml:space="preserve">Loading </w:t>
      </w:r>
      <w:r w:rsidR="00A13E38" w:rsidRPr="00026270">
        <w:rPr>
          <w:rFonts w:ascii="Arial" w:hAnsi="Arial" w:cs="Arial"/>
        </w:rPr>
        <w:t xml:space="preserve">Models and </w:t>
      </w:r>
      <w:r w:rsidRPr="00026270">
        <w:rPr>
          <w:rFonts w:ascii="Arial" w:hAnsi="Arial" w:cs="Arial"/>
        </w:rPr>
        <w:t xml:space="preserve">Assigning </w:t>
      </w:r>
      <w:r w:rsidR="009A79E7">
        <w:rPr>
          <w:rFonts w:ascii="Arial" w:hAnsi="Arial" w:cs="Arial"/>
        </w:rPr>
        <w:t>Forcefield</w:t>
      </w:r>
    </w:p>
    <w:p w14:paraId="31643ECF" w14:textId="1094B33F"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1. Start </w:t>
      </w:r>
      <w:r w:rsidR="009C76D5" w:rsidRPr="009C76D5">
        <w:rPr>
          <w:rFonts w:ascii="Arial" w:hAnsi="Arial" w:cs="Arial"/>
          <w:iCs/>
          <w:color w:val="000000"/>
          <w:sz w:val="22"/>
          <w:szCs w:val="22"/>
        </w:rPr>
        <w:t>DFF</w:t>
      </w:r>
      <w:r w:rsidR="00E364F0" w:rsidRPr="00026270">
        <w:rPr>
          <w:rFonts w:ascii="Arial" w:hAnsi="Arial" w:cs="Arial"/>
          <w:i/>
          <w:iCs/>
          <w:color w:val="000000"/>
          <w:sz w:val="22"/>
          <w:szCs w:val="22"/>
        </w:rPr>
        <w:t xml:space="preserve">. </w:t>
      </w:r>
      <w:r w:rsidRPr="00026270">
        <w:rPr>
          <w:rFonts w:ascii="Arial" w:hAnsi="Arial" w:cs="Arial"/>
          <w:iCs/>
          <w:color w:val="000000"/>
          <w:sz w:val="22"/>
          <w:szCs w:val="22"/>
        </w:rPr>
        <w:t xml:space="preserve">If the project is not fully loaded, </w:t>
      </w:r>
      <w:r w:rsidR="00AC6951" w:rsidRPr="00026270">
        <w:rPr>
          <w:rFonts w:ascii="Arial" w:hAnsi="Arial" w:cs="Arial"/>
          <w:iCs/>
          <w:color w:val="000000"/>
          <w:sz w:val="22"/>
          <w:szCs w:val="22"/>
        </w:rPr>
        <w:t>right-click on the</w:t>
      </w:r>
      <w:r w:rsidRPr="00026270">
        <w:rPr>
          <w:rFonts w:ascii="Arial" w:hAnsi="Arial" w:cs="Arial"/>
          <w:iCs/>
          <w:color w:val="000000"/>
          <w:sz w:val="22"/>
          <w:szCs w:val="22"/>
        </w:rPr>
        <w:t xml:space="preserve"> </w:t>
      </w:r>
      <w:r w:rsidR="00F932AD" w:rsidRPr="00026270">
        <w:rPr>
          <w:rFonts w:ascii="Arial" w:hAnsi="Arial" w:cs="Arial"/>
          <w:iCs/>
          <w:color w:val="000000"/>
          <w:sz w:val="22"/>
          <w:szCs w:val="22"/>
        </w:rPr>
        <w:t>“</w:t>
      </w:r>
      <w:r w:rsidR="00E364F0" w:rsidRPr="00026270">
        <w:rPr>
          <w:rFonts w:ascii="Arial" w:hAnsi="Arial" w:cs="Arial"/>
          <w:i/>
          <w:iCs/>
          <w:color w:val="000000"/>
          <w:sz w:val="22"/>
          <w:szCs w:val="22"/>
        </w:rPr>
        <w:t>Tutorials</w:t>
      </w:r>
      <w:r w:rsidR="00F932AD" w:rsidRPr="00026270">
        <w:rPr>
          <w:rFonts w:ascii="Arial" w:hAnsi="Arial" w:cs="Arial"/>
          <w:i/>
          <w:iCs/>
          <w:color w:val="000000"/>
          <w:sz w:val="22"/>
          <w:szCs w:val="22"/>
        </w:rPr>
        <w:t>”</w:t>
      </w:r>
      <w:r w:rsidR="00E364F0" w:rsidRPr="00026270">
        <w:rPr>
          <w:rFonts w:ascii="Arial" w:hAnsi="Arial" w:cs="Arial"/>
          <w:iCs/>
          <w:color w:val="000000"/>
          <w:sz w:val="22"/>
          <w:szCs w:val="22"/>
        </w:rPr>
        <w:t xml:space="preserve"> </w:t>
      </w:r>
      <w:r w:rsidR="00D260B2" w:rsidRPr="00026270">
        <w:rPr>
          <w:rFonts w:ascii="Arial" w:hAnsi="Arial" w:cs="Arial"/>
          <w:iCs/>
          <w:color w:val="000000"/>
          <w:sz w:val="22"/>
          <w:szCs w:val="22"/>
        </w:rPr>
        <w:t>node</w:t>
      </w:r>
      <w:r w:rsidR="00E364F0" w:rsidRPr="00026270">
        <w:rPr>
          <w:rFonts w:ascii="Arial" w:hAnsi="Arial" w:cs="Arial"/>
          <w:iCs/>
          <w:color w:val="000000"/>
          <w:sz w:val="22"/>
          <w:szCs w:val="22"/>
        </w:rPr>
        <w:t xml:space="preserve"> in </w:t>
      </w:r>
      <w:r w:rsidR="00E364F0" w:rsidRPr="00026270">
        <w:rPr>
          <w:rFonts w:ascii="Arial" w:hAnsi="Arial" w:cs="Arial"/>
          <w:i/>
          <w:iCs/>
          <w:color w:val="000000"/>
          <w:sz w:val="22"/>
          <w:szCs w:val="22"/>
        </w:rPr>
        <w:t>Project Navigator</w:t>
      </w:r>
      <w:r w:rsidR="00F932AD" w:rsidRPr="00026270">
        <w:rPr>
          <w:rFonts w:ascii="Arial" w:hAnsi="Arial" w:cs="Arial"/>
          <w:iCs/>
          <w:color w:val="000000"/>
          <w:sz w:val="22"/>
          <w:szCs w:val="22"/>
        </w:rPr>
        <w:t>,</w:t>
      </w:r>
      <w:r w:rsidRPr="00026270">
        <w:rPr>
          <w:rFonts w:ascii="Arial" w:hAnsi="Arial" w:cs="Arial"/>
          <w:iCs/>
          <w:color w:val="000000"/>
          <w:sz w:val="22"/>
          <w:szCs w:val="22"/>
        </w:rPr>
        <w:t xml:space="preserve"> </w:t>
      </w:r>
      <w:r w:rsidR="00F932AD" w:rsidRPr="00026270">
        <w:rPr>
          <w:rFonts w:ascii="Arial" w:hAnsi="Arial" w:cs="Arial"/>
          <w:iCs/>
          <w:color w:val="000000"/>
          <w:sz w:val="22"/>
          <w:szCs w:val="22"/>
        </w:rPr>
        <w:t xml:space="preserve">right-click mouse to </w:t>
      </w:r>
      <w:r w:rsidRPr="00026270">
        <w:rPr>
          <w:rFonts w:ascii="Arial" w:hAnsi="Arial" w:cs="Arial"/>
          <w:iCs/>
          <w:color w:val="000000"/>
          <w:sz w:val="22"/>
          <w:szCs w:val="22"/>
        </w:rPr>
        <w:t xml:space="preserve">select </w:t>
      </w:r>
      <w:r w:rsidRPr="00026270">
        <w:rPr>
          <w:rFonts w:ascii="Arial" w:hAnsi="Arial" w:cs="Arial"/>
          <w:b/>
          <w:bCs/>
          <w:iCs/>
          <w:color w:val="000000"/>
          <w:sz w:val="22"/>
          <w:szCs w:val="22"/>
        </w:rPr>
        <w:t>Refresh</w:t>
      </w:r>
      <w:r w:rsidR="00BA2810" w:rsidRPr="00026270">
        <w:rPr>
          <w:rFonts w:ascii="Arial" w:hAnsi="Arial" w:cs="Arial"/>
          <w:iCs/>
          <w:color w:val="000000"/>
          <w:sz w:val="22"/>
          <w:szCs w:val="22"/>
        </w:rPr>
        <w:t xml:space="preserve"> to update the list.</w:t>
      </w:r>
      <w:r w:rsidR="00E364F0" w:rsidRPr="00026270">
        <w:rPr>
          <w:rFonts w:ascii="Arial" w:hAnsi="Arial" w:cs="Arial"/>
          <w:iCs/>
          <w:color w:val="000000"/>
          <w:sz w:val="22"/>
          <w:szCs w:val="22"/>
        </w:rPr>
        <w:t xml:space="preserve"> </w:t>
      </w:r>
      <w:r w:rsidR="00BA2810" w:rsidRPr="00026270">
        <w:rPr>
          <w:rFonts w:ascii="Arial" w:hAnsi="Arial" w:cs="Arial"/>
          <w:iCs/>
          <w:color w:val="000000"/>
          <w:sz w:val="22"/>
          <w:szCs w:val="22"/>
        </w:rPr>
        <w:t xml:space="preserve">The command </w:t>
      </w:r>
      <w:r w:rsidR="00E364F0" w:rsidRPr="00026270">
        <w:rPr>
          <w:rFonts w:ascii="Arial" w:hAnsi="Arial" w:cs="Arial"/>
          <w:b/>
          <w:iCs/>
          <w:color w:val="000000"/>
          <w:sz w:val="22"/>
          <w:szCs w:val="22"/>
        </w:rPr>
        <w:t>Sort</w:t>
      </w:r>
      <w:r w:rsidR="00F932AD" w:rsidRPr="00026270">
        <w:rPr>
          <w:rFonts w:ascii="Arial" w:hAnsi="Arial" w:cs="Arial"/>
          <w:iCs/>
          <w:color w:val="000000"/>
          <w:sz w:val="22"/>
          <w:szCs w:val="22"/>
        </w:rPr>
        <w:t xml:space="preserve"> can be used to </w:t>
      </w:r>
      <w:r w:rsidR="00E364F0" w:rsidRPr="00026270">
        <w:rPr>
          <w:rFonts w:ascii="Arial" w:hAnsi="Arial" w:cs="Arial"/>
          <w:iCs/>
          <w:color w:val="000000"/>
          <w:sz w:val="22"/>
          <w:szCs w:val="22"/>
        </w:rPr>
        <w:t>arrange the subfolders</w:t>
      </w:r>
      <w:r w:rsidR="006D36E0" w:rsidRPr="00026270">
        <w:rPr>
          <w:rFonts w:ascii="Arial" w:hAnsi="Arial" w:cs="Arial"/>
          <w:iCs/>
          <w:color w:val="000000"/>
          <w:sz w:val="22"/>
          <w:szCs w:val="22"/>
        </w:rPr>
        <w:t xml:space="preserve"> in </w:t>
      </w:r>
      <w:r w:rsidR="00BA2810" w:rsidRPr="00026270">
        <w:rPr>
          <w:rFonts w:ascii="Arial" w:hAnsi="Arial" w:cs="Arial"/>
          <w:iCs/>
          <w:color w:val="000000"/>
          <w:sz w:val="22"/>
          <w:szCs w:val="22"/>
        </w:rPr>
        <w:t>the</w:t>
      </w:r>
      <w:r w:rsidR="006D36E0" w:rsidRPr="00026270">
        <w:rPr>
          <w:rFonts w:ascii="Arial" w:hAnsi="Arial" w:cs="Arial"/>
          <w:iCs/>
          <w:color w:val="000000"/>
          <w:sz w:val="22"/>
          <w:szCs w:val="22"/>
        </w:rPr>
        <w:t xml:space="preserve"> order</w:t>
      </w:r>
      <w:r w:rsidR="00BA2810" w:rsidRPr="00026270">
        <w:rPr>
          <w:rFonts w:ascii="Arial" w:hAnsi="Arial" w:cs="Arial"/>
          <w:iCs/>
          <w:color w:val="000000"/>
          <w:sz w:val="22"/>
          <w:szCs w:val="22"/>
        </w:rPr>
        <w:t xml:space="preserve"> as specified</w:t>
      </w:r>
      <w:r w:rsidRPr="00026270">
        <w:rPr>
          <w:rFonts w:ascii="Arial" w:hAnsi="Arial" w:cs="Arial"/>
          <w:iCs/>
          <w:color w:val="000000"/>
          <w:sz w:val="22"/>
          <w:szCs w:val="22"/>
        </w:rPr>
        <w:t>.</w:t>
      </w:r>
      <w:r w:rsidR="00E364F0" w:rsidRPr="00026270">
        <w:rPr>
          <w:rFonts w:ascii="Arial" w:hAnsi="Arial" w:cs="Arial"/>
          <w:iCs/>
          <w:color w:val="000000"/>
          <w:sz w:val="22"/>
          <w:szCs w:val="22"/>
        </w:rPr>
        <w:t xml:space="preserve"> </w:t>
      </w:r>
    </w:p>
    <w:p w14:paraId="6DCA6197" w14:textId="1F262C76" w:rsidR="00E364F0"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2. </w:t>
      </w:r>
      <w:r w:rsidR="00F932AD" w:rsidRPr="00026270">
        <w:rPr>
          <w:rFonts w:ascii="Arial" w:hAnsi="Arial" w:cs="Arial"/>
          <w:color w:val="000000"/>
          <w:sz w:val="22"/>
          <w:szCs w:val="22"/>
        </w:rPr>
        <w:t>I</w:t>
      </w:r>
      <w:r w:rsidR="009143C6" w:rsidRPr="00026270">
        <w:rPr>
          <w:rFonts w:ascii="Arial" w:hAnsi="Arial" w:cs="Arial"/>
          <w:color w:val="000000"/>
          <w:sz w:val="22"/>
          <w:szCs w:val="22"/>
        </w:rPr>
        <w:t xml:space="preserve">n the </w:t>
      </w:r>
      <w:r w:rsidR="00F932AD" w:rsidRPr="00026270">
        <w:rPr>
          <w:rFonts w:ascii="Arial" w:hAnsi="Arial" w:cs="Arial"/>
          <w:i/>
          <w:color w:val="000000"/>
          <w:sz w:val="22"/>
          <w:szCs w:val="22"/>
        </w:rPr>
        <w:t>“</w:t>
      </w:r>
      <w:r w:rsidR="009143C6" w:rsidRPr="00026270">
        <w:rPr>
          <w:rFonts w:ascii="Arial" w:hAnsi="Arial" w:cs="Arial"/>
          <w:i/>
          <w:color w:val="000000"/>
          <w:sz w:val="22"/>
          <w:szCs w:val="22"/>
        </w:rPr>
        <w:t>Tutorials</w:t>
      </w:r>
      <w:r w:rsidR="00F932AD" w:rsidRPr="00026270">
        <w:rPr>
          <w:rFonts w:ascii="Arial" w:hAnsi="Arial" w:cs="Arial"/>
          <w:i/>
          <w:color w:val="000000"/>
          <w:sz w:val="22"/>
          <w:szCs w:val="22"/>
        </w:rPr>
        <w:t>”</w:t>
      </w:r>
      <w:r w:rsidR="009143C6" w:rsidRPr="00026270">
        <w:rPr>
          <w:rFonts w:ascii="Arial" w:hAnsi="Arial" w:cs="Arial"/>
          <w:b/>
          <w:i/>
          <w:color w:val="000000"/>
          <w:sz w:val="22"/>
          <w:szCs w:val="22"/>
        </w:rPr>
        <w:t xml:space="preserve"> </w:t>
      </w:r>
      <w:r w:rsidR="009143C6" w:rsidRPr="00026270">
        <w:rPr>
          <w:rFonts w:ascii="Arial" w:hAnsi="Arial" w:cs="Arial"/>
          <w:color w:val="000000"/>
          <w:sz w:val="22"/>
          <w:szCs w:val="22"/>
        </w:rPr>
        <w:t xml:space="preserve">folder, </w:t>
      </w:r>
      <w:r w:rsidR="00427032">
        <w:rPr>
          <w:rFonts w:ascii="Arial" w:hAnsi="Arial" w:cs="Arial"/>
          <w:color w:val="000000"/>
          <w:sz w:val="22"/>
          <w:szCs w:val="22"/>
        </w:rPr>
        <w:t xml:space="preserve">there is </w:t>
      </w:r>
      <w:r w:rsidR="009143C6" w:rsidRPr="00026270">
        <w:rPr>
          <w:rFonts w:ascii="Arial" w:hAnsi="Arial" w:cs="Arial"/>
          <w:color w:val="000000"/>
          <w:sz w:val="22"/>
          <w:szCs w:val="22"/>
        </w:rPr>
        <w:t xml:space="preserve">a </w:t>
      </w:r>
      <w:r w:rsidR="00F932AD" w:rsidRPr="00026270">
        <w:rPr>
          <w:rFonts w:ascii="Arial" w:hAnsi="Arial" w:cs="Arial"/>
          <w:color w:val="000000"/>
          <w:sz w:val="22"/>
          <w:szCs w:val="22"/>
        </w:rPr>
        <w:t>“</w:t>
      </w:r>
      <w:r w:rsidR="00F932AD" w:rsidRPr="00026270">
        <w:rPr>
          <w:rFonts w:ascii="Arial" w:hAnsi="Arial" w:cs="Arial"/>
          <w:i/>
          <w:color w:val="000000"/>
          <w:sz w:val="22"/>
          <w:szCs w:val="22"/>
        </w:rPr>
        <w:t>tutorialA2</w:t>
      </w:r>
      <w:r w:rsidR="009143C6" w:rsidRPr="00026270">
        <w:rPr>
          <w:rFonts w:ascii="Arial" w:hAnsi="Arial" w:cs="Arial"/>
          <w:i/>
          <w:color w:val="000000"/>
          <w:sz w:val="22"/>
          <w:szCs w:val="22"/>
        </w:rPr>
        <w:t>_</w:t>
      </w:r>
      <w:r w:rsidR="00A22E28" w:rsidRPr="00026270">
        <w:rPr>
          <w:rFonts w:ascii="Arial" w:hAnsi="Arial" w:cs="Arial"/>
          <w:i/>
          <w:color w:val="000000"/>
          <w:sz w:val="22"/>
          <w:szCs w:val="22"/>
        </w:rPr>
        <w:t>liquid</w:t>
      </w:r>
      <w:r w:rsidR="00F932AD" w:rsidRPr="00026270">
        <w:rPr>
          <w:rFonts w:ascii="Arial" w:hAnsi="Arial" w:cs="Arial"/>
          <w:i/>
          <w:color w:val="000000"/>
          <w:sz w:val="22"/>
          <w:szCs w:val="22"/>
        </w:rPr>
        <w:t>”</w:t>
      </w:r>
      <w:r w:rsidR="009143C6" w:rsidRPr="00026270">
        <w:rPr>
          <w:rFonts w:ascii="Arial" w:hAnsi="Arial" w:cs="Arial"/>
          <w:b/>
          <w:i/>
          <w:color w:val="000000"/>
          <w:sz w:val="22"/>
          <w:szCs w:val="22"/>
        </w:rPr>
        <w:t xml:space="preserve"> </w:t>
      </w:r>
      <w:r w:rsidRPr="00026270">
        <w:rPr>
          <w:rFonts w:ascii="Arial" w:hAnsi="Arial" w:cs="Arial"/>
          <w:color w:val="000000"/>
          <w:sz w:val="22"/>
          <w:szCs w:val="22"/>
        </w:rPr>
        <w:t>subfolder</w:t>
      </w:r>
      <w:r w:rsidR="009143C6" w:rsidRPr="00026270">
        <w:rPr>
          <w:rFonts w:ascii="Arial" w:hAnsi="Arial" w:cs="Arial"/>
          <w:color w:val="000000"/>
          <w:sz w:val="22"/>
          <w:szCs w:val="22"/>
        </w:rPr>
        <w:t>.</w:t>
      </w:r>
      <w:r w:rsidRPr="00026270">
        <w:rPr>
          <w:rFonts w:ascii="Arial" w:hAnsi="Arial" w:cs="Arial"/>
          <w:color w:val="000000"/>
          <w:sz w:val="22"/>
          <w:szCs w:val="22"/>
        </w:rPr>
        <w:t xml:space="preserve"> </w:t>
      </w:r>
      <w:r w:rsidR="009143C6" w:rsidRPr="00026270">
        <w:rPr>
          <w:rFonts w:ascii="Arial" w:hAnsi="Arial" w:cs="Arial"/>
          <w:bCs/>
          <w:iCs/>
          <w:color w:val="000000"/>
          <w:sz w:val="22"/>
          <w:szCs w:val="22"/>
        </w:rPr>
        <w:t xml:space="preserve">There </w:t>
      </w:r>
      <w:r w:rsidR="009143C6" w:rsidRPr="00026270">
        <w:rPr>
          <w:rFonts w:ascii="Arial" w:hAnsi="Arial" w:cs="Arial"/>
          <w:color w:val="000000"/>
          <w:sz w:val="22"/>
          <w:szCs w:val="22"/>
        </w:rPr>
        <w:t xml:space="preserve">are </w:t>
      </w:r>
      <w:r w:rsidR="00401FD7">
        <w:rPr>
          <w:rFonts w:ascii="Arial" w:hAnsi="Arial" w:cs="Arial"/>
          <w:color w:val="000000"/>
          <w:sz w:val="22"/>
          <w:szCs w:val="22"/>
        </w:rPr>
        <w:t>four</w:t>
      </w:r>
      <w:r w:rsidRPr="00026270">
        <w:rPr>
          <w:rFonts w:ascii="Arial" w:hAnsi="Arial" w:cs="Arial"/>
          <w:color w:val="000000"/>
          <w:sz w:val="22"/>
          <w:szCs w:val="22"/>
        </w:rPr>
        <w:t xml:space="preserve"> molecular models</w:t>
      </w:r>
      <w:r w:rsidR="009143C6" w:rsidRPr="00026270">
        <w:rPr>
          <w:rFonts w:ascii="Arial" w:hAnsi="Arial" w:cs="Arial"/>
          <w:color w:val="000000"/>
          <w:sz w:val="22"/>
          <w:szCs w:val="22"/>
        </w:rPr>
        <w:t xml:space="preserve"> built in this subfolder</w:t>
      </w:r>
      <w:r w:rsidRPr="00026270">
        <w:rPr>
          <w:rFonts w:ascii="Arial" w:hAnsi="Arial" w:cs="Arial"/>
          <w:color w:val="000000"/>
          <w:sz w:val="22"/>
          <w:szCs w:val="22"/>
        </w:rPr>
        <w:t xml:space="preserve">: </w:t>
      </w:r>
      <w:r w:rsidR="00F932AD" w:rsidRPr="00026270">
        <w:rPr>
          <w:rFonts w:ascii="Arial" w:hAnsi="Arial" w:cs="Arial"/>
          <w:color w:val="000000"/>
          <w:sz w:val="22"/>
          <w:szCs w:val="22"/>
        </w:rPr>
        <w:t>“</w:t>
      </w:r>
      <w:r w:rsidRPr="00026270">
        <w:rPr>
          <w:rFonts w:ascii="Arial" w:hAnsi="Arial" w:cs="Arial"/>
          <w:i/>
          <w:color w:val="000000"/>
          <w:sz w:val="22"/>
          <w:szCs w:val="22"/>
        </w:rPr>
        <w:t>water</w:t>
      </w:r>
      <w:r w:rsidR="00F932AD" w:rsidRPr="00026270">
        <w:rPr>
          <w:rFonts w:ascii="Arial" w:hAnsi="Arial" w:cs="Arial"/>
          <w:i/>
          <w:color w:val="000000"/>
          <w:sz w:val="22"/>
          <w:szCs w:val="22"/>
        </w:rPr>
        <w:t>”</w:t>
      </w:r>
      <w:r w:rsidRPr="00026270">
        <w:rPr>
          <w:rFonts w:ascii="Arial" w:hAnsi="Arial" w:cs="Arial"/>
          <w:i/>
          <w:color w:val="000000"/>
          <w:sz w:val="22"/>
          <w:szCs w:val="22"/>
        </w:rPr>
        <w:t xml:space="preserve">, </w:t>
      </w:r>
      <w:r w:rsidR="00F932AD" w:rsidRPr="00026270">
        <w:rPr>
          <w:rFonts w:ascii="Arial" w:hAnsi="Arial" w:cs="Arial"/>
          <w:i/>
          <w:color w:val="000000"/>
          <w:sz w:val="22"/>
          <w:szCs w:val="22"/>
        </w:rPr>
        <w:t>“</w:t>
      </w:r>
      <w:r w:rsidRPr="00026270">
        <w:rPr>
          <w:rFonts w:ascii="Arial" w:hAnsi="Arial" w:cs="Arial"/>
          <w:i/>
          <w:color w:val="000000"/>
          <w:sz w:val="22"/>
          <w:szCs w:val="22"/>
        </w:rPr>
        <w:t>phenol</w:t>
      </w:r>
      <w:r w:rsidR="00F932AD" w:rsidRPr="00026270">
        <w:rPr>
          <w:rFonts w:ascii="Arial" w:hAnsi="Arial" w:cs="Arial"/>
          <w:i/>
          <w:color w:val="000000"/>
          <w:sz w:val="22"/>
          <w:szCs w:val="22"/>
        </w:rPr>
        <w:t>”</w:t>
      </w:r>
      <w:r w:rsidR="00401FD7">
        <w:rPr>
          <w:rFonts w:ascii="Arial" w:hAnsi="Arial" w:cs="Arial"/>
          <w:i/>
          <w:color w:val="000000"/>
          <w:sz w:val="22"/>
          <w:szCs w:val="22"/>
        </w:rPr>
        <w:t>, “octane”,</w:t>
      </w:r>
      <w:r w:rsidRPr="00026270">
        <w:rPr>
          <w:rFonts w:ascii="Arial" w:hAnsi="Arial" w:cs="Arial"/>
          <w:i/>
          <w:color w:val="000000"/>
          <w:sz w:val="22"/>
          <w:szCs w:val="22"/>
        </w:rPr>
        <w:t xml:space="preserve"> </w:t>
      </w:r>
      <w:r w:rsidRPr="00026270">
        <w:rPr>
          <w:rFonts w:ascii="Arial" w:hAnsi="Arial" w:cs="Arial"/>
          <w:color w:val="000000"/>
          <w:sz w:val="22"/>
          <w:szCs w:val="22"/>
        </w:rPr>
        <w:t>and</w:t>
      </w:r>
      <w:r w:rsidRPr="00026270">
        <w:rPr>
          <w:rFonts w:ascii="Arial" w:hAnsi="Arial" w:cs="Arial"/>
          <w:b/>
          <w:i/>
          <w:color w:val="000000"/>
          <w:sz w:val="22"/>
          <w:szCs w:val="22"/>
        </w:rPr>
        <w:t xml:space="preserve"> </w:t>
      </w:r>
      <w:r w:rsidR="00F932AD" w:rsidRPr="00026270">
        <w:rPr>
          <w:rFonts w:ascii="Arial" w:hAnsi="Arial" w:cs="Arial"/>
          <w:i/>
          <w:color w:val="000000"/>
          <w:sz w:val="22"/>
          <w:szCs w:val="22"/>
        </w:rPr>
        <w:t>“</w:t>
      </w:r>
      <w:r w:rsidR="00705D07">
        <w:rPr>
          <w:rFonts w:ascii="Arial" w:hAnsi="Arial" w:cs="Arial"/>
          <w:i/>
          <w:color w:val="000000"/>
          <w:sz w:val="22"/>
          <w:szCs w:val="22"/>
        </w:rPr>
        <w:t>SOS” (</w:t>
      </w:r>
      <w:r w:rsidR="00705D07" w:rsidRPr="00705D07">
        <w:rPr>
          <w:rFonts w:ascii="Arial" w:hAnsi="Arial" w:cs="Arial"/>
          <w:i/>
          <w:color w:val="000000"/>
          <w:sz w:val="22"/>
          <w:szCs w:val="22"/>
        </w:rPr>
        <w:t>Sodium octyl sulfate</w:t>
      </w:r>
      <w:r w:rsidR="00705D07">
        <w:rPr>
          <w:rFonts w:ascii="Arial" w:hAnsi="Arial" w:cs="Arial"/>
          <w:i/>
          <w:color w:val="000000"/>
          <w:sz w:val="22"/>
          <w:szCs w:val="22"/>
        </w:rPr>
        <w:t>)</w:t>
      </w:r>
      <w:r w:rsidRPr="00026270">
        <w:rPr>
          <w:rFonts w:ascii="Arial" w:hAnsi="Arial" w:cs="Arial"/>
          <w:color w:val="000000"/>
          <w:sz w:val="22"/>
          <w:szCs w:val="22"/>
        </w:rPr>
        <w:t>. We will use these models in this lesson.</w:t>
      </w:r>
    </w:p>
    <w:p w14:paraId="080EC842" w14:textId="2508557A" w:rsidR="00164525" w:rsidRPr="00026270" w:rsidRDefault="00A13E38" w:rsidP="009C76D5">
      <w:pPr>
        <w:pStyle w:val="NormalWeb"/>
        <w:rPr>
          <w:rFonts w:ascii="Arial" w:hAnsi="Arial" w:cs="Arial"/>
          <w:color w:val="000000"/>
          <w:sz w:val="22"/>
          <w:szCs w:val="22"/>
        </w:rPr>
      </w:pPr>
      <w:r w:rsidRPr="00026270">
        <w:rPr>
          <w:rFonts w:ascii="Arial" w:hAnsi="Arial" w:cs="Arial"/>
          <w:color w:val="000000"/>
          <w:sz w:val="22"/>
          <w:szCs w:val="22"/>
        </w:rPr>
        <w:lastRenderedPageBreak/>
        <w:t>3</w:t>
      </w:r>
      <w:r w:rsidR="00164525" w:rsidRPr="00026270">
        <w:rPr>
          <w:rFonts w:ascii="Arial" w:hAnsi="Arial" w:cs="Arial"/>
          <w:color w:val="000000"/>
          <w:sz w:val="22"/>
          <w:szCs w:val="22"/>
        </w:rPr>
        <w:t xml:space="preserve">. </w:t>
      </w:r>
      <w:r w:rsidR="009143C6" w:rsidRPr="00026270">
        <w:rPr>
          <w:rFonts w:ascii="Arial" w:hAnsi="Arial" w:cs="Arial"/>
          <w:color w:val="000000"/>
          <w:sz w:val="22"/>
          <w:szCs w:val="22"/>
        </w:rPr>
        <w:t>S</w:t>
      </w:r>
      <w:r w:rsidR="00164525" w:rsidRPr="00026270">
        <w:rPr>
          <w:rFonts w:ascii="Arial" w:hAnsi="Arial" w:cs="Arial"/>
          <w:color w:val="000000"/>
          <w:sz w:val="22"/>
          <w:szCs w:val="22"/>
        </w:rPr>
        <w:t xml:space="preserve">elect all </w:t>
      </w:r>
      <w:r w:rsidR="00401FD7">
        <w:rPr>
          <w:rFonts w:ascii="Arial" w:hAnsi="Arial" w:cs="Arial"/>
          <w:color w:val="000000"/>
          <w:sz w:val="22"/>
          <w:szCs w:val="22"/>
        </w:rPr>
        <w:t>four</w:t>
      </w:r>
      <w:r w:rsidR="00164525" w:rsidRPr="00026270">
        <w:rPr>
          <w:rFonts w:ascii="Arial" w:hAnsi="Arial" w:cs="Arial"/>
          <w:color w:val="000000"/>
          <w:sz w:val="22"/>
          <w:szCs w:val="22"/>
        </w:rPr>
        <w:t xml:space="preserve"> models. Click </w:t>
      </w:r>
      <w:r w:rsidR="00B15567">
        <w:rPr>
          <w:rFonts w:ascii="Arial" w:hAnsi="Arial" w:cs="Arial"/>
          <w:b/>
          <w:bCs/>
          <w:color w:val="000000"/>
          <w:sz w:val="22"/>
          <w:szCs w:val="22"/>
        </w:rPr>
        <w:t>TEAMFF</w:t>
      </w:r>
      <w:r w:rsidR="00D260B2" w:rsidRPr="00026270">
        <w:rPr>
          <w:rFonts w:ascii="Arial" w:hAnsi="Arial" w:cs="Arial"/>
          <w:b/>
          <w:bCs/>
          <w:color w:val="000000"/>
          <w:sz w:val="22"/>
          <w:szCs w:val="22"/>
        </w:rPr>
        <w:t xml:space="preserve"> → Admin</w:t>
      </w:r>
      <w:r w:rsidR="00164525" w:rsidRPr="00026270">
        <w:rPr>
          <w:rFonts w:ascii="Arial" w:hAnsi="Arial" w:cs="Arial"/>
          <w:b/>
          <w:bCs/>
          <w:color w:val="000000"/>
          <w:sz w:val="22"/>
          <w:szCs w:val="22"/>
        </w:rPr>
        <w:t xml:space="preserve"> </w:t>
      </w:r>
      <w:r w:rsidR="00D260B2" w:rsidRPr="00026270">
        <w:rPr>
          <w:rFonts w:ascii="Arial" w:hAnsi="Arial" w:cs="Arial"/>
          <w:color w:val="000000"/>
          <w:sz w:val="22"/>
          <w:szCs w:val="22"/>
        </w:rPr>
        <w:t>to en</w:t>
      </w:r>
      <w:r w:rsidR="00E364F0" w:rsidRPr="00026270">
        <w:rPr>
          <w:rFonts w:ascii="Arial" w:hAnsi="Arial" w:cs="Arial"/>
          <w:color w:val="000000"/>
          <w:sz w:val="22"/>
          <w:szCs w:val="22"/>
        </w:rPr>
        <w:t xml:space="preserve">sure the </w:t>
      </w:r>
      <w:r w:rsidR="00164525" w:rsidRPr="00026270">
        <w:rPr>
          <w:rFonts w:ascii="Arial" w:hAnsi="Arial" w:cs="Arial"/>
          <w:color w:val="000000"/>
          <w:sz w:val="22"/>
          <w:szCs w:val="22"/>
        </w:rPr>
        <w:t xml:space="preserve">database </w:t>
      </w:r>
      <w:r w:rsidR="00F932AD" w:rsidRPr="00026270">
        <w:rPr>
          <w:rFonts w:ascii="Arial" w:hAnsi="Arial" w:cs="Arial"/>
          <w:i/>
          <w:color w:val="000000"/>
          <w:sz w:val="22"/>
          <w:szCs w:val="22"/>
        </w:rPr>
        <w:t>“</w:t>
      </w:r>
      <w:r w:rsidR="00E364F0" w:rsidRPr="00302859">
        <w:rPr>
          <w:rFonts w:ascii="Arial" w:hAnsi="Arial" w:cs="Arial"/>
          <w:color w:val="000000"/>
          <w:sz w:val="22"/>
          <w:szCs w:val="22"/>
        </w:rPr>
        <w:t>TEAM</w:t>
      </w:r>
      <w:r w:rsidR="00F932AD" w:rsidRPr="00302859">
        <w:rPr>
          <w:rFonts w:ascii="Arial" w:hAnsi="Arial" w:cs="Arial"/>
          <w:color w:val="000000"/>
          <w:sz w:val="22"/>
          <w:szCs w:val="22"/>
        </w:rPr>
        <w:t>FF</w:t>
      </w:r>
      <w:r w:rsidR="00E364F0" w:rsidRPr="00026270">
        <w:rPr>
          <w:rFonts w:ascii="Arial" w:hAnsi="Arial" w:cs="Arial"/>
          <w:i/>
          <w:color w:val="000000"/>
          <w:sz w:val="22"/>
          <w:szCs w:val="22"/>
        </w:rPr>
        <w:t>.</w:t>
      </w:r>
      <w:r w:rsidR="00B15567">
        <w:rPr>
          <w:rFonts w:ascii="Arial" w:hAnsi="Arial" w:cs="Arial"/>
          <w:i/>
          <w:color w:val="000000"/>
          <w:sz w:val="22"/>
          <w:szCs w:val="22"/>
        </w:rPr>
        <w:t>TEAMFF</w:t>
      </w:r>
      <w:r w:rsidR="00F932AD" w:rsidRPr="00026270">
        <w:rPr>
          <w:rFonts w:ascii="Arial" w:hAnsi="Arial" w:cs="Arial"/>
          <w:i/>
          <w:color w:val="000000"/>
          <w:sz w:val="22"/>
          <w:szCs w:val="22"/>
        </w:rPr>
        <w:t>”</w:t>
      </w:r>
      <w:r w:rsidR="00E364F0" w:rsidRPr="00026270">
        <w:rPr>
          <w:rFonts w:ascii="Arial" w:hAnsi="Arial" w:cs="Arial"/>
          <w:color w:val="000000"/>
          <w:sz w:val="22"/>
          <w:szCs w:val="22"/>
        </w:rPr>
        <w:t xml:space="preserve"> is selected.</w:t>
      </w:r>
      <w:r w:rsidR="00164525" w:rsidRPr="00026270">
        <w:rPr>
          <w:rFonts w:ascii="Arial" w:hAnsi="Arial" w:cs="Arial"/>
          <w:color w:val="000000"/>
          <w:sz w:val="22"/>
          <w:szCs w:val="22"/>
        </w:rPr>
        <w:t xml:space="preserve"> </w:t>
      </w:r>
      <w:r w:rsidR="00E364F0" w:rsidRPr="00026270">
        <w:rPr>
          <w:rFonts w:ascii="Arial" w:hAnsi="Arial" w:cs="Arial"/>
          <w:color w:val="000000"/>
          <w:sz w:val="22"/>
          <w:szCs w:val="22"/>
        </w:rPr>
        <w:t>Set "</w:t>
      </w:r>
      <w:r w:rsidR="009A79E7">
        <w:rPr>
          <w:rFonts w:ascii="Arial" w:hAnsi="Arial" w:cs="Arial"/>
          <w:i/>
          <w:color w:val="000000"/>
          <w:sz w:val="22"/>
          <w:szCs w:val="22"/>
        </w:rPr>
        <w:t>Forcefield</w:t>
      </w:r>
      <w:r w:rsidR="00862800">
        <w:rPr>
          <w:rFonts w:ascii="Arial" w:hAnsi="Arial" w:cs="Arial"/>
          <w:i/>
          <w:color w:val="000000"/>
          <w:sz w:val="22"/>
          <w:szCs w:val="22"/>
        </w:rPr>
        <w:t xml:space="preserve"> type</w:t>
      </w:r>
      <w:r w:rsidR="00E364F0" w:rsidRPr="00026270">
        <w:rPr>
          <w:rFonts w:ascii="Arial" w:hAnsi="Arial" w:cs="Arial"/>
          <w:color w:val="000000"/>
          <w:sz w:val="22"/>
          <w:szCs w:val="22"/>
        </w:rPr>
        <w:t xml:space="preserve">" to </w:t>
      </w:r>
      <w:r w:rsidR="009714F8" w:rsidRPr="00026270">
        <w:rPr>
          <w:rFonts w:ascii="Arial" w:hAnsi="Arial" w:cs="Arial"/>
          <w:color w:val="000000"/>
          <w:sz w:val="22"/>
          <w:szCs w:val="22"/>
        </w:rPr>
        <w:t>“</w:t>
      </w:r>
      <w:r w:rsidR="00164525" w:rsidRPr="00026270">
        <w:rPr>
          <w:rFonts w:ascii="Arial" w:hAnsi="Arial" w:cs="Arial"/>
          <w:b/>
          <w:bCs/>
          <w:iCs/>
          <w:color w:val="000000"/>
          <w:sz w:val="22"/>
          <w:szCs w:val="22"/>
        </w:rPr>
        <w:t>TEAM</w:t>
      </w:r>
      <w:r w:rsidR="009714F8" w:rsidRPr="00026270">
        <w:rPr>
          <w:rFonts w:ascii="Arial" w:hAnsi="Arial" w:cs="Arial"/>
          <w:b/>
          <w:bCs/>
          <w:iCs/>
          <w:color w:val="000000"/>
          <w:sz w:val="22"/>
          <w:szCs w:val="22"/>
        </w:rPr>
        <w:t>”</w:t>
      </w:r>
      <w:r w:rsidR="00164525" w:rsidRPr="00026270">
        <w:rPr>
          <w:rFonts w:ascii="Arial" w:hAnsi="Arial" w:cs="Arial"/>
          <w:color w:val="000000"/>
          <w:sz w:val="22"/>
          <w:szCs w:val="22"/>
        </w:rPr>
        <w:t xml:space="preserve">, select </w:t>
      </w:r>
      <w:r w:rsidR="00F932AD" w:rsidRPr="00026270">
        <w:rPr>
          <w:rFonts w:ascii="Arial" w:hAnsi="Arial" w:cs="Arial"/>
          <w:b/>
          <w:color w:val="000000"/>
          <w:sz w:val="22"/>
          <w:szCs w:val="22"/>
        </w:rPr>
        <w:t>“</w:t>
      </w:r>
      <w:r w:rsidR="004240DC" w:rsidRPr="00026270">
        <w:rPr>
          <w:rFonts w:ascii="Arial" w:hAnsi="Arial" w:cs="Arial"/>
          <w:b/>
          <w:bCs/>
          <w:iCs/>
          <w:color w:val="000000"/>
          <w:sz w:val="22"/>
          <w:szCs w:val="22"/>
        </w:rPr>
        <w:t>TEAM-General</w:t>
      </w:r>
      <w:r w:rsidR="00F932AD" w:rsidRPr="00026270">
        <w:rPr>
          <w:rFonts w:ascii="Arial" w:hAnsi="Arial" w:cs="Arial"/>
          <w:b/>
          <w:bCs/>
          <w:i/>
          <w:iCs/>
          <w:color w:val="000000"/>
          <w:sz w:val="22"/>
          <w:szCs w:val="22"/>
        </w:rPr>
        <w:t>”</w:t>
      </w:r>
      <w:r w:rsidR="00164525" w:rsidRPr="00026270">
        <w:rPr>
          <w:rFonts w:ascii="Arial" w:hAnsi="Arial" w:cs="Arial"/>
          <w:color w:val="000000"/>
          <w:sz w:val="22"/>
          <w:szCs w:val="22"/>
        </w:rPr>
        <w:t xml:space="preserve"> </w:t>
      </w:r>
      <w:r w:rsidR="00CF072A">
        <w:rPr>
          <w:rFonts w:ascii="Arial" w:hAnsi="Arial" w:cs="Arial"/>
          <w:color w:val="000000"/>
          <w:sz w:val="22"/>
          <w:szCs w:val="22"/>
        </w:rPr>
        <w:t>forcefield</w:t>
      </w:r>
      <w:r w:rsidRPr="00026270">
        <w:rPr>
          <w:rFonts w:ascii="Arial" w:hAnsi="Arial" w:cs="Arial"/>
          <w:color w:val="000000"/>
          <w:sz w:val="22"/>
          <w:szCs w:val="22"/>
        </w:rPr>
        <w:t xml:space="preserve"> from the list</w:t>
      </w:r>
      <w:r w:rsidR="00164525" w:rsidRPr="00026270">
        <w:rPr>
          <w:rFonts w:ascii="Arial" w:hAnsi="Arial" w:cs="Arial"/>
          <w:color w:val="000000"/>
          <w:sz w:val="22"/>
          <w:szCs w:val="22"/>
        </w:rPr>
        <w:t xml:space="preserve">, </w:t>
      </w:r>
      <w:r w:rsidR="008B6632" w:rsidRPr="00026270">
        <w:rPr>
          <w:rFonts w:ascii="Arial" w:hAnsi="Arial" w:cs="Arial"/>
          <w:color w:val="000000"/>
          <w:sz w:val="22"/>
          <w:szCs w:val="22"/>
        </w:rPr>
        <w:t>and click</w:t>
      </w:r>
      <w:r w:rsidR="00164525" w:rsidRPr="00026270">
        <w:rPr>
          <w:rFonts w:ascii="Arial" w:hAnsi="Arial" w:cs="Arial"/>
          <w:color w:val="000000"/>
          <w:sz w:val="22"/>
          <w:szCs w:val="22"/>
        </w:rPr>
        <w:t xml:space="preserve"> </w:t>
      </w:r>
      <w:r w:rsidR="00164525" w:rsidRPr="00026270">
        <w:rPr>
          <w:rFonts w:ascii="Arial" w:hAnsi="Arial" w:cs="Arial"/>
          <w:b/>
          <w:bCs/>
          <w:color w:val="000000"/>
          <w:sz w:val="22"/>
          <w:szCs w:val="22"/>
        </w:rPr>
        <w:t>OK</w:t>
      </w:r>
      <w:r w:rsidRPr="00026270">
        <w:rPr>
          <w:rFonts w:ascii="Arial" w:hAnsi="Arial" w:cs="Arial"/>
          <w:color w:val="000000"/>
          <w:sz w:val="22"/>
          <w:szCs w:val="22"/>
        </w:rPr>
        <w:t xml:space="preserve"> to close</w:t>
      </w:r>
      <w:r w:rsidR="00401FD7">
        <w:rPr>
          <w:rFonts w:ascii="Arial" w:hAnsi="Arial" w:cs="Arial"/>
          <w:color w:val="000000"/>
          <w:sz w:val="22"/>
          <w:szCs w:val="22"/>
        </w:rPr>
        <w:t xml:space="preserve"> the dialog</w:t>
      </w:r>
      <w:r w:rsidR="00164525" w:rsidRPr="00026270">
        <w:rPr>
          <w:rFonts w:ascii="Arial" w:hAnsi="Arial" w:cs="Arial"/>
          <w:color w:val="000000"/>
          <w:sz w:val="22"/>
          <w:szCs w:val="22"/>
        </w:rPr>
        <w:t>.</w:t>
      </w:r>
    </w:p>
    <w:p w14:paraId="41989B78" w14:textId="2A079762" w:rsidR="00A13E38" w:rsidRPr="00026270" w:rsidRDefault="00A13E38" w:rsidP="009C76D5">
      <w:pPr>
        <w:pStyle w:val="NormalWeb"/>
        <w:rPr>
          <w:rFonts w:ascii="Arial" w:hAnsi="Arial" w:cs="Arial"/>
          <w:color w:val="000000"/>
          <w:sz w:val="22"/>
          <w:szCs w:val="22"/>
        </w:rPr>
      </w:pPr>
      <w:r w:rsidRPr="00026270">
        <w:rPr>
          <w:rFonts w:ascii="Arial" w:hAnsi="Arial" w:cs="Arial"/>
          <w:color w:val="000000"/>
          <w:sz w:val="22"/>
          <w:szCs w:val="22"/>
        </w:rPr>
        <w:t>4</w:t>
      </w:r>
      <w:r w:rsidR="00164525" w:rsidRPr="00026270">
        <w:rPr>
          <w:rFonts w:ascii="Arial" w:hAnsi="Arial" w:cs="Arial"/>
          <w:color w:val="000000"/>
          <w:sz w:val="22"/>
          <w:szCs w:val="22"/>
        </w:rPr>
        <w:t xml:space="preserve">. </w:t>
      </w:r>
      <w:r w:rsidR="004240DC" w:rsidRPr="00026270">
        <w:rPr>
          <w:rFonts w:ascii="Arial" w:hAnsi="Arial" w:cs="Arial"/>
          <w:color w:val="000000"/>
          <w:sz w:val="22"/>
          <w:szCs w:val="22"/>
        </w:rPr>
        <w:t xml:space="preserve">Select </w:t>
      </w:r>
      <w:r w:rsidR="00B15567">
        <w:rPr>
          <w:rFonts w:ascii="Arial" w:hAnsi="Arial" w:cs="Arial"/>
          <w:b/>
          <w:bCs/>
          <w:color w:val="000000"/>
          <w:sz w:val="22"/>
          <w:szCs w:val="22"/>
        </w:rPr>
        <w:t>TEAMFF</w:t>
      </w:r>
      <w:r w:rsidR="004240DC" w:rsidRPr="00026270">
        <w:rPr>
          <w:rFonts w:ascii="Arial" w:hAnsi="Arial" w:cs="Arial"/>
          <w:b/>
          <w:bCs/>
          <w:color w:val="000000"/>
          <w:sz w:val="22"/>
          <w:szCs w:val="22"/>
        </w:rPr>
        <w:t xml:space="preserve"> → </w:t>
      </w:r>
      <w:r w:rsidR="00164525" w:rsidRPr="00026270">
        <w:rPr>
          <w:rFonts w:ascii="Arial" w:hAnsi="Arial" w:cs="Arial"/>
          <w:b/>
          <w:bCs/>
          <w:color w:val="000000"/>
          <w:sz w:val="22"/>
          <w:szCs w:val="22"/>
        </w:rPr>
        <w:t>Assign</w:t>
      </w:r>
      <w:r w:rsidR="009143C6" w:rsidRPr="00026270">
        <w:rPr>
          <w:rFonts w:ascii="Arial" w:hAnsi="Arial" w:cs="Arial"/>
          <w:color w:val="000000"/>
          <w:sz w:val="22"/>
          <w:szCs w:val="22"/>
        </w:rPr>
        <w:t xml:space="preserve"> </w:t>
      </w:r>
      <w:r w:rsidR="004240DC" w:rsidRPr="00026270">
        <w:rPr>
          <w:rFonts w:ascii="Arial" w:hAnsi="Arial" w:cs="Arial"/>
          <w:color w:val="000000"/>
          <w:sz w:val="22"/>
          <w:szCs w:val="22"/>
        </w:rPr>
        <w:t xml:space="preserve">command </w:t>
      </w:r>
      <w:r w:rsidR="009143C6" w:rsidRPr="00026270">
        <w:rPr>
          <w:rFonts w:ascii="Arial" w:hAnsi="Arial" w:cs="Arial"/>
          <w:color w:val="000000"/>
          <w:sz w:val="22"/>
          <w:szCs w:val="22"/>
        </w:rPr>
        <w:t>to open a</w:t>
      </w:r>
      <w:r w:rsidR="00164525" w:rsidRPr="00026270">
        <w:rPr>
          <w:rFonts w:ascii="Arial" w:hAnsi="Arial" w:cs="Arial"/>
          <w:color w:val="000000"/>
          <w:sz w:val="22"/>
          <w:szCs w:val="22"/>
        </w:rPr>
        <w:t xml:space="preserve"> dialog. </w:t>
      </w:r>
      <w:r w:rsidR="009143C6" w:rsidRPr="00026270">
        <w:rPr>
          <w:rFonts w:ascii="Arial" w:hAnsi="Arial" w:cs="Arial"/>
          <w:color w:val="000000"/>
          <w:sz w:val="22"/>
          <w:szCs w:val="22"/>
        </w:rPr>
        <w:t xml:space="preserve">Rename the </w:t>
      </w:r>
      <w:r w:rsidR="00164525" w:rsidRPr="00026270">
        <w:rPr>
          <w:rFonts w:ascii="Arial" w:hAnsi="Arial" w:cs="Arial"/>
          <w:i/>
          <w:iCs/>
          <w:color w:val="000000"/>
          <w:sz w:val="22"/>
          <w:szCs w:val="22"/>
        </w:rPr>
        <w:t>"Output"</w:t>
      </w:r>
      <w:r w:rsidR="00164525" w:rsidRPr="00026270">
        <w:rPr>
          <w:rFonts w:ascii="Arial" w:hAnsi="Arial" w:cs="Arial"/>
          <w:color w:val="000000"/>
          <w:sz w:val="22"/>
          <w:szCs w:val="22"/>
        </w:rPr>
        <w:t xml:space="preserve"> </w:t>
      </w:r>
      <w:r w:rsidR="00CF072A">
        <w:rPr>
          <w:rFonts w:ascii="Arial" w:hAnsi="Arial" w:cs="Arial"/>
          <w:color w:val="000000"/>
          <w:sz w:val="22"/>
          <w:szCs w:val="22"/>
        </w:rPr>
        <w:t>forcefield</w:t>
      </w:r>
      <w:r w:rsidRPr="00026270">
        <w:rPr>
          <w:rFonts w:ascii="Arial" w:hAnsi="Arial" w:cs="Arial"/>
          <w:color w:val="000000"/>
          <w:sz w:val="22"/>
          <w:szCs w:val="22"/>
        </w:rPr>
        <w:t xml:space="preserve"> to </w:t>
      </w:r>
      <w:r w:rsidRPr="00026270">
        <w:rPr>
          <w:rFonts w:ascii="Arial" w:hAnsi="Arial" w:cs="Arial"/>
          <w:b/>
          <w:color w:val="000000"/>
          <w:sz w:val="22"/>
          <w:szCs w:val="22"/>
        </w:rPr>
        <w:t>“</w:t>
      </w:r>
      <w:r w:rsidR="00401FD7">
        <w:rPr>
          <w:rFonts w:ascii="Arial" w:hAnsi="Arial" w:cs="Arial"/>
          <w:b/>
          <w:color w:val="000000"/>
          <w:sz w:val="22"/>
          <w:szCs w:val="22"/>
        </w:rPr>
        <w:t>team</w:t>
      </w:r>
      <w:r w:rsidRPr="00026270">
        <w:rPr>
          <w:rFonts w:ascii="Arial" w:hAnsi="Arial" w:cs="Arial"/>
          <w:b/>
          <w:color w:val="000000"/>
          <w:sz w:val="22"/>
          <w:szCs w:val="22"/>
        </w:rPr>
        <w:t>.ppf</w:t>
      </w:r>
      <w:r w:rsidR="00F932AD" w:rsidRPr="00026270">
        <w:rPr>
          <w:rFonts w:ascii="Arial" w:hAnsi="Arial" w:cs="Arial"/>
          <w:b/>
          <w:color w:val="000000"/>
          <w:sz w:val="22"/>
          <w:szCs w:val="22"/>
        </w:rPr>
        <w:t>”</w:t>
      </w:r>
      <w:r w:rsidRPr="00026270">
        <w:rPr>
          <w:rFonts w:ascii="Arial" w:hAnsi="Arial" w:cs="Arial"/>
          <w:color w:val="000000"/>
          <w:sz w:val="22"/>
          <w:szCs w:val="22"/>
        </w:rPr>
        <w:t>.</w:t>
      </w:r>
      <w:r w:rsidR="00164525" w:rsidRPr="00026270">
        <w:rPr>
          <w:rFonts w:ascii="Arial" w:hAnsi="Arial" w:cs="Arial"/>
          <w:color w:val="000000"/>
          <w:sz w:val="22"/>
          <w:szCs w:val="22"/>
        </w:rPr>
        <w:t xml:space="preserve"> </w:t>
      </w:r>
      <w:r w:rsidR="00401FD7">
        <w:rPr>
          <w:rFonts w:ascii="Arial" w:hAnsi="Arial" w:cs="Arial"/>
          <w:color w:val="000000"/>
          <w:sz w:val="22"/>
          <w:szCs w:val="22"/>
        </w:rPr>
        <w:t>Four</w:t>
      </w:r>
      <w:r w:rsidR="00164525" w:rsidRPr="00026270">
        <w:rPr>
          <w:rFonts w:ascii="Arial" w:hAnsi="Arial" w:cs="Arial"/>
          <w:color w:val="000000"/>
          <w:sz w:val="22"/>
          <w:szCs w:val="22"/>
        </w:rPr>
        <w:t xml:space="preserve"> molecular models are listed</w:t>
      </w:r>
      <w:r w:rsidR="009143C6" w:rsidRPr="00026270">
        <w:rPr>
          <w:rFonts w:ascii="Arial" w:hAnsi="Arial" w:cs="Arial"/>
          <w:color w:val="000000"/>
          <w:sz w:val="22"/>
          <w:szCs w:val="22"/>
        </w:rPr>
        <w:t xml:space="preserve"> under </w:t>
      </w:r>
      <w:r w:rsidR="00F932AD" w:rsidRPr="00026270">
        <w:rPr>
          <w:rFonts w:ascii="Arial" w:hAnsi="Arial" w:cs="Arial"/>
          <w:color w:val="000000"/>
          <w:sz w:val="22"/>
          <w:szCs w:val="22"/>
        </w:rPr>
        <w:t>“</w:t>
      </w:r>
      <w:r w:rsidR="009143C6" w:rsidRPr="00026270">
        <w:rPr>
          <w:rFonts w:ascii="Arial" w:hAnsi="Arial" w:cs="Arial"/>
          <w:i/>
          <w:color w:val="000000"/>
          <w:sz w:val="22"/>
          <w:szCs w:val="22"/>
        </w:rPr>
        <w:t>Available Models</w:t>
      </w:r>
      <w:r w:rsidR="00F932AD" w:rsidRPr="00026270">
        <w:rPr>
          <w:rFonts w:ascii="Arial" w:hAnsi="Arial" w:cs="Arial"/>
          <w:i/>
          <w:color w:val="000000"/>
          <w:sz w:val="22"/>
          <w:szCs w:val="22"/>
        </w:rPr>
        <w:t>”</w:t>
      </w:r>
      <w:r w:rsidR="00164525" w:rsidRPr="00026270">
        <w:rPr>
          <w:rFonts w:ascii="Arial" w:hAnsi="Arial" w:cs="Arial"/>
          <w:color w:val="000000"/>
          <w:sz w:val="22"/>
          <w:szCs w:val="22"/>
        </w:rPr>
        <w:t xml:space="preserve">. Click </w:t>
      </w:r>
      <w:r w:rsidR="00164525" w:rsidRPr="00026270">
        <w:rPr>
          <w:rFonts w:ascii="Arial" w:hAnsi="Arial" w:cs="Arial"/>
          <w:b/>
          <w:bCs/>
          <w:color w:val="000000"/>
          <w:sz w:val="22"/>
          <w:szCs w:val="22"/>
        </w:rPr>
        <w:t>OK</w:t>
      </w:r>
      <w:r w:rsidR="00164525" w:rsidRPr="00026270">
        <w:rPr>
          <w:rFonts w:ascii="Arial" w:hAnsi="Arial" w:cs="Arial"/>
          <w:color w:val="000000"/>
          <w:sz w:val="22"/>
          <w:szCs w:val="22"/>
        </w:rPr>
        <w:t xml:space="preserve"> to assign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for </w:t>
      </w:r>
      <w:r w:rsidR="00F932AD" w:rsidRPr="00026270">
        <w:rPr>
          <w:rFonts w:ascii="Arial" w:hAnsi="Arial" w:cs="Arial"/>
          <w:color w:val="000000"/>
          <w:sz w:val="22"/>
          <w:szCs w:val="22"/>
        </w:rPr>
        <w:t>these</w:t>
      </w:r>
      <w:r w:rsidR="009143C6" w:rsidRPr="00026270">
        <w:rPr>
          <w:rFonts w:ascii="Arial" w:hAnsi="Arial" w:cs="Arial"/>
          <w:color w:val="000000"/>
          <w:sz w:val="22"/>
          <w:szCs w:val="22"/>
        </w:rPr>
        <w:t xml:space="preserve"> </w:t>
      </w:r>
      <w:r w:rsidRPr="00026270">
        <w:rPr>
          <w:rFonts w:ascii="Arial" w:hAnsi="Arial" w:cs="Arial"/>
          <w:color w:val="000000"/>
          <w:sz w:val="22"/>
          <w:szCs w:val="22"/>
        </w:rPr>
        <w:t>molecules.</w:t>
      </w:r>
      <w:r w:rsidR="004240DC" w:rsidRPr="00026270">
        <w:rPr>
          <w:rFonts w:ascii="Arial" w:hAnsi="Arial" w:cs="Arial"/>
          <w:color w:val="000000"/>
          <w:sz w:val="22"/>
          <w:szCs w:val="22"/>
        </w:rPr>
        <w:t xml:space="preserve"> </w:t>
      </w:r>
    </w:p>
    <w:p w14:paraId="16911EE4" w14:textId="6FE235FB" w:rsidR="00164525" w:rsidRDefault="00A13E38" w:rsidP="009C76D5">
      <w:pPr>
        <w:pStyle w:val="NormalWeb"/>
        <w:rPr>
          <w:rFonts w:ascii="Arial" w:hAnsi="Arial" w:cs="Arial"/>
          <w:color w:val="000000"/>
          <w:sz w:val="22"/>
          <w:szCs w:val="22"/>
        </w:rPr>
      </w:pPr>
      <w:r w:rsidRPr="00026270">
        <w:rPr>
          <w:rFonts w:ascii="Arial" w:hAnsi="Arial" w:cs="Arial"/>
          <w:color w:val="000000"/>
          <w:sz w:val="22"/>
          <w:szCs w:val="22"/>
        </w:rPr>
        <w:t>5</w:t>
      </w:r>
      <w:r w:rsidR="00164525" w:rsidRPr="00026270">
        <w:rPr>
          <w:rFonts w:ascii="Arial" w:hAnsi="Arial" w:cs="Arial"/>
          <w:color w:val="000000"/>
          <w:sz w:val="22"/>
          <w:szCs w:val="22"/>
        </w:rPr>
        <w:t xml:space="preserve">. When the job </w:t>
      </w:r>
      <w:r w:rsidR="009143C6" w:rsidRPr="00026270">
        <w:rPr>
          <w:rFonts w:ascii="Arial" w:hAnsi="Arial" w:cs="Arial"/>
          <w:color w:val="000000"/>
          <w:sz w:val="22"/>
          <w:szCs w:val="22"/>
        </w:rPr>
        <w:t>is complete</w:t>
      </w:r>
      <w:r w:rsidR="00164525" w:rsidRPr="00026270">
        <w:rPr>
          <w:rFonts w:ascii="Arial" w:hAnsi="Arial" w:cs="Arial"/>
          <w:color w:val="000000"/>
          <w:sz w:val="22"/>
          <w:szCs w:val="22"/>
        </w:rPr>
        <w:t xml:space="preserve">, a </w:t>
      </w:r>
      <w:r w:rsidR="00CF072A">
        <w:rPr>
          <w:rFonts w:ascii="Arial" w:hAnsi="Arial" w:cs="Arial"/>
          <w:color w:val="000000"/>
          <w:sz w:val="22"/>
          <w:szCs w:val="22"/>
        </w:rPr>
        <w:t>forcefield</w:t>
      </w:r>
      <w:r w:rsidR="00164525" w:rsidRPr="00026270">
        <w:rPr>
          <w:rFonts w:ascii="Arial" w:hAnsi="Arial" w:cs="Arial"/>
          <w:color w:val="000000"/>
          <w:sz w:val="22"/>
          <w:szCs w:val="22"/>
        </w:rPr>
        <w:t xml:space="preserve"> table appears. Examine the parameters and close the </w:t>
      </w:r>
      <w:r w:rsidR="00CF072A">
        <w:rPr>
          <w:rFonts w:ascii="Arial" w:hAnsi="Arial" w:cs="Arial"/>
          <w:color w:val="000000"/>
          <w:sz w:val="22"/>
          <w:szCs w:val="22"/>
        </w:rPr>
        <w:t>forcefield</w:t>
      </w:r>
      <w:r w:rsidR="00164525" w:rsidRPr="00026270">
        <w:rPr>
          <w:rFonts w:ascii="Arial" w:hAnsi="Arial" w:cs="Arial"/>
          <w:color w:val="000000"/>
          <w:sz w:val="22"/>
          <w:szCs w:val="22"/>
        </w:rPr>
        <w:t xml:space="preserve"> table.</w:t>
      </w:r>
      <w:r w:rsidRPr="00026270">
        <w:rPr>
          <w:rFonts w:ascii="Arial" w:hAnsi="Arial" w:cs="Arial"/>
          <w:color w:val="000000"/>
          <w:sz w:val="22"/>
          <w:szCs w:val="22"/>
        </w:rPr>
        <w:t xml:space="preserve"> Note that each of the model</w:t>
      </w:r>
      <w:r w:rsidR="00F932AD" w:rsidRPr="00026270">
        <w:rPr>
          <w:rFonts w:ascii="Arial" w:hAnsi="Arial" w:cs="Arial"/>
          <w:color w:val="000000"/>
          <w:sz w:val="22"/>
          <w:szCs w:val="22"/>
        </w:rPr>
        <w:t>s</w:t>
      </w:r>
      <w:r w:rsidRPr="00026270">
        <w:rPr>
          <w:rFonts w:ascii="Arial" w:hAnsi="Arial" w:cs="Arial"/>
          <w:color w:val="000000"/>
          <w:sz w:val="22"/>
          <w:szCs w:val="22"/>
        </w:rPr>
        <w:t xml:space="preserve"> is associated with </w:t>
      </w:r>
      <w:r w:rsidR="009714F8" w:rsidRPr="00026270">
        <w:rPr>
          <w:rFonts w:ascii="Arial" w:hAnsi="Arial" w:cs="Arial"/>
          <w:color w:val="000000"/>
          <w:sz w:val="22"/>
          <w:szCs w:val="22"/>
        </w:rPr>
        <w:t xml:space="preserve">the newly assigned </w:t>
      </w:r>
      <w:r w:rsidR="00CF072A">
        <w:rPr>
          <w:rFonts w:ascii="Arial" w:hAnsi="Arial" w:cs="Arial"/>
          <w:color w:val="000000"/>
          <w:sz w:val="22"/>
          <w:szCs w:val="22"/>
        </w:rPr>
        <w:t>forcefield</w:t>
      </w:r>
      <w:r w:rsidR="009714F8" w:rsidRPr="00026270">
        <w:rPr>
          <w:rFonts w:ascii="Arial" w:hAnsi="Arial" w:cs="Arial"/>
          <w:color w:val="000000"/>
          <w:sz w:val="22"/>
          <w:szCs w:val="22"/>
        </w:rPr>
        <w:t xml:space="preserve"> “</w:t>
      </w:r>
      <w:r w:rsidR="00401FD7">
        <w:rPr>
          <w:rFonts w:ascii="Arial" w:hAnsi="Arial" w:cs="Arial"/>
          <w:i/>
          <w:color w:val="000000"/>
          <w:sz w:val="22"/>
          <w:szCs w:val="22"/>
        </w:rPr>
        <w:t>team</w:t>
      </w:r>
      <w:r w:rsidRPr="00026270">
        <w:rPr>
          <w:rFonts w:ascii="Arial" w:hAnsi="Arial" w:cs="Arial"/>
          <w:i/>
          <w:color w:val="000000"/>
          <w:sz w:val="22"/>
          <w:szCs w:val="22"/>
        </w:rPr>
        <w:t>.ppf</w:t>
      </w:r>
      <w:r w:rsidRPr="00026270">
        <w:rPr>
          <w:rFonts w:ascii="Arial" w:hAnsi="Arial" w:cs="Arial"/>
          <w:color w:val="000000"/>
          <w:sz w:val="22"/>
          <w:szCs w:val="22"/>
        </w:rPr>
        <w:t xml:space="preserve">”, which can be verified by clicking on the model in the </w:t>
      </w:r>
      <w:r w:rsidRPr="00026270">
        <w:rPr>
          <w:rFonts w:ascii="Arial" w:hAnsi="Arial" w:cs="Arial"/>
          <w:i/>
          <w:color w:val="000000"/>
          <w:sz w:val="22"/>
          <w:szCs w:val="22"/>
        </w:rPr>
        <w:t>Project Navigator</w:t>
      </w:r>
      <w:r w:rsidRPr="00026270">
        <w:rPr>
          <w:rFonts w:ascii="Arial" w:hAnsi="Arial" w:cs="Arial"/>
          <w:color w:val="000000"/>
          <w:sz w:val="22"/>
          <w:szCs w:val="22"/>
        </w:rPr>
        <w:t xml:space="preserve"> </w:t>
      </w:r>
      <w:r w:rsidR="00F932AD" w:rsidRPr="00026270">
        <w:rPr>
          <w:rFonts w:ascii="Arial" w:hAnsi="Arial" w:cs="Arial"/>
          <w:color w:val="000000"/>
          <w:sz w:val="22"/>
          <w:szCs w:val="22"/>
        </w:rPr>
        <w:t xml:space="preserve">to open the </w:t>
      </w:r>
      <w:r w:rsidR="009A79E7">
        <w:rPr>
          <w:rFonts w:ascii="Arial" w:hAnsi="Arial" w:cs="Arial"/>
          <w:i/>
          <w:color w:val="000000"/>
          <w:sz w:val="22"/>
          <w:szCs w:val="22"/>
        </w:rPr>
        <w:t>Forcefield</w:t>
      </w:r>
      <w:r w:rsidR="00F932AD" w:rsidRPr="00026270">
        <w:rPr>
          <w:rFonts w:ascii="Arial" w:hAnsi="Arial" w:cs="Arial"/>
          <w:i/>
          <w:color w:val="000000"/>
          <w:sz w:val="22"/>
          <w:szCs w:val="22"/>
        </w:rPr>
        <w:t xml:space="preserve"> Editor</w:t>
      </w:r>
      <w:r w:rsidRPr="00026270">
        <w:rPr>
          <w:rFonts w:ascii="Arial" w:hAnsi="Arial" w:cs="Arial"/>
          <w:color w:val="000000"/>
          <w:sz w:val="22"/>
          <w:szCs w:val="22"/>
        </w:rPr>
        <w:t xml:space="preserve">.  </w:t>
      </w:r>
    </w:p>
    <w:p w14:paraId="5857F93B" w14:textId="1AAB04D9" w:rsidR="00705D07" w:rsidRPr="00026270" w:rsidRDefault="00705D07" w:rsidP="00705D07">
      <w:pPr>
        <w:pStyle w:val="NormalWeb"/>
        <w:rPr>
          <w:rFonts w:ascii="Arial" w:hAnsi="Arial" w:cs="Arial"/>
          <w:color w:val="000000"/>
          <w:sz w:val="22"/>
          <w:szCs w:val="22"/>
        </w:rPr>
      </w:pPr>
      <w:r>
        <w:rPr>
          <w:rFonts w:ascii="Arial" w:hAnsi="Arial" w:cs="Arial"/>
          <w:color w:val="000000"/>
          <w:sz w:val="22"/>
          <w:szCs w:val="22"/>
        </w:rPr>
        <w:t>6</w:t>
      </w:r>
      <w:r w:rsidRPr="00026270">
        <w:rPr>
          <w:rFonts w:ascii="Arial" w:hAnsi="Arial" w:cs="Arial"/>
          <w:color w:val="000000"/>
          <w:sz w:val="22"/>
          <w:szCs w:val="22"/>
        </w:rPr>
        <w:t xml:space="preserve">. Select a model in the </w:t>
      </w:r>
      <w:r w:rsidRPr="00026270">
        <w:rPr>
          <w:rFonts w:ascii="Arial" w:hAnsi="Arial" w:cs="Arial"/>
          <w:i/>
          <w:color w:val="000000"/>
          <w:sz w:val="22"/>
          <w:szCs w:val="22"/>
        </w:rPr>
        <w:t>Project Navigator</w:t>
      </w:r>
      <w:r w:rsidRPr="00026270">
        <w:rPr>
          <w:rFonts w:ascii="Arial" w:hAnsi="Arial" w:cs="Arial"/>
          <w:color w:val="000000"/>
          <w:sz w:val="22"/>
          <w:szCs w:val="22"/>
        </w:rPr>
        <w:t xml:space="preserve"> and then select the </w:t>
      </w:r>
      <w:r w:rsidRPr="00026270">
        <w:rPr>
          <w:rFonts w:ascii="Arial" w:hAnsi="Arial" w:cs="Arial"/>
          <w:b/>
          <w:bCs/>
          <w:color w:val="000000"/>
          <w:sz w:val="22"/>
          <w:szCs w:val="22"/>
        </w:rPr>
        <w:t>Build → Charge Group</w:t>
      </w:r>
      <w:r w:rsidRPr="00026270">
        <w:rPr>
          <w:rFonts w:ascii="Arial" w:hAnsi="Arial" w:cs="Arial"/>
          <w:color w:val="000000"/>
          <w:sz w:val="22"/>
          <w:szCs w:val="22"/>
        </w:rPr>
        <w:t xml:space="preserve"> command to set the charge groups.  Leave the default option unchanged, click </w:t>
      </w:r>
      <w:r w:rsidRPr="00026270">
        <w:rPr>
          <w:rFonts w:ascii="Arial" w:hAnsi="Arial" w:cs="Arial"/>
          <w:b/>
          <w:bCs/>
          <w:color w:val="000000"/>
          <w:sz w:val="22"/>
          <w:szCs w:val="22"/>
        </w:rPr>
        <w:t>Execute</w:t>
      </w:r>
      <w:r w:rsidRPr="00026270">
        <w:rPr>
          <w:rFonts w:ascii="Arial" w:hAnsi="Arial" w:cs="Arial"/>
          <w:color w:val="000000"/>
          <w:sz w:val="22"/>
          <w:szCs w:val="22"/>
        </w:rPr>
        <w:t xml:space="preserve"> to assign charge groups. The central </w:t>
      </w:r>
      <w:r>
        <w:rPr>
          <w:rFonts w:ascii="Arial" w:hAnsi="Arial" w:cs="Arial"/>
          <w:color w:val="000000"/>
          <w:sz w:val="22"/>
          <w:szCs w:val="22"/>
        </w:rPr>
        <w:t xml:space="preserve">panel </w:t>
      </w:r>
      <w:r w:rsidRPr="00026270">
        <w:rPr>
          <w:rFonts w:ascii="Arial" w:hAnsi="Arial" w:cs="Arial"/>
          <w:color w:val="000000"/>
          <w:sz w:val="22"/>
          <w:szCs w:val="22"/>
        </w:rPr>
        <w:t xml:space="preserve">of the dialog shows the charge group properties. Repeat this operation for each of models listed in the </w:t>
      </w:r>
      <w:r w:rsidRPr="00026270">
        <w:rPr>
          <w:rFonts w:ascii="Arial" w:hAnsi="Arial" w:cs="Arial"/>
          <w:i/>
          <w:color w:val="000000"/>
          <w:sz w:val="22"/>
          <w:szCs w:val="22"/>
        </w:rPr>
        <w:t>Project Navigator</w:t>
      </w:r>
      <w:r w:rsidRPr="00026270">
        <w:rPr>
          <w:rFonts w:ascii="Arial" w:hAnsi="Arial" w:cs="Arial"/>
          <w:color w:val="000000"/>
          <w:sz w:val="22"/>
          <w:szCs w:val="22"/>
        </w:rPr>
        <w:t xml:space="preserve">. Water contains one charge group, phenol has 6, </w:t>
      </w:r>
      <w:r>
        <w:rPr>
          <w:rFonts w:ascii="Arial" w:hAnsi="Arial" w:cs="Arial"/>
          <w:color w:val="000000"/>
          <w:sz w:val="22"/>
          <w:szCs w:val="22"/>
        </w:rPr>
        <w:t xml:space="preserve">octane has 10, and </w:t>
      </w:r>
      <w:r w:rsidRPr="00026270">
        <w:rPr>
          <w:rFonts w:ascii="Arial" w:hAnsi="Arial" w:cs="Arial"/>
          <w:color w:val="000000"/>
          <w:sz w:val="22"/>
          <w:szCs w:val="22"/>
        </w:rPr>
        <w:t>surfactant has 8, among the</w:t>
      </w:r>
      <w:r>
        <w:rPr>
          <w:rFonts w:ascii="Arial" w:hAnsi="Arial" w:cs="Arial"/>
          <w:color w:val="000000"/>
          <w:sz w:val="22"/>
          <w:szCs w:val="22"/>
        </w:rPr>
        <w:t>se groups</w:t>
      </w:r>
      <w:r w:rsidRPr="00026270">
        <w:rPr>
          <w:rFonts w:ascii="Arial" w:hAnsi="Arial" w:cs="Arial"/>
          <w:color w:val="000000"/>
          <w:sz w:val="22"/>
          <w:szCs w:val="22"/>
        </w:rPr>
        <w:t xml:space="preserve"> two are charged species: sodium cation and SO4</w:t>
      </w:r>
      <w:r w:rsidRPr="00026270">
        <w:rPr>
          <w:rFonts w:ascii="Arial" w:hAnsi="Arial" w:cs="Arial"/>
          <w:color w:val="000000"/>
          <w:sz w:val="22"/>
          <w:szCs w:val="22"/>
          <w:vertAlign w:val="superscript"/>
        </w:rPr>
        <w:t>-</w:t>
      </w:r>
      <w:r w:rsidRPr="00026270">
        <w:rPr>
          <w:rFonts w:ascii="Arial" w:hAnsi="Arial" w:cs="Arial"/>
          <w:color w:val="000000"/>
          <w:sz w:val="22"/>
          <w:szCs w:val="22"/>
        </w:rPr>
        <w:t xml:space="preserve"> anion.</w:t>
      </w:r>
    </w:p>
    <w:p w14:paraId="43420F76" w14:textId="77777777" w:rsidR="00705D07" w:rsidRPr="00026270" w:rsidRDefault="00705D07" w:rsidP="009C76D5">
      <w:pPr>
        <w:pStyle w:val="NormalWeb"/>
        <w:rPr>
          <w:rFonts w:ascii="Arial" w:hAnsi="Arial" w:cs="Arial"/>
          <w:color w:val="000000"/>
          <w:sz w:val="22"/>
          <w:szCs w:val="22"/>
        </w:rPr>
      </w:pPr>
    </w:p>
    <w:p w14:paraId="585AD191" w14:textId="65EC003F" w:rsidR="00A13E38" w:rsidRPr="00026270" w:rsidRDefault="000D5B3B" w:rsidP="009C76D5">
      <w:pPr>
        <w:pStyle w:val="Heading4"/>
        <w:rPr>
          <w:rFonts w:ascii="Arial" w:hAnsi="Arial" w:cs="Arial"/>
        </w:rPr>
      </w:pPr>
      <w:r w:rsidRPr="00026270">
        <w:rPr>
          <w:rFonts w:ascii="Arial" w:hAnsi="Arial" w:cs="Arial"/>
        </w:rPr>
        <w:t>Build</w:t>
      </w:r>
      <w:r w:rsidR="009143C6" w:rsidRPr="00026270">
        <w:rPr>
          <w:rFonts w:ascii="Arial" w:hAnsi="Arial" w:cs="Arial"/>
        </w:rPr>
        <w:t>ing</w:t>
      </w:r>
      <w:r w:rsidRPr="00026270">
        <w:rPr>
          <w:rFonts w:ascii="Arial" w:hAnsi="Arial" w:cs="Arial"/>
        </w:rPr>
        <w:t xml:space="preserve"> a</w:t>
      </w:r>
      <w:r w:rsidR="00A13E38" w:rsidRPr="00026270">
        <w:rPr>
          <w:rFonts w:ascii="Arial" w:hAnsi="Arial" w:cs="Arial"/>
        </w:rPr>
        <w:t xml:space="preserve"> Liquid </w:t>
      </w:r>
      <w:r w:rsidR="00705D07">
        <w:rPr>
          <w:rFonts w:ascii="Arial" w:hAnsi="Arial" w:cs="Arial"/>
        </w:rPr>
        <w:t xml:space="preserve">Mixture </w:t>
      </w:r>
      <w:r w:rsidR="00A13E38" w:rsidRPr="00026270">
        <w:rPr>
          <w:rFonts w:ascii="Arial" w:hAnsi="Arial" w:cs="Arial"/>
        </w:rPr>
        <w:t>Model</w:t>
      </w:r>
    </w:p>
    <w:p w14:paraId="72E77AC3" w14:textId="5F41022C" w:rsidR="00164525" w:rsidRPr="00026270" w:rsidRDefault="00705D07" w:rsidP="009C76D5">
      <w:pPr>
        <w:pStyle w:val="NormalWeb"/>
        <w:rPr>
          <w:rFonts w:ascii="Arial" w:hAnsi="Arial" w:cs="Arial"/>
          <w:color w:val="000000"/>
          <w:sz w:val="22"/>
          <w:szCs w:val="22"/>
        </w:rPr>
      </w:pPr>
      <w:r>
        <w:rPr>
          <w:rFonts w:ascii="Arial" w:hAnsi="Arial" w:cs="Arial"/>
          <w:color w:val="000000"/>
          <w:sz w:val="22"/>
          <w:szCs w:val="22"/>
        </w:rPr>
        <w:t>1</w:t>
      </w:r>
      <w:r w:rsidR="00164525" w:rsidRPr="00026270">
        <w:rPr>
          <w:rFonts w:ascii="Arial" w:hAnsi="Arial" w:cs="Arial"/>
          <w:color w:val="000000"/>
          <w:sz w:val="22"/>
          <w:szCs w:val="22"/>
        </w:rPr>
        <w:t xml:space="preserve">. Let's make a mixture of water and phenol. </w:t>
      </w:r>
      <w:r w:rsidR="00082D75" w:rsidRPr="00026270">
        <w:rPr>
          <w:rFonts w:ascii="Arial" w:hAnsi="Arial" w:cs="Arial"/>
          <w:color w:val="000000"/>
          <w:sz w:val="22"/>
          <w:szCs w:val="22"/>
        </w:rPr>
        <w:t xml:space="preserve">Select water and phenol from the </w:t>
      </w:r>
      <w:r w:rsidR="00082D75" w:rsidRPr="00026270">
        <w:rPr>
          <w:rFonts w:ascii="Arial" w:hAnsi="Arial" w:cs="Arial"/>
          <w:i/>
          <w:color w:val="000000"/>
          <w:sz w:val="22"/>
          <w:szCs w:val="22"/>
        </w:rPr>
        <w:t>Project Navigator</w:t>
      </w:r>
      <w:r w:rsidR="00082D75" w:rsidRPr="00026270">
        <w:rPr>
          <w:rFonts w:ascii="Arial" w:hAnsi="Arial" w:cs="Arial"/>
          <w:color w:val="000000"/>
          <w:sz w:val="22"/>
          <w:szCs w:val="22"/>
        </w:rPr>
        <w:t xml:space="preserve">, and then open </w:t>
      </w:r>
      <w:r w:rsidR="00082D75" w:rsidRPr="00026270">
        <w:rPr>
          <w:rFonts w:ascii="Arial" w:hAnsi="Arial" w:cs="Arial"/>
          <w:b/>
          <w:bCs/>
          <w:color w:val="000000"/>
          <w:sz w:val="22"/>
          <w:szCs w:val="22"/>
        </w:rPr>
        <w:t>Build → Bulk Liquid</w:t>
      </w:r>
      <w:r w:rsidR="00082D75" w:rsidRPr="00026270">
        <w:rPr>
          <w:rFonts w:ascii="Arial" w:hAnsi="Arial" w:cs="Arial"/>
          <w:bCs/>
          <w:color w:val="000000"/>
          <w:sz w:val="22"/>
          <w:szCs w:val="22"/>
        </w:rPr>
        <w:t xml:space="preserve"> command</w:t>
      </w:r>
      <w:r w:rsidR="00082D75" w:rsidRPr="00026270">
        <w:rPr>
          <w:rFonts w:ascii="Arial" w:hAnsi="Arial" w:cs="Arial"/>
          <w:color w:val="000000"/>
          <w:sz w:val="22"/>
          <w:szCs w:val="22"/>
        </w:rPr>
        <w:t xml:space="preserve">.  This brings up a dialog to </w:t>
      </w:r>
      <w:r w:rsidR="006E6CFE" w:rsidRPr="00026270">
        <w:rPr>
          <w:rFonts w:ascii="Arial" w:hAnsi="Arial" w:cs="Arial"/>
          <w:color w:val="000000"/>
          <w:sz w:val="22"/>
          <w:szCs w:val="22"/>
        </w:rPr>
        <w:t>build</w:t>
      </w:r>
      <w:r w:rsidR="00082D75" w:rsidRPr="00026270">
        <w:rPr>
          <w:rFonts w:ascii="Arial" w:hAnsi="Arial" w:cs="Arial"/>
          <w:color w:val="000000"/>
          <w:sz w:val="22"/>
          <w:szCs w:val="22"/>
        </w:rPr>
        <w:t xml:space="preserve"> </w:t>
      </w:r>
      <w:r w:rsidR="006E6CFE" w:rsidRPr="00026270">
        <w:rPr>
          <w:rFonts w:ascii="Arial" w:hAnsi="Arial" w:cs="Arial"/>
          <w:color w:val="000000"/>
          <w:sz w:val="22"/>
          <w:szCs w:val="22"/>
        </w:rPr>
        <w:t xml:space="preserve">a </w:t>
      </w:r>
      <w:r w:rsidR="00082D75" w:rsidRPr="00026270">
        <w:rPr>
          <w:rFonts w:ascii="Arial" w:hAnsi="Arial" w:cs="Arial"/>
          <w:color w:val="000000"/>
          <w:sz w:val="22"/>
          <w:szCs w:val="22"/>
        </w:rPr>
        <w:t xml:space="preserve">liquid </w:t>
      </w:r>
      <w:r w:rsidR="006E6CFE" w:rsidRPr="00026270">
        <w:rPr>
          <w:rFonts w:ascii="Arial" w:hAnsi="Arial" w:cs="Arial"/>
          <w:color w:val="000000"/>
          <w:sz w:val="22"/>
          <w:szCs w:val="22"/>
        </w:rPr>
        <w:t>model</w:t>
      </w:r>
      <w:r w:rsidR="00082D75" w:rsidRPr="00026270">
        <w:rPr>
          <w:rFonts w:ascii="Arial" w:hAnsi="Arial" w:cs="Arial"/>
          <w:color w:val="000000"/>
          <w:sz w:val="22"/>
          <w:szCs w:val="22"/>
        </w:rPr>
        <w:t>. s</w:t>
      </w:r>
      <w:r w:rsidR="00164525" w:rsidRPr="00026270">
        <w:rPr>
          <w:rFonts w:ascii="Arial" w:hAnsi="Arial" w:cs="Arial"/>
          <w:color w:val="000000"/>
          <w:sz w:val="22"/>
          <w:szCs w:val="22"/>
        </w:rPr>
        <w:t xml:space="preserve">elect </w:t>
      </w:r>
      <w:r w:rsidR="009714F8" w:rsidRPr="00026270">
        <w:rPr>
          <w:rFonts w:ascii="Arial" w:hAnsi="Arial" w:cs="Arial"/>
          <w:b/>
          <w:color w:val="000000"/>
          <w:sz w:val="22"/>
          <w:szCs w:val="22"/>
        </w:rPr>
        <w:t>“</w:t>
      </w:r>
      <w:r w:rsidR="00164525" w:rsidRPr="00026270">
        <w:rPr>
          <w:rFonts w:ascii="Arial" w:hAnsi="Arial" w:cs="Arial"/>
          <w:b/>
          <w:bCs/>
          <w:iCs/>
          <w:color w:val="000000"/>
          <w:sz w:val="22"/>
          <w:szCs w:val="22"/>
        </w:rPr>
        <w:t>300</w:t>
      </w:r>
      <w:r w:rsidR="009714F8" w:rsidRPr="00026270">
        <w:rPr>
          <w:rFonts w:ascii="Arial" w:hAnsi="Arial" w:cs="Arial"/>
          <w:b/>
          <w:bCs/>
          <w:iCs/>
          <w:color w:val="000000"/>
          <w:sz w:val="22"/>
          <w:szCs w:val="22"/>
        </w:rPr>
        <w:t>”</w:t>
      </w:r>
      <w:r w:rsidR="00164525" w:rsidRPr="00026270">
        <w:rPr>
          <w:rFonts w:ascii="Arial" w:hAnsi="Arial" w:cs="Arial"/>
          <w:color w:val="000000"/>
          <w:sz w:val="22"/>
          <w:szCs w:val="22"/>
        </w:rPr>
        <w:t xml:space="preserve"> water molecules and </w:t>
      </w:r>
      <w:r w:rsidR="009714F8" w:rsidRPr="00026270">
        <w:rPr>
          <w:rFonts w:ascii="Arial" w:hAnsi="Arial" w:cs="Arial"/>
          <w:b/>
          <w:color w:val="000000"/>
          <w:sz w:val="22"/>
          <w:szCs w:val="22"/>
        </w:rPr>
        <w:t>“</w:t>
      </w:r>
      <w:r w:rsidR="00164525" w:rsidRPr="00026270">
        <w:rPr>
          <w:rFonts w:ascii="Arial" w:hAnsi="Arial" w:cs="Arial"/>
          <w:b/>
          <w:bCs/>
          <w:iCs/>
          <w:color w:val="000000"/>
          <w:sz w:val="22"/>
          <w:szCs w:val="22"/>
        </w:rPr>
        <w:t>100</w:t>
      </w:r>
      <w:r w:rsidR="009714F8" w:rsidRPr="00026270">
        <w:rPr>
          <w:rFonts w:ascii="Arial" w:hAnsi="Arial" w:cs="Arial"/>
          <w:b/>
          <w:bCs/>
          <w:iCs/>
          <w:color w:val="000000"/>
          <w:sz w:val="22"/>
          <w:szCs w:val="22"/>
        </w:rPr>
        <w:t>”</w:t>
      </w:r>
      <w:r w:rsidR="00164525" w:rsidRPr="00026270">
        <w:rPr>
          <w:rFonts w:ascii="Arial" w:hAnsi="Arial" w:cs="Arial"/>
          <w:color w:val="000000"/>
          <w:sz w:val="22"/>
          <w:szCs w:val="22"/>
        </w:rPr>
        <w:t xml:space="preserve"> phenol molecules, set density to be </w:t>
      </w:r>
      <w:r w:rsidR="009714F8" w:rsidRPr="00026270">
        <w:rPr>
          <w:rFonts w:ascii="Arial" w:hAnsi="Arial" w:cs="Arial"/>
          <w:b/>
          <w:color w:val="000000"/>
          <w:sz w:val="22"/>
          <w:szCs w:val="22"/>
        </w:rPr>
        <w:t>“</w:t>
      </w:r>
      <w:r w:rsidR="00164525" w:rsidRPr="00026270">
        <w:rPr>
          <w:rFonts w:ascii="Arial" w:hAnsi="Arial" w:cs="Arial"/>
          <w:b/>
          <w:bCs/>
          <w:iCs/>
          <w:color w:val="000000"/>
          <w:sz w:val="22"/>
          <w:szCs w:val="22"/>
        </w:rPr>
        <w:t>0.8</w:t>
      </w:r>
      <w:r w:rsidR="009714F8" w:rsidRPr="00026270">
        <w:rPr>
          <w:rFonts w:ascii="Arial" w:hAnsi="Arial" w:cs="Arial"/>
          <w:b/>
          <w:bCs/>
          <w:iCs/>
          <w:color w:val="000000"/>
          <w:sz w:val="22"/>
          <w:szCs w:val="22"/>
        </w:rPr>
        <w:t>”</w:t>
      </w:r>
      <w:r w:rsidR="00164525" w:rsidRPr="00026270">
        <w:rPr>
          <w:rFonts w:ascii="Arial" w:hAnsi="Arial" w:cs="Arial"/>
          <w:color w:val="000000"/>
          <w:sz w:val="22"/>
          <w:szCs w:val="22"/>
        </w:rPr>
        <w:t xml:space="preserve">, </w:t>
      </w:r>
      <w:r w:rsidR="009D7F0D" w:rsidRPr="00026270">
        <w:rPr>
          <w:rFonts w:ascii="Arial" w:hAnsi="Arial" w:cs="Arial"/>
          <w:color w:val="000000"/>
          <w:sz w:val="22"/>
          <w:szCs w:val="22"/>
        </w:rPr>
        <w:t xml:space="preserve">and </w:t>
      </w:r>
      <w:r w:rsidR="00164525" w:rsidRPr="00026270">
        <w:rPr>
          <w:rFonts w:ascii="Arial" w:hAnsi="Arial" w:cs="Arial"/>
          <w:color w:val="000000"/>
          <w:sz w:val="22"/>
          <w:szCs w:val="22"/>
        </w:rPr>
        <w:t xml:space="preserve">click </w:t>
      </w:r>
      <w:r w:rsidR="00164525" w:rsidRPr="00026270">
        <w:rPr>
          <w:rFonts w:ascii="Arial" w:hAnsi="Arial" w:cs="Arial"/>
          <w:b/>
          <w:bCs/>
          <w:color w:val="000000"/>
          <w:sz w:val="22"/>
          <w:szCs w:val="22"/>
        </w:rPr>
        <w:t>Execute</w:t>
      </w:r>
      <w:r w:rsidR="00164525" w:rsidRPr="00026270">
        <w:rPr>
          <w:rFonts w:ascii="Arial" w:hAnsi="Arial" w:cs="Arial"/>
          <w:color w:val="000000"/>
          <w:sz w:val="22"/>
          <w:szCs w:val="22"/>
        </w:rPr>
        <w:t>.</w:t>
      </w:r>
    </w:p>
    <w:p w14:paraId="355D7504" w14:textId="18482D97" w:rsidR="000D5B3B" w:rsidRPr="00026270" w:rsidRDefault="009C76D5" w:rsidP="009C76D5">
      <w:pPr>
        <w:pStyle w:val="NormalWeb"/>
        <w:rPr>
          <w:rFonts w:ascii="Arial" w:hAnsi="Arial" w:cs="Arial"/>
          <w:i/>
          <w:color w:val="000000"/>
          <w:sz w:val="22"/>
          <w:szCs w:val="22"/>
        </w:rPr>
      </w:pPr>
      <w:r w:rsidRPr="009C76D5">
        <w:rPr>
          <w:rFonts w:ascii="Arial" w:hAnsi="Arial" w:cs="Arial"/>
          <w:color w:val="000000"/>
          <w:sz w:val="22"/>
          <w:szCs w:val="22"/>
        </w:rPr>
        <w:t>DFF</w:t>
      </w:r>
      <w:r w:rsidR="000D5B3B" w:rsidRPr="00026270">
        <w:rPr>
          <w:rFonts w:ascii="Arial" w:hAnsi="Arial" w:cs="Arial"/>
          <w:i/>
          <w:color w:val="000000"/>
          <w:sz w:val="22"/>
          <w:szCs w:val="22"/>
        </w:rPr>
        <w:t xml:space="preserve"> will</w:t>
      </w:r>
      <w:r w:rsidR="009D7F0D" w:rsidRPr="00026270">
        <w:rPr>
          <w:rFonts w:ascii="Arial" w:hAnsi="Arial" w:cs="Arial"/>
          <w:i/>
          <w:color w:val="000000"/>
          <w:sz w:val="22"/>
          <w:szCs w:val="22"/>
        </w:rPr>
        <w:t xml:space="preserve"> now</w:t>
      </w:r>
      <w:r w:rsidR="000D5B3B" w:rsidRPr="00026270">
        <w:rPr>
          <w:rFonts w:ascii="Arial" w:hAnsi="Arial" w:cs="Arial"/>
          <w:i/>
          <w:color w:val="000000"/>
          <w:sz w:val="22"/>
          <w:szCs w:val="22"/>
        </w:rPr>
        <w:t xml:space="preserve"> build a box with low density and then compress the box to the target density. </w:t>
      </w:r>
      <w:r w:rsidR="000331E6" w:rsidRPr="00026270">
        <w:rPr>
          <w:rFonts w:ascii="Arial" w:hAnsi="Arial" w:cs="Arial"/>
          <w:i/>
          <w:color w:val="000000"/>
          <w:sz w:val="22"/>
          <w:szCs w:val="22"/>
        </w:rPr>
        <w:t>The compress</w:t>
      </w:r>
      <w:r w:rsidR="009D7F0D" w:rsidRPr="00026270">
        <w:rPr>
          <w:rFonts w:ascii="Arial" w:hAnsi="Arial" w:cs="Arial"/>
          <w:i/>
          <w:color w:val="000000"/>
          <w:sz w:val="22"/>
          <w:szCs w:val="22"/>
        </w:rPr>
        <w:t>ion</w:t>
      </w:r>
      <w:r w:rsidR="000331E6" w:rsidRPr="00026270">
        <w:rPr>
          <w:rFonts w:ascii="Arial" w:hAnsi="Arial" w:cs="Arial"/>
          <w:i/>
          <w:color w:val="000000"/>
          <w:sz w:val="22"/>
          <w:szCs w:val="22"/>
        </w:rPr>
        <w:t xml:space="preserve"> is a </w:t>
      </w:r>
      <w:r w:rsidR="0030714B" w:rsidRPr="00026270">
        <w:rPr>
          <w:rFonts w:ascii="Arial" w:hAnsi="Arial" w:cs="Arial"/>
          <w:i/>
          <w:color w:val="000000"/>
          <w:sz w:val="22"/>
          <w:szCs w:val="22"/>
        </w:rPr>
        <w:t>series of quick</w:t>
      </w:r>
      <w:r w:rsidR="000331E6" w:rsidRPr="00026270">
        <w:rPr>
          <w:rFonts w:ascii="Arial" w:hAnsi="Arial" w:cs="Arial"/>
          <w:i/>
          <w:color w:val="000000"/>
          <w:sz w:val="22"/>
          <w:szCs w:val="22"/>
        </w:rPr>
        <w:t xml:space="preserve"> </w:t>
      </w:r>
      <w:r w:rsidR="0030714B" w:rsidRPr="00026270">
        <w:rPr>
          <w:rFonts w:ascii="Arial" w:hAnsi="Arial" w:cs="Arial"/>
          <w:i/>
          <w:color w:val="000000"/>
          <w:sz w:val="22"/>
          <w:szCs w:val="22"/>
        </w:rPr>
        <w:t xml:space="preserve">NPT </w:t>
      </w:r>
      <w:r w:rsidR="000331E6" w:rsidRPr="00026270">
        <w:rPr>
          <w:rFonts w:ascii="Arial" w:hAnsi="Arial" w:cs="Arial"/>
          <w:i/>
          <w:color w:val="000000"/>
          <w:sz w:val="22"/>
          <w:szCs w:val="22"/>
        </w:rPr>
        <w:t xml:space="preserve">simulation without </w:t>
      </w:r>
      <w:r w:rsidR="0030714B" w:rsidRPr="00026270">
        <w:rPr>
          <w:rFonts w:ascii="Arial" w:hAnsi="Arial" w:cs="Arial"/>
          <w:i/>
          <w:color w:val="000000"/>
          <w:sz w:val="22"/>
          <w:szCs w:val="22"/>
        </w:rPr>
        <w:t xml:space="preserve">sufficient </w:t>
      </w:r>
      <w:r w:rsidR="000331E6" w:rsidRPr="00026270">
        <w:rPr>
          <w:rFonts w:ascii="Arial" w:hAnsi="Arial" w:cs="Arial"/>
          <w:i/>
          <w:color w:val="000000"/>
          <w:sz w:val="22"/>
          <w:szCs w:val="22"/>
        </w:rPr>
        <w:t xml:space="preserve">relaxation. For bulky molecules, this could cause a very high energy configuration in the end. </w:t>
      </w:r>
      <w:r w:rsidR="000D5B3B" w:rsidRPr="00026270">
        <w:rPr>
          <w:rFonts w:ascii="Arial" w:hAnsi="Arial" w:cs="Arial"/>
          <w:i/>
          <w:color w:val="000000"/>
          <w:sz w:val="22"/>
          <w:szCs w:val="22"/>
        </w:rPr>
        <w:t xml:space="preserve">To avoid </w:t>
      </w:r>
      <w:r w:rsidR="000331E6" w:rsidRPr="00026270">
        <w:rPr>
          <w:rFonts w:ascii="Arial" w:hAnsi="Arial" w:cs="Arial"/>
          <w:i/>
          <w:color w:val="000000"/>
          <w:sz w:val="22"/>
          <w:szCs w:val="22"/>
        </w:rPr>
        <w:t xml:space="preserve">such problem, </w:t>
      </w:r>
      <w:r w:rsidR="000D5B3B" w:rsidRPr="00026270">
        <w:rPr>
          <w:rFonts w:ascii="Arial" w:hAnsi="Arial" w:cs="Arial"/>
          <w:i/>
          <w:color w:val="000000"/>
          <w:sz w:val="22"/>
          <w:szCs w:val="22"/>
        </w:rPr>
        <w:t xml:space="preserve">try to </w:t>
      </w:r>
      <w:r w:rsidR="000331E6" w:rsidRPr="00026270">
        <w:rPr>
          <w:rFonts w:ascii="Arial" w:hAnsi="Arial" w:cs="Arial"/>
          <w:i/>
          <w:color w:val="000000"/>
          <w:sz w:val="22"/>
          <w:szCs w:val="22"/>
        </w:rPr>
        <w:t xml:space="preserve">make an initial configuration with </w:t>
      </w:r>
      <w:r w:rsidR="000D5B3B" w:rsidRPr="00026270">
        <w:rPr>
          <w:rFonts w:ascii="Arial" w:hAnsi="Arial" w:cs="Arial"/>
          <w:i/>
          <w:color w:val="000000"/>
          <w:sz w:val="22"/>
          <w:szCs w:val="22"/>
        </w:rPr>
        <w:t xml:space="preserve">low density </w:t>
      </w:r>
      <w:r w:rsidR="000331E6" w:rsidRPr="00026270">
        <w:rPr>
          <w:rFonts w:ascii="Arial" w:hAnsi="Arial" w:cs="Arial"/>
          <w:i/>
          <w:color w:val="000000"/>
          <w:sz w:val="22"/>
          <w:szCs w:val="22"/>
        </w:rPr>
        <w:t xml:space="preserve">and </w:t>
      </w:r>
      <w:r w:rsidR="000D5B3B" w:rsidRPr="00026270">
        <w:rPr>
          <w:rFonts w:ascii="Arial" w:hAnsi="Arial" w:cs="Arial"/>
          <w:i/>
          <w:color w:val="000000"/>
          <w:sz w:val="22"/>
          <w:szCs w:val="22"/>
        </w:rPr>
        <w:t xml:space="preserve">gradually compress the </w:t>
      </w:r>
      <w:r w:rsidR="000331E6" w:rsidRPr="00026270">
        <w:rPr>
          <w:rFonts w:ascii="Arial" w:hAnsi="Arial" w:cs="Arial"/>
          <w:i/>
          <w:color w:val="000000"/>
          <w:sz w:val="22"/>
          <w:szCs w:val="22"/>
        </w:rPr>
        <w:t>box by using normal NPT MD simulations with high pressure.</w:t>
      </w:r>
      <w:r w:rsidR="000D5B3B" w:rsidRPr="00026270">
        <w:rPr>
          <w:rFonts w:ascii="Arial" w:hAnsi="Arial" w:cs="Arial"/>
          <w:i/>
          <w:color w:val="000000"/>
          <w:sz w:val="22"/>
          <w:szCs w:val="22"/>
        </w:rPr>
        <w:t xml:space="preserve">  </w:t>
      </w:r>
    </w:p>
    <w:p w14:paraId="3854D918" w14:textId="3F331FDB" w:rsidR="00164525" w:rsidRPr="00026270" w:rsidRDefault="00705D07" w:rsidP="009C76D5">
      <w:pPr>
        <w:pStyle w:val="NormalWeb"/>
        <w:rPr>
          <w:rFonts w:ascii="Arial" w:hAnsi="Arial" w:cs="Arial"/>
          <w:color w:val="000000"/>
          <w:sz w:val="22"/>
          <w:szCs w:val="22"/>
        </w:rPr>
      </w:pPr>
      <w:r>
        <w:rPr>
          <w:rFonts w:ascii="Arial" w:hAnsi="Arial" w:cs="Arial"/>
          <w:color w:val="000000"/>
          <w:sz w:val="22"/>
          <w:szCs w:val="22"/>
        </w:rPr>
        <w:t>2</w:t>
      </w:r>
      <w:r w:rsidR="00164525" w:rsidRPr="00026270">
        <w:rPr>
          <w:rFonts w:ascii="Arial" w:hAnsi="Arial" w:cs="Arial"/>
          <w:color w:val="000000"/>
          <w:sz w:val="22"/>
          <w:szCs w:val="22"/>
        </w:rPr>
        <w:t xml:space="preserve">. Make sure this model is associated with the </w:t>
      </w:r>
      <w:r w:rsidR="00CF072A">
        <w:rPr>
          <w:rFonts w:ascii="Arial" w:hAnsi="Arial" w:cs="Arial"/>
          <w:color w:val="000000"/>
          <w:sz w:val="22"/>
          <w:szCs w:val="22"/>
        </w:rPr>
        <w:t>forcefield</w:t>
      </w:r>
      <w:r w:rsidR="00164525" w:rsidRPr="00026270">
        <w:rPr>
          <w:rFonts w:ascii="Arial" w:hAnsi="Arial" w:cs="Arial"/>
          <w:color w:val="000000"/>
          <w:sz w:val="22"/>
          <w:szCs w:val="22"/>
        </w:rPr>
        <w:t xml:space="preserve"> assigned earlier. If not, us</w:t>
      </w:r>
      <w:r w:rsidR="009D7F0D" w:rsidRPr="00026270">
        <w:rPr>
          <w:rFonts w:ascii="Arial" w:hAnsi="Arial" w:cs="Arial"/>
          <w:color w:val="000000"/>
          <w:sz w:val="22"/>
          <w:szCs w:val="22"/>
        </w:rPr>
        <w:t>e</w:t>
      </w:r>
      <w:r w:rsidR="00164525" w:rsidRPr="00026270">
        <w:rPr>
          <w:rFonts w:ascii="Arial" w:hAnsi="Arial" w:cs="Arial"/>
          <w:color w:val="000000"/>
          <w:sz w:val="22"/>
          <w:szCs w:val="22"/>
        </w:rPr>
        <w:t xml:space="preserve"> </w:t>
      </w:r>
      <w:r w:rsidR="009A79E7">
        <w:rPr>
          <w:rFonts w:ascii="Arial" w:hAnsi="Arial" w:cs="Arial"/>
          <w:b/>
          <w:bCs/>
          <w:color w:val="000000"/>
          <w:sz w:val="22"/>
          <w:szCs w:val="22"/>
        </w:rPr>
        <w:t>Forcefield</w:t>
      </w:r>
      <w:r w:rsidR="00082D75" w:rsidRPr="00026270">
        <w:rPr>
          <w:rFonts w:ascii="Arial" w:hAnsi="Arial" w:cs="Arial"/>
          <w:b/>
          <w:bCs/>
          <w:color w:val="000000"/>
          <w:sz w:val="22"/>
          <w:szCs w:val="22"/>
        </w:rPr>
        <w:t xml:space="preserve"> → </w:t>
      </w:r>
      <w:r w:rsidR="00164525" w:rsidRPr="00026270">
        <w:rPr>
          <w:rFonts w:ascii="Arial" w:hAnsi="Arial" w:cs="Arial"/>
          <w:b/>
          <w:bCs/>
          <w:color w:val="000000"/>
          <w:sz w:val="22"/>
          <w:szCs w:val="22"/>
        </w:rPr>
        <w:t>Associate</w:t>
      </w:r>
      <w:r w:rsidR="00082D75" w:rsidRPr="00026270">
        <w:rPr>
          <w:rFonts w:ascii="Arial" w:hAnsi="Arial" w:cs="Arial"/>
          <w:bCs/>
          <w:color w:val="000000"/>
          <w:sz w:val="22"/>
          <w:szCs w:val="22"/>
        </w:rPr>
        <w:t xml:space="preserve"> command</w:t>
      </w:r>
      <w:r w:rsidR="00164525" w:rsidRPr="00026270">
        <w:rPr>
          <w:rFonts w:ascii="Arial" w:hAnsi="Arial" w:cs="Arial"/>
          <w:color w:val="000000"/>
          <w:sz w:val="22"/>
          <w:szCs w:val="22"/>
        </w:rPr>
        <w:t xml:space="preserve"> to </w:t>
      </w:r>
      <w:r w:rsidR="009D7F0D" w:rsidRPr="00026270">
        <w:rPr>
          <w:rFonts w:ascii="Arial" w:hAnsi="Arial" w:cs="Arial"/>
          <w:color w:val="000000"/>
          <w:sz w:val="22"/>
          <w:szCs w:val="22"/>
        </w:rPr>
        <w:t>do so</w:t>
      </w:r>
      <w:r w:rsidR="00164525" w:rsidRPr="00026270">
        <w:rPr>
          <w:rFonts w:ascii="Arial" w:hAnsi="Arial" w:cs="Arial"/>
          <w:color w:val="000000"/>
          <w:sz w:val="22"/>
          <w:szCs w:val="22"/>
        </w:rPr>
        <w:t>.</w:t>
      </w:r>
      <w:r w:rsidR="00082D75" w:rsidRPr="00026270">
        <w:rPr>
          <w:rFonts w:ascii="Arial" w:hAnsi="Arial" w:cs="Arial"/>
          <w:color w:val="000000"/>
          <w:sz w:val="22"/>
          <w:szCs w:val="22"/>
        </w:rPr>
        <w:t xml:space="preserve"> Alternatively, you can select the model from the</w:t>
      </w:r>
      <w:r w:rsidR="00082D75" w:rsidRPr="00026270">
        <w:rPr>
          <w:rFonts w:ascii="Arial" w:hAnsi="Arial" w:cs="Arial"/>
          <w:i/>
          <w:color w:val="000000"/>
          <w:sz w:val="22"/>
          <w:szCs w:val="22"/>
        </w:rPr>
        <w:t xml:space="preserve"> Project Navigator </w:t>
      </w:r>
      <w:r w:rsidR="00082D75" w:rsidRPr="00026270">
        <w:rPr>
          <w:rFonts w:ascii="Arial" w:hAnsi="Arial" w:cs="Arial"/>
          <w:color w:val="000000"/>
          <w:sz w:val="22"/>
          <w:szCs w:val="22"/>
        </w:rPr>
        <w:t xml:space="preserve">and right-click mouse button to </w:t>
      </w:r>
      <w:r w:rsidR="0050088C" w:rsidRPr="00026270">
        <w:rPr>
          <w:rFonts w:ascii="Arial" w:hAnsi="Arial" w:cs="Arial"/>
          <w:color w:val="000000"/>
          <w:sz w:val="22"/>
          <w:szCs w:val="22"/>
        </w:rPr>
        <w:t xml:space="preserve">associate </w:t>
      </w:r>
      <w:r w:rsidR="00082D75" w:rsidRPr="00026270">
        <w:rPr>
          <w:rFonts w:ascii="Arial" w:hAnsi="Arial" w:cs="Arial"/>
          <w:color w:val="000000"/>
          <w:sz w:val="22"/>
          <w:szCs w:val="22"/>
        </w:rPr>
        <w:t xml:space="preserve">the </w:t>
      </w:r>
      <w:r w:rsidR="00CF072A">
        <w:rPr>
          <w:rFonts w:ascii="Arial" w:hAnsi="Arial" w:cs="Arial"/>
          <w:color w:val="000000"/>
          <w:sz w:val="22"/>
          <w:szCs w:val="22"/>
        </w:rPr>
        <w:t>forcefield</w:t>
      </w:r>
      <w:r w:rsidR="00082D75" w:rsidRPr="00026270">
        <w:rPr>
          <w:rFonts w:ascii="Arial" w:hAnsi="Arial" w:cs="Arial"/>
          <w:color w:val="000000"/>
          <w:sz w:val="22"/>
          <w:szCs w:val="22"/>
        </w:rPr>
        <w:t>.</w:t>
      </w:r>
    </w:p>
    <w:p w14:paraId="2A193966" w14:textId="1DAC5E5D"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This model is </w:t>
      </w:r>
      <w:r w:rsidR="009D7F0D" w:rsidRPr="00026270">
        <w:rPr>
          <w:rFonts w:ascii="Arial" w:hAnsi="Arial" w:cs="Arial"/>
          <w:color w:val="000000"/>
          <w:sz w:val="22"/>
          <w:szCs w:val="22"/>
        </w:rPr>
        <w:t xml:space="preserve">now </w:t>
      </w:r>
      <w:r w:rsidRPr="00026270">
        <w:rPr>
          <w:rFonts w:ascii="Arial" w:hAnsi="Arial" w:cs="Arial"/>
          <w:color w:val="000000"/>
          <w:sz w:val="22"/>
          <w:szCs w:val="22"/>
        </w:rPr>
        <w:t xml:space="preserve">ready for simulation. </w:t>
      </w:r>
      <w:r w:rsidR="00082D75" w:rsidRPr="00026270">
        <w:rPr>
          <w:rFonts w:ascii="Arial" w:hAnsi="Arial" w:cs="Arial"/>
          <w:color w:val="000000"/>
          <w:sz w:val="22"/>
          <w:szCs w:val="22"/>
        </w:rPr>
        <w:t xml:space="preserve">Open </w:t>
      </w:r>
      <w:r w:rsidR="00082D75" w:rsidRPr="00026270">
        <w:rPr>
          <w:rFonts w:ascii="Arial" w:hAnsi="Arial" w:cs="Arial"/>
          <w:b/>
          <w:bCs/>
          <w:color w:val="000000"/>
          <w:sz w:val="22"/>
          <w:szCs w:val="22"/>
        </w:rPr>
        <w:t xml:space="preserve">Simulation → </w:t>
      </w:r>
      <w:r w:rsidRPr="00026270">
        <w:rPr>
          <w:rFonts w:ascii="Arial" w:hAnsi="Arial" w:cs="Arial"/>
          <w:b/>
          <w:bCs/>
          <w:color w:val="000000"/>
          <w:sz w:val="22"/>
          <w:szCs w:val="22"/>
        </w:rPr>
        <w:t>Molecular Dynamics</w:t>
      </w:r>
      <w:r w:rsidR="00082D75" w:rsidRPr="00026270">
        <w:rPr>
          <w:rFonts w:ascii="Arial" w:hAnsi="Arial" w:cs="Arial"/>
          <w:color w:val="000000"/>
          <w:sz w:val="22"/>
          <w:szCs w:val="22"/>
        </w:rPr>
        <w:t xml:space="preserve"> command. </w:t>
      </w:r>
      <w:r w:rsidR="009D7F0D" w:rsidRPr="00026270">
        <w:rPr>
          <w:rFonts w:ascii="Arial" w:hAnsi="Arial" w:cs="Arial"/>
          <w:color w:val="000000"/>
          <w:sz w:val="22"/>
          <w:szCs w:val="22"/>
        </w:rPr>
        <w:t xml:space="preserve">Since </w:t>
      </w:r>
      <w:r w:rsidRPr="00026270">
        <w:rPr>
          <w:rFonts w:ascii="Arial" w:hAnsi="Arial" w:cs="Arial"/>
          <w:color w:val="000000"/>
          <w:sz w:val="22"/>
          <w:szCs w:val="22"/>
        </w:rPr>
        <w:t>the model is not optimized, let's relax the configuration</w:t>
      </w:r>
      <w:r w:rsidR="00082D75" w:rsidRPr="00026270">
        <w:rPr>
          <w:rFonts w:ascii="Arial" w:hAnsi="Arial" w:cs="Arial"/>
          <w:color w:val="000000"/>
          <w:sz w:val="22"/>
          <w:szCs w:val="22"/>
        </w:rPr>
        <w:t xml:space="preserve"> by setting a </w:t>
      </w:r>
      <w:r w:rsidR="003C755B" w:rsidRPr="00026270">
        <w:rPr>
          <w:rFonts w:ascii="Arial" w:hAnsi="Arial" w:cs="Arial"/>
          <w:color w:val="000000"/>
          <w:sz w:val="22"/>
          <w:szCs w:val="22"/>
        </w:rPr>
        <w:t>small-time</w:t>
      </w:r>
      <w:r w:rsidR="00082D75" w:rsidRPr="00026270">
        <w:rPr>
          <w:rFonts w:ascii="Arial" w:hAnsi="Arial" w:cs="Arial"/>
          <w:color w:val="000000"/>
          <w:sz w:val="22"/>
          <w:szCs w:val="22"/>
        </w:rPr>
        <w:t xml:space="preserve"> step of 0.2 fs and run a short period of time, for example</w:t>
      </w:r>
      <w:r w:rsidR="009D7F0D" w:rsidRPr="00026270">
        <w:rPr>
          <w:rFonts w:ascii="Arial" w:hAnsi="Arial" w:cs="Arial"/>
          <w:color w:val="000000"/>
          <w:sz w:val="22"/>
          <w:szCs w:val="22"/>
        </w:rPr>
        <w:t>:</w:t>
      </w:r>
    </w:p>
    <w:p w14:paraId="24BBC311" w14:textId="77777777" w:rsidR="00164525" w:rsidRPr="00026270" w:rsidRDefault="00164525" w:rsidP="000943AD">
      <w:pPr>
        <w:pStyle w:val="NormalWeb"/>
        <w:jc w:val="center"/>
        <w:rPr>
          <w:rFonts w:ascii="Arial" w:hAnsi="Arial" w:cs="Arial"/>
          <w:color w:val="000000"/>
          <w:sz w:val="22"/>
          <w:szCs w:val="22"/>
        </w:rPr>
      </w:pPr>
      <w:r w:rsidRPr="00026270">
        <w:rPr>
          <w:rFonts w:ascii="Arial" w:hAnsi="Arial" w:cs="Arial"/>
          <w:noProof/>
          <w:color w:val="000000"/>
          <w:sz w:val="22"/>
          <w:szCs w:val="22"/>
        </w:rPr>
        <w:lastRenderedPageBreak/>
        <w:drawing>
          <wp:inline distT="0" distB="0" distL="0" distR="0" wp14:anchorId="57F60DB2" wp14:editId="157859CE">
            <wp:extent cx="2224800" cy="3286800"/>
            <wp:effectExtent l="0" t="0" r="4445" b="8890"/>
            <wp:docPr id="18" name="Picture 18" descr="E:\DFF7\Release7.1\UserGuide7\Tutorials\T2_Liquid\T2_Li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FF7\Release7.1\UserGuide7\Tutorials\T2_Liquid\T2_Liq8.jpg"/>
                    <pic:cNvPicPr>
                      <a:picLocks noChangeAspect="1" noChangeArrowheads="1"/>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2224800" cy="3286800"/>
                    </a:xfrm>
                    <a:prstGeom prst="rect">
                      <a:avLst/>
                    </a:prstGeom>
                    <a:noFill/>
                    <a:ln>
                      <a:noFill/>
                    </a:ln>
                  </pic:spPr>
                </pic:pic>
              </a:graphicData>
            </a:graphic>
          </wp:inline>
        </w:drawing>
      </w:r>
    </w:p>
    <w:p w14:paraId="2F974513" w14:textId="09353FE8" w:rsidR="003435DB" w:rsidRDefault="003435DB" w:rsidP="009C76D5">
      <w:pPr>
        <w:pStyle w:val="NormalWeb"/>
        <w:rPr>
          <w:rFonts w:ascii="Arial" w:hAnsi="Arial" w:cs="Arial"/>
          <w:color w:val="000000"/>
          <w:sz w:val="22"/>
          <w:szCs w:val="22"/>
        </w:rPr>
      </w:pPr>
      <w:r>
        <w:rPr>
          <w:rFonts w:ascii="Arial" w:hAnsi="Arial" w:cs="Arial"/>
          <w:color w:val="000000"/>
          <w:sz w:val="22"/>
          <w:szCs w:val="22"/>
        </w:rPr>
        <w:t xml:space="preserve">The most expensive calculation in atomistic simulation is about the nonbond energy. </w:t>
      </w:r>
      <w:r w:rsidR="00954A25">
        <w:rPr>
          <w:rFonts w:ascii="Arial" w:hAnsi="Arial" w:cs="Arial"/>
          <w:color w:val="000000"/>
          <w:sz w:val="22"/>
          <w:szCs w:val="22"/>
        </w:rPr>
        <w:t>With periodic boundary condition, t</w:t>
      </w:r>
      <w:r>
        <w:rPr>
          <w:rFonts w:ascii="Arial" w:hAnsi="Arial" w:cs="Arial"/>
          <w:color w:val="000000"/>
          <w:sz w:val="22"/>
          <w:szCs w:val="22"/>
        </w:rPr>
        <w:t xml:space="preserve">wo options </w:t>
      </w:r>
      <w:r w:rsidR="00954A25">
        <w:rPr>
          <w:rFonts w:ascii="Arial" w:hAnsi="Arial" w:cs="Arial"/>
          <w:color w:val="000000"/>
          <w:sz w:val="22"/>
          <w:szCs w:val="22"/>
        </w:rPr>
        <w:t>of cutoff, group</w:t>
      </w:r>
      <w:r w:rsidR="003C755B">
        <w:rPr>
          <w:rFonts w:ascii="Arial" w:hAnsi="Arial" w:cs="Arial"/>
          <w:color w:val="000000"/>
          <w:sz w:val="22"/>
          <w:szCs w:val="22"/>
        </w:rPr>
        <w:t>-</w:t>
      </w:r>
      <w:r w:rsidR="00954A25">
        <w:rPr>
          <w:rFonts w:ascii="Arial" w:hAnsi="Arial" w:cs="Arial"/>
          <w:color w:val="000000"/>
          <w:sz w:val="22"/>
          <w:szCs w:val="22"/>
        </w:rPr>
        <w:t>based and atom</w:t>
      </w:r>
      <w:r w:rsidR="003C755B">
        <w:rPr>
          <w:rFonts w:ascii="Arial" w:hAnsi="Arial" w:cs="Arial"/>
          <w:color w:val="000000"/>
          <w:sz w:val="22"/>
          <w:szCs w:val="22"/>
        </w:rPr>
        <w:t>-</w:t>
      </w:r>
      <w:r w:rsidR="00954A25">
        <w:rPr>
          <w:rFonts w:ascii="Arial" w:hAnsi="Arial" w:cs="Arial"/>
          <w:color w:val="000000"/>
          <w:sz w:val="22"/>
          <w:szCs w:val="22"/>
        </w:rPr>
        <w:t xml:space="preserve">based, can be selected. This can be done by clicking the </w:t>
      </w:r>
      <w:r w:rsidR="00954A25" w:rsidRPr="00954A25">
        <w:rPr>
          <w:rFonts w:ascii="Arial" w:hAnsi="Arial" w:cs="Arial"/>
          <w:b/>
          <w:color w:val="000000"/>
          <w:sz w:val="22"/>
          <w:szCs w:val="22"/>
        </w:rPr>
        <w:t>Nonbond Energy</w:t>
      </w:r>
      <w:r w:rsidR="00954A25">
        <w:rPr>
          <w:rFonts w:ascii="Arial" w:hAnsi="Arial" w:cs="Arial"/>
          <w:color w:val="000000"/>
          <w:sz w:val="22"/>
          <w:szCs w:val="22"/>
        </w:rPr>
        <w:t xml:space="preserve"> button. The group</w:t>
      </w:r>
      <w:r w:rsidR="003C755B">
        <w:rPr>
          <w:rFonts w:ascii="Arial" w:hAnsi="Arial" w:cs="Arial"/>
          <w:color w:val="000000"/>
          <w:sz w:val="22"/>
          <w:szCs w:val="22"/>
        </w:rPr>
        <w:t>-</w:t>
      </w:r>
      <w:r w:rsidR="00954A25">
        <w:rPr>
          <w:rFonts w:ascii="Arial" w:hAnsi="Arial" w:cs="Arial"/>
          <w:color w:val="000000"/>
          <w:sz w:val="22"/>
          <w:szCs w:val="22"/>
        </w:rPr>
        <w:t>based cutoff is recommended.</w:t>
      </w:r>
    </w:p>
    <w:p w14:paraId="0E4483A2" w14:textId="5F2BA5F1" w:rsidR="00310D6B" w:rsidRPr="00260668" w:rsidRDefault="00310D6B" w:rsidP="009C76D5">
      <w:pPr>
        <w:pStyle w:val="NormalWeb"/>
        <w:rPr>
          <w:rFonts w:ascii="Arial" w:hAnsi="Arial" w:cs="Arial"/>
          <w:i/>
          <w:color w:val="000000"/>
          <w:sz w:val="22"/>
          <w:szCs w:val="22"/>
        </w:rPr>
      </w:pPr>
      <w:r w:rsidRPr="00260668">
        <w:rPr>
          <w:rFonts w:ascii="Arial" w:hAnsi="Arial" w:cs="Arial"/>
          <w:i/>
          <w:color w:val="000000"/>
          <w:sz w:val="22"/>
          <w:szCs w:val="22"/>
        </w:rPr>
        <w:t xml:space="preserve">If the energy of initial configuration is too high, </w:t>
      </w:r>
      <w:r w:rsidR="00260668">
        <w:rPr>
          <w:rFonts w:ascii="Arial" w:hAnsi="Arial" w:cs="Arial"/>
          <w:i/>
          <w:color w:val="000000"/>
          <w:sz w:val="22"/>
          <w:szCs w:val="22"/>
        </w:rPr>
        <w:t>MD simulation will stop and return an error message. R</w:t>
      </w:r>
      <w:r w:rsidRPr="00260668">
        <w:rPr>
          <w:rFonts w:ascii="Arial" w:hAnsi="Arial" w:cs="Arial"/>
          <w:i/>
          <w:color w:val="000000"/>
          <w:sz w:val="22"/>
          <w:szCs w:val="22"/>
        </w:rPr>
        <w:t xml:space="preserve">educe the time step to smaller value </w:t>
      </w:r>
      <w:r w:rsidR="00260668" w:rsidRPr="00260668">
        <w:rPr>
          <w:rFonts w:ascii="Arial" w:hAnsi="Arial" w:cs="Arial"/>
          <w:i/>
          <w:color w:val="000000"/>
          <w:sz w:val="22"/>
          <w:szCs w:val="22"/>
        </w:rPr>
        <w:t xml:space="preserve">(such as </w:t>
      </w:r>
      <w:r w:rsidR="00260668">
        <w:rPr>
          <w:rFonts w:ascii="Arial" w:hAnsi="Arial" w:cs="Arial"/>
          <w:i/>
          <w:color w:val="000000"/>
          <w:sz w:val="22"/>
          <w:szCs w:val="22"/>
        </w:rPr>
        <w:t xml:space="preserve">0.1 - </w:t>
      </w:r>
      <w:r w:rsidR="00260668" w:rsidRPr="00260668">
        <w:rPr>
          <w:rFonts w:ascii="Arial" w:hAnsi="Arial" w:cs="Arial"/>
          <w:i/>
          <w:color w:val="000000"/>
          <w:sz w:val="22"/>
          <w:szCs w:val="22"/>
        </w:rPr>
        <w:t>0.001 fs)</w:t>
      </w:r>
      <w:r w:rsidR="00260668">
        <w:rPr>
          <w:rFonts w:ascii="Arial" w:hAnsi="Arial" w:cs="Arial"/>
          <w:i/>
          <w:color w:val="000000"/>
          <w:sz w:val="22"/>
          <w:szCs w:val="22"/>
        </w:rPr>
        <w:t xml:space="preserve"> can quickly reduce the tensions in the system, then continue the simulation with normal</w:t>
      </w:r>
      <w:r w:rsidR="00260668" w:rsidRPr="00260668">
        <w:rPr>
          <w:rFonts w:ascii="Arial" w:hAnsi="Arial" w:cs="Arial"/>
          <w:i/>
          <w:color w:val="000000"/>
          <w:sz w:val="22"/>
          <w:szCs w:val="22"/>
        </w:rPr>
        <w:t xml:space="preserve"> time step.</w:t>
      </w:r>
      <w:r w:rsidRPr="00260668">
        <w:rPr>
          <w:rFonts w:ascii="Arial" w:hAnsi="Arial" w:cs="Arial"/>
          <w:i/>
          <w:color w:val="000000"/>
          <w:sz w:val="22"/>
          <w:szCs w:val="22"/>
        </w:rPr>
        <w:t xml:space="preserve">  </w:t>
      </w:r>
    </w:p>
    <w:p w14:paraId="523721D1" w14:textId="0102EF8E" w:rsidR="00164525" w:rsidRPr="00026270" w:rsidRDefault="00705D07" w:rsidP="009C76D5">
      <w:pPr>
        <w:pStyle w:val="NormalWeb"/>
        <w:rPr>
          <w:rFonts w:ascii="Arial" w:hAnsi="Arial" w:cs="Arial"/>
          <w:color w:val="000000"/>
          <w:sz w:val="22"/>
          <w:szCs w:val="22"/>
        </w:rPr>
      </w:pPr>
      <w:r>
        <w:rPr>
          <w:rFonts w:ascii="Arial" w:hAnsi="Arial" w:cs="Arial"/>
          <w:color w:val="000000"/>
          <w:sz w:val="22"/>
          <w:szCs w:val="22"/>
        </w:rPr>
        <w:t>3</w:t>
      </w:r>
      <w:r w:rsidR="00164525" w:rsidRPr="00026270">
        <w:rPr>
          <w:rFonts w:ascii="Arial" w:hAnsi="Arial" w:cs="Arial"/>
          <w:color w:val="000000"/>
          <w:sz w:val="22"/>
          <w:szCs w:val="22"/>
        </w:rPr>
        <w:t xml:space="preserve">. Click </w:t>
      </w:r>
      <w:r w:rsidR="00164525" w:rsidRPr="00026270">
        <w:rPr>
          <w:rFonts w:ascii="Arial" w:hAnsi="Arial" w:cs="Arial"/>
          <w:b/>
          <w:bCs/>
          <w:color w:val="000000"/>
          <w:sz w:val="22"/>
          <w:szCs w:val="22"/>
        </w:rPr>
        <w:t>Execute</w:t>
      </w:r>
      <w:r w:rsidR="00164525" w:rsidRPr="00026270">
        <w:rPr>
          <w:rFonts w:ascii="Arial" w:hAnsi="Arial" w:cs="Arial"/>
          <w:color w:val="000000"/>
          <w:sz w:val="22"/>
          <w:szCs w:val="22"/>
        </w:rPr>
        <w:t xml:space="preserve"> to launch a MD </w:t>
      </w:r>
      <w:r w:rsidR="009D7F0D" w:rsidRPr="00026270">
        <w:rPr>
          <w:rFonts w:ascii="Arial" w:hAnsi="Arial" w:cs="Arial"/>
          <w:color w:val="000000"/>
          <w:sz w:val="22"/>
          <w:szCs w:val="22"/>
        </w:rPr>
        <w:t>simulation</w:t>
      </w:r>
      <w:r w:rsidR="00164525" w:rsidRPr="00026270">
        <w:rPr>
          <w:rFonts w:ascii="Arial" w:hAnsi="Arial" w:cs="Arial"/>
          <w:color w:val="000000"/>
          <w:sz w:val="22"/>
          <w:szCs w:val="22"/>
        </w:rPr>
        <w:t xml:space="preserve">. The screen </w:t>
      </w:r>
      <w:r w:rsidR="009D7F0D" w:rsidRPr="00026270">
        <w:rPr>
          <w:rFonts w:ascii="Arial" w:hAnsi="Arial" w:cs="Arial"/>
          <w:color w:val="000000"/>
          <w:sz w:val="22"/>
          <w:szCs w:val="22"/>
        </w:rPr>
        <w:t xml:space="preserve">will </w:t>
      </w:r>
      <w:r w:rsidR="00164525" w:rsidRPr="00026270">
        <w:rPr>
          <w:rFonts w:ascii="Arial" w:hAnsi="Arial" w:cs="Arial"/>
          <w:color w:val="000000"/>
          <w:sz w:val="22"/>
          <w:szCs w:val="22"/>
        </w:rPr>
        <w:t xml:space="preserve">update as the simulation progresses. Set </w:t>
      </w:r>
      <w:r w:rsidR="0050088C" w:rsidRPr="00026270">
        <w:rPr>
          <w:rFonts w:ascii="Arial" w:hAnsi="Arial" w:cs="Arial"/>
          <w:i/>
          <w:color w:val="000000"/>
          <w:sz w:val="22"/>
          <w:szCs w:val="22"/>
        </w:rPr>
        <w:t>“</w:t>
      </w:r>
      <w:r w:rsidR="00164525" w:rsidRPr="00026270">
        <w:rPr>
          <w:rFonts w:ascii="Arial" w:hAnsi="Arial" w:cs="Arial"/>
          <w:bCs/>
          <w:i/>
          <w:color w:val="000000"/>
          <w:sz w:val="22"/>
          <w:szCs w:val="22"/>
        </w:rPr>
        <w:t>Label</w:t>
      </w:r>
      <w:r w:rsidR="0050088C" w:rsidRPr="00026270">
        <w:rPr>
          <w:rFonts w:ascii="Arial" w:hAnsi="Arial" w:cs="Arial"/>
          <w:bCs/>
          <w:i/>
          <w:color w:val="000000"/>
          <w:sz w:val="22"/>
          <w:szCs w:val="22"/>
        </w:rPr>
        <w:t>”</w:t>
      </w:r>
      <w:r w:rsidR="00164525" w:rsidRPr="00026270">
        <w:rPr>
          <w:rFonts w:ascii="Arial" w:hAnsi="Arial" w:cs="Arial"/>
          <w:color w:val="000000"/>
          <w:sz w:val="22"/>
          <w:szCs w:val="22"/>
        </w:rPr>
        <w:t xml:space="preserve"> to </w:t>
      </w:r>
      <w:r w:rsidR="0050088C" w:rsidRPr="00026270">
        <w:rPr>
          <w:rFonts w:ascii="Arial" w:hAnsi="Arial" w:cs="Arial"/>
          <w:b/>
          <w:color w:val="000000"/>
          <w:sz w:val="22"/>
          <w:szCs w:val="22"/>
        </w:rPr>
        <w:t>“</w:t>
      </w:r>
      <w:r w:rsidR="00164525" w:rsidRPr="00026270">
        <w:rPr>
          <w:rFonts w:ascii="Arial" w:hAnsi="Arial" w:cs="Arial"/>
          <w:b/>
          <w:bCs/>
          <w:iCs/>
          <w:color w:val="000000"/>
          <w:sz w:val="22"/>
          <w:szCs w:val="22"/>
        </w:rPr>
        <w:t>Total Energy</w:t>
      </w:r>
      <w:r w:rsidR="0050088C" w:rsidRPr="00026270">
        <w:rPr>
          <w:rFonts w:ascii="Arial" w:hAnsi="Arial" w:cs="Arial"/>
          <w:b/>
          <w:bCs/>
          <w:iCs/>
          <w:color w:val="000000"/>
          <w:sz w:val="22"/>
          <w:szCs w:val="22"/>
        </w:rPr>
        <w:t>”</w:t>
      </w:r>
      <w:r w:rsidR="00164525" w:rsidRPr="00026270">
        <w:rPr>
          <w:rFonts w:ascii="Arial" w:hAnsi="Arial" w:cs="Arial"/>
          <w:color w:val="000000"/>
          <w:sz w:val="22"/>
          <w:szCs w:val="22"/>
        </w:rPr>
        <w:t xml:space="preserve"> to see how </w:t>
      </w:r>
      <w:r w:rsidR="009D7F0D" w:rsidRPr="00026270">
        <w:rPr>
          <w:rFonts w:ascii="Arial" w:hAnsi="Arial" w:cs="Arial"/>
          <w:color w:val="000000"/>
          <w:sz w:val="22"/>
          <w:szCs w:val="22"/>
        </w:rPr>
        <w:t xml:space="preserve">the </w:t>
      </w:r>
      <w:r w:rsidR="00164525" w:rsidRPr="00026270">
        <w:rPr>
          <w:rFonts w:ascii="Arial" w:hAnsi="Arial" w:cs="Arial"/>
          <w:color w:val="000000"/>
          <w:sz w:val="22"/>
          <w:szCs w:val="22"/>
        </w:rPr>
        <w:t xml:space="preserve">energy changes. When the </w:t>
      </w:r>
      <w:r w:rsidR="003C755B">
        <w:rPr>
          <w:rFonts w:ascii="Arial" w:hAnsi="Arial" w:cs="Arial"/>
          <w:color w:val="000000"/>
          <w:sz w:val="22"/>
          <w:szCs w:val="22"/>
        </w:rPr>
        <w:t>job</w:t>
      </w:r>
      <w:r w:rsidR="00164525" w:rsidRPr="00026270">
        <w:rPr>
          <w:rFonts w:ascii="Arial" w:hAnsi="Arial" w:cs="Arial"/>
          <w:color w:val="000000"/>
          <w:sz w:val="22"/>
          <w:szCs w:val="22"/>
        </w:rPr>
        <w:t xml:space="preserve"> </w:t>
      </w:r>
      <w:r w:rsidR="0050088C" w:rsidRPr="00026270">
        <w:rPr>
          <w:rFonts w:ascii="Arial" w:hAnsi="Arial" w:cs="Arial"/>
          <w:color w:val="000000"/>
          <w:sz w:val="22"/>
          <w:szCs w:val="22"/>
        </w:rPr>
        <w:t>is</w:t>
      </w:r>
      <w:r w:rsidR="009D7F0D" w:rsidRPr="00026270">
        <w:rPr>
          <w:rFonts w:ascii="Arial" w:hAnsi="Arial" w:cs="Arial"/>
          <w:color w:val="000000"/>
          <w:sz w:val="22"/>
          <w:szCs w:val="22"/>
        </w:rPr>
        <w:t xml:space="preserve"> </w:t>
      </w:r>
      <w:r w:rsidR="003C755B">
        <w:rPr>
          <w:rFonts w:ascii="Arial" w:hAnsi="Arial" w:cs="Arial"/>
          <w:color w:val="000000"/>
          <w:sz w:val="22"/>
          <w:szCs w:val="22"/>
        </w:rPr>
        <w:t xml:space="preserve">done, a new </w:t>
      </w:r>
      <w:r w:rsidR="00750B08">
        <w:rPr>
          <w:rFonts w:ascii="Arial" w:hAnsi="Arial" w:cs="Arial"/>
          <w:color w:val="000000"/>
          <w:sz w:val="22"/>
          <w:szCs w:val="22"/>
        </w:rPr>
        <w:t xml:space="preserve">liquid box is saved in a subfolder. </w:t>
      </w:r>
    </w:p>
    <w:p w14:paraId="28192312" w14:textId="77777777"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w:t>
      </w:r>
    </w:p>
    <w:p w14:paraId="676342B4" w14:textId="1C51655F" w:rsidR="00164525" w:rsidRPr="00026270" w:rsidRDefault="00164525" w:rsidP="009C76D5">
      <w:pPr>
        <w:pStyle w:val="Heading4"/>
        <w:rPr>
          <w:rFonts w:ascii="Arial" w:hAnsi="Arial" w:cs="Arial"/>
        </w:rPr>
      </w:pPr>
      <w:r w:rsidRPr="00026270">
        <w:rPr>
          <w:rStyle w:val="title21"/>
          <w:rFonts w:ascii="Arial" w:hAnsi="Arial" w:cs="Arial"/>
          <w:b w:val="0"/>
          <w:bCs w:val="0"/>
          <w:sz w:val="22"/>
          <w:szCs w:val="22"/>
        </w:rPr>
        <w:t>Build</w:t>
      </w:r>
      <w:r w:rsidR="009D7F0D" w:rsidRPr="00026270">
        <w:rPr>
          <w:rStyle w:val="title21"/>
          <w:rFonts w:ascii="Arial" w:hAnsi="Arial" w:cs="Arial"/>
          <w:b w:val="0"/>
          <w:bCs w:val="0"/>
          <w:sz w:val="22"/>
          <w:szCs w:val="22"/>
        </w:rPr>
        <w:t>ing</w:t>
      </w:r>
      <w:r w:rsidRPr="00026270">
        <w:rPr>
          <w:rStyle w:val="title21"/>
          <w:rFonts w:ascii="Arial" w:hAnsi="Arial" w:cs="Arial"/>
          <w:b w:val="0"/>
          <w:bCs w:val="0"/>
          <w:sz w:val="22"/>
          <w:szCs w:val="22"/>
        </w:rPr>
        <w:t xml:space="preserve"> </w:t>
      </w:r>
      <w:r w:rsidR="006F1BF5">
        <w:rPr>
          <w:rStyle w:val="title21"/>
          <w:rFonts w:ascii="Arial" w:hAnsi="Arial" w:cs="Arial"/>
          <w:b w:val="0"/>
          <w:bCs w:val="0"/>
          <w:sz w:val="22"/>
          <w:szCs w:val="22"/>
        </w:rPr>
        <w:t>Liquid</w:t>
      </w:r>
      <w:r w:rsidR="00FA7224">
        <w:rPr>
          <w:rStyle w:val="title21"/>
          <w:rFonts w:ascii="Arial" w:hAnsi="Arial" w:cs="Arial"/>
          <w:b w:val="0"/>
          <w:bCs w:val="0"/>
          <w:sz w:val="22"/>
          <w:szCs w:val="22"/>
        </w:rPr>
        <w:t>-Vapor</w:t>
      </w:r>
      <w:r w:rsidR="006F1BF5">
        <w:rPr>
          <w:rStyle w:val="title21"/>
          <w:rFonts w:ascii="Arial" w:hAnsi="Arial" w:cs="Arial"/>
          <w:b w:val="0"/>
          <w:bCs w:val="0"/>
          <w:sz w:val="22"/>
          <w:szCs w:val="22"/>
        </w:rPr>
        <w:t xml:space="preserve"> Interface</w:t>
      </w:r>
    </w:p>
    <w:p w14:paraId="1E3E81E2" w14:textId="424C1782" w:rsidR="006F1BF5" w:rsidRDefault="009C76D5" w:rsidP="006F1BF5">
      <w:pPr>
        <w:pStyle w:val="NormalWeb"/>
        <w:rPr>
          <w:rFonts w:ascii="Arial" w:hAnsi="Arial" w:cs="Arial"/>
          <w:color w:val="000000"/>
          <w:sz w:val="22"/>
          <w:szCs w:val="22"/>
        </w:rPr>
      </w:pPr>
      <w:r w:rsidRPr="009C76D5">
        <w:rPr>
          <w:rFonts w:ascii="Arial" w:hAnsi="Arial" w:cs="Arial"/>
          <w:color w:val="000000"/>
          <w:sz w:val="22"/>
          <w:szCs w:val="22"/>
        </w:rPr>
        <w:t>DFF</w:t>
      </w:r>
      <w:r w:rsidR="00164525" w:rsidRPr="00026270">
        <w:rPr>
          <w:rFonts w:ascii="Arial" w:hAnsi="Arial" w:cs="Arial"/>
          <w:color w:val="000000"/>
          <w:sz w:val="22"/>
          <w:szCs w:val="22"/>
        </w:rPr>
        <w:t xml:space="preserve"> </w:t>
      </w:r>
      <w:r w:rsidR="00D54532" w:rsidRPr="00026270">
        <w:rPr>
          <w:rFonts w:ascii="Arial" w:hAnsi="Arial" w:cs="Arial"/>
          <w:color w:val="000000"/>
          <w:sz w:val="22"/>
          <w:szCs w:val="22"/>
        </w:rPr>
        <w:t>can</w:t>
      </w:r>
      <w:r w:rsidR="0050088C" w:rsidRPr="00026270">
        <w:rPr>
          <w:rFonts w:ascii="Arial" w:hAnsi="Arial" w:cs="Arial"/>
          <w:color w:val="000000"/>
          <w:sz w:val="22"/>
          <w:szCs w:val="22"/>
        </w:rPr>
        <w:t xml:space="preserve"> </w:t>
      </w:r>
      <w:r w:rsidR="006F1BF5">
        <w:rPr>
          <w:rFonts w:ascii="Arial" w:hAnsi="Arial" w:cs="Arial"/>
          <w:color w:val="000000"/>
          <w:sz w:val="22"/>
          <w:szCs w:val="22"/>
        </w:rPr>
        <w:t xml:space="preserve">be used to </w:t>
      </w:r>
      <w:r w:rsidR="0050088C" w:rsidRPr="00026270">
        <w:rPr>
          <w:rFonts w:ascii="Arial" w:hAnsi="Arial" w:cs="Arial"/>
          <w:color w:val="000000"/>
          <w:sz w:val="22"/>
          <w:szCs w:val="22"/>
        </w:rPr>
        <w:t xml:space="preserve">build </w:t>
      </w:r>
      <w:r w:rsidR="006F1BF5">
        <w:rPr>
          <w:rFonts w:ascii="Arial" w:hAnsi="Arial" w:cs="Arial"/>
          <w:color w:val="000000"/>
          <w:sz w:val="22"/>
          <w:szCs w:val="22"/>
        </w:rPr>
        <w:t>liquid-vapor</w:t>
      </w:r>
      <w:r w:rsidR="00750B08">
        <w:rPr>
          <w:rFonts w:ascii="Arial" w:hAnsi="Arial" w:cs="Arial"/>
          <w:color w:val="000000"/>
          <w:sz w:val="22"/>
          <w:szCs w:val="22"/>
        </w:rPr>
        <w:t xml:space="preserve"> </w:t>
      </w:r>
      <w:r w:rsidR="00164525" w:rsidRPr="00026270">
        <w:rPr>
          <w:rFonts w:ascii="Arial" w:hAnsi="Arial" w:cs="Arial"/>
          <w:color w:val="000000"/>
          <w:sz w:val="22"/>
          <w:szCs w:val="22"/>
        </w:rPr>
        <w:t>interface</w:t>
      </w:r>
      <w:r w:rsidR="006F1BF5">
        <w:rPr>
          <w:rFonts w:ascii="Arial" w:hAnsi="Arial" w:cs="Arial"/>
          <w:color w:val="000000"/>
          <w:sz w:val="22"/>
          <w:szCs w:val="22"/>
        </w:rPr>
        <w:t>s</w:t>
      </w:r>
      <w:r w:rsidR="00750B08">
        <w:rPr>
          <w:rFonts w:ascii="Arial" w:hAnsi="Arial" w:cs="Arial"/>
          <w:color w:val="000000"/>
          <w:sz w:val="22"/>
          <w:szCs w:val="22"/>
        </w:rPr>
        <w:t xml:space="preserve">, which </w:t>
      </w:r>
      <w:r w:rsidR="006F1BF5">
        <w:rPr>
          <w:rFonts w:ascii="Arial" w:hAnsi="Arial" w:cs="Arial"/>
          <w:color w:val="000000"/>
          <w:sz w:val="22"/>
          <w:szCs w:val="22"/>
        </w:rPr>
        <w:t xml:space="preserve">are useful for </w:t>
      </w:r>
      <w:r w:rsidR="00CF072A">
        <w:rPr>
          <w:rFonts w:ascii="Arial" w:hAnsi="Arial" w:cs="Arial"/>
          <w:color w:val="000000"/>
          <w:sz w:val="22"/>
          <w:szCs w:val="22"/>
        </w:rPr>
        <w:t>forcefield</w:t>
      </w:r>
      <w:r w:rsidR="006F1BF5">
        <w:rPr>
          <w:rFonts w:ascii="Arial" w:hAnsi="Arial" w:cs="Arial"/>
          <w:color w:val="000000"/>
          <w:sz w:val="22"/>
          <w:szCs w:val="22"/>
        </w:rPr>
        <w:t xml:space="preserve"> parameterization </w:t>
      </w:r>
      <w:r w:rsidR="00750B08">
        <w:rPr>
          <w:rFonts w:ascii="Arial" w:hAnsi="Arial" w:cs="Arial"/>
          <w:color w:val="000000"/>
          <w:sz w:val="22"/>
          <w:szCs w:val="22"/>
        </w:rPr>
        <w:t xml:space="preserve">and validation </w:t>
      </w:r>
      <w:r w:rsidR="006F1BF5">
        <w:rPr>
          <w:rFonts w:ascii="Arial" w:hAnsi="Arial" w:cs="Arial"/>
          <w:color w:val="000000"/>
          <w:sz w:val="22"/>
          <w:szCs w:val="22"/>
        </w:rPr>
        <w:t>because the experimental data of vapor-liquid-equilibrium and surface tension are often available.</w:t>
      </w:r>
      <w:r w:rsidR="00391275">
        <w:rPr>
          <w:rFonts w:ascii="Arial" w:hAnsi="Arial" w:cs="Arial"/>
          <w:color w:val="000000"/>
          <w:sz w:val="22"/>
          <w:szCs w:val="22"/>
        </w:rPr>
        <w:t xml:space="preserve"> We will build a water liquid-vapor interface first.</w:t>
      </w:r>
    </w:p>
    <w:p w14:paraId="00F59607" w14:textId="77777777" w:rsidR="006864F6" w:rsidRDefault="00270B66">
      <w:pPr>
        <w:pStyle w:val="NormalWeb"/>
        <w:numPr>
          <w:ilvl w:val="0"/>
          <w:numId w:val="14"/>
        </w:numPr>
        <w:spacing w:after="240" w:afterAutospacing="0" w:line="240" w:lineRule="auto"/>
        <w:rPr>
          <w:rFonts w:ascii="Arial" w:hAnsi="Arial" w:cs="Arial"/>
          <w:color w:val="000000"/>
          <w:sz w:val="22"/>
          <w:szCs w:val="22"/>
        </w:rPr>
      </w:pPr>
      <w:r>
        <w:rPr>
          <w:rFonts w:ascii="Arial" w:hAnsi="Arial" w:cs="Arial"/>
          <w:color w:val="000000"/>
          <w:sz w:val="22"/>
          <w:szCs w:val="22"/>
        </w:rPr>
        <w:lastRenderedPageBreak/>
        <w:t>O</w:t>
      </w:r>
      <w:r w:rsidR="00FA7224" w:rsidRPr="00026270">
        <w:rPr>
          <w:rFonts w:ascii="Arial" w:hAnsi="Arial" w:cs="Arial"/>
          <w:color w:val="000000"/>
          <w:sz w:val="22"/>
          <w:szCs w:val="22"/>
        </w:rPr>
        <w:t xml:space="preserve">pen the </w:t>
      </w:r>
      <w:r w:rsidR="00FA7224" w:rsidRPr="00270B66">
        <w:rPr>
          <w:rFonts w:ascii="Arial" w:hAnsi="Arial" w:cs="Arial"/>
          <w:i/>
          <w:iCs/>
          <w:color w:val="000000"/>
          <w:sz w:val="22"/>
          <w:szCs w:val="22"/>
        </w:rPr>
        <w:t>"</w:t>
      </w:r>
      <w:r w:rsidR="00391275" w:rsidRPr="00270B66">
        <w:rPr>
          <w:rFonts w:ascii="Arial" w:hAnsi="Arial" w:cs="Arial"/>
          <w:i/>
          <w:iCs/>
          <w:color w:val="000000"/>
          <w:sz w:val="22"/>
          <w:szCs w:val="22"/>
        </w:rPr>
        <w:t xml:space="preserve">Bilayer </w:t>
      </w:r>
      <w:r w:rsidR="00FA7224" w:rsidRPr="00270B66">
        <w:rPr>
          <w:rFonts w:ascii="Arial" w:hAnsi="Arial" w:cs="Arial"/>
          <w:i/>
          <w:iCs/>
          <w:color w:val="000000"/>
          <w:sz w:val="22"/>
          <w:szCs w:val="22"/>
        </w:rPr>
        <w:t>Interface"</w:t>
      </w:r>
      <w:r w:rsidR="00FA7224" w:rsidRPr="00026270">
        <w:rPr>
          <w:rFonts w:ascii="Arial" w:hAnsi="Arial" w:cs="Arial"/>
          <w:color w:val="000000"/>
          <w:sz w:val="22"/>
          <w:szCs w:val="22"/>
        </w:rPr>
        <w:t xml:space="preserve"> dialog by clicking on </w:t>
      </w:r>
      <w:r w:rsidR="00FA7224" w:rsidRPr="00270B66">
        <w:rPr>
          <w:rFonts w:ascii="Arial" w:hAnsi="Arial" w:cs="Arial"/>
          <w:b/>
          <w:bCs/>
          <w:color w:val="000000"/>
          <w:sz w:val="22"/>
          <w:szCs w:val="22"/>
        </w:rPr>
        <w:t>Build → Liquid</w:t>
      </w:r>
      <w:r w:rsidR="00FA7224" w:rsidRPr="002620EC">
        <w:rPr>
          <w:rFonts w:ascii="Arial" w:hAnsi="Arial" w:cs="Arial"/>
          <w:color w:val="000000"/>
          <w:sz w:val="22"/>
          <w:szCs w:val="22"/>
        </w:rPr>
        <w:t xml:space="preserve"> Interface</w:t>
      </w:r>
      <w:r w:rsidR="00FA7224" w:rsidRPr="00026270">
        <w:rPr>
          <w:rFonts w:ascii="Arial" w:hAnsi="Arial" w:cs="Arial"/>
          <w:color w:val="000000"/>
          <w:sz w:val="22"/>
          <w:szCs w:val="22"/>
        </w:rPr>
        <w:t xml:space="preserve">. </w:t>
      </w:r>
      <w:r w:rsidR="00391275">
        <w:rPr>
          <w:rFonts w:ascii="Arial" w:hAnsi="Arial" w:cs="Arial"/>
          <w:color w:val="000000"/>
          <w:sz w:val="22"/>
          <w:szCs w:val="22"/>
        </w:rPr>
        <w:t xml:space="preserve">Enter a </w:t>
      </w:r>
      <w:r w:rsidRPr="00270B66">
        <w:rPr>
          <w:rFonts w:ascii="Arial" w:hAnsi="Arial" w:cs="Arial"/>
          <w:i/>
          <w:iCs/>
          <w:color w:val="000000"/>
          <w:sz w:val="22"/>
          <w:szCs w:val="22"/>
        </w:rPr>
        <w:t>“</w:t>
      </w:r>
      <w:r w:rsidR="00391275" w:rsidRPr="00270B66">
        <w:rPr>
          <w:rFonts w:ascii="Arial" w:hAnsi="Arial" w:cs="Arial"/>
          <w:i/>
          <w:iCs/>
          <w:color w:val="000000"/>
          <w:sz w:val="22"/>
          <w:szCs w:val="22"/>
        </w:rPr>
        <w:t>Job Name</w:t>
      </w:r>
      <w:r w:rsidRPr="00270B66">
        <w:rPr>
          <w:rFonts w:ascii="Arial" w:hAnsi="Arial" w:cs="Arial"/>
          <w:i/>
          <w:iCs/>
          <w:color w:val="000000"/>
          <w:sz w:val="22"/>
          <w:szCs w:val="22"/>
        </w:rPr>
        <w:t>”</w:t>
      </w:r>
      <w:r w:rsidR="00391275">
        <w:rPr>
          <w:rFonts w:ascii="Arial" w:hAnsi="Arial" w:cs="Arial"/>
          <w:color w:val="000000"/>
          <w:sz w:val="22"/>
          <w:szCs w:val="22"/>
        </w:rPr>
        <w:t xml:space="preserve"> if desired, </w:t>
      </w:r>
      <w:r>
        <w:rPr>
          <w:rFonts w:ascii="Arial" w:hAnsi="Arial" w:cs="Arial"/>
          <w:color w:val="000000"/>
          <w:sz w:val="22"/>
          <w:szCs w:val="22"/>
        </w:rPr>
        <w:t xml:space="preserve">and </w:t>
      </w:r>
      <w:r w:rsidR="00391275">
        <w:rPr>
          <w:rFonts w:ascii="Arial" w:hAnsi="Arial" w:cs="Arial"/>
          <w:color w:val="000000"/>
          <w:sz w:val="22"/>
          <w:szCs w:val="22"/>
        </w:rPr>
        <w:t xml:space="preserve">then make sure the box dimensions in X and Y are acceptable, make </w:t>
      </w:r>
      <w:r>
        <w:rPr>
          <w:rFonts w:ascii="Arial" w:hAnsi="Arial" w:cs="Arial"/>
          <w:color w:val="000000"/>
          <w:sz w:val="22"/>
          <w:szCs w:val="22"/>
        </w:rPr>
        <w:t>the values</w:t>
      </w:r>
      <w:r w:rsidR="00391275">
        <w:rPr>
          <w:rFonts w:ascii="Arial" w:hAnsi="Arial" w:cs="Arial"/>
          <w:color w:val="000000"/>
          <w:sz w:val="22"/>
          <w:szCs w:val="22"/>
        </w:rPr>
        <w:t xml:space="preserve"> larger or smaller will change the box sizes. </w:t>
      </w:r>
    </w:p>
    <w:p w14:paraId="72318D9A" w14:textId="77777777" w:rsidR="006864F6" w:rsidRDefault="00391275">
      <w:pPr>
        <w:pStyle w:val="NormalWeb"/>
        <w:numPr>
          <w:ilvl w:val="0"/>
          <w:numId w:val="14"/>
        </w:numPr>
        <w:spacing w:after="240" w:afterAutospacing="0" w:line="240" w:lineRule="auto"/>
        <w:rPr>
          <w:rFonts w:ascii="Arial" w:hAnsi="Arial" w:cs="Arial"/>
          <w:color w:val="000000"/>
          <w:sz w:val="22"/>
          <w:szCs w:val="22"/>
        </w:rPr>
      </w:pPr>
      <w:r>
        <w:rPr>
          <w:rFonts w:ascii="Arial" w:hAnsi="Arial" w:cs="Arial"/>
          <w:color w:val="000000"/>
          <w:sz w:val="22"/>
          <w:szCs w:val="22"/>
        </w:rPr>
        <w:t xml:space="preserve">The </w:t>
      </w:r>
      <w:r w:rsidR="00270B66" w:rsidRPr="00270B66">
        <w:rPr>
          <w:rFonts w:ascii="Arial" w:hAnsi="Arial" w:cs="Arial"/>
          <w:i/>
          <w:iCs/>
          <w:color w:val="000000"/>
          <w:sz w:val="22"/>
          <w:szCs w:val="22"/>
        </w:rPr>
        <w:t>“P</w:t>
      </w:r>
      <w:r w:rsidRPr="00270B66">
        <w:rPr>
          <w:rFonts w:ascii="Arial" w:hAnsi="Arial" w:cs="Arial"/>
          <w:i/>
          <w:iCs/>
          <w:color w:val="000000"/>
          <w:sz w:val="22"/>
          <w:szCs w:val="22"/>
        </w:rPr>
        <w:t>hase A</w:t>
      </w:r>
      <w:r w:rsidR="00270B66" w:rsidRPr="00270B66">
        <w:rPr>
          <w:rFonts w:ascii="Arial" w:hAnsi="Arial" w:cs="Arial"/>
          <w:i/>
          <w:iCs/>
          <w:color w:val="000000"/>
          <w:sz w:val="22"/>
          <w:szCs w:val="22"/>
        </w:rPr>
        <w:t>”</w:t>
      </w:r>
      <w:r>
        <w:rPr>
          <w:rFonts w:ascii="Arial" w:hAnsi="Arial" w:cs="Arial"/>
          <w:color w:val="000000"/>
          <w:sz w:val="22"/>
          <w:szCs w:val="22"/>
        </w:rPr>
        <w:t xml:space="preserve"> is the cent</w:t>
      </w:r>
      <w:r w:rsidR="00270B66">
        <w:rPr>
          <w:rFonts w:ascii="Arial" w:hAnsi="Arial" w:cs="Arial"/>
          <w:color w:val="000000"/>
          <w:sz w:val="22"/>
          <w:szCs w:val="22"/>
        </w:rPr>
        <w:t>ral</w:t>
      </w:r>
      <w:r>
        <w:rPr>
          <w:rFonts w:ascii="Arial" w:hAnsi="Arial" w:cs="Arial"/>
          <w:color w:val="000000"/>
          <w:sz w:val="22"/>
          <w:szCs w:val="22"/>
        </w:rPr>
        <w:t xml:space="preserve"> part of the model to be built, which has two surfaces. We will treat it as water bulk. Select </w:t>
      </w:r>
      <w:r w:rsidR="00270B66" w:rsidRPr="00270B66">
        <w:rPr>
          <w:rFonts w:ascii="Arial" w:hAnsi="Arial" w:cs="Arial"/>
          <w:b/>
          <w:bCs/>
          <w:color w:val="000000"/>
          <w:sz w:val="22"/>
          <w:szCs w:val="22"/>
        </w:rPr>
        <w:t>“</w:t>
      </w:r>
      <w:r w:rsidRPr="00270B66">
        <w:rPr>
          <w:rFonts w:ascii="Arial" w:hAnsi="Arial" w:cs="Arial"/>
          <w:b/>
          <w:bCs/>
          <w:color w:val="000000"/>
          <w:sz w:val="22"/>
          <w:szCs w:val="22"/>
        </w:rPr>
        <w:t>water</w:t>
      </w:r>
      <w:r w:rsidR="00270B66" w:rsidRPr="00270B66">
        <w:rPr>
          <w:rFonts w:ascii="Arial" w:hAnsi="Arial" w:cs="Arial"/>
          <w:b/>
          <w:bCs/>
          <w:color w:val="000000"/>
          <w:sz w:val="22"/>
          <w:szCs w:val="22"/>
        </w:rPr>
        <w:t>”</w:t>
      </w:r>
      <w:r w:rsidR="00270B66">
        <w:rPr>
          <w:rFonts w:ascii="Arial" w:hAnsi="Arial" w:cs="Arial"/>
          <w:color w:val="000000"/>
          <w:sz w:val="22"/>
          <w:szCs w:val="22"/>
        </w:rPr>
        <w:t xml:space="preserve"> from the pulldown, enter </w:t>
      </w:r>
      <w:r w:rsidR="00270B66" w:rsidRPr="00270B66">
        <w:rPr>
          <w:rFonts w:ascii="Arial" w:hAnsi="Arial" w:cs="Arial"/>
          <w:b/>
          <w:bCs/>
          <w:color w:val="000000"/>
          <w:sz w:val="22"/>
          <w:szCs w:val="22"/>
        </w:rPr>
        <w:t>“1.0”</w:t>
      </w:r>
      <w:r w:rsidR="00270B66">
        <w:rPr>
          <w:rFonts w:ascii="Arial" w:hAnsi="Arial" w:cs="Arial"/>
          <w:color w:val="000000"/>
          <w:sz w:val="22"/>
          <w:szCs w:val="22"/>
        </w:rPr>
        <w:t xml:space="preserve"> as the </w:t>
      </w:r>
      <w:r w:rsidR="00270B66" w:rsidRPr="00270B66">
        <w:rPr>
          <w:rFonts w:ascii="Arial" w:hAnsi="Arial" w:cs="Arial"/>
          <w:i/>
          <w:iCs/>
          <w:color w:val="000000"/>
          <w:sz w:val="22"/>
          <w:szCs w:val="22"/>
        </w:rPr>
        <w:t>“Density”</w:t>
      </w:r>
      <w:r w:rsidR="00270B66">
        <w:rPr>
          <w:rFonts w:ascii="Arial" w:hAnsi="Arial" w:cs="Arial"/>
          <w:color w:val="000000"/>
          <w:sz w:val="22"/>
          <w:szCs w:val="22"/>
        </w:rPr>
        <w:t xml:space="preserve">, and </w:t>
      </w:r>
      <w:r w:rsidR="00270B66">
        <w:rPr>
          <w:rFonts w:ascii="Arial" w:hAnsi="Arial" w:cs="Arial"/>
          <w:b/>
          <w:bCs/>
          <w:color w:val="000000"/>
          <w:sz w:val="22"/>
          <w:szCs w:val="22"/>
        </w:rPr>
        <w:t>“500”</w:t>
      </w:r>
      <w:r w:rsidR="00270B66">
        <w:rPr>
          <w:rFonts w:ascii="Arial" w:hAnsi="Arial" w:cs="Arial"/>
          <w:color w:val="000000"/>
          <w:sz w:val="22"/>
          <w:szCs w:val="22"/>
        </w:rPr>
        <w:t xml:space="preserve"> as the </w:t>
      </w:r>
      <w:r w:rsidR="00270B66" w:rsidRPr="00270B66">
        <w:rPr>
          <w:rFonts w:ascii="Arial" w:hAnsi="Arial" w:cs="Arial"/>
          <w:i/>
          <w:iCs/>
          <w:color w:val="000000"/>
          <w:sz w:val="22"/>
          <w:szCs w:val="22"/>
        </w:rPr>
        <w:t>“Count”</w:t>
      </w:r>
      <w:r w:rsidR="00270B66">
        <w:rPr>
          <w:rFonts w:ascii="Arial" w:hAnsi="Arial" w:cs="Arial"/>
          <w:color w:val="000000"/>
          <w:sz w:val="22"/>
          <w:szCs w:val="22"/>
        </w:rPr>
        <w:t xml:space="preserve"> of molecules. Note the count will change the Z-length, make sure </w:t>
      </w:r>
      <w:r w:rsidR="006864F6">
        <w:rPr>
          <w:rFonts w:ascii="Arial" w:hAnsi="Arial" w:cs="Arial"/>
          <w:color w:val="000000"/>
          <w:sz w:val="22"/>
          <w:szCs w:val="22"/>
        </w:rPr>
        <w:t>the value</w:t>
      </w:r>
      <w:r w:rsidR="00270B66">
        <w:rPr>
          <w:rFonts w:ascii="Arial" w:hAnsi="Arial" w:cs="Arial"/>
          <w:color w:val="000000"/>
          <w:sz w:val="22"/>
          <w:szCs w:val="22"/>
        </w:rPr>
        <w:t xml:space="preserve"> is reasonable. </w:t>
      </w:r>
    </w:p>
    <w:p w14:paraId="3BC8401C" w14:textId="426AE27F" w:rsidR="00FA7224" w:rsidRDefault="006864F6">
      <w:pPr>
        <w:pStyle w:val="NormalWeb"/>
        <w:numPr>
          <w:ilvl w:val="0"/>
          <w:numId w:val="14"/>
        </w:numPr>
        <w:spacing w:after="240" w:afterAutospacing="0" w:line="240" w:lineRule="auto"/>
        <w:rPr>
          <w:rFonts w:ascii="Arial" w:hAnsi="Arial" w:cs="Arial"/>
          <w:color w:val="000000"/>
          <w:sz w:val="22"/>
          <w:szCs w:val="22"/>
        </w:rPr>
      </w:pPr>
      <w:r w:rsidRPr="006864F6">
        <w:rPr>
          <w:rFonts w:ascii="Arial" w:hAnsi="Arial" w:cs="Arial"/>
          <w:color w:val="000000"/>
          <w:sz w:val="22"/>
          <w:szCs w:val="22"/>
        </w:rPr>
        <w:t>The “P</w:t>
      </w:r>
      <w:r w:rsidR="00FA7224" w:rsidRPr="006864F6">
        <w:rPr>
          <w:rFonts w:ascii="Arial" w:hAnsi="Arial" w:cs="Arial"/>
          <w:color w:val="000000"/>
          <w:sz w:val="22"/>
          <w:szCs w:val="22"/>
        </w:rPr>
        <w:t>hase B</w:t>
      </w:r>
      <w:r w:rsidRPr="006864F6">
        <w:rPr>
          <w:rFonts w:ascii="Arial" w:hAnsi="Arial" w:cs="Arial"/>
          <w:color w:val="000000"/>
          <w:sz w:val="22"/>
          <w:szCs w:val="22"/>
        </w:rPr>
        <w:t>” defines the two phases above and below the central part. Let’s treat it as water vapor</w:t>
      </w:r>
      <w:r w:rsidR="00FA7224" w:rsidRPr="006864F6">
        <w:rPr>
          <w:rFonts w:ascii="Arial" w:hAnsi="Arial" w:cs="Arial"/>
          <w:color w:val="000000"/>
          <w:sz w:val="22"/>
          <w:szCs w:val="22"/>
        </w:rPr>
        <w:t xml:space="preserve">. </w:t>
      </w:r>
      <w:r w:rsidRPr="006864F6">
        <w:rPr>
          <w:rFonts w:ascii="Arial" w:hAnsi="Arial" w:cs="Arial"/>
          <w:color w:val="000000"/>
          <w:sz w:val="22"/>
          <w:szCs w:val="22"/>
        </w:rPr>
        <w:t xml:space="preserve">Set </w:t>
      </w:r>
      <w:r w:rsidRPr="006864F6">
        <w:rPr>
          <w:rFonts w:ascii="Arial" w:hAnsi="Arial" w:cs="Arial"/>
          <w:i/>
          <w:iCs/>
          <w:color w:val="000000"/>
          <w:sz w:val="22"/>
          <w:szCs w:val="22"/>
        </w:rPr>
        <w:t>“Density”</w:t>
      </w:r>
      <w:r w:rsidRPr="006864F6">
        <w:rPr>
          <w:rFonts w:ascii="Arial" w:hAnsi="Arial" w:cs="Arial"/>
          <w:color w:val="000000"/>
          <w:sz w:val="22"/>
          <w:szCs w:val="22"/>
        </w:rPr>
        <w:t xml:space="preserve"> to be </w:t>
      </w:r>
      <w:r w:rsidRPr="006864F6">
        <w:rPr>
          <w:rFonts w:ascii="Arial" w:hAnsi="Arial" w:cs="Arial"/>
          <w:b/>
          <w:bCs/>
          <w:color w:val="000000"/>
          <w:sz w:val="22"/>
          <w:szCs w:val="22"/>
        </w:rPr>
        <w:t>“0.1”</w:t>
      </w:r>
      <w:r>
        <w:t xml:space="preserve">, “Count” to be </w:t>
      </w:r>
      <w:r w:rsidRPr="006864F6">
        <w:rPr>
          <w:b/>
          <w:bCs/>
        </w:rPr>
        <w:t>“</w:t>
      </w:r>
      <w:r w:rsidR="00C26A67">
        <w:rPr>
          <w:b/>
          <w:bCs/>
        </w:rPr>
        <w:t>5</w:t>
      </w:r>
      <w:r w:rsidRPr="006864F6">
        <w:rPr>
          <w:b/>
          <w:bCs/>
        </w:rPr>
        <w:t>0”</w:t>
      </w:r>
      <w:r>
        <w:t xml:space="preserve">, so that the Z-length is </w:t>
      </w:r>
      <w:r w:rsidR="00C26A67">
        <w:t xml:space="preserve">like that of the </w:t>
      </w:r>
      <w:r>
        <w:t xml:space="preserve">bulk liquid. </w:t>
      </w:r>
    </w:p>
    <w:p w14:paraId="43588808" w14:textId="487E2C94" w:rsidR="00FA7224" w:rsidRPr="006864F6" w:rsidRDefault="006864F6">
      <w:pPr>
        <w:pStyle w:val="NormalWeb"/>
        <w:numPr>
          <w:ilvl w:val="0"/>
          <w:numId w:val="14"/>
        </w:numPr>
        <w:spacing w:after="240" w:afterAutospacing="0" w:line="240" w:lineRule="auto"/>
        <w:rPr>
          <w:rFonts w:ascii="Arial" w:hAnsi="Arial" w:cs="Arial"/>
          <w:color w:val="000000"/>
          <w:sz w:val="22"/>
          <w:szCs w:val="22"/>
        </w:rPr>
      </w:pPr>
      <w:r>
        <w:rPr>
          <w:rFonts w:ascii="Arial" w:hAnsi="Arial" w:cs="Arial"/>
          <w:color w:val="000000"/>
          <w:sz w:val="22"/>
          <w:szCs w:val="22"/>
        </w:rPr>
        <w:t xml:space="preserve">Do not select anything for the </w:t>
      </w:r>
      <w:r w:rsidRPr="006864F6">
        <w:rPr>
          <w:rFonts w:ascii="Arial" w:hAnsi="Arial" w:cs="Arial"/>
          <w:i/>
          <w:iCs/>
          <w:color w:val="000000"/>
          <w:sz w:val="22"/>
          <w:szCs w:val="22"/>
        </w:rPr>
        <w:t>“Interface”</w:t>
      </w:r>
      <w:r>
        <w:rPr>
          <w:rFonts w:ascii="Arial" w:hAnsi="Arial" w:cs="Arial"/>
          <w:color w:val="000000"/>
          <w:sz w:val="22"/>
          <w:szCs w:val="22"/>
        </w:rPr>
        <w:t xml:space="preserve">, and then click </w:t>
      </w:r>
      <w:r w:rsidRPr="006864F6">
        <w:rPr>
          <w:rFonts w:ascii="Arial" w:hAnsi="Arial" w:cs="Arial"/>
          <w:b/>
          <w:bCs/>
          <w:color w:val="000000"/>
          <w:sz w:val="22"/>
          <w:szCs w:val="22"/>
        </w:rPr>
        <w:t>OK</w:t>
      </w:r>
      <w:r>
        <w:rPr>
          <w:rFonts w:ascii="Arial" w:hAnsi="Arial" w:cs="Arial"/>
          <w:color w:val="000000"/>
          <w:sz w:val="22"/>
          <w:szCs w:val="22"/>
        </w:rPr>
        <w:t xml:space="preserve"> button to start the build</w:t>
      </w:r>
      <w:r w:rsidR="00705D07">
        <w:rPr>
          <w:rFonts w:ascii="Arial" w:hAnsi="Arial" w:cs="Arial"/>
          <w:color w:val="000000"/>
          <w:sz w:val="22"/>
          <w:szCs w:val="22"/>
        </w:rPr>
        <w:t>er</w:t>
      </w:r>
      <w:r>
        <w:rPr>
          <w:rFonts w:ascii="Arial" w:hAnsi="Arial" w:cs="Arial"/>
          <w:color w:val="000000"/>
          <w:sz w:val="22"/>
          <w:szCs w:val="22"/>
        </w:rPr>
        <w:t xml:space="preserve"> job. </w:t>
      </w:r>
    </w:p>
    <w:p w14:paraId="63A481DF" w14:textId="3FB145F6" w:rsidR="00BB31A6" w:rsidRDefault="006864F6">
      <w:pPr>
        <w:pStyle w:val="NormalWeb"/>
        <w:numPr>
          <w:ilvl w:val="0"/>
          <w:numId w:val="14"/>
        </w:numPr>
        <w:spacing w:after="240" w:afterAutospacing="0" w:line="240" w:lineRule="auto"/>
        <w:rPr>
          <w:rFonts w:ascii="Arial" w:hAnsi="Arial" w:cs="Arial"/>
          <w:color w:val="000000"/>
          <w:sz w:val="22"/>
          <w:szCs w:val="22"/>
        </w:rPr>
      </w:pPr>
      <w:r w:rsidRPr="006864F6">
        <w:rPr>
          <w:rFonts w:ascii="Arial" w:hAnsi="Arial" w:cs="Arial"/>
          <w:color w:val="000000"/>
          <w:sz w:val="22"/>
          <w:szCs w:val="22"/>
        </w:rPr>
        <w:t xml:space="preserve">When the job is finished, a bilayer model is built. Turn it around you can see the </w:t>
      </w:r>
      <w:r w:rsidR="00BB31A6" w:rsidRPr="006864F6">
        <w:rPr>
          <w:rFonts w:ascii="Arial" w:hAnsi="Arial" w:cs="Arial"/>
          <w:color w:val="000000"/>
          <w:sz w:val="22"/>
          <w:szCs w:val="22"/>
        </w:rPr>
        <w:t>model</w:t>
      </w:r>
      <w:r w:rsidRPr="006864F6">
        <w:rPr>
          <w:rFonts w:ascii="Arial" w:hAnsi="Arial" w:cs="Arial"/>
          <w:color w:val="000000"/>
          <w:sz w:val="22"/>
          <w:szCs w:val="22"/>
        </w:rPr>
        <w:t xml:space="preserve"> looks </w:t>
      </w:r>
      <w:r w:rsidR="00BB31A6">
        <w:rPr>
          <w:rFonts w:ascii="Arial" w:hAnsi="Arial" w:cs="Arial"/>
          <w:color w:val="000000"/>
          <w:sz w:val="22"/>
          <w:szCs w:val="22"/>
        </w:rPr>
        <w:t>like this:</w:t>
      </w:r>
      <w:r w:rsidRPr="006864F6">
        <w:rPr>
          <w:rFonts w:ascii="Arial" w:hAnsi="Arial" w:cs="Arial"/>
          <w:color w:val="000000"/>
          <w:sz w:val="22"/>
          <w:szCs w:val="22"/>
        </w:rPr>
        <w:t xml:space="preserve"> </w:t>
      </w:r>
    </w:p>
    <w:p w14:paraId="0900F2B4" w14:textId="63FFB3E0" w:rsidR="00FA7224" w:rsidRPr="006864F6" w:rsidRDefault="00FA7224" w:rsidP="00BB31A6">
      <w:pPr>
        <w:pStyle w:val="NormalWeb"/>
        <w:spacing w:after="240" w:afterAutospacing="0" w:line="240" w:lineRule="auto"/>
        <w:ind w:left="360"/>
        <w:jc w:val="center"/>
        <w:rPr>
          <w:rFonts w:ascii="Arial" w:hAnsi="Arial" w:cs="Arial"/>
          <w:color w:val="000000"/>
          <w:sz w:val="22"/>
          <w:szCs w:val="22"/>
        </w:rPr>
      </w:pPr>
      <w:r>
        <w:rPr>
          <w:rFonts w:ascii="Arial" w:hAnsi="Arial" w:cs="Arial"/>
          <w:noProof/>
          <w:color w:val="000000"/>
          <w:sz w:val="22"/>
          <w:szCs w:val="22"/>
        </w:rPr>
        <w:drawing>
          <wp:inline distT="0" distB="0" distL="0" distR="0" wp14:anchorId="30A11C23" wp14:editId="2FC140BC">
            <wp:extent cx="2317530" cy="1015068"/>
            <wp:effectExtent l="0" t="0" r="6985" b="0"/>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2003" cy="1030167"/>
                    </a:xfrm>
                    <a:prstGeom prst="rect">
                      <a:avLst/>
                    </a:prstGeom>
                    <a:noFill/>
                    <a:ln>
                      <a:noFill/>
                    </a:ln>
                  </pic:spPr>
                </pic:pic>
              </a:graphicData>
            </a:graphic>
          </wp:inline>
        </w:drawing>
      </w:r>
    </w:p>
    <w:p w14:paraId="0C2247EC" w14:textId="597638F3" w:rsidR="00C26A67" w:rsidRDefault="00C26A67">
      <w:pPr>
        <w:pStyle w:val="NormalWeb"/>
        <w:numPr>
          <w:ilvl w:val="0"/>
          <w:numId w:val="14"/>
        </w:numPr>
        <w:spacing w:after="240" w:afterAutospacing="0" w:line="240" w:lineRule="auto"/>
        <w:rPr>
          <w:rFonts w:ascii="Arial" w:hAnsi="Arial" w:cs="Arial"/>
          <w:color w:val="000000"/>
          <w:sz w:val="22"/>
          <w:szCs w:val="22"/>
        </w:rPr>
      </w:pPr>
      <w:r>
        <w:rPr>
          <w:rFonts w:ascii="Arial" w:hAnsi="Arial" w:cs="Arial"/>
          <w:color w:val="000000"/>
          <w:sz w:val="22"/>
          <w:szCs w:val="22"/>
        </w:rPr>
        <w:t xml:space="preserve">Using </w:t>
      </w:r>
      <w:r w:rsidRPr="00C26A67">
        <w:rPr>
          <w:rFonts w:ascii="Arial" w:hAnsi="Arial" w:cs="Arial"/>
          <w:b/>
          <w:bCs/>
          <w:color w:val="000000"/>
          <w:sz w:val="22"/>
          <w:szCs w:val="22"/>
        </w:rPr>
        <w:t>Simulation → Molecular Dynamics</w:t>
      </w:r>
      <w:r w:rsidRPr="00C26A67">
        <w:rPr>
          <w:rFonts w:ascii="Arial" w:hAnsi="Arial" w:cs="Arial"/>
          <w:color w:val="000000"/>
          <w:sz w:val="22"/>
          <w:szCs w:val="22"/>
        </w:rPr>
        <w:t xml:space="preserve"> to relax the system</w:t>
      </w:r>
      <w:r>
        <w:rPr>
          <w:rFonts w:ascii="Arial" w:hAnsi="Arial" w:cs="Arial"/>
          <w:color w:val="000000"/>
          <w:sz w:val="22"/>
          <w:szCs w:val="22"/>
        </w:rPr>
        <w:t xml:space="preserve">, and then using </w:t>
      </w:r>
      <w:r w:rsidRPr="00C26A67">
        <w:rPr>
          <w:rFonts w:ascii="Arial" w:hAnsi="Arial" w:cs="Arial"/>
          <w:b/>
          <w:bCs/>
          <w:color w:val="000000"/>
          <w:sz w:val="22"/>
          <w:szCs w:val="22"/>
        </w:rPr>
        <w:t xml:space="preserve">Simulation → </w:t>
      </w:r>
      <w:r>
        <w:rPr>
          <w:rFonts w:ascii="Arial" w:hAnsi="Arial" w:cs="Arial"/>
          <w:b/>
          <w:bCs/>
          <w:color w:val="000000"/>
          <w:sz w:val="22"/>
          <w:szCs w:val="22"/>
        </w:rPr>
        <w:t xml:space="preserve">LAMMPS </w:t>
      </w:r>
      <w:r>
        <w:rPr>
          <w:rFonts w:ascii="Arial" w:hAnsi="Arial" w:cs="Arial"/>
          <w:color w:val="000000"/>
          <w:sz w:val="22"/>
          <w:szCs w:val="22"/>
        </w:rPr>
        <w:t xml:space="preserve">to submit a simulation. </w:t>
      </w:r>
    </w:p>
    <w:p w14:paraId="046BA4E2" w14:textId="7B328867" w:rsidR="00FA7224" w:rsidRDefault="00FA7224" w:rsidP="00FA7224">
      <w:pPr>
        <w:pStyle w:val="NormalWeb"/>
        <w:spacing w:after="240" w:afterAutospacing="0" w:line="240" w:lineRule="auto"/>
        <w:rPr>
          <w:rFonts w:ascii="Arial" w:hAnsi="Arial" w:cs="Arial"/>
          <w:i/>
          <w:color w:val="000000"/>
          <w:sz w:val="22"/>
          <w:szCs w:val="22"/>
        </w:rPr>
      </w:pPr>
      <w:r w:rsidRPr="008A68F2">
        <w:rPr>
          <w:rFonts w:ascii="Arial" w:hAnsi="Arial" w:cs="Arial"/>
          <w:i/>
          <w:color w:val="000000"/>
          <w:sz w:val="22"/>
          <w:szCs w:val="22"/>
        </w:rPr>
        <w:t xml:space="preserve">The vapor-liquid interface model can be used to </w:t>
      </w:r>
      <w:r w:rsidR="00BB31A6">
        <w:rPr>
          <w:rFonts w:ascii="Arial" w:hAnsi="Arial" w:cs="Arial"/>
          <w:i/>
          <w:color w:val="000000"/>
          <w:sz w:val="22"/>
          <w:szCs w:val="22"/>
        </w:rPr>
        <w:t xml:space="preserve">calculate </w:t>
      </w:r>
      <w:r w:rsidRPr="008A68F2">
        <w:rPr>
          <w:rFonts w:ascii="Arial" w:hAnsi="Arial" w:cs="Arial"/>
          <w:i/>
          <w:color w:val="000000"/>
          <w:sz w:val="22"/>
          <w:szCs w:val="22"/>
        </w:rPr>
        <w:t>vapor-liquid equilibrium directly</w:t>
      </w:r>
      <w:r w:rsidR="00BB31A6">
        <w:rPr>
          <w:rFonts w:ascii="Arial" w:hAnsi="Arial" w:cs="Arial"/>
          <w:i/>
          <w:color w:val="000000"/>
          <w:sz w:val="22"/>
          <w:szCs w:val="22"/>
        </w:rPr>
        <w:t xml:space="preserve"> by using MD simulations</w:t>
      </w:r>
      <w:r w:rsidRPr="008A68F2">
        <w:rPr>
          <w:rFonts w:ascii="Arial" w:hAnsi="Arial" w:cs="Arial"/>
          <w:i/>
          <w:color w:val="000000"/>
          <w:sz w:val="22"/>
          <w:szCs w:val="22"/>
        </w:rPr>
        <w:t xml:space="preserve">. It is generally </w:t>
      </w:r>
      <w:r>
        <w:rPr>
          <w:rFonts w:ascii="Arial" w:hAnsi="Arial" w:cs="Arial"/>
          <w:i/>
          <w:color w:val="000000"/>
          <w:sz w:val="22"/>
          <w:szCs w:val="22"/>
        </w:rPr>
        <w:t xml:space="preserve">an </w:t>
      </w:r>
      <w:r w:rsidRPr="008A68F2">
        <w:rPr>
          <w:rFonts w:ascii="Arial" w:hAnsi="Arial" w:cs="Arial"/>
          <w:i/>
          <w:color w:val="000000"/>
          <w:sz w:val="22"/>
          <w:szCs w:val="22"/>
        </w:rPr>
        <w:t>expensive simulation because of slow convergence, especially at low temperature</w:t>
      </w:r>
      <w:r>
        <w:rPr>
          <w:rFonts w:ascii="Arial" w:hAnsi="Arial" w:cs="Arial"/>
          <w:i/>
          <w:color w:val="000000"/>
          <w:sz w:val="22"/>
          <w:szCs w:val="22"/>
        </w:rPr>
        <w:t>s</w:t>
      </w:r>
      <w:r w:rsidR="00BB31A6">
        <w:rPr>
          <w:rFonts w:ascii="Arial" w:hAnsi="Arial" w:cs="Arial"/>
          <w:i/>
          <w:color w:val="000000"/>
          <w:sz w:val="22"/>
          <w:szCs w:val="22"/>
        </w:rPr>
        <w:t xml:space="preserve"> when the number of molecules in the vapor phase is low</w:t>
      </w:r>
      <w:r>
        <w:rPr>
          <w:rFonts w:ascii="Arial" w:hAnsi="Arial" w:cs="Arial"/>
          <w:i/>
          <w:color w:val="000000"/>
          <w:sz w:val="22"/>
          <w:szCs w:val="22"/>
        </w:rPr>
        <w:t xml:space="preserve">. </w:t>
      </w:r>
    </w:p>
    <w:p w14:paraId="21457E75" w14:textId="14625925" w:rsidR="00BB31A6" w:rsidRPr="00026270" w:rsidRDefault="00BB31A6" w:rsidP="00BB31A6">
      <w:pPr>
        <w:pStyle w:val="Heading4"/>
        <w:rPr>
          <w:rFonts w:ascii="Arial" w:hAnsi="Arial" w:cs="Arial"/>
        </w:rPr>
      </w:pPr>
      <w:r w:rsidRPr="00026270">
        <w:rPr>
          <w:rStyle w:val="title21"/>
          <w:rFonts w:ascii="Arial" w:hAnsi="Arial" w:cs="Arial"/>
          <w:b w:val="0"/>
          <w:bCs w:val="0"/>
          <w:sz w:val="22"/>
          <w:szCs w:val="22"/>
        </w:rPr>
        <w:t xml:space="preserve">Building </w:t>
      </w:r>
      <w:r>
        <w:rPr>
          <w:rStyle w:val="title21"/>
          <w:rFonts w:ascii="Arial" w:hAnsi="Arial" w:cs="Arial"/>
          <w:b w:val="0"/>
          <w:bCs w:val="0"/>
          <w:sz w:val="22"/>
          <w:szCs w:val="22"/>
        </w:rPr>
        <w:t>Liquid-</w:t>
      </w:r>
      <w:r w:rsidR="00705D07">
        <w:rPr>
          <w:rStyle w:val="title21"/>
          <w:rFonts w:ascii="Arial" w:hAnsi="Arial" w:cs="Arial"/>
          <w:b w:val="0"/>
          <w:bCs w:val="0"/>
          <w:sz w:val="22"/>
          <w:szCs w:val="22"/>
        </w:rPr>
        <w:t>Surfactant-</w:t>
      </w:r>
      <w:r>
        <w:rPr>
          <w:rStyle w:val="title21"/>
          <w:rFonts w:ascii="Arial" w:hAnsi="Arial" w:cs="Arial"/>
          <w:b w:val="0"/>
          <w:bCs w:val="0"/>
          <w:sz w:val="22"/>
          <w:szCs w:val="22"/>
        </w:rPr>
        <w:t>Liquid Interface</w:t>
      </w:r>
    </w:p>
    <w:p w14:paraId="04CE45CE" w14:textId="3FD623EE" w:rsidR="00BB31A6" w:rsidRDefault="00BB31A6" w:rsidP="00BB31A6">
      <w:pPr>
        <w:pStyle w:val="NormalWeb"/>
        <w:rPr>
          <w:rFonts w:ascii="Arial" w:hAnsi="Arial" w:cs="Arial"/>
          <w:color w:val="000000"/>
          <w:sz w:val="22"/>
          <w:szCs w:val="22"/>
        </w:rPr>
      </w:pPr>
      <w:r w:rsidRPr="009C76D5">
        <w:rPr>
          <w:rFonts w:ascii="Arial" w:hAnsi="Arial" w:cs="Arial"/>
          <w:color w:val="000000"/>
          <w:sz w:val="22"/>
          <w:szCs w:val="22"/>
        </w:rPr>
        <w:t>DFF</w:t>
      </w:r>
      <w:r w:rsidRPr="00026270">
        <w:rPr>
          <w:rFonts w:ascii="Arial" w:hAnsi="Arial" w:cs="Arial"/>
          <w:color w:val="000000"/>
          <w:sz w:val="22"/>
          <w:szCs w:val="22"/>
        </w:rPr>
        <w:t xml:space="preserve"> can </w:t>
      </w:r>
      <w:r>
        <w:rPr>
          <w:rFonts w:ascii="Arial" w:hAnsi="Arial" w:cs="Arial"/>
          <w:color w:val="000000"/>
          <w:sz w:val="22"/>
          <w:szCs w:val="22"/>
        </w:rPr>
        <w:t xml:space="preserve">be used to </w:t>
      </w:r>
      <w:r w:rsidRPr="00026270">
        <w:rPr>
          <w:rFonts w:ascii="Arial" w:hAnsi="Arial" w:cs="Arial"/>
          <w:color w:val="000000"/>
          <w:sz w:val="22"/>
          <w:szCs w:val="22"/>
        </w:rPr>
        <w:t xml:space="preserve">build </w:t>
      </w:r>
      <w:r>
        <w:rPr>
          <w:rFonts w:ascii="Arial" w:hAnsi="Arial" w:cs="Arial"/>
          <w:color w:val="000000"/>
          <w:sz w:val="22"/>
          <w:szCs w:val="22"/>
        </w:rPr>
        <w:t xml:space="preserve">liquid-liquid </w:t>
      </w:r>
      <w:r w:rsidRPr="00026270">
        <w:rPr>
          <w:rFonts w:ascii="Arial" w:hAnsi="Arial" w:cs="Arial"/>
          <w:color w:val="000000"/>
          <w:sz w:val="22"/>
          <w:szCs w:val="22"/>
        </w:rPr>
        <w:t>interface</w:t>
      </w:r>
      <w:r>
        <w:rPr>
          <w:rFonts w:ascii="Arial" w:hAnsi="Arial" w:cs="Arial"/>
          <w:color w:val="000000"/>
          <w:sz w:val="22"/>
          <w:szCs w:val="22"/>
        </w:rPr>
        <w:t xml:space="preserve">s with or without the third molecule in the interface. We will use water, octane, and </w:t>
      </w:r>
      <w:r w:rsidR="00705D07">
        <w:rPr>
          <w:rFonts w:ascii="Arial" w:hAnsi="Arial" w:cs="Arial"/>
          <w:color w:val="000000"/>
          <w:sz w:val="22"/>
          <w:szCs w:val="22"/>
        </w:rPr>
        <w:t>SOS</w:t>
      </w:r>
      <w:r>
        <w:rPr>
          <w:rFonts w:ascii="Arial" w:hAnsi="Arial" w:cs="Arial"/>
          <w:color w:val="000000"/>
          <w:sz w:val="22"/>
          <w:szCs w:val="22"/>
        </w:rPr>
        <w:t xml:space="preserve"> to build an interface with surfactant. </w:t>
      </w:r>
    </w:p>
    <w:p w14:paraId="56D95511" w14:textId="77777777" w:rsidR="002D46EC" w:rsidRDefault="00BB31A6">
      <w:pPr>
        <w:pStyle w:val="NormalWeb"/>
        <w:numPr>
          <w:ilvl w:val="0"/>
          <w:numId w:val="20"/>
        </w:numPr>
        <w:spacing w:after="240" w:afterAutospacing="0" w:line="240" w:lineRule="auto"/>
        <w:rPr>
          <w:rFonts w:ascii="Arial" w:hAnsi="Arial" w:cs="Arial"/>
          <w:color w:val="000000"/>
          <w:sz w:val="22"/>
          <w:szCs w:val="22"/>
        </w:rPr>
      </w:pPr>
      <w:r>
        <w:rPr>
          <w:rFonts w:ascii="Arial" w:hAnsi="Arial" w:cs="Arial"/>
          <w:color w:val="000000"/>
          <w:sz w:val="22"/>
          <w:szCs w:val="22"/>
        </w:rPr>
        <w:t xml:space="preserve">Follow the same procedure as above, set </w:t>
      </w:r>
      <w:r w:rsidR="002D46EC" w:rsidRPr="002D46EC">
        <w:rPr>
          <w:rFonts w:ascii="Arial" w:hAnsi="Arial" w:cs="Arial"/>
          <w:b/>
          <w:bCs/>
          <w:color w:val="000000"/>
          <w:sz w:val="22"/>
          <w:szCs w:val="22"/>
        </w:rPr>
        <w:t>“</w:t>
      </w:r>
      <w:r w:rsidRPr="002D46EC">
        <w:rPr>
          <w:rFonts w:ascii="Arial" w:hAnsi="Arial" w:cs="Arial"/>
          <w:b/>
          <w:bCs/>
          <w:color w:val="000000"/>
          <w:sz w:val="22"/>
          <w:szCs w:val="22"/>
        </w:rPr>
        <w:t>water</w:t>
      </w:r>
      <w:r w:rsidR="002D46EC" w:rsidRPr="002D46EC">
        <w:rPr>
          <w:rFonts w:ascii="Arial" w:hAnsi="Arial" w:cs="Arial"/>
          <w:b/>
          <w:bCs/>
          <w:color w:val="000000"/>
          <w:sz w:val="22"/>
          <w:szCs w:val="22"/>
        </w:rPr>
        <w:t>”</w:t>
      </w:r>
      <w:r>
        <w:rPr>
          <w:rFonts w:ascii="Arial" w:hAnsi="Arial" w:cs="Arial"/>
          <w:color w:val="000000"/>
          <w:sz w:val="22"/>
          <w:szCs w:val="22"/>
        </w:rPr>
        <w:t xml:space="preserve"> in Phase A, </w:t>
      </w:r>
      <w:r w:rsidR="002D46EC">
        <w:rPr>
          <w:rFonts w:ascii="Arial" w:hAnsi="Arial" w:cs="Arial"/>
          <w:color w:val="000000"/>
          <w:sz w:val="22"/>
          <w:szCs w:val="22"/>
        </w:rPr>
        <w:t xml:space="preserve">and </w:t>
      </w:r>
      <w:r w:rsidR="002D46EC" w:rsidRPr="002D46EC">
        <w:rPr>
          <w:rFonts w:ascii="Arial" w:hAnsi="Arial" w:cs="Arial"/>
          <w:b/>
          <w:bCs/>
          <w:color w:val="000000"/>
          <w:sz w:val="22"/>
          <w:szCs w:val="22"/>
        </w:rPr>
        <w:t>“</w:t>
      </w:r>
      <w:r w:rsidRPr="002D46EC">
        <w:rPr>
          <w:rFonts w:ascii="Arial" w:hAnsi="Arial" w:cs="Arial"/>
          <w:b/>
          <w:bCs/>
          <w:color w:val="000000"/>
          <w:sz w:val="22"/>
          <w:szCs w:val="22"/>
        </w:rPr>
        <w:t>octant</w:t>
      </w:r>
      <w:r w:rsidR="002D46EC" w:rsidRPr="002D46EC">
        <w:rPr>
          <w:rFonts w:ascii="Arial" w:hAnsi="Arial" w:cs="Arial"/>
          <w:b/>
          <w:bCs/>
          <w:color w:val="000000"/>
          <w:sz w:val="22"/>
          <w:szCs w:val="22"/>
        </w:rPr>
        <w:t>”</w:t>
      </w:r>
      <w:r>
        <w:rPr>
          <w:rFonts w:ascii="Arial" w:hAnsi="Arial" w:cs="Arial"/>
          <w:color w:val="000000"/>
          <w:sz w:val="22"/>
          <w:szCs w:val="22"/>
        </w:rPr>
        <w:t xml:space="preserve"> in Phase B</w:t>
      </w:r>
      <w:r w:rsidR="002D46EC">
        <w:rPr>
          <w:rFonts w:ascii="Arial" w:hAnsi="Arial" w:cs="Arial"/>
          <w:color w:val="000000"/>
          <w:sz w:val="22"/>
          <w:szCs w:val="22"/>
        </w:rPr>
        <w:t xml:space="preserve">. The density of water is </w:t>
      </w:r>
      <w:r w:rsidR="002D46EC" w:rsidRPr="002D46EC">
        <w:rPr>
          <w:rFonts w:ascii="Arial" w:hAnsi="Arial" w:cs="Arial"/>
          <w:b/>
          <w:bCs/>
          <w:color w:val="000000"/>
          <w:sz w:val="22"/>
          <w:szCs w:val="22"/>
        </w:rPr>
        <w:t>1.0</w:t>
      </w:r>
      <w:r w:rsidR="002D46EC">
        <w:rPr>
          <w:rFonts w:ascii="Arial" w:hAnsi="Arial" w:cs="Arial"/>
          <w:color w:val="000000"/>
          <w:sz w:val="22"/>
          <w:szCs w:val="22"/>
        </w:rPr>
        <w:t xml:space="preserve">, the density of octant is </w:t>
      </w:r>
      <w:r w:rsidR="002D46EC" w:rsidRPr="002D46EC">
        <w:rPr>
          <w:rFonts w:ascii="Arial" w:hAnsi="Arial" w:cs="Arial"/>
          <w:b/>
          <w:bCs/>
          <w:color w:val="000000"/>
          <w:sz w:val="22"/>
          <w:szCs w:val="22"/>
        </w:rPr>
        <w:t>0.7</w:t>
      </w:r>
      <w:r w:rsidR="002D46EC">
        <w:rPr>
          <w:rFonts w:ascii="Arial" w:hAnsi="Arial" w:cs="Arial"/>
          <w:color w:val="000000"/>
          <w:sz w:val="22"/>
          <w:szCs w:val="22"/>
        </w:rPr>
        <w:t xml:space="preserve">. Control the </w:t>
      </w:r>
      <w:r w:rsidR="002D46EC" w:rsidRPr="002D46EC">
        <w:rPr>
          <w:rFonts w:ascii="Arial" w:hAnsi="Arial" w:cs="Arial"/>
          <w:i/>
          <w:iCs/>
          <w:color w:val="000000"/>
          <w:sz w:val="22"/>
          <w:szCs w:val="22"/>
        </w:rPr>
        <w:t>“Count”</w:t>
      </w:r>
      <w:r w:rsidR="002D46EC">
        <w:rPr>
          <w:rFonts w:ascii="Arial" w:hAnsi="Arial" w:cs="Arial"/>
          <w:color w:val="000000"/>
          <w:sz w:val="22"/>
          <w:szCs w:val="22"/>
        </w:rPr>
        <w:t xml:space="preserve"> so that the Z-lengths are reasonable. </w:t>
      </w:r>
    </w:p>
    <w:p w14:paraId="03A933A1" w14:textId="6F08F52A" w:rsidR="002D46EC" w:rsidRDefault="002D46EC">
      <w:pPr>
        <w:pStyle w:val="NormalWeb"/>
        <w:numPr>
          <w:ilvl w:val="0"/>
          <w:numId w:val="20"/>
        </w:numPr>
        <w:spacing w:after="240" w:afterAutospacing="0" w:line="240" w:lineRule="auto"/>
        <w:rPr>
          <w:rFonts w:ascii="Arial" w:hAnsi="Arial" w:cs="Arial"/>
          <w:color w:val="000000"/>
          <w:sz w:val="22"/>
          <w:szCs w:val="22"/>
        </w:rPr>
      </w:pPr>
      <w:r w:rsidRPr="002D46EC">
        <w:rPr>
          <w:rFonts w:ascii="Arial" w:hAnsi="Arial" w:cs="Arial"/>
          <w:color w:val="000000"/>
          <w:sz w:val="22"/>
          <w:szCs w:val="22"/>
        </w:rPr>
        <w:t xml:space="preserve">Select </w:t>
      </w:r>
      <w:r w:rsidRPr="002D46EC">
        <w:rPr>
          <w:rFonts w:ascii="Arial" w:hAnsi="Arial" w:cs="Arial"/>
          <w:b/>
          <w:bCs/>
          <w:color w:val="000000"/>
          <w:sz w:val="22"/>
          <w:szCs w:val="22"/>
        </w:rPr>
        <w:t>“</w:t>
      </w:r>
      <w:r w:rsidR="00705D07">
        <w:rPr>
          <w:rFonts w:ascii="Arial" w:hAnsi="Arial" w:cs="Arial"/>
          <w:b/>
          <w:bCs/>
          <w:color w:val="000000"/>
          <w:sz w:val="22"/>
          <w:szCs w:val="22"/>
        </w:rPr>
        <w:t>SOS</w:t>
      </w:r>
      <w:r w:rsidRPr="002D46EC">
        <w:rPr>
          <w:rFonts w:ascii="Arial" w:hAnsi="Arial" w:cs="Arial"/>
          <w:b/>
          <w:bCs/>
          <w:color w:val="000000"/>
          <w:sz w:val="22"/>
          <w:szCs w:val="22"/>
        </w:rPr>
        <w:t>”</w:t>
      </w:r>
      <w:r w:rsidRPr="002D46EC">
        <w:rPr>
          <w:rFonts w:ascii="Arial" w:hAnsi="Arial" w:cs="Arial"/>
          <w:color w:val="000000"/>
          <w:sz w:val="22"/>
          <w:szCs w:val="22"/>
        </w:rPr>
        <w:t xml:space="preserve"> as the interface. </w:t>
      </w:r>
      <w:r>
        <w:rPr>
          <w:rFonts w:ascii="Arial" w:hAnsi="Arial" w:cs="Arial"/>
          <w:color w:val="000000"/>
          <w:sz w:val="22"/>
          <w:szCs w:val="22"/>
        </w:rPr>
        <w:t xml:space="preserve">Enter “25” as the number of molecules, which defines the surface concentration. The </w:t>
      </w:r>
      <w:r w:rsidR="00705D07">
        <w:rPr>
          <w:rFonts w:ascii="Arial" w:hAnsi="Arial" w:cs="Arial"/>
          <w:color w:val="000000"/>
          <w:sz w:val="22"/>
          <w:szCs w:val="22"/>
        </w:rPr>
        <w:t xml:space="preserve">Dialog </w:t>
      </w:r>
      <w:r>
        <w:rPr>
          <w:rFonts w:ascii="Arial" w:hAnsi="Arial" w:cs="Arial"/>
          <w:color w:val="000000"/>
          <w:sz w:val="22"/>
          <w:szCs w:val="22"/>
        </w:rPr>
        <w:t>looks like this:</w:t>
      </w:r>
    </w:p>
    <w:p w14:paraId="15685805" w14:textId="0AC2C7F5" w:rsidR="00164525" w:rsidRPr="00026270" w:rsidRDefault="005A57DA" w:rsidP="0036170C">
      <w:pPr>
        <w:pStyle w:val="NormalWeb"/>
        <w:jc w:val="center"/>
        <w:rPr>
          <w:rFonts w:ascii="Arial" w:hAnsi="Arial" w:cs="Arial"/>
          <w:color w:val="000000"/>
          <w:sz w:val="22"/>
          <w:szCs w:val="22"/>
        </w:rPr>
      </w:pPr>
      <w:r>
        <w:rPr>
          <w:noProof/>
        </w:rPr>
        <w:lastRenderedPageBreak/>
        <w:drawing>
          <wp:inline distT="0" distB="0" distL="0" distR="0" wp14:anchorId="7C9CBCFB" wp14:editId="31A961F2">
            <wp:extent cx="1888067" cy="1831345"/>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0"/>
                    <a:stretch>
                      <a:fillRect/>
                    </a:stretch>
                  </pic:blipFill>
                  <pic:spPr>
                    <a:xfrm>
                      <a:off x="0" y="0"/>
                      <a:ext cx="1901213" cy="1844097"/>
                    </a:xfrm>
                    <a:prstGeom prst="rect">
                      <a:avLst/>
                    </a:prstGeom>
                  </pic:spPr>
                </pic:pic>
              </a:graphicData>
            </a:graphic>
          </wp:inline>
        </w:drawing>
      </w:r>
      <w:r>
        <w:rPr>
          <w:noProof/>
        </w:rPr>
        <w:t xml:space="preserve"> </w:t>
      </w:r>
    </w:p>
    <w:p w14:paraId="50693088" w14:textId="70689283" w:rsidR="00F17321" w:rsidRDefault="00164525">
      <w:pPr>
        <w:pStyle w:val="NormalWeb"/>
        <w:numPr>
          <w:ilvl w:val="0"/>
          <w:numId w:val="20"/>
        </w:numPr>
        <w:spacing w:after="240" w:afterAutospacing="0" w:line="240" w:lineRule="auto"/>
        <w:rPr>
          <w:rFonts w:ascii="Arial" w:hAnsi="Arial" w:cs="Arial"/>
          <w:color w:val="000000"/>
          <w:sz w:val="22"/>
          <w:szCs w:val="22"/>
        </w:rPr>
      </w:pPr>
      <w:r w:rsidRPr="00026270">
        <w:rPr>
          <w:rFonts w:ascii="Arial" w:hAnsi="Arial" w:cs="Arial"/>
          <w:color w:val="000000"/>
          <w:sz w:val="22"/>
          <w:szCs w:val="22"/>
        </w:rPr>
        <w:t xml:space="preserve">Click </w:t>
      </w:r>
      <w:r w:rsidRPr="002620EC">
        <w:rPr>
          <w:rFonts w:ascii="Arial" w:hAnsi="Arial" w:cs="Arial"/>
          <w:color w:val="000000"/>
          <w:sz w:val="22"/>
          <w:szCs w:val="22"/>
        </w:rPr>
        <w:t>OK</w:t>
      </w:r>
      <w:r w:rsidRPr="00026270">
        <w:rPr>
          <w:rFonts w:ascii="Arial" w:hAnsi="Arial" w:cs="Arial"/>
          <w:color w:val="000000"/>
          <w:sz w:val="22"/>
          <w:szCs w:val="22"/>
        </w:rPr>
        <w:t xml:space="preserve"> to launch </w:t>
      </w:r>
      <w:r w:rsidR="009B50A9">
        <w:rPr>
          <w:rFonts w:ascii="Arial" w:hAnsi="Arial" w:cs="Arial"/>
          <w:color w:val="000000"/>
          <w:sz w:val="22"/>
          <w:szCs w:val="22"/>
        </w:rPr>
        <w:t xml:space="preserve">a series of DFF background jobs. </w:t>
      </w:r>
      <w:r w:rsidRPr="00026270">
        <w:rPr>
          <w:rFonts w:ascii="Arial" w:hAnsi="Arial" w:cs="Arial"/>
          <w:color w:val="000000"/>
          <w:sz w:val="22"/>
          <w:szCs w:val="22"/>
        </w:rPr>
        <w:t>When the job</w:t>
      </w:r>
      <w:r w:rsidR="009B50A9">
        <w:rPr>
          <w:rFonts w:ascii="Arial" w:hAnsi="Arial" w:cs="Arial"/>
          <w:color w:val="000000"/>
          <w:sz w:val="22"/>
          <w:szCs w:val="22"/>
        </w:rPr>
        <w:t>s</w:t>
      </w:r>
      <w:r w:rsidRPr="00026270">
        <w:rPr>
          <w:rFonts w:ascii="Arial" w:hAnsi="Arial" w:cs="Arial"/>
          <w:color w:val="000000"/>
          <w:sz w:val="22"/>
          <w:szCs w:val="22"/>
        </w:rPr>
        <w:t xml:space="preserve"> </w:t>
      </w:r>
      <w:r w:rsidR="009B50A9">
        <w:rPr>
          <w:rFonts w:ascii="Arial" w:hAnsi="Arial" w:cs="Arial"/>
          <w:color w:val="000000"/>
          <w:sz w:val="22"/>
          <w:szCs w:val="22"/>
        </w:rPr>
        <w:t xml:space="preserve">are </w:t>
      </w:r>
      <w:r w:rsidRPr="00026270">
        <w:rPr>
          <w:rFonts w:ascii="Arial" w:hAnsi="Arial" w:cs="Arial"/>
          <w:color w:val="000000"/>
          <w:sz w:val="22"/>
          <w:szCs w:val="22"/>
        </w:rPr>
        <w:t xml:space="preserve">finished, a </w:t>
      </w:r>
      <w:r w:rsidR="001444B9">
        <w:rPr>
          <w:rFonts w:ascii="Arial" w:hAnsi="Arial" w:cs="Arial"/>
          <w:color w:val="000000"/>
          <w:sz w:val="22"/>
          <w:szCs w:val="22"/>
        </w:rPr>
        <w:t xml:space="preserve">new </w:t>
      </w:r>
      <w:r w:rsidRPr="00026270">
        <w:rPr>
          <w:rFonts w:ascii="Arial" w:hAnsi="Arial" w:cs="Arial"/>
          <w:color w:val="000000"/>
          <w:sz w:val="22"/>
          <w:szCs w:val="22"/>
        </w:rPr>
        <w:t>model is loaded automatically</w:t>
      </w:r>
      <w:r w:rsidR="003E0741">
        <w:rPr>
          <w:rFonts w:ascii="Arial" w:hAnsi="Arial" w:cs="Arial"/>
          <w:color w:val="000000"/>
          <w:sz w:val="22"/>
          <w:szCs w:val="22"/>
        </w:rPr>
        <w:t>. Rotate the model, it should look like:</w:t>
      </w:r>
    </w:p>
    <w:p w14:paraId="76C99742" w14:textId="7538DD29" w:rsidR="003E0741" w:rsidRDefault="003E0741" w:rsidP="003E0741">
      <w:pPr>
        <w:pStyle w:val="NormalWeb"/>
        <w:spacing w:after="240" w:afterAutospacing="0" w:line="240" w:lineRule="auto"/>
        <w:ind w:left="360"/>
        <w:jc w:val="center"/>
        <w:rPr>
          <w:rFonts w:ascii="Arial" w:hAnsi="Arial" w:cs="Arial"/>
          <w:color w:val="000000"/>
          <w:sz w:val="22"/>
          <w:szCs w:val="22"/>
        </w:rPr>
      </w:pPr>
      <w:r>
        <w:rPr>
          <w:rFonts w:ascii="Arial" w:hAnsi="Arial" w:cs="Arial"/>
          <w:noProof/>
          <w:color w:val="000000"/>
          <w:sz w:val="22"/>
          <w:szCs w:val="22"/>
        </w:rPr>
        <w:drawing>
          <wp:inline distT="0" distB="0" distL="0" distR="0" wp14:anchorId="770085A2" wp14:editId="0C24A775">
            <wp:extent cx="3265805" cy="15678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5805" cy="1567815"/>
                    </a:xfrm>
                    <a:prstGeom prst="rect">
                      <a:avLst/>
                    </a:prstGeom>
                    <a:noFill/>
                    <a:ln>
                      <a:noFill/>
                    </a:ln>
                  </pic:spPr>
                </pic:pic>
              </a:graphicData>
            </a:graphic>
          </wp:inline>
        </w:drawing>
      </w:r>
    </w:p>
    <w:p w14:paraId="7865BEAE" w14:textId="76871AC6" w:rsidR="00BE453F" w:rsidRDefault="00BE453F" w:rsidP="008A68F2">
      <w:pPr>
        <w:pStyle w:val="NormalWeb"/>
        <w:jc w:val="center"/>
        <w:rPr>
          <w:rFonts w:ascii="Arial" w:hAnsi="Arial" w:cs="Arial"/>
          <w:color w:val="000000"/>
          <w:sz w:val="22"/>
          <w:szCs w:val="22"/>
        </w:rPr>
      </w:pPr>
    </w:p>
    <w:p w14:paraId="7AEF644C" w14:textId="77777777" w:rsidR="008A68F2" w:rsidRPr="008A68F2" w:rsidRDefault="008A68F2" w:rsidP="00914CB1">
      <w:pPr>
        <w:pStyle w:val="NormalWeb"/>
        <w:spacing w:after="240" w:afterAutospacing="0" w:line="240" w:lineRule="auto"/>
        <w:rPr>
          <w:rFonts w:ascii="Arial" w:hAnsi="Arial" w:cs="Arial"/>
          <w:i/>
          <w:color w:val="000000"/>
          <w:sz w:val="22"/>
          <w:szCs w:val="22"/>
        </w:rPr>
      </w:pPr>
    </w:p>
    <w:p w14:paraId="7BB9B715" w14:textId="02FB891C" w:rsidR="00164525" w:rsidRPr="00026270" w:rsidRDefault="004F7BD3" w:rsidP="002F633A">
      <w:pPr>
        <w:pStyle w:val="Heading3"/>
      </w:pPr>
      <w:bookmarkStart w:id="30" w:name="_Toc172367557"/>
      <w:r w:rsidRPr="00026270">
        <w:t>Tutorial</w:t>
      </w:r>
      <w:r w:rsidR="007D5B97" w:rsidRPr="00026270">
        <w:t xml:space="preserve"> A3</w:t>
      </w:r>
      <w:r w:rsidR="00164525" w:rsidRPr="00026270">
        <w:t xml:space="preserve"> </w:t>
      </w:r>
      <w:r w:rsidR="00D82A56" w:rsidRPr="00026270">
        <w:t xml:space="preserve">- </w:t>
      </w:r>
      <w:r w:rsidR="00164525" w:rsidRPr="00026270">
        <w:t xml:space="preserve">Working </w:t>
      </w:r>
      <w:r w:rsidR="00B84889" w:rsidRPr="00026270">
        <w:t xml:space="preserve">with </w:t>
      </w:r>
      <w:r w:rsidR="00164525" w:rsidRPr="00026270">
        <w:t>Polymer</w:t>
      </w:r>
      <w:r w:rsidR="004B7AF8" w:rsidRPr="00026270">
        <w:t>s</w:t>
      </w:r>
      <w:bookmarkEnd w:id="30"/>
      <w:r w:rsidR="00164525" w:rsidRPr="00026270">
        <w:t xml:space="preserve"> </w:t>
      </w:r>
    </w:p>
    <w:p w14:paraId="1EB19A2A" w14:textId="3CB912A7"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In this lesson, we</w:t>
      </w:r>
      <w:r w:rsidR="00B84889" w:rsidRPr="00026270">
        <w:rPr>
          <w:rFonts w:ascii="Arial" w:hAnsi="Arial" w:cs="Arial"/>
          <w:color w:val="000000"/>
          <w:sz w:val="22"/>
          <w:szCs w:val="22"/>
        </w:rPr>
        <w:t xml:space="preserve"> will</w:t>
      </w:r>
      <w:r w:rsidRPr="00026270">
        <w:rPr>
          <w:rFonts w:ascii="Arial" w:hAnsi="Arial" w:cs="Arial"/>
          <w:color w:val="000000"/>
          <w:sz w:val="22"/>
          <w:szCs w:val="22"/>
        </w:rPr>
        <w:t xml:space="preserve"> work </w:t>
      </w:r>
      <w:r w:rsidR="00B84889" w:rsidRPr="00026270">
        <w:rPr>
          <w:rFonts w:ascii="Arial" w:hAnsi="Arial" w:cs="Arial"/>
          <w:color w:val="000000"/>
          <w:sz w:val="22"/>
          <w:szCs w:val="22"/>
        </w:rPr>
        <w:t xml:space="preserve">with </w:t>
      </w:r>
      <w:r w:rsidRPr="00026270">
        <w:rPr>
          <w:rFonts w:ascii="Arial" w:hAnsi="Arial" w:cs="Arial"/>
          <w:color w:val="000000"/>
          <w:sz w:val="22"/>
          <w:szCs w:val="22"/>
        </w:rPr>
        <w:t>a polymer model.</w:t>
      </w:r>
    </w:p>
    <w:p w14:paraId="1E7408B7" w14:textId="7D30F61C"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1. Start </w:t>
      </w:r>
      <w:r w:rsidR="009C76D5" w:rsidRPr="009C76D5">
        <w:rPr>
          <w:rFonts w:ascii="Arial" w:hAnsi="Arial" w:cs="Arial"/>
          <w:iCs/>
          <w:color w:val="000000"/>
          <w:sz w:val="22"/>
          <w:szCs w:val="22"/>
        </w:rPr>
        <w:t>DFF</w:t>
      </w:r>
      <w:r w:rsidR="00B84889" w:rsidRPr="00026270">
        <w:rPr>
          <w:rFonts w:ascii="Arial" w:hAnsi="Arial" w:cs="Arial"/>
          <w:color w:val="000000"/>
          <w:sz w:val="22"/>
          <w:szCs w:val="22"/>
        </w:rPr>
        <w:t xml:space="preserve"> and </w:t>
      </w:r>
      <w:r w:rsidR="000331E6" w:rsidRPr="00026270">
        <w:rPr>
          <w:rFonts w:ascii="Arial" w:hAnsi="Arial" w:cs="Arial"/>
          <w:color w:val="000000"/>
          <w:sz w:val="22"/>
          <w:szCs w:val="22"/>
        </w:rPr>
        <w:t xml:space="preserve">use </w:t>
      </w:r>
      <w:r w:rsidR="00477CF9" w:rsidRPr="00026270">
        <w:rPr>
          <w:rFonts w:ascii="Arial" w:hAnsi="Arial" w:cs="Arial"/>
          <w:b/>
          <w:color w:val="000000"/>
          <w:sz w:val="22"/>
          <w:szCs w:val="22"/>
        </w:rPr>
        <w:t xml:space="preserve">File </w:t>
      </w:r>
      <w:r w:rsidR="00477CF9" w:rsidRPr="00026270">
        <w:rPr>
          <w:rFonts w:ascii="Arial" w:hAnsi="Arial" w:cs="Arial"/>
          <w:b/>
          <w:bCs/>
          <w:color w:val="000000"/>
          <w:sz w:val="22"/>
          <w:szCs w:val="22"/>
        </w:rPr>
        <w:t xml:space="preserve">→ </w:t>
      </w:r>
      <w:r w:rsidR="000331E6" w:rsidRPr="00026270">
        <w:rPr>
          <w:rFonts w:ascii="Arial" w:hAnsi="Arial" w:cs="Arial"/>
          <w:b/>
          <w:color w:val="000000"/>
          <w:sz w:val="22"/>
          <w:szCs w:val="22"/>
        </w:rPr>
        <w:t>Recent Project</w:t>
      </w:r>
      <w:r w:rsidR="000331E6" w:rsidRPr="00026270">
        <w:rPr>
          <w:rFonts w:ascii="Arial" w:hAnsi="Arial" w:cs="Arial"/>
          <w:color w:val="000000"/>
          <w:sz w:val="22"/>
          <w:szCs w:val="22"/>
        </w:rPr>
        <w:t xml:space="preserve"> </w:t>
      </w:r>
      <w:r w:rsidRPr="00026270">
        <w:rPr>
          <w:rFonts w:ascii="Arial" w:hAnsi="Arial" w:cs="Arial"/>
          <w:color w:val="000000"/>
          <w:sz w:val="22"/>
          <w:szCs w:val="22"/>
        </w:rPr>
        <w:t xml:space="preserve">to open the </w:t>
      </w:r>
      <w:r w:rsidRPr="00026270">
        <w:rPr>
          <w:rFonts w:ascii="Arial" w:hAnsi="Arial" w:cs="Arial"/>
          <w:i/>
          <w:iCs/>
          <w:color w:val="000000"/>
          <w:sz w:val="22"/>
          <w:szCs w:val="22"/>
        </w:rPr>
        <w:t>tutorials</w:t>
      </w:r>
      <w:r w:rsidRPr="00026270">
        <w:rPr>
          <w:rFonts w:ascii="Arial" w:hAnsi="Arial" w:cs="Arial"/>
          <w:color w:val="000000"/>
          <w:sz w:val="22"/>
          <w:szCs w:val="22"/>
        </w:rPr>
        <w:t xml:space="preserve"> project. </w:t>
      </w:r>
      <w:r w:rsidR="00B84889" w:rsidRPr="00026270">
        <w:rPr>
          <w:rFonts w:ascii="Arial" w:hAnsi="Arial" w:cs="Arial"/>
          <w:color w:val="000000"/>
          <w:sz w:val="22"/>
          <w:szCs w:val="22"/>
        </w:rPr>
        <w:t>Navigate to</w:t>
      </w:r>
      <w:r w:rsidRPr="00026270">
        <w:rPr>
          <w:rFonts w:ascii="Arial" w:hAnsi="Arial" w:cs="Arial"/>
          <w:color w:val="000000"/>
          <w:sz w:val="22"/>
          <w:szCs w:val="22"/>
        </w:rPr>
        <w:t xml:space="preserve"> the project root folder</w:t>
      </w:r>
      <w:r w:rsidR="00B84889" w:rsidRPr="00026270">
        <w:rPr>
          <w:rFonts w:ascii="Arial" w:hAnsi="Arial" w:cs="Arial"/>
          <w:color w:val="000000"/>
          <w:sz w:val="22"/>
          <w:szCs w:val="22"/>
        </w:rPr>
        <w:t>,</w:t>
      </w:r>
      <w:r w:rsidRPr="00026270">
        <w:rPr>
          <w:rFonts w:ascii="Arial" w:hAnsi="Arial" w:cs="Arial"/>
          <w:color w:val="000000"/>
          <w:sz w:val="22"/>
          <w:szCs w:val="22"/>
        </w:rPr>
        <w:t xml:space="preserve"> right-click</w:t>
      </w:r>
      <w:r w:rsidR="00B84889" w:rsidRPr="00026270">
        <w:rPr>
          <w:rFonts w:ascii="Arial" w:hAnsi="Arial" w:cs="Arial"/>
          <w:color w:val="000000"/>
          <w:sz w:val="22"/>
          <w:szCs w:val="22"/>
        </w:rPr>
        <w:t>,</w:t>
      </w:r>
      <w:r w:rsidRPr="00026270">
        <w:rPr>
          <w:rFonts w:ascii="Arial" w:hAnsi="Arial" w:cs="Arial"/>
          <w:color w:val="000000"/>
          <w:sz w:val="22"/>
          <w:szCs w:val="22"/>
        </w:rPr>
        <w:t xml:space="preserve"> </w:t>
      </w:r>
      <w:r w:rsidR="00B84889" w:rsidRPr="00026270">
        <w:rPr>
          <w:rFonts w:ascii="Arial" w:hAnsi="Arial" w:cs="Arial"/>
          <w:color w:val="000000"/>
          <w:sz w:val="22"/>
          <w:szCs w:val="22"/>
        </w:rPr>
        <w:t xml:space="preserve">and </w:t>
      </w:r>
      <w:r w:rsidRPr="00026270">
        <w:rPr>
          <w:rFonts w:ascii="Arial" w:hAnsi="Arial" w:cs="Arial"/>
          <w:color w:val="000000"/>
          <w:sz w:val="22"/>
          <w:szCs w:val="22"/>
        </w:rPr>
        <w:t xml:space="preserve">select </w:t>
      </w:r>
      <w:r w:rsidRPr="00026270">
        <w:rPr>
          <w:rFonts w:ascii="Arial" w:hAnsi="Arial" w:cs="Arial"/>
          <w:b/>
          <w:bCs/>
          <w:i/>
          <w:iCs/>
          <w:color w:val="000000"/>
          <w:sz w:val="22"/>
          <w:szCs w:val="22"/>
        </w:rPr>
        <w:t>Refresh</w:t>
      </w:r>
      <w:r w:rsidR="00B84889" w:rsidRPr="00026270">
        <w:rPr>
          <w:rFonts w:ascii="Arial" w:hAnsi="Arial" w:cs="Arial"/>
          <w:b/>
          <w:bCs/>
          <w:i/>
          <w:iCs/>
          <w:color w:val="000000"/>
          <w:sz w:val="22"/>
          <w:szCs w:val="22"/>
        </w:rPr>
        <w:t>.</w:t>
      </w:r>
      <w:r w:rsidRPr="00026270">
        <w:rPr>
          <w:rFonts w:ascii="Arial" w:hAnsi="Arial" w:cs="Arial"/>
          <w:color w:val="000000"/>
          <w:sz w:val="22"/>
          <w:szCs w:val="22"/>
        </w:rPr>
        <w:t xml:space="preserve"> </w:t>
      </w:r>
      <w:r w:rsidR="00B84889" w:rsidRPr="00026270">
        <w:rPr>
          <w:rFonts w:ascii="Arial" w:hAnsi="Arial" w:cs="Arial"/>
          <w:color w:val="000000"/>
          <w:sz w:val="22"/>
          <w:szCs w:val="22"/>
        </w:rPr>
        <w:t xml:space="preserve">This </w:t>
      </w:r>
      <w:r w:rsidRPr="00026270">
        <w:rPr>
          <w:rFonts w:ascii="Arial" w:hAnsi="Arial" w:cs="Arial"/>
          <w:color w:val="000000"/>
          <w:sz w:val="22"/>
          <w:szCs w:val="22"/>
        </w:rPr>
        <w:t>will reload all files in this project.</w:t>
      </w:r>
    </w:p>
    <w:p w14:paraId="647F0495" w14:textId="3A28033B" w:rsidR="00305B5A" w:rsidRPr="00026270" w:rsidRDefault="00305B5A" w:rsidP="009C76D5">
      <w:pPr>
        <w:pStyle w:val="Heading4"/>
        <w:rPr>
          <w:rFonts w:ascii="Arial" w:hAnsi="Arial" w:cs="Arial"/>
        </w:rPr>
      </w:pPr>
      <w:r w:rsidRPr="00026270">
        <w:rPr>
          <w:rFonts w:ascii="Arial" w:hAnsi="Arial" w:cs="Arial"/>
        </w:rPr>
        <w:t>Assign</w:t>
      </w:r>
      <w:r w:rsidR="00B84889" w:rsidRPr="00026270">
        <w:rPr>
          <w:rFonts w:ascii="Arial" w:hAnsi="Arial" w:cs="Arial"/>
        </w:rPr>
        <w:t>ing a</w:t>
      </w:r>
      <w:r w:rsidRPr="00026270">
        <w:rPr>
          <w:rFonts w:ascii="Arial" w:hAnsi="Arial" w:cs="Arial"/>
        </w:rPr>
        <w:t xml:space="preserve"> </w:t>
      </w:r>
      <w:r w:rsidR="009A79E7">
        <w:rPr>
          <w:rFonts w:ascii="Arial" w:hAnsi="Arial" w:cs="Arial"/>
        </w:rPr>
        <w:t>Forcefield</w:t>
      </w:r>
      <w:r w:rsidRPr="00026270">
        <w:rPr>
          <w:rFonts w:ascii="Arial" w:hAnsi="Arial" w:cs="Arial"/>
        </w:rPr>
        <w:t xml:space="preserve"> </w:t>
      </w:r>
    </w:p>
    <w:p w14:paraId="77DFB97E" w14:textId="3ACE1355" w:rsidR="000331E6"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2. In </w:t>
      </w:r>
      <w:r w:rsidR="00B84889" w:rsidRPr="00026270">
        <w:rPr>
          <w:rFonts w:ascii="Arial" w:hAnsi="Arial" w:cs="Arial"/>
          <w:color w:val="000000"/>
          <w:sz w:val="22"/>
          <w:szCs w:val="22"/>
        </w:rPr>
        <w:t xml:space="preserve">the </w:t>
      </w:r>
      <w:r w:rsidRPr="00026270">
        <w:rPr>
          <w:rFonts w:ascii="Arial" w:hAnsi="Arial" w:cs="Arial"/>
          <w:color w:val="000000"/>
          <w:sz w:val="22"/>
          <w:szCs w:val="22"/>
        </w:rPr>
        <w:t xml:space="preserve">subfolder </w:t>
      </w:r>
      <w:r w:rsidR="004B7AF8" w:rsidRPr="00026270">
        <w:rPr>
          <w:rFonts w:ascii="Arial" w:hAnsi="Arial" w:cs="Arial"/>
          <w:b/>
          <w:bCs/>
          <w:i/>
          <w:iCs/>
          <w:color w:val="000000"/>
          <w:sz w:val="22"/>
          <w:szCs w:val="22"/>
        </w:rPr>
        <w:t>tutorial</w:t>
      </w:r>
      <w:r w:rsidR="0050088C" w:rsidRPr="00026270">
        <w:rPr>
          <w:rFonts w:ascii="Arial" w:hAnsi="Arial" w:cs="Arial"/>
          <w:b/>
          <w:bCs/>
          <w:i/>
          <w:iCs/>
          <w:color w:val="000000"/>
          <w:sz w:val="22"/>
          <w:szCs w:val="22"/>
        </w:rPr>
        <w:t>A3</w:t>
      </w:r>
      <w:r w:rsidRPr="00026270">
        <w:rPr>
          <w:rFonts w:ascii="Arial" w:hAnsi="Arial" w:cs="Arial"/>
          <w:b/>
          <w:bCs/>
          <w:i/>
          <w:iCs/>
          <w:color w:val="000000"/>
          <w:sz w:val="22"/>
          <w:szCs w:val="22"/>
        </w:rPr>
        <w:t>_Polymers</w:t>
      </w:r>
      <w:r w:rsidRPr="00026270">
        <w:rPr>
          <w:rFonts w:ascii="Arial" w:hAnsi="Arial" w:cs="Arial"/>
          <w:color w:val="000000"/>
          <w:sz w:val="22"/>
          <w:szCs w:val="22"/>
        </w:rPr>
        <w:t xml:space="preserve">, there is </w:t>
      </w:r>
      <w:r w:rsidR="00B84889" w:rsidRPr="00026270">
        <w:rPr>
          <w:rFonts w:ascii="Arial" w:hAnsi="Arial" w:cs="Arial"/>
          <w:color w:val="000000"/>
          <w:sz w:val="22"/>
          <w:szCs w:val="22"/>
        </w:rPr>
        <w:t xml:space="preserve">a </w:t>
      </w:r>
      <w:r w:rsidRPr="00026270">
        <w:rPr>
          <w:rFonts w:ascii="Arial" w:hAnsi="Arial" w:cs="Arial"/>
          <w:color w:val="000000"/>
          <w:sz w:val="22"/>
          <w:szCs w:val="22"/>
        </w:rPr>
        <w:t>polymer mode</w:t>
      </w:r>
      <w:r w:rsidR="00B84889" w:rsidRPr="00026270">
        <w:rPr>
          <w:rFonts w:ascii="Arial" w:hAnsi="Arial" w:cs="Arial"/>
          <w:color w:val="000000"/>
          <w:sz w:val="22"/>
          <w:szCs w:val="22"/>
        </w:rPr>
        <w:t xml:space="preserve"> that </w:t>
      </w:r>
      <w:r w:rsidRPr="00026270">
        <w:rPr>
          <w:rFonts w:ascii="Arial" w:hAnsi="Arial" w:cs="Arial"/>
          <w:color w:val="000000"/>
          <w:sz w:val="22"/>
          <w:szCs w:val="22"/>
        </w:rPr>
        <w:t xml:space="preserve">has been </w:t>
      </w:r>
      <w:r w:rsidR="00B84889" w:rsidRPr="00026270">
        <w:rPr>
          <w:rFonts w:ascii="Arial" w:hAnsi="Arial" w:cs="Arial"/>
          <w:color w:val="000000"/>
          <w:sz w:val="22"/>
          <w:szCs w:val="22"/>
        </w:rPr>
        <w:t>pre</w:t>
      </w:r>
      <w:r w:rsidR="000331E6" w:rsidRPr="00026270">
        <w:rPr>
          <w:rFonts w:ascii="Arial" w:hAnsi="Arial" w:cs="Arial"/>
          <w:color w:val="000000"/>
          <w:sz w:val="22"/>
          <w:szCs w:val="22"/>
        </w:rPr>
        <w:t xml:space="preserve">built and </w:t>
      </w:r>
      <w:r w:rsidRPr="00026270">
        <w:rPr>
          <w:rFonts w:ascii="Arial" w:hAnsi="Arial" w:cs="Arial"/>
          <w:color w:val="000000"/>
          <w:sz w:val="22"/>
          <w:szCs w:val="22"/>
        </w:rPr>
        <w:t xml:space="preserve">converted to the </w:t>
      </w:r>
      <w:r w:rsidRPr="00026270">
        <w:rPr>
          <w:rFonts w:ascii="Arial" w:hAnsi="Arial" w:cs="Arial"/>
          <w:i/>
          <w:color w:val="000000"/>
          <w:sz w:val="22"/>
          <w:szCs w:val="22"/>
        </w:rPr>
        <w:t>MSD</w:t>
      </w:r>
      <w:r w:rsidRPr="00026270">
        <w:rPr>
          <w:rFonts w:ascii="Arial" w:hAnsi="Arial" w:cs="Arial"/>
          <w:color w:val="000000"/>
          <w:sz w:val="22"/>
          <w:szCs w:val="22"/>
        </w:rPr>
        <w:t xml:space="preserve"> format. </w:t>
      </w:r>
      <w:r w:rsidR="00B84889" w:rsidRPr="00026270">
        <w:rPr>
          <w:rFonts w:ascii="Arial" w:hAnsi="Arial" w:cs="Arial"/>
          <w:color w:val="000000"/>
          <w:sz w:val="22"/>
          <w:szCs w:val="22"/>
        </w:rPr>
        <w:t>Double-</w:t>
      </w:r>
      <w:r w:rsidR="000331E6" w:rsidRPr="00026270">
        <w:rPr>
          <w:rFonts w:ascii="Arial" w:hAnsi="Arial" w:cs="Arial"/>
          <w:color w:val="000000"/>
          <w:sz w:val="22"/>
          <w:szCs w:val="22"/>
        </w:rPr>
        <w:t>c</w:t>
      </w:r>
      <w:r w:rsidRPr="00026270">
        <w:rPr>
          <w:rFonts w:ascii="Arial" w:hAnsi="Arial" w:cs="Arial"/>
          <w:color w:val="000000"/>
          <w:sz w:val="22"/>
          <w:szCs w:val="22"/>
        </w:rPr>
        <w:t>lick on this model</w:t>
      </w:r>
      <w:r w:rsidR="00B84889" w:rsidRPr="00026270">
        <w:rPr>
          <w:rFonts w:ascii="Arial" w:hAnsi="Arial" w:cs="Arial"/>
          <w:color w:val="000000"/>
          <w:sz w:val="22"/>
          <w:szCs w:val="22"/>
        </w:rPr>
        <w:t xml:space="preserve"> to load the structure:</w:t>
      </w:r>
    </w:p>
    <w:p w14:paraId="5CDC1028" w14:textId="77777777" w:rsidR="00164525" w:rsidRPr="00026270" w:rsidRDefault="00305B5A" w:rsidP="009C76D5">
      <w:pPr>
        <w:pStyle w:val="NormalWeb"/>
        <w:rPr>
          <w:rFonts w:ascii="Arial" w:hAnsi="Arial" w:cs="Arial"/>
          <w:color w:val="000000"/>
          <w:sz w:val="22"/>
          <w:szCs w:val="22"/>
        </w:rPr>
      </w:pPr>
      <w:r w:rsidRPr="00026270">
        <w:rPr>
          <w:rFonts w:ascii="Arial" w:hAnsi="Arial" w:cs="Arial"/>
          <w:noProof/>
          <w:sz w:val="22"/>
          <w:szCs w:val="22"/>
        </w:rPr>
        <w:lastRenderedPageBreak/>
        <w:drawing>
          <wp:inline distT="0" distB="0" distL="0" distR="0" wp14:anchorId="1C18384B" wp14:editId="68345888">
            <wp:extent cx="5484522" cy="3942000"/>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4522" cy="3942000"/>
                    </a:xfrm>
                    <a:prstGeom prst="rect">
                      <a:avLst/>
                    </a:prstGeom>
                  </pic:spPr>
                </pic:pic>
              </a:graphicData>
            </a:graphic>
          </wp:inline>
        </w:drawing>
      </w:r>
    </w:p>
    <w:p w14:paraId="0164B244" w14:textId="2D6279CE" w:rsidR="000331E6" w:rsidRPr="00026270" w:rsidRDefault="000331E6" w:rsidP="009C76D5">
      <w:pPr>
        <w:pStyle w:val="NormalWeb"/>
        <w:rPr>
          <w:rFonts w:ascii="Arial" w:hAnsi="Arial" w:cs="Arial"/>
          <w:i/>
          <w:color w:val="000000"/>
          <w:sz w:val="22"/>
          <w:szCs w:val="22"/>
        </w:rPr>
      </w:pPr>
      <w:r w:rsidRPr="00026270">
        <w:rPr>
          <w:rFonts w:ascii="Arial" w:hAnsi="Arial" w:cs="Arial"/>
          <w:i/>
          <w:color w:val="000000"/>
          <w:sz w:val="22"/>
          <w:szCs w:val="22"/>
        </w:rPr>
        <w:t xml:space="preserve">Note that this model </w:t>
      </w:r>
      <w:r w:rsidR="00B84889" w:rsidRPr="00026270">
        <w:rPr>
          <w:rFonts w:ascii="Arial" w:hAnsi="Arial" w:cs="Arial"/>
          <w:i/>
          <w:color w:val="000000"/>
          <w:sz w:val="22"/>
          <w:szCs w:val="22"/>
        </w:rPr>
        <w:t>has a</w:t>
      </w:r>
      <w:r w:rsidRPr="00026270">
        <w:rPr>
          <w:rFonts w:ascii="Arial" w:hAnsi="Arial" w:cs="Arial"/>
          <w:i/>
          <w:color w:val="000000"/>
          <w:sz w:val="22"/>
          <w:szCs w:val="22"/>
        </w:rPr>
        <w:t xml:space="preserve"> low density (0.4</w:t>
      </w:r>
      <w:r w:rsidR="001E7BD6">
        <w:rPr>
          <w:rFonts w:ascii="Arial" w:hAnsi="Arial" w:cs="Arial"/>
          <w:i/>
          <w:color w:val="000000"/>
          <w:sz w:val="22"/>
          <w:szCs w:val="22"/>
        </w:rPr>
        <w:t>5</w:t>
      </w:r>
      <w:r w:rsidR="00BE4E71">
        <w:rPr>
          <w:rFonts w:ascii="Arial" w:hAnsi="Arial" w:cs="Arial"/>
          <w:i/>
          <w:color w:val="000000"/>
          <w:sz w:val="22"/>
          <w:szCs w:val="22"/>
        </w:rPr>
        <w:t>87</w:t>
      </w:r>
      <w:r w:rsidRPr="00026270">
        <w:rPr>
          <w:rFonts w:ascii="Arial" w:hAnsi="Arial" w:cs="Arial"/>
          <w:i/>
          <w:color w:val="000000"/>
          <w:sz w:val="22"/>
          <w:szCs w:val="22"/>
        </w:rPr>
        <w:t>),</w:t>
      </w:r>
      <w:r w:rsidR="00305B5A" w:rsidRPr="00026270">
        <w:rPr>
          <w:rFonts w:ascii="Arial" w:hAnsi="Arial" w:cs="Arial"/>
          <w:i/>
          <w:color w:val="000000"/>
          <w:sz w:val="22"/>
          <w:szCs w:val="22"/>
        </w:rPr>
        <w:t xml:space="preserve"> which can be </w:t>
      </w:r>
      <w:r w:rsidR="00B84889" w:rsidRPr="00026270">
        <w:rPr>
          <w:rFonts w:ascii="Arial" w:hAnsi="Arial" w:cs="Arial"/>
          <w:i/>
          <w:color w:val="000000"/>
          <w:sz w:val="22"/>
          <w:szCs w:val="22"/>
        </w:rPr>
        <w:t xml:space="preserve">displayed </w:t>
      </w:r>
      <w:r w:rsidR="00305B5A" w:rsidRPr="00026270">
        <w:rPr>
          <w:rFonts w:ascii="Arial" w:hAnsi="Arial" w:cs="Arial"/>
          <w:i/>
          <w:color w:val="000000"/>
          <w:sz w:val="22"/>
          <w:szCs w:val="22"/>
        </w:rPr>
        <w:t xml:space="preserve">by </w:t>
      </w:r>
      <w:r w:rsidR="00B84889" w:rsidRPr="00026270">
        <w:rPr>
          <w:rFonts w:ascii="Arial" w:hAnsi="Arial" w:cs="Arial"/>
          <w:i/>
          <w:color w:val="000000"/>
          <w:sz w:val="22"/>
          <w:szCs w:val="22"/>
        </w:rPr>
        <w:t xml:space="preserve">clicking </w:t>
      </w:r>
      <w:r w:rsidR="0050088C" w:rsidRPr="00026270">
        <w:rPr>
          <w:rFonts w:ascii="Arial" w:hAnsi="Arial" w:cs="Arial"/>
          <w:b/>
          <w:i/>
          <w:color w:val="000000"/>
          <w:sz w:val="22"/>
          <w:szCs w:val="22"/>
        </w:rPr>
        <w:t>“</w:t>
      </w:r>
      <w:r w:rsidR="00305B5A" w:rsidRPr="00026270">
        <w:rPr>
          <w:rFonts w:ascii="Arial" w:hAnsi="Arial" w:cs="Arial"/>
          <w:b/>
          <w:i/>
          <w:color w:val="000000"/>
          <w:sz w:val="22"/>
          <w:szCs w:val="22"/>
        </w:rPr>
        <w:t>Property</w:t>
      </w:r>
      <w:r w:rsidR="0050088C" w:rsidRPr="00026270">
        <w:rPr>
          <w:rFonts w:ascii="Arial" w:hAnsi="Arial" w:cs="Arial"/>
          <w:b/>
          <w:i/>
          <w:color w:val="000000"/>
          <w:sz w:val="22"/>
          <w:szCs w:val="22"/>
        </w:rPr>
        <w:t>”</w:t>
      </w:r>
      <w:r w:rsidR="00305B5A" w:rsidRPr="00026270">
        <w:rPr>
          <w:rFonts w:ascii="Arial" w:hAnsi="Arial" w:cs="Arial"/>
          <w:i/>
          <w:color w:val="000000"/>
          <w:sz w:val="22"/>
          <w:szCs w:val="22"/>
        </w:rPr>
        <w:t xml:space="preserve"> in the toolbar. W</w:t>
      </w:r>
      <w:r w:rsidRPr="00026270">
        <w:rPr>
          <w:rFonts w:ascii="Arial" w:hAnsi="Arial" w:cs="Arial"/>
          <w:i/>
          <w:color w:val="000000"/>
          <w:sz w:val="22"/>
          <w:szCs w:val="22"/>
        </w:rPr>
        <w:t>e will compress this model to a density close</w:t>
      </w:r>
      <w:r w:rsidR="00B84889" w:rsidRPr="00026270">
        <w:rPr>
          <w:rFonts w:ascii="Arial" w:hAnsi="Arial" w:cs="Arial"/>
          <w:i/>
          <w:color w:val="000000"/>
          <w:sz w:val="22"/>
          <w:szCs w:val="22"/>
        </w:rPr>
        <w:t>r</w:t>
      </w:r>
      <w:r w:rsidRPr="00026270">
        <w:rPr>
          <w:rFonts w:ascii="Arial" w:hAnsi="Arial" w:cs="Arial"/>
          <w:i/>
          <w:color w:val="000000"/>
          <w:sz w:val="22"/>
          <w:szCs w:val="22"/>
        </w:rPr>
        <w:t xml:space="preserve"> to</w:t>
      </w:r>
      <w:r w:rsidR="00B84889" w:rsidRPr="00026270">
        <w:rPr>
          <w:rFonts w:ascii="Arial" w:hAnsi="Arial" w:cs="Arial"/>
          <w:i/>
          <w:color w:val="000000"/>
          <w:sz w:val="22"/>
          <w:szCs w:val="22"/>
        </w:rPr>
        <w:t xml:space="preserve"> the</w:t>
      </w:r>
      <w:r w:rsidRPr="00026270">
        <w:rPr>
          <w:rFonts w:ascii="Arial" w:hAnsi="Arial" w:cs="Arial"/>
          <w:i/>
          <w:color w:val="000000"/>
          <w:sz w:val="22"/>
          <w:szCs w:val="22"/>
        </w:rPr>
        <w:t xml:space="preserve"> experimental value.</w:t>
      </w:r>
    </w:p>
    <w:p w14:paraId="0F17851E" w14:textId="32A7AF41"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3. Open </w:t>
      </w:r>
      <w:r w:rsidR="00B15567">
        <w:rPr>
          <w:rFonts w:ascii="Arial" w:hAnsi="Arial" w:cs="Arial"/>
          <w:b/>
          <w:bCs/>
          <w:color w:val="000000"/>
          <w:sz w:val="22"/>
          <w:szCs w:val="22"/>
        </w:rPr>
        <w:t>TEAMFF</w:t>
      </w:r>
      <w:r w:rsidR="00F714AD" w:rsidRPr="00026270">
        <w:rPr>
          <w:rFonts w:ascii="Arial" w:hAnsi="Arial" w:cs="Arial"/>
          <w:b/>
          <w:bCs/>
          <w:color w:val="000000"/>
          <w:sz w:val="22"/>
          <w:szCs w:val="22"/>
        </w:rPr>
        <w:t xml:space="preserve"> </w:t>
      </w:r>
      <w:r w:rsidR="00306B17" w:rsidRPr="00026270">
        <w:rPr>
          <w:rFonts w:ascii="Arial" w:hAnsi="Arial" w:cs="Arial"/>
          <w:b/>
          <w:bCs/>
          <w:color w:val="000000"/>
          <w:sz w:val="22"/>
          <w:szCs w:val="22"/>
        </w:rPr>
        <w:t>→</w:t>
      </w:r>
      <w:r w:rsidR="00F714AD" w:rsidRPr="00026270">
        <w:rPr>
          <w:rFonts w:ascii="Arial" w:hAnsi="Arial" w:cs="Arial"/>
          <w:b/>
          <w:bCs/>
          <w:color w:val="000000"/>
          <w:sz w:val="22"/>
          <w:szCs w:val="22"/>
        </w:rPr>
        <w:t xml:space="preserve"> </w:t>
      </w:r>
      <w:r w:rsidRPr="00026270">
        <w:rPr>
          <w:rFonts w:ascii="Arial" w:hAnsi="Arial" w:cs="Arial"/>
          <w:b/>
          <w:bCs/>
          <w:color w:val="000000"/>
          <w:sz w:val="22"/>
          <w:szCs w:val="22"/>
        </w:rPr>
        <w:t>Assign</w:t>
      </w:r>
      <w:r w:rsidR="00306B17" w:rsidRPr="00026270">
        <w:rPr>
          <w:rFonts w:ascii="Arial" w:hAnsi="Arial" w:cs="Arial"/>
          <w:bCs/>
          <w:color w:val="000000"/>
          <w:sz w:val="22"/>
          <w:szCs w:val="22"/>
        </w:rPr>
        <w:t xml:space="preserve"> command</w:t>
      </w:r>
      <w:r w:rsidRPr="00026270">
        <w:rPr>
          <w:rFonts w:ascii="Arial" w:hAnsi="Arial" w:cs="Arial"/>
          <w:color w:val="000000"/>
          <w:sz w:val="22"/>
          <w:szCs w:val="22"/>
        </w:rPr>
        <w:t xml:space="preserve">. This dialog lists the database and </w:t>
      </w:r>
      <w:r w:rsidR="00CF072A">
        <w:rPr>
          <w:rFonts w:ascii="Arial" w:hAnsi="Arial" w:cs="Arial"/>
          <w:color w:val="000000"/>
          <w:sz w:val="22"/>
          <w:szCs w:val="22"/>
        </w:rPr>
        <w:t>forcefield</w:t>
      </w:r>
      <w:r w:rsidR="000331E6" w:rsidRPr="00026270">
        <w:rPr>
          <w:rFonts w:ascii="Arial" w:hAnsi="Arial" w:cs="Arial"/>
          <w:color w:val="000000"/>
          <w:sz w:val="22"/>
          <w:szCs w:val="22"/>
        </w:rPr>
        <w:t xml:space="preserve"> </w:t>
      </w:r>
      <w:r w:rsidRPr="00026270">
        <w:rPr>
          <w:rFonts w:ascii="Arial" w:hAnsi="Arial" w:cs="Arial"/>
          <w:color w:val="000000"/>
          <w:sz w:val="22"/>
          <w:szCs w:val="22"/>
        </w:rPr>
        <w:t>selected</w:t>
      </w:r>
      <w:r w:rsidR="00477CF9" w:rsidRPr="00026270">
        <w:rPr>
          <w:rFonts w:ascii="Arial" w:hAnsi="Arial" w:cs="Arial"/>
          <w:color w:val="000000"/>
          <w:sz w:val="22"/>
          <w:szCs w:val="22"/>
        </w:rPr>
        <w:t xml:space="preserve"> (TEAM-General</w:t>
      </w:r>
      <w:r w:rsidR="000331E6" w:rsidRPr="00026270">
        <w:rPr>
          <w:rFonts w:ascii="Arial" w:hAnsi="Arial" w:cs="Arial"/>
          <w:color w:val="000000"/>
          <w:sz w:val="22"/>
          <w:szCs w:val="22"/>
        </w:rPr>
        <w:t>)</w:t>
      </w:r>
      <w:r w:rsidRPr="00026270">
        <w:rPr>
          <w:rFonts w:ascii="Arial" w:hAnsi="Arial" w:cs="Arial"/>
          <w:color w:val="000000"/>
          <w:sz w:val="22"/>
          <w:szCs w:val="22"/>
        </w:rPr>
        <w:t xml:space="preserve">. The </w:t>
      </w:r>
      <w:r w:rsidRPr="00026270">
        <w:rPr>
          <w:rFonts w:ascii="Arial" w:hAnsi="Arial" w:cs="Arial"/>
          <w:i/>
          <w:iCs/>
          <w:color w:val="000000"/>
          <w:sz w:val="22"/>
          <w:szCs w:val="22"/>
        </w:rPr>
        <w:t>"Output"</w:t>
      </w:r>
      <w:r w:rsidRPr="00026270">
        <w:rPr>
          <w:rFonts w:ascii="Arial" w:hAnsi="Arial" w:cs="Arial"/>
          <w:color w:val="000000"/>
          <w:sz w:val="22"/>
          <w:szCs w:val="22"/>
        </w:rPr>
        <w:t xml:space="preserve"> </w:t>
      </w:r>
      <w:r w:rsidR="00B84889" w:rsidRPr="00026270">
        <w:rPr>
          <w:rFonts w:ascii="Arial" w:hAnsi="Arial" w:cs="Arial"/>
          <w:color w:val="000000"/>
          <w:sz w:val="22"/>
          <w:szCs w:val="22"/>
        </w:rPr>
        <w:t xml:space="preserve">field </w:t>
      </w:r>
      <w:r w:rsidRPr="00026270">
        <w:rPr>
          <w:rFonts w:ascii="Arial" w:hAnsi="Arial" w:cs="Arial"/>
          <w:color w:val="000000"/>
          <w:sz w:val="22"/>
          <w:szCs w:val="22"/>
        </w:rPr>
        <w:t xml:space="preserve">lists </w:t>
      </w:r>
      <w:r w:rsidR="00B84889" w:rsidRPr="00026270">
        <w:rPr>
          <w:rFonts w:ascii="Arial" w:hAnsi="Arial" w:cs="Arial"/>
          <w:color w:val="000000"/>
          <w:sz w:val="22"/>
          <w:szCs w:val="22"/>
        </w:rPr>
        <w:t xml:space="preserve">the </w:t>
      </w:r>
      <w:r w:rsidRPr="00026270">
        <w:rPr>
          <w:rFonts w:ascii="Arial" w:hAnsi="Arial" w:cs="Arial"/>
          <w:color w:val="000000"/>
          <w:sz w:val="22"/>
          <w:szCs w:val="22"/>
        </w:rPr>
        <w:t>file name</w:t>
      </w:r>
      <w:r w:rsidR="00B84889" w:rsidRPr="00026270">
        <w:rPr>
          <w:rFonts w:ascii="Arial" w:hAnsi="Arial" w:cs="Arial"/>
          <w:color w:val="000000"/>
          <w:sz w:val="22"/>
          <w:szCs w:val="22"/>
        </w:rPr>
        <w:t xml:space="preserve"> to be</w:t>
      </w:r>
      <w:r w:rsidRPr="00026270">
        <w:rPr>
          <w:rFonts w:ascii="Arial" w:hAnsi="Arial" w:cs="Arial"/>
          <w:color w:val="000000"/>
          <w:sz w:val="22"/>
          <w:szCs w:val="22"/>
        </w:rPr>
        <w:t xml:space="preserve"> used for </w:t>
      </w:r>
      <w:r w:rsidR="00B84889" w:rsidRPr="00026270">
        <w:rPr>
          <w:rFonts w:ascii="Arial" w:hAnsi="Arial" w:cs="Arial"/>
          <w:color w:val="000000"/>
          <w:sz w:val="22"/>
          <w:szCs w:val="22"/>
        </w:rPr>
        <w:t xml:space="preserve">the </w:t>
      </w:r>
      <w:r w:rsidRPr="00026270">
        <w:rPr>
          <w:rFonts w:ascii="Arial" w:hAnsi="Arial" w:cs="Arial"/>
          <w:color w:val="000000"/>
          <w:sz w:val="22"/>
          <w:szCs w:val="22"/>
        </w:rPr>
        <w:t xml:space="preserve">output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477CF9" w:rsidRPr="00026270">
        <w:rPr>
          <w:rFonts w:ascii="Arial" w:hAnsi="Arial" w:cs="Arial"/>
          <w:color w:val="000000"/>
          <w:sz w:val="22"/>
          <w:szCs w:val="22"/>
        </w:rPr>
        <w:t xml:space="preserve">Unselect </w:t>
      </w:r>
      <w:r w:rsidRPr="00026270">
        <w:rPr>
          <w:rFonts w:ascii="Arial" w:hAnsi="Arial" w:cs="Arial"/>
          <w:color w:val="000000"/>
          <w:sz w:val="22"/>
          <w:szCs w:val="22"/>
        </w:rPr>
        <w:t xml:space="preserve">Click </w:t>
      </w:r>
      <w:r w:rsidRPr="00026270">
        <w:rPr>
          <w:rFonts w:ascii="Arial" w:hAnsi="Arial" w:cs="Arial"/>
          <w:b/>
          <w:bCs/>
          <w:color w:val="000000"/>
          <w:sz w:val="22"/>
          <w:szCs w:val="22"/>
        </w:rPr>
        <w:t>OK</w:t>
      </w:r>
      <w:r w:rsidRPr="00026270">
        <w:rPr>
          <w:rFonts w:ascii="Arial" w:hAnsi="Arial" w:cs="Arial"/>
          <w:color w:val="000000"/>
          <w:sz w:val="22"/>
          <w:szCs w:val="22"/>
        </w:rPr>
        <w:t xml:space="preserve"> to assign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When the job is done, a </w:t>
      </w:r>
      <w:r w:rsidR="00CF072A">
        <w:rPr>
          <w:rFonts w:ascii="Arial" w:hAnsi="Arial" w:cs="Arial"/>
          <w:color w:val="000000"/>
          <w:sz w:val="22"/>
          <w:szCs w:val="22"/>
        </w:rPr>
        <w:t>forcefield</w:t>
      </w:r>
      <w:r w:rsidRPr="00026270">
        <w:rPr>
          <w:rFonts w:ascii="Arial" w:hAnsi="Arial" w:cs="Arial"/>
          <w:color w:val="000000"/>
          <w:sz w:val="22"/>
          <w:szCs w:val="22"/>
        </w:rPr>
        <w:t xml:space="preserve"> table appears. </w:t>
      </w:r>
      <w:r w:rsidR="00B84889" w:rsidRPr="00026270">
        <w:rPr>
          <w:rFonts w:ascii="Arial" w:hAnsi="Arial" w:cs="Arial"/>
          <w:color w:val="000000"/>
          <w:sz w:val="22"/>
          <w:szCs w:val="22"/>
        </w:rPr>
        <w:t>Review and c</w:t>
      </w:r>
      <w:r w:rsidRPr="00026270">
        <w:rPr>
          <w:rFonts w:ascii="Arial" w:hAnsi="Arial" w:cs="Arial"/>
          <w:color w:val="000000"/>
          <w:sz w:val="22"/>
          <w:szCs w:val="22"/>
        </w:rPr>
        <w:t xml:space="preserve">lose the </w:t>
      </w:r>
      <w:r w:rsidR="00CF072A">
        <w:rPr>
          <w:rFonts w:ascii="Arial" w:hAnsi="Arial" w:cs="Arial"/>
          <w:color w:val="000000"/>
          <w:sz w:val="22"/>
          <w:szCs w:val="22"/>
        </w:rPr>
        <w:t>forcefield</w:t>
      </w:r>
      <w:r w:rsidRPr="00026270">
        <w:rPr>
          <w:rFonts w:ascii="Arial" w:hAnsi="Arial" w:cs="Arial"/>
          <w:color w:val="000000"/>
          <w:sz w:val="22"/>
          <w:szCs w:val="22"/>
        </w:rPr>
        <w:t xml:space="preserve"> table.</w:t>
      </w:r>
    </w:p>
    <w:p w14:paraId="6E5523B8" w14:textId="33EB8B8E" w:rsidR="00164525" w:rsidRPr="00026270" w:rsidRDefault="00164525" w:rsidP="00E23A21">
      <w:pPr>
        <w:pStyle w:val="NormalWeb"/>
        <w:rPr>
          <w:rFonts w:ascii="Arial" w:hAnsi="Arial" w:cs="Arial"/>
          <w:color w:val="000000"/>
          <w:sz w:val="22"/>
          <w:szCs w:val="22"/>
        </w:rPr>
      </w:pPr>
      <w:r w:rsidRPr="00026270">
        <w:rPr>
          <w:rFonts w:ascii="Arial" w:hAnsi="Arial" w:cs="Arial"/>
          <w:color w:val="000000"/>
          <w:sz w:val="22"/>
          <w:szCs w:val="22"/>
        </w:rPr>
        <w:t xml:space="preserve">4. </w:t>
      </w:r>
      <w:r w:rsidR="007F1003" w:rsidRPr="00026270">
        <w:rPr>
          <w:rFonts w:ascii="Arial" w:hAnsi="Arial" w:cs="Arial"/>
          <w:color w:val="000000"/>
          <w:sz w:val="22"/>
          <w:szCs w:val="22"/>
        </w:rPr>
        <w:t>Select this model, o</w:t>
      </w:r>
      <w:r w:rsidRPr="00026270">
        <w:rPr>
          <w:rFonts w:ascii="Arial" w:hAnsi="Arial" w:cs="Arial"/>
          <w:color w:val="000000"/>
          <w:sz w:val="22"/>
          <w:szCs w:val="22"/>
        </w:rPr>
        <w:t xml:space="preserve">pen </w:t>
      </w:r>
      <w:r w:rsidRPr="00026270">
        <w:rPr>
          <w:rFonts w:ascii="Arial" w:hAnsi="Arial" w:cs="Arial"/>
          <w:b/>
          <w:bCs/>
          <w:color w:val="000000"/>
          <w:sz w:val="22"/>
          <w:szCs w:val="22"/>
        </w:rPr>
        <w:t>B</w:t>
      </w:r>
      <w:r w:rsidR="00477CF9" w:rsidRPr="00026270">
        <w:rPr>
          <w:rFonts w:ascii="Arial" w:hAnsi="Arial" w:cs="Arial"/>
          <w:b/>
          <w:bCs/>
          <w:color w:val="000000"/>
          <w:sz w:val="22"/>
          <w:szCs w:val="22"/>
        </w:rPr>
        <w:t xml:space="preserve">uild → </w:t>
      </w:r>
      <w:r w:rsidRPr="00026270">
        <w:rPr>
          <w:rFonts w:ascii="Arial" w:hAnsi="Arial" w:cs="Arial"/>
          <w:b/>
          <w:bCs/>
          <w:color w:val="000000"/>
          <w:sz w:val="22"/>
          <w:szCs w:val="22"/>
        </w:rPr>
        <w:t xml:space="preserve">Charge Group </w:t>
      </w:r>
      <w:r w:rsidR="007F1003" w:rsidRPr="00026270">
        <w:rPr>
          <w:rFonts w:ascii="Arial" w:hAnsi="Arial" w:cs="Arial"/>
          <w:color w:val="000000"/>
          <w:sz w:val="22"/>
          <w:szCs w:val="22"/>
        </w:rPr>
        <w:t>to assign charge groups</w:t>
      </w:r>
      <w:r w:rsidR="00B84889" w:rsidRPr="00026270">
        <w:rPr>
          <w:rFonts w:ascii="Arial" w:hAnsi="Arial" w:cs="Arial"/>
          <w:color w:val="000000"/>
          <w:sz w:val="22"/>
          <w:szCs w:val="22"/>
        </w:rPr>
        <w:t>, and c</w:t>
      </w:r>
      <w:r w:rsidRPr="00026270">
        <w:rPr>
          <w:rFonts w:ascii="Arial" w:hAnsi="Arial" w:cs="Arial"/>
          <w:color w:val="000000"/>
          <w:sz w:val="22"/>
          <w:szCs w:val="22"/>
        </w:rPr>
        <w:t xml:space="preserve">lick </w:t>
      </w:r>
      <w:r w:rsidR="00E23A21">
        <w:rPr>
          <w:rFonts w:ascii="Arial" w:hAnsi="Arial" w:cs="Arial"/>
          <w:b/>
          <w:bCs/>
          <w:color w:val="000000"/>
          <w:sz w:val="22"/>
          <w:szCs w:val="22"/>
        </w:rPr>
        <w:t>Go</w:t>
      </w:r>
      <w:r w:rsidR="00E23A21">
        <w:rPr>
          <w:rFonts w:ascii="Arial" w:hAnsi="Arial" w:cs="Arial"/>
          <w:color w:val="000000"/>
          <w:sz w:val="22"/>
          <w:szCs w:val="22"/>
        </w:rPr>
        <w:t xml:space="preserve"> to assign the charge groups automatically.</w:t>
      </w:r>
      <w:r w:rsidRPr="00026270">
        <w:rPr>
          <w:rFonts w:ascii="Arial" w:hAnsi="Arial" w:cs="Arial"/>
          <w:color w:val="000000"/>
          <w:sz w:val="22"/>
          <w:szCs w:val="22"/>
        </w:rPr>
        <w:t xml:space="preserve"> </w:t>
      </w:r>
      <w:r w:rsidR="00B84889" w:rsidRPr="00026270">
        <w:rPr>
          <w:rFonts w:ascii="Arial" w:hAnsi="Arial" w:cs="Arial"/>
          <w:color w:val="000000"/>
          <w:sz w:val="22"/>
          <w:szCs w:val="22"/>
        </w:rPr>
        <w:t xml:space="preserve">After the job </w:t>
      </w:r>
      <w:r w:rsidR="00E23A21">
        <w:rPr>
          <w:rFonts w:ascii="Arial" w:hAnsi="Arial" w:cs="Arial"/>
          <w:color w:val="000000"/>
          <w:sz w:val="22"/>
          <w:szCs w:val="22"/>
        </w:rPr>
        <w:t xml:space="preserve">is </w:t>
      </w:r>
      <w:r w:rsidR="00B84889" w:rsidRPr="00026270">
        <w:rPr>
          <w:rFonts w:ascii="Arial" w:hAnsi="Arial" w:cs="Arial"/>
          <w:color w:val="000000"/>
          <w:sz w:val="22"/>
          <w:szCs w:val="22"/>
        </w:rPr>
        <w:t>complete</w:t>
      </w:r>
      <w:r w:rsidR="00E23A21">
        <w:rPr>
          <w:rFonts w:ascii="Arial" w:hAnsi="Arial" w:cs="Arial"/>
          <w:color w:val="000000"/>
          <w:sz w:val="22"/>
          <w:szCs w:val="22"/>
        </w:rPr>
        <w:t>d</w:t>
      </w:r>
      <w:r w:rsidRPr="00026270">
        <w:rPr>
          <w:rFonts w:ascii="Arial" w:hAnsi="Arial" w:cs="Arial"/>
          <w:color w:val="000000"/>
          <w:sz w:val="22"/>
          <w:szCs w:val="22"/>
        </w:rPr>
        <w:t xml:space="preserve">, the central section shows </w:t>
      </w:r>
      <w:r w:rsidR="007F1003" w:rsidRPr="00026270">
        <w:rPr>
          <w:rFonts w:ascii="Arial" w:hAnsi="Arial" w:cs="Arial"/>
          <w:color w:val="000000"/>
          <w:sz w:val="22"/>
          <w:szCs w:val="22"/>
        </w:rPr>
        <w:t xml:space="preserve">505 charge groups (scroll the display area to the top to </w:t>
      </w:r>
      <w:r w:rsidR="00B84889" w:rsidRPr="00026270">
        <w:rPr>
          <w:rFonts w:ascii="Arial" w:hAnsi="Arial" w:cs="Arial"/>
          <w:color w:val="000000"/>
          <w:sz w:val="22"/>
          <w:szCs w:val="22"/>
        </w:rPr>
        <w:t>view</w:t>
      </w:r>
      <w:r w:rsidR="007F1003" w:rsidRPr="00026270">
        <w:rPr>
          <w:rFonts w:ascii="Arial" w:hAnsi="Arial" w:cs="Arial"/>
          <w:color w:val="000000"/>
          <w:sz w:val="22"/>
          <w:szCs w:val="22"/>
        </w:rPr>
        <w:t>)</w:t>
      </w:r>
      <w:r w:rsidR="00B84889" w:rsidRPr="00026270">
        <w:rPr>
          <w:rFonts w:ascii="Arial" w:hAnsi="Arial" w:cs="Arial"/>
          <w:color w:val="000000"/>
          <w:sz w:val="22"/>
          <w:szCs w:val="22"/>
        </w:rPr>
        <w:t>. T</w:t>
      </w:r>
      <w:r w:rsidRPr="00026270">
        <w:rPr>
          <w:rFonts w:ascii="Arial" w:hAnsi="Arial" w:cs="Arial"/>
          <w:color w:val="000000"/>
          <w:sz w:val="22"/>
          <w:szCs w:val="22"/>
        </w:rPr>
        <w:t xml:space="preserve">he largest group contains 7 atoms, the </w:t>
      </w:r>
      <w:r w:rsidR="007F1003" w:rsidRPr="00026270">
        <w:rPr>
          <w:rFonts w:ascii="Arial" w:hAnsi="Arial" w:cs="Arial"/>
          <w:color w:val="000000"/>
          <w:sz w:val="22"/>
          <w:szCs w:val="22"/>
        </w:rPr>
        <w:t xml:space="preserve">smallest group contains 3 atoms, and </w:t>
      </w:r>
      <w:r w:rsidRPr="00026270">
        <w:rPr>
          <w:rFonts w:ascii="Arial" w:hAnsi="Arial" w:cs="Arial"/>
          <w:color w:val="000000"/>
          <w:sz w:val="22"/>
          <w:szCs w:val="22"/>
        </w:rPr>
        <w:t xml:space="preserve">all groups </w:t>
      </w:r>
      <w:r w:rsidR="00B84889" w:rsidRPr="00026270">
        <w:rPr>
          <w:rFonts w:ascii="Arial" w:hAnsi="Arial" w:cs="Arial"/>
          <w:color w:val="000000"/>
          <w:sz w:val="22"/>
          <w:szCs w:val="22"/>
        </w:rPr>
        <w:t xml:space="preserve">have a total charge of zero </w:t>
      </w:r>
      <w:r w:rsidRPr="00026270">
        <w:rPr>
          <w:rFonts w:ascii="Arial" w:hAnsi="Arial" w:cs="Arial"/>
          <w:color w:val="000000"/>
          <w:sz w:val="22"/>
          <w:szCs w:val="22"/>
        </w:rPr>
        <w:t>charge.</w:t>
      </w:r>
    </w:p>
    <w:p w14:paraId="5348461D" w14:textId="2DBD43A5" w:rsidR="00305B5A" w:rsidRPr="00026270" w:rsidRDefault="00FE50F6" w:rsidP="009C76D5">
      <w:pPr>
        <w:pStyle w:val="Heading4"/>
        <w:rPr>
          <w:rFonts w:ascii="Arial" w:hAnsi="Arial" w:cs="Arial"/>
        </w:rPr>
      </w:pPr>
      <w:r w:rsidRPr="00026270">
        <w:rPr>
          <w:rFonts w:ascii="Arial" w:hAnsi="Arial" w:cs="Arial"/>
        </w:rPr>
        <w:t>Prepar</w:t>
      </w:r>
      <w:r w:rsidR="00B84889" w:rsidRPr="00026270">
        <w:rPr>
          <w:rFonts w:ascii="Arial" w:hAnsi="Arial" w:cs="Arial"/>
        </w:rPr>
        <w:t>ing</w:t>
      </w:r>
      <w:r w:rsidRPr="00026270">
        <w:rPr>
          <w:rFonts w:ascii="Arial" w:hAnsi="Arial" w:cs="Arial"/>
        </w:rPr>
        <w:t xml:space="preserve"> the Model</w:t>
      </w:r>
    </w:p>
    <w:p w14:paraId="16B696F0" w14:textId="278D96A9" w:rsidR="007F1003"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5. </w:t>
      </w:r>
      <w:r w:rsidR="007F1003" w:rsidRPr="00026270">
        <w:rPr>
          <w:rFonts w:ascii="Arial" w:hAnsi="Arial" w:cs="Arial"/>
          <w:color w:val="000000"/>
          <w:sz w:val="22"/>
          <w:szCs w:val="22"/>
        </w:rPr>
        <w:t xml:space="preserve">We will </w:t>
      </w:r>
      <w:r w:rsidR="00B84889" w:rsidRPr="00026270">
        <w:rPr>
          <w:rFonts w:ascii="Arial" w:hAnsi="Arial" w:cs="Arial"/>
          <w:color w:val="000000"/>
          <w:sz w:val="22"/>
          <w:szCs w:val="22"/>
        </w:rPr>
        <w:t xml:space="preserve">now </w:t>
      </w:r>
      <w:r w:rsidR="007F1003" w:rsidRPr="00026270">
        <w:rPr>
          <w:rFonts w:ascii="Arial" w:hAnsi="Arial" w:cs="Arial"/>
          <w:color w:val="000000"/>
          <w:sz w:val="22"/>
          <w:szCs w:val="22"/>
        </w:rPr>
        <w:t xml:space="preserve">compress this model to a higher density state. Select the model and open </w:t>
      </w:r>
      <w:r w:rsidR="00477CF9" w:rsidRPr="00026270">
        <w:rPr>
          <w:rFonts w:ascii="Arial" w:hAnsi="Arial" w:cs="Arial"/>
          <w:b/>
          <w:color w:val="000000"/>
          <w:sz w:val="22"/>
          <w:szCs w:val="22"/>
        </w:rPr>
        <w:t xml:space="preserve">Simulation </w:t>
      </w:r>
      <w:r w:rsidR="00477CF9" w:rsidRPr="00026270">
        <w:rPr>
          <w:rFonts w:ascii="Arial" w:hAnsi="Arial" w:cs="Arial"/>
          <w:b/>
          <w:bCs/>
          <w:color w:val="000000"/>
          <w:sz w:val="22"/>
          <w:szCs w:val="22"/>
        </w:rPr>
        <w:t xml:space="preserve">→ </w:t>
      </w:r>
      <w:r w:rsidR="007F1003" w:rsidRPr="00026270">
        <w:rPr>
          <w:rFonts w:ascii="Arial" w:hAnsi="Arial" w:cs="Arial"/>
          <w:b/>
          <w:color w:val="000000"/>
          <w:sz w:val="22"/>
          <w:szCs w:val="22"/>
        </w:rPr>
        <w:t>Molecular Dynamics</w:t>
      </w:r>
      <w:r w:rsidR="001948E8" w:rsidRPr="00026270">
        <w:rPr>
          <w:rFonts w:ascii="Arial" w:hAnsi="Arial" w:cs="Arial"/>
          <w:color w:val="000000"/>
          <w:sz w:val="22"/>
          <w:szCs w:val="22"/>
        </w:rPr>
        <w:t xml:space="preserve">. Select </w:t>
      </w:r>
      <w:r w:rsidR="00300DCD" w:rsidRPr="00026270">
        <w:rPr>
          <w:rFonts w:ascii="Arial" w:hAnsi="Arial" w:cs="Arial"/>
          <w:b/>
          <w:color w:val="000000"/>
          <w:sz w:val="22"/>
          <w:szCs w:val="22"/>
        </w:rPr>
        <w:t>“</w:t>
      </w:r>
      <w:r w:rsidR="001948E8" w:rsidRPr="00026270">
        <w:rPr>
          <w:rFonts w:ascii="Arial" w:hAnsi="Arial" w:cs="Arial"/>
          <w:b/>
          <w:i/>
          <w:color w:val="000000"/>
          <w:sz w:val="22"/>
          <w:szCs w:val="22"/>
        </w:rPr>
        <w:t>NPT</w:t>
      </w:r>
      <w:r w:rsidR="00300DCD" w:rsidRPr="00026270">
        <w:rPr>
          <w:rFonts w:ascii="Arial" w:hAnsi="Arial" w:cs="Arial"/>
          <w:b/>
          <w:i/>
          <w:color w:val="000000"/>
          <w:sz w:val="22"/>
          <w:szCs w:val="22"/>
        </w:rPr>
        <w:t>”</w:t>
      </w:r>
      <w:r w:rsidR="001948E8" w:rsidRPr="00026270">
        <w:rPr>
          <w:rFonts w:ascii="Arial" w:hAnsi="Arial" w:cs="Arial"/>
          <w:color w:val="000000"/>
          <w:sz w:val="22"/>
          <w:szCs w:val="22"/>
        </w:rPr>
        <w:t xml:space="preserve">, set </w:t>
      </w:r>
      <w:r w:rsidR="00300DCD" w:rsidRPr="00026270">
        <w:rPr>
          <w:rFonts w:ascii="Arial" w:hAnsi="Arial" w:cs="Arial"/>
          <w:color w:val="000000"/>
          <w:sz w:val="22"/>
          <w:szCs w:val="22"/>
        </w:rPr>
        <w:t>“</w:t>
      </w:r>
      <w:r w:rsidR="001948E8" w:rsidRPr="00026270">
        <w:rPr>
          <w:rFonts w:ascii="Arial" w:hAnsi="Arial" w:cs="Arial"/>
          <w:i/>
          <w:color w:val="000000"/>
          <w:sz w:val="22"/>
          <w:szCs w:val="22"/>
        </w:rPr>
        <w:t>Pressure</w:t>
      </w:r>
      <w:r w:rsidR="00300DCD" w:rsidRPr="00026270">
        <w:rPr>
          <w:rFonts w:ascii="Arial" w:hAnsi="Arial" w:cs="Arial"/>
          <w:i/>
          <w:color w:val="000000"/>
          <w:sz w:val="22"/>
          <w:szCs w:val="22"/>
        </w:rPr>
        <w:t>”</w:t>
      </w:r>
      <w:r w:rsidR="001948E8" w:rsidRPr="00026270">
        <w:rPr>
          <w:rFonts w:ascii="Arial" w:hAnsi="Arial" w:cs="Arial"/>
          <w:color w:val="000000"/>
          <w:sz w:val="22"/>
          <w:szCs w:val="22"/>
        </w:rPr>
        <w:t xml:space="preserve"> to be </w:t>
      </w:r>
      <w:r w:rsidR="00300DCD" w:rsidRPr="00026270">
        <w:rPr>
          <w:rFonts w:ascii="Arial" w:hAnsi="Arial" w:cs="Arial"/>
          <w:b/>
          <w:color w:val="000000"/>
          <w:sz w:val="22"/>
          <w:szCs w:val="22"/>
        </w:rPr>
        <w:t>“</w:t>
      </w:r>
      <w:r w:rsidR="001948E8" w:rsidRPr="00026270">
        <w:rPr>
          <w:rFonts w:ascii="Arial" w:hAnsi="Arial" w:cs="Arial"/>
          <w:b/>
          <w:i/>
          <w:color w:val="000000"/>
          <w:sz w:val="22"/>
          <w:szCs w:val="22"/>
        </w:rPr>
        <w:t>1000.0</w:t>
      </w:r>
      <w:r w:rsidR="00300DCD" w:rsidRPr="00026270">
        <w:rPr>
          <w:rFonts w:ascii="Arial" w:hAnsi="Arial" w:cs="Arial"/>
          <w:b/>
          <w:i/>
          <w:color w:val="000000"/>
          <w:sz w:val="22"/>
          <w:szCs w:val="22"/>
        </w:rPr>
        <w:t>”</w:t>
      </w:r>
      <w:r w:rsidR="001948E8" w:rsidRPr="00026270">
        <w:rPr>
          <w:rFonts w:ascii="Arial" w:hAnsi="Arial" w:cs="Arial"/>
          <w:color w:val="000000"/>
          <w:sz w:val="22"/>
          <w:szCs w:val="22"/>
        </w:rPr>
        <w:t xml:space="preserve"> MPa (very high for </w:t>
      </w:r>
      <w:r w:rsidR="00B84889" w:rsidRPr="00026270">
        <w:rPr>
          <w:rFonts w:ascii="Arial" w:hAnsi="Arial" w:cs="Arial"/>
          <w:color w:val="000000"/>
          <w:sz w:val="22"/>
          <w:szCs w:val="22"/>
        </w:rPr>
        <w:t xml:space="preserve">a </w:t>
      </w:r>
      <w:r w:rsidR="001948E8" w:rsidRPr="00026270">
        <w:rPr>
          <w:rFonts w:ascii="Arial" w:hAnsi="Arial" w:cs="Arial"/>
          <w:color w:val="000000"/>
          <w:sz w:val="22"/>
          <w:szCs w:val="22"/>
        </w:rPr>
        <w:t>rapid compress</w:t>
      </w:r>
      <w:r w:rsidR="00B84889" w:rsidRPr="00026270">
        <w:rPr>
          <w:rFonts w:ascii="Arial" w:hAnsi="Arial" w:cs="Arial"/>
          <w:color w:val="000000"/>
          <w:sz w:val="22"/>
          <w:szCs w:val="22"/>
        </w:rPr>
        <w:t>ion</w:t>
      </w:r>
      <w:r w:rsidR="001948E8" w:rsidRPr="00026270">
        <w:rPr>
          <w:rFonts w:ascii="Arial" w:hAnsi="Arial" w:cs="Arial"/>
          <w:color w:val="000000"/>
          <w:sz w:val="22"/>
          <w:szCs w:val="22"/>
        </w:rPr>
        <w:t xml:space="preserve">), set the </w:t>
      </w:r>
      <w:r w:rsidR="00300DCD" w:rsidRPr="00026270">
        <w:rPr>
          <w:rFonts w:ascii="Arial" w:hAnsi="Arial" w:cs="Arial"/>
          <w:color w:val="000000"/>
          <w:sz w:val="22"/>
          <w:szCs w:val="22"/>
        </w:rPr>
        <w:t>“</w:t>
      </w:r>
      <w:r w:rsidR="001948E8" w:rsidRPr="00026270">
        <w:rPr>
          <w:rFonts w:ascii="Arial" w:hAnsi="Arial" w:cs="Arial"/>
          <w:i/>
          <w:color w:val="000000"/>
          <w:sz w:val="22"/>
          <w:szCs w:val="22"/>
        </w:rPr>
        <w:t>Equilibration steps</w:t>
      </w:r>
      <w:r w:rsidR="00300DCD" w:rsidRPr="00026270">
        <w:rPr>
          <w:rFonts w:ascii="Arial" w:hAnsi="Arial" w:cs="Arial"/>
          <w:i/>
          <w:color w:val="000000"/>
          <w:sz w:val="22"/>
          <w:szCs w:val="22"/>
        </w:rPr>
        <w:t>”</w:t>
      </w:r>
      <w:r w:rsidR="001948E8" w:rsidRPr="00026270">
        <w:rPr>
          <w:rFonts w:ascii="Arial" w:hAnsi="Arial" w:cs="Arial"/>
          <w:color w:val="000000"/>
          <w:sz w:val="22"/>
          <w:szCs w:val="22"/>
        </w:rPr>
        <w:t xml:space="preserve"> to be </w:t>
      </w:r>
      <w:r w:rsidR="00300DCD" w:rsidRPr="00026270">
        <w:rPr>
          <w:rFonts w:ascii="Arial" w:hAnsi="Arial" w:cs="Arial"/>
          <w:b/>
          <w:i/>
          <w:color w:val="000000"/>
          <w:sz w:val="22"/>
          <w:szCs w:val="22"/>
        </w:rPr>
        <w:t>“</w:t>
      </w:r>
      <w:r w:rsidR="001948E8" w:rsidRPr="00026270">
        <w:rPr>
          <w:rFonts w:ascii="Arial" w:hAnsi="Arial" w:cs="Arial"/>
          <w:b/>
          <w:i/>
          <w:color w:val="000000"/>
          <w:sz w:val="22"/>
          <w:szCs w:val="22"/>
        </w:rPr>
        <w:t>100</w:t>
      </w:r>
      <w:r w:rsidR="00300DCD" w:rsidRPr="00026270">
        <w:rPr>
          <w:rFonts w:ascii="Arial" w:hAnsi="Arial" w:cs="Arial"/>
          <w:b/>
          <w:i/>
          <w:color w:val="000000"/>
          <w:sz w:val="22"/>
          <w:szCs w:val="22"/>
        </w:rPr>
        <w:t>”</w:t>
      </w:r>
      <w:r w:rsidR="00B84889" w:rsidRPr="00026270">
        <w:rPr>
          <w:rFonts w:ascii="Arial" w:hAnsi="Arial" w:cs="Arial"/>
          <w:color w:val="000000"/>
          <w:sz w:val="22"/>
          <w:szCs w:val="22"/>
        </w:rPr>
        <w:t xml:space="preserve"> and</w:t>
      </w:r>
      <w:r w:rsidR="001948E8" w:rsidRPr="00026270">
        <w:rPr>
          <w:rFonts w:ascii="Arial" w:hAnsi="Arial" w:cs="Arial"/>
          <w:color w:val="000000"/>
          <w:sz w:val="22"/>
          <w:szCs w:val="22"/>
        </w:rPr>
        <w:t xml:space="preserve"> </w:t>
      </w:r>
      <w:r w:rsidR="00300DCD" w:rsidRPr="00026270">
        <w:rPr>
          <w:rFonts w:ascii="Arial" w:hAnsi="Arial" w:cs="Arial"/>
          <w:color w:val="000000"/>
          <w:sz w:val="22"/>
          <w:szCs w:val="22"/>
        </w:rPr>
        <w:t>“</w:t>
      </w:r>
      <w:r w:rsidR="001948E8" w:rsidRPr="00026270">
        <w:rPr>
          <w:rFonts w:ascii="Arial" w:hAnsi="Arial" w:cs="Arial"/>
          <w:i/>
          <w:color w:val="000000"/>
          <w:sz w:val="22"/>
          <w:szCs w:val="22"/>
        </w:rPr>
        <w:t>Evaluation steps</w:t>
      </w:r>
      <w:r w:rsidR="00300DCD" w:rsidRPr="00026270">
        <w:rPr>
          <w:rFonts w:ascii="Arial" w:hAnsi="Arial" w:cs="Arial"/>
          <w:i/>
          <w:color w:val="000000"/>
          <w:sz w:val="22"/>
          <w:szCs w:val="22"/>
        </w:rPr>
        <w:t>”</w:t>
      </w:r>
      <w:r w:rsidR="001948E8" w:rsidRPr="00026270">
        <w:rPr>
          <w:rFonts w:ascii="Arial" w:hAnsi="Arial" w:cs="Arial"/>
          <w:b/>
          <w:i/>
          <w:color w:val="000000"/>
          <w:sz w:val="22"/>
          <w:szCs w:val="22"/>
        </w:rPr>
        <w:t xml:space="preserve"> </w:t>
      </w:r>
      <w:r w:rsidR="001948E8" w:rsidRPr="00026270">
        <w:rPr>
          <w:rFonts w:ascii="Arial" w:hAnsi="Arial" w:cs="Arial"/>
          <w:color w:val="000000"/>
          <w:sz w:val="22"/>
          <w:szCs w:val="22"/>
        </w:rPr>
        <w:t xml:space="preserve">to be </w:t>
      </w:r>
      <w:r w:rsidR="00300DCD" w:rsidRPr="00026270">
        <w:rPr>
          <w:rFonts w:ascii="Arial" w:hAnsi="Arial" w:cs="Arial"/>
          <w:color w:val="000000"/>
          <w:sz w:val="22"/>
          <w:szCs w:val="22"/>
        </w:rPr>
        <w:t>“</w:t>
      </w:r>
      <w:r w:rsidR="00376915">
        <w:rPr>
          <w:rFonts w:ascii="Arial" w:hAnsi="Arial" w:cs="Arial"/>
          <w:b/>
          <w:color w:val="000000"/>
          <w:sz w:val="22"/>
          <w:szCs w:val="22"/>
        </w:rPr>
        <w:t>20</w:t>
      </w:r>
      <w:r w:rsidR="001948E8" w:rsidRPr="00026270">
        <w:rPr>
          <w:rFonts w:ascii="Arial" w:hAnsi="Arial" w:cs="Arial"/>
          <w:b/>
          <w:color w:val="000000"/>
          <w:sz w:val="22"/>
          <w:szCs w:val="22"/>
        </w:rPr>
        <w:t>0</w:t>
      </w:r>
      <w:r w:rsidR="00300DCD" w:rsidRPr="00026270">
        <w:rPr>
          <w:rFonts w:ascii="Arial" w:hAnsi="Arial" w:cs="Arial"/>
          <w:color w:val="000000"/>
          <w:sz w:val="22"/>
          <w:szCs w:val="22"/>
        </w:rPr>
        <w:t>”</w:t>
      </w:r>
      <w:r w:rsidR="00B84889" w:rsidRPr="00026270">
        <w:rPr>
          <w:rFonts w:ascii="Arial" w:hAnsi="Arial" w:cs="Arial"/>
          <w:color w:val="000000"/>
          <w:sz w:val="22"/>
          <w:szCs w:val="22"/>
        </w:rPr>
        <w:t>. M</w:t>
      </w:r>
      <w:r w:rsidR="001948E8" w:rsidRPr="00026270">
        <w:rPr>
          <w:rFonts w:ascii="Arial" w:hAnsi="Arial" w:cs="Arial"/>
          <w:color w:val="000000"/>
          <w:sz w:val="22"/>
          <w:szCs w:val="22"/>
        </w:rPr>
        <w:t xml:space="preserve">ake sure </w:t>
      </w:r>
      <w:r w:rsidR="00300DCD" w:rsidRPr="00026270">
        <w:rPr>
          <w:rFonts w:ascii="Arial" w:hAnsi="Arial" w:cs="Arial"/>
          <w:color w:val="000000"/>
          <w:sz w:val="22"/>
          <w:szCs w:val="22"/>
        </w:rPr>
        <w:t>“</w:t>
      </w:r>
      <w:r w:rsidR="001948E8" w:rsidRPr="00026270">
        <w:rPr>
          <w:rFonts w:ascii="Arial" w:hAnsi="Arial" w:cs="Arial"/>
          <w:i/>
          <w:color w:val="000000"/>
          <w:sz w:val="22"/>
          <w:szCs w:val="22"/>
        </w:rPr>
        <w:t>Screen View</w:t>
      </w:r>
      <w:r w:rsidR="00300DCD" w:rsidRPr="00026270">
        <w:rPr>
          <w:rFonts w:ascii="Arial" w:hAnsi="Arial" w:cs="Arial"/>
          <w:i/>
          <w:color w:val="000000"/>
          <w:sz w:val="22"/>
          <w:szCs w:val="22"/>
        </w:rPr>
        <w:t>”</w:t>
      </w:r>
      <w:r w:rsidR="001948E8" w:rsidRPr="00026270">
        <w:rPr>
          <w:rFonts w:ascii="Arial" w:hAnsi="Arial" w:cs="Arial"/>
          <w:color w:val="000000"/>
          <w:sz w:val="22"/>
          <w:szCs w:val="22"/>
        </w:rPr>
        <w:t xml:space="preserve"> is </w:t>
      </w:r>
      <w:r w:rsidR="00300DCD" w:rsidRPr="00026270">
        <w:rPr>
          <w:rFonts w:ascii="Arial" w:hAnsi="Arial" w:cs="Arial"/>
          <w:color w:val="000000"/>
          <w:sz w:val="22"/>
          <w:szCs w:val="22"/>
        </w:rPr>
        <w:t>“</w:t>
      </w:r>
      <w:r w:rsidR="00300DCD" w:rsidRPr="00026270">
        <w:rPr>
          <w:rFonts w:ascii="Arial" w:hAnsi="Arial" w:cs="Arial"/>
          <w:b/>
          <w:color w:val="000000"/>
          <w:sz w:val="22"/>
          <w:szCs w:val="22"/>
        </w:rPr>
        <w:t>O</w:t>
      </w:r>
      <w:r w:rsidR="001948E8" w:rsidRPr="00026270">
        <w:rPr>
          <w:rFonts w:ascii="Arial" w:hAnsi="Arial" w:cs="Arial"/>
          <w:b/>
          <w:color w:val="000000"/>
          <w:sz w:val="22"/>
          <w:szCs w:val="22"/>
        </w:rPr>
        <w:t>n</w:t>
      </w:r>
      <w:r w:rsidR="00300DCD" w:rsidRPr="00026270">
        <w:rPr>
          <w:rFonts w:ascii="Arial" w:hAnsi="Arial" w:cs="Arial"/>
          <w:color w:val="000000"/>
          <w:sz w:val="22"/>
          <w:szCs w:val="22"/>
        </w:rPr>
        <w:t>”</w:t>
      </w:r>
      <w:r w:rsidR="001948E8" w:rsidRPr="00026270">
        <w:rPr>
          <w:rFonts w:ascii="Arial" w:hAnsi="Arial" w:cs="Arial"/>
          <w:color w:val="000000"/>
          <w:sz w:val="22"/>
          <w:szCs w:val="22"/>
        </w:rPr>
        <w:t xml:space="preserve"> </w:t>
      </w:r>
      <w:r w:rsidR="00B84889" w:rsidRPr="00026270">
        <w:rPr>
          <w:rFonts w:ascii="Arial" w:hAnsi="Arial" w:cs="Arial"/>
          <w:color w:val="000000"/>
          <w:sz w:val="22"/>
          <w:szCs w:val="22"/>
        </w:rPr>
        <w:t xml:space="preserve">and </w:t>
      </w:r>
      <w:r w:rsidR="001948E8" w:rsidRPr="00026270">
        <w:rPr>
          <w:rFonts w:ascii="Arial" w:hAnsi="Arial" w:cs="Arial"/>
          <w:color w:val="000000"/>
          <w:sz w:val="22"/>
          <w:szCs w:val="22"/>
        </w:rPr>
        <w:t xml:space="preserve">click </w:t>
      </w:r>
      <w:r w:rsidR="001948E8" w:rsidRPr="00026270">
        <w:rPr>
          <w:rFonts w:ascii="Arial" w:hAnsi="Arial" w:cs="Arial"/>
          <w:b/>
          <w:i/>
          <w:color w:val="000000"/>
          <w:sz w:val="22"/>
          <w:szCs w:val="22"/>
        </w:rPr>
        <w:t>OK</w:t>
      </w:r>
      <w:r w:rsidR="001948E8" w:rsidRPr="00026270">
        <w:rPr>
          <w:rFonts w:ascii="Arial" w:hAnsi="Arial" w:cs="Arial"/>
          <w:color w:val="000000"/>
          <w:sz w:val="22"/>
          <w:szCs w:val="22"/>
        </w:rPr>
        <w:t>.</w:t>
      </w:r>
    </w:p>
    <w:p w14:paraId="75C924D7" w14:textId="5C5B4110" w:rsidR="007F1003" w:rsidRPr="00026270" w:rsidRDefault="00376915" w:rsidP="000943AD">
      <w:pPr>
        <w:pStyle w:val="NormalWeb"/>
        <w:jc w:val="center"/>
        <w:rPr>
          <w:rFonts w:ascii="Arial" w:hAnsi="Arial" w:cs="Arial"/>
          <w:color w:val="000000"/>
          <w:sz w:val="22"/>
          <w:szCs w:val="22"/>
        </w:rPr>
      </w:pPr>
      <w:r>
        <w:rPr>
          <w:noProof/>
        </w:rPr>
        <w:lastRenderedPageBreak/>
        <w:drawing>
          <wp:inline distT="0" distB="0" distL="0" distR="0" wp14:anchorId="33DBDDDA" wp14:editId="11CD1A7A">
            <wp:extent cx="2268415" cy="335135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754" cy="3363680"/>
                    </a:xfrm>
                    <a:prstGeom prst="rect">
                      <a:avLst/>
                    </a:prstGeom>
                  </pic:spPr>
                </pic:pic>
              </a:graphicData>
            </a:graphic>
          </wp:inline>
        </w:drawing>
      </w:r>
    </w:p>
    <w:p w14:paraId="40973A07" w14:textId="78A786B0" w:rsidR="00EF5E7A" w:rsidRPr="00026270" w:rsidRDefault="001948E8" w:rsidP="009C76D5">
      <w:pPr>
        <w:pStyle w:val="NormalWeb"/>
        <w:rPr>
          <w:rFonts w:ascii="Arial" w:hAnsi="Arial" w:cs="Arial"/>
          <w:color w:val="000000"/>
          <w:sz w:val="22"/>
          <w:szCs w:val="22"/>
        </w:rPr>
      </w:pPr>
      <w:r w:rsidRPr="00026270">
        <w:rPr>
          <w:rFonts w:ascii="Arial" w:hAnsi="Arial" w:cs="Arial"/>
          <w:color w:val="000000"/>
          <w:sz w:val="22"/>
          <w:szCs w:val="22"/>
        </w:rPr>
        <w:t xml:space="preserve">6. </w:t>
      </w:r>
      <w:r w:rsidR="009C76D5" w:rsidRPr="009C76D5">
        <w:rPr>
          <w:rFonts w:ascii="Arial" w:hAnsi="Arial" w:cs="Arial"/>
          <w:color w:val="000000"/>
          <w:sz w:val="22"/>
          <w:szCs w:val="22"/>
        </w:rPr>
        <w:t>DFF</w:t>
      </w:r>
      <w:r w:rsidR="00B84889" w:rsidRPr="00026270">
        <w:rPr>
          <w:rFonts w:ascii="Arial" w:hAnsi="Arial" w:cs="Arial"/>
          <w:i/>
          <w:color w:val="000000"/>
          <w:sz w:val="22"/>
          <w:szCs w:val="22"/>
        </w:rPr>
        <w:t xml:space="preserve"> </w:t>
      </w:r>
      <w:r w:rsidR="00B84889" w:rsidRPr="00026270">
        <w:rPr>
          <w:rFonts w:ascii="Arial" w:hAnsi="Arial" w:cs="Arial"/>
          <w:color w:val="000000"/>
          <w:sz w:val="22"/>
          <w:szCs w:val="22"/>
        </w:rPr>
        <w:t xml:space="preserve">now displays </w:t>
      </w:r>
      <w:r w:rsidRPr="00026270">
        <w:rPr>
          <w:rFonts w:ascii="Arial" w:hAnsi="Arial" w:cs="Arial"/>
          <w:color w:val="000000"/>
          <w:sz w:val="22"/>
          <w:szCs w:val="22"/>
        </w:rPr>
        <w:t>density changes</w:t>
      </w:r>
      <w:r w:rsidR="00B84889" w:rsidRPr="00026270">
        <w:rPr>
          <w:rFonts w:ascii="Arial" w:hAnsi="Arial" w:cs="Arial"/>
          <w:color w:val="000000"/>
          <w:sz w:val="22"/>
          <w:szCs w:val="22"/>
        </w:rPr>
        <w:t xml:space="preserve"> during compression</w:t>
      </w:r>
      <w:r w:rsidRPr="00026270">
        <w:rPr>
          <w:rFonts w:ascii="Arial" w:hAnsi="Arial" w:cs="Arial"/>
          <w:color w:val="000000"/>
          <w:sz w:val="22"/>
          <w:szCs w:val="22"/>
        </w:rPr>
        <w:t>. Step 5 can be repea</w:t>
      </w:r>
      <w:r w:rsidR="00434DE4" w:rsidRPr="00026270">
        <w:rPr>
          <w:rFonts w:ascii="Arial" w:hAnsi="Arial" w:cs="Arial"/>
          <w:color w:val="000000"/>
          <w:sz w:val="22"/>
          <w:szCs w:val="22"/>
        </w:rPr>
        <w:t>ted</w:t>
      </w:r>
      <w:r w:rsidR="00B84889" w:rsidRPr="00026270">
        <w:rPr>
          <w:rFonts w:ascii="Arial" w:hAnsi="Arial" w:cs="Arial"/>
          <w:color w:val="000000"/>
          <w:sz w:val="22"/>
          <w:szCs w:val="22"/>
        </w:rPr>
        <w:t xml:space="preserve"> as needed. E</w:t>
      </w:r>
      <w:r w:rsidR="00434DE4" w:rsidRPr="00026270">
        <w:rPr>
          <w:rFonts w:ascii="Arial" w:hAnsi="Arial" w:cs="Arial"/>
          <w:color w:val="000000"/>
          <w:sz w:val="22"/>
          <w:szCs w:val="22"/>
        </w:rPr>
        <w:t>very time a new MD jo</w:t>
      </w:r>
      <w:r w:rsidRPr="00026270">
        <w:rPr>
          <w:rFonts w:ascii="Arial" w:hAnsi="Arial" w:cs="Arial"/>
          <w:color w:val="000000"/>
          <w:sz w:val="22"/>
          <w:szCs w:val="22"/>
        </w:rPr>
        <w:t>b starts, a subfolder is created for th</w:t>
      </w:r>
      <w:r w:rsidR="00B84889" w:rsidRPr="00026270">
        <w:rPr>
          <w:rFonts w:ascii="Arial" w:hAnsi="Arial" w:cs="Arial"/>
          <w:color w:val="000000"/>
          <w:sz w:val="22"/>
          <w:szCs w:val="22"/>
        </w:rPr>
        <w:t>at</w:t>
      </w:r>
      <w:r w:rsidRPr="00026270">
        <w:rPr>
          <w:rFonts w:ascii="Arial" w:hAnsi="Arial" w:cs="Arial"/>
          <w:color w:val="000000"/>
          <w:sz w:val="22"/>
          <w:szCs w:val="22"/>
        </w:rPr>
        <w:t xml:space="preserve"> job. When the system </w:t>
      </w:r>
      <w:r w:rsidR="00485AA3" w:rsidRPr="00026270">
        <w:rPr>
          <w:rFonts w:ascii="Arial" w:hAnsi="Arial" w:cs="Arial"/>
          <w:color w:val="000000"/>
          <w:sz w:val="22"/>
          <w:szCs w:val="22"/>
        </w:rPr>
        <w:t xml:space="preserve">approaches </w:t>
      </w:r>
      <w:r w:rsidR="00434DE4" w:rsidRPr="00026270">
        <w:rPr>
          <w:rFonts w:ascii="Arial" w:hAnsi="Arial" w:cs="Arial"/>
          <w:color w:val="000000"/>
          <w:sz w:val="22"/>
          <w:szCs w:val="22"/>
        </w:rPr>
        <w:t>the</w:t>
      </w:r>
      <w:r w:rsidRPr="00026270">
        <w:rPr>
          <w:rFonts w:ascii="Arial" w:hAnsi="Arial" w:cs="Arial"/>
          <w:color w:val="000000"/>
          <w:sz w:val="22"/>
          <w:szCs w:val="22"/>
        </w:rPr>
        <w:t xml:space="preserve"> targeted density (1.5), stop the job. The instant</w:t>
      </w:r>
      <w:r w:rsidR="00485AA3" w:rsidRPr="00026270">
        <w:rPr>
          <w:rFonts w:ascii="Arial" w:hAnsi="Arial" w:cs="Arial"/>
          <w:color w:val="000000"/>
          <w:sz w:val="22"/>
          <w:szCs w:val="22"/>
        </w:rPr>
        <w:t>aneous</w:t>
      </w:r>
      <w:r w:rsidRPr="00026270">
        <w:rPr>
          <w:rFonts w:ascii="Arial" w:hAnsi="Arial" w:cs="Arial"/>
          <w:color w:val="000000"/>
          <w:sz w:val="22"/>
          <w:szCs w:val="22"/>
        </w:rPr>
        <w:t xml:space="preserve"> configuration </w:t>
      </w:r>
      <w:r w:rsidR="00434DE4" w:rsidRPr="00026270">
        <w:rPr>
          <w:rFonts w:ascii="Arial" w:hAnsi="Arial" w:cs="Arial"/>
          <w:color w:val="000000"/>
          <w:sz w:val="22"/>
          <w:szCs w:val="22"/>
        </w:rPr>
        <w:t xml:space="preserve">should </w:t>
      </w:r>
      <w:r w:rsidR="00485AA3" w:rsidRPr="00026270">
        <w:rPr>
          <w:rFonts w:ascii="Arial" w:hAnsi="Arial" w:cs="Arial"/>
          <w:color w:val="000000"/>
          <w:sz w:val="22"/>
          <w:szCs w:val="22"/>
        </w:rPr>
        <w:t xml:space="preserve">approximate </w:t>
      </w:r>
      <w:r w:rsidRPr="00026270">
        <w:rPr>
          <w:rFonts w:ascii="Arial" w:hAnsi="Arial" w:cs="Arial"/>
          <w:color w:val="000000"/>
          <w:sz w:val="22"/>
          <w:szCs w:val="22"/>
        </w:rPr>
        <w:t>but not</w:t>
      </w:r>
      <w:r w:rsidR="00485AA3" w:rsidRPr="00026270">
        <w:rPr>
          <w:rFonts w:ascii="Arial" w:hAnsi="Arial" w:cs="Arial"/>
          <w:color w:val="000000"/>
          <w:sz w:val="22"/>
          <w:szCs w:val="22"/>
        </w:rPr>
        <w:t xml:space="preserve"> match</w:t>
      </w:r>
      <w:r w:rsidR="00434DE4" w:rsidRPr="00026270">
        <w:rPr>
          <w:rFonts w:ascii="Arial" w:hAnsi="Arial" w:cs="Arial"/>
          <w:color w:val="000000"/>
          <w:sz w:val="22"/>
          <w:szCs w:val="22"/>
        </w:rPr>
        <w:t xml:space="preserve"> the target density</w:t>
      </w:r>
      <w:r w:rsidRPr="00026270">
        <w:rPr>
          <w:rFonts w:ascii="Arial" w:hAnsi="Arial" w:cs="Arial"/>
          <w:color w:val="000000"/>
          <w:sz w:val="22"/>
          <w:szCs w:val="22"/>
        </w:rPr>
        <w:t xml:space="preserve">. To make </w:t>
      </w:r>
      <w:r w:rsidR="00485AA3" w:rsidRPr="00026270">
        <w:rPr>
          <w:rFonts w:ascii="Arial" w:hAnsi="Arial" w:cs="Arial"/>
          <w:color w:val="000000"/>
          <w:sz w:val="22"/>
          <w:szCs w:val="22"/>
        </w:rPr>
        <w:t xml:space="preserve">an </w:t>
      </w:r>
      <w:r w:rsidRPr="00026270">
        <w:rPr>
          <w:rFonts w:ascii="Arial" w:hAnsi="Arial" w:cs="Arial"/>
          <w:color w:val="000000"/>
          <w:sz w:val="22"/>
          <w:szCs w:val="22"/>
        </w:rPr>
        <w:t xml:space="preserve">exact density of 1.5, we </w:t>
      </w:r>
      <w:r w:rsidR="00485AA3" w:rsidRPr="00026270">
        <w:rPr>
          <w:rFonts w:ascii="Arial" w:hAnsi="Arial" w:cs="Arial"/>
          <w:color w:val="000000"/>
          <w:sz w:val="22"/>
          <w:szCs w:val="22"/>
        </w:rPr>
        <w:t xml:space="preserve">would </w:t>
      </w:r>
      <w:r w:rsidRPr="00026270">
        <w:rPr>
          <w:rFonts w:ascii="Arial" w:hAnsi="Arial" w:cs="Arial"/>
          <w:color w:val="000000"/>
          <w:sz w:val="22"/>
          <w:szCs w:val="22"/>
        </w:rPr>
        <w:t xml:space="preserve">need to </w:t>
      </w:r>
      <w:r w:rsidR="00434DE4" w:rsidRPr="00026270">
        <w:rPr>
          <w:rFonts w:ascii="Arial" w:hAnsi="Arial" w:cs="Arial"/>
          <w:color w:val="000000"/>
          <w:sz w:val="22"/>
          <w:szCs w:val="22"/>
        </w:rPr>
        <w:t xml:space="preserve">reset the </w:t>
      </w:r>
      <w:r w:rsidRPr="00026270">
        <w:rPr>
          <w:rFonts w:ascii="Arial" w:hAnsi="Arial" w:cs="Arial"/>
          <w:color w:val="000000"/>
          <w:sz w:val="22"/>
          <w:szCs w:val="22"/>
        </w:rPr>
        <w:t>cell edge parameters</w:t>
      </w:r>
      <w:r w:rsidR="00EF5E7A" w:rsidRPr="00026270">
        <w:rPr>
          <w:rFonts w:ascii="Arial" w:hAnsi="Arial" w:cs="Arial"/>
          <w:color w:val="000000"/>
          <w:sz w:val="22"/>
          <w:szCs w:val="22"/>
        </w:rPr>
        <w:t>. The required edge size X1 can be calculated f</w:t>
      </w:r>
      <w:r w:rsidR="00434DE4" w:rsidRPr="00026270">
        <w:rPr>
          <w:rFonts w:ascii="Arial" w:hAnsi="Arial" w:cs="Arial"/>
          <w:color w:val="000000"/>
          <w:sz w:val="22"/>
          <w:szCs w:val="22"/>
        </w:rPr>
        <w:t xml:space="preserve">rom </w:t>
      </w:r>
      <w:r w:rsidR="00EF5E7A" w:rsidRPr="00026270">
        <w:rPr>
          <w:rFonts w:ascii="Arial" w:hAnsi="Arial" w:cs="Arial"/>
          <w:color w:val="000000"/>
          <w:sz w:val="22"/>
          <w:szCs w:val="22"/>
        </w:rPr>
        <w:t>current e</w:t>
      </w:r>
      <w:r w:rsidR="00434DE4" w:rsidRPr="00026270">
        <w:rPr>
          <w:rFonts w:ascii="Arial" w:hAnsi="Arial" w:cs="Arial"/>
          <w:color w:val="000000"/>
          <w:sz w:val="22"/>
          <w:szCs w:val="22"/>
        </w:rPr>
        <w:t>dge size X0, current density D0</w:t>
      </w:r>
      <w:r w:rsidR="00EF5E7A" w:rsidRPr="00026270">
        <w:rPr>
          <w:rFonts w:ascii="Arial" w:hAnsi="Arial" w:cs="Arial"/>
          <w:color w:val="000000"/>
          <w:sz w:val="22"/>
          <w:szCs w:val="22"/>
        </w:rPr>
        <w:t xml:space="preserve"> and target density D1 </w:t>
      </w:r>
      <w:r w:rsidR="00485AA3" w:rsidRPr="00026270">
        <w:rPr>
          <w:rFonts w:ascii="Arial" w:hAnsi="Arial" w:cs="Arial"/>
          <w:color w:val="000000"/>
          <w:sz w:val="22"/>
          <w:szCs w:val="22"/>
        </w:rPr>
        <w:t>using the following equation</w:t>
      </w:r>
      <w:r w:rsidR="00EF5E7A" w:rsidRPr="00026270">
        <w:rPr>
          <w:rFonts w:ascii="Arial" w:hAnsi="Arial" w:cs="Arial"/>
          <w:color w:val="000000"/>
          <w:sz w:val="22"/>
          <w:szCs w:val="22"/>
        </w:rPr>
        <w:t>:</w:t>
      </w:r>
    </w:p>
    <w:p w14:paraId="0499E401" w14:textId="77777777" w:rsidR="00EF5E7A" w:rsidRPr="00026270" w:rsidRDefault="00EF5E7A" w:rsidP="009C76D5">
      <w:pPr>
        <w:pStyle w:val="NormalWeb"/>
        <w:rPr>
          <w:rFonts w:ascii="Arial" w:hAnsi="Arial" w:cs="Arial"/>
          <w:color w:val="000000"/>
          <w:sz w:val="22"/>
          <w:szCs w:val="22"/>
        </w:rPr>
      </w:pPr>
      <m:oMathPara>
        <m:oMath>
          <m:r>
            <w:rPr>
              <w:rFonts w:ascii="Cambria Math" w:hAnsi="Cambria Math" w:cs="Arial"/>
              <w:color w:val="000000"/>
              <w:sz w:val="22"/>
              <w:szCs w:val="22"/>
            </w:rPr>
            <m:t>X1=X0</m:t>
          </m:r>
          <m:rad>
            <m:radPr>
              <m:ctrlPr>
                <w:rPr>
                  <w:rFonts w:ascii="Cambria Math" w:hAnsi="Cambria Math" w:cs="Arial"/>
                  <w:i/>
                  <w:color w:val="000000"/>
                  <w:sz w:val="22"/>
                  <w:szCs w:val="22"/>
                </w:rPr>
              </m:ctrlPr>
            </m:radPr>
            <m:deg>
              <m:r>
                <w:rPr>
                  <w:rFonts w:ascii="Cambria Math" w:hAnsi="Cambria Math" w:cs="Arial"/>
                  <w:color w:val="000000"/>
                  <w:sz w:val="22"/>
                  <w:szCs w:val="22"/>
                </w:rPr>
                <m:t>3</m:t>
              </m:r>
            </m:deg>
            <m:e>
              <m:f>
                <m:fPr>
                  <m:type m:val="skw"/>
                  <m:ctrlPr>
                    <w:rPr>
                      <w:rFonts w:ascii="Cambria Math" w:hAnsi="Cambria Math" w:cs="Arial"/>
                      <w:i/>
                      <w:color w:val="000000"/>
                      <w:sz w:val="22"/>
                      <w:szCs w:val="22"/>
                    </w:rPr>
                  </m:ctrlPr>
                </m:fPr>
                <m:num>
                  <m:r>
                    <w:rPr>
                      <w:rFonts w:ascii="Cambria Math" w:hAnsi="Cambria Math" w:cs="Arial"/>
                      <w:color w:val="000000"/>
                      <w:sz w:val="22"/>
                      <w:szCs w:val="22"/>
                    </w:rPr>
                    <m:t>D0</m:t>
                  </m:r>
                </m:num>
                <m:den>
                  <m:r>
                    <w:rPr>
                      <w:rFonts w:ascii="Cambria Math" w:hAnsi="Cambria Math" w:cs="Arial"/>
                      <w:color w:val="000000"/>
                      <w:sz w:val="22"/>
                      <w:szCs w:val="22"/>
                    </w:rPr>
                    <m:t>D1</m:t>
                  </m:r>
                </m:den>
              </m:f>
            </m:e>
          </m:rad>
        </m:oMath>
      </m:oMathPara>
    </w:p>
    <w:p w14:paraId="1ECCBC74" w14:textId="32E3885F" w:rsidR="00EF5E7A" w:rsidRPr="00026270" w:rsidRDefault="00EF5E7A" w:rsidP="009C76D5">
      <w:pPr>
        <w:pStyle w:val="NormalWeb"/>
        <w:rPr>
          <w:rFonts w:ascii="Arial" w:hAnsi="Arial" w:cs="Arial"/>
          <w:color w:val="000000"/>
          <w:sz w:val="22"/>
          <w:szCs w:val="22"/>
        </w:rPr>
      </w:pPr>
      <w:r w:rsidRPr="00026270">
        <w:rPr>
          <w:rFonts w:ascii="Arial" w:hAnsi="Arial" w:cs="Arial"/>
          <w:color w:val="000000"/>
          <w:sz w:val="22"/>
          <w:szCs w:val="22"/>
        </w:rPr>
        <w:t xml:space="preserve">For this system, the target edge size should be 35.82 for </w:t>
      </w:r>
      <w:r w:rsidR="00485AA3" w:rsidRPr="00026270">
        <w:rPr>
          <w:rFonts w:ascii="Arial" w:hAnsi="Arial" w:cs="Arial"/>
          <w:color w:val="000000"/>
          <w:sz w:val="22"/>
          <w:szCs w:val="22"/>
        </w:rPr>
        <w:t xml:space="preserve">a </w:t>
      </w:r>
      <w:r w:rsidRPr="00026270">
        <w:rPr>
          <w:rFonts w:ascii="Arial" w:hAnsi="Arial" w:cs="Arial"/>
          <w:color w:val="000000"/>
          <w:sz w:val="22"/>
          <w:szCs w:val="22"/>
        </w:rPr>
        <w:t xml:space="preserve">density of 1.5. Select the model, open </w:t>
      </w:r>
      <w:r w:rsidRPr="00026270">
        <w:rPr>
          <w:rFonts w:ascii="Arial" w:hAnsi="Arial" w:cs="Arial"/>
          <w:b/>
          <w:color w:val="000000"/>
          <w:sz w:val="22"/>
          <w:szCs w:val="22"/>
        </w:rPr>
        <w:t>Edit</w:t>
      </w:r>
      <w:r w:rsidR="005E3BAC" w:rsidRPr="00026270">
        <w:rPr>
          <w:rFonts w:ascii="Arial" w:hAnsi="Arial" w:cs="Arial"/>
          <w:b/>
          <w:color w:val="000000"/>
          <w:sz w:val="22"/>
          <w:szCs w:val="22"/>
        </w:rPr>
        <w:t xml:space="preserve"> → </w:t>
      </w:r>
      <w:r w:rsidRPr="00026270">
        <w:rPr>
          <w:rFonts w:ascii="Arial" w:hAnsi="Arial" w:cs="Arial"/>
          <w:b/>
          <w:color w:val="000000"/>
          <w:sz w:val="22"/>
          <w:szCs w:val="22"/>
        </w:rPr>
        <w:t>Adjust PBC</w:t>
      </w:r>
      <w:r w:rsidRPr="00026270">
        <w:rPr>
          <w:rFonts w:ascii="Arial" w:hAnsi="Arial" w:cs="Arial"/>
          <w:color w:val="000000"/>
          <w:sz w:val="22"/>
          <w:szCs w:val="22"/>
        </w:rPr>
        <w:t xml:space="preserve">, enter the cell edge size, and click </w:t>
      </w:r>
      <w:r w:rsidRPr="00026270">
        <w:rPr>
          <w:rFonts w:ascii="Arial" w:hAnsi="Arial" w:cs="Arial"/>
          <w:b/>
          <w:color w:val="000000"/>
          <w:sz w:val="22"/>
          <w:szCs w:val="22"/>
        </w:rPr>
        <w:t>OK</w:t>
      </w:r>
      <w:r w:rsidRPr="00026270">
        <w:rPr>
          <w:rFonts w:ascii="Arial" w:hAnsi="Arial" w:cs="Arial"/>
          <w:color w:val="000000"/>
          <w:sz w:val="22"/>
          <w:szCs w:val="22"/>
        </w:rPr>
        <w:t xml:space="preserve">. </w:t>
      </w:r>
    </w:p>
    <w:p w14:paraId="2F66698F" w14:textId="77777777" w:rsidR="00EF5E7A" w:rsidRPr="00026270" w:rsidRDefault="00EF5E7A" w:rsidP="000943AD">
      <w:pPr>
        <w:pStyle w:val="NormalWeb"/>
        <w:jc w:val="center"/>
        <w:rPr>
          <w:rFonts w:ascii="Arial" w:hAnsi="Arial" w:cs="Arial"/>
          <w:color w:val="000000"/>
          <w:sz w:val="22"/>
          <w:szCs w:val="22"/>
        </w:rPr>
      </w:pPr>
      <w:r w:rsidRPr="00026270">
        <w:rPr>
          <w:rFonts w:ascii="Arial" w:hAnsi="Arial" w:cs="Arial"/>
          <w:noProof/>
          <w:sz w:val="22"/>
          <w:szCs w:val="22"/>
        </w:rPr>
        <w:drawing>
          <wp:inline distT="0" distB="0" distL="0" distR="0" wp14:anchorId="4E324988" wp14:editId="7A3BD2F9">
            <wp:extent cx="1432800" cy="1364400"/>
            <wp:effectExtent l="0" t="0" r="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32800" cy="1364400"/>
                    </a:xfrm>
                    <a:prstGeom prst="rect">
                      <a:avLst/>
                    </a:prstGeom>
                  </pic:spPr>
                </pic:pic>
              </a:graphicData>
            </a:graphic>
          </wp:inline>
        </w:drawing>
      </w:r>
    </w:p>
    <w:p w14:paraId="06EC6E5E" w14:textId="5AEB6B33" w:rsidR="00305B5A" w:rsidRPr="00026270" w:rsidRDefault="00305B5A" w:rsidP="009C76D5">
      <w:pPr>
        <w:pStyle w:val="Heading4"/>
        <w:rPr>
          <w:rFonts w:ascii="Arial" w:hAnsi="Arial" w:cs="Arial"/>
        </w:rPr>
      </w:pPr>
      <w:r w:rsidRPr="00026270">
        <w:rPr>
          <w:rFonts w:ascii="Arial" w:hAnsi="Arial" w:cs="Arial"/>
        </w:rPr>
        <w:t>Run</w:t>
      </w:r>
      <w:r w:rsidR="00485AA3" w:rsidRPr="00026270">
        <w:rPr>
          <w:rFonts w:ascii="Arial" w:hAnsi="Arial" w:cs="Arial"/>
        </w:rPr>
        <w:t>ning</w:t>
      </w:r>
      <w:r w:rsidRPr="00026270">
        <w:rPr>
          <w:rFonts w:ascii="Arial" w:hAnsi="Arial" w:cs="Arial"/>
        </w:rPr>
        <w:t xml:space="preserve"> LAMMPS</w:t>
      </w:r>
    </w:p>
    <w:p w14:paraId="3752B057" w14:textId="022A4EA3" w:rsidR="00EF5E7A" w:rsidRPr="00026270" w:rsidRDefault="00EF5E7A" w:rsidP="009C76D5">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7. </w:t>
      </w:r>
      <w:r w:rsidR="00164525" w:rsidRPr="00026270">
        <w:rPr>
          <w:rFonts w:ascii="Arial" w:hAnsi="Arial" w:cs="Arial"/>
          <w:color w:val="000000"/>
          <w:sz w:val="22"/>
          <w:szCs w:val="22"/>
        </w:rPr>
        <w:t xml:space="preserve">The </w:t>
      </w:r>
      <w:r w:rsidR="00434DE4" w:rsidRPr="00026270">
        <w:rPr>
          <w:rFonts w:ascii="Arial" w:hAnsi="Arial" w:cs="Arial"/>
          <w:color w:val="000000"/>
          <w:sz w:val="22"/>
          <w:szCs w:val="22"/>
        </w:rPr>
        <w:t xml:space="preserve">model is </w:t>
      </w:r>
      <w:r w:rsidR="00485AA3" w:rsidRPr="00026270">
        <w:rPr>
          <w:rFonts w:ascii="Arial" w:hAnsi="Arial" w:cs="Arial"/>
          <w:color w:val="000000"/>
          <w:sz w:val="22"/>
          <w:szCs w:val="22"/>
        </w:rPr>
        <w:t xml:space="preserve">now </w:t>
      </w:r>
      <w:r w:rsidR="00434DE4" w:rsidRPr="00026270">
        <w:rPr>
          <w:rFonts w:ascii="Arial" w:hAnsi="Arial" w:cs="Arial"/>
          <w:color w:val="000000"/>
          <w:sz w:val="22"/>
          <w:szCs w:val="22"/>
        </w:rPr>
        <w:t xml:space="preserve">ready for simulation. Repeat a NVT simulation in </w:t>
      </w:r>
      <w:r w:rsidR="009C76D5" w:rsidRPr="009C76D5">
        <w:rPr>
          <w:rFonts w:ascii="Arial" w:hAnsi="Arial" w:cs="Arial"/>
          <w:color w:val="000000"/>
          <w:sz w:val="22"/>
          <w:szCs w:val="22"/>
        </w:rPr>
        <w:t>DFF</w:t>
      </w:r>
      <w:r w:rsidR="00434DE4" w:rsidRPr="00026270">
        <w:rPr>
          <w:rFonts w:ascii="Arial" w:hAnsi="Arial" w:cs="Arial"/>
          <w:color w:val="000000"/>
          <w:sz w:val="22"/>
          <w:szCs w:val="22"/>
        </w:rPr>
        <w:t xml:space="preserve"> to relax the simulation box and verify </w:t>
      </w:r>
      <w:r w:rsidR="00485AA3" w:rsidRPr="00026270">
        <w:rPr>
          <w:rFonts w:ascii="Arial" w:hAnsi="Arial" w:cs="Arial"/>
          <w:color w:val="000000"/>
          <w:sz w:val="22"/>
          <w:szCs w:val="22"/>
        </w:rPr>
        <w:t xml:space="preserve">that </w:t>
      </w:r>
      <w:r w:rsidR="00434DE4" w:rsidRPr="00026270">
        <w:rPr>
          <w:rFonts w:ascii="Arial" w:hAnsi="Arial" w:cs="Arial"/>
          <w:color w:val="000000"/>
          <w:sz w:val="22"/>
          <w:szCs w:val="22"/>
        </w:rPr>
        <w:t xml:space="preserve">the density is indeed correct, and then </w:t>
      </w:r>
      <w:r w:rsidR="00164525" w:rsidRPr="00026270">
        <w:rPr>
          <w:rFonts w:ascii="Arial" w:hAnsi="Arial" w:cs="Arial"/>
          <w:color w:val="000000"/>
          <w:sz w:val="22"/>
          <w:szCs w:val="22"/>
        </w:rPr>
        <w:t xml:space="preserve">submit </w:t>
      </w:r>
      <w:r w:rsidR="00485AA3" w:rsidRPr="00026270">
        <w:rPr>
          <w:rFonts w:ascii="Arial" w:hAnsi="Arial" w:cs="Arial"/>
          <w:color w:val="000000"/>
          <w:sz w:val="22"/>
          <w:szCs w:val="22"/>
        </w:rPr>
        <w:t xml:space="preserve">the </w:t>
      </w:r>
      <w:r w:rsidR="00164525" w:rsidRPr="00026270">
        <w:rPr>
          <w:rFonts w:ascii="Arial" w:hAnsi="Arial" w:cs="Arial"/>
          <w:color w:val="000000"/>
          <w:sz w:val="22"/>
          <w:szCs w:val="22"/>
        </w:rPr>
        <w:t xml:space="preserve">MD simulation to </w:t>
      </w:r>
      <w:r w:rsidR="00164525" w:rsidRPr="00026270">
        <w:rPr>
          <w:rFonts w:ascii="Arial" w:hAnsi="Arial" w:cs="Arial"/>
          <w:i/>
          <w:iCs/>
          <w:color w:val="000000"/>
          <w:sz w:val="22"/>
          <w:szCs w:val="22"/>
        </w:rPr>
        <w:t>LAMMPS</w:t>
      </w:r>
      <w:r w:rsidR="00485AA3" w:rsidRPr="00026270">
        <w:rPr>
          <w:rFonts w:ascii="Arial" w:hAnsi="Arial" w:cs="Arial"/>
          <w:color w:val="000000"/>
          <w:sz w:val="22"/>
          <w:szCs w:val="22"/>
        </w:rPr>
        <w:t xml:space="preserve"> by selecting</w:t>
      </w:r>
      <w:r w:rsidRPr="00026270">
        <w:rPr>
          <w:rFonts w:ascii="Arial" w:hAnsi="Arial" w:cs="Arial"/>
          <w:color w:val="000000"/>
          <w:sz w:val="22"/>
          <w:szCs w:val="22"/>
        </w:rPr>
        <w:t xml:space="preserve"> the prepared model</w:t>
      </w:r>
      <w:r w:rsidR="00485AA3" w:rsidRPr="00026270">
        <w:rPr>
          <w:rFonts w:ascii="Arial" w:hAnsi="Arial" w:cs="Arial"/>
          <w:color w:val="000000"/>
          <w:sz w:val="22"/>
          <w:szCs w:val="22"/>
        </w:rPr>
        <w:t xml:space="preserve"> and </w:t>
      </w:r>
      <w:r w:rsidRPr="00026270">
        <w:rPr>
          <w:rFonts w:ascii="Arial" w:hAnsi="Arial" w:cs="Arial"/>
          <w:color w:val="000000"/>
          <w:sz w:val="22"/>
          <w:szCs w:val="22"/>
        </w:rPr>
        <w:t>click</w:t>
      </w:r>
      <w:r w:rsidR="00485AA3" w:rsidRPr="00026270">
        <w:rPr>
          <w:rFonts w:ascii="Arial" w:hAnsi="Arial" w:cs="Arial"/>
          <w:color w:val="000000"/>
          <w:sz w:val="22"/>
          <w:szCs w:val="22"/>
        </w:rPr>
        <w:t>ing</w:t>
      </w:r>
      <w:r w:rsidRPr="00026270">
        <w:rPr>
          <w:rFonts w:ascii="Arial" w:hAnsi="Arial" w:cs="Arial"/>
          <w:color w:val="000000"/>
          <w:sz w:val="22"/>
          <w:szCs w:val="22"/>
        </w:rPr>
        <w:t xml:space="preserve"> </w:t>
      </w:r>
      <w:r w:rsidRPr="00026270">
        <w:rPr>
          <w:rFonts w:ascii="Arial" w:hAnsi="Arial" w:cs="Arial"/>
          <w:b/>
          <w:color w:val="000000"/>
          <w:sz w:val="22"/>
          <w:szCs w:val="22"/>
        </w:rPr>
        <w:t>Simulation</w:t>
      </w:r>
      <w:r w:rsidR="0050088C" w:rsidRPr="00026270">
        <w:rPr>
          <w:rFonts w:ascii="Arial" w:hAnsi="Arial" w:cs="Arial"/>
          <w:b/>
          <w:bCs/>
          <w:color w:val="000000"/>
          <w:sz w:val="22"/>
          <w:szCs w:val="22"/>
        </w:rPr>
        <w:t xml:space="preserve"> → </w:t>
      </w:r>
      <w:r w:rsidRPr="00026270">
        <w:rPr>
          <w:rFonts w:ascii="Arial" w:hAnsi="Arial" w:cs="Arial"/>
          <w:b/>
          <w:color w:val="000000"/>
          <w:sz w:val="22"/>
          <w:szCs w:val="22"/>
        </w:rPr>
        <w:t>LAMMPS</w:t>
      </w:r>
      <w:r w:rsidRPr="00026270">
        <w:rPr>
          <w:rFonts w:ascii="Arial" w:hAnsi="Arial" w:cs="Arial"/>
          <w:color w:val="000000"/>
          <w:sz w:val="22"/>
          <w:szCs w:val="22"/>
        </w:rPr>
        <w:t xml:space="preserve">. </w:t>
      </w:r>
    </w:p>
    <w:p w14:paraId="7A43C92D" w14:textId="61B71B93" w:rsidR="00164525" w:rsidRPr="00026270" w:rsidRDefault="00477CF9" w:rsidP="009C76D5">
      <w:pPr>
        <w:pStyle w:val="NormalWeb"/>
        <w:rPr>
          <w:rFonts w:ascii="Arial" w:hAnsi="Arial" w:cs="Arial"/>
          <w:color w:val="000000"/>
          <w:sz w:val="22"/>
          <w:szCs w:val="22"/>
        </w:rPr>
      </w:pPr>
      <w:r w:rsidRPr="00026270">
        <w:rPr>
          <w:rFonts w:ascii="Arial" w:hAnsi="Arial" w:cs="Arial"/>
          <w:noProof/>
          <w:sz w:val="22"/>
          <w:szCs w:val="22"/>
        </w:rPr>
        <w:drawing>
          <wp:inline distT="0" distB="0" distL="0" distR="0" wp14:anchorId="48A9B483" wp14:editId="2956176D">
            <wp:extent cx="5486400" cy="38068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806825"/>
                    </a:xfrm>
                    <a:prstGeom prst="rect">
                      <a:avLst/>
                    </a:prstGeom>
                  </pic:spPr>
                </pic:pic>
              </a:graphicData>
            </a:graphic>
          </wp:inline>
        </w:drawing>
      </w:r>
    </w:p>
    <w:p w14:paraId="1589BFCE" w14:textId="42F5953B" w:rsidR="00EF5E7A" w:rsidRPr="00026270" w:rsidRDefault="00EF5E7A" w:rsidP="009C76D5">
      <w:pPr>
        <w:pStyle w:val="NormalWeb"/>
        <w:rPr>
          <w:rFonts w:ascii="Arial" w:hAnsi="Arial" w:cs="Arial"/>
          <w:color w:val="000000"/>
          <w:sz w:val="22"/>
          <w:szCs w:val="22"/>
        </w:rPr>
      </w:pPr>
      <w:r w:rsidRPr="00026270">
        <w:rPr>
          <w:rFonts w:ascii="Arial" w:hAnsi="Arial" w:cs="Arial"/>
          <w:color w:val="000000"/>
          <w:sz w:val="22"/>
          <w:szCs w:val="22"/>
        </w:rPr>
        <w:t xml:space="preserve">The model and </w:t>
      </w:r>
      <w:r w:rsidR="00CF072A">
        <w:rPr>
          <w:rFonts w:ascii="Arial" w:hAnsi="Arial" w:cs="Arial"/>
          <w:color w:val="000000"/>
          <w:sz w:val="22"/>
          <w:szCs w:val="22"/>
        </w:rPr>
        <w:t>forcefield</w:t>
      </w:r>
      <w:r w:rsidRPr="00026270">
        <w:rPr>
          <w:rFonts w:ascii="Arial" w:hAnsi="Arial" w:cs="Arial"/>
          <w:color w:val="000000"/>
          <w:sz w:val="22"/>
          <w:szCs w:val="22"/>
        </w:rPr>
        <w:t xml:space="preserve"> files are loaded automatically. </w:t>
      </w:r>
      <w:r w:rsidR="00477CF9" w:rsidRPr="00026270">
        <w:rPr>
          <w:rFonts w:ascii="Arial" w:hAnsi="Arial" w:cs="Arial"/>
          <w:color w:val="000000"/>
          <w:sz w:val="22"/>
          <w:szCs w:val="22"/>
        </w:rPr>
        <w:t>Note that the option of “</w:t>
      </w:r>
      <w:r w:rsidR="00477CF9" w:rsidRPr="00026270">
        <w:rPr>
          <w:rFonts w:ascii="Arial" w:hAnsi="Arial" w:cs="Arial"/>
          <w:i/>
          <w:color w:val="000000"/>
          <w:sz w:val="22"/>
          <w:szCs w:val="22"/>
        </w:rPr>
        <w:t>Apply T-factor to LJ terms</w:t>
      </w:r>
      <w:r w:rsidR="00477CF9" w:rsidRPr="00026270">
        <w:rPr>
          <w:rFonts w:ascii="Arial" w:hAnsi="Arial" w:cs="Arial"/>
          <w:color w:val="000000"/>
          <w:sz w:val="22"/>
          <w:szCs w:val="22"/>
        </w:rPr>
        <w:t xml:space="preserve">” is selected, a new </w:t>
      </w:r>
      <w:r w:rsidR="00CF072A">
        <w:rPr>
          <w:rFonts w:ascii="Arial" w:hAnsi="Arial" w:cs="Arial"/>
          <w:color w:val="000000"/>
          <w:sz w:val="22"/>
          <w:szCs w:val="22"/>
        </w:rPr>
        <w:t>forcefield</w:t>
      </w:r>
      <w:r w:rsidR="00477CF9" w:rsidRPr="00026270">
        <w:rPr>
          <w:rFonts w:ascii="Arial" w:hAnsi="Arial" w:cs="Arial"/>
          <w:color w:val="000000"/>
          <w:sz w:val="22"/>
          <w:szCs w:val="22"/>
        </w:rPr>
        <w:t xml:space="preserve"> </w:t>
      </w:r>
      <w:r w:rsidR="007F79C8" w:rsidRPr="00026270">
        <w:rPr>
          <w:rFonts w:ascii="Arial" w:hAnsi="Arial" w:cs="Arial"/>
          <w:color w:val="000000"/>
          <w:sz w:val="22"/>
          <w:szCs w:val="22"/>
        </w:rPr>
        <w:t xml:space="preserve">in which the LJ parameters are scaled according to the applied temperature will be made and used for this job. </w:t>
      </w:r>
      <w:r w:rsidR="0019397B" w:rsidRPr="00026270">
        <w:rPr>
          <w:rFonts w:ascii="Arial" w:hAnsi="Arial" w:cs="Arial"/>
          <w:color w:val="000000"/>
          <w:sz w:val="22"/>
          <w:szCs w:val="22"/>
        </w:rPr>
        <w:t xml:space="preserve">Select </w:t>
      </w:r>
      <w:r w:rsidR="0050088C" w:rsidRPr="00026270">
        <w:rPr>
          <w:rFonts w:ascii="Arial" w:hAnsi="Arial" w:cs="Arial"/>
          <w:b/>
          <w:color w:val="000000"/>
          <w:sz w:val="22"/>
          <w:szCs w:val="22"/>
        </w:rPr>
        <w:t>“</w:t>
      </w:r>
      <w:r w:rsidR="0019397B" w:rsidRPr="00026270">
        <w:rPr>
          <w:rFonts w:ascii="Arial" w:hAnsi="Arial" w:cs="Arial"/>
          <w:b/>
          <w:color w:val="000000"/>
          <w:sz w:val="22"/>
          <w:szCs w:val="22"/>
        </w:rPr>
        <w:t>NVT</w:t>
      </w:r>
      <w:r w:rsidR="0050088C" w:rsidRPr="00026270">
        <w:rPr>
          <w:rFonts w:ascii="Arial" w:hAnsi="Arial" w:cs="Arial"/>
          <w:b/>
          <w:color w:val="000000"/>
          <w:sz w:val="22"/>
          <w:szCs w:val="22"/>
        </w:rPr>
        <w:t>”</w:t>
      </w:r>
      <w:r w:rsidR="0019397B" w:rsidRPr="00026270">
        <w:rPr>
          <w:rFonts w:ascii="Arial" w:hAnsi="Arial" w:cs="Arial"/>
          <w:color w:val="000000"/>
          <w:sz w:val="22"/>
          <w:szCs w:val="22"/>
        </w:rPr>
        <w:t xml:space="preserve">, set </w:t>
      </w:r>
      <w:r w:rsidR="0050088C" w:rsidRPr="00026270">
        <w:rPr>
          <w:rFonts w:ascii="Arial" w:hAnsi="Arial" w:cs="Arial"/>
          <w:i/>
          <w:color w:val="000000"/>
          <w:sz w:val="22"/>
          <w:szCs w:val="22"/>
        </w:rPr>
        <w:t>“S</w:t>
      </w:r>
      <w:r w:rsidR="0019397B" w:rsidRPr="00026270">
        <w:rPr>
          <w:rFonts w:ascii="Arial" w:hAnsi="Arial" w:cs="Arial"/>
          <w:i/>
          <w:color w:val="000000"/>
          <w:sz w:val="22"/>
          <w:szCs w:val="22"/>
        </w:rPr>
        <w:t>teps</w:t>
      </w:r>
      <w:r w:rsidR="0050088C" w:rsidRPr="00026270">
        <w:rPr>
          <w:rFonts w:ascii="Arial" w:hAnsi="Arial" w:cs="Arial"/>
          <w:i/>
          <w:color w:val="000000"/>
          <w:sz w:val="22"/>
          <w:szCs w:val="22"/>
        </w:rPr>
        <w:t>”</w:t>
      </w:r>
      <w:r w:rsidR="0019397B" w:rsidRPr="00026270">
        <w:rPr>
          <w:rFonts w:ascii="Arial" w:hAnsi="Arial" w:cs="Arial"/>
          <w:color w:val="000000"/>
          <w:sz w:val="22"/>
          <w:szCs w:val="22"/>
        </w:rPr>
        <w:t xml:space="preserve"> </w:t>
      </w:r>
      <w:r w:rsidR="00485AA3" w:rsidRPr="00026270">
        <w:rPr>
          <w:rFonts w:ascii="Arial" w:hAnsi="Arial" w:cs="Arial"/>
          <w:color w:val="000000"/>
          <w:sz w:val="22"/>
          <w:szCs w:val="22"/>
        </w:rPr>
        <w:t xml:space="preserve">to </w:t>
      </w:r>
      <w:r w:rsidR="00300DCD" w:rsidRPr="00026270">
        <w:rPr>
          <w:rFonts w:ascii="Arial" w:hAnsi="Arial" w:cs="Arial"/>
          <w:color w:val="000000"/>
          <w:sz w:val="22"/>
          <w:szCs w:val="22"/>
        </w:rPr>
        <w:t>“</w:t>
      </w:r>
      <w:r w:rsidR="0019397B" w:rsidRPr="00026270">
        <w:rPr>
          <w:rFonts w:ascii="Arial" w:hAnsi="Arial" w:cs="Arial"/>
          <w:b/>
          <w:color w:val="000000"/>
          <w:sz w:val="22"/>
          <w:szCs w:val="22"/>
        </w:rPr>
        <w:t>1,000</w:t>
      </w:r>
      <w:r w:rsidR="00300DCD" w:rsidRPr="00026270">
        <w:rPr>
          <w:rFonts w:ascii="Arial" w:hAnsi="Arial" w:cs="Arial"/>
          <w:color w:val="000000"/>
          <w:sz w:val="22"/>
          <w:szCs w:val="22"/>
        </w:rPr>
        <w:t>”</w:t>
      </w:r>
      <w:r w:rsidR="0019397B" w:rsidRPr="00026270">
        <w:rPr>
          <w:rFonts w:ascii="Arial" w:hAnsi="Arial" w:cs="Arial"/>
          <w:color w:val="000000"/>
          <w:sz w:val="22"/>
          <w:szCs w:val="22"/>
        </w:rPr>
        <w:t xml:space="preserve"> in order to see the results quickly, </w:t>
      </w:r>
      <w:r w:rsidR="00485AA3" w:rsidRPr="00026270">
        <w:rPr>
          <w:rFonts w:ascii="Arial" w:hAnsi="Arial" w:cs="Arial"/>
          <w:color w:val="000000"/>
          <w:sz w:val="22"/>
          <w:szCs w:val="22"/>
        </w:rPr>
        <w:t xml:space="preserve">and </w:t>
      </w:r>
      <w:r w:rsidR="0019397B" w:rsidRPr="00026270">
        <w:rPr>
          <w:rFonts w:ascii="Arial" w:hAnsi="Arial" w:cs="Arial"/>
          <w:color w:val="000000"/>
          <w:sz w:val="22"/>
          <w:szCs w:val="22"/>
        </w:rPr>
        <w:t xml:space="preserve">note </w:t>
      </w:r>
      <w:r w:rsidR="00485AA3" w:rsidRPr="00026270">
        <w:rPr>
          <w:rFonts w:ascii="Arial" w:hAnsi="Arial" w:cs="Arial"/>
          <w:color w:val="000000"/>
          <w:sz w:val="22"/>
          <w:szCs w:val="22"/>
        </w:rPr>
        <w:t xml:space="preserve">that </w:t>
      </w:r>
      <w:r w:rsidR="0019397B" w:rsidRPr="00026270">
        <w:rPr>
          <w:rFonts w:ascii="Arial" w:hAnsi="Arial" w:cs="Arial"/>
          <w:color w:val="000000"/>
          <w:sz w:val="22"/>
          <w:szCs w:val="22"/>
        </w:rPr>
        <w:t xml:space="preserve">the </w:t>
      </w:r>
      <w:r w:rsidR="0050088C" w:rsidRPr="00026270">
        <w:rPr>
          <w:rFonts w:ascii="Arial" w:hAnsi="Arial" w:cs="Arial"/>
          <w:color w:val="000000"/>
          <w:sz w:val="22"/>
          <w:szCs w:val="22"/>
        </w:rPr>
        <w:t>“</w:t>
      </w:r>
      <w:r w:rsidR="0019397B" w:rsidRPr="00026270">
        <w:rPr>
          <w:rFonts w:ascii="Arial" w:hAnsi="Arial" w:cs="Arial"/>
          <w:i/>
          <w:color w:val="000000"/>
          <w:sz w:val="22"/>
          <w:szCs w:val="22"/>
        </w:rPr>
        <w:t>Trajectory file name</w:t>
      </w:r>
      <w:r w:rsidR="0050088C" w:rsidRPr="00026270">
        <w:rPr>
          <w:rFonts w:ascii="Arial" w:hAnsi="Arial" w:cs="Arial"/>
          <w:color w:val="000000"/>
          <w:sz w:val="22"/>
          <w:szCs w:val="22"/>
        </w:rPr>
        <w:t>”</w:t>
      </w:r>
      <w:r w:rsidR="0019397B" w:rsidRPr="00026270">
        <w:rPr>
          <w:rFonts w:ascii="Arial" w:hAnsi="Arial" w:cs="Arial"/>
          <w:color w:val="000000"/>
          <w:sz w:val="22"/>
          <w:szCs w:val="22"/>
        </w:rPr>
        <w:t xml:space="preserve"> is </w:t>
      </w:r>
      <w:r w:rsidR="0019397B" w:rsidRPr="00026270">
        <w:rPr>
          <w:rFonts w:ascii="Arial" w:hAnsi="Arial" w:cs="Arial"/>
          <w:b/>
          <w:i/>
          <w:color w:val="000000"/>
          <w:sz w:val="22"/>
          <w:szCs w:val="22"/>
        </w:rPr>
        <w:t>“</w:t>
      </w:r>
      <w:r w:rsidR="000943AD">
        <w:rPr>
          <w:rFonts w:ascii="Arial" w:hAnsi="Arial" w:cs="Arial"/>
          <w:b/>
          <w:color w:val="000000"/>
          <w:sz w:val="22"/>
          <w:szCs w:val="22"/>
        </w:rPr>
        <w:t>polymer.dta</w:t>
      </w:r>
      <w:r w:rsidR="0019397B" w:rsidRPr="00026270">
        <w:rPr>
          <w:rFonts w:ascii="Arial" w:hAnsi="Arial" w:cs="Arial"/>
          <w:b/>
          <w:i/>
          <w:color w:val="000000"/>
          <w:sz w:val="22"/>
          <w:szCs w:val="22"/>
        </w:rPr>
        <w:t>”</w:t>
      </w:r>
      <w:r w:rsidR="0019397B" w:rsidRPr="00026270">
        <w:rPr>
          <w:rFonts w:ascii="Arial" w:hAnsi="Arial" w:cs="Arial"/>
          <w:color w:val="000000"/>
          <w:sz w:val="22"/>
          <w:szCs w:val="22"/>
        </w:rPr>
        <w:t xml:space="preserve">. Click </w:t>
      </w:r>
      <w:r w:rsidR="0019397B" w:rsidRPr="00026270">
        <w:rPr>
          <w:rFonts w:ascii="Arial" w:hAnsi="Arial" w:cs="Arial"/>
          <w:b/>
          <w:color w:val="000000"/>
          <w:sz w:val="22"/>
          <w:szCs w:val="22"/>
        </w:rPr>
        <w:t>OK</w:t>
      </w:r>
      <w:r w:rsidR="0019397B" w:rsidRPr="00026270">
        <w:rPr>
          <w:rFonts w:ascii="Arial" w:hAnsi="Arial" w:cs="Arial"/>
          <w:color w:val="000000"/>
          <w:sz w:val="22"/>
          <w:szCs w:val="22"/>
        </w:rPr>
        <w:t>.</w:t>
      </w:r>
    </w:p>
    <w:p w14:paraId="6090106F" w14:textId="154E4F98" w:rsidR="0019397B" w:rsidRPr="00026270" w:rsidRDefault="0019397B" w:rsidP="009C76D5">
      <w:pPr>
        <w:pStyle w:val="NormalWeb"/>
        <w:rPr>
          <w:rFonts w:ascii="Arial" w:hAnsi="Arial" w:cs="Arial"/>
          <w:color w:val="000000"/>
          <w:sz w:val="22"/>
          <w:szCs w:val="22"/>
        </w:rPr>
      </w:pPr>
      <w:r w:rsidRPr="00026270">
        <w:rPr>
          <w:rFonts w:ascii="Arial" w:hAnsi="Arial" w:cs="Arial"/>
          <w:color w:val="000000"/>
          <w:sz w:val="22"/>
          <w:szCs w:val="22"/>
        </w:rPr>
        <w:t xml:space="preserve">8. When the job is finished, a subfolder named as </w:t>
      </w:r>
      <w:r w:rsidR="00237A44" w:rsidRPr="00026270">
        <w:rPr>
          <w:rFonts w:ascii="Arial" w:hAnsi="Arial" w:cs="Arial"/>
          <w:color w:val="000000"/>
          <w:sz w:val="22"/>
          <w:szCs w:val="22"/>
        </w:rPr>
        <w:t>“</w:t>
      </w:r>
      <w:r w:rsidRPr="00026270">
        <w:rPr>
          <w:rFonts w:ascii="Arial" w:hAnsi="Arial" w:cs="Arial"/>
          <w:i/>
          <w:color w:val="000000"/>
          <w:sz w:val="22"/>
          <w:szCs w:val="22"/>
        </w:rPr>
        <w:t>polymer_LAMMPS</w:t>
      </w:r>
      <w:r w:rsidR="00237A44" w:rsidRPr="00026270">
        <w:rPr>
          <w:rFonts w:ascii="Arial" w:hAnsi="Arial" w:cs="Arial"/>
          <w:i/>
          <w:color w:val="000000"/>
          <w:sz w:val="22"/>
          <w:szCs w:val="22"/>
        </w:rPr>
        <w:t>”</w:t>
      </w:r>
      <w:r w:rsidRPr="00026270">
        <w:rPr>
          <w:rFonts w:ascii="Arial" w:hAnsi="Arial" w:cs="Arial"/>
          <w:color w:val="000000"/>
          <w:sz w:val="22"/>
          <w:szCs w:val="22"/>
        </w:rPr>
        <w:t xml:space="preserve"> </w:t>
      </w:r>
      <w:r w:rsidR="00485AA3" w:rsidRPr="00026270">
        <w:rPr>
          <w:rFonts w:ascii="Arial" w:hAnsi="Arial" w:cs="Arial"/>
          <w:color w:val="000000"/>
          <w:sz w:val="22"/>
          <w:szCs w:val="22"/>
        </w:rPr>
        <w:t xml:space="preserve">will be </w:t>
      </w:r>
      <w:r w:rsidRPr="00026270">
        <w:rPr>
          <w:rFonts w:ascii="Arial" w:hAnsi="Arial" w:cs="Arial"/>
          <w:color w:val="000000"/>
          <w:sz w:val="22"/>
          <w:szCs w:val="22"/>
        </w:rPr>
        <w:t xml:space="preserve">created in the </w:t>
      </w:r>
      <w:r w:rsidRPr="00026270">
        <w:rPr>
          <w:rFonts w:ascii="Arial" w:hAnsi="Arial" w:cs="Arial"/>
          <w:i/>
          <w:color w:val="000000"/>
          <w:sz w:val="22"/>
          <w:szCs w:val="22"/>
        </w:rPr>
        <w:t>Project Navigator</w:t>
      </w:r>
      <w:r w:rsidRPr="00026270">
        <w:rPr>
          <w:rFonts w:ascii="Arial" w:hAnsi="Arial" w:cs="Arial"/>
          <w:color w:val="000000"/>
          <w:sz w:val="22"/>
          <w:szCs w:val="22"/>
        </w:rPr>
        <w:t>. This folder contains the input and output files of this</w:t>
      </w:r>
      <w:r w:rsidR="00B4265A" w:rsidRPr="00026270">
        <w:rPr>
          <w:rFonts w:ascii="Arial" w:hAnsi="Arial" w:cs="Arial"/>
          <w:color w:val="000000"/>
          <w:sz w:val="22"/>
          <w:szCs w:val="22"/>
        </w:rPr>
        <w:t xml:space="preserve"> LAMMPS</w:t>
      </w:r>
      <w:r w:rsidRPr="00026270">
        <w:rPr>
          <w:rFonts w:ascii="Arial" w:hAnsi="Arial" w:cs="Arial"/>
          <w:color w:val="000000"/>
          <w:sz w:val="22"/>
          <w:szCs w:val="22"/>
        </w:rPr>
        <w:t xml:space="preserve"> job. Examine the input and output files. Select </w:t>
      </w:r>
      <w:r w:rsidR="0050088C" w:rsidRPr="00026270">
        <w:rPr>
          <w:rFonts w:ascii="Arial" w:hAnsi="Arial" w:cs="Arial"/>
          <w:color w:val="000000"/>
          <w:sz w:val="22"/>
          <w:szCs w:val="22"/>
        </w:rPr>
        <w:t>“</w:t>
      </w:r>
      <w:r w:rsidRPr="00026270">
        <w:rPr>
          <w:rFonts w:ascii="Arial" w:hAnsi="Arial" w:cs="Arial"/>
          <w:i/>
          <w:color w:val="000000"/>
          <w:sz w:val="22"/>
          <w:szCs w:val="22"/>
        </w:rPr>
        <w:t>polymer.dta</w:t>
      </w:r>
      <w:r w:rsidR="0050088C" w:rsidRPr="00026270">
        <w:rPr>
          <w:rFonts w:ascii="Arial" w:hAnsi="Arial" w:cs="Arial"/>
          <w:i/>
          <w:color w:val="000000"/>
          <w:sz w:val="22"/>
          <w:szCs w:val="22"/>
        </w:rPr>
        <w:t>”</w:t>
      </w:r>
      <w:r w:rsidRPr="00026270">
        <w:rPr>
          <w:rFonts w:ascii="Arial" w:hAnsi="Arial" w:cs="Arial"/>
          <w:color w:val="000000"/>
          <w:sz w:val="22"/>
          <w:szCs w:val="22"/>
        </w:rPr>
        <w:t xml:space="preserve"> and </w:t>
      </w:r>
      <w:r w:rsidR="0050088C" w:rsidRPr="00026270">
        <w:rPr>
          <w:rFonts w:ascii="Arial" w:hAnsi="Arial" w:cs="Arial"/>
          <w:color w:val="000000"/>
          <w:sz w:val="22"/>
          <w:szCs w:val="22"/>
        </w:rPr>
        <w:t>“</w:t>
      </w:r>
      <w:r w:rsidR="00B4265A" w:rsidRPr="00026270">
        <w:rPr>
          <w:rFonts w:ascii="Arial" w:hAnsi="Arial" w:cs="Arial"/>
          <w:i/>
          <w:color w:val="000000"/>
          <w:sz w:val="22"/>
          <w:szCs w:val="22"/>
        </w:rPr>
        <w:t>polymer</w:t>
      </w:r>
      <w:r w:rsidR="000232EF" w:rsidRPr="00026270">
        <w:rPr>
          <w:rFonts w:ascii="Arial" w:hAnsi="Arial" w:cs="Arial"/>
          <w:i/>
          <w:color w:val="000000"/>
          <w:sz w:val="22"/>
          <w:szCs w:val="22"/>
        </w:rPr>
        <w:t>.msd</w:t>
      </w:r>
      <w:r w:rsidR="0050088C" w:rsidRPr="00026270">
        <w:rPr>
          <w:rFonts w:ascii="Arial" w:hAnsi="Arial" w:cs="Arial"/>
          <w:i/>
          <w:color w:val="000000"/>
          <w:sz w:val="22"/>
          <w:szCs w:val="22"/>
        </w:rPr>
        <w:t>”</w:t>
      </w:r>
      <w:r w:rsidR="000232EF" w:rsidRPr="00026270">
        <w:rPr>
          <w:rFonts w:ascii="Arial" w:hAnsi="Arial" w:cs="Arial"/>
          <w:color w:val="000000"/>
          <w:sz w:val="22"/>
          <w:szCs w:val="22"/>
        </w:rPr>
        <w:t xml:space="preserve"> files</w:t>
      </w:r>
      <w:r w:rsidR="00B4265A" w:rsidRPr="00026270">
        <w:rPr>
          <w:rFonts w:ascii="Arial" w:hAnsi="Arial" w:cs="Arial"/>
          <w:color w:val="000000"/>
          <w:sz w:val="22"/>
          <w:szCs w:val="22"/>
        </w:rPr>
        <w:t xml:space="preserve"> from the </w:t>
      </w:r>
      <w:r w:rsidR="00B4265A" w:rsidRPr="00026270">
        <w:rPr>
          <w:rFonts w:ascii="Arial" w:hAnsi="Arial" w:cs="Arial"/>
          <w:i/>
          <w:color w:val="000000"/>
          <w:sz w:val="22"/>
          <w:szCs w:val="22"/>
        </w:rPr>
        <w:t>Project Navigator</w:t>
      </w:r>
      <w:r w:rsidR="000232EF" w:rsidRPr="00026270">
        <w:rPr>
          <w:rFonts w:ascii="Arial" w:hAnsi="Arial" w:cs="Arial"/>
          <w:color w:val="000000"/>
          <w:sz w:val="22"/>
          <w:szCs w:val="22"/>
        </w:rPr>
        <w:t xml:space="preserve">, then click </w:t>
      </w:r>
      <w:r w:rsidR="00237A44" w:rsidRPr="00026270">
        <w:rPr>
          <w:rFonts w:ascii="Arial" w:hAnsi="Arial" w:cs="Arial"/>
          <w:b/>
          <w:color w:val="000000"/>
          <w:sz w:val="22"/>
          <w:szCs w:val="22"/>
        </w:rPr>
        <w:t>Simulation</w:t>
      </w:r>
      <w:r w:rsidR="00237A44" w:rsidRPr="00026270">
        <w:rPr>
          <w:rFonts w:ascii="Arial" w:hAnsi="Arial" w:cs="Arial"/>
          <w:b/>
          <w:bCs/>
          <w:color w:val="000000"/>
          <w:sz w:val="22"/>
          <w:szCs w:val="22"/>
        </w:rPr>
        <w:t xml:space="preserve"> → </w:t>
      </w:r>
      <w:r w:rsidR="000232EF" w:rsidRPr="00026270">
        <w:rPr>
          <w:rFonts w:ascii="Arial" w:hAnsi="Arial" w:cs="Arial"/>
          <w:b/>
          <w:color w:val="000000"/>
          <w:sz w:val="22"/>
          <w:szCs w:val="22"/>
        </w:rPr>
        <w:t>Trajectory Viewer</w:t>
      </w:r>
      <w:r w:rsidR="00485AA3" w:rsidRPr="00026270">
        <w:rPr>
          <w:rFonts w:ascii="Arial" w:hAnsi="Arial" w:cs="Arial"/>
          <w:color w:val="000000"/>
          <w:sz w:val="22"/>
          <w:szCs w:val="22"/>
        </w:rPr>
        <w:t xml:space="preserve"> to bring up the following dialog box:</w:t>
      </w:r>
    </w:p>
    <w:p w14:paraId="11D360EC" w14:textId="1FB4F54C" w:rsidR="000232EF" w:rsidRPr="00026270" w:rsidRDefault="004A4286" w:rsidP="000943AD">
      <w:pPr>
        <w:pStyle w:val="NormalWeb"/>
        <w:jc w:val="center"/>
        <w:rPr>
          <w:rFonts w:ascii="Arial" w:hAnsi="Arial" w:cs="Arial"/>
          <w:color w:val="000000"/>
          <w:sz w:val="22"/>
          <w:szCs w:val="22"/>
        </w:rPr>
      </w:pPr>
      <w:r>
        <w:rPr>
          <w:noProof/>
        </w:rPr>
        <w:drawing>
          <wp:inline distT="0" distB="0" distL="0" distR="0" wp14:anchorId="7C331B87" wp14:editId="186DFDC3">
            <wp:extent cx="3266413" cy="1085024"/>
            <wp:effectExtent l="0" t="0" r="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6"/>
                    <a:stretch>
                      <a:fillRect/>
                    </a:stretch>
                  </pic:blipFill>
                  <pic:spPr>
                    <a:xfrm>
                      <a:off x="0" y="0"/>
                      <a:ext cx="3290031" cy="1092869"/>
                    </a:xfrm>
                    <a:prstGeom prst="rect">
                      <a:avLst/>
                    </a:prstGeom>
                  </pic:spPr>
                </pic:pic>
              </a:graphicData>
            </a:graphic>
          </wp:inline>
        </w:drawing>
      </w:r>
    </w:p>
    <w:p w14:paraId="4B7CEF90" w14:textId="66A1AACD" w:rsidR="000232EF" w:rsidRDefault="000232EF" w:rsidP="009C76D5">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Click </w:t>
      </w:r>
      <w:r w:rsidRPr="00026270">
        <w:rPr>
          <w:rFonts w:ascii="Arial" w:hAnsi="Arial" w:cs="Arial"/>
          <w:b/>
          <w:color w:val="000000"/>
          <w:sz w:val="22"/>
          <w:szCs w:val="22"/>
        </w:rPr>
        <w:t>OK</w:t>
      </w:r>
      <w:r w:rsidRPr="00026270">
        <w:rPr>
          <w:rFonts w:ascii="Arial" w:hAnsi="Arial" w:cs="Arial"/>
          <w:color w:val="000000"/>
          <w:sz w:val="22"/>
          <w:szCs w:val="22"/>
        </w:rPr>
        <w:t xml:space="preserve"> to start a new </w:t>
      </w:r>
      <w:r w:rsidR="00485AA3" w:rsidRPr="00026270">
        <w:rPr>
          <w:rFonts w:ascii="Arial" w:hAnsi="Arial" w:cs="Arial"/>
          <w:color w:val="000000"/>
          <w:sz w:val="22"/>
          <w:szCs w:val="22"/>
        </w:rPr>
        <w:t xml:space="preserve">window </w:t>
      </w:r>
      <w:r w:rsidRPr="00026270">
        <w:rPr>
          <w:rFonts w:ascii="Arial" w:hAnsi="Arial" w:cs="Arial"/>
          <w:color w:val="000000"/>
          <w:sz w:val="22"/>
          <w:szCs w:val="22"/>
        </w:rPr>
        <w:t>that replays the trajectory.</w:t>
      </w:r>
      <w:r w:rsidR="00111E12">
        <w:rPr>
          <w:rFonts w:ascii="Arial" w:hAnsi="Arial" w:cs="Arial"/>
          <w:color w:val="000000"/>
          <w:sz w:val="22"/>
          <w:szCs w:val="22"/>
        </w:rPr>
        <w:t xml:space="preserve"> The trajectory is played in a new window, you can use the same viewing options of DFF to translate, rotate, and zoom the models on the trajectory window.</w:t>
      </w:r>
    </w:p>
    <w:p w14:paraId="590D459D" w14:textId="77777777" w:rsidR="00617AE1" w:rsidRPr="00026270" w:rsidRDefault="00617AE1" w:rsidP="009C76D5">
      <w:pPr>
        <w:pStyle w:val="NormalWeb"/>
        <w:rPr>
          <w:rFonts w:ascii="Arial" w:hAnsi="Arial" w:cs="Arial"/>
          <w:color w:val="000000"/>
          <w:sz w:val="22"/>
          <w:szCs w:val="22"/>
        </w:rPr>
      </w:pPr>
    </w:p>
    <w:p w14:paraId="67C92BF0" w14:textId="7A37CE9A" w:rsidR="00164525" w:rsidRPr="00026270" w:rsidRDefault="004F7BD3" w:rsidP="002F633A">
      <w:pPr>
        <w:pStyle w:val="Heading3"/>
      </w:pPr>
      <w:bookmarkStart w:id="31" w:name="_Toc172367558"/>
      <w:r w:rsidRPr="00026270">
        <w:t>Tutorial</w:t>
      </w:r>
      <w:r w:rsidR="007D5B97" w:rsidRPr="00026270">
        <w:t xml:space="preserve"> A4</w:t>
      </w:r>
      <w:r w:rsidR="004B7AF8" w:rsidRPr="00026270">
        <w:t xml:space="preserve"> -</w:t>
      </w:r>
      <w:r w:rsidR="00164525" w:rsidRPr="00026270">
        <w:t xml:space="preserve"> Working </w:t>
      </w:r>
      <w:r w:rsidR="00485AA3" w:rsidRPr="00026270">
        <w:t xml:space="preserve">with </w:t>
      </w:r>
      <w:r w:rsidR="00164525" w:rsidRPr="00026270">
        <w:t>Protein</w:t>
      </w:r>
      <w:r w:rsidR="005015BE" w:rsidRPr="00026270">
        <w:t>s</w:t>
      </w:r>
      <w:bookmarkEnd w:id="31"/>
    </w:p>
    <w:p w14:paraId="2BA788C1" w14:textId="392B20EB"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Models built using external software may need to be modified </w:t>
      </w:r>
      <w:r w:rsidR="00CE4616">
        <w:rPr>
          <w:rFonts w:ascii="Arial" w:hAnsi="Arial" w:cs="Arial"/>
          <w:color w:val="000000"/>
          <w:sz w:val="22"/>
          <w:szCs w:val="22"/>
        </w:rPr>
        <w:t xml:space="preserve">before assigning a </w:t>
      </w:r>
      <w:r w:rsidR="00CF072A">
        <w:rPr>
          <w:rFonts w:ascii="Arial" w:hAnsi="Arial" w:cs="Arial"/>
          <w:color w:val="000000"/>
          <w:sz w:val="22"/>
          <w:szCs w:val="22"/>
        </w:rPr>
        <w:t>forcefield</w:t>
      </w:r>
      <w:r w:rsidR="00305B5A" w:rsidRPr="00026270">
        <w:rPr>
          <w:rFonts w:ascii="Arial" w:hAnsi="Arial" w:cs="Arial"/>
          <w:color w:val="000000"/>
          <w:sz w:val="22"/>
          <w:szCs w:val="22"/>
        </w:rPr>
        <w:t xml:space="preserve">. </w:t>
      </w:r>
      <w:r w:rsidRPr="00026270">
        <w:rPr>
          <w:rFonts w:ascii="Arial" w:hAnsi="Arial" w:cs="Arial"/>
          <w:color w:val="000000"/>
          <w:sz w:val="22"/>
          <w:szCs w:val="22"/>
        </w:rPr>
        <w:t xml:space="preserve">In this lesson, we </w:t>
      </w:r>
      <w:r w:rsidR="00485AA3" w:rsidRPr="00026270">
        <w:rPr>
          <w:rFonts w:ascii="Arial" w:hAnsi="Arial" w:cs="Arial"/>
          <w:color w:val="000000"/>
          <w:sz w:val="22"/>
          <w:szCs w:val="22"/>
        </w:rPr>
        <w:t xml:space="preserve">will </w:t>
      </w:r>
      <w:r w:rsidRPr="00026270">
        <w:rPr>
          <w:rFonts w:ascii="Arial" w:hAnsi="Arial" w:cs="Arial"/>
          <w:color w:val="000000"/>
          <w:sz w:val="22"/>
          <w:szCs w:val="22"/>
        </w:rPr>
        <w:t xml:space="preserve">work on </w:t>
      </w:r>
      <w:r w:rsidR="00A04657">
        <w:rPr>
          <w:rFonts w:ascii="Arial" w:hAnsi="Arial" w:cs="Arial"/>
          <w:color w:val="000000"/>
          <w:sz w:val="22"/>
          <w:szCs w:val="22"/>
        </w:rPr>
        <w:t xml:space="preserve">one </w:t>
      </w:r>
      <w:r w:rsidRPr="00026270">
        <w:rPr>
          <w:rFonts w:ascii="Arial" w:hAnsi="Arial" w:cs="Arial"/>
          <w:color w:val="000000"/>
          <w:sz w:val="22"/>
          <w:szCs w:val="22"/>
        </w:rPr>
        <w:t xml:space="preserve">example. In </w:t>
      </w:r>
      <w:r w:rsidR="00D35E73" w:rsidRPr="00026270">
        <w:rPr>
          <w:rFonts w:ascii="Arial" w:hAnsi="Arial" w:cs="Arial"/>
          <w:i/>
          <w:color w:val="000000"/>
          <w:sz w:val="22"/>
          <w:szCs w:val="22"/>
        </w:rPr>
        <w:t>“</w:t>
      </w:r>
      <w:r w:rsidRPr="00026270">
        <w:rPr>
          <w:rFonts w:ascii="Arial" w:hAnsi="Arial" w:cs="Arial"/>
          <w:bCs/>
          <w:i/>
          <w:iCs/>
          <w:color w:val="000000"/>
          <w:sz w:val="22"/>
          <w:szCs w:val="22"/>
        </w:rPr>
        <w:t>tutorials</w:t>
      </w:r>
      <w:r w:rsidR="00237A44" w:rsidRPr="00026270">
        <w:rPr>
          <w:rFonts w:ascii="Arial" w:hAnsi="Arial" w:cs="Arial"/>
          <w:bCs/>
          <w:i/>
          <w:iCs/>
          <w:color w:val="000000"/>
          <w:sz w:val="22"/>
          <w:szCs w:val="22"/>
        </w:rPr>
        <w:t>A</w:t>
      </w:r>
      <w:r w:rsidRPr="00026270">
        <w:rPr>
          <w:rFonts w:ascii="Arial" w:hAnsi="Arial" w:cs="Arial"/>
          <w:bCs/>
          <w:i/>
          <w:iCs/>
          <w:color w:val="000000"/>
          <w:sz w:val="22"/>
          <w:szCs w:val="22"/>
        </w:rPr>
        <w:t>4_Proteins</w:t>
      </w:r>
      <w:r w:rsidR="00D35E73" w:rsidRPr="00026270">
        <w:rPr>
          <w:rFonts w:ascii="Arial" w:hAnsi="Arial" w:cs="Arial"/>
          <w:bCs/>
          <w:i/>
          <w:iCs/>
          <w:color w:val="000000"/>
          <w:sz w:val="22"/>
          <w:szCs w:val="22"/>
        </w:rPr>
        <w:t>”</w:t>
      </w:r>
      <w:r w:rsidR="00237A44" w:rsidRPr="00026270">
        <w:rPr>
          <w:rFonts w:ascii="Arial" w:hAnsi="Arial" w:cs="Arial"/>
          <w:color w:val="000000"/>
          <w:sz w:val="22"/>
          <w:szCs w:val="22"/>
        </w:rPr>
        <w:t xml:space="preserve">, </w:t>
      </w:r>
      <w:r w:rsidR="00FC27AC">
        <w:rPr>
          <w:rFonts w:ascii="Arial" w:hAnsi="Arial" w:cs="Arial"/>
          <w:color w:val="000000"/>
          <w:sz w:val="22"/>
          <w:szCs w:val="22"/>
        </w:rPr>
        <w:t>a</w:t>
      </w:r>
      <w:r w:rsidR="00237A44" w:rsidRPr="00026270">
        <w:rPr>
          <w:rFonts w:ascii="Arial" w:hAnsi="Arial" w:cs="Arial"/>
          <w:color w:val="000000"/>
          <w:sz w:val="22"/>
          <w:szCs w:val="22"/>
        </w:rPr>
        <w:t xml:space="preserve"> </w:t>
      </w:r>
      <w:r w:rsidR="00237A44" w:rsidRPr="00026270">
        <w:rPr>
          <w:rFonts w:ascii="Arial" w:hAnsi="Arial" w:cs="Arial"/>
          <w:i/>
          <w:color w:val="000000"/>
          <w:sz w:val="22"/>
          <w:szCs w:val="22"/>
        </w:rPr>
        <w:t>MOL2</w:t>
      </w:r>
      <w:r w:rsidRPr="00026270">
        <w:rPr>
          <w:rFonts w:ascii="Arial" w:hAnsi="Arial" w:cs="Arial"/>
          <w:color w:val="000000"/>
          <w:sz w:val="22"/>
          <w:szCs w:val="22"/>
        </w:rPr>
        <w:t xml:space="preserve"> file</w:t>
      </w:r>
      <w:r w:rsidR="00485AA3" w:rsidRPr="00026270">
        <w:rPr>
          <w:rFonts w:ascii="Arial" w:hAnsi="Arial" w:cs="Arial"/>
          <w:color w:val="000000"/>
          <w:sz w:val="22"/>
          <w:szCs w:val="22"/>
        </w:rPr>
        <w:t xml:space="preserve"> </w:t>
      </w:r>
      <w:r w:rsidR="00FC27AC">
        <w:rPr>
          <w:rFonts w:ascii="Arial" w:hAnsi="Arial" w:cs="Arial"/>
          <w:color w:val="000000"/>
          <w:sz w:val="22"/>
          <w:szCs w:val="22"/>
        </w:rPr>
        <w:t xml:space="preserve">is </w:t>
      </w:r>
      <w:r w:rsidR="00485AA3" w:rsidRPr="00026270">
        <w:rPr>
          <w:rFonts w:ascii="Arial" w:hAnsi="Arial" w:cs="Arial"/>
          <w:color w:val="000000"/>
          <w:sz w:val="22"/>
          <w:szCs w:val="22"/>
        </w:rPr>
        <w:t>provided</w:t>
      </w:r>
      <w:r w:rsidRPr="00026270">
        <w:rPr>
          <w:rFonts w:ascii="Arial" w:hAnsi="Arial" w:cs="Arial"/>
          <w:color w:val="000000"/>
          <w:sz w:val="22"/>
          <w:szCs w:val="22"/>
        </w:rPr>
        <w:t>. The model do</w:t>
      </w:r>
      <w:r w:rsidR="00FC27AC">
        <w:rPr>
          <w:rFonts w:ascii="Arial" w:hAnsi="Arial" w:cs="Arial"/>
          <w:color w:val="000000"/>
          <w:sz w:val="22"/>
          <w:szCs w:val="22"/>
        </w:rPr>
        <w:t>es</w:t>
      </w:r>
      <w:r w:rsidRPr="00026270">
        <w:rPr>
          <w:rFonts w:ascii="Arial" w:hAnsi="Arial" w:cs="Arial"/>
          <w:color w:val="000000"/>
          <w:sz w:val="22"/>
          <w:szCs w:val="22"/>
        </w:rPr>
        <w:t xml:space="preserve"> not </w:t>
      </w:r>
      <w:r w:rsidR="00D35E73" w:rsidRPr="00026270">
        <w:rPr>
          <w:rFonts w:ascii="Arial" w:hAnsi="Arial" w:cs="Arial"/>
          <w:color w:val="000000"/>
          <w:sz w:val="22"/>
          <w:szCs w:val="22"/>
        </w:rPr>
        <w:t>have</w:t>
      </w:r>
      <w:r w:rsidRPr="00026270">
        <w:rPr>
          <w:rFonts w:ascii="Arial" w:hAnsi="Arial" w:cs="Arial"/>
          <w:color w:val="000000"/>
          <w:sz w:val="22"/>
          <w:szCs w:val="22"/>
        </w:rPr>
        <w:t xml:space="preserve"> hydrogen atoms, so we </w:t>
      </w:r>
      <w:r w:rsidR="00485AA3" w:rsidRPr="00026270">
        <w:rPr>
          <w:rFonts w:ascii="Arial" w:hAnsi="Arial" w:cs="Arial"/>
          <w:color w:val="000000"/>
          <w:sz w:val="22"/>
          <w:szCs w:val="22"/>
        </w:rPr>
        <w:t xml:space="preserve">will </w:t>
      </w:r>
      <w:r w:rsidRPr="00026270">
        <w:rPr>
          <w:rFonts w:ascii="Arial" w:hAnsi="Arial" w:cs="Arial"/>
          <w:color w:val="000000"/>
          <w:sz w:val="22"/>
          <w:szCs w:val="22"/>
        </w:rPr>
        <w:t>assign hydrogen atoms first.</w:t>
      </w:r>
    </w:p>
    <w:p w14:paraId="55362389" w14:textId="36FA9CE3" w:rsidR="00F804E9" w:rsidRPr="00026270" w:rsidRDefault="00F804E9" w:rsidP="009C76D5">
      <w:pPr>
        <w:pStyle w:val="Heading4"/>
        <w:rPr>
          <w:rFonts w:ascii="Arial" w:hAnsi="Arial" w:cs="Arial"/>
        </w:rPr>
      </w:pPr>
      <w:r w:rsidRPr="00026270">
        <w:rPr>
          <w:rFonts w:ascii="Arial" w:hAnsi="Arial" w:cs="Arial"/>
        </w:rPr>
        <w:t xml:space="preserve">Import Models and Assign </w:t>
      </w:r>
      <w:r w:rsidR="00CF072A">
        <w:rPr>
          <w:rFonts w:ascii="Arial" w:hAnsi="Arial" w:cs="Arial"/>
        </w:rPr>
        <w:t>forcefield</w:t>
      </w:r>
    </w:p>
    <w:p w14:paraId="5BB64599" w14:textId="6B678197" w:rsidR="004A4286" w:rsidRPr="00026270" w:rsidRDefault="00164525" w:rsidP="00FC27AC">
      <w:pPr>
        <w:pStyle w:val="NormalWeb"/>
        <w:rPr>
          <w:rFonts w:ascii="Arial" w:hAnsi="Arial" w:cs="Arial"/>
          <w:color w:val="000000"/>
          <w:sz w:val="22"/>
          <w:szCs w:val="22"/>
        </w:rPr>
      </w:pPr>
      <w:r w:rsidRPr="00026270">
        <w:rPr>
          <w:rFonts w:ascii="Arial" w:hAnsi="Arial" w:cs="Arial"/>
          <w:color w:val="000000"/>
          <w:sz w:val="22"/>
          <w:szCs w:val="22"/>
        </w:rPr>
        <w:t xml:space="preserve">1. Start </w:t>
      </w:r>
      <w:r w:rsidR="009C76D5" w:rsidRPr="009C76D5">
        <w:rPr>
          <w:rFonts w:ascii="Arial" w:hAnsi="Arial" w:cs="Arial"/>
          <w:iCs/>
          <w:color w:val="000000"/>
          <w:sz w:val="22"/>
          <w:szCs w:val="22"/>
        </w:rPr>
        <w:t>DFF</w:t>
      </w:r>
      <w:r w:rsidR="00485AA3" w:rsidRPr="00026270">
        <w:rPr>
          <w:rFonts w:ascii="Arial" w:hAnsi="Arial" w:cs="Arial"/>
          <w:color w:val="000000"/>
          <w:sz w:val="22"/>
          <w:szCs w:val="22"/>
        </w:rPr>
        <w:t xml:space="preserve"> and </w:t>
      </w:r>
      <w:r w:rsidRPr="00026270">
        <w:rPr>
          <w:rFonts w:ascii="Arial" w:hAnsi="Arial" w:cs="Arial"/>
          <w:color w:val="000000"/>
          <w:sz w:val="22"/>
          <w:szCs w:val="22"/>
        </w:rPr>
        <w:t xml:space="preserve">open the </w:t>
      </w:r>
      <w:r w:rsidR="00300DCD" w:rsidRPr="00026270">
        <w:rPr>
          <w:rFonts w:ascii="Arial" w:hAnsi="Arial" w:cs="Arial"/>
          <w:i/>
          <w:color w:val="000000"/>
          <w:sz w:val="22"/>
          <w:szCs w:val="22"/>
        </w:rPr>
        <w:t>“</w:t>
      </w:r>
      <w:r w:rsidRPr="00026270">
        <w:rPr>
          <w:rFonts w:ascii="Arial" w:hAnsi="Arial" w:cs="Arial"/>
          <w:b/>
          <w:color w:val="000000"/>
          <w:sz w:val="22"/>
          <w:szCs w:val="22"/>
        </w:rPr>
        <w:t>tutorials</w:t>
      </w:r>
      <w:r w:rsidR="00300DCD" w:rsidRPr="00026270">
        <w:rPr>
          <w:rFonts w:ascii="Arial" w:hAnsi="Arial" w:cs="Arial"/>
          <w:i/>
          <w:color w:val="000000"/>
          <w:sz w:val="22"/>
          <w:szCs w:val="22"/>
        </w:rPr>
        <w:t>”</w:t>
      </w:r>
      <w:r w:rsidRPr="00026270">
        <w:rPr>
          <w:rFonts w:ascii="Arial" w:hAnsi="Arial" w:cs="Arial"/>
          <w:color w:val="000000"/>
          <w:sz w:val="22"/>
          <w:szCs w:val="22"/>
        </w:rPr>
        <w:t xml:space="preserve"> project. </w:t>
      </w:r>
      <w:r w:rsidR="00485AA3" w:rsidRPr="00026270">
        <w:rPr>
          <w:rFonts w:ascii="Arial" w:hAnsi="Arial" w:cs="Arial"/>
          <w:color w:val="000000"/>
          <w:sz w:val="22"/>
          <w:szCs w:val="22"/>
        </w:rPr>
        <w:t xml:space="preserve">Right-click on </w:t>
      </w:r>
      <w:r w:rsidR="00300DCD" w:rsidRPr="00026270">
        <w:rPr>
          <w:rFonts w:ascii="Arial" w:hAnsi="Arial" w:cs="Arial"/>
          <w:i/>
          <w:color w:val="000000"/>
          <w:sz w:val="22"/>
          <w:szCs w:val="22"/>
        </w:rPr>
        <w:t>“</w:t>
      </w:r>
      <w:r w:rsidRPr="00026270">
        <w:rPr>
          <w:rFonts w:ascii="Arial" w:hAnsi="Arial" w:cs="Arial"/>
          <w:b/>
          <w:bCs/>
          <w:iCs/>
          <w:color w:val="000000"/>
          <w:sz w:val="22"/>
          <w:szCs w:val="22"/>
        </w:rPr>
        <w:t>tutorial</w:t>
      </w:r>
      <w:r w:rsidR="00237A44" w:rsidRPr="00026270">
        <w:rPr>
          <w:rFonts w:ascii="Arial" w:hAnsi="Arial" w:cs="Arial"/>
          <w:b/>
          <w:bCs/>
          <w:iCs/>
          <w:color w:val="000000"/>
          <w:sz w:val="22"/>
          <w:szCs w:val="22"/>
        </w:rPr>
        <w:t>A</w:t>
      </w:r>
      <w:r w:rsidRPr="00026270">
        <w:rPr>
          <w:rFonts w:ascii="Arial" w:hAnsi="Arial" w:cs="Arial"/>
          <w:b/>
          <w:bCs/>
          <w:iCs/>
          <w:color w:val="000000"/>
          <w:sz w:val="22"/>
          <w:szCs w:val="22"/>
        </w:rPr>
        <w:t>4_Protein</w:t>
      </w:r>
      <w:r w:rsidR="00300DCD" w:rsidRPr="00026270">
        <w:rPr>
          <w:rFonts w:ascii="Arial" w:hAnsi="Arial" w:cs="Arial"/>
          <w:bCs/>
          <w:i/>
          <w:iCs/>
          <w:color w:val="000000"/>
          <w:sz w:val="22"/>
          <w:szCs w:val="22"/>
        </w:rPr>
        <w:t>”</w:t>
      </w:r>
      <w:r w:rsidR="00485AA3" w:rsidRPr="00026270">
        <w:rPr>
          <w:rFonts w:ascii="Arial" w:hAnsi="Arial" w:cs="Arial"/>
          <w:color w:val="000000"/>
          <w:sz w:val="22"/>
          <w:szCs w:val="22"/>
        </w:rPr>
        <w:t xml:space="preserve"> and </w:t>
      </w:r>
      <w:r w:rsidRPr="00026270">
        <w:rPr>
          <w:rFonts w:ascii="Arial" w:hAnsi="Arial" w:cs="Arial"/>
          <w:color w:val="000000"/>
          <w:sz w:val="22"/>
          <w:szCs w:val="22"/>
        </w:rPr>
        <w:t xml:space="preserve">select </w:t>
      </w:r>
      <w:r w:rsidR="00083C28">
        <w:rPr>
          <w:rFonts w:ascii="Arial" w:hAnsi="Arial" w:cs="Arial"/>
          <w:b/>
          <w:bCs/>
          <w:iCs/>
          <w:color w:val="000000"/>
          <w:sz w:val="22"/>
          <w:szCs w:val="22"/>
        </w:rPr>
        <w:t>Add</w:t>
      </w:r>
      <w:r w:rsidR="007F79C8" w:rsidRPr="00026270">
        <w:rPr>
          <w:rFonts w:ascii="Arial" w:hAnsi="Arial" w:cs="Arial"/>
          <w:b/>
          <w:bCs/>
          <w:iCs/>
          <w:color w:val="000000"/>
          <w:sz w:val="22"/>
          <w:szCs w:val="22"/>
        </w:rPr>
        <w:t xml:space="preserve"> → </w:t>
      </w:r>
      <w:r w:rsidRPr="00026270">
        <w:rPr>
          <w:rFonts w:ascii="Arial" w:hAnsi="Arial" w:cs="Arial"/>
          <w:b/>
          <w:bCs/>
          <w:iCs/>
          <w:color w:val="000000"/>
          <w:sz w:val="22"/>
          <w:szCs w:val="22"/>
        </w:rPr>
        <w:t>Models</w:t>
      </w:r>
      <w:r w:rsidR="00300DCD" w:rsidRPr="00026270">
        <w:rPr>
          <w:rFonts w:ascii="Arial" w:hAnsi="Arial" w:cs="Arial"/>
          <w:color w:val="000000"/>
          <w:sz w:val="22"/>
          <w:szCs w:val="22"/>
        </w:rPr>
        <w:t xml:space="preserve"> command.</w:t>
      </w:r>
      <w:r w:rsidRPr="00026270">
        <w:rPr>
          <w:rFonts w:ascii="Arial" w:hAnsi="Arial" w:cs="Arial"/>
          <w:color w:val="000000"/>
          <w:sz w:val="22"/>
          <w:szCs w:val="22"/>
        </w:rPr>
        <w:t xml:space="preserve"> In the </w:t>
      </w:r>
      <w:r w:rsidRPr="00026270">
        <w:rPr>
          <w:rFonts w:ascii="Arial" w:hAnsi="Arial" w:cs="Arial"/>
          <w:i/>
          <w:color w:val="000000"/>
          <w:sz w:val="22"/>
          <w:szCs w:val="22"/>
        </w:rPr>
        <w:t>"Open"</w:t>
      </w:r>
      <w:r w:rsidRPr="00026270">
        <w:rPr>
          <w:rFonts w:ascii="Arial" w:hAnsi="Arial" w:cs="Arial"/>
          <w:color w:val="000000"/>
          <w:sz w:val="22"/>
          <w:szCs w:val="22"/>
        </w:rPr>
        <w:t xml:space="preserve"> dialog, se</w:t>
      </w:r>
      <w:r w:rsidR="00485AA3" w:rsidRPr="00026270">
        <w:rPr>
          <w:rFonts w:ascii="Arial" w:hAnsi="Arial" w:cs="Arial"/>
          <w:color w:val="000000"/>
          <w:sz w:val="22"/>
          <w:szCs w:val="22"/>
        </w:rPr>
        <w:t>t</w:t>
      </w:r>
      <w:r w:rsidRPr="00026270">
        <w:rPr>
          <w:rFonts w:ascii="Arial" w:hAnsi="Arial" w:cs="Arial"/>
          <w:color w:val="000000"/>
          <w:sz w:val="22"/>
          <w:szCs w:val="22"/>
        </w:rPr>
        <w:t xml:space="preserve"> </w:t>
      </w:r>
      <w:r w:rsidRPr="00026270">
        <w:rPr>
          <w:rFonts w:ascii="Arial" w:hAnsi="Arial" w:cs="Arial"/>
          <w:i/>
          <w:color w:val="000000"/>
          <w:sz w:val="22"/>
          <w:szCs w:val="22"/>
        </w:rPr>
        <w:t>"Files of type"</w:t>
      </w:r>
      <w:r w:rsidRPr="00026270">
        <w:rPr>
          <w:rFonts w:ascii="Arial" w:hAnsi="Arial" w:cs="Arial"/>
          <w:color w:val="000000"/>
          <w:sz w:val="22"/>
          <w:szCs w:val="22"/>
        </w:rPr>
        <w:t xml:space="preserve"> to </w:t>
      </w:r>
      <w:r w:rsidR="00237A44" w:rsidRPr="00026270">
        <w:rPr>
          <w:rFonts w:ascii="Arial" w:hAnsi="Arial" w:cs="Arial"/>
          <w:b/>
          <w:color w:val="000000"/>
          <w:sz w:val="22"/>
          <w:szCs w:val="22"/>
        </w:rPr>
        <w:t>“</w:t>
      </w:r>
      <w:r w:rsidRPr="00026270">
        <w:rPr>
          <w:rFonts w:ascii="Arial" w:hAnsi="Arial" w:cs="Arial"/>
          <w:b/>
          <w:bCs/>
          <w:iCs/>
          <w:color w:val="000000"/>
          <w:sz w:val="22"/>
          <w:szCs w:val="22"/>
        </w:rPr>
        <w:t>MOL2 Files (*.mol2)</w:t>
      </w:r>
      <w:r w:rsidR="00237A44" w:rsidRPr="00026270">
        <w:rPr>
          <w:rFonts w:ascii="Arial" w:hAnsi="Arial" w:cs="Arial"/>
          <w:b/>
          <w:bCs/>
          <w:iCs/>
          <w:color w:val="000000"/>
          <w:sz w:val="22"/>
          <w:szCs w:val="22"/>
        </w:rPr>
        <w:t>”</w:t>
      </w:r>
      <w:r w:rsidR="00485AA3" w:rsidRPr="00026270">
        <w:rPr>
          <w:rFonts w:ascii="Arial" w:hAnsi="Arial" w:cs="Arial"/>
          <w:color w:val="000000"/>
          <w:sz w:val="22"/>
          <w:szCs w:val="22"/>
        </w:rPr>
        <w:t xml:space="preserve"> and</w:t>
      </w:r>
      <w:r w:rsidRPr="00026270">
        <w:rPr>
          <w:rFonts w:ascii="Arial" w:hAnsi="Arial" w:cs="Arial"/>
          <w:color w:val="000000"/>
          <w:sz w:val="22"/>
          <w:szCs w:val="22"/>
        </w:rPr>
        <w:t xml:space="preserve"> select </w:t>
      </w:r>
      <w:r w:rsidR="00237A44" w:rsidRPr="00026270">
        <w:rPr>
          <w:rFonts w:ascii="Arial" w:hAnsi="Arial" w:cs="Arial"/>
          <w:color w:val="000000"/>
          <w:sz w:val="22"/>
          <w:szCs w:val="22"/>
        </w:rPr>
        <w:t>“</w:t>
      </w:r>
      <w:r w:rsidRPr="00026270">
        <w:rPr>
          <w:rFonts w:ascii="Arial" w:hAnsi="Arial" w:cs="Arial"/>
          <w:b/>
          <w:iCs/>
          <w:color w:val="000000"/>
          <w:sz w:val="22"/>
          <w:szCs w:val="22"/>
        </w:rPr>
        <w:t>protein1.mol2</w:t>
      </w:r>
      <w:r w:rsidR="00237A44" w:rsidRPr="00026270">
        <w:rPr>
          <w:rFonts w:ascii="Arial" w:hAnsi="Arial" w:cs="Arial"/>
          <w:i/>
          <w:iCs/>
          <w:color w:val="000000"/>
          <w:sz w:val="22"/>
          <w:szCs w:val="22"/>
        </w:rPr>
        <w:t>”</w:t>
      </w:r>
      <w:r w:rsidRPr="00026270">
        <w:rPr>
          <w:rFonts w:ascii="Arial" w:hAnsi="Arial" w:cs="Arial"/>
          <w:color w:val="000000"/>
          <w:sz w:val="22"/>
          <w:szCs w:val="22"/>
        </w:rPr>
        <w:t xml:space="preserve">. Click </w:t>
      </w:r>
      <w:r w:rsidRPr="00026270">
        <w:rPr>
          <w:rFonts w:ascii="Arial" w:hAnsi="Arial" w:cs="Arial"/>
          <w:b/>
          <w:bCs/>
          <w:color w:val="000000"/>
          <w:sz w:val="22"/>
          <w:szCs w:val="22"/>
        </w:rPr>
        <w:t>Open</w:t>
      </w:r>
      <w:r w:rsidR="007F79C8" w:rsidRPr="00026270">
        <w:rPr>
          <w:rFonts w:ascii="Arial" w:hAnsi="Arial" w:cs="Arial"/>
          <w:color w:val="000000"/>
          <w:sz w:val="22"/>
          <w:szCs w:val="22"/>
        </w:rPr>
        <w:t xml:space="preserve"> </w:t>
      </w:r>
      <w:r w:rsidR="005F0C3B" w:rsidRPr="00026270">
        <w:rPr>
          <w:rFonts w:ascii="Arial" w:hAnsi="Arial" w:cs="Arial"/>
          <w:color w:val="000000"/>
          <w:sz w:val="22"/>
          <w:szCs w:val="22"/>
        </w:rPr>
        <w:t>to load b</w:t>
      </w:r>
      <w:r w:rsidRPr="00026270">
        <w:rPr>
          <w:rFonts w:ascii="Arial" w:hAnsi="Arial" w:cs="Arial"/>
          <w:color w:val="000000"/>
          <w:sz w:val="22"/>
          <w:szCs w:val="22"/>
        </w:rPr>
        <w:t>oth models</w:t>
      </w:r>
      <w:r w:rsidR="005F0C3B" w:rsidRPr="00026270">
        <w:rPr>
          <w:rFonts w:ascii="Arial" w:hAnsi="Arial" w:cs="Arial"/>
          <w:color w:val="000000"/>
          <w:sz w:val="22"/>
          <w:szCs w:val="22"/>
        </w:rPr>
        <w:t>.</w:t>
      </w:r>
      <w:r w:rsidRPr="00026270">
        <w:rPr>
          <w:rFonts w:ascii="Arial" w:hAnsi="Arial" w:cs="Arial"/>
          <w:color w:val="000000"/>
          <w:sz w:val="22"/>
          <w:szCs w:val="22"/>
        </w:rPr>
        <w:t xml:space="preserve"> </w:t>
      </w:r>
    </w:p>
    <w:p w14:paraId="6A1C46A6" w14:textId="47F102D5" w:rsidR="00932AEB" w:rsidRPr="00026270" w:rsidRDefault="005F0C3B" w:rsidP="009C76D5">
      <w:pPr>
        <w:pStyle w:val="NormalWeb"/>
        <w:rPr>
          <w:rFonts w:ascii="Arial" w:hAnsi="Arial" w:cs="Arial"/>
          <w:color w:val="000000"/>
          <w:sz w:val="22"/>
          <w:szCs w:val="22"/>
        </w:rPr>
      </w:pPr>
      <w:r w:rsidRPr="00026270">
        <w:rPr>
          <w:rFonts w:ascii="Arial" w:hAnsi="Arial" w:cs="Arial"/>
          <w:i/>
          <w:color w:val="000000"/>
          <w:sz w:val="22"/>
          <w:szCs w:val="22"/>
        </w:rPr>
        <w:t xml:space="preserve">2. </w:t>
      </w:r>
      <w:r w:rsidR="004A4286">
        <w:rPr>
          <w:rFonts w:ascii="Arial" w:hAnsi="Arial" w:cs="Arial"/>
          <w:iCs/>
          <w:color w:val="000000"/>
          <w:sz w:val="22"/>
          <w:szCs w:val="22"/>
        </w:rPr>
        <w:t xml:space="preserve">In the Project Tree, click the newly added model to view it in the main screen. </w:t>
      </w:r>
      <w:r w:rsidRPr="00026270">
        <w:rPr>
          <w:rFonts w:ascii="Arial" w:hAnsi="Arial" w:cs="Arial"/>
          <w:color w:val="000000"/>
          <w:sz w:val="22"/>
          <w:szCs w:val="22"/>
        </w:rPr>
        <w:t>T</w:t>
      </w:r>
      <w:r w:rsidR="007F79C8" w:rsidRPr="00026270">
        <w:rPr>
          <w:rFonts w:ascii="Arial" w:hAnsi="Arial" w:cs="Arial"/>
          <w:color w:val="000000"/>
          <w:sz w:val="22"/>
          <w:szCs w:val="22"/>
        </w:rPr>
        <w:t>he model do</w:t>
      </w:r>
      <w:r w:rsidR="004A4286">
        <w:rPr>
          <w:rFonts w:ascii="Arial" w:hAnsi="Arial" w:cs="Arial"/>
          <w:color w:val="000000"/>
          <w:sz w:val="22"/>
          <w:szCs w:val="22"/>
        </w:rPr>
        <w:t>es</w:t>
      </w:r>
      <w:r w:rsidRPr="00026270">
        <w:rPr>
          <w:rFonts w:ascii="Arial" w:hAnsi="Arial" w:cs="Arial"/>
          <w:color w:val="000000"/>
          <w:sz w:val="22"/>
          <w:szCs w:val="22"/>
        </w:rPr>
        <w:t xml:space="preserve"> </w:t>
      </w:r>
      <w:r w:rsidR="007F79C8" w:rsidRPr="00026270">
        <w:rPr>
          <w:rFonts w:ascii="Arial" w:hAnsi="Arial" w:cs="Arial"/>
          <w:color w:val="000000"/>
          <w:sz w:val="22"/>
          <w:szCs w:val="22"/>
        </w:rPr>
        <w:t>not have hydrogen atoms</w:t>
      </w:r>
      <w:r w:rsidR="004A4286">
        <w:rPr>
          <w:rFonts w:ascii="Arial" w:hAnsi="Arial" w:cs="Arial"/>
          <w:color w:val="000000"/>
          <w:sz w:val="22"/>
          <w:szCs w:val="22"/>
        </w:rPr>
        <w:t>.</w:t>
      </w:r>
      <w:r w:rsidR="007F79C8" w:rsidRPr="00026270">
        <w:rPr>
          <w:rFonts w:ascii="Arial" w:hAnsi="Arial" w:cs="Arial"/>
          <w:color w:val="000000"/>
          <w:sz w:val="22"/>
          <w:szCs w:val="22"/>
        </w:rPr>
        <w:t xml:space="preserve"> </w:t>
      </w:r>
      <w:r w:rsidR="004A4286">
        <w:rPr>
          <w:rFonts w:ascii="Arial" w:hAnsi="Arial" w:cs="Arial"/>
          <w:color w:val="000000"/>
          <w:sz w:val="22"/>
          <w:szCs w:val="22"/>
        </w:rPr>
        <w:t>C</w:t>
      </w:r>
      <w:r w:rsidR="00237A44" w:rsidRPr="00026270">
        <w:rPr>
          <w:rFonts w:ascii="Arial" w:hAnsi="Arial" w:cs="Arial"/>
          <w:color w:val="000000"/>
          <w:sz w:val="22"/>
          <w:szCs w:val="22"/>
        </w:rPr>
        <w:t xml:space="preserve">lick </w:t>
      </w:r>
      <w:r w:rsidR="00164525" w:rsidRPr="00026270">
        <w:rPr>
          <w:rFonts w:ascii="Arial" w:hAnsi="Arial" w:cs="Arial"/>
          <w:b/>
          <w:bCs/>
          <w:iCs/>
          <w:color w:val="000000"/>
          <w:sz w:val="22"/>
          <w:szCs w:val="22"/>
        </w:rPr>
        <w:t>Add Hydrogen</w:t>
      </w:r>
      <w:r w:rsidR="00164525" w:rsidRPr="00026270">
        <w:rPr>
          <w:rFonts w:ascii="Arial" w:hAnsi="Arial" w:cs="Arial"/>
          <w:color w:val="000000"/>
          <w:sz w:val="22"/>
          <w:szCs w:val="22"/>
        </w:rPr>
        <w:t xml:space="preserve"> button (</w:t>
      </w:r>
      <w:r w:rsidR="00164525" w:rsidRPr="00026270">
        <w:rPr>
          <w:rFonts w:ascii="Arial" w:hAnsi="Arial" w:cs="Arial"/>
          <w:noProof/>
          <w:color w:val="000000"/>
          <w:sz w:val="22"/>
          <w:szCs w:val="22"/>
        </w:rPr>
        <w:drawing>
          <wp:inline distT="0" distB="0" distL="0" distR="0" wp14:anchorId="54F94259" wp14:editId="79733DA6">
            <wp:extent cx="144780" cy="129540"/>
            <wp:effectExtent l="0" t="0" r="7620" b="3810"/>
            <wp:docPr id="36" name="Picture 36" descr="E:\DFF7\Release7.1\UserGuide7\Tutorials\Tutorial_1\T1_addHydroge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FF7\Release7.1\UserGuide7\Tutorials\Tutorial_1\T1_addHydrogens.gif"/>
                    <pic:cNvPicPr>
                      <a:picLocks noChangeAspect="1" noChangeArrowheads="1"/>
                    </pic:cNvPicPr>
                  </pic:nvPicPr>
                  <pic:blipFill>
                    <a:blip r:link="rId22">
                      <a:extLst>
                        <a:ext uri="{28A0092B-C50C-407E-A947-70E740481C1C}">
                          <a14:useLocalDpi xmlns:a14="http://schemas.microsoft.com/office/drawing/2010/main" val="0"/>
                        </a:ext>
                      </a:extLst>
                    </a:blip>
                    <a:srcRect/>
                    <a:stretch>
                      <a:fillRect/>
                    </a:stretch>
                  </pic:blipFill>
                  <pic:spPr bwMode="auto">
                    <a:xfrm>
                      <a:off x="0" y="0"/>
                      <a:ext cx="144780" cy="129540"/>
                    </a:xfrm>
                    <a:prstGeom prst="rect">
                      <a:avLst/>
                    </a:prstGeom>
                    <a:noFill/>
                    <a:ln>
                      <a:noFill/>
                    </a:ln>
                  </pic:spPr>
                </pic:pic>
              </a:graphicData>
            </a:graphic>
          </wp:inline>
        </w:drawing>
      </w:r>
      <w:r w:rsidR="00164525" w:rsidRPr="00026270">
        <w:rPr>
          <w:rFonts w:ascii="Arial" w:hAnsi="Arial" w:cs="Arial"/>
          <w:color w:val="000000"/>
          <w:sz w:val="22"/>
          <w:szCs w:val="22"/>
        </w:rPr>
        <w:t xml:space="preserve"> ) on the tool bar or us</w:t>
      </w:r>
      <w:r w:rsidR="00485AA3" w:rsidRPr="00026270">
        <w:rPr>
          <w:rFonts w:ascii="Arial" w:hAnsi="Arial" w:cs="Arial"/>
          <w:color w:val="000000"/>
          <w:sz w:val="22"/>
          <w:szCs w:val="22"/>
        </w:rPr>
        <w:t>e</w:t>
      </w:r>
      <w:r w:rsidR="00164525" w:rsidRPr="00026270">
        <w:rPr>
          <w:rFonts w:ascii="Arial" w:hAnsi="Arial" w:cs="Arial"/>
          <w:color w:val="000000"/>
          <w:sz w:val="22"/>
          <w:szCs w:val="22"/>
        </w:rPr>
        <w:t xml:space="preserve"> </w:t>
      </w:r>
      <w:r w:rsidR="00164525" w:rsidRPr="00026270">
        <w:rPr>
          <w:rFonts w:ascii="Arial" w:hAnsi="Arial" w:cs="Arial"/>
          <w:b/>
          <w:bCs/>
          <w:color w:val="000000"/>
          <w:sz w:val="22"/>
          <w:szCs w:val="22"/>
        </w:rPr>
        <w:t>Edit</w:t>
      </w:r>
      <w:r w:rsidR="007F79C8" w:rsidRPr="00026270">
        <w:rPr>
          <w:rFonts w:ascii="Arial" w:hAnsi="Arial" w:cs="Arial"/>
          <w:b/>
          <w:bCs/>
          <w:color w:val="000000"/>
          <w:sz w:val="22"/>
          <w:szCs w:val="22"/>
        </w:rPr>
        <w:t xml:space="preserve"> </w:t>
      </w:r>
      <w:r w:rsidR="007F79C8" w:rsidRPr="00026270">
        <w:rPr>
          <w:rFonts w:ascii="Arial" w:hAnsi="Arial" w:cs="Arial"/>
          <w:b/>
          <w:bCs/>
          <w:iCs/>
          <w:color w:val="000000"/>
          <w:sz w:val="22"/>
          <w:szCs w:val="22"/>
        </w:rPr>
        <w:t xml:space="preserve">→ </w:t>
      </w:r>
      <w:r w:rsidR="00164525" w:rsidRPr="00026270">
        <w:rPr>
          <w:rFonts w:ascii="Arial" w:hAnsi="Arial" w:cs="Arial"/>
          <w:b/>
          <w:bCs/>
          <w:color w:val="000000"/>
          <w:sz w:val="22"/>
          <w:szCs w:val="22"/>
        </w:rPr>
        <w:t>Add Hydrogen</w:t>
      </w:r>
      <w:r w:rsidR="00164525" w:rsidRPr="00026270">
        <w:rPr>
          <w:rFonts w:ascii="Arial" w:hAnsi="Arial" w:cs="Arial"/>
          <w:color w:val="000000"/>
          <w:sz w:val="22"/>
          <w:szCs w:val="22"/>
        </w:rPr>
        <w:t xml:space="preserve"> to add hydrogen atoms automatically</w:t>
      </w:r>
      <w:r w:rsidR="004A4286">
        <w:rPr>
          <w:rFonts w:ascii="Arial" w:hAnsi="Arial" w:cs="Arial"/>
          <w:color w:val="000000"/>
          <w:sz w:val="22"/>
          <w:szCs w:val="22"/>
        </w:rPr>
        <w:t>.</w:t>
      </w:r>
      <w:r w:rsidR="00164525" w:rsidRPr="00026270">
        <w:rPr>
          <w:rFonts w:ascii="Arial" w:hAnsi="Arial" w:cs="Arial"/>
          <w:color w:val="000000"/>
          <w:sz w:val="22"/>
          <w:szCs w:val="22"/>
        </w:rPr>
        <w:t xml:space="preserve"> </w:t>
      </w:r>
    </w:p>
    <w:p w14:paraId="7EF36FAD" w14:textId="76E15D7D" w:rsidR="00932AEB" w:rsidRPr="00026270" w:rsidRDefault="005F0C3B" w:rsidP="009C76D5">
      <w:pPr>
        <w:pStyle w:val="NormalWeb"/>
        <w:rPr>
          <w:rFonts w:ascii="Arial" w:hAnsi="Arial" w:cs="Arial"/>
          <w:color w:val="000000"/>
          <w:sz w:val="22"/>
          <w:szCs w:val="22"/>
        </w:rPr>
      </w:pPr>
      <w:r w:rsidRPr="00026270">
        <w:rPr>
          <w:rFonts w:ascii="Arial" w:hAnsi="Arial" w:cs="Arial"/>
          <w:color w:val="000000"/>
          <w:sz w:val="22"/>
          <w:szCs w:val="22"/>
        </w:rPr>
        <w:t>3</w:t>
      </w:r>
      <w:r w:rsidR="00164525" w:rsidRPr="00026270">
        <w:rPr>
          <w:rFonts w:ascii="Arial" w:hAnsi="Arial" w:cs="Arial"/>
          <w:color w:val="000000"/>
          <w:sz w:val="22"/>
          <w:szCs w:val="22"/>
        </w:rPr>
        <w:t xml:space="preserve">. Click </w:t>
      </w:r>
      <w:r w:rsidR="00B15567">
        <w:rPr>
          <w:rFonts w:ascii="Arial" w:hAnsi="Arial" w:cs="Arial"/>
          <w:b/>
          <w:bCs/>
          <w:color w:val="000000"/>
          <w:sz w:val="22"/>
          <w:szCs w:val="22"/>
        </w:rPr>
        <w:t>TEAMFF</w:t>
      </w:r>
      <w:r w:rsidR="00AA6DD5" w:rsidRPr="00026270">
        <w:rPr>
          <w:rFonts w:ascii="Arial" w:hAnsi="Arial" w:cs="Arial"/>
          <w:b/>
          <w:bCs/>
          <w:color w:val="000000"/>
          <w:sz w:val="22"/>
          <w:szCs w:val="22"/>
        </w:rPr>
        <w:t xml:space="preserve"> </w:t>
      </w:r>
      <w:r w:rsidR="00AA6DD5" w:rsidRPr="00026270">
        <w:rPr>
          <w:rFonts w:ascii="Arial" w:hAnsi="Arial" w:cs="Arial"/>
          <w:b/>
          <w:bCs/>
          <w:iCs/>
          <w:color w:val="000000"/>
          <w:sz w:val="22"/>
          <w:szCs w:val="22"/>
        </w:rPr>
        <w:t xml:space="preserve">→ </w:t>
      </w:r>
      <w:r w:rsidR="007F79C8" w:rsidRPr="00026270">
        <w:rPr>
          <w:rFonts w:ascii="Arial" w:hAnsi="Arial" w:cs="Arial"/>
          <w:b/>
          <w:bCs/>
          <w:iCs/>
          <w:color w:val="000000"/>
          <w:sz w:val="22"/>
          <w:szCs w:val="22"/>
        </w:rPr>
        <w:t>Admin</w:t>
      </w:r>
      <w:r w:rsidR="00AA6DD5" w:rsidRPr="00026270">
        <w:rPr>
          <w:rFonts w:ascii="Arial" w:hAnsi="Arial" w:cs="Arial"/>
          <w:color w:val="000000"/>
          <w:sz w:val="22"/>
          <w:szCs w:val="22"/>
        </w:rPr>
        <w:t xml:space="preserve"> command</w:t>
      </w:r>
      <w:r w:rsidR="00164525" w:rsidRPr="00026270">
        <w:rPr>
          <w:rFonts w:ascii="Arial" w:hAnsi="Arial" w:cs="Arial"/>
          <w:color w:val="000000"/>
          <w:sz w:val="22"/>
          <w:szCs w:val="22"/>
        </w:rPr>
        <w:t>. Select</w:t>
      </w:r>
      <w:r w:rsidR="00485AA3" w:rsidRPr="00026270">
        <w:rPr>
          <w:rFonts w:ascii="Arial" w:hAnsi="Arial" w:cs="Arial"/>
          <w:color w:val="000000"/>
          <w:sz w:val="22"/>
          <w:szCs w:val="22"/>
        </w:rPr>
        <w:t xml:space="preserve"> the</w:t>
      </w:r>
      <w:r w:rsidR="00164525" w:rsidRPr="00026270">
        <w:rPr>
          <w:rFonts w:ascii="Arial" w:hAnsi="Arial" w:cs="Arial"/>
          <w:color w:val="000000"/>
          <w:sz w:val="22"/>
          <w:szCs w:val="22"/>
        </w:rPr>
        <w:t xml:space="preserve"> </w:t>
      </w:r>
      <w:r w:rsidR="00AA6DD5" w:rsidRPr="00026270">
        <w:rPr>
          <w:rFonts w:ascii="Arial" w:hAnsi="Arial" w:cs="Arial"/>
          <w:color w:val="000000"/>
          <w:sz w:val="22"/>
          <w:szCs w:val="22"/>
        </w:rPr>
        <w:t>“</w:t>
      </w:r>
      <w:r w:rsidR="00164525" w:rsidRPr="00026270">
        <w:rPr>
          <w:rFonts w:ascii="Arial" w:hAnsi="Arial" w:cs="Arial"/>
          <w:b/>
          <w:bCs/>
          <w:iCs/>
          <w:color w:val="000000"/>
          <w:sz w:val="22"/>
          <w:szCs w:val="22"/>
        </w:rPr>
        <w:t>AMBER</w:t>
      </w:r>
      <w:r w:rsidR="00AA6DD5" w:rsidRPr="00026270">
        <w:rPr>
          <w:rFonts w:ascii="Arial" w:hAnsi="Arial" w:cs="Arial"/>
          <w:b/>
          <w:bCs/>
          <w:iCs/>
          <w:color w:val="000000"/>
          <w:sz w:val="22"/>
          <w:szCs w:val="22"/>
        </w:rPr>
        <w:t>”</w:t>
      </w:r>
      <w:r w:rsidR="00164525" w:rsidRPr="00026270">
        <w:rPr>
          <w:rFonts w:ascii="Arial" w:hAnsi="Arial" w:cs="Arial"/>
          <w:color w:val="000000"/>
          <w:sz w:val="22"/>
          <w:szCs w:val="22"/>
        </w:rPr>
        <w:t xml:space="preserv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932AEB" w:rsidRPr="00026270">
        <w:rPr>
          <w:rFonts w:ascii="Arial" w:hAnsi="Arial" w:cs="Arial"/>
          <w:color w:val="000000"/>
          <w:sz w:val="22"/>
          <w:szCs w:val="22"/>
        </w:rPr>
        <w:t xml:space="preserve"> and </w:t>
      </w:r>
      <w:r w:rsidR="00485AA3" w:rsidRPr="00026270">
        <w:rPr>
          <w:rFonts w:ascii="Arial" w:hAnsi="Arial" w:cs="Arial"/>
          <w:color w:val="000000"/>
          <w:sz w:val="22"/>
          <w:szCs w:val="22"/>
        </w:rPr>
        <w:t xml:space="preserve">the </w:t>
      </w:r>
      <w:r w:rsidR="00AA6DD5" w:rsidRPr="00026270">
        <w:rPr>
          <w:rFonts w:ascii="Arial" w:hAnsi="Arial" w:cs="Arial"/>
          <w:color w:val="000000"/>
          <w:sz w:val="22"/>
          <w:szCs w:val="22"/>
        </w:rPr>
        <w:t>“</w:t>
      </w:r>
      <w:r w:rsidR="00AA6DD5" w:rsidRPr="00026270">
        <w:rPr>
          <w:rFonts w:ascii="Arial" w:hAnsi="Arial" w:cs="Arial"/>
          <w:b/>
          <w:bCs/>
          <w:iCs/>
          <w:color w:val="000000"/>
          <w:sz w:val="22"/>
          <w:szCs w:val="22"/>
        </w:rPr>
        <w:t>AMBER</w:t>
      </w:r>
      <w:r w:rsidR="007F79C8" w:rsidRPr="00026270">
        <w:rPr>
          <w:rFonts w:ascii="Arial" w:hAnsi="Arial" w:cs="Arial"/>
          <w:b/>
          <w:bCs/>
          <w:iCs/>
          <w:color w:val="000000"/>
          <w:sz w:val="22"/>
          <w:szCs w:val="22"/>
        </w:rPr>
        <w:t>-General</w:t>
      </w:r>
      <w:r w:rsidR="00AA6DD5" w:rsidRPr="00026270">
        <w:rPr>
          <w:rFonts w:ascii="Arial" w:hAnsi="Arial" w:cs="Arial"/>
          <w:b/>
          <w:bCs/>
          <w:iCs/>
          <w:color w:val="000000"/>
          <w:sz w:val="22"/>
          <w:szCs w:val="22"/>
        </w:rPr>
        <w:t>”</w:t>
      </w:r>
      <w:r w:rsidR="00932AEB" w:rsidRPr="00026270">
        <w:rPr>
          <w:rFonts w:ascii="Arial" w:hAnsi="Arial" w:cs="Arial"/>
          <w:color w:val="000000"/>
          <w:sz w:val="22"/>
          <w:szCs w:val="22"/>
        </w:rPr>
        <w:t xml:space="preserve"> </w:t>
      </w:r>
      <w:r w:rsidR="00CF072A">
        <w:rPr>
          <w:rFonts w:ascii="Arial" w:hAnsi="Arial" w:cs="Arial"/>
          <w:color w:val="000000"/>
          <w:sz w:val="22"/>
          <w:szCs w:val="22"/>
        </w:rPr>
        <w:t>forcefield</w:t>
      </w:r>
      <w:r w:rsidR="00932AEB" w:rsidRPr="00026270">
        <w:rPr>
          <w:rFonts w:ascii="Arial" w:hAnsi="Arial" w:cs="Arial"/>
          <w:color w:val="000000"/>
          <w:sz w:val="22"/>
          <w:szCs w:val="22"/>
        </w:rPr>
        <w:t xml:space="preserve">.  </w:t>
      </w:r>
      <w:r w:rsidR="00164525" w:rsidRPr="00026270">
        <w:rPr>
          <w:rFonts w:ascii="Arial" w:hAnsi="Arial" w:cs="Arial"/>
          <w:color w:val="000000"/>
          <w:sz w:val="22"/>
          <w:szCs w:val="22"/>
        </w:rPr>
        <w:t>Select protein1</w:t>
      </w:r>
      <w:r w:rsidR="00485AA3" w:rsidRPr="00026270">
        <w:rPr>
          <w:rFonts w:ascii="Arial" w:hAnsi="Arial" w:cs="Arial"/>
          <w:color w:val="000000"/>
          <w:sz w:val="22"/>
          <w:szCs w:val="22"/>
        </w:rPr>
        <w:t xml:space="preserve"> and</w:t>
      </w:r>
      <w:r w:rsidR="00164525" w:rsidRPr="00026270">
        <w:rPr>
          <w:rFonts w:ascii="Arial" w:hAnsi="Arial" w:cs="Arial"/>
          <w:color w:val="000000"/>
          <w:sz w:val="22"/>
          <w:szCs w:val="22"/>
        </w:rPr>
        <w:t xml:space="preserve"> click </w:t>
      </w:r>
      <w:r w:rsidR="00B15567">
        <w:rPr>
          <w:rFonts w:ascii="Arial" w:hAnsi="Arial" w:cs="Arial"/>
          <w:b/>
          <w:bCs/>
          <w:color w:val="000000"/>
          <w:sz w:val="22"/>
          <w:szCs w:val="22"/>
        </w:rPr>
        <w:t>TEAMFF</w:t>
      </w:r>
      <w:r w:rsidR="007F79C8" w:rsidRPr="00026270">
        <w:rPr>
          <w:rFonts w:ascii="Arial" w:hAnsi="Arial" w:cs="Arial"/>
          <w:b/>
          <w:bCs/>
          <w:i/>
          <w:iCs/>
          <w:color w:val="000000"/>
          <w:sz w:val="22"/>
          <w:szCs w:val="22"/>
        </w:rPr>
        <w:t xml:space="preserve"> → </w:t>
      </w:r>
      <w:r w:rsidR="00164525" w:rsidRPr="00026270">
        <w:rPr>
          <w:rFonts w:ascii="Arial" w:hAnsi="Arial" w:cs="Arial"/>
          <w:b/>
          <w:bCs/>
          <w:color w:val="000000"/>
          <w:sz w:val="22"/>
          <w:szCs w:val="22"/>
        </w:rPr>
        <w:t>Assign</w:t>
      </w:r>
      <w:r w:rsidR="00932AEB" w:rsidRPr="00026270">
        <w:rPr>
          <w:rFonts w:ascii="Arial" w:hAnsi="Arial" w:cs="Arial"/>
          <w:color w:val="000000"/>
          <w:sz w:val="22"/>
          <w:szCs w:val="22"/>
        </w:rPr>
        <w:t xml:space="preserve">. Note that the selected </w:t>
      </w:r>
      <w:r w:rsidR="00CF072A">
        <w:rPr>
          <w:rFonts w:ascii="Arial" w:hAnsi="Arial" w:cs="Arial"/>
          <w:color w:val="000000"/>
          <w:sz w:val="22"/>
          <w:szCs w:val="22"/>
        </w:rPr>
        <w:t>forcefield</w:t>
      </w:r>
      <w:r w:rsidR="00932AEB" w:rsidRPr="00026270">
        <w:rPr>
          <w:rFonts w:ascii="Arial" w:hAnsi="Arial" w:cs="Arial"/>
          <w:color w:val="000000"/>
          <w:sz w:val="22"/>
          <w:szCs w:val="22"/>
        </w:rPr>
        <w:t>, model (protein1</w:t>
      </w:r>
      <w:r w:rsidR="008B6632" w:rsidRPr="00026270">
        <w:rPr>
          <w:rFonts w:ascii="Arial" w:hAnsi="Arial" w:cs="Arial"/>
          <w:color w:val="000000"/>
          <w:sz w:val="22"/>
          <w:szCs w:val="22"/>
        </w:rPr>
        <w:t>),</w:t>
      </w:r>
      <w:r w:rsidR="00164525" w:rsidRPr="00026270">
        <w:rPr>
          <w:rFonts w:ascii="Arial" w:hAnsi="Arial" w:cs="Arial"/>
          <w:color w:val="000000"/>
          <w:sz w:val="22"/>
          <w:szCs w:val="22"/>
        </w:rPr>
        <w:t xml:space="preserve"> and output </w:t>
      </w:r>
      <w:r w:rsidR="00CF072A">
        <w:rPr>
          <w:rFonts w:ascii="Arial" w:hAnsi="Arial" w:cs="Arial"/>
          <w:color w:val="000000"/>
          <w:sz w:val="22"/>
          <w:szCs w:val="22"/>
        </w:rPr>
        <w:t>forcefield</w:t>
      </w:r>
      <w:r w:rsidR="00164525" w:rsidRPr="00026270">
        <w:rPr>
          <w:rFonts w:ascii="Arial" w:hAnsi="Arial" w:cs="Arial"/>
          <w:color w:val="000000"/>
          <w:sz w:val="22"/>
          <w:szCs w:val="22"/>
        </w:rPr>
        <w:t xml:space="preserve"> </w:t>
      </w:r>
      <w:r w:rsidR="00932AEB" w:rsidRPr="00026270">
        <w:rPr>
          <w:rFonts w:ascii="Arial" w:hAnsi="Arial" w:cs="Arial"/>
          <w:color w:val="000000"/>
          <w:sz w:val="22"/>
          <w:szCs w:val="22"/>
        </w:rPr>
        <w:t xml:space="preserve">are listed. </w:t>
      </w:r>
      <w:r w:rsidR="00164525" w:rsidRPr="00026270">
        <w:rPr>
          <w:rFonts w:ascii="Arial" w:hAnsi="Arial" w:cs="Arial"/>
          <w:color w:val="000000"/>
          <w:sz w:val="22"/>
          <w:szCs w:val="22"/>
        </w:rPr>
        <w:t xml:space="preserve">Click </w:t>
      </w:r>
      <w:r w:rsidR="00164525" w:rsidRPr="00026270">
        <w:rPr>
          <w:rFonts w:ascii="Arial" w:hAnsi="Arial" w:cs="Arial"/>
          <w:b/>
          <w:bCs/>
          <w:color w:val="000000"/>
          <w:sz w:val="22"/>
          <w:szCs w:val="22"/>
        </w:rPr>
        <w:t>OK</w:t>
      </w:r>
      <w:r w:rsidR="00164525" w:rsidRPr="00026270">
        <w:rPr>
          <w:rFonts w:ascii="Arial" w:hAnsi="Arial" w:cs="Arial"/>
          <w:color w:val="000000"/>
          <w:sz w:val="22"/>
          <w:szCs w:val="22"/>
        </w:rPr>
        <w:t xml:space="preserve"> to assign </w:t>
      </w:r>
      <w:r w:rsidR="00CF072A">
        <w:rPr>
          <w:rFonts w:ascii="Arial" w:hAnsi="Arial" w:cs="Arial"/>
          <w:color w:val="000000"/>
          <w:sz w:val="22"/>
          <w:szCs w:val="22"/>
        </w:rPr>
        <w:t>forcefield</w:t>
      </w:r>
      <w:r w:rsidR="00164525" w:rsidRPr="00026270">
        <w:rPr>
          <w:rFonts w:ascii="Arial" w:hAnsi="Arial" w:cs="Arial"/>
          <w:color w:val="000000"/>
          <w:sz w:val="22"/>
          <w:szCs w:val="22"/>
        </w:rPr>
        <w:t xml:space="preserve"> parameters. When the job </w:t>
      </w:r>
      <w:r w:rsidR="00485AA3" w:rsidRPr="00026270">
        <w:rPr>
          <w:rFonts w:ascii="Arial" w:hAnsi="Arial" w:cs="Arial"/>
          <w:color w:val="000000"/>
          <w:sz w:val="22"/>
          <w:szCs w:val="22"/>
        </w:rPr>
        <w:t>is complete</w:t>
      </w:r>
      <w:r w:rsidR="00164525" w:rsidRPr="00026270">
        <w:rPr>
          <w:rFonts w:ascii="Arial" w:hAnsi="Arial" w:cs="Arial"/>
          <w:color w:val="000000"/>
          <w:sz w:val="22"/>
          <w:szCs w:val="22"/>
        </w:rPr>
        <w:t xml:space="preserve">, a </w:t>
      </w:r>
      <w:r w:rsidR="00CF072A">
        <w:rPr>
          <w:rFonts w:ascii="Arial" w:hAnsi="Arial" w:cs="Arial"/>
          <w:color w:val="000000"/>
          <w:sz w:val="22"/>
          <w:szCs w:val="22"/>
        </w:rPr>
        <w:t>forcefield</w:t>
      </w:r>
      <w:r w:rsidR="00164525" w:rsidRPr="00026270">
        <w:rPr>
          <w:rFonts w:ascii="Arial" w:hAnsi="Arial" w:cs="Arial"/>
          <w:color w:val="000000"/>
          <w:sz w:val="22"/>
          <w:szCs w:val="22"/>
        </w:rPr>
        <w:t xml:space="preserve"> table appears</w:t>
      </w:r>
      <w:r w:rsidR="00485AA3" w:rsidRPr="00026270">
        <w:rPr>
          <w:rFonts w:ascii="Arial" w:hAnsi="Arial" w:cs="Arial"/>
          <w:color w:val="000000"/>
          <w:sz w:val="22"/>
          <w:szCs w:val="22"/>
        </w:rPr>
        <w:t xml:space="preserve"> indicating </w:t>
      </w:r>
      <w:r w:rsidR="00932AEB" w:rsidRPr="00026270">
        <w:rPr>
          <w:rFonts w:ascii="Arial" w:hAnsi="Arial" w:cs="Arial"/>
          <w:color w:val="000000"/>
          <w:sz w:val="22"/>
          <w:szCs w:val="22"/>
        </w:rPr>
        <w:t xml:space="preserve">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932AEB" w:rsidRPr="00026270">
        <w:rPr>
          <w:rFonts w:ascii="Arial" w:hAnsi="Arial" w:cs="Arial"/>
          <w:color w:val="000000"/>
          <w:sz w:val="22"/>
          <w:szCs w:val="22"/>
        </w:rPr>
        <w:t xml:space="preserve"> is AMBER and the typing rule is “Composed”</w:t>
      </w:r>
      <w:r w:rsidR="00F804E9" w:rsidRPr="00026270">
        <w:rPr>
          <w:rFonts w:ascii="Arial" w:hAnsi="Arial" w:cs="Arial"/>
          <w:color w:val="000000"/>
          <w:sz w:val="22"/>
          <w:szCs w:val="22"/>
        </w:rPr>
        <w:t xml:space="preserve">, which means atom types have been </w:t>
      </w:r>
      <w:r w:rsidR="00485AA3" w:rsidRPr="00026270">
        <w:rPr>
          <w:rFonts w:ascii="Arial" w:hAnsi="Arial" w:cs="Arial"/>
          <w:color w:val="000000"/>
          <w:sz w:val="22"/>
          <w:szCs w:val="22"/>
        </w:rPr>
        <w:t xml:space="preserve">successfully </w:t>
      </w:r>
      <w:r w:rsidR="00F804E9" w:rsidRPr="00026270">
        <w:rPr>
          <w:rFonts w:ascii="Arial" w:hAnsi="Arial" w:cs="Arial"/>
          <w:color w:val="000000"/>
          <w:sz w:val="22"/>
          <w:szCs w:val="22"/>
        </w:rPr>
        <w:t>assigned.</w:t>
      </w:r>
    </w:p>
    <w:p w14:paraId="4451AEAE" w14:textId="77777777" w:rsidR="00D101E5" w:rsidRPr="00026270" w:rsidRDefault="00FE50F6" w:rsidP="009C76D5">
      <w:pPr>
        <w:pStyle w:val="Heading4"/>
        <w:rPr>
          <w:rFonts w:ascii="Arial" w:hAnsi="Arial" w:cs="Arial"/>
        </w:rPr>
      </w:pPr>
      <w:r w:rsidRPr="00026270">
        <w:rPr>
          <w:rFonts w:ascii="Arial" w:hAnsi="Arial" w:cs="Arial"/>
        </w:rPr>
        <w:t>Prepare the Model</w:t>
      </w:r>
    </w:p>
    <w:p w14:paraId="01380F93" w14:textId="04069181" w:rsidR="00E105C4" w:rsidRDefault="005F0C3B" w:rsidP="009C76D5">
      <w:pPr>
        <w:pStyle w:val="NormalWeb"/>
        <w:rPr>
          <w:rFonts w:ascii="Arial" w:hAnsi="Arial" w:cs="Arial"/>
          <w:color w:val="000000"/>
          <w:sz w:val="22"/>
          <w:szCs w:val="22"/>
        </w:rPr>
      </w:pPr>
      <w:r w:rsidRPr="00026270">
        <w:rPr>
          <w:rFonts w:ascii="Arial" w:hAnsi="Arial" w:cs="Arial"/>
          <w:color w:val="000000"/>
          <w:sz w:val="22"/>
          <w:szCs w:val="22"/>
        </w:rPr>
        <w:t>5</w:t>
      </w:r>
      <w:r w:rsidR="00F804E9" w:rsidRPr="00026270">
        <w:rPr>
          <w:rFonts w:ascii="Arial" w:hAnsi="Arial" w:cs="Arial"/>
          <w:color w:val="000000"/>
          <w:sz w:val="22"/>
          <w:szCs w:val="22"/>
        </w:rPr>
        <w:t xml:space="preserve">. Select </w:t>
      </w:r>
      <w:r w:rsidR="00D35E73" w:rsidRPr="00026270">
        <w:rPr>
          <w:rFonts w:ascii="Arial" w:hAnsi="Arial" w:cs="Arial"/>
          <w:b/>
          <w:color w:val="000000"/>
          <w:sz w:val="22"/>
          <w:szCs w:val="22"/>
        </w:rPr>
        <w:t>“</w:t>
      </w:r>
      <w:r w:rsidR="00F804E9" w:rsidRPr="00026270">
        <w:rPr>
          <w:rFonts w:ascii="Arial" w:hAnsi="Arial" w:cs="Arial"/>
          <w:b/>
          <w:color w:val="000000"/>
          <w:sz w:val="22"/>
          <w:szCs w:val="22"/>
        </w:rPr>
        <w:t>Protein1.msd</w:t>
      </w:r>
      <w:r w:rsidR="00D35E73" w:rsidRPr="00026270">
        <w:rPr>
          <w:rFonts w:ascii="Arial" w:hAnsi="Arial" w:cs="Arial"/>
          <w:b/>
          <w:color w:val="000000"/>
          <w:sz w:val="22"/>
          <w:szCs w:val="22"/>
        </w:rPr>
        <w:t>”</w:t>
      </w:r>
      <w:r w:rsidR="00F804E9" w:rsidRPr="00026270">
        <w:rPr>
          <w:rFonts w:ascii="Arial" w:hAnsi="Arial" w:cs="Arial"/>
          <w:color w:val="000000"/>
          <w:sz w:val="22"/>
          <w:szCs w:val="22"/>
        </w:rPr>
        <w:t xml:space="preserve"> from the </w:t>
      </w:r>
      <w:r w:rsidR="00F804E9" w:rsidRPr="00026270">
        <w:rPr>
          <w:rFonts w:ascii="Arial" w:hAnsi="Arial" w:cs="Arial"/>
          <w:i/>
          <w:color w:val="000000"/>
          <w:sz w:val="22"/>
          <w:szCs w:val="22"/>
        </w:rPr>
        <w:t>Project Navigator</w:t>
      </w:r>
      <w:r w:rsidR="00485AA3" w:rsidRPr="00026270">
        <w:rPr>
          <w:rFonts w:ascii="Arial" w:hAnsi="Arial" w:cs="Arial"/>
          <w:color w:val="000000"/>
          <w:sz w:val="22"/>
          <w:szCs w:val="22"/>
        </w:rPr>
        <w:t xml:space="preserve"> and click</w:t>
      </w:r>
      <w:r w:rsidR="00F804E9" w:rsidRPr="00026270">
        <w:rPr>
          <w:rFonts w:ascii="Arial" w:hAnsi="Arial" w:cs="Arial"/>
          <w:color w:val="000000"/>
          <w:sz w:val="22"/>
          <w:szCs w:val="22"/>
        </w:rPr>
        <w:t xml:space="preserve"> </w:t>
      </w:r>
      <w:r w:rsidR="007F79C8" w:rsidRPr="00026270">
        <w:rPr>
          <w:rFonts w:ascii="Arial" w:hAnsi="Arial" w:cs="Arial"/>
          <w:b/>
          <w:color w:val="000000"/>
          <w:sz w:val="22"/>
          <w:szCs w:val="22"/>
        </w:rPr>
        <w:t>Build</w:t>
      </w:r>
      <w:r w:rsidR="007F79C8" w:rsidRPr="00026270">
        <w:rPr>
          <w:rFonts w:ascii="Arial" w:hAnsi="Arial" w:cs="Arial"/>
          <w:b/>
          <w:bCs/>
          <w:i/>
          <w:iCs/>
          <w:color w:val="000000"/>
          <w:sz w:val="22"/>
          <w:szCs w:val="22"/>
        </w:rPr>
        <w:t xml:space="preserve"> → </w:t>
      </w:r>
      <w:r w:rsidR="00F804E9" w:rsidRPr="00026270">
        <w:rPr>
          <w:rFonts w:ascii="Arial" w:hAnsi="Arial" w:cs="Arial"/>
          <w:b/>
          <w:color w:val="000000"/>
          <w:sz w:val="22"/>
          <w:szCs w:val="22"/>
        </w:rPr>
        <w:t>Charge Group</w:t>
      </w:r>
      <w:r w:rsidR="00F804E9" w:rsidRPr="00026270">
        <w:rPr>
          <w:rFonts w:ascii="Arial" w:hAnsi="Arial" w:cs="Arial"/>
          <w:color w:val="000000"/>
          <w:sz w:val="22"/>
          <w:szCs w:val="22"/>
        </w:rPr>
        <w:t xml:space="preserve">. Set </w:t>
      </w:r>
      <w:r w:rsidR="00D35E73" w:rsidRPr="00026270">
        <w:rPr>
          <w:rFonts w:ascii="Arial" w:hAnsi="Arial" w:cs="Arial"/>
          <w:color w:val="000000"/>
          <w:sz w:val="22"/>
          <w:szCs w:val="22"/>
        </w:rPr>
        <w:t>“</w:t>
      </w:r>
      <w:r w:rsidR="00F804E9" w:rsidRPr="00026270">
        <w:rPr>
          <w:rFonts w:ascii="Arial" w:hAnsi="Arial" w:cs="Arial"/>
          <w:i/>
          <w:color w:val="000000"/>
          <w:sz w:val="22"/>
          <w:szCs w:val="22"/>
        </w:rPr>
        <w:t>Allow charge crossing a bond</w:t>
      </w:r>
      <w:r w:rsidR="00D35E73" w:rsidRPr="00026270">
        <w:rPr>
          <w:rFonts w:ascii="Arial" w:hAnsi="Arial" w:cs="Arial"/>
          <w:color w:val="000000"/>
          <w:sz w:val="22"/>
          <w:szCs w:val="22"/>
        </w:rPr>
        <w:t>”</w:t>
      </w:r>
      <w:r w:rsidR="00F804E9" w:rsidRPr="00026270">
        <w:rPr>
          <w:rFonts w:ascii="Arial" w:hAnsi="Arial" w:cs="Arial"/>
          <w:color w:val="000000"/>
          <w:sz w:val="22"/>
          <w:szCs w:val="22"/>
        </w:rPr>
        <w:t xml:space="preserve"> parameter to </w:t>
      </w:r>
      <w:r w:rsidR="00D35E73" w:rsidRPr="00026270">
        <w:rPr>
          <w:rFonts w:ascii="Arial" w:hAnsi="Arial" w:cs="Arial"/>
          <w:b/>
          <w:color w:val="000000"/>
          <w:sz w:val="22"/>
          <w:szCs w:val="22"/>
        </w:rPr>
        <w:t>“</w:t>
      </w:r>
      <w:r w:rsidR="00F804E9" w:rsidRPr="00026270">
        <w:rPr>
          <w:rFonts w:ascii="Arial" w:hAnsi="Arial" w:cs="Arial"/>
          <w:b/>
          <w:color w:val="000000"/>
          <w:sz w:val="22"/>
          <w:szCs w:val="22"/>
        </w:rPr>
        <w:t>0.1</w:t>
      </w:r>
      <w:r w:rsidR="00D35E73" w:rsidRPr="00026270">
        <w:rPr>
          <w:rFonts w:ascii="Arial" w:hAnsi="Arial" w:cs="Arial"/>
          <w:b/>
          <w:color w:val="000000"/>
          <w:sz w:val="22"/>
          <w:szCs w:val="22"/>
        </w:rPr>
        <w:t>”</w:t>
      </w:r>
      <w:r w:rsidR="00485AA3" w:rsidRPr="00026270">
        <w:rPr>
          <w:rFonts w:ascii="Arial" w:hAnsi="Arial" w:cs="Arial"/>
          <w:color w:val="000000"/>
          <w:sz w:val="22"/>
          <w:szCs w:val="22"/>
        </w:rPr>
        <w:t xml:space="preserve"> and click </w:t>
      </w:r>
      <w:r w:rsidR="00F804E9" w:rsidRPr="00026270">
        <w:rPr>
          <w:rFonts w:ascii="Arial" w:hAnsi="Arial" w:cs="Arial"/>
          <w:b/>
          <w:color w:val="000000"/>
          <w:sz w:val="22"/>
          <w:szCs w:val="22"/>
        </w:rPr>
        <w:t>Execute</w:t>
      </w:r>
      <w:r w:rsidR="00F804E9" w:rsidRPr="00026270">
        <w:rPr>
          <w:rFonts w:ascii="Arial" w:hAnsi="Arial" w:cs="Arial"/>
          <w:color w:val="000000"/>
          <w:sz w:val="22"/>
          <w:szCs w:val="22"/>
        </w:rPr>
        <w:t>. The text area shows the results</w:t>
      </w:r>
      <w:r w:rsidR="00485AA3" w:rsidRPr="00026270">
        <w:rPr>
          <w:rFonts w:ascii="Arial" w:hAnsi="Arial" w:cs="Arial"/>
          <w:color w:val="000000"/>
          <w:sz w:val="22"/>
          <w:szCs w:val="22"/>
        </w:rPr>
        <w:t xml:space="preserve"> indicating</w:t>
      </w:r>
      <w:r w:rsidR="007F79C8" w:rsidRPr="00026270">
        <w:rPr>
          <w:rFonts w:ascii="Arial" w:hAnsi="Arial" w:cs="Arial"/>
          <w:color w:val="000000"/>
          <w:sz w:val="22"/>
          <w:szCs w:val="22"/>
        </w:rPr>
        <w:t xml:space="preserve"> the largest group has 7 atoms.</w:t>
      </w:r>
    </w:p>
    <w:p w14:paraId="0B08B977" w14:textId="241A80C9" w:rsidR="00CE4616" w:rsidRPr="00B95BBC" w:rsidRDefault="00CE4616" w:rsidP="009C76D5">
      <w:pPr>
        <w:pStyle w:val="NormalWeb"/>
        <w:rPr>
          <w:rFonts w:ascii="Arial" w:hAnsi="Arial" w:cs="Arial"/>
          <w:i/>
          <w:iCs/>
          <w:color w:val="000000"/>
          <w:sz w:val="22"/>
          <w:szCs w:val="22"/>
        </w:rPr>
      </w:pPr>
      <w:r w:rsidRPr="00B95BBC">
        <w:rPr>
          <w:rFonts w:ascii="Arial" w:hAnsi="Arial" w:cs="Arial" w:hint="eastAsia"/>
          <w:i/>
          <w:iCs/>
          <w:color w:val="000000"/>
          <w:sz w:val="22"/>
          <w:szCs w:val="22"/>
        </w:rPr>
        <w:t>T</w:t>
      </w:r>
      <w:r w:rsidRPr="00B95BBC">
        <w:rPr>
          <w:rFonts w:ascii="Arial" w:hAnsi="Arial" w:cs="Arial"/>
          <w:i/>
          <w:iCs/>
          <w:color w:val="000000"/>
          <w:sz w:val="22"/>
          <w:szCs w:val="22"/>
        </w:rPr>
        <w:t xml:space="preserve">o define small charge group is </w:t>
      </w:r>
      <w:r w:rsidR="00B95BBC" w:rsidRPr="00B95BBC">
        <w:rPr>
          <w:rFonts w:ascii="Arial" w:hAnsi="Arial" w:cs="Arial"/>
          <w:i/>
          <w:iCs/>
          <w:color w:val="000000"/>
          <w:sz w:val="22"/>
          <w:szCs w:val="22"/>
        </w:rPr>
        <w:t>essential</w:t>
      </w:r>
      <w:r w:rsidRPr="00B95BBC">
        <w:rPr>
          <w:rFonts w:ascii="Arial" w:hAnsi="Arial" w:cs="Arial"/>
          <w:i/>
          <w:iCs/>
          <w:color w:val="000000"/>
          <w:sz w:val="22"/>
          <w:szCs w:val="22"/>
        </w:rPr>
        <w:t xml:space="preserve">. </w:t>
      </w:r>
      <w:r w:rsidR="00B95BBC" w:rsidRPr="00B95BBC">
        <w:rPr>
          <w:rFonts w:ascii="Arial" w:hAnsi="Arial" w:cs="Arial"/>
          <w:i/>
          <w:iCs/>
          <w:color w:val="000000"/>
          <w:sz w:val="22"/>
          <w:szCs w:val="22"/>
        </w:rPr>
        <w:t xml:space="preserve">The groups do not have to be charge neutral, but the size may be an issue. For example, if the group is too large, </w:t>
      </w:r>
      <w:r w:rsidRPr="00B95BBC">
        <w:rPr>
          <w:rFonts w:ascii="Arial" w:hAnsi="Arial" w:cs="Arial"/>
          <w:i/>
          <w:iCs/>
          <w:color w:val="000000"/>
          <w:sz w:val="22"/>
          <w:szCs w:val="22"/>
        </w:rPr>
        <w:t xml:space="preserve">GROMACS </w:t>
      </w:r>
      <w:r w:rsidR="00B95BBC" w:rsidRPr="00B95BBC">
        <w:rPr>
          <w:rFonts w:ascii="Arial" w:hAnsi="Arial" w:cs="Arial"/>
          <w:i/>
          <w:iCs/>
          <w:color w:val="000000"/>
          <w:sz w:val="22"/>
          <w:szCs w:val="22"/>
        </w:rPr>
        <w:t>may fails.</w:t>
      </w:r>
      <w:r w:rsidRPr="00B95BBC">
        <w:rPr>
          <w:rFonts w:ascii="Arial" w:hAnsi="Arial" w:cs="Arial"/>
          <w:i/>
          <w:iCs/>
          <w:color w:val="000000"/>
          <w:sz w:val="22"/>
          <w:szCs w:val="22"/>
        </w:rPr>
        <w:t xml:space="preserve"> </w:t>
      </w:r>
    </w:p>
    <w:p w14:paraId="5EBA2423" w14:textId="0DDDAE1A" w:rsidR="00F804E9" w:rsidRPr="00026270" w:rsidRDefault="005F0C3B" w:rsidP="009C76D5">
      <w:pPr>
        <w:pStyle w:val="NormalWeb"/>
        <w:rPr>
          <w:rFonts w:ascii="Arial" w:hAnsi="Arial" w:cs="Arial"/>
          <w:color w:val="000000"/>
          <w:sz w:val="22"/>
          <w:szCs w:val="22"/>
        </w:rPr>
      </w:pPr>
      <w:r w:rsidRPr="00026270">
        <w:rPr>
          <w:rFonts w:ascii="Arial" w:hAnsi="Arial" w:cs="Arial"/>
          <w:color w:val="000000"/>
          <w:sz w:val="22"/>
          <w:szCs w:val="22"/>
        </w:rPr>
        <w:t>6</w:t>
      </w:r>
      <w:r w:rsidR="00F804E9" w:rsidRPr="00026270">
        <w:rPr>
          <w:rFonts w:ascii="Arial" w:hAnsi="Arial" w:cs="Arial"/>
          <w:color w:val="000000"/>
          <w:sz w:val="22"/>
          <w:szCs w:val="22"/>
        </w:rPr>
        <w:t>. Because hydrogen atoms</w:t>
      </w:r>
      <w:r w:rsidR="00485AA3" w:rsidRPr="00026270">
        <w:rPr>
          <w:rFonts w:ascii="Arial" w:hAnsi="Arial" w:cs="Arial"/>
          <w:color w:val="000000"/>
          <w:sz w:val="22"/>
          <w:szCs w:val="22"/>
        </w:rPr>
        <w:t xml:space="preserve"> were automatically added</w:t>
      </w:r>
      <w:r w:rsidR="00F804E9" w:rsidRPr="00026270">
        <w:rPr>
          <w:rFonts w:ascii="Arial" w:hAnsi="Arial" w:cs="Arial"/>
          <w:color w:val="000000"/>
          <w:sz w:val="22"/>
          <w:szCs w:val="22"/>
        </w:rPr>
        <w:t xml:space="preserve">, the structure is not relaxed. If </w:t>
      </w:r>
      <w:r w:rsidR="00B95BBC">
        <w:rPr>
          <w:rFonts w:ascii="Arial" w:hAnsi="Arial" w:cs="Arial"/>
          <w:color w:val="000000"/>
          <w:sz w:val="22"/>
          <w:szCs w:val="22"/>
        </w:rPr>
        <w:t xml:space="preserve">the configuration is </w:t>
      </w:r>
      <w:r w:rsidR="00F804E9" w:rsidRPr="00026270">
        <w:rPr>
          <w:rFonts w:ascii="Arial" w:hAnsi="Arial" w:cs="Arial"/>
          <w:color w:val="000000"/>
          <w:sz w:val="22"/>
          <w:szCs w:val="22"/>
        </w:rPr>
        <w:t>submit</w:t>
      </w:r>
      <w:r w:rsidR="00485AA3" w:rsidRPr="00026270">
        <w:rPr>
          <w:rFonts w:ascii="Arial" w:hAnsi="Arial" w:cs="Arial"/>
          <w:color w:val="000000"/>
          <w:sz w:val="22"/>
          <w:szCs w:val="22"/>
        </w:rPr>
        <w:t>ted</w:t>
      </w:r>
      <w:r w:rsidR="00F804E9" w:rsidRPr="00026270">
        <w:rPr>
          <w:rFonts w:ascii="Arial" w:hAnsi="Arial" w:cs="Arial"/>
          <w:color w:val="000000"/>
          <w:sz w:val="22"/>
          <w:szCs w:val="22"/>
        </w:rPr>
        <w:t xml:space="preserve"> to </w:t>
      </w:r>
      <w:r w:rsidR="009C76D5" w:rsidRPr="009C76D5">
        <w:rPr>
          <w:rFonts w:ascii="Arial" w:hAnsi="Arial" w:cs="Arial"/>
          <w:i/>
          <w:color w:val="000000"/>
          <w:sz w:val="22"/>
          <w:szCs w:val="22"/>
        </w:rPr>
        <w:t>GROMACS</w:t>
      </w:r>
      <w:r w:rsidR="00B95BBC">
        <w:rPr>
          <w:rFonts w:ascii="Arial" w:hAnsi="Arial" w:cs="Arial"/>
          <w:color w:val="000000"/>
          <w:sz w:val="22"/>
          <w:szCs w:val="22"/>
        </w:rPr>
        <w:t xml:space="preserve"> or LAMMPS,</w:t>
      </w:r>
      <w:r w:rsidR="00F804E9" w:rsidRPr="00026270">
        <w:rPr>
          <w:rFonts w:ascii="Arial" w:hAnsi="Arial" w:cs="Arial"/>
          <w:color w:val="000000"/>
          <w:sz w:val="22"/>
          <w:szCs w:val="22"/>
        </w:rPr>
        <w:t xml:space="preserve"> </w:t>
      </w:r>
      <w:r w:rsidR="00485AA3" w:rsidRPr="00026270">
        <w:rPr>
          <w:rFonts w:ascii="Arial" w:hAnsi="Arial" w:cs="Arial"/>
          <w:color w:val="000000"/>
          <w:sz w:val="22"/>
          <w:szCs w:val="22"/>
        </w:rPr>
        <w:t xml:space="preserve">the simulation </w:t>
      </w:r>
      <w:r w:rsidR="00B95BBC">
        <w:rPr>
          <w:rFonts w:ascii="Arial" w:hAnsi="Arial" w:cs="Arial"/>
          <w:color w:val="000000"/>
          <w:sz w:val="22"/>
          <w:szCs w:val="22"/>
        </w:rPr>
        <w:t xml:space="preserve">may </w:t>
      </w:r>
      <w:r w:rsidR="00485AA3" w:rsidRPr="00026270">
        <w:rPr>
          <w:rFonts w:ascii="Arial" w:hAnsi="Arial" w:cs="Arial"/>
          <w:color w:val="000000"/>
          <w:sz w:val="22"/>
          <w:szCs w:val="22"/>
        </w:rPr>
        <w:t>fail</w:t>
      </w:r>
      <w:r w:rsidR="00F804E9" w:rsidRPr="00026270">
        <w:rPr>
          <w:rFonts w:ascii="Arial" w:hAnsi="Arial" w:cs="Arial"/>
          <w:color w:val="000000"/>
          <w:sz w:val="22"/>
          <w:szCs w:val="22"/>
        </w:rPr>
        <w:t>.</w:t>
      </w:r>
      <w:r w:rsidR="00371E2E" w:rsidRPr="00026270">
        <w:rPr>
          <w:rFonts w:ascii="Arial" w:hAnsi="Arial" w:cs="Arial"/>
          <w:color w:val="000000"/>
          <w:sz w:val="22"/>
          <w:szCs w:val="22"/>
        </w:rPr>
        <w:t xml:space="preserve"> </w:t>
      </w:r>
      <w:r w:rsidR="00485AA3" w:rsidRPr="00026270">
        <w:rPr>
          <w:rFonts w:ascii="Arial" w:hAnsi="Arial" w:cs="Arial"/>
          <w:color w:val="000000"/>
          <w:sz w:val="22"/>
          <w:szCs w:val="22"/>
        </w:rPr>
        <w:t xml:space="preserve">Therefore, we should </w:t>
      </w:r>
      <w:r w:rsidR="00371E2E" w:rsidRPr="00026270">
        <w:rPr>
          <w:rFonts w:ascii="Arial" w:hAnsi="Arial" w:cs="Arial"/>
          <w:color w:val="000000"/>
          <w:sz w:val="22"/>
          <w:szCs w:val="22"/>
        </w:rPr>
        <w:t xml:space="preserve">relax this </w:t>
      </w:r>
      <w:r w:rsidR="00B95BBC">
        <w:rPr>
          <w:rFonts w:ascii="Arial" w:hAnsi="Arial" w:cs="Arial"/>
          <w:color w:val="000000"/>
          <w:sz w:val="22"/>
          <w:szCs w:val="22"/>
        </w:rPr>
        <w:t xml:space="preserve">configuration </w:t>
      </w:r>
      <w:r w:rsidR="00371E2E" w:rsidRPr="00026270">
        <w:rPr>
          <w:rFonts w:ascii="Arial" w:hAnsi="Arial" w:cs="Arial"/>
          <w:color w:val="000000"/>
          <w:sz w:val="22"/>
          <w:szCs w:val="22"/>
        </w:rPr>
        <w:t>first</w:t>
      </w:r>
      <w:r w:rsidR="00F804E9" w:rsidRPr="00026270">
        <w:rPr>
          <w:rFonts w:ascii="Arial" w:hAnsi="Arial" w:cs="Arial"/>
          <w:color w:val="000000"/>
          <w:sz w:val="22"/>
          <w:szCs w:val="22"/>
        </w:rPr>
        <w:t xml:space="preserve">. </w:t>
      </w:r>
      <w:r w:rsidR="00485AA3" w:rsidRPr="00026270">
        <w:rPr>
          <w:rFonts w:ascii="Arial" w:hAnsi="Arial" w:cs="Arial"/>
          <w:color w:val="000000"/>
          <w:sz w:val="22"/>
          <w:szCs w:val="22"/>
        </w:rPr>
        <w:t xml:space="preserve">To do so, select </w:t>
      </w:r>
      <w:r w:rsidR="00D35E73" w:rsidRPr="00026270">
        <w:rPr>
          <w:rFonts w:ascii="Arial" w:hAnsi="Arial" w:cs="Arial"/>
          <w:b/>
          <w:color w:val="000000"/>
          <w:sz w:val="22"/>
          <w:szCs w:val="22"/>
        </w:rPr>
        <w:t>“</w:t>
      </w:r>
      <w:r w:rsidR="00F804E9" w:rsidRPr="00026270">
        <w:rPr>
          <w:rFonts w:ascii="Arial" w:hAnsi="Arial" w:cs="Arial"/>
          <w:b/>
          <w:color w:val="000000"/>
          <w:sz w:val="22"/>
          <w:szCs w:val="22"/>
        </w:rPr>
        <w:t>Protein1.msd</w:t>
      </w:r>
      <w:r w:rsidR="00D35E73" w:rsidRPr="00026270">
        <w:rPr>
          <w:rFonts w:ascii="Arial" w:hAnsi="Arial" w:cs="Arial"/>
          <w:b/>
          <w:color w:val="000000"/>
          <w:sz w:val="22"/>
          <w:szCs w:val="22"/>
        </w:rPr>
        <w:t>”</w:t>
      </w:r>
      <w:r w:rsidR="00485AA3" w:rsidRPr="00026270">
        <w:rPr>
          <w:rFonts w:ascii="Arial" w:hAnsi="Arial" w:cs="Arial"/>
          <w:b/>
          <w:i/>
          <w:color w:val="000000"/>
          <w:sz w:val="22"/>
          <w:szCs w:val="22"/>
        </w:rPr>
        <w:t xml:space="preserve"> </w:t>
      </w:r>
      <w:r w:rsidR="00485AA3" w:rsidRPr="00026270">
        <w:rPr>
          <w:rFonts w:ascii="Arial" w:hAnsi="Arial" w:cs="Arial"/>
          <w:color w:val="000000"/>
          <w:sz w:val="22"/>
          <w:szCs w:val="22"/>
        </w:rPr>
        <w:t xml:space="preserve">and </w:t>
      </w:r>
      <w:r w:rsidR="00D35E73" w:rsidRPr="00026270">
        <w:rPr>
          <w:rFonts w:ascii="Arial" w:hAnsi="Arial" w:cs="Arial"/>
          <w:color w:val="000000"/>
          <w:sz w:val="22"/>
          <w:szCs w:val="22"/>
        </w:rPr>
        <w:t xml:space="preserve">open </w:t>
      </w:r>
      <w:r w:rsidR="007F79C8" w:rsidRPr="00026270">
        <w:rPr>
          <w:rFonts w:ascii="Arial" w:hAnsi="Arial" w:cs="Arial"/>
          <w:b/>
          <w:color w:val="000000"/>
          <w:sz w:val="22"/>
          <w:szCs w:val="22"/>
        </w:rPr>
        <w:t xml:space="preserve">Simulation </w:t>
      </w:r>
      <w:r w:rsidR="007F79C8" w:rsidRPr="00026270">
        <w:rPr>
          <w:rFonts w:ascii="Arial" w:hAnsi="Arial" w:cs="Arial"/>
          <w:b/>
          <w:bCs/>
          <w:i/>
          <w:iCs/>
          <w:color w:val="000000"/>
          <w:sz w:val="22"/>
          <w:szCs w:val="22"/>
        </w:rPr>
        <w:t xml:space="preserve">→ </w:t>
      </w:r>
      <w:r w:rsidR="00F804E9" w:rsidRPr="00026270">
        <w:rPr>
          <w:rFonts w:ascii="Arial" w:hAnsi="Arial" w:cs="Arial"/>
          <w:b/>
          <w:color w:val="000000"/>
          <w:sz w:val="22"/>
          <w:szCs w:val="22"/>
        </w:rPr>
        <w:t>Optimization</w:t>
      </w:r>
      <w:r w:rsidR="00F804E9" w:rsidRPr="00026270">
        <w:rPr>
          <w:rFonts w:ascii="Arial" w:hAnsi="Arial" w:cs="Arial"/>
          <w:color w:val="000000"/>
          <w:sz w:val="22"/>
          <w:szCs w:val="22"/>
        </w:rPr>
        <w:t>:</w:t>
      </w:r>
    </w:p>
    <w:p w14:paraId="2609333A" w14:textId="77777777" w:rsidR="00F804E9" w:rsidRPr="00026270" w:rsidRDefault="00F804E9" w:rsidP="000943AD">
      <w:pPr>
        <w:pStyle w:val="NormalWeb"/>
        <w:jc w:val="center"/>
        <w:rPr>
          <w:rFonts w:ascii="Arial" w:hAnsi="Arial" w:cs="Arial"/>
          <w:color w:val="000000"/>
          <w:sz w:val="22"/>
          <w:szCs w:val="22"/>
        </w:rPr>
      </w:pPr>
      <w:r w:rsidRPr="00026270">
        <w:rPr>
          <w:rFonts w:ascii="Arial" w:hAnsi="Arial" w:cs="Arial"/>
          <w:noProof/>
          <w:sz w:val="22"/>
          <w:szCs w:val="22"/>
        </w:rPr>
        <w:lastRenderedPageBreak/>
        <w:drawing>
          <wp:inline distT="0" distB="0" distL="0" distR="0" wp14:anchorId="1AA3119E" wp14:editId="7CE78C13">
            <wp:extent cx="2134800" cy="27432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34800" cy="2743200"/>
                    </a:xfrm>
                    <a:prstGeom prst="rect">
                      <a:avLst/>
                    </a:prstGeom>
                  </pic:spPr>
                </pic:pic>
              </a:graphicData>
            </a:graphic>
          </wp:inline>
        </w:drawing>
      </w:r>
    </w:p>
    <w:p w14:paraId="49FEF536" w14:textId="6FD47564" w:rsidR="00F804E9" w:rsidRPr="00026270" w:rsidRDefault="00F804E9" w:rsidP="009C76D5">
      <w:pPr>
        <w:pStyle w:val="NormalWeb"/>
        <w:rPr>
          <w:rFonts w:ascii="Arial" w:hAnsi="Arial" w:cs="Arial"/>
          <w:color w:val="000000"/>
          <w:sz w:val="22"/>
          <w:szCs w:val="22"/>
        </w:rPr>
      </w:pPr>
      <w:r w:rsidRPr="00026270">
        <w:rPr>
          <w:rFonts w:ascii="Arial" w:hAnsi="Arial" w:cs="Arial"/>
          <w:color w:val="000000"/>
          <w:sz w:val="22"/>
          <w:szCs w:val="22"/>
        </w:rPr>
        <w:t xml:space="preserve">Click on </w:t>
      </w:r>
      <w:r w:rsidR="00D35E73" w:rsidRPr="00026270">
        <w:rPr>
          <w:rFonts w:ascii="Arial" w:hAnsi="Arial" w:cs="Arial"/>
          <w:b/>
          <w:color w:val="000000"/>
          <w:sz w:val="22"/>
          <w:szCs w:val="22"/>
        </w:rPr>
        <w:t>“</w:t>
      </w:r>
      <w:r w:rsidRPr="00026270">
        <w:rPr>
          <w:rFonts w:ascii="Arial" w:hAnsi="Arial" w:cs="Arial"/>
          <w:b/>
          <w:color w:val="000000"/>
          <w:sz w:val="22"/>
          <w:szCs w:val="22"/>
        </w:rPr>
        <w:t>Nonbond Energy</w:t>
      </w:r>
      <w:r w:rsidR="00D35E73" w:rsidRPr="00026270">
        <w:rPr>
          <w:rFonts w:ascii="Arial" w:hAnsi="Arial" w:cs="Arial"/>
          <w:b/>
          <w:color w:val="000000"/>
          <w:sz w:val="22"/>
          <w:szCs w:val="22"/>
        </w:rPr>
        <w:t>”</w:t>
      </w:r>
      <w:r w:rsidRPr="00026270">
        <w:rPr>
          <w:rFonts w:ascii="Arial" w:hAnsi="Arial" w:cs="Arial"/>
          <w:color w:val="000000"/>
          <w:sz w:val="22"/>
          <w:szCs w:val="22"/>
        </w:rPr>
        <w:t>, which open</w:t>
      </w:r>
      <w:r w:rsidR="00485AA3" w:rsidRPr="00026270">
        <w:rPr>
          <w:rFonts w:ascii="Arial" w:hAnsi="Arial" w:cs="Arial"/>
          <w:color w:val="000000"/>
          <w:sz w:val="22"/>
          <w:szCs w:val="22"/>
        </w:rPr>
        <w:t>s</w:t>
      </w:r>
      <w:r w:rsidRPr="00026270">
        <w:rPr>
          <w:rFonts w:ascii="Arial" w:hAnsi="Arial" w:cs="Arial"/>
          <w:color w:val="000000"/>
          <w:sz w:val="22"/>
          <w:szCs w:val="22"/>
        </w:rPr>
        <w:t xml:space="preserve"> the following dialog:</w:t>
      </w:r>
    </w:p>
    <w:p w14:paraId="5511FAD9" w14:textId="77777777" w:rsidR="00F804E9" w:rsidRPr="00026270" w:rsidRDefault="00F804E9" w:rsidP="000943AD">
      <w:pPr>
        <w:pStyle w:val="NormalWeb"/>
        <w:jc w:val="center"/>
        <w:rPr>
          <w:rFonts w:ascii="Arial" w:hAnsi="Arial" w:cs="Arial"/>
          <w:color w:val="000000"/>
          <w:sz w:val="22"/>
          <w:szCs w:val="22"/>
        </w:rPr>
      </w:pPr>
      <w:r w:rsidRPr="00026270">
        <w:rPr>
          <w:rFonts w:ascii="Arial" w:hAnsi="Arial" w:cs="Arial"/>
          <w:noProof/>
          <w:sz w:val="22"/>
          <w:szCs w:val="22"/>
        </w:rPr>
        <w:drawing>
          <wp:inline distT="0" distB="0" distL="0" distR="0" wp14:anchorId="59F59F26" wp14:editId="3EE76486">
            <wp:extent cx="1220400" cy="19332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20400" cy="1933200"/>
                    </a:xfrm>
                    <a:prstGeom prst="rect">
                      <a:avLst/>
                    </a:prstGeom>
                  </pic:spPr>
                </pic:pic>
              </a:graphicData>
            </a:graphic>
          </wp:inline>
        </w:drawing>
      </w:r>
    </w:p>
    <w:p w14:paraId="2DD135B1" w14:textId="0ABB4BEA" w:rsidR="00F804E9" w:rsidRPr="00026270" w:rsidRDefault="00F804E9" w:rsidP="009C76D5">
      <w:pPr>
        <w:pStyle w:val="NormalWeb"/>
        <w:rPr>
          <w:rFonts w:ascii="Arial" w:hAnsi="Arial" w:cs="Arial"/>
          <w:color w:val="000000"/>
          <w:sz w:val="22"/>
          <w:szCs w:val="22"/>
        </w:rPr>
      </w:pPr>
      <w:r w:rsidRPr="00026270">
        <w:rPr>
          <w:rFonts w:ascii="Arial" w:hAnsi="Arial" w:cs="Arial"/>
          <w:color w:val="000000"/>
          <w:sz w:val="22"/>
          <w:szCs w:val="22"/>
        </w:rPr>
        <w:t>S</w:t>
      </w:r>
      <w:r w:rsidR="00D35E73" w:rsidRPr="00026270">
        <w:rPr>
          <w:rFonts w:ascii="Arial" w:hAnsi="Arial" w:cs="Arial"/>
          <w:color w:val="000000"/>
          <w:sz w:val="22"/>
          <w:szCs w:val="22"/>
        </w:rPr>
        <w:t xml:space="preserve">elect </w:t>
      </w:r>
      <w:r w:rsidR="00D35E73" w:rsidRPr="00026270">
        <w:rPr>
          <w:rFonts w:ascii="Arial" w:hAnsi="Arial" w:cs="Arial"/>
          <w:b/>
          <w:color w:val="000000"/>
          <w:sz w:val="22"/>
          <w:szCs w:val="22"/>
        </w:rPr>
        <w:t>“</w:t>
      </w:r>
      <w:r w:rsidRPr="00026270">
        <w:rPr>
          <w:rFonts w:ascii="Arial" w:hAnsi="Arial" w:cs="Arial"/>
          <w:b/>
          <w:color w:val="000000"/>
          <w:sz w:val="22"/>
          <w:szCs w:val="22"/>
        </w:rPr>
        <w:t>Group Cutoff</w:t>
      </w:r>
      <w:r w:rsidR="00D35E73" w:rsidRPr="00026270">
        <w:rPr>
          <w:rFonts w:ascii="Arial" w:hAnsi="Arial" w:cs="Arial"/>
          <w:b/>
          <w:color w:val="000000"/>
          <w:sz w:val="22"/>
          <w:szCs w:val="22"/>
        </w:rPr>
        <w:t>”</w:t>
      </w:r>
      <w:r w:rsidRPr="00026270">
        <w:rPr>
          <w:rFonts w:ascii="Arial" w:hAnsi="Arial" w:cs="Arial"/>
          <w:color w:val="000000"/>
          <w:sz w:val="22"/>
          <w:szCs w:val="22"/>
        </w:rPr>
        <w:t xml:space="preserve"> </w:t>
      </w:r>
      <w:r w:rsidR="008B6632" w:rsidRPr="00026270">
        <w:rPr>
          <w:rFonts w:ascii="Arial" w:hAnsi="Arial" w:cs="Arial"/>
          <w:color w:val="000000"/>
          <w:sz w:val="22"/>
          <w:szCs w:val="22"/>
        </w:rPr>
        <w:t xml:space="preserve">and </w:t>
      </w:r>
      <w:r w:rsidR="00D35E73" w:rsidRPr="00026270">
        <w:rPr>
          <w:rFonts w:ascii="Arial" w:hAnsi="Arial" w:cs="Arial"/>
          <w:color w:val="000000"/>
          <w:sz w:val="22"/>
          <w:szCs w:val="22"/>
        </w:rPr>
        <w:t>leave other options unchanged. C</w:t>
      </w:r>
      <w:r w:rsidRPr="00026270">
        <w:rPr>
          <w:rFonts w:ascii="Arial" w:hAnsi="Arial" w:cs="Arial"/>
          <w:color w:val="000000"/>
          <w:sz w:val="22"/>
          <w:szCs w:val="22"/>
        </w:rPr>
        <w:t xml:space="preserve">lick </w:t>
      </w:r>
      <w:r w:rsidRPr="00026270">
        <w:rPr>
          <w:rFonts w:ascii="Arial" w:hAnsi="Arial" w:cs="Arial"/>
          <w:b/>
          <w:color w:val="000000"/>
          <w:sz w:val="22"/>
          <w:szCs w:val="22"/>
        </w:rPr>
        <w:t>OK</w:t>
      </w:r>
      <w:r w:rsidR="00D35E73" w:rsidRPr="00026270">
        <w:rPr>
          <w:rFonts w:ascii="Arial" w:hAnsi="Arial" w:cs="Arial"/>
          <w:color w:val="000000"/>
          <w:sz w:val="22"/>
          <w:szCs w:val="22"/>
        </w:rPr>
        <w:t xml:space="preserve"> to close this dialog</w:t>
      </w:r>
      <w:r w:rsidRPr="00026270">
        <w:rPr>
          <w:rFonts w:ascii="Arial" w:hAnsi="Arial" w:cs="Arial"/>
          <w:color w:val="000000"/>
          <w:sz w:val="22"/>
          <w:szCs w:val="22"/>
        </w:rPr>
        <w:t xml:space="preserve">. Click </w:t>
      </w:r>
      <w:r w:rsidRPr="00026270">
        <w:rPr>
          <w:rFonts w:ascii="Arial" w:hAnsi="Arial" w:cs="Arial"/>
          <w:b/>
          <w:color w:val="000000"/>
          <w:sz w:val="22"/>
          <w:szCs w:val="22"/>
        </w:rPr>
        <w:t>OK</w:t>
      </w:r>
      <w:r w:rsidRPr="00026270">
        <w:rPr>
          <w:rFonts w:ascii="Arial" w:hAnsi="Arial" w:cs="Arial"/>
          <w:color w:val="000000"/>
          <w:sz w:val="22"/>
          <w:szCs w:val="22"/>
        </w:rPr>
        <w:t xml:space="preserve"> </w:t>
      </w:r>
      <w:r w:rsidR="00485AA3" w:rsidRPr="00026270">
        <w:rPr>
          <w:rFonts w:ascii="Arial" w:hAnsi="Arial" w:cs="Arial"/>
          <w:color w:val="000000"/>
          <w:sz w:val="22"/>
          <w:szCs w:val="22"/>
        </w:rPr>
        <w:t xml:space="preserve">again </w:t>
      </w:r>
      <w:r w:rsidRPr="00026270">
        <w:rPr>
          <w:rFonts w:ascii="Arial" w:hAnsi="Arial" w:cs="Arial"/>
          <w:color w:val="000000"/>
          <w:sz w:val="22"/>
          <w:szCs w:val="22"/>
        </w:rPr>
        <w:t xml:space="preserve">in the </w:t>
      </w:r>
      <w:r w:rsidR="00D35E73" w:rsidRPr="00026270">
        <w:rPr>
          <w:rFonts w:ascii="Arial" w:hAnsi="Arial" w:cs="Arial"/>
          <w:color w:val="000000"/>
          <w:sz w:val="22"/>
          <w:szCs w:val="22"/>
        </w:rPr>
        <w:t>“</w:t>
      </w:r>
      <w:r w:rsidRPr="00026270">
        <w:rPr>
          <w:rFonts w:ascii="Arial" w:hAnsi="Arial" w:cs="Arial"/>
          <w:color w:val="000000"/>
          <w:sz w:val="22"/>
          <w:szCs w:val="22"/>
        </w:rPr>
        <w:t>Optimization</w:t>
      </w:r>
      <w:r w:rsidR="00D35E73" w:rsidRPr="00026270">
        <w:rPr>
          <w:rFonts w:ascii="Arial" w:hAnsi="Arial" w:cs="Arial"/>
          <w:color w:val="000000"/>
          <w:sz w:val="22"/>
          <w:szCs w:val="22"/>
        </w:rPr>
        <w:t>”</w:t>
      </w:r>
      <w:r w:rsidR="006F4C31" w:rsidRPr="00026270">
        <w:rPr>
          <w:rFonts w:ascii="Arial" w:hAnsi="Arial" w:cs="Arial"/>
          <w:color w:val="000000"/>
          <w:sz w:val="22"/>
          <w:szCs w:val="22"/>
        </w:rPr>
        <w:t xml:space="preserve"> dialog and w</w:t>
      </w:r>
      <w:r w:rsidRPr="00026270">
        <w:rPr>
          <w:rFonts w:ascii="Arial" w:hAnsi="Arial" w:cs="Arial"/>
          <w:color w:val="000000"/>
          <w:sz w:val="22"/>
          <w:szCs w:val="22"/>
        </w:rPr>
        <w:t xml:space="preserve">atch </w:t>
      </w:r>
      <w:r w:rsidR="006F72A9" w:rsidRPr="00026270">
        <w:rPr>
          <w:rFonts w:ascii="Arial" w:hAnsi="Arial" w:cs="Arial"/>
          <w:color w:val="000000"/>
          <w:sz w:val="22"/>
          <w:szCs w:val="22"/>
        </w:rPr>
        <w:t xml:space="preserve">as </w:t>
      </w:r>
      <w:r w:rsidRPr="00026270">
        <w:rPr>
          <w:rFonts w:ascii="Arial" w:hAnsi="Arial" w:cs="Arial"/>
          <w:color w:val="000000"/>
          <w:sz w:val="22"/>
          <w:szCs w:val="22"/>
        </w:rPr>
        <w:t xml:space="preserve">the energy </w:t>
      </w:r>
      <w:r w:rsidR="00D717EB">
        <w:rPr>
          <w:rFonts w:ascii="Arial" w:hAnsi="Arial" w:cs="Arial"/>
          <w:color w:val="000000"/>
          <w:sz w:val="22"/>
          <w:szCs w:val="22"/>
        </w:rPr>
        <w:t xml:space="preserve">value </w:t>
      </w:r>
      <w:r w:rsidRPr="00026270">
        <w:rPr>
          <w:rFonts w:ascii="Arial" w:hAnsi="Arial" w:cs="Arial"/>
          <w:color w:val="000000"/>
          <w:sz w:val="22"/>
          <w:szCs w:val="22"/>
        </w:rPr>
        <w:t>drops</w:t>
      </w:r>
      <w:r w:rsidR="006F4C31" w:rsidRPr="00026270">
        <w:rPr>
          <w:rFonts w:ascii="Arial" w:hAnsi="Arial" w:cs="Arial"/>
          <w:color w:val="000000"/>
          <w:sz w:val="22"/>
          <w:szCs w:val="22"/>
        </w:rPr>
        <w:t xml:space="preserve">. When the job is done, the optimized model </w:t>
      </w:r>
      <w:r w:rsidR="006F72A9" w:rsidRPr="00026270">
        <w:rPr>
          <w:rFonts w:ascii="Arial" w:hAnsi="Arial" w:cs="Arial"/>
          <w:color w:val="000000"/>
          <w:sz w:val="22"/>
          <w:szCs w:val="22"/>
        </w:rPr>
        <w:t xml:space="preserve">will be </w:t>
      </w:r>
      <w:r w:rsidR="006F4C31" w:rsidRPr="00026270">
        <w:rPr>
          <w:rFonts w:ascii="Arial" w:hAnsi="Arial" w:cs="Arial"/>
          <w:color w:val="000000"/>
          <w:sz w:val="22"/>
          <w:szCs w:val="22"/>
        </w:rPr>
        <w:t xml:space="preserve">saved </w:t>
      </w:r>
      <w:r w:rsidR="006F72A9" w:rsidRPr="00026270">
        <w:rPr>
          <w:rFonts w:ascii="Arial" w:hAnsi="Arial" w:cs="Arial"/>
          <w:color w:val="000000"/>
          <w:sz w:val="22"/>
          <w:szCs w:val="22"/>
        </w:rPr>
        <w:t xml:space="preserve">to </w:t>
      </w:r>
      <w:r w:rsidR="006F4C31" w:rsidRPr="00026270">
        <w:rPr>
          <w:rFonts w:ascii="Arial" w:hAnsi="Arial" w:cs="Arial"/>
          <w:color w:val="000000"/>
          <w:sz w:val="22"/>
          <w:szCs w:val="22"/>
        </w:rPr>
        <w:t>a subfolder named “</w:t>
      </w:r>
      <w:r w:rsidR="006F4C31" w:rsidRPr="00026270">
        <w:rPr>
          <w:rFonts w:ascii="Arial" w:hAnsi="Arial" w:cs="Arial"/>
          <w:i/>
          <w:color w:val="000000"/>
          <w:sz w:val="22"/>
          <w:szCs w:val="22"/>
        </w:rPr>
        <w:t>protein1_OPT</w:t>
      </w:r>
      <w:r w:rsidR="006F4C31" w:rsidRPr="00026270">
        <w:rPr>
          <w:rFonts w:ascii="Arial" w:hAnsi="Arial" w:cs="Arial"/>
          <w:color w:val="000000"/>
          <w:sz w:val="22"/>
          <w:szCs w:val="22"/>
        </w:rPr>
        <w:t>”.</w:t>
      </w:r>
    </w:p>
    <w:p w14:paraId="4E059F7E" w14:textId="2FB725FC" w:rsidR="00D101E5" w:rsidRPr="00026270" w:rsidRDefault="00D101E5" w:rsidP="009C76D5">
      <w:pPr>
        <w:pStyle w:val="Heading4"/>
        <w:rPr>
          <w:rFonts w:ascii="Arial" w:hAnsi="Arial" w:cs="Arial"/>
        </w:rPr>
      </w:pPr>
      <w:r w:rsidRPr="00026270">
        <w:rPr>
          <w:rFonts w:ascii="Arial" w:hAnsi="Arial" w:cs="Arial"/>
        </w:rPr>
        <w:t xml:space="preserve">Run </w:t>
      </w:r>
      <w:r w:rsidR="009C76D5" w:rsidRPr="009C76D5">
        <w:rPr>
          <w:rFonts w:ascii="Arial" w:hAnsi="Arial" w:cs="Arial"/>
          <w:i/>
        </w:rPr>
        <w:t>GROMACS</w:t>
      </w:r>
    </w:p>
    <w:p w14:paraId="34068C8C" w14:textId="462536EC" w:rsidR="006F4C31" w:rsidRPr="00026270" w:rsidRDefault="005F0C3B" w:rsidP="009C76D5">
      <w:pPr>
        <w:pStyle w:val="NormalWeb"/>
        <w:rPr>
          <w:rFonts w:ascii="Arial" w:hAnsi="Arial" w:cs="Arial"/>
          <w:color w:val="000000"/>
          <w:sz w:val="22"/>
          <w:szCs w:val="22"/>
        </w:rPr>
      </w:pPr>
      <w:r w:rsidRPr="00026270">
        <w:rPr>
          <w:rFonts w:ascii="Arial" w:hAnsi="Arial" w:cs="Arial"/>
          <w:color w:val="000000"/>
          <w:sz w:val="22"/>
          <w:szCs w:val="22"/>
        </w:rPr>
        <w:t>7</w:t>
      </w:r>
      <w:r w:rsidR="006F4C31" w:rsidRPr="00026270">
        <w:rPr>
          <w:rFonts w:ascii="Arial" w:hAnsi="Arial" w:cs="Arial"/>
          <w:color w:val="000000"/>
          <w:sz w:val="22"/>
          <w:szCs w:val="22"/>
        </w:rPr>
        <w:t xml:space="preserve">. </w:t>
      </w:r>
      <w:r w:rsidR="006F72A9" w:rsidRPr="00026270">
        <w:rPr>
          <w:rFonts w:ascii="Arial" w:hAnsi="Arial" w:cs="Arial"/>
          <w:color w:val="000000"/>
          <w:sz w:val="22"/>
          <w:szCs w:val="22"/>
        </w:rPr>
        <w:t xml:space="preserve">Now that </w:t>
      </w:r>
      <w:r w:rsidR="006F4C31" w:rsidRPr="00026270">
        <w:rPr>
          <w:rFonts w:ascii="Arial" w:hAnsi="Arial" w:cs="Arial"/>
          <w:color w:val="000000"/>
          <w:sz w:val="22"/>
          <w:szCs w:val="22"/>
        </w:rPr>
        <w:t xml:space="preserve">the optimization job is done, we are ready to submit a job to </w:t>
      </w:r>
      <w:r w:rsidR="009C76D5" w:rsidRPr="009C76D5">
        <w:rPr>
          <w:rFonts w:ascii="Arial" w:hAnsi="Arial" w:cs="Arial"/>
          <w:i/>
          <w:color w:val="000000"/>
          <w:sz w:val="22"/>
          <w:szCs w:val="22"/>
        </w:rPr>
        <w:t>GROMACS</w:t>
      </w:r>
      <w:r w:rsidR="006F4C31" w:rsidRPr="00026270">
        <w:rPr>
          <w:rFonts w:ascii="Arial" w:hAnsi="Arial" w:cs="Arial"/>
          <w:color w:val="000000"/>
          <w:sz w:val="22"/>
          <w:szCs w:val="22"/>
        </w:rPr>
        <w:t xml:space="preserve">. Click </w:t>
      </w:r>
      <w:r w:rsidR="00443701" w:rsidRPr="00026270">
        <w:rPr>
          <w:rFonts w:ascii="Arial" w:hAnsi="Arial" w:cs="Arial"/>
          <w:b/>
          <w:color w:val="000000"/>
          <w:sz w:val="22"/>
          <w:szCs w:val="22"/>
        </w:rPr>
        <w:t>“</w:t>
      </w:r>
      <w:r w:rsidR="006F4C31" w:rsidRPr="00026270">
        <w:rPr>
          <w:rFonts w:ascii="Arial" w:hAnsi="Arial" w:cs="Arial"/>
          <w:b/>
          <w:color w:val="000000"/>
          <w:sz w:val="22"/>
          <w:szCs w:val="22"/>
        </w:rPr>
        <w:t>protein1.msd</w:t>
      </w:r>
      <w:r w:rsidR="00443701" w:rsidRPr="00026270">
        <w:rPr>
          <w:rFonts w:ascii="Arial" w:hAnsi="Arial" w:cs="Arial"/>
          <w:b/>
          <w:color w:val="000000"/>
          <w:sz w:val="22"/>
          <w:szCs w:val="22"/>
        </w:rPr>
        <w:t>”</w:t>
      </w:r>
      <w:r w:rsidR="006F4C31" w:rsidRPr="00026270">
        <w:rPr>
          <w:rFonts w:ascii="Arial" w:hAnsi="Arial" w:cs="Arial"/>
          <w:color w:val="000000"/>
          <w:sz w:val="22"/>
          <w:szCs w:val="22"/>
        </w:rPr>
        <w:t xml:space="preserve"> from the </w:t>
      </w:r>
      <w:r w:rsidR="00443701" w:rsidRPr="00026270">
        <w:rPr>
          <w:rFonts w:ascii="Arial" w:hAnsi="Arial" w:cs="Arial"/>
          <w:color w:val="000000"/>
          <w:sz w:val="22"/>
          <w:szCs w:val="22"/>
        </w:rPr>
        <w:t>“</w:t>
      </w:r>
      <w:r w:rsidR="006F4C31" w:rsidRPr="00026270">
        <w:rPr>
          <w:rFonts w:ascii="Arial" w:hAnsi="Arial" w:cs="Arial"/>
          <w:i/>
          <w:color w:val="000000"/>
          <w:sz w:val="22"/>
          <w:szCs w:val="22"/>
        </w:rPr>
        <w:t>protein1_OPT</w:t>
      </w:r>
      <w:r w:rsidR="00443701" w:rsidRPr="00026270">
        <w:rPr>
          <w:rFonts w:ascii="Arial" w:hAnsi="Arial" w:cs="Arial"/>
          <w:i/>
          <w:color w:val="000000"/>
          <w:sz w:val="22"/>
          <w:szCs w:val="22"/>
        </w:rPr>
        <w:t>”</w:t>
      </w:r>
      <w:r w:rsidR="006F4C31" w:rsidRPr="00026270">
        <w:rPr>
          <w:rFonts w:ascii="Arial" w:hAnsi="Arial" w:cs="Arial"/>
          <w:color w:val="000000"/>
          <w:sz w:val="22"/>
          <w:szCs w:val="22"/>
        </w:rPr>
        <w:t xml:space="preserve"> folder</w:t>
      </w:r>
      <w:r w:rsidR="006F72A9" w:rsidRPr="00026270">
        <w:rPr>
          <w:rFonts w:ascii="Arial" w:hAnsi="Arial" w:cs="Arial"/>
          <w:color w:val="000000"/>
          <w:sz w:val="22"/>
          <w:szCs w:val="22"/>
        </w:rPr>
        <w:t xml:space="preserve">. </w:t>
      </w:r>
      <w:r w:rsidR="00443701" w:rsidRPr="00026270">
        <w:rPr>
          <w:rFonts w:ascii="Arial" w:hAnsi="Arial" w:cs="Arial"/>
          <w:color w:val="000000"/>
          <w:sz w:val="22"/>
          <w:szCs w:val="22"/>
        </w:rPr>
        <w:t xml:space="preserve">Make sure </w:t>
      </w:r>
      <w:r w:rsidR="006F4C31" w:rsidRPr="00026270">
        <w:rPr>
          <w:rFonts w:ascii="Arial" w:hAnsi="Arial" w:cs="Arial"/>
          <w:color w:val="000000"/>
          <w:sz w:val="22"/>
          <w:szCs w:val="22"/>
        </w:rPr>
        <w:t xml:space="preserve">the </w:t>
      </w:r>
      <w:r w:rsidR="00CF072A">
        <w:rPr>
          <w:rFonts w:ascii="Arial" w:hAnsi="Arial" w:cs="Arial"/>
          <w:color w:val="000000"/>
          <w:sz w:val="22"/>
          <w:szCs w:val="22"/>
        </w:rPr>
        <w:t>forcefield</w:t>
      </w:r>
      <w:r w:rsidR="006F4C31" w:rsidRPr="00026270">
        <w:rPr>
          <w:rFonts w:ascii="Arial" w:hAnsi="Arial" w:cs="Arial"/>
          <w:color w:val="000000"/>
          <w:sz w:val="22"/>
          <w:szCs w:val="22"/>
        </w:rPr>
        <w:t xml:space="preserve"> is still associated and select </w:t>
      </w:r>
      <w:r w:rsidR="007F79C8" w:rsidRPr="00026270">
        <w:rPr>
          <w:rFonts w:ascii="Arial" w:hAnsi="Arial" w:cs="Arial"/>
          <w:b/>
          <w:color w:val="000000"/>
          <w:sz w:val="22"/>
          <w:szCs w:val="22"/>
        </w:rPr>
        <w:t xml:space="preserve">Simulation </w:t>
      </w:r>
      <w:r w:rsidR="007F79C8" w:rsidRPr="00026270">
        <w:rPr>
          <w:rFonts w:ascii="Arial" w:hAnsi="Arial" w:cs="Arial"/>
          <w:b/>
          <w:bCs/>
          <w:i/>
          <w:iCs/>
          <w:color w:val="000000"/>
          <w:sz w:val="22"/>
          <w:szCs w:val="22"/>
        </w:rPr>
        <w:t xml:space="preserve">→ </w:t>
      </w:r>
      <w:r w:rsidR="006F4C31" w:rsidRPr="00026270">
        <w:rPr>
          <w:rFonts w:ascii="Arial" w:hAnsi="Arial" w:cs="Arial"/>
          <w:b/>
          <w:color w:val="000000"/>
          <w:sz w:val="22"/>
          <w:szCs w:val="22"/>
        </w:rPr>
        <w:t>GROMACS</w:t>
      </w:r>
      <w:r w:rsidR="007F79C8" w:rsidRPr="00026270">
        <w:rPr>
          <w:rFonts w:ascii="Arial" w:hAnsi="Arial" w:cs="Arial"/>
          <w:color w:val="000000"/>
          <w:sz w:val="22"/>
          <w:szCs w:val="22"/>
        </w:rPr>
        <w:t xml:space="preserve"> command.</w:t>
      </w:r>
    </w:p>
    <w:p w14:paraId="7A4A9CD7" w14:textId="5B1E5674" w:rsidR="006F4C31" w:rsidRPr="00026270" w:rsidRDefault="005F0C3B" w:rsidP="009C76D5">
      <w:pPr>
        <w:pStyle w:val="NormalWeb"/>
        <w:rPr>
          <w:rFonts w:ascii="Arial" w:hAnsi="Arial" w:cs="Arial"/>
          <w:color w:val="000000"/>
          <w:sz w:val="22"/>
          <w:szCs w:val="22"/>
        </w:rPr>
      </w:pPr>
      <w:r w:rsidRPr="00026270">
        <w:rPr>
          <w:rFonts w:ascii="Arial" w:hAnsi="Arial" w:cs="Arial"/>
          <w:color w:val="000000"/>
          <w:sz w:val="22"/>
          <w:szCs w:val="22"/>
        </w:rPr>
        <w:t>8</w:t>
      </w:r>
      <w:r w:rsidR="006F4C31" w:rsidRPr="00026270">
        <w:rPr>
          <w:rFonts w:ascii="Arial" w:hAnsi="Arial" w:cs="Arial"/>
          <w:color w:val="000000"/>
          <w:sz w:val="22"/>
          <w:szCs w:val="22"/>
        </w:rPr>
        <w:t>. Us</w:t>
      </w:r>
      <w:r w:rsidR="004E011C" w:rsidRPr="00026270">
        <w:rPr>
          <w:rFonts w:ascii="Arial" w:hAnsi="Arial" w:cs="Arial"/>
          <w:color w:val="000000"/>
          <w:sz w:val="22"/>
          <w:szCs w:val="22"/>
        </w:rPr>
        <w:t>ing</w:t>
      </w:r>
      <w:r w:rsidR="006F4C31" w:rsidRPr="00026270">
        <w:rPr>
          <w:rFonts w:ascii="Arial" w:hAnsi="Arial" w:cs="Arial"/>
          <w:color w:val="000000"/>
          <w:sz w:val="22"/>
          <w:szCs w:val="22"/>
        </w:rPr>
        <w:t xml:space="preserve"> the default options, set the simulation steps to small numbers</w:t>
      </w:r>
      <w:r w:rsidR="004E011C" w:rsidRPr="00026270">
        <w:rPr>
          <w:rFonts w:ascii="Arial" w:hAnsi="Arial" w:cs="Arial"/>
          <w:color w:val="000000"/>
          <w:sz w:val="22"/>
          <w:szCs w:val="22"/>
        </w:rPr>
        <w:t xml:space="preserve"> (</w:t>
      </w:r>
      <w:r w:rsidR="006D36E0" w:rsidRPr="00026270">
        <w:rPr>
          <w:rFonts w:ascii="Arial" w:hAnsi="Arial" w:cs="Arial"/>
          <w:color w:val="000000"/>
          <w:sz w:val="22"/>
          <w:szCs w:val="22"/>
        </w:rPr>
        <w:t xml:space="preserve">e.g. </w:t>
      </w:r>
      <w:r w:rsidR="004E011C" w:rsidRPr="00026270">
        <w:rPr>
          <w:rFonts w:ascii="Arial" w:hAnsi="Arial" w:cs="Arial"/>
          <w:color w:val="000000"/>
          <w:sz w:val="22"/>
          <w:szCs w:val="22"/>
        </w:rPr>
        <w:t>1000</w:t>
      </w:r>
      <w:r w:rsidR="006D36E0" w:rsidRPr="00026270">
        <w:rPr>
          <w:rFonts w:ascii="Arial" w:hAnsi="Arial" w:cs="Arial"/>
          <w:color w:val="000000"/>
          <w:sz w:val="22"/>
          <w:szCs w:val="22"/>
        </w:rPr>
        <w:t xml:space="preserve"> steps</w:t>
      </w:r>
      <w:r w:rsidR="004E011C" w:rsidRPr="00026270">
        <w:rPr>
          <w:rFonts w:ascii="Arial" w:hAnsi="Arial" w:cs="Arial"/>
          <w:color w:val="000000"/>
          <w:sz w:val="22"/>
          <w:szCs w:val="22"/>
        </w:rPr>
        <w:t>)</w:t>
      </w:r>
      <w:r w:rsidR="006F4C31" w:rsidRPr="00026270">
        <w:rPr>
          <w:rFonts w:ascii="Arial" w:hAnsi="Arial" w:cs="Arial"/>
          <w:color w:val="000000"/>
          <w:sz w:val="22"/>
          <w:szCs w:val="22"/>
        </w:rPr>
        <w:t xml:space="preserve">, </w:t>
      </w:r>
      <w:r w:rsidR="008B6632" w:rsidRPr="00026270">
        <w:rPr>
          <w:rFonts w:ascii="Arial" w:hAnsi="Arial" w:cs="Arial"/>
          <w:color w:val="000000"/>
          <w:sz w:val="22"/>
          <w:szCs w:val="22"/>
        </w:rPr>
        <w:t>and click</w:t>
      </w:r>
      <w:r w:rsidR="006F4C31" w:rsidRPr="00026270">
        <w:rPr>
          <w:rFonts w:ascii="Arial" w:hAnsi="Arial" w:cs="Arial"/>
          <w:color w:val="000000"/>
          <w:sz w:val="22"/>
          <w:szCs w:val="22"/>
        </w:rPr>
        <w:t xml:space="preserve"> </w:t>
      </w:r>
      <w:r w:rsidR="006F4C31" w:rsidRPr="00026270">
        <w:rPr>
          <w:rFonts w:ascii="Arial" w:hAnsi="Arial" w:cs="Arial"/>
          <w:b/>
          <w:color w:val="000000"/>
          <w:sz w:val="22"/>
          <w:szCs w:val="22"/>
        </w:rPr>
        <w:t>OK</w:t>
      </w:r>
      <w:r w:rsidR="006F4C31" w:rsidRPr="00026270">
        <w:rPr>
          <w:rFonts w:ascii="Arial" w:hAnsi="Arial" w:cs="Arial"/>
          <w:color w:val="000000"/>
          <w:sz w:val="22"/>
          <w:szCs w:val="22"/>
        </w:rPr>
        <w:t xml:space="preserve"> to start the job. </w:t>
      </w:r>
      <w:r w:rsidR="004E011C" w:rsidRPr="00026270">
        <w:rPr>
          <w:rFonts w:ascii="Arial" w:hAnsi="Arial" w:cs="Arial"/>
          <w:color w:val="000000"/>
          <w:sz w:val="22"/>
          <w:szCs w:val="22"/>
        </w:rPr>
        <w:t>The</w:t>
      </w:r>
      <w:r w:rsidR="006F4C31" w:rsidRPr="00026270">
        <w:rPr>
          <w:rFonts w:ascii="Arial" w:hAnsi="Arial" w:cs="Arial"/>
          <w:color w:val="000000"/>
          <w:sz w:val="22"/>
          <w:szCs w:val="22"/>
        </w:rPr>
        <w:t xml:space="preserve"> trajectory file </w:t>
      </w:r>
      <w:r w:rsidR="004E011C" w:rsidRPr="00026270">
        <w:rPr>
          <w:rFonts w:ascii="Arial" w:hAnsi="Arial" w:cs="Arial"/>
          <w:color w:val="000000"/>
          <w:sz w:val="22"/>
          <w:szCs w:val="22"/>
        </w:rPr>
        <w:t>will be</w:t>
      </w:r>
      <w:r w:rsidR="006F4C31" w:rsidRPr="00026270">
        <w:rPr>
          <w:rFonts w:ascii="Arial" w:hAnsi="Arial" w:cs="Arial"/>
          <w:color w:val="000000"/>
          <w:sz w:val="22"/>
          <w:szCs w:val="22"/>
        </w:rPr>
        <w:t xml:space="preserve"> saved as </w:t>
      </w:r>
      <w:r w:rsidR="00443701" w:rsidRPr="00026270">
        <w:rPr>
          <w:rFonts w:ascii="Arial" w:hAnsi="Arial" w:cs="Arial"/>
          <w:color w:val="000000"/>
          <w:sz w:val="22"/>
          <w:szCs w:val="22"/>
        </w:rPr>
        <w:t>“</w:t>
      </w:r>
      <w:r w:rsidR="000943AD">
        <w:rPr>
          <w:rFonts w:ascii="Arial" w:hAnsi="Arial" w:cs="Arial"/>
          <w:i/>
          <w:color w:val="000000"/>
          <w:sz w:val="22"/>
          <w:szCs w:val="22"/>
        </w:rPr>
        <w:t>protein1.dta</w:t>
      </w:r>
      <w:r w:rsidR="00443701" w:rsidRPr="00026270">
        <w:rPr>
          <w:rFonts w:ascii="Arial" w:hAnsi="Arial" w:cs="Arial"/>
          <w:i/>
          <w:color w:val="000000"/>
          <w:sz w:val="22"/>
          <w:szCs w:val="22"/>
        </w:rPr>
        <w:t>”</w:t>
      </w:r>
      <w:r w:rsidR="006F4C31" w:rsidRPr="00026270">
        <w:rPr>
          <w:rFonts w:ascii="Arial" w:hAnsi="Arial" w:cs="Arial"/>
          <w:color w:val="000000"/>
          <w:sz w:val="22"/>
          <w:szCs w:val="22"/>
        </w:rPr>
        <w:t xml:space="preserve">. </w:t>
      </w:r>
    </w:p>
    <w:p w14:paraId="2C96D378" w14:textId="34D58C45" w:rsidR="006F4C31" w:rsidRPr="00026270" w:rsidRDefault="005F0C3B" w:rsidP="009C76D5">
      <w:pPr>
        <w:pStyle w:val="NormalWeb"/>
        <w:rPr>
          <w:rFonts w:ascii="Arial" w:hAnsi="Arial" w:cs="Arial"/>
          <w:color w:val="000000"/>
          <w:sz w:val="22"/>
          <w:szCs w:val="22"/>
        </w:rPr>
      </w:pPr>
      <w:r w:rsidRPr="00026270">
        <w:rPr>
          <w:rFonts w:ascii="Arial" w:hAnsi="Arial" w:cs="Arial"/>
          <w:color w:val="000000"/>
          <w:sz w:val="22"/>
          <w:szCs w:val="22"/>
        </w:rPr>
        <w:t>9</w:t>
      </w:r>
      <w:r w:rsidR="007F79C8" w:rsidRPr="00026270">
        <w:rPr>
          <w:rFonts w:ascii="Arial" w:hAnsi="Arial" w:cs="Arial"/>
          <w:color w:val="000000"/>
          <w:sz w:val="22"/>
          <w:szCs w:val="22"/>
        </w:rPr>
        <w:t>.</w:t>
      </w:r>
      <w:r w:rsidR="006F4C31" w:rsidRPr="00026270">
        <w:rPr>
          <w:rFonts w:ascii="Arial" w:hAnsi="Arial" w:cs="Arial"/>
          <w:color w:val="000000"/>
          <w:sz w:val="22"/>
          <w:szCs w:val="22"/>
        </w:rPr>
        <w:t xml:space="preserve"> When the job </w:t>
      </w:r>
      <w:r w:rsidR="004E011C" w:rsidRPr="00026270">
        <w:rPr>
          <w:rFonts w:ascii="Arial" w:hAnsi="Arial" w:cs="Arial"/>
          <w:color w:val="000000"/>
          <w:sz w:val="22"/>
          <w:szCs w:val="22"/>
        </w:rPr>
        <w:t>is complete</w:t>
      </w:r>
      <w:r w:rsidR="006F4C31" w:rsidRPr="00026270">
        <w:rPr>
          <w:rFonts w:ascii="Arial" w:hAnsi="Arial" w:cs="Arial"/>
          <w:color w:val="000000"/>
          <w:sz w:val="22"/>
          <w:szCs w:val="22"/>
        </w:rPr>
        <w:t xml:space="preserve">, a notice </w:t>
      </w:r>
      <w:r w:rsidR="004E011C" w:rsidRPr="00026270">
        <w:rPr>
          <w:rFonts w:ascii="Arial" w:hAnsi="Arial" w:cs="Arial"/>
          <w:color w:val="000000"/>
          <w:sz w:val="22"/>
          <w:szCs w:val="22"/>
        </w:rPr>
        <w:t xml:space="preserve">will </w:t>
      </w:r>
      <w:r w:rsidR="006F4C31" w:rsidRPr="00026270">
        <w:rPr>
          <w:rFonts w:ascii="Arial" w:hAnsi="Arial" w:cs="Arial"/>
          <w:color w:val="000000"/>
          <w:sz w:val="22"/>
          <w:szCs w:val="22"/>
        </w:rPr>
        <w:t>pop</w:t>
      </w:r>
      <w:r w:rsidR="004E011C" w:rsidRPr="00026270">
        <w:rPr>
          <w:rFonts w:ascii="Arial" w:hAnsi="Arial" w:cs="Arial"/>
          <w:color w:val="000000"/>
          <w:sz w:val="22"/>
          <w:szCs w:val="22"/>
        </w:rPr>
        <w:t xml:space="preserve"> up and a</w:t>
      </w:r>
      <w:r w:rsidR="006F4C31" w:rsidRPr="00026270">
        <w:rPr>
          <w:rFonts w:ascii="Arial" w:hAnsi="Arial" w:cs="Arial"/>
          <w:color w:val="000000"/>
          <w:sz w:val="22"/>
          <w:szCs w:val="22"/>
        </w:rPr>
        <w:t xml:space="preserve"> subfolder named </w:t>
      </w:r>
      <w:r w:rsidR="00443701" w:rsidRPr="00026270">
        <w:rPr>
          <w:rFonts w:ascii="Arial" w:hAnsi="Arial" w:cs="Arial"/>
          <w:color w:val="000000"/>
          <w:sz w:val="22"/>
          <w:szCs w:val="22"/>
        </w:rPr>
        <w:t>“</w:t>
      </w:r>
      <w:r w:rsidR="006F4C31" w:rsidRPr="00026270">
        <w:rPr>
          <w:rFonts w:ascii="Arial" w:hAnsi="Arial" w:cs="Arial"/>
          <w:i/>
          <w:color w:val="000000"/>
          <w:sz w:val="22"/>
          <w:szCs w:val="22"/>
        </w:rPr>
        <w:t>protein1_GROMACS</w:t>
      </w:r>
      <w:r w:rsidR="00443701" w:rsidRPr="00026270">
        <w:rPr>
          <w:rFonts w:ascii="Arial" w:hAnsi="Arial" w:cs="Arial"/>
          <w:i/>
          <w:color w:val="000000"/>
          <w:sz w:val="22"/>
          <w:szCs w:val="22"/>
        </w:rPr>
        <w:t>”</w:t>
      </w:r>
      <w:r w:rsidR="009C76D5" w:rsidRPr="00026270">
        <w:rPr>
          <w:rFonts w:ascii="Arial" w:hAnsi="Arial" w:cs="Arial"/>
          <w:color w:val="000000"/>
          <w:sz w:val="22"/>
          <w:szCs w:val="22"/>
        </w:rPr>
        <w:t xml:space="preserve"> </w:t>
      </w:r>
      <w:r w:rsidR="004E011C" w:rsidRPr="00026270">
        <w:rPr>
          <w:rFonts w:ascii="Arial" w:hAnsi="Arial" w:cs="Arial"/>
          <w:color w:val="000000"/>
          <w:sz w:val="22"/>
          <w:szCs w:val="22"/>
        </w:rPr>
        <w:t xml:space="preserve">will be </w:t>
      </w:r>
      <w:r w:rsidR="006F4C31" w:rsidRPr="00026270">
        <w:rPr>
          <w:rFonts w:ascii="Arial" w:hAnsi="Arial" w:cs="Arial"/>
          <w:color w:val="000000"/>
          <w:sz w:val="22"/>
          <w:szCs w:val="22"/>
        </w:rPr>
        <w:t xml:space="preserve">placed under the folder </w:t>
      </w:r>
      <w:r w:rsidR="004E011C" w:rsidRPr="00026270">
        <w:rPr>
          <w:rFonts w:ascii="Arial" w:hAnsi="Arial" w:cs="Arial"/>
          <w:color w:val="000000"/>
          <w:sz w:val="22"/>
          <w:szCs w:val="22"/>
        </w:rPr>
        <w:t>in which</w:t>
      </w:r>
      <w:r w:rsidR="006F4C31" w:rsidRPr="00026270">
        <w:rPr>
          <w:rFonts w:ascii="Arial" w:hAnsi="Arial" w:cs="Arial"/>
          <w:color w:val="000000"/>
          <w:sz w:val="22"/>
          <w:szCs w:val="22"/>
        </w:rPr>
        <w:t xml:space="preserve"> the job is started. Double-</w:t>
      </w:r>
      <w:r w:rsidR="006F4C31" w:rsidRPr="00026270">
        <w:rPr>
          <w:rFonts w:ascii="Arial" w:hAnsi="Arial" w:cs="Arial"/>
          <w:color w:val="000000"/>
          <w:sz w:val="22"/>
          <w:szCs w:val="22"/>
        </w:rPr>
        <w:lastRenderedPageBreak/>
        <w:t>click on the files</w:t>
      </w:r>
      <w:r w:rsidR="004E011C" w:rsidRPr="00026270">
        <w:rPr>
          <w:rFonts w:ascii="Arial" w:hAnsi="Arial" w:cs="Arial"/>
          <w:color w:val="000000"/>
          <w:sz w:val="22"/>
          <w:szCs w:val="22"/>
        </w:rPr>
        <w:t xml:space="preserve"> in this subfolder</w:t>
      </w:r>
      <w:r w:rsidR="006F4C31" w:rsidRPr="00026270">
        <w:rPr>
          <w:rFonts w:ascii="Arial" w:hAnsi="Arial" w:cs="Arial"/>
          <w:color w:val="000000"/>
          <w:sz w:val="22"/>
          <w:szCs w:val="22"/>
        </w:rPr>
        <w:t xml:space="preserve"> to see the results of the simulation. </w:t>
      </w:r>
      <w:r w:rsidR="004E011C" w:rsidRPr="00026270">
        <w:rPr>
          <w:rFonts w:ascii="Arial" w:hAnsi="Arial" w:cs="Arial"/>
          <w:color w:val="000000"/>
          <w:sz w:val="22"/>
          <w:szCs w:val="22"/>
        </w:rPr>
        <w:t>Open the</w:t>
      </w:r>
      <w:r w:rsidR="006F4C31" w:rsidRPr="00026270">
        <w:rPr>
          <w:rFonts w:ascii="Arial" w:hAnsi="Arial" w:cs="Arial"/>
          <w:color w:val="000000"/>
          <w:sz w:val="22"/>
          <w:szCs w:val="22"/>
        </w:rPr>
        <w:t xml:space="preserve"> </w:t>
      </w:r>
      <w:r w:rsidR="00443701" w:rsidRPr="00026270">
        <w:rPr>
          <w:rFonts w:ascii="Arial" w:hAnsi="Arial" w:cs="Arial"/>
          <w:b/>
          <w:color w:val="000000"/>
          <w:sz w:val="22"/>
          <w:szCs w:val="22"/>
        </w:rPr>
        <w:t>“</w:t>
      </w:r>
      <w:r w:rsidR="006F4C31" w:rsidRPr="00026270">
        <w:rPr>
          <w:rFonts w:ascii="Arial" w:hAnsi="Arial" w:cs="Arial"/>
          <w:b/>
          <w:color w:val="000000"/>
          <w:sz w:val="22"/>
          <w:szCs w:val="22"/>
        </w:rPr>
        <w:t>protein1_GROMACS</w:t>
      </w:r>
      <w:r w:rsidR="00443701" w:rsidRPr="00026270">
        <w:rPr>
          <w:rFonts w:ascii="Arial" w:hAnsi="Arial" w:cs="Arial"/>
          <w:b/>
          <w:color w:val="000000"/>
          <w:sz w:val="22"/>
          <w:szCs w:val="22"/>
        </w:rPr>
        <w:t>”</w:t>
      </w:r>
      <w:r w:rsidR="006F4C31" w:rsidRPr="00026270">
        <w:rPr>
          <w:rFonts w:ascii="Arial" w:hAnsi="Arial" w:cs="Arial"/>
          <w:color w:val="000000"/>
          <w:sz w:val="22"/>
          <w:szCs w:val="22"/>
        </w:rPr>
        <w:t xml:space="preserve"> folder</w:t>
      </w:r>
      <w:r w:rsidR="004E011C" w:rsidRPr="00026270">
        <w:rPr>
          <w:rFonts w:ascii="Arial" w:hAnsi="Arial" w:cs="Arial"/>
          <w:color w:val="000000"/>
          <w:sz w:val="22"/>
          <w:szCs w:val="22"/>
        </w:rPr>
        <w:t xml:space="preserve">, </w:t>
      </w:r>
      <w:r w:rsidR="00443701" w:rsidRPr="00026270">
        <w:rPr>
          <w:rFonts w:ascii="Arial" w:hAnsi="Arial" w:cs="Arial"/>
          <w:color w:val="000000"/>
          <w:sz w:val="22"/>
          <w:szCs w:val="22"/>
        </w:rPr>
        <w:t>right-click</w:t>
      </w:r>
      <w:r w:rsidR="006F4C31" w:rsidRPr="00026270">
        <w:rPr>
          <w:rFonts w:ascii="Arial" w:hAnsi="Arial" w:cs="Arial"/>
          <w:color w:val="000000"/>
          <w:sz w:val="22"/>
          <w:szCs w:val="22"/>
        </w:rPr>
        <w:t xml:space="preserve"> select </w:t>
      </w:r>
      <w:r w:rsidR="006F4C31" w:rsidRPr="00026270">
        <w:rPr>
          <w:rFonts w:ascii="Arial" w:hAnsi="Arial" w:cs="Arial"/>
          <w:b/>
          <w:color w:val="000000"/>
          <w:sz w:val="22"/>
          <w:szCs w:val="22"/>
        </w:rPr>
        <w:t>Import</w:t>
      </w:r>
      <w:r w:rsidR="006D36E0" w:rsidRPr="00026270">
        <w:rPr>
          <w:rFonts w:ascii="Arial" w:hAnsi="Arial" w:cs="Arial"/>
          <w:color w:val="000000"/>
          <w:sz w:val="22"/>
          <w:szCs w:val="22"/>
        </w:rPr>
        <w:t>, set</w:t>
      </w:r>
      <w:r w:rsidR="006F4C31" w:rsidRPr="00026270">
        <w:rPr>
          <w:rFonts w:ascii="Arial" w:hAnsi="Arial" w:cs="Arial"/>
          <w:color w:val="000000"/>
          <w:sz w:val="22"/>
          <w:szCs w:val="22"/>
        </w:rPr>
        <w:t xml:space="preserve"> the file type to </w:t>
      </w:r>
      <w:r w:rsidR="00443701" w:rsidRPr="00026270">
        <w:rPr>
          <w:rFonts w:ascii="Arial" w:hAnsi="Arial" w:cs="Arial"/>
          <w:b/>
          <w:color w:val="000000"/>
          <w:sz w:val="22"/>
          <w:szCs w:val="22"/>
        </w:rPr>
        <w:t>“</w:t>
      </w:r>
      <w:r w:rsidR="006F4C31" w:rsidRPr="00026270">
        <w:rPr>
          <w:rFonts w:ascii="Arial" w:hAnsi="Arial" w:cs="Arial"/>
          <w:b/>
          <w:color w:val="000000"/>
          <w:sz w:val="22"/>
          <w:szCs w:val="22"/>
        </w:rPr>
        <w:t>GROMACS Trajectory File</w:t>
      </w:r>
      <w:r w:rsidR="00443701" w:rsidRPr="00026270">
        <w:rPr>
          <w:rFonts w:ascii="Arial" w:hAnsi="Arial" w:cs="Arial"/>
          <w:b/>
          <w:color w:val="000000"/>
          <w:sz w:val="22"/>
          <w:szCs w:val="22"/>
        </w:rPr>
        <w:t>”</w:t>
      </w:r>
      <w:r w:rsidR="006F4C31" w:rsidRPr="00026270">
        <w:rPr>
          <w:rFonts w:ascii="Arial" w:hAnsi="Arial" w:cs="Arial"/>
          <w:color w:val="000000"/>
          <w:sz w:val="22"/>
          <w:szCs w:val="22"/>
        </w:rPr>
        <w:t xml:space="preserve">, and </w:t>
      </w:r>
      <w:r w:rsidR="004E011C" w:rsidRPr="00026270">
        <w:rPr>
          <w:rFonts w:ascii="Arial" w:hAnsi="Arial" w:cs="Arial"/>
          <w:color w:val="000000"/>
          <w:sz w:val="22"/>
          <w:szCs w:val="22"/>
        </w:rPr>
        <w:t>select</w:t>
      </w:r>
      <w:r w:rsidR="006F4C31" w:rsidRPr="00026270">
        <w:rPr>
          <w:rFonts w:ascii="Arial" w:hAnsi="Arial" w:cs="Arial"/>
          <w:color w:val="000000"/>
          <w:sz w:val="22"/>
          <w:szCs w:val="22"/>
        </w:rPr>
        <w:t xml:space="preserve"> </w:t>
      </w:r>
      <w:r w:rsidR="00443701" w:rsidRPr="00026270">
        <w:rPr>
          <w:rFonts w:ascii="Arial" w:hAnsi="Arial" w:cs="Arial"/>
          <w:b/>
          <w:color w:val="000000"/>
          <w:sz w:val="22"/>
          <w:szCs w:val="22"/>
        </w:rPr>
        <w:t>“</w:t>
      </w:r>
      <w:r w:rsidR="000943AD">
        <w:rPr>
          <w:rFonts w:ascii="Arial" w:hAnsi="Arial" w:cs="Arial"/>
          <w:b/>
          <w:color w:val="000000"/>
          <w:sz w:val="22"/>
          <w:szCs w:val="22"/>
        </w:rPr>
        <w:t>protein1.dta</w:t>
      </w:r>
      <w:r w:rsidR="00443701" w:rsidRPr="00026270">
        <w:rPr>
          <w:rFonts w:ascii="Arial" w:hAnsi="Arial" w:cs="Arial"/>
          <w:b/>
          <w:color w:val="000000"/>
          <w:sz w:val="22"/>
          <w:szCs w:val="22"/>
        </w:rPr>
        <w:t>”</w:t>
      </w:r>
      <w:r w:rsidR="00D101E5" w:rsidRPr="00026270">
        <w:rPr>
          <w:rFonts w:ascii="Arial" w:hAnsi="Arial" w:cs="Arial"/>
          <w:color w:val="000000"/>
          <w:sz w:val="22"/>
          <w:szCs w:val="22"/>
        </w:rPr>
        <w:t xml:space="preserve"> to load the trajectory file into protein1.dta.</w:t>
      </w:r>
    </w:p>
    <w:p w14:paraId="313B613C" w14:textId="69AA1FD0" w:rsidR="006F4C31" w:rsidRDefault="00D101E5" w:rsidP="009C76D5">
      <w:pPr>
        <w:pStyle w:val="NormalWeb"/>
        <w:rPr>
          <w:rFonts w:ascii="Arial" w:hAnsi="Arial" w:cs="Arial"/>
          <w:color w:val="000000"/>
          <w:sz w:val="22"/>
          <w:szCs w:val="22"/>
        </w:rPr>
      </w:pPr>
      <w:r w:rsidRPr="00026270">
        <w:rPr>
          <w:rFonts w:ascii="Arial" w:hAnsi="Arial" w:cs="Arial"/>
          <w:color w:val="000000"/>
          <w:sz w:val="22"/>
          <w:szCs w:val="22"/>
        </w:rPr>
        <w:t xml:space="preserve">10. Select </w:t>
      </w:r>
      <w:r w:rsidR="00443701" w:rsidRPr="00026270">
        <w:rPr>
          <w:rFonts w:ascii="Arial" w:hAnsi="Arial" w:cs="Arial"/>
          <w:color w:val="000000"/>
          <w:sz w:val="22"/>
          <w:szCs w:val="22"/>
        </w:rPr>
        <w:t>“</w:t>
      </w:r>
      <w:r w:rsidRPr="00026270">
        <w:rPr>
          <w:rFonts w:ascii="Arial" w:hAnsi="Arial" w:cs="Arial"/>
          <w:b/>
          <w:color w:val="000000"/>
          <w:sz w:val="22"/>
          <w:szCs w:val="22"/>
        </w:rPr>
        <w:t>protein1.msd</w:t>
      </w:r>
      <w:r w:rsidR="00443701" w:rsidRPr="00026270">
        <w:rPr>
          <w:rFonts w:ascii="Arial" w:hAnsi="Arial" w:cs="Arial"/>
          <w:b/>
          <w:color w:val="000000"/>
          <w:sz w:val="22"/>
          <w:szCs w:val="22"/>
        </w:rPr>
        <w:t>”</w:t>
      </w:r>
      <w:r w:rsidRPr="00026270">
        <w:rPr>
          <w:rFonts w:ascii="Arial" w:hAnsi="Arial" w:cs="Arial"/>
          <w:color w:val="000000"/>
          <w:sz w:val="22"/>
          <w:szCs w:val="22"/>
        </w:rPr>
        <w:t xml:space="preserve"> and </w:t>
      </w:r>
      <w:r w:rsidR="000943AD">
        <w:rPr>
          <w:rFonts w:ascii="Arial" w:hAnsi="Arial" w:cs="Arial"/>
          <w:b/>
          <w:color w:val="000000"/>
          <w:sz w:val="22"/>
          <w:szCs w:val="22"/>
        </w:rPr>
        <w:t>protein1.dta</w:t>
      </w:r>
      <w:r w:rsidRPr="00026270">
        <w:rPr>
          <w:rFonts w:ascii="Arial" w:hAnsi="Arial" w:cs="Arial"/>
          <w:color w:val="000000"/>
          <w:sz w:val="22"/>
          <w:szCs w:val="22"/>
        </w:rPr>
        <w:t xml:space="preserve">, then </w:t>
      </w:r>
      <w:r w:rsidR="004E011C" w:rsidRPr="00026270">
        <w:rPr>
          <w:rFonts w:ascii="Arial" w:hAnsi="Arial" w:cs="Arial"/>
          <w:color w:val="000000"/>
          <w:sz w:val="22"/>
          <w:szCs w:val="22"/>
        </w:rPr>
        <w:t xml:space="preserve">click </w:t>
      </w:r>
      <w:r w:rsidRPr="00026270">
        <w:rPr>
          <w:rFonts w:ascii="Arial" w:hAnsi="Arial" w:cs="Arial"/>
          <w:b/>
          <w:color w:val="000000"/>
          <w:sz w:val="22"/>
          <w:szCs w:val="22"/>
        </w:rPr>
        <w:t>Simulation</w:t>
      </w:r>
      <w:r w:rsidR="009714F8" w:rsidRPr="00026270">
        <w:rPr>
          <w:rFonts w:ascii="Arial" w:hAnsi="Arial" w:cs="Arial"/>
          <w:b/>
          <w:color w:val="000000"/>
          <w:sz w:val="22"/>
          <w:szCs w:val="22"/>
        </w:rPr>
        <w:t xml:space="preserve"> → </w:t>
      </w:r>
      <w:r w:rsidRPr="00026270">
        <w:rPr>
          <w:rFonts w:ascii="Arial" w:hAnsi="Arial" w:cs="Arial"/>
          <w:b/>
          <w:color w:val="000000"/>
          <w:sz w:val="22"/>
          <w:szCs w:val="22"/>
        </w:rPr>
        <w:t>Trajectory Viewer</w:t>
      </w:r>
      <w:r w:rsidRPr="00026270">
        <w:rPr>
          <w:rFonts w:ascii="Arial" w:hAnsi="Arial" w:cs="Arial"/>
          <w:color w:val="000000"/>
          <w:sz w:val="22"/>
          <w:szCs w:val="22"/>
        </w:rPr>
        <w:t xml:space="preserve"> to watch the trajectory. </w:t>
      </w:r>
    </w:p>
    <w:p w14:paraId="3E936852" w14:textId="77777777" w:rsidR="00B7396A" w:rsidRPr="00026270" w:rsidRDefault="00B7396A" w:rsidP="009C76D5">
      <w:pPr>
        <w:pStyle w:val="NormalWeb"/>
        <w:rPr>
          <w:rFonts w:ascii="Arial" w:hAnsi="Arial" w:cs="Arial"/>
          <w:color w:val="000000"/>
          <w:sz w:val="22"/>
          <w:szCs w:val="22"/>
        </w:rPr>
      </w:pPr>
    </w:p>
    <w:p w14:paraId="3A5131E8" w14:textId="6839D803" w:rsidR="004B7AF8" w:rsidRPr="00026270" w:rsidRDefault="004B7AF8" w:rsidP="002F633A">
      <w:pPr>
        <w:pStyle w:val="Heading3"/>
      </w:pPr>
      <w:bookmarkStart w:id="32" w:name="_Toc172367559"/>
      <w:r w:rsidRPr="00026270">
        <w:t>Tutorial</w:t>
      </w:r>
      <w:r w:rsidR="007D5B97" w:rsidRPr="00026270">
        <w:t xml:space="preserve"> A5</w:t>
      </w:r>
      <w:r w:rsidRPr="00026270">
        <w:t xml:space="preserve"> - </w:t>
      </w:r>
      <w:r w:rsidR="00184419">
        <w:t>Mixing</w:t>
      </w:r>
      <w:r w:rsidRPr="00026270">
        <w:t xml:space="preserve"> Two </w:t>
      </w:r>
      <w:r w:rsidR="009A79E7">
        <w:t>Forcefield</w:t>
      </w:r>
      <w:r w:rsidRPr="00026270">
        <w:t>s</w:t>
      </w:r>
      <w:bookmarkEnd w:id="32"/>
    </w:p>
    <w:p w14:paraId="5A0F5EDF" w14:textId="536613A6" w:rsidR="00EA79A3" w:rsidRDefault="004B7AF8"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tutorial, we will practice how to use two </w:t>
      </w:r>
      <w:r w:rsidR="00CF072A">
        <w:rPr>
          <w:rFonts w:ascii="Arial" w:hAnsi="Arial" w:cs="Arial"/>
          <w:color w:val="000000"/>
          <w:sz w:val="22"/>
          <w:szCs w:val="22"/>
        </w:rPr>
        <w:t>forcefield</w:t>
      </w:r>
      <w:r w:rsidRPr="00026270">
        <w:rPr>
          <w:rFonts w:ascii="Arial" w:hAnsi="Arial" w:cs="Arial"/>
          <w:color w:val="000000"/>
          <w:sz w:val="22"/>
          <w:szCs w:val="22"/>
        </w:rPr>
        <w:t xml:space="preserve">s in one simulation. This example demonstrates </w:t>
      </w:r>
      <w:r w:rsidR="00184419">
        <w:rPr>
          <w:rFonts w:ascii="Arial" w:hAnsi="Arial" w:cs="Arial"/>
          <w:color w:val="000000"/>
          <w:sz w:val="22"/>
          <w:szCs w:val="22"/>
        </w:rPr>
        <w:t>one of the unique features of</w:t>
      </w:r>
      <w:r w:rsidRPr="00026270">
        <w:rPr>
          <w:rFonts w:ascii="Arial" w:hAnsi="Arial" w:cs="Arial"/>
          <w:color w:val="000000"/>
          <w:sz w:val="22"/>
          <w:szCs w:val="22"/>
        </w:rPr>
        <w:t xml:space="preserve"> </w:t>
      </w:r>
      <w:r w:rsidRPr="00302859">
        <w:rPr>
          <w:rFonts w:ascii="Arial" w:hAnsi="Arial" w:cs="Arial"/>
          <w:color w:val="000000"/>
          <w:sz w:val="22"/>
          <w:szCs w:val="22"/>
        </w:rPr>
        <w:t>TEAMFF</w:t>
      </w:r>
      <w:r w:rsidRPr="00026270">
        <w:rPr>
          <w:rFonts w:ascii="Arial" w:hAnsi="Arial" w:cs="Arial"/>
          <w:color w:val="000000"/>
          <w:sz w:val="22"/>
          <w:szCs w:val="22"/>
        </w:rPr>
        <w:t xml:space="preserve">. Because each </w:t>
      </w:r>
      <w:r w:rsidR="00CF072A">
        <w:rPr>
          <w:rFonts w:ascii="Arial" w:hAnsi="Arial" w:cs="Arial"/>
          <w:color w:val="000000"/>
          <w:sz w:val="22"/>
          <w:szCs w:val="22"/>
        </w:rPr>
        <w:t>forcefield</w:t>
      </w:r>
      <w:r w:rsidRPr="00026270">
        <w:rPr>
          <w:rFonts w:ascii="Arial" w:hAnsi="Arial" w:cs="Arial"/>
          <w:color w:val="000000"/>
          <w:sz w:val="22"/>
          <w:szCs w:val="22"/>
        </w:rPr>
        <w:t xml:space="preserve"> is independently</w:t>
      </w:r>
      <w:r w:rsidR="00184419">
        <w:rPr>
          <w:rFonts w:ascii="Arial" w:hAnsi="Arial" w:cs="Arial"/>
          <w:color w:val="000000"/>
          <w:sz w:val="22"/>
          <w:szCs w:val="22"/>
        </w:rPr>
        <w:t xml:space="preserve"> </w:t>
      </w:r>
      <w:r w:rsidR="00184419" w:rsidRPr="00026270">
        <w:rPr>
          <w:rFonts w:ascii="Arial" w:hAnsi="Arial" w:cs="Arial"/>
          <w:color w:val="000000"/>
          <w:sz w:val="22"/>
          <w:szCs w:val="22"/>
        </w:rPr>
        <w:t>developed</w:t>
      </w:r>
      <w:r w:rsidRPr="00026270">
        <w:rPr>
          <w:rFonts w:ascii="Arial" w:hAnsi="Arial" w:cs="Arial"/>
          <w:color w:val="000000"/>
          <w:sz w:val="22"/>
          <w:szCs w:val="22"/>
        </w:rPr>
        <w:t xml:space="preserve">, the </w:t>
      </w:r>
      <w:r w:rsidR="00CF072A">
        <w:rPr>
          <w:rFonts w:ascii="Arial" w:hAnsi="Arial" w:cs="Arial"/>
          <w:color w:val="000000"/>
          <w:sz w:val="22"/>
          <w:szCs w:val="22"/>
        </w:rPr>
        <w:t>forcefield</w:t>
      </w:r>
      <w:r w:rsidRPr="00026270">
        <w:rPr>
          <w:rFonts w:ascii="Arial" w:hAnsi="Arial" w:cs="Arial"/>
          <w:color w:val="000000"/>
          <w:sz w:val="22"/>
          <w:szCs w:val="22"/>
        </w:rPr>
        <w:t xml:space="preserve">s can be parameterized accurately. Upon use, different </w:t>
      </w:r>
      <w:r w:rsidR="00CF072A">
        <w:rPr>
          <w:rFonts w:ascii="Arial" w:hAnsi="Arial" w:cs="Arial"/>
          <w:color w:val="000000"/>
          <w:sz w:val="22"/>
          <w:szCs w:val="22"/>
        </w:rPr>
        <w:t>forcefield</w:t>
      </w:r>
      <w:r w:rsidRPr="00026270">
        <w:rPr>
          <w:rFonts w:ascii="Arial" w:hAnsi="Arial" w:cs="Arial"/>
          <w:color w:val="000000"/>
          <w:sz w:val="22"/>
          <w:szCs w:val="22"/>
        </w:rPr>
        <w:t xml:space="preserve">s can be applied to different molecules depending on which provides a </w:t>
      </w:r>
      <w:r w:rsidR="00EA79A3">
        <w:rPr>
          <w:rFonts w:ascii="Arial" w:hAnsi="Arial" w:cs="Arial"/>
          <w:color w:val="000000"/>
          <w:sz w:val="22"/>
          <w:szCs w:val="22"/>
        </w:rPr>
        <w:t>better</w:t>
      </w:r>
      <w:r w:rsidRPr="00026270">
        <w:rPr>
          <w:rFonts w:ascii="Arial" w:hAnsi="Arial" w:cs="Arial"/>
          <w:color w:val="000000"/>
          <w:sz w:val="22"/>
          <w:szCs w:val="22"/>
        </w:rPr>
        <w:t xml:space="preserve"> coverage. Interactions between the different molecules are described by nonbond energy terms</w:t>
      </w:r>
      <w:r w:rsidR="00EA79A3">
        <w:rPr>
          <w:rFonts w:ascii="Arial" w:hAnsi="Arial" w:cs="Arial"/>
          <w:color w:val="000000"/>
          <w:sz w:val="22"/>
          <w:szCs w:val="22"/>
        </w:rPr>
        <w:t xml:space="preserve"> only</w:t>
      </w:r>
      <w:r w:rsidRPr="00026270">
        <w:rPr>
          <w:rFonts w:ascii="Arial" w:hAnsi="Arial" w:cs="Arial"/>
          <w:color w:val="000000"/>
          <w:sz w:val="22"/>
          <w:szCs w:val="22"/>
        </w:rPr>
        <w:t xml:space="preserve">, for which the </w:t>
      </w:r>
      <w:r w:rsidR="00184419">
        <w:rPr>
          <w:rFonts w:ascii="Arial" w:hAnsi="Arial" w:cs="Arial"/>
          <w:color w:val="000000"/>
          <w:sz w:val="22"/>
          <w:szCs w:val="22"/>
        </w:rPr>
        <w:t xml:space="preserve">regular </w:t>
      </w:r>
      <w:r w:rsidRPr="00026270">
        <w:rPr>
          <w:rFonts w:ascii="Arial" w:hAnsi="Arial" w:cs="Arial"/>
          <w:color w:val="000000"/>
          <w:sz w:val="22"/>
          <w:szCs w:val="22"/>
        </w:rPr>
        <w:t xml:space="preserve">combination </w:t>
      </w:r>
      <w:r w:rsidR="00EA79A3">
        <w:rPr>
          <w:rFonts w:ascii="Arial" w:hAnsi="Arial" w:cs="Arial"/>
          <w:color w:val="000000"/>
          <w:sz w:val="22"/>
          <w:szCs w:val="22"/>
        </w:rPr>
        <w:t xml:space="preserve">rules are applied. </w:t>
      </w:r>
    </w:p>
    <w:p w14:paraId="5670B96D" w14:textId="37A9AB77" w:rsidR="004B7AF8" w:rsidRPr="00026270" w:rsidRDefault="004B7AF8"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lesson, we will use a model consisting of zeolite (MOR) interacting with two xylene molecules. For convenience, a sample file </w:t>
      </w:r>
      <w:r w:rsidR="00443701" w:rsidRPr="00026270">
        <w:rPr>
          <w:rFonts w:ascii="Arial" w:hAnsi="Arial" w:cs="Arial"/>
          <w:color w:val="000000"/>
          <w:sz w:val="22"/>
          <w:szCs w:val="22"/>
        </w:rPr>
        <w:t>“</w:t>
      </w:r>
      <w:r w:rsidRPr="00026270">
        <w:rPr>
          <w:rFonts w:ascii="Arial" w:hAnsi="Arial" w:cs="Arial"/>
          <w:color w:val="000000"/>
          <w:sz w:val="22"/>
          <w:szCs w:val="22"/>
        </w:rPr>
        <w:t>MOR_2Xylene.msd</w:t>
      </w:r>
      <w:r w:rsidR="00443701" w:rsidRPr="00026270">
        <w:rPr>
          <w:rFonts w:ascii="Arial" w:hAnsi="Arial" w:cs="Arial"/>
          <w:color w:val="000000"/>
          <w:sz w:val="22"/>
          <w:szCs w:val="22"/>
        </w:rPr>
        <w:t>”</w:t>
      </w:r>
      <w:r w:rsidRPr="00026270">
        <w:rPr>
          <w:rFonts w:ascii="Arial" w:hAnsi="Arial" w:cs="Arial"/>
          <w:color w:val="000000"/>
          <w:sz w:val="22"/>
          <w:szCs w:val="22"/>
        </w:rPr>
        <w:t xml:space="preserve"> is provided.</w:t>
      </w:r>
    </w:p>
    <w:p w14:paraId="15B4D860" w14:textId="77777777" w:rsidR="00092FBD" w:rsidRPr="00026270" w:rsidRDefault="00092FBD" w:rsidP="00092FBD">
      <w:pPr>
        <w:pStyle w:val="NormalWeb"/>
        <w:rPr>
          <w:rFonts w:ascii="Arial" w:hAnsi="Arial" w:cs="Arial"/>
          <w:color w:val="000000"/>
          <w:sz w:val="22"/>
          <w:szCs w:val="22"/>
        </w:rPr>
      </w:pPr>
      <w:r w:rsidRPr="00026270">
        <w:rPr>
          <w:rFonts w:ascii="Arial" w:hAnsi="Arial" w:cs="Arial"/>
          <w:color w:val="000000"/>
          <w:sz w:val="22"/>
          <w:szCs w:val="22"/>
        </w:rPr>
        <w:t xml:space="preserve">1. Start </w:t>
      </w:r>
      <w:r w:rsidRPr="009C76D5">
        <w:rPr>
          <w:rFonts w:ascii="Arial" w:hAnsi="Arial" w:cs="Arial"/>
          <w:iCs/>
          <w:color w:val="000000"/>
          <w:sz w:val="22"/>
          <w:szCs w:val="22"/>
        </w:rPr>
        <w:t>DFF</w:t>
      </w:r>
      <w:r w:rsidRPr="00026270">
        <w:rPr>
          <w:rFonts w:ascii="Arial" w:hAnsi="Arial" w:cs="Arial"/>
          <w:color w:val="000000"/>
          <w:sz w:val="22"/>
          <w:szCs w:val="22"/>
        </w:rPr>
        <w:t xml:space="preserve"> and open the project </w:t>
      </w:r>
      <w:r w:rsidRPr="00026270">
        <w:rPr>
          <w:rFonts w:ascii="Arial" w:hAnsi="Arial" w:cs="Arial"/>
          <w:b/>
          <w:iCs/>
          <w:color w:val="000000"/>
          <w:sz w:val="22"/>
          <w:szCs w:val="22"/>
        </w:rPr>
        <w:t>"Tutorials.dpf"</w:t>
      </w:r>
      <w:r w:rsidRPr="00026270">
        <w:rPr>
          <w:rFonts w:ascii="Arial" w:hAnsi="Arial" w:cs="Arial"/>
          <w:color w:val="000000"/>
          <w:sz w:val="22"/>
          <w:szCs w:val="22"/>
        </w:rPr>
        <w:t xml:space="preserve"> if it has been closed. </w:t>
      </w:r>
      <w:r w:rsidRPr="00026270">
        <w:rPr>
          <w:rStyle w:val="cmd1"/>
          <w:rFonts w:ascii="Arial" w:hAnsi="Arial" w:cs="Arial"/>
          <w:b w:val="0"/>
          <w:color w:val="000000"/>
          <w:sz w:val="22"/>
          <w:szCs w:val="22"/>
        </w:rPr>
        <w:t>Open “</w:t>
      </w:r>
      <w:r w:rsidRPr="00026270">
        <w:rPr>
          <w:rFonts w:ascii="Arial" w:hAnsi="Arial" w:cs="Arial"/>
          <w:b/>
          <w:iCs/>
          <w:color w:val="000000"/>
          <w:sz w:val="22"/>
          <w:szCs w:val="22"/>
        </w:rPr>
        <w:t>tutorials/tutorialA5_Zeolite”</w:t>
      </w:r>
      <w:r w:rsidRPr="00026270">
        <w:rPr>
          <w:rFonts w:ascii="Arial" w:hAnsi="Arial" w:cs="Arial"/>
          <w:iCs/>
          <w:color w:val="000000"/>
          <w:sz w:val="22"/>
          <w:szCs w:val="22"/>
        </w:rPr>
        <w:t xml:space="preserve"> folder</w:t>
      </w:r>
      <w:r w:rsidRPr="00026270">
        <w:rPr>
          <w:rFonts w:ascii="Arial" w:hAnsi="Arial" w:cs="Arial"/>
          <w:color w:val="000000"/>
          <w:sz w:val="22"/>
          <w:szCs w:val="22"/>
        </w:rPr>
        <w:t>, a unit cell containing two xylene molecules caged in zeolite is listed. Open the model.</w:t>
      </w:r>
    </w:p>
    <w:p w14:paraId="34B6F9C1" w14:textId="17C27BB1" w:rsidR="00184419" w:rsidRDefault="00443701" w:rsidP="009C76D5">
      <w:pPr>
        <w:pStyle w:val="NormalWeb"/>
        <w:rPr>
          <w:rFonts w:ascii="Arial" w:hAnsi="Arial" w:cs="Arial"/>
          <w:i/>
          <w:color w:val="000000"/>
          <w:sz w:val="22"/>
          <w:szCs w:val="22"/>
        </w:rPr>
      </w:pPr>
      <w:r w:rsidRPr="00026270">
        <w:rPr>
          <w:rFonts w:ascii="Arial" w:hAnsi="Arial" w:cs="Arial"/>
          <w:i/>
          <w:color w:val="000000"/>
          <w:sz w:val="22"/>
          <w:szCs w:val="22"/>
        </w:rPr>
        <w:t xml:space="preserve">The </w:t>
      </w:r>
      <w:r w:rsidR="00F81600" w:rsidRPr="00026270">
        <w:rPr>
          <w:rFonts w:ascii="Arial" w:hAnsi="Arial" w:cs="Arial"/>
          <w:i/>
          <w:color w:val="000000"/>
          <w:sz w:val="22"/>
          <w:szCs w:val="22"/>
        </w:rPr>
        <w:t xml:space="preserve">model </w:t>
      </w:r>
      <w:r w:rsidRPr="00026270">
        <w:rPr>
          <w:rFonts w:ascii="Arial" w:hAnsi="Arial" w:cs="Arial"/>
          <w:i/>
          <w:color w:val="000000"/>
          <w:sz w:val="22"/>
          <w:szCs w:val="22"/>
        </w:rPr>
        <w:t xml:space="preserve">contains two different </w:t>
      </w:r>
      <w:r w:rsidR="00EA79A3">
        <w:rPr>
          <w:rFonts w:ascii="Arial" w:hAnsi="Arial" w:cs="Arial"/>
          <w:i/>
          <w:color w:val="000000"/>
          <w:sz w:val="22"/>
          <w:szCs w:val="22"/>
        </w:rPr>
        <w:t xml:space="preserve">kinds of </w:t>
      </w:r>
      <w:r w:rsidRPr="00026270">
        <w:rPr>
          <w:rFonts w:ascii="Arial" w:hAnsi="Arial" w:cs="Arial"/>
          <w:i/>
          <w:color w:val="000000"/>
          <w:sz w:val="22"/>
          <w:szCs w:val="22"/>
        </w:rPr>
        <w:t xml:space="preserve">materials, </w:t>
      </w:r>
      <w:r w:rsidR="00EA79A3" w:rsidRPr="00026270">
        <w:rPr>
          <w:rFonts w:ascii="Arial" w:hAnsi="Arial" w:cs="Arial"/>
          <w:i/>
          <w:color w:val="000000"/>
          <w:sz w:val="22"/>
          <w:szCs w:val="22"/>
        </w:rPr>
        <w:t>zeolite,</w:t>
      </w:r>
      <w:r w:rsidRPr="00026270">
        <w:rPr>
          <w:rFonts w:ascii="Arial" w:hAnsi="Arial" w:cs="Arial"/>
          <w:i/>
          <w:color w:val="000000"/>
          <w:sz w:val="22"/>
          <w:szCs w:val="22"/>
        </w:rPr>
        <w:t xml:space="preserve"> and organic molecules, which are described using different </w:t>
      </w:r>
      <w:r w:rsidR="00CF072A">
        <w:rPr>
          <w:rFonts w:ascii="Arial" w:hAnsi="Arial" w:cs="Arial"/>
          <w:i/>
          <w:color w:val="000000"/>
          <w:sz w:val="22"/>
          <w:szCs w:val="22"/>
        </w:rPr>
        <w:t>forcefield</w:t>
      </w:r>
      <w:r w:rsidRPr="00026270">
        <w:rPr>
          <w:rFonts w:ascii="Arial" w:hAnsi="Arial" w:cs="Arial"/>
          <w:i/>
          <w:color w:val="000000"/>
          <w:sz w:val="22"/>
          <w:szCs w:val="22"/>
        </w:rPr>
        <w:t xml:space="preserve">s in </w:t>
      </w:r>
      <w:r w:rsidRPr="00184419">
        <w:rPr>
          <w:rFonts w:ascii="Arial" w:hAnsi="Arial" w:cs="Arial"/>
          <w:i/>
          <w:color w:val="000000"/>
          <w:sz w:val="22"/>
          <w:szCs w:val="22"/>
        </w:rPr>
        <w:t>TEAMFF</w:t>
      </w:r>
      <w:r w:rsidRPr="00026270">
        <w:rPr>
          <w:rFonts w:ascii="Arial" w:hAnsi="Arial" w:cs="Arial"/>
          <w:i/>
          <w:color w:val="000000"/>
          <w:sz w:val="22"/>
          <w:szCs w:val="22"/>
        </w:rPr>
        <w:t xml:space="preserve">. </w:t>
      </w:r>
      <w:r w:rsidR="00184419">
        <w:rPr>
          <w:rFonts w:ascii="Arial" w:hAnsi="Arial" w:cs="Arial"/>
          <w:i/>
          <w:color w:val="000000"/>
          <w:sz w:val="22"/>
          <w:szCs w:val="22"/>
        </w:rPr>
        <w:t xml:space="preserve">There are two ways </w:t>
      </w:r>
      <w:r w:rsidRPr="00026270">
        <w:rPr>
          <w:rFonts w:ascii="Arial" w:hAnsi="Arial" w:cs="Arial"/>
          <w:i/>
          <w:color w:val="000000"/>
          <w:sz w:val="22"/>
          <w:szCs w:val="22"/>
        </w:rPr>
        <w:t>t</w:t>
      </w:r>
      <w:r w:rsidR="004B7AF8" w:rsidRPr="00026270">
        <w:rPr>
          <w:rFonts w:ascii="Arial" w:hAnsi="Arial" w:cs="Arial"/>
          <w:i/>
          <w:color w:val="000000"/>
          <w:sz w:val="22"/>
          <w:szCs w:val="22"/>
        </w:rPr>
        <w:t xml:space="preserve">o use </w:t>
      </w:r>
      <w:r w:rsidRPr="00026270">
        <w:rPr>
          <w:rFonts w:ascii="Arial" w:hAnsi="Arial" w:cs="Arial"/>
          <w:i/>
          <w:color w:val="000000"/>
          <w:sz w:val="22"/>
          <w:szCs w:val="22"/>
        </w:rPr>
        <w:t xml:space="preserve">these </w:t>
      </w:r>
      <w:r w:rsidR="00CF072A">
        <w:rPr>
          <w:rFonts w:ascii="Arial" w:hAnsi="Arial" w:cs="Arial"/>
          <w:i/>
          <w:color w:val="000000"/>
          <w:sz w:val="22"/>
          <w:szCs w:val="22"/>
        </w:rPr>
        <w:t>forcefield</w:t>
      </w:r>
      <w:r w:rsidR="004B7AF8" w:rsidRPr="00026270">
        <w:rPr>
          <w:rFonts w:ascii="Arial" w:hAnsi="Arial" w:cs="Arial"/>
          <w:i/>
          <w:color w:val="000000"/>
          <w:sz w:val="22"/>
          <w:szCs w:val="22"/>
        </w:rPr>
        <w:t>s</w:t>
      </w:r>
      <w:r w:rsidRPr="00026270">
        <w:rPr>
          <w:rFonts w:ascii="Arial" w:hAnsi="Arial" w:cs="Arial"/>
          <w:i/>
          <w:color w:val="000000"/>
          <w:sz w:val="22"/>
          <w:szCs w:val="22"/>
        </w:rPr>
        <w:t xml:space="preserve"> correctly, </w:t>
      </w:r>
      <w:r w:rsidR="00184419">
        <w:rPr>
          <w:rFonts w:ascii="Arial" w:hAnsi="Arial" w:cs="Arial"/>
          <w:i/>
          <w:color w:val="000000"/>
          <w:sz w:val="22"/>
          <w:szCs w:val="22"/>
        </w:rPr>
        <w:t xml:space="preserve">the simplest way is set the order of </w:t>
      </w:r>
      <w:r w:rsidR="00CF072A">
        <w:rPr>
          <w:rFonts w:ascii="Arial" w:hAnsi="Arial" w:cs="Arial"/>
          <w:i/>
          <w:color w:val="000000"/>
          <w:sz w:val="22"/>
          <w:szCs w:val="22"/>
        </w:rPr>
        <w:t>forcefield</w:t>
      </w:r>
      <w:r w:rsidR="00184419">
        <w:rPr>
          <w:rFonts w:ascii="Arial" w:hAnsi="Arial" w:cs="Arial"/>
          <w:i/>
          <w:color w:val="000000"/>
          <w:sz w:val="22"/>
          <w:szCs w:val="22"/>
        </w:rPr>
        <w:t xml:space="preserve"> in TEAMFF so that the </w:t>
      </w:r>
      <w:r w:rsidR="00CF072A">
        <w:rPr>
          <w:rFonts w:ascii="Arial" w:hAnsi="Arial" w:cs="Arial"/>
          <w:i/>
          <w:color w:val="000000"/>
          <w:sz w:val="22"/>
          <w:szCs w:val="22"/>
        </w:rPr>
        <w:t>forcefield</w:t>
      </w:r>
      <w:r w:rsidR="00184419">
        <w:rPr>
          <w:rFonts w:ascii="Arial" w:hAnsi="Arial" w:cs="Arial"/>
          <w:i/>
          <w:color w:val="000000"/>
          <w:sz w:val="22"/>
          <w:szCs w:val="22"/>
        </w:rPr>
        <w:t xml:space="preserve">s are used in the order as specified. Another </w:t>
      </w:r>
      <w:r w:rsidRPr="00026270">
        <w:rPr>
          <w:rFonts w:ascii="Arial" w:hAnsi="Arial" w:cs="Arial"/>
          <w:i/>
          <w:color w:val="000000"/>
          <w:sz w:val="22"/>
          <w:szCs w:val="22"/>
        </w:rPr>
        <w:t xml:space="preserve">is to define subsets and use </w:t>
      </w:r>
      <w:r w:rsidR="004B7AF8" w:rsidRPr="00026270">
        <w:rPr>
          <w:rFonts w:ascii="Arial" w:hAnsi="Arial" w:cs="Arial"/>
          <w:i/>
          <w:color w:val="000000"/>
          <w:sz w:val="22"/>
          <w:szCs w:val="22"/>
        </w:rPr>
        <w:t xml:space="preserve">different </w:t>
      </w:r>
      <w:r w:rsidR="00CF072A">
        <w:rPr>
          <w:rFonts w:ascii="Arial" w:hAnsi="Arial" w:cs="Arial"/>
          <w:i/>
          <w:color w:val="000000"/>
          <w:sz w:val="22"/>
          <w:szCs w:val="22"/>
        </w:rPr>
        <w:t>forcefield</w:t>
      </w:r>
      <w:r w:rsidRPr="00026270">
        <w:rPr>
          <w:rFonts w:ascii="Arial" w:hAnsi="Arial" w:cs="Arial"/>
          <w:i/>
          <w:color w:val="000000"/>
          <w:sz w:val="22"/>
          <w:szCs w:val="22"/>
        </w:rPr>
        <w:t xml:space="preserve">s for different </w:t>
      </w:r>
      <w:r w:rsidR="004B7AF8" w:rsidRPr="00026270">
        <w:rPr>
          <w:rFonts w:ascii="Arial" w:hAnsi="Arial" w:cs="Arial"/>
          <w:i/>
          <w:color w:val="000000"/>
          <w:sz w:val="22"/>
          <w:szCs w:val="22"/>
        </w:rPr>
        <w:t>subsets</w:t>
      </w:r>
      <w:r w:rsidRPr="00026270">
        <w:rPr>
          <w:rFonts w:ascii="Arial" w:hAnsi="Arial" w:cs="Arial"/>
          <w:i/>
          <w:color w:val="000000"/>
          <w:sz w:val="22"/>
          <w:szCs w:val="22"/>
        </w:rPr>
        <w:t>.</w:t>
      </w:r>
      <w:r w:rsidR="00184419">
        <w:rPr>
          <w:rFonts w:ascii="Arial" w:hAnsi="Arial" w:cs="Arial"/>
          <w:i/>
          <w:color w:val="000000"/>
          <w:sz w:val="22"/>
          <w:szCs w:val="22"/>
        </w:rPr>
        <w:t xml:space="preserve"> </w:t>
      </w:r>
    </w:p>
    <w:p w14:paraId="511077A4" w14:textId="4596452E" w:rsidR="00184419" w:rsidRDefault="00184419" w:rsidP="009C76D5">
      <w:pPr>
        <w:pStyle w:val="NormalWeb"/>
        <w:rPr>
          <w:rFonts w:ascii="Arial" w:hAnsi="Arial" w:cs="Arial"/>
          <w:i/>
          <w:color w:val="000000"/>
          <w:sz w:val="22"/>
          <w:szCs w:val="22"/>
        </w:rPr>
      </w:pPr>
      <w:r>
        <w:rPr>
          <w:rFonts w:ascii="Arial" w:hAnsi="Arial" w:cs="Arial"/>
          <w:i/>
          <w:color w:val="000000"/>
          <w:sz w:val="22"/>
          <w:szCs w:val="22"/>
        </w:rPr>
        <w:t xml:space="preserve">We </w:t>
      </w:r>
      <w:r w:rsidR="00092FBD">
        <w:rPr>
          <w:rFonts w:ascii="Arial" w:hAnsi="Arial" w:cs="Arial"/>
          <w:i/>
          <w:color w:val="000000"/>
          <w:sz w:val="22"/>
          <w:szCs w:val="22"/>
        </w:rPr>
        <w:t xml:space="preserve">will </w:t>
      </w:r>
      <w:r w:rsidR="00EA79A3">
        <w:rPr>
          <w:rFonts w:ascii="Arial" w:hAnsi="Arial" w:cs="Arial"/>
          <w:i/>
          <w:color w:val="000000"/>
          <w:sz w:val="22"/>
          <w:szCs w:val="22"/>
        </w:rPr>
        <w:t>first use</w:t>
      </w:r>
      <w:r w:rsidR="00092FBD">
        <w:rPr>
          <w:rFonts w:ascii="Arial" w:hAnsi="Arial" w:cs="Arial"/>
          <w:i/>
          <w:color w:val="000000"/>
          <w:sz w:val="22"/>
          <w:szCs w:val="22"/>
        </w:rPr>
        <w:t xml:space="preserve"> the </w:t>
      </w:r>
      <w:r w:rsidR="00EA79A3">
        <w:rPr>
          <w:rFonts w:ascii="Arial" w:hAnsi="Arial" w:cs="Arial"/>
          <w:i/>
          <w:color w:val="000000"/>
          <w:sz w:val="22"/>
          <w:szCs w:val="22"/>
        </w:rPr>
        <w:t xml:space="preserve">order </w:t>
      </w:r>
      <w:r>
        <w:rPr>
          <w:rFonts w:ascii="Arial" w:hAnsi="Arial" w:cs="Arial"/>
          <w:i/>
          <w:color w:val="000000"/>
          <w:sz w:val="22"/>
          <w:szCs w:val="22"/>
        </w:rPr>
        <w:t xml:space="preserve">method, and then the </w:t>
      </w:r>
      <w:r w:rsidR="00092FBD">
        <w:rPr>
          <w:rFonts w:ascii="Arial" w:hAnsi="Arial" w:cs="Arial"/>
          <w:i/>
          <w:color w:val="000000"/>
          <w:sz w:val="22"/>
          <w:szCs w:val="22"/>
        </w:rPr>
        <w:t>subset method</w:t>
      </w:r>
      <w:r>
        <w:rPr>
          <w:rFonts w:ascii="Arial" w:hAnsi="Arial" w:cs="Arial"/>
          <w:i/>
          <w:color w:val="000000"/>
          <w:sz w:val="22"/>
          <w:szCs w:val="22"/>
        </w:rPr>
        <w:t xml:space="preserve"> which </w:t>
      </w:r>
      <w:r w:rsidR="00092FBD">
        <w:rPr>
          <w:rFonts w:ascii="Arial" w:hAnsi="Arial" w:cs="Arial"/>
          <w:i/>
          <w:color w:val="000000"/>
          <w:sz w:val="22"/>
          <w:szCs w:val="22"/>
        </w:rPr>
        <w:t xml:space="preserve">gives </w:t>
      </w:r>
      <w:r w:rsidR="00EA79A3">
        <w:rPr>
          <w:rFonts w:ascii="Arial" w:hAnsi="Arial" w:cs="Arial"/>
          <w:i/>
          <w:color w:val="000000"/>
          <w:sz w:val="22"/>
          <w:szCs w:val="22"/>
        </w:rPr>
        <w:t xml:space="preserve">us </w:t>
      </w:r>
      <w:r w:rsidR="00092FBD">
        <w:rPr>
          <w:rFonts w:ascii="Arial" w:hAnsi="Arial" w:cs="Arial"/>
          <w:i/>
          <w:color w:val="000000"/>
          <w:sz w:val="22"/>
          <w:szCs w:val="22"/>
        </w:rPr>
        <w:t>more specifically control</w:t>
      </w:r>
      <w:r>
        <w:rPr>
          <w:rFonts w:ascii="Arial" w:hAnsi="Arial" w:cs="Arial"/>
          <w:i/>
          <w:color w:val="000000"/>
          <w:sz w:val="22"/>
          <w:szCs w:val="22"/>
        </w:rPr>
        <w:t>.</w:t>
      </w:r>
    </w:p>
    <w:p w14:paraId="67AE27BD" w14:textId="11EBC458" w:rsidR="00092FBD" w:rsidRPr="00092FBD" w:rsidRDefault="00092FBD" w:rsidP="00092FBD">
      <w:pPr>
        <w:pStyle w:val="Heading4"/>
        <w:rPr>
          <w:rFonts w:ascii="Arial" w:hAnsi="Arial" w:cs="Arial"/>
        </w:rPr>
      </w:pPr>
      <w:r>
        <w:rPr>
          <w:rFonts w:ascii="Arial" w:hAnsi="Arial" w:cs="Arial"/>
        </w:rPr>
        <w:t xml:space="preserve">Using The Order </w:t>
      </w:r>
      <w:r w:rsidR="00EA79A3">
        <w:rPr>
          <w:rFonts w:ascii="Arial" w:hAnsi="Arial" w:cs="Arial"/>
        </w:rPr>
        <w:t>OF</w:t>
      </w:r>
      <w:r>
        <w:rPr>
          <w:rFonts w:ascii="Arial" w:hAnsi="Arial" w:cs="Arial"/>
        </w:rPr>
        <w:t xml:space="preserve"> Tables</w:t>
      </w:r>
    </w:p>
    <w:p w14:paraId="2FF98C0B" w14:textId="5B668184" w:rsidR="00092FBD" w:rsidRDefault="00184419" w:rsidP="00184419">
      <w:pPr>
        <w:pStyle w:val="NormalWeb"/>
        <w:rPr>
          <w:rFonts w:ascii="Arial" w:hAnsi="Arial" w:cs="Arial"/>
          <w:color w:val="000000"/>
          <w:sz w:val="22"/>
          <w:szCs w:val="22"/>
        </w:rPr>
      </w:pPr>
      <w:r>
        <w:rPr>
          <w:rFonts w:ascii="Arial" w:hAnsi="Arial" w:cs="Arial"/>
          <w:color w:val="000000"/>
          <w:sz w:val="22"/>
          <w:szCs w:val="22"/>
        </w:rPr>
        <w:t>2</w:t>
      </w:r>
      <w:r w:rsidRPr="00026270">
        <w:rPr>
          <w:rFonts w:ascii="Arial" w:hAnsi="Arial" w:cs="Arial"/>
          <w:color w:val="000000"/>
          <w:sz w:val="22"/>
          <w:szCs w:val="22"/>
        </w:rPr>
        <w:t xml:space="preserve">. Click </w:t>
      </w:r>
      <w:r w:rsidR="00B15567">
        <w:rPr>
          <w:rFonts w:ascii="Arial" w:hAnsi="Arial" w:cs="Arial"/>
          <w:b/>
          <w:color w:val="000000"/>
          <w:sz w:val="22"/>
          <w:szCs w:val="22"/>
        </w:rPr>
        <w:t>TEAMFF</w:t>
      </w:r>
      <w:r w:rsidRPr="00026270">
        <w:rPr>
          <w:rFonts w:ascii="Arial" w:hAnsi="Arial" w:cs="Arial"/>
          <w:b/>
          <w:color w:val="000000"/>
          <w:sz w:val="22"/>
          <w:szCs w:val="22"/>
        </w:rPr>
        <w:t xml:space="preserve"> → Admin</w:t>
      </w:r>
      <w:r w:rsidRPr="00026270">
        <w:rPr>
          <w:rFonts w:ascii="Arial" w:hAnsi="Arial" w:cs="Arial"/>
          <w:color w:val="000000"/>
          <w:sz w:val="22"/>
          <w:szCs w:val="22"/>
        </w:rPr>
        <w:t xml:space="preserve">, load </w:t>
      </w:r>
      <w:r w:rsidRPr="00026270">
        <w:rPr>
          <w:rFonts w:ascii="Arial" w:hAnsi="Arial" w:cs="Arial"/>
          <w:b/>
          <w:color w:val="000000"/>
          <w:sz w:val="22"/>
          <w:szCs w:val="22"/>
        </w:rPr>
        <w:t>“</w:t>
      </w:r>
      <w:r w:rsidRPr="00302859">
        <w:rPr>
          <w:rFonts w:ascii="Arial" w:hAnsi="Arial" w:cs="Arial"/>
          <w:color w:val="000000"/>
          <w:sz w:val="22"/>
          <w:szCs w:val="22"/>
        </w:rPr>
        <w:t>TEAMFF</w:t>
      </w:r>
      <w:r w:rsidRPr="00026270">
        <w:rPr>
          <w:rFonts w:ascii="Arial" w:hAnsi="Arial" w:cs="Arial"/>
          <w:b/>
          <w:color w:val="000000"/>
          <w:sz w:val="22"/>
          <w:szCs w:val="22"/>
        </w:rPr>
        <w:t>.</w:t>
      </w:r>
      <w:r w:rsidR="00B15567">
        <w:rPr>
          <w:rFonts w:ascii="Arial" w:hAnsi="Arial" w:cs="Arial"/>
          <w:b/>
          <w:color w:val="000000"/>
          <w:sz w:val="22"/>
          <w:szCs w:val="22"/>
        </w:rPr>
        <w:t>TEAMFF</w:t>
      </w:r>
      <w:r w:rsidRPr="00026270">
        <w:rPr>
          <w:rFonts w:ascii="Arial" w:hAnsi="Arial" w:cs="Arial"/>
          <w:b/>
          <w:color w:val="000000"/>
          <w:sz w:val="22"/>
          <w:szCs w:val="22"/>
        </w:rPr>
        <w:t>”</w:t>
      </w:r>
      <w:r w:rsidRPr="00026270">
        <w:rPr>
          <w:rFonts w:ascii="Arial" w:hAnsi="Arial" w:cs="Arial"/>
          <w:color w:val="000000"/>
          <w:sz w:val="22"/>
          <w:szCs w:val="22"/>
        </w:rPr>
        <w:t xml:space="preserve">, select </w:t>
      </w:r>
      <w:r w:rsidRPr="00026270">
        <w:rPr>
          <w:rFonts w:ascii="Arial" w:hAnsi="Arial" w:cs="Arial"/>
          <w:b/>
          <w:color w:val="000000"/>
          <w:sz w:val="22"/>
          <w:szCs w:val="22"/>
        </w:rPr>
        <w:t>TEAM</w:t>
      </w:r>
      <w:r w:rsidRPr="00026270">
        <w:rPr>
          <w:rFonts w:ascii="Arial" w:hAnsi="Arial" w:cs="Arial"/>
          <w:color w:val="000000"/>
          <w:sz w:val="22"/>
          <w:szCs w:val="22"/>
        </w:rPr>
        <w:t xml:space="preserve"> as 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026270">
        <w:rPr>
          <w:rFonts w:ascii="Arial" w:hAnsi="Arial" w:cs="Arial"/>
          <w:color w:val="000000"/>
          <w:sz w:val="22"/>
          <w:szCs w:val="22"/>
        </w:rPr>
        <w:t xml:space="preserve">, and select two </w:t>
      </w:r>
      <w:r w:rsidR="00CF072A">
        <w:rPr>
          <w:rFonts w:ascii="Arial" w:hAnsi="Arial" w:cs="Arial"/>
          <w:color w:val="000000"/>
          <w:sz w:val="22"/>
          <w:szCs w:val="22"/>
        </w:rPr>
        <w:t>forcefield</w:t>
      </w:r>
      <w:r w:rsidRPr="00026270">
        <w:rPr>
          <w:rFonts w:ascii="Arial" w:hAnsi="Arial" w:cs="Arial"/>
          <w:color w:val="000000"/>
          <w:sz w:val="22"/>
          <w:szCs w:val="22"/>
        </w:rPr>
        <w:t xml:space="preserve">s, </w:t>
      </w:r>
      <w:r w:rsidRPr="00026270">
        <w:rPr>
          <w:rFonts w:ascii="Arial" w:hAnsi="Arial" w:cs="Arial"/>
          <w:b/>
          <w:color w:val="000000"/>
          <w:sz w:val="22"/>
          <w:szCs w:val="22"/>
        </w:rPr>
        <w:t>“TEAM-General”</w:t>
      </w:r>
      <w:r w:rsidRPr="00026270">
        <w:rPr>
          <w:rFonts w:ascii="Arial" w:hAnsi="Arial" w:cs="Arial"/>
          <w:color w:val="000000"/>
          <w:sz w:val="22"/>
          <w:szCs w:val="22"/>
        </w:rPr>
        <w:t xml:space="preserve"> and </w:t>
      </w:r>
      <w:r w:rsidRPr="00026270">
        <w:rPr>
          <w:rFonts w:ascii="Arial" w:hAnsi="Arial" w:cs="Arial"/>
          <w:b/>
          <w:color w:val="000000"/>
          <w:sz w:val="22"/>
          <w:szCs w:val="22"/>
        </w:rPr>
        <w:t>“TEAM-Zeolite”</w:t>
      </w:r>
      <w:r w:rsidR="00466DCC">
        <w:rPr>
          <w:rFonts w:ascii="Arial" w:hAnsi="Arial" w:cs="Arial"/>
          <w:color w:val="000000"/>
          <w:sz w:val="22"/>
          <w:szCs w:val="22"/>
        </w:rPr>
        <w:t>, which is indicated by the check mark in the first column.</w:t>
      </w:r>
      <w:r w:rsidRPr="00026270">
        <w:rPr>
          <w:rFonts w:ascii="Arial" w:hAnsi="Arial" w:cs="Arial"/>
          <w:color w:val="000000"/>
          <w:sz w:val="22"/>
          <w:szCs w:val="22"/>
        </w:rPr>
        <w:t xml:space="preserve"> </w:t>
      </w:r>
      <w:r>
        <w:rPr>
          <w:rFonts w:ascii="Arial" w:hAnsi="Arial" w:cs="Arial"/>
          <w:color w:val="000000"/>
          <w:sz w:val="22"/>
          <w:szCs w:val="22"/>
        </w:rPr>
        <w:t>Since we will use the order to get parameters, make sure</w:t>
      </w:r>
      <w:r w:rsidR="00092FBD">
        <w:rPr>
          <w:rFonts w:ascii="Arial" w:hAnsi="Arial" w:cs="Arial"/>
          <w:color w:val="000000"/>
          <w:sz w:val="22"/>
          <w:szCs w:val="22"/>
        </w:rPr>
        <w:t xml:space="preserve"> the more specific </w:t>
      </w:r>
      <w:r w:rsidR="00CF072A">
        <w:rPr>
          <w:rFonts w:ascii="Arial" w:hAnsi="Arial" w:cs="Arial"/>
          <w:color w:val="000000"/>
          <w:sz w:val="22"/>
          <w:szCs w:val="22"/>
        </w:rPr>
        <w:t>forcefield</w:t>
      </w:r>
      <w:r w:rsidR="00092FBD">
        <w:rPr>
          <w:rFonts w:ascii="Arial" w:hAnsi="Arial" w:cs="Arial"/>
          <w:color w:val="000000"/>
          <w:sz w:val="22"/>
          <w:szCs w:val="22"/>
        </w:rPr>
        <w:t>, TEAM-Zeolite</w:t>
      </w:r>
      <w:r w:rsidR="00466DCC">
        <w:rPr>
          <w:rFonts w:ascii="Arial" w:hAnsi="Arial" w:cs="Arial"/>
          <w:color w:val="000000"/>
          <w:sz w:val="22"/>
          <w:szCs w:val="22"/>
        </w:rPr>
        <w:t xml:space="preserve">, </w:t>
      </w:r>
      <w:r w:rsidR="00092FBD">
        <w:rPr>
          <w:rFonts w:ascii="Arial" w:hAnsi="Arial" w:cs="Arial"/>
          <w:color w:val="000000"/>
          <w:sz w:val="22"/>
          <w:szCs w:val="22"/>
        </w:rPr>
        <w:t>is on top</w:t>
      </w:r>
      <w:r w:rsidR="00466DCC">
        <w:rPr>
          <w:rFonts w:ascii="Arial" w:hAnsi="Arial" w:cs="Arial"/>
          <w:color w:val="000000"/>
          <w:sz w:val="22"/>
          <w:szCs w:val="22"/>
        </w:rPr>
        <w:t xml:space="preserve"> of </w:t>
      </w:r>
      <w:r w:rsidR="00092FBD">
        <w:rPr>
          <w:rFonts w:ascii="Arial" w:hAnsi="Arial" w:cs="Arial"/>
          <w:color w:val="000000"/>
          <w:sz w:val="22"/>
          <w:szCs w:val="22"/>
        </w:rPr>
        <w:t xml:space="preserve">TEAM-General. If </w:t>
      </w:r>
      <w:r w:rsidR="00466DCC">
        <w:rPr>
          <w:rFonts w:ascii="Arial" w:hAnsi="Arial" w:cs="Arial"/>
          <w:color w:val="000000"/>
          <w:sz w:val="22"/>
          <w:szCs w:val="22"/>
        </w:rPr>
        <w:t>t</w:t>
      </w:r>
      <w:r w:rsidR="00092FBD">
        <w:rPr>
          <w:rFonts w:ascii="Arial" w:hAnsi="Arial" w:cs="Arial"/>
          <w:color w:val="000000"/>
          <w:sz w:val="22"/>
          <w:szCs w:val="22"/>
        </w:rPr>
        <w:t xml:space="preserve">he order is different, select a </w:t>
      </w:r>
      <w:r w:rsidR="00466DCC">
        <w:rPr>
          <w:rFonts w:ascii="Arial" w:hAnsi="Arial" w:cs="Arial"/>
          <w:color w:val="000000"/>
          <w:sz w:val="22"/>
          <w:szCs w:val="22"/>
        </w:rPr>
        <w:t>line</w:t>
      </w:r>
      <w:r w:rsidR="00092FBD">
        <w:rPr>
          <w:rFonts w:ascii="Arial" w:hAnsi="Arial" w:cs="Arial"/>
          <w:color w:val="000000"/>
          <w:sz w:val="22"/>
          <w:szCs w:val="22"/>
        </w:rPr>
        <w:t xml:space="preserve"> and use the buttons </w:t>
      </w:r>
      <w:r w:rsidR="00092FBD" w:rsidRPr="00092FBD">
        <w:rPr>
          <w:rFonts w:ascii="Arial" w:hAnsi="Arial" w:cs="Arial"/>
          <w:b/>
          <w:color w:val="000000"/>
          <w:sz w:val="22"/>
          <w:szCs w:val="22"/>
        </w:rPr>
        <w:t>Up</w:t>
      </w:r>
      <w:r w:rsidR="00092FBD">
        <w:rPr>
          <w:rFonts w:ascii="Arial" w:hAnsi="Arial" w:cs="Arial"/>
          <w:color w:val="000000"/>
          <w:sz w:val="22"/>
          <w:szCs w:val="22"/>
        </w:rPr>
        <w:t xml:space="preserve"> and </w:t>
      </w:r>
      <w:r w:rsidR="00092FBD" w:rsidRPr="00092FBD">
        <w:rPr>
          <w:rFonts w:ascii="Arial" w:hAnsi="Arial" w:cs="Arial"/>
          <w:b/>
          <w:color w:val="000000"/>
          <w:sz w:val="22"/>
          <w:szCs w:val="22"/>
        </w:rPr>
        <w:t>Down</w:t>
      </w:r>
      <w:r w:rsidR="00092FBD">
        <w:rPr>
          <w:rFonts w:ascii="Arial" w:hAnsi="Arial" w:cs="Arial"/>
          <w:color w:val="000000"/>
          <w:sz w:val="22"/>
          <w:szCs w:val="22"/>
        </w:rPr>
        <w:t xml:space="preserve"> to adjust its position.</w:t>
      </w:r>
    </w:p>
    <w:p w14:paraId="769BC12C" w14:textId="36C0FBEC" w:rsidR="00092FBD" w:rsidRDefault="00466DCC" w:rsidP="00184419">
      <w:pPr>
        <w:pStyle w:val="NormalWeb"/>
        <w:rPr>
          <w:rFonts w:ascii="Arial" w:hAnsi="Arial" w:cs="Arial"/>
          <w:color w:val="000000"/>
          <w:sz w:val="22"/>
          <w:szCs w:val="22"/>
        </w:rPr>
      </w:pPr>
      <w:r>
        <w:rPr>
          <w:noProof/>
        </w:rPr>
        <w:lastRenderedPageBreak/>
        <w:drawing>
          <wp:inline distT="0" distB="0" distL="0" distR="0" wp14:anchorId="248D6274" wp14:editId="1DE3341C">
            <wp:extent cx="5486400" cy="2120900"/>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39"/>
                    <a:stretch>
                      <a:fillRect/>
                    </a:stretch>
                  </pic:blipFill>
                  <pic:spPr>
                    <a:xfrm>
                      <a:off x="0" y="0"/>
                      <a:ext cx="5486400" cy="2120900"/>
                    </a:xfrm>
                    <a:prstGeom prst="rect">
                      <a:avLst/>
                    </a:prstGeom>
                  </pic:spPr>
                </pic:pic>
              </a:graphicData>
            </a:graphic>
          </wp:inline>
        </w:drawing>
      </w:r>
    </w:p>
    <w:p w14:paraId="74CDF660" w14:textId="442455CA" w:rsidR="00092FBD" w:rsidRPr="00026270" w:rsidRDefault="00092FBD" w:rsidP="00092FBD">
      <w:pPr>
        <w:pStyle w:val="NormalWeb"/>
        <w:rPr>
          <w:rFonts w:ascii="Arial" w:hAnsi="Arial" w:cs="Arial"/>
          <w:color w:val="000000"/>
          <w:sz w:val="22"/>
          <w:szCs w:val="22"/>
        </w:rPr>
      </w:pPr>
      <w:r>
        <w:rPr>
          <w:rFonts w:ascii="Arial" w:hAnsi="Arial" w:cs="Arial"/>
          <w:color w:val="000000"/>
          <w:sz w:val="22"/>
          <w:szCs w:val="22"/>
        </w:rPr>
        <w:t>3</w:t>
      </w:r>
      <w:r w:rsidRPr="00026270">
        <w:rPr>
          <w:rFonts w:ascii="Arial" w:hAnsi="Arial" w:cs="Arial"/>
          <w:color w:val="000000"/>
          <w:sz w:val="22"/>
          <w:szCs w:val="22"/>
        </w:rPr>
        <w:t xml:space="preserve">. </w:t>
      </w:r>
      <w:r>
        <w:rPr>
          <w:rFonts w:ascii="Arial" w:hAnsi="Arial" w:cs="Arial"/>
          <w:color w:val="000000"/>
          <w:sz w:val="22"/>
          <w:szCs w:val="22"/>
        </w:rPr>
        <w:t xml:space="preserve">With the </w:t>
      </w:r>
      <w:r w:rsidR="00CF072A">
        <w:rPr>
          <w:rFonts w:ascii="Arial" w:hAnsi="Arial" w:cs="Arial"/>
          <w:color w:val="000000"/>
          <w:sz w:val="22"/>
          <w:szCs w:val="22"/>
        </w:rPr>
        <w:t>forcefield</w:t>
      </w:r>
      <w:r>
        <w:rPr>
          <w:rFonts w:ascii="Arial" w:hAnsi="Arial" w:cs="Arial"/>
          <w:color w:val="000000"/>
          <w:sz w:val="22"/>
          <w:szCs w:val="22"/>
        </w:rPr>
        <w:t>s are selected, c</w:t>
      </w:r>
      <w:r w:rsidRPr="00026270">
        <w:rPr>
          <w:rFonts w:ascii="Arial" w:hAnsi="Arial" w:cs="Arial"/>
          <w:color w:val="000000"/>
          <w:sz w:val="22"/>
          <w:szCs w:val="22"/>
        </w:rPr>
        <w:t xml:space="preserve">lick </w:t>
      </w:r>
      <w:r w:rsidR="00B15567">
        <w:rPr>
          <w:rFonts w:ascii="Arial" w:hAnsi="Arial" w:cs="Arial"/>
          <w:b/>
          <w:color w:val="000000"/>
          <w:sz w:val="22"/>
          <w:szCs w:val="22"/>
        </w:rPr>
        <w:t>TEAMFF</w:t>
      </w:r>
      <w:r w:rsidRPr="00026270">
        <w:rPr>
          <w:rFonts w:ascii="Arial" w:hAnsi="Arial" w:cs="Arial"/>
          <w:b/>
          <w:color w:val="000000"/>
          <w:sz w:val="22"/>
          <w:szCs w:val="22"/>
        </w:rPr>
        <w:t xml:space="preserve"> → Assign</w:t>
      </w:r>
      <w:r w:rsidRPr="00026270">
        <w:rPr>
          <w:rFonts w:ascii="Arial" w:hAnsi="Arial" w:cs="Arial"/>
          <w:color w:val="000000"/>
          <w:sz w:val="22"/>
          <w:szCs w:val="22"/>
        </w:rPr>
        <w:t xml:space="preserve">. </w:t>
      </w:r>
      <w:r>
        <w:rPr>
          <w:rFonts w:ascii="Arial" w:hAnsi="Arial" w:cs="Arial"/>
          <w:color w:val="000000"/>
          <w:sz w:val="22"/>
          <w:szCs w:val="22"/>
        </w:rPr>
        <w:t xml:space="preserve">Make sure </w:t>
      </w:r>
      <w:r w:rsidRPr="00026270">
        <w:rPr>
          <w:rFonts w:ascii="Arial" w:hAnsi="Arial" w:cs="Arial"/>
          <w:color w:val="000000"/>
          <w:sz w:val="22"/>
          <w:szCs w:val="22"/>
        </w:rPr>
        <w:t>the “</w:t>
      </w:r>
      <w:r>
        <w:rPr>
          <w:rFonts w:ascii="Arial" w:hAnsi="Arial" w:cs="Arial"/>
          <w:color w:val="000000"/>
          <w:sz w:val="22"/>
          <w:szCs w:val="22"/>
        </w:rPr>
        <w:t>Use the order of selected tables</w:t>
      </w:r>
      <w:r w:rsidRPr="00026270">
        <w:rPr>
          <w:rFonts w:ascii="Arial" w:hAnsi="Arial" w:cs="Arial"/>
          <w:color w:val="000000"/>
          <w:sz w:val="22"/>
          <w:szCs w:val="22"/>
        </w:rPr>
        <w:t>”</w:t>
      </w:r>
      <w:r>
        <w:rPr>
          <w:rFonts w:ascii="Arial" w:hAnsi="Arial" w:cs="Arial"/>
          <w:color w:val="000000"/>
          <w:sz w:val="22"/>
          <w:szCs w:val="22"/>
        </w:rPr>
        <w:t xml:space="preserve"> is selected, leave other options as given,</w:t>
      </w:r>
      <w:r w:rsidRPr="00026270">
        <w:rPr>
          <w:rFonts w:ascii="Arial" w:hAnsi="Arial" w:cs="Arial"/>
          <w:color w:val="000000"/>
          <w:sz w:val="22"/>
          <w:szCs w:val="22"/>
        </w:rPr>
        <w:t xml:space="preserve"> and </w:t>
      </w:r>
      <w:r>
        <w:rPr>
          <w:rFonts w:ascii="Arial" w:hAnsi="Arial" w:cs="Arial"/>
          <w:color w:val="000000"/>
          <w:sz w:val="22"/>
          <w:szCs w:val="22"/>
        </w:rPr>
        <w:t xml:space="preserve">then </w:t>
      </w:r>
      <w:r w:rsidRPr="00026270">
        <w:rPr>
          <w:rFonts w:ascii="Arial" w:hAnsi="Arial" w:cs="Arial"/>
          <w:color w:val="000000"/>
          <w:sz w:val="22"/>
          <w:szCs w:val="22"/>
        </w:rPr>
        <w:t xml:space="preserve">click </w:t>
      </w:r>
      <w:r>
        <w:rPr>
          <w:rFonts w:ascii="Arial" w:hAnsi="Arial" w:cs="Arial"/>
          <w:b/>
          <w:color w:val="000000"/>
          <w:sz w:val="22"/>
          <w:szCs w:val="22"/>
        </w:rPr>
        <w:t>OK</w:t>
      </w:r>
      <w:r w:rsidRPr="00026270">
        <w:rPr>
          <w:rFonts w:ascii="Arial" w:hAnsi="Arial" w:cs="Arial"/>
          <w:color w:val="000000"/>
          <w:sz w:val="22"/>
          <w:szCs w:val="22"/>
        </w:rPr>
        <w:t xml:space="preserve"> </w:t>
      </w:r>
      <w:r>
        <w:rPr>
          <w:rFonts w:ascii="Arial" w:hAnsi="Arial" w:cs="Arial"/>
          <w:color w:val="000000"/>
          <w:sz w:val="22"/>
          <w:szCs w:val="22"/>
        </w:rPr>
        <w:t xml:space="preserve">to launch the job. A new </w:t>
      </w:r>
      <w:r w:rsidR="00CF072A">
        <w:rPr>
          <w:rFonts w:ascii="Arial" w:hAnsi="Arial" w:cs="Arial"/>
          <w:color w:val="000000"/>
          <w:sz w:val="22"/>
          <w:szCs w:val="22"/>
        </w:rPr>
        <w:t>forcefield</w:t>
      </w:r>
      <w:r>
        <w:rPr>
          <w:rFonts w:ascii="Arial" w:hAnsi="Arial" w:cs="Arial"/>
          <w:color w:val="000000"/>
          <w:sz w:val="22"/>
          <w:szCs w:val="22"/>
        </w:rPr>
        <w:t xml:space="preserve"> will be generated and associated with the model. </w:t>
      </w:r>
    </w:p>
    <w:p w14:paraId="0D3D7B42" w14:textId="6D395D35" w:rsidR="00092FBD" w:rsidRDefault="00092FBD" w:rsidP="00184419">
      <w:pPr>
        <w:pStyle w:val="NormalWeb"/>
        <w:rPr>
          <w:rFonts w:ascii="Arial" w:hAnsi="Arial" w:cs="Arial"/>
          <w:color w:val="000000"/>
          <w:sz w:val="22"/>
          <w:szCs w:val="22"/>
        </w:rPr>
      </w:pPr>
      <w:r>
        <w:rPr>
          <w:noProof/>
        </w:rPr>
        <w:drawing>
          <wp:inline distT="0" distB="0" distL="0" distR="0" wp14:anchorId="4CB99CDC" wp14:editId="44EE4C8A">
            <wp:extent cx="5486400" cy="3390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390900"/>
                    </a:xfrm>
                    <a:prstGeom prst="rect">
                      <a:avLst/>
                    </a:prstGeom>
                  </pic:spPr>
                </pic:pic>
              </a:graphicData>
            </a:graphic>
          </wp:inline>
        </w:drawing>
      </w:r>
    </w:p>
    <w:p w14:paraId="4C829DDC" w14:textId="1C8D944F" w:rsidR="00111E12" w:rsidRPr="00111E12" w:rsidRDefault="00466DCC" w:rsidP="009C76D5">
      <w:pPr>
        <w:pStyle w:val="NormalWeb"/>
        <w:rPr>
          <w:rFonts w:ascii="Arial" w:hAnsi="Arial" w:cs="Arial"/>
          <w:color w:val="000000"/>
          <w:sz w:val="22"/>
          <w:szCs w:val="22"/>
        </w:rPr>
      </w:pPr>
      <w:r>
        <w:rPr>
          <w:rFonts w:ascii="Arial" w:hAnsi="Arial" w:cs="Arial"/>
          <w:color w:val="000000"/>
          <w:sz w:val="22"/>
          <w:szCs w:val="22"/>
        </w:rPr>
        <w:t>4</w:t>
      </w:r>
      <w:r w:rsidRPr="00026270">
        <w:rPr>
          <w:rFonts w:ascii="Arial" w:hAnsi="Arial" w:cs="Arial"/>
          <w:color w:val="000000"/>
          <w:sz w:val="22"/>
          <w:szCs w:val="22"/>
        </w:rPr>
        <w:t xml:space="preserve">. To verify the </w:t>
      </w:r>
      <w:r w:rsidR="00CF072A">
        <w:rPr>
          <w:rFonts w:ascii="Arial" w:hAnsi="Arial" w:cs="Arial"/>
          <w:color w:val="000000"/>
          <w:sz w:val="22"/>
          <w:szCs w:val="22"/>
        </w:rPr>
        <w:t>forcefield</w:t>
      </w:r>
      <w:r w:rsidRPr="00026270">
        <w:rPr>
          <w:rFonts w:ascii="Arial" w:hAnsi="Arial" w:cs="Arial"/>
          <w:color w:val="000000"/>
          <w:sz w:val="22"/>
          <w:szCs w:val="22"/>
        </w:rPr>
        <w:t xml:space="preserve"> is set properly. Use </w:t>
      </w:r>
      <w:r w:rsidRPr="00026270">
        <w:rPr>
          <w:rFonts w:ascii="Arial" w:hAnsi="Arial" w:cs="Arial"/>
          <w:b/>
          <w:color w:val="000000"/>
          <w:sz w:val="22"/>
          <w:szCs w:val="22"/>
        </w:rPr>
        <w:t>Simulation → LAMMPS</w:t>
      </w:r>
      <w:r w:rsidRPr="00026270">
        <w:rPr>
          <w:rFonts w:ascii="Arial" w:hAnsi="Arial" w:cs="Arial"/>
          <w:color w:val="000000"/>
          <w:sz w:val="22"/>
          <w:szCs w:val="22"/>
        </w:rPr>
        <w:t xml:space="preserve"> command to launch a short MD simulation. When the job is done, using </w:t>
      </w:r>
      <w:r w:rsidRPr="00026270">
        <w:rPr>
          <w:rFonts w:ascii="Arial" w:hAnsi="Arial" w:cs="Arial"/>
          <w:b/>
          <w:color w:val="000000"/>
          <w:sz w:val="22"/>
          <w:szCs w:val="22"/>
        </w:rPr>
        <w:t>Simulation → Trajectory</w:t>
      </w:r>
      <w:r w:rsidRPr="00026270">
        <w:rPr>
          <w:rFonts w:ascii="Arial" w:hAnsi="Arial" w:cs="Arial"/>
          <w:color w:val="000000"/>
          <w:sz w:val="22"/>
          <w:szCs w:val="22"/>
        </w:rPr>
        <w:t xml:space="preserve"> to see the simulation trajectory or examining </w:t>
      </w:r>
      <w:r w:rsidRPr="00026270">
        <w:rPr>
          <w:rFonts w:ascii="Arial" w:hAnsi="Arial" w:cs="Arial"/>
          <w:i/>
          <w:color w:val="000000"/>
          <w:sz w:val="22"/>
          <w:szCs w:val="22"/>
        </w:rPr>
        <w:t>LAMMPS</w:t>
      </w:r>
      <w:r w:rsidRPr="00026270">
        <w:rPr>
          <w:rFonts w:ascii="Arial" w:hAnsi="Arial" w:cs="Arial"/>
          <w:color w:val="000000"/>
          <w:sz w:val="22"/>
          <w:szCs w:val="22"/>
        </w:rPr>
        <w:t xml:space="preserve"> output file to verify the simulation is carried out successfully.</w:t>
      </w:r>
    </w:p>
    <w:p w14:paraId="59CEA352" w14:textId="39D2D2F8" w:rsidR="00184419" w:rsidRPr="00026270" w:rsidRDefault="00111E12" w:rsidP="009C76D5">
      <w:pPr>
        <w:pStyle w:val="NormalWeb"/>
        <w:rPr>
          <w:rFonts w:ascii="Arial" w:hAnsi="Arial" w:cs="Arial"/>
          <w:i/>
          <w:color w:val="000000"/>
          <w:sz w:val="22"/>
          <w:szCs w:val="22"/>
        </w:rPr>
      </w:pPr>
      <w:r>
        <w:rPr>
          <w:rFonts w:ascii="Arial" w:hAnsi="Arial" w:cs="Arial"/>
          <w:i/>
          <w:color w:val="000000"/>
          <w:sz w:val="22"/>
          <w:szCs w:val="22"/>
        </w:rPr>
        <w:t xml:space="preserve">Note: </w:t>
      </w:r>
      <w:r w:rsidR="00466DCC">
        <w:rPr>
          <w:rFonts w:ascii="Arial" w:hAnsi="Arial" w:cs="Arial"/>
          <w:i/>
          <w:color w:val="000000"/>
          <w:sz w:val="22"/>
          <w:szCs w:val="22"/>
        </w:rPr>
        <w:t>DFF does not support simulation</w:t>
      </w:r>
      <w:r>
        <w:rPr>
          <w:rFonts w:ascii="Arial" w:hAnsi="Arial" w:cs="Arial"/>
          <w:i/>
          <w:color w:val="000000"/>
          <w:sz w:val="22"/>
          <w:szCs w:val="22"/>
        </w:rPr>
        <w:t>s</w:t>
      </w:r>
      <w:r w:rsidR="00466DCC">
        <w:rPr>
          <w:rFonts w:ascii="Arial" w:hAnsi="Arial" w:cs="Arial"/>
          <w:i/>
          <w:color w:val="000000"/>
          <w:sz w:val="22"/>
          <w:szCs w:val="22"/>
        </w:rPr>
        <w:t xml:space="preserve"> </w:t>
      </w:r>
      <w:r>
        <w:rPr>
          <w:rFonts w:ascii="Arial" w:hAnsi="Arial" w:cs="Arial"/>
          <w:i/>
          <w:color w:val="000000"/>
          <w:sz w:val="22"/>
          <w:szCs w:val="22"/>
        </w:rPr>
        <w:t>of</w:t>
      </w:r>
      <w:r w:rsidR="00466DCC">
        <w:rPr>
          <w:rFonts w:ascii="Arial" w:hAnsi="Arial" w:cs="Arial"/>
          <w:i/>
          <w:color w:val="000000"/>
          <w:sz w:val="22"/>
          <w:szCs w:val="22"/>
        </w:rPr>
        <w:t xml:space="preserve"> </w:t>
      </w:r>
      <w:r>
        <w:rPr>
          <w:rFonts w:ascii="Arial" w:hAnsi="Arial" w:cs="Arial"/>
          <w:i/>
          <w:color w:val="000000"/>
          <w:sz w:val="22"/>
          <w:szCs w:val="22"/>
        </w:rPr>
        <w:t xml:space="preserve">crystals. </w:t>
      </w:r>
      <w:r w:rsidR="00466DCC">
        <w:rPr>
          <w:rFonts w:ascii="Arial" w:hAnsi="Arial" w:cs="Arial"/>
          <w:i/>
          <w:color w:val="000000"/>
          <w:sz w:val="22"/>
          <w:szCs w:val="22"/>
        </w:rPr>
        <w:t xml:space="preserve"> </w:t>
      </w:r>
    </w:p>
    <w:p w14:paraId="3754C2CD" w14:textId="77777777" w:rsidR="00092FBD" w:rsidRDefault="00092FBD" w:rsidP="009C76D5">
      <w:pPr>
        <w:pStyle w:val="NormalWeb"/>
        <w:rPr>
          <w:rFonts w:ascii="Arial" w:hAnsi="Arial" w:cs="Arial"/>
          <w:color w:val="000000"/>
          <w:sz w:val="22"/>
          <w:szCs w:val="22"/>
        </w:rPr>
      </w:pPr>
    </w:p>
    <w:p w14:paraId="6D0FC70D" w14:textId="05767993" w:rsidR="00092FBD" w:rsidRPr="00026270" w:rsidRDefault="00092FBD" w:rsidP="00092FBD">
      <w:pPr>
        <w:pStyle w:val="Heading4"/>
        <w:rPr>
          <w:rFonts w:ascii="Arial" w:hAnsi="Arial" w:cs="Arial"/>
        </w:rPr>
      </w:pPr>
      <w:r>
        <w:rPr>
          <w:rFonts w:ascii="Arial" w:hAnsi="Arial" w:cs="Arial"/>
        </w:rPr>
        <w:lastRenderedPageBreak/>
        <w:t xml:space="preserve">Using </w:t>
      </w:r>
      <w:r w:rsidRPr="00026270">
        <w:rPr>
          <w:rFonts w:ascii="Arial" w:hAnsi="Arial" w:cs="Arial"/>
        </w:rPr>
        <w:t>Subsets</w:t>
      </w:r>
    </w:p>
    <w:p w14:paraId="05EAC903" w14:textId="741ACF33" w:rsidR="00092FBD" w:rsidRPr="00092FBD" w:rsidRDefault="00092FBD" w:rsidP="009C76D5">
      <w:pPr>
        <w:pStyle w:val="NormalWeb"/>
        <w:rPr>
          <w:rFonts w:ascii="Arial" w:hAnsi="Arial" w:cs="Arial"/>
          <w:i/>
          <w:color w:val="000000"/>
          <w:sz w:val="22"/>
          <w:szCs w:val="22"/>
        </w:rPr>
      </w:pPr>
      <w:r w:rsidRPr="00092FBD">
        <w:rPr>
          <w:rFonts w:ascii="Arial" w:hAnsi="Arial" w:cs="Arial"/>
          <w:i/>
          <w:color w:val="000000"/>
          <w:sz w:val="22"/>
          <w:szCs w:val="22"/>
        </w:rPr>
        <w:t xml:space="preserve">To use subsets to assign </w:t>
      </w:r>
      <w:r w:rsidR="00CF072A">
        <w:rPr>
          <w:rFonts w:ascii="Arial" w:hAnsi="Arial" w:cs="Arial"/>
          <w:i/>
          <w:color w:val="000000"/>
          <w:sz w:val="22"/>
          <w:szCs w:val="22"/>
        </w:rPr>
        <w:t>forcefield</w:t>
      </w:r>
      <w:r w:rsidRPr="00092FBD">
        <w:rPr>
          <w:rFonts w:ascii="Arial" w:hAnsi="Arial" w:cs="Arial"/>
          <w:i/>
          <w:color w:val="000000"/>
          <w:sz w:val="22"/>
          <w:szCs w:val="22"/>
        </w:rPr>
        <w:t xml:space="preserve"> for different part of model, we </w:t>
      </w:r>
      <w:r w:rsidR="00017326">
        <w:rPr>
          <w:rFonts w:ascii="Arial" w:hAnsi="Arial" w:cs="Arial"/>
          <w:i/>
          <w:color w:val="000000"/>
          <w:sz w:val="22"/>
          <w:szCs w:val="22"/>
        </w:rPr>
        <w:t xml:space="preserve">first </w:t>
      </w:r>
      <w:r w:rsidRPr="00092FBD">
        <w:rPr>
          <w:rFonts w:ascii="Arial" w:hAnsi="Arial" w:cs="Arial"/>
          <w:i/>
          <w:color w:val="000000"/>
          <w:sz w:val="22"/>
          <w:szCs w:val="22"/>
        </w:rPr>
        <w:t>set the subsets.</w:t>
      </w:r>
    </w:p>
    <w:p w14:paraId="6E62850B" w14:textId="6D62D971" w:rsidR="004B7AF8" w:rsidRPr="00026270" w:rsidRDefault="00017326" w:rsidP="009C76D5">
      <w:pPr>
        <w:pStyle w:val="NormalWeb"/>
        <w:rPr>
          <w:rFonts w:ascii="Arial" w:hAnsi="Arial" w:cs="Arial"/>
          <w:color w:val="000000"/>
          <w:sz w:val="22"/>
          <w:szCs w:val="22"/>
        </w:rPr>
      </w:pPr>
      <w:r>
        <w:rPr>
          <w:rFonts w:ascii="Arial" w:hAnsi="Arial" w:cs="Arial"/>
          <w:color w:val="000000"/>
          <w:sz w:val="22"/>
          <w:szCs w:val="22"/>
        </w:rPr>
        <w:t>1</w:t>
      </w:r>
      <w:r w:rsidR="004B7AF8" w:rsidRPr="00026270">
        <w:rPr>
          <w:rFonts w:ascii="Arial" w:hAnsi="Arial" w:cs="Arial"/>
          <w:color w:val="000000"/>
          <w:sz w:val="22"/>
          <w:szCs w:val="22"/>
        </w:rPr>
        <w:t xml:space="preserve">. Click </w:t>
      </w:r>
      <w:r w:rsidR="004B7AF8" w:rsidRPr="00026270">
        <w:rPr>
          <w:rFonts w:ascii="Arial" w:hAnsi="Arial" w:cs="Arial"/>
          <w:b/>
          <w:color w:val="000000"/>
          <w:sz w:val="22"/>
          <w:szCs w:val="22"/>
        </w:rPr>
        <w:t>Build</w:t>
      </w:r>
      <w:r w:rsidR="009714F8" w:rsidRPr="00026270">
        <w:rPr>
          <w:rFonts w:ascii="Arial" w:hAnsi="Arial" w:cs="Arial"/>
          <w:b/>
          <w:color w:val="000000"/>
          <w:sz w:val="22"/>
          <w:szCs w:val="22"/>
        </w:rPr>
        <w:t xml:space="preserve"> → </w:t>
      </w:r>
      <w:r w:rsidR="004B7AF8" w:rsidRPr="00026270">
        <w:rPr>
          <w:rFonts w:ascii="Arial" w:hAnsi="Arial" w:cs="Arial"/>
          <w:b/>
          <w:color w:val="000000"/>
          <w:sz w:val="22"/>
          <w:szCs w:val="22"/>
        </w:rPr>
        <w:t>Subsets</w:t>
      </w:r>
      <w:r w:rsidR="004B7AF8" w:rsidRPr="00026270">
        <w:rPr>
          <w:rFonts w:ascii="Arial" w:hAnsi="Arial" w:cs="Arial"/>
          <w:color w:val="000000"/>
          <w:sz w:val="22"/>
          <w:szCs w:val="22"/>
        </w:rPr>
        <w:t>. In the pop-up dialog, select the “</w:t>
      </w:r>
      <w:r w:rsidR="004B7AF8" w:rsidRPr="00026270">
        <w:rPr>
          <w:rFonts w:ascii="Arial" w:hAnsi="Arial" w:cs="Arial"/>
          <w:b/>
          <w:color w:val="000000"/>
          <w:sz w:val="22"/>
          <w:szCs w:val="22"/>
        </w:rPr>
        <w:t>automatic – to set subsets using connectivity</w:t>
      </w:r>
      <w:r w:rsidR="004B7AF8" w:rsidRPr="00026270">
        <w:rPr>
          <w:rFonts w:ascii="Arial" w:hAnsi="Arial" w:cs="Arial"/>
          <w:color w:val="000000"/>
          <w:sz w:val="22"/>
          <w:szCs w:val="22"/>
        </w:rPr>
        <w:t xml:space="preserve">” option and click </w:t>
      </w:r>
      <w:r w:rsidR="004B7AF8" w:rsidRPr="00026270">
        <w:rPr>
          <w:rFonts w:ascii="Arial" w:hAnsi="Arial" w:cs="Arial"/>
          <w:b/>
          <w:color w:val="000000"/>
          <w:sz w:val="22"/>
          <w:szCs w:val="22"/>
        </w:rPr>
        <w:t>Execute</w:t>
      </w:r>
      <w:r w:rsidR="004B7AF8" w:rsidRPr="00026270">
        <w:rPr>
          <w:rFonts w:ascii="Arial" w:hAnsi="Arial" w:cs="Arial"/>
          <w:color w:val="000000"/>
          <w:sz w:val="22"/>
          <w:szCs w:val="22"/>
        </w:rPr>
        <w:t xml:space="preserve">. This will create two subsets </w:t>
      </w:r>
      <w:r w:rsidR="00443701" w:rsidRPr="00026270">
        <w:rPr>
          <w:rFonts w:ascii="Arial" w:hAnsi="Arial" w:cs="Arial"/>
          <w:color w:val="000000"/>
          <w:sz w:val="22"/>
          <w:szCs w:val="22"/>
        </w:rPr>
        <w:t xml:space="preserve">based on connectivity </w:t>
      </w:r>
      <w:r w:rsidR="004B7AF8" w:rsidRPr="00026270">
        <w:rPr>
          <w:rFonts w:ascii="Arial" w:hAnsi="Arial" w:cs="Arial"/>
          <w:color w:val="000000"/>
          <w:sz w:val="22"/>
          <w:szCs w:val="22"/>
        </w:rPr>
        <w:t xml:space="preserve">– one for the zeolite and another for the xylene molecules. </w:t>
      </w:r>
    </w:p>
    <w:p w14:paraId="5496D63B" w14:textId="2D11B123" w:rsidR="004B7AF8" w:rsidRPr="00026270" w:rsidRDefault="00F21F8E" w:rsidP="000943AD">
      <w:pPr>
        <w:pStyle w:val="NormalWeb"/>
        <w:jc w:val="center"/>
        <w:rPr>
          <w:rFonts w:ascii="Arial" w:hAnsi="Arial" w:cs="Arial"/>
          <w:color w:val="000000"/>
          <w:sz w:val="22"/>
          <w:szCs w:val="22"/>
        </w:rPr>
      </w:pPr>
      <w:r>
        <w:rPr>
          <w:noProof/>
        </w:rPr>
        <w:drawing>
          <wp:inline distT="0" distB="0" distL="0" distR="0" wp14:anchorId="1AC5488F" wp14:editId="6753E160">
            <wp:extent cx="2938793" cy="2530287"/>
            <wp:effectExtent l="0" t="0" r="0" b="381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41"/>
                    <a:stretch>
                      <a:fillRect/>
                    </a:stretch>
                  </pic:blipFill>
                  <pic:spPr>
                    <a:xfrm>
                      <a:off x="0" y="0"/>
                      <a:ext cx="2957098" cy="2546048"/>
                    </a:xfrm>
                    <a:prstGeom prst="rect">
                      <a:avLst/>
                    </a:prstGeom>
                  </pic:spPr>
                </pic:pic>
              </a:graphicData>
            </a:graphic>
          </wp:inline>
        </w:drawing>
      </w:r>
    </w:p>
    <w:p w14:paraId="39A56A2E" w14:textId="2A27E49A" w:rsidR="004B7AF8" w:rsidRPr="00026270" w:rsidRDefault="00017326" w:rsidP="009C76D5">
      <w:pPr>
        <w:pStyle w:val="NormalWeb"/>
        <w:rPr>
          <w:rFonts w:ascii="Arial" w:hAnsi="Arial" w:cs="Arial"/>
          <w:color w:val="000000"/>
          <w:sz w:val="22"/>
          <w:szCs w:val="22"/>
        </w:rPr>
      </w:pPr>
      <w:r>
        <w:rPr>
          <w:rFonts w:ascii="Arial" w:hAnsi="Arial" w:cs="Arial"/>
          <w:color w:val="000000"/>
          <w:sz w:val="22"/>
          <w:szCs w:val="22"/>
        </w:rPr>
        <w:t>2</w:t>
      </w:r>
      <w:r w:rsidR="004B7AF8" w:rsidRPr="00026270">
        <w:rPr>
          <w:rFonts w:ascii="Arial" w:hAnsi="Arial" w:cs="Arial"/>
          <w:color w:val="000000"/>
          <w:sz w:val="22"/>
          <w:szCs w:val="22"/>
        </w:rPr>
        <w:t xml:space="preserve">. </w:t>
      </w:r>
      <w:r w:rsidR="00443701" w:rsidRPr="00026270">
        <w:rPr>
          <w:rFonts w:ascii="Arial" w:hAnsi="Arial" w:cs="Arial"/>
          <w:color w:val="000000"/>
          <w:sz w:val="22"/>
          <w:szCs w:val="22"/>
        </w:rPr>
        <w:t>C</w:t>
      </w:r>
      <w:r w:rsidR="004B7AF8" w:rsidRPr="00026270">
        <w:rPr>
          <w:rFonts w:ascii="Arial" w:hAnsi="Arial" w:cs="Arial"/>
          <w:color w:val="000000"/>
          <w:sz w:val="22"/>
          <w:szCs w:val="22"/>
        </w:rPr>
        <w:t xml:space="preserve">lick </w:t>
      </w:r>
      <w:r w:rsidR="004B7AF8" w:rsidRPr="00026270">
        <w:rPr>
          <w:rFonts w:ascii="Arial" w:hAnsi="Arial" w:cs="Arial"/>
          <w:b/>
          <w:color w:val="000000"/>
          <w:sz w:val="22"/>
          <w:szCs w:val="22"/>
        </w:rPr>
        <w:t>Rename</w:t>
      </w:r>
      <w:r w:rsidR="004B7AF8" w:rsidRPr="00026270">
        <w:rPr>
          <w:rFonts w:ascii="Arial" w:hAnsi="Arial" w:cs="Arial"/>
          <w:color w:val="000000"/>
          <w:sz w:val="22"/>
          <w:szCs w:val="22"/>
        </w:rPr>
        <w:t xml:space="preserve"> to rename the subsets as shown below. Click </w:t>
      </w:r>
      <w:r w:rsidR="004B7AF8" w:rsidRPr="00026270">
        <w:rPr>
          <w:rFonts w:ascii="Arial" w:hAnsi="Arial" w:cs="Arial"/>
          <w:b/>
          <w:color w:val="000000"/>
          <w:sz w:val="22"/>
          <w:szCs w:val="22"/>
        </w:rPr>
        <w:t>OK</w:t>
      </w:r>
      <w:r w:rsidR="004B7AF8" w:rsidRPr="00026270">
        <w:rPr>
          <w:rFonts w:ascii="Arial" w:hAnsi="Arial" w:cs="Arial"/>
          <w:color w:val="000000"/>
          <w:sz w:val="22"/>
          <w:szCs w:val="22"/>
        </w:rPr>
        <w:t xml:space="preserve"> to close both dialogs.</w:t>
      </w:r>
      <w:r w:rsidR="00F81600" w:rsidRPr="00026270">
        <w:rPr>
          <w:rFonts w:ascii="Arial" w:hAnsi="Arial" w:cs="Arial"/>
          <w:color w:val="000000"/>
          <w:sz w:val="22"/>
          <w:szCs w:val="22"/>
        </w:rPr>
        <w:t xml:space="preserve"> Click </w:t>
      </w:r>
      <w:r w:rsidR="00F81600" w:rsidRPr="00026270">
        <w:rPr>
          <w:rFonts w:ascii="Arial" w:hAnsi="Arial" w:cs="Arial"/>
          <w:b/>
          <w:color w:val="000000"/>
          <w:sz w:val="22"/>
          <w:szCs w:val="22"/>
        </w:rPr>
        <w:t>“Save”</w:t>
      </w:r>
      <w:r w:rsidR="00F81600" w:rsidRPr="00026270">
        <w:rPr>
          <w:rFonts w:ascii="Arial" w:hAnsi="Arial" w:cs="Arial"/>
          <w:color w:val="000000"/>
          <w:sz w:val="22"/>
          <w:szCs w:val="22"/>
        </w:rPr>
        <w:t xml:space="preserve"> command to save the model.</w:t>
      </w:r>
    </w:p>
    <w:p w14:paraId="19E72AE6" w14:textId="058FB624" w:rsidR="004B7AF8" w:rsidRPr="00026270" w:rsidRDefault="00F21F8E" w:rsidP="000943AD">
      <w:pPr>
        <w:pStyle w:val="NormalWeb"/>
        <w:jc w:val="center"/>
        <w:rPr>
          <w:rFonts w:ascii="Arial" w:hAnsi="Arial" w:cs="Arial"/>
          <w:color w:val="000000"/>
          <w:sz w:val="22"/>
          <w:szCs w:val="22"/>
        </w:rPr>
      </w:pPr>
      <w:r>
        <w:rPr>
          <w:noProof/>
        </w:rPr>
        <w:drawing>
          <wp:inline distT="0" distB="0" distL="0" distR="0" wp14:anchorId="754B44A3" wp14:editId="097309A1">
            <wp:extent cx="1936682" cy="1517549"/>
            <wp:effectExtent l="0" t="0" r="6985" b="698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42"/>
                    <a:stretch>
                      <a:fillRect/>
                    </a:stretch>
                  </pic:blipFill>
                  <pic:spPr>
                    <a:xfrm>
                      <a:off x="0" y="0"/>
                      <a:ext cx="1945012" cy="1524076"/>
                    </a:xfrm>
                    <a:prstGeom prst="rect">
                      <a:avLst/>
                    </a:prstGeom>
                  </pic:spPr>
                </pic:pic>
              </a:graphicData>
            </a:graphic>
          </wp:inline>
        </w:drawing>
      </w:r>
    </w:p>
    <w:p w14:paraId="1B36B8CB" w14:textId="636C8C66" w:rsidR="00F81600" w:rsidRPr="00026270" w:rsidRDefault="00017326" w:rsidP="009C76D5">
      <w:pPr>
        <w:pStyle w:val="NormalWeb"/>
        <w:rPr>
          <w:rFonts w:ascii="Arial" w:hAnsi="Arial" w:cs="Arial"/>
          <w:color w:val="000000"/>
          <w:sz w:val="22"/>
          <w:szCs w:val="22"/>
        </w:rPr>
      </w:pPr>
      <w:r>
        <w:rPr>
          <w:rFonts w:ascii="Arial" w:hAnsi="Arial" w:cs="Arial"/>
          <w:color w:val="000000"/>
          <w:sz w:val="22"/>
          <w:szCs w:val="22"/>
        </w:rPr>
        <w:t>3</w:t>
      </w:r>
      <w:r w:rsidR="004B7AF8" w:rsidRPr="00026270">
        <w:rPr>
          <w:rFonts w:ascii="Arial" w:hAnsi="Arial" w:cs="Arial"/>
          <w:color w:val="000000"/>
          <w:sz w:val="22"/>
          <w:szCs w:val="22"/>
        </w:rPr>
        <w:t xml:space="preserve">. Click </w:t>
      </w:r>
      <w:r w:rsidR="00B15567">
        <w:rPr>
          <w:rFonts w:ascii="Arial" w:hAnsi="Arial" w:cs="Arial"/>
          <w:b/>
          <w:color w:val="000000"/>
          <w:sz w:val="22"/>
          <w:szCs w:val="22"/>
        </w:rPr>
        <w:t>TEAMFF</w:t>
      </w:r>
      <w:r w:rsidR="009714F8" w:rsidRPr="00026270">
        <w:rPr>
          <w:rFonts w:ascii="Arial" w:hAnsi="Arial" w:cs="Arial"/>
          <w:b/>
          <w:color w:val="000000"/>
          <w:sz w:val="22"/>
          <w:szCs w:val="22"/>
        </w:rPr>
        <w:t xml:space="preserve"> → </w:t>
      </w:r>
      <w:r w:rsidR="00F81600" w:rsidRPr="00026270">
        <w:rPr>
          <w:rFonts w:ascii="Arial" w:hAnsi="Arial" w:cs="Arial"/>
          <w:b/>
          <w:color w:val="000000"/>
          <w:sz w:val="22"/>
          <w:szCs w:val="22"/>
        </w:rPr>
        <w:t>Admin</w:t>
      </w:r>
      <w:r w:rsidR="004B7AF8" w:rsidRPr="00026270">
        <w:rPr>
          <w:rFonts w:ascii="Arial" w:hAnsi="Arial" w:cs="Arial"/>
          <w:color w:val="000000"/>
          <w:sz w:val="22"/>
          <w:szCs w:val="22"/>
        </w:rPr>
        <w:t xml:space="preserve">, load </w:t>
      </w:r>
      <w:r w:rsidR="00443701" w:rsidRPr="00026270">
        <w:rPr>
          <w:rFonts w:ascii="Arial" w:hAnsi="Arial" w:cs="Arial"/>
          <w:b/>
          <w:color w:val="000000"/>
          <w:sz w:val="22"/>
          <w:szCs w:val="22"/>
        </w:rPr>
        <w:t>“</w:t>
      </w:r>
      <w:r w:rsidR="004B7AF8" w:rsidRPr="00302859">
        <w:rPr>
          <w:rFonts w:ascii="Arial" w:hAnsi="Arial" w:cs="Arial"/>
          <w:color w:val="000000"/>
          <w:sz w:val="22"/>
          <w:szCs w:val="22"/>
        </w:rPr>
        <w:t>TEAMFF</w:t>
      </w:r>
      <w:r w:rsidR="004B7AF8" w:rsidRPr="00026270">
        <w:rPr>
          <w:rFonts w:ascii="Arial" w:hAnsi="Arial" w:cs="Arial"/>
          <w:b/>
          <w:color w:val="000000"/>
          <w:sz w:val="22"/>
          <w:szCs w:val="22"/>
        </w:rPr>
        <w:t>.</w:t>
      </w:r>
      <w:r w:rsidR="00B15567">
        <w:rPr>
          <w:rFonts w:ascii="Arial" w:hAnsi="Arial" w:cs="Arial"/>
          <w:b/>
          <w:color w:val="000000"/>
          <w:sz w:val="22"/>
          <w:szCs w:val="22"/>
        </w:rPr>
        <w:t>TEAMFF</w:t>
      </w:r>
      <w:r w:rsidR="00443701" w:rsidRPr="00026270">
        <w:rPr>
          <w:rFonts w:ascii="Arial" w:hAnsi="Arial" w:cs="Arial"/>
          <w:b/>
          <w:color w:val="000000"/>
          <w:sz w:val="22"/>
          <w:szCs w:val="22"/>
        </w:rPr>
        <w:t>”</w:t>
      </w:r>
      <w:r w:rsidR="004B7AF8" w:rsidRPr="00026270">
        <w:rPr>
          <w:rFonts w:ascii="Arial" w:hAnsi="Arial" w:cs="Arial"/>
          <w:color w:val="000000"/>
          <w:sz w:val="22"/>
          <w:szCs w:val="22"/>
        </w:rPr>
        <w:t xml:space="preserve">, select </w:t>
      </w:r>
      <w:r w:rsidR="004B7AF8" w:rsidRPr="00026270">
        <w:rPr>
          <w:rFonts w:ascii="Arial" w:hAnsi="Arial" w:cs="Arial"/>
          <w:b/>
          <w:color w:val="000000"/>
          <w:sz w:val="22"/>
          <w:szCs w:val="22"/>
        </w:rPr>
        <w:t>TEAM</w:t>
      </w:r>
      <w:r w:rsidR="004B7AF8" w:rsidRPr="00026270">
        <w:rPr>
          <w:rFonts w:ascii="Arial" w:hAnsi="Arial" w:cs="Arial"/>
          <w:color w:val="000000"/>
          <w:sz w:val="22"/>
          <w:szCs w:val="22"/>
        </w:rPr>
        <w:t xml:space="preserve"> as 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443701" w:rsidRPr="00026270">
        <w:rPr>
          <w:rFonts w:ascii="Arial" w:hAnsi="Arial" w:cs="Arial"/>
          <w:color w:val="000000"/>
          <w:sz w:val="22"/>
          <w:szCs w:val="22"/>
        </w:rPr>
        <w:t>, and select two</w:t>
      </w:r>
      <w:r w:rsidR="004B7AF8" w:rsidRPr="00026270">
        <w:rPr>
          <w:rFonts w:ascii="Arial" w:hAnsi="Arial" w:cs="Arial"/>
          <w:color w:val="000000"/>
          <w:sz w:val="22"/>
          <w:szCs w:val="22"/>
        </w:rPr>
        <w:t xml:space="preserve"> </w:t>
      </w:r>
      <w:r w:rsidR="00CF072A">
        <w:rPr>
          <w:rFonts w:ascii="Arial" w:hAnsi="Arial" w:cs="Arial"/>
          <w:color w:val="000000"/>
          <w:sz w:val="22"/>
          <w:szCs w:val="22"/>
        </w:rPr>
        <w:t>forcefield</w:t>
      </w:r>
      <w:r w:rsidR="004B7AF8" w:rsidRPr="00026270">
        <w:rPr>
          <w:rFonts w:ascii="Arial" w:hAnsi="Arial" w:cs="Arial"/>
          <w:color w:val="000000"/>
          <w:sz w:val="22"/>
          <w:szCs w:val="22"/>
        </w:rPr>
        <w:t>s</w:t>
      </w:r>
      <w:r w:rsidR="00443701" w:rsidRPr="00026270">
        <w:rPr>
          <w:rFonts w:ascii="Arial" w:hAnsi="Arial" w:cs="Arial"/>
          <w:color w:val="000000"/>
          <w:sz w:val="22"/>
          <w:szCs w:val="22"/>
        </w:rPr>
        <w:t>,</w:t>
      </w:r>
      <w:r w:rsidR="004B7AF8" w:rsidRPr="00026270">
        <w:rPr>
          <w:rFonts w:ascii="Arial" w:hAnsi="Arial" w:cs="Arial"/>
          <w:color w:val="000000"/>
          <w:sz w:val="22"/>
          <w:szCs w:val="22"/>
        </w:rPr>
        <w:t xml:space="preserve"> </w:t>
      </w:r>
      <w:r w:rsidR="00443701" w:rsidRPr="00026270">
        <w:rPr>
          <w:rFonts w:ascii="Arial" w:hAnsi="Arial" w:cs="Arial"/>
          <w:b/>
          <w:color w:val="000000"/>
          <w:sz w:val="22"/>
          <w:szCs w:val="22"/>
        </w:rPr>
        <w:t>“TEAM-General”</w:t>
      </w:r>
      <w:r w:rsidR="004B7AF8" w:rsidRPr="00026270">
        <w:rPr>
          <w:rFonts w:ascii="Arial" w:hAnsi="Arial" w:cs="Arial"/>
          <w:color w:val="000000"/>
          <w:sz w:val="22"/>
          <w:szCs w:val="22"/>
        </w:rPr>
        <w:t xml:space="preserve"> and </w:t>
      </w:r>
      <w:r w:rsidR="00443701" w:rsidRPr="00026270">
        <w:rPr>
          <w:rFonts w:ascii="Arial" w:hAnsi="Arial" w:cs="Arial"/>
          <w:b/>
          <w:color w:val="000000"/>
          <w:sz w:val="22"/>
          <w:szCs w:val="22"/>
        </w:rPr>
        <w:t>“TEAM-Zeolite”</w:t>
      </w:r>
      <w:r w:rsidR="004B7AF8" w:rsidRPr="00026270">
        <w:rPr>
          <w:rFonts w:ascii="Arial" w:hAnsi="Arial" w:cs="Arial"/>
          <w:color w:val="000000"/>
          <w:sz w:val="22"/>
          <w:szCs w:val="22"/>
        </w:rPr>
        <w:t xml:space="preserve">. </w:t>
      </w:r>
      <w:r w:rsidR="00F81600" w:rsidRPr="00026270">
        <w:rPr>
          <w:rFonts w:ascii="Arial" w:hAnsi="Arial" w:cs="Arial"/>
          <w:color w:val="000000"/>
          <w:sz w:val="22"/>
          <w:szCs w:val="22"/>
        </w:rPr>
        <w:t>Close the dialog.</w:t>
      </w:r>
    </w:p>
    <w:p w14:paraId="19301BC2" w14:textId="4CAF9ED5" w:rsidR="004B7AF8" w:rsidRPr="00026270" w:rsidRDefault="00527A3E" w:rsidP="009C76D5">
      <w:pPr>
        <w:pStyle w:val="NormalWeb"/>
        <w:rPr>
          <w:rFonts w:ascii="Arial" w:hAnsi="Arial" w:cs="Arial"/>
          <w:i/>
          <w:color w:val="000000"/>
          <w:sz w:val="22"/>
          <w:szCs w:val="22"/>
        </w:rPr>
      </w:pPr>
      <w:r>
        <w:rPr>
          <w:rFonts w:ascii="Arial" w:hAnsi="Arial" w:cs="Arial"/>
          <w:i/>
          <w:color w:val="000000"/>
          <w:sz w:val="22"/>
          <w:szCs w:val="22"/>
        </w:rPr>
        <w:t>S</w:t>
      </w:r>
      <w:r w:rsidR="00F81600" w:rsidRPr="00026270">
        <w:rPr>
          <w:rFonts w:ascii="Arial" w:hAnsi="Arial" w:cs="Arial"/>
          <w:i/>
          <w:color w:val="000000"/>
          <w:sz w:val="22"/>
          <w:szCs w:val="22"/>
        </w:rPr>
        <w:t xml:space="preserve">ince we will use subsets to assign different </w:t>
      </w:r>
      <w:r w:rsidR="00CF072A">
        <w:rPr>
          <w:rFonts w:ascii="Arial" w:hAnsi="Arial" w:cs="Arial"/>
          <w:i/>
          <w:color w:val="000000"/>
          <w:sz w:val="22"/>
          <w:szCs w:val="22"/>
        </w:rPr>
        <w:t>forcefield</w:t>
      </w:r>
      <w:r w:rsidR="00F81600" w:rsidRPr="00026270">
        <w:rPr>
          <w:rFonts w:ascii="Arial" w:hAnsi="Arial" w:cs="Arial"/>
          <w:i/>
          <w:color w:val="000000"/>
          <w:sz w:val="22"/>
          <w:szCs w:val="22"/>
        </w:rPr>
        <w:t xml:space="preserve">, the order does not matter in this case. </w:t>
      </w:r>
    </w:p>
    <w:p w14:paraId="1D3EBB95" w14:textId="09DB0B9B" w:rsidR="004B7AF8" w:rsidRPr="00026270" w:rsidRDefault="00017326" w:rsidP="009C76D5">
      <w:pPr>
        <w:pStyle w:val="NormalWeb"/>
        <w:rPr>
          <w:rFonts w:ascii="Arial" w:hAnsi="Arial" w:cs="Arial"/>
          <w:color w:val="000000"/>
          <w:sz w:val="22"/>
          <w:szCs w:val="22"/>
        </w:rPr>
      </w:pPr>
      <w:r>
        <w:rPr>
          <w:rFonts w:ascii="Arial" w:hAnsi="Arial" w:cs="Arial"/>
          <w:color w:val="000000"/>
          <w:sz w:val="22"/>
          <w:szCs w:val="22"/>
        </w:rPr>
        <w:lastRenderedPageBreak/>
        <w:t>4</w:t>
      </w:r>
      <w:r w:rsidR="004B7AF8" w:rsidRPr="00026270">
        <w:rPr>
          <w:rFonts w:ascii="Arial" w:hAnsi="Arial" w:cs="Arial"/>
          <w:color w:val="000000"/>
          <w:sz w:val="22"/>
          <w:szCs w:val="22"/>
        </w:rPr>
        <w:t xml:space="preserve">. Click </w:t>
      </w:r>
      <w:r w:rsidR="00B15567">
        <w:rPr>
          <w:rFonts w:ascii="Arial" w:hAnsi="Arial" w:cs="Arial"/>
          <w:b/>
          <w:color w:val="000000"/>
          <w:sz w:val="22"/>
          <w:szCs w:val="22"/>
        </w:rPr>
        <w:t>TEAMFF</w:t>
      </w:r>
      <w:r w:rsidR="009714F8" w:rsidRPr="00026270">
        <w:rPr>
          <w:rFonts w:ascii="Arial" w:hAnsi="Arial" w:cs="Arial"/>
          <w:b/>
          <w:color w:val="000000"/>
          <w:sz w:val="22"/>
          <w:szCs w:val="22"/>
        </w:rPr>
        <w:t xml:space="preserve"> → </w:t>
      </w:r>
      <w:r w:rsidR="004B7AF8" w:rsidRPr="00026270">
        <w:rPr>
          <w:rFonts w:ascii="Arial" w:hAnsi="Arial" w:cs="Arial"/>
          <w:b/>
          <w:color w:val="000000"/>
          <w:sz w:val="22"/>
          <w:szCs w:val="22"/>
        </w:rPr>
        <w:t>Assign</w:t>
      </w:r>
      <w:r w:rsidR="004B7AF8" w:rsidRPr="00026270">
        <w:rPr>
          <w:rFonts w:ascii="Arial" w:hAnsi="Arial" w:cs="Arial"/>
          <w:color w:val="000000"/>
          <w:sz w:val="22"/>
          <w:szCs w:val="22"/>
        </w:rPr>
        <w:t xml:space="preserve">. In the </w:t>
      </w:r>
      <w:r w:rsidR="00F81600" w:rsidRPr="00026270">
        <w:rPr>
          <w:rFonts w:ascii="Arial" w:hAnsi="Arial" w:cs="Arial"/>
          <w:color w:val="000000"/>
          <w:sz w:val="22"/>
          <w:szCs w:val="22"/>
        </w:rPr>
        <w:t>“</w:t>
      </w:r>
      <w:r w:rsidR="004B7AF8" w:rsidRPr="00026270">
        <w:rPr>
          <w:rFonts w:ascii="Arial" w:hAnsi="Arial" w:cs="Arial"/>
          <w:color w:val="000000"/>
          <w:sz w:val="22"/>
          <w:szCs w:val="22"/>
        </w:rPr>
        <w:t xml:space="preserve">Assign </w:t>
      </w:r>
      <w:r w:rsidR="00CF072A">
        <w:rPr>
          <w:rFonts w:ascii="Arial" w:hAnsi="Arial" w:cs="Arial"/>
          <w:color w:val="000000"/>
          <w:sz w:val="22"/>
          <w:szCs w:val="22"/>
        </w:rPr>
        <w:t>forcefield</w:t>
      </w:r>
      <w:r w:rsidR="004B7AF8" w:rsidRPr="00026270">
        <w:rPr>
          <w:rFonts w:ascii="Arial" w:hAnsi="Arial" w:cs="Arial"/>
          <w:color w:val="000000"/>
          <w:sz w:val="22"/>
          <w:szCs w:val="22"/>
        </w:rPr>
        <w:t xml:space="preserve"> parameters</w:t>
      </w:r>
      <w:r w:rsidR="00F81600" w:rsidRPr="00026270">
        <w:rPr>
          <w:rFonts w:ascii="Arial" w:hAnsi="Arial" w:cs="Arial"/>
          <w:color w:val="000000"/>
          <w:sz w:val="22"/>
          <w:szCs w:val="22"/>
        </w:rPr>
        <w:t>”</w:t>
      </w:r>
      <w:r w:rsidR="004B7AF8" w:rsidRPr="00026270">
        <w:rPr>
          <w:rFonts w:ascii="Arial" w:hAnsi="Arial" w:cs="Arial"/>
          <w:color w:val="000000"/>
          <w:sz w:val="22"/>
          <w:szCs w:val="22"/>
        </w:rPr>
        <w:t xml:space="preserve"> dialog, select “</w:t>
      </w:r>
      <w:r w:rsidR="004B7AF8" w:rsidRPr="00026270">
        <w:rPr>
          <w:rFonts w:ascii="Arial" w:hAnsi="Arial" w:cs="Arial"/>
          <w:b/>
          <w:color w:val="000000"/>
          <w:sz w:val="22"/>
          <w:szCs w:val="22"/>
        </w:rPr>
        <w:t>Select table for subset</w:t>
      </w:r>
      <w:r w:rsidR="004B7AF8" w:rsidRPr="00026270">
        <w:rPr>
          <w:rFonts w:ascii="Arial" w:hAnsi="Arial" w:cs="Arial"/>
          <w:color w:val="000000"/>
          <w:sz w:val="22"/>
          <w:szCs w:val="22"/>
        </w:rPr>
        <w:t xml:space="preserve">” and click </w:t>
      </w:r>
      <w:r w:rsidR="00F21F8E">
        <w:rPr>
          <w:rFonts w:ascii="Arial" w:hAnsi="Arial" w:cs="Arial"/>
          <w:b/>
          <w:color w:val="000000"/>
          <w:sz w:val="22"/>
          <w:szCs w:val="22"/>
        </w:rPr>
        <w:t>Mapping</w:t>
      </w:r>
      <w:r w:rsidR="004B7AF8" w:rsidRPr="00026270">
        <w:rPr>
          <w:rFonts w:ascii="Arial" w:hAnsi="Arial" w:cs="Arial"/>
          <w:color w:val="000000"/>
          <w:sz w:val="22"/>
          <w:szCs w:val="22"/>
        </w:rPr>
        <w:t xml:space="preserve"> to open another dialog to </w:t>
      </w:r>
      <w:r w:rsidR="00F21F8E">
        <w:rPr>
          <w:rFonts w:ascii="Arial" w:hAnsi="Arial" w:cs="Arial"/>
          <w:color w:val="000000"/>
          <w:sz w:val="22"/>
          <w:szCs w:val="22"/>
        </w:rPr>
        <w:t>choose</w:t>
      </w:r>
      <w:r w:rsidR="004B7AF8" w:rsidRPr="00026270">
        <w:rPr>
          <w:rFonts w:ascii="Arial" w:hAnsi="Arial" w:cs="Arial"/>
          <w:color w:val="000000"/>
          <w:sz w:val="22"/>
          <w:szCs w:val="22"/>
        </w:rPr>
        <w:t xml:space="preserve"> </w:t>
      </w:r>
      <w:r w:rsidR="00CF072A">
        <w:rPr>
          <w:rFonts w:ascii="Arial" w:hAnsi="Arial" w:cs="Arial"/>
          <w:color w:val="000000"/>
          <w:sz w:val="22"/>
          <w:szCs w:val="22"/>
        </w:rPr>
        <w:t>forcefield</w:t>
      </w:r>
      <w:r w:rsidR="00F81600" w:rsidRPr="00026270">
        <w:rPr>
          <w:rFonts w:ascii="Arial" w:hAnsi="Arial" w:cs="Arial"/>
          <w:color w:val="000000"/>
          <w:sz w:val="22"/>
          <w:szCs w:val="22"/>
        </w:rPr>
        <w:t xml:space="preserve"> table for each subset</w:t>
      </w:r>
      <w:r w:rsidR="00597BF6" w:rsidRPr="00026270">
        <w:rPr>
          <w:rFonts w:ascii="Arial" w:hAnsi="Arial" w:cs="Arial"/>
          <w:color w:val="000000"/>
          <w:sz w:val="22"/>
          <w:szCs w:val="22"/>
        </w:rPr>
        <w:t xml:space="preserve"> as shown below:</w:t>
      </w:r>
    </w:p>
    <w:p w14:paraId="592D8095" w14:textId="7D727C7A" w:rsidR="00F81600" w:rsidRPr="00026270" w:rsidRDefault="00F21F8E" w:rsidP="000943AD">
      <w:pPr>
        <w:pStyle w:val="NormalWeb"/>
        <w:jc w:val="center"/>
        <w:rPr>
          <w:rFonts w:ascii="Arial" w:hAnsi="Arial" w:cs="Arial"/>
          <w:color w:val="000000"/>
          <w:sz w:val="22"/>
          <w:szCs w:val="22"/>
        </w:rPr>
      </w:pPr>
      <w:r>
        <w:rPr>
          <w:noProof/>
        </w:rPr>
        <w:drawing>
          <wp:inline distT="0" distB="0" distL="0" distR="0" wp14:anchorId="2C1E428B" wp14:editId="2EDAF2D8">
            <wp:extent cx="2186064" cy="1712961"/>
            <wp:effectExtent l="0" t="0" r="5080" b="1905"/>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43"/>
                    <a:stretch>
                      <a:fillRect/>
                    </a:stretch>
                  </pic:blipFill>
                  <pic:spPr>
                    <a:xfrm>
                      <a:off x="0" y="0"/>
                      <a:ext cx="2194664" cy="1719699"/>
                    </a:xfrm>
                    <a:prstGeom prst="rect">
                      <a:avLst/>
                    </a:prstGeom>
                  </pic:spPr>
                </pic:pic>
              </a:graphicData>
            </a:graphic>
          </wp:inline>
        </w:drawing>
      </w:r>
    </w:p>
    <w:p w14:paraId="0AAEF961" w14:textId="3E9E5900" w:rsidR="004B7AF8" w:rsidRPr="00026270" w:rsidRDefault="004B7AF8" w:rsidP="009C76D5">
      <w:pPr>
        <w:pStyle w:val="NormalWeb"/>
        <w:rPr>
          <w:rFonts w:ascii="Arial" w:hAnsi="Arial" w:cs="Arial"/>
          <w:color w:val="000000"/>
          <w:sz w:val="22"/>
          <w:szCs w:val="22"/>
        </w:rPr>
      </w:pPr>
      <w:r w:rsidRPr="00026270">
        <w:rPr>
          <w:rFonts w:ascii="Arial" w:hAnsi="Arial" w:cs="Arial"/>
          <w:color w:val="000000"/>
          <w:sz w:val="22"/>
          <w:szCs w:val="22"/>
        </w:rPr>
        <w:t xml:space="preserve">Click </w:t>
      </w:r>
      <w:r w:rsidRPr="00026270">
        <w:rPr>
          <w:rFonts w:ascii="Arial" w:hAnsi="Arial" w:cs="Arial"/>
          <w:b/>
          <w:color w:val="000000"/>
          <w:sz w:val="22"/>
          <w:szCs w:val="22"/>
        </w:rPr>
        <w:t>OK</w:t>
      </w:r>
      <w:r w:rsidR="00597BF6" w:rsidRPr="00026270">
        <w:rPr>
          <w:rFonts w:ascii="Arial" w:hAnsi="Arial" w:cs="Arial"/>
          <w:color w:val="000000"/>
          <w:sz w:val="22"/>
          <w:szCs w:val="22"/>
        </w:rPr>
        <w:t xml:space="preserve"> </w:t>
      </w:r>
      <w:r w:rsidRPr="00026270">
        <w:rPr>
          <w:rFonts w:ascii="Arial" w:hAnsi="Arial" w:cs="Arial"/>
          <w:color w:val="000000"/>
          <w:sz w:val="22"/>
          <w:szCs w:val="22"/>
        </w:rPr>
        <w:t xml:space="preserve">to close </w:t>
      </w:r>
      <w:r w:rsidR="00597BF6" w:rsidRPr="00026270">
        <w:rPr>
          <w:rFonts w:ascii="Arial" w:hAnsi="Arial" w:cs="Arial"/>
          <w:color w:val="000000"/>
          <w:sz w:val="22"/>
          <w:szCs w:val="22"/>
        </w:rPr>
        <w:t>th</w:t>
      </w:r>
      <w:r w:rsidR="00F21F8E">
        <w:rPr>
          <w:rFonts w:ascii="Arial" w:hAnsi="Arial" w:cs="Arial"/>
          <w:color w:val="000000"/>
          <w:sz w:val="22"/>
          <w:szCs w:val="22"/>
        </w:rPr>
        <w:t xml:space="preserve">e </w:t>
      </w:r>
      <w:r w:rsidRPr="00026270">
        <w:rPr>
          <w:rFonts w:ascii="Arial" w:hAnsi="Arial" w:cs="Arial"/>
          <w:color w:val="000000"/>
          <w:sz w:val="22"/>
          <w:szCs w:val="22"/>
        </w:rPr>
        <w:t>dialogs</w:t>
      </w:r>
      <w:r w:rsidR="00597BF6" w:rsidRPr="00026270">
        <w:rPr>
          <w:rFonts w:ascii="Arial" w:hAnsi="Arial" w:cs="Arial"/>
          <w:color w:val="000000"/>
          <w:sz w:val="22"/>
          <w:szCs w:val="22"/>
        </w:rPr>
        <w:t xml:space="preserve">. Leave other options in “Assign </w:t>
      </w:r>
      <w:r w:rsidR="00CF072A">
        <w:rPr>
          <w:rFonts w:ascii="Arial" w:hAnsi="Arial" w:cs="Arial"/>
          <w:color w:val="000000"/>
          <w:sz w:val="22"/>
          <w:szCs w:val="22"/>
        </w:rPr>
        <w:t>forcefield</w:t>
      </w:r>
      <w:r w:rsidR="00597BF6" w:rsidRPr="00026270">
        <w:rPr>
          <w:rFonts w:ascii="Arial" w:hAnsi="Arial" w:cs="Arial"/>
          <w:color w:val="000000"/>
          <w:sz w:val="22"/>
          <w:szCs w:val="22"/>
        </w:rPr>
        <w:t xml:space="preserve"> parameters” dialog unchanged, and then click </w:t>
      </w:r>
      <w:r w:rsidR="00597BF6" w:rsidRPr="00026270">
        <w:rPr>
          <w:rFonts w:ascii="Arial" w:hAnsi="Arial" w:cs="Arial"/>
          <w:b/>
          <w:color w:val="000000"/>
          <w:sz w:val="22"/>
          <w:szCs w:val="22"/>
        </w:rPr>
        <w:t>Ok</w:t>
      </w:r>
      <w:r w:rsidR="00597BF6" w:rsidRPr="00026270">
        <w:rPr>
          <w:rFonts w:ascii="Arial" w:hAnsi="Arial" w:cs="Arial"/>
          <w:color w:val="000000"/>
          <w:sz w:val="22"/>
          <w:szCs w:val="22"/>
        </w:rPr>
        <w:t xml:space="preserve"> to</w:t>
      </w:r>
      <w:r w:rsidRPr="00026270">
        <w:rPr>
          <w:rFonts w:ascii="Arial" w:hAnsi="Arial" w:cs="Arial"/>
          <w:color w:val="000000"/>
          <w:sz w:val="22"/>
          <w:szCs w:val="22"/>
        </w:rPr>
        <w:t xml:space="preserve"> begin the assignment process</w:t>
      </w:r>
      <w:r w:rsidR="00597BF6" w:rsidRPr="00026270">
        <w:rPr>
          <w:rFonts w:ascii="Arial" w:hAnsi="Arial" w:cs="Arial"/>
          <w:color w:val="000000"/>
          <w:sz w:val="22"/>
          <w:szCs w:val="22"/>
        </w:rPr>
        <w:t xml:space="preserve">. When the job is completed, a </w:t>
      </w:r>
      <w:r w:rsidR="00CF072A">
        <w:rPr>
          <w:rFonts w:ascii="Arial" w:hAnsi="Arial" w:cs="Arial"/>
          <w:color w:val="000000"/>
          <w:sz w:val="22"/>
          <w:szCs w:val="22"/>
        </w:rPr>
        <w:t>forcefield</w:t>
      </w:r>
      <w:r w:rsidR="00597BF6" w:rsidRPr="00026270">
        <w:rPr>
          <w:rFonts w:ascii="Arial" w:hAnsi="Arial" w:cs="Arial"/>
          <w:color w:val="000000"/>
          <w:sz w:val="22"/>
          <w:szCs w:val="22"/>
        </w:rPr>
        <w:t xml:space="preserve"> </w:t>
      </w:r>
      <w:r w:rsidRPr="00026270">
        <w:rPr>
          <w:rFonts w:ascii="Arial" w:hAnsi="Arial" w:cs="Arial"/>
          <w:color w:val="000000"/>
          <w:sz w:val="22"/>
          <w:szCs w:val="22"/>
        </w:rPr>
        <w:t>will be loaded showing p</w:t>
      </w:r>
      <w:r w:rsidR="00597BF6" w:rsidRPr="00026270">
        <w:rPr>
          <w:rFonts w:ascii="Arial" w:hAnsi="Arial" w:cs="Arial"/>
          <w:color w:val="000000"/>
          <w:sz w:val="22"/>
          <w:szCs w:val="22"/>
        </w:rPr>
        <w:t>arameters taken from two tables.</w:t>
      </w:r>
    </w:p>
    <w:p w14:paraId="53AB0FBD" w14:textId="16835393" w:rsidR="00065D5D" w:rsidRPr="00026270" w:rsidRDefault="00F21F8E" w:rsidP="009C76D5">
      <w:pPr>
        <w:pStyle w:val="NormalWeb"/>
        <w:rPr>
          <w:rFonts w:ascii="Arial" w:hAnsi="Arial" w:cs="Arial"/>
          <w:color w:val="000000"/>
          <w:sz w:val="22"/>
          <w:szCs w:val="22"/>
        </w:rPr>
      </w:pPr>
      <w:r>
        <w:rPr>
          <w:rFonts w:ascii="Arial" w:hAnsi="Arial" w:cs="Arial"/>
          <w:color w:val="000000"/>
          <w:sz w:val="22"/>
          <w:szCs w:val="22"/>
        </w:rPr>
        <w:t>5</w:t>
      </w:r>
      <w:r w:rsidR="00597BF6" w:rsidRPr="00026270">
        <w:rPr>
          <w:rFonts w:ascii="Arial" w:hAnsi="Arial" w:cs="Arial"/>
          <w:color w:val="000000"/>
          <w:sz w:val="22"/>
          <w:szCs w:val="22"/>
        </w:rPr>
        <w:t xml:space="preserve">. To verify the </w:t>
      </w:r>
      <w:r w:rsidR="00CF072A">
        <w:rPr>
          <w:rFonts w:ascii="Arial" w:hAnsi="Arial" w:cs="Arial"/>
          <w:color w:val="000000"/>
          <w:sz w:val="22"/>
          <w:szCs w:val="22"/>
        </w:rPr>
        <w:t>forcefield</w:t>
      </w:r>
      <w:r w:rsidR="00597BF6" w:rsidRPr="00026270">
        <w:rPr>
          <w:rFonts w:ascii="Arial" w:hAnsi="Arial" w:cs="Arial"/>
          <w:color w:val="000000"/>
          <w:sz w:val="22"/>
          <w:szCs w:val="22"/>
        </w:rPr>
        <w:t xml:space="preserve"> </w:t>
      </w:r>
      <w:r w:rsidR="00CF072A">
        <w:rPr>
          <w:rFonts w:ascii="Arial" w:hAnsi="Arial" w:cs="Arial"/>
          <w:color w:val="000000"/>
          <w:sz w:val="22"/>
          <w:szCs w:val="22"/>
        </w:rPr>
        <w:t>has been s</w:t>
      </w:r>
      <w:r w:rsidR="00597BF6" w:rsidRPr="00026270">
        <w:rPr>
          <w:rFonts w:ascii="Arial" w:hAnsi="Arial" w:cs="Arial"/>
          <w:color w:val="000000"/>
          <w:sz w:val="22"/>
          <w:szCs w:val="22"/>
        </w:rPr>
        <w:t xml:space="preserve">et properly. Use </w:t>
      </w:r>
      <w:r w:rsidR="00597BF6" w:rsidRPr="00026270">
        <w:rPr>
          <w:rFonts w:ascii="Arial" w:hAnsi="Arial" w:cs="Arial"/>
          <w:b/>
          <w:color w:val="000000"/>
          <w:sz w:val="22"/>
          <w:szCs w:val="22"/>
        </w:rPr>
        <w:t>Simulation → LAMMPS</w:t>
      </w:r>
      <w:r w:rsidR="00065D5D" w:rsidRPr="00026270">
        <w:rPr>
          <w:rFonts w:ascii="Arial" w:hAnsi="Arial" w:cs="Arial"/>
          <w:color w:val="000000"/>
          <w:sz w:val="22"/>
          <w:szCs w:val="22"/>
        </w:rPr>
        <w:t xml:space="preserve"> command to launch a short MD simulation. When the job is done, using </w:t>
      </w:r>
      <w:r w:rsidR="00065D5D" w:rsidRPr="00026270">
        <w:rPr>
          <w:rFonts w:ascii="Arial" w:hAnsi="Arial" w:cs="Arial"/>
          <w:b/>
          <w:color w:val="000000"/>
          <w:sz w:val="22"/>
          <w:szCs w:val="22"/>
        </w:rPr>
        <w:t>Simulation → Trajectory</w:t>
      </w:r>
      <w:r w:rsidR="00065D5D" w:rsidRPr="00026270">
        <w:rPr>
          <w:rFonts w:ascii="Arial" w:hAnsi="Arial" w:cs="Arial"/>
          <w:color w:val="000000"/>
          <w:sz w:val="22"/>
          <w:szCs w:val="22"/>
        </w:rPr>
        <w:t xml:space="preserve"> to see the simulation trajectory or examining </w:t>
      </w:r>
      <w:r w:rsidR="00065D5D" w:rsidRPr="00026270">
        <w:rPr>
          <w:rFonts w:ascii="Arial" w:hAnsi="Arial" w:cs="Arial"/>
          <w:i/>
          <w:color w:val="000000"/>
          <w:sz w:val="22"/>
          <w:szCs w:val="22"/>
        </w:rPr>
        <w:t>LAMMPS</w:t>
      </w:r>
      <w:r w:rsidR="00065D5D" w:rsidRPr="00026270">
        <w:rPr>
          <w:rFonts w:ascii="Arial" w:hAnsi="Arial" w:cs="Arial"/>
          <w:color w:val="000000"/>
          <w:sz w:val="22"/>
          <w:szCs w:val="22"/>
        </w:rPr>
        <w:t xml:space="preserve"> output file to verify the simulation is carried out successfully.</w:t>
      </w:r>
    </w:p>
    <w:p w14:paraId="46DA4F96" w14:textId="079E0178" w:rsidR="00597BF6" w:rsidRPr="00026270" w:rsidRDefault="00065D5D" w:rsidP="009C76D5">
      <w:pPr>
        <w:pStyle w:val="NormalWeb"/>
        <w:rPr>
          <w:rFonts w:ascii="Arial" w:hAnsi="Arial" w:cs="Arial"/>
          <w:color w:val="000000"/>
          <w:sz w:val="22"/>
          <w:szCs w:val="22"/>
        </w:rPr>
      </w:pPr>
      <w:r w:rsidRPr="00026270">
        <w:rPr>
          <w:rFonts w:ascii="Arial" w:hAnsi="Arial" w:cs="Arial"/>
          <w:color w:val="000000"/>
          <w:sz w:val="22"/>
          <w:szCs w:val="22"/>
        </w:rPr>
        <w:t xml:space="preserve"> </w:t>
      </w:r>
    </w:p>
    <w:p w14:paraId="11D04C26" w14:textId="209010E8" w:rsidR="004B7AF8" w:rsidRPr="00026270" w:rsidRDefault="007D105A" w:rsidP="00E62394">
      <w:pPr>
        <w:pStyle w:val="Heading2"/>
      </w:pPr>
      <w:bookmarkStart w:id="33" w:name="_Toc172367560"/>
      <w:r w:rsidRPr="00026270">
        <w:t>2-2</w:t>
      </w:r>
      <w:r w:rsidR="001B5CEF" w:rsidRPr="00026270">
        <w:t>.</w:t>
      </w:r>
      <w:r w:rsidRPr="00026270">
        <w:t xml:space="preserve"> </w:t>
      </w:r>
      <w:r w:rsidR="00BC0401" w:rsidRPr="00026270">
        <w:t>Section B -</w:t>
      </w:r>
      <w:r w:rsidR="00B01C04" w:rsidRPr="00026270">
        <w:t xml:space="preserve"> </w:t>
      </w:r>
      <w:r w:rsidR="005015BE" w:rsidRPr="00026270">
        <w:t>Parameteriza</w:t>
      </w:r>
      <w:r w:rsidR="00B01C04" w:rsidRPr="00026270">
        <w:t>t</w:t>
      </w:r>
      <w:r w:rsidR="005015BE" w:rsidRPr="00026270">
        <w:t>i</w:t>
      </w:r>
      <w:r w:rsidR="00B01C04" w:rsidRPr="00026270">
        <w:t>on</w:t>
      </w:r>
      <w:bookmarkEnd w:id="33"/>
      <w:r w:rsidR="00B01C04" w:rsidRPr="00026270">
        <w:t xml:space="preserve"> </w:t>
      </w:r>
    </w:p>
    <w:p w14:paraId="697A736F" w14:textId="599001EA" w:rsidR="00E971D5" w:rsidRPr="00026270" w:rsidRDefault="005015BE"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section we focus on </w:t>
      </w:r>
      <w:r w:rsidR="00065D5D" w:rsidRPr="00026270">
        <w:rPr>
          <w:rFonts w:ascii="Arial" w:hAnsi="Arial" w:cs="Arial"/>
          <w:color w:val="000000"/>
          <w:sz w:val="22"/>
          <w:szCs w:val="22"/>
        </w:rPr>
        <w:t>the cent</w:t>
      </w:r>
      <w:r w:rsidR="00E971D5" w:rsidRPr="00026270">
        <w:rPr>
          <w:rFonts w:ascii="Arial" w:hAnsi="Arial" w:cs="Arial"/>
          <w:color w:val="000000"/>
          <w:sz w:val="22"/>
          <w:szCs w:val="22"/>
        </w:rPr>
        <w:t>r</w:t>
      </w:r>
      <w:r w:rsidR="00065D5D" w:rsidRPr="00026270">
        <w:rPr>
          <w:rFonts w:ascii="Arial" w:hAnsi="Arial" w:cs="Arial"/>
          <w:color w:val="000000"/>
          <w:sz w:val="22"/>
          <w:szCs w:val="22"/>
        </w:rPr>
        <w:t>al</w:t>
      </w:r>
      <w:r w:rsidR="00E971D5" w:rsidRPr="00026270">
        <w:rPr>
          <w:rFonts w:ascii="Arial" w:hAnsi="Arial" w:cs="Arial"/>
          <w:color w:val="000000"/>
          <w:sz w:val="22"/>
          <w:szCs w:val="22"/>
        </w:rPr>
        <w:t xml:space="preserve"> functionality</w:t>
      </w:r>
      <w:r w:rsidR="00065D5D" w:rsidRPr="00026270">
        <w:rPr>
          <w:rFonts w:ascii="Arial" w:hAnsi="Arial" w:cs="Arial"/>
          <w:color w:val="000000"/>
          <w:sz w:val="22"/>
          <w:szCs w:val="22"/>
        </w:rPr>
        <w:t xml:space="preserve"> of </w:t>
      </w:r>
      <w:r w:rsidR="009C76D5" w:rsidRPr="009C76D5">
        <w:rPr>
          <w:rFonts w:ascii="Arial" w:hAnsi="Arial" w:cs="Arial"/>
          <w:color w:val="000000"/>
          <w:sz w:val="22"/>
          <w:szCs w:val="22"/>
        </w:rPr>
        <w:t>DFF</w:t>
      </w:r>
      <w:r w:rsidR="00065D5D" w:rsidRPr="00026270">
        <w:rPr>
          <w:rFonts w:ascii="Arial" w:hAnsi="Arial" w:cs="Arial"/>
          <w:i/>
          <w:color w:val="000000"/>
          <w:sz w:val="22"/>
          <w:szCs w:val="22"/>
        </w:rPr>
        <w:t>,</w:t>
      </w:r>
      <w:r w:rsidR="00065D5D" w:rsidRPr="00026270">
        <w:rPr>
          <w:rFonts w:ascii="Arial" w:hAnsi="Arial" w:cs="Arial"/>
          <w:color w:val="000000"/>
          <w:sz w:val="22"/>
          <w:szCs w:val="22"/>
        </w:rPr>
        <w:t xml:space="preserve"> making</w:t>
      </w:r>
      <w:r w:rsidRPr="00026270">
        <w:rPr>
          <w:rFonts w:ascii="Arial" w:hAnsi="Arial" w:cs="Arial"/>
          <w:color w:val="000000"/>
          <w:sz w:val="22"/>
          <w:szCs w:val="22"/>
        </w:rPr>
        <w:t xml:space="preserve"> </w:t>
      </w:r>
      <w:r w:rsidR="00CF072A">
        <w:rPr>
          <w:rFonts w:ascii="Arial" w:hAnsi="Arial" w:cs="Arial"/>
          <w:color w:val="000000"/>
          <w:sz w:val="22"/>
          <w:szCs w:val="22"/>
        </w:rPr>
        <w:t>forcefield</w:t>
      </w:r>
      <w:r w:rsidR="00065D5D" w:rsidRPr="00026270">
        <w:rPr>
          <w:rFonts w:ascii="Arial" w:hAnsi="Arial" w:cs="Arial"/>
          <w:color w:val="000000"/>
          <w:sz w:val="22"/>
          <w:szCs w:val="22"/>
        </w:rPr>
        <w:t xml:space="preserve"> </w:t>
      </w:r>
      <w:r w:rsidRPr="00026270">
        <w:rPr>
          <w:rFonts w:ascii="Arial" w:hAnsi="Arial" w:cs="Arial"/>
          <w:color w:val="000000"/>
          <w:sz w:val="22"/>
          <w:szCs w:val="22"/>
        </w:rPr>
        <w:t xml:space="preserve">parameters for </w:t>
      </w:r>
      <w:r w:rsidR="00E971D5" w:rsidRPr="00026270">
        <w:rPr>
          <w:rFonts w:ascii="Arial" w:hAnsi="Arial" w:cs="Arial"/>
          <w:color w:val="000000"/>
          <w:sz w:val="22"/>
          <w:szCs w:val="22"/>
        </w:rPr>
        <w:t>m</w:t>
      </w:r>
      <w:r w:rsidRPr="00026270">
        <w:rPr>
          <w:rFonts w:ascii="Arial" w:hAnsi="Arial" w:cs="Arial"/>
          <w:color w:val="000000"/>
          <w:sz w:val="22"/>
          <w:szCs w:val="22"/>
        </w:rPr>
        <w:t>olecules</w:t>
      </w:r>
      <w:r w:rsidR="00DB7EC9" w:rsidRPr="00026270">
        <w:rPr>
          <w:rFonts w:ascii="Arial" w:hAnsi="Arial" w:cs="Arial"/>
          <w:color w:val="000000"/>
          <w:sz w:val="22"/>
          <w:szCs w:val="22"/>
        </w:rPr>
        <w:t xml:space="preserve">. The </w:t>
      </w:r>
      <w:r w:rsidR="00E971D5" w:rsidRPr="00026270">
        <w:rPr>
          <w:rFonts w:ascii="Arial" w:hAnsi="Arial" w:cs="Arial"/>
          <w:color w:val="000000"/>
          <w:sz w:val="22"/>
          <w:szCs w:val="22"/>
        </w:rPr>
        <w:t>tutorials cover topics</w:t>
      </w:r>
      <w:r w:rsidR="00DB7EC9" w:rsidRPr="00026270">
        <w:rPr>
          <w:rFonts w:ascii="Arial" w:hAnsi="Arial" w:cs="Arial"/>
          <w:color w:val="000000"/>
          <w:sz w:val="22"/>
          <w:szCs w:val="22"/>
        </w:rPr>
        <w:t xml:space="preserve"> </w:t>
      </w:r>
      <w:r w:rsidR="00E971D5" w:rsidRPr="00026270">
        <w:rPr>
          <w:rFonts w:ascii="Arial" w:hAnsi="Arial" w:cs="Arial"/>
          <w:color w:val="000000"/>
          <w:sz w:val="22"/>
          <w:szCs w:val="22"/>
        </w:rPr>
        <w:t xml:space="preserve">on </w:t>
      </w:r>
      <w:r w:rsidR="00DB7EC9" w:rsidRPr="00026270">
        <w:rPr>
          <w:rFonts w:ascii="Arial" w:hAnsi="Arial" w:cs="Arial"/>
          <w:color w:val="000000"/>
          <w:sz w:val="22"/>
          <w:szCs w:val="22"/>
        </w:rPr>
        <w:t xml:space="preserve">how to prepare </w:t>
      </w:r>
      <w:r w:rsidRPr="00026270">
        <w:rPr>
          <w:rFonts w:ascii="Arial" w:hAnsi="Arial" w:cs="Arial"/>
          <w:color w:val="000000"/>
          <w:sz w:val="22"/>
          <w:szCs w:val="22"/>
        </w:rPr>
        <w:t>quantum mechanics (QM) data</w:t>
      </w:r>
      <w:r w:rsidR="00DB7EC9" w:rsidRPr="00026270">
        <w:rPr>
          <w:rFonts w:ascii="Arial" w:hAnsi="Arial" w:cs="Arial"/>
          <w:color w:val="000000"/>
          <w:sz w:val="22"/>
          <w:szCs w:val="22"/>
        </w:rPr>
        <w:t xml:space="preserve"> and </w:t>
      </w:r>
      <w:r w:rsidR="00E971D5" w:rsidRPr="00026270">
        <w:rPr>
          <w:rFonts w:ascii="Arial" w:hAnsi="Arial" w:cs="Arial"/>
          <w:color w:val="000000"/>
          <w:sz w:val="22"/>
          <w:szCs w:val="22"/>
        </w:rPr>
        <w:t xml:space="preserve">how </w:t>
      </w:r>
      <w:r w:rsidR="00DB7EC9" w:rsidRPr="00026270">
        <w:rPr>
          <w:rFonts w:ascii="Arial" w:hAnsi="Arial" w:cs="Arial"/>
          <w:color w:val="000000"/>
          <w:sz w:val="22"/>
          <w:szCs w:val="22"/>
        </w:rPr>
        <w:t>to fit parameters using the QM data.</w:t>
      </w:r>
      <w:r w:rsidRPr="00026270">
        <w:rPr>
          <w:rFonts w:ascii="Arial" w:hAnsi="Arial" w:cs="Arial"/>
          <w:color w:val="000000"/>
          <w:sz w:val="22"/>
          <w:szCs w:val="22"/>
        </w:rPr>
        <w:t xml:space="preserve"> </w:t>
      </w:r>
      <w:r w:rsidR="00DB7EC9" w:rsidRPr="00026270">
        <w:rPr>
          <w:rFonts w:ascii="Arial" w:hAnsi="Arial" w:cs="Arial"/>
          <w:color w:val="000000"/>
          <w:sz w:val="22"/>
          <w:szCs w:val="22"/>
        </w:rPr>
        <w:t xml:space="preserve">We also illustrate how to optimize </w:t>
      </w:r>
      <w:r w:rsidR="00065D5D" w:rsidRPr="00026270">
        <w:rPr>
          <w:rFonts w:ascii="Arial" w:hAnsi="Arial" w:cs="Arial"/>
          <w:color w:val="000000"/>
          <w:sz w:val="22"/>
          <w:szCs w:val="22"/>
        </w:rPr>
        <w:t xml:space="preserve">the </w:t>
      </w:r>
      <w:r w:rsidR="00DB7EC9" w:rsidRPr="00026270">
        <w:rPr>
          <w:rFonts w:ascii="Arial" w:hAnsi="Arial" w:cs="Arial"/>
          <w:color w:val="000000"/>
          <w:sz w:val="22"/>
          <w:szCs w:val="22"/>
        </w:rPr>
        <w:t xml:space="preserve">van der Waals parameters by </w:t>
      </w:r>
      <w:r w:rsidR="00065D5D" w:rsidRPr="00026270">
        <w:rPr>
          <w:rFonts w:ascii="Arial" w:hAnsi="Arial" w:cs="Arial"/>
          <w:color w:val="000000"/>
          <w:sz w:val="22"/>
          <w:szCs w:val="22"/>
        </w:rPr>
        <w:t xml:space="preserve">using </w:t>
      </w:r>
      <w:r w:rsidR="00DB7EC9" w:rsidRPr="00026270">
        <w:rPr>
          <w:rFonts w:ascii="Arial" w:hAnsi="Arial" w:cs="Arial"/>
          <w:color w:val="000000"/>
          <w:sz w:val="22"/>
          <w:szCs w:val="22"/>
        </w:rPr>
        <w:t xml:space="preserve">molecular dynamics simulation </w:t>
      </w:r>
      <w:r w:rsidR="00065D5D" w:rsidRPr="00026270">
        <w:rPr>
          <w:rFonts w:ascii="Arial" w:hAnsi="Arial" w:cs="Arial"/>
          <w:color w:val="000000"/>
          <w:sz w:val="22"/>
          <w:szCs w:val="22"/>
        </w:rPr>
        <w:t xml:space="preserve">data </w:t>
      </w:r>
      <w:r w:rsidR="00DB7EC9" w:rsidRPr="00026270">
        <w:rPr>
          <w:rFonts w:ascii="Arial" w:hAnsi="Arial" w:cs="Arial"/>
          <w:color w:val="000000"/>
          <w:sz w:val="22"/>
          <w:szCs w:val="22"/>
        </w:rPr>
        <w:t xml:space="preserve">of </w:t>
      </w:r>
      <w:r w:rsidRPr="00026270">
        <w:rPr>
          <w:rFonts w:ascii="Arial" w:hAnsi="Arial" w:cs="Arial"/>
          <w:color w:val="000000"/>
          <w:sz w:val="22"/>
          <w:szCs w:val="22"/>
        </w:rPr>
        <w:t>liquid</w:t>
      </w:r>
      <w:r w:rsidR="00E971D5" w:rsidRPr="00026270">
        <w:rPr>
          <w:rFonts w:ascii="Arial" w:hAnsi="Arial" w:cs="Arial"/>
          <w:color w:val="000000"/>
          <w:sz w:val="22"/>
          <w:szCs w:val="22"/>
        </w:rPr>
        <w:t xml:space="preserve">. </w:t>
      </w:r>
    </w:p>
    <w:p w14:paraId="0C600CB8" w14:textId="4A49CED7" w:rsidR="00E105C4" w:rsidRPr="00026270" w:rsidRDefault="007D105A" w:rsidP="002F633A">
      <w:pPr>
        <w:pStyle w:val="Heading3"/>
      </w:pPr>
      <w:bookmarkStart w:id="34" w:name="_Toc172367561"/>
      <w:r w:rsidRPr="00026270">
        <w:t>Tutorial</w:t>
      </w:r>
      <w:r w:rsidR="00B01C04" w:rsidRPr="00026270">
        <w:t xml:space="preserve"> B</w:t>
      </w:r>
      <w:r w:rsidRPr="00026270">
        <w:t xml:space="preserve">1 - </w:t>
      </w:r>
      <w:r w:rsidR="00E105C4" w:rsidRPr="00026270">
        <w:t>Fit</w:t>
      </w:r>
      <w:r w:rsidR="00A97BFD" w:rsidRPr="00026270">
        <w:t>ting</w:t>
      </w:r>
      <w:r w:rsidR="005F0C3B" w:rsidRPr="00026270">
        <w:t xml:space="preserve"> Parameters for a </w:t>
      </w:r>
      <w:r w:rsidR="00991286" w:rsidRPr="00026270">
        <w:t xml:space="preserve">Small </w:t>
      </w:r>
      <w:r w:rsidR="00A97BFD" w:rsidRPr="00026270">
        <w:t>Molecule</w:t>
      </w:r>
      <w:bookmarkEnd w:id="34"/>
    </w:p>
    <w:p w14:paraId="5282DE93" w14:textId="6E2E2E28" w:rsidR="008C599E" w:rsidRPr="00026270" w:rsidRDefault="00E105C4"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tutorial, we </w:t>
      </w:r>
      <w:r w:rsidR="00956F41" w:rsidRPr="00026270">
        <w:rPr>
          <w:rFonts w:ascii="Arial" w:hAnsi="Arial" w:cs="Arial"/>
          <w:color w:val="000000"/>
          <w:sz w:val="22"/>
          <w:szCs w:val="22"/>
        </w:rPr>
        <w:t xml:space="preserve">will </w:t>
      </w:r>
      <w:r w:rsidRPr="00026270">
        <w:rPr>
          <w:rFonts w:ascii="Arial" w:hAnsi="Arial" w:cs="Arial"/>
          <w:color w:val="000000"/>
          <w:sz w:val="22"/>
          <w:szCs w:val="22"/>
        </w:rPr>
        <w:t xml:space="preserve">learn how to use </w:t>
      </w:r>
      <w:r w:rsidR="006714D4">
        <w:rPr>
          <w:rFonts w:ascii="Arial" w:hAnsi="Arial" w:cs="Arial" w:hint="eastAsia"/>
          <w:color w:val="000000"/>
          <w:sz w:val="22"/>
          <w:szCs w:val="22"/>
        </w:rPr>
        <w:t xml:space="preserve">DFF to </w:t>
      </w:r>
      <w:r w:rsidRPr="00026270">
        <w:rPr>
          <w:rFonts w:ascii="Arial" w:hAnsi="Arial" w:cs="Arial"/>
          <w:color w:val="000000"/>
          <w:sz w:val="22"/>
          <w:szCs w:val="22"/>
        </w:rPr>
        <w:t xml:space="preserve">fit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w:t>
      </w:r>
      <w:r w:rsidR="00C877B4">
        <w:rPr>
          <w:rFonts w:ascii="Arial" w:hAnsi="Arial" w:cs="Arial"/>
          <w:color w:val="000000"/>
          <w:sz w:val="22"/>
          <w:szCs w:val="22"/>
        </w:rPr>
        <w:t xml:space="preserve">from quantum mechanics data (QMD) </w:t>
      </w:r>
      <w:r w:rsidR="00956F41" w:rsidRPr="00026270">
        <w:rPr>
          <w:rFonts w:ascii="Arial" w:hAnsi="Arial" w:cs="Arial"/>
          <w:color w:val="000000"/>
          <w:sz w:val="22"/>
          <w:szCs w:val="22"/>
        </w:rPr>
        <w:t>for a simple molecule</w:t>
      </w:r>
      <w:r w:rsidR="00991286" w:rsidRPr="00026270">
        <w:rPr>
          <w:rFonts w:ascii="Arial" w:hAnsi="Arial" w:cs="Arial"/>
          <w:color w:val="000000"/>
          <w:sz w:val="22"/>
          <w:szCs w:val="22"/>
        </w:rPr>
        <w:t xml:space="preserve">. The molecule is </w:t>
      </w:r>
      <w:r w:rsidR="00BC1CAA" w:rsidRPr="00026270">
        <w:rPr>
          <w:rStyle w:val="special1"/>
          <w:rFonts w:ascii="Arial" w:hAnsi="Arial" w:cs="Arial"/>
          <w:color w:val="000000"/>
          <w:sz w:val="22"/>
          <w:szCs w:val="22"/>
        </w:rPr>
        <w:t>di</w:t>
      </w:r>
      <w:r w:rsidRPr="00026270">
        <w:rPr>
          <w:rStyle w:val="special1"/>
          <w:rFonts w:ascii="Arial" w:hAnsi="Arial" w:cs="Arial"/>
          <w:color w:val="000000"/>
          <w:sz w:val="22"/>
          <w:szCs w:val="22"/>
        </w:rPr>
        <w:t>methyl ketone</w:t>
      </w:r>
      <w:r w:rsidRPr="00026270">
        <w:rPr>
          <w:rFonts w:ascii="Arial" w:hAnsi="Arial" w:cs="Arial"/>
          <w:color w:val="000000"/>
          <w:sz w:val="22"/>
          <w:szCs w:val="22"/>
        </w:rPr>
        <w:t xml:space="preserve"> </w:t>
      </w:r>
      <w:r w:rsidR="00991286" w:rsidRPr="00026270">
        <w:rPr>
          <w:rFonts w:ascii="Arial" w:hAnsi="Arial" w:cs="Arial"/>
          <w:color w:val="000000"/>
          <w:sz w:val="22"/>
          <w:szCs w:val="22"/>
        </w:rPr>
        <w:t>in which the four heavy atoms (3 carbons and 1 oxygen) form a rigid plane</w:t>
      </w:r>
      <w:r w:rsidR="008C599E" w:rsidRPr="00026270">
        <w:rPr>
          <w:rFonts w:ascii="Arial" w:hAnsi="Arial" w:cs="Arial"/>
          <w:color w:val="000000"/>
          <w:sz w:val="22"/>
          <w:szCs w:val="22"/>
        </w:rPr>
        <w:t xml:space="preserve"> with </w:t>
      </w:r>
      <w:r w:rsidR="00991286" w:rsidRPr="00026270">
        <w:rPr>
          <w:rFonts w:ascii="Arial" w:hAnsi="Arial" w:cs="Arial"/>
          <w:color w:val="000000"/>
          <w:sz w:val="22"/>
          <w:szCs w:val="22"/>
        </w:rPr>
        <w:t xml:space="preserve">two methyl </w:t>
      </w:r>
      <w:r w:rsidR="00220785" w:rsidRPr="00026270">
        <w:rPr>
          <w:rFonts w:ascii="Arial" w:hAnsi="Arial" w:cs="Arial"/>
          <w:color w:val="000000"/>
          <w:sz w:val="22"/>
          <w:szCs w:val="22"/>
        </w:rPr>
        <w:t>groups and</w:t>
      </w:r>
      <w:r w:rsidR="00991286" w:rsidRPr="00026270">
        <w:rPr>
          <w:rFonts w:ascii="Arial" w:hAnsi="Arial" w:cs="Arial"/>
          <w:color w:val="000000"/>
          <w:sz w:val="22"/>
          <w:szCs w:val="22"/>
        </w:rPr>
        <w:t xml:space="preserve"> are rotatable. </w:t>
      </w:r>
      <w:r w:rsidR="008C599E" w:rsidRPr="00026270">
        <w:rPr>
          <w:rFonts w:ascii="Arial" w:hAnsi="Arial" w:cs="Arial"/>
          <w:color w:val="000000"/>
          <w:sz w:val="22"/>
          <w:szCs w:val="22"/>
        </w:rPr>
        <w:t xml:space="preserve">To fit this kind of </w:t>
      </w:r>
      <w:r w:rsidR="00220785" w:rsidRPr="00026270">
        <w:rPr>
          <w:rFonts w:ascii="Arial" w:hAnsi="Arial" w:cs="Arial"/>
          <w:color w:val="000000"/>
          <w:sz w:val="22"/>
          <w:szCs w:val="22"/>
        </w:rPr>
        <w:t>molecule</w:t>
      </w:r>
      <w:r w:rsidR="008C599E" w:rsidRPr="00026270">
        <w:rPr>
          <w:rFonts w:ascii="Arial" w:hAnsi="Arial" w:cs="Arial"/>
          <w:color w:val="000000"/>
          <w:sz w:val="22"/>
          <w:szCs w:val="22"/>
        </w:rPr>
        <w:t xml:space="preserve"> is not difficult. W</w:t>
      </w:r>
      <w:r w:rsidR="00956F41" w:rsidRPr="00026270">
        <w:rPr>
          <w:rFonts w:ascii="Arial" w:hAnsi="Arial" w:cs="Arial"/>
          <w:color w:val="000000"/>
          <w:sz w:val="22"/>
          <w:szCs w:val="22"/>
        </w:rPr>
        <w:t xml:space="preserve">e will </w:t>
      </w:r>
      <w:r w:rsidRPr="00026270">
        <w:rPr>
          <w:rFonts w:ascii="Arial" w:hAnsi="Arial" w:cs="Arial"/>
          <w:color w:val="000000"/>
          <w:sz w:val="22"/>
          <w:szCs w:val="22"/>
        </w:rPr>
        <w:t xml:space="preserve">learn how to make a </w:t>
      </w:r>
      <w:r w:rsidR="00CF072A">
        <w:rPr>
          <w:rFonts w:ascii="Arial" w:hAnsi="Arial" w:cs="Arial"/>
          <w:color w:val="000000"/>
          <w:sz w:val="22"/>
          <w:szCs w:val="22"/>
        </w:rPr>
        <w:t>forcefield</w:t>
      </w:r>
      <w:r w:rsidRPr="00026270">
        <w:rPr>
          <w:rFonts w:ascii="Arial" w:hAnsi="Arial" w:cs="Arial"/>
          <w:color w:val="000000"/>
          <w:sz w:val="22"/>
          <w:szCs w:val="22"/>
        </w:rPr>
        <w:t xml:space="preserve"> that not only fits minimum energy structure, but also reproduces the conformational energy profile calculated </w:t>
      </w:r>
      <w:r w:rsidR="00956F41" w:rsidRPr="00026270">
        <w:rPr>
          <w:rFonts w:ascii="Arial" w:hAnsi="Arial" w:cs="Arial"/>
          <w:color w:val="000000"/>
          <w:sz w:val="22"/>
          <w:szCs w:val="22"/>
        </w:rPr>
        <w:t xml:space="preserve">using </w:t>
      </w:r>
      <w:r w:rsidR="00C877B4">
        <w:rPr>
          <w:rFonts w:ascii="Arial" w:hAnsi="Arial" w:cs="Arial"/>
          <w:color w:val="000000"/>
          <w:sz w:val="22"/>
          <w:szCs w:val="22"/>
        </w:rPr>
        <w:t xml:space="preserve">QM </w:t>
      </w:r>
      <w:r w:rsidRPr="00026270">
        <w:rPr>
          <w:rFonts w:ascii="Arial" w:hAnsi="Arial" w:cs="Arial"/>
          <w:color w:val="000000"/>
          <w:sz w:val="22"/>
          <w:szCs w:val="22"/>
        </w:rPr>
        <w:t>method</w:t>
      </w:r>
      <w:r w:rsidR="00956F41" w:rsidRPr="00026270">
        <w:rPr>
          <w:rFonts w:ascii="Arial" w:hAnsi="Arial" w:cs="Arial"/>
          <w:color w:val="000000"/>
          <w:sz w:val="22"/>
          <w:szCs w:val="22"/>
        </w:rPr>
        <w:t>s</w:t>
      </w:r>
      <w:r w:rsidRPr="00026270">
        <w:rPr>
          <w:rFonts w:ascii="Arial" w:hAnsi="Arial" w:cs="Arial"/>
          <w:color w:val="000000"/>
          <w:sz w:val="22"/>
          <w:szCs w:val="22"/>
        </w:rPr>
        <w:t xml:space="preserve">. </w:t>
      </w:r>
    </w:p>
    <w:p w14:paraId="08442B61" w14:textId="34054F2F" w:rsidR="00E105C4" w:rsidRPr="00026270" w:rsidRDefault="00E105C4" w:rsidP="009C76D5">
      <w:pPr>
        <w:pStyle w:val="NormalWeb"/>
        <w:rPr>
          <w:rFonts w:ascii="Arial" w:hAnsi="Arial" w:cs="Arial"/>
          <w:color w:val="000000"/>
          <w:sz w:val="22"/>
          <w:szCs w:val="22"/>
        </w:rPr>
      </w:pPr>
      <w:r w:rsidRPr="00026270">
        <w:rPr>
          <w:rFonts w:ascii="Arial" w:hAnsi="Arial" w:cs="Arial"/>
          <w:color w:val="000000"/>
          <w:sz w:val="22"/>
          <w:szCs w:val="22"/>
        </w:rPr>
        <w:lastRenderedPageBreak/>
        <w:t>A general pro</w:t>
      </w:r>
      <w:r w:rsidR="00F70592" w:rsidRPr="00026270">
        <w:rPr>
          <w:rFonts w:ascii="Arial" w:hAnsi="Arial" w:cs="Arial"/>
          <w:color w:val="000000"/>
          <w:sz w:val="22"/>
          <w:szCs w:val="22"/>
        </w:rPr>
        <w:t xml:space="preserve">cedure is </w:t>
      </w:r>
      <w:r w:rsidR="00956F41" w:rsidRPr="00026270">
        <w:rPr>
          <w:rFonts w:ascii="Arial" w:hAnsi="Arial" w:cs="Arial"/>
          <w:color w:val="000000"/>
          <w:sz w:val="22"/>
          <w:szCs w:val="22"/>
        </w:rPr>
        <w:t xml:space="preserve">to </w:t>
      </w:r>
      <w:r w:rsidR="00F70592" w:rsidRPr="00026270">
        <w:rPr>
          <w:rFonts w:ascii="Arial" w:hAnsi="Arial" w:cs="Arial"/>
          <w:color w:val="000000"/>
          <w:sz w:val="22"/>
          <w:szCs w:val="22"/>
        </w:rPr>
        <w:t>obtain</w:t>
      </w:r>
      <w:r w:rsidR="008C599E" w:rsidRPr="00026270">
        <w:rPr>
          <w:rFonts w:ascii="Arial" w:hAnsi="Arial" w:cs="Arial"/>
          <w:color w:val="000000"/>
          <w:sz w:val="22"/>
          <w:szCs w:val="22"/>
        </w:rPr>
        <w:t xml:space="preserve"> the</w:t>
      </w:r>
      <w:r w:rsidR="00F70592" w:rsidRPr="00026270">
        <w:rPr>
          <w:rFonts w:ascii="Arial" w:hAnsi="Arial" w:cs="Arial"/>
          <w:color w:val="000000"/>
          <w:sz w:val="22"/>
          <w:szCs w:val="22"/>
        </w:rPr>
        <w:t xml:space="preserve"> </w:t>
      </w:r>
      <w:r w:rsidR="00C877B4">
        <w:rPr>
          <w:rFonts w:ascii="Arial" w:hAnsi="Arial" w:cs="Arial"/>
          <w:color w:val="000000"/>
          <w:sz w:val="22"/>
          <w:szCs w:val="22"/>
        </w:rPr>
        <w:t xml:space="preserve">QMD for an </w:t>
      </w:r>
      <w:r w:rsidR="008C599E" w:rsidRPr="00026270">
        <w:rPr>
          <w:rFonts w:ascii="Arial" w:hAnsi="Arial" w:cs="Arial"/>
          <w:color w:val="000000"/>
          <w:sz w:val="22"/>
          <w:szCs w:val="22"/>
        </w:rPr>
        <w:t xml:space="preserve">energy minimum </w:t>
      </w:r>
      <w:r w:rsidRPr="00026270">
        <w:rPr>
          <w:rFonts w:ascii="Arial" w:hAnsi="Arial" w:cs="Arial"/>
          <w:color w:val="000000"/>
          <w:sz w:val="22"/>
          <w:szCs w:val="22"/>
        </w:rPr>
        <w:t xml:space="preserve">structure </w:t>
      </w:r>
      <w:r w:rsidR="00C877B4">
        <w:rPr>
          <w:rFonts w:ascii="Arial" w:hAnsi="Arial" w:cs="Arial"/>
          <w:color w:val="000000"/>
          <w:sz w:val="22"/>
          <w:szCs w:val="22"/>
        </w:rPr>
        <w:t>as well as</w:t>
      </w:r>
      <w:r w:rsidRPr="00026270">
        <w:rPr>
          <w:rFonts w:ascii="Arial" w:hAnsi="Arial" w:cs="Arial"/>
          <w:color w:val="000000"/>
          <w:sz w:val="22"/>
          <w:szCs w:val="22"/>
        </w:rPr>
        <w:t xml:space="preserve"> conformational </w:t>
      </w:r>
      <w:r w:rsidR="00C877B4">
        <w:rPr>
          <w:rFonts w:ascii="Arial" w:hAnsi="Arial" w:cs="Arial"/>
          <w:color w:val="000000"/>
          <w:sz w:val="22"/>
          <w:szCs w:val="22"/>
        </w:rPr>
        <w:t>isomers</w:t>
      </w:r>
      <w:r w:rsidRPr="00026270">
        <w:rPr>
          <w:rFonts w:ascii="Arial" w:hAnsi="Arial" w:cs="Arial"/>
          <w:color w:val="000000"/>
          <w:sz w:val="22"/>
          <w:szCs w:val="22"/>
        </w:rPr>
        <w:t xml:space="preserve">. </w:t>
      </w:r>
      <w:r w:rsidR="00C877B4">
        <w:rPr>
          <w:rFonts w:ascii="Arial" w:hAnsi="Arial" w:cs="Arial"/>
          <w:color w:val="000000"/>
          <w:sz w:val="22"/>
          <w:szCs w:val="22"/>
        </w:rPr>
        <w:t xml:space="preserve">The QMD includes </w:t>
      </w:r>
      <w:r w:rsidR="00220785">
        <w:rPr>
          <w:rFonts w:ascii="Arial" w:hAnsi="Arial" w:cs="Arial"/>
          <w:color w:val="000000"/>
          <w:sz w:val="22"/>
          <w:szCs w:val="22"/>
        </w:rPr>
        <w:t>energy</w:t>
      </w:r>
      <w:r w:rsidR="00C877B4">
        <w:rPr>
          <w:rFonts w:ascii="Arial" w:hAnsi="Arial" w:cs="Arial"/>
          <w:color w:val="000000"/>
          <w:sz w:val="22"/>
          <w:szCs w:val="22"/>
        </w:rPr>
        <w:t xml:space="preserve">, energy first and second order derivatives. </w:t>
      </w:r>
      <w:r w:rsidR="008C599E" w:rsidRPr="00026270">
        <w:rPr>
          <w:rFonts w:ascii="Arial" w:hAnsi="Arial" w:cs="Arial"/>
          <w:color w:val="000000"/>
          <w:sz w:val="22"/>
          <w:szCs w:val="22"/>
        </w:rPr>
        <w:t>W</w:t>
      </w:r>
      <w:r w:rsidRPr="00026270">
        <w:rPr>
          <w:rFonts w:ascii="Arial" w:hAnsi="Arial" w:cs="Arial"/>
          <w:color w:val="000000"/>
          <w:sz w:val="22"/>
          <w:szCs w:val="22"/>
        </w:rPr>
        <w:t xml:space="preserve">e </w:t>
      </w:r>
      <w:r w:rsidR="008C599E" w:rsidRPr="00026270">
        <w:rPr>
          <w:rFonts w:ascii="Arial" w:hAnsi="Arial" w:cs="Arial"/>
          <w:color w:val="000000"/>
          <w:sz w:val="22"/>
          <w:szCs w:val="22"/>
        </w:rPr>
        <w:t xml:space="preserve">then </w:t>
      </w:r>
      <w:r w:rsidRPr="00026270">
        <w:rPr>
          <w:rFonts w:ascii="Arial" w:hAnsi="Arial" w:cs="Arial"/>
          <w:color w:val="000000"/>
          <w:sz w:val="22"/>
          <w:szCs w:val="22"/>
        </w:rPr>
        <w:t xml:space="preserve">fit </w:t>
      </w:r>
      <w:r w:rsidR="00C877B4">
        <w:rPr>
          <w:rFonts w:ascii="Arial" w:hAnsi="Arial" w:cs="Arial"/>
          <w:color w:val="000000"/>
          <w:sz w:val="22"/>
          <w:szCs w:val="22"/>
        </w:rPr>
        <w:t xml:space="preserve">QMD </w:t>
      </w:r>
      <w:r w:rsidRPr="00026270">
        <w:rPr>
          <w:rFonts w:ascii="Arial" w:hAnsi="Arial" w:cs="Arial"/>
          <w:color w:val="000000"/>
          <w:sz w:val="22"/>
          <w:szCs w:val="22"/>
        </w:rPr>
        <w:t xml:space="preserve">to </w:t>
      </w:r>
      <w:r w:rsidR="008C599E" w:rsidRPr="00026270">
        <w:rPr>
          <w:rFonts w:ascii="Arial" w:hAnsi="Arial" w:cs="Arial"/>
          <w:color w:val="000000"/>
          <w:sz w:val="22"/>
          <w:szCs w:val="22"/>
        </w:rPr>
        <w:t xml:space="preserve">derive valence and charge </w:t>
      </w:r>
      <w:r w:rsidRPr="00026270">
        <w:rPr>
          <w:rFonts w:ascii="Arial" w:hAnsi="Arial" w:cs="Arial"/>
          <w:color w:val="000000"/>
          <w:sz w:val="22"/>
          <w:szCs w:val="22"/>
        </w:rPr>
        <w:t>parameters.</w:t>
      </w:r>
    </w:p>
    <w:p w14:paraId="3A40CCBB" w14:textId="0B3B0EBE" w:rsidR="00E105C4" w:rsidRPr="00026270" w:rsidRDefault="00E105C4" w:rsidP="009C76D5">
      <w:pPr>
        <w:pStyle w:val="NormalWeb"/>
        <w:rPr>
          <w:rFonts w:ascii="Arial" w:hAnsi="Arial" w:cs="Arial"/>
          <w:color w:val="000000"/>
          <w:sz w:val="22"/>
          <w:szCs w:val="22"/>
        </w:rPr>
      </w:pPr>
      <w:r w:rsidRPr="00026270">
        <w:rPr>
          <w:rFonts w:ascii="Arial" w:hAnsi="Arial" w:cs="Arial"/>
          <w:color w:val="000000"/>
          <w:sz w:val="22"/>
          <w:szCs w:val="22"/>
        </w:rPr>
        <w:t xml:space="preserve">For convenience, files used in this tutorial have been </w:t>
      </w:r>
      <w:r w:rsidR="00956F41" w:rsidRPr="00026270">
        <w:rPr>
          <w:rFonts w:ascii="Arial" w:hAnsi="Arial" w:cs="Arial"/>
          <w:color w:val="000000"/>
          <w:sz w:val="22"/>
          <w:szCs w:val="22"/>
        </w:rPr>
        <w:t>pre-</w:t>
      </w:r>
      <w:r w:rsidRPr="00026270">
        <w:rPr>
          <w:rFonts w:ascii="Arial" w:hAnsi="Arial" w:cs="Arial"/>
          <w:color w:val="000000"/>
          <w:sz w:val="22"/>
          <w:szCs w:val="22"/>
        </w:rPr>
        <w:t xml:space="preserve">calculated and provided in the </w:t>
      </w:r>
      <w:r w:rsidR="00991286" w:rsidRPr="00026270">
        <w:rPr>
          <w:rFonts w:ascii="Arial" w:hAnsi="Arial" w:cs="Arial"/>
          <w:b/>
          <w:color w:val="000000"/>
          <w:sz w:val="22"/>
          <w:szCs w:val="22"/>
        </w:rPr>
        <w:t>TutorialB1</w:t>
      </w:r>
      <w:r w:rsidRPr="00026270">
        <w:rPr>
          <w:rFonts w:ascii="Arial" w:hAnsi="Arial" w:cs="Arial"/>
          <w:b/>
          <w:color w:val="000000"/>
          <w:sz w:val="22"/>
          <w:szCs w:val="22"/>
        </w:rPr>
        <w:t>_</w:t>
      </w:r>
      <w:r w:rsidR="007D105A" w:rsidRPr="00026270">
        <w:rPr>
          <w:rFonts w:ascii="Arial" w:hAnsi="Arial" w:cs="Arial"/>
          <w:b/>
          <w:color w:val="000000"/>
          <w:sz w:val="22"/>
          <w:szCs w:val="22"/>
        </w:rPr>
        <w:t>fitK</w:t>
      </w:r>
      <w:r w:rsidRPr="00026270">
        <w:rPr>
          <w:rFonts w:ascii="Arial" w:hAnsi="Arial" w:cs="Arial"/>
          <w:b/>
          <w:color w:val="000000"/>
          <w:sz w:val="22"/>
          <w:szCs w:val="22"/>
        </w:rPr>
        <w:t>etone</w:t>
      </w:r>
      <w:r w:rsidRPr="00026270">
        <w:rPr>
          <w:rFonts w:ascii="Arial" w:hAnsi="Arial" w:cs="Arial"/>
          <w:color w:val="000000"/>
          <w:sz w:val="22"/>
          <w:szCs w:val="22"/>
        </w:rPr>
        <w:t xml:space="preserve"> folder of the </w:t>
      </w:r>
      <w:r w:rsidR="00991286" w:rsidRPr="00026270">
        <w:rPr>
          <w:rFonts w:ascii="Arial" w:hAnsi="Arial" w:cs="Arial"/>
          <w:color w:val="000000"/>
          <w:sz w:val="22"/>
          <w:szCs w:val="22"/>
        </w:rPr>
        <w:t>t</w:t>
      </w:r>
      <w:r w:rsidR="00F70592" w:rsidRPr="00026270">
        <w:rPr>
          <w:rFonts w:ascii="Arial" w:hAnsi="Arial" w:cs="Arial"/>
          <w:color w:val="000000"/>
          <w:sz w:val="22"/>
          <w:szCs w:val="22"/>
        </w:rPr>
        <w:t>utorials</w:t>
      </w:r>
      <w:r w:rsidRPr="00026270">
        <w:rPr>
          <w:rFonts w:ascii="Arial" w:hAnsi="Arial" w:cs="Arial"/>
          <w:color w:val="000000"/>
          <w:sz w:val="22"/>
          <w:szCs w:val="22"/>
        </w:rPr>
        <w:t xml:space="preserve"> project. </w:t>
      </w:r>
    </w:p>
    <w:p w14:paraId="48D7611E" w14:textId="6E437248" w:rsidR="00B13F15" w:rsidRPr="00026270" w:rsidRDefault="00E105C4" w:rsidP="009C76D5">
      <w:pPr>
        <w:pStyle w:val="Heading4"/>
        <w:rPr>
          <w:rFonts w:ascii="Arial" w:hAnsi="Arial" w:cs="Arial"/>
        </w:rPr>
      </w:pPr>
      <w:r w:rsidRPr="00026270">
        <w:rPr>
          <w:rFonts w:ascii="Arial" w:hAnsi="Arial" w:cs="Arial"/>
        </w:rPr>
        <w:t xml:space="preserve">Preparing the </w:t>
      </w:r>
      <w:r w:rsidR="00B30D0B" w:rsidRPr="00026270">
        <w:rPr>
          <w:rFonts w:ascii="Arial" w:hAnsi="Arial" w:cs="Arial"/>
        </w:rPr>
        <w:t>Quantum Mechanics Data</w:t>
      </w:r>
    </w:p>
    <w:p w14:paraId="14660E4E" w14:textId="12C77BEC" w:rsidR="00E105C4" w:rsidRPr="00026270" w:rsidRDefault="00E105C4">
      <w:pPr>
        <w:pStyle w:val="NormalWeb"/>
        <w:numPr>
          <w:ilvl w:val="0"/>
          <w:numId w:val="17"/>
        </w:numPr>
        <w:rPr>
          <w:rFonts w:ascii="Arial" w:hAnsi="Arial" w:cs="Arial"/>
          <w:color w:val="000000"/>
          <w:sz w:val="22"/>
          <w:szCs w:val="22"/>
        </w:rPr>
      </w:pPr>
      <w:r w:rsidRPr="00026270">
        <w:rPr>
          <w:rFonts w:ascii="Arial" w:hAnsi="Arial" w:cs="Arial"/>
          <w:color w:val="000000"/>
          <w:sz w:val="22"/>
          <w:szCs w:val="22"/>
        </w:rPr>
        <w:t xml:space="preserve">Start </w:t>
      </w:r>
      <w:r w:rsidR="009C76D5" w:rsidRPr="009C76D5">
        <w:rPr>
          <w:rFonts w:ascii="Arial" w:hAnsi="Arial" w:cs="Arial"/>
          <w:iCs/>
          <w:color w:val="000000"/>
          <w:sz w:val="22"/>
          <w:szCs w:val="22"/>
        </w:rPr>
        <w:t>DFF</w:t>
      </w:r>
      <w:r w:rsidRPr="00026270">
        <w:rPr>
          <w:rFonts w:ascii="Arial" w:hAnsi="Arial" w:cs="Arial"/>
          <w:color w:val="000000"/>
          <w:sz w:val="22"/>
          <w:szCs w:val="22"/>
        </w:rPr>
        <w:t xml:space="preserve"> and open project </w:t>
      </w:r>
      <w:r w:rsidRPr="00026270">
        <w:rPr>
          <w:rFonts w:ascii="Arial" w:hAnsi="Arial" w:cs="Arial"/>
          <w:i/>
          <w:iCs/>
          <w:color w:val="000000"/>
          <w:sz w:val="22"/>
          <w:szCs w:val="22"/>
        </w:rPr>
        <w:t>"Tutorials"</w:t>
      </w:r>
      <w:r w:rsidRPr="00026270">
        <w:rPr>
          <w:rFonts w:ascii="Arial" w:hAnsi="Arial" w:cs="Arial"/>
          <w:color w:val="000000"/>
          <w:sz w:val="22"/>
          <w:szCs w:val="22"/>
        </w:rPr>
        <w:t xml:space="preserve"> if it is not yet. Open </w:t>
      </w:r>
      <w:r w:rsidR="008C599E" w:rsidRPr="00026270">
        <w:rPr>
          <w:rFonts w:ascii="Arial" w:hAnsi="Arial" w:cs="Arial"/>
          <w:b/>
          <w:color w:val="000000"/>
          <w:sz w:val="22"/>
          <w:szCs w:val="22"/>
        </w:rPr>
        <w:t>“</w:t>
      </w:r>
      <w:r w:rsidRPr="00026270">
        <w:rPr>
          <w:rFonts w:ascii="Arial" w:hAnsi="Arial" w:cs="Arial"/>
          <w:b/>
          <w:iCs/>
          <w:color w:val="000000"/>
          <w:sz w:val="22"/>
          <w:szCs w:val="22"/>
        </w:rPr>
        <w:t>Tuto</w:t>
      </w:r>
      <w:r w:rsidR="007D105A" w:rsidRPr="00026270">
        <w:rPr>
          <w:rFonts w:ascii="Arial" w:hAnsi="Arial" w:cs="Arial"/>
          <w:b/>
          <w:iCs/>
          <w:color w:val="000000"/>
          <w:sz w:val="22"/>
          <w:szCs w:val="22"/>
        </w:rPr>
        <w:t>rial</w:t>
      </w:r>
      <w:r w:rsidR="008C599E" w:rsidRPr="00026270">
        <w:rPr>
          <w:rFonts w:ascii="Arial" w:hAnsi="Arial" w:cs="Arial"/>
          <w:b/>
          <w:iCs/>
          <w:color w:val="000000"/>
          <w:sz w:val="22"/>
          <w:szCs w:val="22"/>
        </w:rPr>
        <w:t>B1</w:t>
      </w:r>
      <w:r w:rsidRPr="00026270">
        <w:rPr>
          <w:rFonts w:ascii="Arial" w:hAnsi="Arial" w:cs="Arial"/>
          <w:b/>
          <w:iCs/>
          <w:color w:val="000000"/>
          <w:sz w:val="22"/>
          <w:szCs w:val="22"/>
        </w:rPr>
        <w:t>_</w:t>
      </w:r>
      <w:r w:rsidR="007D105A" w:rsidRPr="00026270">
        <w:rPr>
          <w:rFonts w:ascii="Arial" w:hAnsi="Arial" w:cs="Arial"/>
          <w:b/>
          <w:iCs/>
          <w:color w:val="000000"/>
          <w:sz w:val="22"/>
          <w:szCs w:val="22"/>
        </w:rPr>
        <w:t>fitK</w:t>
      </w:r>
      <w:r w:rsidRPr="00026270">
        <w:rPr>
          <w:rFonts w:ascii="Arial" w:hAnsi="Arial" w:cs="Arial"/>
          <w:b/>
          <w:iCs/>
          <w:color w:val="000000"/>
          <w:sz w:val="22"/>
          <w:szCs w:val="22"/>
        </w:rPr>
        <w:t>etone</w:t>
      </w:r>
      <w:r w:rsidR="008C599E" w:rsidRPr="00026270">
        <w:rPr>
          <w:rFonts w:ascii="Arial" w:hAnsi="Arial" w:cs="Arial"/>
          <w:b/>
          <w:iCs/>
          <w:color w:val="000000"/>
          <w:sz w:val="22"/>
          <w:szCs w:val="22"/>
        </w:rPr>
        <w:t>”</w:t>
      </w:r>
      <w:r w:rsidR="00B13F15" w:rsidRPr="00026270">
        <w:rPr>
          <w:rFonts w:ascii="Arial" w:hAnsi="Arial" w:cs="Arial"/>
          <w:color w:val="000000"/>
          <w:sz w:val="22"/>
          <w:szCs w:val="22"/>
        </w:rPr>
        <w:t xml:space="preserve"> folder. </w:t>
      </w:r>
      <w:r w:rsidRPr="00026270">
        <w:rPr>
          <w:rFonts w:ascii="Arial" w:hAnsi="Arial" w:cs="Arial"/>
          <w:color w:val="000000"/>
          <w:sz w:val="22"/>
          <w:szCs w:val="22"/>
        </w:rPr>
        <w:t xml:space="preserve">Double-click on the </w:t>
      </w:r>
      <w:r w:rsidR="008C599E" w:rsidRPr="00026270">
        <w:rPr>
          <w:rFonts w:ascii="Arial" w:hAnsi="Arial" w:cs="Arial"/>
          <w:b/>
          <w:color w:val="000000"/>
          <w:sz w:val="22"/>
          <w:szCs w:val="22"/>
        </w:rPr>
        <w:t>“</w:t>
      </w:r>
      <w:r w:rsidRPr="00026270">
        <w:rPr>
          <w:rFonts w:ascii="Arial" w:hAnsi="Arial" w:cs="Arial"/>
          <w:b/>
          <w:bCs/>
          <w:iCs/>
          <w:color w:val="000000"/>
          <w:sz w:val="22"/>
          <w:szCs w:val="22"/>
        </w:rPr>
        <w:t>ketone</w:t>
      </w:r>
      <w:r w:rsidR="008C599E" w:rsidRPr="00026270">
        <w:rPr>
          <w:rFonts w:ascii="Arial" w:hAnsi="Arial" w:cs="Arial"/>
          <w:b/>
          <w:bCs/>
          <w:iCs/>
          <w:color w:val="000000"/>
          <w:sz w:val="22"/>
          <w:szCs w:val="22"/>
        </w:rPr>
        <w:t>”</w:t>
      </w:r>
      <w:r w:rsidRPr="00026270">
        <w:rPr>
          <w:rFonts w:ascii="Arial" w:hAnsi="Arial" w:cs="Arial"/>
          <w:color w:val="000000"/>
          <w:sz w:val="22"/>
          <w:szCs w:val="22"/>
        </w:rPr>
        <w:t xml:space="preserve"> </w:t>
      </w:r>
      <w:r w:rsidR="008B6632" w:rsidRPr="00026270">
        <w:rPr>
          <w:rFonts w:ascii="Arial" w:hAnsi="Arial" w:cs="Arial"/>
          <w:color w:val="000000"/>
          <w:sz w:val="22"/>
          <w:szCs w:val="22"/>
        </w:rPr>
        <w:t>model</w:t>
      </w:r>
      <w:r w:rsidR="00956F41" w:rsidRPr="00026270">
        <w:rPr>
          <w:rFonts w:ascii="Arial" w:hAnsi="Arial" w:cs="Arial"/>
          <w:color w:val="000000"/>
          <w:sz w:val="22"/>
          <w:szCs w:val="22"/>
        </w:rPr>
        <w:t xml:space="preserve"> and</w:t>
      </w:r>
      <w:r w:rsidRPr="00026270">
        <w:rPr>
          <w:rFonts w:ascii="Arial" w:hAnsi="Arial" w:cs="Arial"/>
          <w:color w:val="000000"/>
          <w:sz w:val="22"/>
          <w:szCs w:val="22"/>
        </w:rPr>
        <w:t xml:space="preserve"> click </w:t>
      </w:r>
      <w:r w:rsidR="005F0C3B" w:rsidRPr="00026270">
        <w:rPr>
          <w:rStyle w:val="cmd1"/>
          <w:rFonts w:ascii="Arial" w:hAnsi="Arial" w:cs="Arial"/>
          <w:color w:val="000000"/>
          <w:sz w:val="22"/>
          <w:szCs w:val="22"/>
        </w:rPr>
        <w:t>QM</w:t>
      </w:r>
      <w:r w:rsidR="000943AD">
        <w:rPr>
          <w:rStyle w:val="cmd1"/>
          <w:rFonts w:ascii="Arial" w:hAnsi="Arial" w:cs="Arial"/>
          <w:color w:val="000000"/>
          <w:sz w:val="22"/>
          <w:szCs w:val="22"/>
        </w:rPr>
        <w:t>D</w:t>
      </w:r>
      <w:r w:rsidR="005F0C3B" w:rsidRPr="00026270">
        <w:rPr>
          <w:rFonts w:ascii="Arial" w:hAnsi="Arial" w:cs="Arial"/>
          <w:b/>
          <w:bCs/>
          <w:i/>
          <w:iCs/>
          <w:color w:val="000000"/>
          <w:sz w:val="22"/>
          <w:szCs w:val="22"/>
        </w:rPr>
        <w:t xml:space="preserve"> →</w:t>
      </w:r>
      <w:r w:rsidR="00F662AD" w:rsidRPr="00026270">
        <w:rPr>
          <w:rFonts w:ascii="Arial" w:hAnsi="Arial" w:cs="Arial"/>
          <w:b/>
          <w:bCs/>
          <w:i/>
          <w:iCs/>
          <w:color w:val="000000"/>
          <w:sz w:val="22"/>
          <w:szCs w:val="22"/>
        </w:rPr>
        <w:t xml:space="preserve"> </w:t>
      </w:r>
      <w:r w:rsidRPr="00026270">
        <w:rPr>
          <w:rStyle w:val="cmd1"/>
          <w:rFonts w:ascii="Arial" w:hAnsi="Arial" w:cs="Arial"/>
          <w:color w:val="000000"/>
          <w:sz w:val="22"/>
          <w:szCs w:val="22"/>
        </w:rPr>
        <w:t>Compute</w:t>
      </w:r>
      <w:r w:rsidR="008C599E" w:rsidRPr="00026270">
        <w:rPr>
          <w:rFonts w:ascii="Arial" w:hAnsi="Arial" w:cs="Arial"/>
          <w:color w:val="000000"/>
          <w:sz w:val="22"/>
          <w:szCs w:val="22"/>
        </w:rPr>
        <w:t xml:space="preserve"> command. </w:t>
      </w:r>
      <w:r w:rsidRPr="00026270">
        <w:rPr>
          <w:rFonts w:ascii="Arial" w:hAnsi="Arial" w:cs="Arial"/>
          <w:color w:val="000000"/>
          <w:sz w:val="22"/>
          <w:szCs w:val="22"/>
        </w:rPr>
        <w:t xml:space="preserve">The name of the selected model is listed in the </w:t>
      </w:r>
      <w:r w:rsidR="008C599E" w:rsidRPr="00026270">
        <w:rPr>
          <w:rFonts w:ascii="Arial" w:hAnsi="Arial" w:cs="Arial"/>
          <w:color w:val="000000"/>
          <w:sz w:val="22"/>
          <w:szCs w:val="22"/>
        </w:rPr>
        <w:t>dialog</w:t>
      </w:r>
      <w:r w:rsidRPr="00026270">
        <w:rPr>
          <w:rFonts w:ascii="Arial" w:hAnsi="Arial" w:cs="Arial"/>
          <w:color w:val="000000"/>
          <w:sz w:val="22"/>
          <w:szCs w:val="22"/>
        </w:rPr>
        <w:t xml:space="preserve">. Set the </w:t>
      </w:r>
      <w:r w:rsidRPr="00026270">
        <w:rPr>
          <w:rFonts w:ascii="Arial" w:hAnsi="Arial" w:cs="Arial"/>
          <w:b/>
          <w:bCs/>
          <w:color w:val="000000"/>
          <w:sz w:val="22"/>
          <w:szCs w:val="22"/>
        </w:rPr>
        <w:t>Computation</w:t>
      </w:r>
      <w:r w:rsidR="008C599E" w:rsidRPr="00026270">
        <w:rPr>
          <w:rFonts w:ascii="Arial" w:hAnsi="Arial" w:cs="Arial"/>
          <w:color w:val="000000"/>
          <w:sz w:val="22"/>
          <w:szCs w:val="22"/>
        </w:rPr>
        <w:t xml:space="preserve"> to "OPT</w:t>
      </w:r>
      <w:r w:rsidR="008265E7">
        <w:rPr>
          <w:rFonts w:ascii="Arial" w:hAnsi="Arial" w:cs="Arial"/>
          <w:color w:val="000000"/>
          <w:sz w:val="22"/>
          <w:szCs w:val="22"/>
        </w:rPr>
        <w:t xml:space="preserve"> FREQ</w:t>
      </w:r>
      <w:r w:rsidR="008C599E" w:rsidRPr="00026270">
        <w:rPr>
          <w:rFonts w:ascii="Arial" w:hAnsi="Arial" w:cs="Arial"/>
          <w:color w:val="000000"/>
          <w:sz w:val="22"/>
          <w:szCs w:val="22"/>
        </w:rPr>
        <w:t>"</w:t>
      </w:r>
      <w:r w:rsidR="008265E7">
        <w:rPr>
          <w:rFonts w:ascii="Arial" w:hAnsi="Arial" w:cs="Arial"/>
          <w:color w:val="000000"/>
          <w:sz w:val="22"/>
          <w:szCs w:val="22"/>
        </w:rPr>
        <w:t xml:space="preserve"> to optimize the structure and get the Hessians in one step.</w:t>
      </w:r>
      <w:r w:rsidR="008C599E" w:rsidRPr="00026270">
        <w:rPr>
          <w:rFonts w:ascii="Arial" w:hAnsi="Arial" w:cs="Arial"/>
          <w:color w:val="000000"/>
          <w:sz w:val="22"/>
          <w:szCs w:val="22"/>
        </w:rPr>
        <w:t xml:space="preserve"> </w:t>
      </w:r>
      <w:r w:rsidR="008265E7">
        <w:rPr>
          <w:rFonts w:ascii="Arial" w:hAnsi="Arial" w:cs="Arial"/>
          <w:color w:val="000000"/>
          <w:sz w:val="22"/>
          <w:szCs w:val="22"/>
        </w:rPr>
        <w:t>The</w:t>
      </w:r>
      <w:r w:rsidR="008C599E" w:rsidRPr="00026270">
        <w:rPr>
          <w:rFonts w:ascii="Arial" w:hAnsi="Arial" w:cs="Arial"/>
          <w:color w:val="000000"/>
          <w:sz w:val="22"/>
          <w:szCs w:val="22"/>
        </w:rPr>
        <w:t xml:space="preserve"> computation options</w:t>
      </w:r>
      <w:r w:rsidRPr="00026270">
        <w:rPr>
          <w:rFonts w:ascii="Arial" w:hAnsi="Arial" w:cs="Arial"/>
          <w:color w:val="000000"/>
          <w:sz w:val="22"/>
          <w:szCs w:val="22"/>
        </w:rPr>
        <w:t xml:space="preserve"> as follows:</w:t>
      </w:r>
    </w:p>
    <w:p w14:paraId="2A3F7C23" w14:textId="03466B52" w:rsidR="00E105C4" w:rsidRPr="00026270" w:rsidRDefault="00E105C4" w:rsidP="00220785">
      <w:pPr>
        <w:pStyle w:val="Example"/>
        <w:ind w:left="1080"/>
        <w:jc w:val="left"/>
        <w:rPr>
          <w:rFonts w:cs="Arial"/>
          <w:szCs w:val="22"/>
        </w:rPr>
      </w:pPr>
      <w:r w:rsidRPr="00026270">
        <w:rPr>
          <w:rStyle w:val="scriptfile1"/>
          <w:sz w:val="22"/>
          <w:szCs w:val="22"/>
        </w:rPr>
        <w:t xml:space="preserve">Method: B3LYP </w:t>
      </w:r>
      <w:r w:rsidRPr="00026270">
        <w:rPr>
          <w:rFonts w:cs="Arial"/>
          <w:szCs w:val="22"/>
        </w:rPr>
        <w:br/>
      </w:r>
      <w:r w:rsidRPr="00026270">
        <w:rPr>
          <w:rStyle w:val="scriptfile1"/>
          <w:sz w:val="22"/>
          <w:szCs w:val="22"/>
        </w:rPr>
        <w:t>Basic Set: 6-31G*</w:t>
      </w:r>
      <w:r w:rsidRPr="00026270">
        <w:rPr>
          <w:rFonts w:cs="Arial"/>
          <w:szCs w:val="22"/>
        </w:rPr>
        <w:br/>
      </w:r>
      <w:r w:rsidRPr="00026270">
        <w:rPr>
          <w:rStyle w:val="scriptfile1"/>
          <w:sz w:val="22"/>
          <w:szCs w:val="22"/>
        </w:rPr>
        <w:t>Total Charge: 0</w:t>
      </w:r>
      <w:r w:rsidRPr="00026270">
        <w:rPr>
          <w:rFonts w:cs="Arial"/>
          <w:szCs w:val="22"/>
        </w:rPr>
        <w:br/>
      </w:r>
      <w:r w:rsidRPr="00026270">
        <w:rPr>
          <w:rStyle w:val="scriptfile1"/>
          <w:sz w:val="22"/>
          <w:szCs w:val="22"/>
        </w:rPr>
        <w:t>Multiplicity: 1</w:t>
      </w:r>
      <w:r w:rsidRPr="00026270">
        <w:rPr>
          <w:rFonts w:cs="Arial"/>
          <w:szCs w:val="22"/>
        </w:rPr>
        <w:br/>
      </w:r>
      <w:r w:rsidRPr="00026270">
        <w:rPr>
          <w:rStyle w:val="scriptfile1"/>
          <w:sz w:val="22"/>
          <w:szCs w:val="22"/>
        </w:rPr>
        <w:t>CPU time limit: 300 (default</w:t>
      </w:r>
      <w:r w:rsidR="008B6632" w:rsidRPr="00026270">
        <w:rPr>
          <w:rStyle w:val="scriptfile1"/>
          <w:sz w:val="22"/>
          <w:szCs w:val="22"/>
        </w:rPr>
        <w:t xml:space="preserve">) </w:t>
      </w:r>
      <w:r w:rsidRPr="00026270">
        <w:rPr>
          <w:rFonts w:cs="Arial"/>
          <w:szCs w:val="22"/>
        </w:rPr>
        <w:br/>
      </w:r>
      <w:r w:rsidR="008C599E" w:rsidRPr="00026270">
        <w:rPr>
          <w:rStyle w:val="scriptfile1"/>
          <w:sz w:val="22"/>
          <w:szCs w:val="22"/>
        </w:rPr>
        <w:t>Memory Limit: 800</w:t>
      </w:r>
      <w:r w:rsidRPr="00026270">
        <w:rPr>
          <w:rStyle w:val="scriptfile1"/>
          <w:sz w:val="22"/>
          <w:szCs w:val="22"/>
        </w:rPr>
        <w:t xml:space="preserve"> (default)</w:t>
      </w:r>
    </w:p>
    <w:p w14:paraId="0A646448" w14:textId="3CC1D6C9" w:rsidR="008265E7" w:rsidRDefault="00E105C4" w:rsidP="00810E00">
      <w:pPr>
        <w:pStyle w:val="NormalWeb"/>
        <w:spacing w:before="240" w:beforeAutospacing="0"/>
        <w:ind w:left="360"/>
        <w:rPr>
          <w:rFonts w:ascii="Arial" w:hAnsi="Arial" w:cs="Arial"/>
          <w:color w:val="000000"/>
          <w:sz w:val="22"/>
          <w:szCs w:val="22"/>
        </w:rPr>
      </w:pPr>
      <w:r w:rsidRPr="00C877B4">
        <w:rPr>
          <w:rFonts w:ascii="Arial" w:hAnsi="Arial" w:cs="Arial"/>
          <w:color w:val="000000"/>
          <w:sz w:val="22"/>
          <w:szCs w:val="22"/>
        </w:rPr>
        <w:t xml:space="preserve">If you </w:t>
      </w:r>
      <w:r w:rsidR="008B6632" w:rsidRPr="00C877B4">
        <w:rPr>
          <w:rFonts w:ascii="Arial" w:hAnsi="Arial" w:cs="Arial"/>
          <w:color w:val="000000"/>
          <w:sz w:val="22"/>
          <w:szCs w:val="22"/>
        </w:rPr>
        <w:t>have</w:t>
      </w:r>
      <w:r w:rsidRPr="00C877B4">
        <w:rPr>
          <w:rFonts w:ascii="Arial" w:hAnsi="Arial" w:cs="Arial"/>
          <w:color w:val="000000"/>
          <w:sz w:val="22"/>
          <w:szCs w:val="22"/>
        </w:rPr>
        <w:t xml:space="preserve"> </w:t>
      </w:r>
      <w:r w:rsidRPr="00C877B4">
        <w:rPr>
          <w:rStyle w:val="special1"/>
          <w:rFonts w:ascii="Arial" w:hAnsi="Arial" w:cs="Arial"/>
          <w:color w:val="000000"/>
          <w:sz w:val="22"/>
          <w:szCs w:val="22"/>
        </w:rPr>
        <w:t>GAUSSIAN</w:t>
      </w:r>
      <w:r w:rsidRPr="00C877B4">
        <w:rPr>
          <w:rStyle w:val="special1"/>
          <w:rFonts w:ascii="Arial" w:hAnsi="Arial" w:cs="Arial"/>
          <w:i w:val="0"/>
          <w:color w:val="000000"/>
          <w:sz w:val="22"/>
          <w:szCs w:val="22"/>
        </w:rPr>
        <w:t xml:space="preserve"> </w:t>
      </w:r>
      <w:r w:rsidR="00C877B4" w:rsidRPr="00C877B4">
        <w:rPr>
          <w:rStyle w:val="special1"/>
          <w:rFonts w:ascii="Arial" w:hAnsi="Arial" w:cs="Arial"/>
          <w:i w:val="0"/>
          <w:color w:val="000000"/>
          <w:sz w:val="22"/>
          <w:szCs w:val="22"/>
        </w:rPr>
        <w:t xml:space="preserve">software </w:t>
      </w:r>
      <w:r w:rsidRPr="00C877B4">
        <w:rPr>
          <w:rFonts w:ascii="Arial" w:hAnsi="Arial" w:cs="Arial"/>
          <w:color w:val="000000"/>
          <w:sz w:val="22"/>
          <w:szCs w:val="22"/>
        </w:rPr>
        <w:t xml:space="preserve">installed </w:t>
      </w:r>
      <w:r w:rsidR="008C599E" w:rsidRPr="00C877B4">
        <w:rPr>
          <w:rFonts w:ascii="Arial" w:hAnsi="Arial" w:cs="Arial"/>
          <w:color w:val="000000"/>
          <w:sz w:val="22"/>
          <w:szCs w:val="22"/>
        </w:rPr>
        <w:t>locally</w:t>
      </w:r>
      <w:r w:rsidRPr="00C877B4">
        <w:rPr>
          <w:rFonts w:ascii="Arial" w:hAnsi="Arial" w:cs="Arial"/>
          <w:color w:val="000000"/>
          <w:sz w:val="22"/>
          <w:szCs w:val="22"/>
        </w:rPr>
        <w:t>, select "Run background job"</w:t>
      </w:r>
      <w:r w:rsidR="00C877B4">
        <w:rPr>
          <w:rFonts w:ascii="Arial" w:hAnsi="Arial" w:cs="Arial"/>
          <w:color w:val="000000"/>
          <w:sz w:val="22"/>
          <w:szCs w:val="22"/>
        </w:rPr>
        <w:t xml:space="preserve"> to run the calculations from </w:t>
      </w:r>
      <w:r w:rsidR="00C877B4" w:rsidRPr="00C877B4">
        <w:rPr>
          <w:rFonts w:ascii="Arial" w:hAnsi="Arial" w:cs="Arial"/>
          <w:i/>
          <w:color w:val="000000"/>
          <w:sz w:val="22"/>
          <w:szCs w:val="22"/>
        </w:rPr>
        <w:t>DFF</w:t>
      </w:r>
      <w:r w:rsidR="00C877B4" w:rsidRPr="00C877B4">
        <w:rPr>
          <w:rFonts w:ascii="Arial" w:hAnsi="Arial" w:cs="Arial"/>
          <w:color w:val="000000"/>
          <w:sz w:val="22"/>
          <w:szCs w:val="22"/>
        </w:rPr>
        <w:t>.</w:t>
      </w:r>
      <w:r w:rsidR="00C877B4">
        <w:rPr>
          <w:rFonts w:ascii="Arial" w:hAnsi="Arial" w:cs="Arial"/>
          <w:color w:val="000000"/>
          <w:sz w:val="22"/>
          <w:szCs w:val="22"/>
        </w:rPr>
        <w:t xml:space="preserve"> </w:t>
      </w:r>
      <w:r w:rsidR="008265E7">
        <w:rPr>
          <w:rFonts w:ascii="Arial" w:hAnsi="Arial" w:cs="Arial"/>
          <w:color w:val="000000"/>
          <w:sz w:val="22"/>
          <w:szCs w:val="22"/>
        </w:rPr>
        <w:t xml:space="preserve">When the job is done, there will be a notice prompting </w:t>
      </w:r>
      <w:r w:rsidR="00220785">
        <w:rPr>
          <w:rFonts w:ascii="Arial" w:hAnsi="Arial" w:cs="Arial"/>
          <w:color w:val="000000"/>
          <w:sz w:val="22"/>
          <w:szCs w:val="22"/>
        </w:rPr>
        <w:t>the next</w:t>
      </w:r>
      <w:r w:rsidR="008265E7">
        <w:rPr>
          <w:rFonts w:ascii="Arial" w:hAnsi="Arial" w:cs="Arial"/>
          <w:color w:val="000000"/>
          <w:sz w:val="22"/>
          <w:szCs w:val="22"/>
        </w:rPr>
        <w:t xml:space="preserve"> step.  To</w:t>
      </w:r>
      <w:r w:rsidR="00C877B4" w:rsidRPr="00C877B4">
        <w:rPr>
          <w:rFonts w:ascii="Arial" w:hAnsi="Arial" w:cs="Arial"/>
          <w:color w:val="000000"/>
          <w:sz w:val="22"/>
          <w:szCs w:val="22"/>
        </w:rPr>
        <w:t xml:space="preserve"> </w:t>
      </w:r>
      <w:r w:rsidR="00C877B4">
        <w:rPr>
          <w:rFonts w:ascii="Arial" w:hAnsi="Arial" w:cs="Arial"/>
          <w:color w:val="000000"/>
          <w:sz w:val="22"/>
          <w:szCs w:val="22"/>
        </w:rPr>
        <w:t xml:space="preserve">run the job outside of </w:t>
      </w:r>
      <w:r w:rsidR="00C877B4" w:rsidRPr="00C877B4">
        <w:rPr>
          <w:rFonts w:ascii="Arial" w:hAnsi="Arial" w:cs="Arial"/>
          <w:i/>
          <w:color w:val="000000"/>
          <w:sz w:val="22"/>
          <w:szCs w:val="22"/>
        </w:rPr>
        <w:t>DFF</w:t>
      </w:r>
      <w:r w:rsidR="00C877B4">
        <w:rPr>
          <w:rFonts w:ascii="Arial" w:hAnsi="Arial" w:cs="Arial"/>
          <w:color w:val="000000"/>
          <w:sz w:val="22"/>
          <w:szCs w:val="22"/>
        </w:rPr>
        <w:t xml:space="preserve"> environment, </w:t>
      </w:r>
      <w:r w:rsidR="00C877B4" w:rsidRPr="00C877B4">
        <w:rPr>
          <w:rFonts w:ascii="Arial" w:hAnsi="Arial" w:cs="Arial"/>
          <w:color w:val="000000"/>
          <w:sz w:val="22"/>
          <w:szCs w:val="22"/>
        </w:rPr>
        <w:t>select “Make input files only”</w:t>
      </w:r>
      <w:r w:rsidR="008265E7">
        <w:rPr>
          <w:rFonts w:ascii="Arial" w:hAnsi="Arial" w:cs="Arial"/>
          <w:color w:val="000000"/>
          <w:sz w:val="22"/>
          <w:szCs w:val="22"/>
        </w:rPr>
        <w:t xml:space="preserve">. Click </w:t>
      </w:r>
      <w:r w:rsidR="008265E7" w:rsidRPr="008265E7">
        <w:rPr>
          <w:rFonts w:ascii="Arial" w:hAnsi="Arial" w:cs="Arial"/>
          <w:b/>
          <w:color w:val="000000"/>
          <w:sz w:val="22"/>
          <w:szCs w:val="22"/>
        </w:rPr>
        <w:t>“OK”</w:t>
      </w:r>
      <w:r w:rsidR="008265E7">
        <w:rPr>
          <w:rFonts w:ascii="Arial" w:hAnsi="Arial" w:cs="Arial"/>
          <w:color w:val="000000"/>
          <w:sz w:val="22"/>
          <w:szCs w:val="22"/>
        </w:rPr>
        <w:t xml:space="preserve"> to continue.</w:t>
      </w:r>
    </w:p>
    <w:p w14:paraId="7844FE15" w14:textId="26E3D6DA" w:rsidR="008265E7" w:rsidRPr="00810E00" w:rsidRDefault="00216608">
      <w:pPr>
        <w:pStyle w:val="NormalWeb"/>
        <w:numPr>
          <w:ilvl w:val="0"/>
          <w:numId w:val="17"/>
        </w:numPr>
        <w:spacing w:before="240" w:beforeAutospacing="0"/>
        <w:rPr>
          <w:rFonts w:ascii="Arial" w:hAnsi="Arial" w:cs="Arial"/>
          <w:iCs/>
          <w:color w:val="000000"/>
          <w:sz w:val="22"/>
          <w:szCs w:val="22"/>
        </w:rPr>
      </w:pPr>
      <w:r w:rsidRPr="00026270">
        <w:rPr>
          <w:rFonts w:ascii="Arial" w:hAnsi="Arial" w:cs="Arial"/>
          <w:color w:val="000000"/>
          <w:sz w:val="22"/>
          <w:szCs w:val="22"/>
        </w:rPr>
        <w:t xml:space="preserve">When the Gaussian job is done, </w:t>
      </w:r>
      <w:r w:rsidR="008265E7">
        <w:rPr>
          <w:rFonts w:ascii="Arial" w:hAnsi="Arial" w:cs="Arial"/>
          <w:color w:val="000000"/>
          <w:sz w:val="22"/>
          <w:szCs w:val="22"/>
        </w:rPr>
        <w:t xml:space="preserve">locate the </w:t>
      </w:r>
      <w:r w:rsidR="00ED7669" w:rsidRPr="00026270">
        <w:rPr>
          <w:rFonts w:ascii="Arial" w:hAnsi="Arial" w:cs="Arial"/>
          <w:color w:val="000000"/>
          <w:sz w:val="22"/>
          <w:szCs w:val="22"/>
        </w:rPr>
        <w:t xml:space="preserve">output </w:t>
      </w:r>
      <w:r w:rsidR="00A53CD5" w:rsidRPr="00026270">
        <w:rPr>
          <w:rFonts w:ascii="Arial" w:hAnsi="Arial" w:cs="Arial"/>
          <w:color w:val="000000"/>
          <w:sz w:val="22"/>
          <w:szCs w:val="22"/>
        </w:rPr>
        <w:t xml:space="preserve">file </w:t>
      </w:r>
      <w:r w:rsidR="00345185" w:rsidRPr="00026270">
        <w:rPr>
          <w:rFonts w:ascii="Arial" w:hAnsi="Arial" w:cs="Arial"/>
          <w:color w:val="000000"/>
          <w:sz w:val="22"/>
          <w:szCs w:val="22"/>
        </w:rPr>
        <w:t>(</w:t>
      </w:r>
      <w:r w:rsidR="007B1B77" w:rsidRPr="007B1B77">
        <w:rPr>
          <w:rFonts w:ascii="Arial" w:hAnsi="Arial" w:cs="Arial"/>
          <w:i/>
          <w:color w:val="000000"/>
          <w:sz w:val="22"/>
          <w:szCs w:val="22"/>
        </w:rPr>
        <w:t>keton</w:t>
      </w:r>
      <w:r w:rsidR="00345185" w:rsidRPr="007B1B77">
        <w:rPr>
          <w:rFonts w:ascii="Arial" w:hAnsi="Arial" w:cs="Arial"/>
          <w:i/>
          <w:color w:val="000000"/>
          <w:sz w:val="22"/>
          <w:szCs w:val="22"/>
        </w:rPr>
        <w:t>.</w:t>
      </w:r>
      <w:r w:rsidR="007B1B77">
        <w:rPr>
          <w:rFonts w:ascii="Arial" w:hAnsi="Arial" w:cs="Arial"/>
          <w:i/>
          <w:color w:val="000000"/>
          <w:sz w:val="22"/>
          <w:szCs w:val="22"/>
        </w:rPr>
        <w:t>g</w:t>
      </w:r>
      <w:r w:rsidR="00345185" w:rsidRPr="00026270">
        <w:rPr>
          <w:rFonts w:ascii="Arial" w:hAnsi="Arial" w:cs="Arial"/>
          <w:i/>
          <w:color w:val="000000"/>
          <w:sz w:val="22"/>
          <w:szCs w:val="22"/>
        </w:rPr>
        <w:t>auout</w:t>
      </w:r>
      <w:r w:rsidR="00345185" w:rsidRPr="00026270">
        <w:rPr>
          <w:rFonts w:ascii="Arial" w:hAnsi="Arial" w:cs="Arial"/>
          <w:color w:val="000000"/>
          <w:sz w:val="22"/>
          <w:szCs w:val="22"/>
        </w:rPr>
        <w:t xml:space="preserve">) in </w:t>
      </w:r>
      <w:r w:rsidR="00345185" w:rsidRPr="00026270">
        <w:rPr>
          <w:rFonts w:ascii="Arial" w:hAnsi="Arial" w:cs="Arial"/>
          <w:i/>
          <w:color w:val="000000"/>
          <w:sz w:val="22"/>
          <w:szCs w:val="22"/>
        </w:rPr>
        <w:t>Project Navigator</w:t>
      </w:r>
      <w:r w:rsidR="008265E7">
        <w:rPr>
          <w:rFonts w:ascii="Arial" w:hAnsi="Arial" w:cs="Arial"/>
          <w:color w:val="000000"/>
          <w:sz w:val="22"/>
          <w:szCs w:val="22"/>
        </w:rPr>
        <w:t xml:space="preserve">, </w:t>
      </w:r>
      <w:r w:rsidR="00A53CD5" w:rsidRPr="00026270">
        <w:rPr>
          <w:rFonts w:ascii="Arial" w:hAnsi="Arial" w:cs="Arial"/>
          <w:color w:val="000000"/>
          <w:sz w:val="22"/>
          <w:szCs w:val="22"/>
        </w:rPr>
        <w:t>right-click and</w:t>
      </w:r>
      <w:r w:rsidR="00ED7669" w:rsidRPr="00026270">
        <w:rPr>
          <w:rFonts w:ascii="Arial" w:hAnsi="Arial" w:cs="Arial"/>
          <w:color w:val="000000"/>
          <w:sz w:val="22"/>
          <w:szCs w:val="22"/>
        </w:rPr>
        <w:t xml:space="preserve"> select </w:t>
      </w:r>
      <w:r w:rsidR="00ED7669" w:rsidRPr="00026270">
        <w:rPr>
          <w:rFonts w:ascii="Arial" w:hAnsi="Arial" w:cs="Arial"/>
          <w:b/>
          <w:color w:val="000000"/>
          <w:sz w:val="22"/>
          <w:szCs w:val="22"/>
        </w:rPr>
        <w:t xml:space="preserve">“Create </w:t>
      </w:r>
      <w:r w:rsidR="008265E7">
        <w:rPr>
          <w:rFonts w:ascii="Arial" w:hAnsi="Arial" w:cs="Arial"/>
          <w:b/>
          <w:color w:val="000000"/>
          <w:sz w:val="22"/>
          <w:szCs w:val="22"/>
        </w:rPr>
        <w:t>QMD</w:t>
      </w:r>
      <w:r w:rsidR="00ED7669" w:rsidRPr="00026270">
        <w:rPr>
          <w:rFonts w:ascii="Arial" w:hAnsi="Arial" w:cs="Arial"/>
          <w:b/>
          <w:color w:val="000000"/>
          <w:sz w:val="22"/>
          <w:szCs w:val="22"/>
        </w:rPr>
        <w:t>”</w:t>
      </w:r>
      <w:r w:rsidR="007B1B77">
        <w:rPr>
          <w:rFonts w:ascii="Arial" w:hAnsi="Arial" w:cs="Arial"/>
          <w:color w:val="000000"/>
          <w:sz w:val="22"/>
          <w:szCs w:val="22"/>
        </w:rPr>
        <w:t xml:space="preserve"> to make</w:t>
      </w:r>
      <w:r w:rsidR="00ED7669" w:rsidRPr="00026270">
        <w:rPr>
          <w:rFonts w:ascii="Arial" w:hAnsi="Arial" w:cs="Arial"/>
          <w:color w:val="000000"/>
          <w:sz w:val="22"/>
          <w:szCs w:val="22"/>
        </w:rPr>
        <w:t xml:space="preserve"> </w:t>
      </w:r>
      <w:r w:rsidR="007B1B77">
        <w:rPr>
          <w:rFonts w:ascii="Arial" w:hAnsi="Arial" w:cs="Arial"/>
          <w:color w:val="000000"/>
          <w:sz w:val="22"/>
          <w:szCs w:val="22"/>
        </w:rPr>
        <w:t>a QMD (</w:t>
      </w:r>
      <w:r w:rsidR="007B1B77" w:rsidRPr="007B1B77">
        <w:rPr>
          <w:rFonts w:ascii="Arial" w:hAnsi="Arial" w:cs="Arial"/>
          <w:i/>
          <w:color w:val="000000"/>
          <w:sz w:val="22"/>
          <w:szCs w:val="22"/>
        </w:rPr>
        <w:t>keton.qmd</w:t>
      </w:r>
      <w:r w:rsidR="007B1B77">
        <w:rPr>
          <w:rFonts w:ascii="Arial" w:hAnsi="Arial" w:cs="Arial"/>
          <w:color w:val="000000"/>
          <w:sz w:val="22"/>
          <w:szCs w:val="22"/>
        </w:rPr>
        <w:t xml:space="preserve">) </w:t>
      </w:r>
      <w:r w:rsidR="006074F1" w:rsidRPr="00026270">
        <w:rPr>
          <w:rFonts w:ascii="Arial" w:hAnsi="Arial" w:cs="Arial"/>
          <w:color w:val="000000"/>
          <w:sz w:val="22"/>
          <w:szCs w:val="22"/>
        </w:rPr>
        <w:t>file</w:t>
      </w:r>
      <w:r w:rsidR="008265E7">
        <w:rPr>
          <w:rFonts w:ascii="Arial" w:hAnsi="Arial" w:cs="Arial"/>
          <w:color w:val="000000"/>
          <w:sz w:val="22"/>
          <w:szCs w:val="22"/>
        </w:rPr>
        <w:t xml:space="preserve">. A check mark of the QMD file icon </w:t>
      </w:r>
      <w:r w:rsidR="00810E00" w:rsidRPr="00026270">
        <w:rPr>
          <w:rStyle w:val="label"/>
          <w:rFonts w:ascii="Arial" w:hAnsi="Arial" w:cs="Arial"/>
          <w:iCs/>
          <w:color w:val="000000"/>
          <w:sz w:val="22"/>
          <w:szCs w:val="22"/>
        </w:rPr>
        <w:t>(</w:t>
      </w:r>
      <w:r w:rsidR="00810E00" w:rsidRPr="00026270">
        <w:rPr>
          <w:rFonts w:ascii="Arial" w:hAnsi="Arial" w:cs="Arial"/>
          <w:iCs/>
          <w:noProof/>
          <w:color w:val="000000"/>
          <w:sz w:val="22"/>
          <w:szCs w:val="22"/>
        </w:rPr>
        <w:drawing>
          <wp:inline distT="0" distB="0" distL="0" distR="0" wp14:anchorId="53ADD885" wp14:editId="4F584ACB">
            <wp:extent cx="98612" cy="986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k.gif"/>
                    <pic:cNvPicPr/>
                  </pic:nvPicPr>
                  <pic:blipFill>
                    <a:blip r:embed="rId44">
                      <a:extLst>
                        <a:ext uri="{28A0092B-C50C-407E-A947-70E740481C1C}">
                          <a14:useLocalDpi xmlns:a14="http://schemas.microsoft.com/office/drawing/2010/main" val="0"/>
                        </a:ext>
                      </a:extLst>
                    </a:blip>
                    <a:stretch>
                      <a:fillRect/>
                    </a:stretch>
                  </pic:blipFill>
                  <pic:spPr>
                    <a:xfrm>
                      <a:off x="0" y="0"/>
                      <a:ext cx="102582" cy="102582"/>
                    </a:xfrm>
                    <a:prstGeom prst="rect">
                      <a:avLst/>
                    </a:prstGeom>
                  </pic:spPr>
                </pic:pic>
              </a:graphicData>
            </a:graphic>
          </wp:inline>
        </w:drawing>
      </w:r>
      <w:r w:rsidR="00810E00">
        <w:rPr>
          <w:rStyle w:val="label"/>
          <w:rFonts w:ascii="Arial" w:hAnsi="Arial" w:cs="Arial"/>
          <w:iCs/>
          <w:color w:val="000000"/>
          <w:sz w:val="22"/>
          <w:szCs w:val="22"/>
        </w:rPr>
        <w:t xml:space="preserve">) </w:t>
      </w:r>
      <w:r w:rsidR="008265E7">
        <w:rPr>
          <w:rFonts w:ascii="Arial" w:hAnsi="Arial" w:cs="Arial"/>
          <w:color w:val="000000"/>
          <w:sz w:val="22"/>
          <w:szCs w:val="22"/>
        </w:rPr>
        <w:t xml:space="preserve">indicates that this QMD data </w:t>
      </w:r>
      <w:r w:rsidR="007B1B77">
        <w:rPr>
          <w:rFonts w:ascii="Arial" w:hAnsi="Arial" w:cs="Arial"/>
          <w:color w:val="000000"/>
          <w:sz w:val="22"/>
          <w:szCs w:val="22"/>
        </w:rPr>
        <w:t xml:space="preserve">contains </w:t>
      </w:r>
      <w:r w:rsidR="008265E7">
        <w:rPr>
          <w:rFonts w:ascii="Arial" w:hAnsi="Arial" w:cs="Arial"/>
          <w:color w:val="000000"/>
          <w:sz w:val="22"/>
          <w:szCs w:val="22"/>
        </w:rPr>
        <w:t>optimized structure with the first and second derivatives calculated. Open the QMD file will show the same information.</w:t>
      </w:r>
    </w:p>
    <w:p w14:paraId="3EFE11FA" w14:textId="420BEFE6" w:rsidR="00E105C4" w:rsidRDefault="007B1B77">
      <w:pPr>
        <w:pStyle w:val="NormalWeb"/>
        <w:numPr>
          <w:ilvl w:val="0"/>
          <w:numId w:val="17"/>
        </w:numPr>
        <w:spacing w:before="240" w:beforeAutospacing="0"/>
        <w:rPr>
          <w:rFonts w:ascii="Arial" w:hAnsi="Arial" w:cs="Arial"/>
          <w:color w:val="000000"/>
          <w:sz w:val="22"/>
          <w:szCs w:val="22"/>
        </w:rPr>
      </w:pPr>
      <w:r>
        <w:rPr>
          <w:rFonts w:ascii="Arial" w:hAnsi="Arial" w:cs="Arial"/>
          <w:color w:val="000000"/>
          <w:sz w:val="22"/>
          <w:szCs w:val="22"/>
        </w:rPr>
        <w:t>Point to the QMD file, right-click to select “</w:t>
      </w:r>
      <w:r w:rsidRPr="007B1B77">
        <w:rPr>
          <w:rFonts w:ascii="Arial" w:hAnsi="Arial" w:cs="Arial"/>
          <w:b/>
          <w:color w:val="000000"/>
          <w:sz w:val="22"/>
          <w:szCs w:val="22"/>
        </w:rPr>
        <w:t>Create MSD</w:t>
      </w:r>
      <w:r>
        <w:rPr>
          <w:rFonts w:ascii="Arial" w:hAnsi="Arial" w:cs="Arial"/>
          <w:color w:val="000000"/>
          <w:sz w:val="22"/>
          <w:szCs w:val="22"/>
        </w:rPr>
        <w:t>” command, the optimized structure is saved in a new MSD (</w:t>
      </w:r>
      <w:r w:rsidRPr="007B1B77">
        <w:rPr>
          <w:rFonts w:ascii="Arial" w:hAnsi="Arial" w:cs="Arial"/>
          <w:i/>
          <w:color w:val="000000"/>
          <w:sz w:val="22"/>
          <w:szCs w:val="22"/>
        </w:rPr>
        <w:t>keton.</w:t>
      </w:r>
      <w:r w:rsidR="00526F81">
        <w:rPr>
          <w:rFonts w:ascii="Arial" w:hAnsi="Arial" w:cs="Arial"/>
          <w:i/>
          <w:color w:val="000000"/>
          <w:sz w:val="22"/>
          <w:szCs w:val="22"/>
        </w:rPr>
        <w:t>msd</w:t>
      </w:r>
      <w:r>
        <w:rPr>
          <w:rFonts w:ascii="Arial" w:hAnsi="Arial" w:cs="Arial"/>
          <w:color w:val="000000"/>
          <w:sz w:val="22"/>
          <w:szCs w:val="22"/>
        </w:rPr>
        <w:t xml:space="preserve">) file. This is the optimized structure, will be used to generate conformers. </w:t>
      </w:r>
      <w:r w:rsidR="00E105C4" w:rsidRPr="00026270">
        <w:rPr>
          <w:rFonts w:ascii="Arial" w:hAnsi="Arial" w:cs="Arial"/>
          <w:color w:val="000000"/>
          <w:sz w:val="22"/>
          <w:szCs w:val="22"/>
        </w:rPr>
        <w:t xml:space="preserve">Select the </w:t>
      </w:r>
      <w:r w:rsidR="00216608" w:rsidRPr="00026270">
        <w:rPr>
          <w:rFonts w:ascii="Arial" w:hAnsi="Arial" w:cs="Arial"/>
          <w:color w:val="000000"/>
          <w:sz w:val="22"/>
          <w:szCs w:val="22"/>
        </w:rPr>
        <w:t xml:space="preserve">MSD file </w:t>
      </w:r>
      <w:r w:rsidR="00E105C4" w:rsidRPr="00026270">
        <w:rPr>
          <w:rFonts w:ascii="Arial" w:hAnsi="Arial" w:cs="Arial"/>
          <w:color w:val="000000"/>
          <w:sz w:val="22"/>
          <w:szCs w:val="22"/>
        </w:rPr>
        <w:t xml:space="preserve">from the </w:t>
      </w:r>
      <w:r w:rsidR="00706B16" w:rsidRPr="00026270">
        <w:rPr>
          <w:rFonts w:ascii="Arial" w:hAnsi="Arial" w:cs="Arial"/>
          <w:i/>
          <w:iCs/>
          <w:color w:val="000000"/>
          <w:sz w:val="22"/>
          <w:szCs w:val="22"/>
        </w:rPr>
        <w:t>Project Navigator</w:t>
      </w:r>
      <w:r w:rsidR="00216608" w:rsidRPr="00026270">
        <w:rPr>
          <w:rFonts w:ascii="Arial" w:hAnsi="Arial" w:cs="Arial"/>
          <w:i/>
          <w:iCs/>
          <w:color w:val="000000"/>
          <w:sz w:val="22"/>
          <w:szCs w:val="22"/>
        </w:rPr>
        <w:t xml:space="preserve">, </w:t>
      </w:r>
      <w:r w:rsidR="00216608" w:rsidRPr="00026270">
        <w:rPr>
          <w:rFonts w:ascii="Arial" w:hAnsi="Arial" w:cs="Arial"/>
          <w:color w:val="000000"/>
          <w:sz w:val="22"/>
          <w:szCs w:val="22"/>
        </w:rPr>
        <w:t>c</w:t>
      </w:r>
      <w:r w:rsidR="00E105C4" w:rsidRPr="00026270">
        <w:rPr>
          <w:rFonts w:ascii="Arial" w:hAnsi="Arial" w:cs="Arial"/>
          <w:color w:val="000000"/>
          <w:sz w:val="22"/>
          <w:szCs w:val="22"/>
        </w:rPr>
        <w:t xml:space="preserve">lick </w:t>
      </w:r>
      <w:r w:rsidR="00E105C4" w:rsidRPr="00026270">
        <w:rPr>
          <w:rStyle w:val="cmd1"/>
          <w:rFonts w:ascii="Arial" w:hAnsi="Arial" w:cs="Arial"/>
          <w:color w:val="000000"/>
          <w:sz w:val="22"/>
          <w:szCs w:val="22"/>
        </w:rPr>
        <w:t>Build</w:t>
      </w:r>
      <w:r w:rsidR="00F662AD" w:rsidRPr="00026270">
        <w:rPr>
          <w:rStyle w:val="cmd1"/>
          <w:rFonts w:ascii="Arial" w:hAnsi="Arial" w:cs="Arial"/>
          <w:color w:val="000000"/>
          <w:sz w:val="22"/>
          <w:szCs w:val="22"/>
        </w:rPr>
        <w:t xml:space="preserve"> </w:t>
      </w:r>
      <w:r w:rsidR="00F662AD" w:rsidRPr="00026270">
        <w:rPr>
          <w:rFonts w:ascii="Arial" w:hAnsi="Arial" w:cs="Arial"/>
          <w:b/>
          <w:bCs/>
          <w:color w:val="000000"/>
          <w:sz w:val="22"/>
          <w:szCs w:val="22"/>
        </w:rPr>
        <w:t xml:space="preserve">→ </w:t>
      </w:r>
      <w:r w:rsidR="00E105C4" w:rsidRPr="00026270">
        <w:rPr>
          <w:rStyle w:val="cmd1"/>
          <w:rFonts w:ascii="Arial" w:hAnsi="Arial" w:cs="Arial"/>
          <w:color w:val="000000"/>
          <w:sz w:val="22"/>
          <w:szCs w:val="22"/>
        </w:rPr>
        <w:t>Conformational Isomers</w:t>
      </w:r>
      <w:r w:rsidR="00E105C4" w:rsidRPr="00026270">
        <w:rPr>
          <w:rFonts w:ascii="Arial" w:hAnsi="Arial" w:cs="Arial"/>
          <w:color w:val="000000"/>
          <w:sz w:val="22"/>
          <w:szCs w:val="22"/>
        </w:rPr>
        <w:t xml:space="preserve">, which brings up the </w:t>
      </w:r>
      <w:r w:rsidR="00E105C4" w:rsidRPr="00026270">
        <w:rPr>
          <w:rStyle w:val="label"/>
          <w:rFonts w:ascii="Arial" w:hAnsi="Arial" w:cs="Arial"/>
          <w:color w:val="000000"/>
          <w:sz w:val="22"/>
          <w:szCs w:val="22"/>
        </w:rPr>
        <w:t>"Generate Conformations"</w:t>
      </w:r>
      <w:r w:rsidR="00E105C4" w:rsidRPr="00026270">
        <w:rPr>
          <w:rFonts w:ascii="Arial" w:hAnsi="Arial" w:cs="Arial"/>
          <w:color w:val="000000"/>
          <w:sz w:val="22"/>
          <w:szCs w:val="22"/>
        </w:rPr>
        <w:t xml:space="preserve"> dialog box.</w:t>
      </w:r>
    </w:p>
    <w:p w14:paraId="5EFF1076" w14:textId="1FED1AC2" w:rsidR="00526F81" w:rsidRPr="00026270" w:rsidRDefault="00526F81" w:rsidP="00526F81">
      <w:pPr>
        <w:pStyle w:val="NormalWeb"/>
        <w:spacing w:before="240" w:beforeAutospacing="0"/>
        <w:ind w:left="360"/>
        <w:jc w:val="center"/>
        <w:rPr>
          <w:rFonts w:ascii="Arial" w:hAnsi="Arial" w:cs="Arial"/>
          <w:color w:val="000000"/>
          <w:sz w:val="22"/>
          <w:szCs w:val="22"/>
        </w:rPr>
      </w:pPr>
      <w:r>
        <w:rPr>
          <w:noProof/>
        </w:rPr>
        <w:lastRenderedPageBreak/>
        <w:drawing>
          <wp:inline distT="0" distB="0" distL="0" distR="0" wp14:anchorId="6628583F" wp14:editId="6F1BD9DC">
            <wp:extent cx="2872154" cy="4173388"/>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5588" cy="4178377"/>
                    </a:xfrm>
                    <a:prstGeom prst="rect">
                      <a:avLst/>
                    </a:prstGeom>
                  </pic:spPr>
                </pic:pic>
              </a:graphicData>
            </a:graphic>
          </wp:inline>
        </w:drawing>
      </w:r>
    </w:p>
    <w:p w14:paraId="34047857" w14:textId="5313CFBE" w:rsidR="00E105C4" w:rsidRPr="007B1B77" w:rsidRDefault="005D453F" w:rsidP="00810E00">
      <w:pPr>
        <w:pStyle w:val="NormalWeb"/>
        <w:ind w:left="360"/>
        <w:rPr>
          <w:rFonts w:ascii="Arial" w:hAnsi="Arial" w:cs="Arial"/>
          <w:i/>
          <w:color w:val="000000"/>
          <w:sz w:val="22"/>
          <w:szCs w:val="22"/>
        </w:rPr>
      </w:pPr>
      <w:r w:rsidRPr="00026270">
        <w:rPr>
          <w:rFonts w:ascii="Arial" w:hAnsi="Arial" w:cs="Arial"/>
          <w:i/>
          <w:color w:val="000000"/>
          <w:sz w:val="22"/>
          <w:szCs w:val="22"/>
        </w:rPr>
        <w:t>This is a dialog that launches the autom</w:t>
      </w:r>
      <w:r w:rsidR="00454C6C" w:rsidRPr="00026270">
        <w:rPr>
          <w:rFonts w:ascii="Arial" w:hAnsi="Arial" w:cs="Arial"/>
          <w:i/>
          <w:color w:val="000000"/>
          <w:sz w:val="22"/>
          <w:szCs w:val="22"/>
        </w:rPr>
        <w:t>atic conformation generator (ACG)</w:t>
      </w:r>
      <w:r w:rsidRPr="00026270">
        <w:rPr>
          <w:rFonts w:ascii="Arial" w:hAnsi="Arial" w:cs="Arial"/>
          <w:i/>
          <w:color w:val="000000"/>
          <w:sz w:val="22"/>
          <w:szCs w:val="22"/>
        </w:rPr>
        <w:t xml:space="preserve">. The </w:t>
      </w:r>
      <w:r w:rsidR="00454C6C" w:rsidRPr="00026270">
        <w:rPr>
          <w:rFonts w:ascii="Arial" w:hAnsi="Arial" w:cs="Arial"/>
          <w:i/>
          <w:color w:val="000000"/>
          <w:sz w:val="22"/>
          <w:szCs w:val="22"/>
        </w:rPr>
        <w:t xml:space="preserve">software </w:t>
      </w:r>
      <w:r w:rsidRPr="00026270">
        <w:rPr>
          <w:rFonts w:ascii="Arial" w:hAnsi="Arial" w:cs="Arial"/>
          <w:i/>
          <w:color w:val="000000"/>
          <w:sz w:val="22"/>
          <w:szCs w:val="22"/>
        </w:rPr>
        <w:t>select</w:t>
      </w:r>
      <w:r w:rsidR="00454C6C" w:rsidRPr="00026270">
        <w:rPr>
          <w:rFonts w:ascii="Arial" w:hAnsi="Arial" w:cs="Arial"/>
          <w:i/>
          <w:color w:val="000000"/>
          <w:sz w:val="22"/>
          <w:szCs w:val="22"/>
        </w:rPr>
        <w:t>s</w:t>
      </w:r>
      <w:r w:rsidRPr="00026270">
        <w:rPr>
          <w:rFonts w:ascii="Arial" w:hAnsi="Arial" w:cs="Arial"/>
          <w:i/>
          <w:color w:val="000000"/>
          <w:sz w:val="22"/>
          <w:szCs w:val="22"/>
        </w:rPr>
        <w:t xml:space="preserve"> all dihedral angles defined by heavy atoms</w:t>
      </w:r>
      <w:r w:rsidR="00454C6C" w:rsidRPr="00026270">
        <w:rPr>
          <w:rFonts w:ascii="Arial" w:hAnsi="Arial" w:cs="Arial"/>
          <w:i/>
          <w:color w:val="000000"/>
          <w:sz w:val="22"/>
          <w:szCs w:val="22"/>
        </w:rPr>
        <w:t xml:space="preserve"> in the molecule</w:t>
      </w:r>
      <w:r w:rsidRPr="00026270">
        <w:rPr>
          <w:rFonts w:ascii="Arial" w:hAnsi="Arial" w:cs="Arial"/>
          <w:i/>
          <w:color w:val="000000"/>
          <w:sz w:val="22"/>
          <w:szCs w:val="22"/>
        </w:rPr>
        <w:t xml:space="preserve">, and then </w:t>
      </w:r>
      <w:r w:rsidR="00220785" w:rsidRPr="00026270">
        <w:rPr>
          <w:rFonts w:ascii="Arial" w:hAnsi="Arial" w:cs="Arial"/>
          <w:i/>
          <w:color w:val="000000"/>
          <w:sz w:val="22"/>
          <w:szCs w:val="22"/>
        </w:rPr>
        <w:t>starts</w:t>
      </w:r>
      <w:r w:rsidRPr="00026270">
        <w:rPr>
          <w:rFonts w:ascii="Arial" w:hAnsi="Arial" w:cs="Arial"/>
          <w:i/>
          <w:color w:val="000000"/>
          <w:sz w:val="22"/>
          <w:szCs w:val="22"/>
        </w:rPr>
        <w:t xml:space="preserve"> from the original </w:t>
      </w:r>
      <w:r w:rsidR="00454C6C" w:rsidRPr="00026270">
        <w:rPr>
          <w:rFonts w:ascii="Arial" w:hAnsi="Arial" w:cs="Arial"/>
          <w:i/>
          <w:color w:val="000000"/>
          <w:sz w:val="22"/>
          <w:szCs w:val="22"/>
        </w:rPr>
        <w:t xml:space="preserve">structure, which should be the one of minimum energy, then </w:t>
      </w:r>
      <w:r w:rsidRPr="00026270">
        <w:rPr>
          <w:rFonts w:ascii="Arial" w:hAnsi="Arial" w:cs="Arial"/>
          <w:i/>
          <w:color w:val="000000"/>
          <w:sz w:val="22"/>
          <w:szCs w:val="22"/>
        </w:rPr>
        <w:t>scan each of the dihedral angles</w:t>
      </w:r>
      <w:r w:rsidR="00454C6C" w:rsidRPr="00026270">
        <w:rPr>
          <w:rFonts w:ascii="Arial" w:hAnsi="Arial" w:cs="Arial"/>
          <w:i/>
          <w:color w:val="000000"/>
          <w:sz w:val="22"/>
          <w:szCs w:val="22"/>
        </w:rPr>
        <w:t xml:space="preserve"> either systematically or randomly</w:t>
      </w:r>
      <w:r w:rsidRPr="00026270">
        <w:rPr>
          <w:rFonts w:ascii="Arial" w:hAnsi="Arial" w:cs="Arial"/>
          <w:i/>
          <w:color w:val="000000"/>
          <w:sz w:val="22"/>
          <w:szCs w:val="22"/>
        </w:rPr>
        <w:t xml:space="preserve">. </w:t>
      </w:r>
    </w:p>
    <w:p w14:paraId="6CCF69C1" w14:textId="60FA315E" w:rsidR="007B1B77" w:rsidRDefault="007B1B77">
      <w:pPr>
        <w:pStyle w:val="NormalWeb"/>
        <w:numPr>
          <w:ilvl w:val="0"/>
          <w:numId w:val="17"/>
        </w:numPr>
        <w:spacing w:before="240" w:beforeAutospacing="0"/>
        <w:rPr>
          <w:rFonts w:ascii="Arial" w:hAnsi="Arial" w:cs="Arial"/>
          <w:color w:val="000000"/>
          <w:sz w:val="22"/>
          <w:szCs w:val="22"/>
        </w:rPr>
      </w:pPr>
      <w:r w:rsidRPr="00026270">
        <w:rPr>
          <w:rFonts w:ascii="Arial" w:hAnsi="Arial" w:cs="Arial"/>
          <w:color w:val="000000"/>
          <w:sz w:val="22"/>
          <w:szCs w:val="22"/>
        </w:rPr>
        <w:t xml:space="preserve">Using the default options, click </w:t>
      </w:r>
      <w:r>
        <w:rPr>
          <w:rFonts w:ascii="Arial" w:hAnsi="Arial" w:cs="Arial"/>
          <w:b/>
          <w:color w:val="000000"/>
          <w:sz w:val="22"/>
          <w:szCs w:val="22"/>
        </w:rPr>
        <w:t>OK</w:t>
      </w:r>
      <w:r w:rsidRPr="00026270">
        <w:rPr>
          <w:rFonts w:ascii="Arial" w:hAnsi="Arial" w:cs="Arial"/>
          <w:color w:val="000000"/>
          <w:sz w:val="22"/>
          <w:szCs w:val="22"/>
        </w:rPr>
        <w:t xml:space="preserve"> </w:t>
      </w:r>
      <w:r w:rsidR="00526F81">
        <w:rPr>
          <w:rFonts w:ascii="Arial" w:hAnsi="Arial" w:cs="Arial"/>
          <w:color w:val="000000"/>
          <w:sz w:val="22"/>
          <w:szCs w:val="22"/>
        </w:rPr>
        <w:t>should</w:t>
      </w:r>
      <w:r>
        <w:rPr>
          <w:rFonts w:ascii="Arial" w:hAnsi="Arial" w:cs="Arial"/>
          <w:color w:val="000000"/>
          <w:sz w:val="22"/>
          <w:szCs w:val="22"/>
        </w:rPr>
        <w:t xml:space="preserve"> </w:t>
      </w:r>
      <w:r w:rsidRPr="00026270">
        <w:rPr>
          <w:rFonts w:ascii="Arial" w:hAnsi="Arial" w:cs="Arial"/>
          <w:color w:val="000000"/>
          <w:sz w:val="22"/>
          <w:szCs w:val="22"/>
        </w:rPr>
        <w:t xml:space="preserve">generate </w:t>
      </w:r>
      <w:r w:rsidR="00526F81">
        <w:rPr>
          <w:rFonts w:ascii="Arial" w:hAnsi="Arial" w:cs="Arial"/>
          <w:color w:val="000000"/>
          <w:sz w:val="22"/>
          <w:szCs w:val="22"/>
        </w:rPr>
        <w:t>8</w:t>
      </w:r>
      <w:r>
        <w:rPr>
          <w:rFonts w:ascii="Arial" w:hAnsi="Arial" w:cs="Arial"/>
          <w:color w:val="000000"/>
          <w:sz w:val="22"/>
          <w:szCs w:val="22"/>
        </w:rPr>
        <w:t xml:space="preserve"> </w:t>
      </w:r>
      <w:r w:rsidRPr="00026270">
        <w:rPr>
          <w:rFonts w:ascii="Arial" w:hAnsi="Arial" w:cs="Arial"/>
          <w:color w:val="000000"/>
          <w:sz w:val="22"/>
          <w:szCs w:val="22"/>
        </w:rPr>
        <w:t>isomers</w:t>
      </w:r>
      <w:r>
        <w:rPr>
          <w:rFonts w:ascii="Arial" w:hAnsi="Arial" w:cs="Arial"/>
          <w:color w:val="000000"/>
          <w:sz w:val="22"/>
          <w:szCs w:val="22"/>
        </w:rPr>
        <w:t xml:space="preserve"> in a sub-folder. </w:t>
      </w:r>
      <w:r w:rsidR="00E105C4" w:rsidRPr="00026270">
        <w:rPr>
          <w:rFonts w:ascii="Arial" w:hAnsi="Arial" w:cs="Arial"/>
          <w:color w:val="000000"/>
          <w:sz w:val="22"/>
          <w:szCs w:val="22"/>
        </w:rPr>
        <w:t xml:space="preserve">Select all the conformers </w:t>
      </w:r>
      <w:r w:rsidR="00220785" w:rsidRPr="00026270">
        <w:rPr>
          <w:rFonts w:ascii="Arial" w:hAnsi="Arial" w:cs="Arial"/>
          <w:color w:val="000000"/>
          <w:sz w:val="22"/>
          <w:szCs w:val="22"/>
        </w:rPr>
        <w:t>generated</w:t>
      </w:r>
      <w:r w:rsidR="00220785">
        <w:rPr>
          <w:rFonts w:ascii="Arial" w:hAnsi="Arial" w:cs="Arial"/>
          <w:color w:val="000000"/>
          <w:sz w:val="22"/>
          <w:szCs w:val="22"/>
        </w:rPr>
        <w:t xml:space="preserve"> and</w:t>
      </w:r>
      <w:r w:rsidR="00A53CD5" w:rsidRPr="00026270">
        <w:rPr>
          <w:rFonts w:ascii="Arial" w:hAnsi="Arial" w:cs="Arial"/>
          <w:color w:val="000000"/>
          <w:sz w:val="22"/>
          <w:szCs w:val="22"/>
        </w:rPr>
        <w:t xml:space="preserve"> click</w:t>
      </w:r>
      <w:r w:rsidR="00E105C4" w:rsidRPr="00026270">
        <w:rPr>
          <w:rFonts w:ascii="Arial" w:hAnsi="Arial" w:cs="Arial"/>
          <w:color w:val="000000"/>
          <w:sz w:val="22"/>
          <w:szCs w:val="22"/>
        </w:rPr>
        <w:t xml:space="preserve"> </w:t>
      </w:r>
      <w:r w:rsidR="00536422" w:rsidRPr="00026270">
        <w:rPr>
          <w:rFonts w:ascii="Arial" w:hAnsi="Arial" w:cs="Arial"/>
          <w:b/>
          <w:color w:val="000000"/>
          <w:sz w:val="22"/>
          <w:szCs w:val="22"/>
        </w:rPr>
        <w:t>QMD</w:t>
      </w:r>
      <w:r w:rsidR="00F662AD" w:rsidRPr="00026270">
        <w:rPr>
          <w:rFonts w:ascii="Arial" w:hAnsi="Arial" w:cs="Arial"/>
          <w:b/>
          <w:color w:val="000000"/>
          <w:sz w:val="22"/>
          <w:szCs w:val="22"/>
        </w:rPr>
        <w:t xml:space="preserve"> </w:t>
      </w:r>
      <w:r w:rsidR="00F662AD" w:rsidRPr="00026270">
        <w:rPr>
          <w:rFonts w:ascii="Arial" w:hAnsi="Arial" w:cs="Arial"/>
          <w:b/>
          <w:bCs/>
          <w:color w:val="000000"/>
          <w:sz w:val="22"/>
          <w:szCs w:val="22"/>
        </w:rPr>
        <w:t xml:space="preserve">→ </w:t>
      </w:r>
      <w:r w:rsidR="00E105C4" w:rsidRPr="00026270">
        <w:rPr>
          <w:rStyle w:val="cmd1"/>
          <w:rFonts w:ascii="Arial" w:hAnsi="Arial" w:cs="Arial"/>
          <w:color w:val="000000"/>
          <w:sz w:val="22"/>
          <w:szCs w:val="22"/>
        </w:rPr>
        <w:t>Compute</w:t>
      </w:r>
      <w:r w:rsidR="00E105C4" w:rsidRPr="00026270">
        <w:rPr>
          <w:rFonts w:ascii="Arial" w:hAnsi="Arial" w:cs="Arial"/>
          <w:color w:val="000000"/>
          <w:sz w:val="22"/>
          <w:szCs w:val="22"/>
        </w:rPr>
        <w:t xml:space="preserve">. The selected conformers should be listed in the </w:t>
      </w:r>
      <w:r w:rsidR="00E105C4" w:rsidRPr="00026270">
        <w:rPr>
          <w:rStyle w:val="label"/>
          <w:rFonts w:ascii="Arial" w:hAnsi="Arial" w:cs="Arial"/>
          <w:i/>
          <w:color w:val="000000"/>
          <w:sz w:val="22"/>
          <w:szCs w:val="22"/>
        </w:rPr>
        <w:t xml:space="preserve">"Models </w:t>
      </w:r>
      <w:r w:rsidR="00536422" w:rsidRPr="00026270">
        <w:rPr>
          <w:rStyle w:val="label"/>
          <w:rFonts w:ascii="Arial" w:hAnsi="Arial" w:cs="Arial"/>
          <w:i/>
          <w:color w:val="000000"/>
          <w:sz w:val="22"/>
          <w:szCs w:val="22"/>
        </w:rPr>
        <w:t>t</w:t>
      </w:r>
      <w:r w:rsidR="00E105C4" w:rsidRPr="00026270">
        <w:rPr>
          <w:rStyle w:val="label"/>
          <w:rFonts w:ascii="Arial" w:hAnsi="Arial" w:cs="Arial"/>
          <w:i/>
          <w:color w:val="000000"/>
          <w:sz w:val="22"/>
          <w:szCs w:val="22"/>
        </w:rPr>
        <w:t>o Be Calculated"</w:t>
      </w:r>
      <w:r w:rsidR="00E105C4" w:rsidRPr="00026270">
        <w:rPr>
          <w:rStyle w:val="label"/>
          <w:rFonts w:ascii="Arial" w:hAnsi="Arial" w:cs="Arial"/>
          <w:color w:val="000000"/>
          <w:sz w:val="22"/>
          <w:szCs w:val="22"/>
        </w:rPr>
        <w:t xml:space="preserve"> text field</w:t>
      </w:r>
      <w:r w:rsidR="00E105C4" w:rsidRPr="00026270">
        <w:rPr>
          <w:rFonts w:ascii="Arial" w:hAnsi="Arial" w:cs="Arial"/>
          <w:color w:val="000000"/>
          <w:sz w:val="22"/>
          <w:szCs w:val="22"/>
        </w:rPr>
        <w:t xml:space="preserve">. Set the </w:t>
      </w:r>
      <w:r w:rsidR="00E105C4" w:rsidRPr="00026270">
        <w:rPr>
          <w:rStyle w:val="label"/>
          <w:rFonts w:ascii="Arial" w:hAnsi="Arial" w:cs="Arial"/>
          <w:color w:val="000000"/>
          <w:sz w:val="22"/>
          <w:szCs w:val="22"/>
        </w:rPr>
        <w:t>Computation options</w:t>
      </w:r>
      <w:r w:rsidR="00E105C4" w:rsidRPr="00026270">
        <w:rPr>
          <w:rFonts w:ascii="Arial" w:hAnsi="Arial" w:cs="Arial"/>
          <w:color w:val="000000"/>
          <w:sz w:val="22"/>
          <w:szCs w:val="22"/>
        </w:rPr>
        <w:t xml:space="preserve"> to "</w:t>
      </w:r>
      <w:r w:rsidR="00E105C4" w:rsidRPr="00026270">
        <w:rPr>
          <w:rStyle w:val="label"/>
          <w:rFonts w:ascii="Arial" w:hAnsi="Arial" w:cs="Arial"/>
          <w:b/>
          <w:i/>
          <w:color w:val="000000"/>
          <w:sz w:val="22"/>
          <w:szCs w:val="22"/>
        </w:rPr>
        <w:t>GRADIENT</w:t>
      </w:r>
      <w:r w:rsidR="00E105C4" w:rsidRPr="00026270">
        <w:rPr>
          <w:rFonts w:ascii="Arial" w:hAnsi="Arial" w:cs="Arial"/>
          <w:color w:val="000000"/>
          <w:sz w:val="22"/>
          <w:szCs w:val="22"/>
        </w:rPr>
        <w:t xml:space="preserve">", keep other options </w:t>
      </w:r>
      <w:r w:rsidR="00B30D0B" w:rsidRPr="00026270">
        <w:rPr>
          <w:rFonts w:ascii="Arial" w:hAnsi="Arial" w:cs="Arial"/>
          <w:color w:val="000000"/>
          <w:sz w:val="22"/>
          <w:szCs w:val="22"/>
        </w:rPr>
        <w:t>unchanged</w:t>
      </w:r>
      <w:r w:rsidR="00E105C4" w:rsidRPr="00026270">
        <w:rPr>
          <w:rFonts w:ascii="Arial" w:hAnsi="Arial" w:cs="Arial"/>
          <w:color w:val="000000"/>
          <w:sz w:val="22"/>
          <w:szCs w:val="22"/>
        </w:rPr>
        <w:t xml:space="preserve">, </w:t>
      </w:r>
      <w:r w:rsidR="00536422" w:rsidRPr="00026270">
        <w:rPr>
          <w:rFonts w:ascii="Arial" w:hAnsi="Arial" w:cs="Arial"/>
          <w:color w:val="000000"/>
          <w:sz w:val="22"/>
          <w:szCs w:val="22"/>
        </w:rPr>
        <w:t xml:space="preserve">and </w:t>
      </w:r>
      <w:r w:rsidR="00B30D0B" w:rsidRPr="00026270">
        <w:rPr>
          <w:rFonts w:ascii="Arial" w:hAnsi="Arial" w:cs="Arial"/>
          <w:color w:val="000000"/>
          <w:sz w:val="22"/>
          <w:szCs w:val="22"/>
        </w:rPr>
        <w:t xml:space="preserve">click </w:t>
      </w:r>
      <w:r w:rsidR="00B30D0B" w:rsidRPr="00026270">
        <w:rPr>
          <w:rFonts w:ascii="Arial" w:hAnsi="Arial" w:cs="Arial"/>
          <w:b/>
          <w:color w:val="000000"/>
          <w:sz w:val="22"/>
          <w:szCs w:val="22"/>
        </w:rPr>
        <w:t>OK</w:t>
      </w:r>
      <w:r w:rsidR="00B30D0B" w:rsidRPr="00026270">
        <w:rPr>
          <w:rFonts w:ascii="Arial" w:hAnsi="Arial" w:cs="Arial"/>
          <w:color w:val="000000"/>
          <w:sz w:val="22"/>
          <w:szCs w:val="22"/>
        </w:rPr>
        <w:t xml:space="preserve"> to </w:t>
      </w:r>
      <w:r w:rsidR="00536422" w:rsidRPr="00026270">
        <w:rPr>
          <w:rFonts w:ascii="Arial" w:hAnsi="Arial" w:cs="Arial"/>
          <w:color w:val="000000"/>
          <w:sz w:val="22"/>
          <w:szCs w:val="22"/>
        </w:rPr>
        <w:t xml:space="preserve">run. </w:t>
      </w:r>
    </w:p>
    <w:p w14:paraId="04E7357D" w14:textId="2B3B4D3D" w:rsidR="007B1B77" w:rsidRPr="007B1B77" w:rsidRDefault="007B1B77" w:rsidP="00810E00">
      <w:pPr>
        <w:pStyle w:val="NormalWeb"/>
        <w:ind w:left="360"/>
        <w:rPr>
          <w:rFonts w:ascii="Arial" w:hAnsi="Arial" w:cs="Arial"/>
          <w:i/>
          <w:color w:val="000000"/>
          <w:sz w:val="22"/>
          <w:szCs w:val="22"/>
        </w:rPr>
      </w:pPr>
      <w:r>
        <w:rPr>
          <w:rFonts w:ascii="Arial" w:hAnsi="Arial" w:cs="Arial"/>
          <w:i/>
          <w:color w:val="000000"/>
          <w:sz w:val="22"/>
          <w:szCs w:val="22"/>
        </w:rPr>
        <w:t xml:space="preserve">Since the isomers are not energy minimized, it is not helpful to calculate </w:t>
      </w:r>
      <w:r w:rsidR="00C4237E">
        <w:rPr>
          <w:rFonts w:ascii="Arial" w:hAnsi="Arial" w:cs="Arial"/>
          <w:i/>
          <w:color w:val="000000"/>
          <w:sz w:val="22"/>
          <w:szCs w:val="22"/>
        </w:rPr>
        <w:t xml:space="preserve">the </w:t>
      </w:r>
      <w:r>
        <w:rPr>
          <w:rFonts w:ascii="Arial" w:hAnsi="Arial" w:cs="Arial"/>
          <w:i/>
          <w:color w:val="000000"/>
          <w:sz w:val="22"/>
          <w:szCs w:val="22"/>
        </w:rPr>
        <w:t xml:space="preserve">second derivatives, but the energy and gradients are useful for fitting </w:t>
      </w:r>
      <w:r w:rsidR="00CF072A">
        <w:rPr>
          <w:rFonts w:ascii="Arial" w:hAnsi="Arial" w:cs="Arial"/>
          <w:i/>
          <w:color w:val="000000"/>
          <w:sz w:val="22"/>
          <w:szCs w:val="22"/>
        </w:rPr>
        <w:t>forcefield</w:t>
      </w:r>
      <w:r>
        <w:rPr>
          <w:rFonts w:ascii="Arial" w:hAnsi="Arial" w:cs="Arial"/>
          <w:i/>
          <w:color w:val="000000"/>
          <w:sz w:val="22"/>
          <w:szCs w:val="22"/>
        </w:rPr>
        <w:t xml:space="preserve"> parameters.</w:t>
      </w:r>
      <w:r w:rsidRPr="00026270">
        <w:rPr>
          <w:rFonts w:ascii="Arial" w:hAnsi="Arial" w:cs="Arial"/>
          <w:i/>
          <w:color w:val="000000"/>
          <w:sz w:val="22"/>
          <w:szCs w:val="22"/>
        </w:rPr>
        <w:t xml:space="preserve"> </w:t>
      </w:r>
    </w:p>
    <w:p w14:paraId="34F31B4C" w14:textId="39EB9925" w:rsidR="00216608" w:rsidRPr="00026270" w:rsidRDefault="00C4237E">
      <w:pPr>
        <w:pStyle w:val="NormalWeb"/>
        <w:numPr>
          <w:ilvl w:val="0"/>
          <w:numId w:val="17"/>
        </w:numPr>
        <w:spacing w:before="240" w:beforeAutospacing="0"/>
        <w:rPr>
          <w:rFonts w:ascii="Arial" w:hAnsi="Arial" w:cs="Arial"/>
          <w:iCs/>
          <w:color w:val="000000"/>
          <w:sz w:val="22"/>
          <w:szCs w:val="22"/>
        </w:rPr>
      </w:pPr>
      <w:r>
        <w:rPr>
          <w:rFonts w:ascii="Arial" w:hAnsi="Arial" w:cs="Arial"/>
          <w:iCs/>
          <w:color w:val="000000"/>
          <w:sz w:val="22"/>
          <w:szCs w:val="22"/>
        </w:rPr>
        <w:t xml:space="preserve">When </w:t>
      </w:r>
      <w:r w:rsidR="00B30D0B" w:rsidRPr="00026270">
        <w:rPr>
          <w:rFonts w:ascii="Arial" w:hAnsi="Arial" w:cs="Arial"/>
          <w:iCs/>
          <w:color w:val="000000"/>
          <w:sz w:val="22"/>
          <w:szCs w:val="22"/>
        </w:rPr>
        <w:t>the job</w:t>
      </w:r>
      <w:r>
        <w:rPr>
          <w:rFonts w:ascii="Arial" w:hAnsi="Arial" w:cs="Arial"/>
          <w:iCs/>
          <w:color w:val="000000"/>
          <w:sz w:val="22"/>
          <w:szCs w:val="22"/>
        </w:rPr>
        <w:t>s</w:t>
      </w:r>
      <w:r w:rsidR="00B30D0B" w:rsidRPr="00026270">
        <w:rPr>
          <w:rFonts w:ascii="Arial" w:hAnsi="Arial" w:cs="Arial"/>
          <w:iCs/>
          <w:color w:val="000000"/>
          <w:sz w:val="22"/>
          <w:szCs w:val="22"/>
        </w:rPr>
        <w:t xml:space="preserve"> </w:t>
      </w:r>
      <w:r>
        <w:rPr>
          <w:rFonts w:ascii="Arial" w:hAnsi="Arial" w:cs="Arial"/>
          <w:iCs/>
          <w:color w:val="000000"/>
          <w:sz w:val="22"/>
          <w:szCs w:val="22"/>
        </w:rPr>
        <w:t>are</w:t>
      </w:r>
      <w:r w:rsidR="00B30D0B" w:rsidRPr="00026270">
        <w:rPr>
          <w:rFonts w:ascii="Arial" w:hAnsi="Arial" w:cs="Arial"/>
          <w:iCs/>
          <w:color w:val="000000"/>
          <w:sz w:val="22"/>
          <w:szCs w:val="22"/>
        </w:rPr>
        <w:t xml:space="preserve"> done, </w:t>
      </w:r>
      <w:r>
        <w:rPr>
          <w:rFonts w:ascii="Arial" w:hAnsi="Arial" w:cs="Arial"/>
          <w:iCs/>
          <w:color w:val="000000"/>
          <w:sz w:val="22"/>
          <w:szCs w:val="22"/>
        </w:rPr>
        <w:t xml:space="preserve">double click on the QMD file obtained above </w:t>
      </w:r>
      <w:r>
        <w:rPr>
          <w:rFonts w:ascii="Arial" w:hAnsi="Arial" w:cs="Arial"/>
          <w:color w:val="000000"/>
          <w:sz w:val="22"/>
          <w:szCs w:val="22"/>
        </w:rPr>
        <w:t>(</w:t>
      </w:r>
      <w:r w:rsidR="00184419">
        <w:rPr>
          <w:rFonts w:ascii="Arial" w:hAnsi="Arial" w:cs="Arial"/>
          <w:i/>
          <w:color w:val="000000"/>
          <w:sz w:val="22"/>
          <w:szCs w:val="22"/>
        </w:rPr>
        <w:t>keton</w:t>
      </w:r>
      <w:r>
        <w:rPr>
          <w:rFonts w:ascii="Arial" w:hAnsi="Arial" w:cs="Arial"/>
          <w:i/>
          <w:color w:val="000000"/>
          <w:sz w:val="22"/>
          <w:szCs w:val="22"/>
        </w:rPr>
        <w:t>.</w:t>
      </w:r>
      <w:r w:rsidRPr="007B1B77">
        <w:rPr>
          <w:rFonts w:ascii="Arial" w:hAnsi="Arial" w:cs="Arial"/>
          <w:i/>
          <w:color w:val="000000"/>
          <w:sz w:val="22"/>
          <w:szCs w:val="22"/>
        </w:rPr>
        <w:t>qmd</w:t>
      </w:r>
      <w:r>
        <w:rPr>
          <w:rFonts w:ascii="Arial" w:hAnsi="Arial" w:cs="Arial"/>
          <w:color w:val="000000"/>
          <w:sz w:val="22"/>
          <w:szCs w:val="22"/>
        </w:rPr>
        <w:t>) to open the QMD spreadsheet.</w:t>
      </w:r>
      <w:r w:rsidR="00B30D0B" w:rsidRPr="00026270">
        <w:rPr>
          <w:rStyle w:val="label"/>
          <w:rFonts w:ascii="Arial" w:hAnsi="Arial" w:cs="Arial"/>
          <w:iCs/>
          <w:color w:val="000000"/>
          <w:sz w:val="22"/>
          <w:szCs w:val="22"/>
        </w:rPr>
        <w:t xml:space="preserve"> </w:t>
      </w:r>
      <w:r>
        <w:rPr>
          <w:rStyle w:val="label"/>
          <w:rFonts w:ascii="Arial" w:hAnsi="Arial" w:cs="Arial"/>
          <w:iCs/>
          <w:color w:val="000000"/>
          <w:sz w:val="22"/>
          <w:szCs w:val="22"/>
        </w:rPr>
        <w:t xml:space="preserve">Click </w:t>
      </w:r>
      <w:r w:rsidR="00220785" w:rsidRPr="00220785">
        <w:rPr>
          <w:rStyle w:val="label"/>
          <w:rFonts w:ascii="Arial" w:hAnsi="Arial" w:cs="Arial"/>
          <w:bCs/>
          <w:iCs/>
          <w:color w:val="000000"/>
          <w:sz w:val="22"/>
          <w:szCs w:val="22"/>
        </w:rPr>
        <w:t>the</w:t>
      </w:r>
      <w:r w:rsidR="00220785" w:rsidRPr="00C4237E">
        <w:rPr>
          <w:rStyle w:val="label"/>
          <w:rFonts w:ascii="Arial" w:hAnsi="Arial" w:cs="Arial"/>
          <w:b/>
          <w:iCs/>
          <w:color w:val="000000"/>
          <w:sz w:val="22"/>
          <w:szCs w:val="22"/>
        </w:rPr>
        <w:t xml:space="preserve"> Add</w:t>
      </w:r>
      <w:r>
        <w:rPr>
          <w:rStyle w:val="label"/>
          <w:rFonts w:ascii="Arial" w:hAnsi="Arial" w:cs="Arial"/>
          <w:iCs/>
          <w:color w:val="000000"/>
          <w:sz w:val="22"/>
          <w:szCs w:val="22"/>
        </w:rPr>
        <w:t xml:space="preserve"> button to locate and load the newly obtained Gaussian out</w:t>
      </w:r>
      <w:r w:rsidR="00184419">
        <w:rPr>
          <w:rStyle w:val="label"/>
          <w:rFonts w:ascii="Arial" w:hAnsi="Arial" w:cs="Arial"/>
          <w:iCs/>
          <w:color w:val="000000"/>
          <w:sz w:val="22"/>
          <w:szCs w:val="22"/>
        </w:rPr>
        <w:t xml:space="preserve">put files. The spreadsheet </w:t>
      </w:r>
      <w:r w:rsidR="00526F81">
        <w:rPr>
          <w:rStyle w:val="label"/>
          <w:rFonts w:ascii="Arial" w:hAnsi="Arial" w:cs="Arial"/>
          <w:iCs/>
          <w:color w:val="000000"/>
          <w:sz w:val="22"/>
          <w:szCs w:val="22"/>
        </w:rPr>
        <w:t xml:space="preserve">will show </w:t>
      </w:r>
      <w:r>
        <w:rPr>
          <w:rStyle w:val="label"/>
          <w:rFonts w:ascii="Arial" w:hAnsi="Arial" w:cs="Arial"/>
          <w:iCs/>
          <w:color w:val="000000"/>
          <w:sz w:val="22"/>
          <w:szCs w:val="22"/>
        </w:rPr>
        <w:t>entries</w:t>
      </w:r>
      <w:r w:rsidR="00526F81">
        <w:rPr>
          <w:rStyle w:val="label"/>
          <w:rFonts w:ascii="Arial" w:hAnsi="Arial" w:cs="Arial"/>
          <w:iCs/>
          <w:color w:val="000000"/>
          <w:sz w:val="22"/>
          <w:szCs w:val="22"/>
        </w:rPr>
        <w:t xml:space="preserve"> loaded. S</w:t>
      </w:r>
      <w:r>
        <w:rPr>
          <w:rStyle w:val="label"/>
          <w:rFonts w:ascii="Arial" w:hAnsi="Arial" w:cs="Arial"/>
          <w:iCs/>
          <w:color w:val="000000"/>
          <w:sz w:val="22"/>
          <w:szCs w:val="22"/>
        </w:rPr>
        <w:t xml:space="preserve">elect all entries, and click Energy button to calculate the relative energies, </w:t>
      </w:r>
      <w:r w:rsidR="00526F81">
        <w:rPr>
          <w:rStyle w:val="label"/>
          <w:rFonts w:ascii="Arial" w:hAnsi="Arial" w:cs="Arial"/>
          <w:iCs/>
          <w:color w:val="000000"/>
          <w:sz w:val="22"/>
          <w:szCs w:val="22"/>
        </w:rPr>
        <w:t xml:space="preserve">some </w:t>
      </w:r>
      <w:r>
        <w:rPr>
          <w:rStyle w:val="label"/>
          <w:rFonts w:ascii="Arial" w:hAnsi="Arial" w:cs="Arial"/>
          <w:iCs/>
          <w:color w:val="000000"/>
          <w:sz w:val="22"/>
          <w:szCs w:val="22"/>
        </w:rPr>
        <w:t>entr</w:t>
      </w:r>
      <w:r w:rsidR="00526F81">
        <w:rPr>
          <w:rStyle w:val="label"/>
          <w:rFonts w:ascii="Arial" w:hAnsi="Arial" w:cs="Arial"/>
          <w:iCs/>
          <w:color w:val="000000"/>
          <w:sz w:val="22"/>
          <w:szCs w:val="22"/>
        </w:rPr>
        <w:t>ies may have</w:t>
      </w:r>
      <w:r>
        <w:rPr>
          <w:rStyle w:val="label"/>
          <w:rFonts w:ascii="Arial" w:hAnsi="Arial" w:cs="Arial"/>
          <w:iCs/>
          <w:color w:val="000000"/>
          <w:sz w:val="22"/>
          <w:szCs w:val="22"/>
        </w:rPr>
        <w:t xml:space="preserve"> the same relative e</w:t>
      </w:r>
      <w:r w:rsidR="00526F81">
        <w:rPr>
          <w:rStyle w:val="label"/>
          <w:rFonts w:ascii="Arial" w:hAnsi="Arial" w:cs="Arial"/>
          <w:iCs/>
          <w:color w:val="000000"/>
          <w:sz w:val="22"/>
          <w:szCs w:val="22"/>
        </w:rPr>
        <w:t xml:space="preserve">nergy, which indicates that some </w:t>
      </w:r>
      <w:r>
        <w:rPr>
          <w:rStyle w:val="label"/>
          <w:rFonts w:ascii="Arial" w:hAnsi="Arial" w:cs="Arial"/>
          <w:iCs/>
          <w:color w:val="000000"/>
          <w:sz w:val="22"/>
          <w:szCs w:val="22"/>
        </w:rPr>
        <w:t>structure</w:t>
      </w:r>
      <w:r w:rsidR="00526F81">
        <w:rPr>
          <w:rStyle w:val="label"/>
          <w:rFonts w:ascii="Arial" w:hAnsi="Arial" w:cs="Arial"/>
          <w:iCs/>
          <w:color w:val="000000"/>
          <w:sz w:val="22"/>
          <w:szCs w:val="22"/>
        </w:rPr>
        <w:t>s (e.g. optimized) are</w:t>
      </w:r>
      <w:r>
        <w:rPr>
          <w:rStyle w:val="label"/>
          <w:rFonts w:ascii="Arial" w:hAnsi="Arial" w:cs="Arial"/>
          <w:iCs/>
          <w:color w:val="000000"/>
          <w:sz w:val="22"/>
          <w:szCs w:val="22"/>
        </w:rPr>
        <w:t xml:space="preserve"> </w:t>
      </w:r>
      <w:r w:rsidR="00526F81">
        <w:rPr>
          <w:rStyle w:val="label"/>
          <w:rFonts w:ascii="Arial" w:hAnsi="Arial" w:cs="Arial"/>
          <w:iCs/>
          <w:color w:val="000000"/>
          <w:sz w:val="22"/>
          <w:szCs w:val="22"/>
        </w:rPr>
        <w:t>calculated twice</w:t>
      </w:r>
      <w:r>
        <w:rPr>
          <w:rStyle w:val="label"/>
          <w:rFonts w:ascii="Arial" w:hAnsi="Arial" w:cs="Arial"/>
          <w:iCs/>
          <w:color w:val="000000"/>
          <w:sz w:val="22"/>
          <w:szCs w:val="22"/>
        </w:rPr>
        <w:t xml:space="preserve">. You may select and delete the redundant isomer </w:t>
      </w:r>
      <w:r w:rsidR="00526F81">
        <w:rPr>
          <w:rStyle w:val="label"/>
          <w:rFonts w:ascii="Arial" w:hAnsi="Arial" w:cs="Arial"/>
          <w:iCs/>
          <w:color w:val="000000"/>
          <w:sz w:val="22"/>
          <w:szCs w:val="22"/>
        </w:rPr>
        <w:t>that has no second derivate</w:t>
      </w:r>
      <w:r>
        <w:rPr>
          <w:rStyle w:val="label"/>
          <w:rFonts w:ascii="Arial" w:hAnsi="Arial" w:cs="Arial"/>
          <w:iCs/>
          <w:color w:val="000000"/>
          <w:sz w:val="22"/>
          <w:szCs w:val="22"/>
        </w:rPr>
        <w:t>.</w:t>
      </w:r>
      <w:r w:rsidR="00810E00">
        <w:rPr>
          <w:rStyle w:val="label"/>
          <w:rFonts w:ascii="Arial" w:hAnsi="Arial" w:cs="Arial"/>
          <w:iCs/>
          <w:color w:val="000000"/>
          <w:sz w:val="22"/>
          <w:szCs w:val="22"/>
        </w:rPr>
        <w:t xml:space="preserve"> </w:t>
      </w:r>
      <w:r w:rsidR="00216608" w:rsidRPr="00026270">
        <w:rPr>
          <w:rFonts w:ascii="Arial" w:hAnsi="Arial" w:cs="Arial"/>
          <w:color w:val="000000"/>
          <w:sz w:val="22"/>
          <w:szCs w:val="22"/>
        </w:rPr>
        <w:t xml:space="preserve">The </w:t>
      </w:r>
      <w:r w:rsidR="006C5A14" w:rsidRPr="00026270">
        <w:rPr>
          <w:rFonts w:ascii="Arial" w:hAnsi="Arial" w:cs="Arial"/>
          <w:color w:val="000000"/>
          <w:sz w:val="22"/>
          <w:szCs w:val="22"/>
        </w:rPr>
        <w:t xml:space="preserve">final </w:t>
      </w:r>
      <w:r w:rsidR="00216608" w:rsidRPr="009C76D5">
        <w:rPr>
          <w:rFonts w:ascii="Arial" w:hAnsi="Arial" w:cs="Arial"/>
          <w:color w:val="000000"/>
          <w:sz w:val="22"/>
          <w:szCs w:val="22"/>
        </w:rPr>
        <w:t>QMD</w:t>
      </w:r>
      <w:r w:rsidR="00526F81">
        <w:rPr>
          <w:rFonts w:ascii="Arial" w:hAnsi="Arial" w:cs="Arial"/>
          <w:color w:val="000000"/>
          <w:sz w:val="22"/>
          <w:szCs w:val="22"/>
        </w:rPr>
        <w:t xml:space="preserve"> list should look</w:t>
      </w:r>
      <w:r w:rsidR="00216608" w:rsidRPr="00026270">
        <w:rPr>
          <w:rFonts w:ascii="Arial" w:hAnsi="Arial" w:cs="Arial"/>
          <w:color w:val="000000"/>
          <w:sz w:val="22"/>
          <w:szCs w:val="22"/>
        </w:rPr>
        <w:t xml:space="preserve"> like the following figure. It shows a high-level summary of the data: name, conformation (if calculated), is it scanned </w:t>
      </w:r>
      <w:r w:rsidR="00216608" w:rsidRPr="00026270">
        <w:rPr>
          <w:rFonts w:ascii="Arial" w:hAnsi="Arial" w:cs="Arial"/>
          <w:color w:val="000000"/>
          <w:sz w:val="22"/>
          <w:szCs w:val="22"/>
        </w:rPr>
        <w:lastRenderedPageBreak/>
        <w:t>systematically, the total energy, the relative energy, is it optimized, does it contain first and second energy derivatives, and electrostatic potential and atomic charges.</w:t>
      </w:r>
    </w:p>
    <w:p w14:paraId="7192298B" w14:textId="77777777" w:rsidR="00536422" w:rsidRPr="00026270" w:rsidRDefault="00ED7669" w:rsidP="000943AD">
      <w:pPr>
        <w:pStyle w:val="NormalWeb"/>
        <w:jc w:val="center"/>
        <w:rPr>
          <w:rFonts w:ascii="Arial" w:hAnsi="Arial" w:cs="Arial"/>
          <w:color w:val="000000"/>
          <w:sz w:val="22"/>
          <w:szCs w:val="22"/>
        </w:rPr>
      </w:pPr>
      <w:r w:rsidRPr="00026270">
        <w:rPr>
          <w:rFonts w:ascii="Arial" w:hAnsi="Arial" w:cs="Arial"/>
          <w:noProof/>
          <w:sz w:val="22"/>
          <w:szCs w:val="22"/>
        </w:rPr>
        <w:drawing>
          <wp:inline distT="0" distB="0" distL="0" distR="0" wp14:anchorId="2648E0D8" wp14:editId="54E67A56">
            <wp:extent cx="4874400" cy="243720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74400" cy="2437200"/>
                    </a:xfrm>
                    <a:prstGeom prst="rect">
                      <a:avLst/>
                    </a:prstGeom>
                  </pic:spPr>
                </pic:pic>
              </a:graphicData>
            </a:graphic>
          </wp:inline>
        </w:drawing>
      </w:r>
    </w:p>
    <w:p w14:paraId="26B19C9F" w14:textId="77777777" w:rsidR="00E105C4" w:rsidRPr="00026270" w:rsidRDefault="00E105C4" w:rsidP="009C76D5">
      <w:pPr>
        <w:pStyle w:val="Heading4"/>
        <w:rPr>
          <w:rFonts w:ascii="Arial" w:hAnsi="Arial" w:cs="Arial"/>
        </w:rPr>
      </w:pPr>
      <w:r w:rsidRPr="00026270">
        <w:rPr>
          <w:rFonts w:ascii="Arial" w:hAnsi="Arial" w:cs="Arial"/>
        </w:rPr>
        <w:t>Fitting and Analyzing</w:t>
      </w:r>
    </w:p>
    <w:p w14:paraId="654CBCEB" w14:textId="7DFD6B92" w:rsidR="00E105C4" w:rsidRPr="00026270" w:rsidRDefault="00536422" w:rsidP="009C76D5">
      <w:pPr>
        <w:pStyle w:val="NormalWeb"/>
        <w:rPr>
          <w:rFonts w:ascii="Arial" w:hAnsi="Arial" w:cs="Arial"/>
          <w:color w:val="000000"/>
          <w:sz w:val="22"/>
          <w:szCs w:val="22"/>
        </w:rPr>
      </w:pPr>
      <w:r w:rsidRPr="00026270">
        <w:rPr>
          <w:rFonts w:ascii="Arial" w:hAnsi="Arial" w:cs="Arial"/>
          <w:color w:val="000000"/>
          <w:sz w:val="22"/>
          <w:szCs w:val="22"/>
        </w:rPr>
        <w:t>6</w:t>
      </w:r>
      <w:r w:rsidR="00E105C4" w:rsidRPr="00026270">
        <w:rPr>
          <w:rFonts w:ascii="Arial" w:hAnsi="Arial" w:cs="Arial"/>
          <w:color w:val="000000"/>
          <w:sz w:val="22"/>
          <w:szCs w:val="22"/>
        </w:rPr>
        <w:t xml:space="preserve">. Refresh the </w:t>
      </w:r>
      <w:r w:rsidR="006C5A14" w:rsidRPr="00026270">
        <w:rPr>
          <w:rFonts w:ascii="Arial" w:hAnsi="Arial" w:cs="Arial"/>
          <w:color w:val="000000"/>
          <w:sz w:val="22"/>
          <w:szCs w:val="22"/>
        </w:rPr>
        <w:t>“</w:t>
      </w:r>
      <w:r w:rsidR="006C5A14" w:rsidRPr="00026270">
        <w:rPr>
          <w:rFonts w:ascii="Arial" w:hAnsi="Arial" w:cs="Arial"/>
          <w:bCs/>
          <w:i/>
          <w:iCs/>
          <w:color w:val="000000"/>
          <w:sz w:val="22"/>
          <w:szCs w:val="22"/>
        </w:rPr>
        <w:t>tutorialB1</w:t>
      </w:r>
      <w:r w:rsidR="00E105C4" w:rsidRPr="00026270">
        <w:rPr>
          <w:rFonts w:ascii="Arial" w:hAnsi="Arial" w:cs="Arial"/>
          <w:bCs/>
          <w:i/>
          <w:iCs/>
          <w:color w:val="000000"/>
          <w:sz w:val="22"/>
          <w:szCs w:val="22"/>
        </w:rPr>
        <w:t>_ketone</w:t>
      </w:r>
      <w:r w:rsidR="006C5A14" w:rsidRPr="00026270">
        <w:rPr>
          <w:rFonts w:ascii="Arial" w:hAnsi="Arial" w:cs="Arial"/>
          <w:bCs/>
          <w:i/>
          <w:iCs/>
          <w:color w:val="000000"/>
          <w:sz w:val="22"/>
          <w:szCs w:val="22"/>
        </w:rPr>
        <w:t>”</w:t>
      </w:r>
      <w:r w:rsidR="00E105C4" w:rsidRPr="00026270">
        <w:rPr>
          <w:rFonts w:ascii="Arial" w:hAnsi="Arial" w:cs="Arial"/>
          <w:color w:val="000000"/>
          <w:sz w:val="22"/>
          <w:szCs w:val="22"/>
        </w:rPr>
        <w:t xml:space="preserve"> </w:t>
      </w:r>
      <w:r w:rsidR="008B6632" w:rsidRPr="00026270">
        <w:rPr>
          <w:rFonts w:ascii="Arial" w:hAnsi="Arial" w:cs="Arial"/>
          <w:color w:val="000000"/>
          <w:sz w:val="22"/>
          <w:szCs w:val="22"/>
        </w:rPr>
        <w:t>folder</w:t>
      </w:r>
      <w:r w:rsidR="00A53CD5" w:rsidRPr="00026270">
        <w:rPr>
          <w:rFonts w:ascii="Arial" w:hAnsi="Arial" w:cs="Arial"/>
          <w:color w:val="000000"/>
          <w:sz w:val="22"/>
          <w:szCs w:val="22"/>
        </w:rPr>
        <w:t xml:space="preserve"> and</w:t>
      </w:r>
      <w:r w:rsidR="006C5A14" w:rsidRPr="00026270">
        <w:rPr>
          <w:rFonts w:ascii="Arial" w:hAnsi="Arial" w:cs="Arial"/>
          <w:color w:val="000000"/>
          <w:sz w:val="22"/>
          <w:szCs w:val="22"/>
        </w:rPr>
        <w:t xml:space="preserve"> select</w:t>
      </w:r>
      <w:r w:rsidR="00810E00">
        <w:rPr>
          <w:rFonts w:ascii="Arial" w:hAnsi="Arial" w:cs="Arial"/>
          <w:color w:val="000000"/>
          <w:sz w:val="22"/>
          <w:szCs w:val="22"/>
        </w:rPr>
        <w:t xml:space="preserve"> the prepared QMD </w:t>
      </w:r>
      <w:r w:rsidR="00E105C4" w:rsidRPr="00026270">
        <w:rPr>
          <w:rFonts w:ascii="Arial" w:hAnsi="Arial" w:cs="Arial"/>
          <w:color w:val="000000"/>
          <w:sz w:val="22"/>
          <w:szCs w:val="22"/>
        </w:rPr>
        <w:t xml:space="preserve">file. Create a new </w:t>
      </w:r>
      <w:r w:rsidR="00CF072A">
        <w:rPr>
          <w:rFonts w:ascii="Arial" w:hAnsi="Arial" w:cs="Arial"/>
          <w:color w:val="000000"/>
          <w:sz w:val="22"/>
          <w:szCs w:val="22"/>
        </w:rPr>
        <w:t>forcefield</w:t>
      </w:r>
      <w:r w:rsidR="00E105C4" w:rsidRPr="00026270">
        <w:rPr>
          <w:rFonts w:ascii="Arial" w:hAnsi="Arial" w:cs="Arial"/>
          <w:color w:val="000000"/>
          <w:sz w:val="22"/>
          <w:szCs w:val="22"/>
        </w:rPr>
        <w:t xml:space="preserve"> using </w:t>
      </w:r>
      <w:r w:rsidR="009A79E7">
        <w:rPr>
          <w:rFonts w:ascii="Arial" w:hAnsi="Arial" w:cs="Arial"/>
          <w:b/>
          <w:bCs/>
          <w:color w:val="000000"/>
          <w:sz w:val="22"/>
          <w:szCs w:val="22"/>
        </w:rPr>
        <w:t>Forcefield</w:t>
      </w:r>
      <w:r w:rsidR="00F662AD" w:rsidRPr="00026270">
        <w:rPr>
          <w:rFonts w:ascii="Arial" w:hAnsi="Arial" w:cs="Arial"/>
          <w:b/>
          <w:bCs/>
          <w:color w:val="000000"/>
          <w:sz w:val="22"/>
          <w:szCs w:val="22"/>
        </w:rPr>
        <w:t xml:space="preserve"> → </w:t>
      </w:r>
      <w:r w:rsidR="00E105C4" w:rsidRPr="00026270">
        <w:rPr>
          <w:rFonts w:ascii="Arial" w:hAnsi="Arial" w:cs="Arial"/>
          <w:b/>
          <w:bCs/>
          <w:color w:val="000000"/>
          <w:sz w:val="22"/>
          <w:szCs w:val="22"/>
        </w:rPr>
        <w:t xml:space="preserve">New </w:t>
      </w:r>
      <w:r w:rsidR="009A79E7">
        <w:rPr>
          <w:rFonts w:ascii="Arial" w:hAnsi="Arial" w:cs="Arial"/>
          <w:b/>
          <w:bCs/>
          <w:color w:val="000000"/>
          <w:sz w:val="22"/>
          <w:szCs w:val="22"/>
        </w:rPr>
        <w:t>Forcefield</w:t>
      </w:r>
      <w:r w:rsidR="00E105C4" w:rsidRPr="00026270">
        <w:rPr>
          <w:rFonts w:ascii="Arial" w:hAnsi="Arial" w:cs="Arial"/>
          <w:color w:val="000000"/>
          <w:sz w:val="22"/>
          <w:szCs w:val="22"/>
        </w:rPr>
        <w:t>. Enter "</w:t>
      </w:r>
      <w:r w:rsidR="00E105C4" w:rsidRPr="00026270">
        <w:rPr>
          <w:rFonts w:ascii="Arial" w:hAnsi="Arial" w:cs="Arial"/>
          <w:b/>
          <w:bCs/>
          <w:i/>
          <w:iCs/>
          <w:color w:val="000000"/>
          <w:sz w:val="22"/>
          <w:szCs w:val="22"/>
        </w:rPr>
        <w:t>keton</w:t>
      </w:r>
      <w:r w:rsidR="00E105C4" w:rsidRPr="00026270">
        <w:rPr>
          <w:rFonts w:ascii="Arial" w:hAnsi="Arial" w:cs="Arial"/>
          <w:color w:val="000000"/>
          <w:sz w:val="22"/>
          <w:szCs w:val="22"/>
        </w:rPr>
        <w:t xml:space="preserve">" as the new </w:t>
      </w:r>
      <w:r w:rsidR="00CF072A">
        <w:rPr>
          <w:rFonts w:ascii="Arial" w:hAnsi="Arial" w:cs="Arial"/>
          <w:color w:val="000000"/>
          <w:sz w:val="22"/>
          <w:szCs w:val="22"/>
        </w:rPr>
        <w:t>forcefield</w:t>
      </w:r>
      <w:r w:rsidR="00E105C4" w:rsidRPr="00026270">
        <w:rPr>
          <w:rFonts w:ascii="Arial" w:hAnsi="Arial" w:cs="Arial"/>
          <w:color w:val="000000"/>
          <w:sz w:val="22"/>
          <w:szCs w:val="22"/>
        </w:rPr>
        <w:t xml:space="preserve"> </w:t>
      </w:r>
      <w:r w:rsidR="008B6632" w:rsidRPr="00026270">
        <w:rPr>
          <w:rFonts w:ascii="Arial" w:hAnsi="Arial" w:cs="Arial"/>
          <w:color w:val="000000"/>
          <w:sz w:val="22"/>
          <w:szCs w:val="22"/>
        </w:rPr>
        <w:t>name</w:t>
      </w:r>
      <w:r w:rsidR="00A53CD5" w:rsidRPr="00026270">
        <w:rPr>
          <w:rFonts w:ascii="Arial" w:hAnsi="Arial" w:cs="Arial"/>
          <w:color w:val="000000"/>
          <w:sz w:val="22"/>
          <w:szCs w:val="22"/>
        </w:rPr>
        <w:t xml:space="preserve"> and</w:t>
      </w:r>
      <w:r w:rsidR="00E105C4" w:rsidRPr="00026270">
        <w:rPr>
          <w:rFonts w:ascii="Arial" w:hAnsi="Arial" w:cs="Arial"/>
          <w:color w:val="000000"/>
          <w:sz w:val="22"/>
          <w:szCs w:val="22"/>
        </w:rPr>
        <w:t xml:space="preserve"> select </w:t>
      </w:r>
      <w:r w:rsidR="006C5A14" w:rsidRPr="00026270">
        <w:rPr>
          <w:rFonts w:ascii="Arial" w:hAnsi="Arial" w:cs="Arial"/>
          <w:b/>
          <w:color w:val="000000"/>
          <w:sz w:val="22"/>
          <w:szCs w:val="22"/>
        </w:rPr>
        <w:t>“</w:t>
      </w:r>
      <w:r w:rsidR="00E105C4" w:rsidRPr="00026270">
        <w:rPr>
          <w:rFonts w:ascii="Arial" w:hAnsi="Arial" w:cs="Arial"/>
          <w:b/>
          <w:bCs/>
          <w:iCs/>
          <w:color w:val="000000"/>
          <w:sz w:val="22"/>
          <w:szCs w:val="22"/>
        </w:rPr>
        <w:t>AMBER</w:t>
      </w:r>
      <w:r w:rsidR="006C5A14" w:rsidRPr="00026270">
        <w:rPr>
          <w:rFonts w:ascii="Arial" w:hAnsi="Arial" w:cs="Arial"/>
          <w:b/>
          <w:bCs/>
          <w:iCs/>
          <w:color w:val="000000"/>
          <w:sz w:val="22"/>
          <w:szCs w:val="22"/>
        </w:rPr>
        <w:t>”</w:t>
      </w:r>
      <w:r w:rsidR="00E105C4" w:rsidRPr="00026270">
        <w:rPr>
          <w:rFonts w:ascii="Arial" w:hAnsi="Arial" w:cs="Arial"/>
          <w:color w:val="000000"/>
          <w:sz w:val="22"/>
          <w:szCs w:val="22"/>
        </w:rPr>
        <w:t xml:space="preserve"> as </w:t>
      </w:r>
      <w:r w:rsidR="00A53CD5" w:rsidRPr="00026270">
        <w:rPr>
          <w:rFonts w:ascii="Arial" w:hAnsi="Arial" w:cs="Arial"/>
          <w:color w:val="000000"/>
          <w:sz w:val="22"/>
          <w:szCs w:val="22"/>
        </w:rPr>
        <w:t xml:space="preserve">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E105C4" w:rsidRPr="00026270">
        <w:rPr>
          <w:rFonts w:ascii="Arial" w:hAnsi="Arial" w:cs="Arial"/>
          <w:color w:val="000000"/>
          <w:sz w:val="22"/>
          <w:szCs w:val="22"/>
        </w:rPr>
        <w:t>. Select "</w:t>
      </w:r>
      <w:r w:rsidR="00E105C4" w:rsidRPr="00026270">
        <w:rPr>
          <w:rFonts w:ascii="Arial" w:hAnsi="Arial" w:cs="Arial"/>
          <w:b/>
          <w:bCs/>
          <w:iCs/>
          <w:color w:val="000000"/>
          <w:sz w:val="22"/>
          <w:szCs w:val="22"/>
        </w:rPr>
        <w:t>Default</w:t>
      </w:r>
      <w:r w:rsidR="00E105C4" w:rsidRPr="00026270">
        <w:rPr>
          <w:rFonts w:ascii="Arial" w:hAnsi="Arial" w:cs="Arial"/>
          <w:color w:val="000000"/>
          <w:sz w:val="22"/>
          <w:szCs w:val="22"/>
        </w:rPr>
        <w:t>" typing rule</w:t>
      </w:r>
      <w:r w:rsidR="00A53CD5" w:rsidRPr="00026270">
        <w:rPr>
          <w:rFonts w:ascii="Arial" w:hAnsi="Arial" w:cs="Arial"/>
          <w:color w:val="000000"/>
          <w:sz w:val="22"/>
          <w:szCs w:val="22"/>
        </w:rPr>
        <w:t>s</w:t>
      </w:r>
      <w:r w:rsidR="00E105C4" w:rsidRPr="00026270">
        <w:rPr>
          <w:rFonts w:ascii="Arial" w:hAnsi="Arial" w:cs="Arial"/>
          <w:color w:val="000000"/>
          <w:sz w:val="22"/>
          <w:szCs w:val="22"/>
        </w:rPr>
        <w:t xml:space="preserve">. Make sure </w:t>
      </w:r>
      <w:r w:rsidR="00E105C4" w:rsidRPr="00026270">
        <w:rPr>
          <w:rFonts w:ascii="Arial" w:hAnsi="Arial" w:cs="Arial"/>
          <w:b/>
          <w:bCs/>
          <w:i/>
          <w:iCs/>
          <w:color w:val="000000"/>
          <w:sz w:val="22"/>
          <w:szCs w:val="22"/>
        </w:rPr>
        <w:t>"</w:t>
      </w:r>
      <w:r w:rsidR="00E105C4" w:rsidRPr="00026270">
        <w:rPr>
          <w:rFonts w:ascii="Arial" w:hAnsi="Arial" w:cs="Arial"/>
          <w:b/>
          <w:bCs/>
          <w:iCs/>
          <w:color w:val="000000"/>
          <w:sz w:val="22"/>
          <w:szCs w:val="22"/>
        </w:rPr>
        <w:t>Generate EQT table</w:t>
      </w:r>
      <w:r w:rsidR="00E105C4" w:rsidRPr="00026270">
        <w:rPr>
          <w:rFonts w:ascii="Arial" w:hAnsi="Arial" w:cs="Arial"/>
          <w:b/>
          <w:bCs/>
          <w:i/>
          <w:iCs/>
          <w:color w:val="000000"/>
          <w:sz w:val="22"/>
          <w:szCs w:val="22"/>
        </w:rPr>
        <w:t>"</w:t>
      </w:r>
      <w:r w:rsidR="00E105C4" w:rsidRPr="00026270">
        <w:rPr>
          <w:rFonts w:ascii="Arial" w:hAnsi="Arial" w:cs="Arial"/>
          <w:color w:val="000000"/>
          <w:sz w:val="22"/>
          <w:szCs w:val="22"/>
        </w:rPr>
        <w:t xml:space="preserve"> is checked. Click </w:t>
      </w:r>
      <w:r w:rsidR="00E105C4" w:rsidRPr="00026270">
        <w:rPr>
          <w:rFonts w:ascii="Arial" w:hAnsi="Arial" w:cs="Arial"/>
          <w:b/>
          <w:bCs/>
          <w:color w:val="000000"/>
          <w:sz w:val="22"/>
          <w:szCs w:val="22"/>
        </w:rPr>
        <w:t>OK</w:t>
      </w:r>
      <w:r w:rsidR="006C5A14" w:rsidRPr="00026270">
        <w:rPr>
          <w:rFonts w:ascii="Arial" w:hAnsi="Arial" w:cs="Arial"/>
          <w:color w:val="000000"/>
          <w:sz w:val="22"/>
          <w:szCs w:val="22"/>
        </w:rPr>
        <w:t xml:space="preserve">. </w:t>
      </w:r>
      <w:r w:rsidR="00E105C4" w:rsidRPr="00026270">
        <w:rPr>
          <w:rFonts w:ascii="Arial" w:hAnsi="Arial" w:cs="Arial"/>
          <w:color w:val="000000"/>
          <w:sz w:val="22"/>
          <w:szCs w:val="22"/>
        </w:rPr>
        <w:t xml:space="preserve">Examine </w:t>
      </w:r>
      <w:r w:rsidR="00E105C4" w:rsidRPr="00026270">
        <w:rPr>
          <w:rFonts w:ascii="Arial" w:hAnsi="Arial" w:cs="Arial"/>
          <w:b/>
          <w:bCs/>
          <w:i/>
          <w:iCs/>
          <w:color w:val="000000"/>
          <w:sz w:val="22"/>
          <w:szCs w:val="22"/>
        </w:rPr>
        <w:t>keton.ppf</w:t>
      </w:r>
      <w:r w:rsidR="00E105C4" w:rsidRPr="00026270">
        <w:rPr>
          <w:rFonts w:ascii="Arial" w:hAnsi="Arial" w:cs="Arial"/>
          <w:color w:val="000000"/>
          <w:sz w:val="22"/>
          <w:szCs w:val="22"/>
        </w:rPr>
        <w:t xml:space="preserve"> tables. Note that atom types are added into the parameter table and </w:t>
      </w:r>
      <w:r w:rsidR="00A53CD5" w:rsidRPr="00026270">
        <w:rPr>
          <w:rFonts w:ascii="Arial" w:hAnsi="Arial" w:cs="Arial"/>
          <w:color w:val="000000"/>
          <w:sz w:val="22"/>
          <w:szCs w:val="22"/>
        </w:rPr>
        <w:t xml:space="preserve">a </w:t>
      </w:r>
      <w:r w:rsidR="00E105C4" w:rsidRPr="00026270">
        <w:rPr>
          <w:rFonts w:ascii="Arial" w:hAnsi="Arial" w:cs="Arial"/>
          <w:color w:val="000000"/>
          <w:sz w:val="22"/>
          <w:szCs w:val="22"/>
        </w:rPr>
        <w:t xml:space="preserve">default equivalence table is created. </w:t>
      </w:r>
    </w:p>
    <w:p w14:paraId="4BF86B25" w14:textId="5B5DB436" w:rsidR="00E105C4" w:rsidRPr="00026270" w:rsidRDefault="006C5A14" w:rsidP="009C76D5">
      <w:pPr>
        <w:pStyle w:val="NormalWeb"/>
        <w:rPr>
          <w:rFonts w:ascii="Arial" w:hAnsi="Arial" w:cs="Arial"/>
          <w:color w:val="000000"/>
          <w:sz w:val="22"/>
          <w:szCs w:val="22"/>
        </w:rPr>
      </w:pPr>
      <w:r w:rsidRPr="00026270">
        <w:rPr>
          <w:rFonts w:ascii="Arial" w:hAnsi="Arial" w:cs="Arial"/>
          <w:color w:val="000000"/>
          <w:sz w:val="22"/>
          <w:szCs w:val="22"/>
        </w:rPr>
        <w:t>7</w:t>
      </w:r>
      <w:r w:rsidR="00E105C4" w:rsidRPr="00026270">
        <w:rPr>
          <w:rFonts w:ascii="Arial" w:hAnsi="Arial" w:cs="Arial"/>
          <w:color w:val="000000"/>
          <w:sz w:val="22"/>
          <w:szCs w:val="22"/>
        </w:rPr>
        <w:t xml:space="preserve">. Make sure </w:t>
      </w:r>
      <w:r w:rsidR="00E105C4" w:rsidRPr="00026270">
        <w:rPr>
          <w:rFonts w:ascii="Arial" w:hAnsi="Arial" w:cs="Arial"/>
          <w:b/>
          <w:iCs/>
          <w:color w:val="000000"/>
          <w:sz w:val="22"/>
          <w:szCs w:val="22"/>
        </w:rPr>
        <w:t>"</w:t>
      </w:r>
      <w:r w:rsidR="00E105C4" w:rsidRPr="00026270">
        <w:rPr>
          <w:rFonts w:ascii="Arial" w:hAnsi="Arial" w:cs="Arial"/>
          <w:b/>
          <w:bCs/>
          <w:iCs/>
          <w:color w:val="000000"/>
          <w:sz w:val="22"/>
          <w:szCs w:val="22"/>
        </w:rPr>
        <w:t>ketone.qmd</w:t>
      </w:r>
      <w:r w:rsidR="00E105C4" w:rsidRPr="00026270">
        <w:rPr>
          <w:rFonts w:ascii="Arial" w:hAnsi="Arial" w:cs="Arial"/>
          <w:b/>
          <w:iCs/>
          <w:color w:val="000000"/>
          <w:sz w:val="22"/>
          <w:szCs w:val="22"/>
        </w:rPr>
        <w:t>"</w:t>
      </w:r>
      <w:r w:rsidR="00E105C4" w:rsidRPr="00026270">
        <w:rPr>
          <w:rFonts w:ascii="Arial" w:hAnsi="Arial" w:cs="Arial"/>
          <w:iCs/>
          <w:color w:val="000000"/>
          <w:sz w:val="22"/>
          <w:szCs w:val="22"/>
        </w:rPr>
        <w:t xml:space="preserve"> is </w:t>
      </w:r>
      <w:r w:rsidR="000560F8" w:rsidRPr="00026270">
        <w:rPr>
          <w:rFonts w:ascii="Arial" w:hAnsi="Arial" w:cs="Arial"/>
          <w:iCs/>
          <w:color w:val="000000"/>
          <w:sz w:val="22"/>
          <w:szCs w:val="22"/>
        </w:rPr>
        <w:t>selected</w:t>
      </w:r>
      <w:r w:rsidR="00E105C4" w:rsidRPr="00026270">
        <w:rPr>
          <w:rFonts w:ascii="Arial" w:hAnsi="Arial" w:cs="Arial"/>
          <w:color w:val="000000"/>
          <w:sz w:val="22"/>
          <w:szCs w:val="22"/>
        </w:rPr>
        <w:t xml:space="preserve">, click </w:t>
      </w:r>
      <w:r w:rsidR="000560F8" w:rsidRPr="00026270">
        <w:rPr>
          <w:rFonts w:ascii="Arial" w:hAnsi="Arial" w:cs="Arial"/>
          <w:b/>
          <w:bCs/>
          <w:color w:val="000000"/>
          <w:sz w:val="22"/>
          <w:szCs w:val="22"/>
        </w:rPr>
        <w:t xml:space="preserve">Parameter </w:t>
      </w:r>
      <w:r w:rsidR="00F662AD" w:rsidRPr="00026270">
        <w:rPr>
          <w:rFonts w:ascii="Arial" w:hAnsi="Arial" w:cs="Arial"/>
          <w:b/>
          <w:bCs/>
          <w:color w:val="000000"/>
          <w:sz w:val="22"/>
          <w:szCs w:val="22"/>
        </w:rPr>
        <w:t>→</w:t>
      </w:r>
      <w:r w:rsidR="000560F8" w:rsidRPr="00026270">
        <w:rPr>
          <w:rFonts w:ascii="Arial" w:hAnsi="Arial" w:cs="Arial"/>
          <w:b/>
          <w:bCs/>
          <w:color w:val="000000"/>
          <w:sz w:val="22"/>
          <w:szCs w:val="22"/>
        </w:rPr>
        <w:t xml:space="preserve"> Fit Charges </w:t>
      </w:r>
      <w:r w:rsidR="00E105C4" w:rsidRPr="00026270">
        <w:rPr>
          <w:rFonts w:ascii="Arial" w:hAnsi="Arial" w:cs="Arial"/>
          <w:color w:val="000000"/>
          <w:sz w:val="22"/>
          <w:szCs w:val="22"/>
        </w:rPr>
        <w:t xml:space="preserve">command. Select </w:t>
      </w:r>
      <w:r w:rsidR="0078687A" w:rsidRPr="00026270">
        <w:rPr>
          <w:rFonts w:ascii="Arial" w:hAnsi="Arial" w:cs="Arial"/>
          <w:color w:val="000000"/>
          <w:sz w:val="22"/>
          <w:szCs w:val="22"/>
        </w:rPr>
        <w:t>“</w:t>
      </w:r>
      <w:r w:rsidR="00E105C4" w:rsidRPr="00026270">
        <w:rPr>
          <w:rFonts w:ascii="Arial" w:hAnsi="Arial" w:cs="Arial"/>
          <w:b/>
          <w:bCs/>
          <w:iCs/>
          <w:color w:val="000000"/>
          <w:sz w:val="22"/>
          <w:szCs w:val="22"/>
        </w:rPr>
        <w:t>ESP</w:t>
      </w:r>
      <w:r w:rsidR="0078687A" w:rsidRPr="00026270">
        <w:rPr>
          <w:rFonts w:ascii="Arial" w:hAnsi="Arial" w:cs="Arial"/>
          <w:b/>
          <w:bCs/>
          <w:iCs/>
          <w:color w:val="000000"/>
          <w:sz w:val="22"/>
          <w:szCs w:val="22"/>
        </w:rPr>
        <w:t>”</w:t>
      </w:r>
      <w:r w:rsidR="00E105C4" w:rsidRPr="00026270">
        <w:rPr>
          <w:rFonts w:ascii="Arial" w:hAnsi="Arial" w:cs="Arial"/>
          <w:b/>
          <w:bCs/>
          <w:i/>
          <w:iCs/>
          <w:color w:val="000000"/>
          <w:sz w:val="22"/>
          <w:szCs w:val="22"/>
        </w:rPr>
        <w:t xml:space="preserve"> </w:t>
      </w:r>
      <w:r w:rsidR="00E105C4" w:rsidRPr="00026270">
        <w:rPr>
          <w:rFonts w:ascii="Arial" w:hAnsi="Arial" w:cs="Arial"/>
          <w:color w:val="000000"/>
          <w:sz w:val="22"/>
          <w:szCs w:val="22"/>
        </w:rPr>
        <w:t xml:space="preserve">as </w:t>
      </w:r>
      <w:r w:rsidR="00E105C4" w:rsidRPr="00026270">
        <w:rPr>
          <w:rFonts w:ascii="Arial" w:hAnsi="Arial" w:cs="Arial"/>
          <w:i/>
          <w:color w:val="000000"/>
          <w:sz w:val="22"/>
          <w:szCs w:val="22"/>
        </w:rPr>
        <w:t>"Data Source"</w:t>
      </w:r>
      <w:r w:rsidR="00E105C4" w:rsidRPr="00026270">
        <w:rPr>
          <w:rFonts w:ascii="Arial" w:hAnsi="Arial" w:cs="Arial"/>
          <w:color w:val="000000"/>
          <w:sz w:val="22"/>
          <w:szCs w:val="22"/>
        </w:rPr>
        <w:t xml:space="preserve">, make sure the </w:t>
      </w:r>
      <w:r w:rsidR="0078687A" w:rsidRPr="00026270">
        <w:rPr>
          <w:rFonts w:ascii="Arial" w:hAnsi="Arial" w:cs="Arial"/>
          <w:b/>
          <w:color w:val="000000"/>
          <w:sz w:val="22"/>
          <w:szCs w:val="22"/>
        </w:rPr>
        <w:t>“</w:t>
      </w:r>
      <w:r w:rsidR="00E105C4" w:rsidRPr="00026270">
        <w:rPr>
          <w:rFonts w:ascii="Arial" w:hAnsi="Arial" w:cs="Arial"/>
          <w:b/>
          <w:bCs/>
          <w:iCs/>
          <w:color w:val="000000"/>
          <w:sz w:val="22"/>
          <w:szCs w:val="22"/>
        </w:rPr>
        <w:t>Bond type based</w:t>
      </w:r>
      <w:r w:rsidR="0078687A" w:rsidRPr="00026270">
        <w:rPr>
          <w:rFonts w:ascii="Arial" w:hAnsi="Arial" w:cs="Arial"/>
          <w:b/>
          <w:bCs/>
          <w:iCs/>
          <w:color w:val="000000"/>
          <w:sz w:val="22"/>
          <w:szCs w:val="22"/>
        </w:rPr>
        <w:t>”</w:t>
      </w:r>
      <w:r w:rsidR="00E105C4" w:rsidRPr="00026270">
        <w:rPr>
          <w:rFonts w:ascii="Arial" w:hAnsi="Arial" w:cs="Arial"/>
          <w:color w:val="000000"/>
          <w:sz w:val="22"/>
          <w:szCs w:val="22"/>
        </w:rPr>
        <w:t xml:space="preserve"> is checked, </w:t>
      </w:r>
      <w:r w:rsidR="008B6632" w:rsidRPr="00026270">
        <w:rPr>
          <w:rFonts w:ascii="Arial" w:hAnsi="Arial" w:cs="Arial"/>
          <w:color w:val="000000"/>
          <w:sz w:val="22"/>
          <w:szCs w:val="22"/>
        </w:rPr>
        <w:t>and click</w:t>
      </w:r>
      <w:r w:rsidR="00E105C4" w:rsidRPr="00026270">
        <w:rPr>
          <w:rFonts w:ascii="Arial" w:hAnsi="Arial" w:cs="Arial"/>
          <w:color w:val="000000"/>
          <w:sz w:val="22"/>
          <w:szCs w:val="22"/>
        </w:rPr>
        <w:t xml:space="preserve"> </w:t>
      </w:r>
      <w:r w:rsidR="00E105C4" w:rsidRPr="00026270">
        <w:rPr>
          <w:rFonts w:ascii="Arial" w:hAnsi="Arial" w:cs="Arial"/>
          <w:b/>
          <w:bCs/>
          <w:color w:val="000000"/>
          <w:sz w:val="22"/>
          <w:szCs w:val="22"/>
        </w:rPr>
        <w:t>Execute</w:t>
      </w:r>
      <w:r w:rsidR="00E105C4" w:rsidRPr="00026270">
        <w:rPr>
          <w:rFonts w:ascii="Arial" w:hAnsi="Arial" w:cs="Arial"/>
          <w:color w:val="000000"/>
          <w:sz w:val="22"/>
          <w:szCs w:val="22"/>
        </w:rPr>
        <w:t>. The charge pa</w:t>
      </w:r>
      <w:r w:rsidR="000560F8" w:rsidRPr="00026270">
        <w:rPr>
          <w:rFonts w:ascii="Arial" w:hAnsi="Arial" w:cs="Arial"/>
          <w:color w:val="000000"/>
          <w:sz w:val="22"/>
          <w:szCs w:val="22"/>
        </w:rPr>
        <w:t>rameters are calculated and assigned to the model</w:t>
      </w:r>
      <w:r w:rsidR="00E105C4" w:rsidRPr="00026270">
        <w:rPr>
          <w:rFonts w:ascii="Arial" w:hAnsi="Arial" w:cs="Arial"/>
          <w:color w:val="000000"/>
          <w:sz w:val="22"/>
          <w:szCs w:val="22"/>
        </w:rPr>
        <w:t xml:space="preserve">. </w:t>
      </w:r>
    </w:p>
    <w:p w14:paraId="14335A3D" w14:textId="28817C54" w:rsidR="000560F8" w:rsidRPr="00026270" w:rsidRDefault="00536422" w:rsidP="009C76D5">
      <w:pPr>
        <w:pStyle w:val="NormalWeb"/>
        <w:rPr>
          <w:rFonts w:ascii="Arial" w:hAnsi="Arial" w:cs="Arial"/>
          <w:color w:val="000000"/>
          <w:sz w:val="22"/>
          <w:szCs w:val="22"/>
        </w:rPr>
      </w:pPr>
      <w:r w:rsidRPr="00026270">
        <w:rPr>
          <w:rFonts w:ascii="Arial" w:hAnsi="Arial" w:cs="Arial"/>
          <w:color w:val="000000"/>
          <w:sz w:val="22"/>
          <w:szCs w:val="22"/>
        </w:rPr>
        <w:t>9</w:t>
      </w:r>
      <w:r w:rsidR="00E105C4" w:rsidRPr="00026270">
        <w:rPr>
          <w:rFonts w:ascii="Arial" w:hAnsi="Arial" w:cs="Arial"/>
          <w:color w:val="000000"/>
          <w:sz w:val="22"/>
          <w:szCs w:val="22"/>
        </w:rPr>
        <w:t xml:space="preserve">. Select </w:t>
      </w:r>
      <w:r w:rsidR="00E105C4" w:rsidRPr="00026270">
        <w:rPr>
          <w:rFonts w:ascii="Arial" w:hAnsi="Arial" w:cs="Arial"/>
          <w:b/>
          <w:bCs/>
          <w:color w:val="000000"/>
          <w:sz w:val="22"/>
          <w:szCs w:val="22"/>
        </w:rPr>
        <w:t xml:space="preserve">Parameter </w:t>
      </w:r>
      <w:r w:rsidR="00F662AD" w:rsidRPr="00026270">
        <w:rPr>
          <w:rFonts w:ascii="Arial" w:hAnsi="Arial" w:cs="Arial"/>
          <w:b/>
          <w:bCs/>
          <w:color w:val="000000"/>
          <w:sz w:val="22"/>
          <w:szCs w:val="22"/>
        </w:rPr>
        <w:t>→</w:t>
      </w:r>
      <w:r w:rsidR="00E105C4" w:rsidRPr="00026270">
        <w:rPr>
          <w:rFonts w:ascii="Arial" w:hAnsi="Arial" w:cs="Arial"/>
          <w:b/>
          <w:bCs/>
          <w:color w:val="000000"/>
          <w:sz w:val="22"/>
          <w:szCs w:val="22"/>
        </w:rPr>
        <w:t xml:space="preserve"> Fit Energy Data</w:t>
      </w:r>
      <w:r w:rsidR="00E105C4" w:rsidRPr="00026270">
        <w:rPr>
          <w:rFonts w:ascii="Arial" w:hAnsi="Arial" w:cs="Arial"/>
          <w:color w:val="000000"/>
          <w:sz w:val="22"/>
          <w:szCs w:val="22"/>
        </w:rPr>
        <w:t xml:space="preserve"> to fit valence parameters. The </w:t>
      </w:r>
      <w:r w:rsidR="00E105C4" w:rsidRPr="009C76D5">
        <w:rPr>
          <w:rFonts w:ascii="Arial" w:hAnsi="Arial" w:cs="Arial"/>
          <w:color w:val="000000"/>
          <w:sz w:val="22"/>
          <w:szCs w:val="22"/>
        </w:rPr>
        <w:t>QMD</w:t>
      </w:r>
      <w:r w:rsidR="00E105C4" w:rsidRPr="00026270">
        <w:rPr>
          <w:rFonts w:ascii="Arial" w:hAnsi="Arial" w:cs="Arial"/>
          <w:color w:val="000000"/>
          <w:sz w:val="22"/>
          <w:szCs w:val="22"/>
        </w:rPr>
        <w:t xml:space="preserve"> model should be listed in the "Data to fit" box. Leave everything as default </w:t>
      </w:r>
      <w:r w:rsidR="000560F8" w:rsidRPr="00026270">
        <w:rPr>
          <w:rFonts w:ascii="Arial" w:hAnsi="Arial" w:cs="Arial"/>
          <w:color w:val="000000"/>
          <w:sz w:val="22"/>
          <w:szCs w:val="22"/>
        </w:rPr>
        <w:t xml:space="preserve">and </w:t>
      </w:r>
      <w:r w:rsidR="00E105C4" w:rsidRPr="00026270">
        <w:rPr>
          <w:rFonts w:ascii="Arial" w:hAnsi="Arial" w:cs="Arial"/>
          <w:color w:val="000000"/>
          <w:sz w:val="22"/>
          <w:szCs w:val="22"/>
        </w:rPr>
        <w:t xml:space="preserve">click </w:t>
      </w:r>
      <w:r w:rsidR="00020492" w:rsidRPr="00026270">
        <w:rPr>
          <w:rFonts w:ascii="Arial" w:hAnsi="Arial" w:cs="Arial"/>
          <w:b/>
          <w:bCs/>
          <w:color w:val="000000"/>
          <w:sz w:val="22"/>
          <w:szCs w:val="22"/>
        </w:rPr>
        <w:t>OK</w:t>
      </w:r>
      <w:r w:rsidR="000560F8" w:rsidRPr="00026270">
        <w:rPr>
          <w:rFonts w:ascii="Arial" w:hAnsi="Arial" w:cs="Arial"/>
          <w:color w:val="000000"/>
          <w:sz w:val="22"/>
          <w:szCs w:val="22"/>
        </w:rPr>
        <w:t xml:space="preserve">. </w:t>
      </w:r>
      <w:r w:rsidR="00E105C4" w:rsidRPr="00026270">
        <w:rPr>
          <w:rFonts w:ascii="Arial" w:hAnsi="Arial" w:cs="Arial"/>
          <w:color w:val="000000"/>
          <w:sz w:val="22"/>
          <w:szCs w:val="22"/>
        </w:rPr>
        <w:t xml:space="preserve">When the job is finished, several files </w:t>
      </w:r>
      <w:r w:rsidR="004E3CA4" w:rsidRPr="00026270">
        <w:rPr>
          <w:rFonts w:ascii="Arial" w:hAnsi="Arial" w:cs="Arial"/>
          <w:color w:val="000000"/>
          <w:sz w:val="22"/>
          <w:szCs w:val="22"/>
        </w:rPr>
        <w:t xml:space="preserve">will be </w:t>
      </w:r>
      <w:r w:rsidR="00E105C4" w:rsidRPr="00026270">
        <w:rPr>
          <w:rFonts w:ascii="Arial" w:hAnsi="Arial" w:cs="Arial"/>
          <w:color w:val="000000"/>
          <w:sz w:val="22"/>
          <w:szCs w:val="22"/>
        </w:rPr>
        <w:t xml:space="preserve">loaded into the </w:t>
      </w:r>
      <w:r w:rsidR="00CA4CD7" w:rsidRPr="00026270">
        <w:rPr>
          <w:rFonts w:ascii="Arial" w:hAnsi="Arial" w:cs="Arial"/>
          <w:i/>
          <w:iCs/>
          <w:color w:val="000000"/>
          <w:sz w:val="22"/>
          <w:szCs w:val="22"/>
        </w:rPr>
        <w:t>Project Navigator</w:t>
      </w:r>
      <w:r w:rsidR="00E105C4" w:rsidRPr="00026270">
        <w:rPr>
          <w:rFonts w:ascii="Arial" w:hAnsi="Arial" w:cs="Arial"/>
          <w:color w:val="000000"/>
          <w:sz w:val="22"/>
          <w:szCs w:val="22"/>
        </w:rPr>
        <w:t>. These files are</w:t>
      </w:r>
      <w:r w:rsidR="004E3CA4" w:rsidRPr="00026270">
        <w:rPr>
          <w:rFonts w:ascii="Arial" w:hAnsi="Arial" w:cs="Arial"/>
          <w:color w:val="000000"/>
          <w:sz w:val="22"/>
          <w:szCs w:val="22"/>
        </w:rPr>
        <w:t xml:space="preserve"> the</w:t>
      </w:r>
      <w:r w:rsidR="00E105C4" w:rsidRPr="00026270">
        <w:rPr>
          <w:rFonts w:ascii="Arial" w:hAnsi="Arial" w:cs="Arial"/>
          <w:color w:val="000000"/>
          <w:sz w:val="22"/>
          <w:szCs w:val="22"/>
        </w:rPr>
        <w:t xml:space="preserve"> input (.dfi), output (.dfo), result </w:t>
      </w:r>
      <w:r w:rsidR="00CF072A">
        <w:rPr>
          <w:rFonts w:ascii="Arial" w:hAnsi="Arial" w:cs="Arial"/>
          <w:color w:val="000000"/>
          <w:sz w:val="22"/>
          <w:szCs w:val="22"/>
        </w:rPr>
        <w:t>forcefield</w:t>
      </w:r>
      <w:r w:rsidR="00E105C4" w:rsidRPr="00026270">
        <w:rPr>
          <w:rFonts w:ascii="Arial" w:hAnsi="Arial" w:cs="Arial"/>
          <w:color w:val="000000"/>
          <w:sz w:val="22"/>
          <w:szCs w:val="22"/>
        </w:rPr>
        <w:t xml:space="preserve"> (.ppf) and fit result table (</w:t>
      </w:r>
      <w:r w:rsidR="000560F8" w:rsidRPr="00026270">
        <w:rPr>
          <w:rFonts w:ascii="Arial" w:hAnsi="Arial" w:cs="Arial"/>
          <w:color w:val="000000"/>
          <w:sz w:val="22"/>
          <w:szCs w:val="22"/>
        </w:rPr>
        <w:t>.</w:t>
      </w:r>
      <w:r w:rsidR="00E105C4" w:rsidRPr="00026270">
        <w:rPr>
          <w:rFonts w:ascii="Arial" w:hAnsi="Arial" w:cs="Arial"/>
          <w:color w:val="000000"/>
          <w:sz w:val="22"/>
          <w:szCs w:val="22"/>
        </w:rPr>
        <w:t>dft) files. The</w:t>
      </w:r>
      <w:r w:rsidR="000560F8" w:rsidRPr="00026270">
        <w:rPr>
          <w:rFonts w:ascii="Arial" w:hAnsi="Arial" w:cs="Arial"/>
          <w:color w:val="000000"/>
          <w:sz w:val="22"/>
          <w:szCs w:val="22"/>
        </w:rPr>
        <w:t xml:space="preserve"> result</w:t>
      </w:r>
      <w:r w:rsidR="00E105C4" w:rsidRPr="00026270">
        <w:rPr>
          <w:rFonts w:ascii="Arial" w:hAnsi="Arial" w:cs="Arial"/>
          <w:color w:val="000000"/>
          <w:sz w:val="22"/>
          <w:szCs w:val="22"/>
        </w:rPr>
        <w:t xml:space="preserve"> file</w:t>
      </w:r>
      <w:r w:rsidR="000560F8" w:rsidRPr="00026270">
        <w:rPr>
          <w:rFonts w:ascii="Arial" w:hAnsi="Arial" w:cs="Arial"/>
          <w:color w:val="000000"/>
          <w:sz w:val="22"/>
          <w:szCs w:val="22"/>
        </w:rPr>
        <w:t xml:space="preserve"> shows fit merits and validation results, which are structural and vibrational frequency data calculated by the </w:t>
      </w:r>
      <w:r w:rsidR="00CF072A">
        <w:rPr>
          <w:rFonts w:ascii="Arial" w:hAnsi="Arial" w:cs="Arial"/>
          <w:color w:val="000000"/>
          <w:sz w:val="22"/>
          <w:szCs w:val="22"/>
        </w:rPr>
        <w:t>forcefield</w:t>
      </w:r>
      <w:r w:rsidR="000560F8" w:rsidRPr="00026270">
        <w:rPr>
          <w:rFonts w:ascii="Arial" w:hAnsi="Arial" w:cs="Arial"/>
          <w:color w:val="000000"/>
          <w:sz w:val="22"/>
          <w:szCs w:val="22"/>
        </w:rPr>
        <w:t xml:space="preserve"> </w:t>
      </w:r>
      <w:r w:rsidR="004E3CA4" w:rsidRPr="00026270">
        <w:rPr>
          <w:rFonts w:ascii="Arial" w:hAnsi="Arial" w:cs="Arial"/>
          <w:color w:val="000000"/>
          <w:sz w:val="22"/>
          <w:szCs w:val="22"/>
        </w:rPr>
        <w:t xml:space="preserve">using </w:t>
      </w:r>
      <w:r w:rsidR="000560F8" w:rsidRPr="00026270">
        <w:rPr>
          <w:rFonts w:ascii="Arial" w:hAnsi="Arial" w:cs="Arial"/>
          <w:color w:val="000000"/>
          <w:sz w:val="22"/>
          <w:szCs w:val="22"/>
        </w:rPr>
        <w:t>comparison</w:t>
      </w:r>
      <w:r w:rsidR="004E3CA4" w:rsidRPr="00026270">
        <w:rPr>
          <w:rFonts w:ascii="Arial" w:hAnsi="Arial" w:cs="Arial"/>
          <w:color w:val="000000"/>
          <w:sz w:val="22"/>
          <w:szCs w:val="22"/>
        </w:rPr>
        <w:t xml:space="preserve">s to </w:t>
      </w:r>
      <w:r w:rsidR="000560F8" w:rsidRPr="00026270">
        <w:rPr>
          <w:rFonts w:ascii="Arial" w:hAnsi="Arial" w:cs="Arial"/>
          <w:color w:val="000000"/>
          <w:sz w:val="22"/>
          <w:szCs w:val="22"/>
        </w:rPr>
        <w:t xml:space="preserve">QM data.  </w:t>
      </w:r>
    </w:p>
    <w:p w14:paraId="111989F0" w14:textId="77777777" w:rsidR="00E105C4" w:rsidRPr="00026270" w:rsidRDefault="000560F8" w:rsidP="000943AD">
      <w:pPr>
        <w:pStyle w:val="NormalWeb"/>
        <w:jc w:val="center"/>
        <w:rPr>
          <w:rFonts w:ascii="Arial" w:hAnsi="Arial" w:cs="Arial"/>
          <w:color w:val="000000"/>
          <w:sz w:val="22"/>
          <w:szCs w:val="22"/>
        </w:rPr>
      </w:pPr>
      <w:r w:rsidRPr="00026270">
        <w:rPr>
          <w:rFonts w:ascii="Arial" w:hAnsi="Arial" w:cs="Arial"/>
          <w:noProof/>
          <w:sz w:val="22"/>
          <w:szCs w:val="22"/>
        </w:rPr>
        <w:lastRenderedPageBreak/>
        <w:drawing>
          <wp:inline distT="0" distB="0" distL="0" distR="0" wp14:anchorId="3B8B9C0A" wp14:editId="75EDEC98">
            <wp:extent cx="4266000" cy="27432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66000" cy="2743200"/>
                    </a:xfrm>
                    <a:prstGeom prst="rect">
                      <a:avLst/>
                    </a:prstGeom>
                  </pic:spPr>
                </pic:pic>
              </a:graphicData>
            </a:graphic>
          </wp:inline>
        </w:drawing>
      </w:r>
    </w:p>
    <w:p w14:paraId="1BCD835F" w14:textId="25C9D8C5" w:rsidR="00E105C4" w:rsidRPr="00026270" w:rsidRDefault="00E105C4" w:rsidP="009C76D5">
      <w:pPr>
        <w:pStyle w:val="NormalWeb"/>
        <w:rPr>
          <w:rFonts w:ascii="Arial" w:hAnsi="Arial" w:cs="Arial"/>
          <w:color w:val="000000"/>
          <w:sz w:val="22"/>
          <w:szCs w:val="22"/>
        </w:rPr>
      </w:pPr>
      <w:r w:rsidRPr="00026270">
        <w:rPr>
          <w:rFonts w:ascii="Arial" w:hAnsi="Arial" w:cs="Arial"/>
          <w:color w:val="000000"/>
          <w:sz w:val="22"/>
          <w:szCs w:val="22"/>
        </w:rPr>
        <w:t xml:space="preserve">The parameters can be viewed by double-clicking on the </w:t>
      </w:r>
      <w:r w:rsidR="00020492" w:rsidRPr="00026270">
        <w:rPr>
          <w:rFonts w:ascii="Arial" w:hAnsi="Arial" w:cs="Arial"/>
          <w:i/>
          <w:iCs/>
          <w:color w:val="000000"/>
          <w:sz w:val="22"/>
          <w:szCs w:val="22"/>
        </w:rPr>
        <w:t>PPF</w:t>
      </w:r>
      <w:r w:rsidRPr="00026270">
        <w:rPr>
          <w:rFonts w:ascii="Arial" w:hAnsi="Arial" w:cs="Arial"/>
          <w:color w:val="000000"/>
          <w:sz w:val="22"/>
          <w:szCs w:val="22"/>
        </w:rPr>
        <w:t xml:space="preserve"> file.</w:t>
      </w:r>
      <w:r w:rsidR="000560F8" w:rsidRPr="00026270">
        <w:rPr>
          <w:rFonts w:ascii="Arial" w:hAnsi="Arial" w:cs="Arial"/>
          <w:color w:val="000000"/>
          <w:sz w:val="22"/>
          <w:szCs w:val="22"/>
        </w:rPr>
        <w:t xml:space="preserve"> This dialog shows two panels, “</w:t>
      </w:r>
      <w:r w:rsidR="009A79E7">
        <w:rPr>
          <w:rFonts w:ascii="Arial" w:hAnsi="Arial" w:cs="Arial"/>
          <w:color w:val="000000"/>
          <w:sz w:val="22"/>
          <w:szCs w:val="22"/>
        </w:rPr>
        <w:t>Forcefield</w:t>
      </w:r>
      <w:r w:rsidR="000560F8" w:rsidRPr="00026270">
        <w:rPr>
          <w:rFonts w:ascii="Arial" w:hAnsi="Arial" w:cs="Arial"/>
          <w:color w:val="000000"/>
          <w:sz w:val="22"/>
          <w:szCs w:val="22"/>
        </w:rPr>
        <w:t xml:space="preserve"> Parameters” and Equivalence Table. At the upper left corner, 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8B6632" w:rsidRPr="00026270">
        <w:rPr>
          <w:rFonts w:ascii="Arial" w:hAnsi="Arial" w:cs="Arial"/>
          <w:color w:val="000000"/>
          <w:sz w:val="22"/>
          <w:szCs w:val="22"/>
        </w:rPr>
        <w:t xml:space="preserve"> is indicated to be</w:t>
      </w:r>
      <w:r w:rsidR="000560F8" w:rsidRPr="00026270">
        <w:rPr>
          <w:rFonts w:ascii="Arial" w:hAnsi="Arial" w:cs="Arial"/>
          <w:color w:val="000000"/>
          <w:sz w:val="22"/>
          <w:szCs w:val="22"/>
        </w:rPr>
        <w:t xml:space="preserve"> AMBER. At the lower left corner, the typing rule for this </w:t>
      </w:r>
      <w:r w:rsidR="00CF072A">
        <w:rPr>
          <w:rFonts w:ascii="Arial" w:hAnsi="Arial" w:cs="Arial"/>
          <w:color w:val="000000"/>
          <w:sz w:val="22"/>
          <w:szCs w:val="22"/>
        </w:rPr>
        <w:t>forcefield</w:t>
      </w:r>
      <w:r w:rsidR="000560F8" w:rsidRPr="00026270">
        <w:rPr>
          <w:rFonts w:ascii="Arial" w:hAnsi="Arial" w:cs="Arial"/>
          <w:color w:val="000000"/>
          <w:sz w:val="22"/>
          <w:szCs w:val="22"/>
        </w:rPr>
        <w:t xml:space="preserve"> is</w:t>
      </w:r>
      <w:r w:rsidR="008B6632" w:rsidRPr="00026270">
        <w:rPr>
          <w:rFonts w:ascii="Arial" w:hAnsi="Arial" w:cs="Arial"/>
          <w:color w:val="000000"/>
          <w:sz w:val="22"/>
          <w:szCs w:val="22"/>
        </w:rPr>
        <w:t xml:space="preserve"> shown as</w:t>
      </w:r>
      <w:r w:rsidR="000560F8" w:rsidRPr="00026270">
        <w:rPr>
          <w:rFonts w:ascii="Arial" w:hAnsi="Arial" w:cs="Arial"/>
          <w:color w:val="000000"/>
          <w:sz w:val="22"/>
          <w:szCs w:val="22"/>
        </w:rPr>
        <w:t xml:space="preserve"> “Default”. Th</w:t>
      </w:r>
      <w:r w:rsidR="00C315A5" w:rsidRPr="00026270">
        <w:rPr>
          <w:rFonts w:ascii="Arial" w:hAnsi="Arial" w:cs="Arial"/>
          <w:color w:val="000000"/>
          <w:sz w:val="22"/>
          <w:szCs w:val="22"/>
        </w:rPr>
        <w:t>is</w:t>
      </w:r>
      <w:r w:rsidR="000560F8" w:rsidRPr="00026270">
        <w:rPr>
          <w:rFonts w:ascii="Arial" w:hAnsi="Arial" w:cs="Arial"/>
          <w:color w:val="000000"/>
          <w:sz w:val="22"/>
          <w:szCs w:val="22"/>
        </w:rPr>
        <w:t xml:space="preserve"> information is </w:t>
      </w:r>
      <w:r w:rsidR="00C315A5" w:rsidRPr="00026270">
        <w:rPr>
          <w:rFonts w:ascii="Arial" w:hAnsi="Arial" w:cs="Arial"/>
          <w:color w:val="000000"/>
          <w:sz w:val="22"/>
          <w:szCs w:val="22"/>
        </w:rPr>
        <w:t xml:space="preserve">also </w:t>
      </w:r>
      <w:r w:rsidR="000560F8" w:rsidRPr="00026270">
        <w:rPr>
          <w:rFonts w:ascii="Arial" w:hAnsi="Arial" w:cs="Arial"/>
          <w:color w:val="000000"/>
          <w:sz w:val="22"/>
          <w:szCs w:val="22"/>
        </w:rPr>
        <w:t xml:space="preserve">displayed in the toolbar of the </w:t>
      </w:r>
      <w:r w:rsidR="000560F8" w:rsidRPr="009C76D5">
        <w:rPr>
          <w:rFonts w:ascii="Arial" w:hAnsi="Arial" w:cs="Arial"/>
          <w:color w:val="000000"/>
          <w:sz w:val="22"/>
          <w:szCs w:val="22"/>
        </w:rPr>
        <w:t>DFF</w:t>
      </w:r>
      <w:r w:rsidR="000560F8" w:rsidRPr="00026270">
        <w:rPr>
          <w:rFonts w:ascii="Arial" w:hAnsi="Arial" w:cs="Arial"/>
          <w:color w:val="000000"/>
          <w:sz w:val="22"/>
          <w:szCs w:val="22"/>
        </w:rPr>
        <w:t xml:space="preserve"> interface.</w:t>
      </w:r>
    </w:p>
    <w:p w14:paraId="36359C6B" w14:textId="77777777" w:rsidR="00E105C4" w:rsidRPr="00026270" w:rsidRDefault="000560F8" w:rsidP="000943AD">
      <w:pPr>
        <w:pStyle w:val="NormalWeb"/>
        <w:jc w:val="center"/>
        <w:rPr>
          <w:rFonts w:ascii="Arial" w:hAnsi="Arial" w:cs="Arial"/>
          <w:color w:val="000000"/>
          <w:sz w:val="22"/>
          <w:szCs w:val="22"/>
        </w:rPr>
      </w:pPr>
      <w:r w:rsidRPr="00026270">
        <w:rPr>
          <w:rFonts w:ascii="Arial" w:hAnsi="Arial" w:cs="Arial"/>
          <w:noProof/>
          <w:sz w:val="22"/>
          <w:szCs w:val="22"/>
        </w:rPr>
        <w:drawing>
          <wp:inline distT="0" distB="0" distL="0" distR="0" wp14:anchorId="439A6F91" wp14:editId="4B38928C">
            <wp:extent cx="4406900" cy="247888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12860" cy="2482234"/>
                    </a:xfrm>
                    <a:prstGeom prst="rect">
                      <a:avLst/>
                    </a:prstGeom>
                  </pic:spPr>
                </pic:pic>
              </a:graphicData>
            </a:graphic>
          </wp:inline>
        </w:drawing>
      </w:r>
    </w:p>
    <w:p w14:paraId="41BE8498" w14:textId="77777777" w:rsidR="00E105C4" w:rsidRPr="00026270" w:rsidRDefault="00E105C4" w:rsidP="009C76D5">
      <w:pPr>
        <w:pStyle w:val="NormalWeb"/>
        <w:rPr>
          <w:rFonts w:ascii="Arial" w:hAnsi="Arial" w:cs="Arial"/>
          <w:color w:val="000000"/>
          <w:sz w:val="22"/>
          <w:szCs w:val="22"/>
        </w:rPr>
      </w:pPr>
    </w:p>
    <w:p w14:paraId="44F19F3F" w14:textId="749A3134" w:rsidR="00295353" w:rsidRPr="00026270" w:rsidRDefault="007D105A" w:rsidP="002F633A">
      <w:pPr>
        <w:pStyle w:val="Heading3"/>
      </w:pPr>
      <w:bookmarkStart w:id="35" w:name="_Toc172367562"/>
      <w:r w:rsidRPr="00026270">
        <w:t>Tutorial</w:t>
      </w:r>
      <w:r w:rsidR="00B01C04" w:rsidRPr="00026270">
        <w:t xml:space="preserve"> B2</w:t>
      </w:r>
      <w:r w:rsidR="00FE4DA2" w:rsidRPr="00026270">
        <w:t xml:space="preserve"> </w:t>
      </w:r>
      <w:r w:rsidR="0087711A">
        <w:t>-</w:t>
      </w:r>
      <w:r w:rsidRPr="00026270">
        <w:t xml:space="preserve"> </w:t>
      </w:r>
      <w:r w:rsidR="00295353" w:rsidRPr="00026270">
        <w:t>Fitting</w:t>
      </w:r>
      <w:r w:rsidR="00247CA3" w:rsidRPr="00026270">
        <w:t xml:space="preserve"> </w:t>
      </w:r>
      <w:r w:rsidR="00F662AD" w:rsidRPr="00026270">
        <w:t xml:space="preserve">Parameters </w:t>
      </w:r>
      <w:r w:rsidR="00020492" w:rsidRPr="00026270">
        <w:t xml:space="preserve">Of A FLexible </w:t>
      </w:r>
      <w:r w:rsidR="00247CA3" w:rsidRPr="00026270">
        <w:t>Molecule</w:t>
      </w:r>
      <w:bookmarkEnd w:id="35"/>
    </w:p>
    <w:p w14:paraId="04772089" w14:textId="617F4679" w:rsidR="00917A89" w:rsidRPr="00026270" w:rsidRDefault="00295353" w:rsidP="009C76D5">
      <w:pPr>
        <w:pStyle w:val="NormalWeb"/>
        <w:rPr>
          <w:rFonts w:ascii="Arial" w:hAnsi="Arial" w:cs="Arial"/>
          <w:color w:val="000000"/>
          <w:sz w:val="22"/>
          <w:szCs w:val="22"/>
        </w:rPr>
      </w:pPr>
      <w:r w:rsidRPr="00026270">
        <w:rPr>
          <w:rFonts w:ascii="Arial" w:hAnsi="Arial" w:cs="Arial"/>
          <w:color w:val="000000"/>
          <w:sz w:val="22"/>
          <w:szCs w:val="22"/>
        </w:rPr>
        <w:t xml:space="preserve">In </w:t>
      </w:r>
      <w:r w:rsidR="000560F8" w:rsidRPr="00026270">
        <w:rPr>
          <w:rFonts w:ascii="Arial" w:hAnsi="Arial" w:cs="Arial"/>
          <w:color w:val="000000"/>
          <w:sz w:val="22"/>
          <w:szCs w:val="22"/>
        </w:rPr>
        <w:t xml:space="preserve">this lesson we </w:t>
      </w:r>
      <w:r w:rsidR="00C315A5" w:rsidRPr="00026270">
        <w:rPr>
          <w:rFonts w:ascii="Arial" w:hAnsi="Arial" w:cs="Arial"/>
          <w:color w:val="000000"/>
          <w:sz w:val="22"/>
          <w:szCs w:val="22"/>
        </w:rPr>
        <w:t xml:space="preserve">will </w:t>
      </w:r>
      <w:r w:rsidR="000560F8" w:rsidRPr="00026270">
        <w:rPr>
          <w:rFonts w:ascii="Arial" w:hAnsi="Arial" w:cs="Arial"/>
          <w:color w:val="000000"/>
          <w:sz w:val="22"/>
          <w:szCs w:val="22"/>
        </w:rPr>
        <w:t xml:space="preserve">learn how to </w:t>
      </w:r>
      <w:r w:rsidRPr="00026270">
        <w:rPr>
          <w:rFonts w:ascii="Arial" w:hAnsi="Arial" w:cs="Arial"/>
          <w:color w:val="000000"/>
          <w:sz w:val="22"/>
          <w:szCs w:val="22"/>
        </w:rPr>
        <w:t>fit</w:t>
      </w:r>
      <w:r w:rsidR="009E2C09" w:rsidRPr="00026270">
        <w:rPr>
          <w:rFonts w:ascii="Arial" w:hAnsi="Arial" w:cs="Arial"/>
          <w:color w:val="000000"/>
          <w:sz w:val="22"/>
          <w:szCs w:val="22"/>
        </w:rPr>
        <w:t xml:space="preserve"> a </w:t>
      </w:r>
      <w:r w:rsidR="00CF072A">
        <w:rPr>
          <w:rFonts w:ascii="Arial" w:hAnsi="Arial" w:cs="Arial"/>
          <w:color w:val="000000"/>
          <w:sz w:val="22"/>
          <w:szCs w:val="22"/>
        </w:rPr>
        <w:t>forcefield</w:t>
      </w:r>
      <w:r w:rsidR="009E2C09" w:rsidRPr="00026270">
        <w:rPr>
          <w:rFonts w:ascii="Arial" w:hAnsi="Arial" w:cs="Arial"/>
          <w:color w:val="000000"/>
          <w:sz w:val="22"/>
          <w:szCs w:val="22"/>
        </w:rPr>
        <w:t xml:space="preserve"> of</w:t>
      </w:r>
      <w:r w:rsidRPr="00026270">
        <w:rPr>
          <w:rFonts w:ascii="Arial" w:hAnsi="Arial" w:cs="Arial"/>
          <w:color w:val="000000"/>
          <w:sz w:val="22"/>
          <w:szCs w:val="22"/>
        </w:rPr>
        <w:t xml:space="preserve"> </w:t>
      </w:r>
      <w:r w:rsidR="00917A89" w:rsidRPr="00026270">
        <w:rPr>
          <w:rFonts w:ascii="Arial" w:hAnsi="Arial" w:cs="Arial"/>
          <w:color w:val="000000"/>
          <w:sz w:val="22"/>
          <w:szCs w:val="22"/>
        </w:rPr>
        <w:t>2-methylamino-ethanol (C3H9NO)</w:t>
      </w:r>
      <w:r w:rsidR="00203B5E" w:rsidRPr="00026270">
        <w:rPr>
          <w:rFonts w:ascii="Arial" w:hAnsi="Arial" w:cs="Arial"/>
          <w:color w:val="000000"/>
          <w:sz w:val="22"/>
          <w:szCs w:val="22"/>
        </w:rPr>
        <w:t>,</w:t>
      </w:r>
      <w:r w:rsidR="00917A89" w:rsidRPr="00026270">
        <w:rPr>
          <w:rFonts w:ascii="Arial" w:hAnsi="Arial" w:cs="Arial"/>
          <w:color w:val="000000"/>
          <w:sz w:val="22"/>
          <w:szCs w:val="22"/>
        </w:rPr>
        <w:t xml:space="preserve"> </w:t>
      </w:r>
      <w:r w:rsidR="00203B5E" w:rsidRPr="00026270">
        <w:rPr>
          <w:rFonts w:ascii="Arial" w:hAnsi="Arial" w:cs="Arial"/>
          <w:color w:val="000000"/>
          <w:sz w:val="22"/>
          <w:szCs w:val="22"/>
        </w:rPr>
        <w:t xml:space="preserve">a molecule </w:t>
      </w:r>
      <w:r w:rsidR="00247CA3" w:rsidRPr="00026270">
        <w:rPr>
          <w:rFonts w:ascii="Arial" w:hAnsi="Arial" w:cs="Arial"/>
          <w:color w:val="000000"/>
          <w:sz w:val="22"/>
          <w:szCs w:val="22"/>
        </w:rPr>
        <w:t xml:space="preserve">with </w:t>
      </w:r>
      <w:r w:rsidR="00020492" w:rsidRPr="00026270">
        <w:rPr>
          <w:rFonts w:ascii="Arial" w:hAnsi="Arial" w:cs="Arial"/>
          <w:color w:val="000000"/>
          <w:sz w:val="22"/>
          <w:szCs w:val="22"/>
        </w:rPr>
        <w:t>several</w:t>
      </w:r>
      <w:r w:rsidR="00247CA3" w:rsidRPr="00026270">
        <w:rPr>
          <w:rFonts w:ascii="Arial" w:hAnsi="Arial" w:cs="Arial"/>
          <w:color w:val="000000"/>
          <w:sz w:val="22"/>
          <w:szCs w:val="22"/>
        </w:rPr>
        <w:t xml:space="preserve"> </w:t>
      </w:r>
      <w:r w:rsidR="00917A89" w:rsidRPr="00026270">
        <w:rPr>
          <w:rFonts w:ascii="Arial" w:hAnsi="Arial" w:cs="Arial"/>
          <w:color w:val="000000"/>
          <w:sz w:val="22"/>
          <w:szCs w:val="22"/>
        </w:rPr>
        <w:t>ro</w:t>
      </w:r>
      <w:r w:rsidR="00247CA3" w:rsidRPr="00026270">
        <w:rPr>
          <w:rFonts w:ascii="Arial" w:hAnsi="Arial" w:cs="Arial"/>
          <w:color w:val="000000"/>
          <w:sz w:val="22"/>
          <w:szCs w:val="22"/>
        </w:rPr>
        <w:t>ta</w:t>
      </w:r>
      <w:r w:rsidR="00F662AD" w:rsidRPr="00026270">
        <w:rPr>
          <w:rFonts w:ascii="Arial" w:hAnsi="Arial" w:cs="Arial"/>
          <w:color w:val="000000"/>
          <w:sz w:val="22"/>
          <w:szCs w:val="22"/>
        </w:rPr>
        <w:t>t</w:t>
      </w:r>
      <w:r w:rsidR="00203B5E" w:rsidRPr="00026270">
        <w:rPr>
          <w:rFonts w:ascii="Arial" w:hAnsi="Arial" w:cs="Arial"/>
          <w:color w:val="000000"/>
          <w:sz w:val="22"/>
          <w:szCs w:val="22"/>
        </w:rPr>
        <w:t>able bonds</w:t>
      </w:r>
      <w:r w:rsidR="00917A89" w:rsidRPr="00026270">
        <w:rPr>
          <w:rFonts w:ascii="Arial" w:hAnsi="Arial" w:cs="Arial"/>
          <w:color w:val="000000"/>
          <w:sz w:val="22"/>
          <w:szCs w:val="22"/>
        </w:rPr>
        <w:t xml:space="preserve">. </w:t>
      </w:r>
      <w:r w:rsidR="00020492" w:rsidRPr="00026270">
        <w:rPr>
          <w:rFonts w:ascii="Arial" w:hAnsi="Arial" w:cs="Arial"/>
          <w:color w:val="000000"/>
          <w:sz w:val="22"/>
          <w:szCs w:val="22"/>
        </w:rPr>
        <w:t>F</w:t>
      </w:r>
      <w:r w:rsidR="00E656CA" w:rsidRPr="00026270">
        <w:rPr>
          <w:rFonts w:ascii="Arial" w:hAnsi="Arial" w:cs="Arial"/>
          <w:color w:val="000000"/>
          <w:sz w:val="22"/>
          <w:szCs w:val="22"/>
        </w:rPr>
        <w:t>it</w:t>
      </w:r>
      <w:r w:rsidR="00C315A5" w:rsidRPr="00026270">
        <w:rPr>
          <w:rFonts w:ascii="Arial" w:hAnsi="Arial" w:cs="Arial"/>
          <w:color w:val="000000"/>
          <w:sz w:val="22"/>
          <w:szCs w:val="22"/>
        </w:rPr>
        <w:t>ting</w:t>
      </w:r>
      <w:r w:rsidR="00E656CA" w:rsidRPr="00026270">
        <w:rPr>
          <w:rFonts w:ascii="Arial" w:hAnsi="Arial" w:cs="Arial"/>
          <w:color w:val="000000"/>
          <w:sz w:val="22"/>
          <w:szCs w:val="22"/>
        </w:rPr>
        <w:t xml:space="preserve"> </w:t>
      </w:r>
      <w:r w:rsidR="009E2C09" w:rsidRPr="00026270">
        <w:rPr>
          <w:rFonts w:ascii="Arial" w:hAnsi="Arial" w:cs="Arial"/>
          <w:color w:val="000000"/>
          <w:sz w:val="22"/>
          <w:szCs w:val="22"/>
        </w:rPr>
        <w:t xml:space="preserve">flexible </w:t>
      </w:r>
      <w:r w:rsidR="00220785" w:rsidRPr="00026270">
        <w:rPr>
          <w:rFonts w:ascii="Arial" w:hAnsi="Arial" w:cs="Arial"/>
          <w:color w:val="000000"/>
          <w:sz w:val="22"/>
          <w:szCs w:val="22"/>
        </w:rPr>
        <w:t>molecules</w:t>
      </w:r>
      <w:r w:rsidR="00917A89" w:rsidRPr="00026270">
        <w:rPr>
          <w:rFonts w:ascii="Arial" w:hAnsi="Arial" w:cs="Arial"/>
          <w:color w:val="000000"/>
          <w:sz w:val="22"/>
          <w:szCs w:val="22"/>
        </w:rPr>
        <w:t xml:space="preserve"> is more difficult</w:t>
      </w:r>
      <w:r w:rsidR="00020492" w:rsidRPr="00026270">
        <w:rPr>
          <w:rFonts w:ascii="Arial" w:hAnsi="Arial" w:cs="Arial"/>
          <w:color w:val="000000"/>
          <w:sz w:val="22"/>
          <w:szCs w:val="22"/>
        </w:rPr>
        <w:t xml:space="preserve"> than fitting </w:t>
      </w:r>
      <w:r w:rsidR="00203B5E" w:rsidRPr="00026270">
        <w:rPr>
          <w:rFonts w:ascii="Arial" w:hAnsi="Arial" w:cs="Arial"/>
          <w:color w:val="000000"/>
          <w:sz w:val="22"/>
          <w:szCs w:val="22"/>
        </w:rPr>
        <w:t>a rigid molecule</w:t>
      </w:r>
      <w:r w:rsidR="00917A89" w:rsidRPr="00026270">
        <w:rPr>
          <w:rFonts w:ascii="Arial" w:hAnsi="Arial" w:cs="Arial"/>
          <w:color w:val="000000"/>
          <w:sz w:val="22"/>
          <w:szCs w:val="22"/>
        </w:rPr>
        <w:t xml:space="preserve">. We will compare two sampling </w:t>
      </w:r>
      <w:r w:rsidR="009E2C09" w:rsidRPr="00026270">
        <w:rPr>
          <w:rFonts w:ascii="Arial" w:hAnsi="Arial" w:cs="Arial"/>
          <w:color w:val="000000"/>
          <w:sz w:val="22"/>
          <w:szCs w:val="22"/>
        </w:rPr>
        <w:t xml:space="preserve">strategies </w:t>
      </w:r>
      <w:r w:rsidR="00917A89" w:rsidRPr="00026270">
        <w:rPr>
          <w:rFonts w:ascii="Arial" w:hAnsi="Arial" w:cs="Arial"/>
          <w:color w:val="000000"/>
          <w:sz w:val="22"/>
          <w:szCs w:val="22"/>
        </w:rPr>
        <w:t xml:space="preserve">and demonstrate the </w:t>
      </w:r>
      <w:r w:rsidR="0061383D" w:rsidRPr="00026270">
        <w:rPr>
          <w:rFonts w:ascii="Arial" w:hAnsi="Arial" w:cs="Arial"/>
          <w:color w:val="000000"/>
          <w:sz w:val="22"/>
          <w:szCs w:val="22"/>
        </w:rPr>
        <w:t xml:space="preserve">impact of different </w:t>
      </w:r>
      <w:r w:rsidR="00917A89" w:rsidRPr="00026270">
        <w:rPr>
          <w:rFonts w:ascii="Arial" w:hAnsi="Arial" w:cs="Arial"/>
          <w:color w:val="000000"/>
          <w:sz w:val="22"/>
          <w:szCs w:val="22"/>
        </w:rPr>
        <w:t>sampling</w:t>
      </w:r>
      <w:r w:rsidR="009E2C09" w:rsidRPr="00026270">
        <w:rPr>
          <w:rFonts w:ascii="Arial" w:hAnsi="Arial" w:cs="Arial"/>
          <w:color w:val="000000"/>
          <w:sz w:val="22"/>
          <w:szCs w:val="22"/>
        </w:rPr>
        <w:t xml:space="preserve">s </w:t>
      </w:r>
      <w:r w:rsidR="00C315A5" w:rsidRPr="00026270">
        <w:rPr>
          <w:rFonts w:ascii="Arial" w:hAnsi="Arial" w:cs="Arial"/>
          <w:color w:val="000000"/>
          <w:sz w:val="22"/>
          <w:szCs w:val="22"/>
        </w:rPr>
        <w:t xml:space="preserve">on </w:t>
      </w:r>
      <w:r w:rsidR="00917A89" w:rsidRPr="00026270">
        <w:rPr>
          <w:rFonts w:ascii="Arial" w:hAnsi="Arial" w:cs="Arial"/>
          <w:color w:val="000000"/>
          <w:sz w:val="22"/>
          <w:szCs w:val="22"/>
        </w:rPr>
        <w:t xml:space="preserve">the </w:t>
      </w:r>
      <w:r w:rsidR="00020492" w:rsidRPr="00026270">
        <w:rPr>
          <w:rFonts w:ascii="Arial" w:hAnsi="Arial" w:cs="Arial"/>
          <w:color w:val="000000"/>
          <w:sz w:val="22"/>
          <w:szCs w:val="22"/>
        </w:rPr>
        <w:t xml:space="preserve">quality </w:t>
      </w:r>
      <w:r w:rsidR="0061383D" w:rsidRPr="00026270">
        <w:rPr>
          <w:rFonts w:ascii="Arial" w:hAnsi="Arial" w:cs="Arial"/>
          <w:color w:val="000000"/>
          <w:sz w:val="22"/>
          <w:szCs w:val="22"/>
        </w:rPr>
        <w:t xml:space="preserve">of </w:t>
      </w:r>
      <w:r w:rsidR="00917A89" w:rsidRPr="00026270">
        <w:rPr>
          <w:rFonts w:ascii="Arial" w:hAnsi="Arial" w:cs="Arial"/>
          <w:color w:val="000000"/>
          <w:sz w:val="22"/>
          <w:szCs w:val="22"/>
        </w:rPr>
        <w:t xml:space="preserve">developed </w:t>
      </w:r>
      <w:r w:rsidR="00CF072A">
        <w:rPr>
          <w:rFonts w:ascii="Arial" w:hAnsi="Arial" w:cs="Arial"/>
          <w:color w:val="000000"/>
          <w:sz w:val="22"/>
          <w:szCs w:val="22"/>
        </w:rPr>
        <w:t>forcefield</w:t>
      </w:r>
      <w:r w:rsidR="00917A89" w:rsidRPr="00026270">
        <w:rPr>
          <w:rFonts w:ascii="Arial" w:hAnsi="Arial" w:cs="Arial"/>
          <w:color w:val="000000"/>
          <w:sz w:val="22"/>
          <w:szCs w:val="22"/>
        </w:rPr>
        <w:t xml:space="preserve">. The first is </w:t>
      </w:r>
      <w:r w:rsidR="00020492" w:rsidRPr="00026270">
        <w:rPr>
          <w:rFonts w:ascii="Arial" w:hAnsi="Arial" w:cs="Arial"/>
          <w:color w:val="000000"/>
          <w:sz w:val="22"/>
          <w:szCs w:val="22"/>
        </w:rPr>
        <w:t>rigid</w:t>
      </w:r>
      <w:r w:rsidR="00256AFC" w:rsidRPr="00026270">
        <w:rPr>
          <w:rFonts w:ascii="Arial" w:hAnsi="Arial" w:cs="Arial"/>
          <w:color w:val="000000"/>
          <w:sz w:val="22"/>
          <w:szCs w:val="22"/>
        </w:rPr>
        <w:t xml:space="preserve"> </w:t>
      </w:r>
      <w:r w:rsidR="00412753" w:rsidRPr="00026270">
        <w:rPr>
          <w:rFonts w:ascii="Arial" w:hAnsi="Arial" w:cs="Arial"/>
          <w:color w:val="000000"/>
          <w:sz w:val="22"/>
          <w:szCs w:val="22"/>
        </w:rPr>
        <w:lastRenderedPageBreak/>
        <w:t>sampling</w:t>
      </w:r>
      <w:r w:rsidR="00C315A5" w:rsidRPr="00026270">
        <w:rPr>
          <w:rFonts w:ascii="Arial" w:hAnsi="Arial" w:cs="Arial"/>
          <w:color w:val="000000"/>
          <w:sz w:val="22"/>
          <w:szCs w:val="22"/>
        </w:rPr>
        <w:t xml:space="preserve">, </w:t>
      </w:r>
      <w:r w:rsidR="00020492" w:rsidRPr="00026270">
        <w:rPr>
          <w:rFonts w:ascii="Arial" w:hAnsi="Arial" w:cs="Arial"/>
          <w:color w:val="000000"/>
          <w:sz w:val="22"/>
          <w:szCs w:val="22"/>
        </w:rPr>
        <w:t xml:space="preserve">in which all internal coordinates are fixed at selected values, </w:t>
      </w:r>
      <w:r w:rsidR="00F9391A" w:rsidRPr="00026270">
        <w:rPr>
          <w:rFonts w:ascii="Arial" w:hAnsi="Arial" w:cs="Arial"/>
          <w:color w:val="000000"/>
          <w:sz w:val="22"/>
          <w:szCs w:val="22"/>
        </w:rPr>
        <w:t xml:space="preserve">as </w:t>
      </w:r>
      <w:r w:rsidR="00917A89" w:rsidRPr="00026270">
        <w:rPr>
          <w:rFonts w:ascii="Arial" w:hAnsi="Arial" w:cs="Arial"/>
          <w:color w:val="000000"/>
          <w:sz w:val="22"/>
          <w:szCs w:val="22"/>
        </w:rPr>
        <w:t xml:space="preserve">we used in </w:t>
      </w:r>
      <w:r w:rsidR="0061383D" w:rsidRPr="00026270">
        <w:rPr>
          <w:rFonts w:ascii="Arial" w:hAnsi="Arial" w:cs="Arial"/>
          <w:color w:val="000000"/>
          <w:sz w:val="22"/>
          <w:szCs w:val="22"/>
        </w:rPr>
        <w:t xml:space="preserve">the </w:t>
      </w:r>
      <w:r w:rsidR="00256AFC" w:rsidRPr="00026270">
        <w:rPr>
          <w:rFonts w:ascii="Arial" w:hAnsi="Arial" w:cs="Arial"/>
          <w:color w:val="000000"/>
          <w:sz w:val="22"/>
          <w:szCs w:val="22"/>
        </w:rPr>
        <w:t xml:space="preserve">previous </w:t>
      </w:r>
      <w:r w:rsidR="0061383D" w:rsidRPr="00026270">
        <w:rPr>
          <w:rFonts w:ascii="Arial" w:hAnsi="Arial" w:cs="Arial"/>
          <w:color w:val="000000"/>
          <w:sz w:val="22"/>
          <w:szCs w:val="22"/>
        </w:rPr>
        <w:t>lesson</w:t>
      </w:r>
      <w:r w:rsidR="00917A89" w:rsidRPr="00026270">
        <w:rPr>
          <w:rFonts w:ascii="Arial" w:hAnsi="Arial" w:cs="Arial"/>
          <w:color w:val="000000"/>
          <w:sz w:val="22"/>
          <w:szCs w:val="22"/>
        </w:rPr>
        <w:t xml:space="preserve">. The second sampling is </w:t>
      </w:r>
      <w:r w:rsidR="00020492" w:rsidRPr="00026270">
        <w:rPr>
          <w:rFonts w:ascii="Arial" w:hAnsi="Arial" w:cs="Arial"/>
          <w:color w:val="000000"/>
          <w:sz w:val="22"/>
          <w:szCs w:val="22"/>
        </w:rPr>
        <w:t xml:space="preserve">flexible; we </w:t>
      </w:r>
      <w:r w:rsidR="00256AFC" w:rsidRPr="00026270">
        <w:rPr>
          <w:rFonts w:ascii="Arial" w:hAnsi="Arial" w:cs="Arial"/>
          <w:color w:val="000000"/>
          <w:sz w:val="22"/>
          <w:szCs w:val="22"/>
        </w:rPr>
        <w:t xml:space="preserve">sample </w:t>
      </w:r>
      <w:r w:rsidR="00F9391A" w:rsidRPr="00026270">
        <w:rPr>
          <w:rFonts w:ascii="Arial" w:hAnsi="Arial" w:cs="Arial"/>
          <w:color w:val="000000"/>
          <w:sz w:val="22"/>
          <w:szCs w:val="22"/>
        </w:rPr>
        <w:t xml:space="preserve">the </w:t>
      </w:r>
      <w:r w:rsidR="00917A89" w:rsidRPr="00026270">
        <w:rPr>
          <w:rFonts w:ascii="Arial" w:hAnsi="Arial" w:cs="Arial"/>
          <w:color w:val="000000"/>
          <w:sz w:val="22"/>
          <w:szCs w:val="22"/>
        </w:rPr>
        <w:t>minimized energy curves</w:t>
      </w:r>
      <w:r w:rsidR="00F9391A" w:rsidRPr="00026270">
        <w:rPr>
          <w:rFonts w:ascii="Arial" w:hAnsi="Arial" w:cs="Arial"/>
          <w:color w:val="000000"/>
          <w:sz w:val="22"/>
          <w:szCs w:val="22"/>
        </w:rPr>
        <w:t xml:space="preserve"> </w:t>
      </w:r>
      <w:r w:rsidR="00020492" w:rsidRPr="00026270">
        <w:rPr>
          <w:rFonts w:ascii="Arial" w:hAnsi="Arial" w:cs="Arial"/>
          <w:color w:val="000000"/>
          <w:sz w:val="22"/>
          <w:szCs w:val="22"/>
        </w:rPr>
        <w:t xml:space="preserve">along selected internal coordinates. </w:t>
      </w:r>
      <w:r w:rsidR="0061383D" w:rsidRPr="00026270">
        <w:rPr>
          <w:rFonts w:ascii="Arial" w:hAnsi="Arial" w:cs="Arial"/>
          <w:color w:val="000000"/>
          <w:sz w:val="22"/>
          <w:szCs w:val="22"/>
        </w:rPr>
        <w:t>F</w:t>
      </w:r>
      <w:r w:rsidR="00917A89" w:rsidRPr="00026270">
        <w:rPr>
          <w:rFonts w:ascii="Arial" w:hAnsi="Arial" w:cs="Arial"/>
          <w:color w:val="000000"/>
          <w:sz w:val="22"/>
          <w:szCs w:val="22"/>
        </w:rPr>
        <w:t>or convenience</w:t>
      </w:r>
      <w:r w:rsidR="00C315A5" w:rsidRPr="00026270">
        <w:rPr>
          <w:rFonts w:ascii="Arial" w:hAnsi="Arial" w:cs="Arial"/>
          <w:color w:val="000000"/>
          <w:sz w:val="22"/>
          <w:szCs w:val="22"/>
        </w:rPr>
        <w:t>, pre</w:t>
      </w:r>
      <w:r w:rsidR="000670F5" w:rsidRPr="00026270">
        <w:rPr>
          <w:rFonts w:ascii="Arial" w:hAnsi="Arial" w:cs="Arial"/>
          <w:color w:val="000000"/>
          <w:sz w:val="22"/>
          <w:szCs w:val="22"/>
        </w:rPr>
        <w:t>-</w:t>
      </w:r>
      <w:r w:rsidR="00C315A5" w:rsidRPr="00026270">
        <w:rPr>
          <w:rFonts w:ascii="Arial" w:hAnsi="Arial" w:cs="Arial"/>
          <w:color w:val="000000"/>
          <w:sz w:val="22"/>
          <w:szCs w:val="22"/>
        </w:rPr>
        <w:t>calculated</w:t>
      </w:r>
      <w:r w:rsidR="000670F5" w:rsidRPr="00026270">
        <w:rPr>
          <w:rFonts w:ascii="Arial" w:hAnsi="Arial" w:cs="Arial"/>
          <w:color w:val="000000"/>
          <w:sz w:val="22"/>
          <w:szCs w:val="22"/>
        </w:rPr>
        <w:t xml:space="preserve"> </w:t>
      </w:r>
      <w:r w:rsidR="00917A89" w:rsidRPr="009C76D5">
        <w:rPr>
          <w:rFonts w:ascii="Arial" w:hAnsi="Arial" w:cs="Arial"/>
          <w:color w:val="000000"/>
          <w:sz w:val="22"/>
          <w:szCs w:val="22"/>
        </w:rPr>
        <w:t>QMD</w:t>
      </w:r>
      <w:r w:rsidR="00917A89" w:rsidRPr="00026270">
        <w:rPr>
          <w:rFonts w:ascii="Arial" w:hAnsi="Arial" w:cs="Arial"/>
          <w:color w:val="000000"/>
          <w:sz w:val="22"/>
          <w:szCs w:val="22"/>
        </w:rPr>
        <w:t xml:space="preserve"> files are included in the </w:t>
      </w:r>
      <w:r w:rsidR="00020492" w:rsidRPr="00026270">
        <w:rPr>
          <w:rFonts w:ascii="Arial" w:hAnsi="Arial" w:cs="Arial"/>
          <w:color w:val="000000"/>
          <w:sz w:val="22"/>
          <w:szCs w:val="22"/>
        </w:rPr>
        <w:t>“</w:t>
      </w:r>
      <w:r w:rsidR="007D105A" w:rsidRPr="00026270">
        <w:rPr>
          <w:rFonts w:ascii="Arial" w:hAnsi="Arial" w:cs="Arial"/>
          <w:color w:val="000000"/>
          <w:sz w:val="22"/>
          <w:szCs w:val="22"/>
        </w:rPr>
        <w:t>tutorial</w:t>
      </w:r>
      <w:r w:rsidR="00020492" w:rsidRPr="00026270">
        <w:rPr>
          <w:rFonts w:ascii="Arial" w:hAnsi="Arial" w:cs="Arial"/>
          <w:color w:val="000000"/>
          <w:sz w:val="22"/>
          <w:szCs w:val="22"/>
        </w:rPr>
        <w:t>B2</w:t>
      </w:r>
      <w:r w:rsidR="007D105A" w:rsidRPr="00026270">
        <w:rPr>
          <w:rFonts w:ascii="Arial" w:hAnsi="Arial" w:cs="Arial"/>
          <w:color w:val="000000"/>
          <w:sz w:val="22"/>
          <w:szCs w:val="22"/>
        </w:rPr>
        <w:t>_fitAmnol</w:t>
      </w:r>
      <w:r w:rsidR="00020492" w:rsidRPr="00026270">
        <w:rPr>
          <w:rFonts w:ascii="Arial" w:hAnsi="Arial" w:cs="Arial"/>
          <w:color w:val="000000"/>
          <w:sz w:val="22"/>
          <w:szCs w:val="22"/>
        </w:rPr>
        <w:t>”</w:t>
      </w:r>
      <w:r w:rsidR="00917A89" w:rsidRPr="00026270">
        <w:rPr>
          <w:rFonts w:ascii="Arial" w:hAnsi="Arial" w:cs="Arial"/>
          <w:color w:val="000000"/>
          <w:sz w:val="22"/>
          <w:szCs w:val="22"/>
        </w:rPr>
        <w:t xml:space="preserve"> folder.</w:t>
      </w:r>
    </w:p>
    <w:p w14:paraId="6927E9C7" w14:textId="31BAC270" w:rsidR="00917A89" w:rsidRPr="00026270" w:rsidRDefault="00256AFC" w:rsidP="009C76D5">
      <w:pPr>
        <w:pStyle w:val="Heading4"/>
        <w:rPr>
          <w:rFonts w:ascii="Arial" w:hAnsi="Arial" w:cs="Arial"/>
        </w:rPr>
      </w:pPr>
      <w:r w:rsidRPr="00026270">
        <w:rPr>
          <w:rFonts w:ascii="Arial" w:hAnsi="Arial" w:cs="Arial"/>
        </w:rPr>
        <w:t xml:space="preserve">Rigid Sampling </w:t>
      </w:r>
    </w:p>
    <w:p w14:paraId="61D9638C" w14:textId="232FC6C6" w:rsidR="00E833BC" w:rsidRPr="00026270" w:rsidRDefault="0061383D">
      <w:pPr>
        <w:pStyle w:val="NormalWeb"/>
        <w:numPr>
          <w:ilvl w:val="0"/>
          <w:numId w:val="16"/>
        </w:numPr>
        <w:spacing w:after="240" w:afterAutospacing="0"/>
        <w:rPr>
          <w:rFonts w:ascii="Arial" w:hAnsi="Arial" w:cs="Arial"/>
          <w:color w:val="000000"/>
          <w:sz w:val="22"/>
          <w:szCs w:val="22"/>
        </w:rPr>
      </w:pPr>
      <w:r w:rsidRPr="00026270">
        <w:rPr>
          <w:rFonts w:ascii="Arial" w:hAnsi="Arial" w:cs="Arial"/>
          <w:color w:val="000000"/>
          <w:sz w:val="22"/>
          <w:szCs w:val="22"/>
        </w:rPr>
        <w:t xml:space="preserve">Start </w:t>
      </w:r>
      <w:r w:rsidR="009C76D5" w:rsidRPr="009C76D5">
        <w:rPr>
          <w:rFonts w:ascii="Arial" w:hAnsi="Arial" w:cs="Arial"/>
          <w:iCs/>
          <w:color w:val="000000"/>
          <w:sz w:val="22"/>
          <w:szCs w:val="22"/>
        </w:rPr>
        <w:t>DFF</w:t>
      </w:r>
      <w:r w:rsidRPr="00026270">
        <w:rPr>
          <w:rFonts w:ascii="Arial" w:hAnsi="Arial" w:cs="Arial"/>
          <w:color w:val="000000"/>
          <w:sz w:val="22"/>
          <w:szCs w:val="22"/>
        </w:rPr>
        <w:t xml:space="preserve"> and open </w:t>
      </w:r>
      <w:r w:rsidR="00C315A5" w:rsidRPr="00026270">
        <w:rPr>
          <w:rFonts w:ascii="Arial" w:hAnsi="Arial" w:cs="Arial"/>
          <w:color w:val="000000"/>
          <w:sz w:val="22"/>
          <w:szCs w:val="22"/>
        </w:rPr>
        <w:t xml:space="preserve">the </w:t>
      </w:r>
      <w:r w:rsidRPr="00026270">
        <w:rPr>
          <w:rFonts w:ascii="Arial" w:hAnsi="Arial" w:cs="Arial"/>
          <w:i/>
          <w:iCs/>
          <w:color w:val="000000"/>
          <w:sz w:val="22"/>
          <w:szCs w:val="22"/>
        </w:rPr>
        <w:t>"Tutorials"</w:t>
      </w:r>
      <w:r w:rsidR="00C315A5" w:rsidRPr="00026270">
        <w:rPr>
          <w:rFonts w:ascii="Arial" w:hAnsi="Arial" w:cs="Arial"/>
          <w:i/>
          <w:iCs/>
          <w:color w:val="000000"/>
          <w:sz w:val="22"/>
          <w:szCs w:val="22"/>
        </w:rPr>
        <w:t xml:space="preserve"> </w:t>
      </w:r>
      <w:r w:rsidR="00C315A5" w:rsidRPr="00026270">
        <w:rPr>
          <w:rFonts w:ascii="Arial" w:hAnsi="Arial" w:cs="Arial"/>
          <w:iCs/>
          <w:color w:val="000000"/>
          <w:sz w:val="22"/>
          <w:szCs w:val="22"/>
        </w:rPr>
        <w:t>project.</w:t>
      </w:r>
      <w:r w:rsidRPr="00026270">
        <w:rPr>
          <w:rFonts w:ascii="Arial" w:hAnsi="Arial" w:cs="Arial"/>
          <w:color w:val="000000"/>
          <w:sz w:val="22"/>
          <w:szCs w:val="22"/>
        </w:rPr>
        <w:t xml:space="preserve"> Open </w:t>
      </w:r>
      <w:r w:rsidR="00C315A5" w:rsidRPr="00026270">
        <w:rPr>
          <w:rFonts w:ascii="Arial" w:hAnsi="Arial" w:cs="Arial"/>
          <w:color w:val="000000"/>
          <w:sz w:val="22"/>
          <w:szCs w:val="22"/>
        </w:rPr>
        <w:t xml:space="preserve">the </w:t>
      </w:r>
      <w:r w:rsidR="00256AFC" w:rsidRPr="00026270">
        <w:rPr>
          <w:rFonts w:ascii="Arial" w:hAnsi="Arial" w:cs="Arial"/>
          <w:b/>
          <w:color w:val="000000"/>
          <w:sz w:val="22"/>
          <w:szCs w:val="22"/>
        </w:rPr>
        <w:t>“</w:t>
      </w:r>
      <w:r w:rsidR="00256AFC" w:rsidRPr="00026270">
        <w:rPr>
          <w:rFonts w:ascii="Arial" w:hAnsi="Arial" w:cs="Arial"/>
          <w:b/>
          <w:iCs/>
          <w:color w:val="000000"/>
          <w:sz w:val="22"/>
          <w:szCs w:val="22"/>
        </w:rPr>
        <w:t>TutorialB2</w:t>
      </w:r>
      <w:r w:rsidRPr="00026270">
        <w:rPr>
          <w:rFonts w:ascii="Arial" w:hAnsi="Arial" w:cs="Arial"/>
          <w:b/>
          <w:iCs/>
          <w:color w:val="000000"/>
          <w:sz w:val="22"/>
          <w:szCs w:val="22"/>
        </w:rPr>
        <w:t>_</w:t>
      </w:r>
      <w:r w:rsidR="007D105A" w:rsidRPr="00026270">
        <w:rPr>
          <w:rFonts w:ascii="Arial" w:hAnsi="Arial" w:cs="Arial"/>
          <w:b/>
          <w:iCs/>
          <w:color w:val="000000"/>
          <w:sz w:val="22"/>
          <w:szCs w:val="22"/>
        </w:rPr>
        <w:t>fitA</w:t>
      </w:r>
      <w:r w:rsidRPr="00026270">
        <w:rPr>
          <w:rFonts w:ascii="Arial" w:hAnsi="Arial" w:cs="Arial"/>
          <w:b/>
          <w:iCs/>
          <w:color w:val="000000"/>
          <w:sz w:val="22"/>
          <w:szCs w:val="22"/>
        </w:rPr>
        <w:t>mnol</w:t>
      </w:r>
      <w:r w:rsidR="00256AFC" w:rsidRPr="00026270">
        <w:rPr>
          <w:rFonts w:ascii="Arial" w:hAnsi="Arial" w:cs="Arial"/>
          <w:b/>
          <w:iCs/>
          <w:color w:val="000000"/>
          <w:sz w:val="22"/>
          <w:szCs w:val="22"/>
        </w:rPr>
        <w:t>”</w:t>
      </w:r>
      <w:r w:rsidRPr="00026270">
        <w:rPr>
          <w:rFonts w:ascii="Arial" w:hAnsi="Arial" w:cs="Arial"/>
          <w:color w:val="000000"/>
          <w:sz w:val="22"/>
          <w:szCs w:val="22"/>
        </w:rPr>
        <w:t xml:space="preserve"> folder. Double-click on the </w:t>
      </w:r>
      <w:r w:rsidRPr="00026270">
        <w:rPr>
          <w:rFonts w:ascii="Arial" w:hAnsi="Arial" w:cs="Arial"/>
          <w:b/>
          <w:bCs/>
          <w:i/>
          <w:iCs/>
          <w:color w:val="000000"/>
          <w:sz w:val="22"/>
          <w:szCs w:val="22"/>
        </w:rPr>
        <w:t>C3H9NO.msd</w:t>
      </w:r>
      <w:r w:rsidRPr="00026270">
        <w:rPr>
          <w:rFonts w:ascii="Arial" w:hAnsi="Arial" w:cs="Arial"/>
          <w:color w:val="000000"/>
          <w:sz w:val="22"/>
          <w:szCs w:val="22"/>
        </w:rPr>
        <w:t xml:space="preserve"> model in </w:t>
      </w:r>
      <w:r w:rsidRPr="00026270">
        <w:rPr>
          <w:rFonts w:ascii="Arial" w:hAnsi="Arial" w:cs="Arial"/>
          <w:i/>
          <w:color w:val="000000"/>
          <w:sz w:val="22"/>
          <w:szCs w:val="22"/>
        </w:rPr>
        <w:t>Project Navigator</w:t>
      </w:r>
      <w:r w:rsidRPr="00026270">
        <w:rPr>
          <w:rFonts w:ascii="Arial" w:hAnsi="Arial" w:cs="Arial"/>
          <w:color w:val="000000"/>
          <w:sz w:val="22"/>
          <w:szCs w:val="22"/>
        </w:rPr>
        <w:t xml:space="preserve">. </w:t>
      </w:r>
      <w:r w:rsidR="00412753" w:rsidRPr="00026270">
        <w:rPr>
          <w:rFonts w:ascii="Arial" w:hAnsi="Arial" w:cs="Arial"/>
          <w:color w:val="000000"/>
          <w:sz w:val="22"/>
          <w:szCs w:val="22"/>
        </w:rPr>
        <w:t xml:space="preserve">Click </w:t>
      </w:r>
      <w:r w:rsidRPr="00026270">
        <w:rPr>
          <w:rFonts w:ascii="Arial" w:hAnsi="Arial" w:cs="Arial"/>
          <w:b/>
          <w:color w:val="000000"/>
          <w:sz w:val="22"/>
          <w:szCs w:val="22"/>
        </w:rPr>
        <w:t>Build</w:t>
      </w:r>
      <w:r w:rsidR="00F662AD" w:rsidRPr="00026270">
        <w:rPr>
          <w:rFonts w:ascii="Arial" w:hAnsi="Arial" w:cs="Arial"/>
          <w:b/>
          <w:color w:val="000000"/>
          <w:sz w:val="22"/>
          <w:szCs w:val="22"/>
        </w:rPr>
        <w:t xml:space="preserve"> </w:t>
      </w:r>
      <w:r w:rsidR="00F662AD" w:rsidRPr="00026270">
        <w:rPr>
          <w:rFonts w:ascii="Arial" w:hAnsi="Arial" w:cs="Arial"/>
          <w:b/>
          <w:bCs/>
          <w:color w:val="000000"/>
          <w:sz w:val="22"/>
          <w:szCs w:val="22"/>
        </w:rPr>
        <w:t xml:space="preserve">→ </w:t>
      </w:r>
      <w:r w:rsidRPr="00026270">
        <w:rPr>
          <w:rFonts w:ascii="Arial" w:hAnsi="Arial" w:cs="Arial"/>
          <w:b/>
          <w:color w:val="000000"/>
          <w:sz w:val="22"/>
          <w:szCs w:val="22"/>
        </w:rPr>
        <w:t>Conformational Isomers</w:t>
      </w:r>
      <w:r w:rsidR="00412753" w:rsidRPr="00026270">
        <w:rPr>
          <w:rFonts w:ascii="Arial" w:hAnsi="Arial" w:cs="Arial"/>
          <w:color w:val="000000"/>
          <w:sz w:val="22"/>
          <w:szCs w:val="22"/>
        </w:rPr>
        <w:t xml:space="preserve"> to open a dialog of sampling. </w:t>
      </w:r>
      <w:r w:rsidR="00454C6C" w:rsidRPr="00026270">
        <w:rPr>
          <w:rFonts w:ascii="Arial" w:hAnsi="Arial" w:cs="Arial"/>
          <w:color w:val="000000"/>
          <w:sz w:val="22"/>
          <w:szCs w:val="22"/>
        </w:rPr>
        <w:t>T</w:t>
      </w:r>
      <w:r w:rsidRPr="00026270">
        <w:rPr>
          <w:rFonts w:ascii="Arial" w:hAnsi="Arial" w:cs="Arial"/>
          <w:color w:val="000000"/>
          <w:sz w:val="22"/>
          <w:szCs w:val="22"/>
        </w:rPr>
        <w:t>he amino group is not planar</w:t>
      </w:r>
      <w:r w:rsidR="00E833BC" w:rsidRPr="00026270">
        <w:rPr>
          <w:rFonts w:ascii="Arial" w:hAnsi="Arial" w:cs="Arial"/>
          <w:color w:val="000000"/>
          <w:sz w:val="22"/>
          <w:szCs w:val="22"/>
        </w:rPr>
        <w:t>, therefore, we shall sample the out-off-plane (OOP) angle as well</w:t>
      </w:r>
      <w:r w:rsidRPr="00026270">
        <w:rPr>
          <w:rFonts w:ascii="Arial" w:hAnsi="Arial" w:cs="Arial"/>
          <w:color w:val="000000"/>
          <w:sz w:val="22"/>
          <w:szCs w:val="22"/>
        </w:rPr>
        <w:t xml:space="preserve">. </w:t>
      </w:r>
      <w:r w:rsidR="00E833BC" w:rsidRPr="00026270">
        <w:rPr>
          <w:rFonts w:ascii="Arial" w:hAnsi="Arial" w:cs="Arial"/>
          <w:color w:val="000000"/>
          <w:sz w:val="22"/>
          <w:szCs w:val="22"/>
        </w:rPr>
        <w:t>S</w:t>
      </w:r>
      <w:r w:rsidR="00824476" w:rsidRPr="00026270">
        <w:rPr>
          <w:rFonts w:ascii="Arial" w:hAnsi="Arial" w:cs="Arial"/>
          <w:color w:val="000000"/>
          <w:sz w:val="22"/>
          <w:szCs w:val="22"/>
        </w:rPr>
        <w:t xml:space="preserve">elect </w:t>
      </w:r>
      <w:r w:rsidR="00E833BC" w:rsidRPr="00026270">
        <w:rPr>
          <w:rFonts w:ascii="Arial" w:hAnsi="Arial" w:cs="Arial"/>
          <w:b/>
          <w:color w:val="000000"/>
          <w:sz w:val="22"/>
          <w:szCs w:val="22"/>
        </w:rPr>
        <w:t>“Fixed interval”</w:t>
      </w:r>
      <w:r w:rsidR="00E833BC" w:rsidRPr="00026270">
        <w:rPr>
          <w:rFonts w:ascii="Arial" w:hAnsi="Arial" w:cs="Arial"/>
          <w:color w:val="000000"/>
          <w:sz w:val="22"/>
          <w:szCs w:val="22"/>
        </w:rPr>
        <w:t xml:space="preserve"> for “OOPA”. Leave all other parameters as default, then click on </w:t>
      </w:r>
      <w:r w:rsidR="00E833BC" w:rsidRPr="00026270">
        <w:rPr>
          <w:rFonts w:ascii="Arial" w:hAnsi="Arial" w:cs="Arial"/>
          <w:b/>
          <w:color w:val="000000"/>
          <w:sz w:val="22"/>
          <w:szCs w:val="22"/>
        </w:rPr>
        <w:t>OK</w:t>
      </w:r>
      <w:r w:rsidR="00E833BC" w:rsidRPr="00026270">
        <w:rPr>
          <w:rFonts w:ascii="Arial" w:hAnsi="Arial" w:cs="Arial"/>
          <w:color w:val="000000"/>
          <w:sz w:val="22"/>
          <w:szCs w:val="22"/>
        </w:rPr>
        <w:t xml:space="preserve"> to launch the job.</w:t>
      </w:r>
      <w:r w:rsidR="00824476" w:rsidRPr="00026270">
        <w:rPr>
          <w:rFonts w:ascii="Arial" w:hAnsi="Arial" w:cs="Arial"/>
          <w:color w:val="000000"/>
          <w:sz w:val="22"/>
          <w:szCs w:val="22"/>
        </w:rPr>
        <w:t xml:space="preserve"> </w:t>
      </w:r>
      <w:r w:rsidR="00E833BC" w:rsidRPr="00026270">
        <w:rPr>
          <w:rFonts w:ascii="Arial" w:hAnsi="Arial" w:cs="Arial"/>
          <w:color w:val="000000"/>
          <w:sz w:val="22"/>
          <w:szCs w:val="22"/>
        </w:rPr>
        <w:t>A</w:t>
      </w:r>
      <w:r w:rsidR="00326498" w:rsidRPr="00026270">
        <w:rPr>
          <w:rFonts w:ascii="Arial" w:hAnsi="Arial" w:cs="Arial"/>
          <w:color w:val="000000"/>
          <w:sz w:val="22"/>
          <w:szCs w:val="22"/>
        </w:rPr>
        <w:t xml:space="preserve"> total of </w:t>
      </w:r>
      <w:r w:rsidR="00493811" w:rsidRPr="00026270">
        <w:rPr>
          <w:rFonts w:ascii="Arial" w:hAnsi="Arial" w:cs="Arial"/>
          <w:color w:val="000000"/>
          <w:sz w:val="22"/>
          <w:szCs w:val="22"/>
        </w:rPr>
        <w:t>85</w:t>
      </w:r>
      <w:r w:rsidR="001150F0" w:rsidRPr="00026270">
        <w:rPr>
          <w:rFonts w:ascii="Arial" w:hAnsi="Arial" w:cs="Arial"/>
          <w:color w:val="000000"/>
          <w:sz w:val="22"/>
          <w:szCs w:val="22"/>
        </w:rPr>
        <w:t xml:space="preserve"> </w:t>
      </w:r>
      <w:r w:rsidR="00326498" w:rsidRPr="00026270">
        <w:rPr>
          <w:rFonts w:ascii="Arial" w:hAnsi="Arial" w:cs="Arial"/>
          <w:color w:val="000000"/>
          <w:sz w:val="22"/>
          <w:szCs w:val="22"/>
        </w:rPr>
        <w:t>conformational isomers</w:t>
      </w:r>
      <w:r w:rsidR="00E833BC" w:rsidRPr="00026270">
        <w:rPr>
          <w:rFonts w:ascii="Arial" w:hAnsi="Arial" w:cs="Arial"/>
          <w:color w:val="000000"/>
          <w:sz w:val="22"/>
          <w:szCs w:val="22"/>
        </w:rPr>
        <w:t xml:space="preserve"> will be generated</w:t>
      </w:r>
      <w:r w:rsidR="00326498" w:rsidRPr="00026270">
        <w:rPr>
          <w:rFonts w:ascii="Arial" w:hAnsi="Arial" w:cs="Arial"/>
          <w:color w:val="000000"/>
          <w:sz w:val="22"/>
          <w:szCs w:val="22"/>
        </w:rPr>
        <w:t xml:space="preserve">. </w:t>
      </w:r>
    </w:p>
    <w:p w14:paraId="1DB03DE0" w14:textId="6C2EBF9B" w:rsidR="00730F6F" w:rsidRPr="00026270" w:rsidRDefault="00326498">
      <w:pPr>
        <w:pStyle w:val="NormalWeb"/>
        <w:numPr>
          <w:ilvl w:val="0"/>
          <w:numId w:val="16"/>
        </w:numPr>
        <w:spacing w:after="240" w:afterAutospacing="0"/>
        <w:rPr>
          <w:rFonts w:ascii="Arial" w:hAnsi="Arial" w:cs="Arial"/>
          <w:color w:val="000000"/>
          <w:sz w:val="22"/>
          <w:szCs w:val="22"/>
        </w:rPr>
      </w:pPr>
      <w:r w:rsidRPr="00026270">
        <w:rPr>
          <w:rFonts w:ascii="Arial" w:hAnsi="Arial" w:cs="Arial"/>
          <w:color w:val="000000"/>
          <w:sz w:val="22"/>
          <w:szCs w:val="22"/>
        </w:rPr>
        <w:t xml:space="preserve">Run single point energy and gradient calculations for these structures using the </w:t>
      </w:r>
      <w:r w:rsidRPr="00026270">
        <w:rPr>
          <w:rFonts w:ascii="Arial" w:hAnsi="Arial" w:cs="Arial"/>
          <w:b/>
          <w:color w:val="000000"/>
          <w:sz w:val="22"/>
          <w:szCs w:val="22"/>
        </w:rPr>
        <w:t>B3LYP/6-31G*</w:t>
      </w:r>
      <w:r w:rsidRPr="00026270">
        <w:rPr>
          <w:rFonts w:ascii="Arial" w:hAnsi="Arial" w:cs="Arial"/>
          <w:color w:val="000000"/>
          <w:sz w:val="22"/>
          <w:szCs w:val="22"/>
        </w:rPr>
        <w:t xml:space="preserve"> protocol. When the calculation</w:t>
      </w:r>
      <w:r w:rsidR="001150F0" w:rsidRPr="00026270">
        <w:rPr>
          <w:rFonts w:ascii="Arial" w:hAnsi="Arial" w:cs="Arial"/>
          <w:color w:val="000000"/>
          <w:sz w:val="22"/>
          <w:szCs w:val="22"/>
        </w:rPr>
        <w:t>s are</w:t>
      </w:r>
      <w:r w:rsidRPr="00026270">
        <w:rPr>
          <w:rFonts w:ascii="Arial" w:hAnsi="Arial" w:cs="Arial"/>
          <w:color w:val="000000"/>
          <w:sz w:val="22"/>
          <w:szCs w:val="22"/>
        </w:rPr>
        <w:t xml:space="preserve"> done, </w:t>
      </w:r>
      <w:r w:rsidR="001150F0" w:rsidRPr="00026270">
        <w:rPr>
          <w:rFonts w:ascii="Arial" w:hAnsi="Arial" w:cs="Arial"/>
          <w:color w:val="000000"/>
          <w:sz w:val="22"/>
          <w:szCs w:val="22"/>
        </w:rPr>
        <w:t xml:space="preserve">combine </w:t>
      </w:r>
      <w:r w:rsidRPr="00026270">
        <w:rPr>
          <w:rFonts w:ascii="Arial" w:hAnsi="Arial" w:cs="Arial"/>
          <w:color w:val="000000"/>
          <w:sz w:val="22"/>
          <w:szCs w:val="22"/>
        </w:rPr>
        <w:t xml:space="preserve">all data including the </w:t>
      </w:r>
      <w:r w:rsidR="00E833BC" w:rsidRPr="00026270">
        <w:rPr>
          <w:rFonts w:ascii="Arial" w:hAnsi="Arial" w:cs="Arial"/>
          <w:color w:val="000000"/>
          <w:sz w:val="22"/>
          <w:szCs w:val="22"/>
        </w:rPr>
        <w:t xml:space="preserve">fully </w:t>
      </w:r>
      <w:r w:rsidRPr="00026270">
        <w:rPr>
          <w:rFonts w:ascii="Arial" w:hAnsi="Arial" w:cs="Arial"/>
          <w:color w:val="000000"/>
          <w:sz w:val="22"/>
          <w:szCs w:val="22"/>
        </w:rPr>
        <w:t xml:space="preserve">optimized structure with Hessian calculated </w:t>
      </w:r>
      <w:r w:rsidR="00493811" w:rsidRPr="00026270">
        <w:rPr>
          <w:rFonts w:ascii="Arial" w:hAnsi="Arial" w:cs="Arial"/>
          <w:color w:val="000000"/>
          <w:sz w:val="22"/>
          <w:szCs w:val="22"/>
        </w:rPr>
        <w:t xml:space="preserve">(86 data in total) </w:t>
      </w:r>
      <w:r w:rsidRPr="00026270">
        <w:rPr>
          <w:rFonts w:ascii="Arial" w:hAnsi="Arial" w:cs="Arial"/>
          <w:color w:val="000000"/>
          <w:sz w:val="22"/>
          <w:szCs w:val="22"/>
        </w:rPr>
        <w:t xml:space="preserve">into one </w:t>
      </w:r>
      <w:r w:rsidRPr="009C76D5">
        <w:rPr>
          <w:rFonts w:ascii="Arial" w:hAnsi="Arial" w:cs="Arial"/>
          <w:color w:val="000000"/>
          <w:sz w:val="22"/>
          <w:szCs w:val="22"/>
        </w:rPr>
        <w:t>QMD</w:t>
      </w:r>
      <w:r w:rsidRPr="00026270">
        <w:rPr>
          <w:rFonts w:ascii="Arial" w:hAnsi="Arial" w:cs="Arial"/>
          <w:color w:val="000000"/>
          <w:sz w:val="22"/>
          <w:szCs w:val="22"/>
        </w:rPr>
        <w:t xml:space="preserve"> file</w:t>
      </w:r>
      <w:r w:rsidR="00493811" w:rsidRPr="00026270">
        <w:rPr>
          <w:rFonts w:ascii="Arial" w:hAnsi="Arial" w:cs="Arial"/>
          <w:color w:val="000000"/>
          <w:sz w:val="22"/>
          <w:szCs w:val="22"/>
        </w:rPr>
        <w:t xml:space="preserve">, which is </w:t>
      </w:r>
      <w:r w:rsidR="00220785" w:rsidRPr="00026270">
        <w:rPr>
          <w:rFonts w:ascii="Arial" w:hAnsi="Arial" w:cs="Arial"/>
          <w:color w:val="000000"/>
          <w:sz w:val="22"/>
          <w:szCs w:val="22"/>
        </w:rPr>
        <w:t>named</w:t>
      </w:r>
      <w:r w:rsidR="00493811" w:rsidRPr="00026270">
        <w:rPr>
          <w:rFonts w:ascii="Arial" w:hAnsi="Arial" w:cs="Arial"/>
          <w:color w:val="000000"/>
          <w:sz w:val="22"/>
          <w:szCs w:val="22"/>
        </w:rPr>
        <w:t xml:space="preserve"> </w:t>
      </w:r>
      <w:r w:rsidR="00493811" w:rsidRPr="00026270">
        <w:rPr>
          <w:rFonts w:ascii="Arial" w:hAnsi="Arial" w:cs="Arial"/>
          <w:b/>
          <w:color w:val="000000"/>
          <w:sz w:val="22"/>
          <w:szCs w:val="22"/>
        </w:rPr>
        <w:t>“</w:t>
      </w:r>
      <w:r w:rsidR="00E833BC" w:rsidRPr="00026270">
        <w:rPr>
          <w:rFonts w:ascii="Arial" w:hAnsi="Arial" w:cs="Arial"/>
          <w:b/>
          <w:color w:val="000000"/>
          <w:sz w:val="22"/>
          <w:szCs w:val="22"/>
        </w:rPr>
        <w:t>rigid</w:t>
      </w:r>
      <w:r w:rsidR="00493811" w:rsidRPr="00026270">
        <w:rPr>
          <w:rFonts w:ascii="Arial" w:hAnsi="Arial" w:cs="Arial"/>
          <w:b/>
          <w:color w:val="000000"/>
          <w:sz w:val="22"/>
          <w:szCs w:val="22"/>
        </w:rPr>
        <w:t>.qmd”</w:t>
      </w:r>
      <w:r w:rsidR="00493811" w:rsidRPr="00026270">
        <w:rPr>
          <w:rFonts w:ascii="Arial" w:hAnsi="Arial" w:cs="Arial"/>
          <w:color w:val="000000"/>
          <w:sz w:val="22"/>
          <w:szCs w:val="22"/>
        </w:rPr>
        <w:t xml:space="preserve"> in this Tutorial</w:t>
      </w:r>
      <w:r w:rsidRPr="00026270">
        <w:rPr>
          <w:rFonts w:ascii="Arial" w:hAnsi="Arial" w:cs="Arial"/>
          <w:color w:val="000000"/>
          <w:sz w:val="22"/>
          <w:szCs w:val="22"/>
        </w:rPr>
        <w:t xml:space="preserve">. </w:t>
      </w:r>
      <w:r w:rsidR="00E833BC" w:rsidRPr="00026270">
        <w:rPr>
          <w:rFonts w:ascii="Arial" w:hAnsi="Arial" w:cs="Arial"/>
          <w:color w:val="000000"/>
          <w:sz w:val="22"/>
          <w:szCs w:val="22"/>
        </w:rPr>
        <w:t xml:space="preserve">Open </w:t>
      </w:r>
      <w:r w:rsidR="00E833BC" w:rsidRPr="00026270">
        <w:rPr>
          <w:rFonts w:ascii="Arial" w:hAnsi="Arial" w:cs="Arial"/>
          <w:b/>
          <w:color w:val="000000"/>
          <w:sz w:val="22"/>
          <w:szCs w:val="22"/>
        </w:rPr>
        <w:t>“rigid.qmd”</w:t>
      </w:r>
      <w:r w:rsidR="00E833BC" w:rsidRPr="00026270">
        <w:rPr>
          <w:rFonts w:ascii="Arial" w:hAnsi="Arial" w:cs="Arial"/>
          <w:color w:val="000000"/>
          <w:sz w:val="22"/>
          <w:szCs w:val="22"/>
        </w:rPr>
        <w:t xml:space="preserve">, select all entries and click on </w:t>
      </w:r>
      <w:r w:rsidR="00730F6F" w:rsidRPr="00026270">
        <w:rPr>
          <w:rFonts w:ascii="Arial" w:hAnsi="Arial" w:cs="Arial"/>
          <w:color w:val="000000"/>
          <w:sz w:val="22"/>
          <w:szCs w:val="22"/>
        </w:rPr>
        <w:t xml:space="preserve">the </w:t>
      </w:r>
      <w:r w:rsidR="00E833BC" w:rsidRPr="00026270">
        <w:rPr>
          <w:rFonts w:ascii="Arial" w:hAnsi="Arial" w:cs="Arial"/>
          <w:b/>
          <w:color w:val="000000"/>
          <w:sz w:val="22"/>
          <w:szCs w:val="22"/>
        </w:rPr>
        <w:t>“Energy”</w:t>
      </w:r>
      <w:r w:rsidR="00E833BC" w:rsidRPr="00026270">
        <w:rPr>
          <w:rFonts w:ascii="Arial" w:hAnsi="Arial" w:cs="Arial"/>
          <w:color w:val="000000"/>
          <w:sz w:val="22"/>
          <w:szCs w:val="22"/>
        </w:rPr>
        <w:t xml:space="preserve"> button</w:t>
      </w:r>
      <w:r w:rsidR="008F0A87" w:rsidRPr="00026270">
        <w:rPr>
          <w:rFonts w:ascii="Arial" w:hAnsi="Arial" w:cs="Arial"/>
          <w:color w:val="000000"/>
          <w:sz w:val="22"/>
          <w:szCs w:val="22"/>
        </w:rPr>
        <w:t xml:space="preserve"> to see </w:t>
      </w:r>
      <w:r w:rsidR="00E833BC" w:rsidRPr="00026270">
        <w:rPr>
          <w:rFonts w:ascii="Arial" w:hAnsi="Arial" w:cs="Arial"/>
          <w:color w:val="000000"/>
          <w:sz w:val="22"/>
          <w:szCs w:val="22"/>
        </w:rPr>
        <w:t xml:space="preserve">the relative </w:t>
      </w:r>
      <w:r w:rsidR="00220785" w:rsidRPr="00026270">
        <w:rPr>
          <w:rFonts w:ascii="Arial" w:hAnsi="Arial" w:cs="Arial"/>
          <w:color w:val="000000"/>
          <w:sz w:val="22"/>
          <w:szCs w:val="22"/>
        </w:rPr>
        <w:t>energy</w:t>
      </w:r>
      <w:r w:rsidR="00E833BC" w:rsidRPr="00026270">
        <w:rPr>
          <w:rFonts w:ascii="Arial" w:hAnsi="Arial" w:cs="Arial"/>
          <w:color w:val="000000"/>
          <w:sz w:val="22"/>
          <w:szCs w:val="22"/>
        </w:rPr>
        <w:t xml:space="preserve">. The highest value is about 20 kcal/mol. </w:t>
      </w:r>
    </w:p>
    <w:p w14:paraId="4D8D3FD0" w14:textId="2467E932" w:rsidR="008F0A87" w:rsidRPr="00026270" w:rsidRDefault="00326498">
      <w:pPr>
        <w:pStyle w:val="NormalWeb"/>
        <w:numPr>
          <w:ilvl w:val="0"/>
          <w:numId w:val="16"/>
        </w:numPr>
        <w:spacing w:after="240" w:afterAutospacing="0"/>
        <w:rPr>
          <w:rFonts w:ascii="Arial" w:hAnsi="Arial" w:cs="Arial"/>
          <w:color w:val="000000"/>
          <w:sz w:val="22"/>
          <w:szCs w:val="22"/>
        </w:rPr>
      </w:pPr>
      <w:r w:rsidRPr="00026270">
        <w:rPr>
          <w:rFonts w:ascii="Arial" w:hAnsi="Arial" w:cs="Arial"/>
          <w:color w:val="000000"/>
          <w:sz w:val="22"/>
          <w:szCs w:val="22"/>
        </w:rPr>
        <w:t xml:space="preserve">Fit the </w:t>
      </w:r>
      <w:r w:rsidRPr="009C76D5">
        <w:rPr>
          <w:rFonts w:ascii="Arial" w:hAnsi="Arial" w:cs="Arial"/>
          <w:color w:val="000000"/>
          <w:sz w:val="22"/>
          <w:szCs w:val="22"/>
        </w:rPr>
        <w:t>QMD</w:t>
      </w:r>
      <w:r w:rsidRPr="00026270">
        <w:rPr>
          <w:rFonts w:ascii="Arial" w:hAnsi="Arial" w:cs="Arial"/>
          <w:color w:val="000000"/>
          <w:sz w:val="22"/>
          <w:szCs w:val="22"/>
        </w:rPr>
        <w:t xml:space="preserve"> </w:t>
      </w:r>
      <w:r w:rsidR="00E833BC" w:rsidRPr="00026270">
        <w:rPr>
          <w:rFonts w:ascii="Arial" w:hAnsi="Arial" w:cs="Arial"/>
          <w:color w:val="000000"/>
          <w:sz w:val="22"/>
          <w:szCs w:val="22"/>
        </w:rPr>
        <w:t xml:space="preserve">file </w:t>
      </w:r>
      <w:r w:rsidRPr="00026270">
        <w:rPr>
          <w:rFonts w:ascii="Arial" w:hAnsi="Arial" w:cs="Arial"/>
          <w:color w:val="000000"/>
          <w:sz w:val="22"/>
          <w:szCs w:val="22"/>
        </w:rPr>
        <w:t xml:space="preserve">using the procedure explained in </w:t>
      </w:r>
      <w:r w:rsidR="00220785" w:rsidRPr="00026270">
        <w:rPr>
          <w:rFonts w:ascii="Arial" w:hAnsi="Arial" w:cs="Arial"/>
          <w:color w:val="000000"/>
          <w:sz w:val="22"/>
          <w:szCs w:val="22"/>
        </w:rPr>
        <w:t>the last</w:t>
      </w:r>
      <w:r w:rsidRPr="00026270">
        <w:rPr>
          <w:rFonts w:ascii="Arial" w:hAnsi="Arial" w:cs="Arial"/>
          <w:color w:val="000000"/>
          <w:sz w:val="22"/>
          <w:szCs w:val="22"/>
        </w:rPr>
        <w:t xml:space="preserve"> tutorial</w:t>
      </w:r>
      <w:r w:rsidR="00E833BC" w:rsidRPr="00026270">
        <w:rPr>
          <w:rFonts w:ascii="Arial" w:hAnsi="Arial" w:cs="Arial"/>
          <w:color w:val="000000"/>
          <w:sz w:val="22"/>
          <w:szCs w:val="22"/>
        </w:rPr>
        <w:t xml:space="preserve">. Since some of the conformers are in high </w:t>
      </w:r>
      <w:r w:rsidR="00730F6F" w:rsidRPr="00026270">
        <w:rPr>
          <w:rFonts w:ascii="Arial" w:hAnsi="Arial" w:cs="Arial"/>
          <w:color w:val="000000"/>
          <w:sz w:val="22"/>
          <w:szCs w:val="22"/>
        </w:rPr>
        <w:t xml:space="preserve">conformational </w:t>
      </w:r>
      <w:r w:rsidR="00E833BC" w:rsidRPr="00026270">
        <w:rPr>
          <w:rFonts w:ascii="Arial" w:hAnsi="Arial" w:cs="Arial"/>
          <w:color w:val="000000"/>
          <w:sz w:val="22"/>
          <w:szCs w:val="22"/>
        </w:rPr>
        <w:t>energy</w:t>
      </w:r>
      <w:r w:rsidR="00730F6F" w:rsidRPr="00026270">
        <w:rPr>
          <w:rFonts w:ascii="Arial" w:hAnsi="Arial" w:cs="Arial"/>
          <w:color w:val="000000"/>
          <w:sz w:val="22"/>
          <w:szCs w:val="22"/>
        </w:rPr>
        <w:t>, s</w:t>
      </w:r>
      <w:r w:rsidR="001150F0" w:rsidRPr="00026270">
        <w:rPr>
          <w:rFonts w:ascii="Arial" w:hAnsi="Arial" w:cs="Arial"/>
          <w:color w:val="000000"/>
          <w:sz w:val="22"/>
          <w:szCs w:val="22"/>
        </w:rPr>
        <w:t>elect</w:t>
      </w:r>
      <w:r w:rsidRPr="00026270">
        <w:rPr>
          <w:rFonts w:ascii="Arial" w:hAnsi="Arial" w:cs="Arial"/>
          <w:color w:val="000000"/>
          <w:sz w:val="22"/>
          <w:szCs w:val="22"/>
        </w:rPr>
        <w:t xml:space="preserve"> </w:t>
      </w:r>
      <w:r w:rsidR="00730F6F" w:rsidRPr="00026270">
        <w:rPr>
          <w:rFonts w:ascii="Arial" w:hAnsi="Arial" w:cs="Arial"/>
          <w:color w:val="000000"/>
          <w:sz w:val="22"/>
          <w:szCs w:val="22"/>
        </w:rPr>
        <w:t>“</w:t>
      </w:r>
      <w:r w:rsidRPr="00026270">
        <w:rPr>
          <w:rFonts w:ascii="Arial" w:hAnsi="Arial" w:cs="Arial"/>
          <w:b/>
          <w:color w:val="000000"/>
          <w:sz w:val="22"/>
          <w:szCs w:val="22"/>
        </w:rPr>
        <w:t>Apply Boltzmann Factor</w:t>
      </w:r>
      <w:r w:rsidR="00730F6F" w:rsidRPr="00026270">
        <w:rPr>
          <w:rFonts w:ascii="Arial" w:hAnsi="Arial" w:cs="Arial"/>
          <w:b/>
          <w:color w:val="000000"/>
          <w:sz w:val="22"/>
          <w:szCs w:val="22"/>
        </w:rPr>
        <w:t>”</w:t>
      </w:r>
      <w:r w:rsidR="00730F6F" w:rsidRPr="00026270">
        <w:rPr>
          <w:rFonts w:ascii="Arial" w:hAnsi="Arial" w:cs="Arial"/>
          <w:color w:val="000000"/>
          <w:sz w:val="22"/>
          <w:szCs w:val="22"/>
        </w:rPr>
        <w:t xml:space="preserve"> in the </w:t>
      </w:r>
      <w:r w:rsidR="00730F6F" w:rsidRPr="00026270">
        <w:rPr>
          <w:rFonts w:ascii="Arial" w:hAnsi="Arial" w:cs="Arial"/>
          <w:b/>
          <w:color w:val="000000"/>
          <w:sz w:val="22"/>
          <w:szCs w:val="22"/>
        </w:rPr>
        <w:t>Job &amp; Data</w:t>
      </w:r>
      <w:r w:rsidR="00730F6F" w:rsidRPr="00026270">
        <w:rPr>
          <w:rFonts w:ascii="Arial" w:hAnsi="Arial" w:cs="Arial"/>
          <w:color w:val="000000"/>
          <w:sz w:val="22"/>
          <w:szCs w:val="22"/>
        </w:rPr>
        <w:t xml:space="preserve"> panel.</w:t>
      </w:r>
    </w:p>
    <w:p w14:paraId="3F47BEAB" w14:textId="6D146DBC" w:rsidR="00326498" w:rsidRPr="00026270" w:rsidRDefault="008F0A87">
      <w:pPr>
        <w:pStyle w:val="NormalWeb"/>
        <w:numPr>
          <w:ilvl w:val="0"/>
          <w:numId w:val="16"/>
        </w:numPr>
        <w:spacing w:after="240" w:afterAutospacing="0"/>
        <w:rPr>
          <w:rFonts w:ascii="Arial" w:hAnsi="Arial" w:cs="Arial"/>
          <w:color w:val="000000"/>
          <w:sz w:val="22"/>
          <w:szCs w:val="22"/>
        </w:rPr>
      </w:pPr>
      <w:r w:rsidRPr="00026270">
        <w:rPr>
          <w:rFonts w:ascii="Arial" w:hAnsi="Arial" w:cs="Arial"/>
          <w:color w:val="000000"/>
          <w:sz w:val="22"/>
          <w:szCs w:val="22"/>
        </w:rPr>
        <w:t>When the job is done, the fit quality is not very good. However, if we focus on the low energy range from 0 to 10 kcal/mol, the agreement between QM and FF is not bad.</w:t>
      </w:r>
    </w:p>
    <w:p w14:paraId="3E6A77DF" w14:textId="77777777" w:rsidR="00326498" w:rsidRPr="00026270" w:rsidRDefault="00326498" w:rsidP="000943AD">
      <w:pPr>
        <w:pStyle w:val="NormalWeb"/>
        <w:jc w:val="center"/>
        <w:rPr>
          <w:rFonts w:ascii="Arial" w:hAnsi="Arial" w:cs="Arial"/>
          <w:color w:val="000000"/>
          <w:sz w:val="22"/>
          <w:szCs w:val="22"/>
        </w:rPr>
      </w:pPr>
      <w:r w:rsidRPr="00026270">
        <w:rPr>
          <w:rFonts w:ascii="Arial" w:hAnsi="Arial" w:cs="Arial"/>
          <w:noProof/>
          <w:sz w:val="22"/>
          <w:szCs w:val="22"/>
        </w:rPr>
        <w:drawing>
          <wp:inline distT="0" distB="0" distL="0" distR="0" wp14:anchorId="3E71D363" wp14:editId="2FC75D8C">
            <wp:extent cx="4266000" cy="27432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66000" cy="2743200"/>
                    </a:xfrm>
                    <a:prstGeom prst="rect">
                      <a:avLst/>
                    </a:prstGeom>
                  </pic:spPr>
                </pic:pic>
              </a:graphicData>
            </a:graphic>
          </wp:inline>
        </w:drawing>
      </w:r>
    </w:p>
    <w:p w14:paraId="15856B79" w14:textId="01D2DD31" w:rsidR="00D40E4C" w:rsidRPr="00026270" w:rsidRDefault="001150F0">
      <w:pPr>
        <w:pStyle w:val="NormalWeb"/>
        <w:numPr>
          <w:ilvl w:val="0"/>
          <w:numId w:val="16"/>
        </w:numPr>
        <w:spacing w:after="240" w:afterAutospacing="0"/>
        <w:rPr>
          <w:rFonts w:ascii="Arial" w:hAnsi="Arial" w:cs="Arial"/>
          <w:color w:val="000000"/>
          <w:sz w:val="22"/>
          <w:szCs w:val="22"/>
        </w:rPr>
      </w:pPr>
      <w:r w:rsidRPr="00026270">
        <w:rPr>
          <w:rFonts w:ascii="Arial" w:hAnsi="Arial" w:cs="Arial"/>
          <w:color w:val="000000"/>
          <w:sz w:val="22"/>
          <w:szCs w:val="22"/>
        </w:rPr>
        <w:lastRenderedPageBreak/>
        <w:t>To see th</w:t>
      </w:r>
      <w:r w:rsidR="008F0A87" w:rsidRPr="00026270">
        <w:rPr>
          <w:rFonts w:ascii="Arial" w:hAnsi="Arial" w:cs="Arial"/>
          <w:color w:val="000000"/>
          <w:sz w:val="22"/>
          <w:szCs w:val="22"/>
        </w:rPr>
        <w:t xml:space="preserve">e deviations </w:t>
      </w:r>
      <w:r w:rsidRPr="00026270">
        <w:rPr>
          <w:rFonts w:ascii="Arial" w:hAnsi="Arial" w:cs="Arial"/>
          <w:color w:val="000000"/>
          <w:sz w:val="22"/>
          <w:szCs w:val="22"/>
        </w:rPr>
        <w:t>in detail, c</w:t>
      </w:r>
      <w:r w:rsidR="00D40E4C" w:rsidRPr="00026270">
        <w:rPr>
          <w:rFonts w:ascii="Arial" w:hAnsi="Arial" w:cs="Arial"/>
          <w:color w:val="000000"/>
          <w:sz w:val="22"/>
          <w:szCs w:val="22"/>
        </w:rPr>
        <w:t>lick</w:t>
      </w:r>
      <w:r w:rsidR="00326498" w:rsidRPr="00026270">
        <w:rPr>
          <w:rFonts w:ascii="Arial" w:hAnsi="Arial" w:cs="Arial"/>
          <w:color w:val="000000"/>
          <w:sz w:val="22"/>
          <w:szCs w:val="22"/>
        </w:rPr>
        <w:t xml:space="preserve"> </w:t>
      </w:r>
      <w:r w:rsidR="008F0A87" w:rsidRPr="00026270">
        <w:rPr>
          <w:rFonts w:ascii="Arial" w:hAnsi="Arial" w:cs="Arial"/>
          <w:color w:val="000000"/>
          <w:sz w:val="22"/>
          <w:szCs w:val="22"/>
        </w:rPr>
        <w:t>“</w:t>
      </w:r>
      <w:r w:rsidR="00326498" w:rsidRPr="00026270">
        <w:rPr>
          <w:rFonts w:ascii="Arial" w:hAnsi="Arial" w:cs="Arial"/>
          <w:b/>
          <w:color w:val="000000"/>
          <w:sz w:val="22"/>
          <w:szCs w:val="22"/>
        </w:rPr>
        <w:t>Data</w:t>
      </w:r>
      <w:r w:rsidR="008F0A87" w:rsidRPr="00026270">
        <w:rPr>
          <w:rFonts w:ascii="Arial" w:hAnsi="Arial" w:cs="Arial"/>
          <w:b/>
          <w:color w:val="000000"/>
          <w:sz w:val="22"/>
          <w:szCs w:val="22"/>
        </w:rPr>
        <w:t>”</w:t>
      </w:r>
      <w:r w:rsidR="00326498" w:rsidRPr="00026270">
        <w:rPr>
          <w:rFonts w:ascii="Arial" w:hAnsi="Arial" w:cs="Arial"/>
          <w:color w:val="000000"/>
          <w:sz w:val="22"/>
          <w:szCs w:val="22"/>
        </w:rPr>
        <w:t xml:space="preserve"> t</w:t>
      </w:r>
      <w:r w:rsidR="00D40E4C" w:rsidRPr="00026270">
        <w:rPr>
          <w:rFonts w:ascii="Arial" w:hAnsi="Arial" w:cs="Arial"/>
          <w:color w:val="000000"/>
          <w:sz w:val="22"/>
          <w:szCs w:val="22"/>
        </w:rPr>
        <w:t xml:space="preserve">o export </w:t>
      </w:r>
      <w:r w:rsidR="008F0A87" w:rsidRPr="00026270">
        <w:rPr>
          <w:rFonts w:ascii="Arial" w:hAnsi="Arial" w:cs="Arial"/>
          <w:color w:val="000000"/>
          <w:sz w:val="22"/>
          <w:szCs w:val="22"/>
        </w:rPr>
        <w:t xml:space="preserve">to </w:t>
      </w:r>
      <w:r w:rsidR="00D40E4C" w:rsidRPr="00026270">
        <w:rPr>
          <w:rFonts w:ascii="Arial" w:hAnsi="Arial" w:cs="Arial"/>
          <w:color w:val="000000"/>
          <w:sz w:val="22"/>
          <w:szCs w:val="22"/>
        </w:rPr>
        <w:t>a c</w:t>
      </w:r>
      <w:r w:rsidR="00326498" w:rsidRPr="00026270">
        <w:rPr>
          <w:rFonts w:ascii="Arial" w:hAnsi="Arial" w:cs="Arial"/>
          <w:color w:val="000000"/>
          <w:sz w:val="22"/>
          <w:szCs w:val="22"/>
        </w:rPr>
        <w:t>s</w:t>
      </w:r>
      <w:r w:rsidR="00D40E4C" w:rsidRPr="00026270">
        <w:rPr>
          <w:rFonts w:ascii="Arial" w:hAnsi="Arial" w:cs="Arial"/>
          <w:color w:val="000000"/>
          <w:sz w:val="22"/>
          <w:szCs w:val="22"/>
        </w:rPr>
        <w:t>v</w:t>
      </w:r>
      <w:r w:rsidR="00326498" w:rsidRPr="00026270">
        <w:rPr>
          <w:rFonts w:ascii="Arial" w:hAnsi="Arial" w:cs="Arial"/>
          <w:color w:val="000000"/>
          <w:sz w:val="22"/>
          <w:szCs w:val="22"/>
        </w:rPr>
        <w:t xml:space="preserve"> file</w:t>
      </w:r>
      <w:r w:rsidR="009605D1" w:rsidRPr="00026270">
        <w:rPr>
          <w:rFonts w:ascii="Arial" w:hAnsi="Arial" w:cs="Arial"/>
          <w:color w:val="000000"/>
          <w:sz w:val="22"/>
          <w:szCs w:val="22"/>
        </w:rPr>
        <w:t xml:space="preserve"> and</w:t>
      </w:r>
      <w:r w:rsidR="00326498" w:rsidRPr="00026270">
        <w:rPr>
          <w:rFonts w:ascii="Arial" w:hAnsi="Arial" w:cs="Arial"/>
          <w:color w:val="000000"/>
          <w:sz w:val="22"/>
          <w:szCs w:val="22"/>
        </w:rPr>
        <w:t xml:space="preserve"> </w:t>
      </w:r>
      <w:r w:rsidRPr="00026270">
        <w:rPr>
          <w:rFonts w:ascii="Arial" w:hAnsi="Arial" w:cs="Arial"/>
          <w:color w:val="000000"/>
          <w:sz w:val="22"/>
          <w:szCs w:val="22"/>
        </w:rPr>
        <w:t xml:space="preserve">graph </w:t>
      </w:r>
      <w:r w:rsidR="009605D1" w:rsidRPr="00026270">
        <w:rPr>
          <w:rFonts w:ascii="Arial" w:hAnsi="Arial" w:cs="Arial"/>
          <w:color w:val="000000"/>
          <w:sz w:val="22"/>
          <w:szCs w:val="22"/>
        </w:rPr>
        <w:t xml:space="preserve">the data </w:t>
      </w:r>
      <w:r w:rsidR="00D40E4C" w:rsidRPr="00026270">
        <w:rPr>
          <w:rFonts w:ascii="Arial" w:hAnsi="Arial" w:cs="Arial"/>
          <w:color w:val="000000"/>
          <w:sz w:val="22"/>
          <w:szCs w:val="22"/>
        </w:rPr>
        <w:t xml:space="preserve">below 15 kcal/mol using </w:t>
      </w:r>
      <w:r w:rsidR="009605D1" w:rsidRPr="00026270">
        <w:rPr>
          <w:rFonts w:ascii="Arial" w:hAnsi="Arial" w:cs="Arial"/>
          <w:color w:val="000000"/>
          <w:sz w:val="22"/>
          <w:szCs w:val="22"/>
        </w:rPr>
        <w:t>software such as Microsoft Excel</w:t>
      </w:r>
      <w:r w:rsidR="00D40E4C" w:rsidRPr="00026270">
        <w:rPr>
          <w:rFonts w:ascii="Arial" w:hAnsi="Arial" w:cs="Arial"/>
          <w:color w:val="000000"/>
          <w:sz w:val="22"/>
          <w:szCs w:val="22"/>
        </w:rPr>
        <w:t>:</w:t>
      </w:r>
    </w:p>
    <w:p w14:paraId="3A78C30B" w14:textId="2446BB22" w:rsidR="00D40E4C" w:rsidRPr="00026270" w:rsidRDefault="00F40721" w:rsidP="000943AD">
      <w:pPr>
        <w:pStyle w:val="NormalWeb"/>
        <w:jc w:val="center"/>
        <w:rPr>
          <w:rFonts w:ascii="Arial" w:hAnsi="Arial" w:cs="Arial"/>
          <w:color w:val="000000"/>
          <w:sz w:val="22"/>
          <w:szCs w:val="22"/>
        </w:rPr>
      </w:pPr>
      <w:r w:rsidRPr="00026270">
        <w:rPr>
          <w:rFonts w:ascii="Arial" w:hAnsi="Arial" w:cs="Arial"/>
          <w:noProof/>
          <w:color w:val="000000"/>
          <w:sz w:val="22"/>
          <w:szCs w:val="22"/>
        </w:rPr>
        <w:drawing>
          <wp:inline distT="0" distB="0" distL="0" distR="0" wp14:anchorId="57C09573" wp14:editId="5C46D42D">
            <wp:extent cx="4584700" cy="2755900"/>
            <wp:effectExtent l="0" t="0" r="635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543D3B5" w14:textId="20DAF366" w:rsidR="00D40E4C" w:rsidRPr="00026270" w:rsidRDefault="009C76D5" w:rsidP="009C76D5">
      <w:pPr>
        <w:pStyle w:val="NormalWeb"/>
        <w:rPr>
          <w:rFonts w:ascii="Arial" w:hAnsi="Arial" w:cs="Arial"/>
          <w:i/>
          <w:color w:val="000000"/>
          <w:sz w:val="22"/>
          <w:szCs w:val="22"/>
        </w:rPr>
      </w:pPr>
      <w:r>
        <w:rPr>
          <w:rFonts w:ascii="Arial" w:hAnsi="Arial" w:cs="Arial"/>
          <w:i/>
          <w:color w:val="000000"/>
          <w:sz w:val="22"/>
          <w:szCs w:val="22"/>
        </w:rPr>
        <w:t xml:space="preserve">As </w:t>
      </w:r>
      <w:r w:rsidR="001150F0" w:rsidRPr="00026270">
        <w:rPr>
          <w:rFonts w:ascii="Arial" w:hAnsi="Arial" w:cs="Arial"/>
          <w:i/>
          <w:color w:val="000000"/>
          <w:sz w:val="22"/>
          <w:szCs w:val="22"/>
        </w:rPr>
        <w:t>seen in this chart,</w:t>
      </w:r>
      <w:r w:rsidR="00D40E4C" w:rsidRPr="00026270">
        <w:rPr>
          <w:rFonts w:ascii="Arial" w:hAnsi="Arial" w:cs="Arial"/>
          <w:i/>
          <w:color w:val="000000"/>
          <w:sz w:val="22"/>
          <w:szCs w:val="22"/>
        </w:rPr>
        <w:t xml:space="preserve"> the agreement at low energy region is </w:t>
      </w:r>
      <w:r w:rsidR="008F0A87" w:rsidRPr="00026270">
        <w:rPr>
          <w:rFonts w:ascii="Arial" w:hAnsi="Arial" w:cs="Arial"/>
          <w:i/>
          <w:color w:val="000000"/>
          <w:sz w:val="22"/>
          <w:szCs w:val="22"/>
        </w:rPr>
        <w:t xml:space="preserve">not perfect, but acceptable. </w:t>
      </w:r>
      <w:r w:rsidR="00FE0F53" w:rsidRPr="00026270">
        <w:rPr>
          <w:rFonts w:ascii="Arial" w:hAnsi="Arial" w:cs="Arial"/>
          <w:i/>
          <w:color w:val="000000"/>
          <w:sz w:val="22"/>
          <w:szCs w:val="22"/>
        </w:rPr>
        <w:t>A</w:t>
      </w:r>
      <w:r w:rsidR="001150F0" w:rsidRPr="00026270">
        <w:rPr>
          <w:rFonts w:ascii="Arial" w:hAnsi="Arial" w:cs="Arial"/>
          <w:i/>
          <w:color w:val="000000"/>
          <w:sz w:val="22"/>
          <w:szCs w:val="22"/>
        </w:rPr>
        <w:t>s the example above demonstrates</w:t>
      </w:r>
      <w:r w:rsidR="00FE0F53" w:rsidRPr="00026270">
        <w:rPr>
          <w:rFonts w:ascii="Arial" w:hAnsi="Arial" w:cs="Arial"/>
          <w:i/>
          <w:color w:val="000000"/>
          <w:sz w:val="22"/>
          <w:szCs w:val="22"/>
        </w:rPr>
        <w:t>,</w:t>
      </w:r>
      <w:r w:rsidR="001150F0" w:rsidRPr="00026270">
        <w:rPr>
          <w:rFonts w:ascii="Arial" w:hAnsi="Arial" w:cs="Arial"/>
          <w:i/>
          <w:color w:val="000000"/>
          <w:sz w:val="22"/>
          <w:szCs w:val="22"/>
        </w:rPr>
        <w:t xml:space="preserve"> the </w:t>
      </w:r>
      <w:r w:rsidR="008F0A87" w:rsidRPr="00026270">
        <w:rPr>
          <w:rFonts w:ascii="Arial" w:hAnsi="Arial" w:cs="Arial"/>
          <w:i/>
          <w:color w:val="000000"/>
          <w:sz w:val="22"/>
          <w:szCs w:val="22"/>
        </w:rPr>
        <w:t xml:space="preserve">rigid </w:t>
      </w:r>
      <w:r w:rsidR="00146CFB" w:rsidRPr="00026270">
        <w:rPr>
          <w:rFonts w:ascii="Arial" w:hAnsi="Arial" w:cs="Arial"/>
          <w:i/>
          <w:color w:val="000000"/>
          <w:sz w:val="22"/>
          <w:szCs w:val="22"/>
        </w:rPr>
        <w:t xml:space="preserve">sampling </w:t>
      </w:r>
      <w:r w:rsidR="001150F0" w:rsidRPr="00026270">
        <w:rPr>
          <w:rFonts w:ascii="Arial" w:hAnsi="Arial" w:cs="Arial"/>
          <w:i/>
          <w:color w:val="000000"/>
          <w:sz w:val="22"/>
          <w:szCs w:val="22"/>
        </w:rPr>
        <w:t>is fast,</w:t>
      </w:r>
      <w:r w:rsidR="00D40E4C" w:rsidRPr="00026270">
        <w:rPr>
          <w:rFonts w:ascii="Arial" w:hAnsi="Arial" w:cs="Arial"/>
          <w:i/>
          <w:color w:val="000000"/>
          <w:sz w:val="22"/>
          <w:szCs w:val="22"/>
        </w:rPr>
        <w:t xml:space="preserve"> but</w:t>
      </w:r>
      <w:r w:rsidR="00146CFB" w:rsidRPr="00026270">
        <w:rPr>
          <w:rFonts w:ascii="Arial" w:hAnsi="Arial" w:cs="Arial"/>
          <w:i/>
          <w:color w:val="000000"/>
          <w:sz w:val="22"/>
          <w:szCs w:val="22"/>
        </w:rPr>
        <w:t xml:space="preserve"> </w:t>
      </w:r>
      <w:r w:rsidR="001150F0" w:rsidRPr="00026270">
        <w:rPr>
          <w:rFonts w:ascii="Arial" w:hAnsi="Arial" w:cs="Arial"/>
          <w:i/>
          <w:color w:val="000000"/>
          <w:sz w:val="22"/>
          <w:szCs w:val="22"/>
        </w:rPr>
        <w:t xml:space="preserve">does not yield </w:t>
      </w:r>
      <w:r w:rsidR="009605D1" w:rsidRPr="00026270">
        <w:rPr>
          <w:rFonts w:ascii="Arial" w:hAnsi="Arial" w:cs="Arial"/>
          <w:i/>
          <w:color w:val="000000"/>
          <w:sz w:val="22"/>
          <w:szCs w:val="22"/>
        </w:rPr>
        <w:t xml:space="preserve">very </w:t>
      </w:r>
      <w:r w:rsidR="001150F0" w:rsidRPr="00026270">
        <w:rPr>
          <w:rFonts w:ascii="Arial" w:hAnsi="Arial" w:cs="Arial"/>
          <w:i/>
          <w:color w:val="000000"/>
          <w:sz w:val="22"/>
          <w:szCs w:val="22"/>
        </w:rPr>
        <w:t xml:space="preserve">accurate </w:t>
      </w:r>
      <w:r w:rsidR="00D40E4C" w:rsidRPr="00026270">
        <w:rPr>
          <w:rFonts w:ascii="Arial" w:hAnsi="Arial" w:cs="Arial"/>
          <w:i/>
          <w:color w:val="000000"/>
          <w:sz w:val="22"/>
          <w:szCs w:val="22"/>
        </w:rPr>
        <w:t>torsional energy curves.</w:t>
      </w:r>
    </w:p>
    <w:p w14:paraId="361D914F" w14:textId="5E78F652" w:rsidR="00917A89" w:rsidRPr="00026270" w:rsidRDefault="008F0A87" w:rsidP="009C76D5">
      <w:pPr>
        <w:pStyle w:val="Heading4"/>
        <w:rPr>
          <w:rFonts w:ascii="Arial" w:hAnsi="Arial" w:cs="Arial"/>
        </w:rPr>
      </w:pPr>
      <w:r w:rsidRPr="00026270">
        <w:rPr>
          <w:rFonts w:ascii="Arial" w:hAnsi="Arial" w:cs="Arial"/>
        </w:rPr>
        <w:t>Relaxed</w:t>
      </w:r>
      <w:r w:rsidR="00D40E4C" w:rsidRPr="00026270">
        <w:rPr>
          <w:rFonts w:ascii="Arial" w:hAnsi="Arial" w:cs="Arial"/>
        </w:rPr>
        <w:t xml:space="preserve"> </w:t>
      </w:r>
      <w:r w:rsidR="00917A89" w:rsidRPr="00026270">
        <w:rPr>
          <w:rFonts w:ascii="Arial" w:hAnsi="Arial" w:cs="Arial"/>
        </w:rPr>
        <w:t>Samplings</w:t>
      </w:r>
    </w:p>
    <w:p w14:paraId="275C5346" w14:textId="326D0366" w:rsidR="00D40E4C" w:rsidRPr="00026270" w:rsidRDefault="00D40E4C" w:rsidP="009C76D5">
      <w:pPr>
        <w:pStyle w:val="NormalWeb"/>
        <w:rPr>
          <w:rFonts w:ascii="Arial" w:hAnsi="Arial" w:cs="Arial"/>
          <w:color w:val="000000"/>
          <w:sz w:val="22"/>
          <w:szCs w:val="22"/>
        </w:rPr>
      </w:pPr>
      <w:r w:rsidRPr="00026270">
        <w:rPr>
          <w:rFonts w:ascii="Arial" w:hAnsi="Arial" w:cs="Arial"/>
          <w:color w:val="000000"/>
          <w:sz w:val="22"/>
          <w:szCs w:val="22"/>
        </w:rPr>
        <w:t xml:space="preserve">Alternatively, </w:t>
      </w:r>
      <w:r w:rsidRPr="009C76D5">
        <w:rPr>
          <w:rFonts w:ascii="Arial" w:hAnsi="Arial" w:cs="Arial"/>
          <w:color w:val="000000"/>
          <w:sz w:val="22"/>
          <w:szCs w:val="22"/>
        </w:rPr>
        <w:t>DFF</w:t>
      </w:r>
      <w:r w:rsidRPr="00026270">
        <w:rPr>
          <w:rFonts w:ascii="Arial" w:hAnsi="Arial" w:cs="Arial"/>
          <w:color w:val="000000"/>
          <w:sz w:val="22"/>
          <w:szCs w:val="22"/>
        </w:rPr>
        <w:t xml:space="preserve"> provide</w:t>
      </w:r>
      <w:r w:rsidR="001150F0" w:rsidRPr="00026270">
        <w:rPr>
          <w:rFonts w:ascii="Arial" w:hAnsi="Arial" w:cs="Arial"/>
          <w:color w:val="000000"/>
          <w:sz w:val="22"/>
          <w:szCs w:val="22"/>
        </w:rPr>
        <w:t>s</w:t>
      </w:r>
      <w:r w:rsidRPr="00026270">
        <w:rPr>
          <w:rFonts w:ascii="Arial" w:hAnsi="Arial" w:cs="Arial"/>
          <w:color w:val="000000"/>
          <w:sz w:val="22"/>
          <w:szCs w:val="22"/>
        </w:rPr>
        <w:t xml:space="preserve"> a functionality </w:t>
      </w:r>
      <w:r w:rsidR="001150F0" w:rsidRPr="00026270">
        <w:rPr>
          <w:rFonts w:ascii="Arial" w:hAnsi="Arial" w:cs="Arial"/>
          <w:color w:val="000000"/>
          <w:sz w:val="22"/>
          <w:szCs w:val="22"/>
        </w:rPr>
        <w:t xml:space="preserve">that </w:t>
      </w:r>
      <w:r w:rsidRPr="00026270">
        <w:rPr>
          <w:rFonts w:ascii="Arial" w:hAnsi="Arial" w:cs="Arial"/>
          <w:color w:val="000000"/>
          <w:sz w:val="22"/>
          <w:szCs w:val="22"/>
        </w:rPr>
        <w:t>sample</w:t>
      </w:r>
      <w:r w:rsidR="001150F0" w:rsidRPr="00026270">
        <w:rPr>
          <w:rFonts w:ascii="Arial" w:hAnsi="Arial" w:cs="Arial"/>
          <w:color w:val="000000"/>
          <w:sz w:val="22"/>
          <w:szCs w:val="22"/>
        </w:rPr>
        <w:t>s</w:t>
      </w:r>
      <w:r w:rsidRPr="00026270">
        <w:rPr>
          <w:rFonts w:ascii="Arial" w:hAnsi="Arial" w:cs="Arial"/>
          <w:color w:val="000000"/>
          <w:sz w:val="22"/>
          <w:szCs w:val="22"/>
        </w:rPr>
        <w:t xml:space="preserve"> internal rotation energy curves </w:t>
      </w:r>
      <w:r w:rsidR="001150F0" w:rsidRPr="00026270">
        <w:rPr>
          <w:rFonts w:ascii="Arial" w:hAnsi="Arial" w:cs="Arial"/>
          <w:color w:val="000000"/>
          <w:sz w:val="22"/>
          <w:szCs w:val="22"/>
        </w:rPr>
        <w:t xml:space="preserve">using </w:t>
      </w:r>
      <w:r w:rsidRPr="00026270">
        <w:rPr>
          <w:rFonts w:ascii="Arial" w:hAnsi="Arial" w:cs="Arial"/>
          <w:color w:val="000000"/>
          <w:sz w:val="22"/>
          <w:szCs w:val="22"/>
        </w:rPr>
        <w:t xml:space="preserve">constrained minimization. This is done by conducting the </w:t>
      </w:r>
      <w:r w:rsidR="008F0A87" w:rsidRPr="00026270">
        <w:rPr>
          <w:rFonts w:ascii="Arial" w:hAnsi="Arial" w:cs="Arial"/>
          <w:i/>
          <w:color w:val="000000"/>
          <w:sz w:val="22"/>
          <w:szCs w:val="22"/>
        </w:rPr>
        <w:t>S</w:t>
      </w:r>
      <w:r w:rsidRPr="00026270">
        <w:rPr>
          <w:rFonts w:ascii="Arial" w:hAnsi="Arial" w:cs="Arial"/>
          <w:i/>
          <w:color w:val="000000"/>
          <w:sz w:val="22"/>
          <w:szCs w:val="22"/>
        </w:rPr>
        <w:t>can</w:t>
      </w:r>
      <w:r w:rsidRPr="00026270">
        <w:rPr>
          <w:rFonts w:ascii="Arial" w:hAnsi="Arial" w:cs="Arial"/>
          <w:color w:val="000000"/>
          <w:sz w:val="22"/>
          <w:szCs w:val="22"/>
        </w:rPr>
        <w:t xml:space="preserve"> calculations using </w:t>
      </w:r>
      <w:r w:rsidRPr="00810E00">
        <w:rPr>
          <w:rFonts w:ascii="Arial" w:hAnsi="Arial" w:cs="Arial"/>
          <w:i/>
          <w:color w:val="000000"/>
          <w:sz w:val="22"/>
          <w:szCs w:val="22"/>
        </w:rPr>
        <w:t>Gaussian</w:t>
      </w:r>
      <w:r w:rsidRPr="00026270">
        <w:rPr>
          <w:rFonts w:ascii="Arial" w:hAnsi="Arial" w:cs="Arial"/>
          <w:color w:val="000000"/>
          <w:sz w:val="22"/>
          <w:szCs w:val="22"/>
        </w:rPr>
        <w:t xml:space="preserve">. </w:t>
      </w:r>
    </w:p>
    <w:p w14:paraId="2342099C" w14:textId="61E88D6C" w:rsidR="008F0A87" w:rsidRPr="00026270" w:rsidRDefault="00621238">
      <w:pPr>
        <w:pStyle w:val="NormalWeb"/>
        <w:numPr>
          <w:ilvl w:val="0"/>
          <w:numId w:val="18"/>
        </w:numPr>
        <w:spacing w:after="240" w:afterAutospacing="0"/>
        <w:rPr>
          <w:rFonts w:ascii="Arial" w:hAnsi="Arial" w:cs="Arial"/>
          <w:color w:val="000000"/>
          <w:sz w:val="22"/>
          <w:szCs w:val="22"/>
        </w:rPr>
      </w:pPr>
      <w:r w:rsidRPr="00026270">
        <w:rPr>
          <w:rFonts w:ascii="Arial" w:hAnsi="Arial" w:cs="Arial"/>
          <w:color w:val="000000"/>
          <w:sz w:val="22"/>
          <w:szCs w:val="22"/>
        </w:rPr>
        <w:t xml:space="preserve">Click </w:t>
      </w:r>
      <w:r w:rsidRPr="009559D0">
        <w:rPr>
          <w:rFonts w:ascii="Arial" w:hAnsi="Arial" w:cs="Arial"/>
          <w:b/>
          <w:color w:val="000000"/>
          <w:sz w:val="22"/>
          <w:szCs w:val="22"/>
        </w:rPr>
        <w:t>QM</w:t>
      </w:r>
      <w:r w:rsidR="00F662AD" w:rsidRPr="009559D0">
        <w:rPr>
          <w:rFonts w:ascii="Arial" w:hAnsi="Arial" w:cs="Arial"/>
          <w:b/>
          <w:color w:val="000000"/>
          <w:sz w:val="22"/>
          <w:szCs w:val="22"/>
        </w:rPr>
        <w:t xml:space="preserve">D → </w:t>
      </w:r>
      <w:r w:rsidRPr="009559D0">
        <w:rPr>
          <w:rFonts w:ascii="Arial" w:hAnsi="Arial" w:cs="Arial"/>
          <w:b/>
          <w:color w:val="000000"/>
          <w:sz w:val="22"/>
          <w:szCs w:val="22"/>
        </w:rPr>
        <w:t>Compute</w:t>
      </w:r>
      <w:r w:rsidRPr="00966DEA">
        <w:rPr>
          <w:rFonts w:ascii="Arial" w:hAnsi="Arial" w:cs="Arial"/>
          <w:color w:val="000000"/>
          <w:sz w:val="22"/>
          <w:szCs w:val="22"/>
        </w:rPr>
        <w:t xml:space="preserve"> </w:t>
      </w:r>
      <w:r w:rsidR="009559D0">
        <w:rPr>
          <w:rFonts w:ascii="Arial" w:hAnsi="Arial" w:cs="Arial"/>
          <w:color w:val="000000"/>
          <w:sz w:val="22"/>
          <w:szCs w:val="22"/>
        </w:rPr>
        <w:t xml:space="preserve">to </w:t>
      </w:r>
      <w:r w:rsidRPr="00026270">
        <w:rPr>
          <w:rFonts w:ascii="Arial" w:hAnsi="Arial" w:cs="Arial"/>
          <w:color w:val="000000"/>
          <w:sz w:val="22"/>
          <w:szCs w:val="22"/>
        </w:rPr>
        <w:t>o</w:t>
      </w:r>
      <w:r w:rsidR="00D40E4C" w:rsidRPr="00026270">
        <w:rPr>
          <w:rFonts w:ascii="Arial" w:hAnsi="Arial" w:cs="Arial"/>
          <w:color w:val="000000"/>
          <w:sz w:val="22"/>
          <w:szCs w:val="22"/>
        </w:rPr>
        <w:t xml:space="preserve">ptimize </w:t>
      </w:r>
      <w:r w:rsidR="009559D0">
        <w:rPr>
          <w:rFonts w:ascii="Arial" w:hAnsi="Arial" w:cs="Arial"/>
          <w:color w:val="000000"/>
          <w:sz w:val="22"/>
          <w:szCs w:val="22"/>
        </w:rPr>
        <w:t>and calculate Hessians of the molecule</w:t>
      </w:r>
      <w:r w:rsidR="00D40E4C" w:rsidRPr="00026270">
        <w:rPr>
          <w:rFonts w:ascii="Arial" w:hAnsi="Arial" w:cs="Arial"/>
          <w:color w:val="000000"/>
          <w:sz w:val="22"/>
          <w:szCs w:val="22"/>
        </w:rPr>
        <w:t xml:space="preserve"> using</w:t>
      </w:r>
      <w:r w:rsidRPr="00026270">
        <w:rPr>
          <w:rFonts w:ascii="Arial" w:hAnsi="Arial" w:cs="Arial"/>
          <w:color w:val="000000"/>
          <w:sz w:val="22"/>
          <w:szCs w:val="22"/>
        </w:rPr>
        <w:t xml:space="preserve"> the</w:t>
      </w:r>
      <w:r w:rsidR="00D40E4C" w:rsidRPr="00026270">
        <w:rPr>
          <w:rFonts w:ascii="Arial" w:hAnsi="Arial" w:cs="Arial"/>
          <w:color w:val="000000"/>
          <w:sz w:val="22"/>
          <w:szCs w:val="22"/>
        </w:rPr>
        <w:t xml:space="preserve"> </w:t>
      </w:r>
      <w:r w:rsidR="00D40E4C" w:rsidRPr="00966DEA">
        <w:rPr>
          <w:rFonts w:ascii="Arial" w:hAnsi="Arial" w:cs="Arial"/>
          <w:color w:val="000000"/>
          <w:sz w:val="22"/>
          <w:szCs w:val="22"/>
        </w:rPr>
        <w:t>DFT B3LYP/6-31G*</w:t>
      </w:r>
      <w:r w:rsidR="00D40E4C" w:rsidRPr="00026270">
        <w:rPr>
          <w:rFonts w:ascii="Arial" w:hAnsi="Arial" w:cs="Arial"/>
          <w:color w:val="000000"/>
          <w:sz w:val="22"/>
          <w:szCs w:val="22"/>
        </w:rPr>
        <w:t xml:space="preserve"> method. </w:t>
      </w:r>
      <w:r w:rsidR="009559D0">
        <w:rPr>
          <w:rFonts w:ascii="Arial" w:hAnsi="Arial" w:cs="Arial"/>
          <w:color w:val="000000"/>
          <w:sz w:val="22"/>
          <w:szCs w:val="22"/>
        </w:rPr>
        <w:t xml:space="preserve">Import the result into a QMD file. </w:t>
      </w:r>
      <w:r w:rsidR="00452FBA">
        <w:rPr>
          <w:rFonts w:ascii="Arial" w:hAnsi="Arial" w:cs="Arial"/>
          <w:color w:val="000000"/>
          <w:sz w:val="22"/>
          <w:szCs w:val="22"/>
        </w:rPr>
        <w:t>Make sur</w:t>
      </w:r>
      <w:r w:rsidR="009559D0">
        <w:rPr>
          <w:rFonts w:ascii="Arial" w:hAnsi="Arial" w:cs="Arial"/>
          <w:color w:val="000000"/>
          <w:sz w:val="22"/>
          <w:szCs w:val="22"/>
        </w:rPr>
        <w:t xml:space="preserve">e </w:t>
      </w:r>
      <w:r w:rsidR="00452FBA">
        <w:rPr>
          <w:rFonts w:ascii="Arial" w:hAnsi="Arial" w:cs="Arial"/>
          <w:color w:val="000000"/>
          <w:sz w:val="22"/>
          <w:szCs w:val="22"/>
        </w:rPr>
        <w:t xml:space="preserve">a MSD file is obtained from </w:t>
      </w:r>
      <w:r w:rsidR="00D40E4C" w:rsidRPr="00026270">
        <w:rPr>
          <w:rFonts w:ascii="Arial" w:hAnsi="Arial" w:cs="Arial"/>
          <w:color w:val="000000"/>
          <w:sz w:val="22"/>
          <w:szCs w:val="22"/>
        </w:rPr>
        <w:t>the optimized structure</w:t>
      </w:r>
      <w:r w:rsidR="00452FBA">
        <w:rPr>
          <w:rFonts w:ascii="Arial" w:hAnsi="Arial" w:cs="Arial"/>
          <w:color w:val="000000"/>
          <w:sz w:val="22"/>
          <w:szCs w:val="22"/>
        </w:rPr>
        <w:t xml:space="preserve">, </w:t>
      </w:r>
      <w:r w:rsidR="009559D0">
        <w:rPr>
          <w:rFonts w:ascii="Arial" w:hAnsi="Arial" w:cs="Arial"/>
          <w:color w:val="000000"/>
          <w:sz w:val="22"/>
          <w:szCs w:val="22"/>
        </w:rPr>
        <w:t xml:space="preserve">which will be used to as the starting point to sample the conformational space. </w:t>
      </w:r>
    </w:p>
    <w:p w14:paraId="13755B76" w14:textId="27139298" w:rsidR="008F0A87" w:rsidRPr="009559D0" w:rsidRDefault="009559D0">
      <w:pPr>
        <w:pStyle w:val="NormalWeb"/>
        <w:numPr>
          <w:ilvl w:val="0"/>
          <w:numId w:val="18"/>
        </w:numPr>
        <w:spacing w:after="240" w:afterAutospacing="0"/>
        <w:rPr>
          <w:rFonts w:ascii="Arial" w:hAnsi="Arial" w:cs="Arial"/>
          <w:color w:val="000000"/>
          <w:sz w:val="22"/>
          <w:szCs w:val="22"/>
        </w:rPr>
      </w:pPr>
      <w:r>
        <w:rPr>
          <w:rFonts w:ascii="Arial" w:hAnsi="Arial" w:cs="Arial"/>
          <w:color w:val="000000"/>
          <w:sz w:val="22"/>
          <w:szCs w:val="22"/>
        </w:rPr>
        <w:t>Open the MSD file,</w:t>
      </w:r>
      <w:r w:rsidRPr="00026270">
        <w:rPr>
          <w:rFonts w:ascii="Arial" w:hAnsi="Arial" w:cs="Arial"/>
          <w:color w:val="000000"/>
          <w:sz w:val="22"/>
          <w:szCs w:val="22"/>
        </w:rPr>
        <w:t xml:space="preserve"> click </w:t>
      </w:r>
      <w:r w:rsidRPr="009559D0">
        <w:rPr>
          <w:rFonts w:ascii="Arial" w:hAnsi="Arial" w:cs="Arial"/>
          <w:b/>
          <w:color w:val="000000"/>
          <w:sz w:val="22"/>
          <w:szCs w:val="22"/>
        </w:rPr>
        <w:t>QM → Compute</w:t>
      </w:r>
      <w:r w:rsidRPr="00026270">
        <w:rPr>
          <w:rFonts w:ascii="Arial" w:hAnsi="Arial" w:cs="Arial"/>
          <w:color w:val="000000"/>
          <w:sz w:val="22"/>
          <w:szCs w:val="22"/>
        </w:rPr>
        <w:t xml:space="preserve"> to bring up the </w:t>
      </w:r>
      <w:r>
        <w:rPr>
          <w:rFonts w:ascii="Arial" w:hAnsi="Arial" w:cs="Arial"/>
          <w:color w:val="000000"/>
          <w:sz w:val="22"/>
          <w:szCs w:val="22"/>
        </w:rPr>
        <w:t xml:space="preserve">QMD </w:t>
      </w:r>
      <w:r w:rsidRPr="00026270">
        <w:rPr>
          <w:rFonts w:ascii="Arial" w:hAnsi="Arial" w:cs="Arial"/>
          <w:color w:val="000000"/>
          <w:sz w:val="22"/>
          <w:szCs w:val="22"/>
        </w:rPr>
        <w:t xml:space="preserve">dialog. </w:t>
      </w:r>
      <w:r w:rsidR="00452FBA" w:rsidRPr="009559D0">
        <w:rPr>
          <w:rFonts w:ascii="Arial" w:hAnsi="Arial" w:cs="Arial"/>
          <w:color w:val="000000"/>
          <w:sz w:val="22"/>
          <w:szCs w:val="22"/>
        </w:rPr>
        <w:t xml:space="preserve">Select </w:t>
      </w:r>
      <w:r w:rsidR="00F662AD" w:rsidRPr="009559D0">
        <w:rPr>
          <w:rFonts w:ascii="Arial" w:hAnsi="Arial" w:cs="Arial"/>
          <w:color w:val="000000"/>
          <w:sz w:val="22"/>
          <w:szCs w:val="22"/>
        </w:rPr>
        <w:t xml:space="preserve">the option of </w:t>
      </w:r>
      <w:r>
        <w:rPr>
          <w:rFonts w:ascii="Arial" w:hAnsi="Arial" w:cs="Arial"/>
          <w:color w:val="000000"/>
          <w:sz w:val="22"/>
          <w:szCs w:val="22"/>
        </w:rPr>
        <w:t>“</w:t>
      </w:r>
      <w:r w:rsidR="00F662AD" w:rsidRPr="009559D0">
        <w:rPr>
          <w:rFonts w:ascii="Arial" w:hAnsi="Arial" w:cs="Arial"/>
          <w:color w:val="000000"/>
          <w:sz w:val="22"/>
          <w:szCs w:val="22"/>
        </w:rPr>
        <w:t>Dihedral constraints</w:t>
      </w:r>
      <w:r>
        <w:rPr>
          <w:rFonts w:ascii="Arial" w:hAnsi="Arial" w:cs="Arial"/>
          <w:color w:val="000000"/>
          <w:sz w:val="22"/>
          <w:szCs w:val="22"/>
        </w:rPr>
        <w:t>”</w:t>
      </w:r>
      <w:r w:rsidR="00F662AD" w:rsidRPr="009559D0">
        <w:rPr>
          <w:rFonts w:ascii="Arial" w:hAnsi="Arial" w:cs="Arial"/>
          <w:color w:val="000000"/>
          <w:sz w:val="22"/>
          <w:szCs w:val="22"/>
        </w:rPr>
        <w:t xml:space="preserve">, </w:t>
      </w:r>
      <w:r w:rsidR="00452FBA" w:rsidRPr="009559D0">
        <w:rPr>
          <w:rFonts w:ascii="Arial" w:hAnsi="Arial" w:cs="Arial"/>
          <w:color w:val="000000"/>
          <w:sz w:val="22"/>
          <w:szCs w:val="22"/>
        </w:rPr>
        <w:t>a text field is activated. C</w:t>
      </w:r>
      <w:r w:rsidR="00F662AD" w:rsidRPr="009559D0">
        <w:rPr>
          <w:rFonts w:ascii="Arial" w:hAnsi="Arial" w:cs="Arial"/>
          <w:color w:val="000000"/>
          <w:sz w:val="22"/>
          <w:szCs w:val="22"/>
        </w:rPr>
        <w:t xml:space="preserve">lick </w:t>
      </w:r>
      <w:r w:rsidR="00F662AD" w:rsidRPr="009559D0">
        <w:rPr>
          <w:rFonts w:ascii="Arial" w:hAnsi="Arial" w:cs="Arial"/>
          <w:b/>
          <w:color w:val="000000"/>
          <w:sz w:val="22"/>
          <w:szCs w:val="22"/>
        </w:rPr>
        <w:t>Add</w:t>
      </w:r>
      <w:r w:rsidR="00F662AD" w:rsidRPr="009559D0">
        <w:rPr>
          <w:rFonts w:ascii="Arial" w:hAnsi="Arial" w:cs="Arial"/>
          <w:color w:val="000000"/>
          <w:sz w:val="22"/>
          <w:szCs w:val="22"/>
        </w:rPr>
        <w:t xml:space="preserve"> constraints button to open a </w:t>
      </w:r>
      <w:r w:rsidR="00FB2BB0" w:rsidRPr="009559D0">
        <w:rPr>
          <w:rFonts w:ascii="Arial" w:hAnsi="Arial" w:cs="Arial"/>
          <w:color w:val="000000"/>
          <w:sz w:val="22"/>
          <w:szCs w:val="22"/>
        </w:rPr>
        <w:t xml:space="preserve">“Torsion” </w:t>
      </w:r>
      <w:r w:rsidR="00F662AD" w:rsidRPr="009559D0">
        <w:rPr>
          <w:rFonts w:ascii="Arial" w:hAnsi="Arial" w:cs="Arial"/>
          <w:color w:val="000000"/>
          <w:sz w:val="22"/>
          <w:szCs w:val="22"/>
        </w:rPr>
        <w:t>di</w:t>
      </w:r>
      <w:r w:rsidR="00452FBA" w:rsidRPr="009559D0">
        <w:rPr>
          <w:rFonts w:ascii="Arial" w:hAnsi="Arial" w:cs="Arial"/>
          <w:color w:val="000000"/>
          <w:sz w:val="22"/>
          <w:szCs w:val="22"/>
        </w:rPr>
        <w:t>alog for selecting</w:t>
      </w:r>
      <w:r w:rsidR="00F662AD" w:rsidRPr="009559D0">
        <w:rPr>
          <w:rFonts w:ascii="Arial" w:hAnsi="Arial" w:cs="Arial"/>
          <w:color w:val="000000"/>
          <w:sz w:val="22"/>
          <w:szCs w:val="22"/>
        </w:rPr>
        <w:t xml:space="preserve"> </w:t>
      </w:r>
      <w:r w:rsidR="00452FBA" w:rsidRPr="009559D0">
        <w:rPr>
          <w:rFonts w:ascii="Arial" w:hAnsi="Arial" w:cs="Arial"/>
          <w:color w:val="000000"/>
          <w:sz w:val="22"/>
          <w:szCs w:val="22"/>
        </w:rPr>
        <w:t xml:space="preserve">the </w:t>
      </w:r>
      <w:r w:rsidR="00F662AD" w:rsidRPr="009559D0">
        <w:rPr>
          <w:rFonts w:ascii="Arial" w:hAnsi="Arial" w:cs="Arial"/>
          <w:color w:val="000000"/>
          <w:sz w:val="22"/>
          <w:szCs w:val="22"/>
        </w:rPr>
        <w:t xml:space="preserve">dihedral angles. </w:t>
      </w:r>
      <w:r w:rsidR="00452FBA" w:rsidRPr="009559D0">
        <w:rPr>
          <w:rFonts w:ascii="Arial" w:hAnsi="Arial" w:cs="Arial"/>
          <w:color w:val="000000"/>
          <w:sz w:val="22"/>
          <w:szCs w:val="22"/>
        </w:rPr>
        <w:t xml:space="preserve">The </w:t>
      </w:r>
      <w:r w:rsidR="00220785" w:rsidRPr="009559D0">
        <w:rPr>
          <w:rFonts w:ascii="Arial" w:hAnsi="Arial" w:cs="Arial"/>
          <w:color w:val="000000"/>
          <w:sz w:val="22"/>
          <w:szCs w:val="22"/>
        </w:rPr>
        <w:t>molecules</w:t>
      </w:r>
      <w:r w:rsidR="00452FBA" w:rsidRPr="009559D0">
        <w:rPr>
          <w:rFonts w:ascii="Arial" w:hAnsi="Arial" w:cs="Arial"/>
          <w:color w:val="000000"/>
          <w:sz w:val="22"/>
          <w:szCs w:val="22"/>
        </w:rPr>
        <w:t xml:space="preserve"> with atom names are displayed </w:t>
      </w:r>
      <w:r w:rsidR="00FB2BB0" w:rsidRPr="009559D0">
        <w:rPr>
          <w:rFonts w:ascii="Arial" w:hAnsi="Arial" w:cs="Arial"/>
          <w:color w:val="000000"/>
          <w:sz w:val="22"/>
          <w:szCs w:val="22"/>
        </w:rPr>
        <w:t>on the screen.</w:t>
      </w:r>
      <w:r w:rsidR="00452FBA" w:rsidRPr="009559D0">
        <w:rPr>
          <w:rFonts w:ascii="Arial" w:hAnsi="Arial" w:cs="Arial"/>
          <w:color w:val="000000"/>
          <w:sz w:val="22"/>
          <w:szCs w:val="22"/>
        </w:rPr>
        <w:t xml:space="preserve"> </w:t>
      </w:r>
      <w:r w:rsidR="00FB2BB0" w:rsidRPr="009559D0">
        <w:rPr>
          <w:rFonts w:ascii="Arial" w:hAnsi="Arial" w:cs="Arial"/>
          <w:color w:val="000000"/>
          <w:sz w:val="22"/>
          <w:szCs w:val="22"/>
        </w:rPr>
        <w:t>S</w:t>
      </w:r>
      <w:r w:rsidR="00F662AD" w:rsidRPr="009559D0">
        <w:rPr>
          <w:rFonts w:ascii="Arial" w:hAnsi="Arial" w:cs="Arial"/>
          <w:color w:val="000000"/>
          <w:sz w:val="22"/>
          <w:szCs w:val="22"/>
        </w:rPr>
        <w:t xml:space="preserve">elect </w:t>
      </w:r>
      <w:r w:rsidR="00FB2BB0" w:rsidRPr="009559D0">
        <w:rPr>
          <w:rFonts w:ascii="Arial" w:hAnsi="Arial" w:cs="Arial"/>
          <w:color w:val="000000"/>
          <w:sz w:val="22"/>
          <w:szCs w:val="22"/>
        </w:rPr>
        <w:t xml:space="preserve">four </w:t>
      </w:r>
      <w:r w:rsidR="00452FBA" w:rsidRPr="009559D0">
        <w:rPr>
          <w:rFonts w:ascii="Arial" w:hAnsi="Arial" w:cs="Arial"/>
          <w:color w:val="000000"/>
          <w:sz w:val="22"/>
          <w:szCs w:val="22"/>
        </w:rPr>
        <w:t xml:space="preserve">atoms </w:t>
      </w:r>
      <w:r w:rsidR="00F662AD" w:rsidRPr="009559D0">
        <w:rPr>
          <w:rFonts w:ascii="Arial" w:hAnsi="Arial" w:cs="Arial"/>
          <w:color w:val="000000"/>
          <w:sz w:val="22"/>
          <w:szCs w:val="22"/>
        </w:rPr>
        <w:t xml:space="preserve">that defines a dihedral </w:t>
      </w:r>
      <w:r w:rsidR="001B0209" w:rsidRPr="009559D0">
        <w:rPr>
          <w:rFonts w:ascii="Arial" w:hAnsi="Arial" w:cs="Arial"/>
          <w:color w:val="000000"/>
          <w:sz w:val="22"/>
          <w:szCs w:val="22"/>
        </w:rPr>
        <w:t>ang</w:t>
      </w:r>
      <w:r w:rsidR="008F0A87" w:rsidRPr="009559D0">
        <w:rPr>
          <w:rFonts w:ascii="Arial" w:hAnsi="Arial" w:cs="Arial"/>
          <w:color w:val="000000"/>
          <w:sz w:val="22"/>
          <w:szCs w:val="22"/>
        </w:rPr>
        <w:t xml:space="preserve">le </w:t>
      </w:r>
      <w:r w:rsidR="00FB2BB0" w:rsidRPr="009559D0">
        <w:rPr>
          <w:rFonts w:ascii="Arial" w:hAnsi="Arial" w:cs="Arial"/>
          <w:b/>
          <w:color w:val="000000"/>
          <w:sz w:val="22"/>
          <w:szCs w:val="22"/>
        </w:rPr>
        <w:t>O14-C1-C2-N13</w:t>
      </w:r>
      <w:r w:rsidR="00FB2BB0" w:rsidRPr="009559D0">
        <w:rPr>
          <w:rFonts w:ascii="Arial" w:hAnsi="Arial" w:cs="Arial"/>
          <w:color w:val="000000"/>
          <w:sz w:val="22"/>
          <w:szCs w:val="22"/>
        </w:rPr>
        <w:t>, as shown in the “Torsion” dialog, the angle is “</w:t>
      </w:r>
      <w:r w:rsidR="00787C30" w:rsidRPr="009559D0">
        <w:rPr>
          <w:rFonts w:ascii="Arial" w:hAnsi="Arial" w:cs="Arial"/>
          <w:color w:val="000000"/>
          <w:sz w:val="22"/>
          <w:szCs w:val="22"/>
        </w:rPr>
        <w:t>63.845</w:t>
      </w:r>
      <w:r w:rsidR="00FB2BB0" w:rsidRPr="009559D0">
        <w:rPr>
          <w:rFonts w:ascii="Arial" w:hAnsi="Arial" w:cs="Arial"/>
          <w:color w:val="000000"/>
          <w:sz w:val="22"/>
          <w:szCs w:val="22"/>
        </w:rPr>
        <w:t>”. Enter “</w:t>
      </w:r>
      <w:r w:rsidR="00FB2BB0" w:rsidRPr="009559D0">
        <w:rPr>
          <w:rFonts w:ascii="Arial" w:hAnsi="Arial" w:cs="Arial"/>
          <w:b/>
          <w:color w:val="000000"/>
          <w:sz w:val="22"/>
          <w:szCs w:val="22"/>
        </w:rPr>
        <w:t>10</w:t>
      </w:r>
      <w:r w:rsidR="00FB2BB0" w:rsidRPr="009559D0">
        <w:rPr>
          <w:rFonts w:ascii="Arial" w:hAnsi="Arial" w:cs="Arial"/>
          <w:color w:val="000000"/>
          <w:sz w:val="22"/>
          <w:szCs w:val="22"/>
        </w:rPr>
        <w:t xml:space="preserve">” as the </w:t>
      </w:r>
      <w:r>
        <w:rPr>
          <w:rFonts w:ascii="Arial" w:hAnsi="Arial" w:cs="Arial"/>
          <w:color w:val="000000"/>
          <w:sz w:val="22"/>
          <w:szCs w:val="22"/>
        </w:rPr>
        <w:t xml:space="preserve">sampling </w:t>
      </w:r>
      <w:r w:rsidR="00FB2BB0" w:rsidRPr="009559D0">
        <w:rPr>
          <w:rFonts w:ascii="Arial" w:hAnsi="Arial" w:cs="Arial"/>
          <w:color w:val="000000"/>
          <w:sz w:val="22"/>
          <w:szCs w:val="22"/>
        </w:rPr>
        <w:t>increment, “</w:t>
      </w:r>
      <w:r w:rsidR="00FB2BB0" w:rsidRPr="009559D0">
        <w:rPr>
          <w:rFonts w:ascii="Arial" w:hAnsi="Arial" w:cs="Arial"/>
          <w:b/>
          <w:color w:val="000000"/>
          <w:sz w:val="22"/>
          <w:szCs w:val="22"/>
        </w:rPr>
        <w:t>36</w:t>
      </w:r>
      <w:r w:rsidR="00FB2BB0" w:rsidRPr="009559D0">
        <w:rPr>
          <w:rFonts w:ascii="Arial" w:hAnsi="Arial" w:cs="Arial"/>
          <w:color w:val="000000"/>
          <w:sz w:val="22"/>
          <w:szCs w:val="22"/>
        </w:rPr>
        <w:t xml:space="preserve">” as the scan times, which means </w:t>
      </w:r>
      <w:r>
        <w:rPr>
          <w:rFonts w:ascii="Arial" w:hAnsi="Arial" w:cs="Arial"/>
          <w:color w:val="000000"/>
          <w:sz w:val="22"/>
          <w:szCs w:val="22"/>
        </w:rPr>
        <w:t xml:space="preserve">that </w:t>
      </w:r>
      <w:r w:rsidR="00FB2BB0" w:rsidRPr="009559D0">
        <w:rPr>
          <w:rFonts w:ascii="Arial" w:hAnsi="Arial" w:cs="Arial"/>
          <w:color w:val="000000"/>
          <w:sz w:val="22"/>
          <w:szCs w:val="22"/>
        </w:rPr>
        <w:t>we will completely scan 360 degrees for the dihedral angle</w:t>
      </w:r>
      <w:r w:rsidR="00966DEA" w:rsidRPr="009559D0">
        <w:rPr>
          <w:rFonts w:ascii="Arial" w:hAnsi="Arial" w:cs="Arial"/>
          <w:color w:val="000000"/>
          <w:sz w:val="22"/>
          <w:szCs w:val="22"/>
        </w:rPr>
        <w:t>. C</w:t>
      </w:r>
      <w:r w:rsidR="00CB2FAE" w:rsidRPr="009559D0">
        <w:rPr>
          <w:rFonts w:ascii="Arial" w:hAnsi="Arial" w:cs="Arial"/>
          <w:color w:val="000000"/>
          <w:sz w:val="22"/>
          <w:szCs w:val="22"/>
        </w:rPr>
        <w:t xml:space="preserve">lick </w:t>
      </w:r>
      <w:r w:rsidR="00CB2FAE" w:rsidRPr="009559D0">
        <w:rPr>
          <w:rFonts w:ascii="Arial" w:hAnsi="Arial" w:cs="Arial"/>
          <w:b/>
          <w:color w:val="000000"/>
          <w:sz w:val="22"/>
          <w:szCs w:val="22"/>
        </w:rPr>
        <w:t>OK</w:t>
      </w:r>
      <w:r w:rsidR="00966DEA" w:rsidRPr="009559D0">
        <w:rPr>
          <w:rFonts w:ascii="Arial" w:hAnsi="Arial" w:cs="Arial"/>
          <w:color w:val="000000"/>
          <w:sz w:val="22"/>
          <w:szCs w:val="22"/>
        </w:rPr>
        <w:t xml:space="preserve"> to close the “Torsion”</w:t>
      </w:r>
      <w:r w:rsidR="00CB2FAE" w:rsidRPr="009559D0">
        <w:rPr>
          <w:rFonts w:ascii="Arial" w:hAnsi="Arial" w:cs="Arial"/>
          <w:color w:val="000000"/>
          <w:sz w:val="22"/>
          <w:szCs w:val="22"/>
        </w:rPr>
        <w:t xml:space="preserve"> dialog. </w:t>
      </w:r>
      <w:r w:rsidR="00966DEA" w:rsidRPr="009559D0">
        <w:rPr>
          <w:rFonts w:ascii="Arial" w:hAnsi="Arial" w:cs="Arial"/>
          <w:color w:val="000000"/>
          <w:sz w:val="22"/>
          <w:szCs w:val="22"/>
        </w:rPr>
        <w:t>The Dihedral constraints in terms of atom indexes are listed such as “D 14 1 2 13 S 36 10.0”. Make sure the Computation type is “OPTIMIZ</w:t>
      </w:r>
      <w:r w:rsidR="00E87C3C">
        <w:rPr>
          <w:rFonts w:ascii="Arial" w:hAnsi="Arial" w:cs="Arial"/>
          <w:color w:val="000000"/>
          <w:sz w:val="22"/>
          <w:szCs w:val="22"/>
        </w:rPr>
        <w:t>E</w:t>
      </w:r>
      <w:r w:rsidR="00966DEA" w:rsidRPr="009559D0">
        <w:rPr>
          <w:rFonts w:ascii="Arial" w:hAnsi="Arial" w:cs="Arial"/>
          <w:color w:val="000000"/>
          <w:sz w:val="22"/>
          <w:szCs w:val="22"/>
        </w:rPr>
        <w:t>”</w:t>
      </w:r>
      <w:r w:rsidR="00084D73" w:rsidRPr="009559D0">
        <w:rPr>
          <w:rFonts w:ascii="Arial" w:hAnsi="Arial" w:cs="Arial"/>
          <w:color w:val="000000"/>
          <w:sz w:val="22"/>
          <w:szCs w:val="22"/>
        </w:rPr>
        <w:t xml:space="preserve"> t</w:t>
      </w:r>
      <w:r w:rsidR="00CB2FAE" w:rsidRPr="009559D0">
        <w:rPr>
          <w:rFonts w:ascii="Arial" w:hAnsi="Arial" w:cs="Arial"/>
          <w:color w:val="000000"/>
          <w:sz w:val="22"/>
          <w:szCs w:val="22"/>
        </w:rPr>
        <w:t xml:space="preserve">hen click </w:t>
      </w:r>
      <w:r w:rsidR="00CB2FAE" w:rsidRPr="009559D0">
        <w:rPr>
          <w:rFonts w:ascii="Arial" w:hAnsi="Arial" w:cs="Arial"/>
          <w:b/>
          <w:color w:val="000000"/>
          <w:sz w:val="22"/>
          <w:szCs w:val="22"/>
        </w:rPr>
        <w:t>OK</w:t>
      </w:r>
      <w:r w:rsidR="00084D73" w:rsidRPr="009559D0">
        <w:rPr>
          <w:rFonts w:ascii="Arial" w:hAnsi="Arial" w:cs="Arial"/>
          <w:color w:val="000000"/>
          <w:sz w:val="22"/>
          <w:szCs w:val="22"/>
        </w:rPr>
        <w:t xml:space="preserve"> to submit the Gaussian</w:t>
      </w:r>
      <w:r w:rsidR="00CB2FAE" w:rsidRPr="009559D0">
        <w:rPr>
          <w:rFonts w:ascii="Arial" w:hAnsi="Arial" w:cs="Arial"/>
          <w:color w:val="000000"/>
          <w:sz w:val="22"/>
          <w:szCs w:val="22"/>
        </w:rPr>
        <w:t xml:space="preserve"> </w:t>
      </w:r>
      <w:r w:rsidR="00556455" w:rsidRPr="009559D0">
        <w:rPr>
          <w:rFonts w:ascii="Arial" w:hAnsi="Arial" w:cs="Arial"/>
          <w:color w:val="000000"/>
          <w:sz w:val="22"/>
          <w:szCs w:val="22"/>
        </w:rPr>
        <w:t xml:space="preserve">job, which </w:t>
      </w:r>
      <w:r w:rsidR="00084D73" w:rsidRPr="009559D0">
        <w:rPr>
          <w:rFonts w:ascii="Arial" w:hAnsi="Arial" w:cs="Arial"/>
          <w:color w:val="000000"/>
          <w:sz w:val="22"/>
          <w:szCs w:val="22"/>
        </w:rPr>
        <w:t xml:space="preserve">will generate 37 data points. </w:t>
      </w:r>
      <w:r w:rsidR="00E87C3C">
        <w:rPr>
          <w:rFonts w:ascii="Arial" w:hAnsi="Arial" w:cs="Arial"/>
          <w:color w:val="000000"/>
          <w:sz w:val="22"/>
          <w:szCs w:val="22"/>
        </w:rPr>
        <w:t>If the option of “</w:t>
      </w:r>
      <w:r w:rsidR="00E87C3C" w:rsidRPr="00E87C3C">
        <w:rPr>
          <w:rFonts w:ascii="Arial" w:hAnsi="Arial" w:cs="Arial"/>
          <w:color w:val="000000"/>
          <w:sz w:val="22"/>
          <w:szCs w:val="22"/>
        </w:rPr>
        <w:t xml:space="preserve">Run </w:t>
      </w:r>
      <w:r w:rsidR="00E87C3C" w:rsidRPr="00E87C3C">
        <w:rPr>
          <w:rFonts w:ascii="Arial" w:hAnsi="Arial" w:cs="Arial"/>
          <w:color w:val="000000"/>
          <w:sz w:val="22"/>
          <w:szCs w:val="22"/>
        </w:rPr>
        <w:lastRenderedPageBreak/>
        <w:t>background job</w:t>
      </w:r>
      <w:r w:rsidR="00E87C3C">
        <w:rPr>
          <w:rFonts w:ascii="Arial" w:hAnsi="Arial" w:cs="Arial"/>
          <w:color w:val="000000"/>
          <w:sz w:val="22"/>
          <w:szCs w:val="22"/>
        </w:rPr>
        <w:t xml:space="preserve">” is selected, it is convenient to select </w:t>
      </w:r>
      <w:r w:rsidR="00E87C3C" w:rsidRPr="00E87C3C">
        <w:rPr>
          <w:rFonts w:ascii="Arial" w:hAnsi="Arial" w:cs="Arial"/>
          <w:color w:val="000000"/>
          <w:sz w:val="22"/>
          <w:szCs w:val="22"/>
        </w:rPr>
        <w:t>“Reload”</w:t>
      </w:r>
      <w:r w:rsidR="00E87C3C">
        <w:rPr>
          <w:rFonts w:ascii="Arial" w:hAnsi="Arial" w:cs="Arial"/>
          <w:color w:val="000000"/>
          <w:sz w:val="22"/>
          <w:szCs w:val="22"/>
        </w:rPr>
        <w:t xml:space="preserve"> and </w:t>
      </w:r>
      <w:r w:rsidR="00E87C3C" w:rsidRPr="00E87C3C">
        <w:rPr>
          <w:rFonts w:ascii="Arial" w:hAnsi="Arial" w:cs="Arial"/>
          <w:color w:val="000000"/>
          <w:sz w:val="22"/>
          <w:szCs w:val="22"/>
        </w:rPr>
        <w:t>“Append data to a QMD file”</w:t>
      </w:r>
      <w:r w:rsidR="00E87C3C">
        <w:rPr>
          <w:rFonts w:ascii="Arial" w:hAnsi="Arial" w:cs="Arial"/>
          <w:color w:val="000000"/>
          <w:sz w:val="22"/>
          <w:szCs w:val="22"/>
        </w:rPr>
        <w:t>.</w:t>
      </w:r>
    </w:p>
    <w:p w14:paraId="4AE451CF" w14:textId="420A7E66" w:rsidR="00084D73" w:rsidRPr="00026270" w:rsidRDefault="00CB2FAE">
      <w:pPr>
        <w:pStyle w:val="NormalWeb"/>
        <w:numPr>
          <w:ilvl w:val="0"/>
          <w:numId w:val="18"/>
        </w:numPr>
        <w:spacing w:after="240" w:afterAutospacing="0"/>
        <w:rPr>
          <w:rFonts w:ascii="Arial" w:hAnsi="Arial" w:cs="Arial"/>
          <w:color w:val="000000"/>
          <w:sz w:val="22"/>
          <w:szCs w:val="22"/>
        </w:rPr>
      </w:pPr>
      <w:r w:rsidRPr="00026270">
        <w:rPr>
          <w:rFonts w:ascii="Arial" w:hAnsi="Arial" w:cs="Arial"/>
          <w:color w:val="000000"/>
          <w:sz w:val="22"/>
          <w:szCs w:val="22"/>
        </w:rPr>
        <w:t xml:space="preserve">Repeat </w:t>
      </w:r>
      <w:r w:rsidR="00621238" w:rsidRPr="00026270">
        <w:rPr>
          <w:rFonts w:ascii="Arial" w:hAnsi="Arial" w:cs="Arial"/>
          <w:color w:val="000000"/>
          <w:sz w:val="22"/>
          <w:szCs w:val="22"/>
        </w:rPr>
        <w:t xml:space="preserve">the </w:t>
      </w:r>
      <w:r w:rsidRPr="00026270">
        <w:rPr>
          <w:rFonts w:ascii="Arial" w:hAnsi="Arial" w:cs="Arial"/>
          <w:color w:val="000000"/>
          <w:sz w:val="22"/>
          <w:szCs w:val="22"/>
        </w:rPr>
        <w:t xml:space="preserve">above </w:t>
      </w:r>
      <w:r w:rsidR="00966DEA">
        <w:rPr>
          <w:rFonts w:ascii="Arial" w:hAnsi="Arial" w:cs="Arial"/>
          <w:color w:val="000000"/>
          <w:sz w:val="22"/>
          <w:szCs w:val="22"/>
        </w:rPr>
        <w:t xml:space="preserve">calculation </w:t>
      </w:r>
      <w:r w:rsidRPr="00026270">
        <w:rPr>
          <w:rFonts w:ascii="Arial" w:hAnsi="Arial" w:cs="Arial"/>
          <w:color w:val="000000"/>
          <w:sz w:val="22"/>
          <w:szCs w:val="22"/>
        </w:rPr>
        <w:t xml:space="preserve">for another dihedral angle, </w:t>
      </w:r>
      <w:r w:rsidRPr="009559D0">
        <w:rPr>
          <w:rFonts w:ascii="Arial" w:hAnsi="Arial" w:cs="Arial"/>
          <w:b/>
          <w:color w:val="000000"/>
          <w:sz w:val="22"/>
          <w:szCs w:val="22"/>
        </w:rPr>
        <w:t>C1-C2-N13-C9</w:t>
      </w:r>
      <w:r w:rsidR="00084D73" w:rsidRPr="00026270">
        <w:rPr>
          <w:rFonts w:ascii="Arial" w:hAnsi="Arial" w:cs="Arial"/>
          <w:color w:val="000000"/>
          <w:sz w:val="22"/>
          <w:szCs w:val="22"/>
        </w:rPr>
        <w:t>, which will generate another 37 data points.</w:t>
      </w:r>
      <w:r w:rsidRPr="00026270">
        <w:rPr>
          <w:rFonts w:ascii="Arial" w:hAnsi="Arial" w:cs="Arial"/>
          <w:color w:val="000000"/>
          <w:sz w:val="22"/>
          <w:szCs w:val="22"/>
        </w:rPr>
        <w:t xml:space="preserve"> </w:t>
      </w:r>
    </w:p>
    <w:p w14:paraId="40FC0E52" w14:textId="4F05095B" w:rsidR="00084D73" w:rsidRPr="00026270" w:rsidRDefault="00CB2FAE" w:rsidP="00966DEA">
      <w:pPr>
        <w:pStyle w:val="NormalWeb"/>
        <w:ind w:left="360"/>
        <w:rPr>
          <w:rFonts w:ascii="Arial" w:hAnsi="Arial" w:cs="Arial"/>
          <w:i/>
          <w:color w:val="000000"/>
          <w:sz w:val="22"/>
          <w:szCs w:val="22"/>
        </w:rPr>
      </w:pPr>
      <w:r w:rsidRPr="00026270">
        <w:rPr>
          <w:rFonts w:ascii="Arial" w:hAnsi="Arial" w:cs="Arial"/>
          <w:i/>
          <w:color w:val="000000"/>
          <w:sz w:val="22"/>
          <w:szCs w:val="22"/>
        </w:rPr>
        <w:t xml:space="preserve">In </w:t>
      </w:r>
      <w:r w:rsidR="00220785" w:rsidRPr="00026270">
        <w:rPr>
          <w:rFonts w:ascii="Arial" w:hAnsi="Arial" w:cs="Arial"/>
          <w:i/>
          <w:color w:val="000000"/>
          <w:sz w:val="22"/>
          <w:szCs w:val="22"/>
        </w:rPr>
        <w:t>the above</w:t>
      </w:r>
      <w:r w:rsidR="008F0A87" w:rsidRPr="00026270">
        <w:rPr>
          <w:rFonts w:ascii="Arial" w:hAnsi="Arial" w:cs="Arial"/>
          <w:i/>
          <w:color w:val="000000"/>
          <w:sz w:val="22"/>
          <w:szCs w:val="22"/>
        </w:rPr>
        <w:t xml:space="preserve"> procedure, one</w:t>
      </w:r>
      <w:r w:rsidR="00F40721" w:rsidRPr="00026270">
        <w:rPr>
          <w:rFonts w:ascii="Arial" w:hAnsi="Arial" w:cs="Arial"/>
          <w:i/>
          <w:color w:val="000000"/>
          <w:sz w:val="22"/>
          <w:szCs w:val="22"/>
        </w:rPr>
        <w:t xml:space="preserve"> dihedral angle of selection is fixed while all </w:t>
      </w:r>
      <w:r w:rsidR="008F368F" w:rsidRPr="00026270">
        <w:rPr>
          <w:rFonts w:ascii="Arial" w:hAnsi="Arial" w:cs="Arial"/>
          <w:i/>
          <w:color w:val="000000"/>
          <w:sz w:val="22"/>
          <w:szCs w:val="22"/>
        </w:rPr>
        <w:t xml:space="preserve">other </w:t>
      </w:r>
      <w:r w:rsidR="00F40721" w:rsidRPr="00026270">
        <w:rPr>
          <w:rFonts w:ascii="Arial" w:hAnsi="Arial" w:cs="Arial"/>
          <w:i/>
          <w:color w:val="000000"/>
          <w:sz w:val="22"/>
          <w:szCs w:val="22"/>
        </w:rPr>
        <w:t xml:space="preserve">internal coordinates are relaxed. </w:t>
      </w:r>
      <w:r w:rsidR="00966DEA">
        <w:rPr>
          <w:rFonts w:ascii="Arial" w:hAnsi="Arial" w:cs="Arial"/>
          <w:i/>
          <w:color w:val="000000"/>
          <w:sz w:val="22"/>
          <w:szCs w:val="22"/>
        </w:rPr>
        <w:t xml:space="preserve">The sampling is incomplete but hopefully sufficient for deriving the </w:t>
      </w:r>
      <w:r w:rsidR="00CF072A">
        <w:rPr>
          <w:rFonts w:ascii="Arial" w:hAnsi="Arial" w:cs="Arial"/>
          <w:i/>
          <w:color w:val="000000"/>
          <w:sz w:val="22"/>
          <w:szCs w:val="22"/>
        </w:rPr>
        <w:t>forcefield</w:t>
      </w:r>
      <w:r w:rsidR="00966DEA">
        <w:rPr>
          <w:rFonts w:ascii="Arial" w:hAnsi="Arial" w:cs="Arial"/>
          <w:i/>
          <w:color w:val="000000"/>
          <w:sz w:val="22"/>
          <w:szCs w:val="22"/>
        </w:rPr>
        <w:t xml:space="preserve"> parameters. Alternatively, we may completely </w:t>
      </w:r>
      <w:r w:rsidR="008F0A87" w:rsidRPr="00026270">
        <w:rPr>
          <w:rFonts w:ascii="Arial" w:hAnsi="Arial" w:cs="Arial"/>
          <w:i/>
          <w:color w:val="000000"/>
          <w:sz w:val="22"/>
          <w:szCs w:val="22"/>
        </w:rPr>
        <w:t>scan</w:t>
      </w:r>
      <w:r w:rsidR="00966DEA">
        <w:rPr>
          <w:rFonts w:ascii="Arial" w:hAnsi="Arial" w:cs="Arial"/>
          <w:i/>
          <w:color w:val="000000"/>
          <w:sz w:val="22"/>
          <w:szCs w:val="22"/>
        </w:rPr>
        <w:t xml:space="preserve"> the </w:t>
      </w:r>
      <w:r w:rsidR="00CC1CE1">
        <w:rPr>
          <w:rFonts w:ascii="Arial" w:hAnsi="Arial" w:cs="Arial"/>
          <w:i/>
          <w:color w:val="000000"/>
          <w:sz w:val="22"/>
          <w:szCs w:val="22"/>
        </w:rPr>
        <w:t>two-dimensional</w:t>
      </w:r>
      <w:r w:rsidR="00966DEA">
        <w:rPr>
          <w:rFonts w:ascii="Arial" w:hAnsi="Arial" w:cs="Arial"/>
          <w:i/>
          <w:color w:val="000000"/>
          <w:sz w:val="22"/>
          <w:szCs w:val="22"/>
        </w:rPr>
        <w:t xml:space="preserve"> space by adding the second </w:t>
      </w:r>
      <w:r w:rsidR="00220785">
        <w:rPr>
          <w:rFonts w:ascii="Arial" w:hAnsi="Arial" w:cs="Arial"/>
          <w:i/>
          <w:color w:val="000000"/>
          <w:sz w:val="22"/>
          <w:szCs w:val="22"/>
        </w:rPr>
        <w:t>constraint</w:t>
      </w:r>
      <w:r w:rsidR="00966DEA">
        <w:rPr>
          <w:rFonts w:ascii="Arial" w:hAnsi="Arial" w:cs="Arial"/>
          <w:i/>
          <w:color w:val="000000"/>
          <w:sz w:val="22"/>
          <w:szCs w:val="22"/>
        </w:rPr>
        <w:t xml:space="preserve"> before submitting the Gaussian job. If we use 10 degrees as the sampling increment, it </w:t>
      </w:r>
      <w:r w:rsidR="00CC1CE1">
        <w:rPr>
          <w:rFonts w:ascii="Arial" w:hAnsi="Arial" w:cs="Arial"/>
          <w:i/>
          <w:color w:val="000000"/>
          <w:sz w:val="22"/>
          <w:szCs w:val="22"/>
        </w:rPr>
        <w:t>will</w:t>
      </w:r>
      <w:r w:rsidR="00966DEA">
        <w:rPr>
          <w:rFonts w:ascii="Arial" w:hAnsi="Arial" w:cs="Arial"/>
          <w:i/>
          <w:color w:val="000000"/>
          <w:sz w:val="22"/>
          <w:szCs w:val="22"/>
        </w:rPr>
        <w:t xml:space="preserve"> require (</w:t>
      </w:r>
      <w:r w:rsidR="008F0A87" w:rsidRPr="00026270">
        <w:rPr>
          <w:rFonts w:ascii="Arial" w:hAnsi="Arial" w:cs="Arial"/>
          <w:i/>
          <w:color w:val="000000"/>
          <w:sz w:val="22"/>
          <w:szCs w:val="22"/>
        </w:rPr>
        <w:t xml:space="preserve">37x37) </w:t>
      </w:r>
      <w:r w:rsidR="00966DEA">
        <w:rPr>
          <w:rFonts w:ascii="Arial" w:hAnsi="Arial" w:cs="Arial"/>
          <w:i/>
          <w:color w:val="000000"/>
          <w:sz w:val="22"/>
          <w:szCs w:val="22"/>
        </w:rPr>
        <w:t xml:space="preserve">energy minimizations. </w:t>
      </w:r>
    </w:p>
    <w:p w14:paraId="2756D938" w14:textId="48A04770" w:rsidR="008F368F" w:rsidRPr="00026270" w:rsidRDefault="00787C30">
      <w:pPr>
        <w:pStyle w:val="NormalWeb"/>
        <w:numPr>
          <w:ilvl w:val="0"/>
          <w:numId w:val="18"/>
        </w:numPr>
        <w:spacing w:after="240" w:afterAutospacing="0"/>
        <w:rPr>
          <w:rFonts w:ascii="Arial" w:hAnsi="Arial" w:cs="Arial"/>
          <w:color w:val="000000"/>
          <w:sz w:val="22"/>
          <w:szCs w:val="22"/>
        </w:rPr>
      </w:pPr>
      <w:r>
        <w:rPr>
          <w:rFonts w:ascii="Arial" w:hAnsi="Arial" w:cs="Arial"/>
          <w:color w:val="000000"/>
          <w:sz w:val="22"/>
          <w:szCs w:val="22"/>
        </w:rPr>
        <w:t xml:space="preserve">When the </w:t>
      </w:r>
      <w:r w:rsidR="00CB2FAE" w:rsidRPr="00026270">
        <w:rPr>
          <w:rFonts w:ascii="Arial" w:hAnsi="Arial" w:cs="Arial"/>
          <w:color w:val="000000"/>
          <w:sz w:val="22"/>
          <w:szCs w:val="22"/>
        </w:rPr>
        <w:t xml:space="preserve">QM </w:t>
      </w:r>
      <w:r w:rsidR="00E87C3C">
        <w:rPr>
          <w:rFonts w:ascii="Arial" w:hAnsi="Arial" w:cs="Arial"/>
          <w:color w:val="000000"/>
          <w:sz w:val="22"/>
          <w:szCs w:val="22"/>
        </w:rPr>
        <w:t xml:space="preserve">jobs are done, </w:t>
      </w:r>
      <w:r w:rsidR="009559D0">
        <w:rPr>
          <w:rFonts w:ascii="Arial" w:hAnsi="Arial" w:cs="Arial"/>
          <w:color w:val="000000"/>
          <w:sz w:val="22"/>
          <w:szCs w:val="22"/>
        </w:rPr>
        <w:t xml:space="preserve">import </w:t>
      </w:r>
      <w:r w:rsidR="00E87C3C">
        <w:rPr>
          <w:rFonts w:ascii="Arial" w:hAnsi="Arial" w:cs="Arial"/>
          <w:color w:val="000000"/>
          <w:sz w:val="22"/>
          <w:szCs w:val="22"/>
        </w:rPr>
        <w:t xml:space="preserve">all Gaussian output files </w:t>
      </w:r>
      <w:r>
        <w:rPr>
          <w:rFonts w:ascii="Arial" w:hAnsi="Arial" w:cs="Arial"/>
          <w:color w:val="000000"/>
          <w:sz w:val="22"/>
          <w:szCs w:val="22"/>
        </w:rPr>
        <w:t xml:space="preserve">to </w:t>
      </w:r>
      <w:r w:rsidR="009559D0">
        <w:rPr>
          <w:rFonts w:ascii="Arial" w:hAnsi="Arial" w:cs="Arial"/>
          <w:color w:val="000000"/>
          <w:sz w:val="22"/>
          <w:szCs w:val="22"/>
        </w:rPr>
        <w:t xml:space="preserve">the </w:t>
      </w:r>
      <w:r w:rsidR="00CB2FAE" w:rsidRPr="009C76D5">
        <w:rPr>
          <w:rFonts w:ascii="Arial" w:hAnsi="Arial" w:cs="Arial"/>
          <w:color w:val="000000"/>
          <w:sz w:val="22"/>
          <w:szCs w:val="22"/>
        </w:rPr>
        <w:t>QMD</w:t>
      </w:r>
      <w:r w:rsidR="00CB2FAE" w:rsidRPr="00026270">
        <w:rPr>
          <w:rFonts w:ascii="Arial" w:hAnsi="Arial" w:cs="Arial"/>
          <w:color w:val="000000"/>
          <w:sz w:val="22"/>
          <w:szCs w:val="22"/>
        </w:rPr>
        <w:t xml:space="preserve"> file</w:t>
      </w:r>
      <w:r w:rsidR="00E87C3C">
        <w:rPr>
          <w:rFonts w:ascii="Arial" w:hAnsi="Arial" w:cs="Arial"/>
          <w:color w:val="000000"/>
          <w:sz w:val="22"/>
          <w:szCs w:val="22"/>
        </w:rPr>
        <w:t>.</w:t>
      </w:r>
      <w:r w:rsidR="009559D0">
        <w:rPr>
          <w:rFonts w:ascii="Arial" w:hAnsi="Arial" w:cs="Arial"/>
          <w:color w:val="000000"/>
          <w:sz w:val="22"/>
          <w:szCs w:val="22"/>
        </w:rPr>
        <w:t xml:space="preserve"> </w:t>
      </w:r>
      <w:r w:rsidR="00E87C3C">
        <w:rPr>
          <w:rFonts w:ascii="Arial" w:hAnsi="Arial" w:cs="Arial"/>
          <w:color w:val="000000"/>
          <w:sz w:val="22"/>
          <w:szCs w:val="22"/>
        </w:rPr>
        <w:t>The optimized entry with Hessian calculated must be included and it must show lowest energy. T</w:t>
      </w:r>
      <w:r w:rsidR="009559D0">
        <w:rPr>
          <w:rFonts w:ascii="Arial" w:hAnsi="Arial" w:cs="Arial"/>
          <w:color w:val="000000"/>
          <w:sz w:val="22"/>
          <w:szCs w:val="22"/>
        </w:rPr>
        <w:t xml:space="preserve">he scanned </w:t>
      </w:r>
      <w:r w:rsidR="00E87C3C">
        <w:rPr>
          <w:rFonts w:ascii="Arial" w:hAnsi="Arial" w:cs="Arial"/>
          <w:color w:val="000000"/>
          <w:sz w:val="22"/>
          <w:szCs w:val="22"/>
        </w:rPr>
        <w:t xml:space="preserve">data </w:t>
      </w:r>
      <w:r w:rsidR="009559D0">
        <w:rPr>
          <w:rFonts w:ascii="Arial" w:hAnsi="Arial" w:cs="Arial"/>
          <w:color w:val="000000"/>
          <w:sz w:val="22"/>
          <w:szCs w:val="22"/>
        </w:rPr>
        <w:t xml:space="preserve">points </w:t>
      </w:r>
      <w:r w:rsidR="00E87C3C">
        <w:rPr>
          <w:rFonts w:ascii="Arial" w:hAnsi="Arial" w:cs="Arial"/>
          <w:color w:val="000000"/>
          <w:sz w:val="22"/>
          <w:szCs w:val="22"/>
        </w:rPr>
        <w:t>should show various relative energies</w:t>
      </w:r>
      <w:r w:rsidR="00CB2FAE" w:rsidRPr="00026270">
        <w:rPr>
          <w:rFonts w:ascii="Arial" w:hAnsi="Arial" w:cs="Arial"/>
          <w:color w:val="000000"/>
          <w:sz w:val="22"/>
          <w:szCs w:val="22"/>
        </w:rPr>
        <w:t xml:space="preserve">. </w:t>
      </w:r>
      <w:r w:rsidR="00853ACE" w:rsidRPr="00026270">
        <w:rPr>
          <w:rFonts w:ascii="Arial" w:hAnsi="Arial" w:cs="Arial"/>
          <w:color w:val="000000"/>
          <w:sz w:val="22"/>
          <w:szCs w:val="22"/>
        </w:rPr>
        <w:t>In the tutorial, “</w:t>
      </w:r>
      <w:r w:rsidR="008F368F" w:rsidRPr="00026270">
        <w:rPr>
          <w:rFonts w:ascii="Arial" w:hAnsi="Arial" w:cs="Arial"/>
          <w:i/>
          <w:color w:val="000000"/>
          <w:sz w:val="22"/>
          <w:szCs w:val="22"/>
        </w:rPr>
        <w:t>relaxed</w:t>
      </w:r>
      <w:r w:rsidR="00853ACE" w:rsidRPr="00026270">
        <w:rPr>
          <w:rFonts w:ascii="Arial" w:hAnsi="Arial" w:cs="Arial"/>
          <w:i/>
          <w:color w:val="000000"/>
          <w:sz w:val="22"/>
          <w:szCs w:val="22"/>
        </w:rPr>
        <w:t>.qmd</w:t>
      </w:r>
      <w:r w:rsidR="00853ACE" w:rsidRPr="00026270">
        <w:rPr>
          <w:rFonts w:ascii="Arial" w:hAnsi="Arial" w:cs="Arial"/>
          <w:color w:val="000000"/>
          <w:sz w:val="22"/>
          <w:szCs w:val="22"/>
        </w:rPr>
        <w:t xml:space="preserve">” </w:t>
      </w:r>
      <w:r w:rsidR="00621238" w:rsidRPr="00026270">
        <w:rPr>
          <w:rFonts w:ascii="Arial" w:hAnsi="Arial" w:cs="Arial"/>
          <w:color w:val="000000"/>
          <w:sz w:val="22"/>
          <w:szCs w:val="22"/>
        </w:rPr>
        <w:t>has been pre</w:t>
      </w:r>
      <w:r w:rsidR="00084D73" w:rsidRPr="00026270">
        <w:rPr>
          <w:rFonts w:ascii="Arial" w:hAnsi="Arial" w:cs="Arial"/>
          <w:color w:val="000000"/>
          <w:sz w:val="22"/>
          <w:szCs w:val="22"/>
        </w:rPr>
        <w:t>-</w:t>
      </w:r>
      <w:r w:rsidR="00621238" w:rsidRPr="00026270">
        <w:rPr>
          <w:rFonts w:ascii="Arial" w:hAnsi="Arial" w:cs="Arial"/>
          <w:color w:val="000000"/>
          <w:sz w:val="22"/>
          <w:szCs w:val="22"/>
        </w:rPr>
        <w:t>calculated</w:t>
      </w:r>
      <w:r w:rsidR="00853ACE" w:rsidRPr="00026270">
        <w:rPr>
          <w:rFonts w:ascii="Arial" w:hAnsi="Arial" w:cs="Arial"/>
          <w:color w:val="000000"/>
          <w:sz w:val="22"/>
          <w:szCs w:val="22"/>
        </w:rPr>
        <w:t xml:space="preserve">. There are 75 data points in this </w:t>
      </w:r>
      <w:r w:rsidR="008B6632" w:rsidRPr="00026270">
        <w:rPr>
          <w:rFonts w:ascii="Arial" w:hAnsi="Arial" w:cs="Arial"/>
          <w:color w:val="000000"/>
          <w:sz w:val="22"/>
          <w:szCs w:val="22"/>
        </w:rPr>
        <w:t>file;</w:t>
      </w:r>
      <w:r w:rsidR="00853ACE" w:rsidRPr="00026270">
        <w:rPr>
          <w:rFonts w:ascii="Arial" w:hAnsi="Arial" w:cs="Arial"/>
          <w:color w:val="000000"/>
          <w:sz w:val="22"/>
          <w:szCs w:val="22"/>
        </w:rPr>
        <w:t xml:space="preserve"> one of them </w:t>
      </w:r>
      <w:r w:rsidR="008F368F" w:rsidRPr="00026270">
        <w:rPr>
          <w:rFonts w:ascii="Arial" w:hAnsi="Arial" w:cs="Arial"/>
          <w:color w:val="000000"/>
          <w:sz w:val="22"/>
          <w:szCs w:val="22"/>
        </w:rPr>
        <w:t>has</w:t>
      </w:r>
      <w:r w:rsidR="00F40721" w:rsidRPr="00026270">
        <w:rPr>
          <w:rFonts w:ascii="Arial" w:hAnsi="Arial" w:cs="Arial"/>
          <w:color w:val="000000"/>
          <w:sz w:val="22"/>
          <w:szCs w:val="22"/>
        </w:rPr>
        <w:t xml:space="preserve"> the minimum </w:t>
      </w:r>
      <w:r w:rsidR="008F368F" w:rsidRPr="00026270">
        <w:rPr>
          <w:rFonts w:ascii="Arial" w:hAnsi="Arial" w:cs="Arial"/>
          <w:color w:val="000000"/>
          <w:sz w:val="22"/>
          <w:szCs w:val="22"/>
        </w:rPr>
        <w:t xml:space="preserve">energy with </w:t>
      </w:r>
      <w:r w:rsidR="00853ACE" w:rsidRPr="00026270">
        <w:rPr>
          <w:rFonts w:ascii="Arial" w:hAnsi="Arial" w:cs="Arial"/>
          <w:color w:val="000000"/>
          <w:sz w:val="22"/>
          <w:szCs w:val="22"/>
        </w:rPr>
        <w:t>Hessian calculated.</w:t>
      </w:r>
    </w:p>
    <w:p w14:paraId="4F511960" w14:textId="1016F096" w:rsidR="00853ACE" w:rsidRPr="00026270" w:rsidRDefault="00853ACE">
      <w:pPr>
        <w:pStyle w:val="NormalWeb"/>
        <w:numPr>
          <w:ilvl w:val="0"/>
          <w:numId w:val="18"/>
        </w:numPr>
        <w:spacing w:after="240" w:afterAutospacing="0"/>
        <w:rPr>
          <w:rFonts w:ascii="Arial" w:hAnsi="Arial" w:cs="Arial"/>
          <w:color w:val="000000"/>
          <w:sz w:val="22"/>
          <w:szCs w:val="22"/>
        </w:rPr>
      </w:pPr>
      <w:r w:rsidRPr="00026270">
        <w:rPr>
          <w:rFonts w:ascii="Arial" w:hAnsi="Arial" w:cs="Arial"/>
          <w:color w:val="000000"/>
          <w:sz w:val="22"/>
          <w:szCs w:val="22"/>
        </w:rPr>
        <w:t xml:space="preserve">Fit the </w:t>
      </w:r>
      <w:r w:rsidR="008F368F" w:rsidRPr="00026270">
        <w:rPr>
          <w:rFonts w:ascii="Arial" w:hAnsi="Arial" w:cs="Arial"/>
          <w:i/>
          <w:color w:val="000000"/>
          <w:sz w:val="22"/>
          <w:szCs w:val="22"/>
        </w:rPr>
        <w:t>“relaxed</w:t>
      </w:r>
      <w:r w:rsidRPr="00026270">
        <w:rPr>
          <w:rFonts w:ascii="Arial" w:hAnsi="Arial" w:cs="Arial"/>
          <w:i/>
          <w:color w:val="000000"/>
          <w:sz w:val="22"/>
          <w:szCs w:val="22"/>
        </w:rPr>
        <w:t>.qmd</w:t>
      </w:r>
      <w:r w:rsidR="008F368F" w:rsidRPr="00026270">
        <w:rPr>
          <w:rFonts w:ascii="Arial" w:hAnsi="Arial" w:cs="Arial"/>
          <w:i/>
          <w:color w:val="000000"/>
          <w:sz w:val="22"/>
          <w:szCs w:val="22"/>
        </w:rPr>
        <w:t>”</w:t>
      </w:r>
      <w:r w:rsidRPr="00026270">
        <w:rPr>
          <w:rFonts w:ascii="Arial" w:hAnsi="Arial" w:cs="Arial"/>
          <w:color w:val="000000"/>
          <w:sz w:val="22"/>
          <w:szCs w:val="22"/>
        </w:rPr>
        <w:t xml:space="preserve"> using the </w:t>
      </w:r>
      <w:r w:rsidR="00621238" w:rsidRPr="00026270">
        <w:rPr>
          <w:rFonts w:ascii="Arial" w:hAnsi="Arial" w:cs="Arial"/>
          <w:color w:val="000000"/>
          <w:sz w:val="22"/>
          <w:szCs w:val="22"/>
        </w:rPr>
        <w:t xml:space="preserve">previously demonstrated </w:t>
      </w:r>
      <w:r w:rsidRPr="00026270">
        <w:rPr>
          <w:rFonts w:ascii="Arial" w:hAnsi="Arial" w:cs="Arial"/>
          <w:color w:val="000000"/>
          <w:sz w:val="22"/>
          <w:szCs w:val="22"/>
        </w:rPr>
        <w:t>procedure. Because energies are not too high</w:t>
      </w:r>
      <w:r w:rsidR="00621238" w:rsidRPr="00026270">
        <w:rPr>
          <w:rFonts w:ascii="Arial" w:hAnsi="Arial" w:cs="Arial"/>
          <w:color w:val="000000"/>
          <w:sz w:val="22"/>
          <w:szCs w:val="22"/>
        </w:rPr>
        <w:t xml:space="preserve"> in this case</w:t>
      </w:r>
      <w:r w:rsidRPr="00026270">
        <w:rPr>
          <w:rFonts w:ascii="Arial" w:hAnsi="Arial" w:cs="Arial"/>
          <w:color w:val="000000"/>
          <w:sz w:val="22"/>
          <w:szCs w:val="22"/>
        </w:rPr>
        <w:t xml:space="preserve">, there is </w:t>
      </w:r>
      <w:r w:rsidR="00621238" w:rsidRPr="00026270">
        <w:rPr>
          <w:rFonts w:ascii="Arial" w:hAnsi="Arial" w:cs="Arial"/>
          <w:color w:val="000000"/>
          <w:sz w:val="22"/>
          <w:szCs w:val="22"/>
        </w:rPr>
        <w:t>no</w:t>
      </w:r>
      <w:r w:rsidR="00621238" w:rsidRPr="00026270">
        <w:rPr>
          <w:rFonts w:ascii="Arial" w:hAnsi="Arial" w:cs="Arial"/>
          <w:b/>
          <w:i/>
          <w:color w:val="000000"/>
          <w:sz w:val="22"/>
          <w:szCs w:val="22"/>
        </w:rPr>
        <w:t xml:space="preserve"> </w:t>
      </w:r>
      <w:r w:rsidRPr="00026270">
        <w:rPr>
          <w:rFonts w:ascii="Arial" w:hAnsi="Arial" w:cs="Arial"/>
          <w:color w:val="000000"/>
          <w:sz w:val="22"/>
          <w:szCs w:val="22"/>
        </w:rPr>
        <w:t xml:space="preserve">need to use </w:t>
      </w:r>
      <w:r w:rsidRPr="00026270">
        <w:rPr>
          <w:rFonts w:ascii="Arial" w:hAnsi="Arial" w:cs="Arial"/>
          <w:i/>
          <w:color w:val="000000"/>
          <w:sz w:val="22"/>
          <w:szCs w:val="22"/>
        </w:rPr>
        <w:t>Boltzmann Factor</w:t>
      </w:r>
      <w:r w:rsidRPr="00026270">
        <w:rPr>
          <w:rFonts w:ascii="Arial" w:hAnsi="Arial" w:cs="Arial"/>
          <w:color w:val="000000"/>
          <w:sz w:val="22"/>
          <w:szCs w:val="22"/>
        </w:rPr>
        <w:t xml:space="preserve">. When the fit is over, the energy dialog </w:t>
      </w:r>
      <w:r w:rsidR="008B6632" w:rsidRPr="00026270">
        <w:rPr>
          <w:rFonts w:ascii="Arial" w:hAnsi="Arial" w:cs="Arial"/>
          <w:color w:val="000000"/>
          <w:sz w:val="22"/>
          <w:szCs w:val="22"/>
        </w:rPr>
        <w:t xml:space="preserve">should </w:t>
      </w:r>
      <w:r w:rsidRPr="00026270">
        <w:rPr>
          <w:rFonts w:ascii="Arial" w:hAnsi="Arial" w:cs="Arial"/>
          <w:color w:val="000000"/>
          <w:sz w:val="22"/>
          <w:szCs w:val="22"/>
        </w:rPr>
        <w:t>look like this</w:t>
      </w:r>
      <w:r w:rsidR="00621238" w:rsidRPr="00026270">
        <w:rPr>
          <w:rFonts w:ascii="Arial" w:hAnsi="Arial" w:cs="Arial"/>
          <w:color w:val="000000"/>
          <w:sz w:val="22"/>
          <w:szCs w:val="22"/>
        </w:rPr>
        <w:t>:</w:t>
      </w:r>
    </w:p>
    <w:p w14:paraId="75475023" w14:textId="77777777" w:rsidR="00853ACE" w:rsidRPr="00026270" w:rsidRDefault="00853ACE" w:rsidP="00556455">
      <w:pPr>
        <w:pStyle w:val="NormalWeb"/>
        <w:jc w:val="center"/>
        <w:rPr>
          <w:rFonts w:ascii="Arial" w:hAnsi="Arial" w:cs="Arial"/>
          <w:color w:val="000000"/>
          <w:sz w:val="22"/>
          <w:szCs w:val="22"/>
        </w:rPr>
      </w:pPr>
      <w:r w:rsidRPr="00026270">
        <w:rPr>
          <w:rFonts w:ascii="Arial" w:hAnsi="Arial" w:cs="Arial"/>
          <w:noProof/>
          <w:sz w:val="22"/>
          <w:szCs w:val="22"/>
        </w:rPr>
        <w:drawing>
          <wp:inline distT="0" distB="0" distL="0" distR="0" wp14:anchorId="1196A963" wp14:editId="5BECF5C8">
            <wp:extent cx="4266000" cy="27432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66000" cy="2743200"/>
                    </a:xfrm>
                    <a:prstGeom prst="rect">
                      <a:avLst/>
                    </a:prstGeom>
                  </pic:spPr>
                </pic:pic>
              </a:graphicData>
            </a:graphic>
          </wp:inline>
        </w:drawing>
      </w:r>
    </w:p>
    <w:p w14:paraId="4BDA4DDE" w14:textId="5B25CDDB" w:rsidR="00295353" w:rsidRPr="00026270" w:rsidRDefault="00FE0F53">
      <w:pPr>
        <w:pStyle w:val="NormalWeb"/>
        <w:numPr>
          <w:ilvl w:val="0"/>
          <w:numId w:val="18"/>
        </w:numPr>
        <w:spacing w:after="240" w:afterAutospacing="0"/>
        <w:rPr>
          <w:rFonts w:ascii="Arial" w:hAnsi="Arial" w:cs="Arial"/>
          <w:color w:val="000000"/>
          <w:sz w:val="22"/>
          <w:szCs w:val="22"/>
        </w:rPr>
      </w:pPr>
      <w:r w:rsidRPr="00026270">
        <w:rPr>
          <w:rFonts w:ascii="Arial" w:hAnsi="Arial" w:cs="Arial"/>
          <w:color w:val="000000"/>
          <w:sz w:val="22"/>
          <w:szCs w:val="22"/>
        </w:rPr>
        <w:t>To examine quality of fit, e</w:t>
      </w:r>
      <w:r w:rsidR="00853ACE" w:rsidRPr="00026270">
        <w:rPr>
          <w:rFonts w:ascii="Arial" w:hAnsi="Arial" w:cs="Arial"/>
          <w:color w:val="000000"/>
          <w:sz w:val="22"/>
          <w:szCs w:val="22"/>
        </w:rPr>
        <w:t xml:space="preserve">xport the data to </w:t>
      </w:r>
      <w:r w:rsidRPr="00026270">
        <w:rPr>
          <w:rFonts w:ascii="Arial" w:hAnsi="Arial" w:cs="Arial"/>
          <w:color w:val="000000"/>
          <w:sz w:val="22"/>
          <w:szCs w:val="22"/>
        </w:rPr>
        <w:t>a .</w:t>
      </w:r>
      <w:r w:rsidR="00853ACE" w:rsidRPr="00026270">
        <w:rPr>
          <w:rFonts w:ascii="Arial" w:hAnsi="Arial" w:cs="Arial"/>
          <w:color w:val="000000"/>
          <w:sz w:val="22"/>
          <w:szCs w:val="22"/>
        </w:rPr>
        <w:t xml:space="preserve">csv file and </w:t>
      </w:r>
      <w:r w:rsidRPr="00026270">
        <w:rPr>
          <w:rFonts w:ascii="Arial" w:hAnsi="Arial" w:cs="Arial"/>
          <w:color w:val="000000"/>
          <w:sz w:val="22"/>
          <w:szCs w:val="22"/>
        </w:rPr>
        <w:t>graph</w:t>
      </w:r>
      <w:r w:rsidR="00853ACE" w:rsidRPr="00026270">
        <w:rPr>
          <w:rFonts w:ascii="Arial" w:hAnsi="Arial" w:cs="Arial"/>
          <w:color w:val="000000"/>
          <w:sz w:val="22"/>
          <w:szCs w:val="22"/>
        </w:rPr>
        <w:t xml:space="preserve"> the </w:t>
      </w:r>
      <w:r w:rsidRPr="00026270">
        <w:rPr>
          <w:rFonts w:ascii="Arial" w:hAnsi="Arial" w:cs="Arial"/>
          <w:color w:val="000000"/>
          <w:sz w:val="22"/>
          <w:szCs w:val="22"/>
        </w:rPr>
        <w:t xml:space="preserve">input vs. fit </w:t>
      </w:r>
      <w:r w:rsidR="00853ACE" w:rsidRPr="00026270">
        <w:rPr>
          <w:rFonts w:ascii="Arial" w:hAnsi="Arial" w:cs="Arial"/>
          <w:color w:val="000000"/>
          <w:sz w:val="22"/>
          <w:szCs w:val="22"/>
        </w:rPr>
        <w:t>energies</w:t>
      </w:r>
      <w:r w:rsidRPr="00026270">
        <w:rPr>
          <w:rFonts w:ascii="Arial" w:hAnsi="Arial" w:cs="Arial"/>
          <w:color w:val="000000"/>
          <w:sz w:val="22"/>
          <w:szCs w:val="22"/>
        </w:rPr>
        <w:t xml:space="preserve">. Note the excellent </w:t>
      </w:r>
      <w:r w:rsidR="00853ACE" w:rsidRPr="00026270">
        <w:rPr>
          <w:rFonts w:ascii="Arial" w:hAnsi="Arial" w:cs="Arial"/>
          <w:color w:val="000000"/>
          <w:sz w:val="22"/>
          <w:szCs w:val="22"/>
        </w:rPr>
        <w:t xml:space="preserve">agreement between </w:t>
      </w:r>
      <w:r w:rsidR="00CF072A">
        <w:rPr>
          <w:rFonts w:ascii="Arial" w:hAnsi="Arial" w:cs="Arial"/>
          <w:color w:val="000000"/>
          <w:sz w:val="22"/>
          <w:szCs w:val="22"/>
        </w:rPr>
        <w:t>forcefield</w:t>
      </w:r>
      <w:r w:rsidR="00853ACE" w:rsidRPr="00026270">
        <w:rPr>
          <w:rFonts w:ascii="Arial" w:hAnsi="Arial" w:cs="Arial"/>
          <w:color w:val="000000"/>
          <w:sz w:val="22"/>
          <w:szCs w:val="22"/>
        </w:rPr>
        <w:t xml:space="preserve"> and QM curves.</w:t>
      </w:r>
    </w:p>
    <w:p w14:paraId="33268AF7" w14:textId="77777777" w:rsidR="008F368F" w:rsidRPr="00026270" w:rsidRDefault="008F368F" w:rsidP="009C76D5">
      <w:pPr>
        <w:pStyle w:val="NormalWeb"/>
        <w:ind w:left="360"/>
        <w:rPr>
          <w:rFonts w:ascii="Arial" w:hAnsi="Arial" w:cs="Arial"/>
          <w:color w:val="000000"/>
          <w:sz w:val="22"/>
          <w:szCs w:val="22"/>
        </w:rPr>
      </w:pPr>
    </w:p>
    <w:p w14:paraId="10EA20EE" w14:textId="6885ADFD" w:rsidR="00853ACE" w:rsidRPr="00026270" w:rsidRDefault="00F40721" w:rsidP="009C76D5">
      <w:pPr>
        <w:pStyle w:val="NormalWeb"/>
        <w:rPr>
          <w:rFonts w:ascii="Arial" w:hAnsi="Arial" w:cs="Arial"/>
          <w:color w:val="000000"/>
          <w:sz w:val="22"/>
          <w:szCs w:val="22"/>
        </w:rPr>
      </w:pPr>
      <w:r w:rsidRPr="00026270">
        <w:rPr>
          <w:rFonts w:ascii="Arial" w:hAnsi="Arial" w:cs="Arial"/>
          <w:noProof/>
          <w:color w:val="000000"/>
          <w:sz w:val="22"/>
          <w:szCs w:val="22"/>
        </w:rPr>
        <w:lastRenderedPageBreak/>
        <w:drawing>
          <wp:inline distT="0" distB="0" distL="0" distR="0" wp14:anchorId="4379BB05" wp14:editId="53F13B88">
            <wp:extent cx="4584700" cy="2755900"/>
            <wp:effectExtent l="0" t="0" r="635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E3653E" w14:textId="0E6C052E" w:rsidR="00853ACE" w:rsidRPr="00026270" w:rsidRDefault="00853ACE" w:rsidP="009C76D5">
      <w:pPr>
        <w:pStyle w:val="NormalWeb"/>
        <w:rPr>
          <w:rFonts w:ascii="Arial" w:hAnsi="Arial" w:cs="Arial"/>
          <w:i/>
          <w:color w:val="000000"/>
          <w:sz w:val="22"/>
          <w:szCs w:val="22"/>
        </w:rPr>
      </w:pPr>
      <w:r w:rsidRPr="00026270">
        <w:rPr>
          <w:rFonts w:ascii="Arial" w:hAnsi="Arial" w:cs="Arial"/>
          <w:i/>
          <w:color w:val="000000"/>
          <w:sz w:val="22"/>
          <w:szCs w:val="22"/>
        </w:rPr>
        <w:t>Th</w:t>
      </w:r>
      <w:r w:rsidR="00FE0F53" w:rsidRPr="00026270">
        <w:rPr>
          <w:rFonts w:ascii="Arial" w:hAnsi="Arial" w:cs="Arial"/>
          <w:i/>
          <w:color w:val="000000"/>
          <w:sz w:val="22"/>
          <w:szCs w:val="22"/>
        </w:rPr>
        <w:t>e</w:t>
      </w:r>
      <w:r w:rsidRPr="00026270">
        <w:rPr>
          <w:rFonts w:ascii="Arial" w:hAnsi="Arial" w:cs="Arial"/>
          <w:i/>
          <w:color w:val="000000"/>
          <w:sz w:val="22"/>
          <w:szCs w:val="22"/>
        </w:rPr>
        <w:t xml:space="preserve"> </w:t>
      </w:r>
      <w:r w:rsidR="008F368F" w:rsidRPr="00026270">
        <w:rPr>
          <w:rFonts w:ascii="Arial" w:hAnsi="Arial" w:cs="Arial"/>
          <w:i/>
          <w:color w:val="000000"/>
          <w:sz w:val="22"/>
          <w:szCs w:val="22"/>
        </w:rPr>
        <w:t>relaxed</w:t>
      </w:r>
      <w:r w:rsidRPr="00026270">
        <w:rPr>
          <w:rFonts w:ascii="Arial" w:hAnsi="Arial" w:cs="Arial"/>
          <w:i/>
          <w:color w:val="000000"/>
          <w:sz w:val="22"/>
          <w:szCs w:val="22"/>
        </w:rPr>
        <w:t xml:space="preserve"> </w:t>
      </w:r>
      <w:r w:rsidR="008F368F" w:rsidRPr="00026270">
        <w:rPr>
          <w:rFonts w:ascii="Arial" w:hAnsi="Arial" w:cs="Arial"/>
          <w:i/>
          <w:color w:val="000000"/>
          <w:sz w:val="22"/>
          <w:szCs w:val="22"/>
        </w:rPr>
        <w:t>sampling</w:t>
      </w:r>
      <w:r w:rsidRPr="00026270">
        <w:rPr>
          <w:rFonts w:ascii="Arial" w:hAnsi="Arial" w:cs="Arial"/>
          <w:i/>
          <w:color w:val="000000"/>
          <w:sz w:val="22"/>
          <w:szCs w:val="22"/>
        </w:rPr>
        <w:t xml:space="preserve"> is more time-consuming than the </w:t>
      </w:r>
      <w:r w:rsidR="008F368F" w:rsidRPr="00026270">
        <w:rPr>
          <w:rFonts w:ascii="Arial" w:hAnsi="Arial" w:cs="Arial"/>
          <w:i/>
          <w:color w:val="000000"/>
          <w:sz w:val="22"/>
          <w:szCs w:val="22"/>
        </w:rPr>
        <w:t xml:space="preserve">rigid </w:t>
      </w:r>
      <w:r w:rsidRPr="00026270">
        <w:rPr>
          <w:rFonts w:ascii="Arial" w:hAnsi="Arial" w:cs="Arial"/>
          <w:i/>
          <w:color w:val="000000"/>
          <w:sz w:val="22"/>
          <w:szCs w:val="22"/>
        </w:rPr>
        <w:t>sampling, but the internal energy curve</w:t>
      </w:r>
      <w:r w:rsidR="008F368F" w:rsidRPr="00026270">
        <w:rPr>
          <w:rFonts w:ascii="Arial" w:hAnsi="Arial" w:cs="Arial"/>
          <w:i/>
          <w:color w:val="000000"/>
          <w:sz w:val="22"/>
          <w:szCs w:val="22"/>
        </w:rPr>
        <w:t xml:space="preserve"> i</w:t>
      </w:r>
      <w:r w:rsidRPr="00026270">
        <w:rPr>
          <w:rFonts w:ascii="Arial" w:hAnsi="Arial" w:cs="Arial"/>
          <w:i/>
          <w:color w:val="000000"/>
          <w:sz w:val="22"/>
          <w:szCs w:val="22"/>
        </w:rPr>
        <w:t>s predicted</w:t>
      </w:r>
      <w:r w:rsidR="008F368F" w:rsidRPr="00026270">
        <w:rPr>
          <w:rFonts w:ascii="Arial" w:hAnsi="Arial" w:cs="Arial"/>
          <w:i/>
          <w:color w:val="000000"/>
          <w:sz w:val="22"/>
          <w:szCs w:val="22"/>
        </w:rPr>
        <w:t xml:space="preserve"> more accurately</w:t>
      </w:r>
      <w:r w:rsidR="00DE7007" w:rsidRPr="00026270">
        <w:rPr>
          <w:rFonts w:ascii="Arial" w:hAnsi="Arial" w:cs="Arial"/>
          <w:i/>
          <w:color w:val="000000"/>
          <w:sz w:val="22"/>
          <w:szCs w:val="22"/>
        </w:rPr>
        <w:t>.</w:t>
      </w:r>
    </w:p>
    <w:p w14:paraId="610F7F70" w14:textId="77777777" w:rsidR="00DE7007" w:rsidRPr="00026270" w:rsidRDefault="00DE7007" w:rsidP="009C76D5">
      <w:pPr>
        <w:pStyle w:val="NormalWeb"/>
        <w:rPr>
          <w:rFonts w:ascii="Arial" w:hAnsi="Arial" w:cs="Arial"/>
          <w:color w:val="000000"/>
          <w:sz w:val="22"/>
          <w:szCs w:val="22"/>
        </w:rPr>
      </w:pPr>
    </w:p>
    <w:p w14:paraId="64AFD297" w14:textId="762C4E6F" w:rsidR="00164525" w:rsidRPr="00026270" w:rsidRDefault="004C699C" w:rsidP="002F633A">
      <w:pPr>
        <w:pStyle w:val="Heading3"/>
      </w:pPr>
      <w:bookmarkStart w:id="36" w:name="_Toc172367563"/>
      <w:r w:rsidRPr="00026270">
        <w:t>Tutorial</w:t>
      </w:r>
      <w:r w:rsidR="00B01C04" w:rsidRPr="00026270">
        <w:t xml:space="preserve"> B3</w:t>
      </w:r>
      <w:r w:rsidR="007D105A" w:rsidRPr="00026270">
        <w:t xml:space="preserve"> </w:t>
      </w:r>
      <w:r w:rsidR="0087711A">
        <w:t>-</w:t>
      </w:r>
      <w:r w:rsidR="00164525" w:rsidRPr="00026270">
        <w:t xml:space="preserve"> Fitting a Molecular </w:t>
      </w:r>
      <w:r w:rsidR="00F54E4B" w:rsidRPr="00026270">
        <w:t>Dimer</w:t>
      </w:r>
      <w:bookmarkEnd w:id="36"/>
    </w:p>
    <w:p w14:paraId="68069130" w14:textId="3AD7B436" w:rsidR="00CC1CE1"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tutorial, we </w:t>
      </w:r>
      <w:r w:rsidR="00FE0F53" w:rsidRPr="00026270">
        <w:rPr>
          <w:rFonts w:ascii="Arial" w:hAnsi="Arial" w:cs="Arial"/>
          <w:color w:val="000000"/>
          <w:sz w:val="22"/>
          <w:szCs w:val="22"/>
        </w:rPr>
        <w:t xml:space="preserve">will </w:t>
      </w:r>
      <w:r w:rsidR="006C3E15" w:rsidRPr="00026270">
        <w:rPr>
          <w:rFonts w:ascii="Arial" w:hAnsi="Arial" w:cs="Arial"/>
          <w:color w:val="000000"/>
          <w:sz w:val="22"/>
          <w:szCs w:val="22"/>
        </w:rPr>
        <w:t>learn</w:t>
      </w:r>
      <w:r w:rsidRPr="00026270">
        <w:rPr>
          <w:rFonts w:ascii="Arial" w:hAnsi="Arial" w:cs="Arial"/>
          <w:color w:val="000000"/>
          <w:sz w:val="22"/>
          <w:szCs w:val="22"/>
        </w:rPr>
        <w:t xml:space="preserve"> how to </w:t>
      </w:r>
      <w:r w:rsidR="00F54E4B" w:rsidRPr="00026270">
        <w:rPr>
          <w:rFonts w:ascii="Arial" w:hAnsi="Arial" w:cs="Arial"/>
          <w:color w:val="000000"/>
          <w:sz w:val="22"/>
          <w:szCs w:val="22"/>
        </w:rPr>
        <w:t xml:space="preserve">fit </w:t>
      </w:r>
      <w:r w:rsidR="00441DCD" w:rsidRPr="00026270">
        <w:rPr>
          <w:rStyle w:val="special1"/>
          <w:rFonts w:ascii="Arial" w:hAnsi="Arial" w:cs="Arial"/>
          <w:color w:val="000000"/>
          <w:sz w:val="22"/>
          <w:szCs w:val="22"/>
        </w:rPr>
        <w:t>QM</w:t>
      </w:r>
      <w:r w:rsidRPr="00026270">
        <w:rPr>
          <w:rFonts w:ascii="Arial" w:hAnsi="Arial" w:cs="Arial"/>
          <w:color w:val="000000"/>
          <w:sz w:val="22"/>
          <w:szCs w:val="22"/>
        </w:rPr>
        <w:t xml:space="preserve"> data </w:t>
      </w:r>
      <w:r w:rsidR="006C3E15" w:rsidRPr="00026270">
        <w:rPr>
          <w:rFonts w:ascii="Arial" w:hAnsi="Arial" w:cs="Arial"/>
          <w:color w:val="000000"/>
          <w:sz w:val="22"/>
          <w:szCs w:val="22"/>
        </w:rPr>
        <w:t xml:space="preserve">of a molecular </w:t>
      </w:r>
      <w:r w:rsidRPr="00026270">
        <w:rPr>
          <w:rFonts w:ascii="Arial" w:hAnsi="Arial" w:cs="Arial"/>
          <w:color w:val="000000"/>
          <w:sz w:val="22"/>
          <w:szCs w:val="22"/>
        </w:rPr>
        <w:t>dimer</w:t>
      </w:r>
      <w:r w:rsidR="006C3E15" w:rsidRPr="00026270">
        <w:rPr>
          <w:rFonts w:ascii="Arial" w:hAnsi="Arial" w:cs="Arial"/>
          <w:color w:val="000000"/>
          <w:sz w:val="22"/>
          <w:szCs w:val="22"/>
        </w:rPr>
        <w:t xml:space="preserve"> to determine VDW parameters</w:t>
      </w:r>
      <w:r w:rsidR="00CC1CE1">
        <w:rPr>
          <w:rFonts w:ascii="Arial" w:hAnsi="Arial" w:cs="Arial"/>
          <w:color w:val="000000"/>
          <w:sz w:val="22"/>
          <w:szCs w:val="22"/>
        </w:rPr>
        <w:t>,</w:t>
      </w:r>
      <w:r w:rsidR="006C3E15" w:rsidRPr="00026270">
        <w:rPr>
          <w:rFonts w:ascii="Arial" w:hAnsi="Arial" w:cs="Arial"/>
          <w:color w:val="000000"/>
          <w:sz w:val="22"/>
          <w:szCs w:val="22"/>
        </w:rPr>
        <w:t xml:space="preserve"> demonstrated by </w:t>
      </w:r>
      <w:r w:rsidRPr="00026270">
        <w:rPr>
          <w:rFonts w:ascii="Arial" w:hAnsi="Arial" w:cs="Arial"/>
          <w:color w:val="000000"/>
          <w:sz w:val="22"/>
          <w:szCs w:val="22"/>
        </w:rPr>
        <w:t xml:space="preserve">methane </w:t>
      </w:r>
      <w:r w:rsidR="00611028" w:rsidRPr="00026270">
        <w:rPr>
          <w:rFonts w:ascii="Arial" w:hAnsi="Arial" w:cs="Arial"/>
          <w:color w:val="000000"/>
          <w:sz w:val="22"/>
          <w:szCs w:val="22"/>
        </w:rPr>
        <w:t>molecules</w:t>
      </w:r>
      <w:r w:rsidR="00CC1CE1">
        <w:rPr>
          <w:rFonts w:ascii="Arial" w:hAnsi="Arial" w:cs="Arial"/>
          <w:color w:val="000000"/>
          <w:sz w:val="22"/>
          <w:szCs w:val="22"/>
        </w:rPr>
        <w:t xml:space="preserve">. </w:t>
      </w:r>
      <w:r w:rsidR="00CC1CE1" w:rsidRPr="00026270">
        <w:rPr>
          <w:rFonts w:ascii="Arial" w:hAnsi="Arial" w:cs="Arial"/>
          <w:color w:val="000000"/>
          <w:sz w:val="22"/>
          <w:szCs w:val="22"/>
        </w:rPr>
        <w:t xml:space="preserve">To fit a VDW dimer, three models are required: dimer and two monomers. The two monomers may be </w:t>
      </w:r>
      <w:r w:rsidR="00CC1CE1">
        <w:rPr>
          <w:rFonts w:ascii="Arial" w:hAnsi="Arial" w:cs="Arial"/>
          <w:color w:val="000000"/>
          <w:sz w:val="22"/>
          <w:szCs w:val="22"/>
        </w:rPr>
        <w:t xml:space="preserve">the same </w:t>
      </w:r>
      <w:r w:rsidR="00CC1CE1" w:rsidRPr="00026270">
        <w:rPr>
          <w:rFonts w:ascii="Arial" w:hAnsi="Arial" w:cs="Arial"/>
          <w:color w:val="000000"/>
          <w:sz w:val="22"/>
          <w:szCs w:val="22"/>
        </w:rPr>
        <w:t xml:space="preserve">as </w:t>
      </w:r>
      <w:r w:rsidR="00CC1CE1">
        <w:rPr>
          <w:rFonts w:ascii="Arial" w:hAnsi="Arial" w:cs="Arial"/>
          <w:color w:val="000000"/>
          <w:sz w:val="22"/>
          <w:szCs w:val="22"/>
        </w:rPr>
        <w:t xml:space="preserve">shown </w:t>
      </w:r>
      <w:r w:rsidR="00CC1CE1" w:rsidRPr="00026270">
        <w:rPr>
          <w:rFonts w:ascii="Arial" w:hAnsi="Arial" w:cs="Arial"/>
          <w:color w:val="000000"/>
          <w:sz w:val="22"/>
          <w:szCs w:val="22"/>
        </w:rPr>
        <w:t>in this example</w:t>
      </w:r>
      <w:r w:rsidR="00CC1CE1">
        <w:rPr>
          <w:rFonts w:ascii="Arial" w:hAnsi="Arial" w:cs="Arial"/>
          <w:color w:val="000000"/>
          <w:sz w:val="22"/>
          <w:szCs w:val="22"/>
        </w:rPr>
        <w:t>.</w:t>
      </w:r>
      <w:r w:rsidR="00CC1CE1" w:rsidRPr="00026270">
        <w:rPr>
          <w:rFonts w:ascii="Arial" w:hAnsi="Arial" w:cs="Arial"/>
          <w:color w:val="000000"/>
          <w:sz w:val="22"/>
          <w:szCs w:val="22"/>
        </w:rPr>
        <w:t xml:space="preserve"> In practice, valence parameters </w:t>
      </w:r>
      <w:r w:rsidR="00CC1CE1">
        <w:rPr>
          <w:rFonts w:ascii="Arial" w:hAnsi="Arial" w:cs="Arial"/>
          <w:color w:val="000000"/>
          <w:sz w:val="22"/>
          <w:szCs w:val="22"/>
        </w:rPr>
        <w:t xml:space="preserve">should </w:t>
      </w:r>
      <w:r w:rsidR="00CC1CE1" w:rsidRPr="00026270">
        <w:rPr>
          <w:rFonts w:ascii="Arial" w:hAnsi="Arial" w:cs="Arial"/>
          <w:color w:val="000000"/>
          <w:sz w:val="22"/>
          <w:szCs w:val="22"/>
        </w:rPr>
        <w:t xml:space="preserve">be determined before </w:t>
      </w:r>
      <w:r w:rsidR="00CC1CE1">
        <w:rPr>
          <w:rFonts w:ascii="Arial" w:hAnsi="Arial" w:cs="Arial"/>
          <w:color w:val="000000"/>
          <w:sz w:val="22"/>
          <w:szCs w:val="22"/>
        </w:rPr>
        <w:t xml:space="preserve">the </w:t>
      </w:r>
      <w:r w:rsidR="00CC1CE1" w:rsidRPr="00026270">
        <w:rPr>
          <w:rFonts w:ascii="Arial" w:hAnsi="Arial" w:cs="Arial"/>
          <w:color w:val="000000"/>
          <w:sz w:val="22"/>
          <w:szCs w:val="22"/>
        </w:rPr>
        <w:t xml:space="preserve">VDW parameters to be adjusted. </w:t>
      </w:r>
      <w:r w:rsidR="00CC1CE1">
        <w:rPr>
          <w:rFonts w:ascii="Arial" w:hAnsi="Arial" w:cs="Arial"/>
          <w:color w:val="000000"/>
          <w:sz w:val="22"/>
          <w:szCs w:val="22"/>
        </w:rPr>
        <w:t>In this tutorial</w:t>
      </w:r>
      <w:r w:rsidR="00CC1CE1" w:rsidRPr="00026270">
        <w:rPr>
          <w:rFonts w:ascii="Arial" w:hAnsi="Arial" w:cs="Arial"/>
          <w:color w:val="000000"/>
          <w:sz w:val="22"/>
          <w:szCs w:val="22"/>
        </w:rPr>
        <w:t xml:space="preserve"> we will checkout parameters from </w:t>
      </w:r>
      <w:r w:rsidR="00CC1CE1" w:rsidRPr="00302859">
        <w:rPr>
          <w:rFonts w:ascii="Arial" w:hAnsi="Arial" w:cs="Arial"/>
          <w:color w:val="000000"/>
          <w:sz w:val="22"/>
          <w:szCs w:val="22"/>
        </w:rPr>
        <w:t>TEAMFF</w:t>
      </w:r>
      <w:r w:rsidR="00CC1CE1" w:rsidRPr="00026270">
        <w:rPr>
          <w:rFonts w:ascii="Arial" w:hAnsi="Arial" w:cs="Arial"/>
          <w:color w:val="000000"/>
          <w:sz w:val="22"/>
          <w:szCs w:val="22"/>
        </w:rPr>
        <w:t>.</w:t>
      </w:r>
    </w:p>
    <w:p w14:paraId="002947E6" w14:textId="5AA4BBA5" w:rsidR="00CC1CE1" w:rsidRDefault="00CC1CE1" w:rsidP="009C76D5">
      <w:pPr>
        <w:pStyle w:val="NormalWeb"/>
        <w:rPr>
          <w:rFonts w:ascii="Arial" w:hAnsi="Arial" w:cs="Arial"/>
          <w:color w:val="000000"/>
          <w:sz w:val="22"/>
          <w:szCs w:val="22"/>
        </w:rPr>
      </w:pPr>
      <w:r>
        <w:rPr>
          <w:rFonts w:ascii="Arial" w:hAnsi="Arial" w:cs="Arial"/>
          <w:i/>
          <w:iCs/>
          <w:color w:val="000000"/>
          <w:sz w:val="22"/>
          <w:szCs w:val="22"/>
        </w:rPr>
        <w:t>T</w:t>
      </w:r>
      <w:r w:rsidRPr="00026270">
        <w:rPr>
          <w:rFonts w:ascii="Arial" w:hAnsi="Arial" w:cs="Arial"/>
          <w:i/>
          <w:iCs/>
          <w:color w:val="000000"/>
          <w:sz w:val="22"/>
          <w:szCs w:val="22"/>
        </w:rPr>
        <w:t xml:space="preserve">he initial parameter </w:t>
      </w:r>
      <w:r>
        <w:rPr>
          <w:rFonts w:ascii="Arial" w:hAnsi="Arial" w:cs="Arial"/>
          <w:i/>
          <w:iCs/>
          <w:color w:val="000000"/>
          <w:sz w:val="22"/>
          <w:szCs w:val="22"/>
        </w:rPr>
        <w:t xml:space="preserve">PPF file and </w:t>
      </w:r>
      <w:r w:rsidRPr="00026270">
        <w:rPr>
          <w:rFonts w:ascii="Arial" w:hAnsi="Arial" w:cs="Arial"/>
          <w:i/>
          <w:iCs/>
          <w:color w:val="000000"/>
          <w:sz w:val="22"/>
          <w:szCs w:val="22"/>
        </w:rPr>
        <w:t xml:space="preserve">QMD files for methane monomers and dimer </w:t>
      </w:r>
      <w:r>
        <w:rPr>
          <w:rFonts w:ascii="Arial" w:hAnsi="Arial" w:cs="Arial"/>
          <w:i/>
          <w:iCs/>
          <w:color w:val="000000"/>
          <w:sz w:val="22"/>
          <w:szCs w:val="22"/>
        </w:rPr>
        <w:t xml:space="preserve">can be obtained following the steps below. For convenience, these files have been prepared and </w:t>
      </w:r>
      <w:r w:rsidRPr="00026270">
        <w:rPr>
          <w:rFonts w:ascii="Arial" w:hAnsi="Arial" w:cs="Arial"/>
          <w:i/>
          <w:iCs/>
          <w:color w:val="000000"/>
          <w:sz w:val="22"/>
          <w:szCs w:val="22"/>
        </w:rPr>
        <w:t>provided in the “</w:t>
      </w:r>
      <w:r w:rsidRPr="00026270">
        <w:rPr>
          <w:rStyle w:val="special1"/>
          <w:rFonts w:ascii="Arial" w:hAnsi="Arial" w:cs="Arial"/>
          <w:color w:val="000000"/>
          <w:sz w:val="22"/>
          <w:szCs w:val="22"/>
        </w:rPr>
        <w:t xml:space="preserve">tutorialB3_fitCluster” </w:t>
      </w:r>
      <w:r w:rsidRPr="00026270">
        <w:rPr>
          <w:rFonts w:ascii="Arial" w:hAnsi="Arial" w:cs="Arial"/>
          <w:i/>
          <w:iCs/>
          <w:color w:val="000000"/>
          <w:sz w:val="22"/>
          <w:szCs w:val="22"/>
        </w:rPr>
        <w:t>directory.</w:t>
      </w:r>
    </w:p>
    <w:p w14:paraId="4757AA20" w14:textId="43B2C332" w:rsidR="00164525" w:rsidRPr="00026270" w:rsidRDefault="00164525" w:rsidP="009C76D5">
      <w:pPr>
        <w:pStyle w:val="Heading4"/>
        <w:rPr>
          <w:rFonts w:ascii="Arial" w:hAnsi="Arial" w:cs="Arial"/>
        </w:rPr>
      </w:pPr>
      <w:r w:rsidRPr="00026270">
        <w:rPr>
          <w:rFonts w:ascii="Arial" w:hAnsi="Arial" w:cs="Arial"/>
        </w:rPr>
        <w:t xml:space="preserve">Preparing </w:t>
      </w:r>
      <w:r w:rsidR="009A79E7">
        <w:rPr>
          <w:rFonts w:ascii="Arial" w:hAnsi="Arial" w:cs="Arial"/>
        </w:rPr>
        <w:t>Forcefield</w:t>
      </w:r>
    </w:p>
    <w:p w14:paraId="09298F13" w14:textId="1A627411" w:rsidR="00621C0D" w:rsidRDefault="00164525">
      <w:pPr>
        <w:pStyle w:val="NormalWeb"/>
        <w:numPr>
          <w:ilvl w:val="0"/>
          <w:numId w:val="21"/>
        </w:numPr>
        <w:spacing w:after="120" w:afterAutospacing="0"/>
        <w:rPr>
          <w:rFonts w:ascii="Arial" w:hAnsi="Arial" w:cs="Arial"/>
          <w:color w:val="000000"/>
          <w:sz w:val="22"/>
          <w:szCs w:val="22"/>
        </w:rPr>
      </w:pPr>
      <w:r w:rsidRPr="00026270">
        <w:rPr>
          <w:rFonts w:ascii="Arial" w:hAnsi="Arial" w:cs="Arial"/>
          <w:color w:val="000000"/>
          <w:sz w:val="22"/>
          <w:szCs w:val="22"/>
        </w:rPr>
        <w:t xml:space="preserve">Start </w:t>
      </w:r>
      <w:r w:rsidR="009C76D5" w:rsidRPr="009C76D5">
        <w:rPr>
          <w:rFonts w:ascii="Arial" w:hAnsi="Arial" w:cs="Arial"/>
          <w:iCs/>
          <w:color w:val="000000"/>
          <w:sz w:val="22"/>
          <w:szCs w:val="22"/>
        </w:rPr>
        <w:t>DFF</w:t>
      </w:r>
      <w:r w:rsidRPr="00026270">
        <w:rPr>
          <w:rFonts w:ascii="Arial" w:hAnsi="Arial" w:cs="Arial"/>
          <w:color w:val="000000"/>
          <w:sz w:val="22"/>
          <w:szCs w:val="22"/>
        </w:rPr>
        <w:t xml:space="preserve"> and open </w:t>
      </w:r>
      <w:r w:rsidR="00676812">
        <w:rPr>
          <w:rFonts w:ascii="Arial" w:hAnsi="Arial" w:cs="Arial"/>
          <w:color w:val="000000"/>
          <w:sz w:val="22"/>
          <w:szCs w:val="22"/>
        </w:rPr>
        <w:t xml:space="preserve">the </w:t>
      </w:r>
      <w:r w:rsidRPr="00026270">
        <w:rPr>
          <w:rFonts w:ascii="Arial" w:hAnsi="Arial" w:cs="Arial"/>
          <w:color w:val="000000"/>
          <w:sz w:val="22"/>
          <w:szCs w:val="22"/>
        </w:rPr>
        <w:t>project</w:t>
      </w:r>
      <w:r w:rsidR="00676812">
        <w:rPr>
          <w:rFonts w:ascii="Arial" w:hAnsi="Arial" w:cs="Arial"/>
          <w:color w:val="000000"/>
          <w:sz w:val="22"/>
          <w:szCs w:val="22"/>
        </w:rPr>
        <w:t xml:space="preserve"> of</w:t>
      </w:r>
      <w:r w:rsidRPr="00026270">
        <w:rPr>
          <w:rFonts w:ascii="Arial" w:hAnsi="Arial" w:cs="Arial"/>
          <w:color w:val="000000"/>
          <w:sz w:val="22"/>
          <w:szCs w:val="22"/>
        </w:rPr>
        <w:t xml:space="preserve"> </w:t>
      </w:r>
      <w:r w:rsidRPr="00026270">
        <w:rPr>
          <w:rFonts w:ascii="Arial" w:hAnsi="Arial" w:cs="Arial"/>
          <w:i/>
          <w:iCs/>
          <w:color w:val="000000"/>
          <w:sz w:val="22"/>
          <w:szCs w:val="22"/>
        </w:rPr>
        <w:t>"Tutorials.dpf"</w:t>
      </w:r>
      <w:r w:rsidRPr="00026270">
        <w:rPr>
          <w:rFonts w:ascii="Arial" w:hAnsi="Arial" w:cs="Arial"/>
          <w:color w:val="000000"/>
          <w:sz w:val="22"/>
          <w:szCs w:val="22"/>
        </w:rPr>
        <w:t>. In</w:t>
      </w:r>
      <w:r w:rsidR="00685EBF" w:rsidRPr="00026270">
        <w:rPr>
          <w:rFonts w:ascii="Arial" w:hAnsi="Arial" w:cs="Arial"/>
          <w:color w:val="000000"/>
          <w:sz w:val="22"/>
          <w:szCs w:val="22"/>
        </w:rPr>
        <w:t xml:space="preserve"> the</w:t>
      </w:r>
      <w:r w:rsidRPr="00026270">
        <w:rPr>
          <w:rFonts w:ascii="Arial" w:hAnsi="Arial" w:cs="Arial"/>
          <w:color w:val="000000"/>
          <w:sz w:val="22"/>
          <w:szCs w:val="22"/>
        </w:rPr>
        <w:t xml:space="preserve"> </w:t>
      </w:r>
      <w:r w:rsidR="006E597E" w:rsidRPr="00026270">
        <w:rPr>
          <w:rFonts w:ascii="Arial" w:hAnsi="Arial" w:cs="Arial"/>
          <w:b/>
          <w:color w:val="000000"/>
          <w:sz w:val="22"/>
          <w:szCs w:val="22"/>
        </w:rPr>
        <w:t>“</w:t>
      </w:r>
      <w:r w:rsidRPr="00026270">
        <w:rPr>
          <w:rFonts w:ascii="Arial" w:hAnsi="Arial" w:cs="Arial"/>
          <w:b/>
          <w:bCs/>
          <w:iCs/>
          <w:color w:val="000000"/>
          <w:sz w:val="22"/>
          <w:szCs w:val="22"/>
        </w:rPr>
        <w:t>tutorial</w:t>
      </w:r>
      <w:r w:rsidR="00DE7007" w:rsidRPr="00026270">
        <w:rPr>
          <w:rFonts w:ascii="Arial" w:hAnsi="Arial" w:cs="Arial"/>
          <w:b/>
          <w:bCs/>
          <w:iCs/>
          <w:color w:val="000000"/>
          <w:sz w:val="22"/>
          <w:szCs w:val="22"/>
        </w:rPr>
        <w:t>B3</w:t>
      </w:r>
      <w:r w:rsidRPr="00026270">
        <w:rPr>
          <w:rFonts w:ascii="Arial" w:hAnsi="Arial" w:cs="Arial"/>
          <w:b/>
          <w:bCs/>
          <w:iCs/>
          <w:color w:val="000000"/>
          <w:sz w:val="22"/>
          <w:szCs w:val="22"/>
        </w:rPr>
        <w:t>_</w:t>
      </w:r>
      <w:r w:rsidR="00DE7007" w:rsidRPr="00026270">
        <w:rPr>
          <w:rFonts w:ascii="Arial" w:hAnsi="Arial" w:cs="Arial"/>
          <w:b/>
          <w:bCs/>
          <w:iCs/>
          <w:color w:val="000000"/>
          <w:sz w:val="22"/>
          <w:szCs w:val="22"/>
        </w:rPr>
        <w:t>fitC</w:t>
      </w:r>
      <w:r w:rsidRPr="00026270">
        <w:rPr>
          <w:rFonts w:ascii="Arial" w:hAnsi="Arial" w:cs="Arial"/>
          <w:b/>
          <w:bCs/>
          <w:iCs/>
          <w:color w:val="000000"/>
          <w:sz w:val="22"/>
          <w:szCs w:val="22"/>
        </w:rPr>
        <w:t>luster</w:t>
      </w:r>
      <w:r w:rsidR="006E597E" w:rsidRPr="00026270">
        <w:rPr>
          <w:rFonts w:ascii="Arial" w:hAnsi="Arial" w:cs="Arial"/>
          <w:b/>
          <w:bCs/>
          <w:iCs/>
          <w:color w:val="000000"/>
          <w:sz w:val="22"/>
          <w:szCs w:val="22"/>
        </w:rPr>
        <w:t>”</w:t>
      </w:r>
      <w:r w:rsidRPr="00026270">
        <w:rPr>
          <w:rFonts w:ascii="Arial" w:hAnsi="Arial" w:cs="Arial"/>
          <w:color w:val="000000"/>
          <w:sz w:val="22"/>
          <w:szCs w:val="22"/>
        </w:rPr>
        <w:t xml:space="preserve"> folder, double-click </w:t>
      </w:r>
      <w:r w:rsidRPr="00026270">
        <w:rPr>
          <w:rFonts w:ascii="Arial" w:hAnsi="Arial" w:cs="Arial"/>
          <w:b/>
          <w:color w:val="000000"/>
          <w:sz w:val="22"/>
          <w:szCs w:val="22"/>
        </w:rPr>
        <w:t>"</w:t>
      </w:r>
      <w:r w:rsidRPr="00026270">
        <w:rPr>
          <w:rFonts w:ascii="Arial" w:hAnsi="Arial" w:cs="Arial"/>
          <w:b/>
          <w:iCs/>
          <w:color w:val="000000"/>
          <w:sz w:val="22"/>
          <w:szCs w:val="22"/>
        </w:rPr>
        <w:t>CH4.msd"</w:t>
      </w:r>
      <w:r w:rsidRPr="00026270">
        <w:rPr>
          <w:rFonts w:ascii="Arial" w:hAnsi="Arial" w:cs="Arial"/>
          <w:color w:val="000000"/>
          <w:sz w:val="22"/>
          <w:szCs w:val="22"/>
        </w:rPr>
        <w:t xml:space="preserve"> and </w:t>
      </w:r>
      <w:r w:rsidRPr="00026270">
        <w:rPr>
          <w:rFonts w:ascii="Arial" w:hAnsi="Arial" w:cs="Arial"/>
          <w:b/>
          <w:iCs/>
          <w:color w:val="000000"/>
          <w:sz w:val="22"/>
          <w:szCs w:val="22"/>
        </w:rPr>
        <w:t>"CH4CH4.msd"</w:t>
      </w:r>
      <w:r w:rsidRPr="00026270">
        <w:rPr>
          <w:rFonts w:ascii="Arial" w:hAnsi="Arial" w:cs="Arial"/>
          <w:color w:val="000000"/>
          <w:sz w:val="22"/>
          <w:szCs w:val="22"/>
        </w:rPr>
        <w:t xml:space="preserve"> to open the molecular mode</w:t>
      </w:r>
      <w:r w:rsidR="00934CED" w:rsidRPr="00026270">
        <w:rPr>
          <w:rFonts w:ascii="Arial" w:hAnsi="Arial" w:cs="Arial"/>
          <w:color w:val="000000"/>
          <w:sz w:val="22"/>
          <w:szCs w:val="22"/>
        </w:rPr>
        <w:t>ls.</w:t>
      </w:r>
      <w:r w:rsidR="00DF2B82">
        <w:rPr>
          <w:rFonts w:ascii="Arial" w:hAnsi="Arial" w:cs="Arial"/>
          <w:color w:val="000000"/>
          <w:sz w:val="22"/>
          <w:szCs w:val="22"/>
        </w:rPr>
        <w:t xml:space="preserve"> </w:t>
      </w:r>
    </w:p>
    <w:p w14:paraId="361ACEB5" w14:textId="7F2AF373" w:rsidR="00D34393" w:rsidRDefault="00DF2B82">
      <w:pPr>
        <w:pStyle w:val="NormalWeb"/>
        <w:numPr>
          <w:ilvl w:val="0"/>
          <w:numId w:val="21"/>
        </w:numPr>
        <w:spacing w:after="120" w:afterAutospacing="0"/>
        <w:rPr>
          <w:rFonts w:ascii="Arial" w:hAnsi="Arial" w:cs="Arial"/>
          <w:color w:val="000000"/>
          <w:sz w:val="22"/>
          <w:szCs w:val="22"/>
        </w:rPr>
      </w:pPr>
      <w:r>
        <w:rPr>
          <w:rFonts w:ascii="Arial" w:hAnsi="Arial" w:cs="Arial"/>
          <w:color w:val="000000"/>
          <w:sz w:val="22"/>
          <w:szCs w:val="22"/>
        </w:rPr>
        <w:t xml:space="preserve">Select both models in </w:t>
      </w:r>
      <w:r w:rsidRPr="00DF2B82">
        <w:rPr>
          <w:rFonts w:ascii="Arial" w:hAnsi="Arial" w:cs="Arial"/>
          <w:i/>
          <w:color w:val="000000"/>
          <w:sz w:val="22"/>
          <w:szCs w:val="22"/>
        </w:rPr>
        <w:t>Project Navigator</w:t>
      </w:r>
      <w:r>
        <w:rPr>
          <w:rFonts w:ascii="Arial" w:hAnsi="Arial" w:cs="Arial"/>
          <w:color w:val="000000"/>
          <w:sz w:val="22"/>
          <w:szCs w:val="22"/>
        </w:rPr>
        <w:t xml:space="preserve"> and use </w:t>
      </w:r>
      <w:r w:rsidR="00B15567">
        <w:rPr>
          <w:rFonts w:ascii="Arial" w:hAnsi="Arial" w:cs="Arial"/>
          <w:b/>
          <w:color w:val="000000"/>
          <w:sz w:val="22"/>
          <w:szCs w:val="22"/>
        </w:rPr>
        <w:t>TEAMFF</w:t>
      </w:r>
      <w:r w:rsidRPr="00DF2B82">
        <w:rPr>
          <w:rFonts w:ascii="Arial" w:hAnsi="Arial" w:cs="Arial"/>
          <w:b/>
          <w:bCs/>
          <w:iCs/>
          <w:color w:val="000000"/>
          <w:sz w:val="22"/>
          <w:szCs w:val="22"/>
        </w:rPr>
        <w:t>→</w:t>
      </w:r>
      <w:r w:rsidRPr="00DF2B82">
        <w:rPr>
          <w:rFonts w:ascii="Arial" w:hAnsi="Arial" w:cs="Arial"/>
          <w:b/>
          <w:color w:val="000000"/>
          <w:sz w:val="22"/>
          <w:szCs w:val="22"/>
        </w:rPr>
        <w:t>Checkout</w:t>
      </w:r>
      <w:r>
        <w:rPr>
          <w:rFonts w:ascii="Arial" w:hAnsi="Arial" w:cs="Arial"/>
          <w:color w:val="000000"/>
          <w:sz w:val="22"/>
          <w:szCs w:val="22"/>
        </w:rPr>
        <w:t xml:space="preserve"> command to get a PPF file for methane from </w:t>
      </w:r>
      <w:r w:rsidRPr="00961F02">
        <w:rPr>
          <w:rFonts w:ascii="Arial" w:hAnsi="Arial" w:cs="Arial"/>
          <w:b/>
          <w:bCs/>
          <w:i/>
          <w:iCs/>
          <w:color w:val="000000"/>
          <w:sz w:val="22"/>
          <w:szCs w:val="22"/>
        </w:rPr>
        <w:t>“AMBER-Gene</w:t>
      </w:r>
      <w:r w:rsidR="00D34393" w:rsidRPr="00961F02">
        <w:rPr>
          <w:rFonts w:ascii="Arial" w:hAnsi="Arial" w:cs="Arial"/>
          <w:b/>
          <w:bCs/>
          <w:i/>
          <w:iCs/>
          <w:color w:val="000000"/>
          <w:sz w:val="22"/>
          <w:szCs w:val="22"/>
        </w:rPr>
        <w:t>ra</w:t>
      </w:r>
      <w:r w:rsidR="00961F02">
        <w:rPr>
          <w:rFonts w:ascii="Arial" w:hAnsi="Arial" w:cs="Arial"/>
          <w:b/>
          <w:bCs/>
          <w:i/>
          <w:iCs/>
          <w:color w:val="000000"/>
          <w:sz w:val="22"/>
          <w:szCs w:val="22"/>
        </w:rPr>
        <w:t>l”</w:t>
      </w:r>
      <w:r w:rsidR="00961F02">
        <w:rPr>
          <w:rFonts w:ascii="Arial" w:hAnsi="Arial" w:cs="Arial"/>
          <w:color w:val="000000"/>
          <w:sz w:val="22"/>
          <w:szCs w:val="22"/>
        </w:rPr>
        <w:t xml:space="preserve"> </w:t>
      </w:r>
      <w:r w:rsidR="00CF072A">
        <w:rPr>
          <w:rFonts w:ascii="Arial" w:hAnsi="Arial" w:cs="Arial"/>
          <w:color w:val="000000"/>
          <w:sz w:val="22"/>
          <w:szCs w:val="22"/>
        </w:rPr>
        <w:t>forcefield</w:t>
      </w:r>
      <w:r w:rsidR="00D34393">
        <w:rPr>
          <w:rFonts w:ascii="Arial" w:hAnsi="Arial" w:cs="Arial"/>
          <w:color w:val="000000"/>
          <w:sz w:val="22"/>
          <w:szCs w:val="22"/>
        </w:rPr>
        <w:t xml:space="preserve"> table. </w:t>
      </w:r>
      <w:r w:rsidR="00621C0D">
        <w:rPr>
          <w:rFonts w:ascii="Arial" w:hAnsi="Arial" w:cs="Arial"/>
          <w:color w:val="000000"/>
          <w:sz w:val="22"/>
          <w:szCs w:val="22"/>
        </w:rPr>
        <w:t xml:space="preserve">The result PPF file will be loaded to the main screen. All parameters are fix indicated by the </w:t>
      </w:r>
      <w:r w:rsidR="00621C0D" w:rsidRPr="00026270">
        <w:rPr>
          <w:rFonts w:ascii="Arial" w:hAnsi="Arial" w:cs="Arial"/>
          <w:color w:val="000000"/>
          <w:sz w:val="22"/>
          <w:szCs w:val="22"/>
        </w:rPr>
        <w:t>asterisk (*)</w:t>
      </w:r>
      <w:r w:rsidR="00621C0D">
        <w:rPr>
          <w:rFonts w:ascii="Arial" w:hAnsi="Arial" w:cs="Arial"/>
          <w:color w:val="000000"/>
          <w:sz w:val="22"/>
          <w:szCs w:val="22"/>
        </w:rPr>
        <w:t xml:space="preserve"> sign. Select the </w:t>
      </w:r>
      <w:r w:rsidR="00961F02" w:rsidRPr="00961F02">
        <w:rPr>
          <w:rFonts w:ascii="Arial" w:hAnsi="Arial" w:cs="Arial"/>
          <w:b/>
          <w:bCs/>
          <w:i/>
          <w:iCs/>
          <w:color w:val="000000"/>
          <w:sz w:val="22"/>
          <w:szCs w:val="22"/>
        </w:rPr>
        <w:t>“</w:t>
      </w:r>
      <w:r w:rsidR="00621C0D" w:rsidRPr="00961F02">
        <w:rPr>
          <w:rFonts w:ascii="Arial" w:hAnsi="Arial" w:cs="Arial"/>
          <w:b/>
          <w:bCs/>
          <w:i/>
          <w:iCs/>
          <w:color w:val="000000"/>
          <w:sz w:val="22"/>
          <w:szCs w:val="22"/>
        </w:rPr>
        <w:t>N12_6</w:t>
      </w:r>
      <w:r w:rsidR="00961F02">
        <w:rPr>
          <w:rFonts w:ascii="Arial" w:hAnsi="Arial" w:cs="Arial"/>
          <w:b/>
          <w:bCs/>
          <w:i/>
          <w:iCs/>
          <w:color w:val="000000"/>
          <w:sz w:val="22"/>
          <w:szCs w:val="22"/>
        </w:rPr>
        <w:t>”</w:t>
      </w:r>
      <w:r w:rsidR="00621C0D">
        <w:rPr>
          <w:rFonts w:ascii="Arial" w:hAnsi="Arial" w:cs="Arial"/>
          <w:color w:val="000000"/>
          <w:sz w:val="22"/>
          <w:szCs w:val="22"/>
        </w:rPr>
        <w:t xml:space="preserve"> parameters and click </w:t>
      </w:r>
      <w:r w:rsidR="00621C0D" w:rsidRPr="00621C0D">
        <w:rPr>
          <w:rFonts w:ascii="Arial" w:hAnsi="Arial" w:cs="Arial"/>
          <w:b/>
          <w:bCs/>
          <w:color w:val="000000"/>
          <w:sz w:val="22"/>
          <w:szCs w:val="22"/>
        </w:rPr>
        <w:t>Relax</w:t>
      </w:r>
      <w:r w:rsidR="00621C0D">
        <w:rPr>
          <w:rFonts w:ascii="Arial" w:hAnsi="Arial" w:cs="Arial"/>
          <w:color w:val="000000"/>
          <w:sz w:val="22"/>
          <w:szCs w:val="22"/>
        </w:rPr>
        <w:t xml:space="preserve"> button in the </w:t>
      </w:r>
      <w:r w:rsidR="00CF072A">
        <w:rPr>
          <w:rFonts w:ascii="Arial" w:hAnsi="Arial" w:cs="Arial"/>
          <w:color w:val="000000"/>
          <w:sz w:val="22"/>
          <w:szCs w:val="22"/>
        </w:rPr>
        <w:t>forcefield</w:t>
      </w:r>
      <w:r w:rsidR="00621C0D">
        <w:rPr>
          <w:rFonts w:ascii="Arial" w:hAnsi="Arial" w:cs="Arial"/>
          <w:color w:val="000000"/>
          <w:sz w:val="22"/>
          <w:szCs w:val="22"/>
        </w:rPr>
        <w:t xml:space="preserve"> spreadsheet, the VDW parameters are relaxed.</w:t>
      </w:r>
      <w:r w:rsidR="00961F02">
        <w:rPr>
          <w:rFonts w:ascii="Arial" w:hAnsi="Arial" w:cs="Arial"/>
          <w:color w:val="000000"/>
          <w:sz w:val="22"/>
          <w:szCs w:val="22"/>
        </w:rPr>
        <w:t xml:space="preserve"> Click </w:t>
      </w:r>
      <w:r w:rsidR="00961F02" w:rsidRPr="00961F02">
        <w:rPr>
          <w:rFonts w:ascii="Arial" w:hAnsi="Arial" w:cs="Arial"/>
          <w:b/>
          <w:bCs/>
          <w:color w:val="000000"/>
          <w:sz w:val="22"/>
          <w:szCs w:val="22"/>
        </w:rPr>
        <w:t>Save</w:t>
      </w:r>
      <w:r w:rsidR="00961F02">
        <w:rPr>
          <w:rFonts w:ascii="Arial" w:hAnsi="Arial" w:cs="Arial"/>
          <w:color w:val="000000"/>
          <w:sz w:val="22"/>
          <w:szCs w:val="22"/>
        </w:rPr>
        <w:t xml:space="preserve"> to save the changes, and then </w:t>
      </w:r>
      <w:r w:rsidR="00961F02" w:rsidRPr="00961F02">
        <w:rPr>
          <w:rFonts w:ascii="Arial" w:hAnsi="Arial" w:cs="Arial"/>
          <w:b/>
          <w:bCs/>
          <w:color w:val="000000"/>
          <w:sz w:val="22"/>
          <w:szCs w:val="22"/>
        </w:rPr>
        <w:t>OK</w:t>
      </w:r>
      <w:r w:rsidR="00961F02">
        <w:rPr>
          <w:rFonts w:ascii="Arial" w:hAnsi="Arial" w:cs="Arial"/>
          <w:color w:val="000000"/>
          <w:sz w:val="22"/>
          <w:szCs w:val="22"/>
        </w:rPr>
        <w:t xml:space="preserve"> to close the window.</w:t>
      </w:r>
    </w:p>
    <w:p w14:paraId="1EF515D4" w14:textId="2255E475" w:rsidR="00621C0D" w:rsidRDefault="00621C0D" w:rsidP="009C76D5">
      <w:pPr>
        <w:pStyle w:val="NormalWeb"/>
        <w:rPr>
          <w:rFonts w:ascii="Arial" w:hAnsi="Arial" w:cs="Arial"/>
          <w:color w:val="000000"/>
          <w:sz w:val="22"/>
          <w:szCs w:val="22"/>
        </w:rPr>
      </w:pPr>
      <w:r>
        <w:rPr>
          <w:noProof/>
        </w:rPr>
        <w:lastRenderedPageBreak/>
        <w:drawing>
          <wp:inline distT="0" distB="0" distL="0" distR="0" wp14:anchorId="542A2136" wp14:editId="7A427B7B">
            <wp:extent cx="5486400" cy="2472690"/>
            <wp:effectExtent l="0" t="0" r="0" b="381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3"/>
                    <a:stretch>
                      <a:fillRect/>
                    </a:stretch>
                  </pic:blipFill>
                  <pic:spPr>
                    <a:xfrm>
                      <a:off x="0" y="0"/>
                      <a:ext cx="5486400" cy="2472690"/>
                    </a:xfrm>
                    <a:prstGeom prst="rect">
                      <a:avLst/>
                    </a:prstGeom>
                  </pic:spPr>
                </pic:pic>
              </a:graphicData>
            </a:graphic>
          </wp:inline>
        </w:drawing>
      </w:r>
    </w:p>
    <w:p w14:paraId="5BD4EFA2" w14:textId="27A6D4E0" w:rsidR="00CC1CE1" w:rsidRPr="00621C0D" w:rsidRDefault="00621C0D" w:rsidP="00621C0D">
      <w:pPr>
        <w:pStyle w:val="Heading4"/>
        <w:rPr>
          <w:rFonts w:ascii="Arial" w:hAnsi="Arial" w:cs="Arial"/>
        </w:rPr>
      </w:pPr>
      <w:r w:rsidRPr="00026270">
        <w:rPr>
          <w:rFonts w:ascii="Arial" w:hAnsi="Arial" w:cs="Arial"/>
        </w:rPr>
        <w:t xml:space="preserve">Preparing </w:t>
      </w:r>
      <w:r w:rsidRPr="009C76D5">
        <w:rPr>
          <w:rFonts w:ascii="Arial" w:hAnsi="Arial" w:cs="Arial"/>
        </w:rPr>
        <w:t>QMD</w:t>
      </w:r>
    </w:p>
    <w:p w14:paraId="32DEB0D7" w14:textId="6F4528A9" w:rsidR="00DF2B82" w:rsidRPr="00026270" w:rsidRDefault="006E597E">
      <w:pPr>
        <w:pStyle w:val="NormalWeb"/>
        <w:numPr>
          <w:ilvl w:val="0"/>
          <w:numId w:val="21"/>
        </w:numPr>
        <w:spacing w:after="120" w:afterAutospacing="0"/>
        <w:rPr>
          <w:rFonts w:ascii="Arial" w:hAnsi="Arial" w:cs="Arial"/>
          <w:color w:val="000000"/>
          <w:sz w:val="22"/>
          <w:szCs w:val="22"/>
        </w:rPr>
      </w:pPr>
      <w:r w:rsidRPr="00026270">
        <w:rPr>
          <w:rFonts w:ascii="Arial" w:hAnsi="Arial" w:cs="Arial"/>
          <w:color w:val="000000"/>
          <w:sz w:val="22"/>
          <w:szCs w:val="22"/>
        </w:rPr>
        <w:t xml:space="preserve">Click </w:t>
      </w:r>
      <w:r w:rsidR="00DF2B82">
        <w:rPr>
          <w:rFonts w:ascii="Arial" w:hAnsi="Arial" w:cs="Arial"/>
          <w:b/>
          <w:bCs/>
          <w:iCs/>
          <w:color w:val="000000"/>
          <w:sz w:val="22"/>
          <w:szCs w:val="22"/>
        </w:rPr>
        <w:t>QMD→</w:t>
      </w:r>
      <w:r w:rsidR="00DE7007" w:rsidRPr="00026270">
        <w:rPr>
          <w:rFonts w:ascii="Arial" w:hAnsi="Arial" w:cs="Arial"/>
          <w:b/>
          <w:bCs/>
          <w:iCs/>
          <w:color w:val="000000"/>
          <w:sz w:val="22"/>
          <w:szCs w:val="22"/>
        </w:rPr>
        <w:t>Compute</w:t>
      </w:r>
      <w:r w:rsidR="00DE7007" w:rsidRPr="00026270">
        <w:rPr>
          <w:rFonts w:ascii="Arial" w:hAnsi="Arial" w:cs="Arial"/>
          <w:color w:val="000000"/>
          <w:sz w:val="22"/>
          <w:szCs w:val="22"/>
        </w:rPr>
        <w:t xml:space="preserve"> command </w:t>
      </w:r>
      <w:r w:rsidRPr="00026270">
        <w:rPr>
          <w:rFonts w:ascii="Arial" w:hAnsi="Arial" w:cs="Arial"/>
          <w:color w:val="000000"/>
          <w:sz w:val="22"/>
          <w:szCs w:val="22"/>
        </w:rPr>
        <w:t>to o</w:t>
      </w:r>
      <w:r w:rsidR="00934CED" w:rsidRPr="00026270">
        <w:rPr>
          <w:rFonts w:ascii="Arial" w:hAnsi="Arial" w:cs="Arial"/>
          <w:color w:val="000000"/>
          <w:sz w:val="22"/>
          <w:szCs w:val="22"/>
        </w:rPr>
        <w:t xml:space="preserve">ptimize </w:t>
      </w:r>
      <w:r w:rsidR="00DF2B82">
        <w:rPr>
          <w:rFonts w:ascii="Arial" w:hAnsi="Arial" w:cs="Arial"/>
          <w:color w:val="000000"/>
          <w:sz w:val="22"/>
          <w:szCs w:val="22"/>
        </w:rPr>
        <w:t xml:space="preserve">and calculated Hessians for </w:t>
      </w:r>
      <w:r w:rsidR="00934CED" w:rsidRPr="00026270">
        <w:rPr>
          <w:rFonts w:ascii="Arial" w:hAnsi="Arial" w:cs="Arial"/>
          <w:color w:val="000000"/>
          <w:sz w:val="22"/>
          <w:szCs w:val="22"/>
        </w:rPr>
        <w:t xml:space="preserve">both models </w:t>
      </w:r>
      <w:r w:rsidRPr="00026270">
        <w:rPr>
          <w:rFonts w:ascii="Arial" w:hAnsi="Arial" w:cs="Arial"/>
          <w:color w:val="000000"/>
          <w:sz w:val="22"/>
          <w:szCs w:val="22"/>
        </w:rPr>
        <w:t xml:space="preserve">at </w:t>
      </w:r>
      <w:r w:rsidR="00164525" w:rsidRPr="00026270">
        <w:rPr>
          <w:rFonts w:ascii="Arial" w:hAnsi="Arial" w:cs="Arial"/>
          <w:iCs/>
          <w:color w:val="000000"/>
          <w:sz w:val="22"/>
          <w:szCs w:val="22"/>
        </w:rPr>
        <w:t>MP2</w:t>
      </w:r>
      <w:r w:rsidRPr="00026270">
        <w:rPr>
          <w:rFonts w:ascii="Arial" w:hAnsi="Arial" w:cs="Arial"/>
          <w:iCs/>
          <w:color w:val="000000"/>
          <w:sz w:val="22"/>
          <w:szCs w:val="22"/>
        </w:rPr>
        <w:t>/</w:t>
      </w:r>
      <w:r w:rsidR="00164525" w:rsidRPr="00026270">
        <w:rPr>
          <w:rFonts w:ascii="Arial" w:hAnsi="Arial" w:cs="Arial"/>
          <w:iCs/>
          <w:color w:val="000000"/>
          <w:sz w:val="22"/>
          <w:szCs w:val="22"/>
        </w:rPr>
        <w:t>6-311++</w:t>
      </w:r>
      <w:r w:rsidR="008B6632" w:rsidRPr="00026270">
        <w:rPr>
          <w:rFonts w:ascii="Arial" w:hAnsi="Arial" w:cs="Arial"/>
          <w:iCs/>
          <w:color w:val="000000"/>
          <w:sz w:val="22"/>
          <w:szCs w:val="22"/>
        </w:rPr>
        <w:t>G (</w:t>
      </w:r>
      <w:r w:rsidR="00164525" w:rsidRPr="00026270">
        <w:rPr>
          <w:rFonts w:ascii="Arial" w:hAnsi="Arial" w:cs="Arial"/>
          <w:iCs/>
          <w:color w:val="000000"/>
          <w:sz w:val="22"/>
          <w:szCs w:val="22"/>
        </w:rPr>
        <w:t>2d,2p)</w:t>
      </w:r>
      <w:r w:rsidR="00164525" w:rsidRPr="00026270">
        <w:rPr>
          <w:rFonts w:ascii="Arial" w:hAnsi="Arial" w:cs="Arial"/>
          <w:color w:val="000000"/>
          <w:sz w:val="22"/>
          <w:szCs w:val="22"/>
        </w:rPr>
        <w:t xml:space="preserve"> </w:t>
      </w:r>
      <w:r w:rsidRPr="00026270">
        <w:rPr>
          <w:rFonts w:ascii="Arial" w:hAnsi="Arial" w:cs="Arial"/>
          <w:color w:val="000000"/>
          <w:sz w:val="22"/>
          <w:szCs w:val="22"/>
        </w:rPr>
        <w:t>level of theory.</w:t>
      </w:r>
      <w:r w:rsidR="00164525" w:rsidRPr="00026270">
        <w:rPr>
          <w:rFonts w:ascii="Arial" w:hAnsi="Arial" w:cs="Arial"/>
          <w:color w:val="000000"/>
          <w:sz w:val="22"/>
          <w:szCs w:val="22"/>
        </w:rPr>
        <w:t xml:space="preserve"> </w:t>
      </w:r>
      <w:r w:rsidR="00685EBF" w:rsidRPr="00026270">
        <w:rPr>
          <w:rFonts w:ascii="Arial" w:hAnsi="Arial" w:cs="Arial"/>
          <w:color w:val="000000"/>
          <w:sz w:val="22"/>
          <w:szCs w:val="22"/>
        </w:rPr>
        <w:t xml:space="preserve">After </w:t>
      </w:r>
      <w:r w:rsidR="00164525" w:rsidRPr="00026270">
        <w:rPr>
          <w:rFonts w:ascii="Arial" w:hAnsi="Arial" w:cs="Arial"/>
          <w:color w:val="000000"/>
          <w:sz w:val="22"/>
          <w:szCs w:val="22"/>
        </w:rPr>
        <w:t>the job</w:t>
      </w:r>
      <w:r w:rsidRPr="00026270">
        <w:rPr>
          <w:rFonts w:ascii="Arial" w:hAnsi="Arial" w:cs="Arial"/>
          <w:color w:val="000000"/>
          <w:sz w:val="22"/>
          <w:szCs w:val="22"/>
        </w:rPr>
        <w:t>s</w:t>
      </w:r>
      <w:r w:rsidR="00164525" w:rsidRPr="00026270">
        <w:rPr>
          <w:rFonts w:ascii="Arial" w:hAnsi="Arial" w:cs="Arial"/>
          <w:color w:val="000000"/>
          <w:sz w:val="22"/>
          <w:szCs w:val="22"/>
        </w:rPr>
        <w:t xml:space="preserve"> </w:t>
      </w:r>
      <w:r w:rsidRPr="00026270">
        <w:rPr>
          <w:rFonts w:ascii="Arial" w:hAnsi="Arial" w:cs="Arial"/>
          <w:color w:val="000000"/>
          <w:sz w:val="22"/>
          <w:szCs w:val="22"/>
        </w:rPr>
        <w:t xml:space="preserve">are </w:t>
      </w:r>
      <w:r w:rsidR="00685EBF" w:rsidRPr="00026270">
        <w:rPr>
          <w:rFonts w:ascii="Arial" w:hAnsi="Arial" w:cs="Arial"/>
          <w:color w:val="000000"/>
          <w:sz w:val="22"/>
          <w:szCs w:val="22"/>
        </w:rPr>
        <w:t>f</w:t>
      </w:r>
      <w:r w:rsidR="006C3E15" w:rsidRPr="00026270">
        <w:rPr>
          <w:rFonts w:ascii="Arial" w:hAnsi="Arial" w:cs="Arial"/>
          <w:color w:val="000000"/>
          <w:sz w:val="22"/>
          <w:szCs w:val="22"/>
        </w:rPr>
        <w:t>inished</w:t>
      </w:r>
      <w:r w:rsidR="00164525" w:rsidRPr="00026270">
        <w:rPr>
          <w:rFonts w:ascii="Arial" w:hAnsi="Arial" w:cs="Arial"/>
          <w:color w:val="000000"/>
          <w:sz w:val="22"/>
          <w:szCs w:val="22"/>
        </w:rPr>
        <w:t xml:space="preserve">, </w:t>
      </w:r>
      <w:r w:rsidR="00DF2B82">
        <w:rPr>
          <w:rFonts w:ascii="Arial" w:hAnsi="Arial" w:cs="Arial"/>
          <w:color w:val="000000"/>
          <w:sz w:val="22"/>
          <w:szCs w:val="22"/>
        </w:rPr>
        <w:t xml:space="preserve">make a new MSD model file by selecting the Gaussian output file, </w:t>
      </w:r>
      <w:r w:rsidR="00DF2B82" w:rsidRPr="00DF2B82">
        <w:rPr>
          <w:rFonts w:ascii="Arial" w:hAnsi="Arial" w:cs="Arial"/>
          <w:b/>
          <w:color w:val="000000"/>
          <w:sz w:val="22"/>
          <w:szCs w:val="22"/>
        </w:rPr>
        <w:t>CH4CH4.log</w:t>
      </w:r>
      <w:r w:rsidR="00DF2B82">
        <w:rPr>
          <w:rFonts w:ascii="Arial" w:hAnsi="Arial" w:cs="Arial"/>
          <w:color w:val="000000"/>
          <w:sz w:val="22"/>
          <w:szCs w:val="22"/>
        </w:rPr>
        <w:t>, and tight-click “</w:t>
      </w:r>
      <w:r w:rsidR="00DF2B82" w:rsidRPr="00DF2B82">
        <w:rPr>
          <w:rFonts w:ascii="Arial" w:hAnsi="Arial" w:cs="Arial"/>
          <w:b/>
          <w:color w:val="000000"/>
          <w:sz w:val="22"/>
          <w:szCs w:val="22"/>
        </w:rPr>
        <w:t>Create MSD</w:t>
      </w:r>
      <w:r w:rsidR="00DF2B82">
        <w:rPr>
          <w:rFonts w:ascii="Arial" w:hAnsi="Arial" w:cs="Arial"/>
          <w:color w:val="000000"/>
          <w:sz w:val="22"/>
          <w:szCs w:val="22"/>
        </w:rPr>
        <w:t xml:space="preserve">” command in </w:t>
      </w:r>
      <w:r w:rsidR="00DF2B82" w:rsidRPr="00DF2B82">
        <w:rPr>
          <w:rFonts w:ascii="Arial" w:hAnsi="Arial" w:cs="Arial"/>
          <w:i/>
          <w:color w:val="000000"/>
          <w:sz w:val="22"/>
          <w:szCs w:val="22"/>
        </w:rPr>
        <w:t>Project Navigator</w:t>
      </w:r>
      <w:r w:rsidR="00DF2B82">
        <w:rPr>
          <w:rFonts w:ascii="Arial" w:hAnsi="Arial" w:cs="Arial"/>
          <w:color w:val="000000"/>
          <w:sz w:val="22"/>
          <w:szCs w:val="22"/>
        </w:rPr>
        <w:t>.</w:t>
      </w:r>
    </w:p>
    <w:p w14:paraId="06FEC53F" w14:textId="19BA5491" w:rsidR="00164525" w:rsidRPr="00026270" w:rsidRDefault="00685EBF">
      <w:pPr>
        <w:pStyle w:val="NormalWeb"/>
        <w:numPr>
          <w:ilvl w:val="0"/>
          <w:numId w:val="21"/>
        </w:numPr>
        <w:spacing w:after="120" w:afterAutospacing="0"/>
        <w:rPr>
          <w:rFonts w:ascii="Arial" w:hAnsi="Arial" w:cs="Arial"/>
          <w:color w:val="000000"/>
          <w:sz w:val="22"/>
          <w:szCs w:val="22"/>
        </w:rPr>
      </w:pPr>
      <w:r w:rsidRPr="00026270">
        <w:rPr>
          <w:rFonts w:ascii="Arial" w:hAnsi="Arial" w:cs="Arial"/>
          <w:color w:val="000000"/>
          <w:sz w:val="22"/>
          <w:szCs w:val="22"/>
        </w:rPr>
        <w:t>Double-</w:t>
      </w:r>
      <w:r w:rsidR="00164525" w:rsidRPr="00026270">
        <w:rPr>
          <w:rFonts w:ascii="Arial" w:hAnsi="Arial" w:cs="Arial"/>
          <w:color w:val="000000"/>
          <w:sz w:val="22"/>
          <w:szCs w:val="22"/>
        </w:rPr>
        <w:t xml:space="preserve">click </w:t>
      </w:r>
      <w:r w:rsidR="006E597E" w:rsidRPr="00026270">
        <w:rPr>
          <w:rFonts w:ascii="Arial" w:hAnsi="Arial" w:cs="Arial"/>
          <w:b/>
          <w:color w:val="000000"/>
          <w:sz w:val="22"/>
          <w:szCs w:val="22"/>
        </w:rPr>
        <w:t>“</w:t>
      </w:r>
      <w:r w:rsidR="00164525" w:rsidRPr="00026270">
        <w:rPr>
          <w:rFonts w:ascii="Arial" w:hAnsi="Arial" w:cs="Arial"/>
          <w:b/>
          <w:color w:val="000000"/>
          <w:sz w:val="22"/>
          <w:szCs w:val="22"/>
        </w:rPr>
        <w:t>CH4CH4.</w:t>
      </w:r>
      <w:r w:rsidR="006E597E" w:rsidRPr="00026270">
        <w:rPr>
          <w:rFonts w:ascii="Arial" w:hAnsi="Arial" w:cs="Arial"/>
          <w:b/>
          <w:color w:val="000000"/>
          <w:sz w:val="22"/>
          <w:szCs w:val="22"/>
        </w:rPr>
        <w:t>msd”</w:t>
      </w:r>
      <w:r w:rsidR="00164525" w:rsidRPr="00026270">
        <w:rPr>
          <w:rFonts w:ascii="Arial" w:hAnsi="Arial" w:cs="Arial"/>
          <w:color w:val="000000"/>
          <w:sz w:val="22"/>
          <w:szCs w:val="22"/>
        </w:rPr>
        <w:t xml:space="preserve"> </w:t>
      </w:r>
      <w:r w:rsidRPr="00026270">
        <w:rPr>
          <w:rFonts w:ascii="Arial" w:hAnsi="Arial" w:cs="Arial"/>
          <w:color w:val="000000"/>
          <w:sz w:val="22"/>
          <w:szCs w:val="22"/>
        </w:rPr>
        <w:t xml:space="preserve">in the </w:t>
      </w:r>
      <w:r w:rsidR="00706B16" w:rsidRPr="00026270">
        <w:rPr>
          <w:rFonts w:ascii="Arial" w:hAnsi="Arial" w:cs="Arial"/>
          <w:i/>
          <w:iCs/>
          <w:color w:val="000000"/>
          <w:sz w:val="22"/>
          <w:szCs w:val="22"/>
        </w:rPr>
        <w:t xml:space="preserve">Project Navigator </w:t>
      </w:r>
      <w:r w:rsidR="00164525" w:rsidRPr="00026270">
        <w:rPr>
          <w:rFonts w:ascii="Arial" w:hAnsi="Arial" w:cs="Arial"/>
          <w:color w:val="000000"/>
          <w:sz w:val="22"/>
          <w:szCs w:val="22"/>
        </w:rPr>
        <w:t xml:space="preserve">to open it. Then select </w:t>
      </w:r>
      <w:r w:rsidR="00164525" w:rsidRPr="00026270">
        <w:rPr>
          <w:rFonts w:ascii="Arial" w:hAnsi="Arial" w:cs="Arial"/>
          <w:b/>
          <w:bCs/>
          <w:color w:val="000000"/>
          <w:sz w:val="22"/>
          <w:szCs w:val="22"/>
        </w:rPr>
        <w:t>Build</w:t>
      </w:r>
      <w:r w:rsidR="006E597E" w:rsidRPr="00026270">
        <w:rPr>
          <w:rFonts w:ascii="Arial" w:hAnsi="Arial" w:cs="Arial"/>
          <w:b/>
          <w:bCs/>
          <w:iCs/>
          <w:color w:val="000000"/>
          <w:sz w:val="22"/>
          <w:szCs w:val="22"/>
        </w:rPr>
        <w:t xml:space="preserve"> → </w:t>
      </w:r>
      <w:r w:rsidR="00934CED" w:rsidRPr="00026270">
        <w:rPr>
          <w:rFonts w:ascii="Arial" w:hAnsi="Arial" w:cs="Arial"/>
          <w:b/>
          <w:bCs/>
          <w:color w:val="000000"/>
          <w:sz w:val="22"/>
          <w:szCs w:val="22"/>
        </w:rPr>
        <w:t>Dimer</w:t>
      </w:r>
      <w:r w:rsidR="00164525" w:rsidRPr="00026270">
        <w:rPr>
          <w:rFonts w:ascii="Arial" w:hAnsi="Arial" w:cs="Arial"/>
          <w:b/>
          <w:bCs/>
          <w:color w:val="000000"/>
          <w:sz w:val="22"/>
          <w:szCs w:val="22"/>
        </w:rPr>
        <w:t xml:space="preserve"> Configurations</w:t>
      </w:r>
      <w:r w:rsidR="00164525" w:rsidRPr="00026270">
        <w:rPr>
          <w:rFonts w:ascii="Arial" w:hAnsi="Arial" w:cs="Arial"/>
          <w:i/>
          <w:iCs/>
          <w:color w:val="000000"/>
          <w:sz w:val="22"/>
          <w:szCs w:val="22"/>
        </w:rPr>
        <w:t xml:space="preserve"> </w:t>
      </w:r>
      <w:r w:rsidR="00164525" w:rsidRPr="00026270">
        <w:rPr>
          <w:rFonts w:ascii="Arial" w:hAnsi="Arial" w:cs="Arial"/>
          <w:color w:val="000000"/>
          <w:sz w:val="22"/>
          <w:szCs w:val="22"/>
        </w:rPr>
        <w:t>to open</w:t>
      </w:r>
      <w:r w:rsidRPr="00026270">
        <w:rPr>
          <w:rFonts w:ascii="Arial" w:hAnsi="Arial" w:cs="Arial"/>
          <w:color w:val="000000"/>
          <w:sz w:val="22"/>
          <w:szCs w:val="22"/>
        </w:rPr>
        <w:t xml:space="preserve"> the following</w:t>
      </w:r>
      <w:r w:rsidR="00164525" w:rsidRPr="00026270">
        <w:rPr>
          <w:rFonts w:ascii="Arial" w:hAnsi="Arial" w:cs="Arial"/>
          <w:color w:val="000000"/>
          <w:sz w:val="22"/>
          <w:szCs w:val="22"/>
        </w:rPr>
        <w:t xml:space="preserve"> dialog:</w:t>
      </w:r>
    </w:p>
    <w:p w14:paraId="76E1ADCB" w14:textId="75C410B7" w:rsidR="00164525" w:rsidRPr="00026270" w:rsidRDefault="004064FE" w:rsidP="00556455">
      <w:pPr>
        <w:pStyle w:val="NormalWeb"/>
        <w:jc w:val="center"/>
        <w:rPr>
          <w:rFonts w:ascii="Arial" w:hAnsi="Arial" w:cs="Arial"/>
          <w:color w:val="000000"/>
          <w:sz w:val="22"/>
          <w:szCs w:val="22"/>
        </w:rPr>
      </w:pPr>
      <w:r w:rsidRPr="00026270">
        <w:rPr>
          <w:rFonts w:ascii="Arial" w:hAnsi="Arial" w:cs="Arial"/>
          <w:noProof/>
        </w:rPr>
        <w:drawing>
          <wp:inline distT="0" distB="0" distL="0" distR="0" wp14:anchorId="7DC24166" wp14:editId="3461C043">
            <wp:extent cx="2738967" cy="2472035"/>
            <wp:effectExtent l="0" t="0" r="444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1211" cy="2483086"/>
                    </a:xfrm>
                    <a:prstGeom prst="rect">
                      <a:avLst/>
                    </a:prstGeom>
                  </pic:spPr>
                </pic:pic>
              </a:graphicData>
            </a:graphic>
          </wp:inline>
        </w:drawing>
      </w:r>
    </w:p>
    <w:p w14:paraId="4AD52F85" w14:textId="05FE7323" w:rsidR="00164525" w:rsidRPr="00026270" w:rsidRDefault="005B3CFE" w:rsidP="00961F02">
      <w:pPr>
        <w:pStyle w:val="NormalWeb"/>
        <w:spacing w:after="120" w:afterAutospacing="0"/>
        <w:ind w:left="360"/>
        <w:rPr>
          <w:rFonts w:ascii="Arial" w:hAnsi="Arial" w:cs="Arial"/>
          <w:color w:val="000000"/>
          <w:sz w:val="22"/>
          <w:szCs w:val="22"/>
        </w:rPr>
      </w:pPr>
      <w:r w:rsidRPr="00026270">
        <w:rPr>
          <w:rFonts w:ascii="Arial" w:hAnsi="Arial" w:cs="Arial"/>
          <w:color w:val="000000"/>
          <w:sz w:val="22"/>
          <w:szCs w:val="22"/>
        </w:rPr>
        <w:t xml:space="preserve">Leave all options as given, </w:t>
      </w:r>
      <w:r w:rsidR="00164525" w:rsidRPr="00026270">
        <w:rPr>
          <w:rFonts w:ascii="Arial" w:hAnsi="Arial" w:cs="Arial"/>
          <w:color w:val="000000"/>
          <w:sz w:val="22"/>
          <w:szCs w:val="22"/>
        </w:rPr>
        <w:t xml:space="preserve">click </w:t>
      </w:r>
      <w:r w:rsidR="00164525" w:rsidRPr="00026270">
        <w:rPr>
          <w:rFonts w:ascii="Arial" w:hAnsi="Arial" w:cs="Arial"/>
          <w:b/>
          <w:bCs/>
          <w:color w:val="000000"/>
          <w:sz w:val="22"/>
          <w:szCs w:val="22"/>
        </w:rPr>
        <w:t>OK</w:t>
      </w:r>
      <w:r w:rsidRPr="00026270">
        <w:rPr>
          <w:rFonts w:ascii="Arial" w:hAnsi="Arial" w:cs="Arial"/>
          <w:color w:val="000000"/>
          <w:sz w:val="22"/>
          <w:szCs w:val="22"/>
        </w:rPr>
        <w:t xml:space="preserve"> to generate </w:t>
      </w:r>
      <w:r w:rsidR="00164525" w:rsidRPr="00026270">
        <w:rPr>
          <w:rFonts w:ascii="Arial" w:hAnsi="Arial" w:cs="Arial"/>
          <w:color w:val="000000"/>
          <w:sz w:val="22"/>
          <w:szCs w:val="22"/>
        </w:rPr>
        <w:t xml:space="preserve">models </w:t>
      </w:r>
      <w:r w:rsidRPr="00026270">
        <w:rPr>
          <w:rFonts w:ascii="Arial" w:hAnsi="Arial" w:cs="Arial"/>
          <w:color w:val="000000"/>
          <w:sz w:val="22"/>
          <w:szCs w:val="22"/>
        </w:rPr>
        <w:t>in</w:t>
      </w:r>
      <w:r w:rsidR="00E24966" w:rsidRPr="00026270">
        <w:rPr>
          <w:rFonts w:ascii="Arial" w:hAnsi="Arial" w:cs="Arial"/>
          <w:color w:val="000000"/>
          <w:sz w:val="22"/>
          <w:szCs w:val="22"/>
        </w:rPr>
        <w:t xml:space="preserve"> </w:t>
      </w:r>
      <w:r w:rsidR="00164525" w:rsidRPr="00026270">
        <w:rPr>
          <w:rFonts w:ascii="Arial" w:hAnsi="Arial" w:cs="Arial"/>
          <w:color w:val="000000"/>
          <w:sz w:val="22"/>
          <w:szCs w:val="22"/>
        </w:rPr>
        <w:t>a sub-folder.</w:t>
      </w:r>
    </w:p>
    <w:p w14:paraId="5B8371C1" w14:textId="4ED014C1" w:rsidR="005B3CFE" w:rsidRPr="00026270" w:rsidRDefault="005B3CFE" w:rsidP="00961F02">
      <w:pPr>
        <w:pStyle w:val="NormalWeb"/>
        <w:ind w:left="360"/>
        <w:rPr>
          <w:rFonts w:ascii="Arial" w:hAnsi="Arial" w:cs="Arial"/>
          <w:i/>
          <w:color w:val="000000"/>
          <w:sz w:val="22"/>
          <w:szCs w:val="22"/>
        </w:rPr>
      </w:pPr>
      <w:r w:rsidRPr="00026270">
        <w:rPr>
          <w:rFonts w:ascii="Arial" w:hAnsi="Arial" w:cs="Arial"/>
          <w:i/>
          <w:color w:val="000000"/>
          <w:sz w:val="22"/>
          <w:szCs w:val="22"/>
        </w:rPr>
        <w:t xml:space="preserve">This dialog sets the sampling points by shifting and optionally rotating one monomer relative to another. The shift distances in Angstroms are listed as the “Shift distance”. The values can be manually edited. At each point, the number of random rotations can be changed. This provides a way to sample the intermolecular interactions much </w:t>
      </w:r>
      <w:r w:rsidRPr="00026270">
        <w:rPr>
          <w:rFonts w:ascii="Arial" w:hAnsi="Arial" w:cs="Arial"/>
          <w:i/>
          <w:color w:val="000000"/>
          <w:sz w:val="22"/>
          <w:szCs w:val="22"/>
        </w:rPr>
        <w:lastRenderedPageBreak/>
        <w:t xml:space="preserve">more thoroughly. However, limited by the simple functional forms in common </w:t>
      </w:r>
      <w:r w:rsidR="00CF072A">
        <w:rPr>
          <w:rFonts w:ascii="Arial" w:hAnsi="Arial" w:cs="Arial"/>
          <w:i/>
          <w:color w:val="000000"/>
          <w:sz w:val="22"/>
          <w:szCs w:val="22"/>
        </w:rPr>
        <w:t>forcefield</w:t>
      </w:r>
      <w:r w:rsidRPr="00026270">
        <w:rPr>
          <w:rFonts w:ascii="Arial" w:hAnsi="Arial" w:cs="Arial"/>
          <w:i/>
          <w:color w:val="000000"/>
          <w:sz w:val="22"/>
          <w:szCs w:val="22"/>
        </w:rPr>
        <w:t xml:space="preserve">, fitting the potential energy surfaces might not be satisfactory. </w:t>
      </w:r>
    </w:p>
    <w:p w14:paraId="40B24A5B" w14:textId="5C5C6525" w:rsidR="00890C5D" w:rsidRDefault="00164525">
      <w:pPr>
        <w:pStyle w:val="NormalWeb"/>
        <w:numPr>
          <w:ilvl w:val="0"/>
          <w:numId w:val="21"/>
        </w:numPr>
        <w:spacing w:after="120" w:afterAutospacing="0"/>
        <w:rPr>
          <w:rFonts w:ascii="Arial" w:hAnsi="Arial" w:cs="Arial"/>
          <w:color w:val="000000"/>
          <w:sz w:val="22"/>
          <w:szCs w:val="22"/>
        </w:rPr>
      </w:pPr>
      <w:r w:rsidRPr="00026270">
        <w:rPr>
          <w:rFonts w:ascii="Arial" w:hAnsi="Arial" w:cs="Arial"/>
          <w:color w:val="000000"/>
          <w:sz w:val="22"/>
          <w:szCs w:val="22"/>
        </w:rPr>
        <w:t xml:space="preserve">Compute QM data </w:t>
      </w:r>
      <w:r w:rsidR="005B3CFE" w:rsidRPr="00026270">
        <w:rPr>
          <w:rFonts w:ascii="Arial" w:hAnsi="Arial" w:cs="Arial"/>
          <w:color w:val="000000"/>
          <w:sz w:val="22"/>
          <w:szCs w:val="22"/>
        </w:rPr>
        <w:t>at the same level of theory</w:t>
      </w:r>
      <w:r w:rsidR="00787C30">
        <w:rPr>
          <w:rFonts w:ascii="Arial" w:hAnsi="Arial" w:cs="Arial"/>
          <w:color w:val="000000"/>
          <w:sz w:val="22"/>
          <w:szCs w:val="22"/>
        </w:rPr>
        <w:t>,</w:t>
      </w:r>
      <w:r w:rsidR="005B3CFE" w:rsidRPr="00026270">
        <w:rPr>
          <w:rFonts w:ascii="Arial" w:hAnsi="Arial" w:cs="Arial"/>
          <w:color w:val="000000"/>
          <w:sz w:val="22"/>
          <w:szCs w:val="22"/>
        </w:rPr>
        <w:t xml:space="preserve"> </w:t>
      </w:r>
      <w:r w:rsidR="00787C30" w:rsidRPr="00026270">
        <w:rPr>
          <w:rFonts w:ascii="Arial" w:hAnsi="Arial" w:cs="Arial"/>
          <w:iCs/>
          <w:color w:val="000000"/>
          <w:sz w:val="22"/>
          <w:szCs w:val="22"/>
        </w:rPr>
        <w:t>MP2/6-311++G (2d,2p)</w:t>
      </w:r>
      <w:r w:rsidR="00787C30">
        <w:rPr>
          <w:rFonts w:ascii="Arial" w:hAnsi="Arial" w:cs="Arial"/>
          <w:iCs/>
          <w:color w:val="000000"/>
          <w:sz w:val="22"/>
          <w:szCs w:val="22"/>
        </w:rPr>
        <w:t>,</w:t>
      </w:r>
      <w:r w:rsidR="00787C30" w:rsidRPr="00026270">
        <w:rPr>
          <w:rFonts w:ascii="Arial" w:hAnsi="Arial" w:cs="Arial"/>
          <w:color w:val="000000"/>
          <w:sz w:val="22"/>
          <w:szCs w:val="22"/>
        </w:rPr>
        <w:t xml:space="preserve"> </w:t>
      </w:r>
      <w:r w:rsidRPr="00026270">
        <w:rPr>
          <w:rFonts w:ascii="Arial" w:hAnsi="Arial" w:cs="Arial"/>
          <w:color w:val="000000"/>
          <w:sz w:val="22"/>
          <w:szCs w:val="22"/>
        </w:rPr>
        <w:t xml:space="preserve">for each </w:t>
      </w:r>
      <w:r w:rsidR="005B3CFE" w:rsidRPr="00026270">
        <w:rPr>
          <w:rFonts w:ascii="Arial" w:hAnsi="Arial" w:cs="Arial"/>
          <w:color w:val="000000"/>
          <w:sz w:val="22"/>
          <w:szCs w:val="22"/>
        </w:rPr>
        <w:t xml:space="preserve">of the </w:t>
      </w:r>
      <w:r w:rsidRPr="00026270">
        <w:rPr>
          <w:rFonts w:ascii="Arial" w:hAnsi="Arial" w:cs="Arial"/>
          <w:color w:val="000000"/>
          <w:sz w:val="22"/>
          <w:szCs w:val="22"/>
        </w:rPr>
        <w:t xml:space="preserve">sampling </w:t>
      </w:r>
      <w:r w:rsidR="005B3CFE" w:rsidRPr="00026270">
        <w:rPr>
          <w:rFonts w:ascii="Arial" w:hAnsi="Arial" w:cs="Arial"/>
          <w:color w:val="000000"/>
          <w:sz w:val="22"/>
          <w:szCs w:val="22"/>
        </w:rPr>
        <w:t>configurations</w:t>
      </w:r>
      <w:r w:rsidR="00890C5D">
        <w:rPr>
          <w:rFonts w:ascii="Arial" w:hAnsi="Arial" w:cs="Arial"/>
          <w:color w:val="000000"/>
          <w:sz w:val="22"/>
          <w:szCs w:val="22"/>
        </w:rPr>
        <w:t xml:space="preserve"> (There should be 15 sampling points). </w:t>
      </w:r>
      <w:r w:rsidRPr="00026270">
        <w:rPr>
          <w:rFonts w:ascii="Arial" w:hAnsi="Arial" w:cs="Arial"/>
          <w:color w:val="000000"/>
          <w:sz w:val="22"/>
          <w:szCs w:val="22"/>
        </w:rPr>
        <w:t xml:space="preserve">Select all generated sampling models from </w:t>
      </w:r>
      <w:r w:rsidR="00E24966" w:rsidRPr="00026270">
        <w:rPr>
          <w:rFonts w:ascii="Arial" w:hAnsi="Arial" w:cs="Arial"/>
          <w:color w:val="000000"/>
          <w:sz w:val="22"/>
          <w:szCs w:val="22"/>
        </w:rPr>
        <w:t xml:space="preserve">the </w:t>
      </w:r>
      <w:r w:rsidR="00706B16" w:rsidRPr="00026270">
        <w:rPr>
          <w:rFonts w:ascii="Arial" w:hAnsi="Arial" w:cs="Arial"/>
          <w:i/>
          <w:color w:val="000000"/>
          <w:sz w:val="22"/>
          <w:szCs w:val="22"/>
        </w:rPr>
        <w:t>Project Navigator</w:t>
      </w:r>
      <w:r w:rsidR="00706B16" w:rsidRPr="00026270">
        <w:rPr>
          <w:rFonts w:ascii="Arial" w:hAnsi="Arial" w:cs="Arial"/>
          <w:color w:val="000000"/>
          <w:sz w:val="22"/>
          <w:szCs w:val="22"/>
        </w:rPr>
        <w:t xml:space="preserve"> </w:t>
      </w:r>
      <w:r w:rsidRPr="00026270">
        <w:rPr>
          <w:rFonts w:ascii="Arial" w:hAnsi="Arial" w:cs="Arial"/>
          <w:color w:val="000000"/>
          <w:sz w:val="22"/>
          <w:szCs w:val="22"/>
        </w:rPr>
        <w:t xml:space="preserve">and click </w:t>
      </w:r>
      <w:r w:rsidRPr="00026270">
        <w:rPr>
          <w:rFonts w:ascii="Arial" w:hAnsi="Arial" w:cs="Arial"/>
          <w:b/>
          <w:bCs/>
          <w:color w:val="000000"/>
          <w:sz w:val="22"/>
          <w:szCs w:val="22"/>
        </w:rPr>
        <w:t>QM</w:t>
      </w:r>
      <w:r w:rsidR="00890C5D">
        <w:rPr>
          <w:rFonts w:ascii="Arial" w:hAnsi="Arial" w:cs="Arial"/>
          <w:b/>
          <w:bCs/>
          <w:color w:val="000000"/>
          <w:sz w:val="22"/>
          <w:szCs w:val="22"/>
        </w:rPr>
        <w:t xml:space="preserve"> → </w:t>
      </w:r>
      <w:r w:rsidRPr="00026270">
        <w:rPr>
          <w:rFonts w:ascii="Arial" w:hAnsi="Arial" w:cs="Arial"/>
          <w:b/>
          <w:bCs/>
          <w:color w:val="000000"/>
          <w:sz w:val="22"/>
          <w:szCs w:val="22"/>
        </w:rPr>
        <w:t>Compute</w:t>
      </w:r>
      <w:r w:rsidR="009559D0">
        <w:rPr>
          <w:rFonts w:ascii="Arial" w:hAnsi="Arial" w:cs="Arial"/>
          <w:color w:val="000000"/>
          <w:sz w:val="22"/>
          <w:szCs w:val="22"/>
        </w:rPr>
        <w:t>, set the Computation Type to “</w:t>
      </w:r>
      <w:r w:rsidR="009559D0" w:rsidRPr="009559D0">
        <w:rPr>
          <w:rFonts w:ascii="Arial" w:hAnsi="Arial" w:cs="Arial"/>
          <w:b/>
          <w:color w:val="000000"/>
          <w:sz w:val="22"/>
          <w:szCs w:val="22"/>
        </w:rPr>
        <w:t>GRAIENT</w:t>
      </w:r>
      <w:r w:rsidR="009559D0">
        <w:rPr>
          <w:rFonts w:ascii="Arial" w:hAnsi="Arial" w:cs="Arial"/>
          <w:color w:val="000000"/>
          <w:sz w:val="22"/>
          <w:szCs w:val="22"/>
        </w:rPr>
        <w:t xml:space="preserve">” and </w:t>
      </w:r>
      <w:r w:rsidR="009559D0" w:rsidRPr="00026270">
        <w:rPr>
          <w:rFonts w:ascii="Arial" w:hAnsi="Arial" w:cs="Arial"/>
          <w:color w:val="000000"/>
          <w:sz w:val="22"/>
          <w:szCs w:val="22"/>
        </w:rPr>
        <w:t xml:space="preserve">carry out the calculations. </w:t>
      </w:r>
    </w:p>
    <w:p w14:paraId="08D4A9D0" w14:textId="0D961658" w:rsidR="00164525" w:rsidRPr="00026270" w:rsidRDefault="00890C5D">
      <w:pPr>
        <w:pStyle w:val="NormalWeb"/>
        <w:numPr>
          <w:ilvl w:val="0"/>
          <w:numId w:val="21"/>
        </w:numPr>
        <w:spacing w:after="120" w:afterAutospacing="0"/>
        <w:rPr>
          <w:rFonts w:ascii="Arial" w:hAnsi="Arial" w:cs="Arial"/>
          <w:color w:val="000000"/>
          <w:sz w:val="22"/>
          <w:szCs w:val="22"/>
        </w:rPr>
      </w:pPr>
      <w:r>
        <w:rPr>
          <w:rFonts w:ascii="Arial" w:hAnsi="Arial" w:cs="Arial"/>
          <w:color w:val="000000"/>
          <w:sz w:val="22"/>
          <w:szCs w:val="22"/>
        </w:rPr>
        <w:t>When all Gaussian jobs are done, make two QMD files: “CH4.QMD” from the optimized with Hessian calculated CH4.log and</w:t>
      </w:r>
      <w:r w:rsidRPr="00890C5D">
        <w:rPr>
          <w:rFonts w:ascii="Arial" w:hAnsi="Arial" w:cs="Arial"/>
          <w:color w:val="000000"/>
          <w:sz w:val="22"/>
          <w:szCs w:val="22"/>
        </w:rPr>
        <w:t xml:space="preserve"> </w:t>
      </w:r>
      <w:r w:rsidR="005B3CFE" w:rsidRPr="00890C5D">
        <w:rPr>
          <w:rFonts w:ascii="Arial" w:hAnsi="Arial" w:cs="Arial"/>
          <w:color w:val="000000"/>
          <w:sz w:val="22"/>
          <w:szCs w:val="22"/>
        </w:rPr>
        <w:t>“CH4CH4.qmd”</w:t>
      </w:r>
      <w:r w:rsidRPr="00890C5D">
        <w:rPr>
          <w:rFonts w:ascii="Arial" w:hAnsi="Arial" w:cs="Arial"/>
          <w:color w:val="000000"/>
          <w:sz w:val="22"/>
          <w:szCs w:val="22"/>
        </w:rPr>
        <w:t xml:space="preserve"> from </w:t>
      </w:r>
      <w:r>
        <w:rPr>
          <w:rFonts w:ascii="Arial" w:hAnsi="Arial" w:cs="Arial"/>
          <w:color w:val="000000"/>
          <w:sz w:val="22"/>
          <w:szCs w:val="22"/>
        </w:rPr>
        <w:t xml:space="preserve">the optimized-hessian and all sampling Gaussian output files. This can be done by using </w:t>
      </w:r>
      <w:r w:rsidRPr="00890C5D">
        <w:rPr>
          <w:rFonts w:ascii="Arial" w:hAnsi="Arial" w:cs="Arial"/>
          <w:b/>
          <w:color w:val="000000"/>
          <w:sz w:val="22"/>
          <w:szCs w:val="22"/>
        </w:rPr>
        <w:t xml:space="preserve">QMD </w:t>
      </w:r>
      <w:r w:rsidRPr="00890C5D">
        <w:rPr>
          <w:rFonts w:ascii="Arial" w:hAnsi="Arial" w:cs="Arial"/>
          <w:b/>
          <w:bCs/>
          <w:color w:val="000000"/>
          <w:sz w:val="22"/>
          <w:szCs w:val="22"/>
        </w:rPr>
        <w:t xml:space="preserve">→ </w:t>
      </w:r>
      <w:r w:rsidRPr="00890C5D">
        <w:rPr>
          <w:rFonts w:ascii="Arial" w:hAnsi="Arial" w:cs="Arial"/>
          <w:b/>
          <w:color w:val="000000"/>
          <w:sz w:val="22"/>
          <w:szCs w:val="22"/>
        </w:rPr>
        <w:t>Organize QMD</w:t>
      </w:r>
      <w:r>
        <w:rPr>
          <w:rFonts w:ascii="Arial" w:hAnsi="Arial" w:cs="Arial"/>
          <w:color w:val="000000"/>
          <w:sz w:val="22"/>
          <w:szCs w:val="22"/>
        </w:rPr>
        <w:t xml:space="preserve"> command </w:t>
      </w:r>
      <w:r w:rsidR="00E56BAD">
        <w:rPr>
          <w:rFonts w:ascii="Arial" w:hAnsi="Arial" w:cs="Arial"/>
          <w:color w:val="000000"/>
          <w:sz w:val="22"/>
          <w:szCs w:val="22"/>
        </w:rPr>
        <w:t xml:space="preserve">to open a new QMD dialog, and then use </w:t>
      </w:r>
      <w:r>
        <w:rPr>
          <w:rFonts w:ascii="Arial" w:hAnsi="Arial" w:cs="Arial"/>
          <w:color w:val="000000"/>
          <w:sz w:val="22"/>
          <w:szCs w:val="22"/>
        </w:rPr>
        <w:t xml:space="preserve">the </w:t>
      </w:r>
      <w:r w:rsidRPr="00E56BAD">
        <w:rPr>
          <w:rFonts w:ascii="Arial" w:hAnsi="Arial" w:cs="Arial"/>
          <w:b/>
          <w:color w:val="000000"/>
          <w:sz w:val="22"/>
          <w:szCs w:val="22"/>
        </w:rPr>
        <w:t>Add</w:t>
      </w:r>
      <w:r>
        <w:rPr>
          <w:rFonts w:ascii="Arial" w:hAnsi="Arial" w:cs="Arial"/>
          <w:color w:val="000000"/>
          <w:sz w:val="22"/>
          <w:szCs w:val="22"/>
        </w:rPr>
        <w:t xml:space="preserve"> button </w:t>
      </w:r>
      <w:r w:rsidR="00E56BAD">
        <w:rPr>
          <w:rFonts w:ascii="Arial" w:hAnsi="Arial" w:cs="Arial"/>
          <w:color w:val="000000"/>
          <w:sz w:val="22"/>
          <w:szCs w:val="22"/>
        </w:rPr>
        <w:t xml:space="preserve">to browse and load the Gaussian output files. </w:t>
      </w:r>
    </w:p>
    <w:p w14:paraId="02AB12C2" w14:textId="77777777" w:rsidR="00404D57" w:rsidRPr="00026270" w:rsidRDefault="00404D57" w:rsidP="009C76D5">
      <w:pPr>
        <w:pStyle w:val="Heading4"/>
        <w:rPr>
          <w:rFonts w:ascii="Arial" w:hAnsi="Arial" w:cs="Arial"/>
        </w:rPr>
      </w:pPr>
      <w:r w:rsidRPr="00026270">
        <w:rPr>
          <w:rFonts w:ascii="Arial" w:hAnsi="Arial" w:cs="Arial"/>
        </w:rPr>
        <w:t>Fit VDW Dimer</w:t>
      </w:r>
    </w:p>
    <w:p w14:paraId="1DAAAF9B" w14:textId="47B028CA" w:rsidR="00961F02" w:rsidRPr="00026270" w:rsidRDefault="00164525">
      <w:pPr>
        <w:pStyle w:val="NormalWeb"/>
        <w:numPr>
          <w:ilvl w:val="0"/>
          <w:numId w:val="21"/>
        </w:numPr>
        <w:spacing w:after="120" w:afterAutospacing="0"/>
        <w:rPr>
          <w:rFonts w:ascii="Arial" w:hAnsi="Arial" w:cs="Arial"/>
          <w:color w:val="000000"/>
          <w:sz w:val="22"/>
          <w:szCs w:val="22"/>
        </w:rPr>
      </w:pPr>
      <w:r w:rsidRPr="00026270">
        <w:rPr>
          <w:rFonts w:ascii="Arial" w:hAnsi="Arial" w:cs="Arial"/>
          <w:color w:val="000000"/>
          <w:sz w:val="22"/>
          <w:szCs w:val="22"/>
        </w:rPr>
        <w:t xml:space="preserve">Select </w:t>
      </w:r>
      <w:r w:rsidR="00C64096" w:rsidRPr="00026270">
        <w:rPr>
          <w:rFonts w:ascii="Arial" w:hAnsi="Arial" w:cs="Arial"/>
          <w:color w:val="000000"/>
          <w:sz w:val="22"/>
          <w:szCs w:val="22"/>
        </w:rPr>
        <w:t xml:space="preserve">both </w:t>
      </w:r>
      <w:r w:rsidR="00C64096" w:rsidRPr="00026270">
        <w:rPr>
          <w:rFonts w:ascii="Arial" w:hAnsi="Arial" w:cs="Arial"/>
          <w:b/>
          <w:color w:val="000000"/>
          <w:sz w:val="22"/>
          <w:szCs w:val="22"/>
        </w:rPr>
        <w:t>“CH4CH4.qmd”</w:t>
      </w:r>
      <w:r w:rsidR="00C64096" w:rsidRPr="00026270">
        <w:rPr>
          <w:rFonts w:ascii="Arial" w:hAnsi="Arial" w:cs="Arial"/>
          <w:color w:val="000000"/>
          <w:sz w:val="22"/>
          <w:szCs w:val="22"/>
        </w:rPr>
        <w:t xml:space="preserve"> and </w:t>
      </w:r>
      <w:r w:rsidR="00C64096" w:rsidRPr="00026270">
        <w:rPr>
          <w:rFonts w:ascii="Arial" w:hAnsi="Arial" w:cs="Arial"/>
          <w:b/>
          <w:color w:val="000000"/>
          <w:sz w:val="22"/>
          <w:szCs w:val="22"/>
        </w:rPr>
        <w:t>“CH4CH4.qmd”</w:t>
      </w:r>
      <w:r w:rsidR="00C64096" w:rsidRPr="00026270">
        <w:rPr>
          <w:rFonts w:ascii="Arial" w:hAnsi="Arial" w:cs="Arial"/>
          <w:color w:val="000000"/>
          <w:sz w:val="22"/>
          <w:szCs w:val="22"/>
        </w:rPr>
        <w:t xml:space="preserve"> models, </w:t>
      </w:r>
      <w:r w:rsidR="001877B5" w:rsidRPr="00026270">
        <w:rPr>
          <w:rFonts w:ascii="Arial" w:hAnsi="Arial" w:cs="Arial"/>
          <w:color w:val="000000"/>
          <w:sz w:val="22"/>
          <w:szCs w:val="22"/>
        </w:rPr>
        <w:t xml:space="preserve">which are associated with their MSD files, the MSD files are associated with the PPF file, </w:t>
      </w:r>
      <w:r w:rsidR="00961F02" w:rsidRPr="00026270">
        <w:rPr>
          <w:rFonts w:ascii="Arial" w:hAnsi="Arial" w:cs="Arial"/>
          <w:color w:val="000000"/>
          <w:sz w:val="22"/>
          <w:szCs w:val="22"/>
        </w:rPr>
        <w:t xml:space="preserve">Open </w:t>
      </w:r>
      <w:r w:rsidR="00961F02" w:rsidRPr="00026270">
        <w:rPr>
          <w:rFonts w:ascii="Arial" w:hAnsi="Arial" w:cs="Arial"/>
          <w:b/>
          <w:color w:val="000000"/>
          <w:sz w:val="22"/>
          <w:szCs w:val="22"/>
        </w:rPr>
        <w:t>“CH4.ppf”</w:t>
      </w:r>
      <w:r w:rsidR="00961F02" w:rsidRPr="00026270">
        <w:rPr>
          <w:rFonts w:ascii="Arial" w:hAnsi="Arial" w:cs="Arial"/>
          <w:color w:val="000000"/>
          <w:sz w:val="22"/>
          <w:szCs w:val="22"/>
        </w:rPr>
        <w:t xml:space="preserve"> to list the parameters in </w:t>
      </w:r>
      <w:r w:rsidR="009A79E7">
        <w:rPr>
          <w:rFonts w:ascii="Arial" w:hAnsi="Arial" w:cs="Arial"/>
          <w:i/>
          <w:color w:val="000000"/>
          <w:sz w:val="22"/>
          <w:szCs w:val="22"/>
        </w:rPr>
        <w:t>Forcefield</w:t>
      </w:r>
      <w:r w:rsidR="00961F02" w:rsidRPr="00026270">
        <w:rPr>
          <w:rFonts w:ascii="Arial" w:hAnsi="Arial" w:cs="Arial"/>
          <w:i/>
          <w:color w:val="000000"/>
          <w:sz w:val="22"/>
          <w:szCs w:val="22"/>
        </w:rPr>
        <w:t xml:space="preserve"> Editor</w:t>
      </w:r>
      <w:r w:rsidR="00961F02" w:rsidRPr="00026270">
        <w:rPr>
          <w:rFonts w:ascii="Arial" w:hAnsi="Arial" w:cs="Arial"/>
          <w:color w:val="000000"/>
          <w:sz w:val="22"/>
          <w:szCs w:val="22"/>
        </w:rPr>
        <w:t xml:space="preserve"> spreadsheet. </w:t>
      </w:r>
      <w:r w:rsidR="00961F02">
        <w:rPr>
          <w:rFonts w:ascii="Arial" w:hAnsi="Arial" w:cs="Arial"/>
          <w:color w:val="000000"/>
          <w:sz w:val="22"/>
          <w:szCs w:val="22"/>
        </w:rPr>
        <w:t xml:space="preserve">Make sure </w:t>
      </w:r>
      <w:r w:rsidR="00961F02" w:rsidRPr="00026270">
        <w:rPr>
          <w:rFonts w:ascii="Arial" w:hAnsi="Arial" w:cs="Arial"/>
          <w:color w:val="000000"/>
          <w:sz w:val="22"/>
          <w:szCs w:val="22"/>
        </w:rPr>
        <w:t xml:space="preserve">the </w:t>
      </w:r>
      <w:r w:rsidR="00961F02" w:rsidRPr="00026270">
        <w:rPr>
          <w:rFonts w:ascii="Arial" w:hAnsi="Arial" w:cs="Arial"/>
          <w:b/>
          <w:color w:val="000000"/>
          <w:sz w:val="22"/>
          <w:szCs w:val="22"/>
        </w:rPr>
        <w:t>N12_6</w:t>
      </w:r>
      <w:r w:rsidR="00961F02">
        <w:rPr>
          <w:rFonts w:ascii="Arial" w:hAnsi="Arial" w:cs="Arial"/>
          <w:color w:val="000000"/>
          <w:sz w:val="22"/>
          <w:szCs w:val="22"/>
        </w:rPr>
        <w:t xml:space="preserve"> parameters are relaxed (without the </w:t>
      </w:r>
      <w:r w:rsidR="00961F02" w:rsidRPr="00026270">
        <w:rPr>
          <w:rFonts w:ascii="Arial" w:hAnsi="Arial" w:cs="Arial"/>
          <w:color w:val="000000"/>
          <w:sz w:val="22"/>
          <w:szCs w:val="22"/>
        </w:rPr>
        <w:t>asterisk * mark</w:t>
      </w:r>
      <w:r w:rsidR="00961F02">
        <w:rPr>
          <w:rFonts w:ascii="Arial" w:hAnsi="Arial" w:cs="Arial"/>
          <w:color w:val="000000"/>
          <w:sz w:val="22"/>
          <w:szCs w:val="22"/>
        </w:rPr>
        <w:t>)</w:t>
      </w:r>
      <w:r w:rsidR="00961F02" w:rsidRPr="00026270">
        <w:rPr>
          <w:rFonts w:ascii="Arial" w:hAnsi="Arial" w:cs="Arial"/>
          <w:color w:val="000000"/>
          <w:sz w:val="22"/>
          <w:szCs w:val="22"/>
        </w:rPr>
        <w:t>.</w:t>
      </w:r>
      <w:r w:rsidR="00961F02">
        <w:rPr>
          <w:rFonts w:ascii="Arial" w:hAnsi="Arial" w:cs="Arial"/>
          <w:color w:val="000000"/>
          <w:sz w:val="22"/>
          <w:szCs w:val="22"/>
        </w:rPr>
        <w:t xml:space="preserve"> </w:t>
      </w:r>
    </w:p>
    <w:p w14:paraId="51C77990" w14:textId="6782E4AC" w:rsidR="00164525" w:rsidRPr="00026270" w:rsidRDefault="00961F02">
      <w:pPr>
        <w:pStyle w:val="NormalWeb"/>
        <w:numPr>
          <w:ilvl w:val="0"/>
          <w:numId w:val="21"/>
        </w:numPr>
        <w:spacing w:after="120" w:afterAutospacing="0"/>
        <w:rPr>
          <w:rFonts w:ascii="Arial" w:hAnsi="Arial" w:cs="Arial"/>
          <w:color w:val="000000"/>
          <w:sz w:val="22"/>
          <w:szCs w:val="22"/>
        </w:rPr>
      </w:pPr>
      <w:r>
        <w:rPr>
          <w:rFonts w:ascii="Arial" w:hAnsi="Arial" w:cs="Arial"/>
          <w:color w:val="000000"/>
          <w:sz w:val="22"/>
          <w:szCs w:val="22"/>
        </w:rPr>
        <w:t>U</w:t>
      </w:r>
      <w:r w:rsidR="001877B5" w:rsidRPr="00026270">
        <w:rPr>
          <w:rFonts w:ascii="Arial" w:hAnsi="Arial" w:cs="Arial"/>
          <w:color w:val="000000"/>
          <w:sz w:val="22"/>
          <w:szCs w:val="22"/>
        </w:rPr>
        <w:t xml:space="preserve">se </w:t>
      </w:r>
      <w:r w:rsidR="00611028" w:rsidRPr="00026270">
        <w:rPr>
          <w:rFonts w:ascii="Arial" w:hAnsi="Arial" w:cs="Arial"/>
          <w:b/>
          <w:bCs/>
          <w:color w:val="000000"/>
          <w:sz w:val="22"/>
          <w:szCs w:val="22"/>
        </w:rPr>
        <w:t xml:space="preserve">Parameter → </w:t>
      </w:r>
      <w:r w:rsidR="00164525" w:rsidRPr="00026270">
        <w:rPr>
          <w:rFonts w:ascii="Arial" w:hAnsi="Arial" w:cs="Arial"/>
          <w:b/>
          <w:bCs/>
          <w:color w:val="000000"/>
          <w:sz w:val="22"/>
          <w:szCs w:val="22"/>
        </w:rPr>
        <w:t xml:space="preserve">Fit VDW </w:t>
      </w:r>
      <w:r w:rsidR="00404D57" w:rsidRPr="00026270">
        <w:rPr>
          <w:rFonts w:ascii="Arial" w:hAnsi="Arial" w:cs="Arial"/>
          <w:b/>
          <w:bCs/>
          <w:color w:val="000000"/>
          <w:sz w:val="22"/>
          <w:szCs w:val="22"/>
        </w:rPr>
        <w:t>Dimer</w:t>
      </w:r>
      <w:r w:rsidR="001877B5" w:rsidRPr="00026270">
        <w:rPr>
          <w:rFonts w:ascii="Arial" w:hAnsi="Arial" w:cs="Arial"/>
          <w:color w:val="000000"/>
          <w:sz w:val="22"/>
          <w:szCs w:val="22"/>
        </w:rPr>
        <w:t xml:space="preserve"> to open</w:t>
      </w:r>
      <w:r w:rsidR="00164525" w:rsidRPr="00026270">
        <w:rPr>
          <w:rFonts w:ascii="Arial" w:hAnsi="Arial" w:cs="Arial"/>
          <w:color w:val="000000"/>
          <w:sz w:val="22"/>
          <w:szCs w:val="22"/>
        </w:rPr>
        <w:t xml:space="preserve"> </w:t>
      </w:r>
      <w:r w:rsidR="00164525" w:rsidRPr="00026270">
        <w:rPr>
          <w:rFonts w:ascii="Arial" w:hAnsi="Arial" w:cs="Arial"/>
          <w:i/>
          <w:color w:val="000000"/>
          <w:sz w:val="22"/>
          <w:szCs w:val="22"/>
        </w:rPr>
        <w:t>"Fit Cluster Configuration"</w:t>
      </w:r>
      <w:r w:rsidR="00164525" w:rsidRPr="00026270">
        <w:rPr>
          <w:rFonts w:ascii="Arial" w:hAnsi="Arial" w:cs="Arial"/>
          <w:color w:val="000000"/>
          <w:sz w:val="22"/>
          <w:szCs w:val="22"/>
        </w:rPr>
        <w:t xml:space="preserve"> dialog.</w:t>
      </w:r>
      <w:r w:rsidR="001877B5" w:rsidRPr="00026270">
        <w:rPr>
          <w:rFonts w:ascii="Arial" w:hAnsi="Arial" w:cs="Arial"/>
          <w:color w:val="000000"/>
          <w:sz w:val="22"/>
          <w:szCs w:val="22"/>
        </w:rPr>
        <w:t xml:space="preserve"> Both</w:t>
      </w:r>
      <w:r>
        <w:rPr>
          <w:rFonts w:ascii="Arial" w:hAnsi="Arial" w:cs="Arial"/>
          <w:color w:val="000000"/>
          <w:sz w:val="22"/>
          <w:szCs w:val="22"/>
        </w:rPr>
        <w:t xml:space="preserve"> </w:t>
      </w:r>
      <w:r w:rsidR="001877B5" w:rsidRPr="00026270">
        <w:rPr>
          <w:rFonts w:ascii="Arial" w:hAnsi="Arial" w:cs="Arial"/>
          <w:color w:val="000000"/>
          <w:sz w:val="22"/>
          <w:szCs w:val="22"/>
        </w:rPr>
        <w:t xml:space="preserve">models are listed in the </w:t>
      </w:r>
      <w:r w:rsidR="001877B5" w:rsidRPr="00026270">
        <w:rPr>
          <w:rFonts w:ascii="Arial" w:hAnsi="Arial" w:cs="Arial"/>
          <w:i/>
          <w:color w:val="000000"/>
          <w:sz w:val="22"/>
          <w:szCs w:val="22"/>
        </w:rPr>
        <w:t>“Data to fit”</w:t>
      </w:r>
      <w:r w:rsidR="001877B5" w:rsidRPr="00026270">
        <w:rPr>
          <w:rFonts w:ascii="Arial" w:hAnsi="Arial" w:cs="Arial"/>
          <w:color w:val="000000"/>
          <w:sz w:val="22"/>
          <w:szCs w:val="22"/>
        </w:rPr>
        <w:t xml:space="preserve"> list. We need to identify which one is cluster, which ones are monomers. Select </w:t>
      </w:r>
      <w:r w:rsidR="001877B5" w:rsidRPr="00026270">
        <w:rPr>
          <w:rFonts w:ascii="Arial" w:hAnsi="Arial" w:cs="Arial"/>
          <w:b/>
          <w:color w:val="000000"/>
          <w:sz w:val="22"/>
          <w:szCs w:val="22"/>
        </w:rPr>
        <w:t>“CH4CH4.QMD”</w:t>
      </w:r>
      <w:r w:rsidR="001877B5" w:rsidRPr="00026270">
        <w:rPr>
          <w:rFonts w:ascii="Arial" w:hAnsi="Arial" w:cs="Arial"/>
          <w:color w:val="000000"/>
          <w:sz w:val="22"/>
          <w:szCs w:val="22"/>
        </w:rPr>
        <w:t xml:space="preserve"> and click </w:t>
      </w:r>
      <w:r w:rsidR="001877B5" w:rsidRPr="00026270">
        <w:rPr>
          <w:rFonts w:ascii="Arial" w:hAnsi="Arial" w:cs="Arial"/>
          <w:b/>
          <w:bCs/>
          <w:color w:val="000000"/>
          <w:sz w:val="22"/>
          <w:szCs w:val="22"/>
        </w:rPr>
        <w:t>Cluster</w:t>
      </w:r>
      <w:r w:rsidR="001877B5" w:rsidRPr="00026270">
        <w:rPr>
          <w:rFonts w:ascii="Arial" w:hAnsi="Arial" w:cs="Arial"/>
          <w:color w:val="000000"/>
          <w:sz w:val="22"/>
          <w:szCs w:val="22"/>
        </w:rPr>
        <w:t xml:space="preserve">, select </w:t>
      </w:r>
      <w:r w:rsidR="001877B5" w:rsidRPr="00026270">
        <w:rPr>
          <w:rFonts w:ascii="Arial" w:hAnsi="Arial" w:cs="Arial"/>
          <w:b/>
          <w:color w:val="000000"/>
          <w:sz w:val="22"/>
          <w:szCs w:val="22"/>
        </w:rPr>
        <w:t>“CH4.QMD”</w:t>
      </w:r>
      <w:r w:rsidR="001877B5" w:rsidRPr="00026270">
        <w:rPr>
          <w:rFonts w:ascii="Arial" w:hAnsi="Arial" w:cs="Arial"/>
          <w:color w:val="000000"/>
          <w:sz w:val="22"/>
          <w:szCs w:val="22"/>
        </w:rPr>
        <w:t xml:space="preserve"> and click </w:t>
      </w:r>
      <w:r w:rsidR="001877B5" w:rsidRPr="00026270">
        <w:rPr>
          <w:rFonts w:ascii="Arial" w:hAnsi="Arial" w:cs="Arial"/>
          <w:b/>
          <w:bCs/>
          <w:color w:val="000000"/>
          <w:sz w:val="22"/>
          <w:szCs w:val="22"/>
        </w:rPr>
        <w:t xml:space="preserve">Monomer, </w:t>
      </w:r>
      <w:r w:rsidR="001877B5" w:rsidRPr="00026270">
        <w:rPr>
          <w:rFonts w:ascii="Arial" w:hAnsi="Arial" w:cs="Arial"/>
          <w:color w:val="000000"/>
          <w:sz w:val="22"/>
          <w:szCs w:val="22"/>
        </w:rPr>
        <w:t>twice. In the end, the dialog looks like:</w:t>
      </w:r>
    </w:p>
    <w:p w14:paraId="6C8F7429" w14:textId="792E13C7" w:rsidR="00164525" w:rsidRPr="00026270" w:rsidRDefault="00164525" w:rsidP="00961F02">
      <w:pPr>
        <w:pStyle w:val="NormalWeb"/>
        <w:jc w:val="center"/>
        <w:rPr>
          <w:rFonts w:ascii="Arial" w:hAnsi="Arial" w:cs="Arial"/>
          <w:color w:val="000000"/>
          <w:sz w:val="22"/>
          <w:szCs w:val="22"/>
        </w:rPr>
      </w:pPr>
      <w:r w:rsidRPr="00026270">
        <w:rPr>
          <w:rFonts w:ascii="Arial" w:hAnsi="Arial" w:cs="Arial"/>
          <w:noProof/>
          <w:color w:val="000000"/>
          <w:sz w:val="22"/>
          <w:szCs w:val="22"/>
        </w:rPr>
        <w:drawing>
          <wp:inline distT="0" distB="0" distL="0" distR="0" wp14:anchorId="73891524" wp14:editId="6CFD011C">
            <wp:extent cx="4091940" cy="3259681"/>
            <wp:effectExtent l="0" t="0" r="3810" b="0"/>
            <wp:docPr id="33" name="Picture 33" descr="E:\DFF7\Release7.1\UserGuide7\Tutorials\T4_Fi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FF7\Release7.1\UserGuide7\Tutorials\T4_Fit13.jpg"/>
                    <pic:cNvPicPr>
                      <a:picLocks noChangeAspect="1" noChangeArrowheads="1"/>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4088160" cy="3256670"/>
                    </a:xfrm>
                    <a:prstGeom prst="rect">
                      <a:avLst/>
                    </a:prstGeom>
                    <a:noFill/>
                    <a:ln>
                      <a:noFill/>
                    </a:ln>
                  </pic:spPr>
                </pic:pic>
              </a:graphicData>
            </a:graphic>
          </wp:inline>
        </w:drawing>
      </w:r>
    </w:p>
    <w:p w14:paraId="566831DE" w14:textId="2361EBB8" w:rsidR="00164525" w:rsidRPr="00026270" w:rsidRDefault="00164525" w:rsidP="00961F02">
      <w:pPr>
        <w:pStyle w:val="NormalWeb"/>
        <w:spacing w:after="120" w:afterAutospacing="0"/>
        <w:ind w:left="360"/>
        <w:rPr>
          <w:rFonts w:ascii="Arial" w:hAnsi="Arial" w:cs="Arial"/>
          <w:color w:val="000000"/>
          <w:sz w:val="22"/>
          <w:szCs w:val="22"/>
        </w:rPr>
      </w:pPr>
      <w:r w:rsidRPr="00026270">
        <w:rPr>
          <w:rFonts w:ascii="Arial" w:hAnsi="Arial" w:cs="Arial"/>
          <w:color w:val="000000"/>
          <w:sz w:val="22"/>
          <w:szCs w:val="22"/>
        </w:rPr>
        <w:lastRenderedPageBreak/>
        <w:t xml:space="preserve">Keep other </w:t>
      </w:r>
      <w:r w:rsidR="001877B5" w:rsidRPr="00026270">
        <w:rPr>
          <w:rFonts w:ascii="Arial" w:hAnsi="Arial" w:cs="Arial"/>
          <w:color w:val="000000"/>
          <w:sz w:val="22"/>
          <w:szCs w:val="22"/>
        </w:rPr>
        <w:t>parameters</w:t>
      </w:r>
      <w:r w:rsidRPr="00026270">
        <w:rPr>
          <w:rFonts w:ascii="Arial" w:hAnsi="Arial" w:cs="Arial"/>
          <w:color w:val="000000"/>
          <w:sz w:val="22"/>
          <w:szCs w:val="22"/>
        </w:rPr>
        <w:t xml:space="preserve"> unchanged and click </w:t>
      </w:r>
      <w:r w:rsidRPr="00026270">
        <w:rPr>
          <w:rFonts w:ascii="Arial" w:hAnsi="Arial" w:cs="Arial"/>
          <w:b/>
          <w:bCs/>
          <w:color w:val="000000"/>
          <w:sz w:val="22"/>
          <w:szCs w:val="22"/>
        </w:rPr>
        <w:t>Execute</w:t>
      </w:r>
      <w:r w:rsidRPr="00026270">
        <w:rPr>
          <w:rFonts w:ascii="Arial" w:hAnsi="Arial" w:cs="Arial"/>
          <w:color w:val="000000"/>
          <w:sz w:val="22"/>
          <w:szCs w:val="22"/>
        </w:rPr>
        <w:t xml:space="preserve"> to start fitting. When the job is done, </w:t>
      </w:r>
      <w:r w:rsidR="00E24966" w:rsidRPr="00026270">
        <w:rPr>
          <w:rFonts w:ascii="Arial" w:hAnsi="Arial" w:cs="Arial"/>
          <w:color w:val="000000"/>
          <w:sz w:val="22"/>
          <w:szCs w:val="22"/>
        </w:rPr>
        <w:t xml:space="preserve">a </w:t>
      </w:r>
      <w:r w:rsidRPr="00026270">
        <w:rPr>
          <w:rFonts w:ascii="Arial" w:hAnsi="Arial" w:cs="Arial"/>
          <w:color w:val="000000"/>
          <w:sz w:val="22"/>
          <w:szCs w:val="22"/>
        </w:rPr>
        <w:t>validation panel</w:t>
      </w:r>
      <w:r w:rsidR="00E24966" w:rsidRPr="00026270">
        <w:rPr>
          <w:rFonts w:ascii="Arial" w:hAnsi="Arial" w:cs="Arial"/>
          <w:color w:val="000000"/>
          <w:sz w:val="22"/>
          <w:szCs w:val="22"/>
        </w:rPr>
        <w:t xml:space="preserve"> will</w:t>
      </w:r>
      <w:r w:rsidRPr="00026270">
        <w:rPr>
          <w:rFonts w:ascii="Arial" w:hAnsi="Arial" w:cs="Arial"/>
          <w:color w:val="000000"/>
          <w:sz w:val="22"/>
          <w:szCs w:val="22"/>
        </w:rPr>
        <w:t xml:space="preserve"> appear:</w:t>
      </w:r>
    </w:p>
    <w:p w14:paraId="764DFDEB" w14:textId="2EC9D55A" w:rsidR="00164525" w:rsidRPr="00026270" w:rsidRDefault="00E56BAD" w:rsidP="00961F02">
      <w:pPr>
        <w:pStyle w:val="NormalWeb"/>
        <w:jc w:val="center"/>
        <w:rPr>
          <w:rFonts w:ascii="Arial" w:hAnsi="Arial" w:cs="Arial"/>
          <w:color w:val="000000"/>
          <w:sz w:val="22"/>
          <w:szCs w:val="22"/>
        </w:rPr>
      </w:pPr>
      <w:r>
        <w:rPr>
          <w:noProof/>
        </w:rPr>
        <w:drawing>
          <wp:inline distT="0" distB="0" distL="0" distR="0" wp14:anchorId="100AB284" wp14:editId="0824626C">
            <wp:extent cx="4470624" cy="2889348"/>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9317" cy="2894967"/>
                    </a:xfrm>
                    <a:prstGeom prst="rect">
                      <a:avLst/>
                    </a:prstGeom>
                  </pic:spPr>
                </pic:pic>
              </a:graphicData>
            </a:graphic>
          </wp:inline>
        </w:drawing>
      </w:r>
    </w:p>
    <w:p w14:paraId="25088EED" w14:textId="70AB6E4F" w:rsidR="00164525" w:rsidRPr="00026270" w:rsidRDefault="00404D57" w:rsidP="00961F02">
      <w:pPr>
        <w:pStyle w:val="NormalWeb"/>
        <w:spacing w:after="120" w:afterAutospacing="0"/>
        <w:ind w:left="360"/>
        <w:rPr>
          <w:rFonts w:ascii="Arial" w:hAnsi="Arial" w:cs="Arial"/>
          <w:i/>
          <w:color w:val="000000"/>
          <w:sz w:val="22"/>
          <w:szCs w:val="22"/>
        </w:rPr>
      </w:pPr>
      <w:r w:rsidRPr="00026270">
        <w:rPr>
          <w:rFonts w:ascii="Arial" w:hAnsi="Arial" w:cs="Arial"/>
          <w:i/>
          <w:color w:val="000000"/>
          <w:sz w:val="22"/>
          <w:szCs w:val="22"/>
        </w:rPr>
        <w:t xml:space="preserve">It should be noted that the fit </w:t>
      </w:r>
      <w:r w:rsidR="00C82062" w:rsidRPr="00026270">
        <w:rPr>
          <w:rFonts w:ascii="Arial" w:hAnsi="Arial" w:cs="Arial"/>
          <w:i/>
          <w:color w:val="000000"/>
          <w:sz w:val="22"/>
          <w:szCs w:val="22"/>
        </w:rPr>
        <w:t xml:space="preserve">of isolated molecular dimer is </w:t>
      </w:r>
      <w:r w:rsidRPr="00026270">
        <w:rPr>
          <w:rFonts w:ascii="Arial" w:hAnsi="Arial" w:cs="Arial"/>
          <w:i/>
          <w:color w:val="000000"/>
          <w:sz w:val="22"/>
          <w:szCs w:val="22"/>
        </w:rPr>
        <w:t xml:space="preserve">only </w:t>
      </w:r>
      <w:r w:rsidR="00C82062" w:rsidRPr="00026270">
        <w:rPr>
          <w:rFonts w:ascii="Arial" w:hAnsi="Arial" w:cs="Arial"/>
          <w:i/>
          <w:color w:val="000000"/>
          <w:sz w:val="22"/>
          <w:szCs w:val="22"/>
        </w:rPr>
        <w:t xml:space="preserve">useful for describing intermolecular interaction in </w:t>
      </w:r>
      <w:r w:rsidRPr="00026270">
        <w:rPr>
          <w:rFonts w:ascii="Arial" w:hAnsi="Arial" w:cs="Arial"/>
          <w:i/>
          <w:color w:val="000000"/>
          <w:sz w:val="22"/>
          <w:szCs w:val="22"/>
        </w:rPr>
        <w:t xml:space="preserve">gas phase. For </w:t>
      </w:r>
      <w:r w:rsidR="00E24966" w:rsidRPr="00026270">
        <w:rPr>
          <w:rFonts w:ascii="Arial" w:hAnsi="Arial" w:cs="Arial"/>
          <w:i/>
          <w:color w:val="000000"/>
          <w:sz w:val="22"/>
          <w:szCs w:val="22"/>
        </w:rPr>
        <w:t xml:space="preserve">molecules </w:t>
      </w:r>
      <w:r w:rsidRPr="00026270">
        <w:rPr>
          <w:rFonts w:ascii="Arial" w:hAnsi="Arial" w:cs="Arial"/>
          <w:i/>
          <w:color w:val="000000"/>
          <w:sz w:val="22"/>
          <w:szCs w:val="22"/>
        </w:rPr>
        <w:t xml:space="preserve">in </w:t>
      </w:r>
      <w:r w:rsidR="00C82062" w:rsidRPr="00026270">
        <w:rPr>
          <w:rFonts w:ascii="Arial" w:hAnsi="Arial" w:cs="Arial"/>
          <w:i/>
          <w:color w:val="000000"/>
          <w:sz w:val="22"/>
          <w:szCs w:val="22"/>
        </w:rPr>
        <w:t>condensed phases</w:t>
      </w:r>
      <w:r w:rsidRPr="00026270">
        <w:rPr>
          <w:rFonts w:ascii="Arial" w:hAnsi="Arial" w:cs="Arial"/>
          <w:i/>
          <w:color w:val="000000"/>
          <w:sz w:val="22"/>
          <w:szCs w:val="22"/>
        </w:rPr>
        <w:t xml:space="preserve">, </w:t>
      </w:r>
      <w:r w:rsidR="00C82062" w:rsidRPr="00026270">
        <w:rPr>
          <w:rFonts w:ascii="Arial" w:hAnsi="Arial" w:cs="Arial"/>
          <w:i/>
          <w:color w:val="000000"/>
          <w:sz w:val="22"/>
          <w:szCs w:val="22"/>
        </w:rPr>
        <w:t xml:space="preserve">the </w:t>
      </w:r>
      <w:r w:rsidRPr="00026270">
        <w:rPr>
          <w:rFonts w:ascii="Arial" w:hAnsi="Arial" w:cs="Arial"/>
          <w:i/>
          <w:color w:val="000000"/>
          <w:sz w:val="22"/>
          <w:szCs w:val="22"/>
        </w:rPr>
        <w:t xml:space="preserve">VDW parameters should be optimized using the </w:t>
      </w:r>
      <w:r w:rsidR="00C82062" w:rsidRPr="00026270">
        <w:rPr>
          <w:rFonts w:ascii="Arial" w:hAnsi="Arial" w:cs="Arial"/>
          <w:i/>
          <w:color w:val="000000"/>
          <w:sz w:val="22"/>
          <w:szCs w:val="22"/>
        </w:rPr>
        <w:t xml:space="preserve">simulation </w:t>
      </w:r>
      <w:r w:rsidR="007D105A" w:rsidRPr="00026270">
        <w:rPr>
          <w:rFonts w:ascii="Arial" w:hAnsi="Arial" w:cs="Arial"/>
          <w:i/>
          <w:color w:val="000000"/>
          <w:sz w:val="22"/>
          <w:szCs w:val="22"/>
        </w:rPr>
        <w:t>data as shown in next tutorial.</w:t>
      </w:r>
    </w:p>
    <w:p w14:paraId="7BB3D30B" w14:textId="77777777" w:rsidR="001877B5" w:rsidRPr="00026270" w:rsidRDefault="001877B5" w:rsidP="009C76D5">
      <w:pPr>
        <w:pStyle w:val="NormalWeb"/>
        <w:rPr>
          <w:rFonts w:ascii="Arial" w:hAnsi="Arial" w:cs="Arial"/>
          <w:i/>
          <w:color w:val="000000"/>
          <w:sz w:val="22"/>
          <w:szCs w:val="22"/>
        </w:rPr>
      </w:pPr>
    </w:p>
    <w:p w14:paraId="545FCF85" w14:textId="098CD92C" w:rsidR="00164525" w:rsidRPr="00026270" w:rsidRDefault="007D105A" w:rsidP="002F633A">
      <w:pPr>
        <w:pStyle w:val="Heading3"/>
      </w:pPr>
      <w:bookmarkStart w:id="37" w:name="_Toc172367564"/>
      <w:r w:rsidRPr="00026270">
        <w:t>Tutorial</w:t>
      </w:r>
      <w:r w:rsidR="00B01C04" w:rsidRPr="00026270">
        <w:t xml:space="preserve"> B4</w:t>
      </w:r>
      <w:r w:rsidR="00D82A56" w:rsidRPr="00026270">
        <w:t xml:space="preserve"> </w:t>
      </w:r>
      <w:r w:rsidR="0087711A">
        <w:t>-</w:t>
      </w:r>
      <w:r w:rsidRPr="00026270">
        <w:t xml:space="preserve"> </w:t>
      </w:r>
      <w:r w:rsidR="00A97BFD" w:rsidRPr="00026270">
        <w:t>Fitting Liquid Data</w:t>
      </w:r>
      <w:bookmarkEnd w:id="37"/>
      <w:r w:rsidR="00164525" w:rsidRPr="00026270">
        <w:t xml:space="preserve"> </w:t>
      </w:r>
    </w:p>
    <w:p w14:paraId="7AA90EB5" w14:textId="1B1E2C07" w:rsidR="00A97BFD"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lesson, we will </w:t>
      </w:r>
      <w:r w:rsidR="00BB7964" w:rsidRPr="00026270">
        <w:rPr>
          <w:rFonts w:ascii="Arial" w:hAnsi="Arial" w:cs="Arial"/>
          <w:color w:val="000000"/>
          <w:sz w:val="22"/>
          <w:szCs w:val="22"/>
        </w:rPr>
        <w:t>learn</w:t>
      </w:r>
      <w:r w:rsidR="00A97BFD" w:rsidRPr="00026270">
        <w:rPr>
          <w:rFonts w:ascii="Arial" w:hAnsi="Arial" w:cs="Arial"/>
          <w:color w:val="000000"/>
          <w:sz w:val="22"/>
          <w:szCs w:val="22"/>
        </w:rPr>
        <w:t xml:space="preserve"> how to optimize VDW parameters by fitting liquid properties</w:t>
      </w:r>
      <w:r w:rsidR="00BB7964" w:rsidRPr="00026270">
        <w:rPr>
          <w:rFonts w:ascii="Arial" w:hAnsi="Arial" w:cs="Arial"/>
          <w:color w:val="000000"/>
          <w:sz w:val="22"/>
          <w:szCs w:val="22"/>
        </w:rPr>
        <w:t xml:space="preserve"> using liquid benzene</w:t>
      </w:r>
      <w:r w:rsidR="00A97BFD" w:rsidRPr="00026270">
        <w:rPr>
          <w:rFonts w:ascii="Arial" w:hAnsi="Arial" w:cs="Arial"/>
          <w:color w:val="000000"/>
          <w:sz w:val="22"/>
          <w:szCs w:val="22"/>
        </w:rPr>
        <w:t xml:space="preserve">. We will </w:t>
      </w:r>
      <w:r w:rsidR="0025504E" w:rsidRPr="00026270">
        <w:rPr>
          <w:rFonts w:ascii="Arial" w:hAnsi="Arial" w:cs="Arial"/>
          <w:color w:val="000000"/>
          <w:sz w:val="22"/>
          <w:szCs w:val="22"/>
        </w:rPr>
        <w:t xml:space="preserve">check out </w:t>
      </w:r>
      <w:r w:rsidR="00CD3A19" w:rsidRPr="00026270">
        <w:rPr>
          <w:rFonts w:ascii="Arial" w:hAnsi="Arial" w:cs="Arial"/>
          <w:color w:val="000000"/>
          <w:sz w:val="22"/>
          <w:szCs w:val="22"/>
        </w:rPr>
        <w:t xml:space="preserve">the </w:t>
      </w:r>
      <w:r w:rsidR="00A97BFD" w:rsidRPr="00026270">
        <w:rPr>
          <w:rFonts w:ascii="Arial" w:hAnsi="Arial" w:cs="Arial"/>
          <w:color w:val="000000"/>
          <w:sz w:val="22"/>
          <w:szCs w:val="22"/>
        </w:rPr>
        <w:t>parameters f</w:t>
      </w:r>
      <w:r w:rsidR="00CD3A19" w:rsidRPr="00026270">
        <w:rPr>
          <w:rFonts w:ascii="Arial" w:hAnsi="Arial" w:cs="Arial"/>
          <w:color w:val="000000"/>
          <w:sz w:val="22"/>
          <w:szCs w:val="22"/>
        </w:rPr>
        <w:t xml:space="preserve">rom </w:t>
      </w:r>
      <w:r w:rsidR="0025504E" w:rsidRPr="00026270">
        <w:rPr>
          <w:rFonts w:ascii="Arial" w:hAnsi="Arial" w:cs="Arial"/>
          <w:color w:val="000000"/>
          <w:sz w:val="22"/>
          <w:szCs w:val="22"/>
        </w:rPr>
        <w:t xml:space="preserve">a </w:t>
      </w:r>
      <w:r w:rsidR="00CF072A">
        <w:rPr>
          <w:rFonts w:ascii="Arial" w:hAnsi="Arial" w:cs="Arial"/>
          <w:color w:val="000000"/>
          <w:sz w:val="22"/>
          <w:szCs w:val="22"/>
        </w:rPr>
        <w:t>forcefield</w:t>
      </w:r>
      <w:r w:rsidR="001877B5" w:rsidRPr="00026270">
        <w:rPr>
          <w:rFonts w:ascii="Arial" w:hAnsi="Arial" w:cs="Arial"/>
          <w:color w:val="000000"/>
          <w:sz w:val="22"/>
          <w:szCs w:val="22"/>
        </w:rPr>
        <w:t xml:space="preserve"> of </w:t>
      </w:r>
      <w:r w:rsidR="001877B5" w:rsidRPr="00302859">
        <w:rPr>
          <w:rFonts w:ascii="Arial" w:hAnsi="Arial" w:cs="Arial"/>
          <w:color w:val="000000"/>
          <w:sz w:val="22"/>
          <w:szCs w:val="22"/>
        </w:rPr>
        <w:t>TEAMFF</w:t>
      </w:r>
      <w:r w:rsidR="00CD3A19" w:rsidRPr="00026270">
        <w:rPr>
          <w:rFonts w:ascii="Arial" w:hAnsi="Arial" w:cs="Arial"/>
          <w:color w:val="000000"/>
          <w:sz w:val="22"/>
          <w:szCs w:val="22"/>
        </w:rPr>
        <w:t xml:space="preserve">, </w:t>
      </w:r>
      <w:r w:rsidR="0025504E" w:rsidRPr="00026270">
        <w:rPr>
          <w:rFonts w:ascii="Arial" w:hAnsi="Arial" w:cs="Arial"/>
          <w:color w:val="000000"/>
          <w:sz w:val="22"/>
          <w:szCs w:val="22"/>
        </w:rPr>
        <w:t>fit</w:t>
      </w:r>
      <w:r w:rsidR="00A97BFD" w:rsidRPr="00026270">
        <w:rPr>
          <w:rFonts w:ascii="Arial" w:hAnsi="Arial" w:cs="Arial"/>
          <w:color w:val="000000"/>
          <w:sz w:val="22"/>
          <w:szCs w:val="22"/>
        </w:rPr>
        <w:t xml:space="preserve"> the </w:t>
      </w:r>
      <w:r w:rsidR="001877B5" w:rsidRPr="00026270">
        <w:rPr>
          <w:rFonts w:ascii="Arial" w:hAnsi="Arial" w:cs="Arial"/>
          <w:color w:val="000000"/>
          <w:sz w:val="22"/>
          <w:szCs w:val="22"/>
        </w:rPr>
        <w:t>L-J</w:t>
      </w:r>
      <w:r w:rsidR="00A97BFD" w:rsidRPr="00026270">
        <w:rPr>
          <w:rFonts w:ascii="Arial" w:hAnsi="Arial" w:cs="Arial"/>
          <w:color w:val="000000"/>
          <w:sz w:val="22"/>
          <w:szCs w:val="22"/>
        </w:rPr>
        <w:t xml:space="preserve"> parameters</w:t>
      </w:r>
      <w:r w:rsidR="001877B5" w:rsidRPr="00026270">
        <w:rPr>
          <w:rFonts w:ascii="Arial" w:hAnsi="Arial" w:cs="Arial"/>
          <w:color w:val="000000"/>
          <w:sz w:val="22"/>
          <w:szCs w:val="22"/>
        </w:rPr>
        <w:t xml:space="preserve"> using simulation data of the liquid</w:t>
      </w:r>
      <w:r w:rsidR="00A97BFD" w:rsidRPr="00026270">
        <w:rPr>
          <w:rFonts w:ascii="Arial" w:hAnsi="Arial" w:cs="Arial"/>
          <w:color w:val="000000"/>
          <w:sz w:val="22"/>
          <w:szCs w:val="22"/>
        </w:rPr>
        <w:t>.</w:t>
      </w:r>
    </w:p>
    <w:p w14:paraId="03F17E9A" w14:textId="07F09F70" w:rsidR="006A1EE4" w:rsidRPr="0066344C" w:rsidRDefault="006A1EE4" w:rsidP="006A1EE4">
      <w:pPr>
        <w:pStyle w:val="NormalWeb"/>
        <w:rPr>
          <w:rFonts w:ascii="Arial" w:hAnsi="Arial" w:cs="Arial"/>
          <w:iCs/>
          <w:color w:val="000000"/>
          <w:sz w:val="22"/>
          <w:szCs w:val="22"/>
        </w:rPr>
      </w:pPr>
      <w:r w:rsidRPr="0066344C">
        <w:rPr>
          <w:rFonts w:ascii="Arial" w:hAnsi="Arial" w:cs="Arial"/>
          <w:iCs/>
          <w:color w:val="000000"/>
          <w:sz w:val="22"/>
          <w:szCs w:val="22"/>
        </w:rPr>
        <w:t xml:space="preserve">Because the NVT simulation is more stable than NPT simulation, </w:t>
      </w:r>
      <w:r w:rsidR="0066344C" w:rsidRPr="0066344C">
        <w:rPr>
          <w:rFonts w:ascii="Arial" w:hAnsi="Arial" w:cs="Arial"/>
          <w:iCs/>
          <w:color w:val="000000"/>
          <w:sz w:val="22"/>
          <w:szCs w:val="22"/>
        </w:rPr>
        <w:t xml:space="preserve">we use NVT simulation to calculate </w:t>
      </w:r>
      <w:r w:rsidRPr="0066344C">
        <w:rPr>
          <w:rFonts w:ascii="Arial" w:hAnsi="Arial" w:cs="Arial"/>
          <w:iCs/>
          <w:color w:val="000000"/>
          <w:sz w:val="22"/>
          <w:szCs w:val="22"/>
        </w:rPr>
        <w:t>pressure (P) and heat of vaporization (</w:t>
      </w:r>
      <w:r w:rsidRPr="0066344C">
        <w:rPr>
          <w:rStyle w:val="special1"/>
          <w:rFonts w:ascii="Arial" w:hAnsi="Arial" w:cs="Arial"/>
          <w:iCs w:val="0"/>
          <w:color w:val="000000"/>
          <w:sz w:val="22"/>
          <w:szCs w:val="22"/>
        </w:rPr>
        <w:t>Hv</w:t>
      </w:r>
      <w:r w:rsidRPr="0066344C">
        <w:rPr>
          <w:rFonts w:ascii="Arial" w:hAnsi="Arial" w:cs="Arial"/>
          <w:iCs/>
          <w:color w:val="000000"/>
          <w:sz w:val="22"/>
          <w:szCs w:val="22"/>
        </w:rPr>
        <w:t>)</w:t>
      </w:r>
      <w:r w:rsidR="0066344C" w:rsidRPr="0066344C">
        <w:rPr>
          <w:rFonts w:ascii="Arial" w:hAnsi="Arial" w:cs="Arial"/>
          <w:iCs/>
          <w:color w:val="000000"/>
          <w:sz w:val="22"/>
          <w:szCs w:val="22"/>
        </w:rPr>
        <w:t xml:space="preserve"> as </w:t>
      </w:r>
      <w:r w:rsidRPr="0066344C">
        <w:rPr>
          <w:rFonts w:ascii="Arial" w:hAnsi="Arial" w:cs="Arial"/>
          <w:iCs/>
          <w:color w:val="000000"/>
          <w:sz w:val="22"/>
          <w:szCs w:val="22"/>
        </w:rPr>
        <w:t xml:space="preserve">the </w:t>
      </w:r>
      <w:r w:rsidR="0066344C" w:rsidRPr="0066344C">
        <w:rPr>
          <w:rFonts w:ascii="Arial" w:hAnsi="Arial" w:cs="Arial"/>
          <w:iCs/>
          <w:color w:val="000000"/>
          <w:sz w:val="22"/>
          <w:szCs w:val="22"/>
        </w:rPr>
        <w:t xml:space="preserve">target </w:t>
      </w:r>
      <w:r w:rsidRPr="0066344C">
        <w:rPr>
          <w:rFonts w:ascii="Arial" w:hAnsi="Arial" w:cs="Arial"/>
          <w:iCs/>
          <w:color w:val="000000"/>
          <w:sz w:val="22"/>
          <w:szCs w:val="22"/>
        </w:rPr>
        <w:t>properties to fit, and the temperature and density are fixed</w:t>
      </w:r>
      <w:r w:rsidR="0066344C" w:rsidRPr="0066344C">
        <w:rPr>
          <w:rFonts w:ascii="Arial" w:hAnsi="Arial" w:cs="Arial"/>
          <w:iCs/>
          <w:color w:val="000000"/>
          <w:sz w:val="22"/>
          <w:szCs w:val="22"/>
        </w:rPr>
        <w:t xml:space="preserve"> as input.</w:t>
      </w:r>
    </w:p>
    <w:p w14:paraId="6CA49955" w14:textId="6A0E57AB" w:rsidR="00FA009D" w:rsidRPr="00026270" w:rsidRDefault="0066344C" w:rsidP="009C76D5">
      <w:pPr>
        <w:pStyle w:val="NormalWeb"/>
        <w:rPr>
          <w:rFonts w:ascii="Arial" w:hAnsi="Arial" w:cs="Arial"/>
          <w:color w:val="000000"/>
          <w:sz w:val="22"/>
          <w:szCs w:val="22"/>
        </w:rPr>
      </w:pPr>
      <w:r>
        <w:rPr>
          <w:rFonts w:ascii="Arial" w:hAnsi="Arial" w:cs="Arial"/>
          <w:color w:val="000000"/>
          <w:sz w:val="22"/>
          <w:szCs w:val="22"/>
        </w:rPr>
        <w:t xml:space="preserve">In this tutorial, we use the experimental data of one temperature (298 K), there are only two target data to fit, therefore we must reduce the adjustable parameters. </w:t>
      </w:r>
      <w:r w:rsidR="00FA009D">
        <w:rPr>
          <w:rFonts w:ascii="Arial" w:hAnsi="Arial" w:cs="Arial"/>
          <w:color w:val="000000"/>
          <w:sz w:val="22"/>
          <w:szCs w:val="22"/>
        </w:rPr>
        <w:t xml:space="preserve">After all </w:t>
      </w:r>
      <w:r>
        <w:rPr>
          <w:rFonts w:ascii="Arial" w:hAnsi="Arial" w:cs="Arial"/>
          <w:color w:val="000000"/>
          <w:sz w:val="22"/>
          <w:szCs w:val="22"/>
        </w:rPr>
        <w:t>valence and charge parameters</w:t>
      </w:r>
      <w:r w:rsidR="00FA009D">
        <w:rPr>
          <w:rFonts w:ascii="Arial" w:hAnsi="Arial" w:cs="Arial"/>
          <w:color w:val="000000"/>
          <w:sz w:val="22"/>
          <w:szCs w:val="22"/>
        </w:rPr>
        <w:t xml:space="preserve"> are fixed</w:t>
      </w:r>
      <w:r>
        <w:rPr>
          <w:rFonts w:ascii="Arial" w:hAnsi="Arial" w:cs="Arial"/>
          <w:color w:val="000000"/>
          <w:sz w:val="22"/>
          <w:szCs w:val="22"/>
        </w:rPr>
        <w:t xml:space="preserve">, </w:t>
      </w:r>
      <w:r w:rsidR="00FA009D">
        <w:rPr>
          <w:rFonts w:ascii="Arial" w:hAnsi="Arial" w:cs="Arial"/>
          <w:color w:val="000000"/>
          <w:sz w:val="22"/>
          <w:szCs w:val="22"/>
        </w:rPr>
        <w:t xml:space="preserve">there are </w:t>
      </w:r>
      <w:r>
        <w:rPr>
          <w:rFonts w:ascii="Arial" w:hAnsi="Arial" w:cs="Arial"/>
          <w:color w:val="000000"/>
          <w:sz w:val="22"/>
          <w:szCs w:val="22"/>
        </w:rPr>
        <w:t xml:space="preserve">still have 4 adjustable parameters. </w:t>
      </w:r>
      <w:r w:rsidR="00FA009D">
        <w:rPr>
          <w:rFonts w:ascii="Arial" w:hAnsi="Arial" w:cs="Arial"/>
          <w:color w:val="000000"/>
          <w:sz w:val="22"/>
          <w:szCs w:val="22"/>
        </w:rPr>
        <w:t xml:space="preserve">Therefore, </w:t>
      </w:r>
      <w:r>
        <w:rPr>
          <w:rFonts w:ascii="Arial" w:hAnsi="Arial" w:cs="Arial"/>
          <w:color w:val="000000"/>
          <w:sz w:val="22"/>
          <w:szCs w:val="22"/>
        </w:rPr>
        <w:t xml:space="preserve">we choose to use two scaling factors for </w:t>
      </w:r>
      <w:r w:rsidR="00FA009D">
        <w:rPr>
          <w:rFonts w:ascii="Arial" w:hAnsi="Arial" w:cs="Arial"/>
          <w:color w:val="000000"/>
          <w:sz w:val="22"/>
          <w:szCs w:val="22"/>
        </w:rPr>
        <w:t xml:space="preserve">LJ </w:t>
      </w:r>
      <w:r>
        <w:rPr>
          <w:rFonts w:ascii="Arial" w:hAnsi="Arial" w:cs="Arial"/>
          <w:color w:val="000000"/>
          <w:sz w:val="22"/>
          <w:szCs w:val="22"/>
        </w:rPr>
        <w:t>well</w:t>
      </w:r>
      <w:r w:rsidR="00FA009D">
        <w:rPr>
          <w:rFonts w:ascii="Arial" w:hAnsi="Arial" w:cs="Arial"/>
          <w:color w:val="000000"/>
          <w:sz w:val="22"/>
          <w:szCs w:val="22"/>
        </w:rPr>
        <w:t>-</w:t>
      </w:r>
      <w:r>
        <w:rPr>
          <w:rFonts w:ascii="Arial" w:hAnsi="Arial" w:cs="Arial"/>
          <w:color w:val="000000"/>
          <w:sz w:val="22"/>
          <w:szCs w:val="22"/>
        </w:rPr>
        <w:t xml:space="preserve">depth and radium respectively, to optimize. </w:t>
      </w:r>
    </w:p>
    <w:p w14:paraId="42A63D73" w14:textId="61C97609" w:rsidR="00164525" w:rsidRPr="00026270" w:rsidRDefault="002B5196" w:rsidP="009C76D5">
      <w:pPr>
        <w:pStyle w:val="Heading4"/>
        <w:rPr>
          <w:rFonts w:ascii="Arial" w:hAnsi="Arial" w:cs="Arial"/>
        </w:rPr>
      </w:pPr>
      <w:r w:rsidRPr="00026270">
        <w:rPr>
          <w:rFonts w:ascii="Arial" w:hAnsi="Arial" w:cs="Arial"/>
        </w:rPr>
        <w:t>Prepar</w:t>
      </w:r>
      <w:r w:rsidR="005267F8" w:rsidRPr="00026270">
        <w:rPr>
          <w:rFonts w:ascii="Arial" w:hAnsi="Arial" w:cs="Arial"/>
        </w:rPr>
        <w:t>ing</w:t>
      </w:r>
      <w:r w:rsidR="00164525" w:rsidRPr="00026270">
        <w:rPr>
          <w:rFonts w:ascii="Arial" w:hAnsi="Arial" w:cs="Arial"/>
        </w:rPr>
        <w:t xml:space="preserve"> </w:t>
      </w:r>
      <w:r w:rsidRPr="00026270">
        <w:rPr>
          <w:rFonts w:ascii="Arial" w:hAnsi="Arial" w:cs="Arial"/>
        </w:rPr>
        <w:t xml:space="preserve">A </w:t>
      </w:r>
      <w:r w:rsidR="00164525" w:rsidRPr="00026270">
        <w:rPr>
          <w:rFonts w:ascii="Arial" w:hAnsi="Arial" w:cs="Arial"/>
        </w:rPr>
        <w:t>Liquid Model</w:t>
      </w:r>
    </w:p>
    <w:p w14:paraId="5348FA25" w14:textId="5DEA03EC" w:rsidR="00FA009D" w:rsidRPr="00FA009D" w:rsidRDefault="00FA009D" w:rsidP="00FA009D">
      <w:pPr>
        <w:pStyle w:val="NormalWeb"/>
        <w:rPr>
          <w:rFonts w:ascii="Arial" w:hAnsi="Arial" w:cs="Arial"/>
          <w:i/>
          <w:color w:val="000000"/>
          <w:sz w:val="22"/>
          <w:szCs w:val="22"/>
        </w:rPr>
      </w:pPr>
      <w:r>
        <w:rPr>
          <w:rFonts w:ascii="Arial" w:hAnsi="Arial" w:cs="Arial"/>
          <w:i/>
          <w:color w:val="000000"/>
          <w:sz w:val="22"/>
          <w:szCs w:val="22"/>
        </w:rPr>
        <w:lastRenderedPageBreak/>
        <w:t>An</w:t>
      </w:r>
      <w:r w:rsidRPr="00026270">
        <w:rPr>
          <w:rFonts w:ascii="Arial" w:hAnsi="Arial" w:cs="Arial"/>
          <w:i/>
          <w:color w:val="000000"/>
          <w:sz w:val="22"/>
          <w:szCs w:val="22"/>
        </w:rPr>
        <w:t xml:space="preserve"> equilibrated liquid </w:t>
      </w:r>
      <w:r>
        <w:rPr>
          <w:rFonts w:ascii="Arial" w:hAnsi="Arial" w:cs="Arial"/>
          <w:i/>
          <w:color w:val="000000"/>
          <w:sz w:val="22"/>
          <w:szCs w:val="22"/>
        </w:rPr>
        <w:t xml:space="preserve">simulation box </w:t>
      </w:r>
      <w:r w:rsidRPr="00026270">
        <w:rPr>
          <w:rFonts w:ascii="Arial" w:hAnsi="Arial" w:cs="Arial"/>
          <w:i/>
          <w:color w:val="000000"/>
          <w:sz w:val="22"/>
          <w:szCs w:val="22"/>
        </w:rPr>
        <w:t xml:space="preserve">has been </w:t>
      </w:r>
      <w:r>
        <w:rPr>
          <w:rFonts w:ascii="Arial" w:hAnsi="Arial" w:cs="Arial"/>
          <w:i/>
          <w:color w:val="000000"/>
          <w:sz w:val="22"/>
          <w:szCs w:val="22"/>
        </w:rPr>
        <w:t xml:space="preserve">prepared and is </w:t>
      </w:r>
      <w:r w:rsidRPr="00026270">
        <w:rPr>
          <w:rFonts w:ascii="Arial" w:hAnsi="Arial" w:cs="Arial"/>
          <w:i/>
          <w:color w:val="000000"/>
          <w:sz w:val="22"/>
          <w:szCs w:val="22"/>
        </w:rPr>
        <w:t>included in the tutorial directory.</w:t>
      </w:r>
      <w:r>
        <w:rPr>
          <w:rFonts w:ascii="Arial" w:hAnsi="Arial" w:cs="Arial"/>
          <w:i/>
          <w:color w:val="000000"/>
          <w:sz w:val="22"/>
          <w:szCs w:val="22"/>
        </w:rPr>
        <w:t xml:space="preserve"> You can skip this section.</w:t>
      </w:r>
      <w:r w:rsidRPr="00026270">
        <w:rPr>
          <w:rFonts w:ascii="Arial" w:hAnsi="Arial" w:cs="Arial"/>
          <w:i/>
          <w:color w:val="000000"/>
          <w:sz w:val="22"/>
          <w:szCs w:val="22"/>
        </w:rPr>
        <w:t> </w:t>
      </w:r>
    </w:p>
    <w:p w14:paraId="1D60AA60" w14:textId="7D682166" w:rsidR="001877B5" w:rsidRPr="00026270" w:rsidRDefault="00CD3A19">
      <w:pPr>
        <w:pStyle w:val="NormalWeb"/>
        <w:numPr>
          <w:ilvl w:val="0"/>
          <w:numId w:val="13"/>
        </w:numPr>
        <w:spacing w:after="120" w:afterAutospacing="0"/>
        <w:rPr>
          <w:rFonts w:ascii="Arial" w:hAnsi="Arial" w:cs="Arial"/>
          <w:color w:val="000000"/>
          <w:sz w:val="22"/>
          <w:szCs w:val="22"/>
        </w:rPr>
      </w:pPr>
      <w:r w:rsidRPr="00026270">
        <w:rPr>
          <w:rFonts w:ascii="Arial" w:hAnsi="Arial" w:cs="Arial"/>
          <w:color w:val="000000"/>
          <w:sz w:val="22"/>
          <w:szCs w:val="22"/>
        </w:rPr>
        <w:t xml:space="preserve">Sketch a benzene molecule as illustrated in Tutorial 1. Check out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EF5D17" w:rsidRPr="00026270">
        <w:rPr>
          <w:rFonts w:ascii="Arial" w:hAnsi="Arial" w:cs="Arial"/>
          <w:color w:val="000000"/>
          <w:sz w:val="22"/>
          <w:szCs w:val="22"/>
        </w:rPr>
        <w:t xml:space="preserve">parameters </w:t>
      </w:r>
      <w:r w:rsidRPr="00026270">
        <w:rPr>
          <w:rFonts w:ascii="Arial" w:hAnsi="Arial" w:cs="Arial"/>
          <w:color w:val="000000"/>
          <w:sz w:val="22"/>
          <w:szCs w:val="22"/>
        </w:rPr>
        <w:t xml:space="preserve">using </w:t>
      </w:r>
      <w:r w:rsidR="00B15567">
        <w:rPr>
          <w:rFonts w:ascii="Arial" w:hAnsi="Arial" w:cs="Arial"/>
          <w:b/>
          <w:color w:val="000000"/>
          <w:sz w:val="22"/>
          <w:szCs w:val="22"/>
        </w:rPr>
        <w:t>TEAMFF</w:t>
      </w:r>
      <w:r w:rsidR="00611028" w:rsidRPr="00026270">
        <w:rPr>
          <w:rFonts w:ascii="Arial" w:hAnsi="Arial" w:cs="Arial"/>
          <w:b/>
          <w:color w:val="000000"/>
          <w:sz w:val="22"/>
          <w:szCs w:val="22"/>
        </w:rPr>
        <w:t xml:space="preserve"> → </w:t>
      </w:r>
      <w:r w:rsidR="00EF5D17" w:rsidRPr="00026270">
        <w:rPr>
          <w:rFonts w:ascii="Arial" w:hAnsi="Arial" w:cs="Arial"/>
          <w:b/>
          <w:color w:val="000000"/>
          <w:sz w:val="22"/>
          <w:szCs w:val="22"/>
        </w:rPr>
        <w:t>Check out</w:t>
      </w:r>
      <w:r w:rsidR="00EF5D17" w:rsidRPr="00026270">
        <w:rPr>
          <w:rFonts w:ascii="Arial" w:hAnsi="Arial" w:cs="Arial"/>
          <w:color w:val="000000"/>
          <w:sz w:val="22"/>
          <w:szCs w:val="22"/>
        </w:rPr>
        <w:t xml:space="preserve">. This </w:t>
      </w:r>
      <w:r w:rsidR="0025504E" w:rsidRPr="00026270">
        <w:rPr>
          <w:rFonts w:ascii="Arial" w:hAnsi="Arial" w:cs="Arial"/>
          <w:color w:val="000000"/>
          <w:sz w:val="22"/>
          <w:szCs w:val="22"/>
        </w:rPr>
        <w:t xml:space="preserve">will </w:t>
      </w:r>
      <w:r w:rsidR="00EF5D17" w:rsidRPr="00026270">
        <w:rPr>
          <w:rFonts w:ascii="Arial" w:hAnsi="Arial" w:cs="Arial"/>
          <w:color w:val="000000"/>
          <w:sz w:val="22"/>
          <w:szCs w:val="22"/>
        </w:rPr>
        <w:t xml:space="preserve">generate a </w:t>
      </w:r>
      <w:r w:rsidR="00CF072A">
        <w:rPr>
          <w:rFonts w:ascii="Arial" w:hAnsi="Arial" w:cs="Arial"/>
          <w:color w:val="000000"/>
          <w:sz w:val="22"/>
          <w:szCs w:val="22"/>
        </w:rPr>
        <w:t>forcefield</w:t>
      </w:r>
      <w:r w:rsidR="00EF5D17" w:rsidRPr="00026270">
        <w:rPr>
          <w:rFonts w:ascii="Arial" w:hAnsi="Arial" w:cs="Arial"/>
          <w:color w:val="000000"/>
          <w:sz w:val="22"/>
          <w:szCs w:val="22"/>
        </w:rPr>
        <w:t xml:space="preserve"> in the </w:t>
      </w:r>
      <w:r w:rsidR="00EF5D17" w:rsidRPr="00026270">
        <w:rPr>
          <w:rFonts w:ascii="Arial" w:hAnsi="Arial" w:cs="Arial"/>
          <w:i/>
          <w:color w:val="000000"/>
          <w:sz w:val="22"/>
          <w:szCs w:val="22"/>
        </w:rPr>
        <w:t>Project Navigator</w:t>
      </w:r>
      <w:r w:rsidR="00EF5D17" w:rsidRPr="00026270">
        <w:rPr>
          <w:rFonts w:ascii="Arial" w:hAnsi="Arial" w:cs="Arial"/>
          <w:color w:val="000000"/>
          <w:sz w:val="22"/>
          <w:szCs w:val="22"/>
        </w:rPr>
        <w:t>.</w:t>
      </w:r>
      <w:r w:rsidR="0025504E" w:rsidRPr="00026270">
        <w:rPr>
          <w:rFonts w:ascii="Arial" w:hAnsi="Arial" w:cs="Arial"/>
          <w:color w:val="000000"/>
          <w:sz w:val="22"/>
          <w:szCs w:val="22"/>
        </w:rPr>
        <w:t xml:space="preserve"> We are using the </w:t>
      </w:r>
      <w:r w:rsidR="0025504E" w:rsidRPr="00026270">
        <w:rPr>
          <w:rFonts w:ascii="Arial" w:hAnsi="Arial" w:cs="Arial"/>
          <w:b/>
          <w:color w:val="000000"/>
          <w:sz w:val="22"/>
          <w:szCs w:val="22"/>
        </w:rPr>
        <w:t>AMBER</w:t>
      </w:r>
      <w:r w:rsidR="00611028" w:rsidRPr="00026270">
        <w:rPr>
          <w:rFonts w:ascii="Arial" w:hAnsi="Arial" w:cs="Arial"/>
          <w:b/>
          <w:color w:val="000000"/>
          <w:sz w:val="22"/>
          <w:szCs w:val="22"/>
        </w:rPr>
        <w:t>-Basic</w:t>
      </w:r>
      <w:r w:rsidR="001877B5" w:rsidRPr="00026270">
        <w:rPr>
          <w:rFonts w:ascii="Arial" w:hAnsi="Arial" w:cs="Arial"/>
          <w:color w:val="000000"/>
          <w:sz w:val="22"/>
          <w:szCs w:val="22"/>
        </w:rPr>
        <w:t xml:space="preserve"> </w:t>
      </w:r>
      <w:r w:rsidR="00CF072A">
        <w:rPr>
          <w:rFonts w:ascii="Arial" w:hAnsi="Arial" w:cs="Arial"/>
          <w:color w:val="000000"/>
          <w:sz w:val="22"/>
          <w:szCs w:val="22"/>
        </w:rPr>
        <w:t>forcefield</w:t>
      </w:r>
      <w:r w:rsidR="001877B5" w:rsidRPr="00026270">
        <w:rPr>
          <w:rFonts w:ascii="Arial" w:hAnsi="Arial" w:cs="Arial"/>
          <w:color w:val="000000"/>
          <w:sz w:val="22"/>
          <w:szCs w:val="22"/>
        </w:rPr>
        <w:t xml:space="preserve"> as an example.</w:t>
      </w:r>
    </w:p>
    <w:p w14:paraId="579EED97" w14:textId="1BDF547C" w:rsidR="001877B5" w:rsidRPr="00026270" w:rsidRDefault="00EF5D17">
      <w:pPr>
        <w:pStyle w:val="NormalWeb"/>
        <w:numPr>
          <w:ilvl w:val="0"/>
          <w:numId w:val="13"/>
        </w:numPr>
        <w:spacing w:after="120" w:afterAutospacing="0"/>
        <w:rPr>
          <w:rFonts w:ascii="Arial" w:hAnsi="Arial" w:cs="Arial"/>
          <w:color w:val="000000"/>
          <w:sz w:val="22"/>
          <w:szCs w:val="22"/>
        </w:rPr>
      </w:pPr>
      <w:r w:rsidRPr="00026270">
        <w:rPr>
          <w:rFonts w:ascii="Arial" w:hAnsi="Arial" w:cs="Arial"/>
          <w:color w:val="000000"/>
          <w:sz w:val="22"/>
          <w:szCs w:val="22"/>
        </w:rPr>
        <w:t>A</w:t>
      </w:r>
      <w:r w:rsidR="00CD3A19" w:rsidRPr="00026270">
        <w:rPr>
          <w:rFonts w:ascii="Arial" w:hAnsi="Arial" w:cs="Arial"/>
          <w:color w:val="000000"/>
          <w:sz w:val="22"/>
          <w:szCs w:val="22"/>
        </w:rPr>
        <w:t>ssign charge group</w:t>
      </w:r>
      <w:r w:rsidRPr="00026270">
        <w:rPr>
          <w:rFonts w:ascii="Arial" w:hAnsi="Arial" w:cs="Arial"/>
          <w:color w:val="000000"/>
          <w:sz w:val="22"/>
          <w:szCs w:val="22"/>
        </w:rPr>
        <w:t>s</w:t>
      </w:r>
      <w:r w:rsidR="00CD3A19" w:rsidRPr="00026270">
        <w:rPr>
          <w:rFonts w:ascii="Arial" w:hAnsi="Arial" w:cs="Arial"/>
          <w:color w:val="000000"/>
          <w:sz w:val="22"/>
          <w:szCs w:val="22"/>
        </w:rPr>
        <w:t xml:space="preserve"> </w:t>
      </w:r>
      <w:r w:rsidRPr="00026270">
        <w:rPr>
          <w:rFonts w:ascii="Arial" w:hAnsi="Arial" w:cs="Arial"/>
          <w:color w:val="000000"/>
          <w:sz w:val="22"/>
          <w:szCs w:val="22"/>
        </w:rPr>
        <w:t xml:space="preserve">for benzene molecule </w:t>
      </w:r>
      <w:r w:rsidR="00CD3A19" w:rsidRPr="00026270">
        <w:rPr>
          <w:rFonts w:ascii="Arial" w:hAnsi="Arial" w:cs="Arial"/>
          <w:color w:val="000000"/>
          <w:sz w:val="22"/>
          <w:szCs w:val="22"/>
        </w:rPr>
        <w:t xml:space="preserve">using </w:t>
      </w:r>
      <w:r w:rsidR="00CD3A19" w:rsidRPr="00026270">
        <w:rPr>
          <w:rFonts w:ascii="Arial" w:hAnsi="Arial" w:cs="Arial"/>
          <w:b/>
          <w:color w:val="000000"/>
          <w:sz w:val="22"/>
          <w:szCs w:val="22"/>
        </w:rPr>
        <w:t>Build</w:t>
      </w:r>
      <w:r w:rsidR="00611028" w:rsidRPr="00026270">
        <w:rPr>
          <w:rFonts w:ascii="Arial" w:hAnsi="Arial" w:cs="Arial"/>
          <w:b/>
          <w:color w:val="000000"/>
          <w:sz w:val="22"/>
          <w:szCs w:val="22"/>
        </w:rPr>
        <w:t xml:space="preserve"> → </w:t>
      </w:r>
      <w:r w:rsidR="00CD3A19" w:rsidRPr="00026270">
        <w:rPr>
          <w:rFonts w:ascii="Arial" w:hAnsi="Arial" w:cs="Arial"/>
          <w:b/>
          <w:color w:val="000000"/>
          <w:sz w:val="22"/>
          <w:szCs w:val="22"/>
        </w:rPr>
        <w:t>Charge Group</w:t>
      </w:r>
      <w:r w:rsidR="00CD3A19" w:rsidRPr="00026270">
        <w:rPr>
          <w:rFonts w:ascii="Arial" w:hAnsi="Arial" w:cs="Arial"/>
          <w:color w:val="000000"/>
          <w:sz w:val="22"/>
          <w:szCs w:val="22"/>
        </w:rPr>
        <w:t>.</w:t>
      </w:r>
      <w:r w:rsidRPr="00026270">
        <w:rPr>
          <w:rFonts w:ascii="Arial" w:hAnsi="Arial" w:cs="Arial"/>
          <w:color w:val="000000"/>
          <w:sz w:val="22"/>
          <w:szCs w:val="22"/>
        </w:rPr>
        <w:t xml:space="preserve"> The charge groups, atom types, and associated </w:t>
      </w:r>
      <w:r w:rsidR="00CF072A">
        <w:rPr>
          <w:rFonts w:ascii="Arial" w:hAnsi="Arial" w:cs="Arial"/>
          <w:color w:val="000000"/>
          <w:sz w:val="22"/>
          <w:szCs w:val="22"/>
        </w:rPr>
        <w:t>forcefield</w:t>
      </w:r>
      <w:r w:rsidRPr="00026270">
        <w:rPr>
          <w:rFonts w:ascii="Arial" w:hAnsi="Arial" w:cs="Arial"/>
          <w:color w:val="000000"/>
          <w:sz w:val="22"/>
          <w:szCs w:val="22"/>
        </w:rPr>
        <w:t xml:space="preserve">s for this model will be carried over </w:t>
      </w:r>
      <w:r w:rsidR="0025504E" w:rsidRPr="00026270">
        <w:rPr>
          <w:rFonts w:ascii="Arial" w:hAnsi="Arial" w:cs="Arial"/>
          <w:color w:val="000000"/>
          <w:sz w:val="22"/>
          <w:szCs w:val="22"/>
        </w:rPr>
        <w:t>when building</w:t>
      </w:r>
      <w:r w:rsidRPr="00026270">
        <w:rPr>
          <w:rFonts w:ascii="Arial" w:hAnsi="Arial" w:cs="Arial"/>
          <w:color w:val="000000"/>
          <w:sz w:val="22"/>
          <w:szCs w:val="22"/>
        </w:rPr>
        <w:t xml:space="preserve"> the liquid box. </w:t>
      </w:r>
    </w:p>
    <w:p w14:paraId="3DE5D629" w14:textId="77777777" w:rsidR="001877B5" w:rsidRPr="00026270" w:rsidRDefault="00164525">
      <w:pPr>
        <w:pStyle w:val="NormalWeb"/>
        <w:numPr>
          <w:ilvl w:val="0"/>
          <w:numId w:val="13"/>
        </w:numPr>
        <w:spacing w:after="120" w:afterAutospacing="0"/>
        <w:rPr>
          <w:rFonts w:ascii="Arial" w:hAnsi="Arial" w:cs="Arial"/>
          <w:color w:val="000000"/>
          <w:sz w:val="22"/>
          <w:szCs w:val="22"/>
        </w:rPr>
      </w:pPr>
      <w:r w:rsidRPr="00026270">
        <w:rPr>
          <w:rFonts w:ascii="Arial" w:hAnsi="Arial" w:cs="Arial"/>
          <w:color w:val="000000"/>
          <w:sz w:val="22"/>
          <w:szCs w:val="22"/>
        </w:rPr>
        <w:t xml:space="preserve">Select </w:t>
      </w:r>
      <w:r w:rsidR="00CD3A19" w:rsidRPr="00026270">
        <w:rPr>
          <w:rStyle w:val="label"/>
          <w:rFonts w:ascii="Arial" w:hAnsi="Arial" w:cs="Arial"/>
          <w:b/>
          <w:bCs/>
          <w:color w:val="000000"/>
          <w:sz w:val="22"/>
          <w:szCs w:val="22"/>
        </w:rPr>
        <w:t>Build</w:t>
      </w:r>
      <w:r w:rsidR="00611028" w:rsidRPr="00026270">
        <w:rPr>
          <w:rFonts w:ascii="Arial" w:hAnsi="Arial" w:cs="Arial"/>
          <w:b/>
          <w:color w:val="000000"/>
          <w:sz w:val="22"/>
          <w:szCs w:val="22"/>
        </w:rPr>
        <w:t xml:space="preserve"> → </w:t>
      </w:r>
      <w:r w:rsidRPr="00026270">
        <w:rPr>
          <w:rStyle w:val="cmd1"/>
          <w:rFonts w:ascii="Arial" w:hAnsi="Arial" w:cs="Arial"/>
          <w:color w:val="000000"/>
          <w:sz w:val="22"/>
          <w:szCs w:val="22"/>
        </w:rPr>
        <w:t>Bulk</w:t>
      </w:r>
      <w:r w:rsidR="00CD3A19" w:rsidRPr="00026270">
        <w:rPr>
          <w:rStyle w:val="cmd1"/>
          <w:rFonts w:ascii="Arial" w:hAnsi="Arial" w:cs="Arial"/>
          <w:color w:val="000000"/>
          <w:sz w:val="22"/>
          <w:szCs w:val="22"/>
        </w:rPr>
        <w:t xml:space="preserve"> Liquid</w:t>
      </w:r>
      <w:r w:rsidRPr="00026270">
        <w:rPr>
          <w:rFonts w:ascii="Arial" w:hAnsi="Arial" w:cs="Arial"/>
          <w:color w:val="000000"/>
          <w:sz w:val="22"/>
          <w:szCs w:val="22"/>
        </w:rPr>
        <w:t xml:space="preserve"> to build a liquid </w:t>
      </w:r>
      <w:r w:rsidR="00CD3A19" w:rsidRPr="00026270">
        <w:rPr>
          <w:rFonts w:ascii="Arial" w:hAnsi="Arial" w:cs="Arial"/>
          <w:color w:val="000000"/>
          <w:sz w:val="22"/>
          <w:szCs w:val="22"/>
        </w:rPr>
        <w:t>box</w:t>
      </w:r>
      <w:r w:rsidRPr="00026270">
        <w:rPr>
          <w:rFonts w:ascii="Arial" w:hAnsi="Arial" w:cs="Arial"/>
          <w:color w:val="000000"/>
          <w:sz w:val="22"/>
          <w:szCs w:val="22"/>
        </w:rPr>
        <w:t>. Select the molecular model from the pull-down menu</w:t>
      </w:r>
      <w:r w:rsidR="008B6632" w:rsidRPr="00026270">
        <w:rPr>
          <w:rFonts w:ascii="Arial" w:hAnsi="Arial" w:cs="Arial"/>
          <w:color w:val="000000"/>
          <w:sz w:val="22"/>
          <w:szCs w:val="22"/>
        </w:rPr>
        <w:t xml:space="preserve"> and </w:t>
      </w:r>
      <w:r w:rsidRPr="00026270">
        <w:rPr>
          <w:rFonts w:ascii="Arial" w:hAnsi="Arial" w:cs="Arial"/>
          <w:color w:val="000000"/>
          <w:sz w:val="22"/>
          <w:szCs w:val="22"/>
        </w:rPr>
        <w:t>enter "</w:t>
      </w:r>
      <w:r w:rsidR="00EF5D17" w:rsidRPr="00026270">
        <w:rPr>
          <w:rStyle w:val="input1"/>
          <w:rFonts w:ascii="Arial" w:hAnsi="Arial" w:cs="Arial"/>
          <w:color w:val="000000"/>
          <w:sz w:val="22"/>
          <w:szCs w:val="22"/>
        </w:rPr>
        <w:t>10</w:t>
      </w:r>
      <w:r w:rsidRPr="00026270">
        <w:rPr>
          <w:rStyle w:val="input1"/>
          <w:rFonts w:ascii="Arial" w:hAnsi="Arial" w:cs="Arial"/>
          <w:color w:val="000000"/>
          <w:sz w:val="22"/>
          <w:szCs w:val="22"/>
        </w:rPr>
        <w:t>0</w:t>
      </w:r>
      <w:r w:rsidRPr="00026270">
        <w:rPr>
          <w:rFonts w:ascii="Arial" w:hAnsi="Arial" w:cs="Arial"/>
          <w:color w:val="000000"/>
          <w:sz w:val="22"/>
          <w:szCs w:val="22"/>
        </w:rPr>
        <w:t xml:space="preserve">" as the </w:t>
      </w:r>
      <w:r w:rsidRPr="00026270">
        <w:rPr>
          <w:rStyle w:val="label"/>
          <w:rFonts w:ascii="Arial" w:hAnsi="Arial" w:cs="Arial"/>
          <w:b/>
          <w:color w:val="000000"/>
          <w:sz w:val="22"/>
          <w:szCs w:val="22"/>
        </w:rPr>
        <w:t>Count</w:t>
      </w:r>
      <w:r w:rsidRPr="00026270">
        <w:rPr>
          <w:rFonts w:ascii="Arial" w:hAnsi="Arial" w:cs="Arial"/>
          <w:color w:val="000000"/>
          <w:sz w:val="22"/>
          <w:szCs w:val="22"/>
        </w:rPr>
        <w:t xml:space="preserve">. This will update several variables </w:t>
      </w:r>
      <w:r w:rsidR="0025504E" w:rsidRPr="00026270">
        <w:rPr>
          <w:rFonts w:ascii="Arial" w:hAnsi="Arial" w:cs="Arial"/>
          <w:color w:val="000000"/>
          <w:sz w:val="22"/>
          <w:szCs w:val="22"/>
        </w:rPr>
        <w:t xml:space="preserve">in </w:t>
      </w:r>
      <w:r w:rsidRPr="00026270">
        <w:rPr>
          <w:rFonts w:ascii="Arial" w:hAnsi="Arial" w:cs="Arial"/>
          <w:color w:val="000000"/>
          <w:sz w:val="22"/>
          <w:szCs w:val="22"/>
        </w:rPr>
        <w:t>the dialog window. Enter</w:t>
      </w:r>
      <w:r w:rsidR="0025504E" w:rsidRPr="00026270">
        <w:rPr>
          <w:rFonts w:ascii="Arial" w:hAnsi="Arial" w:cs="Arial"/>
          <w:color w:val="000000"/>
          <w:sz w:val="22"/>
          <w:szCs w:val="22"/>
        </w:rPr>
        <w:t xml:space="preserve"> a </w:t>
      </w:r>
      <w:r w:rsidR="0025504E" w:rsidRPr="00026270">
        <w:rPr>
          <w:rFonts w:ascii="Arial" w:hAnsi="Arial" w:cs="Arial"/>
          <w:b/>
          <w:color w:val="000000"/>
          <w:sz w:val="22"/>
          <w:szCs w:val="22"/>
        </w:rPr>
        <w:t>Density</w:t>
      </w:r>
      <w:r w:rsidR="0025504E" w:rsidRPr="00026270">
        <w:rPr>
          <w:rFonts w:ascii="Arial" w:hAnsi="Arial" w:cs="Arial"/>
          <w:color w:val="000000"/>
          <w:sz w:val="22"/>
          <w:szCs w:val="22"/>
        </w:rPr>
        <w:t xml:space="preserve"> of</w:t>
      </w:r>
      <w:r w:rsidRPr="00026270">
        <w:rPr>
          <w:rFonts w:ascii="Arial" w:hAnsi="Arial" w:cs="Arial"/>
          <w:color w:val="000000"/>
          <w:sz w:val="22"/>
          <w:szCs w:val="22"/>
        </w:rPr>
        <w:t xml:space="preserve"> </w:t>
      </w:r>
      <w:r w:rsidR="00EF5D17" w:rsidRPr="00026270">
        <w:rPr>
          <w:rStyle w:val="input1"/>
          <w:rFonts w:ascii="Arial" w:hAnsi="Arial" w:cs="Arial"/>
          <w:color w:val="000000"/>
          <w:sz w:val="22"/>
          <w:szCs w:val="22"/>
        </w:rPr>
        <w:t>"0.872</w:t>
      </w:r>
      <w:r w:rsidRPr="00026270">
        <w:rPr>
          <w:rStyle w:val="input1"/>
          <w:rFonts w:ascii="Arial" w:hAnsi="Arial" w:cs="Arial"/>
          <w:color w:val="000000"/>
          <w:sz w:val="22"/>
          <w:szCs w:val="22"/>
        </w:rPr>
        <w:t>"</w:t>
      </w:r>
      <w:r w:rsidR="0025504E" w:rsidRPr="00026270">
        <w:rPr>
          <w:rFonts w:ascii="Arial" w:hAnsi="Arial" w:cs="Arial"/>
          <w:color w:val="000000"/>
          <w:sz w:val="22"/>
          <w:szCs w:val="22"/>
        </w:rPr>
        <w:t xml:space="preserve"> </w:t>
      </w:r>
      <w:r w:rsidR="008B6632" w:rsidRPr="00026270">
        <w:rPr>
          <w:rFonts w:ascii="Arial" w:hAnsi="Arial" w:cs="Arial"/>
          <w:color w:val="000000"/>
          <w:sz w:val="22"/>
          <w:szCs w:val="22"/>
        </w:rPr>
        <w:t xml:space="preserve">and </w:t>
      </w:r>
      <w:r w:rsidRPr="00026270">
        <w:rPr>
          <w:rFonts w:ascii="Arial" w:hAnsi="Arial" w:cs="Arial"/>
          <w:color w:val="000000"/>
          <w:sz w:val="22"/>
          <w:szCs w:val="22"/>
        </w:rPr>
        <w:t xml:space="preserve">leave the </w:t>
      </w:r>
      <w:r w:rsidRPr="00026270">
        <w:rPr>
          <w:rStyle w:val="label"/>
          <w:rFonts w:ascii="Arial" w:hAnsi="Arial" w:cs="Arial"/>
          <w:b/>
          <w:color w:val="000000"/>
          <w:sz w:val="22"/>
          <w:szCs w:val="22"/>
        </w:rPr>
        <w:t>Compress Rate</w:t>
      </w:r>
      <w:r w:rsidRPr="00026270">
        <w:rPr>
          <w:rFonts w:ascii="Arial" w:hAnsi="Arial" w:cs="Arial"/>
          <w:color w:val="000000"/>
          <w:sz w:val="22"/>
          <w:szCs w:val="22"/>
        </w:rPr>
        <w:t xml:space="preserve"> as given. Click </w:t>
      </w:r>
      <w:r w:rsidRPr="00026270">
        <w:rPr>
          <w:rStyle w:val="cmd1"/>
          <w:rFonts w:ascii="Arial" w:hAnsi="Arial" w:cs="Arial"/>
          <w:color w:val="000000"/>
          <w:sz w:val="22"/>
          <w:szCs w:val="22"/>
        </w:rPr>
        <w:t>Execute</w:t>
      </w:r>
      <w:r w:rsidRPr="00026270">
        <w:rPr>
          <w:rFonts w:ascii="Arial" w:hAnsi="Arial" w:cs="Arial"/>
          <w:color w:val="000000"/>
          <w:sz w:val="22"/>
          <w:szCs w:val="22"/>
        </w:rPr>
        <w:t xml:space="preserve"> to launch a background job. </w:t>
      </w:r>
    </w:p>
    <w:p w14:paraId="40433CF7" w14:textId="77777777" w:rsidR="001877B5" w:rsidRPr="00026270" w:rsidRDefault="00EF5D17">
      <w:pPr>
        <w:pStyle w:val="NormalWeb"/>
        <w:numPr>
          <w:ilvl w:val="0"/>
          <w:numId w:val="13"/>
        </w:numPr>
        <w:spacing w:after="120" w:afterAutospacing="0"/>
        <w:rPr>
          <w:rFonts w:ascii="Arial" w:hAnsi="Arial" w:cs="Arial"/>
          <w:color w:val="000000"/>
          <w:sz w:val="22"/>
          <w:szCs w:val="22"/>
        </w:rPr>
      </w:pPr>
      <w:r w:rsidRPr="00026270">
        <w:rPr>
          <w:rFonts w:ascii="Arial" w:hAnsi="Arial" w:cs="Arial"/>
          <w:color w:val="000000"/>
          <w:sz w:val="22"/>
          <w:szCs w:val="22"/>
        </w:rPr>
        <w:t xml:space="preserve">When the job is finished, a liquid box with periodic </w:t>
      </w:r>
      <w:r w:rsidR="00C82062" w:rsidRPr="00026270">
        <w:rPr>
          <w:rFonts w:ascii="Arial" w:hAnsi="Arial" w:cs="Arial"/>
          <w:color w:val="000000"/>
          <w:sz w:val="22"/>
          <w:szCs w:val="22"/>
        </w:rPr>
        <w:t xml:space="preserve">boundary </w:t>
      </w:r>
      <w:r w:rsidRPr="00026270">
        <w:rPr>
          <w:rFonts w:ascii="Arial" w:hAnsi="Arial" w:cs="Arial"/>
          <w:color w:val="000000"/>
          <w:sz w:val="22"/>
          <w:szCs w:val="22"/>
        </w:rPr>
        <w:t xml:space="preserve">condition </w:t>
      </w:r>
      <w:r w:rsidR="0025504E" w:rsidRPr="00026270">
        <w:rPr>
          <w:rFonts w:ascii="Arial" w:hAnsi="Arial" w:cs="Arial"/>
          <w:color w:val="000000"/>
          <w:sz w:val="22"/>
          <w:szCs w:val="22"/>
        </w:rPr>
        <w:t xml:space="preserve">will be </w:t>
      </w:r>
      <w:r w:rsidRPr="00026270">
        <w:rPr>
          <w:rFonts w:ascii="Arial" w:hAnsi="Arial" w:cs="Arial"/>
          <w:color w:val="000000"/>
          <w:sz w:val="22"/>
          <w:szCs w:val="22"/>
        </w:rPr>
        <w:t xml:space="preserve">created. </w:t>
      </w:r>
      <w:r w:rsidR="00164525" w:rsidRPr="00026270">
        <w:rPr>
          <w:rFonts w:ascii="Arial" w:hAnsi="Arial" w:cs="Arial"/>
          <w:color w:val="000000"/>
          <w:sz w:val="22"/>
          <w:szCs w:val="22"/>
        </w:rPr>
        <w:t xml:space="preserve">Optimize the constructed liquid cell by using </w:t>
      </w:r>
      <w:r w:rsidR="00611028" w:rsidRPr="00026270">
        <w:rPr>
          <w:rFonts w:ascii="Arial" w:hAnsi="Arial" w:cs="Arial"/>
          <w:b/>
          <w:color w:val="000000"/>
          <w:sz w:val="22"/>
          <w:szCs w:val="22"/>
        </w:rPr>
        <w:t xml:space="preserve">Simulation → </w:t>
      </w:r>
      <w:r w:rsidR="00164525" w:rsidRPr="00026270">
        <w:rPr>
          <w:rFonts w:ascii="Arial" w:hAnsi="Arial" w:cs="Arial"/>
          <w:b/>
          <w:bCs/>
          <w:color w:val="000000"/>
          <w:sz w:val="22"/>
          <w:szCs w:val="22"/>
        </w:rPr>
        <w:t>Optimization</w:t>
      </w:r>
      <w:r w:rsidR="005267F8" w:rsidRPr="00026270">
        <w:rPr>
          <w:rFonts w:ascii="Arial" w:hAnsi="Arial" w:cs="Arial"/>
          <w:bCs/>
          <w:color w:val="000000"/>
          <w:sz w:val="22"/>
          <w:szCs w:val="22"/>
        </w:rPr>
        <w:t>.</w:t>
      </w:r>
      <w:r w:rsidR="003E112C" w:rsidRPr="00026270">
        <w:rPr>
          <w:rFonts w:ascii="Arial" w:hAnsi="Arial" w:cs="Arial"/>
          <w:color w:val="000000"/>
          <w:sz w:val="22"/>
          <w:szCs w:val="22"/>
        </w:rPr>
        <w:t xml:space="preserve"> </w:t>
      </w:r>
      <w:r w:rsidR="005267F8" w:rsidRPr="00026270">
        <w:rPr>
          <w:rFonts w:ascii="Arial" w:hAnsi="Arial" w:cs="Arial"/>
          <w:color w:val="000000"/>
          <w:sz w:val="22"/>
          <w:szCs w:val="22"/>
        </w:rPr>
        <w:t>A</w:t>
      </w:r>
      <w:r w:rsidR="001877B5" w:rsidRPr="00026270">
        <w:rPr>
          <w:rFonts w:ascii="Arial" w:hAnsi="Arial" w:cs="Arial"/>
          <w:color w:val="000000"/>
          <w:sz w:val="22"/>
          <w:szCs w:val="22"/>
        </w:rPr>
        <w:t xml:space="preserve"> few dozen steps (~60) should be</w:t>
      </w:r>
      <w:r w:rsidR="003E112C" w:rsidRPr="00026270">
        <w:rPr>
          <w:rFonts w:ascii="Arial" w:hAnsi="Arial" w:cs="Arial"/>
          <w:color w:val="000000"/>
          <w:sz w:val="22"/>
          <w:szCs w:val="22"/>
        </w:rPr>
        <w:t xml:space="preserve"> sufficient</w:t>
      </w:r>
      <w:r w:rsidR="00164525" w:rsidRPr="00026270">
        <w:rPr>
          <w:rFonts w:ascii="Arial" w:hAnsi="Arial" w:cs="Arial"/>
          <w:color w:val="000000"/>
          <w:sz w:val="22"/>
          <w:szCs w:val="22"/>
        </w:rPr>
        <w:t xml:space="preserve">. </w:t>
      </w:r>
      <w:r w:rsidR="005267F8" w:rsidRPr="00026270">
        <w:rPr>
          <w:rFonts w:ascii="Arial" w:hAnsi="Arial" w:cs="Arial"/>
          <w:color w:val="000000"/>
          <w:sz w:val="22"/>
          <w:szCs w:val="22"/>
        </w:rPr>
        <w:t>Use</w:t>
      </w:r>
      <w:r w:rsidR="00906A61" w:rsidRPr="00026270">
        <w:rPr>
          <w:rFonts w:ascii="Arial" w:hAnsi="Arial" w:cs="Arial"/>
          <w:color w:val="000000"/>
          <w:sz w:val="22"/>
          <w:szCs w:val="22"/>
        </w:rPr>
        <w:t xml:space="preserve"> </w:t>
      </w:r>
      <w:r w:rsidR="00164525" w:rsidRPr="00026270">
        <w:rPr>
          <w:rFonts w:ascii="Arial" w:hAnsi="Arial" w:cs="Arial"/>
          <w:b/>
          <w:bCs/>
          <w:color w:val="000000"/>
          <w:sz w:val="22"/>
          <w:szCs w:val="22"/>
        </w:rPr>
        <w:t>Nonbond Energy</w:t>
      </w:r>
      <w:r w:rsidR="00164525" w:rsidRPr="00026270">
        <w:rPr>
          <w:rFonts w:ascii="Arial" w:hAnsi="Arial" w:cs="Arial"/>
          <w:color w:val="000000"/>
          <w:sz w:val="22"/>
          <w:szCs w:val="22"/>
        </w:rPr>
        <w:t xml:space="preserve"> to set nonbond calculation options. Select </w:t>
      </w:r>
      <w:r w:rsidR="00164525" w:rsidRPr="00026270">
        <w:rPr>
          <w:rFonts w:ascii="Arial" w:hAnsi="Arial" w:cs="Arial"/>
          <w:b/>
          <w:bCs/>
          <w:color w:val="000000"/>
          <w:sz w:val="22"/>
          <w:szCs w:val="22"/>
        </w:rPr>
        <w:t>Group Cutoff</w:t>
      </w:r>
      <w:r w:rsidR="005267F8" w:rsidRPr="00026270">
        <w:rPr>
          <w:rFonts w:ascii="Arial" w:hAnsi="Arial" w:cs="Arial"/>
          <w:bCs/>
          <w:color w:val="000000"/>
          <w:sz w:val="22"/>
          <w:szCs w:val="22"/>
        </w:rPr>
        <w:t>,</w:t>
      </w:r>
      <w:r w:rsidR="005267F8" w:rsidRPr="00026270">
        <w:rPr>
          <w:rFonts w:ascii="Arial" w:hAnsi="Arial" w:cs="Arial"/>
          <w:color w:val="000000"/>
          <w:sz w:val="22"/>
          <w:szCs w:val="22"/>
        </w:rPr>
        <w:t xml:space="preserve"> </w:t>
      </w:r>
      <w:r w:rsidR="00164525" w:rsidRPr="00026270">
        <w:rPr>
          <w:rFonts w:ascii="Arial" w:hAnsi="Arial" w:cs="Arial"/>
          <w:color w:val="000000"/>
          <w:sz w:val="22"/>
          <w:szCs w:val="22"/>
        </w:rPr>
        <w:t xml:space="preserve">set the </w:t>
      </w:r>
      <w:r w:rsidR="00164525" w:rsidRPr="00026270">
        <w:rPr>
          <w:rFonts w:ascii="Arial" w:hAnsi="Arial" w:cs="Arial"/>
          <w:b/>
          <w:bCs/>
          <w:color w:val="000000"/>
          <w:sz w:val="22"/>
          <w:szCs w:val="22"/>
        </w:rPr>
        <w:t xml:space="preserve">Cutoff </w:t>
      </w:r>
      <w:r w:rsidR="00164525" w:rsidRPr="00026270">
        <w:rPr>
          <w:rFonts w:ascii="Arial" w:hAnsi="Arial" w:cs="Arial"/>
          <w:color w:val="000000"/>
          <w:sz w:val="22"/>
          <w:szCs w:val="22"/>
        </w:rPr>
        <w:t>value to "</w:t>
      </w:r>
      <w:r w:rsidR="002B5196" w:rsidRPr="00026270">
        <w:rPr>
          <w:rFonts w:ascii="Arial" w:hAnsi="Arial" w:cs="Arial"/>
          <w:color w:val="000000"/>
          <w:sz w:val="22"/>
          <w:szCs w:val="22"/>
        </w:rPr>
        <w:t>9</w:t>
      </w:r>
      <w:r w:rsidR="00164525" w:rsidRPr="00026270">
        <w:rPr>
          <w:rFonts w:ascii="Arial" w:hAnsi="Arial" w:cs="Arial"/>
          <w:color w:val="000000"/>
          <w:sz w:val="22"/>
          <w:szCs w:val="22"/>
        </w:rPr>
        <w:t xml:space="preserve">.5", </w:t>
      </w:r>
      <w:r w:rsidR="005267F8" w:rsidRPr="00026270">
        <w:rPr>
          <w:rFonts w:ascii="Arial" w:hAnsi="Arial" w:cs="Arial"/>
          <w:color w:val="000000"/>
          <w:sz w:val="22"/>
          <w:szCs w:val="22"/>
        </w:rPr>
        <w:t xml:space="preserve">and </w:t>
      </w:r>
      <w:r w:rsidR="00164525" w:rsidRPr="00026270">
        <w:rPr>
          <w:rFonts w:ascii="Arial" w:hAnsi="Arial" w:cs="Arial"/>
          <w:color w:val="000000"/>
          <w:sz w:val="22"/>
          <w:szCs w:val="22"/>
        </w:rPr>
        <w:t xml:space="preserve">make sure "Tail corrections" is checked. Close the "Nonbond Energy" dialog by clicking </w:t>
      </w:r>
      <w:r w:rsidR="00164525" w:rsidRPr="00026270">
        <w:rPr>
          <w:rFonts w:ascii="Arial" w:hAnsi="Arial" w:cs="Arial"/>
          <w:b/>
          <w:bCs/>
          <w:color w:val="000000"/>
          <w:sz w:val="22"/>
          <w:szCs w:val="22"/>
        </w:rPr>
        <w:t>OK</w:t>
      </w:r>
      <w:r w:rsidR="00164525" w:rsidRPr="00026270">
        <w:rPr>
          <w:rFonts w:ascii="Arial" w:hAnsi="Arial" w:cs="Arial"/>
          <w:color w:val="000000"/>
          <w:sz w:val="22"/>
          <w:szCs w:val="22"/>
        </w:rPr>
        <w:t xml:space="preserve">. Launch the optimization job. The total energy should decrease rapidly. </w:t>
      </w:r>
    </w:p>
    <w:p w14:paraId="4F8EB9D2" w14:textId="62E9D953" w:rsidR="002B5196" w:rsidRPr="00026270" w:rsidRDefault="00164525">
      <w:pPr>
        <w:pStyle w:val="NormalWeb"/>
        <w:numPr>
          <w:ilvl w:val="0"/>
          <w:numId w:val="13"/>
        </w:numPr>
        <w:spacing w:after="120" w:afterAutospacing="0"/>
        <w:rPr>
          <w:rFonts w:ascii="Arial" w:hAnsi="Arial" w:cs="Arial"/>
          <w:color w:val="000000"/>
          <w:sz w:val="22"/>
          <w:szCs w:val="22"/>
        </w:rPr>
      </w:pPr>
      <w:r w:rsidRPr="00026270">
        <w:rPr>
          <w:rFonts w:ascii="Arial" w:hAnsi="Arial" w:cs="Arial"/>
          <w:color w:val="000000"/>
          <w:sz w:val="22"/>
          <w:szCs w:val="22"/>
        </w:rPr>
        <w:t xml:space="preserve">Equilibrate the liquid model by running MD simulations repeatedly. Consider using </w:t>
      </w:r>
      <w:r w:rsidR="00EF5D17" w:rsidRPr="00026270">
        <w:rPr>
          <w:rFonts w:ascii="Arial" w:hAnsi="Arial" w:cs="Arial"/>
          <w:color w:val="000000"/>
          <w:sz w:val="22"/>
          <w:szCs w:val="22"/>
        </w:rPr>
        <w:t xml:space="preserve">high </w:t>
      </w:r>
      <w:r w:rsidRPr="00026270">
        <w:rPr>
          <w:rFonts w:ascii="Arial" w:hAnsi="Arial" w:cs="Arial"/>
          <w:color w:val="000000"/>
          <w:sz w:val="22"/>
          <w:szCs w:val="22"/>
        </w:rPr>
        <w:t>temperature</w:t>
      </w:r>
      <w:r w:rsidR="005267F8" w:rsidRPr="00026270">
        <w:rPr>
          <w:rFonts w:ascii="Arial" w:hAnsi="Arial" w:cs="Arial"/>
          <w:color w:val="000000"/>
          <w:sz w:val="22"/>
          <w:szCs w:val="22"/>
        </w:rPr>
        <w:t>s</w:t>
      </w:r>
      <w:r w:rsidR="00EF5D17" w:rsidRPr="00026270">
        <w:rPr>
          <w:rFonts w:ascii="Arial" w:hAnsi="Arial" w:cs="Arial"/>
          <w:color w:val="000000"/>
          <w:sz w:val="22"/>
          <w:szCs w:val="22"/>
        </w:rPr>
        <w:t xml:space="preserve"> (</w:t>
      </w:r>
      <w:r w:rsidR="005267F8" w:rsidRPr="00026270">
        <w:rPr>
          <w:rFonts w:ascii="Arial" w:hAnsi="Arial" w:cs="Arial"/>
          <w:color w:val="000000"/>
          <w:sz w:val="22"/>
          <w:szCs w:val="22"/>
        </w:rPr>
        <w:t>~</w:t>
      </w:r>
      <w:r w:rsidR="00EF5D17" w:rsidRPr="00026270">
        <w:rPr>
          <w:rFonts w:ascii="Arial" w:hAnsi="Arial" w:cs="Arial"/>
          <w:color w:val="000000"/>
          <w:sz w:val="22"/>
          <w:szCs w:val="22"/>
        </w:rPr>
        <w:t>3000 K) with NVT</w:t>
      </w:r>
      <w:r w:rsidRPr="00026270">
        <w:rPr>
          <w:rFonts w:ascii="Arial" w:hAnsi="Arial" w:cs="Arial"/>
          <w:color w:val="000000"/>
          <w:sz w:val="22"/>
          <w:szCs w:val="22"/>
        </w:rPr>
        <w:t xml:space="preserve"> MD simulations</w:t>
      </w:r>
      <w:r w:rsidR="00EF5D17" w:rsidRPr="00026270">
        <w:rPr>
          <w:rFonts w:ascii="Arial" w:hAnsi="Arial" w:cs="Arial"/>
          <w:color w:val="000000"/>
          <w:sz w:val="22"/>
          <w:szCs w:val="22"/>
        </w:rPr>
        <w:t xml:space="preserve">, and then </w:t>
      </w:r>
      <w:r w:rsidR="005267F8" w:rsidRPr="00026270">
        <w:rPr>
          <w:rFonts w:ascii="Arial" w:hAnsi="Arial" w:cs="Arial"/>
          <w:color w:val="000000"/>
          <w:sz w:val="22"/>
          <w:szCs w:val="22"/>
        </w:rPr>
        <w:t xml:space="preserve">gradually </w:t>
      </w:r>
      <w:r w:rsidR="00EF5D17" w:rsidRPr="00026270">
        <w:rPr>
          <w:rFonts w:ascii="Arial" w:hAnsi="Arial" w:cs="Arial"/>
          <w:color w:val="000000"/>
          <w:sz w:val="22"/>
          <w:szCs w:val="22"/>
        </w:rPr>
        <w:t xml:space="preserve">cool the system down to 298K </w:t>
      </w:r>
      <w:r w:rsidR="00C82062" w:rsidRPr="00026270">
        <w:rPr>
          <w:rFonts w:ascii="Arial" w:hAnsi="Arial" w:cs="Arial"/>
          <w:color w:val="000000"/>
          <w:sz w:val="22"/>
          <w:szCs w:val="22"/>
        </w:rPr>
        <w:t>over several (2~</w:t>
      </w:r>
      <w:r w:rsidR="005267F8" w:rsidRPr="00026270">
        <w:rPr>
          <w:rFonts w:ascii="Arial" w:hAnsi="Arial" w:cs="Arial"/>
          <w:color w:val="000000"/>
          <w:sz w:val="22"/>
          <w:szCs w:val="22"/>
        </w:rPr>
        <w:t>3</w:t>
      </w:r>
      <w:r w:rsidR="00C82062" w:rsidRPr="00026270">
        <w:rPr>
          <w:rFonts w:ascii="Arial" w:hAnsi="Arial" w:cs="Arial"/>
          <w:color w:val="000000"/>
          <w:sz w:val="22"/>
          <w:szCs w:val="22"/>
        </w:rPr>
        <w:t>)</w:t>
      </w:r>
      <w:r w:rsidR="00EF5D17" w:rsidRPr="00026270">
        <w:rPr>
          <w:rFonts w:ascii="Arial" w:hAnsi="Arial" w:cs="Arial"/>
          <w:color w:val="000000"/>
          <w:sz w:val="22"/>
          <w:szCs w:val="22"/>
        </w:rPr>
        <w:t xml:space="preserve"> steps. </w:t>
      </w:r>
      <w:r w:rsidR="005267F8" w:rsidRPr="00026270">
        <w:rPr>
          <w:rFonts w:ascii="Arial" w:hAnsi="Arial" w:cs="Arial"/>
          <w:color w:val="000000"/>
          <w:sz w:val="22"/>
          <w:szCs w:val="22"/>
        </w:rPr>
        <w:t>Each step requires a run time of ~10 ps.</w:t>
      </w:r>
      <w:r w:rsidR="002B5196" w:rsidRPr="00026270">
        <w:rPr>
          <w:rFonts w:ascii="Arial" w:hAnsi="Arial" w:cs="Arial"/>
          <w:color w:val="000000"/>
          <w:sz w:val="22"/>
          <w:szCs w:val="22"/>
        </w:rPr>
        <w:t xml:space="preserve"> </w:t>
      </w:r>
      <w:r w:rsidR="005267F8" w:rsidRPr="00026270">
        <w:rPr>
          <w:rFonts w:ascii="Arial" w:hAnsi="Arial" w:cs="Arial"/>
          <w:color w:val="000000"/>
          <w:sz w:val="22"/>
          <w:szCs w:val="22"/>
        </w:rPr>
        <w:t xml:space="preserve">Finally, </w:t>
      </w:r>
      <w:r w:rsidRPr="00026270">
        <w:rPr>
          <w:rFonts w:ascii="Arial" w:hAnsi="Arial" w:cs="Arial"/>
          <w:color w:val="000000"/>
          <w:sz w:val="22"/>
          <w:szCs w:val="22"/>
        </w:rPr>
        <w:t xml:space="preserve">run </w:t>
      </w:r>
      <w:r w:rsidR="005267F8" w:rsidRPr="00026270">
        <w:rPr>
          <w:rFonts w:ascii="Arial" w:hAnsi="Arial" w:cs="Arial"/>
          <w:color w:val="000000"/>
          <w:sz w:val="22"/>
          <w:szCs w:val="22"/>
        </w:rPr>
        <w:t xml:space="preserve">a </w:t>
      </w:r>
      <w:r w:rsidRPr="00026270">
        <w:rPr>
          <w:rFonts w:ascii="Arial" w:hAnsi="Arial" w:cs="Arial"/>
          <w:color w:val="000000"/>
          <w:sz w:val="22"/>
          <w:szCs w:val="22"/>
        </w:rPr>
        <w:t xml:space="preserve">NVT </w:t>
      </w:r>
      <w:r w:rsidR="002B5196" w:rsidRPr="00026270">
        <w:rPr>
          <w:rFonts w:ascii="Arial" w:hAnsi="Arial" w:cs="Arial"/>
          <w:color w:val="000000"/>
          <w:sz w:val="22"/>
          <w:szCs w:val="22"/>
        </w:rPr>
        <w:t xml:space="preserve">MD </w:t>
      </w:r>
      <w:r w:rsidRPr="00026270">
        <w:rPr>
          <w:rFonts w:ascii="Arial" w:hAnsi="Arial" w:cs="Arial"/>
          <w:color w:val="000000"/>
          <w:sz w:val="22"/>
          <w:szCs w:val="22"/>
        </w:rPr>
        <w:t xml:space="preserve">simulation with </w:t>
      </w:r>
      <w:r w:rsidR="005267F8" w:rsidRPr="00026270">
        <w:rPr>
          <w:rFonts w:ascii="Arial" w:hAnsi="Arial" w:cs="Arial"/>
          <w:color w:val="000000"/>
          <w:sz w:val="22"/>
          <w:szCs w:val="22"/>
        </w:rPr>
        <w:t xml:space="preserve">a </w:t>
      </w:r>
      <w:r w:rsidRPr="00026270">
        <w:rPr>
          <w:rStyle w:val="input1"/>
          <w:rFonts w:ascii="Arial" w:hAnsi="Arial" w:cs="Arial"/>
          <w:b w:val="0"/>
          <w:i w:val="0"/>
          <w:color w:val="000000"/>
          <w:sz w:val="22"/>
          <w:szCs w:val="22"/>
        </w:rPr>
        <w:t>9.5</w:t>
      </w:r>
      <w:r w:rsidRPr="00026270">
        <w:rPr>
          <w:rFonts w:ascii="Arial" w:hAnsi="Arial" w:cs="Arial"/>
          <w:b/>
          <w:color w:val="000000"/>
          <w:sz w:val="22"/>
          <w:szCs w:val="22"/>
        </w:rPr>
        <w:t xml:space="preserve"> </w:t>
      </w:r>
      <w:r w:rsidR="005267F8" w:rsidRPr="00026270">
        <w:rPr>
          <w:rFonts w:ascii="Arial" w:hAnsi="Arial" w:cs="Arial"/>
          <w:color w:val="000000"/>
          <w:sz w:val="22"/>
          <w:szCs w:val="22"/>
        </w:rPr>
        <w:t>Å</w:t>
      </w:r>
      <w:r w:rsidRPr="00026270">
        <w:rPr>
          <w:rFonts w:ascii="Arial" w:hAnsi="Arial" w:cs="Arial"/>
          <w:color w:val="000000"/>
          <w:sz w:val="22"/>
          <w:szCs w:val="22"/>
        </w:rPr>
        <w:t xml:space="preserve"> cutoff for 50-100 ps to equilibrate the system. </w:t>
      </w:r>
    </w:p>
    <w:p w14:paraId="185FADDD" w14:textId="4FF5B553" w:rsidR="00164525" w:rsidRPr="00026270" w:rsidRDefault="00164525" w:rsidP="009C76D5">
      <w:pPr>
        <w:pStyle w:val="Heading4"/>
        <w:rPr>
          <w:rFonts w:ascii="Arial" w:hAnsi="Arial" w:cs="Arial"/>
        </w:rPr>
      </w:pPr>
      <w:r w:rsidRPr="00026270">
        <w:rPr>
          <w:rFonts w:ascii="Arial" w:hAnsi="Arial" w:cs="Arial"/>
        </w:rPr>
        <w:t>Optimiz</w:t>
      </w:r>
      <w:r w:rsidR="005267F8" w:rsidRPr="00026270">
        <w:rPr>
          <w:rFonts w:ascii="Arial" w:hAnsi="Arial" w:cs="Arial"/>
        </w:rPr>
        <w:t>ing</w:t>
      </w:r>
      <w:r w:rsidRPr="00026270">
        <w:rPr>
          <w:rFonts w:ascii="Arial" w:hAnsi="Arial" w:cs="Arial"/>
        </w:rPr>
        <w:t xml:space="preserve"> VDW Parameters</w:t>
      </w:r>
    </w:p>
    <w:p w14:paraId="299DA66B" w14:textId="4FB0773E" w:rsidR="00CD3A19" w:rsidRPr="00026270" w:rsidRDefault="002B5196" w:rsidP="009C76D5">
      <w:pPr>
        <w:pStyle w:val="NormalWeb"/>
        <w:rPr>
          <w:rFonts w:ascii="Arial" w:hAnsi="Arial" w:cs="Arial"/>
          <w:i/>
          <w:color w:val="000000"/>
          <w:sz w:val="22"/>
          <w:szCs w:val="22"/>
        </w:rPr>
      </w:pPr>
      <w:r w:rsidRPr="00026270">
        <w:rPr>
          <w:rFonts w:ascii="Arial" w:hAnsi="Arial" w:cs="Arial"/>
          <w:i/>
          <w:color w:val="000000"/>
          <w:sz w:val="22"/>
          <w:szCs w:val="22"/>
        </w:rPr>
        <w:t xml:space="preserve">To fit </w:t>
      </w:r>
      <w:r w:rsidR="00C82062" w:rsidRPr="00026270">
        <w:rPr>
          <w:rFonts w:ascii="Arial" w:hAnsi="Arial" w:cs="Arial"/>
          <w:i/>
          <w:color w:val="000000"/>
          <w:sz w:val="22"/>
          <w:szCs w:val="22"/>
        </w:rPr>
        <w:t xml:space="preserve">the </w:t>
      </w:r>
      <w:r w:rsidR="001877B5" w:rsidRPr="00026270">
        <w:rPr>
          <w:rFonts w:ascii="Arial" w:hAnsi="Arial" w:cs="Arial"/>
          <w:i/>
          <w:color w:val="000000"/>
          <w:sz w:val="22"/>
          <w:szCs w:val="22"/>
        </w:rPr>
        <w:t>L-J</w:t>
      </w:r>
      <w:r w:rsidRPr="00026270">
        <w:rPr>
          <w:rFonts w:ascii="Arial" w:hAnsi="Arial" w:cs="Arial"/>
          <w:i/>
          <w:color w:val="000000"/>
          <w:sz w:val="22"/>
          <w:szCs w:val="22"/>
        </w:rPr>
        <w:t xml:space="preserve"> parameters, we </w:t>
      </w:r>
      <w:r w:rsidR="00C82062" w:rsidRPr="00026270">
        <w:rPr>
          <w:rFonts w:ascii="Arial" w:hAnsi="Arial" w:cs="Arial"/>
          <w:i/>
          <w:color w:val="000000"/>
          <w:sz w:val="22"/>
          <w:szCs w:val="22"/>
        </w:rPr>
        <w:t xml:space="preserve">use </w:t>
      </w:r>
      <w:r w:rsidRPr="00026270">
        <w:rPr>
          <w:rFonts w:ascii="Arial" w:hAnsi="Arial" w:cs="Arial"/>
          <w:i/>
          <w:color w:val="000000"/>
          <w:sz w:val="22"/>
          <w:szCs w:val="22"/>
        </w:rPr>
        <w:t xml:space="preserve">experimental </w:t>
      </w:r>
      <w:r w:rsidR="009C4E79" w:rsidRPr="00026270">
        <w:rPr>
          <w:rFonts w:ascii="Arial" w:hAnsi="Arial" w:cs="Arial"/>
          <w:i/>
          <w:color w:val="000000"/>
          <w:sz w:val="22"/>
          <w:szCs w:val="22"/>
        </w:rPr>
        <w:t xml:space="preserve">data for the </w:t>
      </w:r>
      <w:r w:rsidRPr="00026270">
        <w:rPr>
          <w:rFonts w:ascii="Arial" w:hAnsi="Arial" w:cs="Arial"/>
          <w:i/>
          <w:color w:val="000000"/>
          <w:sz w:val="22"/>
          <w:szCs w:val="22"/>
        </w:rPr>
        <w:t>density and heat of vaporization for liquid benzene:</w:t>
      </w:r>
    </w:p>
    <w:p w14:paraId="20061404" w14:textId="5244D8A9" w:rsidR="00164525" w:rsidRPr="00475A98" w:rsidRDefault="00164525" w:rsidP="00475A98">
      <w:pPr>
        <w:pStyle w:val="Example"/>
      </w:pPr>
      <w:r w:rsidRPr="00475A98">
        <w:rPr>
          <w:rStyle w:val="scriptfile1"/>
          <w:rFonts w:asciiTheme="minorHAnsi" w:hAnsiTheme="minorHAnsi" w:cstheme="minorBidi"/>
          <w:sz w:val="20"/>
          <w:szCs w:val="20"/>
        </w:rPr>
        <w:t>Temperature</w:t>
      </w:r>
      <w:r w:rsidR="008B6632" w:rsidRPr="00475A98">
        <w:rPr>
          <w:rStyle w:val="scriptfile1"/>
          <w:rFonts w:asciiTheme="minorHAnsi" w:hAnsiTheme="minorHAnsi" w:cstheme="minorBidi"/>
          <w:sz w:val="20"/>
          <w:szCs w:val="20"/>
        </w:rPr>
        <w:t> = 298</w:t>
      </w:r>
      <w:r w:rsidRPr="00475A98">
        <w:rPr>
          <w:rStyle w:val="scriptfile1"/>
          <w:rFonts w:asciiTheme="minorHAnsi" w:hAnsiTheme="minorHAnsi" w:cstheme="minorBidi"/>
          <w:sz w:val="20"/>
          <w:szCs w:val="20"/>
        </w:rPr>
        <w:t xml:space="preserve"> K</w:t>
      </w:r>
      <w:r w:rsidRPr="00475A98">
        <w:br/>
      </w:r>
      <w:r w:rsidR="002B5196" w:rsidRPr="00475A98">
        <w:rPr>
          <w:rStyle w:val="scriptfile1"/>
          <w:rFonts w:asciiTheme="minorHAnsi" w:hAnsiTheme="minorHAnsi" w:cstheme="minorBidi"/>
          <w:sz w:val="20"/>
          <w:szCs w:val="20"/>
        </w:rPr>
        <w:t>Density</w:t>
      </w:r>
      <w:r w:rsidR="008B6632" w:rsidRPr="00475A98">
        <w:rPr>
          <w:rStyle w:val="scriptfile1"/>
          <w:rFonts w:asciiTheme="minorHAnsi" w:hAnsiTheme="minorHAnsi" w:cstheme="minorBidi"/>
          <w:sz w:val="20"/>
          <w:szCs w:val="20"/>
        </w:rPr>
        <w:t> = 0.872</w:t>
      </w:r>
      <w:r w:rsidRPr="00475A98">
        <w:rPr>
          <w:rStyle w:val="scriptfile1"/>
          <w:rFonts w:asciiTheme="minorHAnsi" w:hAnsiTheme="minorHAnsi" w:cstheme="minorBidi"/>
          <w:sz w:val="20"/>
          <w:szCs w:val="20"/>
        </w:rPr>
        <w:t xml:space="preserve"> g/ml</w:t>
      </w:r>
      <w:r w:rsidRPr="00475A98">
        <w:br/>
      </w:r>
      <w:r w:rsidRPr="00475A98">
        <w:rPr>
          <w:rStyle w:val="scriptfile1"/>
          <w:rFonts w:asciiTheme="minorHAnsi" w:hAnsiTheme="minorHAnsi" w:cstheme="minorBidi"/>
          <w:sz w:val="20"/>
          <w:szCs w:val="20"/>
        </w:rPr>
        <w:t>Pressure = 0.1 MPa</w:t>
      </w:r>
      <w:r w:rsidRPr="00475A98">
        <w:br/>
      </w:r>
      <w:r w:rsidR="002B5196" w:rsidRPr="00475A98">
        <w:rPr>
          <w:rStyle w:val="scriptfile1"/>
          <w:rFonts w:asciiTheme="minorHAnsi" w:hAnsiTheme="minorHAnsi" w:cstheme="minorBidi"/>
          <w:sz w:val="20"/>
          <w:szCs w:val="20"/>
        </w:rPr>
        <w:t>Hv = 8</w:t>
      </w:r>
      <w:r w:rsidRPr="00475A98">
        <w:rPr>
          <w:rStyle w:val="scriptfile1"/>
          <w:rFonts w:asciiTheme="minorHAnsi" w:hAnsiTheme="minorHAnsi" w:cstheme="minorBidi"/>
          <w:sz w:val="20"/>
          <w:szCs w:val="20"/>
        </w:rPr>
        <w:t>.1 kcal/mol </w:t>
      </w:r>
    </w:p>
    <w:p w14:paraId="7718BDA5" w14:textId="0ABE9484" w:rsidR="00164525" w:rsidRPr="00026270" w:rsidRDefault="00164525">
      <w:pPr>
        <w:pStyle w:val="NormalWeb"/>
        <w:numPr>
          <w:ilvl w:val="0"/>
          <w:numId w:val="22"/>
        </w:numPr>
        <w:rPr>
          <w:rFonts w:ascii="Arial" w:hAnsi="Arial" w:cs="Arial"/>
          <w:color w:val="000000"/>
          <w:sz w:val="22"/>
          <w:szCs w:val="22"/>
        </w:rPr>
      </w:pPr>
      <w:r w:rsidRPr="00026270">
        <w:rPr>
          <w:rFonts w:ascii="Arial" w:hAnsi="Arial" w:cs="Arial"/>
          <w:color w:val="000000"/>
          <w:sz w:val="22"/>
          <w:szCs w:val="22"/>
        </w:rPr>
        <w:t>Load the equilibrated liquid model. Make sure</w:t>
      </w:r>
      <w:r w:rsidR="00C82062" w:rsidRPr="00026270">
        <w:rPr>
          <w:rFonts w:ascii="Arial" w:hAnsi="Arial" w:cs="Arial"/>
          <w:color w:val="000000"/>
          <w:sz w:val="22"/>
          <w:szCs w:val="22"/>
        </w:rPr>
        <w:t xml:space="preserve"> that</w:t>
      </w:r>
      <w:r w:rsidRPr="00026270">
        <w:rPr>
          <w:rFonts w:ascii="Arial" w:hAnsi="Arial" w:cs="Arial"/>
          <w:color w:val="000000"/>
          <w:sz w:val="22"/>
          <w:szCs w:val="22"/>
        </w:rPr>
        <w:t xml:space="preserve"> the </w:t>
      </w:r>
      <w:r w:rsidR="00CF072A">
        <w:rPr>
          <w:rFonts w:ascii="Arial" w:hAnsi="Arial" w:cs="Arial"/>
          <w:color w:val="000000"/>
          <w:sz w:val="22"/>
          <w:szCs w:val="22"/>
        </w:rPr>
        <w:t>forcefield</w:t>
      </w:r>
      <w:r w:rsidRPr="00026270">
        <w:rPr>
          <w:rFonts w:ascii="Arial" w:hAnsi="Arial" w:cs="Arial"/>
          <w:color w:val="000000"/>
          <w:sz w:val="22"/>
          <w:szCs w:val="22"/>
        </w:rPr>
        <w:t xml:space="preserve"> is </w:t>
      </w:r>
      <w:r w:rsidR="002B5196" w:rsidRPr="00026270">
        <w:rPr>
          <w:rFonts w:ascii="Arial" w:hAnsi="Arial" w:cs="Arial"/>
          <w:color w:val="000000"/>
          <w:sz w:val="22"/>
          <w:szCs w:val="22"/>
        </w:rPr>
        <w:t>associated with</w:t>
      </w:r>
      <w:r w:rsidRPr="00026270">
        <w:rPr>
          <w:rFonts w:ascii="Arial" w:hAnsi="Arial" w:cs="Arial"/>
          <w:color w:val="000000"/>
          <w:sz w:val="22"/>
          <w:szCs w:val="22"/>
        </w:rPr>
        <w:t xml:space="preserve"> the liquid model</w:t>
      </w:r>
      <w:r w:rsidR="002B5196" w:rsidRPr="00026270">
        <w:rPr>
          <w:rFonts w:ascii="Arial" w:hAnsi="Arial" w:cs="Arial"/>
          <w:color w:val="000000"/>
          <w:sz w:val="22"/>
          <w:szCs w:val="22"/>
        </w:rPr>
        <w:t xml:space="preserve">. The </w:t>
      </w:r>
      <w:r w:rsidR="00C0398E" w:rsidRPr="00026270">
        <w:rPr>
          <w:rFonts w:ascii="Arial" w:hAnsi="Arial" w:cs="Arial"/>
          <w:color w:val="000000"/>
          <w:sz w:val="22"/>
          <w:szCs w:val="22"/>
        </w:rPr>
        <w:t>L-J</w:t>
      </w:r>
      <w:r w:rsidRPr="00026270">
        <w:rPr>
          <w:rFonts w:ascii="Arial" w:hAnsi="Arial" w:cs="Arial"/>
          <w:color w:val="000000"/>
          <w:sz w:val="22"/>
          <w:szCs w:val="22"/>
        </w:rPr>
        <w:t xml:space="preserve"> parameters </w:t>
      </w:r>
      <w:r w:rsidR="002B5196" w:rsidRPr="00026270">
        <w:rPr>
          <w:rFonts w:ascii="Arial" w:hAnsi="Arial" w:cs="Arial"/>
          <w:color w:val="000000"/>
          <w:sz w:val="22"/>
          <w:szCs w:val="22"/>
        </w:rPr>
        <w:t>must be relaxed</w:t>
      </w:r>
      <w:r w:rsidRPr="00026270">
        <w:rPr>
          <w:rFonts w:ascii="Arial" w:hAnsi="Arial" w:cs="Arial"/>
          <w:color w:val="000000"/>
          <w:sz w:val="22"/>
          <w:szCs w:val="22"/>
        </w:rPr>
        <w:t xml:space="preserve">. </w:t>
      </w:r>
    </w:p>
    <w:p w14:paraId="0B306180" w14:textId="77777777" w:rsidR="002B5196" w:rsidRPr="00026270" w:rsidRDefault="002B5196" w:rsidP="00FA009D">
      <w:pPr>
        <w:pStyle w:val="NormalWeb"/>
        <w:jc w:val="center"/>
        <w:rPr>
          <w:rFonts w:ascii="Arial" w:hAnsi="Arial" w:cs="Arial"/>
          <w:color w:val="000000"/>
          <w:sz w:val="22"/>
          <w:szCs w:val="22"/>
        </w:rPr>
      </w:pPr>
      <w:r w:rsidRPr="00026270">
        <w:rPr>
          <w:rFonts w:ascii="Arial" w:hAnsi="Arial" w:cs="Arial"/>
          <w:noProof/>
          <w:sz w:val="22"/>
          <w:szCs w:val="22"/>
        </w:rPr>
        <w:lastRenderedPageBreak/>
        <w:drawing>
          <wp:inline distT="0" distB="0" distL="0" distR="0" wp14:anchorId="2E259C0F" wp14:editId="73E0B7CC">
            <wp:extent cx="48780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78000" cy="2743200"/>
                    </a:xfrm>
                    <a:prstGeom prst="rect">
                      <a:avLst/>
                    </a:prstGeom>
                  </pic:spPr>
                </pic:pic>
              </a:graphicData>
            </a:graphic>
          </wp:inline>
        </w:drawing>
      </w:r>
    </w:p>
    <w:p w14:paraId="5A191708" w14:textId="55A2074F" w:rsidR="00164525" w:rsidRPr="00026270" w:rsidRDefault="00164525">
      <w:pPr>
        <w:pStyle w:val="NormalWeb"/>
        <w:numPr>
          <w:ilvl w:val="0"/>
          <w:numId w:val="22"/>
        </w:numPr>
        <w:rPr>
          <w:rFonts w:ascii="Arial" w:hAnsi="Arial" w:cs="Arial"/>
          <w:sz w:val="22"/>
          <w:szCs w:val="22"/>
        </w:rPr>
      </w:pPr>
      <w:r w:rsidRPr="00026270">
        <w:rPr>
          <w:rFonts w:ascii="Arial" w:hAnsi="Arial" w:cs="Arial"/>
          <w:sz w:val="22"/>
          <w:szCs w:val="22"/>
        </w:rPr>
        <w:t xml:space="preserve">Open </w:t>
      </w:r>
      <w:r w:rsidR="0024663A" w:rsidRPr="00026270">
        <w:rPr>
          <w:rStyle w:val="cmd1"/>
          <w:rFonts w:ascii="Arial" w:hAnsi="Arial" w:cs="Arial"/>
          <w:color w:val="000000"/>
          <w:sz w:val="22"/>
          <w:szCs w:val="22"/>
        </w:rPr>
        <w:t xml:space="preserve">Parameter </w:t>
      </w:r>
      <w:r w:rsidR="0024663A" w:rsidRPr="00026270">
        <w:rPr>
          <w:rFonts w:ascii="Arial" w:hAnsi="Arial" w:cs="Arial"/>
          <w:b/>
          <w:color w:val="000000"/>
          <w:sz w:val="22"/>
          <w:szCs w:val="22"/>
        </w:rPr>
        <w:t xml:space="preserve">→ </w:t>
      </w:r>
      <w:r w:rsidRPr="00026270">
        <w:rPr>
          <w:rStyle w:val="cmd1"/>
          <w:rFonts w:ascii="Arial" w:hAnsi="Arial" w:cs="Arial"/>
          <w:color w:val="000000"/>
          <w:sz w:val="22"/>
          <w:szCs w:val="22"/>
        </w:rPr>
        <w:t>Fit Liquid Properties</w:t>
      </w:r>
      <w:r w:rsidRPr="00026270">
        <w:rPr>
          <w:rFonts w:ascii="Arial" w:hAnsi="Arial" w:cs="Arial"/>
          <w:sz w:val="22"/>
          <w:szCs w:val="22"/>
        </w:rPr>
        <w:t xml:space="preserve">. Select </w:t>
      </w:r>
      <w:r w:rsidRPr="00026270">
        <w:rPr>
          <w:rStyle w:val="label"/>
          <w:rFonts w:ascii="Arial" w:hAnsi="Arial" w:cs="Arial"/>
          <w:b/>
          <w:color w:val="000000"/>
          <w:sz w:val="22"/>
          <w:szCs w:val="22"/>
        </w:rPr>
        <w:t>Run NVT</w:t>
      </w:r>
      <w:r w:rsidRPr="00026270">
        <w:rPr>
          <w:rFonts w:ascii="Arial" w:hAnsi="Arial" w:cs="Arial"/>
          <w:sz w:val="22"/>
          <w:szCs w:val="22"/>
        </w:rPr>
        <w:t xml:space="preserve">. Enter </w:t>
      </w:r>
      <w:r w:rsidR="002B5196" w:rsidRPr="00026270">
        <w:rPr>
          <w:rStyle w:val="input1"/>
          <w:rFonts w:ascii="Arial" w:hAnsi="Arial" w:cs="Arial"/>
          <w:color w:val="000000"/>
          <w:sz w:val="22"/>
          <w:szCs w:val="22"/>
        </w:rPr>
        <w:t>298</w:t>
      </w:r>
      <w:r w:rsidRPr="00026270">
        <w:rPr>
          <w:rStyle w:val="input1"/>
          <w:rFonts w:ascii="Arial" w:hAnsi="Arial" w:cs="Arial"/>
          <w:color w:val="000000"/>
          <w:sz w:val="22"/>
          <w:szCs w:val="22"/>
        </w:rPr>
        <w:t>.0</w:t>
      </w:r>
      <w:r w:rsidRPr="00026270">
        <w:rPr>
          <w:rFonts w:ascii="Arial" w:hAnsi="Arial" w:cs="Arial"/>
          <w:sz w:val="22"/>
          <w:szCs w:val="22"/>
        </w:rPr>
        <w:t xml:space="preserve"> as the temperature </w:t>
      </w:r>
      <w:r w:rsidRPr="00026270">
        <w:rPr>
          <w:rStyle w:val="label"/>
          <w:rFonts w:ascii="Arial" w:hAnsi="Arial" w:cs="Arial"/>
          <w:color w:val="000000"/>
          <w:sz w:val="22"/>
          <w:szCs w:val="22"/>
        </w:rPr>
        <w:t>T (K</w:t>
      </w:r>
      <w:r w:rsidR="008B6632" w:rsidRPr="00026270">
        <w:rPr>
          <w:rStyle w:val="label"/>
          <w:rFonts w:ascii="Arial" w:hAnsi="Arial" w:cs="Arial"/>
          <w:color w:val="000000"/>
          <w:sz w:val="22"/>
          <w:szCs w:val="22"/>
        </w:rPr>
        <w:t>),</w:t>
      </w:r>
      <w:r w:rsidRPr="00026270">
        <w:rPr>
          <w:rFonts w:ascii="Arial" w:hAnsi="Arial" w:cs="Arial"/>
          <w:sz w:val="22"/>
          <w:szCs w:val="22"/>
        </w:rPr>
        <w:t xml:space="preserve"> </w:t>
      </w:r>
      <w:r w:rsidRPr="00026270">
        <w:rPr>
          <w:rStyle w:val="input1"/>
          <w:rFonts w:ascii="Arial" w:hAnsi="Arial" w:cs="Arial"/>
          <w:color w:val="000000"/>
          <w:sz w:val="22"/>
          <w:szCs w:val="22"/>
        </w:rPr>
        <w:t>0.1</w:t>
      </w:r>
      <w:r w:rsidRPr="00026270">
        <w:rPr>
          <w:rFonts w:ascii="Arial" w:hAnsi="Arial" w:cs="Arial"/>
          <w:sz w:val="22"/>
          <w:szCs w:val="22"/>
        </w:rPr>
        <w:t xml:space="preserve"> as the </w:t>
      </w:r>
      <w:r w:rsidRPr="00026270">
        <w:rPr>
          <w:rStyle w:val="label"/>
          <w:rFonts w:ascii="Arial" w:hAnsi="Arial" w:cs="Arial"/>
          <w:color w:val="000000"/>
          <w:sz w:val="22"/>
          <w:szCs w:val="22"/>
        </w:rPr>
        <w:t>Pressure (MPa)</w:t>
      </w:r>
      <w:r w:rsidR="00A3175D" w:rsidRPr="00026270">
        <w:rPr>
          <w:rStyle w:val="label"/>
          <w:rFonts w:ascii="Arial" w:hAnsi="Arial" w:cs="Arial"/>
          <w:color w:val="000000"/>
          <w:sz w:val="22"/>
          <w:szCs w:val="22"/>
        </w:rPr>
        <w:t>,</w:t>
      </w:r>
      <w:r w:rsidRPr="00026270">
        <w:rPr>
          <w:rFonts w:ascii="Arial" w:hAnsi="Arial" w:cs="Arial"/>
          <w:sz w:val="22"/>
          <w:szCs w:val="22"/>
        </w:rPr>
        <w:t xml:space="preserve"> and </w:t>
      </w:r>
      <w:r w:rsidRPr="00026270">
        <w:rPr>
          <w:rStyle w:val="input1"/>
          <w:rFonts w:ascii="Arial" w:hAnsi="Arial" w:cs="Arial"/>
          <w:color w:val="000000"/>
          <w:sz w:val="22"/>
          <w:szCs w:val="22"/>
        </w:rPr>
        <w:t>20.1</w:t>
      </w:r>
      <w:r w:rsidRPr="00026270">
        <w:rPr>
          <w:rFonts w:ascii="Arial" w:hAnsi="Arial" w:cs="Arial"/>
          <w:sz w:val="22"/>
          <w:szCs w:val="22"/>
        </w:rPr>
        <w:t xml:space="preserve"> as</w:t>
      </w:r>
      <w:r w:rsidR="00A3175D" w:rsidRPr="00026270">
        <w:rPr>
          <w:rFonts w:ascii="Arial" w:hAnsi="Arial" w:cs="Arial"/>
          <w:sz w:val="22"/>
          <w:szCs w:val="22"/>
        </w:rPr>
        <w:t xml:space="preserve"> the</w:t>
      </w:r>
      <w:r w:rsidRPr="00026270">
        <w:rPr>
          <w:rFonts w:ascii="Arial" w:hAnsi="Arial" w:cs="Arial"/>
          <w:sz w:val="22"/>
          <w:szCs w:val="22"/>
        </w:rPr>
        <w:t xml:space="preserve"> heat of vaporization </w:t>
      </w:r>
      <w:r w:rsidRPr="00026270">
        <w:rPr>
          <w:rStyle w:val="label"/>
          <w:rFonts w:ascii="Arial" w:hAnsi="Arial" w:cs="Arial"/>
          <w:color w:val="000000"/>
          <w:sz w:val="22"/>
          <w:szCs w:val="22"/>
        </w:rPr>
        <w:t>Hv (kcal/mol)</w:t>
      </w:r>
      <w:r w:rsidRPr="00026270">
        <w:rPr>
          <w:rFonts w:ascii="Arial" w:hAnsi="Arial" w:cs="Arial"/>
          <w:sz w:val="22"/>
          <w:szCs w:val="22"/>
        </w:rPr>
        <w:t xml:space="preserve">. Click </w:t>
      </w:r>
      <w:r w:rsidRPr="00026270">
        <w:rPr>
          <w:rStyle w:val="label"/>
          <w:rFonts w:ascii="Arial" w:hAnsi="Arial" w:cs="Arial"/>
          <w:b/>
          <w:color w:val="000000"/>
          <w:sz w:val="22"/>
          <w:szCs w:val="22"/>
        </w:rPr>
        <w:t>Opt</w:t>
      </w:r>
      <w:r w:rsidRPr="00026270">
        <w:rPr>
          <w:rFonts w:ascii="Arial" w:hAnsi="Arial" w:cs="Arial"/>
          <w:b/>
          <w:sz w:val="22"/>
          <w:szCs w:val="22"/>
        </w:rPr>
        <w:t xml:space="preserve"> to set simulation conditions</w:t>
      </w:r>
      <w:r w:rsidRPr="00026270">
        <w:rPr>
          <w:rFonts w:ascii="Arial" w:hAnsi="Arial" w:cs="Arial"/>
          <w:sz w:val="22"/>
          <w:szCs w:val="22"/>
        </w:rPr>
        <w:t xml:space="preserve">. By default, the following values are given: </w:t>
      </w:r>
      <w:r w:rsidRPr="00026270">
        <w:rPr>
          <w:rFonts w:ascii="Arial" w:hAnsi="Arial" w:cs="Arial"/>
          <w:b/>
          <w:bCs/>
          <w:i/>
          <w:iCs/>
          <w:sz w:val="22"/>
          <w:szCs w:val="22"/>
        </w:rPr>
        <w:t>1</w:t>
      </w:r>
      <w:r w:rsidRPr="00026270">
        <w:rPr>
          <w:rFonts w:ascii="Arial" w:hAnsi="Arial" w:cs="Arial"/>
          <w:sz w:val="22"/>
          <w:szCs w:val="22"/>
        </w:rPr>
        <w:t xml:space="preserve"> fs for </w:t>
      </w:r>
      <w:r w:rsidRPr="00026270">
        <w:rPr>
          <w:rFonts w:ascii="Arial" w:hAnsi="Arial" w:cs="Arial"/>
          <w:b/>
          <w:bCs/>
          <w:sz w:val="22"/>
          <w:szCs w:val="22"/>
        </w:rPr>
        <w:t>Time step</w:t>
      </w:r>
      <w:r w:rsidRPr="00026270">
        <w:rPr>
          <w:rFonts w:ascii="Arial" w:hAnsi="Arial" w:cs="Arial"/>
          <w:sz w:val="22"/>
          <w:szCs w:val="22"/>
        </w:rPr>
        <w:t xml:space="preserve">, </w:t>
      </w:r>
      <w:r w:rsidRPr="00026270">
        <w:rPr>
          <w:rFonts w:ascii="Arial" w:hAnsi="Arial" w:cs="Arial"/>
          <w:b/>
          <w:bCs/>
          <w:i/>
          <w:iCs/>
          <w:sz w:val="22"/>
          <w:szCs w:val="22"/>
        </w:rPr>
        <w:t>10,000</w:t>
      </w:r>
      <w:r w:rsidRPr="00026270">
        <w:rPr>
          <w:rFonts w:ascii="Arial" w:hAnsi="Arial" w:cs="Arial"/>
          <w:sz w:val="22"/>
          <w:szCs w:val="22"/>
        </w:rPr>
        <w:t xml:space="preserve"> steps for</w:t>
      </w:r>
      <w:r w:rsidR="00766423" w:rsidRPr="00026270">
        <w:rPr>
          <w:rFonts w:ascii="Arial" w:hAnsi="Arial" w:cs="Arial"/>
          <w:sz w:val="22"/>
          <w:szCs w:val="22"/>
        </w:rPr>
        <w:t xml:space="preserve"> equilibration</w:t>
      </w:r>
      <w:r w:rsidRPr="00026270">
        <w:rPr>
          <w:rFonts w:ascii="Arial" w:hAnsi="Arial" w:cs="Arial"/>
          <w:sz w:val="22"/>
          <w:szCs w:val="22"/>
        </w:rPr>
        <w:t xml:space="preserve"> and </w:t>
      </w:r>
      <w:r w:rsidRPr="00026270">
        <w:rPr>
          <w:rFonts w:ascii="Arial" w:hAnsi="Arial" w:cs="Arial"/>
          <w:b/>
          <w:bCs/>
          <w:i/>
          <w:iCs/>
          <w:sz w:val="22"/>
          <w:szCs w:val="22"/>
        </w:rPr>
        <w:t>20,000</w:t>
      </w:r>
      <w:r w:rsidRPr="00026270">
        <w:rPr>
          <w:rFonts w:ascii="Arial" w:hAnsi="Arial" w:cs="Arial"/>
          <w:sz w:val="22"/>
          <w:szCs w:val="22"/>
        </w:rPr>
        <w:t xml:space="preserve"> steps for</w:t>
      </w:r>
      <w:r w:rsidR="00766423" w:rsidRPr="00026270">
        <w:rPr>
          <w:rFonts w:ascii="Arial" w:hAnsi="Arial" w:cs="Arial"/>
          <w:sz w:val="22"/>
          <w:szCs w:val="22"/>
        </w:rPr>
        <w:t xml:space="preserve"> evaluation</w:t>
      </w:r>
      <w:r w:rsidRPr="00026270">
        <w:rPr>
          <w:rFonts w:ascii="Arial" w:hAnsi="Arial" w:cs="Arial"/>
          <w:sz w:val="22"/>
          <w:szCs w:val="22"/>
        </w:rPr>
        <w:t>. The simu</w:t>
      </w:r>
      <w:r w:rsidR="00766423" w:rsidRPr="00026270">
        <w:rPr>
          <w:rFonts w:ascii="Arial" w:hAnsi="Arial" w:cs="Arial"/>
          <w:sz w:val="22"/>
          <w:szCs w:val="22"/>
        </w:rPr>
        <w:t>lation trajectory must be saved</w:t>
      </w:r>
      <w:r w:rsidRPr="00026270">
        <w:rPr>
          <w:rFonts w:ascii="Arial" w:hAnsi="Arial" w:cs="Arial"/>
          <w:sz w:val="22"/>
          <w:szCs w:val="22"/>
        </w:rPr>
        <w:t xml:space="preserve"> </w:t>
      </w:r>
      <w:r w:rsidR="00766423" w:rsidRPr="00026270">
        <w:rPr>
          <w:rFonts w:ascii="Arial" w:hAnsi="Arial" w:cs="Arial"/>
          <w:sz w:val="22"/>
          <w:szCs w:val="22"/>
        </w:rPr>
        <w:t xml:space="preserve">and </w:t>
      </w:r>
      <w:r w:rsidRPr="00026270">
        <w:rPr>
          <w:rFonts w:ascii="Arial" w:hAnsi="Arial" w:cs="Arial"/>
          <w:sz w:val="22"/>
          <w:szCs w:val="22"/>
        </w:rPr>
        <w:t xml:space="preserve">the default interval is every 20 steps. Make sure </w:t>
      </w:r>
      <w:r w:rsidRPr="00026270">
        <w:rPr>
          <w:rFonts w:ascii="Arial" w:hAnsi="Arial" w:cs="Arial"/>
          <w:b/>
          <w:sz w:val="22"/>
          <w:szCs w:val="22"/>
        </w:rPr>
        <w:t>nonbond options</w:t>
      </w:r>
      <w:r w:rsidRPr="00026270">
        <w:rPr>
          <w:rFonts w:ascii="Arial" w:hAnsi="Arial" w:cs="Arial"/>
          <w:sz w:val="22"/>
          <w:szCs w:val="22"/>
        </w:rPr>
        <w:t xml:space="preserve"> are set </w:t>
      </w:r>
      <w:r w:rsidR="00766423" w:rsidRPr="00026270">
        <w:rPr>
          <w:rFonts w:ascii="Arial" w:hAnsi="Arial" w:cs="Arial"/>
          <w:sz w:val="22"/>
          <w:szCs w:val="22"/>
        </w:rPr>
        <w:t>as before</w:t>
      </w:r>
      <w:r w:rsidRPr="00026270">
        <w:rPr>
          <w:rFonts w:ascii="Arial" w:hAnsi="Arial" w:cs="Arial"/>
          <w:sz w:val="22"/>
          <w:szCs w:val="22"/>
        </w:rPr>
        <w:t xml:space="preserve">. In this case, a group-based method with </w:t>
      </w:r>
      <w:r w:rsidR="00A3175D" w:rsidRPr="00026270">
        <w:rPr>
          <w:rFonts w:ascii="Arial" w:hAnsi="Arial" w:cs="Arial"/>
          <w:sz w:val="22"/>
          <w:szCs w:val="22"/>
        </w:rPr>
        <w:t xml:space="preserve">a </w:t>
      </w:r>
      <w:r w:rsidRPr="00026270">
        <w:rPr>
          <w:rFonts w:ascii="Arial" w:hAnsi="Arial" w:cs="Arial"/>
          <w:sz w:val="22"/>
          <w:szCs w:val="22"/>
        </w:rPr>
        <w:t>cutoff value of</w:t>
      </w:r>
      <w:r w:rsidRPr="00026270">
        <w:rPr>
          <w:rStyle w:val="input1"/>
          <w:rFonts w:ascii="Arial" w:hAnsi="Arial" w:cs="Arial"/>
          <w:color w:val="000000"/>
          <w:sz w:val="22"/>
          <w:szCs w:val="22"/>
        </w:rPr>
        <w:t xml:space="preserve"> 9.5</w:t>
      </w:r>
      <w:r w:rsidRPr="00026270">
        <w:rPr>
          <w:rFonts w:ascii="Arial" w:hAnsi="Arial" w:cs="Arial"/>
          <w:sz w:val="22"/>
          <w:szCs w:val="22"/>
        </w:rPr>
        <w:t xml:space="preserve"> A and </w:t>
      </w:r>
      <w:r w:rsidRPr="00026270">
        <w:rPr>
          <w:rFonts w:ascii="Arial" w:hAnsi="Arial" w:cs="Arial"/>
          <w:b/>
          <w:sz w:val="22"/>
          <w:szCs w:val="22"/>
        </w:rPr>
        <w:t>tail correction</w:t>
      </w:r>
      <w:r w:rsidRPr="00026270">
        <w:rPr>
          <w:rFonts w:ascii="Arial" w:hAnsi="Arial" w:cs="Arial"/>
          <w:sz w:val="22"/>
          <w:szCs w:val="22"/>
        </w:rPr>
        <w:t xml:space="preserve"> is adequate. Leave other options as illustrated in the following figure</w:t>
      </w:r>
      <w:r w:rsidR="00A3175D" w:rsidRPr="00026270">
        <w:rPr>
          <w:rFonts w:ascii="Arial" w:hAnsi="Arial" w:cs="Arial"/>
          <w:sz w:val="22"/>
          <w:szCs w:val="22"/>
        </w:rPr>
        <w:t xml:space="preserve"> and </w:t>
      </w:r>
      <w:r w:rsidRPr="00026270">
        <w:rPr>
          <w:rFonts w:ascii="Arial" w:hAnsi="Arial" w:cs="Arial"/>
          <w:sz w:val="22"/>
          <w:szCs w:val="22"/>
        </w:rPr>
        <w:t xml:space="preserve">click </w:t>
      </w:r>
      <w:r w:rsidR="00766423" w:rsidRPr="00026270">
        <w:rPr>
          <w:rStyle w:val="cmd1"/>
          <w:rFonts w:ascii="Arial" w:hAnsi="Arial" w:cs="Arial"/>
          <w:color w:val="000000"/>
          <w:sz w:val="22"/>
          <w:szCs w:val="22"/>
        </w:rPr>
        <w:t>OK</w:t>
      </w:r>
      <w:r w:rsidRPr="00026270">
        <w:rPr>
          <w:rFonts w:ascii="Arial" w:hAnsi="Arial" w:cs="Arial"/>
          <w:sz w:val="22"/>
          <w:szCs w:val="22"/>
        </w:rPr>
        <w:t xml:space="preserve"> to launch a job.</w:t>
      </w:r>
    </w:p>
    <w:p w14:paraId="0F957C34" w14:textId="77777777" w:rsidR="00164525" w:rsidRPr="00026270" w:rsidRDefault="002B5196" w:rsidP="00FA009D">
      <w:pPr>
        <w:pStyle w:val="NormalWeb"/>
        <w:jc w:val="center"/>
        <w:rPr>
          <w:rFonts w:ascii="Arial" w:hAnsi="Arial" w:cs="Arial"/>
          <w:color w:val="000000"/>
          <w:sz w:val="22"/>
          <w:szCs w:val="22"/>
        </w:rPr>
      </w:pPr>
      <w:r w:rsidRPr="00026270">
        <w:rPr>
          <w:rFonts w:ascii="Arial" w:hAnsi="Arial" w:cs="Arial"/>
          <w:noProof/>
          <w:sz w:val="22"/>
          <w:szCs w:val="22"/>
        </w:rPr>
        <w:drawing>
          <wp:inline distT="0" distB="0" distL="0" distR="0" wp14:anchorId="0EF810D6" wp14:editId="6A86ED4A">
            <wp:extent cx="2921000" cy="296459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25507" cy="2969172"/>
                    </a:xfrm>
                    <a:prstGeom prst="rect">
                      <a:avLst/>
                    </a:prstGeom>
                  </pic:spPr>
                </pic:pic>
              </a:graphicData>
            </a:graphic>
          </wp:inline>
        </w:drawing>
      </w:r>
    </w:p>
    <w:p w14:paraId="74CA98C0" w14:textId="14B80F74" w:rsidR="00164525" w:rsidRPr="00026270" w:rsidRDefault="00164525" w:rsidP="00FA009D">
      <w:pPr>
        <w:pStyle w:val="NormalWeb"/>
        <w:ind w:left="360"/>
        <w:rPr>
          <w:rFonts w:ascii="Arial" w:hAnsi="Arial" w:cs="Arial"/>
          <w:i/>
          <w:color w:val="000000"/>
          <w:sz w:val="22"/>
          <w:szCs w:val="22"/>
        </w:rPr>
      </w:pPr>
      <w:r w:rsidRPr="00026270">
        <w:rPr>
          <w:rFonts w:ascii="Arial" w:hAnsi="Arial" w:cs="Arial"/>
          <w:i/>
          <w:color w:val="000000"/>
          <w:sz w:val="22"/>
          <w:szCs w:val="22"/>
        </w:rPr>
        <w:t xml:space="preserve">If you did not select </w:t>
      </w:r>
      <w:r w:rsidRPr="00026270">
        <w:rPr>
          <w:rFonts w:ascii="Arial" w:hAnsi="Arial" w:cs="Arial"/>
          <w:b/>
          <w:i/>
          <w:color w:val="000000"/>
          <w:sz w:val="22"/>
          <w:szCs w:val="22"/>
        </w:rPr>
        <w:t>Screen View</w:t>
      </w:r>
      <w:r w:rsidRPr="00026270">
        <w:rPr>
          <w:rFonts w:ascii="Arial" w:hAnsi="Arial" w:cs="Arial"/>
          <w:i/>
          <w:color w:val="000000"/>
          <w:sz w:val="22"/>
          <w:szCs w:val="22"/>
        </w:rPr>
        <w:t xml:space="preserve"> in the </w:t>
      </w:r>
      <w:r w:rsidRPr="00026270">
        <w:rPr>
          <w:rFonts w:ascii="Arial" w:hAnsi="Arial" w:cs="Arial"/>
          <w:b/>
          <w:i/>
          <w:color w:val="000000"/>
          <w:sz w:val="22"/>
          <w:szCs w:val="22"/>
        </w:rPr>
        <w:t>NVT simulation control panel</w:t>
      </w:r>
      <w:r w:rsidRPr="00026270">
        <w:rPr>
          <w:rFonts w:ascii="Arial" w:hAnsi="Arial" w:cs="Arial"/>
          <w:i/>
          <w:color w:val="000000"/>
          <w:sz w:val="22"/>
          <w:szCs w:val="22"/>
        </w:rPr>
        <w:t xml:space="preserve"> (activated by clicking </w:t>
      </w:r>
      <w:r w:rsidRPr="00026270">
        <w:rPr>
          <w:rFonts w:ascii="Arial" w:hAnsi="Arial" w:cs="Arial"/>
          <w:b/>
          <w:i/>
          <w:color w:val="000000"/>
          <w:sz w:val="22"/>
          <w:szCs w:val="22"/>
        </w:rPr>
        <w:t>Opt</w:t>
      </w:r>
      <w:r w:rsidRPr="00026270">
        <w:rPr>
          <w:rFonts w:ascii="Arial" w:hAnsi="Arial" w:cs="Arial"/>
          <w:i/>
          <w:color w:val="000000"/>
          <w:sz w:val="22"/>
          <w:szCs w:val="22"/>
        </w:rPr>
        <w:t xml:space="preserve"> in </w:t>
      </w:r>
      <w:r w:rsidR="00A3175D" w:rsidRPr="00026270">
        <w:rPr>
          <w:rFonts w:ascii="Arial" w:hAnsi="Arial" w:cs="Arial"/>
          <w:i/>
          <w:color w:val="000000"/>
          <w:sz w:val="22"/>
          <w:szCs w:val="22"/>
        </w:rPr>
        <w:t xml:space="preserve">the </w:t>
      </w:r>
      <w:r w:rsidRPr="00026270">
        <w:rPr>
          <w:rFonts w:ascii="Arial" w:hAnsi="Arial" w:cs="Arial"/>
          <w:b/>
          <w:i/>
          <w:color w:val="000000"/>
          <w:sz w:val="22"/>
          <w:szCs w:val="22"/>
        </w:rPr>
        <w:t>Fit Liquid Data</w:t>
      </w:r>
      <w:r w:rsidRPr="00026270">
        <w:rPr>
          <w:rFonts w:ascii="Arial" w:hAnsi="Arial" w:cs="Arial"/>
          <w:i/>
          <w:color w:val="000000"/>
          <w:sz w:val="22"/>
          <w:szCs w:val="22"/>
        </w:rPr>
        <w:t xml:space="preserve"> window), the job </w:t>
      </w:r>
      <w:r w:rsidR="00A3175D" w:rsidRPr="00026270">
        <w:rPr>
          <w:rFonts w:ascii="Arial" w:hAnsi="Arial" w:cs="Arial"/>
          <w:i/>
          <w:color w:val="000000"/>
          <w:sz w:val="22"/>
          <w:szCs w:val="22"/>
        </w:rPr>
        <w:t xml:space="preserve">will </w:t>
      </w:r>
      <w:r w:rsidRPr="00026270">
        <w:rPr>
          <w:rFonts w:ascii="Arial" w:hAnsi="Arial" w:cs="Arial"/>
          <w:i/>
          <w:color w:val="000000"/>
          <w:sz w:val="22"/>
          <w:szCs w:val="22"/>
        </w:rPr>
        <w:t xml:space="preserve">run in background. You can </w:t>
      </w:r>
      <w:r w:rsidRPr="00026270">
        <w:rPr>
          <w:rFonts w:ascii="Arial" w:hAnsi="Arial" w:cs="Arial"/>
          <w:i/>
          <w:color w:val="000000"/>
          <w:sz w:val="22"/>
          <w:szCs w:val="22"/>
        </w:rPr>
        <w:lastRenderedPageBreak/>
        <w:t xml:space="preserve">now close </w:t>
      </w:r>
      <w:r w:rsidR="00A3175D" w:rsidRPr="00026270">
        <w:rPr>
          <w:rFonts w:ascii="Arial" w:hAnsi="Arial" w:cs="Arial"/>
          <w:i/>
          <w:color w:val="000000"/>
          <w:sz w:val="22"/>
          <w:szCs w:val="22"/>
        </w:rPr>
        <w:t xml:space="preserve">the </w:t>
      </w:r>
      <w:r w:rsidRPr="00026270">
        <w:rPr>
          <w:rFonts w:ascii="Arial" w:hAnsi="Arial" w:cs="Arial"/>
          <w:i/>
          <w:color w:val="000000"/>
          <w:sz w:val="22"/>
          <w:szCs w:val="22"/>
        </w:rPr>
        <w:t xml:space="preserve">Direct </w:t>
      </w:r>
      <w:r w:rsidR="009A79E7">
        <w:rPr>
          <w:rFonts w:ascii="Arial" w:hAnsi="Arial" w:cs="Arial"/>
          <w:i/>
          <w:color w:val="000000"/>
          <w:sz w:val="22"/>
          <w:szCs w:val="22"/>
        </w:rPr>
        <w:t>Forcefield</w:t>
      </w:r>
      <w:r w:rsidRPr="00026270">
        <w:rPr>
          <w:rFonts w:ascii="Arial" w:hAnsi="Arial" w:cs="Arial"/>
          <w:i/>
          <w:color w:val="000000"/>
          <w:sz w:val="22"/>
          <w:szCs w:val="22"/>
        </w:rPr>
        <w:t xml:space="preserve"> interface. However, if you are running </w:t>
      </w:r>
      <w:r w:rsidR="009C76D5" w:rsidRPr="009C76D5">
        <w:rPr>
          <w:rFonts w:ascii="Arial" w:hAnsi="Arial" w:cs="Arial"/>
          <w:color w:val="000000"/>
          <w:sz w:val="22"/>
          <w:szCs w:val="22"/>
        </w:rPr>
        <w:t>DFF</w:t>
      </w:r>
      <w:r w:rsidRPr="00026270">
        <w:rPr>
          <w:rFonts w:ascii="Arial" w:hAnsi="Arial" w:cs="Arial"/>
          <w:i/>
          <w:color w:val="000000"/>
          <w:sz w:val="22"/>
          <w:szCs w:val="22"/>
        </w:rPr>
        <w:t xml:space="preserve"> on Windows platforms, a command </w:t>
      </w:r>
      <w:r w:rsidR="00A3175D" w:rsidRPr="00026270">
        <w:rPr>
          <w:rFonts w:ascii="Arial" w:hAnsi="Arial" w:cs="Arial"/>
          <w:i/>
          <w:color w:val="000000"/>
          <w:sz w:val="22"/>
          <w:szCs w:val="22"/>
        </w:rPr>
        <w:t xml:space="preserve">prompt </w:t>
      </w:r>
      <w:r w:rsidRPr="00026270">
        <w:rPr>
          <w:rFonts w:ascii="Arial" w:hAnsi="Arial" w:cs="Arial"/>
          <w:i/>
          <w:color w:val="000000"/>
          <w:sz w:val="22"/>
          <w:szCs w:val="22"/>
        </w:rPr>
        <w:t xml:space="preserve">window </w:t>
      </w:r>
      <w:r w:rsidR="00A3175D" w:rsidRPr="00026270">
        <w:rPr>
          <w:rFonts w:ascii="Arial" w:hAnsi="Arial" w:cs="Arial"/>
          <w:i/>
          <w:color w:val="000000"/>
          <w:sz w:val="22"/>
          <w:szCs w:val="22"/>
        </w:rPr>
        <w:t>will remain</w:t>
      </w:r>
      <w:r w:rsidRPr="00026270">
        <w:rPr>
          <w:rFonts w:ascii="Arial" w:hAnsi="Arial" w:cs="Arial"/>
          <w:i/>
          <w:color w:val="000000"/>
          <w:sz w:val="22"/>
          <w:szCs w:val="22"/>
        </w:rPr>
        <w:t xml:space="preserve"> on the screen. </w:t>
      </w:r>
    </w:p>
    <w:p w14:paraId="213E224F" w14:textId="486EDBF3" w:rsidR="00475A98" w:rsidRPr="00475A98" w:rsidRDefault="00164525">
      <w:pPr>
        <w:pStyle w:val="NormalWeb"/>
        <w:numPr>
          <w:ilvl w:val="0"/>
          <w:numId w:val="22"/>
        </w:numPr>
        <w:spacing w:after="240" w:afterAutospacing="0"/>
        <w:rPr>
          <w:rFonts w:ascii="Arial" w:hAnsi="Arial" w:cs="Arial"/>
          <w:color w:val="000000"/>
          <w:sz w:val="22"/>
          <w:szCs w:val="22"/>
        </w:rPr>
      </w:pPr>
      <w:r w:rsidRPr="00026270">
        <w:rPr>
          <w:rFonts w:ascii="Arial" w:hAnsi="Arial" w:cs="Arial"/>
          <w:color w:val="000000"/>
          <w:sz w:val="22"/>
          <w:szCs w:val="22"/>
        </w:rPr>
        <w:t xml:space="preserve">When the job is finished, examine the results in the output file </w:t>
      </w:r>
      <w:r w:rsidRPr="00026270">
        <w:rPr>
          <w:rStyle w:val="filename"/>
          <w:rFonts w:ascii="Arial" w:hAnsi="Arial" w:cs="Arial"/>
          <w:color w:val="000000"/>
          <w:sz w:val="22"/>
          <w:szCs w:val="22"/>
        </w:rPr>
        <w:t>(&lt;jobname&gt;.dfo).</w:t>
      </w:r>
      <w:r w:rsidRPr="00026270">
        <w:rPr>
          <w:rFonts w:ascii="Arial" w:hAnsi="Arial" w:cs="Arial"/>
          <w:color w:val="000000"/>
          <w:sz w:val="22"/>
          <w:szCs w:val="22"/>
        </w:rPr>
        <w:t xml:space="preserve"> </w:t>
      </w:r>
      <w:r w:rsidR="00A3175D" w:rsidRPr="00026270">
        <w:rPr>
          <w:rFonts w:ascii="Arial" w:hAnsi="Arial" w:cs="Arial"/>
          <w:color w:val="000000"/>
          <w:sz w:val="22"/>
          <w:szCs w:val="22"/>
        </w:rPr>
        <w:t xml:space="preserve">At </w:t>
      </w:r>
      <w:r w:rsidRPr="00026270">
        <w:rPr>
          <w:rFonts w:ascii="Arial" w:hAnsi="Arial" w:cs="Arial"/>
          <w:color w:val="000000"/>
          <w:sz w:val="22"/>
          <w:szCs w:val="22"/>
        </w:rPr>
        <w:t>the end of the output fil</w:t>
      </w:r>
      <w:r w:rsidR="0054525D" w:rsidRPr="00026270">
        <w:rPr>
          <w:rFonts w:ascii="Arial" w:hAnsi="Arial" w:cs="Arial"/>
          <w:color w:val="000000"/>
          <w:sz w:val="22"/>
          <w:szCs w:val="22"/>
        </w:rPr>
        <w:t>e, a section of summary of the fitting merit is given.</w:t>
      </w:r>
    </w:p>
    <w:p w14:paraId="46F7461C" w14:textId="02775ACD" w:rsidR="00164525" w:rsidRPr="00026270" w:rsidRDefault="00164525">
      <w:pPr>
        <w:pStyle w:val="NormalWeb"/>
        <w:numPr>
          <w:ilvl w:val="0"/>
          <w:numId w:val="22"/>
        </w:numPr>
        <w:rPr>
          <w:rFonts w:ascii="Arial" w:hAnsi="Arial" w:cs="Arial"/>
          <w:color w:val="000000"/>
          <w:sz w:val="22"/>
          <w:szCs w:val="22"/>
        </w:rPr>
      </w:pPr>
      <w:r w:rsidRPr="00026270">
        <w:rPr>
          <w:rFonts w:ascii="Arial" w:hAnsi="Arial" w:cs="Arial"/>
          <w:color w:val="000000"/>
          <w:sz w:val="22"/>
          <w:szCs w:val="22"/>
        </w:rPr>
        <w:t xml:space="preserve">Repeat the calculation until calculated values or parameters are converged. Note </w:t>
      </w:r>
      <w:r w:rsidR="00A3175D" w:rsidRPr="00026270">
        <w:rPr>
          <w:rFonts w:ascii="Arial" w:hAnsi="Arial" w:cs="Arial"/>
          <w:color w:val="000000"/>
          <w:sz w:val="22"/>
          <w:szCs w:val="22"/>
        </w:rPr>
        <w:t xml:space="preserve">that </w:t>
      </w:r>
      <w:r w:rsidRPr="00026270">
        <w:rPr>
          <w:rFonts w:ascii="Arial" w:hAnsi="Arial" w:cs="Arial"/>
          <w:color w:val="000000"/>
          <w:sz w:val="22"/>
          <w:szCs w:val="22"/>
        </w:rPr>
        <w:t xml:space="preserve">convergence is subject to the statistic fluctuations. In a system </w:t>
      </w:r>
      <w:r w:rsidR="00A3175D" w:rsidRPr="00026270">
        <w:rPr>
          <w:rFonts w:ascii="Arial" w:hAnsi="Arial" w:cs="Arial"/>
          <w:color w:val="000000"/>
          <w:sz w:val="22"/>
          <w:szCs w:val="22"/>
        </w:rPr>
        <w:t xml:space="preserve">of </w:t>
      </w:r>
      <w:r w:rsidRPr="00026270">
        <w:rPr>
          <w:rFonts w:ascii="Arial" w:hAnsi="Arial" w:cs="Arial"/>
          <w:color w:val="000000"/>
          <w:sz w:val="22"/>
          <w:szCs w:val="22"/>
        </w:rPr>
        <w:t xml:space="preserve">about 1000 atoms, </w:t>
      </w:r>
      <w:r w:rsidR="00A3175D" w:rsidRPr="00026270">
        <w:rPr>
          <w:rFonts w:ascii="Arial" w:hAnsi="Arial" w:cs="Arial"/>
          <w:color w:val="000000"/>
          <w:sz w:val="22"/>
          <w:szCs w:val="22"/>
        </w:rPr>
        <w:t xml:space="preserve">evaluated </w:t>
      </w:r>
      <w:r w:rsidRPr="00026270">
        <w:rPr>
          <w:rFonts w:ascii="Arial" w:hAnsi="Arial" w:cs="Arial"/>
          <w:color w:val="000000"/>
          <w:sz w:val="22"/>
          <w:szCs w:val="22"/>
        </w:rPr>
        <w:t xml:space="preserve">pressures are normally associated with uncertainties of several thousand bars (hundreds of MPa). Normally, values within 10-20 MPa </w:t>
      </w:r>
      <w:r w:rsidR="00A3175D" w:rsidRPr="00026270">
        <w:rPr>
          <w:rFonts w:ascii="Arial" w:hAnsi="Arial" w:cs="Arial"/>
          <w:color w:val="000000"/>
          <w:sz w:val="22"/>
          <w:szCs w:val="22"/>
        </w:rPr>
        <w:t xml:space="preserve">of </w:t>
      </w:r>
      <w:r w:rsidRPr="00026270">
        <w:rPr>
          <w:rFonts w:ascii="Arial" w:hAnsi="Arial" w:cs="Arial"/>
          <w:color w:val="000000"/>
          <w:sz w:val="22"/>
          <w:szCs w:val="22"/>
        </w:rPr>
        <w:t xml:space="preserve">the experimental value </w:t>
      </w:r>
      <w:r w:rsidR="00A3175D" w:rsidRPr="00026270">
        <w:rPr>
          <w:rFonts w:ascii="Arial" w:hAnsi="Arial" w:cs="Arial"/>
          <w:color w:val="000000"/>
          <w:sz w:val="22"/>
          <w:szCs w:val="22"/>
        </w:rPr>
        <w:t>are</w:t>
      </w:r>
      <w:r w:rsidRPr="00026270">
        <w:rPr>
          <w:rFonts w:ascii="Arial" w:hAnsi="Arial" w:cs="Arial"/>
          <w:color w:val="000000"/>
          <w:sz w:val="22"/>
          <w:szCs w:val="22"/>
        </w:rPr>
        <w:t xml:space="preserve"> considered acceptable. (With this </w:t>
      </w:r>
      <w:r w:rsidR="00A3175D" w:rsidRPr="00026270">
        <w:rPr>
          <w:rFonts w:ascii="Arial" w:hAnsi="Arial" w:cs="Arial"/>
          <w:color w:val="000000"/>
          <w:sz w:val="22"/>
          <w:szCs w:val="22"/>
        </w:rPr>
        <w:t xml:space="preserve">magnitude </w:t>
      </w:r>
      <w:r w:rsidRPr="00026270">
        <w:rPr>
          <w:rFonts w:ascii="Arial" w:hAnsi="Arial" w:cs="Arial"/>
          <w:color w:val="000000"/>
          <w:sz w:val="22"/>
          <w:szCs w:val="22"/>
        </w:rPr>
        <w:t>of deviation, the percentage errors in</w:t>
      </w:r>
      <w:r w:rsidR="008B6632" w:rsidRPr="00026270">
        <w:rPr>
          <w:rFonts w:ascii="Arial" w:hAnsi="Arial" w:cs="Arial"/>
          <w:color w:val="000000"/>
          <w:sz w:val="22"/>
          <w:szCs w:val="22"/>
        </w:rPr>
        <w:t> densities</w:t>
      </w:r>
      <w:r w:rsidRPr="00026270">
        <w:rPr>
          <w:rFonts w:ascii="Arial" w:hAnsi="Arial" w:cs="Arial"/>
          <w:color w:val="000000"/>
          <w:sz w:val="22"/>
          <w:szCs w:val="22"/>
        </w:rPr>
        <w:t xml:space="preserve"> obtained using NPT simulations are normally within 1%.)  </w:t>
      </w:r>
    </w:p>
    <w:p w14:paraId="17497212" w14:textId="43FF3A44" w:rsidR="00766423" w:rsidRDefault="00164525" w:rsidP="00FA009D">
      <w:pPr>
        <w:pStyle w:val="NormalWeb"/>
        <w:ind w:left="360"/>
        <w:rPr>
          <w:rFonts w:ascii="Arial" w:hAnsi="Arial" w:cs="Arial"/>
          <w:i/>
          <w:color w:val="000000"/>
          <w:sz w:val="22"/>
          <w:szCs w:val="22"/>
        </w:rPr>
      </w:pPr>
      <w:r w:rsidRPr="00026270">
        <w:rPr>
          <w:rFonts w:ascii="Arial" w:hAnsi="Arial" w:cs="Arial"/>
          <w:i/>
          <w:color w:val="000000"/>
          <w:sz w:val="22"/>
          <w:szCs w:val="22"/>
        </w:rPr>
        <w:t xml:space="preserve">After the parameterization, validation should be carried out to test the parameters. For example, </w:t>
      </w:r>
      <w:r w:rsidR="00A3175D" w:rsidRPr="00026270">
        <w:rPr>
          <w:rFonts w:ascii="Arial" w:hAnsi="Arial" w:cs="Arial"/>
          <w:i/>
          <w:color w:val="000000"/>
          <w:sz w:val="22"/>
          <w:szCs w:val="22"/>
        </w:rPr>
        <w:t xml:space="preserve">calculating densities at different temperatures using </w:t>
      </w:r>
      <w:r w:rsidRPr="00026270">
        <w:rPr>
          <w:rFonts w:ascii="Arial" w:hAnsi="Arial" w:cs="Arial"/>
          <w:i/>
          <w:color w:val="000000"/>
          <w:sz w:val="22"/>
          <w:szCs w:val="22"/>
        </w:rPr>
        <w:t xml:space="preserve">NPT simulations </w:t>
      </w:r>
      <w:r w:rsidR="00766423" w:rsidRPr="00026270">
        <w:rPr>
          <w:rFonts w:ascii="Arial" w:hAnsi="Arial" w:cs="Arial"/>
          <w:i/>
          <w:color w:val="000000"/>
          <w:sz w:val="22"/>
          <w:szCs w:val="22"/>
        </w:rPr>
        <w:t xml:space="preserve">with LAMMPS </w:t>
      </w:r>
      <w:r w:rsidR="00A3175D" w:rsidRPr="00026270">
        <w:rPr>
          <w:rFonts w:ascii="Arial" w:hAnsi="Arial" w:cs="Arial"/>
          <w:i/>
          <w:color w:val="000000"/>
          <w:sz w:val="22"/>
          <w:szCs w:val="22"/>
        </w:rPr>
        <w:t>are</w:t>
      </w:r>
      <w:r w:rsidRPr="00026270">
        <w:rPr>
          <w:rFonts w:ascii="Arial" w:hAnsi="Arial" w:cs="Arial"/>
          <w:i/>
          <w:color w:val="000000"/>
          <w:sz w:val="22"/>
          <w:szCs w:val="22"/>
        </w:rPr>
        <w:t xml:space="preserve"> usually a good te</w:t>
      </w:r>
      <w:r w:rsidR="002C205F" w:rsidRPr="00026270">
        <w:rPr>
          <w:rFonts w:ascii="Arial" w:hAnsi="Arial" w:cs="Arial"/>
          <w:i/>
          <w:color w:val="000000"/>
          <w:sz w:val="22"/>
          <w:szCs w:val="22"/>
        </w:rPr>
        <w:t>st of the parameters obtained. </w:t>
      </w:r>
    </w:p>
    <w:p w14:paraId="6406969F" w14:textId="77777777" w:rsidR="00220785" w:rsidRDefault="00220785" w:rsidP="00FA009D">
      <w:pPr>
        <w:pStyle w:val="NormalWeb"/>
        <w:ind w:left="360"/>
        <w:rPr>
          <w:rFonts w:ascii="Arial" w:hAnsi="Arial" w:cs="Arial"/>
          <w:i/>
          <w:color w:val="000000"/>
          <w:sz w:val="22"/>
          <w:szCs w:val="22"/>
        </w:rPr>
      </w:pPr>
    </w:p>
    <w:p w14:paraId="4BAEB7D2" w14:textId="1C66BF9B" w:rsidR="00766423" w:rsidRPr="00026270" w:rsidRDefault="004C699C" w:rsidP="00E62394">
      <w:pPr>
        <w:pStyle w:val="Heading2"/>
      </w:pPr>
      <w:bookmarkStart w:id="38" w:name="_Toc172367565"/>
      <w:r w:rsidRPr="00026270">
        <w:t>2-3</w:t>
      </w:r>
      <w:r w:rsidR="00BC0401" w:rsidRPr="00026270">
        <w:t>.</w:t>
      </w:r>
      <w:r w:rsidR="002C205F" w:rsidRPr="00026270">
        <w:t xml:space="preserve"> </w:t>
      </w:r>
      <w:r w:rsidR="00BC0401" w:rsidRPr="00026270">
        <w:t>Section C -</w:t>
      </w:r>
      <w:r w:rsidR="00E971D5" w:rsidRPr="00026270">
        <w:t xml:space="preserve"> Developing Force</w:t>
      </w:r>
      <w:r w:rsidR="00B01C04" w:rsidRPr="00026270">
        <w:t xml:space="preserve"> Fileds</w:t>
      </w:r>
      <w:bookmarkEnd w:id="38"/>
      <w:r w:rsidR="004F7BD3" w:rsidRPr="00026270">
        <w:t xml:space="preserve"> </w:t>
      </w:r>
    </w:p>
    <w:p w14:paraId="4816FADD" w14:textId="7DC6750A" w:rsidR="00EC0D28" w:rsidRPr="00026270" w:rsidRDefault="00EC0D28" w:rsidP="009C76D5">
      <w:pPr>
        <w:rPr>
          <w:rFonts w:ascii="Arial" w:hAnsi="Arial" w:cs="Arial"/>
        </w:rPr>
      </w:pPr>
      <w:r w:rsidRPr="00026270">
        <w:rPr>
          <w:rFonts w:ascii="Arial" w:hAnsi="Arial" w:cs="Arial"/>
        </w:rPr>
        <w:t xml:space="preserve">In this </w:t>
      </w:r>
      <w:r w:rsidR="005015BE" w:rsidRPr="00026270">
        <w:rPr>
          <w:rFonts w:ascii="Arial" w:hAnsi="Arial" w:cs="Arial"/>
        </w:rPr>
        <w:t xml:space="preserve">section </w:t>
      </w:r>
      <w:r w:rsidRPr="00026270">
        <w:rPr>
          <w:rFonts w:ascii="Arial" w:hAnsi="Arial" w:cs="Arial"/>
        </w:rPr>
        <w:t xml:space="preserve">we </w:t>
      </w:r>
      <w:r w:rsidR="005015BE" w:rsidRPr="00026270">
        <w:rPr>
          <w:rFonts w:ascii="Arial" w:hAnsi="Arial" w:cs="Arial"/>
        </w:rPr>
        <w:t xml:space="preserve">practice </w:t>
      </w:r>
      <w:r w:rsidRPr="00026270">
        <w:rPr>
          <w:rFonts w:ascii="Arial" w:hAnsi="Arial" w:cs="Arial"/>
        </w:rPr>
        <w:t xml:space="preserve">the advanced </w:t>
      </w:r>
      <w:r w:rsidR="00E971D5" w:rsidRPr="00026270">
        <w:rPr>
          <w:rFonts w:ascii="Arial" w:hAnsi="Arial" w:cs="Arial"/>
        </w:rPr>
        <w:t xml:space="preserve">tasks for making </w:t>
      </w:r>
      <w:r w:rsidR="00CF072A">
        <w:rPr>
          <w:rFonts w:ascii="Arial" w:hAnsi="Arial" w:cs="Arial"/>
        </w:rPr>
        <w:t>forcefield</w:t>
      </w:r>
      <w:r w:rsidR="00E971D5" w:rsidRPr="00026270">
        <w:rPr>
          <w:rFonts w:ascii="Arial" w:hAnsi="Arial" w:cs="Arial"/>
        </w:rPr>
        <w:t xml:space="preserve"> in </w:t>
      </w:r>
      <w:r w:rsidR="00E971D5" w:rsidRPr="00302859">
        <w:rPr>
          <w:rFonts w:ascii="Arial" w:hAnsi="Arial" w:cs="Arial"/>
        </w:rPr>
        <w:t>TEAMFF</w:t>
      </w:r>
      <w:r w:rsidR="00E971D5" w:rsidRPr="00026270">
        <w:rPr>
          <w:rFonts w:ascii="Arial" w:hAnsi="Arial" w:cs="Arial"/>
        </w:rPr>
        <w:t xml:space="preserve"> environment</w:t>
      </w:r>
      <w:r w:rsidRPr="00026270">
        <w:rPr>
          <w:rFonts w:ascii="Arial" w:hAnsi="Arial" w:cs="Arial"/>
        </w:rPr>
        <w:t xml:space="preserve">. </w:t>
      </w:r>
      <w:r w:rsidR="00E971D5" w:rsidRPr="00026270">
        <w:rPr>
          <w:rFonts w:ascii="Arial" w:hAnsi="Arial" w:cs="Arial"/>
        </w:rPr>
        <w:t xml:space="preserve">We will learn how to prepare a training set and how to make a new </w:t>
      </w:r>
      <w:r w:rsidR="00CF072A">
        <w:rPr>
          <w:rFonts w:ascii="Arial" w:hAnsi="Arial" w:cs="Arial"/>
        </w:rPr>
        <w:t>forcefield</w:t>
      </w:r>
      <w:r w:rsidR="00E971D5" w:rsidRPr="00026270">
        <w:rPr>
          <w:rFonts w:ascii="Arial" w:hAnsi="Arial" w:cs="Arial"/>
        </w:rPr>
        <w:t xml:space="preserve"> in </w:t>
      </w:r>
      <w:r w:rsidR="00E971D5" w:rsidRPr="00302859">
        <w:rPr>
          <w:rFonts w:ascii="Arial" w:hAnsi="Arial" w:cs="Arial"/>
        </w:rPr>
        <w:t>TEAMFF</w:t>
      </w:r>
      <w:r w:rsidR="00E971D5" w:rsidRPr="00026270">
        <w:rPr>
          <w:rFonts w:ascii="Arial" w:hAnsi="Arial" w:cs="Arial"/>
        </w:rPr>
        <w:t xml:space="preserve"> database. Another important task is to import existing </w:t>
      </w:r>
      <w:r w:rsidR="00CF072A">
        <w:rPr>
          <w:rFonts w:ascii="Arial" w:hAnsi="Arial" w:cs="Arial"/>
        </w:rPr>
        <w:t>forcefield</w:t>
      </w:r>
      <w:r w:rsidR="00E971D5" w:rsidRPr="00026270">
        <w:rPr>
          <w:rFonts w:ascii="Arial" w:hAnsi="Arial" w:cs="Arial"/>
        </w:rPr>
        <w:t xml:space="preserve">s to </w:t>
      </w:r>
      <w:r w:rsidR="00E971D5" w:rsidRPr="00302859">
        <w:rPr>
          <w:rFonts w:ascii="Arial" w:hAnsi="Arial" w:cs="Arial"/>
        </w:rPr>
        <w:t>TEAMFF</w:t>
      </w:r>
      <w:r w:rsidR="00E971D5" w:rsidRPr="00026270">
        <w:rPr>
          <w:rFonts w:ascii="Arial" w:hAnsi="Arial" w:cs="Arial"/>
        </w:rPr>
        <w:t xml:space="preserve"> so that available resources can be utilized.</w:t>
      </w:r>
      <w:r w:rsidR="00860366">
        <w:rPr>
          <w:rFonts w:ascii="Arial" w:hAnsi="Arial" w:cs="Arial"/>
        </w:rPr>
        <w:t xml:space="preserve"> Finally a special topic is given to hyper valence molecules.</w:t>
      </w:r>
      <w:r w:rsidR="00E971D5" w:rsidRPr="00026270">
        <w:rPr>
          <w:rFonts w:ascii="Arial" w:hAnsi="Arial" w:cs="Arial"/>
        </w:rPr>
        <w:t xml:space="preserve"> </w:t>
      </w:r>
    </w:p>
    <w:p w14:paraId="493CAC2A" w14:textId="324D322F" w:rsidR="004F7BD3" w:rsidRPr="00026270" w:rsidRDefault="004C699C" w:rsidP="002F633A">
      <w:pPr>
        <w:pStyle w:val="Heading3"/>
      </w:pPr>
      <w:bookmarkStart w:id="39" w:name="_Toc172367566"/>
      <w:r w:rsidRPr="00026270">
        <w:t>Tutorial</w:t>
      </w:r>
      <w:r w:rsidR="00B01C04" w:rsidRPr="00026270">
        <w:t xml:space="preserve"> C1</w:t>
      </w:r>
      <w:r w:rsidR="0087711A">
        <w:t xml:space="preserve"> - </w:t>
      </w:r>
      <w:r w:rsidR="004F7BD3" w:rsidRPr="00026270">
        <w:t xml:space="preserve">Make </w:t>
      </w:r>
      <w:r w:rsidR="00E971D5" w:rsidRPr="00026270">
        <w:t>A Training Set</w:t>
      </w:r>
      <w:bookmarkEnd w:id="39"/>
    </w:p>
    <w:p w14:paraId="4DFB686E" w14:textId="0B8E49AF" w:rsidR="004F7BD3" w:rsidRPr="00026270" w:rsidRDefault="004F7BD3" w:rsidP="009C76D5">
      <w:pPr>
        <w:rPr>
          <w:rFonts w:ascii="Arial" w:hAnsi="Arial" w:cs="Arial"/>
          <w:color w:val="000000"/>
          <w:sz w:val="22"/>
          <w:szCs w:val="22"/>
        </w:rPr>
      </w:pPr>
      <w:r w:rsidRPr="00026270">
        <w:rPr>
          <w:rFonts w:ascii="Arial" w:hAnsi="Arial" w:cs="Arial"/>
          <w:color w:val="000000"/>
          <w:sz w:val="22"/>
          <w:szCs w:val="22"/>
        </w:rPr>
        <w:t xml:space="preserve">In this lesson, we practice how to </w:t>
      </w:r>
      <w:r w:rsidR="00402300" w:rsidRPr="00026270">
        <w:rPr>
          <w:rFonts w:ascii="Arial" w:hAnsi="Arial" w:cs="Arial"/>
          <w:color w:val="000000"/>
          <w:sz w:val="22"/>
          <w:szCs w:val="22"/>
        </w:rPr>
        <w:t xml:space="preserve">prepare a training set, one of the most </w:t>
      </w:r>
      <w:r w:rsidR="003C3B51" w:rsidRPr="00026270">
        <w:rPr>
          <w:rFonts w:ascii="Arial" w:hAnsi="Arial" w:cs="Arial"/>
          <w:color w:val="000000"/>
          <w:sz w:val="22"/>
          <w:szCs w:val="22"/>
        </w:rPr>
        <w:t>fundamental</w:t>
      </w:r>
      <w:r w:rsidR="00402300" w:rsidRPr="00026270">
        <w:rPr>
          <w:rFonts w:ascii="Arial" w:hAnsi="Arial" w:cs="Arial"/>
          <w:color w:val="000000"/>
          <w:sz w:val="22"/>
          <w:szCs w:val="22"/>
        </w:rPr>
        <w:t xml:space="preserve"> task</w:t>
      </w:r>
      <w:r w:rsidR="003C3B51" w:rsidRPr="00026270">
        <w:rPr>
          <w:rFonts w:ascii="Arial" w:hAnsi="Arial" w:cs="Arial"/>
          <w:color w:val="000000"/>
          <w:sz w:val="22"/>
          <w:szCs w:val="22"/>
        </w:rPr>
        <w:t>s</w:t>
      </w:r>
      <w:r w:rsidR="00402300" w:rsidRPr="00026270">
        <w:rPr>
          <w:rFonts w:ascii="Arial" w:hAnsi="Arial" w:cs="Arial"/>
          <w:color w:val="000000"/>
          <w:sz w:val="22"/>
          <w:szCs w:val="22"/>
        </w:rPr>
        <w:t xml:space="preserve"> in </w:t>
      </w:r>
      <w:r w:rsidR="00CF072A">
        <w:rPr>
          <w:rFonts w:ascii="Arial" w:hAnsi="Arial" w:cs="Arial"/>
          <w:color w:val="000000"/>
          <w:sz w:val="22"/>
          <w:szCs w:val="22"/>
        </w:rPr>
        <w:t>forcefield</w:t>
      </w:r>
      <w:r w:rsidR="00402300" w:rsidRPr="00026270">
        <w:rPr>
          <w:rFonts w:ascii="Arial" w:hAnsi="Arial" w:cs="Arial"/>
          <w:color w:val="000000"/>
          <w:sz w:val="22"/>
          <w:szCs w:val="22"/>
        </w:rPr>
        <w:t xml:space="preserve"> development. </w:t>
      </w:r>
      <w:r w:rsidR="000D4680" w:rsidRPr="00026270">
        <w:rPr>
          <w:rFonts w:ascii="Arial" w:hAnsi="Arial" w:cs="Arial"/>
          <w:color w:val="000000"/>
          <w:sz w:val="22"/>
          <w:szCs w:val="22"/>
        </w:rPr>
        <w:t xml:space="preserve">The molecules </w:t>
      </w:r>
      <w:r w:rsidR="003C3B51" w:rsidRPr="00026270">
        <w:rPr>
          <w:rFonts w:ascii="Arial" w:hAnsi="Arial" w:cs="Arial"/>
          <w:color w:val="000000"/>
          <w:sz w:val="22"/>
          <w:szCs w:val="22"/>
        </w:rPr>
        <w:t xml:space="preserve">of </w:t>
      </w:r>
      <w:r w:rsidR="00220785" w:rsidRPr="00026270">
        <w:rPr>
          <w:rFonts w:ascii="Arial" w:hAnsi="Arial" w:cs="Arial"/>
          <w:color w:val="000000"/>
          <w:sz w:val="22"/>
          <w:szCs w:val="22"/>
        </w:rPr>
        <w:t>the training</w:t>
      </w:r>
      <w:r w:rsidR="003C3B51" w:rsidRPr="00026270">
        <w:rPr>
          <w:rFonts w:ascii="Arial" w:hAnsi="Arial" w:cs="Arial"/>
          <w:color w:val="000000"/>
          <w:sz w:val="22"/>
          <w:szCs w:val="22"/>
        </w:rPr>
        <w:t xml:space="preserve"> set should a</w:t>
      </w:r>
      <w:r w:rsidR="000D4680" w:rsidRPr="00026270">
        <w:rPr>
          <w:rFonts w:ascii="Arial" w:hAnsi="Arial" w:cs="Arial"/>
          <w:color w:val="000000"/>
          <w:sz w:val="22"/>
          <w:szCs w:val="22"/>
        </w:rPr>
        <w:t>) represent all interaction</w:t>
      </w:r>
      <w:r w:rsidR="003C3B51" w:rsidRPr="00026270">
        <w:rPr>
          <w:rFonts w:ascii="Arial" w:hAnsi="Arial" w:cs="Arial"/>
          <w:color w:val="000000"/>
          <w:sz w:val="22"/>
          <w:szCs w:val="22"/>
        </w:rPr>
        <w:t>s of the target molecules, and b</w:t>
      </w:r>
      <w:r w:rsidR="000D4680" w:rsidRPr="00026270">
        <w:rPr>
          <w:rFonts w:ascii="Arial" w:hAnsi="Arial" w:cs="Arial"/>
          <w:color w:val="000000"/>
          <w:sz w:val="22"/>
          <w:szCs w:val="22"/>
        </w:rPr>
        <w:t>) as small as p</w:t>
      </w:r>
      <w:r w:rsidR="003C3B51" w:rsidRPr="00026270">
        <w:rPr>
          <w:rFonts w:ascii="Arial" w:hAnsi="Arial" w:cs="Arial"/>
          <w:color w:val="000000"/>
          <w:sz w:val="22"/>
          <w:szCs w:val="22"/>
        </w:rPr>
        <w:t xml:space="preserve">ossible to avoid unnecessary correlations among </w:t>
      </w:r>
      <w:r w:rsidR="00EE6298" w:rsidRPr="00026270">
        <w:rPr>
          <w:rFonts w:ascii="Arial" w:hAnsi="Arial" w:cs="Arial"/>
          <w:color w:val="000000"/>
          <w:sz w:val="22"/>
          <w:szCs w:val="22"/>
        </w:rPr>
        <w:t xml:space="preserve">the </w:t>
      </w:r>
      <w:r w:rsidR="00CF072A">
        <w:rPr>
          <w:rFonts w:ascii="Arial" w:hAnsi="Arial" w:cs="Arial"/>
          <w:color w:val="000000"/>
          <w:sz w:val="22"/>
          <w:szCs w:val="22"/>
        </w:rPr>
        <w:t>forcefield</w:t>
      </w:r>
      <w:r w:rsidR="003C3B51" w:rsidRPr="00026270">
        <w:rPr>
          <w:rFonts w:ascii="Arial" w:hAnsi="Arial" w:cs="Arial"/>
          <w:color w:val="000000"/>
          <w:sz w:val="22"/>
          <w:szCs w:val="22"/>
        </w:rPr>
        <w:t xml:space="preserve"> terms.</w:t>
      </w:r>
      <w:r w:rsidR="00EC6274">
        <w:rPr>
          <w:rFonts w:ascii="Arial" w:hAnsi="Arial" w:cs="Arial"/>
          <w:color w:val="000000"/>
          <w:sz w:val="22"/>
          <w:szCs w:val="22"/>
        </w:rPr>
        <w:t xml:space="preserve"> Both conditions means that a fragmentation must depend on a </w:t>
      </w:r>
      <w:r w:rsidR="00CF072A">
        <w:rPr>
          <w:rFonts w:ascii="Arial" w:hAnsi="Arial" w:cs="Arial"/>
          <w:color w:val="000000"/>
          <w:sz w:val="22"/>
          <w:szCs w:val="22"/>
        </w:rPr>
        <w:t>forcefield</w:t>
      </w:r>
      <w:r w:rsidR="00EC6274">
        <w:rPr>
          <w:rFonts w:ascii="Arial" w:hAnsi="Arial" w:cs="Arial"/>
          <w:color w:val="000000"/>
          <w:sz w:val="22"/>
          <w:szCs w:val="22"/>
        </w:rPr>
        <w:t xml:space="preserve"> to be developed.</w:t>
      </w:r>
    </w:p>
    <w:p w14:paraId="5CF5B183" w14:textId="33237DBE" w:rsidR="00475A98" w:rsidRDefault="003C3B51">
      <w:pPr>
        <w:pStyle w:val="ListParagraph"/>
        <w:numPr>
          <w:ilvl w:val="0"/>
          <w:numId w:val="11"/>
        </w:numPr>
        <w:spacing w:after="120"/>
        <w:ind w:left="360"/>
        <w:rPr>
          <w:rFonts w:ascii="Arial" w:hAnsi="Arial" w:cs="Arial"/>
          <w:color w:val="000000"/>
          <w:sz w:val="22"/>
          <w:szCs w:val="22"/>
        </w:rPr>
      </w:pPr>
      <w:r w:rsidRPr="00026270">
        <w:rPr>
          <w:rFonts w:ascii="Arial" w:hAnsi="Arial" w:cs="Arial"/>
          <w:color w:val="000000"/>
          <w:sz w:val="22"/>
          <w:szCs w:val="22"/>
        </w:rPr>
        <w:t xml:space="preserve">In </w:t>
      </w:r>
      <w:r w:rsidRPr="00E525D9">
        <w:rPr>
          <w:rFonts w:ascii="Arial" w:hAnsi="Arial" w:cs="Arial"/>
          <w:i/>
          <w:iCs/>
          <w:color w:val="000000"/>
          <w:sz w:val="22"/>
          <w:szCs w:val="22"/>
        </w:rPr>
        <w:t>Project Navigator</w:t>
      </w:r>
      <w:r w:rsidRPr="00026270">
        <w:rPr>
          <w:rFonts w:ascii="Arial" w:hAnsi="Arial" w:cs="Arial"/>
          <w:color w:val="000000"/>
          <w:sz w:val="22"/>
          <w:szCs w:val="22"/>
        </w:rPr>
        <w:t xml:space="preserve">, click on the node of </w:t>
      </w:r>
      <w:r w:rsidRPr="00E525D9">
        <w:rPr>
          <w:rFonts w:ascii="Arial" w:hAnsi="Arial" w:cs="Arial"/>
          <w:b/>
          <w:bCs/>
          <w:i/>
          <w:iCs/>
          <w:color w:val="000000"/>
          <w:sz w:val="22"/>
          <w:szCs w:val="22"/>
        </w:rPr>
        <w:t>“TutorialC1_fragment”</w:t>
      </w:r>
      <w:r w:rsidRPr="00026270">
        <w:rPr>
          <w:rFonts w:ascii="Arial" w:hAnsi="Arial" w:cs="Arial"/>
          <w:color w:val="000000"/>
          <w:sz w:val="22"/>
          <w:szCs w:val="22"/>
        </w:rPr>
        <w:t xml:space="preserve"> to open the folder. There are </w:t>
      </w:r>
      <w:r w:rsidR="008707BB" w:rsidRPr="00026270">
        <w:rPr>
          <w:rFonts w:ascii="Arial" w:hAnsi="Arial" w:cs="Arial"/>
          <w:color w:val="000000"/>
          <w:sz w:val="22"/>
          <w:szCs w:val="22"/>
        </w:rPr>
        <w:t>dozens of</w:t>
      </w:r>
      <w:r w:rsidRPr="00026270">
        <w:rPr>
          <w:rFonts w:ascii="Arial" w:hAnsi="Arial" w:cs="Arial"/>
          <w:color w:val="000000"/>
          <w:sz w:val="22"/>
          <w:szCs w:val="22"/>
        </w:rPr>
        <w:t xml:space="preserve"> </w:t>
      </w:r>
      <w:r w:rsidR="008707BB" w:rsidRPr="00026270">
        <w:rPr>
          <w:rFonts w:ascii="Arial" w:hAnsi="Arial" w:cs="Arial"/>
          <w:color w:val="000000"/>
          <w:sz w:val="22"/>
          <w:szCs w:val="22"/>
        </w:rPr>
        <w:t xml:space="preserve">drug-like </w:t>
      </w:r>
      <w:r w:rsidRPr="00026270">
        <w:rPr>
          <w:rFonts w:ascii="Arial" w:hAnsi="Arial" w:cs="Arial"/>
          <w:color w:val="000000"/>
          <w:sz w:val="22"/>
          <w:szCs w:val="22"/>
        </w:rPr>
        <w:t xml:space="preserve">molecules saved in this folder. </w:t>
      </w:r>
      <w:r w:rsidR="008707BB" w:rsidRPr="00026270">
        <w:rPr>
          <w:rFonts w:ascii="Arial" w:hAnsi="Arial" w:cs="Arial"/>
          <w:color w:val="000000"/>
          <w:sz w:val="22"/>
          <w:szCs w:val="22"/>
        </w:rPr>
        <w:t>Many of these molecules are too large to be parameterized directly, smaller fragment molecules are required. Open at least one of these molecules to activate the commands.</w:t>
      </w:r>
    </w:p>
    <w:p w14:paraId="739BA83A" w14:textId="77777777" w:rsidR="00475A98" w:rsidRPr="00475A98" w:rsidRDefault="00475A98" w:rsidP="00475A98">
      <w:pPr>
        <w:pStyle w:val="ListParagraph"/>
        <w:spacing w:after="120"/>
        <w:ind w:left="360"/>
        <w:rPr>
          <w:rFonts w:ascii="Arial" w:hAnsi="Arial" w:cs="Arial"/>
          <w:color w:val="000000"/>
          <w:sz w:val="22"/>
          <w:szCs w:val="22"/>
        </w:rPr>
      </w:pPr>
    </w:p>
    <w:p w14:paraId="393A9677" w14:textId="6BA45A0C" w:rsidR="008A5E2A" w:rsidRPr="00026270" w:rsidRDefault="003C3B51">
      <w:pPr>
        <w:pStyle w:val="ListParagraph"/>
        <w:numPr>
          <w:ilvl w:val="0"/>
          <w:numId w:val="11"/>
        </w:numPr>
        <w:spacing w:after="120"/>
        <w:ind w:left="360"/>
        <w:rPr>
          <w:rFonts w:ascii="Arial" w:hAnsi="Arial" w:cs="Arial"/>
          <w:color w:val="000000"/>
          <w:sz w:val="22"/>
          <w:szCs w:val="22"/>
        </w:rPr>
      </w:pPr>
      <w:r w:rsidRPr="00026270">
        <w:rPr>
          <w:rFonts w:ascii="Arial" w:hAnsi="Arial" w:cs="Arial"/>
          <w:color w:val="000000"/>
          <w:sz w:val="22"/>
          <w:szCs w:val="22"/>
        </w:rPr>
        <w:t xml:space="preserve">Make sure </w:t>
      </w:r>
      <w:r w:rsidR="008707BB" w:rsidRPr="00026270">
        <w:rPr>
          <w:rFonts w:ascii="Arial" w:hAnsi="Arial" w:cs="Arial"/>
          <w:color w:val="000000"/>
          <w:sz w:val="22"/>
          <w:szCs w:val="22"/>
        </w:rPr>
        <w:t xml:space="preserve">all models are </w:t>
      </w:r>
      <w:r w:rsidRPr="00026270">
        <w:rPr>
          <w:rFonts w:ascii="Arial" w:hAnsi="Arial" w:cs="Arial"/>
          <w:color w:val="000000"/>
          <w:sz w:val="22"/>
          <w:szCs w:val="22"/>
        </w:rPr>
        <w:t xml:space="preserve">selected, use </w:t>
      </w:r>
      <w:r w:rsidR="009A79E7">
        <w:rPr>
          <w:rFonts w:ascii="Arial" w:hAnsi="Arial" w:cs="Arial"/>
          <w:b/>
          <w:color w:val="000000"/>
          <w:sz w:val="22"/>
          <w:szCs w:val="22"/>
        </w:rPr>
        <w:t>Forcefield</w:t>
      </w:r>
      <w:r w:rsidRPr="00026270">
        <w:rPr>
          <w:rFonts w:ascii="Arial" w:hAnsi="Arial" w:cs="Arial"/>
          <w:b/>
          <w:color w:val="000000"/>
          <w:sz w:val="22"/>
          <w:szCs w:val="22"/>
        </w:rPr>
        <w:t xml:space="preserve"> → New </w:t>
      </w:r>
      <w:r w:rsidR="009A79E7">
        <w:rPr>
          <w:rFonts w:ascii="Arial" w:hAnsi="Arial" w:cs="Arial"/>
          <w:b/>
          <w:color w:val="000000"/>
          <w:sz w:val="22"/>
          <w:szCs w:val="22"/>
        </w:rPr>
        <w:t>Forcefield</w:t>
      </w:r>
      <w:r w:rsidRPr="00026270">
        <w:rPr>
          <w:rFonts w:ascii="Arial" w:hAnsi="Arial" w:cs="Arial"/>
          <w:color w:val="000000"/>
          <w:sz w:val="22"/>
          <w:szCs w:val="22"/>
        </w:rPr>
        <w:t xml:space="preserve"> command to initialize a </w:t>
      </w:r>
      <w:r w:rsidR="00CF072A">
        <w:rPr>
          <w:rFonts w:ascii="Arial" w:hAnsi="Arial" w:cs="Arial"/>
          <w:color w:val="000000"/>
          <w:sz w:val="22"/>
          <w:szCs w:val="22"/>
        </w:rPr>
        <w:t>forcefield</w:t>
      </w:r>
      <w:r w:rsidR="008707BB" w:rsidRPr="00026270">
        <w:rPr>
          <w:rFonts w:ascii="Arial" w:hAnsi="Arial" w:cs="Arial"/>
          <w:color w:val="000000"/>
          <w:sz w:val="22"/>
          <w:szCs w:val="22"/>
        </w:rPr>
        <w:t xml:space="preserve"> for these molecules</w:t>
      </w:r>
      <w:r w:rsidRPr="00026270">
        <w:rPr>
          <w:rFonts w:ascii="Arial" w:hAnsi="Arial" w:cs="Arial"/>
          <w:color w:val="000000"/>
          <w:sz w:val="22"/>
          <w:szCs w:val="22"/>
        </w:rPr>
        <w:t xml:space="preserve">. </w:t>
      </w:r>
      <w:r w:rsidR="00C85D0F" w:rsidRPr="00026270">
        <w:rPr>
          <w:rFonts w:ascii="Arial" w:hAnsi="Arial" w:cs="Arial"/>
          <w:color w:val="000000"/>
          <w:sz w:val="22"/>
          <w:szCs w:val="22"/>
        </w:rPr>
        <w:t xml:space="preserve">Select </w:t>
      </w:r>
      <w:r w:rsidR="00E525D9" w:rsidRPr="00E525D9">
        <w:rPr>
          <w:rFonts w:ascii="Arial" w:hAnsi="Arial" w:cs="Arial"/>
          <w:b/>
          <w:bCs/>
          <w:i/>
          <w:iCs/>
          <w:color w:val="000000"/>
          <w:sz w:val="22"/>
          <w:szCs w:val="22"/>
        </w:rPr>
        <w:t>“</w:t>
      </w:r>
      <w:r w:rsidR="00C85D0F" w:rsidRPr="00E525D9">
        <w:rPr>
          <w:rFonts w:ascii="Arial" w:hAnsi="Arial" w:cs="Arial"/>
          <w:b/>
          <w:bCs/>
          <w:i/>
          <w:iCs/>
          <w:color w:val="000000"/>
          <w:sz w:val="22"/>
          <w:szCs w:val="22"/>
        </w:rPr>
        <w:t>AMBER</w:t>
      </w:r>
      <w:r w:rsidR="00E525D9" w:rsidRPr="00E525D9">
        <w:rPr>
          <w:rFonts w:ascii="Arial" w:hAnsi="Arial" w:cs="Arial"/>
          <w:b/>
          <w:bCs/>
          <w:i/>
          <w:iCs/>
          <w:color w:val="000000"/>
          <w:sz w:val="22"/>
          <w:szCs w:val="22"/>
        </w:rPr>
        <w:t>”</w:t>
      </w:r>
      <w:r w:rsidR="00C85D0F" w:rsidRPr="00026270">
        <w:rPr>
          <w:rFonts w:ascii="Arial" w:hAnsi="Arial" w:cs="Arial"/>
          <w:color w:val="000000"/>
          <w:sz w:val="22"/>
          <w:szCs w:val="22"/>
        </w:rPr>
        <w:t xml:space="preserve"> as </w:t>
      </w:r>
      <w:r w:rsidR="008707BB" w:rsidRPr="00026270">
        <w:rPr>
          <w:rFonts w:ascii="Arial" w:hAnsi="Arial" w:cs="Arial"/>
          <w:color w:val="000000"/>
          <w:sz w:val="22"/>
          <w:szCs w:val="22"/>
        </w:rPr>
        <w:t xml:space="preserve">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C85D0F" w:rsidRPr="00026270">
        <w:rPr>
          <w:rFonts w:ascii="Arial" w:hAnsi="Arial" w:cs="Arial"/>
          <w:color w:val="000000"/>
          <w:sz w:val="22"/>
          <w:szCs w:val="22"/>
        </w:rPr>
        <w:t xml:space="preserve"> and </w:t>
      </w:r>
      <w:r w:rsidR="00E525D9">
        <w:rPr>
          <w:rFonts w:ascii="Arial" w:hAnsi="Arial" w:cs="Arial"/>
          <w:color w:val="000000"/>
          <w:sz w:val="22"/>
          <w:szCs w:val="22"/>
        </w:rPr>
        <w:t>“</w:t>
      </w:r>
      <w:r w:rsidR="00C85D0F" w:rsidRPr="00E525D9">
        <w:rPr>
          <w:rFonts w:ascii="Arial" w:hAnsi="Arial" w:cs="Arial"/>
          <w:b/>
          <w:bCs/>
          <w:i/>
          <w:iCs/>
          <w:color w:val="000000"/>
          <w:sz w:val="22"/>
          <w:szCs w:val="22"/>
        </w:rPr>
        <w:t>Default</w:t>
      </w:r>
      <w:r w:rsidR="008707BB" w:rsidRPr="00E525D9">
        <w:rPr>
          <w:rFonts w:ascii="Arial" w:hAnsi="Arial" w:cs="Arial"/>
          <w:b/>
          <w:bCs/>
          <w:i/>
          <w:iCs/>
          <w:color w:val="000000"/>
          <w:sz w:val="22"/>
          <w:szCs w:val="22"/>
        </w:rPr>
        <w:t xml:space="preserve"> </w:t>
      </w:r>
      <w:r w:rsidR="00C85D0F" w:rsidRPr="00E525D9">
        <w:rPr>
          <w:rFonts w:ascii="Arial" w:hAnsi="Arial" w:cs="Arial"/>
          <w:b/>
          <w:bCs/>
          <w:i/>
          <w:iCs/>
          <w:color w:val="000000"/>
          <w:sz w:val="22"/>
          <w:szCs w:val="22"/>
        </w:rPr>
        <w:t>typing rule</w:t>
      </w:r>
      <w:r w:rsidR="00E525D9">
        <w:rPr>
          <w:rFonts w:ascii="Arial" w:hAnsi="Arial" w:cs="Arial"/>
          <w:b/>
          <w:bCs/>
          <w:i/>
          <w:iCs/>
          <w:color w:val="000000"/>
          <w:sz w:val="22"/>
          <w:szCs w:val="22"/>
        </w:rPr>
        <w:t>”</w:t>
      </w:r>
      <w:r w:rsidR="00C85D0F" w:rsidRPr="00026270">
        <w:rPr>
          <w:rFonts w:ascii="Arial" w:hAnsi="Arial" w:cs="Arial"/>
          <w:color w:val="000000"/>
          <w:sz w:val="22"/>
          <w:szCs w:val="22"/>
        </w:rPr>
        <w:t xml:space="preserve">. </w:t>
      </w:r>
      <w:r w:rsidR="00EC6274">
        <w:rPr>
          <w:rFonts w:ascii="Arial" w:hAnsi="Arial" w:cs="Arial"/>
          <w:color w:val="000000"/>
          <w:sz w:val="22"/>
          <w:szCs w:val="22"/>
        </w:rPr>
        <w:t xml:space="preserve">Click </w:t>
      </w:r>
      <w:r w:rsidR="00EC6274" w:rsidRPr="00EC6274">
        <w:rPr>
          <w:rFonts w:ascii="Arial" w:hAnsi="Arial" w:cs="Arial"/>
          <w:b/>
          <w:bCs/>
          <w:color w:val="000000"/>
          <w:sz w:val="22"/>
          <w:szCs w:val="22"/>
        </w:rPr>
        <w:t>O</w:t>
      </w:r>
      <w:r w:rsidR="00EC6274">
        <w:rPr>
          <w:rFonts w:ascii="Arial" w:hAnsi="Arial" w:cs="Arial"/>
          <w:b/>
          <w:bCs/>
          <w:color w:val="000000"/>
          <w:sz w:val="22"/>
          <w:szCs w:val="22"/>
        </w:rPr>
        <w:t>K</w:t>
      </w:r>
      <w:r w:rsidR="00EC6274">
        <w:rPr>
          <w:rFonts w:ascii="Arial" w:hAnsi="Arial" w:cs="Arial"/>
          <w:color w:val="000000"/>
          <w:sz w:val="22"/>
          <w:szCs w:val="22"/>
        </w:rPr>
        <w:t xml:space="preserve"> to </w:t>
      </w:r>
      <w:r w:rsidR="008707BB" w:rsidRPr="00026270">
        <w:rPr>
          <w:rFonts w:ascii="Arial" w:hAnsi="Arial" w:cs="Arial"/>
          <w:color w:val="000000"/>
          <w:sz w:val="22"/>
          <w:szCs w:val="22"/>
        </w:rPr>
        <w:t xml:space="preserve">create an empty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EC5F16" w:rsidRPr="00026270">
        <w:rPr>
          <w:rFonts w:ascii="Arial" w:hAnsi="Arial" w:cs="Arial"/>
          <w:color w:val="000000"/>
          <w:sz w:val="22"/>
          <w:szCs w:val="22"/>
        </w:rPr>
        <w:t xml:space="preserve">with </w:t>
      </w:r>
      <w:r w:rsidRPr="00026270">
        <w:rPr>
          <w:rFonts w:ascii="Arial" w:hAnsi="Arial" w:cs="Arial"/>
          <w:color w:val="000000"/>
          <w:sz w:val="22"/>
          <w:szCs w:val="22"/>
        </w:rPr>
        <w:t xml:space="preserve">atom </w:t>
      </w:r>
      <w:r w:rsidR="00EC5F16" w:rsidRPr="00026270">
        <w:rPr>
          <w:rFonts w:ascii="Arial" w:hAnsi="Arial" w:cs="Arial"/>
          <w:color w:val="000000"/>
          <w:sz w:val="22"/>
          <w:szCs w:val="22"/>
        </w:rPr>
        <w:t xml:space="preserve">types and equivalence table </w:t>
      </w:r>
      <w:r w:rsidRPr="00026270">
        <w:rPr>
          <w:rFonts w:ascii="Arial" w:hAnsi="Arial" w:cs="Arial"/>
          <w:color w:val="000000"/>
          <w:sz w:val="22"/>
          <w:szCs w:val="22"/>
        </w:rPr>
        <w:t xml:space="preserve">created. </w:t>
      </w:r>
    </w:p>
    <w:p w14:paraId="2D431341" w14:textId="77777777" w:rsidR="00475A98" w:rsidRDefault="00475A98" w:rsidP="00475A98">
      <w:pPr>
        <w:pStyle w:val="ListParagraph"/>
        <w:ind w:left="360"/>
        <w:rPr>
          <w:rFonts w:ascii="Arial" w:hAnsi="Arial" w:cs="Arial"/>
          <w:color w:val="000000"/>
          <w:sz w:val="22"/>
          <w:szCs w:val="22"/>
        </w:rPr>
      </w:pPr>
    </w:p>
    <w:p w14:paraId="0CBBE7F6" w14:textId="5838F2B2" w:rsidR="008707BB" w:rsidRPr="00026270" w:rsidRDefault="00EC5F16">
      <w:pPr>
        <w:pStyle w:val="ListParagraph"/>
        <w:numPr>
          <w:ilvl w:val="0"/>
          <w:numId w:val="11"/>
        </w:numPr>
        <w:ind w:left="360"/>
        <w:rPr>
          <w:rFonts w:ascii="Arial" w:hAnsi="Arial" w:cs="Arial"/>
          <w:color w:val="000000"/>
          <w:sz w:val="22"/>
          <w:szCs w:val="22"/>
        </w:rPr>
      </w:pPr>
      <w:r w:rsidRPr="00026270">
        <w:rPr>
          <w:rFonts w:ascii="Arial" w:hAnsi="Arial" w:cs="Arial"/>
          <w:color w:val="000000"/>
          <w:sz w:val="22"/>
          <w:szCs w:val="22"/>
        </w:rPr>
        <w:lastRenderedPageBreak/>
        <w:t xml:space="preserve">With the new </w:t>
      </w:r>
      <w:r w:rsidR="00CF072A">
        <w:rPr>
          <w:rFonts w:ascii="Arial" w:hAnsi="Arial" w:cs="Arial"/>
          <w:color w:val="000000"/>
          <w:sz w:val="22"/>
          <w:szCs w:val="22"/>
        </w:rPr>
        <w:t>forcefield</w:t>
      </w:r>
      <w:r w:rsidR="003C3B51" w:rsidRPr="00026270">
        <w:rPr>
          <w:rFonts w:ascii="Arial" w:hAnsi="Arial" w:cs="Arial"/>
          <w:color w:val="000000"/>
          <w:sz w:val="22"/>
          <w:szCs w:val="22"/>
        </w:rPr>
        <w:t xml:space="preserve"> created</w:t>
      </w:r>
      <w:r w:rsidR="00C85D0F" w:rsidRPr="00026270">
        <w:rPr>
          <w:rFonts w:ascii="Arial" w:hAnsi="Arial" w:cs="Arial"/>
          <w:color w:val="000000"/>
          <w:sz w:val="22"/>
          <w:szCs w:val="22"/>
        </w:rPr>
        <w:t xml:space="preserve"> and atom types</w:t>
      </w:r>
      <w:r w:rsidRPr="00026270">
        <w:rPr>
          <w:rFonts w:ascii="Arial" w:hAnsi="Arial" w:cs="Arial"/>
          <w:color w:val="000000"/>
          <w:sz w:val="22"/>
          <w:szCs w:val="22"/>
        </w:rPr>
        <w:t xml:space="preserve"> assigned</w:t>
      </w:r>
      <w:r w:rsidR="003C3B51" w:rsidRPr="00026270">
        <w:rPr>
          <w:rFonts w:ascii="Arial" w:hAnsi="Arial" w:cs="Arial"/>
          <w:color w:val="000000"/>
          <w:sz w:val="22"/>
          <w:szCs w:val="22"/>
        </w:rPr>
        <w:t xml:space="preserve">, </w:t>
      </w:r>
      <w:r w:rsidR="00297A31">
        <w:rPr>
          <w:rFonts w:ascii="Arial" w:hAnsi="Arial" w:cs="Arial"/>
          <w:color w:val="000000"/>
          <w:sz w:val="22"/>
          <w:szCs w:val="22"/>
        </w:rPr>
        <w:t xml:space="preserve">select all models in the folder, and </w:t>
      </w:r>
      <w:r w:rsidRPr="00026270">
        <w:rPr>
          <w:rFonts w:ascii="Arial" w:hAnsi="Arial" w:cs="Arial"/>
          <w:b/>
          <w:color w:val="000000"/>
          <w:sz w:val="22"/>
          <w:szCs w:val="22"/>
        </w:rPr>
        <w:t>Build</w:t>
      </w:r>
      <w:r w:rsidR="003C3B51" w:rsidRPr="00026270">
        <w:rPr>
          <w:rFonts w:ascii="Arial" w:hAnsi="Arial" w:cs="Arial"/>
          <w:b/>
          <w:color w:val="000000"/>
          <w:sz w:val="22"/>
          <w:szCs w:val="22"/>
        </w:rPr>
        <w:t xml:space="preserve"> → </w:t>
      </w:r>
      <w:r w:rsidRPr="00026270">
        <w:rPr>
          <w:rFonts w:ascii="Arial" w:hAnsi="Arial" w:cs="Arial"/>
          <w:b/>
          <w:color w:val="000000"/>
          <w:sz w:val="22"/>
          <w:szCs w:val="22"/>
        </w:rPr>
        <w:t>Fragment</w:t>
      </w:r>
      <w:r w:rsidR="003C3B51" w:rsidRPr="00026270">
        <w:rPr>
          <w:rFonts w:ascii="Arial" w:hAnsi="Arial" w:cs="Arial"/>
          <w:color w:val="000000"/>
          <w:sz w:val="22"/>
          <w:szCs w:val="22"/>
        </w:rPr>
        <w:t xml:space="preserve"> command to </w:t>
      </w:r>
      <w:r w:rsidRPr="00026270">
        <w:rPr>
          <w:rFonts w:ascii="Arial" w:hAnsi="Arial" w:cs="Arial"/>
          <w:color w:val="000000"/>
          <w:sz w:val="22"/>
          <w:szCs w:val="22"/>
        </w:rPr>
        <w:t>launch a background job to make fragments</w:t>
      </w:r>
      <w:r w:rsidR="003C3B51" w:rsidRPr="00026270">
        <w:rPr>
          <w:rFonts w:ascii="Arial" w:hAnsi="Arial" w:cs="Arial"/>
          <w:color w:val="000000"/>
          <w:sz w:val="22"/>
          <w:szCs w:val="22"/>
        </w:rPr>
        <w:t xml:space="preserve">. </w:t>
      </w:r>
      <w:r w:rsidRPr="00026270">
        <w:rPr>
          <w:rFonts w:ascii="Arial" w:hAnsi="Arial" w:cs="Arial"/>
          <w:color w:val="000000"/>
          <w:sz w:val="22"/>
          <w:szCs w:val="22"/>
        </w:rPr>
        <w:t xml:space="preserve">In the end, </w:t>
      </w:r>
      <w:r w:rsidR="0002554F">
        <w:rPr>
          <w:rFonts w:ascii="Arial" w:hAnsi="Arial" w:cs="Arial"/>
          <w:color w:val="000000"/>
          <w:sz w:val="22"/>
          <w:szCs w:val="22"/>
        </w:rPr>
        <w:t>29</w:t>
      </w:r>
      <w:r w:rsidRPr="00026270">
        <w:rPr>
          <w:rFonts w:ascii="Arial" w:hAnsi="Arial" w:cs="Arial"/>
          <w:color w:val="000000"/>
          <w:sz w:val="22"/>
          <w:szCs w:val="22"/>
        </w:rPr>
        <w:t xml:space="preserve"> molecules will be created and saved in the folder “</w:t>
      </w:r>
      <w:r w:rsidR="008707BB" w:rsidRPr="00026270">
        <w:rPr>
          <w:rFonts w:ascii="Arial" w:hAnsi="Arial" w:cs="Arial"/>
          <w:i/>
          <w:color w:val="000000"/>
          <w:sz w:val="22"/>
          <w:szCs w:val="22"/>
        </w:rPr>
        <w:t>Required_Fragments</w:t>
      </w:r>
      <w:r w:rsidRPr="00026270">
        <w:rPr>
          <w:rFonts w:ascii="Arial" w:hAnsi="Arial" w:cs="Arial"/>
          <w:color w:val="000000"/>
          <w:sz w:val="22"/>
          <w:szCs w:val="22"/>
        </w:rPr>
        <w:t>”</w:t>
      </w:r>
      <w:r w:rsidR="008707BB" w:rsidRPr="00026270">
        <w:rPr>
          <w:rFonts w:ascii="Arial" w:hAnsi="Arial" w:cs="Arial"/>
          <w:color w:val="000000"/>
          <w:sz w:val="22"/>
          <w:szCs w:val="22"/>
        </w:rPr>
        <w:t>,</w:t>
      </w:r>
      <w:r w:rsidRPr="00026270">
        <w:rPr>
          <w:rFonts w:ascii="Arial" w:hAnsi="Arial" w:cs="Arial"/>
          <w:color w:val="000000"/>
          <w:sz w:val="22"/>
          <w:szCs w:val="22"/>
        </w:rPr>
        <w:t xml:space="preserve"> which </w:t>
      </w:r>
      <w:r w:rsidR="008707BB" w:rsidRPr="00026270">
        <w:rPr>
          <w:rFonts w:ascii="Arial" w:hAnsi="Arial" w:cs="Arial"/>
          <w:color w:val="000000"/>
          <w:sz w:val="22"/>
          <w:szCs w:val="22"/>
        </w:rPr>
        <w:t xml:space="preserve">is the </w:t>
      </w:r>
      <w:r w:rsidRPr="00026270">
        <w:rPr>
          <w:rFonts w:ascii="Arial" w:hAnsi="Arial" w:cs="Arial"/>
          <w:color w:val="000000"/>
          <w:sz w:val="22"/>
          <w:szCs w:val="22"/>
        </w:rPr>
        <w:t>training set represent</w:t>
      </w:r>
      <w:r w:rsidR="008707BB" w:rsidRPr="00026270">
        <w:rPr>
          <w:rFonts w:ascii="Arial" w:hAnsi="Arial" w:cs="Arial"/>
          <w:color w:val="000000"/>
          <w:sz w:val="22"/>
          <w:szCs w:val="22"/>
        </w:rPr>
        <w:t>ing those drug-like molecules</w:t>
      </w:r>
      <w:r w:rsidRPr="00026270">
        <w:rPr>
          <w:rFonts w:ascii="Arial" w:hAnsi="Arial" w:cs="Arial"/>
          <w:color w:val="000000"/>
          <w:sz w:val="22"/>
          <w:szCs w:val="22"/>
        </w:rPr>
        <w:t>. If the</w:t>
      </w:r>
      <w:r w:rsidR="008707BB" w:rsidRPr="00026270">
        <w:rPr>
          <w:rFonts w:ascii="Arial" w:hAnsi="Arial" w:cs="Arial"/>
          <w:color w:val="000000"/>
          <w:sz w:val="22"/>
          <w:szCs w:val="22"/>
        </w:rPr>
        <w:t xml:space="preserve"> training set is </w:t>
      </w:r>
      <w:r w:rsidRPr="00026270">
        <w:rPr>
          <w:rFonts w:ascii="Arial" w:hAnsi="Arial" w:cs="Arial"/>
          <w:color w:val="000000"/>
          <w:sz w:val="22"/>
          <w:szCs w:val="22"/>
        </w:rPr>
        <w:t xml:space="preserve">parameterized, the </w:t>
      </w:r>
      <w:r w:rsidR="008707BB" w:rsidRPr="00026270">
        <w:rPr>
          <w:rFonts w:ascii="Arial" w:hAnsi="Arial" w:cs="Arial"/>
          <w:color w:val="000000"/>
          <w:sz w:val="22"/>
          <w:szCs w:val="22"/>
        </w:rPr>
        <w:t xml:space="preserve">result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8707BB" w:rsidRPr="00026270">
        <w:rPr>
          <w:rFonts w:ascii="Arial" w:hAnsi="Arial" w:cs="Arial"/>
          <w:color w:val="000000"/>
          <w:sz w:val="22"/>
          <w:szCs w:val="22"/>
        </w:rPr>
        <w:t xml:space="preserve">is </w:t>
      </w:r>
      <w:r w:rsidRPr="00026270">
        <w:rPr>
          <w:rFonts w:ascii="Arial" w:hAnsi="Arial" w:cs="Arial"/>
          <w:color w:val="000000"/>
          <w:sz w:val="22"/>
          <w:szCs w:val="22"/>
        </w:rPr>
        <w:t>adequate to describe the target molecule</w:t>
      </w:r>
      <w:r w:rsidR="008707BB" w:rsidRPr="00026270">
        <w:rPr>
          <w:rFonts w:ascii="Arial" w:hAnsi="Arial" w:cs="Arial"/>
          <w:color w:val="000000"/>
          <w:sz w:val="22"/>
          <w:szCs w:val="22"/>
        </w:rPr>
        <w:t>s</w:t>
      </w:r>
      <w:r w:rsidRPr="00026270">
        <w:rPr>
          <w:rFonts w:ascii="Arial" w:hAnsi="Arial" w:cs="Arial"/>
          <w:color w:val="000000"/>
          <w:sz w:val="22"/>
          <w:szCs w:val="22"/>
        </w:rPr>
        <w:t>.</w:t>
      </w:r>
    </w:p>
    <w:p w14:paraId="77D19F9E" w14:textId="77777777" w:rsidR="00475A98" w:rsidRDefault="00475A98" w:rsidP="00475A98">
      <w:pPr>
        <w:pStyle w:val="ListParagraph"/>
        <w:ind w:left="360"/>
        <w:rPr>
          <w:rFonts w:ascii="Arial" w:hAnsi="Arial" w:cs="Arial"/>
          <w:color w:val="000000"/>
          <w:sz w:val="22"/>
          <w:szCs w:val="22"/>
        </w:rPr>
      </w:pPr>
    </w:p>
    <w:p w14:paraId="32EB942D" w14:textId="5E90CFD6" w:rsidR="008A5E2A" w:rsidRPr="00026270" w:rsidRDefault="00C85D0F">
      <w:pPr>
        <w:pStyle w:val="ListParagraph"/>
        <w:numPr>
          <w:ilvl w:val="0"/>
          <w:numId w:val="11"/>
        </w:numPr>
        <w:ind w:left="360"/>
        <w:rPr>
          <w:rFonts w:ascii="Arial" w:hAnsi="Arial" w:cs="Arial"/>
          <w:color w:val="000000"/>
          <w:sz w:val="22"/>
          <w:szCs w:val="22"/>
        </w:rPr>
      </w:pPr>
      <w:r w:rsidRPr="00026270">
        <w:rPr>
          <w:rFonts w:ascii="Arial" w:hAnsi="Arial" w:cs="Arial"/>
          <w:color w:val="000000"/>
          <w:sz w:val="22"/>
          <w:szCs w:val="22"/>
        </w:rPr>
        <w:t xml:space="preserve">To illustrate </w:t>
      </w:r>
      <w:r w:rsidR="00220785" w:rsidRPr="00026270">
        <w:rPr>
          <w:rFonts w:ascii="Arial" w:hAnsi="Arial" w:cs="Arial"/>
          <w:color w:val="000000"/>
          <w:sz w:val="22"/>
          <w:szCs w:val="22"/>
        </w:rPr>
        <w:t>how</w:t>
      </w:r>
      <w:r w:rsidRPr="00026270">
        <w:rPr>
          <w:rFonts w:ascii="Arial" w:hAnsi="Arial" w:cs="Arial"/>
          <w:color w:val="000000"/>
          <w:sz w:val="22"/>
          <w:szCs w:val="22"/>
        </w:rPr>
        <w:t xml:space="preserve"> it works with </w:t>
      </w:r>
      <w:r w:rsidR="008707BB" w:rsidRPr="00026270">
        <w:rPr>
          <w:rFonts w:ascii="Arial" w:hAnsi="Arial" w:cs="Arial"/>
          <w:color w:val="000000"/>
          <w:sz w:val="22"/>
          <w:szCs w:val="22"/>
        </w:rPr>
        <w:t xml:space="preserve">a </w:t>
      </w:r>
      <w:r w:rsidRPr="00026270">
        <w:rPr>
          <w:rFonts w:ascii="Arial" w:hAnsi="Arial" w:cs="Arial"/>
          <w:color w:val="000000"/>
          <w:sz w:val="22"/>
          <w:szCs w:val="22"/>
        </w:rPr>
        <w:t xml:space="preserve">quick turnaround, let’s estimate a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8A5E2A" w:rsidRPr="00026270">
        <w:rPr>
          <w:rFonts w:ascii="Arial" w:hAnsi="Arial" w:cs="Arial"/>
          <w:color w:val="000000"/>
          <w:sz w:val="22"/>
          <w:szCs w:val="22"/>
        </w:rPr>
        <w:t xml:space="preserve">First create another </w:t>
      </w:r>
      <w:r w:rsidR="00CF072A">
        <w:rPr>
          <w:rFonts w:ascii="Arial" w:hAnsi="Arial" w:cs="Arial"/>
          <w:color w:val="000000"/>
          <w:sz w:val="22"/>
          <w:szCs w:val="22"/>
        </w:rPr>
        <w:t>forcefield</w:t>
      </w:r>
      <w:r w:rsidR="008A5E2A" w:rsidRPr="00026270">
        <w:rPr>
          <w:rFonts w:ascii="Arial" w:hAnsi="Arial" w:cs="Arial"/>
          <w:color w:val="000000"/>
          <w:sz w:val="22"/>
          <w:szCs w:val="22"/>
        </w:rPr>
        <w:t xml:space="preserve"> in the folder of “</w:t>
      </w:r>
      <w:r w:rsidR="008A5E2A" w:rsidRPr="00026270">
        <w:rPr>
          <w:rFonts w:ascii="Arial" w:hAnsi="Arial" w:cs="Arial"/>
          <w:i/>
          <w:color w:val="000000"/>
          <w:sz w:val="22"/>
          <w:szCs w:val="22"/>
        </w:rPr>
        <w:t>Required_Fragments</w:t>
      </w:r>
      <w:r w:rsidR="008A5E2A" w:rsidRPr="00026270">
        <w:rPr>
          <w:rFonts w:ascii="Arial" w:hAnsi="Arial" w:cs="Arial"/>
          <w:color w:val="000000"/>
          <w:sz w:val="22"/>
          <w:szCs w:val="22"/>
        </w:rPr>
        <w:t xml:space="preserve"> by using </w:t>
      </w:r>
      <w:r w:rsidR="009A79E7">
        <w:rPr>
          <w:rFonts w:ascii="Arial" w:hAnsi="Arial" w:cs="Arial"/>
          <w:b/>
          <w:color w:val="000000"/>
          <w:sz w:val="22"/>
          <w:szCs w:val="22"/>
        </w:rPr>
        <w:t>Forcefield</w:t>
      </w:r>
      <w:r w:rsidR="008A5E2A" w:rsidRPr="00026270">
        <w:rPr>
          <w:rFonts w:ascii="Arial" w:hAnsi="Arial" w:cs="Arial"/>
          <w:b/>
          <w:color w:val="000000"/>
          <w:sz w:val="22"/>
          <w:szCs w:val="22"/>
        </w:rPr>
        <w:t xml:space="preserve"> → New </w:t>
      </w:r>
      <w:r w:rsidR="009A79E7">
        <w:rPr>
          <w:rFonts w:ascii="Arial" w:hAnsi="Arial" w:cs="Arial"/>
          <w:b/>
          <w:color w:val="000000"/>
          <w:sz w:val="22"/>
          <w:szCs w:val="22"/>
        </w:rPr>
        <w:t>Forcefield</w:t>
      </w:r>
      <w:r w:rsidR="008A5E2A" w:rsidRPr="00026270">
        <w:rPr>
          <w:rFonts w:ascii="Arial" w:hAnsi="Arial" w:cs="Arial"/>
          <w:color w:val="000000"/>
          <w:sz w:val="22"/>
          <w:szCs w:val="22"/>
        </w:rPr>
        <w:t xml:space="preserve">, name the new </w:t>
      </w:r>
      <w:r w:rsidR="00CF072A">
        <w:rPr>
          <w:rFonts w:ascii="Arial" w:hAnsi="Arial" w:cs="Arial"/>
          <w:color w:val="000000"/>
          <w:sz w:val="22"/>
          <w:szCs w:val="22"/>
        </w:rPr>
        <w:t>forcefield</w:t>
      </w:r>
      <w:r w:rsidR="008A5E2A" w:rsidRPr="00026270">
        <w:rPr>
          <w:rFonts w:ascii="Arial" w:hAnsi="Arial" w:cs="Arial"/>
          <w:color w:val="000000"/>
          <w:sz w:val="22"/>
          <w:szCs w:val="22"/>
        </w:rPr>
        <w:t xml:space="preserve"> as “</w:t>
      </w:r>
      <w:r w:rsidR="008A5E2A" w:rsidRPr="00026270">
        <w:rPr>
          <w:rFonts w:ascii="Arial" w:hAnsi="Arial" w:cs="Arial"/>
          <w:i/>
          <w:color w:val="000000"/>
          <w:sz w:val="22"/>
          <w:szCs w:val="22"/>
        </w:rPr>
        <w:t>frag.ppf</w:t>
      </w:r>
      <w:r w:rsidR="008A5E2A" w:rsidRPr="00026270">
        <w:rPr>
          <w:rFonts w:ascii="Arial" w:hAnsi="Arial" w:cs="Arial"/>
          <w:color w:val="000000"/>
          <w:sz w:val="22"/>
          <w:szCs w:val="22"/>
        </w:rPr>
        <w:t>”. Then, c</w:t>
      </w:r>
      <w:r w:rsidRPr="00026270">
        <w:rPr>
          <w:rFonts w:ascii="Arial" w:hAnsi="Arial" w:cs="Arial"/>
          <w:color w:val="000000"/>
          <w:sz w:val="22"/>
          <w:szCs w:val="22"/>
        </w:rPr>
        <w:t xml:space="preserve">lick </w:t>
      </w:r>
      <w:r w:rsidRPr="00026270">
        <w:rPr>
          <w:rFonts w:ascii="Arial" w:hAnsi="Arial" w:cs="Arial"/>
          <w:b/>
          <w:color w:val="000000"/>
          <w:sz w:val="22"/>
          <w:szCs w:val="22"/>
        </w:rPr>
        <w:t>Parameter → Estimate Charges</w:t>
      </w:r>
      <w:r w:rsidRPr="00026270">
        <w:rPr>
          <w:rFonts w:ascii="Arial" w:hAnsi="Arial" w:cs="Arial"/>
          <w:color w:val="000000"/>
          <w:sz w:val="22"/>
          <w:szCs w:val="22"/>
        </w:rPr>
        <w:t xml:space="preserve"> and </w:t>
      </w:r>
      <w:r w:rsidRPr="00026270">
        <w:rPr>
          <w:rFonts w:ascii="Arial" w:hAnsi="Arial" w:cs="Arial"/>
          <w:b/>
          <w:color w:val="000000"/>
          <w:sz w:val="22"/>
          <w:szCs w:val="22"/>
        </w:rPr>
        <w:t xml:space="preserve">Parameter → Estimate Parameters </w:t>
      </w:r>
      <w:r w:rsidRPr="00026270">
        <w:rPr>
          <w:rFonts w:ascii="Arial" w:hAnsi="Arial" w:cs="Arial"/>
          <w:color w:val="000000"/>
          <w:sz w:val="22"/>
          <w:szCs w:val="22"/>
        </w:rPr>
        <w:t>commands to mak</w:t>
      </w:r>
      <w:r w:rsidR="008A5E2A" w:rsidRPr="00026270">
        <w:rPr>
          <w:rFonts w:ascii="Arial" w:hAnsi="Arial" w:cs="Arial"/>
          <w:color w:val="000000"/>
          <w:sz w:val="22"/>
          <w:szCs w:val="22"/>
        </w:rPr>
        <w:t xml:space="preserve">e an estimated </w:t>
      </w:r>
      <w:r w:rsidR="00CF072A">
        <w:rPr>
          <w:rFonts w:ascii="Arial" w:hAnsi="Arial" w:cs="Arial"/>
          <w:color w:val="000000"/>
          <w:sz w:val="22"/>
          <w:szCs w:val="22"/>
        </w:rPr>
        <w:t>forcefield</w:t>
      </w:r>
      <w:r w:rsidR="008A5E2A" w:rsidRPr="00026270">
        <w:rPr>
          <w:rFonts w:ascii="Arial" w:hAnsi="Arial" w:cs="Arial"/>
          <w:color w:val="000000"/>
          <w:sz w:val="22"/>
          <w:szCs w:val="22"/>
        </w:rPr>
        <w:t xml:space="preserve">. By default, the </w:t>
      </w:r>
      <w:r w:rsidRPr="00026270">
        <w:rPr>
          <w:rFonts w:ascii="Arial" w:hAnsi="Arial" w:cs="Arial"/>
          <w:color w:val="000000"/>
          <w:sz w:val="22"/>
          <w:szCs w:val="22"/>
        </w:rPr>
        <w:t xml:space="preserve">result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8A5E2A" w:rsidRPr="00026270">
        <w:rPr>
          <w:rFonts w:ascii="Arial" w:hAnsi="Arial" w:cs="Arial"/>
          <w:color w:val="000000"/>
          <w:sz w:val="22"/>
          <w:szCs w:val="22"/>
        </w:rPr>
        <w:t xml:space="preserve">is named </w:t>
      </w:r>
      <w:r w:rsidRPr="00026270">
        <w:rPr>
          <w:rFonts w:ascii="Arial" w:hAnsi="Arial" w:cs="Arial"/>
          <w:color w:val="000000"/>
          <w:sz w:val="22"/>
          <w:szCs w:val="22"/>
        </w:rPr>
        <w:t xml:space="preserve">as </w:t>
      </w:r>
      <w:r w:rsidRPr="00297A31">
        <w:rPr>
          <w:rFonts w:ascii="Arial" w:hAnsi="Arial" w:cs="Arial"/>
          <w:b/>
          <w:bCs/>
          <w:color w:val="000000"/>
          <w:sz w:val="22"/>
          <w:szCs w:val="22"/>
        </w:rPr>
        <w:t>“</w:t>
      </w:r>
      <w:r w:rsidRPr="00297A31">
        <w:rPr>
          <w:rFonts w:ascii="Arial" w:hAnsi="Arial" w:cs="Arial"/>
          <w:b/>
          <w:bCs/>
          <w:i/>
          <w:color w:val="000000"/>
          <w:sz w:val="22"/>
          <w:szCs w:val="22"/>
        </w:rPr>
        <w:t>frag_EC_EP.ppf</w:t>
      </w:r>
      <w:r w:rsidRPr="00297A31">
        <w:rPr>
          <w:rFonts w:ascii="Arial" w:hAnsi="Arial" w:cs="Arial"/>
          <w:b/>
          <w:bCs/>
          <w:color w:val="000000"/>
          <w:sz w:val="22"/>
          <w:szCs w:val="22"/>
        </w:rPr>
        <w:t>”</w:t>
      </w:r>
      <w:r w:rsidRPr="00026270">
        <w:rPr>
          <w:rFonts w:ascii="Arial" w:hAnsi="Arial" w:cs="Arial"/>
          <w:color w:val="000000"/>
          <w:sz w:val="22"/>
          <w:szCs w:val="22"/>
        </w:rPr>
        <w:t xml:space="preserve">. </w:t>
      </w:r>
      <w:r w:rsidR="008A5E2A" w:rsidRPr="00026270">
        <w:rPr>
          <w:rFonts w:ascii="Arial" w:hAnsi="Arial" w:cs="Arial"/>
          <w:color w:val="000000"/>
          <w:sz w:val="22"/>
          <w:szCs w:val="22"/>
        </w:rPr>
        <w:t xml:space="preserve">This </w:t>
      </w:r>
      <w:r w:rsidR="00CF072A">
        <w:rPr>
          <w:rFonts w:ascii="Arial" w:hAnsi="Arial" w:cs="Arial"/>
          <w:color w:val="000000"/>
          <w:sz w:val="22"/>
          <w:szCs w:val="22"/>
        </w:rPr>
        <w:t>forcefield</w:t>
      </w:r>
      <w:r w:rsidR="008A5E2A" w:rsidRPr="00026270">
        <w:rPr>
          <w:rFonts w:ascii="Arial" w:hAnsi="Arial" w:cs="Arial"/>
          <w:color w:val="000000"/>
          <w:sz w:val="22"/>
          <w:szCs w:val="22"/>
        </w:rPr>
        <w:t xml:space="preserve"> covers all parameters for the training set. The coverage i</w:t>
      </w:r>
      <w:r w:rsidR="00297A31">
        <w:rPr>
          <w:rFonts w:ascii="Arial" w:hAnsi="Arial" w:cs="Arial"/>
          <w:color w:val="000000"/>
          <w:sz w:val="22"/>
          <w:szCs w:val="22"/>
        </w:rPr>
        <w:t>s</w:t>
      </w:r>
      <w:r w:rsidR="008A5E2A" w:rsidRPr="00026270">
        <w:rPr>
          <w:rFonts w:ascii="Arial" w:hAnsi="Arial" w:cs="Arial"/>
          <w:color w:val="000000"/>
          <w:sz w:val="22"/>
          <w:szCs w:val="22"/>
        </w:rPr>
        <w:t xml:space="preserve"> greater than that required for the drug-like molecules. </w:t>
      </w:r>
    </w:p>
    <w:p w14:paraId="48874BA1" w14:textId="77777777" w:rsidR="00475A98" w:rsidRDefault="00475A98" w:rsidP="00475A98">
      <w:pPr>
        <w:pStyle w:val="ListParagraph"/>
        <w:ind w:left="360"/>
        <w:rPr>
          <w:rFonts w:ascii="Arial" w:hAnsi="Arial" w:cs="Arial"/>
          <w:color w:val="000000"/>
          <w:sz w:val="22"/>
          <w:szCs w:val="22"/>
        </w:rPr>
      </w:pPr>
    </w:p>
    <w:p w14:paraId="1BDFDCE9" w14:textId="426E22AD" w:rsidR="00C85D0F" w:rsidRPr="00026270" w:rsidRDefault="008A5E2A">
      <w:pPr>
        <w:pStyle w:val="ListParagraph"/>
        <w:numPr>
          <w:ilvl w:val="0"/>
          <w:numId w:val="11"/>
        </w:numPr>
        <w:ind w:left="360"/>
        <w:rPr>
          <w:rFonts w:ascii="Arial" w:hAnsi="Arial" w:cs="Arial"/>
          <w:color w:val="000000"/>
          <w:sz w:val="22"/>
          <w:szCs w:val="22"/>
        </w:rPr>
      </w:pPr>
      <w:r w:rsidRPr="00026270">
        <w:rPr>
          <w:rFonts w:ascii="Arial" w:hAnsi="Arial" w:cs="Arial"/>
          <w:color w:val="000000"/>
          <w:sz w:val="22"/>
          <w:szCs w:val="22"/>
        </w:rPr>
        <w:t>To verify the drug-like molecules are covered, c</w:t>
      </w:r>
      <w:r w:rsidR="00C85D0F" w:rsidRPr="00026270">
        <w:rPr>
          <w:rFonts w:ascii="Arial" w:hAnsi="Arial" w:cs="Arial"/>
          <w:color w:val="000000"/>
          <w:sz w:val="22"/>
          <w:szCs w:val="22"/>
        </w:rPr>
        <w:t xml:space="preserve">opy </w:t>
      </w:r>
      <w:r w:rsidRPr="00297A31">
        <w:rPr>
          <w:rFonts w:ascii="Arial" w:hAnsi="Arial" w:cs="Arial"/>
          <w:b/>
          <w:bCs/>
          <w:i/>
          <w:iCs/>
          <w:color w:val="000000"/>
          <w:sz w:val="22"/>
          <w:szCs w:val="22"/>
        </w:rPr>
        <w:t>“frag_EC_EP.ppf”</w:t>
      </w:r>
      <w:r w:rsidRPr="00026270">
        <w:rPr>
          <w:rFonts w:ascii="Arial" w:hAnsi="Arial" w:cs="Arial"/>
          <w:color w:val="000000"/>
          <w:sz w:val="22"/>
          <w:szCs w:val="22"/>
        </w:rPr>
        <w:t xml:space="preserve"> to upper </w:t>
      </w:r>
      <w:r w:rsidR="00C85D0F" w:rsidRPr="00026270">
        <w:rPr>
          <w:rFonts w:ascii="Arial" w:hAnsi="Arial" w:cs="Arial"/>
          <w:color w:val="000000"/>
          <w:sz w:val="22"/>
          <w:szCs w:val="22"/>
        </w:rPr>
        <w:t xml:space="preserve">directory where </w:t>
      </w:r>
      <w:r w:rsidRPr="00026270">
        <w:rPr>
          <w:rFonts w:ascii="Arial" w:hAnsi="Arial" w:cs="Arial"/>
          <w:color w:val="000000"/>
          <w:sz w:val="22"/>
          <w:szCs w:val="22"/>
        </w:rPr>
        <w:t>the drug-like molecules are</w:t>
      </w:r>
      <w:r w:rsidR="00C85D0F" w:rsidRPr="00026270">
        <w:rPr>
          <w:rFonts w:ascii="Arial" w:hAnsi="Arial" w:cs="Arial"/>
          <w:color w:val="000000"/>
          <w:sz w:val="22"/>
          <w:szCs w:val="22"/>
        </w:rPr>
        <w:t xml:space="preserve"> saved.</w:t>
      </w:r>
      <w:r w:rsidRPr="00026270">
        <w:rPr>
          <w:rFonts w:ascii="Arial" w:hAnsi="Arial" w:cs="Arial"/>
          <w:color w:val="000000"/>
          <w:sz w:val="22"/>
          <w:szCs w:val="22"/>
        </w:rPr>
        <w:t xml:space="preserve"> </w:t>
      </w:r>
      <w:r w:rsidR="00C85D0F" w:rsidRPr="00026270">
        <w:rPr>
          <w:rFonts w:ascii="Arial" w:hAnsi="Arial" w:cs="Arial"/>
          <w:color w:val="000000"/>
          <w:sz w:val="22"/>
          <w:szCs w:val="22"/>
        </w:rPr>
        <w:t xml:space="preserve">Select </w:t>
      </w:r>
      <w:r w:rsidR="00297A31" w:rsidRPr="00026270">
        <w:rPr>
          <w:rFonts w:ascii="Arial" w:hAnsi="Arial" w:cs="Arial"/>
          <w:color w:val="000000"/>
          <w:sz w:val="22"/>
          <w:szCs w:val="22"/>
        </w:rPr>
        <w:t>all</w:t>
      </w:r>
      <w:r w:rsidRPr="00026270">
        <w:rPr>
          <w:rFonts w:ascii="Arial" w:hAnsi="Arial" w:cs="Arial"/>
          <w:color w:val="000000"/>
          <w:sz w:val="22"/>
          <w:szCs w:val="22"/>
        </w:rPr>
        <w:t xml:space="preserve"> the drug-like molecules </w:t>
      </w:r>
      <w:r w:rsidR="00C85D0F" w:rsidRPr="00026270">
        <w:rPr>
          <w:rFonts w:ascii="Arial" w:hAnsi="Arial" w:cs="Arial"/>
          <w:color w:val="000000"/>
          <w:sz w:val="22"/>
          <w:szCs w:val="22"/>
        </w:rPr>
        <w:t xml:space="preserve">from </w:t>
      </w:r>
      <w:r w:rsidR="00C85D0F" w:rsidRPr="00026270">
        <w:rPr>
          <w:rFonts w:ascii="Arial" w:hAnsi="Arial" w:cs="Arial"/>
          <w:i/>
          <w:color w:val="000000"/>
          <w:sz w:val="22"/>
          <w:szCs w:val="22"/>
        </w:rPr>
        <w:t>Project Navigator</w:t>
      </w:r>
      <w:r w:rsidR="00C85D0F" w:rsidRPr="00026270">
        <w:rPr>
          <w:rFonts w:ascii="Arial" w:hAnsi="Arial" w:cs="Arial"/>
          <w:color w:val="000000"/>
          <w:sz w:val="22"/>
          <w:szCs w:val="22"/>
        </w:rPr>
        <w:t>, and righ</w:t>
      </w:r>
      <w:r w:rsidRPr="00026270">
        <w:rPr>
          <w:rFonts w:ascii="Arial" w:hAnsi="Arial" w:cs="Arial"/>
          <w:color w:val="000000"/>
          <w:sz w:val="22"/>
          <w:szCs w:val="22"/>
        </w:rPr>
        <w:t>t</w:t>
      </w:r>
      <w:r w:rsidR="00C85D0F" w:rsidRPr="00026270">
        <w:rPr>
          <w:rFonts w:ascii="Arial" w:hAnsi="Arial" w:cs="Arial"/>
          <w:color w:val="000000"/>
          <w:sz w:val="22"/>
          <w:szCs w:val="22"/>
        </w:rPr>
        <w:t xml:space="preserve">-click </w:t>
      </w:r>
      <w:r w:rsidRPr="00026270">
        <w:rPr>
          <w:rFonts w:ascii="Arial" w:hAnsi="Arial" w:cs="Arial"/>
          <w:color w:val="000000"/>
          <w:sz w:val="22"/>
          <w:szCs w:val="22"/>
        </w:rPr>
        <w:t xml:space="preserve">the </w:t>
      </w:r>
      <w:r w:rsidR="00C85D0F" w:rsidRPr="00026270">
        <w:rPr>
          <w:rFonts w:ascii="Arial" w:hAnsi="Arial" w:cs="Arial"/>
          <w:color w:val="000000"/>
          <w:sz w:val="22"/>
          <w:szCs w:val="22"/>
        </w:rPr>
        <w:t xml:space="preserve">mouse button, select </w:t>
      </w:r>
      <w:r w:rsidR="00C85D0F" w:rsidRPr="00026270">
        <w:rPr>
          <w:rFonts w:ascii="Arial" w:hAnsi="Arial" w:cs="Arial"/>
          <w:b/>
          <w:color w:val="000000"/>
          <w:sz w:val="22"/>
          <w:szCs w:val="22"/>
        </w:rPr>
        <w:t>Associate PPF</w:t>
      </w:r>
      <w:r w:rsidR="00C85D0F" w:rsidRPr="00026270">
        <w:rPr>
          <w:rFonts w:ascii="Arial" w:hAnsi="Arial" w:cs="Arial"/>
          <w:color w:val="000000"/>
          <w:sz w:val="22"/>
          <w:szCs w:val="22"/>
        </w:rPr>
        <w:t xml:space="preserve"> command to make </w:t>
      </w:r>
      <w:r w:rsidRPr="00026270">
        <w:rPr>
          <w:rFonts w:ascii="Arial" w:hAnsi="Arial" w:cs="Arial"/>
          <w:color w:val="000000"/>
          <w:sz w:val="22"/>
          <w:szCs w:val="22"/>
        </w:rPr>
        <w:t>the selected molecules</w:t>
      </w:r>
      <w:r w:rsidR="00C85D0F" w:rsidRPr="00026270">
        <w:rPr>
          <w:rFonts w:ascii="Arial" w:hAnsi="Arial" w:cs="Arial"/>
          <w:color w:val="000000"/>
          <w:sz w:val="22"/>
          <w:szCs w:val="22"/>
        </w:rPr>
        <w:t xml:space="preserve"> associated with </w:t>
      </w:r>
      <w:r w:rsidR="00C85D0F" w:rsidRPr="00297A31">
        <w:rPr>
          <w:rFonts w:ascii="Arial" w:hAnsi="Arial" w:cs="Arial"/>
          <w:b/>
          <w:bCs/>
          <w:color w:val="000000"/>
          <w:sz w:val="22"/>
          <w:szCs w:val="22"/>
        </w:rPr>
        <w:t>“</w:t>
      </w:r>
      <w:r w:rsidR="00C85D0F" w:rsidRPr="00297A31">
        <w:rPr>
          <w:rFonts w:ascii="Arial" w:hAnsi="Arial" w:cs="Arial"/>
          <w:b/>
          <w:bCs/>
          <w:i/>
          <w:color w:val="000000"/>
          <w:sz w:val="22"/>
          <w:szCs w:val="22"/>
        </w:rPr>
        <w:t>frag_EC_EP.ppf</w:t>
      </w:r>
      <w:r w:rsidR="00C85D0F" w:rsidRPr="00297A31">
        <w:rPr>
          <w:rFonts w:ascii="Arial" w:hAnsi="Arial" w:cs="Arial"/>
          <w:b/>
          <w:bCs/>
          <w:color w:val="000000"/>
          <w:sz w:val="22"/>
          <w:szCs w:val="22"/>
        </w:rPr>
        <w:t>”</w:t>
      </w:r>
      <w:r w:rsidR="00C85D0F" w:rsidRPr="00026270">
        <w:rPr>
          <w:rFonts w:ascii="Arial" w:hAnsi="Arial" w:cs="Arial"/>
          <w:color w:val="000000"/>
          <w:sz w:val="22"/>
          <w:szCs w:val="22"/>
        </w:rPr>
        <w:t>, which assign</w:t>
      </w:r>
      <w:r w:rsidR="00297A31">
        <w:rPr>
          <w:rFonts w:ascii="Arial" w:hAnsi="Arial" w:cs="Arial"/>
          <w:color w:val="000000"/>
          <w:sz w:val="22"/>
          <w:szCs w:val="22"/>
        </w:rPr>
        <w:t>s</w:t>
      </w:r>
      <w:r w:rsidR="00C85D0F" w:rsidRPr="00026270">
        <w:rPr>
          <w:rFonts w:ascii="Arial" w:hAnsi="Arial" w:cs="Arial"/>
          <w:color w:val="000000"/>
          <w:sz w:val="22"/>
          <w:szCs w:val="22"/>
        </w:rPr>
        <w:t xml:space="preserve"> the </w:t>
      </w:r>
      <w:r w:rsidR="00CF072A">
        <w:rPr>
          <w:rFonts w:ascii="Arial" w:hAnsi="Arial" w:cs="Arial"/>
          <w:color w:val="000000"/>
          <w:sz w:val="22"/>
          <w:szCs w:val="22"/>
        </w:rPr>
        <w:t>forcefield</w:t>
      </w:r>
      <w:r w:rsidR="00C85D0F" w:rsidRPr="00026270">
        <w:rPr>
          <w:rFonts w:ascii="Arial" w:hAnsi="Arial" w:cs="Arial"/>
          <w:color w:val="000000"/>
          <w:sz w:val="22"/>
          <w:szCs w:val="22"/>
        </w:rPr>
        <w:t xml:space="preserve"> to the </w:t>
      </w:r>
      <w:r w:rsidRPr="00026270">
        <w:rPr>
          <w:rFonts w:ascii="Arial" w:hAnsi="Arial" w:cs="Arial"/>
          <w:color w:val="000000"/>
          <w:sz w:val="22"/>
          <w:szCs w:val="22"/>
        </w:rPr>
        <w:t xml:space="preserve">selected </w:t>
      </w:r>
      <w:r w:rsidR="00C85D0F" w:rsidRPr="00026270">
        <w:rPr>
          <w:rFonts w:ascii="Arial" w:hAnsi="Arial" w:cs="Arial"/>
          <w:color w:val="000000"/>
          <w:sz w:val="22"/>
          <w:szCs w:val="22"/>
        </w:rPr>
        <w:t>molecule</w:t>
      </w:r>
      <w:r w:rsidRPr="00026270">
        <w:rPr>
          <w:rFonts w:ascii="Arial" w:hAnsi="Arial" w:cs="Arial"/>
          <w:color w:val="000000"/>
          <w:sz w:val="22"/>
          <w:szCs w:val="22"/>
        </w:rPr>
        <w:t>s</w:t>
      </w:r>
      <w:r w:rsidR="00C85D0F" w:rsidRPr="00026270">
        <w:rPr>
          <w:rFonts w:ascii="Arial" w:hAnsi="Arial" w:cs="Arial"/>
          <w:color w:val="000000"/>
          <w:sz w:val="22"/>
          <w:szCs w:val="22"/>
        </w:rPr>
        <w:t xml:space="preserve">. </w:t>
      </w:r>
      <w:r w:rsidRPr="00297A31">
        <w:rPr>
          <w:rFonts w:ascii="Arial" w:hAnsi="Arial" w:cs="Arial"/>
          <w:i/>
          <w:iCs/>
          <w:color w:val="000000"/>
          <w:sz w:val="22"/>
          <w:szCs w:val="22"/>
        </w:rPr>
        <w:t>DFF</w:t>
      </w:r>
      <w:r w:rsidRPr="00026270">
        <w:rPr>
          <w:rFonts w:ascii="Arial" w:hAnsi="Arial" w:cs="Arial"/>
          <w:color w:val="000000"/>
          <w:sz w:val="22"/>
          <w:szCs w:val="22"/>
        </w:rPr>
        <w:t xml:space="preserve"> should not report any missing parameters</w:t>
      </w:r>
      <w:r w:rsidR="00C85D0F" w:rsidRPr="00026270">
        <w:rPr>
          <w:rFonts w:ascii="Arial" w:hAnsi="Arial" w:cs="Arial"/>
          <w:color w:val="000000"/>
          <w:sz w:val="22"/>
          <w:szCs w:val="22"/>
        </w:rPr>
        <w:t>.</w:t>
      </w:r>
    </w:p>
    <w:p w14:paraId="0DC1C8BC" w14:textId="77777777" w:rsidR="00475A98" w:rsidRDefault="00475A98" w:rsidP="00475A98">
      <w:pPr>
        <w:pStyle w:val="ListParagraph"/>
        <w:ind w:left="360"/>
        <w:rPr>
          <w:rFonts w:ascii="Arial" w:hAnsi="Arial" w:cs="Arial"/>
          <w:color w:val="000000"/>
          <w:sz w:val="22"/>
          <w:szCs w:val="22"/>
        </w:rPr>
      </w:pPr>
    </w:p>
    <w:p w14:paraId="1C4BF820" w14:textId="0E36DCFE" w:rsidR="008A5E2A" w:rsidRDefault="008A5E2A">
      <w:pPr>
        <w:pStyle w:val="ListParagraph"/>
        <w:numPr>
          <w:ilvl w:val="0"/>
          <w:numId w:val="11"/>
        </w:numPr>
        <w:ind w:left="360"/>
        <w:rPr>
          <w:rFonts w:ascii="Arial" w:hAnsi="Arial" w:cs="Arial"/>
          <w:color w:val="000000"/>
          <w:sz w:val="22"/>
          <w:szCs w:val="22"/>
        </w:rPr>
      </w:pPr>
      <w:r w:rsidRPr="00026270">
        <w:rPr>
          <w:rFonts w:ascii="Arial" w:hAnsi="Arial" w:cs="Arial"/>
          <w:color w:val="000000"/>
          <w:sz w:val="22"/>
          <w:szCs w:val="22"/>
        </w:rPr>
        <w:t xml:space="preserve">We can further test the assigned </w:t>
      </w:r>
      <w:r w:rsidR="00CF072A">
        <w:rPr>
          <w:rFonts w:ascii="Arial" w:hAnsi="Arial" w:cs="Arial"/>
          <w:color w:val="000000"/>
          <w:sz w:val="22"/>
          <w:szCs w:val="22"/>
        </w:rPr>
        <w:t>forcefield</w:t>
      </w:r>
      <w:r w:rsidRPr="00026270">
        <w:rPr>
          <w:rFonts w:ascii="Arial" w:hAnsi="Arial" w:cs="Arial"/>
          <w:color w:val="000000"/>
          <w:sz w:val="22"/>
          <w:szCs w:val="22"/>
        </w:rPr>
        <w:t xml:space="preserve"> by </w:t>
      </w:r>
      <w:r w:rsidR="00220785" w:rsidRPr="00026270">
        <w:rPr>
          <w:rFonts w:ascii="Arial" w:hAnsi="Arial" w:cs="Arial"/>
          <w:color w:val="000000"/>
          <w:sz w:val="22"/>
          <w:szCs w:val="22"/>
        </w:rPr>
        <w:t>carrying</w:t>
      </w:r>
      <w:r w:rsidRPr="00026270">
        <w:rPr>
          <w:rFonts w:ascii="Arial" w:hAnsi="Arial" w:cs="Arial"/>
          <w:color w:val="000000"/>
          <w:sz w:val="22"/>
          <w:szCs w:val="22"/>
        </w:rPr>
        <w:t xml:space="preserve"> out </w:t>
      </w:r>
      <w:r w:rsidR="00550300" w:rsidRPr="00026270">
        <w:rPr>
          <w:rFonts w:ascii="Arial" w:hAnsi="Arial" w:cs="Arial"/>
          <w:color w:val="000000"/>
          <w:sz w:val="22"/>
          <w:szCs w:val="22"/>
        </w:rPr>
        <w:t>a calculation</w:t>
      </w:r>
      <w:r w:rsidRPr="00026270">
        <w:rPr>
          <w:rFonts w:ascii="Arial" w:hAnsi="Arial" w:cs="Arial"/>
          <w:color w:val="000000"/>
          <w:sz w:val="22"/>
          <w:szCs w:val="22"/>
        </w:rPr>
        <w:t>. S</w:t>
      </w:r>
      <w:r w:rsidR="00C85D0F" w:rsidRPr="00026270">
        <w:rPr>
          <w:rFonts w:ascii="Arial" w:hAnsi="Arial" w:cs="Arial"/>
          <w:color w:val="000000"/>
          <w:sz w:val="22"/>
          <w:szCs w:val="22"/>
        </w:rPr>
        <w:t xml:space="preserve">elect </w:t>
      </w:r>
      <w:r w:rsidRPr="00026270">
        <w:rPr>
          <w:rFonts w:ascii="Arial" w:hAnsi="Arial" w:cs="Arial"/>
          <w:color w:val="000000"/>
          <w:sz w:val="22"/>
          <w:szCs w:val="22"/>
        </w:rPr>
        <w:t>one of the drug-like molecule</w:t>
      </w:r>
      <w:r w:rsidR="00297A31">
        <w:rPr>
          <w:rFonts w:ascii="Arial" w:hAnsi="Arial" w:cs="Arial"/>
          <w:color w:val="000000"/>
          <w:sz w:val="22"/>
          <w:szCs w:val="22"/>
        </w:rPr>
        <w:t>s</w:t>
      </w:r>
      <w:r w:rsidRPr="00026270">
        <w:rPr>
          <w:rFonts w:ascii="Arial" w:hAnsi="Arial" w:cs="Arial"/>
          <w:color w:val="000000"/>
          <w:sz w:val="22"/>
          <w:szCs w:val="22"/>
        </w:rPr>
        <w:t xml:space="preserve"> from </w:t>
      </w:r>
      <w:r w:rsidRPr="00297A31">
        <w:rPr>
          <w:rFonts w:ascii="Arial" w:hAnsi="Arial" w:cs="Arial"/>
          <w:i/>
          <w:iCs/>
          <w:color w:val="000000"/>
          <w:sz w:val="22"/>
          <w:szCs w:val="22"/>
        </w:rPr>
        <w:t>Project Navigator</w:t>
      </w:r>
      <w:r w:rsidRPr="00026270">
        <w:rPr>
          <w:rFonts w:ascii="Arial" w:hAnsi="Arial" w:cs="Arial"/>
          <w:color w:val="000000"/>
          <w:sz w:val="22"/>
          <w:szCs w:val="22"/>
        </w:rPr>
        <w:t>,</w:t>
      </w:r>
      <w:r w:rsidR="00C85D0F" w:rsidRPr="00026270">
        <w:rPr>
          <w:rFonts w:ascii="Arial" w:hAnsi="Arial" w:cs="Arial"/>
          <w:color w:val="000000"/>
          <w:sz w:val="22"/>
          <w:szCs w:val="22"/>
        </w:rPr>
        <w:t xml:space="preserve"> use </w:t>
      </w:r>
      <w:r w:rsidR="00C85D0F" w:rsidRPr="00026270">
        <w:rPr>
          <w:rFonts w:ascii="Arial" w:hAnsi="Arial" w:cs="Arial"/>
          <w:b/>
          <w:color w:val="000000"/>
          <w:sz w:val="22"/>
          <w:szCs w:val="22"/>
        </w:rPr>
        <w:t>Simulation → Optimization</w:t>
      </w:r>
      <w:r w:rsidR="00C85D0F" w:rsidRPr="00026270">
        <w:rPr>
          <w:rFonts w:ascii="Arial" w:hAnsi="Arial" w:cs="Arial"/>
          <w:color w:val="000000"/>
          <w:sz w:val="22"/>
          <w:szCs w:val="22"/>
        </w:rPr>
        <w:t xml:space="preserve"> or </w:t>
      </w:r>
      <w:r w:rsidR="00ED1365" w:rsidRPr="00026270">
        <w:rPr>
          <w:rFonts w:ascii="Arial" w:hAnsi="Arial" w:cs="Arial"/>
          <w:b/>
          <w:color w:val="000000"/>
          <w:sz w:val="22"/>
          <w:szCs w:val="22"/>
        </w:rPr>
        <w:t xml:space="preserve">Molecular Dynamics </w:t>
      </w:r>
      <w:r w:rsidR="003C3B51" w:rsidRPr="00026270">
        <w:rPr>
          <w:rFonts w:ascii="Arial" w:hAnsi="Arial" w:cs="Arial"/>
          <w:color w:val="000000"/>
          <w:sz w:val="22"/>
          <w:szCs w:val="22"/>
        </w:rPr>
        <w:t xml:space="preserve">to </w:t>
      </w:r>
      <w:r w:rsidRPr="00026270">
        <w:rPr>
          <w:rFonts w:ascii="Arial" w:hAnsi="Arial" w:cs="Arial"/>
          <w:color w:val="000000"/>
          <w:sz w:val="22"/>
          <w:szCs w:val="22"/>
        </w:rPr>
        <w:t xml:space="preserve">run a quick </w:t>
      </w:r>
      <w:r w:rsidR="00550300" w:rsidRPr="00026270">
        <w:rPr>
          <w:rFonts w:ascii="Arial" w:hAnsi="Arial" w:cs="Arial"/>
          <w:color w:val="000000"/>
          <w:sz w:val="22"/>
          <w:szCs w:val="22"/>
        </w:rPr>
        <w:t>job</w:t>
      </w:r>
      <w:r w:rsidRPr="00026270">
        <w:rPr>
          <w:rFonts w:ascii="Arial" w:hAnsi="Arial" w:cs="Arial"/>
          <w:color w:val="000000"/>
          <w:sz w:val="22"/>
          <w:szCs w:val="22"/>
        </w:rPr>
        <w:t>.</w:t>
      </w:r>
    </w:p>
    <w:p w14:paraId="1462EFB4" w14:textId="77777777" w:rsidR="00220785" w:rsidRPr="00026270" w:rsidRDefault="00220785" w:rsidP="00220785">
      <w:pPr>
        <w:pStyle w:val="ListParagraph"/>
        <w:ind w:left="360"/>
        <w:rPr>
          <w:rFonts w:ascii="Arial" w:hAnsi="Arial" w:cs="Arial"/>
          <w:color w:val="000000"/>
          <w:sz w:val="22"/>
          <w:szCs w:val="22"/>
        </w:rPr>
      </w:pPr>
    </w:p>
    <w:p w14:paraId="4913009E" w14:textId="3AD58716" w:rsidR="008A5E2A" w:rsidRPr="00026270" w:rsidRDefault="008A5E2A" w:rsidP="00475A98">
      <w:pPr>
        <w:rPr>
          <w:rFonts w:ascii="Arial" w:hAnsi="Arial" w:cs="Arial"/>
          <w:i/>
          <w:color w:val="000000"/>
          <w:sz w:val="22"/>
          <w:szCs w:val="22"/>
        </w:rPr>
      </w:pPr>
      <w:r w:rsidRPr="00026270">
        <w:rPr>
          <w:rFonts w:ascii="Arial" w:hAnsi="Arial" w:cs="Arial"/>
          <w:i/>
          <w:color w:val="000000"/>
          <w:sz w:val="22"/>
          <w:szCs w:val="22"/>
        </w:rPr>
        <w:t xml:space="preserve">The fragments depend on how atom types are defined. In this </w:t>
      </w:r>
      <w:r w:rsidR="00220785" w:rsidRPr="00026270">
        <w:rPr>
          <w:rFonts w:ascii="Arial" w:hAnsi="Arial" w:cs="Arial"/>
          <w:i/>
          <w:color w:val="000000"/>
          <w:sz w:val="22"/>
          <w:szCs w:val="22"/>
        </w:rPr>
        <w:t>lesson</w:t>
      </w:r>
      <w:r w:rsidRPr="00026270">
        <w:rPr>
          <w:rFonts w:ascii="Arial" w:hAnsi="Arial" w:cs="Arial"/>
          <w:i/>
          <w:color w:val="000000"/>
          <w:sz w:val="22"/>
          <w:szCs w:val="22"/>
        </w:rPr>
        <w:t>, we use “Default” typing rule. If different typing rules or different equivalence tables are used, the result fragments could be different. The fragmentation method assumes that the atom types are defined using the first circle of neighbor atoms of the atom to be typed, which is sufficient in most cases. Therefore, if you define the typing rules using information of atoms beyond the first circle of neighbor atoms, the fragments generated may not be adequate, iterations might be necessary to make sure the training set has all energy terms represented.</w:t>
      </w:r>
    </w:p>
    <w:p w14:paraId="6A68E8AB" w14:textId="77777777" w:rsidR="00ED1365" w:rsidRPr="00026270" w:rsidRDefault="00ED1365" w:rsidP="009C76D5">
      <w:pPr>
        <w:rPr>
          <w:rFonts w:ascii="Arial" w:hAnsi="Arial" w:cs="Arial"/>
          <w:i/>
        </w:rPr>
      </w:pPr>
    </w:p>
    <w:p w14:paraId="27BE9380" w14:textId="36A7E872" w:rsidR="004F7BD3" w:rsidRPr="00026270" w:rsidRDefault="004C699C" w:rsidP="002F633A">
      <w:pPr>
        <w:pStyle w:val="Heading3"/>
      </w:pPr>
      <w:bookmarkStart w:id="40" w:name="_Toc172367567"/>
      <w:r w:rsidRPr="00026270">
        <w:t>Tutorial</w:t>
      </w:r>
      <w:r w:rsidR="00B01C04" w:rsidRPr="00026270">
        <w:t xml:space="preserve"> C2</w:t>
      </w:r>
      <w:r w:rsidR="0087711A">
        <w:t xml:space="preserve"> -</w:t>
      </w:r>
      <w:r w:rsidR="004F7BD3" w:rsidRPr="00026270">
        <w:t xml:space="preserve"> Make a New </w:t>
      </w:r>
      <w:r w:rsidR="009A79E7">
        <w:t>Forcefield</w:t>
      </w:r>
      <w:bookmarkEnd w:id="40"/>
    </w:p>
    <w:p w14:paraId="449DD260" w14:textId="4BFEBAAF" w:rsidR="00550300" w:rsidRDefault="00F54E4B" w:rsidP="009C76D5">
      <w:pPr>
        <w:pStyle w:val="NormalWeb"/>
        <w:rPr>
          <w:rStyle w:val="cmd1"/>
          <w:rFonts w:ascii="Arial" w:hAnsi="Arial" w:cs="Arial"/>
          <w:b w:val="0"/>
          <w:color w:val="000000"/>
          <w:sz w:val="22"/>
          <w:szCs w:val="22"/>
        </w:rPr>
      </w:pPr>
      <w:r w:rsidRPr="00026270">
        <w:rPr>
          <w:rFonts w:ascii="Arial" w:hAnsi="Arial" w:cs="Arial"/>
          <w:color w:val="000000"/>
          <w:sz w:val="22"/>
          <w:szCs w:val="22"/>
        </w:rPr>
        <w:t xml:space="preserve">In this lesson, we </w:t>
      </w:r>
      <w:r w:rsidR="00295353" w:rsidRPr="00026270">
        <w:rPr>
          <w:rFonts w:ascii="Arial" w:hAnsi="Arial" w:cs="Arial"/>
          <w:color w:val="000000"/>
          <w:sz w:val="22"/>
          <w:szCs w:val="22"/>
        </w:rPr>
        <w:t xml:space="preserve">make a new </w:t>
      </w:r>
      <w:r w:rsidR="00CF072A">
        <w:rPr>
          <w:rFonts w:ascii="Arial" w:hAnsi="Arial" w:cs="Arial"/>
          <w:color w:val="000000"/>
          <w:sz w:val="22"/>
          <w:szCs w:val="22"/>
        </w:rPr>
        <w:t>forcefield</w:t>
      </w:r>
      <w:r w:rsidR="00295353" w:rsidRPr="00026270">
        <w:rPr>
          <w:rFonts w:ascii="Arial" w:hAnsi="Arial" w:cs="Arial"/>
          <w:color w:val="000000"/>
          <w:sz w:val="22"/>
          <w:szCs w:val="22"/>
        </w:rPr>
        <w:t xml:space="preserve"> </w:t>
      </w:r>
      <w:r w:rsidR="00D24685">
        <w:rPr>
          <w:rFonts w:ascii="Arial" w:hAnsi="Arial" w:cs="Arial"/>
          <w:color w:val="000000"/>
          <w:sz w:val="22"/>
          <w:szCs w:val="22"/>
        </w:rPr>
        <w:t xml:space="preserve">table </w:t>
      </w:r>
      <w:r w:rsidR="00295353" w:rsidRPr="00026270">
        <w:rPr>
          <w:rFonts w:ascii="Arial" w:hAnsi="Arial" w:cs="Arial"/>
          <w:color w:val="000000"/>
          <w:sz w:val="22"/>
          <w:szCs w:val="22"/>
        </w:rPr>
        <w:t xml:space="preserve">in </w:t>
      </w:r>
      <w:r w:rsidR="00ED1365" w:rsidRPr="00302859">
        <w:rPr>
          <w:rFonts w:ascii="Arial" w:hAnsi="Arial" w:cs="Arial"/>
          <w:color w:val="000000"/>
          <w:sz w:val="22"/>
          <w:szCs w:val="22"/>
        </w:rPr>
        <w:t>TEAMFF</w:t>
      </w:r>
      <w:r w:rsidR="00D24685">
        <w:rPr>
          <w:rFonts w:ascii="Arial" w:hAnsi="Arial" w:cs="Arial"/>
          <w:color w:val="000000"/>
          <w:sz w:val="22"/>
          <w:szCs w:val="22"/>
        </w:rPr>
        <w:t xml:space="preserve"> database</w:t>
      </w:r>
      <w:r w:rsidRPr="00026270">
        <w:rPr>
          <w:rFonts w:ascii="Arial" w:hAnsi="Arial" w:cs="Arial"/>
          <w:color w:val="000000"/>
          <w:sz w:val="22"/>
          <w:szCs w:val="22"/>
        </w:rPr>
        <w:t xml:space="preserve">. </w:t>
      </w:r>
      <w:r w:rsidR="008A5E2A" w:rsidRPr="00026270">
        <w:rPr>
          <w:rFonts w:ascii="Arial" w:hAnsi="Arial" w:cs="Arial"/>
          <w:color w:val="000000"/>
          <w:sz w:val="22"/>
          <w:szCs w:val="22"/>
        </w:rPr>
        <w:t xml:space="preserve">Let’s use the ppf file we obtained (estimated) in previous lesson, </w:t>
      </w:r>
      <w:r w:rsidR="00550300" w:rsidRPr="00026270">
        <w:rPr>
          <w:rStyle w:val="cmd1"/>
          <w:rFonts w:ascii="Arial" w:hAnsi="Arial" w:cs="Arial"/>
          <w:b w:val="0"/>
          <w:color w:val="000000"/>
          <w:sz w:val="22"/>
          <w:szCs w:val="22"/>
        </w:rPr>
        <w:t>“</w:t>
      </w:r>
      <w:r w:rsidR="00550300" w:rsidRPr="00026270">
        <w:rPr>
          <w:rFonts w:ascii="Arial" w:hAnsi="Arial" w:cs="Arial"/>
          <w:i/>
          <w:color w:val="000000"/>
          <w:sz w:val="22"/>
          <w:szCs w:val="22"/>
        </w:rPr>
        <w:t xml:space="preserve">frag_EC_EP.ppf”, </w:t>
      </w:r>
      <w:r w:rsidR="008A5E2A" w:rsidRPr="00026270">
        <w:rPr>
          <w:rFonts w:ascii="Arial" w:hAnsi="Arial" w:cs="Arial"/>
          <w:color w:val="000000"/>
          <w:sz w:val="22"/>
          <w:szCs w:val="22"/>
        </w:rPr>
        <w:t xml:space="preserve">make a new </w:t>
      </w:r>
      <w:r w:rsidR="00CF072A">
        <w:rPr>
          <w:rFonts w:ascii="Arial" w:hAnsi="Arial" w:cs="Arial"/>
          <w:color w:val="000000"/>
          <w:sz w:val="22"/>
          <w:szCs w:val="22"/>
        </w:rPr>
        <w:t>forcefield</w:t>
      </w:r>
      <w:r w:rsidR="008A5E2A" w:rsidRPr="00026270">
        <w:rPr>
          <w:rFonts w:ascii="Arial" w:hAnsi="Arial" w:cs="Arial"/>
          <w:color w:val="000000"/>
          <w:sz w:val="22"/>
          <w:szCs w:val="22"/>
        </w:rPr>
        <w:t xml:space="preserve"> table in </w:t>
      </w:r>
      <w:r w:rsidR="008A5E2A" w:rsidRPr="00302859">
        <w:rPr>
          <w:rFonts w:ascii="Arial" w:hAnsi="Arial" w:cs="Arial"/>
          <w:color w:val="000000"/>
          <w:sz w:val="22"/>
          <w:szCs w:val="22"/>
        </w:rPr>
        <w:t>TEAMFF</w:t>
      </w:r>
      <w:r w:rsidR="008A5E2A" w:rsidRPr="00026270">
        <w:rPr>
          <w:rFonts w:ascii="Arial" w:hAnsi="Arial" w:cs="Arial"/>
          <w:color w:val="000000"/>
          <w:sz w:val="22"/>
          <w:szCs w:val="22"/>
        </w:rPr>
        <w:t>.</w:t>
      </w:r>
      <w:r w:rsidR="00E10C31" w:rsidRPr="00026270">
        <w:rPr>
          <w:rFonts w:ascii="Arial" w:hAnsi="Arial" w:cs="Arial"/>
          <w:color w:val="000000"/>
          <w:sz w:val="22"/>
          <w:szCs w:val="22"/>
        </w:rPr>
        <w:t xml:space="preserve"> </w:t>
      </w:r>
      <w:r w:rsidR="00550300" w:rsidRPr="00026270">
        <w:rPr>
          <w:rFonts w:ascii="Arial" w:hAnsi="Arial" w:cs="Arial"/>
          <w:color w:val="000000"/>
          <w:sz w:val="22"/>
          <w:szCs w:val="22"/>
        </w:rPr>
        <w:t xml:space="preserve"> </w:t>
      </w:r>
      <w:r w:rsidR="00550300" w:rsidRPr="00026270">
        <w:rPr>
          <w:rStyle w:val="cmd1"/>
          <w:rFonts w:ascii="Arial" w:hAnsi="Arial" w:cs="Arial"/>
          <w:b w:val="0"/>
          <w:color w:val="000000"/>
          <w:sz w:val="22"/>
          <w:szCs w:val="22"/>
        </w:rPr>
        <w:t>We will use “</w:t>
      </w:r>
      <w:r w:rsidR="00550300" w:rsidRPr="00026270">
        <w:rPr>
          <w:rStyle w:val="cmd1"/>
          <w:rFonts w:ascii="Arial" w:hAnsi="Arial" w:cs="Arial"/>
          <w:b w:val="0"/>
          <w:i/>
          <w:color w:val="000000"/>
          <w:sz w:val="22"/>
          <w:szCs w:val="22"/>
        </w:rPr>
        <w:t>hydroxychloroquine.msd</w:t>
      </w:r>
      <w:r w:rsidR="00550300" w:rsidRPr="00026270">
        <w:rPr>
          <w:rStyle w:val="cmd1"/>
          <w:rFonts w:ascii="Arial" w:hAnsi="Arial" w:cs="Arial"/>
          <w:b w:val="0"/>
          <w:color w:val="000000"/>
          <w:sz w:val="22"/>
          <w:szCs w:val="22"/>
        </w:rPr>
        <w:t xml:space="preserve">”, also copied </w:t>
      </w:r>
      <w:r w:rsidR="00550300" w:rsidRPr="00026270">
        <w:rPr>
          <w:rFonts w:ascii="Arial" w:hAnsi="Arial" w:cs="Arial"/>
          <w:color w:val="000000"/>
          <w:sz w:val="22"/>
          <w:szCs w:val="22"/>
        </w:rPr>
        <w:t xml:space="preserve">from </w:t>
      </w:r>
      <w:r w:rsidR="00220785" w:rsidRPr="00026270">
        <w:rPr>
          <w:rFonts w:ascii="Arial" w:hAnsi="Arial" w:cs="Arial"/>
          <w:color w:val="000000"/>
          <w:sz w:val="22"/>
          <w:szCs w:val="22"/>
        </w:rPr>
        <w:t>the last</w:t>
      </w:r>
      <w:r w:rsidR="00550300" w:rsidRPr="00026270">
        <w:rPr>
          <w:rFonts w:ascii="Arial" w:hAnsi="Arial" w:cs="Arial"/>
          <w:color w:val="000000"/>
          <w:sz w:val="22"/>
          <w:szCs w:val="22"/>
        </w:rPr>
        <w:t xml:space="preserve"> tutorial to test the new </w:t>
      </w:r>
      <w:r w:rsidR="00CF072A">
        <w:rPr>
          <w:rFonts w:ascii="Arial" w:hAnsi="Arial" w:cs="Arial"/>
          <w:color w:val="000000"/>
          <w:sz w:val="22"/>
          <w:szCs w:val="22"/>
        </w:rPr>
        <w:t>forcefield</w:t>
      </w:r>
      <w:r w:rsidR="00C96D88" w:rsidRPr="00026270">
        <w:rPr>
          <w:rStyle w:val="cmd1"/>
          <w:rFonts w:ascii="Arial" w:hAnsi="Arial" w:cs="Arial"/>
          <w:b w:val="0"/>
          <w:color w:val="000000"/>
          <w:sz w:val="22"/>
          <w:szCs w:val="22"/>
        </w:rPr>
        <w:t>.</w:t>
      </w:r>
      <w:r w:rsidR="00550300" w:rsidRPr="00026270">
        <w:rPr>
          <w:rStyle w:val="cmd1"/>
          <w:rFonts w:ascii="Arial" w:hAnsi="Arial" w:cs="Arial"/>
          <w:b w:val="0"/>
          <w:color w:val="000000"/>
          <w:sz w:val="22"/>
          <w:szCs w:val="22"/>
        </w:rPr>
        <w:t xml:space="preserve"> </w:t>
      </w:r>
    </w:p>
    <w:p w14:paraId="567F1AAA" w14:textId="23B6F128" w:rsidR="0002554F" w:rsidRPr="00724B3A" w:rsidRDefault="00D24685" w:rsidP="009C76D5">
      <w:pPr>
        <w:pStyle w:val="NormalWeb"/>
        <w:rPr>
          <w:rStyle w:val="cmd1"/>
          <w:rFonts w:ascii="Arial" w:hAnsi="Arial" w:cs="Arial"/>
          <w:b w:val="0"/>
          <w:i/>
          <w:color w:val="000000"/>
          <w:sz w:val="22"/>
          <w:szCs w:val="22"/>
        </w:rPr>
      </w:pPr>
      <w:r>
        <w:rPr>
          <w:rStyle w:val="cmd1"/>
          <w:rFonts w:ascii="Arial" w:hAnsi="Arial" w:cs="Arial"/>
          <w:b w:val="0"/>
          <w:i/>
          <w:color w:val="000000"/>
          <w:sz w:val="22"/>
          <w:szCs w:val="22"/>
        </w:rPr>
        <w:lastRenderedPageBreak/>
        <w:t xml:space="preserve">The TEAMFF database is saved in </w:t>
      </w:r>
      <w:r w:rsidRPr="00724B3A">
        <w:rPr>
          <w:rStyle w:val="cmd1"/>
          <w:rFonts w:ascii="Arial" w:hAnsi="Arial" w:cs="Arial"/>
          <w:b w:val="0"/>
          <w:i/>
          <w:color w:val="000000"/>
          <w:sz w:val="22"/>
          <w:szCs w:val="22"/>
        </w:rPr>
        <w:t>&lt;DFF Installation&gt;/database folder.</w:t>
      </w:r>
      <w:r>
        <w:rPr>
          <w:rStyle w:val="cmd1"/>
          <w:rFonts w:ascii="Arial" w:hAnsi="Arial" w:cs="Arial"/>
          <w:b w:val="0"/>
          <w:i/>
          <w:color w:val="000000"/>
          <w:sz w:val="22"/>
          <w:szCs w:val="22"/>
        </w:rPr>
        <w:t xml:space="preserve"> </w:t>
      </w:r>
      <w:r w:rsidR="0002554F" w:rsidRPr="00724B3A">
        <w:rPr>
          <w:rStyle w:val="cmd1"/>
          <w:rFonts w:ascii="Arial" w:hAnsi="Arial" w:cs="Arial"/>
          <w:b w:val="0"/>
          <w:i/>
          <w:color w:val="000000"/>
          <w:sz w:val="22"/>
          <w:szCs w:val="22"/>
        </w:rPr>
        <w:t xml:space="preserve">If </w:t>
      </w:r>
      <w:r>
        <w:rPr>
          <w:rStyle w:val="cmd1"/>
          <w:rFonts w:ascii="Arial" w:hAnsi="Arial" w:cs="Arial"/>
          <w:b w:val="0"/>
          <w:i/>
          <w:color w:val="000000"/>
          <w:sz w:val="22"/>
          <w:szCs w:val="22"/>
        </w:rPr>
        <w:t xml:space="preserve">this folder is </w:t>
      </w:r>
      <w:r w:rsidR="0002554F" w:rsidRPr="00724B3A">
        <w:rPr>
          <w:rStyle w:val="cmd1"/>
          <w:rFonts w:ascii="Arial" w:hAnsi="Arial" w:cs="Arial"/>
          <w:b w:val="0"/>
          <w:i/>
          <w:color w:val="000000"/>
          <w:sz w:val="22"/>
          <w:szCs w:val="22"/>
        </w:rPr>
        <w:t xml:space="preserve">protected, the database file may not be writable. You </w:t>
      </w:r>
      <w:r>
        <w:rPr>
          <w:rStyle w:val="cmd1"/>
          <w:rFonts w:ascii="Arial" w:hAnsi="Arial" w:cs="Arial"/>
          <w:b w:val="0"/>
          <w:i/>
          <w:color w:val="000000"/>
          <w:sz w:val="22"/>
          <w:szCs w:val="22"/>
        </w:rPr>
        <w:t xml:space="preserve">must </w:t>
      </w:r>
      <w:r w:rsidR="0002554F" w:rsidRPr="00724B3A">
        <w:rPr>
          <w:rStyle w:val="cmd1"/>
          <w:rFonts w:ascii="Arial" w:hAnsi="Arial" w:cs="Arial"/>
          <w:b w:val="0"/>
          <w:i/>
          <w:color w:val="000000"/>
          <w:sz w:val="22"/>
          <w:szCs w:val="22"/>
        </w:rPr>
        <w:t xml:space="preserve">get the </w:t>
      </w:r>
      <w:r w:rsidR="00724B3A" w:rsidRPr="00724B3A">
        <w:rPr>
          <w:rStyle w:val="cmd1"/>
          <w:rFonts w:ascii="Arial" w:hAnsi="Arial" w:cs="Arial"/>
          <w:b w:val="0"/>
          <w:i/>
          <w:color w:val="000000"/>
          <w:sz w:val="22"/>
          <w:szCs w:val="22"/>
        </w:rPr>
        <w:t xml:space="preserve">write </w:t>
      </w:r>
      <w:r w:rsidR="0002554F" w:rsidRPr="00724B3A">
        <w:rPr>
          <w:rStyle w:val="cmd1"/>
          <w:rFonts w:ascii="Arial" w:hAnsi="Arial" w:cs="Arial"/>
          <w:b w:val="0"/>
          <w:i/>
          <w:color w:val="000000"/>
          <w:sz w:val="22"/>
          <w:szCs w:val="22"/>
        </w:rPr>
        <w:t>permission</w:t>
      </w:r>
      <w:r w:rsidR="00724B3A">
        <w:rPr>
          <w:rStyle w:val="cmd1"/>
          <w:rFonts w:ascii="Arial" w:hAnsi="Arial" w:cs="Arial"/>
          <w:b w:val="0"/>
          <w:i/>
          <w:color w:val="000000"/>
          <w:sz w:val="22"/>
          <w:szCs w:val="22"/>
        </w:rPr>
        <w:t xml:space="preserve"> </w:t>
      </w:r>
      <w:r w:rsidR="00724B3A" w:rsidRPr="00724B3A">
        <w:rPr>
          <w:rStyle w:val="cmd1"/>
          <w:rFonts w:ascii="Arial" w:hAnsi="Arial" w:cs="Arial"/>
          <w:b w:val="0"/>
          <w:i/>
          <w:color w:val="000000"/>
          <w:sz w:val="22"/>
          <w:szCs w:val="22"/>
        </w:rPr>
        <w:t>before running this tutorial</w:t>
      </w:r>
      <w:r w:rsidR="0002554F" w:rsidRPr="00724B3A">
        <w:rPr>
          <w:rStyle w:val="cmd1"/>
          <w:rFonts w:ascii="Arial" w:hAnsi="Arial" w:cs="Arial"/>
          <w:b w:val="0"/>
          <w:i/>
          <w:color w:val="000000"/>
          <w:sz w:val="22"/>
          <w:szCs w:val="22"/>
        </w:rPr>
        <w:t xml:space="preserve">. It is also </w:t>
      </w:r>
      <w:r w:rsidR="00220785" w:rsidRPr="00724B3A">
        <w:rPr>
          <w:rStyle w:val="cmd1"/>
          <w:rFonts w:ascii="Arial" w:hAnsi="Arial" w:cs="Arial"/>
          <w:b w:val="0"/>
          <w:i/>
          <w:color w:val="000000"/>
          <w:sz w:val="22"/>
          <w:szCs w:val="22"/>
        </w:rPr>
        <w:t>good</w:t>
      </w:r>
      <w:r w:rsidR="0002554F" w:rsidRPr="00724B3A">
        <w:rPr>
          <w:rStyle w:val="cmd1"/>
          <w:rFonts w:ascii="Arial" w:hAnsi="Arial" w:cs="Arial"/>
          <w:b w:val="0"/>
          <w:i/>
          <w:color w:val="000000"/>
          <w:sz w:val="22"/>
          <w:szCs w:val="22"/>
        </w:rPr>
        <w:t xml:space="preserve"> practice to make a copy of the database</w:t>
      </w:r>
      <w:r w:rsidR="00724B3A" w:rsidRPr="00724B3A">
        <w:rPr>
          <w:rStyle w:val="cmd1"/>
          <w:rFonts w:ascii="Arial" w:hAnsi="Arial" w:cs="Arial"/>
          <w:b w:val="0"/>
          <w:i/>
          <w:color w:val="000000"/>
          <w:sz w:val="22"/>
          <w:szCs w:val="22"/>
        </w:rPr>
        <w:t xml:space="preserve"> so that the original data</w:t>
      </w:r>
      <w:r w:rsidR="00724B3A">
        <w:rPr>
          <w:rStyle w:val="cmd1"/>
          <w:rFonts w:ascii="Arial" w:hAnsi="Arial" w:cs="Arial"/>
          <w:b w:val="0"/>
          <w:i/>
          <w:color w:val="000000"/>
          <w:sz w:val="22"/>
          <w:szCs w:val="22"/>
        </w:rPr>
        <w:t>base</w:t>
      </w:r>
      <w:r w:rsidR="00724B3A" w:rsidRPr="00724B3A">
        <w:rPr>
          <w:rStyle w:val="cmd1"/>
          <w:rFonts w:ascii="Arial" w:hAnsi="Arial" w:cs="Arial"/>
          <w:b w:val="0"/>
          <w:i/>
          <w:color w:val="000000"/>
          <w:sz w:val="22"/>
          <w:szCs w:val="22"/>
        </w:rPr>
        <w:t xml:space="preserve"> is protected</w:t>
      </w:r>
      <w:r w:rsidR="0002554F" w:rsidRPr="00724B3A">
        <w:rPr>
          <w:rStyle w:val="cmd1"/>
          <w:rFonts w:ascii="Arial" w:hAnsi="Arial" w:cs="Arial"/>
          <w:b w:val="0"/>
          <w:i/>
          <w:color w:val="000000"/>
          <w:sz w:val="22"/>
          <w:szCs w:val="22"/>
        </w:rPr>
        <w:t xml:space="preserve">. The database </w:t>
      </w:r>
      <w:r w:rsidR="00724B3A">
        <w:rPr>
          <w:rStyle w:val="cmd1"/>
          <w:rFonts w:ascii="Arial" w:hAnsi="Arial" w:cs="Arial"/>
          <w:b w:val="0"/>
          <w:i/>
          <w:color w:val="000000"/>
          <w:sz w:val="22"/>
          <w:szCs w:val="22"/>
        </w:rPr>
        <w:t>includes</w:t>
      </w:r>
      <w:r w:rsidR="0002554F" w:rsidRPr="00724B3A">
        <w:rPr>
          <w:rStyle w:val="cmd1"/>
          <w:rFonts w:ascii="Arial" w:hAnsi="Arial" w:cs="Arial"/>
          <w:b w:val="0"/>
          <w:i/>
          <w:color w:val="000000"/>
          <w:sz w:val="22"/>
          <w:szCs w:val="22"/>
        </w:rPr>
        <w:t xml:space="preserve"> one binary file </w:t>
      </w:r>
      <w:r w:rsidR="00724B3A" w:rsidRPr="00724B3A">
        <w:rPr>
          <w:rStyle w:val="cmd1"/>
          <w:rFonts w:ascii="Arial" w:hAnsi="Arial" w:cs="Arial"/>
          <w:b w:val="0"/>
          <w:i/>
          <w:color w:val="000000"/>
          <w:sz w:val="22"/>
          <w:szCs w:val="22"/>
        </w:rPr>
        <w:t>(TEAMFF.</w:t>
      </w:r>
      <w:r w:rsidR="00B15567">
        <w:rPr>
          <w:rStyle w:val="cmd1"/>
          <w:rFonts w:ascii="Arial" w:hAnsi="Arial" w:cs="Arial"/>
          <w:b w:val="0"/>
          <w:i/>
          <w:color w:val="000000"/>
          <w:sz w:val="22"/>
          <w:szCs w:val="22"/>
        </w:rPr>
        <w:t>TEAMFF</w:t>
      </w:r>
      <w:r w:rsidR="00724B3A" w:rsidRPr="00724B3A">
        <w:rPr>
          <w:rStyle w:val="cmd1"/>
          <w:rFonts w:ascii="Arial" w:hAnsi="Arial" w:cs="Arial"/>
          <w:b w:val="0"/>
          <w:i/>
          <w:color w:val="000000"/>
          <w:sz w:val="22"/>
          <w:szCs w:val="22"/>
        </w:rPr>
        <w:t xml:space="preserve">) </w:t>
      </w:r>
      <w:r w:rsidR="0002554F" w:rsidRPr="00724B3A">
        <w:rPr>
          <w:rStyle w:val="cmd1"/>
          <w:rFonts w:ascii="Arial" w:hAnsi="Arial" w:cs="Arial"/>
          <w:b w:val="0"/>
          <w:i/>
          <w:color w:val="000000"/>
          <w:sz w:val="22"/>
          <w:szCs w:val="22"/>
        </w:rPr>
        <w:t xml:space="preserve">and a folder </w:t>
      </w:r>
      <w:r w:rsidR="00724B3A">
        <w:rPr>
          <w:rStyle w:val="cmd1"/>
          <w:rFonts w:ascii="Arial" w:hAnsi="Arial" w:cs="Arial"/>
          <w:b w:val="0"/>
          <w:i/>
          <w:color w:val="000000"/>
          <w:sz w:val="22"/>
          <w:szCs w:val="22"/>
        </w:rPr>
        <w:t>in the same roo</w:t>
      </w:r>
      <w:r>
        <w:rPr>
          <w:rStyle w:val="cmd1"/>
          <w:rFonts w:ascii="Arial" w:hAnsi="Arial" w:cs="Arial"/>
          <w:b w:val="0"/>
          <w:i/>
          <w:color w:val="000000"/>
          <w:sz w:val="22"/>
          <w:szCs w:val="22"/>
        </w:rPr>
        <w:t>t-</w:t>
      </w:r>
      <w:r w:rsidR="00724B3A">
        <w:rPr>
          <w:rStyle w:val="cmd1"/>
          <w:rFonts w:ascii="Arial" w:hAnsi="Arial" w:cs="Arial"/>
          <w:b w:val="0"/>
          <w:i/>
          <w:color w:val="000000"/>
          <w:sz w:val="22"/>
          <w:szCs w:val="22"/>
        </w:rPr>
        <w:t xml:space="preserve">name </w:t>
      </w:r>
      <w:r w:rsidR="00724B3A" w:rsidRPr="00724B3A">
        <w:rPr>
          <w:rStyle w:val="cmd1"/>
          <w:rFonts w:ascii="Arial" w:hAnsi="Arial" w:cs="Arial"/>
          <w:b w:val="0"/>
          <w:i/>
          <w:color w:val="000000"/>
          <w:sz w:val="22"/>
          <w:szCs w:val="22"/>
        </w:rPr>
        <w:t xml:space="preserve">(TEAMFF) in </w:t>
      </w:r>
      <w:r>
        <w:rPr>
          <w:rStyle w:val="cmd1"/>
          <w:rFonts w:ascii="Arial" w:hAnsi="Arial" w:cs="Arial"/>
          <w:b w:val="0"/>
          <w:i/>
          <w:color w:val="000000"/>
          <w:sz w:val="22"/>
          <w:szCs w:val="22"/>
        </w:rPr>
        <w:t xml:space="preserve">the </w:t>
      </w:r>
      <w:r w:rsidR="0002554F" w:rsidRPr="00724B3A">
        <w:rPr>
          <w:rStyle w:val="cmd1"/>
          <w:rFonts w:ascii="Arial" w:hAnsi="Arial" w:cs="Arial"/>
          <w:b w:val="0"/>
          <w:i/>
          <w:color w:val="000000"/>
          <w:sz w:val="22"/>
          <w:szCs w:val="22"/>
        </w:rPr>
        <w:t>database folder</w:t>
      </w:r>
      <w:r w:rsidR="00724B3A" w:rsidRPr="00724B3A">
        <w:rPr>
          <w:rStyle w:val="cmd1"/>
          <w:rFonts w:ascii="Arial" w:hAnsi="Arial" w:cs="Arial"/>
          <w:b w:val="0"/>
          <w:i/>
          <w:color w:val="000000"/>
          <w:sz w:val="22"/>
          <w:szCs w:val="22"/>
        </w:rPr>
        <w:t>.</w:t>
      </w:r>
    </w:p>
    <w:p w14:paraId="575E0D37" w14:textId="06EEFC78" w:rsidR="008C7086" w:rsidRPr="00026270" w:rsidRDefault="00C96D88">
      <w:pPr>
        <w:pStyle w:val="NormalWeb"/>
        <w:numPr>
          <w:ilvl w:val="0"/>
          <w:numId w:val="12"/>
        </w:numPr>
        <w:tabs>
          <w:tab w:val="clear" w:pos="720"/>
          <w:tab w:val="num" w:pos="360"/>
        </w:tabs>
        <w:spacing w:before="240" w:beforeAutospacing="0" w:after="240" w:afterAutospacing="0"/>
        <w:ind w:left="360"/>
        <w:rPr>
          <w:rStyle w:val="cmd1"/>
          <w:rFonts w:ascii="Arial" w:hAnsi="Arial" w:cs="Arial"/>
          <w:b w:val="0"/>
          <w:color w:val="000000"/>
          <w:sz w:val="22"/>
          <w:szCs w:val="22"/>
        </w:rPr>
      </w:pPr>
      <w:r w:rsidRPr="00026270">
        <w:rPr>
          <w:rStyle w:val="cmd1"/>
          <w:rFonts w:ascii="Arial" w:hAnsi="Arial" w:cs="Arial"/>
          <w:b w:val="0"/>
          <w:color w:val="000000"/>
          <w:sz w:val="22"/>
          <w:szCs w:val="22"/>
        </w:rPr>
        <w:t xml:space="preserve">We first </w:t>
      </w:r>
      <w:r w:rsidR="00220785" w:rsidRPr="00026270">
        <w:rPr>
          <w:rStyle w:val="cmd1"/>
          <w:rFonts w:ascii="Arial" w:hAnsi="Arial" w:cs="Arial"/>
          <w:b w:val="0"/>
          <w:color w:val="000000"/>
          <w:sz w:val="22"/>
          <w:szCs w:val="22"/>
        </w:rPr>
        <w:t>created</w:t>
      </w:r>
      <w:r w:rsidRPr="00026270">
        <w:rPr>
          <w:rStyle w:val="cmd1"/>
          <w:rFonts w:ascii="Arial" w:hAnsi="Arial" w:cs="Arial"/>
          <w:b w:val="0"/>
          <w:color w:val="000000"/>
          <w:sz w:val="22"/>
          <w:szCs w:val="22"/>
        </w:rPr>
        <w:t xml:space="preserve"> a new table in </w:t>
      </w:r>
      <w:r w:rsidRPr="00302859">
        <w:rPr>
          <w:rStyle w:val="cmd1"/>
          <w:rFonts w:ascii="Arial" w:hAnsi="Arial" w:cs="Arial"/>
          <w:b w:val="0"/>
          <w:color w:val="000000"/>
          <w:sz w:val="22"/>
          <w:szCs w:val="22"/>
        </w:rPr>
        <w:t>TEAMFF</w:t>
      </w:r>
      <w:r w:rsidRPr="00026270">
        <w:rPr>
          <w:rStyle w:val="cmd1"/>
          <w:rFonts w:ascii="Arial" w:hAnsi="Arial" w:cs="Arial"/>
          <w:b w:val="0"/>
          <w:color w:val="000000"/>
          <w:sz w:val="22"/>
          <w:szCs w:val="22"/>
        </w:rPr>
        <w:t xml:space="preserve"> database. Click</w:t>
      </w:r>
      <w:r w:rsidR="008C7086" w:rsidRPr="00026270">
        <w:rPr>
          <w:rStyle w:val="cmd1"/>
          <w:rFonts w:ascii="Arial" w:hAnsi="Arial" w:cs="Arial"/>
          <w:b w:val="0"/>
          <w:color w:val="000000"/>
          <w:sz w:val="22"/>
          <w:szCs w:val="22"/>
        </w:rPr>
        <w:t xml:space="preserve"> </w:t>
      </w:r>
      <w:r w:rsidR="00B15567">
        <w:rPr>
          <w:rStyle w:val="cmd1"/>
          <w:rFonts w:ascii="Arial" w:hAnsi="Arial" w:cs="Arial"/>
          <w:color w:val="000000"/>
          <w:sz w:val="22"/>
          <w:szCs w:val="22"/>
        </w:rPr>
        <w:t>TEAMFF</w:t>
      </w:r>
      <w:r w:rsidR="00B45A4A" w:rsidRPr="00026270">
        <w:rPr>
          <w:rStyle w:val="cmd1"/>
          <w:rFonts w:ascii="Arial" w:hAnsi="Arial" w:cs="Arial"/>
          <w:color w:val="000000"/>
          <w:sz w:val="22"/>
          <w:szCs w:val="22"/>
        </w:rPr>
        <w:t xml:space="preserve"> → Admin</w:t>
      </w:r>
      <w:r w:rsidR="008C7086" w:rsidRPr="00026270">
        <w:rPr>
          <w:rStyle w:val="cmd1"/>
          <w:rFonts w:ascii="Arial" w:hAnsi="Arial" w:cs="Arial"/>
          <w:b w:val="0"/>
          <w:color w:val="000000"/>
          <w:sz w:val="22"/>
          <w:szCs w:val="22"/>
        </w:rPr>
        <w:t xml:space="preserve"> </w:t>
      </w:r>
      <w:r w:rsidR="00B45A4A" w:rsidRPr="00026270">
        <w:rPr>
          <w:rStyle w:val="cmd1"/>
          <w:rFonts w:ascii="Arial" w:hAnsi="Arial" w:cs="Arial"/>
          <w:b w:val="0"/>
          <w:color w:val="000000"/>
          <w:sz w:val="22"/>
          <w:szCs w:val="22"/>
        </w:rPr>
        <w:t xml:space="preserve">command </w:t>
      </w:r>
      <w:r w:rsidRPr="00026270">
        <w:rPr>
          <w:rStyle w:val="cmd1"/>
          <w:rFonts w:ascii="Arial" w:hAnsi="Arial" w:cs="Arial"/>
          <w:b w:val="0"/>
          <w:color w:val="000000"/>
          <w:sz w:val="22"/>
          <w:szCs w:val="22"/>
        </w:rPr>
        <w:t xml:space="preserve">to open </w:t>
      </w:r>
      <w:r w:rsidRPr="00385F04">
        <w:rPr>
          <w:rStyle w:val="cmd1"/>
          <w:rFonts w:ascii="Arial" w:hAnsi="Arial" w:cs="Arial"/>
          <w:i/>
          <w:iCs/>
          <w:color w:val="000000"/>
          <w:sz w:val="22"/>
          <w:szCs w:val="22"/>
        </w:rPr>
        <w:t>“</w:t>
      </w:r>
      <w:r w:rsidR="008C7086" w:rsidRPr="00385F04">
        <w:rPr>
          <w:rStyle w:val="cmd1"/>
          <w:rFonts w:ascii="Arial" w:hAnsi="Arial" w:cs="Arial"/>
          <w:i/>
          <w:iCs/>
          <w:color w:val="000000"/>
          <w:sz w:val="22"/>
          <w:szCs w:val="22"/>
        </w:rPr>
        <w:t>TEAMFF.</w:t>
      </w:r>
      <w:r w:rsidR="00B15567">
        <w:rPr>
          <w:rStyle w:val="cmd1"/>
          <w:rFonts w:ascii="Arial" w:hAnsi="Arial" w:cs="Arial"/>
          <w:i/>
          <w:iCs/>
          <w:color w:val="000000"/>
          <w:sz w:val="22"/>
          <w:szCs w:val="22"/>
        </w:rPr>
        <w:t>TEAMFF</w:t>
      </w:r>
      <w:r w:rsidRPr="00385F04">
        <w:rPr>
          <w:rStyle w:val="cmd1"/>
          <w:rFonts w:ascii="Arial" w:hAnsi="Arial" w:cs="Arial"/>
          <w:i/>
          <w:iCs/>
          <w:color w:val="000000"/>
          <w:sz w:val="22"/>
          <w:szCs w:val="22"/>
        </w:rPr>
        <w:t>”</w:t>
      </w:r>
      <w:r w:rsidR="008C7086" w:rsidRPr="00026270">
        <w:rPr>
          <w:rStyle w:val="cmd1"/>
          <w:rFonts w:ascii="Arial" w:hAnsi="Arial" w:cs="Arial"/>
          <w:b w:val="0"/>
          <w:color w:val="000000"/>
          <w:sz w:val="22"/>
          <w:szCs w:val="22"/>
        </w:rPr>
        <w:t xml:space="preserve"> database. Select </w:t>
      </w:r>
      <w:r w:rsidR="001C2EC0" w:rsidRPr="00026270">
        <w:rPr>
          <w:rStyle w:val="cmd1"/>
          <w:rFonts w:ascii="Arial" w:hAnsi="Arial" w:cs="Arial"/>
          <w:i/>
          <w:color w:val="000000"/>
          <w:sz w:val="22"/>
          <w:szCs w:val="22"/>
        </w:rPr>
        <w:t>AMBER</w:t>
      </w:r>
      <w:r w:rsidR="008C7086" w:rsidRPr="00026270">
        <w:rPr>
          <w:rStyle w:val="cmd1"/>
          <w:rFonts w:ascii="Arial" w:hAnsi="Arial" w:cs="Arial"/>
          <w:b w:val="0"/>
          <w:color w:val="000000"/>
          <w:sz w:val="22"/>
          <w:szCs w:val="22"/>
        </w:rPr>
        <w:t xml:space="preserve"> </w:t>
      </w:r>
      <w:r w:rsidR="009A3A3B" w:rsidRPr="00026270">
        <w:rPr>
          <w:rStyle w:val="cmd1"/>
          <w:rFonts w:ascii="Arial" w:hAnsi="Arial" w:cs="Arial"/>
          <w:b w:val="0"/>
          <w:color w:val="000000"/>
          <w:sz w:val="22"/>
          <w:szCs w:val="22"/>
        </w:rPr>
        <w:t xml:space="preserve">as the </w:t>
      </w:r>
      <w:r w:rsidR="00CF072A">
        <w:rPr>
          <w:rStyle w:val="cmd1"/>
          <w:rFonts w:ascii="Arial" w:hAnsi="Arial" w:cs="Arial"/>
          <w:b w:val="0"/>
          <w:color w:val="000000"/>
          <w:sz w:val="22"/>
          <w:szCs w:val="22"/>
        </w:rPr>
        <w:t>forcefield</w:t>
      </w:r>
      <w:r w:rsidR="00862800">
        <w:rPr>
          <w:rStyle w:val="cmd1"/>
          <w:rFonts w:ascii="Arial" w:hAnsi="Arial" w:cs="Arial"/>
          <w:b w:val="0"/>
          <w:color w:val="000000"/>
          <w:sz w:val="22"/>
          <w:szCs w:val="22"/>
        </w:rPr>
        <w:t xml:space="preserve"> type</w:t>
      </w:r>
      <w:r w:rsidRPr="00026270">
        <w:rPr>
          <w:rStyle w:val="cmd1"/>
          <w:rFonts w:ascii="Arial" w:hAnsi="Arial" w:cs="Arial"/>
          <w:b w:val="0"/>
          <w:color w:val="000000"/>
          <w:sz w:val="22"/>
          <w:szCs w:val="22"/>
        </w:rPr>
        <w:t>, the dialog lists several force</w:t>
      </w:r>
      <w:r w:rsidR="00385F04">
        <w:rPr>
          <w:rStyle w:val="cmd1"/>
          <w:rFonts w:ascii="Arial" w:hAnsi="Arial" w:cs="Arial"/>
          <w:b w:val="0"/>
          <w:color w:val="000000"/>
          <w:sz w:val="22"/>
          <w:szCs w:val="22"/>
        </w:rPr>
        <w:t>-</w:t>
      </w:r>
      <w:r w:rsidRPr="00026270">
        <w:rPr>
          <w:rStyle w:val="cmd1"/>
          <w:rFonts w:ascii="Arial" w:hAnsi="Arial" w:cs="Arial"/>
          <w:b w:val="0"/>
          <w:color w:val="000000"/>
          <w:sz w:val="22"/>
          <w:szCs w:val="22"/>
        </w:rPr>
        <w:t>field</w:t>
      </w:r>
      <w:r w:rsidR="00385F04">
        <w:rPr>
          <w:rStyle w:val="cmd1"/>
          <w:rFonts w:ascii="Arial" w:hAnsi="Arial" w:cs="Arial"/>
          <w:b w:val="0"/>
          <w:color w:val="000000"/>
          <w:sz w:val="22"/>
          <w:szCs w:val="22"/>
        </w:rPr>
        <w:t xml:space="preserve"> tables</w:t>
      </w:r>
      <w:r w:rsidRPr="00026270">
        <w:rPr>
          <w:rStyle w:val="cmd1"/>
          <w:rFonts w:ascii="Arial" w:hAnsi="Arial" w:cs="Arial"/>
          <w:b w:val="0"/>
          <w:color w:val="000000"/>
          <w:sz w:val="22"/>
          <w:szCs w:val="22"/>
        </w:rPr>
        <w:t xml:space="preserve"> in AMBER type. C</w:t>
      </w:r>
      <w:r w:rsidR="00C812F1" w:rsidRPr="00026270">
        <w:rPr>
          <w:rStyle w:val="cmd1"/>
          <w:rFonts w:ascii="Arial" w:hAnsi="Arial" w:cs="Arial"/>
          <w:b w:val="0"/>
          <w:color w:val="000000"/>
          <w:sz w:val="22"/>
          <w:szCs w:val="22"/>
        </w:rPr>
        <w:t xml:space="preserve">lick </w:t>
      </w:r>
      <w:r w:rsidR="00C812F1" w:rsidRPr="00026270">
        <w:rPr>
          <w:rStyle w:val="cmd1"/>
          <w:rFonts w:ascii="Arial" w:hAnsi="Arial" w:cs="Arial"/>
          <w:color w:val="000000"/>
          <w:sz w:val="22"/>
          <w:szCs w:val="22"/>
        </w:rPr>
        <w:t>Add</w:t>
      </w:r>
      <w:r w:rsidR="00C812F1" w:rsidRPr="00026270">
        <w:rPr>
          <w:rStyle w:val="cmd1"/>
          <w:rFonts w:ascii="Arial" w:hAnsi="Arial" w:cs="Arial"/>
          <w:b w:val="0"/>
          <w:color w:val="000000"/>
          <w:sz w:val="22"/>
          <w:szCs w:val="22"/>
        </w:rPr>
        <w:t xml:space="preserve"> </w:t>
      </w:r>
      <w:r w:rsidR="001C2EC0" w:rsidRPr="00026270">
        <w:rPr>
          <w:rStyle w:val="cmd1"/>
          <w:rFonts w:ascii="Arial" w:hAnsi="Arial" w:cs="Arial"/>
          <w:b w:val="0"/>
          <w:color w:val="000000"/>
          <w:sz w:val="22"/>
          <w:szCs w:val="22"/>
        </w:rPr>
        <w:t xml:space="preserve">button on the right panel </w:t>
      </w:r>
      <w:r w:rsidRPr="00026270">
        <w:rPr>
          <w:rStyle w:val="cmd1"/>
          <w:rFonts w:ascii="Arial" w:hAnsi="Arial" w:cs="Arial"/>
          <w:b w:val="0"/>
          <w:color w:val="000000"/>
          <w:sz w:val="22"/>
          <w:szCs w:val="22"/>
        </w:rPr>
        <w:t xml:space="preserve">to </w:t>
      </w:r>
      <w:r w:rsidR="001C2EC0" w:rsidRPr="00026270">
        <w:rPr>
          <w:rStyle w:val="cmd1"/>
          <w:rFonts w:ascii="Arial" w:hAnsi="Arial" w:cs="Arial"/>
          <w:b w:val="0"/>
          <w:color w:val="000000"/>
          <w:sz w:val="22"/>
          <w:szCs w:val="22"/>
        </w:rPr>
        <w:t xml:space="preserve">open a new dialog for adding a </w:t>
      </w:r>
      <w:r w:rsidRPr="00026270">
        <w:rPr>
          <w:rStyle w:val="cmd1"/>
          <w:rFonts w:ascii="Arial" w:hAnsi="Arial" w:cs="Arial"/>
          <w:b w:val="0"/>
          <w:color w:val="000000"/>
          <w:sz w:val="22"/>
          <w:szCs w:val="22"/>
        </w:rPr>
        <w:t xml:space="preserve">table. </w:t>
      </w:r>
      <w:r w:rsidR="00C812F1" w:rsidRPr="00026270">
        <w:rPr>
          <w:rStyle w:val="cmd1"/>
          <w:rFonts w:ascii="Arial" w:hAnsi="Arial" w:cs="Arial"/>
          <w:b w:val="0"/>
          <w:color w:val="000000"/>
          <w:sz w:val="22"/>
          <w:szCs w:val="22"/>
        </w:rPr>
        <w:t xml:space="preserve">Enter </w:t>
      </w:r>
      <w:r w:rsidR="00C812F1" w:rsidRPr="00026270">
        <w:rPr>
          <w:rStyle w:val="cmd1"/>
          <w:rFonts w:ascii="Arial" w:hAnsi="Arial" w:cs="Arial"/>
          <w:i/>
          <w:color w:val="000000"/>
          <w:sz w:val="22"/>
          <w:szCs w:val="22"/>
        </w:rPr>
        <w:t>MyFF</w:t>
      </w:r>
      <w:r w:rsidR="00C812F1" w:rsidRPr="00026270">
        <w:rPr>
          <w:rStyle w:val="cmd1"/>
          <w:rFonts w:ascii="Arial" w:hAnsi="Arial" w:cs="Arial"/>
          <w:b w:val="0"/>
          <w:color w:val="000000"/>
          <w:sz w:val="22"/>
          <w:szCs w:val="22"/>
        </w:rPr>
        <w:t xml:space="preserve"> as the </w:t>
      </w:r>
      <w:r w:rsidR="00CF072A">
        <w:rPr>
          <w:rStyle w:val="cmd1"/>
          <w:rFonts w:ascii="Arial" w:hAnsi="Arial" w:cs="Arial"/>
          <w:b w:val="0"/>
          <w:color w:val="000000"/>
          <w:sz w:val="22"/>
          <w:szCs w:val="22"/>
        </w:rPr>
        <w:t>forcefield</w:t>
      </w:r>
      <w:r w:rsidR="00C812F1" w:rsidRPr="00026270">
        <w:rPr>
          <w:rStyle w:val="cmd1"/>
          <w:rFonts w:ascii="Arial" w:hAnsi="Arial" w:cs="Arial"/>
          <w:b w:val="0"/>
          <w:color w:val="000000"/>
          <w:sz w:val="22"/>
          <w:szCs w:val="22"/>
        </w:rPr>
        <w:t xml:space="preserve"> name</w:t>
      </w:r>
      <w:r w:rsidR="009A3A3B" w:rsidRPr="00026270">
        <w:rPr>
          <w:rStyle w:val="cmd1"/>
          <w:rFonts w:ascii="Arial" w:hAnsi="Arial" w:cs="Arial"/>
          <w:b w:val="0"/>
          <w:color w:val="000000"/>
          <w:sz w:val="22"/>
          <w:szCs w:val="22"/>
        </w:rPr>
        <w:t xml:space="preserve"> and</w:t>
      </w:r>
      <w:r w:rsidR="00C812F1" w:rsidRPr="00026270">
        <w:rPr>
          <w:rStyle w:val="cmd1"/>
          <w:rFonts w:ascii="Arial" w:hAnsi="Arial" w:cs="Arial"/>
          <w:b w:val="0"/>
          <w:color w:val="000000"/>
          <w:sz w:val="22"/>
          <w:szCs w:val="22"/>
        </w:rPr>
        <w:t xml:space="preserve"> select </w:t>
      </w:r>
      <w:r w:rsidR="001C2EC0" w:rsidRPr="00026270">
        <w:rPr>
          <w:rStyle w:val="cmd1"/>
          <w:rFonts w:ascii="Arial" w:hAnsi="Arial" w:cs="Arial"/>
          <w:i/>
          <w:color w:val="000000"/>
          <w:sz w:val="22"/>
          <w:szCs w:val="22"/>
        </w:rPr>
        <w:t>AMBER</w:t>
      </w:r>
      <w:r w:rsidR="00C50BE3" w:rsidRPr="00026270">
        <w:rPr>
          <w:rStyle w:val="cmd1"/>
          <w:rFonts w:ascii="Arial" w:hAnsi="Arial" w:cs="Arial"/>
          <w:b w:val="0"/>
          <w:color w:val="000000"/>
          <w:sz w:val="22"/>
          <w:szCs w:val="22"/>
        </w:rPr>
        <w:t xml:space="preserve"> </w:t>
      </w:r>
      <w:r w:rsidR="009A3A3B" w:rsidRPr="00026270">
        <w:rPr>
          <w:rStyle w:val="cmd1"/>
          <w:rFonts w:ascii="Arial" w:hAnsi="Arial" w:cs="Arial"/>
          <w:b w:val="0"/>
          <w:color w:val="000000"/>
          <w:sz w:val="22"/>
          <w:szCs w:val="22"/>
        </w:rPr>
        <w:t xml:space="preserve">as </w:t>
      </w:r>
      <w:r w:rsidR="00C50BE3" w:rsidRPr="00026270">
        <w:rPr>
          <w:rStyle w:val="cmd1"/>
          <w:rFonts w:ascii="Arial" w:hAnsi="Arial" w:cs="Arial"/>
          <w:b w:val="0"/>
          <w:color w:val="000000"/>
          <w:sz w:val="22"/>
          <w:szCs w:val="22"/>
        </w:rPr>
        <w:t xml:space="preserve">the </w:t>
      </w:r>
      <w:r w:rsidR="00CF072A">
        <w:rPr>
          <w:rStyle w:val="cmd1"/>
          <w:rFonts w:ascii="Arial" w:hAnsi="Arial" w:cs="Arial"/>
          <w:b w:val="0"/>
          <w:color w:val="000000"/>
          <w:sz w:val="22"/>
          <w:szCs w:val="22"/>
        </w:rPr>
        <w:t>forcefield</w:t>
      </w:r>
      <w:r w:rsidR="00862800">
        <w:rPr>
          <w:rStyle w:val="cmd1"/>
          <w:rFonts w:ascii="Arial" w:hAnsi="Arial" w:cs="Arial"/>
          <w:b w:val="0"/>
          <w:color w:val="000000"/>
          <w:sz w:val="22"/>
          <w:szCs w:val="22"/>
        </w:rPr>
        <w:t xml:space="preserve"> type</w:t>
      </w:r>
      <w:r w:rsidR="009A3A3B" w:rsidRPr="00026270">
        <w:rPr>
          <w:rStyle w:val="cmd1"/>
          <w:rFonts w:ascii="Arial" w:hAnsi="Arial" w:cs="Arial"/>
          <w:b w:val="0"/>
          <w:color w:val="000000"/>
          <w:sz w:val="22"/>
          <w:szCs w:val="22"/>
        </w:rPr>
        <w:t xml:space="preserve">. </w:t>
      </w:r>
      <w:r w:rsidR="000632E8" w:rsidRPr="00026270">
        <w:rPr>
          <w:rStyle w:val="cmd1"/>
          <w:rFonts w:ascii="Arial" w:hAnsi="Arial" w:cs="Arial"/>
          <w:b w:val="0"/>
          <w:color w:val="000000"/>
          <w:sz w:val="22"/>
          <w:szCs w:val="22"/>
        </w:rPr>
        <w:t xml:space="preserve">Select </w:t>
      </w:r>
      <w:r w:rsidR="000632E8" w:rsidRPr="00026270">
        <w:rPr>
          <w:rStyle w:val="cmd1"/>
          <w:rFonts w:ascii="Arial" w:hAnsi="Arial" w:cs="Arial"/>
          <w:i/>
          <w:color w:val="000000"/>
          <w:sz w:val="22"/>
          <w:szCs w:val="22"/>
        </w:rPr>
        <w:t>Use d</w:t>
      </w:r>
      <w:r w:rsidR="00C812F1" w:rsidRPr="00026270">
        <w:rPr>
          <w:rStyle w:val="cmd1"/>
          <w:rFonts w:ascii="Arial" w:hAnsi="Arial" w:cs="Arial"/>
          <w:i/>
          <w:color w:val="000000"/>
          <w:sz w:val="22"/>
          <w:szCs w:val="22"/>
        </w:rPr>
        <w:t>efault</w:t>
      </w:r>
      <w:r w:rsidR="000632E8" w:rsidRPr="00026270">
        <w:rPr>
          <w:rStyle w:val="cmd1"/>
          <w:rFonts w:ascii="Arial" w:hAnsi="Arial" w:cs="Arial"/>
          <w:i/>
          <w:color w:val="000000"/>
          <w:sz w:val="22"/>
          <w:szCs w:val="22"/>
        </w:rPr>
        <w:t xml:space="preserve"> typing rules</w:t>
      </w:r>
      <w:r w:rsidR="00963E96" w:rsidRPr="00026270">
        <w:rPr>
          <w:rStyle w:val="cmd1"/>
          <w:rFonts w:ascii="Arial" w:hAnsi="Arial" w:cs="Arial"/>
          <w:b w:val="0"/>
          <w:color w:val="000000"/>
          <w:sz w:val="22"/>
          <w:szCs w:val="22"/>
        </w:rPr>
        <w:t xml:space="preserve">, which </w:t>
      </w:r>
      <w:r w:rsidR="001C2EC0" w:rsidRPr="00026270">
        <w:rPr>
          <w:rStyle w:val="cmd1"/>
          <w:rFonts w:ascii="Arial" w:hAnsi="Arial" w:cs="Arial"/>
          <w:b w:val="0"/>
          <w:color w:val="000000"/>
          <w:sz w:val="22"/>
          <w:szCs w:val="22"/>
        </w:rPr>
        <w:t xml:space="preserve">must be the same as </w:t>
      </w:r>
      <w:r w:rsidR="00220785" w:rsidRPr="00026270">
        <w:rPr>
          <w:rStyle w:val="cmd1"/>
          <w:rFonts w:ascii="Arial" w:hAnsi="Arial" w:cs="Arial"/>
          <w:b w:val="0"/>
          <w:color w:val="000000"/>
          <w:sz w:val="22"/>
          <w:szCs w:val="22"/>
        </w:rPr>
        <w:t>those</w:t>
      </w:r>
      <w:r w:rsidR="001C2EC0" w:rsidRPr="00026270">
        <w:rPr>
          <w:rStyle w:val="cmd1"/>
          <w:rFonts w:ascii="Arial" w:hAnsi="Arial" w:cs="Arial"/>
          <w:b w:val="0"/>
          <w:color w:val="000000"/>
          <w:sz w:val="22"/>
          <w:szCs w:val="22"/>
        </w:rPr>
        <w:t xml:space="preserve"> used for </w:t>
      </w:r>
      <w:r w:rsidR="00CF072A">
        <w:rPr>
          <w:rStyle w:val="cmd1"/>
          <w:rFonts w:ascii="Arial" w:hAnsi="Arial" w:cs="Arial"/>
          <w:b w:val="0"/>
          <w:color w:val="000000"/>
          <w:sz w:val="22"/>
          <w:szCs w:val="22"/>
        </w:rPr>
        <w:t>forcefield</w:t>
      </w:r>
      <w:r w:rsidR="00963E96" w:rsidRPr="00026270">
        <w:rPr>
          <w:rStyle w:val="cmd1"/>
          <w:rFonts w:ascii="Arial" w:hAnsi="Arial" w:cs="Arial"/>
          <w:b w:val="0"/>
          <w:color w:val="000000"/>
          <w:sz w:val="22"/>
          <w:szCs w:val="22"/>
        </w:rPr>
        <w:t xml:space="preserve"> to be checked in</w:t>
      </w:r>
      <w:r w:rsidR="001C2EC0" w:rsidRPr="00026270">
        <w:rPr>
          <w:rStyle w:val="cmd1"/>
          <w:rFonts w:ascii="Arial" w:hAnsi="Arial" w:cs="Arial"/>
          <w:b w:val="0"/>
          <w:color w:val="000000"/>
          <w:sz w:val="22"/>
          <w:szCs w:val="22"/>
        </w:rPr>
        <w:t xml:space="preserve">. </w:t>
      </w:r>
      <w:r w:rsidR="002A3D30" w:rsidRPr="00026270">
        <w:rPr>
          <w:rStyle w:val="cmd1"/>
          <w:rFonts w:ascii="Arial" w:hAnsi="Arial" w:cs="Arial"/>
          <w:b w:val="0"/>
          <w:color w:val="000000"/>
          <w:sz w:val="22"/>
          <w:szCs w:val="22"/>
        </w:rPr>
        <w:t xml:space="preserve">In the </w:t>
      </w:r>
      <w:r w:rsidR="00963E96" w:rsidRPr="00026270">
        <w:rPr>
          <w:rStyle w:val="cmd1"/>
          <w:rFonts w:ascii="Arial" w:hAnsi="Arial" w:cs="Arial"/>
          <w:i/>
          <w:color w:val="000000"/>
          <w:sz w:val="22"/>
          <w:szCs w:val="22"/>
        </w:rPr>
        <w:t>D</w:t>
      </w:r>
      <w:r w:rsidR="002A3D30" w:rsidRPr="00026270">
        <w:rPr>
          <w:rStyle w:val="cmd1"/>
          <w:rFonts w:ascii="Arial" w:hAnsi="Arial" w:cs="Arial"/>
          <w:i/>
          <w:color w:val="000000"/>
          <w:sz w:val="22"/>
          <w:szCs w:val="22"/>
        </w:rPr>
        <w:t>escription</w:t>
      </w:r>
      <w:r w:rsidR="002A3D30" w:rsidRPr="00026270">
        <w:rPr>
          <w:rStyle w:val="cmd1"/>
          <w:rFonts w:ascii="Arial" w:hAnsi="Arial" w:cs="Arial"/>
          <w:b w:val="0"/>
          <w:color w:val="000000"/>
          <w:sz w:val="22"/>
          <w:szCs w:val="22"/>
        </w:rPr>
        <w:t xml:space="preserve">, enter a brief note for the </w:t>
      </w:r>
      <w:r w:rsidR="00CF072A">
        <w:rPr>
          <w:rStyle w:val="cmd1"/>
          <w:rFonts w:ascii="Arial" w:hAnsi="Arial" w:cs="Arial"/>
          <w:b w:val="0"/>
          <w:color w:val="000000"/>
          <w:sz w:val="22"/>
          <w:szCs w:val="22"/>
        </w:rPr>
        <w:t>forcefield</w:t>
      </w:r>
      <w:r w:rsidR="002A3D30" w:rsidRPr="00026270">
        <w:rPr>
          <w:rStyle w:val="cmd1"/>
          <w:rFonts w:ascii="Arial" w:hAnsi="Arial" w:cs="Arial"/>
          <w:b w:val="0"/>
          <w:color w:val="000000"/>
          <w:sz w:val="22"/>
          <w:szCs w:val="22"/>
        </w:rPr>
        <w:t xml:space="preserve">. </w:t>
      </w:r>
      <w:r w:rsidR="00963E96" w:rsidRPr="00026270">
        <w:rPr>
          <w:rStyle w:val="cmd1"/>
          <w:rFonts w:ascii="Arial" w:hAnsi="Arial" w:cs="Arial"/>
          <w:b w:val="0"/>
          <w:color w:val="000000"/>
          <w:sz w:val="22"/>
          <w:szCs w:val="22"/>
        </w:rPr>
        <w:t>C</w:t>
      </w:r>
      <w:r w:rsidR="00E2146D" w:rsidRPr="00026270">
        <w:rPr>
          <w:rStyle w:val="cmd1"/>
          <w:rFonts w:ascii="Arial" w:hAnsi="Arial" w:cs="Arial"/>
          <w:b w:val="0"/>
          <w:color w:val="000000"/>
          <w:sz w:val="22"/>
          <w:szCs w:val="22"/>
        </w:rPr>
        <w:t xml:space="preserve">licking </w:t>
      </w:r>
      <w:r w:rsidR="00E2146D" w:rsidRPr="00026270">
        <w:rPr>
          <w:rStyle w:val="cmd1"/>
          <w:rFonts w:ascii="Arial" w:hAnsi="Arial" w:cs="Arial"/>
          <w:color w:val="000000"/>
          <w:sz w:val="22"/>
          <w:szCs w:val="22"/>
        </w:rPr>
        <w:t>OK</w:t>
      </w:r>
      <w:r w:rsidR="00963E96" w:rsidRPr="00026270">
        <w:rPr>
          <w:rStyle w:val="cmd1"/>
          <w:rFonts w:ascii="Arial" w:hAnsi="Arial" w:cs="Arial"/>
          <w:b w:val="0"/>
          <w:color w:val="000000"/>
          <w:sz w:val="22"/>
          <w:szCs w:val="22"/>
        </w:rPr>
        <w:t xml:space="preserve"> to close this dialog. A new </w:t>
      </w:r>
      <w:r w:rsidR="00CF072A">
        <w:rPr>
          <w:rStyle w:val="cmd1"/>
          <w:rFonts w:ascii="Arial" w:hAnsi="Arial" w:cs="Arial"/>
          <w:b w:val="0"/>
          <w:color w:val="000000"/>
          <w:sz w:val="22"/>
          <w:szCs w:val="22"/>
        </w:rPr>
        <w:t>forcefield</w:t>
      </w:r>
      <w:r w:rsidR="00963E96" w:rsidRPr="00026270">
        <w:rPr>
          <w:rStyle w:val="cmd1"/>
          <w:rFonts w:ascii="Arial" w:hAnsi="Arial" w:cs="Arial"/>
          <w:b w:val="0"/>
          <w:color w:val="000000"/>
          <w:sz w:val="22"/>
          <w:szCs w:val="22"/>
        </w:rPr>
        <w:t xml:space="preserve"> table is listed in the </w:t>
      </w:r>
      <w:r w:rsidR="00B15567">
        <w:rPr>
          <w:rStyle w:val="cmd1"/>
          <w:rFonts w:ascii="Arial" w:hAnsi="Arial" w:cs="Arial"/>
          <w:b w:val="0"/>
          <w:color w:val="000000"/>
          <w:sz w:val="22"/>
          <w:szCs w:val="22"/>
        </w:rPr>
        <w:t>TEAMFF</w:t>
      </w:r>
      <w:r w:rsidR="00963E96" w:rsidRPr="00026270">
        <w:rPr>
          <w:rStyle w:val="cmd1"/>
          <w:rFonts w:ascii="Arial" w:hAnsi="Arial" w:cs="Arial"/>
          <w:b w:val="0"/>
          <w:color w:val="000000"/>
          <w:sz w:val="22"/>
          <w:szCs w:val="22"/>
        </w:rPr>
        <w:t xml:space="preserve"> Admin dialog.</w:t>
      </w:r>
    </w:p>
    <w:p w14:paraId="4877B154" w14:textId="45BF4C9D" w:rsidR="00550300" w:rsidRPr="00026270" w:rsidRDefault="00FF747D" w:rsidP="00475A98">
      <w:pPr>
        <w:pStyle w:val="NormalWeb"/>
        <w:spacing w:before="240" w:beforeAutospacing="0" w:after="240" w:afterAutospacing="0"/>
        <w:ind w:left="360"/>
        <w:rPr>
          <w:rFonts w:ascii="Arial" w:hAnsi="Arial" w:cs="Arial"/>
          <w:bCs/>
          <w:i/>
          <w:color w:val="000000"/>
          <w:sz w:val="22"/>
          <w:szCs w:val="22"/>
        </w:rPr>
      </w:pPr>
      <w:r w:rsidRPr="00026270">
        <w:rPr>
          <w:rStyle w:val="cmd1"/>
          <w:rFonts w:ascii="Arial" w:hAnsi="Arial" w:cs="Arial"/>
          <w:b w:val="0"/>
          <w:i/>
          <w:color w:val="000000"/>
          <w:sz w:val="22"/>
          <w:szCs w:val="22"/>
        </w:rPr>
        <w:t xml:space="preserve">Before checking in parameters, </w:t>
      </w:r>
      <w:r w:rsidR="009C76D5" w:rsidRPr="009C76D5">
        <w:rPr>
          <w:rStyle w:val="cmd1"/>
          <w:rFonts w:ascii="Arial" w:hAnsi="Arial" w:cs="Arial"/>
          <w:b w:val="0"/>
          <w:color w:val="000000"/>
          <w:sz w:val="22"/>
          <w:szCs w:val="22"/>
        </w:rPr>
        <w:t>DFF</w:t>
      </w:r>
      <w:r w:rsidR="00963E96" w:rsidRPr="00026270">
        <w:rPr>
          <w:rStyle w:val="cmd1"/>
          <w:rFonts w:ascii="Arial" w:hAnsi="Arial" w:cs="Arial"/>
          <w:b w:val="0"/>
          <w:i/>
          <w:color w:val="000000"/>
          <w:sz w:val="22"/>
          <w:szCs w:val="22"/>
        </w:rPr>
        <w:t xml:space="preserve"> </w:t>
      </w:r>
      <w:r w:rsidRPr="00026270">
        <w:rPr>
          <w:rStyle w:val="cmd1"/>
          <w:rFonts w:ascii="Arial" w:hAnsi="Arial" w:cs="Arial"/>
          <w:b w:val="0"/>
          <w:i/>
          <w:color w:val="000000"/>
          <w:sz w:val="22"/>
          <w:szCs w:val="22"/>
        </w:rPr>
        <w:t>prompts another test to make sure the parameters are ready for check</w:t>
      </w:r>
      <w:r w:rsidR="00550300" w:rsidRPr="00026270">
        <w:rPr>
          <w:rStyle w:val="cmd1"/>
          <w:rFonts w:ascii="Arial" w:hAnsi="Arial" w:cs="Arial"/>
          <w:b w:val="0"/>
          <w:i/>
          <w:color w:val="000000"/>
          <w:sz w:val="22"/>
          <w:szCs w:val="22"/>
        </w:rPr>
        <w:t>ing</w:t>
      </w:r>
      <w:r w:rsidRPr="00026270">
        <w:rPr>
          <w:rStyle w:val="cmd1"/>
          <w:rFonts w:ascii="Arial" w:hAnsi="Arial" w:cs="Arial"/>
          <w:b w:val="0"/>
          <w:i/>
          <w:color w:val="000000"/>
          <w:sz w:val="22"/>
          <w:szCs w:val="22"/>
        </w:rPr>
        <w:t xml:space="preserve"> in. </w:t>
      </w:r>
      <w:r w:rsidR="00963E96" w:rsidRPr="00026270">
        <w:rPr>
          <w:rStyle w:val="cmd1"/>
          <w:rFonts w:ascii="Arial" w:hAnsi="Arial" w:cs="Arial"/>
          <w:b w:val="0"/>
          <w:i/>
          <w:color w:val="000000"/>
          <w:sz w:val="22"/>
          <w:szCs w:val="22"/>
        </w:rPr>
        <w:t>O</w:t>
      </w:r>
      <w:r w:rsidRPr="00026270">
        <w:rPr>
          <w:rStyle w:val="cmd1"/>
          <w:rFonts w:ascii="Arial" w:hAnsi="Arial" w:cs="Arial"/>
          <w:b w:val="0"/>
          <w:i/>
          <w:color w:val="000000"/>
          <w:sz w:val="22"/>
          <w:szCs w:val="22"/>
        </w:rPr>
        <w:t xml:space="preserve">nly </w:t>
      </w:r>
      <w:r w:rsidR="00963E96" w:rsidRPr="00026270">
        <w:rPr>
          <w:rStyle w:val="cmd1"/>
          <w:rFonts w:ascii="Arial" w:hAnsi="Arial" w:cs="Arial"/>
          <w:b w:val="0"/>
          <w:i/>
          <w:color w:val="000000"/>
          <w:sz w:val="22"/>
          <w:szCs w:val="22"/>
        </w:rPr>
        <w:t xml:space="preserve">entries marked as </w:t>
      </w:r>
      <w:r w:rsidR="002A3D30" w:rsidRPr="00026270">
        <w:rPr>
          <w:rStyle w:val="cmd1"/>
          <w:rFonts w:ascii="Arial" w:hAnsi="Arial" w:cs="Arial"/>
          <w:b w:val="0"/>
          <w:i/>
          <w:color w:val="000000"/>
          <w:sz w:val="22"/>
          <w:szCs w:val="22"/>
        </w:rPr>
        <w:t xml:space="preserve">“D” </w:t>
      </w:r>
      <w:r w:rsidR="001C2EC0" w:rsidRPr="00026270">
        <w:rPr>
          <w:rStyle w:val="cmd1"/>
          <w:rFonts w:ascii="Arial" w:hAnsi="Arial" w:cs="Arial"/>
          <w:b w:val="0"/>
          <w:i/>
          <w:color w:val="000000"/>
          <w:sz w:val="22"/>
          <w:szCs w:val="22"/>
        </w:rPr>
        <w:t>denoting</w:t>
      </w:r>
      <w:r w:rsidR="00E2146D" w:rsidRPr="00026270">
        <w:rPr>
          <w:rStyle w:val="cmd1"/>
          <w:rFonts w:ascii="Arial" w:hAnsi="Arial" w:cs="Arial"/>
          <w:b w:val="0"/>
          <w:i/>
          <w:color w:val="000000"/>
          <w:sz w:val="22"/>
          <w:szCs w:val="22"/>
        </w:rPr>
        <w:t xml:space="preserve"> </w:t>
      </w:r>
      <w:r w:rsidR="00550300" w:rsidRPr="00026270">
        <w:rPr>
          <w:rStyle w:val="cmd1"/>
          <w:rFonts w:ascii="Arial" w:hAnsi="Arial" w:cs="Arial"/>
          <w:b w:val="0"/>
          <w:i/>
          <w:color w:val="000000"/>
          <w:sz w:val="22"/>
          <w:szCs w:val="22"/>
        </w:rPr>
        <w:t>“d</w:t>
      </w:r>
      <w:r w:rsidR="002A3D30" w:rsidRPr="00026270">
        <w:rPr>
          <w:rStyle w:val="cmd1"/>
          <w:rFonts w:ascii="Arial" w:hAnsi="Arial" w:cs="Arial"/>
          <w:b w:val="0"/>
          <w:i/>
          <w:color w:val="000000"/>
          <w:sz w:val="22"/>
          <w:szCs w:val="22"/>
        </w:rPr>
        <w:t>eveloped</w:t>
      </w:r>
      <w:r w:rsidR="00963E96" w:rsidRPr="00026270">
        <w:rPr>
          <w:rStyle w:val="cmd1"/>
          <w:rFonts w:ascii="Arial" w:hAnsi="Arial" w:cs="Arial"/>
          <w:b w:val="0"/>
          <w:i/>
          <w:color w:val="000000"/>
          <w:sz w:val="22"/>
          <w:szCs w:val="22"/>
        </w:rPr>
        <w:t>”</w:t>
      </w:r>
      <w:r w:rsidRPr="00026270">
        <w:rPr>
          <w:rStyle w:val="cmd1"/>
          <w:rFonts w:ascii="Arial" w:hAnsi="Arial" w:cs="Arial"/>
          <w:b w:val="0"/>
          <w:i/>
          <w:color w:val="000000"/>
          <w:sz w:val="22"/>
          <w:szCs w:val="22"/>
        </w:rPr>
        <w:t xml:space="preserve"> can be checked in</w:t>
      </w:r>
      <w:r w:rsidR="002A3D30" w:rsidRPr="00026270">
        <w:rPr>
          <w:rStyle w:val="cmd1"/>
          <w:rFonts w:ascii="Arial" w:hAnsi="Arial" w:cs="Arial"/>
          <w:b w:val="0"/>
          <w:i/>
          <w:color w:val="000000"/>
          <w:sz w:val="22"/>
          <w:szCs w:val="22"/>
        </w:rPr>
        <w:t xml:space="preserve">. </w:t>
      </w:r>
      <w:r w:rsidR="00963E96" w:rsidRPr="00026270">
        <w:rPr>
          <w:rStyle w:val="cmd1"/>
          <w:rFonts w:ascii="Arial" w:hAnsi="Arial" w:cs="Arial"/>
          <w:b w:val="0"/>
          <w:i/>
          <w:color w:val="000000"/>
          <w:sz w:val="22"/>
          <w:szCs w:val="22"/>
        </w:rPr>
        <w:t>If the parameters are obtained by fitting, the entries will be marked as “D”</w:t>
      </w:r>
      <w:r w:rsidR="00550300" w:rsidRPr="00026270">
        <w:rPr>
          <w:rStyle w:val="cmd1"/>
          <w:rFonts w:ascii="Arial" w:hAnsi="Arial" w:cs="Arial"/>
          <w:b w:val="0"/>
          <w:i/>
          <w:color w:val="000000"/>
          <w:sz w:val="22"/>
          <w:szCs w:val="22"/>
        </w:rPr>
        <w:t>.</w:t>
      </w:r>
      <w:r w:rsidR="00963E96" w:rsidRPr="00026270">
        <w:rPr>
          <w:rStyle w:val="cmd1"/>
          <w:rFonts w:ascii="Arial" w:hAnsi="Arial" w:cs="Arial"/>
          <w:b w:val="0"/>
          <w:i/>
          <w:color w:val="000000"/>
          <w:sz w:val="22"/>
          <w:szCs w:val="22"/>
        </w:rPr>
        <w:t xml:space="preserve"> Since </w:t>
      </w:r>
      <w:r w:rsidR="00963E96" w:rsidRPr="00026270">
        <w:rPr>
          <w:rStyle w:val="cmd1"/>
          <w:rFonts w:ascii="Arial" w:hAnsi="Arial" w:cs="Arial"/>
          <w:i/>
          <w:color w:val="000000"/>
          <w:sz w:val="22"/>
          <w:szCs w:val="22"/>
        </w:rPr>
        <w:t>“</w:t>
      </w:r>
      <w:r w:rsidR="00963E96" w:rsidRPr="00026270">
        <w:rPr>
          <w:rFonts w:ascii="Arial" w:hAnsi="Arial" w:cs="Arial"/>
          <w:i/>
          <w:color w:val="000000"/>
          <w:sz w:val="22"/>
          <w:szCs w:val="22"/>
        </w:rPr>
        <w:t xml:space="preserve">frag_EC_EP.ppf” is estimated, the entries are either unmarked or marked as “A” standing for “Automatic”. Let’s fool the system by making all entries as “D”. </w:t>
      </w:r>
    </w:p>
    <w:p w14:paraId="6E2C85F6" w14:textId="0EF764C5" w:rsidR="00411B48" w:rsidRPr="00026270" w:rsidRDefault="00963E96">
      <w:pPr>
        <w:pStyle w:val="NormalWeb"/>
        <w:numPr>
          <w:ilvl w:val="0"/>
          <w:numId w:val="12"/>
        </w:numPr>
        <w:tabs>
          <w:tab w:val="clear" w:pos="720"/>
          <w:tab w:val="num" w:pos="360"/>
        </w:tabs>
        <w:spacing w:before="240" w:beforeAutospacing="0" w:after="240" w:afterAutospacing="0"/>
        <w:ind w:left="360"/>
        <w:rPr>
          <w:rStyle w:val="cmd1"/>
          <w:rFonts w:ascii="Arial" w:hAnsi="Arial" w:cs="Arial"/>
          <w:b w:val="0"/>
          <w:color w:val="000000"/>
          <w:sz w:val="22"/>
          <w:szCs w:val="22"/>
        </w:rPr>
      </w:pPr>
      <w:r w:rsidRPr="00026270">
        <w:rPr>
          <w:rFonts w:ascii="Arial" w:hAnsi="Arial" w:cs="Arial"/>
          <w:color w:val="000000"/>
          <w:sz w:val="22"/>
          <w:szCs w:val="22"/>
        </w:rPr>
        <w:t xml:space="preserve">Click </w:t>
      </w:r>
      <w:r w:rsidRPr="00026270">
        <w:rPr>
          <w:rFonts w:ascii="Arial" w:hAnsi="Arial" w:cs="Arial"/>
          <w:b/>
          <w:color w:val="000000"/>
          <w:sz w:val="22"/>
          <w:szCs w:val="22"/>
        </w:rPr>
        <w:t>“</w:t>
      </w:r>
      <w:r w:rsidRPr="00026270">
        <w:rPr>
          <w:rFonts w:ascii="Arial" w:hAnsi="Arial" w:cs="Arial"/>
          <w:b/>
          <w:i/>
          <w:color w:val="000000"/>
          <w:sz w:val="22"/>
          <w:szCs w:val="22"/>
        </w:rPr>
        <w:t>frag_EC_EP.ppf</w:t>
      </w:r>
      <w:r w:rsidRPr="00026270">
        <w:rPr>
          <w:rFonts w:ascii="Arial" w:hAnsi="Arial" w:cs="Arial"/>
          <w:b/>
          <w:color w:val="000000"/>
          <w:sz w:val="22"/>
          <w:szCs w:val="22"/>
        </w:rPr>
        <w:t>”</w:t>
      </w:r>
      <w:r w:rsidR="00550300" w:rsidRPr="00026270">
        <w:rPr>
          <w:rFonts w:ascii="Arial" w:hAnsi="Arial" w:cs="Arial"/>
          <w:color w:val="000000"/>
          <w:sz w:val="22"/>
          <w:szCs w:val="22"/>
        </w:rPr>
        <w:t xml:space="preserve"> </w:t>
      </w:r>
      <w:r w:rsidRPr="00026270">
        <w:rPr>
          <w:rFonts w:ascii="Arial" w:hAnsi="Arial" w:cs="Arial"/>
          <w:color w:val="000000"/>
          <w:sz w:val="22"/>
          <w:szCs w:val="22"/>
        </w:rPr>
        <w:t xml:space="preserve">to open the </w:t>
      </w:r>
      <w:r w:rsidR="009A79E7">
        <w:rPr>
          <w:rFonts w:ascii="Arial" w:hAnsi="Arial" w:cs="Arial"/>
          <w:i/>
          <w:color w:val="000000"/>
          <w:sz w:val="22"/>
          <w:szCs w:val="22"/>
        </w:rPr>
        <w:t>Forcefield</w:t>
      </w:r>
      <w:r w:rsidRPr="00026270">
        <w:rPr>
          <w:rFonts w:ascii="Arial" w:hAnsi="Arial" w:cs="Arial"/>
          <w:i/>
          <w:color w:val="000000"/>
          <w:sz w:val="22"/>
          <w:szCs w:val="22"/>
        </w:rPr>
        <w:t xml:space="preserve"> editor</w:t>
      </w:r>
      <w:r w:rsidRPr="00026270">
        <w:rPr>
          <w:rFonts w:ascii="Arial" w:hAnsi="Arial" w:cs="Arial"/>
          <w:color w:val="000000"/>
          <w:sz w:val="22"/>
          <w:szCs w:val="22"/>
        </w:rPr>
        <w:t>.</w:t>
      </w:r>
      <w:r w:rsidRPr="00026270">
        <w:rPr>
          <w:rStyle w:val="cmd1"/>
          <w:rFonts w:ascii="Arial" w:hAnsi="Arial" w:cs="Arial"/>
          <w:b w:val="0"/>
          <w:color w:val="000000"/>
          <w:sz w:val="22"/>
          <w:szCs w:val="22"/>
        </w:rPr>
        <w:t xml:space="preserve"> Delete entries of </w:t>
      </w:r>
      <w:r w:rsidRPr="00026270">
        <w:rPr>
          <w:rStyle w:val="cmd1"/>
          <w:rFonts w:ascii="Arial" w:hAnsi="Arial" w:cs="Arial"/>
          <w:color w:val="000000"/>
          <w:sz w:val="22"/>
          <w:szCs w:val="22"/>
        </w:rPr>
        <w:t>“E0”</w:t>
      </w:r>
      <w:r w:rsidRPr="00026270">
        <w:rPr>
          <w:rStyle w:val="cmd1"/>
          <w:rFonts w:ascii="Arial" w:hAnsi="Arial" w:cs="Arial"/>
          <w:b w:val="0"/>
          <w:color w:val="000000"/>
          <w:sz w:val="22"/>
          <w:szCs w:val="22"/>
        </w:rPr>
        <w:t xml:space="preserve">, which </w:t>
      </w:r>
      <w:r w:rsidR="00550300" w:rsidRPr="00026270">
        <w:rPr>
          <w:rStyle w:val="cmd1"/>
          <w:rFonts w:ascii="Arial" w:hAnsi="Arial" w:cs="Arial"/>
          <w:b w:val="0"/>
          <w:color w:val="000000"/>
          <w:sz w:val="22"/>
          <w:szCs w:val="22"/>
        </w:rPr>
        <w:t>are</w:t>
      </w:r>
      <w:r w:rsidRPr="00026270">
        <w:rPr>
          <w:rStyle w:val="cmd1"/>
          <w:rFonts w:ascii="Arial" w:hAnsi="Arial" w:cs="Arial"/>
          <w:b w:val="0"/>
          <w:color w:val="000000"/>
          <w:sz w:val="22"/>
          <w:szCs w:val="22"/>
        </w:rPr>
        <w:t xml:space="preserve"> not energy parame</w:t>
      </w:r>
      <w:r w:rsidR="00550300" w:rsidRPr="00026270">
        <w:rPr>
          <w:rStyle w:val="cmd1"/>
          <w:rFonts w:ascii="Arial" w:hAnsi="Arial" w:cs="Arial"/>
          <w:b w:val="0"/>
          <w:color w:val="000000"/>
          <w:sz w:val="22"/>
          <w:szCs w:val="22"/>
        </w:rPr>
        <w:t>ters but the values to set relative energies</w:t>
      </w:r>
      <w:r w:rsidRPr="00026270">
        <w:rPr>
          <w:rStyle w:val="cmd1"/>
          <w:rFonts w:ascii="Arial" w:hAnsi="Arial" w:cs="Arial"/>
          <w:b w:val="0"/>
          <w:color w:val="000000"/>
          <w:sz w:val="22"/>
          <w:szCs w:val="22"/>
        </w:rPr>
        <w:t>, then select all entries, right-click mouse button to select “</w:t>
      </w:r>
      <w:r w:rsidRPr="00026270">
        <w:rPr>
          <w:rStyle w:val="cmd1"/>
          <w:rFonts w:ascii="Arial" w:hAnsi="Arial" w:cs="Arial"/>
          <w:i/>
          <w:color w:val="000000"/>
          <w:sz w:val="22"/>
          <w:szCs w:val="22"/>
        </w:rPr>
        <w:t>Label as “D”</w:t>
      </w:r>
      <w:r w:rsidRPr="00026270">
        <w:rPr>
          <w:rStyle w:val="cmd1"/>
          <w:rFonts w:ascii="Arial" w:hAnsi="Arial" w:cs="Arial"/>
          <w:b w:val="0"/>
          <w:color w:val="000000"/>
          <w:sz w:val="22"/>
          <w:szCs w:val="22"/>
        </w:rPr>
        <w:t>”</w:t>
      </w:r>
      <w:r w:rsidR="00411B48" w:rsidRPr="00026270">
        <w:rPr>
          <w:rStyle w:val="cmd1"/>
          <w:rFonts w:ascii="Arial" w:hAnsi="Arial" w:cs="Arial"/>
          <w:b w:val="0"/>
          <w:color w:val="000000"/>
          <w:sz w:val="22"/>
          <w:szCs w:val="22"/>
        </w:rPr>
        <w:t xml:space="preserve"> command. Repeat the operation for the </w:t>
      </w:r>
      <w:r w:rsidR="00550300" w:rsidRPr="00026270">
        <w:rPr>
          <w:rStyle w:val="cmd1"/>
          <w:rFonts w:ascii="Arial" w:hAnsi="Arial" w:cs="Arial"/>
          <w:b w:val="0"/>
          <w:color w:val="000000"/>
          <w:sz w:val="22"/>
          <w:szCs w:val="22"/>
        </w:rPr>
        <w:t>“</w:t>
      </w:r>
      <w:r w:rsidR="00411B48" w:rsidRPr="00026270">
        <w:rPr>
          <w:rStyle w:val="cmd1"/>
          <w:rFonts w:ascii="Arial" w:hAnsi="Arial" w:cs="Arial"/>
          <w:b w:val="0"/>
          <w:i/>
          <w:color w:val="000000"/>
          <w:sz w:val="22"/>
          <w:szCs w:val="22"/>
        </w:rPr>
        <w:t>Equivalence Table</w:t>
      </w:r>
      <w:r w:rsidR="00550300" w:rsidRPr="00026270">
        <w:rPr>
          <w:rStyle w:val="cmd1"/>
          <w:rFonts w:ascii="Arial" w:hAnsi="Arial" w:cs="Arial"/>
          <w:b w:val="0"/>
          <w:i/>
          <w:color w:val="000000"/>
          <w:sz w:val="22"/>
          <w:szCs w:val="22"/>
        </w:rPr>
        <w:t>”</w:t>
      </w:r>
      <w:r w:rsidR="00411B48" w:rsidRPr="00026270">
        <w:rPr>
          <w:rStyle w:val="cmd1"/>
          <w:rFonts w:ascii="Arial" w:hAnsi="Arial" w:cs="Arial"/>
          <w:b w:val="0"/>
          <w:color w:val="000000"/>
          <w:sz w:val="22"/>
          <w:szCs w:val="22"/>
        </w:rPr>
        <w:t xml:space="preserve">. The </w:t>
      </w:r>
      <w:r w:rsidR="00411B48" w:rsidRPr="00026270">
        <w:rPr>
          <w:rStyle w:val="cmd1"/>
          <w:rFonts w:ascii="Arial" w:hAnsi="Arial" w:cs="Arial"/>
          <w:i/>
          <w:color w:val="000000"/>
          <w:sz w:val="22"/>
          <w:szCs w:val="22"/>
        </w:rPr>
        <w:t>Parameter</w:t>
      </w:r>
      <w:r w:rsidR="00411B48" w:rsidRPr="00026270">
        <w:rPr>
          <w:rStyle w:val="cmd1"/>
          <w:rFonts w:ascii="Arial" w:hAnsi="Arial" w:cs="Arial"/>
          <w:b w:val="0"/>
          <w:color w:val="000000"/>
          <w:sz w:val="22"/>
          <w:szCs w:val="22"/>
        </w:rPr>
        <w:t xml:space="preserve"> page should look like this:</w:t>
      </w:r>
    </w:p>
    <w:p w14:paraId="5C7F3563" w14:textId="44496D25" w:rsidR="00411B48" w:rsidRPr="00026270" w:rsidRDefault="00411B48" w:rsidP="00475A98">
      <w:pPr>
        <w:pStyle w:val="NormalWeb"/>
        <w:spacing w:before="240" w:beforeAutospacing="0" w:after="240" w:afterAutospacing="0"/>
        <w:ind w:left="360"/>
        <w:rPr>
          <w:rFonts w:ascii="Arial" w:hAnsi="Arial" w:cs="Arial"/>
          <w:noProof/>
        </w:rPr>
      </w:pPr>
      <w:r w:rsidRPr="00026270">
        <w:rPr>
          <w:rFonts w:ascii="Arial" w:hAnsi="Arial" w:cs="Arial"/>
          <w:noProof/>
        </w:rPr>
        <w:lastRenderedPageBreak/>
        <w:drawing>
          <wp:inline distT="0" distB="0" distL="0" distR="0" wp14:anchorId="3123A8B4" wp14:editId="344CE239">
            <wp:extent cx="5486400" cy="3093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093085"/>
                    </a:xfrm>
                    <a:prstGeom prst="rect">
                      <a:avLst/>
                    </a:prstGeom>
                  </pic:spPr>
                </pic:pic>
              </a:graphicData>
            </a:graphic>
          </wp:inline>
        </w:drawing>
      </w:r>
      <w:r w:rsidRPr="00026270">
        <w:rPr>
          <w:rFonts w:ascii="Arial" w:hAnsi="Arial" w:cs="Arial"/>
          <w:noProof/>
        </w:rPr>
        <w:t xml:space="preserve"> </w:t>
      </w:r>
    </w:p>
    <w:p w14:paraId="4FED003A" w14:textId="35D7CDDD" w:rsidR="00411B48" w:rsidRPr="00475A98" w:rsidRDefault="00411B48" w:rsidP="00475A98">
      <w:pPr>
        <w:pStyle w:val="NormalWeb"/>
        <w:spacing w:before="240" w:beforeAutospacing="0" w:after="240" w:afterAutospacing="0"/>
        <w:ind w:left="360"/>
        <w:rPr>
          <w:rFonts w:ascii="Arial" w:hAnsi="Arial" w:cs="Arial"/>
          <w:noProof/>
          <w:sz w:val="22"/>
        </w:rPr>
      </w:pPr>
      <w:r w:rsidRPr="00475A98">
        <w:rPr>
          <w:rFonts w:ascii="Arial" w:hAnsi="Arial" w:cs="Arial"/>
          <w:noProof/>
          <w:sz w:val="22"/>
        </w:rPr>
        <w:t xml:space="preserve">And the </w:t>
      </w:r>
      <w:r w:rsidRPr="00475A98">
        <w:rPr>
          <w:rFonts w:ascii="Arial" w:hAnsi="Arial" w:cs="Arial"/>
          <w:b/>
          <w:i/>
          <w:noProof/>
          <w:sz w:val="22"/>
        </w:rPr>
        <w:t>Equivalence Table</w:t>
      </w:r>
      <w:r w:rsidRPr="00475A98">
        <w:rPr>
          <w:rFonts w:ascii="Arial" w:hAnsi="Arial" w:cs="Arial"/>
          <w:noProof/>
          <w:sz w:val="22"/>
        </w:rPr>
        <w:t xml:space="preserve"> should look like this</w:t>
      </w:r>
    </w:p>
    <w:p w14:paraId="4E6EBCEF" w14:textId="1AAC3BCF" w:rsidR="002A3D30" w:rsidRPr="00026270" w:rsidRDefault="00411B48" w:rsidP="00475A98">
      <w:pPr>
        <w:pStyle w:val="NormalWeb"/>
        <w:spacing w:before="240" w:beforeAutospacing="0" w:after="240" w:afterAutospacing="0"/>
        <w:ind w:left="360"/>
        <w:rPr>
          <w:rStyle w:val="cmd1"/>
          <w:rFonts w:ascii="Arial" w:hAnsi="Arial" w:cs="Arial"/>
          <w:b w:val="0"/>
          <w:color w:val="000000"/>
          <w:sz w:val="22"/>
          <w:szCs w:val="22"/>
        </w:rPr>
      </w:pPr>
      <w:r w:rsidRPr="00026270">
        <w:rPr>
          <w:rFonts w:ascii="Arial" w:hAnsi="Arial" w:cs="Arial"/>
          <w:noProof/>
        </w:rPr>
        <w:drawing>
          <wp:inline distT="0" distB="0" distL="0" distR="0" wp14:anchorId="4A49D106" wp14:editId="038A2D28">
            <wp:extent cx="5486400" cy="3093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093085"/>
                    </a:xfrm>
                    <a:prstGeom prst="rect">
                      <a:avLst/>
                    </a:prstGeom>
                  </pic:spPr>
                </pic:pic>
              </a:graphicData>
            </a:graphic>
          </wp:inline>
        </w:drawing>
      </w:r>
      <w:r w:rsidRPr="00026270">
        <w:rPr>
          <w:rStyle w:val="cmd1"/>
          <w:rFonts w:ascii="Arial" w:hAnsi="Arial" w:cs="Arial"/>
          <w:b w:val="0"/>
          <w:color w:val="000000"/>
          <w:sz w:val="22"/>
          <w:szCs w:val="22"/>
        </w:rPr>
        <w:t>S</w:t>
      </w:r>
      <w:r w:rsidR="00963E96" w:rsidRPr="00026270">
        <w:rPr>
          <w:rStyle w:val="cmd1"/>
          <w:rFonts w:ascii="Arial" w:hAnsi="Arial" w:cs="Arial"/>
          <w:b w:val="0"/>
          <w:color w:val="000000"/>
          <w:sz w:val="22"/>
          <w:szCs w:val="22"/>
        </w:rPr>
        <w:t>ave the change.</w:t>
      </w:r>
    </w:p>
    <w:p w14:paraId="7D8CEEA7" w14:textId="57A7DCAB" w:rsidR="00B03B29" w:rsidRPr="00026270" w:rsidRDefault="00411B48">
      <w:pPr>
        <w:pStyle w:val="NormalWeb"/>
        <w:numPr>
          <w:ilvl w:val="0"/>
          <w:numId w:val="12"/>
        </w:numPr>
        <w:tabs>
          <w:tab w:val="clear" w:pos="720"/>
          <w:tab w:val="num" w:pos="360"/>
        </w:tabs>
        <w:spacing w:before="240" w:beforeAutospacing="0" w:after="240" w:afterAutospacing="0"/>
        <w:ind w:left="360"/>
        <w:rPr>
          <w:rStyle w:val="cmd1"/>
          <w:rFonts w:ascii="Arial" w:hAnsi="Arial" w:cs="Arial"/>
          <w:b w:val="0"/>
          <w:color w:val="000000"/>
          <w:sz w:val="22"/>
          <w:szCs w:val="22"/>
        </w:rPr>
      </w:pPr>
      <w:r w:rsidRPr="00026270">
        <w:rPr>
          <w:rStyle w:val="cmd1"/>
          <w:rFonts w:ascii="Arial" w:hAnsi="Arial" w:cs="Arial"/>
          <w:b w:val="0"/>
          <w:color w:val="000000"/>
          <w:sz w:val="22"/>
          <w:szCs w:val="22"/>
        </w:rPr>
        <w:t xml:space="preserve">Now we proceed to check in the </w:t>
      </w:r>
      <w:r w:rsidR="00CF072A">
        <w:rPr>
          <w:rStyle w:val="cmd1"/>
          <w:rFonts w:ascii="Arial" w:hAnsi="Arial" w:cs="Arial"/>
          <w:b w:val="0"/>
          <w:color w:val="000000"/>
          <w:sz w:val="22"/>
          <w:szCs w:val="22"/>
        </w:rPr>
        <w:t>forcefield</w:t>
      </w:r>
      <w:r w:rsidRPr="00026270">
        <w:rPr>
          <w:rStyle w:val="cmd1"/>
          <w:rFonts w:ascii="Arial" w:hAnsi="Arial" w:cs="Arial"/>
          <w:b w:val="0"/>
          <w:color w:val="000000"/>
          <w:sz w:val="22"/>
          <w:szCs w:val="22"/>
        </w:rPr>
        <w:t xml:space="preserve">. </w:t>
      </w:r>
      <w:r w:rsidR="002A3D30" w:rsidRPr="00026270">
        <w:rPr>
          <w:rStyle w:val="cmd1"/>
          <w:rFonts w:ascii="Arial" w:hAnsi="Arial" w:cs="Arial"/>
          <w:b w:val="0"/>
          <w:color w:val="000000"/>
          <w:sz w:val="22"/>
          <w:szCs w:val="22"/>
        </w:rPr>
        <w:t xml:space="preserve">Select the </w:t>
      </w:r>
      <w:r w:rsidR="00CF072A">
        <w:rPr>
          <w:rStyle w:val="cmd1"/>
          <w:rFonts w:ascii="Arial" w:hAnsi="Arial" w:cs="Arial"/>
          <w:b w:val="0"/>
          <w:color w:val="000000"/>
          <w:sz w:val="22"/>
          <w:szCs w:val="22"/>
        </w:rPr>
        <w:t>forcefield</w:t>
      </w:r>
      <w:r w:rsidR="001C2EC0" w:rsidRPr="00026270">
        <w:rPr>
          <w:rStyle w:val="cmd1"/>
          <w:rFonts w:ascii="Arial" w:hAnsi="Arial" w:cs="Arial"/>
          <w:b w:val="0"/>
          <w:color w:val="000000"/>
          <w:sz w:val="22"/>
          <w:szCs w:val="22"/>
        </w:rPr>
        <w:t xml:space="preserve"> </w:t>
      </w:r>
      <w:r w:rsidR="002A3D30" w:rsidRPr="00026270">
        <w:rPr>
          <w:rStyle w:val="cmd1"/>
          <w:rFonts w:ascii="Arial" w:hAnsi="Arial" w:cs="Arial"/>
          <w:b w:val="0"/>
          <w:color w:val="000000"/>
          <w:sz w:val="22"/>
          <w:szCs w:val="22"/>
        </w:rPr>
        <w:t xml:space="preserve">from the </w:t>
      </w:r>
      <w:r w:rsidR="002A3D30" w:rsidRPr="00026270">
        <w:rPr>
          <w:rStyle w:val="cmd1"/>
          <w:rFonts w:ascii="Arial" w:hAnsi="Arial" w:cs="Arial"/>
          <w:b w:val="0"/>
          <w:i/>
          <w:color w:val="000000"/>
          <w:sz w:val="22"/>
          <w:szCs w:val="22"/>
        </w:rPr>
        <w:t>Project</w:t>
      </w:r>
      <w:r w:rsidR="002A3D30" w:rsidRPr="00026270">
        <w:rPr>
          <w:rStyle w:val="cmd1"/>
          <w:rFonts w:ascii="Arial" w:hAnsi="Arial" w:cs="Arial"/>
          <w:b w:val="0"/>
          <w:color w:val="000000"/>
          <w:sz w:val="22"/>
          <w:szCs w:val="22"/>
        </w:rPr>
        <w:t xml:space="preserve"> </w:t>
      </w:r>
      <w:r w:rsidR="00B03B29" w:rsidRPr="00026270">
        <w:rPr>
          <w:rStyle w:val="cmd1"/>
          <w:rFonts w:ascii="Arial" w:hAnsi="Arial" w:cs="Arial"/>
          <w:b w:val="0"/>
          <w:i/>
          <w:color w:val="000000"/>
          <w:sz w:val="22"/>
          <w:szCs w:val="22"/>
        </w:rPr>
        <w:t>Navigator</w:t>
      </w:r>
      <w:r w:rsidR="002A3D30" w:rsidRPr="00026270">
        <w:rPr>
          <w:rStyle w:val="cmd1"/>
          <w:rFonts w:ascii="Arial" w:hAnsi="Arial" w:cs="Arial"/>
          <w:b w:val="0"/>
          <w:color w:val="000000"/>
          <w:sz w:val="22"/>
          <w:szCs w:val="22"/>
        </w:rPr>
        <w:t xml:space="preserve"> and </w:t>
      </w:r>
      <w:r w:rsidR="000632E8" w:rsidRPr="00026270">
        <w:rPr>
          <w:rStyle w:val="cmd1"/>
          <w:rFonts w:ascii="Arial" w:hAnsi="Arial" w:cs="Arial"/>
          <w:b w:val="0"/>
          <w:color w:val="000000"/>
          <w:sz w:val="22"/>
          <w:szCs w:val="22"/>
        </w:rPr>
        <w:t xml:space="preserve">click </w:t>
      </w:r>
      <w:r w:rsidR="00B15567">
        <w:rPr>
          <w:rStyle w:val="cmd1"/>
          <w:rFonts w:ascii="Arial" w:hAnsi="Arial" w:cs="Arial"/>
          <w:color w:val="000000"/>
          <w:sz w:val="22"/>
          <w:szCs w:val="22"/>
        </w:rPr>
        <w:t>TEAMFF</w:t>
      </w:r>
      <w:r w:rsidR="001C2EC0" w:rsidRPr="00026270">
        <w:rPr>
          <w:rStyle w:val="cmd1"/>
          <w:rFonts w:ascii="Arial" w:hAnsi="Arial" w:cs="Arial"/>
          <w:color w:val="000000"/>
          <w:sz w:val="22"/>
          <w:szCs w:val="22"/>
        </w:rPr>
        <w:t xml:space="preserve"> → </w:t>
      </w:r>
      <w:r w:rsidR="000632E8" w:rsidRPr="00026270">
        <w:rPr>
          <w:rStyle w:val="cmd1"/>
          <w:rFonts w:ascii="Arial" w:hAnsi="Arial" w:cs="Arial"/>
          <w:color w:val="000000"/>
          <w:sz w:val="22"/>
          <w:szCs w:val="22"/>
        </w:rPr>
        <w:t>Check</w:t>
      </w:r>
      <w:r w:rsidR="001C2EC0" w:rsidRPr="00026270">
        <w:rPr>
          <w:rStyle w:val="cmd1"/>
          <w:rFonts w:ascii="Arial" w:hAnsi="Arial" w:cs="Arial"/>
          <w:color w:val="000000"/>
          <w:sz w:val="22"/>
          <w:szCs w:val="22"/>
        </w:rPr>
        <w:t xml:space="preserve"> i</w:t>
      </w:r>
      <w:r w:rsidR="000632E8" w:rsidRPr="00026270">
        <w:rPr>
          <w:rStyle w:val="cmd1"/>
          <w:rFonts w:ascii="Arial" w:hAnsi="Arial" w:cs="Arial"/>
          <w:color w:val="000000"/>
          <w:sz w:val="22"/>
          <w:szCs w:val="22"/>
        </w:rPr>
        <w:t>n</w:t>
      </w:r>
      <w:r w:rsidR="000632E8" w:rsidRPr="00026270">
        <w:rPr>
          <w:rStyle w:val="cmd1"/>
          <w:rFonts w:ascii="Arial" w:hAnsi="Arial" w:cs="Arial"/>
          <w:b w:val="0"/>
          <w:color w:val="000000"/>
          <w:sz w:val="22"/>
          <w:szCs w:val="22"/>
        </w:rPr>
        <w:t xml:space="preserve"> </w:t>
      </w:r>
      <w:r w:rsidR="001C2EC0" w:rsidRPr="00026270">
        <w:rPr>
          <w:rStyle w:val="cmd1"/>
          <w:rFonts w:ascii="Arial" w:hAnsi="Arial" w:cs="Arial"/>
          <w:b w:val="0"/>
          <w:color w:val="000000"/>
          <w:sz w:val="22"/>
          <w:szCs w:val="22"/>
        </w:rPr>
        <w:t xml:space="preserve">command. Make sure the </w:t>
      </w:r>
      <w:r w:rsidR="00CF072A">
        <w:rPr>
          <w:rStyle w:val="cmd1"/>
          <w:rFonts w:ascii="Arial" w:hAnsi="Arial" w:cs="Arial"/>
          <w:b w:val="0"/>
          <w:color w:val="000000"/>
          <w:sz w:val="22"/>
          <w:szCs w:val="22"/>
        </w:rPr>
        <w:t>forcefield</w:t>
      </w:r>
      <w:r w:rsidR="00550300" w:rsidRPr="00026270">
        <w:rPr>
          <w:rStyle w:val="cmd1"/>
          <w:rFonts w:ascii="Arial" w:hAnsi="Arial" w:cs="Arial"/>
          <w:b w:val="0"/>
          <w:color w:val="000000"/>
          <w:sz w:val="22"/>
          <w:szCs w:val="22"/>
        </w:rPr>
        <w:t xml:space="preserve"> table, </w:t>
      </w:r>
      <w:r w:rsidR="00550300" w:rsidRPr="00385F04">
        <w:rPr>
          <w:rStyle w:val="cmd1"/>
          <w:rFonts w:ascii="Arial" w:hAnsi="Arial" w:cs="Arial"/>
          <w:i/>
          <w:iCs/>
          <w:color w:val="000000"/>
          <w:sz w:val="22"/>
          <w:szCs w:val="22"/>
        </w:rPr>
        <w:t>“MyFF”</w:t>
      </w:r>
      <w:r w:rsidR="00550300" w:rsidRPr="00385F04">
        <w:rPr>
          <w:rStyle w:val="cmd1"/>
          <w:rFonts w:ascii="Arial" w:hAnsi="Arial" w:cs="Arial"/>
          <w:b w:val="0"/>
          <w:i/>
          <w:iCs/>
          <w:color w:val="000000"/>
          <w:sz w:val="22"/>
          <w:szCs w:val="22"/>
        </w:rPr>
        <w:t>,</w:t>
      </w:r>
      <w:r w:rsidR="00550300" w:rsidRPr="00026270">
        <w:rPr>
          <w:rStyle w:val="cmd1"/>
          <w:rFonts w:ascii="Arial" w:hAnsi="Arial" w:cs="Arial"/>
          <w:b w:val="0"/>
          <w:color w:val="000000"/>
          <w:sz w:val="22"/>
          <w:szCs w:val="22"/>
        </w:rPr>
        <w:t xml:space="preserve"> </w:t>
      </w:r>
      <w:r w:rsidRPr="00026270">
        <w:rPr>
          <w:rStyle w:val="cmd1"/>
          <w:rFonts w:ascii="Arial" w:hAnsi="Arial" w:cs="Arial"/>
          <w:b w:val="0"/>
          <w:color w:val="000000"/>
          <w:sz w:val="22"/>
          <w:szCs w:val="22"/>
        </w:rPr>
        <w:t>is selected. E</w:t>
      </w:r>
      <w:r w:rsidR="00B03B29" w:rsidRPr="00026270">
        <w:rPr>
          <w:rStyle w:val="cmd1"/>
          <w:rFonts w:ascii="Arial" w:hAnsi="Arial" w:cs="Arial"/>
          <w:b w:val="0"/>
          <w:color w:val="000000"/>
          <w:sz w:val="22"/>
          <w:szCs w:val="22"/>
        </w:rPr>
        <w:t xml:space="preserve">nter a </w:t>
      </w:r>
      <w:r w:rsidR="00B03B29" w:rsidRPr="00026270">
        <w:rPr>
          <w:rStyle w:val="cmd1"/>
          <w:rFonts w:ascii="Arial" w:hAnsi="Arial" w:cs="Arial"/>
          <w:b w:val="0"/>
          <w:i/>
          <w:color w:val="000000"/>
          <w:sz w:val="22"/>
          <w:szCs w:val="22"/>
        </w:rPr>
        <w:t>Descriptio</w:t>
      </w:r>
      <w:r w:rsidR="001C2EC0" w:rsidRPr="00026270">
        <w:rPr>
          <w:rStyle w:val="cmd1"/>
          <w:rFonts w:ascii="Arial" w:hAnsi="Arial" w:cs="Arial"/>
          <w:b w:val="0"/>
          <w:color w:val="000000"/>
          <w:sz w:val="22"/>
          <w:szCs w:val="22"/>
        </w:rPr>
        <w:t xml:space="preserve">n </w:t>
      </w:r>
      <w:r w:rsidRPr="00026270">
        <w:rPr>
          <w:rStyle w:val="cmd1"/>
          <w:rFonts w:ascii="Arial" w:hAnsi="Arial" w:cs="Arial"/>
          <w:b w:val="0"/>
          <w:color w:val="000000"/>
          <w:sz w:val="22"/>
          <w:szCs w:val="22"/>
        </w:rPr>
        <w:t xml:space="preserve">for this </w:t>
      </w:r>
      <w:r w:rsidR="008554B4" w:rsidRPr="00026270">
        <w:rPr>
          <w:rStyle w:val="cmd1"/>
          <w:rFonts w:ascii="Arial" w:hAnsi="Arial" w:cs="Arial"/>
          <w:b w:val="0"/>
          <w:color w:val="000000"/>
          <w:sz w:val="22"/>
          <w:szCs w:val="22"/>
        </w:rPr>
        <w:t>task</w:t>
      </w:r>
      <w:r w:rsidRPr="00026270">
        <w:rPr>
          <w:rStyle w:val="cmd1"/>
          <w:rFonts w:ascii="Arial" w:hAnsi="Arial" w:cs="Arial"/>
          <w:b w:val="0"/>
          <w:color w:val="000000"/>
          <w:sz w:val="22"/>
          <w:szCs w:val="22"/>
        </w:rPr>
        <w:t xml:space="preserve">, </w:t>
      </w:r>
      <w:r w:rsidR="001C2EC0" w:rsidRPr="00026270">
        <w:rPr>
          <w:rStyle w:val="cmd1"/>
          <w:rFonts w:ascii="Arial" w:hAnsi="Arial" w:cs="Arial"/>
          <w:b w:val="0"/>
          <w:color w:val="000000"/>
          <w:sz w:val="22"/>
          <w:szCs w:val="22"/>
        </w:rPr>
        <w:t>and then c</w:t>
      </w:r>
      <w:r w:rsidR="00B03B29" w:rsidRPr="00026270">
        <w:rPr>
          <w:rStyle w:val="cmd1"/>
          <w:rFonts w:ascii="Arial" w:hAnsi="Arial" w:cs="Arial"/>
          <w:b w:val="0"/>
          <w:color w:val="000000"/>
          <w:sz w:val="22"/>
          <w:szCs w:val="22"/>
        </w:rPr>
        <w:t xml:space="preserve">lick </w:t>
      </w:r>
      <w:r w:rsidR="00B03B29" w:rsidRPr="00026270">
        <w:rPr>
          <w:rStyle w:val="cmd1"/>
          <w:rFonts w:ascii="Arial" w:hAnsi="Arial" w:cs="Arial"/>
          <w:color w:val="000000"/>
          <w:sz w:val="22"/>
          <w:szCs w:val="22"/>
        </w:rPr>
        <w:t>OK</w:t>
      </w:r>
      <w:r w:rsidR="00E2146D" w:rsidRPr="00026270">
        <w:rPr>
          <w:rStyle w:val="cmd1"/>
          <w:rFonts w:ascii="Arial" w:hAnsi="Arial" w:cs="Arial"/>
          <w:b w:val="0"/>
          <w:color w:val="000000"/>
          <w:sz w:val="22"/>
          <w:szCs w:val="22"/>
        </w:rPr>
        <w:t>.</w:t>
      </w:r>
      <w:r w:rsidR="00B03B29" w:rsidRPr="00026270">
        <w:rPr>
          <w:rStyle w:val="cmd1"/>
          <w:rFonts w:ascii="Arial" w:hAnsi="Arial" w:cs="Arial"/>
          <w:b w:val="0"/>
          <w:color w:val="000000"/>
          <w:sz w:val="22"/>
          <w:szCs w:val="22"/>
        </w:rPr>
        <w:t xml:space="preserve"> </w:t>
      </w:r>
      <w:r w:rsidR="00E2146D" w:rsidRPr="00026270">
        <w:rPr>
          <w:rStyle w:val="cmd1"/>
          <w:rFonts w:ascii="Arial" w:hAnsi="Arial" w:cs="Arial"/>
          <w:b w:val="0"/>
          <w:color w:val="000000"/>
          <w:sz w:val="22"/>
          <w:szCs w:val="22"/>
        </w:rPr>
        <w:t xml:space="preserve">A </w:t>
      </w:r>
      <w:r w:rsidR="00385F04" w:rsidRPr="00026270">
        <w:rPr>
          <w:rStyle w:val="cmd1"/>
          <w:rFonts w:ascii="Arial" w:hAnsi="Arial" w:cs="Arial"/>
          <w:b w:val="0"/>
          <w:color w:val="000000"/>
          <w:sz w:val="22"/>
          <w:szCs w:val="22"/>
        </w:rPr>
        <w:t>pop-up</w:t>
      </w:r>
      <w:r w:rsidR="00E2146D" w:rsidRPr="00026270">
        <w:rPr>
          <w:rStyle w:val="cmd1"/>
          <w:rFonts w:ascii="Arial" w:hAnsi="Arial" w:cs="Arial"/>
          <w:b w:val="0"/>
          <w:color w:val="000000"/>
          <w:sz w:val="22"/>
          <w:szCs w:val="22"/>
        </w:rPr>
        <w:t xml:space="preserve"> window </w:t>
      </w:r>
      <w:r w:rsidR="00B03B29" w:rsidRPr="00026270">
        <w:rPr>
          <w:rStyle w:val="cmd1"/>
          <w:rFonts w:ascii="Arial" w:hAnsi="Arial" w:cs="Arial"/>
          <w:b w:val="0"/>
          <w:color w:val="000000"/>
          <w:sz w:val="22"/>
          <w:szCs w:val="22"/>
        </w:rPr>
        <w:t xml:space="preserve">will </w:t>
      </w:r>
      <w:r w:rsidR="00E2146D" w:rsidRPr="00026270">
        <w:rPr>
          <w:rStyle w:val="cmd1"/>
          <w:rFonts w:ascii="Arial" w:hAnsi="Arial" w:cs="Arial"/>
          <w:b w:val="0"/>
          <w:color w:val="000000"/>
          <w:sz w:val="22"/>
          <w:szCs w:val="22"/>
        </w:rPr>
        <w:t xml:space="preserve">display the number of </w:t>
      </w:r>
      <w:r w:rsidR="00B03B29" w:rsidRPr="00026270">
        <w:rPr>
          <w:rStyle w:val="cmd1"/>
          <w:rFonts w:ascii="Arial" w:hAnsi="Arial" w:cs="Arial"/>
          <w:b w:val="0"/>
          <w:color w:val="000000"/>
          <w:sz w:val="22"/>
          <w:szCs w:val="22"/>
        </w:rPr>
        <w:t xml:space="preserve">parameters </w:t>
      </w:r>
      <w:r w:rsidRPr="00026270">
        <w:rPr>
          <w:rStyle w:val="cmd1"/>
          <w:rFonts w:ascii="Arial" w:hAnsi="Arial" w:cs="Arial"/>
          <w:b w:val="0"/>
          <w:color w:val="000000"/>
          <w:sz w:val="22"/>
          <w:szCs w:val="22"/>
        </w:rPr>
        <w:t xml:space="preserve">(491 entries) will be </w:t>
      </w:r>
      <w:r w:rsidR="00B03B29" w:rsidRPr="00026270">
        <w:rPr>
          <w:rStyle w:val="cmd1"/>
          <w:rFonts w:ascii="Arial" w:hAnsi="Arial" w:cs="Arial"/>
          <w:b w:val="0"/>
          <w:color w:val="000000"/>
          <w:sz w:val="22"/>
          <w:szCs w:val="22"/>
        </w:rPr>
        <w:t>checked in.</w:t>
      </w:r>
      <w:r w:rsidRPr="00026270">
        <w:rPr>
          <w:rStyle w:val="cmd1"/>
          <w:rFonts w:ascii="Arial" w:hAnsi="Arial" w:cs="Arial"/>
          <w:b w:val="0"/>
          <w:color w:val="000000"/>
          <w:sz w:val="22"/>
          <w:szCs w:val="22"/>
        </w:rPr>
        <w:t xml:space="preserve"> Click </w:t>
      </w:r>
      <w:r w:rsidRPr="00385F04">
        <w:rPr>
          <w:rStyle w:val="cmd1"/>
          <w:rFonts w:ascii="Arial" w:hAnsi="Arial" w:cs="Arial"/>
          <w:iCs/>
          <w:color w:val="000000"/>
          <w:sz w:val="22"/>
          <w:szCs w:val="22"/>
        </w:rPr>
        <w:t>OK</w:t>
      </w:r>
      <w:r w:rsidRPr="00026270">
        <w:rPr>
          <w:rStyle w:val="cmd1"/>
          <w:rFonts w:ascii="Arial" w:hAnsi="Arial" w:cs="Arial"/>
          <w:b w:val="0"/>
          <w:color w:val="000000"/>
          <w:sz w:val="22"/>
          <w:szCs w:val="22"/>
        </w:rPr>
        <w:t xml:space="preserve"> to continue.</w:t>
      </w:r>
    </w:p>
    <w:p w14:paraId="6902C310" w14:textId="51247CDF" w:rsidR="008554B4" w:rsidRPr="00026270" w:rsidRDefault="00AF7440">
      <w:pPr>
        <w:pStyle w:val="NormalWeb"/>
        <w:numPr>
          <w:ilvl w:val="0"/>
          <w:numId w:val="12"/>
        </w:numPr>
        <w:tabs>
          <w:tab w:val="clear" w:pos="720"/>
          <w:tab w:val="num" w:pos="360"/>
        </w:tabs>
        <w:spacing w:before="240" w:beforeAutospacing="0" w:after="240" w:afterAutospacing="0"/>
        <w:ind w:left="360"/>
        <w:rPr>
          <w:rStyle w:val="cmd1"/>
          <w:rFonts w:ascii="Arial" w:hAnsi="Arial" w:cs="Arial"/>
          <w:b w:val="0"/>
          <w:color w:val="000000"/>
          <w:sz w:val="22"/>
          <w:szCs w:val="22"/>
        </w:rPr>
      </w:pPr>
      <w:r w:rsidRPr="00026270">
        <w:rPr>
          <w:rStyle w:val="cmd1"/>
          <w:rFonts w:ascii="Arial" w:hAnsi="Arial" w:cs="Arial"/>
          <w:b w:val="0"/>
          <w:color w:val="000000"/>
          <w:sz w:val="22"/>
          <w:szCs w:val="22"/>
        </w:rPr>
        <w:lastRenderedPageBreak/>
        <w:t>T</w:t>
      </w:r>
      <w:r w:rsidR="00411B48" w:rsidRPr="00026270">
        <w:rPr>
          <w:rStyle w:val="cmd1"/>
          <w:rFonts w:ascii="Arial" w:hAnsi="Arial" w:cs="Arial"/>
          <w:b w:val="0"/>
          <w:color w:val="000000"/>
          <w:sz w:val="22"/>
          <w:szCs w:val="22"/>
        </w:rPr>
        <w:t xml:space="preserve">he parameters </w:t>
      </w:r>
      <w:r w:rsidRPr="00026270">
        <w:rPr>
          <w:rStyle w:val="cmd1"/>
          <w:rFonts w:ascii="Arial" w:hAnsi="Arial" w:cs="Arial"/>
          <w:b w:val="0"/>
          <w:color w:val="000000"/>
          <w:sz w:val="22"/>
          <w:szCs w:val="22"/>
        </w:rPr>
        <w:t xml:space="preserve">should be </w:t>
      </w:r>
      <w:r w:rsidR="00220785" w:rsidRPr="00026270">
        <w:rPr>
          <w:rStyle w:val="cmd1"/>
          <w:rFonts w:ascii="Arial" w:hAnsi="Arial" w:cs="Arial"/>
          <w:b w:val="0"/>
          <w:color w:val="000000"/>
          <w:sz w:val="22"/>
          <w:szCs w:val="22"/>
        </w:rPr>
        <w:t>checked</w:t>
      </w:r>
      <w:r w:rsidR="00411B48" w:rsidRPr="00026270">
        <w:rPr>
          <w:rStyle w:val="cmd1"/>
          <w:rFonts w:ascii="Arial" w:hAnsi="Arial" w:cs="Arial"/>
          <w:b w:val="0"/>
          <w:color w:val="000000"/>
          <w:sz w:val="22"/>
          <w:szCs w:val="22"/>
        </w:rPr>
        <w:t xml:space="preserve"> successfully</w:t>
      </w:r>
      <w:r w:rsidRPr="00026270">
        <w:rPr>
          <w:rStyle w:val="cmd1"/>
          <w:rFonts w:ascii="Arial" w:hAnsi="Arial" w:cs="Arial"/>
          <w:b w:val="0"/>
          <w:color w:val="000000"/>
          <w:sz w:val="22"/>
          <w:szCs w:val="22"/>
        </w:rPr>
        <w:t xml:space="preserve">. To verify it, open </w:t>
      </w:r>
      <w:r w:rsidR="00B15567">
        <w:rPr>
          <w:rStyle w:val="cmd1"/>
          <w:rFonts w:ascii="Arial" w:hAnsi="Arial" w:cs="Arial"/>
          <w:color w:val="000000"/>
          <w:sz w:val="22"/>
          <w:szCs w:val="22"/>
        </w:rPr>
        <w:t>TEAMFF</w:t>
      </w:r>
      <w:r w:rsidRPr="00026270">
        <w:rPr>
          <w:rStyle w:val="cmd1"/>
          <w:rFonts w:ascii="Arial" w:hAnsi="Arial" w:cs="Arial"/>
          <w:color w:val="000000"/>
          <w:sz w:val="22"/>
          <w:szCs w:val="22"/>
        </w:rPr>
        <w:t xml:space="preserve"> Admin</w:t>
      </w:r>
      <w:r w:rsidRPr="00026270">
        <w:rPr>
          <w:rStyle w:val="cmd1"/>
          <w:rFonts w:ascii="Arial" w:hAnsi="Arial" w:cs="Arial"/>
          <w:b w:val="0"/>
          <w:color w:val="000000"/>
          <w:sz w:val="22"/>
          <w:szCs w:val="22"/>
        </w:rPr>
        <w:t xml:space="preserve"> page again. Make sure the </w:t>
      </w:r>
      <w:r w:rsidR="00CF072A">
        <w:rPr>
          <w:rStyle w:val="cmd1"/>
          <w:rFonts w:ascii="Arial" w:hAnsi="Arial" w:cs="Arial"/>
          <w:b w:val="0"/>
          <w:color w:val="000000"/>
          <w:sz w:val="22"/>
          <w:szCs w:val="22"/>
        </w:rPr>
        <w:t>forcefield</w:t>
      </w:r>
      <w:r w:rsidR="00862800">
        <w:rPr>
          <w:rStyle w:val="cmd1"/>
          <w:rFonts w:ascii="Arial" w:hAnsi="Arial" w:cs="Arial"/>
          <w:b w:val="0"/>
          <w:color w:val="000000"/>
          <w:sz w:val="22"/>
          <w:szCs w:val="22"/>
        </w:rPr>
        <w:t xml:space="preserve"> type</w:t>
      </w:r>
      <w:r w:rsidRPr="00026270">
        <w:rPr>
          <w:rStyle w:val="cmd1"/>
          <w:rFonts w:ascii="Arial" w:hAnsi="Arial" w:cs="Arial"/>
          <w:b w:val="0"/>
          <w:color w:val="000000"/>
          <w:sz w:val="22"/>
          <w:szCs w:val="22"/>
        </w:rPr>
        <w:t xml:space="preserve"> is AMBER, you may need to </w:t>
      </w:r>
      <w:r w:rsidRPr="00026270">
        <w:rPr>
          <w:rStyle w:val="cmd1"/>
          <w:rFonts w:ascii="Arial" w:hAnsi="Arial" w:cs="Arial"/>
          <w:color w:val="000000"/>
          <w:sz w:val="22"/>
          <w:szCs w:val="22"/>
        </w:rPr>
        <w:t>Refresh</w:t>
      </w:r>
      <w:r w:rsidRPr="00026270">
        <w:rPr>
          <w:rStyle w:val="cmd1"/>
          <w:rFonts w:ascii="Arial" w:hAnsi="Arial" w:cs="Arial"/>
          <w:b w:val="0"/>
          <w:color w:val="000000"/>
          <w:sz w:val="22"/>
          <w:szCs w:val="22"/>
        </w:rPr>
        <w:t xml:space="preserve"> </w:t>
      </w:r>
      <w:r w:rsidR="008554B4" w:rsidRPr="00026270">
        <w:rPr>
          <w:rStyle w:val="cmd1"/>
          <w:rFonts w:ascii="Arial" w:hAnsi="Arial" w:cs="Arial"/>
          <w:b w:val="0"/>
          <w:color w:val="000000"/>
          <w:sz w:val="22"/>
          <w:szCs w:val="22"/>
        </w:rPr>
        <w:t>the list</w:t>
      </w:r>
      <w:r w:rsidRPr="00026270">
        <w:rPr>
          <w:rStyle w:val="cmd1"/>
          <w:rFonts w:ascii="Arial" w:hAnsi="Arial" w:cs="Arial"/>
          <w:b w:val="0"/>
          <w:color w:val="000000"/>
          <w:sz w:val="22"/>
          <w:szCs w:val="22"/>
        </w:rPr>
        <w:t xml:space="preserve">. Select the </w:t>
      </w:r>
      <w:r w:rsidR="008554B4" w:rsidRPr="00385F04">
        <w:rPr>
          <w:rStyle w:val="cmd1"/>
          <w:rFonts w:ascii="Arial" w:hAnsi="Arial" w:cs="Arial"/>
          <w:i/>
          <w:iCs/>
          <w:color w:val="000000"/>
          <w:sz w:val="22"/>
          <w:szCs w:val="22"/>
        </w:rPr>
        <w:t>“MyFF”</w:t>
      </w:r>
      <w:r w:rsidR="008554B4" w:rsidRPr="00026270">
        <w:rPr>
          <w:rStyle w:val="cmd1"/>
          <w:rFonts w:ascii="Arial" w:hAnsi="Arial" w:cs="Arial"/>
          <w:b w:val="0"/>
          <w:color w:val="000000"/>
          <w:sz w:val="22"/>
          <w:szCs w:val="22"/>
        </w:rPr>
        <w:t xml:space="preserve"> table, we will test this</w:t>
      </w:r>
      <w:r w:rsidRPr="00026270">
        <w:rPr>
          <w:rStyle w:val="cmd1"/>
          <w:rFonts w:ascii="Arial" w:hAnsi="Arial" w:cs="Arial"/>
          <w:b w:val="0"/>
          <w:color w:val="000000"/>
          <w:sz w:val="22"/>
          <w:szCs w:val="22"/>
        </w:rPr>
        <w:t xml:space="preserve"> </w:t>
      </w:r>
      <w:r w:rsidR="00CF072A">
        <w:rPr>
          <w:rStyle w:val="cmd1"/>
          <w:rFonts w:ascii="Arial" w:hAnsi="Arial" w:cs="Arial"/>
          <w:b w:val="0"/>
          <w:color w:val="000000"/>
          <w:sz w:val="22"/>
          <w:szCs w:val="22"/>
        </w:rPr>
        <w:t>forcefield</w:t>
      </w:r>
      <w:r w:rsidR="008554B4" w:rsidRPr="00026270">
        <w:rPr>
          <w:rStyle w:val="cmd1"/>
          <w:rFonts w:ascii="Arial" w:hAnsi="Arial" w:cs="Arial"/>
          <w:b w:val="0"/>
          <w:color w:val="000000"/>
          <w:sz w:val="22"/>
          <w:szCs w:val="22"/>
        </w:rPr>
        <w:t>.</w:t>
      </w:r>
    </w:p>
    <w:p w14:paraId="646097C0" w14:textId="013D18C5" w:rsidR="008D2D34" w:rsidRPr="00026270" w:rsidRDefault="00AF7440">
      <w:pPr>
        <w:pStyle w:val="NormalWeb"/>
        <w:numPr>
          <w:ilvl w:val="0"/>
          <w:numId w:val="12"/>
        </w:numPr>
        <w:tabs>
          <w:tab w:val="clear" w:pos="720"/>
          <w:tab w:val="num" w:pos="360"/>
        </w:tabs>
        <w:spacing w:before="240" w:beforeAutospacing="0" w:after="240" w:afterAutospacing="0"/>
        <w:ind w:left="360"/>
        <w:rPr>
          <w:rStyle w:val="cmd1"/>
          <w:rFonts w:ascii="Arial" w:hAnsi="Arial" w:cs="Arial"/>
          <w:b w:val="0"/>
          <w:color w:val="000000"/>
          <w:sz w:val="22"/>
          <w:szCs w:val="22"/>
        </w:rPr>
      </w:pPr>
      <w:r w:rsidRPr="00026270">
        <w:rPr>
          <w:rStyle w:val="cmd1"/>
          <w:rFonts w:ascii="Arial" w:hAnsi="Arial" w:cs="Arial"/>
          <w:b w:val="0"/>
          <w:color w:val="000000"/>
          <w:sz w:val="22"/>
          <w:szCs w:val="22"/>
        </w:rPr>
        <w:t>S</w:t>
      </w:r>
      <w:r w:rsidR="008554B4" w:rsidRPr="00026270">
        <w:rPr>
          <w:rStyle w:val="cmd1"/>
          <w:rFonts w:ascii="Arial" w:hAnsi="Arial" w:cs="Arial"/>
          <w:b w:val="0"/>
          <w:color w:val="000000"/>
          <w:sz w:val="22"/>
          <w:szCs w:val="22"/>
        </w:rPr>
        <w:t xml:space="preserve">elect </w:t>
      </w:r>
      <w:r w:rsidR="008554B4" w:rsidRPr="00385F04">
        <w:rPr>
          <w:rStyle w:val="cmd1"/>
          <w:rFonts w:ascii="Arial" w:hAnsi="Arial" w:cs="Arial"/>
          <w:bCs w:val="0"/>
          <w:i/>
          <w:iCs/>
          <w:color w:val="000000"/>
          <w:sz w:val="22"/>
          <w:szCs w:val="22"/>
        </w:rPr>
        <w:t>“hydroxychloroquine.msd”</w:t>
      </w:r>
      <w:r w:rsidR="008554B4" w:rsidRPr="00026270">
        <w:rPr>
          <w:rStyle w:val="cmd1"/>
          <w:rFonts w:ascii="Arial" w:hAnsi="Arial" w:cs="Arial"/>
          <w:b w:val="0"/>
          <w:color w:val="000000"/>
          <w:sz w:val="22"/>
          <w:szCs w:val="22"/>
        </w:rPr>
        <w:t xml:space="preserve"> </w:t>
      </w:r>
      <w:r w:rsidR="00E2146D" w:rsidRPr="00026270">
        <w:rPr>
          <w:rStyle w:val="cmd1"/>
          <w:rFonts w:ascii="Arial" w:hAnsi="Arial" w:cs="Arial"/>
          <w:b w:val="0"/>
          <w:color w:val="000000"/>
          <w:sz w:val="22"/>
          <w:szCs w:val="22"/>
        </w:rPr>
        <w:t xml:space="preserve">in </w:t>
      </w:r>
      <w:r w:rsidR="00A5300D" w:rsidRPr="00026270">
        <w:rPr>
          <w:rStyle w:val="cmd1"/>
          <w:rFonts w:ascii="Arial" w:hAnsi="Arial" w:cs="Arial"/>
          <w:b w:val="0"/>
          <w:color w:val="000000"/>
          <w:sz w:val="22"/>
          <w:szCs w:val="22"/>
        </w:rPr>
        <w:t xml:space="preserve">the </w:t>
      </w:r>
      <w:r w:rsidR="00A5300D" w:rsidRPr="00026270">
        <w:rPr>
          <w:rStyle w:val="cmd1"/>
          <w:rFonts w:ascii="Arial" w:hAnsi="Arial" w:cs="Arial"/>
          <w:b w:val="0"/>
          <w:i/>
          <w:color w:val="000000"/>
          <w:sz w:val="22"/>
          <w:szCs w:val="22"/>
        </w:rPr>
        <w:t>Project Navigator</w:t>
      </w:r>
      <w:r w:rsidR="00A5300D" w:rsidRPr="00026270">
        <w:rPr>
          <w:rStyle w:val="cmd1"/>
          <w:rFonts w:ascii="Arial" w:hAnsi="Arial" w:cs="Arial"/>
          <w:b w:val="0"/>
          <w:color w:val="000000"/>
          <w:sz w:val="22"/>
          <w:szCs w:val="22"/>
        </w:rPr>
        <w:t xml:space="preserve"> </w:t>
      </w:r>
      <w:r w:rsidR="00C812F1" w:rsidRPr="00026270">
        <w:rPr>
          <w:rStyle w:val="cmd1"/>
          <w:rFonts w:ascii="Arial" w:hAnsi="Arial" w:cs="Arial"/>
          <w:b w:val="0"/>
          <w:color w:val="000000"/>
          <w:sz w:val="22"/>
          <w:szCs w:val="22"/>
        </w:rPr>
        <w:t>and</w:t>
      </w:r>
      <w:r w:rsidR="00FF747D" w:rsidRPr="00026270">
        <w:rPr>
          <w:rStyle w:val="cmd1"/>
          <w:rFonts w:ascii="Arial" w:hAnsi="Arial" w:cs="Arial"/>
          <w:b w:val="0"/>
          <w:color w:val="000000"/>
          <w:sz w:val="22"/>
          <w:szCs w:val="22"/>
        </w:rPr>
        <w:t xml:space="preserve"> use </w:t>
      </w:r>
      <w:r w:rsidR="00B15567">
        <w:rPr>
          <w:rStyle w:val="cmd1"/>
          <w:rFonts w:ascii="Arial" w:hAnsi="Arial" w:cs="Arial"/>
          <w:color w:val="000000"/>
          <w:sz w:val="22"/>
          <w:szCs w:val="22"/>
        </w:rPr>
        <w:t>TEAMFF</w:t>
      </w:r>
      <w:r w:rsidR="00302068" w:rsidRPr="00026270">
        <w:rPr>
          <w:rStyle w:val="cmd1"/>
          <w:rFonts w:ascii="Arial" w:hAnsi="Arial" w:cs="Arial"/>
          <w:color w:val="000000"/>
          <w:sz w:val="22"/>
          <w:szCs w:val="22"/>
        </w:rPr>
        <w:t xml:space="preserve"> → Check o</w:t>
      </w:r>
      <w:r w:rsidR="00FF747D" w:rsidRPr="00026270">
        <w:rPr>
          <w:rStyle w:val="cmd1"/>
          <w:rFonts w:ascii="Arial" w:hAnsi="Arial" w:cs="Arial"/>
          <w:color w:val="000000"/>
          <w:sz w:val="22"/>
          <w:szCs w:val="22"/>
        </w:rPr>
        <w:t>ut</w:t>
      </w:r>
      <w:r w:rsidR="00FF747D" w:rsidRPr="00026270">
        <w:rPr>
          <w:rStyle w:val="cmd1"/>
          <w:rFonts w:ascii="Arial" w:hAnsi="Arial" w:cs="Arial"/>
          <w:b w:val="0"/>
          <w:color w:val="000000"/>
          <w:sz w:val="22"/>
          <w:szCs w:val="22"/>
        </w:rPr>
        <w:t xml:space="preserve"> </w:t>
      </w:r>
      <w:r w:rsidR="00302068" w:rsidRPr="00026270">
        <w:rPr>
          <w:rStyle w:val="cmd1"/>
          <w:rFonts w:ascii="Arial" w:hAnsi="Arial" w:cs="Arial"/>
          <w:b w:val="0"/>
          <w:color w:val="000000"/>
          <w:sz w:val="22"/>
          <w:szCs w:val="22"/>
        </w:rPr>
        <w:t xml:space="preserve">command </w:t>
      </w:r>
      <w:r w:rsidR="00E2146D" w:rsidRPr="00026270">
        <w:rPr>
          <w:rStyle w:val="cmd1"/>
          <w:rFonts w:ascii="Arial" w:hAnsi="Arial" w:cs="Arial"/>
          <w:b w:val="0"/>
          <w:color w:val="000000"/>
          <w:sz w:val="22"/>
          <w:szCs w:val="22"/>
        </w:rPr>
        <w:t xml:space="preserve">to </w:t>
      </w:r>
      <w:r w:rsidR="00C812F1" w:rsidRPr="00026270">
        <w:rPr>
          <w:rStyle w:val="cmd1"/>
          <w:rFonts w:ascii="Arial" w:hAnsi="Arial" w:cs="Arial"/>
          <w:b w:val="0"/>
          <w:color w:val="000000"/>
          <w:sz w:val="22"/>
          <w:szCs w:val="22"/>
        </w:rPr>
        <w:t>check out parameters</w:t>
      </w:r>
      <w:r w:rsidR="00FF747D" w:rsidRPr="00026270">
        <w:rPr>
          <w:rStyle w:val="cmd1"/>
          <w:rFonts w:ascii="Arial" w:hAnsi="Arial" w:cs="Arial"/>
          <w:b w:val="0"/>
          <w:color w:val="000000"/>
          <w:sz w:val="22"/>
          <w:szCs w:val="22"/>
        </w:rPr>
        <w:t xml:space="preserve">. Make sure the </w:t>
      </w:r>
      <w:r w:rsidR="00CF072A">
        <w:rPr>
          <w:rStyle w:val="cmd1"/>
          <w:rFonts w:ascii="Arial" w:hAnsi="Arial" w:cs="Arial"/>
          <w:b w:val="0"/>
          <w:color w:val="000000"/>
          <w:sz w:val="22"/>
          <w:szCs w:val="22"/>
        </w:rPr>
        <w:t>forcefield</w:t>
      </w:r>
      <w:r w:rsidR="00FF747D" w:rsidRPr="00026270">
        <w:rPr>
          <w:rStyle w:val="cmd1"/>
          <w:rFonts w:ascii="Arial" w:hAnsi="Arial" w:cs="Arial"/>
          <w:b w:val="0"/>
          <w:color w:val="000000"/>
          <w:sz w:val="22"/>
          <w:szCs w:val="22"/>
        </w:rPr>
        <w:t xml:space="preserve"> is selected correctly</w:t>
      </w:r>
      <w:r w:rsidR="00617E39" w:rsidRPr="00026270">
        <w:rPr>
          <w:rStyle w:val="cmd1"/>
          <w:rFonts w:ascii="Arial" w:hAnsi="Arial" w:cs="Arial"/>
          <w:b w:val="0"/>
          <w:color w:val="000000"/>
          <w:sz w:val="22"/>
          <w:szCs w:val="22"/>
        </w:rPr>
        <w:t>,</w:t>
      </w:r>
      <w:r w:rsidR="00FF747D" w:rsidRPr="00026270">
        <w:rPr>
          <w:rStyle w:val="cmd1"/>
          <w:rFonts w:ascii="Arial" w:hAnsi="Arial" w:cs="Arial"/>
          <w:b w:val="0"/>
          <w:color w:val="000000"/>
          <w:sz w:val="22"/>
          <w:szCs w:val="22"/>
        </w:rPr>
        <w:t xml:space="preserve"> </w:t>
      </w:r>
      <w:r w:rsidR="00302068" w:rsidRPr="00026270">
        <w:rPr>
          <w:rStyle w:val="cmd1"/>
          <w:rFonts w:ascii="Arial" w:hAnsi="Arial" w:cs="Arial"/>
          <w:b w:val="0"/>
          <w:color w:val="000000"/>
          <w:sz w:val="22"/>
          <w:szCs w:val="22"/>
        </w:rPr>
        <w:t>c</w:t>
      </w:r>
      <w:r w:rsidR="00617E39" w:rsidRPr="00026270">
        <w:rPr>
          <w:rStyle w:val="cmd1"/>
          <w:rFonts w:ascii="Arial" w:hAnsi="Arial" w:cs="Arial"/>
          <w:b w:val="0"/>
          <w:color w:val="000000"/>
          <w:sz w:val="22"/>
          <w:szCs w:val="22"/>
        </w:rPr>
        <w:t xml:space="preserve">lick </w:t>
      </w:r>
      <w:r w:rsidR="00617E39" w:rsidRPr="00026270">
        <w:rPr>
          <w:rStyle w:val="cmd1"/>
          <w:rFonts w:ascii="Arial" w:hAnsi="Arial" w:cs="Arial"/>
          <w:color w:val="000000"/>
          <w:sz w:val="22"/>
          <w:szCs w:val="22"/>
        </w:rPr>
        <w:t>OK</w:t>
      </w:r>
      <w:r w:rsidR="00617E39" w:rsidRPr="00026270">
        <w:rPr>
          <w:rStyle w:val="cmd1"/>
          <w:rFonts w:ascii="Arial" w:hAnsi="Arial" w:cs="Arial"/>
          <w:b w:val="0"/>
          <w:color w:val="000000"/>
          <w:sz w:val="22"/>
          <w:szCs w:val="22"/>
        </w:rPr>
        <w:t xml:space="preserve"> to execute. </w:t>
      </w:r>
      <w:r w:rsidR="00FF747D" w:rsidRPr="00026270">
        <w:rPr>
          <w:rStyle w:val="cmd1"/>
          <w:rFonts w:ascii="Arial" w:hAnsi="Arial" w:cs="Arial"/>
          <w:b w:val="0"/>
          <w:color w:val="000000"/>
          <w:sz w:val="22"/>
          <w:szCs w:val="22"/>
        </w:rPr>
        <w:t xml:space="preserve">The parameters checked out are </w:t>
      </w:r>
      <w:r w:rsidR="00302068" w:rsidRPr="00026270">
        <w:rPr>
          <w:rStyle w:val="cmd1"/>
          <w:rFonts w:ascii="Arial" w:hAnsi="Arial" w:cs="Arial"/>
          <w:b w:val="0"/>
          <w:color w:val="000000"/>
          <w:sz w:val="22"/>
          <w:szCs w:val="22"/>
        </w:rPr>
        <w:t xml:space="preserve">associated with </w:t>
      </w:r>
      <w:r w:rsidRPr="00026270">
        <w:rPr>
          <w:rStyle w:val="cmd1"/>
          <w:rFonts w:ascii="Arial" w:hAnsi="Arial" w:cs="Arial"/>
          <w:b w:val="0"/>
          <w:color w:val="000000"/>
          <w:sz w:val="22"/>
          <w:szCs w:val="22"/>
        </w:rPr>
        <w:t>the molecule</w:t>
      </w:r>
      <w:r w:rsidR="00302068" w:rsidRPr="00026270">
        <w:rPr>
          <w:rStyle w:val="cmd1"/>
          <w:rFonts w:ascii="Arial" w:hAnsi="Arial" w:cs="Arial"/>
          <w:b w:val="0"/>
          <w:color w:val="000000"/>
          <w:sz w:val="22"/>
          <w:szCs w:val="22"/>
        </w:rPr>
        <w:t xml:space="preserve">, </w:t>
      </w:r>
      <w:r w:rsidR="00FF747D" w:rsidRPr="00026270">
        <w:rPr>
          <w:rStyle w:val="cmd1"/>
          <w:rFonts w:ascii="Arial" w:hAnsi="Arial" w:cs="Arial"/>
          <w:b w:val="0"/>
          <w:color w:val="000000"/>
          <w:sz w:val="22"/>
          <w:szCs w:val="22"/>
        </w:rPr>
        <w:t>which can be tested by running a quick simulation.</w:t>
      </w:r>
    </w:p>
    <w:p w14:paraId="1158BDC5" w14:textId="77777777" w:rsidR="00ED7836" w:rsidRPr="00026270" w:rsidRDefault="00ED7836" w:rsidP="009C76D5">
      <w:pPr>
        <w:pStyle w:val="NormalWeb"/>
        <w:rPr>
          <w:rFonts w:ascii="Arial" w:hAnsi="Arial" w:cs="Arial"/>
          <w:bCs/>
          <w:color w:val="000000"/>
          <w:sz w:val="22"/>
          <w:szCs w:val="22"/>
        </w:rPr>
      </w:pPr>
    </w:p>
    <w:p w14:paraId="5D5A6DCD" w14:textId="39A0A510" w:rsidR="00164525" w:rsidRPr="00026270" w:rsidRDefault="004C699C" w:rsidP="002F633A">
      <w:pPr>
        <w:pStyle w:val="Heading3"/>
      </w:pPr>
      <w:bookmarkStart w:id="41" w:name="_Toc172367568"/>
      <w:r w:rsidRPr="00026270">
        <w:t>Tutorial</w:t>
      </w:r>
      <w:r w:rsidR="00B01C04" w:rsidRPr="00026270">
        <w:t xml:space="preserve"> C3</w:t>
      </w:r>
      <w:r w:rsidR="0087711A">
        <w:t xml:space="preserve"> -</w:t>
      </w:r>
      <w:r w:rsidR="004F7BD3" w:rsidRPr="00026270">
        <w:t xml:space="preserve"> </w:t>
      </w:r>
      <w:r w:rsidR="00323A49" w:rsidRPr="00026270">
        <w:t>Import A</w:t>
      </w:r>
      <w:r w:rsidR="00164525" w:rsidRPr="00026270">
        <w:t xml:space="preserve"> </w:t>
      </w:r>
      <w:r w:rsidR="009A79E7">
        <w:t>Forcefield</w:t>
      </w:r>
      <w:bookmarkEnd w:id="41"/>
    </w:p>
    <w:p w14:paraId="71334383" w14:textId="71230495" w:rsidR="007E3D37"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tutorial, we </w:t>
      </w:r>
      <w:r w:rsidR="008B45BE" w:rsidRPr="00026270">
        <w:rPr>
          <w:rFonts w:ascii="Arial" w:hAnsi="Arial" w:cs="Arial"/>
          <w:color w:val="000000"/>
          <w:sz w:val="22"/>
          <w:szCs w:val="22"/>
        </w:rPr>
        <w:t xml:space="preserve">will </w:t>
      </w:r>
      <w:r w:rsidRPr="00026270">
        <w:rPr>
          <w:rFonts w:ascii="Arial" w:hAnsi="Arial" w:cs="Arial"/>
          <w:color w:val="000000"/>
          <w:sz w:val="22"/>
          <w:szCs w:val="22"/>
        </w:rPr>
        <w:t xml:space="preserve">practice how to integrate an external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8B45BE" w:rsidRPr="00026270">
        <w:rPr>
          <w:rFonts w:ascii="Arial" w:hAnsi="Arial" w:cs="Arial"/>
          <w:color w:val="000000"/>
          <w:sz w:val="22"/>
          <w:szCs w:val="22"/>
        </w:rPr>
        <w:t>in</w:t>
      </w:r>
      <w:r w:rsidRPr="00026270">
        <w:rPr>
          <w:rFonts w:ascii="Arial" w:hAnsi="Arial" w:cs="Arial"/>
          <w:color w:val="000000"/>
          <w:sz w:val="22"/>
          <w:szCs w:val="22"/>
        </w:rPr>
        <w:t xml:space="preserve">to </w:t>
      </w:r>
      <w:r w:rsidR="008554B4" w:rsidRPr="00302859">
        <w:rPr>
          <w:rFonts w:ascii="Arial" w:hAnsi="Arial" w:cs="Arial"/>
          <w:iCs/>
          <w:color w:val="000000"/>
          <w:sz w:val="22"/>
          <w:szCs w:val="22"/>
        </w:rPr>
        <w:t>TEAMFF</w:t>
      </w:r>
      <w:r w:rsidR="008865C5" w:rsidRPr="00026270">
        <w:rPr>
          <w:rFonts w:ascii="Arial" w:hAnsi="Arial" w:cs="Arial"/>
          <w:i/>
          <w:iCs/>
          <w:color w:val="000000"/>
          <w:sz w:val="22"/>
          <w:szCs w:val="22"/>
        </w:rPr>
        <w:t xml:space="preserve"> </w:t>
      </w:r>
      <w:r w:rsidR="008865C5" w:rsidRPr="00026270">
        <w:rPr>
          <w:rFonts w:ascii="Arial" w:hAnsi="Arial" w:cs="Arial"/>
          <w:iCs/>
          <w:color w:val="000000"/>
          <w:sz w:val="22"/>
          <w:szCs w:val="22"/>
        </w:rPr>
        <w:t xml:space="preserve">as a </w:t>
      </w:r>
      <w:r w:rsidR="00312D89" w:rsidRPr="00026270">
        <w:rPr>
          <w:rFonts w:ascii="Arial" w:hAnsi="Arial" w:cs="Arial"/>
          <w:color w:val="000000"/>
          <w:sz w:val="22"/>
          <w:szCs w:val="22"/>
        </w:rPr>
        <w:t xml:space="preserve">new </w:t>
      </w:r>
      <w:r w:rsidR="00CF072A">
        <w:rPr>
          <w:rFonts w:ascii="Arial" w:hAnsi="Arial" w:cs="Arial"/>
          <w:color w:val="000000"/>
          <w:sz w:val="22"/>
          <w:szCs w:val="22"/>
        </w:rPr>
        <w:t>forcefield</w:t>
      </w:r>
      <w:r w:rsidR="00312D89" w:rsidRPr="00026270">
        <w:rPr>
          <w:rFonts w:ascii="Arial" w:hAnsi="Arial" w:cs="Arial"/>
          <w:color w:val="000000"/>
          <w:sz w:val="22"/>
          <w:szCs w:val="22"/>
        </w:rPr>
        <w:t xml:space="preserve"> table, which </w:t>
      </w:r>
      <w:r w:rsidR="007E3D37" w:rsidRPr="00026270">
        <w:rPr>
          <w:rFonts w:ascii="Arial" w:hAnsi="Arial" w:cs="Arial"/>
          <w:color w:val="000000"/>
          <w:sz w:val="22"/>
          <w:szCs w:val="22"/>
        </w:rPr>
        <w:t xml:space="preserve">is another way to extend the coverage of </w:t>
      </w:r>
      <w:r w:rsidR="008554B4" w:rsidRPr="00302859">
        <w:rPr>
          <w:rFonts w:ascii="Arial" w:hAnsi="Arial" w:cs="Arial"/>
          <w:color w:val="000000"/>
          <w:sz w:val="22"/>
          <w:szCs w:val="22"/>
        </w:rPr>
        <w:t>TEAMFF</w:t>
      </w:r>
      <w:r w:rsidR="007E3D37" w:rsidRPr="00026270">
        <w:rPr>
          <w:rFonts w:ascii="Arial" w:hAnsi="Arial" w:cs="Arial"/>
          <w:color w:val="000000"/>
          <w:sz w:val="22"/>
          <w:szCs w:val="22"/>
        </w:rPr>
        <w:t xml:space="preserve">. </w:t>
      </w:r>
      <w:r w:rsidR="008B45BE" w:rsidRPr="00026270">
        <w:rPr>
          <w:rFonts w:ascii="Arial" w:hAnsi="Arial" w:cs="Arial"/>
          <w:color w:val="000000"/>
          <w:sz w:val="22"/>
          <w:szCs w:val="22"/>
        </w:rPr>
        <w:t xml:space="preserve">External </w:t>
      </w:r>
      <w:r w:rsidR="00CF072A">
        <w:rPr>
          <w:rFonts w:ascii="Arial" w:hAnsi="Arial" w:cs="Arial"/>
          <w:color w:val="000000"/>
          <w:sz w:val="22"/>
          <w:szCs w:val="22"/>
        </w:rPr>
        <w:t>forcefield</w:t>
      </w:r>
      <w:r w:rsidR="007E3D37" w:rsidRPr="00026270">
        <w:rPr>
          <w:rFonts w:ascii="Arial" w:hAnsi="Arial" w:cs="Arial"/>
          <w:color w:val="000000"/>
          <w:sz w:val="22"/>
          <w:szCs w:val="22"/>
        </w:rPr>
        <w:t xml:space="preserve">s can be taken from </w:t>
      </w:r>
      <w:r w:rsidR="00312D89" w:rsidRPr="00026270">
        <w:rPr>
          <w:rFonts w:ascii="Arial" w:hAnsi="Arial" w:cs="Arial"/>
          <w:color w:val="000000"/>
          <w:sz w:val="22"/>
          <w:szCs w:val="22"/>
        </w:rPr>
        <w:t xml:space="preserve">literature or from other developers. </w:t>
      </w:r>
      <w:r w:rsidR="008B45BE" w:rsidRPr="00026270">
        <w:rPr>
          <w:rFonts w:ascii="Arial" w:hAnsi="Arial" w:cs="Arial"/>
          <w:color w:val="000000"/>
          <w:sz w:val="22"/>
          <w:szCs w:val="22"/>
        </w:rPr>
        <w:t xml:space="preserve">As </w:t>
      </w:r>
      <w:r w:rsidR="007E3D37" w:rsidRPr="00026270">
        <w:rPr>
          <w:rFonts w:ascii="Arial" w:hAnsi="Arial" w:cs="Arial"/>
          <w:color w:val="000000"/>
          <w:sz w:val="22"/>
          <w:szCs w:val="22"/>
        </w:rPr>
        <w:t xml:space="preserve">long as 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E3345E" w:rsidRPr="00026270">
        <w:rPr>
          <w:rFonts w:ascii="Arial" w:hAnsi="Arial" w:cs="Arial"/>
          <w:color w:val="000000"/>
          <w:sz w:val="22"/>
          <w:szCs w:val="22"/>
        </w:rPr>
        <w:t xml:space="preserve"> is </w:t>
      </w:r>
      <w:r w:rsidR="008B45BE" w:rsidRPr="00026270">
        <w:rPr>
          <w:rFonts w:ascii="Arial" w:hAnsi="Arial" w:cs="Arial"/>
          <w:color w:val="000000"/>
          <w:sz w:val="22"/>
          <w:szCs w:val="22"/>
        </w:rPr>
        <w:t>consistent</w:t>
      </w:r>
      <w:r w:rsidR="007E3D37" w:rsidRPr="00026270">
        <w:rPr>
          <w:rFonts w:ascii="Arial" w:hAnsi="Arial" w:cs="Arial"/>
          <w:color w:val="000000"/>
          <w:sz w:val="22"/>
          <w:szCs w:val="22"/>
        </w:rPr>
        <w:t xml:space="preserve">, the imported </w:t>
      </w:r>
      <w:r w:rsidR="00CF072A">
        <w:rPr>
          <w:rFonts w:ascii="Arial" w:hAnsi="Arial" w:cs="Arial"/>
          <w:color w:val="000000"/>
          <w:sz w:val="22"/>
          <w:szCs w:val="22"/>
        </w:rPr>
        <w:t>forcefield</w:t>
      </w:r>
      <w:r w:rsidR="007E3D37" w:rsidRPr="00026270">
        <w:rPr>
          <w:rFonts w:ascii="Arial" w:hAnsi="Arial" w:cs="Arial"/>
          <w:color w:val="000000"/>
          <w:sz w:val="22"/>
          <w:szCs w:val="22"/>
        </w:rPr>
        <w:t xml:space="preserve"> can be used with other </w:t>
      </w:r>
      <w:r w:rsidR="00CF072A">
        <w:rPr>
          <w:rFonts w:ascii="Arial" w:hAnsi="Arial" w:cs="Arial"/>
          <w:color w:val="000000"/>
          <w:sz w:val="22"/>
          <w:szCs w:val="22"/>
        </w:rPr>
        <w:t>forcefield</w:t>
      </w:r>
      <w:r w:rsidR="00ED7836" w:rsidRPr="00026270">
        <w:rPr>
          <w:rFonts w:ascii="Arial" w:hAnsi="Arial" w:cs="Arial"/>
          <w:color w:val="000000"/>
          <w:sz w:val="22"/>
          <w:szCs w:val="22"/>
        </w:rPr>
        <w:t>s</w:t>
      </w:r>
      <w:r w:rsidR="007E3D37" w:rsidRPr="00026270">
        <w:rPr>
          <w:rFonts w:ascii="Arial" w:hAnsi="Arial" w:cs="Arial"/>
          <w:color w:val="000000"/>
          <w:sz w:val="22"/>
          <w:szCs w:val="22"/>
        </w:rPr>
        <w:t xml:space="preserve"> </w:t>
      </w:r>
      <w:r w:rsidR="008B45BE" w:rsidRPr="00026270">
        <w:rPr>
          <w:rFonts w:ascii="Arial" w:hAnsi="Arial" w:cs="Arial"/>
          <w:color w:val="000000"/>
          <w:sz w:val="22"/>
          <w:szCs w:val="22"/>
        </w:rPr>
        <w:t xml:space="preserve">in </w:t>
      </w:r>
      <w:r w:rsidR="008554B4" w:rsidRPr="00302859">
        <w:rPr>
          <w:rFonts w:ascii="Arial" w:hAnsi="Arial" w:cs="Arial"/>
          <w:color w:val="000000"/>
          <w:sz w:val="22"/>
          <w:szCs w:val="22"/>
        </w:rPr>
        <w:t>TEAMFF</w:t>
      </w:r>
      <w:r w:rsidR="007E3D37" w:rsidRPr="00026270">
        <w:rPr>
          <w:rFonts w:ascii="Arial" w:hAnsi="Arial" w:cs="Arial"/>
          <w:color w:val="000000"/>
          <w:sz w:val="22"/>
          <w:szCs w:val="22"/>
        </w:rPr>
        <w:t>.</w:t>
      </w:r>
    </w:p>
    <w:p w14:paraId="03088AE1" w14:textId="5E04ABA1" w:rsidR="00BE14AC" w:rsidRPr="00026270" w:rsidRDefault="008B45BE" w:rsidP="009C76D5">
      <w:pPr>
        <w:pStyle w:val="NormalWeb"/>
        <w:rPr>
          <w:rFonts w:ascii="Arial" w:hAnsi="Arial" w:cs="Arial"/>
          <w:color w:val="000000"/>
          <w:sz w:val="22"/>
          <w:szCs w:val="22"/>
        </w:rPr>
      </w:pPr>
      <w:r w:rsidRPr="00026270">
        <w:rPr>
          <w:rFonts w:ascii="Arial" w:hAnsi="Arial" w:cs="Arial"/>
          <w:color w:val="000000"/>
          <w:sz w:val="22"/>
          <w:szCs w:val="22"/>
        </w:rPr>
        <w:t>T</w:t>
      </w:r>
      <w:r w:rsidR="007E3D37" w:rsidRPr="00026270">
        <w:rPr>
          <w:rFonts w:ascii="Arial" w:hAnsi="Arial" w:cs="Arial"/>
          <w:color w:val="000000"/>
          <w:sz w:val="22"/>
          <w:szCs w:val="22"/>
        </w:rPr>
        <w:t>wo text file</w:t>
      </w:r>
      <w:r w:rsidR="00E3345E" w:rsidRPr="00026270">
        <w:rPr>
          <w:rFonts w:ascii="Arial" w:hAnsi="Arial" w:cs="Arial"/>
          <w:color w:val="000000"/>
          <w:sz w:val="22"/>
          <w:szCs w:val="22"/>
        </w:rPr>
        <w:t xml:space="preserve"> </w:t>
      </w:r>
      <w:r w:rsidRPr="00026270">
        <w:rPr>
          <w:rFonts w:ascii="Arial" w:hAnsi="Arial" w:cs="Arial"/>
          <w:color w:val="000000"/>
          <w:sz w:val="22"/>
          <w:szCs w:val="22"/>
        </w:rPr>
        <w:t xml:space="preserve">must be prepared </w:t>
      </w:r>
      <w:r w:rsidR="00E3345E" w:rsidRPr="00026270">
        <w:rPr>
          <w:rFonts w:ascii="Arial" w:hAnsi="Arial" w:cs="Arial"/>
          <w:color w:val="000000"/>
          <w:sz w:val="22"/>
          <w:szCs w:val="22"/>
        </w:rPr>
        <w:t xml:space="preserve">in order to import a </w:t>
      </w:r>
      <w:r w:rsidR="00CF072A">
        <w:rPr>
          <w:rFonts w:ascii="Arial" w:hAnsi="Arial" w:cs="Arial"/>
          <w:color w:val="000000"/>
          <w:sz w:val="22"/>
          <w:szCs w:val="22"/>
        </w:rPr>
        <w:t>forcefield</w:t>
      </w:r>
      <w:r w:rsidRPr="00026270">
        <w:rPr>
          <w:rFonts w:ascii="Arial" w:hAnsi="Arial" w:cs="Arial"/>
          <w:color w:val="000000"/>
          <w:sz w:val="22"/>
          <w:szCs w:val="22"/>
        </w:rPr>
        <w:t>:</w:t>
      </w:r>
      <w:r w:rsidR="007E3D37" w:rsidRPr="00026270">
        <w:rPr>
          <w:rFonts w:ascii="Arial" w:hAnsi="Arial" w:cs="Arial"/>
          <w:color w:val="000000"/>
          <w:sz w:val="22"/>
          <w:szCs w:val="22"/>
        </w:rPr>
        <w:t xml:space="preserve"> a </w:t>
      </w:r>
      <w:r w:rsidR="00AF7440" w:rsidRPr="00026270">
        <w:rPr>
          <w:rFonts w:ascii="Arial" w:hAnsi="Arial" w:cs="Arial"/>
          <w:color w:val="000000"/>
          <w:sz w:val="22"/>
          <w:szCs w:val="22"/>
        </w:rPr>
        <w:t>“</w:t>
      </w:r>
      <w:r w:rsidR="00AF7440" w:rsidRPr="00026270">
        <w:rPr>
          <w:rFonts w:ascii="Arial" w:hAnsi="Arial" w:cs="Arial"/>
          <w:i/>
          <w:color w:val="000000"/>
          <w:sz w:val="22"/>
          <w:szCs w:val="22"/>
        </w:rPr>
        <w:t>.ppf”</w:t>
      </w:r>
      <w:r w:rsidR="007E3D37" w:rsidRPr="00026270">
        <w:rPr>
          <w:rFonts w:ascii="Arial" w:hAnsi="Arial" w:cs="Arial"/>
          <w:color w:val="000000"/>
          <w:sz w:val="22"/>
          <w:szCs w:val="22"/>
        </w:rPr>
        <w:t xml:space="preserve"> file </w:t>
      </w:r>
      <w:r w:rsidRPr="00026270">
        <w:rPr>
          <w:rFonts w:ascii="Arial" w:hAnsi="Arial" w:cs="Arial"/>
          <w:color w:val="000000"/>
          <w:sz w:val="22"/>
          <w:szCs w:val="22"/>
        </w:rPr>
        <w:t xml:space="preserve">containing </w:t>
      </w:r>
      <w:r w:rsidR="007E3D37" w:rsidRPr="00026270">
        <w:rPr>
          <w:rFonts w:ascii="Arial" w:hAnsi="Arial" w:cs="Arial"/>
          <w:color w:val="000000"/>
          <w:sz w:val="22"/>
          <w:szCs w:val="22"/>
        </w:rPr>
        <w:t xml:space="preserve">the parameters and a </w:t>
      </w:r>
      <w:r w:rsidR="00AF7440" w:rsidRPr="00026270">
        <w:rPr>
          <w:rFonts w:ascii="Arial" w:hAnsi="Arial" w:cs="Arial"/>
          <w:i/>
          <w:color w:val="000000"/>
          <w:sz w:val="22"/>
          <w:szCs w:val="22"/>
        </w:rPr>
        <w:t>“.def”</w:t>
      </w:r>
      <w:r w:rsidR="00AF7440" w:rsidRPr="00026270">
        <w:rPr>
          <w:rFonts w:ascii="Arial" w:hAnsi="Arial" w:cs="Arial"/>
          <w:color w:val="000000"/>
          <w:sz w:val="22"/>
          <w:szCs w:val="22"/>
        </w:rPr>
        <w:t xml:space="preserve"> </w:t>
      </w:r>
      <w:r w:rsidR="007E3D37" w:rsidRPr="00026270">
        <w:rPr>
          <w:rFonts w:ascii="Arial" w:hAnsi="Arial" w:cs="Arial"/>
          <w:color w:val="000000"/>
          <w:sz w:val="22"/>
          <w:szCs w:val="22"/>
        </w:rPr>
        <w:t xml:space="preserve">file </w:t>
      </w:r>
      <w:r w:rsidR="00AF7440" w:rsidRPr="00026270">
        <w:rPr>
          <w:rFonts w:ascii="Arial" w:hAnsi="Arial" w:cs="Arial"/>
          <w:color w:val="000000"/>
          <w:sz w:val="22"/>
          <w:szCs w:val="22"/>
        </w:rPr>
        <w:t>of the typing rule</w:t>
      </w:r>
      <w:r w:rsidR="007E3D37" w:rsidRPr="00026270">
        <w:rPr>
          <w:rFonts w:ascii="Arial" w:hAnsi="Arial" w:cs="Arial"/>
          <w:color w:val="000000"/>
          <w:sz w:val="22"/>
          <w:szCs w:val="22"/>
        </w:rPr>
        <w:t xml:space="preserve">. </w:t>
      </w:r>
      <w:r w:rsidR="009C76D5" w:rsidRPr="009C76D5">
        <w:rPr>
          <w:rFonts w:ascii="Arial" w:hAnsi="Arial" w:cs="Arial"/>
          <w:color w:val="000000"/>
          <w:sz w:val="22"/>
          <w:szCs w:val="22"/>
        </w:rPr>
        <w:t>DFF</w:t>
      </w:r>
      <w:r w:rsidR="00BE14AC" w:rsidRPr="00026270">
        <w:rPr>
          <w:rFonts w:ascii="Arial" w:hAnsi="Arial" w:cs="Arial"/>
          <w:color w:val="000000"/>
          <w:sz w:val="22"/>
          <w:szCs w:val="22"/>
        </w:rPr>
        <w:t xml:space="preserve"> </w:t>
      </w:r>
      <w:r w:rsidR="00AF7440" w:rsidRPr="00026270">
        <w:rPr>
          <w:rFonts w:ascii="Arial" w:hAnsi="Arial" w:cs="Arial"/>
          <w:color w:val="000000"/>
          <w:sz w:val="22"/>
          <w:szCs w:val="22"/>
        </w:rPr>
        <w:t xml:space="preserve">has tools to </w:t>
      </w:r>
      <w:r w:rsidR="00BE14AC" w:rsidRPr="00026270">
        <w:rPr>
          <w:rFonts w:ascii="Arial" w:hAnsi="Arial" w:cs="Arial"/>
          <w:color w:val="000000"/>
          <w:sz w:val="22"/>
          <w:szCs w:val="22"/>
        </w:rPr>
        <w:t xml:space="preserve">prepare the </w:t>
      </w:r>
      <w:r w:rsidR="00AF7440" w:rsidRPr="00026270">
        <w:rPr>
          <w:rFonts w:ascii="Arial" w:hAnsi="Arial" w:cs="Arial"/>
          <w:i/>
          <w:color w:val="000000"/>
          <w:sz w:val="22"/>
          <w:szCs w:val="22"/>
        </w:rPr>
        <w:t>“.def”</w:t>
      </w:r>
      <w:r w:rsidR="00BE14AC" w:rsidRPr="00026270">
        <w:rPr>
          <w:rFonts w:ascii="Arial" w:hAnsi="Arial" w:cs="Arial"/>
          <w:color w:val="000000"/>
          <w:sz w:val="22"/>
          <w:szCs w:val="22"/>
        </w:rPr>
        <w:t xml:space="preserve"> </w:t>
      </w:r>
      <w:r w:rsidR="008554B4" w:rsidRPr="00026270">
        <w:rPr>
          <w:rFonts w:ascii="Arial" w:hAnsi="Arial" w:cs="Arial"/>
          <w:color w:val="000000"/>
          <w:sz w:val="22"/>
          <w:szCs w:val="22"/>
        </w:rPr>
        <w:t xml:space="preserve">and </w:t>
      </w:r>
      <w:r w:rsidR="008554B4" w:rsidRPr="00026270">
        <w:rPr>
          <w:rFonts w:ascii="Arial" w:hAnsi="Arial" w:cs="Arial"/>
          <w:i/>
          <w:color w:val="000000"/>
          <w:sz w:val="22"/>
          <w:szCs w:val="22"/>
        </w:rPr>
        <w:t>“.ppf”</w:t>
      </w:r>
      <w:r w:rsidR="008554B4" w:rsidRPr="00026270">
        <w:rPr>
          <w:rFonts w:ascii="Arial" w:hAnsi="Arial" w:cs="Arial"/>
          <w:color w:val="000000"/>
          <w:sz w:val="22"/>
          <w:szCs w:val="22"/>
        </w:rPr>
        <w:t xml:space="preserve"> </w:t>
      </w:r>
      <w:r w:rsidR="00AF7440" w:rsidRPr="00026270">
        <w:rPr>
          <w:rFonts w:ascii="Arial" w:hAnsi="Arial" w:cs="Arial"/>
          <w:color w:val="000000"/>
          <w:sz w:val="22"/>
          <w:szCs w:val="22"/>
        </w:rPr>
        <w:t>interactively</w:t>
      </w:r>
      <w:r w:rsidR="00BE14AC" w:rsidRPr="00026270">
        <w:rPr>
          <w:rFonts w:ascii="Arial" w:hAnsi="Arial" w:cs="Arial"/>
          <w:color w:val="000000"/>
          <w:sz w:val="22"/>
          <w:szCs w:val="22"/>
        </w:rPr>
        <w:t>.</w:t>
      </w:r>
    </w:p>
    <w:p w14:paraId="56B1E3F6" w14:textId="50571DD1" w:rsidR="00164525" w:rsidRPr="00026270" w:rsidRDefault="007E3D37" w:rsidP="009C76D5">
      <w:pPr>
        <w:pStyle w:val="NormalWeb"/>
        <w:rPr>
          <w:rFonts w:ascii="Arial" w:hAnsi="Arial" w:cs="Arial"/>
          <w:color w:val="000000"/>
          <w:sz w:val="22"/>
          <w:szCs w:val="22"/>
        </w:rPr>
      </w:pPr>
      <w:r w:rsidRPr="00026270">
        <w:rPr>
          <w:rFonts w:ascii="Arial" w:hAnsi="Arial" w:cs="Arial"/>
          <w:color w:val="000000"/>
          <w:sz w:val="22"/>
          <w:szCs w:val="22"/>
        </w:rPr>
        <w:t>To</w:t>
      </w:r>
      <w:r w:rsidR="00164525" w:rsidRPr="00026270">
        <w:rPr>
          <w:rFonts w:ascii="Arial" w:hAnsi="Arial" w:cs="Arial"/>
          <w:color w:val="000000"/>
          <w:sz w:val="22"/>
          <w:szCs w:val="22"/>
        </w:rPr>
        <w:t xml:space="preserve"> illustrat</w:t>
      </w:r>
      <w:r w:rsidRPr="00026270">
        <w:rPr>
          <w:rFonts w:ascii="Arial" w:hAnsi="Arial" w:cs="Arial"/>
          <w:color w:val="000000"/>
          <w:sz w:val="22"/>
          <w:szCs w:val="22"/>
        </w:rPr>
        <w:t xml:space="preserve">e </w:t>
      </w:r>
      <w:r w:rsidR="00164525" w:rsidRPr="00026270">
        <w:rPr>
          <w:rFonts w:ascii="Arial" w:hAnsi="Arial" w:cs="Arial"/>
          <w:color w:val="000000"/>
          <w:sz w:val="22"/>
          <w:szCs w:val="22"/>
        </w:rPr>
        <w:t>how this works, let's us</w:t>
      </w:r>
      <w:r w:rsidR="008B45BE" w:rsidRPr="00026270">
        <w:rPr>
          <w:rFonts w:ascii="Arial" w:hAnsi="Arial" w:cs="Arial"/>
          <w:color w:val="000000"/>
          <w:sz w:val="22"/>
          <w:szCs w:val="22"/>
        </w:rPr>
        <w:t>e</w:t>
      </w:r>
      <w:r w:rsidR="008554B4" w:rsidRPr="00026270">
        <w:rPr>
          <w:rFonts w:ascii="Arial" w:hAnsi="Arial" w:cs="Arial"/>
          <w:color w:val="000000"/>
          <w:sz w:val="22"/>
          <w:szCs w:val="22"/>
        </w:rPr>
        <w:t xml:space="preserve"> the</w:t>
      </w:r>
      <w:r w:rsidR="00164525" w:rsidRPr="00026270">
        <w:rPr>
          <w:rFonts w:ascii="Arial" w:hAnsi="Arial" w:cs="Arial"/>
          <w:color w:val="000000"/>
          <w:sz w:val="22"/>
          <w:szCs w:val="22"/>
        </w:rPr>
        <w:t xml:space="preserve"> molecule (</w:t>
      </w:r>
      <w:r w:rsidR="00902135" w:rsidRPr="00026270">
        <w:rPr>
          <w:rFonts w:ascii="Arial" w:hAnsi="Arial" w:cs="Arial"/>
          <w:color w:val="000000"/>
          <w:sz w:val="22"/>
          <w:szCs w:val="22"/>
        </w:rPr>
        <w:t>“</w:t>
      </w:r>
      <w:r w:rsidR="00164525" w:rsidRPr="00026270">
        <w:rPr>
          <w:rFonts w:ascii="Arial" w:hAnsi="Arial" w:cs="Arial"/>
          <w:i/>
          <w:color w:val="000000"/>
          <w:sz w:val="22"/>
          <w:szCs w:val="22"/>
        </w:rPr>
        <w:t>diethanolamine</w:t>
      </w:r>
      <w:r w:rsidR="00902135" w:rsidRPr="00026270">
        <w:rPr>
          <w:rFonts w:ascii="Arial" w:hAnsi="Arial" w:cs="Arial"/>
          <w:i/>
          <w:color w:val="000000"/>
          <w:sz w:val="22"/>
          <w:szCs w:val="22"/>
        </w:rPr>
        <w:t>.msd”</w:t>
      </w:r>
      <w:r w:rsidR="00164525" w:rsidRPr="00026270">
        <w:rPr>
          <w:rFonts w:ascii="Arial" w:hAnsi="Arial" w:cs="Arial"/>
          <w:color w:val="000000"/>
          <w:sz w:val="22"/>
          <w:szCs w:val="22"/>
        </w:rPr>
        <w:t xml:space="preserve">) used in previous lesson. We assume a </w:t>
      </w:r>
      <w:r w:rsidR="00CF072A">
        <w:rPr>
          <w:rFonts w:ascii="Arial" w:hAnsi="Arial" w:cs="Arial"/>
          <w:color w:val="000000"/>
          <w:sz w:val="22"/>
          <w:szCs w:val="22"/>
        </w:rPr>
        <w:t>forcefield</w:t>
      </w:r>
      <w:r w:rsidR="00164525" w:rsidRPr="00026270">
        <w:rPr>
          <w:rFonts w:ascii="Arial" w:hAnsi="Arial" w:cs="Arial"/>
          <w:color w:val="000000"/>
          <w:sz w:val="22"/>
          <w:szCs w:val="22"/>
        </w:rPr>
        <w:t xml:space="preserve"> </w:t>
      </w:r>
      <w:r w:rsidR="008554B4" w:rsidRPr="00026270">
        <w:rPr>
          <w:rFonts w:ascii="Arial" w:hAnsi="Arial" w:cs="Arial"/>
          <w:color w:val="000000"/>
          <w:sz w:val="22"/>
          <w:szCs w:val="22"/>
        </w:rPr>
        <w:t xml:space="preserve">is </w:t>
      </w:r>
      <w:r w:rsidR="00BE14AC" w:rsidRPr="00026270">
        <w:rPr>
          <w:rFonts w:ascii="Arial" w:hAnsi="Arial" w:cs="Arial"/>
          <w:color w:val="000000"/>
          <w:sz w:val="22"/>
          <w:szCs w:val="22"/>
        </w:rPr>
        <w:t xml:space="preserve">in AMBER type, and the </w:t>
      </w:r>
      <w:r w:rsidR="00164525" w:rsidRPr="00026270">
        <w:rPr>
          <w:rFonts w:ascii="Arial" w:hAnsi="Arial" w:cs="Arial"/>
          <w:color w:val="000000"/>
          <w:sz w:val="22"/>
          <w:szCs w:val="22"/>
        </w:rPr>
        <w:t xml:space="preserve">atom types used in this </w:t>
      </w:r>
      <w:r w:rsidR="00CF072A">
        <w:rPr>
          <w:rFonts w:ascii="Arial" w:hAnsi="Arial" w:cs="Arial"/>
          <w:color w:val="000000"/>
          <w:sz w:val="22"/>
          <w:szCs w:val="22"/>
        </w:rPr>
        <w:t>forcefield</w:t>
      </w:r>
      <w:r w:rsidR="00E3345E" w:rsidRPr="00026270">
        <w:rPr>
          <w:rFonts w:ascii="Arial" w:hAnsi="Arial" w:cs="Arial"/>
          <w:color w:val="000000"/>
          <w:sz w:val="22"/>
          <w:szCs w:val="22"/>
        </w:rPr>
        <w:t xml:space="preserve"> are</w:t>
      </w:r>
      <w:r w:rsidR="00164525" w:rsidRPr="00026270">
        <w:rPr>
          <w:rFonts w:ascii="Arial" w:hAnsi="Arial" w:cs="Arial"/>
          <w:color w:val="000000"/>
          <w:sz w:val="22"/>
          <w:szCs w:val="22"/>
        </w:rPr>
        <w:t>:</w:t>
      </w:r>
    </w:p>
    <w:p w14:paraId="01833973" w14:textId="77777777" w:rsidR="00164525" w:rsidRPr="00475A98" w:rsidRDefault="00164525" w:rsidP="00220785">
      <w:pPr>
        <w:pStyle w:val="Example"/>
        <w:jc w:val="left"/>
      </w:pPr>
      <w:r w:rsidRPr="00475A98">
        <w:t>C1 - for carbon</w:t>
      </w:r>
      <w:r w:rsidRPr="00475A98">
        <w:br/>
        <w:t>O1 - for oxygen</w:t>
      </w:r>
      <w:r w:rsidRPr="00475A98">
        <w:br/>
        <w:t>N1 - for nitrogen</w:t>
      </w:r>
      <w:r w:rsidRPr="00475A98">
        <w:br/>
        <w:t>HO - hydrogen bonded to oxygen</w:t>
      </w:r>
      <w:r w:rsidRPr="00475A98">
        <w:br/>
        <w:t>HN - hydrogen bonded to nitrogen</w:t>
      </w:r>
      <w:r w:rsidRPr="00475A98">
        <w:br/>
        <w:t>HC - hydrogen bonded to carbon</w:t>
      </w:r>
    </w:p>
    <w:p w14:paraId="0B414878" w14:textId="11130D1E" w:rsidR="00BE14AC" w:rsidRPr="00026270" w:rsidRDefault="00E3345E" w:rsidP="009C76D5">
      <w:pPr>
        <w:pStyle w:val="NormalWeb"/>
        <w:rPr>
          <w:rFonts w:ascii="Arial" w:hAnsi="Arial" w:cs="Arial"/>
          <w:color w:val="000000"/>
          <w:sz w:val="22"/>
          <w:szCs w:val="22"/>
        </w:rPr>
      </w:pPr>
      <w:r w:rsidRPr="00026270">
        <w:rPr>
          <w:rFonts w:ascii="Arial" w:hAnsi="Arial" w:cs="Arial"/>
          <w:color w:val="000000"/>
          <w:sz w:val="22"/>
          <w:szCs w:val="22"/>
        </w:rPr>
        <w:t xml:space="preserve">Because </w:t>
      </w:r>
      <w:r w:rsidR="00902135" w:rsidRPr="00026270">
        <w:rPr>
          <w:rFonts w:ascii="Arial" w:hAnsi="Arial" w:cs="Arial"/>
          <w:color w:val="000000"/>
          <w:sz w:val="22"/>
          <w:szCs w:val="22"/>
        </w:rPr>
        <w:t xml:space="preserve">the </w:t>
      </w:r>
      <w:r w:rsidR="00CF072A">
        <w:rPr>
          <w:rFonts w:ascii="Arial" w:hAnsi="Arial" w:cs="Arial"/>
          <w:color w:val="000000"/>
          <w:sz w:val="22"/>
          <w:szCs w:val="22"/>
        </w:rPr>
        <w:t>forcefield</w:t>
      </w:r>
      <w:r w:rsidRPr="00026270">
        <w:rPr>
          <w:rFonts w:ascii="Arial" w:hAnsi="Arial" w:cs="Arial"/>
          <w:color w:val="000000"/>
          <w:sz w:val="22"/>
          <w:szCs w:val="22"/>
        </w:rPr>
        <w:t xml:space="preserve"> is independent</w:t>
      </w:r>
      <w:r w:rsidR="00631F7D">
        <w:rPr>
          <w:rFonts w:ascii="Arial" w:hAnsi="Arial" w:cs="Arial"/>
          <w:color w:val="000000"/>
          <w:sz w:val="22"/>
          <w:szCs w:val="22"/>
        </w:rPr>
        <w:t>ly stored and used</w:t>
      </w:r>
      <w:r w:rsidRPr="00026270">
        <w:rPr>
          <w:rFonts w:ascii="Arial" w:hAnsi="Arial" w:cs="Arial"/>
          <w:color w:val="000000"/>
          <w:sz w:val="22"/>
          <w:szCs w:val="22"/>
        </w:rPr>
        <w:t xml:space="preserve">, </w:t>
      </w:r>
      <w:r w:rsidR="00BE14AC" w:rsidRPr="00026270">
        <w:rPr>
          <w:rFonts w:ascii="Arial" w:hAnsi="Arial" w:cs="Arial"/>
          <w:color w:val="000000"/>
          <w:sz w:val="22"/>
          <w:szCs w:val="22"/>
        </w:rPr>
        <w:t>the atom type</w:t>
      </w:r>
      <w:r w:rsidR="00631F7D">
        <w:rPr>
          <w:rFonts w:ascii="Arial" w:hAnsi="Arial" w:cs="Arial"/>
          <w:color w:val="000000"/>
          <w:sz w:val="22"/>
          <w:szCs w:val="22"/>
        </w:rPr>
        <w:t>s</w:t>
      </w:r>
      <w:r w:rsidR="008B45BE" w:rsidRPr="00026270">
        <w:rPr>
          <w:rFonts w:ascii="Arial" w:hAnsi="Arial" w:cs="Arial"/>
          <w:color w:val="000000"/>
          <w:sz w:val="22"/>
          <w:szCs w:val="22"/>
        </w:rPr>
        <w:t xml:space="preserve"> </w:t>
      </w:r>
      <w:r w:rsidR="00ED7836" w:rsidRPr="00026270">
        <w:rPr>
          <w:rFonts w:ascii="Arial" w:hAnsi="Arial" w:cs="Arial"/>
          <w:color w:val="000000"/>
          <w:sz w:val="22"/>
          <w:szCs w:val="22"/>
        </w:rPr>
        <w:t xml:space="preserve">can be </w:t>
      </w:r>
      <w:r w:rsidR="00631F7D">
        <w:rPr>
          <w:rFonts w:ascii="Arial" w:hAnsi="Arial" w:cs="Arial"/>
          <w:color w:val="000000"/>
          <w:sz w:val="22"/>
          <w:szCs w:val="22"/>
        </w:rPr>
        <w:t xml:space="preserve">defined </w:t>
      </w:r>
      <w:r w:rsidRPr="00026270">
        <w:rPr>
          <w:rFonts w:ascii="Arial" w:hAnsi="Arial" w:cs="Arial"/>
          <w:color w:val="000000"/>
          <w:sz w:val="22"/>
          <w:szCs w:val="22"/>
        </w:rPr>
        <w:t xml:space="preserve">as simple as possible. </w:t>
      </w:r>
      <w:r w:rsidR="00E40B1D" w:rsidRPr="00026270">
        <w:rPr>
          <w:rFonts w:ascii="Arial" w:hAnsi="Arial" w:cs="Arial"/>
          <w:color w:val="000000"/>
          <w:sz w:val="22"/>
          <w:szCs w:val="22"/>
        </w:rPr>
        <w:t>As shown above, only hydrogen atoms need to be differentiated</w:t>
      </w:r>
      <w:r w:rsidR="00BE14AC" w:rsidRPr="00026270">
        <w:rPr>
          <w:rFonts w:ascii="Arial" w:hAnsi="Arial" w:cs="Arial"/>
          <w:color w:val="000000"/>
          <w:sz w:val="22"/>
          <w:szCs w:val="22"/>
        </w:rPr>
        <w:t>, for other atoms – carbon, oxygen and nitrogen, the atom types can be as general as the element</w:t>
      </w:r>
      <w:r w:rsidR="00631F7D">
        <w:rPr>
          <w:rFonts w:ascii="Arial" w:hAnsi="Arial" w:cs="Arial"/>
          <w:color w:val="000000"/>
          <w:sz w:val="22"/>
          <w:szCs w:val="22"/>
        </w:rPr>
        <w:t xml:space="preserve"> symbols</w:t>
      </w:r>
      <w:r w:rsidR="00E40B1D" w:rsidRPr="00026270">
        <w:rPr>
          <w:rFonts w:ascii="Arial" w:hAnsi="Arial" w:cs="Arial"/>
          <w:color w:val="000000"/>
          <w:sz w:val="22"/>
          <w:szCs w:val="22"/>
        </w:rPr>
        <w:t xml:space="preserve">. </w:t>
      </w:r>
    </w:p>
    <w:p w14:paraId="223FA587" w14:textId="0C7B8821" w:rsidR="007E3D37" w:rsidRPr="00026270" w:rsidRDefault="008B45BE" w:rsidP="009C76D5">
      <w:pPr>
        <w:pStyle w:val="NormalWeb"/>
        <w:rPr>
          <w:rFonts w:ascii="Arial" w:hAnsi="Arial" w:cs="Arial"/>
          <w:color w:val="000000"/>
          <w:sz w:val="22"/>
          <w:szCs w:val="22"/>
        </w:rPr>
      </w:pPr>
      <w:r w:rsidRPr="00026270">
        <w:rPr>
          <w:rFonts w:ascii="Arial" w:hAnsi="Arial" w:cs="Arial"/>
          <w:color w:val="000000"/>
          <w:sz w:val="22"/>
          <w:szCs w:val="22"/>
        </w:rPr>
        <w:t>In</w:t>
      </w:r>
      <w:r w:rsidR="007E3D37" w:rsidRPr="00026270">
        <w:rPr>
          <w:rFonts w:ascii="Arial" w:hAnsi="Arial" w:cs="Arial"/>
          <w:color w:val="000000"/>
          <w:sz w:val="22"/>
          <w:szCs w:val="22"/>
        </w:rPr>
        <w:t xml:space="preserve"> the following steps</w:t>
      </w:r>
      <w:r w:rsidRPr="00026270">
        <w:rPr>
          <w:rFonts w:ascii="Arial" w:hAnsi="Arial" w:cs="Arial"/>
          <w:color w:val="000000"/>
          <w:sz w:val="22"/>
          <w:szCs w:val="22"/>
        </w:rPr>
        <w:t xml:space="preserve">, we will </w:t>
      </w:r>
      <w:r w:rsidR="00BE14AC" w:rsidRPr="00026270">
        <w:rPr>
          <w:rFonts w:ascii="Arial" w:hAnsi="Arial" w:cs="Arial"/>
          <w:color w:val="000000"/>
          <w:sz w:val="22"/>
          <w:szCs w:val="22"/>
        </w:rPr>
        <w:t xml:space="preserve">first see how to prepare the definition file using </w:t>
      </w:r>
      <w:r w:rsidR="00BE14AC" w:rsidRPr="009C76D5">
        <w:rPr>
          <w:rFonts w:ascii="Arial" w:hAnsi="Arial" w:cs="Arial"/>
          <w:color w:val="000000"/>
          <w:sz w:val="22"/>
          <w:szCs w:val="22"/>
        </w:rPr>
        <w:t>DFF</w:t>
      </w:r>
      <w:r w:rsidR="007E3D37" w:rsidRPr="00026270">
        <w:rPr>
          <w:rFonts w:ascii="Arial" w:hAnsi="Arial" w:cs="Arial"/>
          <w:color w:val="000000"/>
          <w:sz w:val="22"/>
          <w:szCs w:val="22"/>
        </w:rPr>
        <w:t>.</w:t>
      </w:r>
      <w:r w:rsidR="009C308F">
        <w:rPr>
          <w:rFonts w:ascii="Arial" w:hAnsi="Arial" w:cs="Arial"/>
          <w:color w:val="000000"/>
          <w:sz w:val="22"/>
          <w:szCs w:val="22"/>
        </w:rPr>
        <w:t xml:space="preserve">  </w:t>
      </w:r>
    </w:p>
    <w:p w14:paraId="7EBE0116" w14:textId="2D479358" w:rsidR="00164525" w:rsidRPr="00026270" w:rsidRDefault="00164525" w:rsidP="009C76D5">
      <w:pPr>
        <w:pStyle w:val="Heading4"/>
        <w:rPr>
          <w:rFonts w:ascii="Arial" w:hAnsi="Arial" w:cs="Arial"/>
        </w:rPr>
      </w:pPr>
      <w:r w:rsidRPr="00026270">
        <w:rPr>
          <w:rStyle w:val="title21"/>
          <w:rFonts w:ascii="Arial" w:hAnsi="Arial" w:cs="Arial"/>
          <w:b w:val="0"/>
          <w:bCs w:val="0"/>
          <w:sz w:val="22"/>
          <w:szCs w:val="22"/>
        </w:rPr>
        <w:t>Defin</w:t>
      </w:r>
      <w:r w:rsidR="00000DC9" w:rsidRPr="00026270">
        <w:rPr>
          <w:rStyle w:val="title21"/>
          <w:rFonts w:ascii="Arial" w:hAnsi="Arial" w:cs="Arial"/>
          <w:b w:val="0"/>
          <w:bCs w:val="0"/>
          <w:sz w:val="22"/>
          <w:szCs w:val="22"/>
        </w:rPr>
        <w:t>ing</w:t>
      </w:r>
      <w:r w:rsidRPr="00026270">
        <w:rPr>
          <w:rStyle w:val="title21"/>
          <w:rFonts w:ascii="Arial" w:hAnsi="Arial" w:cs="Arial"/>
          <w:b w:val="0"/>
          <w:bCs w:val="0"/>
          <w:sz w:val="22"/>
          <w:szCs w:val="22"/>
        </w:rPr>
        <w:t xml:space="preserve"> Typing Rules</w:t>
      </w:r>
    </w:p>
    <w:p w14:paraId="5A3C948D" w14:textId="68FB64EC" w:rsidR="00164525" w:rsidRDefault="00164525" w:rsidP="009C76D5">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1. </w:t>
      </w:r>
      <w:r w:rsidR="00902135" w:rsidRPr="00026270">
        <w:rPr>
          <w:rFonts w:ascii="Arial" w:hAnsi="Arial" w:cs="Arial"/>
          <w:color w:val="000000"/>
          <w:sz w:val="22"/>
          <w:szCs w:val="22"/>
        </w:rPr>
        <w:t>Using</w:t>
      </w:r>
      <w:r w:rsidRPr="00026270">
        <w:rPr>
          <w:rFonts w:ascii="Arial" w:hAnsi="Arial" w:cs="Arial"/>
          <w:color w:val="000000"/>
          <w:sz w:val="22"/>
          <w:szCs w:val="22"/>
        </w:rPr>
        <w:t xml:space="preserve"> </w:t>
      </w:r>
      <w:r w:rsidR="009A79E7">
        <w:rPr>
          <w:rFonts w:ascii="Arial" w:hAnsi="Arial" w:cs="Arial"/>
          <w:b/>
          <w:bCs/>
          <w:color w:val="000000"/>
          <w:sz w:val="22"/>
          <w:szCs w:val="22"/>
        </w:rPr>
        <w:t>Forcefield</w:t>
      </w:r>
      <w:r w:rsidR="00902135" w:rsidRPr="00026270">
        <w:rPr>
          <w:rFonts w:ascii="Arial" w:hAnsi="Arial" w:cs="Arial"/>
          <w:b/>
          <w:bCs/>
          <w:color w:val="000000"/>
          <w:sz w:val="22"/>
          <w:szCs w:val="22"/>
        </w:rPr>
        <w:t xml:space="preserve"> → </w:t>
      </w:r>
      <w:r w:rsidRPr="00026270">
        <w:rPr>
          <w:rFonts w:ascii="Arial" w:hAnsi="Arial" w:cs="Arial"/>
          <w:b/>
          <w:bCs/>
          <w:color w:val="000000"/>
          <w:sz w:val="22"/>
          <w:szCs w:val="22"/>
        </w:rPr>
        <w:t>Define Typing Rules</w:t>
      </w:r>
      <w:r w:rsidR="00902135" w:rsidRPr="00026270">
        <w:rPr>
          <w:rFonts w:ascii="Arial" w:hAnsi="Arial" w:cs="Arial"/>
          <w:color w:val="000000"/>
          <w:sz w:val="22"/>
          <w:szCs w:val="22"/>
        </w:rPr>
        <w:t xml:space="preserve"> command to open </w:t>
      </w:r>
      <w:r w:rsidR="008554B4" w:rsidRPr="00026270">
        <w:rPr>
          <w:rFonts w:ascii="Arial" w:hAnsi="Arial" w:cs="Arial"/>
          <w:color w:val="000000"/>
          <w:sz w:val="22"/>
          <w:szCs w:val="22"/>
        </w:rPr>
        <w:t>“</w:t>
      </w:r>
      <w:r w:rsidR="00902135" w:rsidRPr="00026270">
        <w:rPr>
          <w:rFonts w:ascii="Arial" w:hAnsi="Arial" w:cs="Arial"/>
          <w:i/>
          <w:color w:val="000000"/>
          <w:sz w:val="22"/>
          <w:szCs w:val="22"/>
        </w:rPr>
        <w:t>Atom Type Definition</w:t>
      </w:r>
      <w:r w:rsidR="008554B4" w:rsidRPr="00026270">
        <w:rPr>
          <w:rFonts w:ascii="Arial" w:hAnsi="Arial" w:cs="Arial"/>
          <w:i/>
          <w:color w:val="000000"/>
          <w:sz w:val="22"/>
          <w:szCs w:val="22"/>
        </w:rPr>
        <w:t>”</w:t>
      </w:r>
      <w:r w:rsidR="00902135" w:rsidRPr="00026270">
        <w:rPr>
          <w:rFonts w:ascii="Arial" w:hAnsi="Arial" w:cs="Arial"/>
          <w:color w:val="000000"/>
          <w:sz w:val="22"/>
          <w:szCs w:val="22"/>
        </w:rPr>
        <w:t xml:space="preserve"> dialog.</w:t>
      </w:r>
      <w:r w:rsidR="008554B4" w:rsidRPr="00026270">
        <w:rPr>
          <w:rFonts w:ascii="Arial" w:hAnsi="Arial" w:cs="Arial"/>
          <w:color w:val="000000"/>
          <w:sz w:val="22"/>
          <w:szCs w:val="22"/>
        </w:rPr>
        <w:t xml:space="preserve"> </w:t>
      </w:r>
      <w:r w:rsidR="00902135" w:rsidRPr="00026270">
        <w:rPr>
          <w:rFonts w:ascii="Arial" w:hAnsi="Arial" w:cs="Arial"/>
          <w:color w:val="000000"/>
          <w:sz w:val="22"/>
          <w:szCs w:val="22"/>
        </w:rPr>
        <w:t>Click</w:t>
      </w:r>
      <w:r w:rsidRPr="00026270">
        <w:rPr>
          <w:rFonts w:ascii="Arial" w:hAnsi="Arial" w:cs="Arial"/>
          <w:b/>
          <w:bCs/>
          <w:color w:val="000000"/>
          <w:sz w:val="22"/>
          <w:szCs w:val="22"/>
        </w:rPr>
        <w:t xml:space="preserve"> New</w:t>
      </w:r>
      <w:r w:rsidR="008554B4" w:rsidRPr="00026270">
        <w:rPr>
          <w:rFonts w:ascii="Arial" w:hAnsi="Arial" w:cs="Arial"/>
          <w:b/>
          <w:bCs/>
          <w:color w:val="000000"/>
          <w:sz w:val="22"/>
          <w:szCs w:val="22"/>
        </w:rPr>
        <w:t>/</w:t>
      </w:r>
      <w:r w:rsidRPr="00026270">
        <w:rPr>
          <w:rFonts w:ascii="Arial" w:hAnsi="Arial" w:cs="Arial"/>
          <w:b/>
          <w:bCs/>
          <w:color w:val="000000"/>
          <w:sz w:val="22"/>
          <w:szCs w:val="22"/>
        </w:rPr>
        <w:t>Select</w:t>
      </w:r>
      <w:r w:rsidRPr="00026270">
        <w:rPr>
          <w:rFonts w:ascii="Arial" w:hAnsi="Arial" w:cs="Arial"/>
          <w:bCs/>
          <w:color w:val="000000"/>
          <w:sz w:val="22"/>
          <w:szCs w:val="22"/>
        </w:rPr>
        <w:t xml:space="preserve"> </w:t>
      </w:r>
      <w:r w:rsidR="00902135" w:rsidRPr="00026270">
        <w:rPr>
          <w:rFonts w:ascii="Arial" w:hAnsi="Arial" w:cs="Arial"/>
          <w:bCs/>
          <w:color w:val="000000"/>
          <w:sz w:val="22"/>
          <w:szCs w:val="22"/>
        </w:rPr>
        <w:t xml:space="preserve">button </w:t>
      </w:r>
      <w:r w:rsidR="00902135" w:rsidRPr="00026270">
        <w:rPr>
          <w:rFonts w:ascii="Arial" w:hAnsi="Arial" w:cs="Arial"/>
          <w:color w:val="000000"/>
          <w:sz w:val="22"/>
          <w:szCs w:val="22"/>
        </w:rPr>
        <w:t xml:space="preserve">to </w:t>
      </w:r>
      <w:r w:rsidR="00F740CE" w:rsidRPr="00026270">
        <w:rPr>
          <w:rFonts w:ascii="Arial" w:hAnsi="Arial" w:cs="Arial"/>
          <w:color w:val="000000"/>
          <w:sz w:val="22"/>
          <w:szCs w:val="22"/>
        </w:rPr>
        <w:t xml:space="preserve">create </w:t>
      </w:r>
      <w:r w:rsidR="00902135" w:rsidRPr="00026270">
        <w:rPr>
          <w:rFonts w:ascii="Arial" w:hAnsi="Arial" w:cs="Arial"/>
          <w:color w:val="000000"/>
          <w:sz w:val="22"/>
          <w:szCs w:val="22"/>
        </w:rPr>
        <w:t xml:space="preserve">a new typing </w:t>
      </w:r>
      <w:r w:rsidRPr="00026270">
        <w:rPr>
          <w:rFonts w:ascii="Arial" w:hAnsi="Arial" w:cs="Arial"/>
          <w:color w:val="000000"/>
          <w:sz w:val="22"/>
          <w:szCs w:val="22"/>
        </w:rPr>
        <w:t xml:space="preserve">file entitled </w:t>
      </w:r>
      <w:r w:rsidRPr="00026270">
        <w:rPr>
          <w:rFonts w:ascii="Arial" w:hAnsi="Arial" w:cs="Arial"/>
          <w:b/>
          <w:bCs/>
          <w:i/>
          <w:iCs/>
          <w:color w:val="000000"/>
          <w:sz w:val="22"/>
          <w:szCs w:val="22"/>
        </w:rPr>
        <w:t>"</w:t>
      </w:r>
      <w:r w:rsidR="008554B4" w:rsidRPr="00026270">
        <w:rPr>
          <w:rFonts w:ascii="Arial" w:hAnsi="Arial" w:cs="Arial"/>
          <w:b/>
          <w:bCs/>
          <w:i/>
          <w:iCs/>
          <w:color w:val="000000"/>
          <w:sz w:val="22"/>
          <w:szCs w:val="22"/>
        </w:rPr>
        <w:t>MyFF</w:t>
      </w:r>
      <w:r w:rsidRPr="00026270">
        <w:rPr>
          <w:rFonts w:ascii="Arial" w:hAnsi="Arial" w:cs="Arial"/>
          <w:b/>
          <w:bCs/>
          <w:i/>
          <w:iCs/>
          <w:color w:val="000000"/>
          <w:sz w:val="22"/>
          <w:szCs w:val="22"/>
        </w:rPr>
        <w:t>.def"</w:t>
      </w:r>
      <w:r w:rsidRPr="00026270">
        <w:rPr>
          <w:rFonts w:ascii="Arial" w:hAnsi="Arial" w:cs="Arial"/>
          <w:color w:val="000000"/>
          <w:sz w:val="22"/>
          <w:szCs w:val="22"/>
        </w:rPr>
        <w:t xml:space="preserve">. </w:t>
      </w:r>
      <w:r w:rsidR="00F740CE" w:rsidRPr="00026270">
        <w:rPr>
          <w:rFonts w:ascii="Arial" w:hAnsi="Arial" w:cs="Arial"/>
          <w:color w:val="000000"/>
          <w:sz w:val="22"/>
          <w:szCs w:val="22"/>
        </w:rPr>
        <w:t xml:space="preserve">Note that all typing rules must be saved in </w:t>
      </w:r>
      <w:r w:rsidR="00BE228E">
        <w:rPr>
          <w:rFonts w:ascii="Arial" w:hAnsi="Arial" w:cs="Arial"/>
          <w:color w:val="000000"/>
          <w:sz w:val="22"/>
          <w:szCs w:val="22"/>
        </w:rPr>
        <w:t>&lt;</w:t>
      </w:r>
      <w:r w:rsidR="00CD7DA1">
        <w:rPr>
          <w:rFonts w:ascii="Arial" w:hAnsi="Arial" w:cs="Arial"/>
          <w:color w:val="000000"/>
          <w:sz w:val="22"/>
          <w:szCs w:val="22"/>
        </w:rPr>
        <w:t>dff-root</w:t>
      </w:r>
      <w:r w:rsidR="00BE228E">
        <w:rPr>
          <w:rFonts w:ascii="Arial" w:hAnsi="Arial" w:cs="Arial"/>
          <w:color w:val="000000"/>
          <w:sz w:val="22"/>
          <w:szCs w:val="22"/>
        </w:rPr>
        <w:t>&gt;</w:t>
      </w:r>
      <w:r w:rsidR="00F740CE" w:rsidRPr="00026270">
        <w:rPr>
          <w:rFonts w:ascii="Arial" w:hAnsi="Arial" w:cs="Arial"/>
          <w:color w:val="000000"/>
          <w:sz w:val="22"/>
          <w:szCs w:val="22"/>
        </w:rPr>
        <w:t>/data/TypingScripts/ folder. A</w:t>
      </w:r>
      <w:r w:rsidRPr="00026270">
        <w:rPr>
          <w:rFonts w:ascii="Arial" w:hAnsi="Arial" w:cs="Arial"/>
          <w:color w:val="000000"/>
          <w:sz w:val="22"/>
          <w:szCs w:val="22"/>
        </w:rPr>
        <w:t xml:space="preserve"> </w:t>
      </w:r>
      <w:r w:rsidR="008554B4" w:rsidRPr="00026270">
        <w:rPr>
          <w:rFonts w:ascii="Arial" w:hAnsi="Arial" w:cs="Arial"/>
          <w:color w:val="000000"/>
          <w:sz w:val="22"/>
          <w:szCs w:val="22"/>
        </w:rPr>
        <w:t xml:space="preserve">definition </w:t>
      </w:r>
      <w:r w:rsidRPr="00026270">
        <w:rPr>
          <w:rFonts w:ascii="Arial" w:hAnsi="Arial" w:cs="Arial"/>
          <w:color w:val="000000"/>
          <w:sz w:val="22"/>
          <w:szCs w:val="22"/>
        </w:rPr>
        <w:t>file</w:t>
      </w:r>
      <w:r w:rsidR="008554B4" w:rsidRPr="00026270">
        <w:rPr>
          <w:rFonts w:ascii="Arial" w:hAnsi="Arial" w:cs="Arial"/>
          <w:color w:val="000000"/>
          <w:sz w:val="22"/>
          <w:szCs w:val="22"/>
        </w:rPr>
        <w:t xml:space="preserve">, </w:t>
      </w:r>
      <w:r w:rsidR="008554B4" w:rsidRPr="00026270">
        <w:rPr>
          <w:rFonts w:ascii="Arial" w:hAnsi="Arial" w:cs="Arial"/>
          <w:i/>
          <w:color w:val="000000"/>
          <w:sz w:val="22"/>
          <w:szCs w:val="22"/>
        </w:rPr>
        <w:t>“Tutorial.def”</w:t>
      </w:r>
      <w:r w:rsidR="008554B4" w:rsidRPr="00026270">
        <w:rPr>
          <w:rFonts w:ascii="Arial" w:hAnsi="Arial" w:cs="Arial"/>
          <w:color w:val="000000"/>
          <w:sz w:val="22"/>
          <w:szCs w:val="22"/>
        </w:rPr>
        <w:t>, which is the result of this tutorial</w:t>
      </w:r>
      <w:r w:rsidR="00F740CE" w:rsidRPr="00026270">
        <w:rPr>
          <w:rFonts w:ascii="Arial" w:hAnsi="Arial" w:cs="Arial"/>
          <w:color w:val="000000"/>
          <w:sz w:val="22"/>
          <w:szCs w:val="22"/>
        </w:rPr>
        <w:t>,</w:t>
      </w:r>
      <w:r w:rsidR="008554B4" w:rsidRPr="00026270">
        <w:rPr>
          <w:rFonts w:ascii="Arial" w:hAnsi="Arial" w:cs="Arial"/>
          <w:color w:val="000000"/>
          <w:sz w:val="22"/>
          <w:szCs w:val="22"/>
        </w:rPr>
        <w:t xml:space="preserve"> has been </w:t>
      </w:r>
      <w:r w:rsidR="00902135" w:rsidRPr="00026270">
        <w:rPr>
          <w:rFonts w:ascii="Arial" w:hAnsi="Arial" w:cs="Arial"/>
          <w:color w:val="000000"/>
          <w:sz w:val="22"/>
          <w:szCs w:val="22"/>
        </w:rPr>
        <w:t xml:space="preserve">saved in </w:t>
      </w:r>
      <w:r w:rsidR="008554B4" w:rsidRPr="00026270">
        <w:rPr>
          <w:rFonts w:ascii="Arial" w:hAnsi="Arial" w:cs="Arial"/>
          <w:color w:val="000000"/>
          <w:sz w:val="22"/>
          <w:szCs w:val="22"/>
        </w:rPr>
        <w:t>the directory</w:t>
      </w:r>
      <w:r w:rsidR="00F740CE" w:rsidRPr="00026270">
        <w:rPr>
          <w:rFonts w:ascii="Arial" w:hAnsi="Arial" w:cs="Arial"/>
          <w:color w:val="000000"/>
          <w:sz w:val="22"/>
          <w:szCs w:val="22"/>
        </w:rPr>
        <w:t xml:space="preserve"> for comparison.</w:t>
      </w:r>
      <w:r w:rsidR="008554B4" w:rsidRPr="00026270">
        <w:rPr>
          <w:rFonts w:ascii="Arial" w:hAnsi="Arial" w:cs="Arial"/>
          <w:color w:val="000000"/>
          <w:sz w:val="22"/>
          <w:szCs w:val="22"/>
        </w:rPr>
        <w:t xml:space="preserve"> </w:t>
      </w:r>
    </w:p>
    <w:p w14:paraId="6190A357" w14:textId="00507E9F" w:rsidR="009C308F" w:rsidRPr="009C308F" w:rsidRDefault="009C308F" w:rsidP="009C308F">
      <w:pPr>
        <w:pStyle w:val="NormalWeb"/>
        <w:rPr>
          <w:rFonts w:ascii="Arial" w:hAnsi="Arial" w:cs="Arial"/>
          <w:i/>
          <w:color w:val="000000"/>
          <w:sz w:val="22"/>
          <w:szCs w:val="22"/>
        </w:rPr>
      </w:pPr>
      <w:r w:rsidRPr="009C308F">
        <w:rPr>
          <w:rFonts w:ascii="Arial" w:hAnsi="Arial" w:cs="Arial"/>
          <w:i/>
          <w:color w:val="000000"/>
          <w:sz w:val="22"/>
          <w:szCs w:val="22"/>
        </w:rPr>
        <w:t xml:space="preserve">Since the typing rule is essential data, all typing rules are saved in a special folder under the DFF installation </w:t>
      </w:r>
      <w:r w:rsidR="00BE228E">
        <w:rPr>
          <w:rFonts w:ascii="Arial" w:hAnsi="Arial" w:cs="Arial"/>
          <w:i/>
          <w:color w:val="000000"/>
          <w:sz w:val="22"/>
          <w:szCs w:val="22"/>
        </w:rPr>
        <w:t xml:space="preserve">directory </w:t>
      </w:r>
      <w:r w:rsidR="00BE228E">
        <w:rPr>
          <w:rStyle w:val="ExampleChar"/>
        </w:rPr>
        <w:t>&lt;</w:t>
      </w:r>
      <w:r w:rsidR="00CD7DA1">
        <w:rPr>
          <w:rStyle w:val="ExampleChar"/>
        </w:rPr>
        <w:t>dff-root</w:t>
      </w:r>
      <w:r w:rsidR="00BE228E">
        <w:rPr>
          <w:rStyle w:val="ExampleChar"/>
        </w:rPr>
        <w:t>&gt;</w:t>
      </w:r>
      <w:r w:rsidRPr="00BE228E">
        <w:rPr>
          <w:rStyle w:val="ExampleChar"/>
        </w:rPr>
        <w:t>/data/TypingScripts/</w:t>
      </w:r>
      <w:r w:rsidRPr="009C308F">
        <w:rPr>
          <w:rFonts w:ascii="Arial" w:hAnsi="Arial" w:cs="Arial"/>
          <w:i/>
          <w:color w:val="000000"/>
          <w:sz w:val="22"/>
          <w:szCs w:val="22"/>
        </w:rPr>
        <w:t xml:space="preserve">. You need to have </w:t>
      </w:r>
      <w:r w:rsidR="00220785" w:rsidRPr="009C308F">
        <w:rPr>
          <w:rFonts w:ascii="Arial" w:hAnsi="Arial" w:cs="Arial"/>
          <w:i/>
          <w:color w:val="000000"/>
          <w:sz w:val="22"/>
          <w:szCs w:val="22"/>
        </w:rPr>
        <w:t>access</w:t>
      </w:r>
      <w:r w:rsidRPr="009C308F">
        <w:rPr>
          <w:rFonts w:ascii="Arial" w:hAnsi="Arial" w:cs="Arial"/>
          <w:i/>
          <w:color w:val="000000"/>
          <w:sz w:val="22"/>
          <w:szCs w:val="22"/>
        </w:rPr>
        <w:t xml:space="preserve"> to this folder in order to save and use the typing rules you created.</w:t>
      </w:r>
    </w:p>
    <w:p w14:paraId="611BC880" w14:textId="2F2B924F"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2. </w:t>
      </w:r>
      <w:r w:rsidR="008B45BE" w:rsidRPr="00026270">
        <w:rPr>
          <w:rFonts w:ascii="Arial" w:hAnsi="Arial" w:cs="Arial"/>
          <w:color w:val="000000"/>
          <w:sz w:val="22"/>
          <w:szCs w:val="22"/>
        </w:rPr>
        <w:t>Select</w:t>
      </w:r>
      <w:r w:rsidRPr="00026270">
        <w:rPr>
          <w:rFonts w:ascii="Arial" w:hAnsi="Arial" w:cs="Arial"/>
          <w:color w:val="000000"/>
          <w:sz w:val="22"/>
          <w:szCs w:val="22"/>
        </w:rPr>
        <w:t xml:space="preserve"> the root node (</w:t>
      </w:r>
      <w:r w:rsidRPr="00026270">
        <w:rPr>
          <w:rFonts w:ascii="Arial" w:hAnsi="Arial" w:cs="Arial"/>
          <w:i/>
          <w:iCs/>
          <w:color w:val="000000"/>
          <w:sz w:val="22"/>
          <w:szCs w:val="22"/>
        </w:rPr>
        <w:t>"</w:t>
      </w:r>
      <w:r w:rsidRPr="00026270">
        <w:rPr>
          <w:rFonts w:ascii="Arial" w:hAnsi="Arial" w:cs="Arial"/>
          <w:b/>
          <w:bCs/>
          <w:i/>
          <w:iCs/>
          <w:color w:val="000000"/>
          <w:sz w:val="22"/>
          <w:szCs w:val="22"/>
        </w:rPr>
        <w:t>DefinitionTree</w:t>
      </w:r>
      <w:r w:rsidRPr="00026270">
        <w:rPr>
          <w:rFonts w:ascii="Arial" w:hAnsi="Arial" w:cs="Arial"/>
          <w:i/>
          <w:iCs/>
          <w:color w:val="000000"/>
          <w:sz w:val="22"/>
          <w:szCs w:val="22"/>
        </w:rPr>
        <w:t>"</w:t>
      </w:r>
      <w:r w:rsidRPr="00026270">
        <w:rPr>
          <w:rFonts w:ascii="Arial" w:hAnsi="Arial" w:cs="Arial"/>
          <w:color w:val="000000"/>
          <w:sz w:val="22"/>
          <w:szCs w:val="22"/>
        </w:rPr>
        <w:t xml:space="preserve">) </w:t>
      </w:r>
      <w:r w:rsidR="008B45BE" w:rsidRPr="00026270">
        <w:rPr>
          <w:rFonts w:ascii="Arial" w:hAnsi="Arial" w:cs="Arial"/>
          <w:color w:val="000000"/>
          <w:sz w:val="22"/>
          <w:szCs w:val="22"/>
        </w:rPr>
        <w:t xml:space="preserve">in </w:t>
      </w:r>
      <w:r w:rsidRPr="00026270">
        <w:rPr>
          <w:rFonts w:ascii="Arial" w:hAnsi="Arial" w:cs="Arial"/>
          <w:color w:val="000000"/>
          <w:sz w:val="22"/>
          <w:szCs w:val="22"/>
        </w:rPr>
        <w:t>the left panel of this dialog</w:t>
      </w:r>
      <w:r w:rsidR="008B45BE" w:rsidRPr="00026270">
        <w:rPr>
          <w:rFonts w:ascii="Arial" w:hAnsi="Arial" w:cs="Arial"/>
          <w:color w:val="000000"/>
          <w:sz w:val="22"/>
          <w:szCs w:val="22"/>
        </w:rPr>
        <w:t xml:space="preserve"> and</w:t>
      </w:r>
      <w:r w:rsidRPr="00026270">
        <w:rPr>
          <w:rFonts w:ascii="Arial" w:hAnsi="Arial" w:cs="Arial"/>
          <w:color w:val="000000"/>
          <w:sz w:val="22"/>
          <w:szCs w:val="22"/>
        </w:rPr>
        <w:t xml:space="preserve"> select </w:t>
      </w:r>
      <w:r w:rsidRPr="00026270">
        <w:rPr>
          <w:rFonts w:ascii="Arial" w:hAnsi="Arial" w:cs="Arial"/>
          <w:b/>
          <w:bCs/>
          <w:i/>
          <w:iCs/>
          <w:color w:val="000000"/>
          <w:sz w:val="22"/>
          <w:szCs w:val="22"/>
        </w:rPr>
        <w:t>C</w:t>
      </w:r>
      <w:r w:rsidRPr="00026270">
        <w:rPr>
          <w:rFonts w:ascii="Arial" w:hAnsi="Arial" w:cs="Arial"/>
          <w:color w:val="000000"/>
          <w:sz w:val="22"/>
          <w:szCs w:val="22"/>
        </w:rPr>
        <w:t xml:space="preserve"> as "Element"</w:t>
      </w:r>
      <w:r w:rsidR="008B45BE" w:rsidRPr="00026270">
        <w:rPr>
          <w:rFonts w:ascii="Arial" w:hAnsi="Arial" w:cs="Arial"/>
          <w:color w:val="000000"/>
          <w:sz w:val="22"/>
          <w:szCs w:val="22"/>
        </w:rPr>
        <w:t xml:space="preserve"> in the right panel</w:t>
      </w:r>
      <w:r w:rsidRPr="00026270">
        <w:rPr>
          <w:rFonts w:ascii="Arial" w:hAnsi="Arial" w:cs="Arial"/>
          <w:color w:val="000000"/>
          <w:sz w:val="22"/>
          <w:szCs w:val="22"/>
        </w:rPr>
        <w:t xml:space="preserve">. Since we </w:t>
      </w:r>
      <w:r w:rsidR="008B45BE" w:rsidRPr="00026270">
        <w:rPr>
          <w:rFonts w:ascii="Arial" w:hAnsi="Arial" w:cs="Arial"/>
          <w:color w:val="000000"/>
          <w:sz w:val="22"/>
          <w:szCs w:val="22"/>
        </w:rPr>
        <w:t xml:space="preserve">will </w:t>
      </w:r>
      <w:r w:rsidRPr="00026270">
        <w:rPr>
          <w:rFonts w:ascii="Arial" w:hAnsi="Arial" w:cs="Arial"/>
          <w:color w:val="000000"/>
          <w:sz w:val="22"/>
          <w:szCs w:val="22"/>
        </w:rPr>
        <w:t xml:space="preserve">only </w:t>
      </w:r>
      <w:r w:rsidR="008B45BE" w:rsidRPr="00026270">
        <w:rPr>
          <w:rFonts w:ascii="Arial" w:hAnsi="Arial" w:cs="Arial"/>
          <w:color w:val="000000"/>
          <w:sz w:val="22"/>
          <w:szCs w:val="22"/>
        </w:rPr>
        <w:t>handle</w:t>
      </w:r>
      <w:r w:rsidRPr="00026270">
        <w:rPr>
          <w:rFonts w:ascii="Arial" w:hAnsi="Arial" w:cs="Arial"/>
          <w:color w:val="000000"/>
          <w:sz w:val="22"/>
          <w:szCs w:val="22"/>
        </w:rPr>
        <w:t xml:space="preserve"> one carbon atom type, there is no need to specify any </w:t>
      </w:r>
      <w:r w:rsidR="008B45BE" w:rsidRPr="00026270">
        <w:rPr>
          <w:rFonts w:ascii="Arial" w:hAnsi="Arial" w:cs="Arial"/>
          <w:color w:val="000000"/>
          <w:sz w:val="22"/>
          <w:szCs w:val="22"/>
        </w:rPr>
        <w:t xml:space="preserve">additional </w:t>
      </w:r>
      <w:r w:rsidRPr="00026270">
        <w:rPr>
          <w:rFonts w:ascii="Arial" w:hAnsi="Arial" w:cs="Arial"/>
          <w:color w:val="000000"/>
          <w:sz w:val="22"/>
          <w:szCs w:val="22"/>
        </w:rPr>
        <w:t xml:space="preserve">attributes to distinguish a </w:t>
      </w:r>
      <w:r w:rsidR="00000DC9" w:rsidRPr="00026270">
        <w:rPr>
          <w:rFonts w:ascii="Arial" w:hAnsi="Arial" w:cs="Arial"/>
          <w:color w:val="000000"/>
          <w:sz w:val="22"/>
          <w:szCs w:val="22"/>
        </w:rPr>
        <w:t xml:space="preserve">given </w:t>
      </w:r>
      <w:r w:rsidRPr="00026270">
        <w:rPr>
          <w:rFonts w:ascii="Arial" w:hAnsi="Arial" w:cs="Arial"/>
          <w:color w:val="000000"/>
          <w:sz w:val="22"/>
          <w:szCs w:val="22"/>
        </w:rPr>
        <w:t>carbon</w:t>
      </w:r>
      <w:r w:rsidR="00000DC9" w:rsidRPr="00026270">
        <w:rPr>
          <w:rFonts w:ascii="Arial" w:hAnsi="Arial" w:cs="Arial"/>
          <w:color w:val="000000"/>
          <w:sz w:val="22"/>
          <w:szCs w:val="22"/>
        </w:rPr>
        <w:t xml:space="preserve"> atom</w:t>
      </w:r>
      <w:r w:rsidRPr="00026270">
        <w:rPr>
          <w:rFonts w:ascii="Arial" w:hAnsi="Arial" w:cs="Arial"/>
          <w:color w:val="000000"/>
          <w:sz w:val="22"/>
          <w:szCs w:val="22"/>
        </w:rPr>
        <w:t xml:space="preserve"> in the molecule. Enter </w:t>
      </w:r>
      <w:r w:rsidR="00E40B1D" w:rsidRPr="00026270">
        <w:rPr>
          <w:rFonts w:ascii="Arial" w:hAnsi="Arial" w:cs="Arial"/>
          <w:b/>
          <w:bCs/>
          <w:i/>
          <w:iCs/>
          <w:color w:val="000000"/>
          <w:sz w:val="22"/>
          <w:szCs w:val="22"/>
        </w:rPr>
        <w:t>"</w:t>
      </w:r>
      <w:r w:rsidR="006D0513" w:rsidRPr="00026270">
        <w:rPr>
          <w:rFonts w:ascii="Arial" w:hAnsi="Arial" w:cs="Arial"/>
          <w:b/>
          <w:bCs/>
          <w:i/>
          <w:iCs/>
          <w:color w:val="000000"/>
          <w:sz w:val="22"/>
          <w:szCs w:val="22"/>
        </w:rPr>
        <w:t>C</w:t>
      </w:r>
      <w:r w:rsidRPr="00026270">
        <w:rPr>
          <w:rFonts w:ascii="Arial" w:hAnsi="Arial" w:cs="Arial"/>
          <w:b/>
          <w:bCs/>
          <w:i/>
          <w:iCs/>
          <w:color w:val="000000"/>
          <w:sz w:val="22"/>
          <w:szCs w:val="22"/>
        </w:rPr>
        <w:t>"</w:t>
      </w:r>
      <w:r w:rsidR="00000DC9" w:rsidRPr="00026270">
        <w:rPr>
          <w:rFonts w:ascii="Arial" w:hAnsi="Arial" w:cs="Arial"/>
          <w:color w:val="000000"/>
          <w:sz w:val="22"/>
          <w:szCs w:val="22"/>
        </w:rPr>
        <w:t xml:space="preserve"> in the editable field as seen below and</w:t>
      </w:r>
      <w:r w:rsidRPr="00026270">
        <w:rPr>
          <w:rFonts w:ascii="Arial" w:hAnsi="Arial" w:cs="Arial"/>
          <w:color w:val="000000"/>
          <w:sz w:val="22"/>
          <w:szCs w:val="22"/>
        </w:rPr>
        <w:t xml:space="preserve"> click </w:t>
      </w:r>
      <w:r w:rsidRPr="00026270">
        <w:rPr>
          <w:rFonts w:ascii="Arial" w:hAnsi="Arial" w:cs="Arial"/>
          <w:b/>
          <w:bCs/>
          <w:color w:val="000000"/>
          <w:sz w:val="22"/>
          <w:szCs w:val="22"/>
        </w:rPr>
        <w:t>Add</w:t>
      </w:r>
      <w:r w:rsidRPr="00026270">
        <w:rPr>
          <w:rFonts w:ascii="Arial" w:hAnsi="Arial" w:cs="Arial"/>
          <w:color w:val="000000"/>
          <w:sz w:val="22"/>
          <w:szCs w:val="22"/>
        </w:rPr>
        <w:t xml:space="preserve">. A new atom type </w:t>
      </w:r>
      <w:r w:rsidR="00E40B1D" w:rsidRPr="00026270">
        <w:rPr>
          <w:rFonts w:ascii="Arial" w:hAnsi="Arial" w:cs="Arial"/>
          <w:b/>
          <w:bCs/>
          <w:i/>
          <w:iCs/>
          <w:color w:val="000000"/>
          <w:sz w:val="22"/>
          <w:szCs w:val="22"/>
        </w:rPr>
        <w:t>"</w:t>
      </w:r>
      <w:r w:rsidR="006D0513" w:rsidRPr="00026270">
        <w:rPr>
          <w:rFonts w:ascii="Arial" w:hAnsi="Arial" w:cs="Arial"/>
          <w:b/>
          <w:bCs/>
          <w:i/>
          <w:iCs/>
          <w:color w:val="000000"/>
          <w:sz w:val="22"/>
          <w:szCs w:val="22"/>
        </w:rPr>
        <w:t>C1</w:t>
      </w:r>
      <w:r w:rsidRPr="00026270">
        <w:rPr>
          <w:rFonts w:ascii="Arial" w:hAnsi="Arial" w:cs="Arial"/>
          <w:b/>
          <w:bCs/>
          <w:i/>
          <w:iCs/>
          <w:color w:val="000000"/>
          <w:sz w:val="22"/>
          <w:szCs w:val="22"/>
        </w:rPr>
        <w:t>"</w:t>
      </w:r>
      <w:r w:rsidRPr="00026270">
        <w:rPr>
          <w:rFonts w:ascii="Arial" w:hAnsi="Arial" w:cs="Arial"/>
          <w:color w:val="000000"/>
          <w:sz w:val="22"/>
          <w:szCs w:val="22"/>
        </w:rPr>
        <w:t xml:space="preserve"> is added into the </w:t>
      </w:r>
      <w:r w:rsidRPr="00026270">
        <w:rPr>
          <w:rFonts w:ascii="Arial" w:hAnsi="Arial" w:cs="Arial"/>
          <w:b/>
          <w:bCs/>
          <w:i/>
          <w:iCs/>
          <w:color w:val="000000"/>
          <w:sz w:val="22"/>
          <w:szCs w:val="22"/>
        </w:rPr>
        <w:t>DefinitionTree</w:t>
      </w:r>
      <w:r w:rsidRPr="00026270">
        <w:rPr>
          <w:rFonts w:ascii="Arial" w:hAnsi="Arial" w:cs="Arial"/>
          <w:color w:val="000000"/>
          <w:sz w:val="22"/>
          <w:szCs w:val="22"/>
        </w:rPr>
        <w:t xml:space="preserve"> on </w:t>
      </w:r>
      <w:r w:rsidR="007E3D37" w:rsidRPr="00026270">
        <w:rPr>
          <w:rFonts w:ascii="Arial" w:hAnsi="Arial" w:cs="Arial"/>
          <w:color w:val="000000"/>
          <w:sz w:val="22"/>
          <w:szCs w:val="22"/>
        </w:rPr>
        <w:t>t</w:t>
      </w:r>
      <w:r w:rsidRPr="00026270">
        <w:rPr>
          <w:rFonts w:ascii="Arial" w:hAnsi="Arial" w:cs="Arial"/>
          <w:color w:val="000000"/>
          <w:sz w:val="22"/>
          <w:szCs w:val="22"/>
        </w:rPr>
        <w:t xml:space="preserve">he left side. </w:t>
      </w:r>
    </w:p>
    <w:p w14:paraId="34447EA9" w14:textId="046F7571" w:rsidR="007E3D37" w:rsidRPr="009C308F" w:rsidRDefault="006D0513" w:rsidP="009C76D5">
      <w:pPr>
        <w:pStyle w:val="NormalWeb"/>
        <w:rPr>
          <w:rFonts w:ascii="Arial" w:hAnsi="Arial" w:cs="Arial"/>
          <w:i/>
          <w:color w:val="000000"/>
          <w:sz w:val="22"/>
          <w:szCs w:val="22"/>
        </w:rPr>
      </w:pPr>
      <w:r w:rsidRPr="00026270">
        <w:rPr>
          <w:rFonts w:ascii="Arial" w:hAnsi="Arial" w:cs="Arial"/>
          <w:i/>
          <w:color w:val="000000"/>
          <w:sz w:val="22"/>
          <w:szCs w:val="22"/>
        </w:rPr>
        <w:t xml:space="preserve">Any symbol can be used for representing atom types. It is a good practice </w:t>
      </w:r>
      <w:r w:rsidR="00000DC9" w:rsidRPr="00026270">
        <w:rPr>
          <w:rFonts w:ascii="Arial" w:hAnsi="Arial" w:cs="Arial"/>
          <w:i/>
          <w:color w:val="000000"/>
          <w:sz w:val="22"/>
          <w:szCs w:val="22"/>
        </w:rPr>
        <w:t xml:space="preserve">and useful for parameterization </w:t>
      </w:r>
      <w:r w:rsidRPr="00026270">
        <w:rPr>
          <w:rFonts w:ascii="Arial" w:hAnsi="Arial" w:cs="Arial"/>
          <w:i/>
          <w:color w:val="000000"/>
          <w:sz w:val="22"/>
          <w:szCs w:val="22"/>
        </w:rPr>
        <w:t>to name the atom types in a consistent and self-</w:t>
      </w:r>
      <w:r w:rsidR="00000DC9" w:rsidRPr="00026270">
        <w:rPr>
          <w:rFonts w:ascii="Arial" w:hAnsi="Arial" w:cs="Arial"/>
          <w:i/>
          <w:color w:val="000000"/>
          <w:sz w:val="22"/>
          <w:szCs w:val="22"/>
        </w:rPr>
        <w:t xml:space="preserve">explanatory </w:t>
      </w:r>
      <w:r w:rsidRPr="00026270">
        <w:rPr>
          <w:rFonts w:ascii="Arial" w:hAnsi="Arial" w:cs="Arial"/>
          <w:i/>
          <w:color w:val="000000"/>
          <w:sz w:val="22"/>
          <w:szCs w:val="22"/>
        </w:rPr>
        <w:t>way so that the atom t</w:t>
      </w:r>
      <w:r w:rsidR="009C308F">
        <w:rPr>
          <w:rFonts w:ascii="Arial" w:hAnsi="Arial" w:cs="Arial"/>
          <w:i/>
          <w:color w:val="000000"/>
          <w:sz w:val="22"/>
          <w:szCs w:val="22"/>
        </w:rPr>
        <w:t xml:space="preserve">ypes can be easily recognized. </w:t>
      </w:r>
    </w:p>
    <w:p w14:paraId="3702FD54" w14:textId="4F435E2C" w:rsidR="00667046"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3. Repeat </w:t>
      </w:r>
      <w:r w:rsidR="00000DC9" w:rsidRPr="00026270">
        <w:rPr>
          <w:rFonts w:ascii="Arial" w:hAnsi="Arial" w:cs="Arial"/>
          <w:color w:val="000000"/>
          <w:sz w:val="22"/>
          <w:szCs w:val="22"/>
        </w:rPr>
        <w:t xml:space="preserve">the </w:t>
      </w:r>
      <w:r w:rsidR="007E3D37" w:rsidRPr="00026270">
        <w:rPr>
          <w:rFonts w:ascii="Arial" w:hAnsi="Arial" w:cs="Arial"/>
          <w:color w:val="000000"/>
          <w:sz w:val="22"/>
          <w:szCs w:val="22"/>
        </w:rPr>
        <w:t>above step</w:t>
      </w:r>
      <w:r w:rsidR="00000DC9" w:rsidRPr="00026270">
        <w:rPr>
          <w:rFonts w:ascii="Arial" w:hAnsi="Arial" w:cs="Arial"/>
          <w:color w:val="000000"/>
          <w:sz w:val="22"/>
          <w:szCs w:val="22"/>
        </w:rPr>
        <w:t>s</w:t>
      </w:r>
      <w:r w:rsidRPr="00026270">
        <w:rPr>
          <w:rFonts w:ascii="Arial" w:hAnsi="Arial" w:cs="Arial"/>
          <w:color w:val="000000"/>
          <w:sz w:val="22"/>
          <w:szCs w:val="22"/>
        </w:rPr>
        <w:t xml:space="preserve"> for </w:t>
      </w:r>
      <w:r w:rsidR="007E3D37" w:rsidRPr="00026270">
        <w:rPr>
          <w:rFonts w:ascii="Arial" w:hAnsi="Arial" w:cs="Arial"/>
          <w:color w:val="000000"/>
          <w:sz w:val="22"/>
          <w:szCs w:val="22"/>
        </w:rPr>
        <w:t>adding the atom types for oxygen and n</w:t>
      </w:r>
      <w:r w:rsidRPr="00026270">
        <w:rPr>
          <w:rFonts w:ascii="Arial" w:hAnsi="Arial" w:cs="Arial"/>
          <w:color w:val="000000"/>
          <w:sz w:val="22"/>
          <w:szCs w:val="22"/>
        </w:rPr>
        <w:t xml:space="preserve">itrogen. Note that each of these atom types is </w:t>
      </w:r>
      <w:r w:rsidR="00000DC9" w:rsidRPr="00026270">
        <w:rPr>
          <w:rFonts w:ascii="Arial" w:hAnsi="Arial" w:cs="Arial"/>
          <w:color w:val="000000"/>
          <w:sz w:val="22"/>
          <w:szCs w:val="22"/>
        </w:rPr>
        <w:t>distinct with</w:t>
      </w:r>
      <w:r w:rsidRPr="00026270">
        <w:rPr>
          <w:rFonts w:ascii="Arial" w:hAnsi="Arial" w:cs="Arial"/>
          <w:color w:val="000000"/>
          <w:sz w:val="22"/>
          <w:szCs w:val="22"/>
        </w:rPr>
        <w:t xml:space="preserve"> no inheritance relationship</w:t>
      </w:r>
      <w:r w:rsidR="00000DC9" w:rsidRPr="00026270">
        <w:rPr>
          <w:rFonts w:ascii="Arial" w:hAnsi="Arial" w:cs="Arial"/>
          <w:color w:val="000000"/>
          <w:sz w:val="22"/>
          <w:szCs w:val="22"/>
        </w:rPr>
        <w:t xml:space="preserve"> (</w:t>
      </w:r>
      <w:r w:rsidR="00000DC9" w:rsidRPr="00026270">
        <w:rPr>
          <w:rFonts w:ascii="Arial" w:hAnsi="Arial" w:cs="Arial"/>
          <w:i/>
          <w:color w:val="000000"/>
          <w:sz w:val="22"/>
          <w:szCs w:val="22"/>
        </w:rPr>
        <w:t>i.e.</w:t>
      </w:r>
      <w:r w:rsidR="00000DC9" w:rsidRPr="00026270">
        <w:rPr>
          <w:rFonts w:ascii="Arial" w:hAnsi="Arial" w:cs="Arial"/>
          <w:color w:val="000000"/>
          <w:sz w:val="22"/>
          <w:szCs w:val="22"/>
        </w:rPr>
        <w:t>, not subtypes of one another)</w:t>
      </w:r>
      <w:r w:rsidRPr="00026270">
        <w:rPr>
          <w:rFonts w:ascii="Arial" w:hAnsi="Arial" w:cs="Arial"/>
          <w:color w:val="000000"/>
          <w:sz w:val="22"/>
          <w:szCs w:val="22"/>
        </w:rPr>
        <w:t>, so</w:t>
      </w:r>
      <w:r w:rsidR="00000DC9" w:rsidRPr="00026270">
        <w:rPr>
          <w:rFonts w:ascii="Arial" w:hAnsi="Arial" w:cs="Arial"/>
          <w:color w:val="000000"/>
          <w:sz w:val="22"/>
          <w:szCs w:val="22"/>
        </w:rPr>
        <w:t xml:space="preserve"> each type should be added to</w:t>
      </w:r>
      <w:r w:rsidRPr="00026270">
        <w:rPr>
          <w:rFonts w:ascii="Arial" w:hAnsi="Arial" w:cs="Arial"/>
          <w:color w:val="000000"/>
          <w:sz w:val="22"/>
          <w:szCs w:val="22"/>
        </w:rPr>
        <w:t xml:space="preserve"> the base node ("</w:t>
      </w:r>
      <w:r w:rsidRPr="00026270">
        <w:rPr>
          <w:rFonts w:ascii="Arial" w:hAnsi="Arial" w:cs="Arial"/>
          <w:b/>
          <w:bCs/>
          <w:i/>
          <w:iCs/>
          <w:color w:val="000000"/>
          <w:sz w:val="22"/>
          <w:szCs w:val="22"/>
        </w:rPr>
        <w:t>Definition</w:t>
      </w:r>
      <w:r w:rsidR="0011301C" w:rsidRPr="00026270">
        <w:rPr>
          <w:rFonts w:ascii="Arial" w:hAnsi="Arial" w:cs="Arial"/>
          <w:b/>
          <w:bCs/>
          <w:i/>
          <w:iCs/>
          <w:color w:val="000000"/>
          <w:sz w:val="22"/>
          <w:szCs w:val="22"/>
        </w:rPr>
        <w:t xml:space="preserve"> </w:t>
      </w:r>
      <w:r w:rsidRPr="00026270">
        <w:rPr>
          <w:rFonts w:ascii="Arial" w:hAnsi="Arial" w:cs="Arial"/>
          <w:b/>
          <w:bCs/>
          <w:i/>
          <w:iCs/>
          <w:color w:val="000000"/>
          <w:sz w:val="22"/>
          <w:szCs w:val="22"/>
        </w:rPr>
        <w:t>Tree</w:t>
      </w:r>
      <w:r w:rsidRPr="00026270">
        <w:rPr>
          <w:rFonts w:ascii="Arial" w:hAnsi="Arial" w:cs="Arial"/>
          <w:color w:val="000000"/>
          <w:sz w:val="22"/>
          <w:szCs w:val="22"/>
        </w:rPr>
        <w:t xml:space="preserve">".) The result should look like </w:t>
      </w:r>
      <w:r w:rsidR="009C308F">
        <w:rPr>
          <w:rFonts w:ascii="Arial" w:hAnsi="Arial" w:cs="Arial"/>
          <w:color w:val="000000"/>
          <w:sz w:val="22"/>
          <w:szCs w:val="22"/>
        </w:rPr>
        <w:t>this:</w:t>
      </w:r>
    </w:p>
    <w:p w14:paraId="5F681447" w14:textId="09DF3026"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4. Let's make </w:t>
      </w:r>
      <w:r w:rsidR="00667046" w:rsidRPr="00026270">
        <w:rPr>
          <w:rFonts w:ascii="Arial" w:hAnsi="Arial" w:cs="Arial"/>
          <w:color w:val="000000"/>
          <w:sz w:val="22"/>
          <w:szCs w:val="22"/>
        </w:rPr>
        <w:t xml:space="preserve">the </w:t>
      </w:r>
      <w:r w:rsidRPr="00026270">
        <w:rPr>
          <w:rFonts w:ascii="Arial" w:hAnsi="Arial" w:cs="Arial"/>
          <w:color w:val="000000"/>
          <w:sz w:val="22"/>
          <w:szCs w:val="22"/>
        </w:rPr>
        <w:t>hydrogen atom types</w:t>
      </w:r>
      <w:r w:rsidR="00000DC9" w:rsidRPr="00026270">
        <w:rPr>
          <w:rFonts w:ascii="Arial" w:hAnsi="Arial" w:cs="Arial"/>
          <w:color w:val="000000"/>
          <w:sz w:val="22"/>
          <w:szCs w:val="22"/>
        </w:rPr>
        <w:t xml:space="preserve"> now</w:t>
      </w:r>
      <w:r w:rsidR="00E40B1D" w:rsidRPr="00026270">
        <w:rPr>
          <w:rFonts w:ascii="Arial" w:hAnsi="Arial" w:cs="Arial"/>
          <w:color w:val="000000"/>
          <w:sz w:val="22"/>
          <w:szCs w:val="22"/>
        </w:rPr>
        <w:t>. There are three different hydrogen atoms in the molecule</w:t>
      </w:r>
      <w:r w:rsidR="00000DC9" w:rsidRPr="00026270">
        <w:rPr>
          <w:rFonts w:ascii="Arial" w:hAnsi="Arial" w:cs="Arial"/>
          <w:color w:val="000000"/>
          <w:sz w:val="22"/>
          <w:szCs w:val="22"/>
        </w:rPr>
        <w:t xml:space="preserve"> depending on whether the hydrogen is </w:t>
      </w:r>
      <w:r w:rsidR="00E40B1D" w:rsidRPr="00026270">
        <w:rPr>
          <w:rFonts w:ascii="Arial" w:hAnsi="Arial" w:cs="Arial"/>
          <w:color w:val="000000"/>
          <w:sz w:val="22"/>
          <w:szCs w:val="22"/>
        </w:rPr>
        <w:t xml:space="preserve">bonded to </w:t>
      </w:r>
      <w:r w:rsidR="006D0513" w:rsidRPr="00026270">
        <w:rPr>
          <w:rFonts w:ascii="Arial" w:hAnsi="Arial" w:cs="Arial"/>
          <w:color w:val="000000"/>
          <w:sz w:val="22"/>
          <w:szCs w:val="22"/>
        </w:rPr>
        <w:t>oxygen</w:t>
      </w:r>
      <w:r w:rsidR="00E40B1D" w:rsidRPr="00026270">
        <w:rPr>
          <w:rFonts w:ascii="Arial" w:hAnsi="Arial" w:cs="Arial"/>
          <w:color w:val="000000"/>
          <w:sz w:val="22"/>
          <w:szCs w:val="22"/>
        </w:rPr>
        <w:t>, nitrogen</w:t>
      </w:r>
      <w:r w:rsidR="00000DC9" w:rsidRPr="00026270">
        <w:rPr>
          <w:rFonts w:ascii="Arial" w:hAnsi="Arial" w:cs="Arial"/>
          <w:color w:val="000000"/>
          <w:sz w:val="22"/>
          <w:szCs w:val="22"/>
        </w:rPr>
        <w:t>, or</w:t>
      </w:r>
      <w:r w:rsidR="00E40B1D" w:rsidRPr="00026270">
        <w:rPr>
          <w:rFonts w:ascii="Arial" w:hAnsi="Arial" w:cs="Arial"/>
          <w:color w:val="000000"/>
          <w:sz w:val="22"/>
          <w:szCs w:val="22"/>
        </w:rPr>
        <w:t xml:space="preserve"> carbon. We</w:t>
      </w:r>
      <w:r w:rsidR="00000DC9" w:rsidRPr="00026270">
        <w:rPr>
          <w:rFonts w:ascii="Arial" w:hAnsi="Arial" w:cs="Arial"/>
          <w:color w:val="000000"/>
          <w:sz w:val="22"/>
          <w:szCs w:val="22"/>
        </w:rPr>
        <w:t xml:space="preserve"> will</w:t>
      </w:r>
      <w:r w:rsidR="00E40B1D" w:rsidRPr="00026270">
        <w:rPr>
          <w:rFonts w:ascii="Arial" w:hAnsi="Arial" w:cs="Arial"/>
          <w:color w:val="000000"/>
          <w:sz w:val="22"/>
          <w:szCs w:val="22"/>
        </w:rPr>
        <w:t xml:space="preserve"> need to differentiat</w:t>
      </w:r>
      <w:r w:rsidR="006D0513" w:rsidRPr="00026270">
        <w:rPr>
          <w:rFonts w:ascii="Arial" w:hAnsi="Arial" w:cs="Arial"/>
          <w:color w:val="000000"/>
          <w:sz w:val="22"/>
          <w:szCs w:val="22"/>
        </w:rPr>
        <w:t xml:space="preserve">e them. </w:t>
      </w:r>
      <w:r w:rsidRPr="00026270">
        <w:rPr>
          <w:rFonts w:ascii="Arial" w:hAnsi="Arial" w:cs="Arial"/>
          <w:color w:val="000000"/>
          <w:sz w:val="22"/>
          <w:szCs w:val="22"/>
        </w:rPr>
        <w:t>First, let's define hydrogen bonded to oxygen. Click on the "</w:t>
      </w:r>
      <w:r w:rsidRPr="00026270">
        <w:rPr>
          <w:rFonts w:ascii="Arial" w:hAnsi="Arial" w:cs="Arial"/>
          <w:b/>
          <w:bCs/>
          <w:i/>
          <w:iCs/>
          <w:color w:val="000000"/>
          <w:sz w:val="22"/>
          <w:szCs w:val="22"/>
        </w:rPr>
        <w:t>DefinitionTree</w:t>
      </w:r>
      <w:r w:rsidRPr="00026270">
        <w:rPr>
          <w:rFonts w:ascii="Arial" w:hAnsi="Arial" w:cs="Arial"/>
          <w:i/>
          <w:iCs/>
          <w:color w:val="000000"/>
          <w:sz w:val="22"/>
          <w:szCs w:val="22"/>
        </w:rPr>
        <w:t>"</w:t>
      </w:r>
      <w:r w:rsidRPr="00026270">
        <w:rPr>
          <w:rFonts w:ascii="Arial" w:hAnsi="Arial" w:cs="Arial"/>
          <w:color w:val="000000"/>
          <w:sz w:val="22"/>
          <w:szCs w:val="22"/>
        </w:rPr>
        <w:t xml:space="preserve"> node</w:t>
      </w:r>
      <w:r w:rsidR="00000DC9" w:rsidRPr="00026270">
        <w:rPr>
          <w:rFonts w:ascii="Arial" w:hAnsi="Arial" w:cs="Arial"/>
          <w:color w:val="000000"/>
          <w:sz w:val="22"/>
          <w:szCs w:val="22"/>
        </w:rPr>
        <w:t xml:space="preserve"> and</w:t>
      </w:r>
      <w:r w:rsidRPr="00026270">
        <w:rPr>
          <w:rFonts w:ascii="Arial" w:hAnsi="Arial" w:cs="Arial"/>
          <w:color w:val="000000"/>
          <w:sz w:val="22"/>
          <w:szCs w:val="22"/>
        </w:rPr>
        <w:t xml:space="preserve"> select element </w:t>
      </w:r>
      <w:r w:rsidRPr="00026270">
        <w:rPr>
          <w:rFonts w:ascii="Arial" w:hAnsi="Arial" w:cs="Arial"/>
          <w:b/>
          <w:bCs/>
          <w:i/>
          <w:iCs/>
          <w:color w:val="000000"/>
          <w:sz w:val="22"/>
          <w:szCs w:val="22"/>
        </w:rPr>
        <w:t>H</w:t>
      </w:r>
      <w:r w:rsidRPr="00026270">
        <w:rPr>
          <w:rFonts w:ascii="Arial" w:hAnsi="Arial" w:cs="Arial"/>
          <w:color w:val="000000"/>
          <w:sz w:val="22"/>
          <w:szCs w:val="22"/>
        </w:rPr>
        <w:t xml:space="preserve"> </w:t>
      </w:r>
      <w:r w:rsidR="00000DC9" w:rsidRPr="00026270">
        <w:rPr>
          <w:rFonts w:ascii="Arial" w:hAnsi="Arial" w:cs="Arial"/>
          <w:color w:val="000000"/>
          <w:sz w:val="22"/>
          <w:szCs w:val="22"/>
        </w:rPr>
        <w:t>i</w:t>
      </w:r>
      <w:r w:rsidRPr="00026270">
        <w:rPr>
          <w:rFonts w:ascii="Arial" w:hAnsi="Arial" w:cs="Arial"/>
          <w:color w:val="000000"/>
          <w:sz w:val="22"/>
          <w:szCs w:val="22"/>
        </w:rPr>
        <w:t xml:space="preserve">n the right </w:t>
      </w:r>
      <w:r w:rsidR="00000DC9" w:rsidRPr="00026270">
        <w:rPr>
          <w:rFonts w:ascii="Arial" w:hAnsi="Arial" w:cs="Arial"/>
          <w:color w:val="000000"/>
          <w:sz w:val="22"/>
          <w:szCs w:val="22"/>
        </w:rPr>
        <w:t>panel</w:t>
      </w:r>
      <w:r w:rsidRPr="00026270">
        <w:rPr>
          <w:rFonts w:ascii="Arial" w:hAnsi="Arial" w:cs="Arial"/>
          <w:color w:val="000000"/>
          <w:sz w:val="22"/>
          <w:szCs w:val="22"/>
        </w:rPr>
        <w:t xml:space="preserve">. Set Connect as </w:t>
      </w:r>
      <w:r w:rsidRPr="00026270">
        <w:rPr>
          <w:rFonts w:ascii="Arial" w:hAnsi="Arial" w:cs="Arial"/>
          <w:b/>
          <w:bCs/>
          <w:i/>
          <w:iCs/>
          <w:color w:val="000000"/>
          <w:sz w:val="22"/>
          <w:szCs w:val="22"/>
        </w:rPr>
        <w:t>1</w:t>
      </w:r>
      <w:r w:rsidRPr="00026270">
        <w:rPr>
          <w:rFonts w:ascii="Arial" w:hAnsi="Arial" w:cs="Arial"/>
          <w:color w:val="000000"/>
          <w:sz w:val="22"/>
          <w:szCs w:val="22"/>
        </w:rPr>
        <w:t xml:space="preserve"> (</w:t>
      </w:r>
      <w:r w:rsidR="00000DC9" w:rsidRPr="00026270">
        <w:rPr>
          <w:rFonts w:ascii="Arial" w:hAnsi="Arial" w:cs="Arial"/>
          <w:color w:val="000000"/>
          <w:sz w:val="22"/>
          <w:szCs w:val="22"/>
        </w:rPr>
        <w:t>to indicate</w:t>
      </w:r>
      <w:r w:rsidRPr="00026270">
        <w:rPr>
          <w:rFonts w:ascii="Arial" w:hAnsi="Arial" w:cs="Arial"/>
          <w:color w:val="000000"/>
          <w:sz w:val="22"/>
          <w:szCs w:val="22"/>
        </w:rPr>
        <w:t xml:space="preserve"> one bond)</w:t>
      </w:r>
      <w:r w:rsidR="00000DC9" w:rsidRPr="00026270">
        <w:rPr>
          <w:rFonts w:ascii="Arial" w:hAnsi="Arial" w:cs="Arial"/>
          <w:color w:val="000000"/>
          <w:sz w:val="22"/>
          <w:szCs w:val="22"/>
        </w:rPr>
        <w:t xml:space="preserve">. In the editable field, click </w:t>
      </w:r>
      <w:r w:rsidRPr="00026270">
        <w:rPr>
          <w:rFonts w:ascii="Arial" w:hAnsi="Arial" w:cs="Arial"/>
          <w:color w:val="000000"/>
          <w:sz w:val="22"/>
          <w:szCs w:val="22"/>
        </w:rPr>
        <w:t>on the</w:t>
      </w:r>
      <w:r w:rsidR="00000DC9" w:rsidRPr="00026270">
        <w:rPr>
          <w:rFonts w:ascii="Arial" w:hAnsi="Arial" w:cs="Arial"/>
          <w:color w:val="000000"/>
          <w:sz w:val="22"/>
          <w:szCs w:val="22"/>
        </w:rPr>
        <w:t xml:space="preserve"> new</w:t>
      </w:r>
      <w:r w:rsidRPr="00026270">
        <w:rPr>
          <w:rFonts w:ascii="Arial" w:hAnsi="Arial" w:cs="Arial"/>
          <w:color w:val="000000"/>
          <w:sz w:val="22"/>
          <w:szCs w:val="22"/>
        </w:rPr>
        <w:t xml:space="preserve"> node</w:t>
      </w:r>
      <w:r w:rsidR="00000DC9" w:rsidRPr="00026270">
        <w:rPr>
          <w:rFonts w:ascii="Arial" w:hAnsi="Arial" w:cs="Arial"/>
          <w:color w:val="000000"/>
          <w:sz w:val="22"/>
          <w:szCs w:val="22"/>
        </w:rPr>
        <w:t xml:space="preserve"> under H</w:t>
      </w:r>
      <w:r w:rsidRPr="00026270">
        <w:rPr>
          <w:rFonts w:ascii="Arial" w:hAnsi="Arial" w:cs="Arial"/>
          <w:color w:val="000000"/>
          <w:sz w:val="22"/>
          <w:szCs w:val="22"/>
        </w:rPr>
        <w:t xml:space="preserve"> </w:t>
      </w:r>
      <w:r w:rsidR="00000DC9" w:rsidRPr="00026270">
        <w:rPr>
          <w:rFonts w:ascii="Arial" w:hAnsi="Arial" w:cs="Arial"/>
          <w:color w:val="000000"/>
          <w:sz w:val="22"/>
          <w:szCs w:val="22"/>
        </w:rPr>
        <w:t>marked "</w:t>
      </w:r>
      <w:r w:rsidR="00000DC9" w:rsidRPr="00026270">
        <w:rPr>
          <w:rFonts w:ascii="Arial" w:hAnsi="Arial" w:cs="Arial"/>
          <w:b/>
          <w:color w:val="000000"/>
          <w:sz w:val="22"/>
          <w:szCs w:val="22"/>
        </w:rPr>
        <w:t>?</w:t>
      </w:r>
      <w:r w:rsidR="00000DC9" w:rsidRPr="00026270">
        <w:rPr>
          <w:rFonts w:ascii="Arial" w:hAnsi="Arial" w:cs="Arial"/>
          <w:color w:val="000000"/>
          <w:sz w:val="22"/>
          <w:szCs w:val="22"/>
        </w:rPr>
        <w:t>". T</w:t>
      </w:r>
      <w:r w:rsidRPr="00026270">
        <w:rPr>
          <w:rFonts w:ascii="Arial" w:hAnsi="Arial" w:cs="Arial"/>
          <w:color w:val="000000"/>
          <w:sz w:val="22"/>
          <w:szCs w:val="22"/>
        </w:rPr>
        <w:t xml:space="preserve">he top section </w:t>
      </w:r>
      <w:r w:rsidR="00000DC9" w:rsidRPr="00026270">
        <w:rPr>
          <w:rFonts w:ascii="Arial" w:hAnsi="Arial" w:cs="Arial"/>
          <w:color w:val="000000"/>
          <w:sz w:val="22"/>
          <w:szCs w:val="22"/>
        </w:rPr>
        <w:t xml:space="preserve">above this field will now </w:t>
      </w:r>
      <w:r w:rsidRPr="00026270">
        <w:rPr>
          <w:rFonts w:ascii="Arial" w:hAnsi="Arial" w:cs="Arial"/>
          <w:color w:val="000000"/>
          <w:sz w:val="22"/>
          <w:szCs w:val="22"/>
        </w:rPr>
        <w:t xml:space="preserve">refresh. Select element </w:t>
      </w:r>
      <w:r w:rsidRPr="00026270">
        <w:rPr>
          <w:rFonts w:ascii="Arial" w:hAnsi="Arial" w:cs="Arial"/>
          <w:b/>
          <w:bCs/>
          <w:i/>
          <w:iCs/>
          <w:color w:val="000000"/>
          <w:sz w:val="22"/>
          <w:szCs w:val="22"/>
        </w:rPr>
        <w:t>O</w:t>
      </w:r>
      <w:r w:rsidR="00000DC9" w:rsidRPr="00026270">
        <w:rPr>
          <w:rFonts w:ascii="Arial" w:hAnsi="Arial" w:cs="Arial"/>
          <w:color w:val="000000"/>
          <w:sz w:val="22"/>
          <w:szCs w:val="22"/>
        </w:rPr>
        <w:t xml:space="preserve"> to indicate</w:t>
      </w:r>
      <w:r w:rsidRPr="00026270">
        <w:rPr>
          <w:rFonts w:ascii="Arial" w:hAnsi="Arial" w:cs="Arial"/>
          <w:color w:val="000000"/>
          <w:sz w:val="22"/>
          <w:szCs w:val="22"/>
        </w:rPr>
        <w:t xml:space="preserve"> the hydrogen is bonded to oxygen. Then enter </w:t>
      </w:r>
      <w:r w:rsidR="006D0513" w:rsidRPr="00026270">
        <w:rPr>
          <w:rFonts w:ascii="Arial" w:hAnsi="Arial" w:cs="Arial"/>
          <w:b/>
          <w:bCs/>
          <w:i/>
          <w:iCs/>
          <w:color w:val="000000"/>
          <w:sz w:val="22"/>
          <w:szCs w:val="22"/>
        </w:rPr>
        <w:t>"HO</w:t>
      </w:r>
      <w:r w:rsidRPr="00026270">
        <w:rPr>
          <w:rFonts w:ascii="Arial" w:hAnsi="Arial" w:cs="Arial"/>
          <w:b/>
          <w:bCs/>
          <w:i/>
          <w:iCs/>
          <w:color w:val="000000"/>
          <w:sz w:val="22"/>
          <w:szCs w:val="22"/>
        </w:rPr>
        <w:t>"</w:t>
      </w:r>
      <w:r w:rsidRPr="00026270">
        <w:rPr>
          <w:rFonts w:ascii="Arial" w:hAnsi="Arial" w:cs="Arial"/>
          <w:color w:val="000000"/>
          <w:sz w:val="22"/>
          <w:szCs w:val="22"/>
        </w:rPr>
        <w:t xml:space="preserve"> as the atom type</w:t>
      </w:r>
      <w:r w:rsidR="00000DC9" w:rsidRPr="00026270">
        <w:rPr>
          <w:rFonts w:ascii="Arial" w:hAnsi="Arial" w:cs="Arial"/>
          <w:color w:val="000000"/>
          <w:sz w:val="22"/>
          <w:szCs w:val="22"/>
        </w:rPr>
        <w:t xml:space="preserve"> name</w:t>
      </w:r>
      <w:r w:rsidR="009C308F">
        <w:rPr>
          <w:rFonts w:ascii="Arial" w:hAnsi="Arial" w:cs="Arial"/>
          <w:color w:val="000000"/>
          <w:sz w:val="22"/>
          <w:szCs w:val="22"/>
        </w:rPr>
        <w:t>.</w:t>
      </w:r>
    </w:p>
    <w:p w14:paraId="36DECE4C" w14:textId="2A7AB597"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5. Repeat the process for </w:t>
      </w:r>
      <w:r w:rsidR="00000DC9" w:rsidRPr="00026270">
        <w:rPr>
          <w:rFonts w:ascii="Arial" w:hAnsi="Arial" w:cs="Arial"/>
          <w:color w:val="000000"/>
          <w:sz w:val="22"/>
          <w:szCs w:val="22"/>
        </w:rPr>
        <w:t xml:space="preserve">the </w:t>
      </w:r>
      <w:r w:rsidRPr="00026270">
        <w:rPr>
          <w:rFonts w:ascii="Arial" w:hAnsi="Arial" w:cs="Arial"/>
          <w:color w:val="000000"/>
          <w:sz w:val="22"/>
          <w:szCs w:val="22"/>
        </w:rPr>
        <w:t>other two hydrogen atom types. When all done, it should like this:</w:t>
      </w:r>
    </w:p>
    <w:p w14:paraId="1C9CFFAB" w14:textId="6703EE01" w:rsidR="00164525" w:rsidRPr="00026270" w:rsidRDefault="009C308F" w:rsidP="009C308F">
      <w:pPr>
        <w:pStyle w:val="NormalWeb"/>
        <w:jc w:val="center"/>
        <w:rPr>
          <w:rFonts w:ascii="Arial" w:hAnsi="Arial" w:cs="Arial"/>
          <w:color w:val="000000"/>
          <w:sz w:val="22"/>
          <w:szCs w:val="22"/>
        </w:rPr>
      </w:pPr>
      <w:r>
        <w:rPr>
          <w:noProof/>
        </w:rPr>
        <w:lastRenderedPageBreak/>
        <w:drawing>
          <wp:inline distT="0" distB="0" distL="0" distR="0" wp14:anchorId="1CCE923A" wp14:editId="24D73500">
            <wp:extent cx="3903785" cy="2947719"/>
            <wp:effectExtent l="0" t="0" r="190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6447" cy="2949729"/>
                    </a:xfrm>
                    <a:prstGeom prst="rect">
                      <a:avLst/>
                    </a:prstGeom>
                  </pic:spPr>
                </pic:pic>
              </a:graphicData>
            </a:graphic>
          </wp:inline>
        </w:drawing>
      </w:r>
    </w:p>
    <w:p w14:paraId="4E091697" w14:textId="0C4F8E05" w:rsidR="00164525" w:rsidRPr="00026270" w:rsidRDefault="00164525" w:rsidP="009C76D5">
      <w:pPr>
        <w:pStyle w:val="NormalWeb"/>
        <w:rPr>
          <w:rFonts w:ascii="Arial" w:hAnsi="Arial" w:cs="Arial"/>
          <w:color w:val="000000"/>
          <w:sz w:val="22"/>
          <w:szCs w:val="22"/>
        </w:rPr>
      </w:pPr>
      <w:r w:rsidRPr="00026270">
        <w:rPr>
          <w:rFonts w:ascii="Arial" w:hAnsi="Arial" w:cs="Arial"/>
          <w:color w:val="000000"/>
          <w:sz w:val="22"/>
          <w:szCs w:val="22"/>
        </w:rPr>
        <w:t xml:space="preserve">6. Click </w:t>
      </w:r>
      <w:r w:rsidRPr="00026270">
        <w:rPr>
          <w:rFonts w:ascii="Arial" w:hAnsi="Arial" w:cs="Arial"/>
          <w:b/>
          <w:bCs/>
          <w:color w:val="000000"/>
          <w:sz w:val="22"/>
          <w:szCs w:val="22"/>
        </w:rPr>
        <w:t>Save</w:t>
      </w:r>
      <w:r w:rsidR="00902135" w:rsidRPr="00026270">
        <w:rPr>
          <w:rFonts w:ascii="Arial" w:hAnsi="Arial" w:cs="Arial"/>
          <w:color w:val="000000"/>
          <w:sz w:val="22"/>
          <w:szCs w:val="22"/>
        </w:rPr>
        <w:t xml:space="preserve"> to save the definition file, which </w:t>
      </w:r>
      <w:r w:rsidR="0011301C" w:rsidRPr="00026270">
        <w:rPr>
          <w:rFonts w:ascii="Arial" w:hAnsi="Arial" w:cs="Arial"/>
          <w:color w:val="000000"/>
          <w:sz w:val="22"/>
          <w:szCs w:val="22"/>
        </w:rPr>
        <w:t>looks like this:</w:t>
      </w:r>
    </w:p>
    <w:p w14:paraId="3A5B682C" w14:textId="77777777" w:rsidR="0011301C" w:rsidRPr="00475A98" w:rsidRDefault="0011301C" w:rsidP="00475A98">
      <w:pPr>
        <w:pStyle w:val="Example"/>
      </w:pPr>
      <w:r w:rsidRPr="00475A98">
        <w:t>!!!!!!!!!!!!!!!!!!!!!!!!!!!!!!!!!!!!!!!!!!!!!!!!!!!!!!!!!!!!!!!!!!!!!!!!!!!!!!!!!!!!!!!!!!!!!!!!!</w:t>
      </w:r>
    </w:p>
    <w:p w14:paraId="5FB8400A" w14:textId="6636BA80" w:rsidR="0011301C" w:rsidRPr="00475A98" w:rsidRDefault="0011301C" w:rsidP="00475A98">
      <w:pPr>
        <w:pStyle w:val="Example"/>
      </w:pPr>
      <w:r w:rsidRPr="00475A98">
        <w:t xml:space="preserve">!  User atom types defination for </w:t>
      </w:r>
      <w:r w:rsidR="009C76D5" w:rsidRPr="00475A98">
        <w:t>DFF</w:t>
      </w:r>
      <w:r w:rsidRPr="00475A98">
        <w:t xml:space="preserve"> (Wed Jan 31 17:10:35 CST 2018)</w:t>
      </w:r>
    </w:p>
    <w:p w14:paraId="409A358D" w14:textId="73D27141" w:rsidR="0011301C" w:rsidRPr="00475A98" w:rsidRDefault="0011301C" w:rsidP="00475A98">
      <w:pPr>
        <w:pStyle w:val="Example"/>
      </w:pPr>
      <w:r w:rsidRPr="00475A98">
        <w:t>!!!!!!!!!!!!!!!!!!!!!!!!!!!!!!!!!!!!!!!!!!!!!!!!!!!!!!!!!!!!!!!!!!!!!!!!!!!!!!!!!!!!!!!!!!!!!!!!!</w:t>
      </w:r>
    </w:p>
    <w:p w14:paraId="77053C95" w14:textId="77777777" w:rsidR="0011301C" w:rsidRPr="00475A98" w:rsidRDefault="0011301C" w:rsidP="00475A98">
      <w:pPr>
        <w:pStyle w:val="Example"/>
      </w:pPr>
      <w:r w:rsidRPr="00475A98">
        <w:t>Define C1</w:t>
      </w:r>
    </w:p>
    <w:p w14:paraId="1EF22295" w14:textId="77777777" w:rsidR="0011301C" w:rsidRPr="00475A98" w:rsidRDefault="0011301C" w:rsidP="00475A98">
      <w:pPr>
        <w:pStyle w:val="Example"/>
      </w:pPr>
      <w:r w:rsidRPr="00475A98">
        <w:t xml:space="preserve">    C </w:t>
      </w:r>
    </w:p>
    <w:p w14:paraId="4A256ABF" w14:textId="77777777" w:rsidR="0011301C" w:rsidRPr="00475A98" w:rsidRDefault="0011301C" w:rsidP="00475A98">
      <w:pPr>
        <w:pStyle w:val="Example"/>
      </w:pPr>
      <w:r w:rsidRPr="00475A98">
        <w:t xml:space="preserve">    atom 1: coor=?</w:t>
      </w:r>
    </w:p>
    <w:p w14:paraId="0D71153D" w14:textId="6B4FB04A" w:rsidR="0011301C" w:rsidRPr="00475A98" w:rsidRDefault="0011301C" w:rsidP="00475A98">
      <w:pPr>
        <w:pStyle w:val="Example"/>
      </w:pPr>
      <w:r w:rsidRPr="00475A98">
        <w:t>End</w:t>
      </w:r>
    </w:p>
    <w:p w14:paraId="4648745D" w14:textId="77777777" w:rsidR="0011301C" w:rsidRPr="00475A98" w:rsidRDefault="0011301C" w:rsidP="00475A98">
      <w:pPr>
        <w:pStyle w:val="Example"/>
      </w:pPr>
      <w:r w:rsidRPr="00475A98">
        <w:t>Define O1</w:t>
      </w:r>
    </w:p>
    <w:p w14:paraId="64A4FE42" w14:textId="77777777" w:rsidR="0011301C" w:rsidRPr="00475A98" w:rsidRDefault="0011301C" w:rsidP="00475A98">
      <w:pPr>
        <w:pStyle w:val="Example"/>
      </w:pPr>
      <w:r w:rsidRPr="00475A98">
        <w:t xml:space="preserve">    O </w:t>
      </w:r>
    </w:p>
    <w:p w14:paraId="28BB0817" w14:textId="77777777" w:rsidR="0011301C" w:rsidRPr="00475A98" w:rsidRDefault="0011301C" w:rsidP="00475A98">
      <w:pPr>
        <w:pStyle w:val="Example"/>
      </w:pPr>
      <w:r w:rsidRPr="00475A98">
        <w:t xml:space="preserve">    atom 1: coor=?</w:t>
      </w:r>
    </w:p>
    <w:p w14:paraId="5E186CBD" w14:textId="6B2AF374" w:rsidR="0011301C" w:rsidRPr="00475A98" w:rsidRDefault="0011301C" w:rsidP="00475A98">
      <w:pPr>
        <w:pStyle w:val="Example"/>
      </w:pPr>
      <w:r w:rsidRPr="00475A98">
        <w:t>End</w:t>
      </w:r>
    </w:p>
    <w:p w14:paraId="6A10723D" w14:textId="77777777" w:rsidR="0011301C" w:rsidRPr="00475A98" w:rsidRDefault="0011301C" w:rsidP="00475A98">
      <w:pPr>
        <w:pStyle w:val="Example"/>
      </w:pPr>
      <w:r w:rsidRPr="00475A98">
        <w:t>Define N1</w:t>
      </w:r>
    </w:p>
    <w:p w14:paraId="13FB775D" w14:textId="77777777" w:rsidR="0011301C" w:rsidRPr="00475A98" w:rsidRDefault="0011301C" w:rsidP="00475A98">
      <w:pPr>
        <w:pStyle w:val="Example"/>
      </w:pPr>
      <w:r w:rsidRPr="00475A98">
        <w:t xml:space="preserve">    N </w:t>
      </w:r>
    </w:p>
    <w:p w14:paraId="311EDF29" w14:textId="77777777" w:rsidR="0011301C" w:rsidRPr="00475A98" w:rsidRDefault="0011301C" w:rsidP="00475A98">
      <w:pPr>
        <w:pStyle w:val="Example"/>
      </w:pPr>
      <w:r w:rsidRPr="00475A98">
        <w:t xml:space="preserve">    atom 1: coor=?</w:t>
      </w:r>
    </w:p>
    <w:p w14:paraId="7F727D2A" w14:textId="69CA8A9F" w:rsidR="0011301C" w:rsidRPr="00475A98" w:rsidRDefault="0011301C" w:rsidP="00475A98">
      <w:pPr>
        <w:pStyle w:val="Example"/>
      </w:pPr>
      <w:r w:rsidRPr="00475A98">
        <w:t>End</w:t>
      </w:r>
    </w:p>
    <w:p w14:paraId="6638AD57" w14:textId="77777777" w:rsidR="0011301C" w:rsidRPr="00475A98" w:rsidRDefault="0011301C" w:rsidP="00475A98">
      <w:pPr>
        <w:pStyle w:val="Example"/>
      </w:pPr>
      <w:r w:rsidRPr="00475A98">
        <w:t>Define HO</w:t>
      </w:r>
    </w:p>
    <w:p w14:paraId="275ED0D4" w14:textId="77777777" w:rsidR="0011301C" w:rsidRPr="00475A98" w:rsidRDefault="0011301C" w:rsidP="00475A98">
      <w:pPr>
        <w:pStyle w:val="Example"/>
      </w:pPr>
      <w:r w:rsidRPr="00475A98">
        <w:t xml:space="preserve">    H [&amp;O]</w:t>
      </w:r>
    </w:p>
    <w:p w14:paraId="7B7E0FE8" w14:textId="77777777" w:rsidR="0011301C" w:rsidRPr="00475A98" w:rsidRDefault="0011301C" w:rsidP="00475A98">
      <w:pPr>
        <w:pStyle w:val="Example"/>
      </w:pPr>
      <w:r w:rsidRPr="00475A98">
        <w:t xml:space="preserve">    atom 1: coor=1</w:t>
      </w:r>
    </w:p>
    <w:p w14:paraId="2E352EA5" w14:textId="77777777" w:rsidR="0011301C" w:rsidRPr="00475A98" w:rsidRDefault="0011301C" w:rsidP="00475A98">
      <w:pPr>
        <w:pStyle w:val="Example"/>
      </w:pPr>
      <w:r w:rsidRPr="00475A98">
        <w:t xml:space="preserve">    atom 2: coor=?</w:t>
      </w:r>
    </w:p>
    <w:p w14:paraId="64A5BA01" w14:textId="1A34DBBE" w:rsidR="0011301C" w:rsidRPr="00475A98" w:rsidRDefault="0011301C" w:rsidP="00475A98">
      <w:pPr>
        <w:pStyle w:val="Example"/>
      </w:pPr>
      <w:r w:rsidRPr="00475A98">
        <w:t>End</w:t>
      </w:r>
    </w:p>
    <w:p w14:paraId="44DDA2FC" w14:textId="77777777" w:rsidR="0011301C" w:rsidRPr="00475A98" w:rsidRDefault="0011301C" w:rsidP="00475A98">
      <w:pPr>
        <w:pStyle w:val="Example"/>
      </w:pPr>
      <w:r w:rsidRPr="00475A98">
        <w:t>Define HN</w:t>
      </w:r>
    </w:p>
    <w:p w14:paraId="05C28999" w14:textId="77777777" w:rsidR="0011301C" w:rsidRPr="00475A98" w:rsidRDefault="0011301C" w:rsidP="00475A98">
      <w:pPr>
        <w:pStyle w:val="Example"/>
      </w:pPr>
      <w:r w:rsidRPr="00475A98">
        <w:t xml:space="preserve">    H [&amp;N]</w:t>
      </w:r>
    </w:p>
    <w:p w14:paraId="13256337" w14:textId="77777777" w:rsidR="0011301C" w:rsidRPr="00475A98" w:rsidRDefault="0011301C" w:rsidP="00475A98">
      <w:pPr>
        <w:pStyle w:val="Example"/>
      </w:pPr>
      <w:r w:rsidRPr="00475A98">
        <w:t xml:space="preserve">    atom 1: coor=1</w:t>
      </w:r>
    </w:p>
    <w:p w14:paraId="1C5BE40A" w14:textId="77777777" w:rsidR="0011301C" w:rsidRPr="00475A98" w:rsidRDefault="0011301C" w:rsidP="00475A98">
      <w:pPr>
        <w:pStyle w:val="Example"/>
      </w:pPr>
      <w:r w:rsidRPr="00475A98">
        <w:t xml:space="preserve">    atom 2: coor=?</w:t>
      </w:r>
    </w:p>
    <w:p w14:paraId="42AD0A30" w14:textId="78DEC3AA" w:rsidR="0011301C" w:rsidRPr="00475A98" w:rsidRDefault="0011301C" w:rsidP="00475A98">
      <w:pPr>
        <w:pStyle w:val="Example"/>
      </w:pPr>
      <w:r w:rsidRPr="00475A98">
        <w:t>End</w:t>
      </w:r>
    </w:p>
    <w:p w14:paraId="036CB1ED" w14:textId="77777777" w:rsidR="0011301C" w:rsidRPr="00475A98" w:rsidRDefault="0011301C" w:rsidP="00475A98">
      <w:pPr>
        <w:pStyle w:val="Example"/>
      </w:pPr>
      <w:r w:rsidRPr="00475A98">
        <w:lastRenderedPageBreak/>
        <w:t>Define HC</w:t>
      </w:r>
    </w:p>
    <w:p w14:paraId="7BF28671" w14:textId="77777777" w:rsidR="0011301C" w:rsidRPr="00475A98" w:rsidRDefault="0011301C" w:rsidP="00475A98">
      <w:pPr>
        <w:pStyle w:val="Example"/>
      </w:pPr>
      <w:r w:rsidRPr="00475A98">
        <w:t xml:space="preserve">    H [&amp;C]</w:t>
      </w:r>
    </w:p>
    <w:p w14:paraId="221CA9D8" w14:textId="77777777" w:rsidR="0011301C" w:rsidRPr="00475A98" w:rsidRDefault="0011301C" w:rsidP="00475A98">
      <w:pPr>
        <w:pStyle w:val="Example"/>
      </w:pPr>
      <w:r w:rsidRPr="00475A98">
        <w:t xml:space="preserve">    atom 1: coor=1</w:t>
      </w:r>
    </w:p>
    <w:p w14:paraId="40AC82A2" w14:textId="77777777" w:rsidR="0011301C" w:rsidRPr="00475A98" w:rsidRDefault="0011301C" w:rsidP="00475A98">
      <w:pPr>
        <w:pStyle w:val="Example"/>
      </w:pPr>
      <w:r w:rsidRPr="00475A98">
        <w:t xml:space="preserve">    atom 2: coor=?</w:t>
      </w:r>
    </w:p>
    <w:p w14:paraId="3A6F7DF5" w14:textId="15054114" w:rsidR="0011301C" w:rsidRPr="00475A98" w:rsidRDefault="0011301C" w:rsidP="00475A98">
      <w:pPr>
        <w:pStyle w:val="Example"/>
      </w:pPr>
      <w:r w:rsidRPr="00475A98">
        <w:t>End</w:t>
      </w:r>
    </w:p>
    <w:p w14:paraId="624005D4" w14:textId="77777777" w:rsidR="0011301C" w:rsidRPr="00475A98" w:rsidRDefault="0011301C" w:rsidP="00475A98">
      <w:pPr>
        <w:pStyle w:val="Example"/>
      </w:pPr>
      <w:r w:rsidRPr="00475A98">
        <w:t>RelationTree:</w:t>
      </w:r>
    </w:p>
    <w:p w14:paraId="4D2C9073" w14:textId="77777777" w:rsidR="0011301C" w:rsidRPr="00475A98" w:rsidRDefault="0011301C" w:rsidP="00475A98">
      <w:pPr>
        <w:pStyle w:val="Example"/>
      </w:pPr>
      <w:r w:rsidRPr="00475A98">
        <w:t>(C1</w:t>
      </w:r>
    </w:p>
    <w:p w14:paraId="41AE5DF9" w14:textId="77777777" w:rsidR="0011301C" w:rsidRPr="00475A98" w:rsidRDefault="0011301C" w:rsidP="00475A98">
      <w:pPr>
        <w:pStyle w:val="Example"/>
      </w:pPr>
      <w:r w:rsidRPr="00475A98">
        <w:t>)</w:t>
      </w:r>
    </w:p>
    <w:p w14:paraId="5957FD43" w14:textId="77777777" w:rsidR="0011301C" w:rsidRPr="00475A98" w:rsidRDefault="0011301C" w:rsidP="00475A98">
      <w:pPr>
        <w:pStyle w:val="Example"/>
      </w:pPr>
      <w:r w:rsidRPr="00475A98">
        <w:t>(O1</w:t>
      </w:r>
    </w:p>
    <w:p w14:paraId="1F9BCB15" w14:textId="77777777" w:rsidR="0011301C" w:rsidRPr="00475A98" w:rsidRDefault="0011301C" w:rsidP="00475A98">
      <w:pPr>
        <w:pStyle w:val="Example"/>
      </w:pPr>
      <w:r w:rsidRPr="00475A98">
        <w:t>)</w:t>
      </w:r>
    </w:p>
    <w:p w14:paraId="36CAB301" w14:textId="77777777" w:rsidR="0011301C" w:rsidRPr="00475A98" w:rsidRDefault="0011301C" w:rsidP="00475A98">
      <w:pPr>
        <w:pStyle w:val="Example"/>
      </w:pPr>
      <w:r w:rsidRPr="00475A98">
        <w:t>(N1</w:t>
      </w:r>
    </w:p>
    <w:p w14:paraId="1942070E" w14:textId="77777777" w:rsidR="0011301C" w:rsidRPr="00475A98" w:rsidRDefault="0011301C" w:rsidP="00475A98">
      <w:pPr>
        <w:pStyle w:val="Example"/>
      </w:pPr>
      <w:r w:rsidRPr="00475A98">
        <w:t>)</w:t>
      </w:r>
    </w:p>
    <w:p w14:paraId="151567D3" w14:textId="77777777" w:rsidR="0011301C" w:rsidRPr="00475A98" w:rsidRDefault="0011301C" w:rsidP="00475A98">
      <w:pPr>
        <w:pStyle w:val="Example"/>
      </w:pPr>
      <w:r w:rsidRPr="00475A98">
        <w:t>(HO</w:t>
      </w:r>
    </w:p>
    <w:p w14:paraId="713CC4EB" w14:textId="77777777" w:rsidR="0011301C" w:rsidRPr="00475A98" w:rsidRDefault="0011301C" w:rsidP="00475A98">
      <w:pPr>
        <w:pStyle w:val="Example"/>
      </w:pPr>
      <w:r w:rsidRPr="00475A98">
        <w:t>)</w:t>
      </w:r>
    </w:p>
    <w:p w14:paraId="435B5F36" w14:textId="77777777" w:rsidR="0011301C" w:rsidRPr="00475A98" w:rsidRDefault="0011301C" w:rsidP="00475A98">
      <w:pPr>
        <w:pStyle w:val="Example"/>
      </w:pPr>
      <w:r w:rsidRPr="00475A98">
        <w:t>(HN</w:t>
      </w:r>
    </w:p>
    <w:p w14:paraId="23606D91" w14:textId="77777777" w:rsidR="0011301C" w:rsidRPr="00475A98" w:rsidRDefault="0011301C" w:rsidP="00475A98">
      <w:pPr>
        <w:pStyle w:val="Example"/>
      </w:pPr>
      <w:r w:rsidRPr="00475A98">
        <w:t>)</w:t>
      </w:r>
    </w:p>
    <w:p w14:paraId="45580A13" w14:textId="77777777" w:rsidR="0011301C" w:rsidRPr="00475A98" w:rsidRDefault="0011301C" w:rsidP="00475A98">
      <w:pPr>
        <w:pStyle w:val="Example"/>
      </w:pPr>
      <w:r w:rsidRPr="00475A98">
        <w:t>(HC</w:t>
      </w:r>
    </w:p>
    <w:p w14:paraId="5D874FCB" w14:textId="77777777" w:rsidR="0011301C" w:rsidRPr="00475A98" w:rsidRDefault="0011301C" w:rsidP="00475A98">
      <w:pPr>
        <w:pStyle w:val="Example"/>
      </w:pPr>
      <w:r w:rsidRPr="00475A98">
        <w:t>)</w:t>
      </w:r>
    </w:p>
    <w:p w14:paraId="718927E7" w14:textId="2B0D173B" w:rsidR="0011301C" w:rsidRPr="00475A98" w:rsidRDefault="0011301C" w:rsidP="00475A98">
      <w:pPr>
        <w:pStyle w:val="Example"/>
      </w:pPr>
      <w:r w:rsidRPr="00475A98">
        <w:t>End</w:t>
      </w:r>
    </w:p>
    <w:p w14:paraId="5511D448" w14:textId="46E68DFD" w:rsidR="00033602" w:rsidRPr="00026270" w:rsidRDefault="00667046" w:rsidP="009C76D5">
      <w:pPr>
        <w:pStyle w:val="NormalWeb"/>
        <w:rPr>
          <w:rFonts w:ascii="Arial" w:hAnsi="Arial" w:cs="Arial"/>
          <w:color w:val="000000"/>
          <w:sz w:val="22"/>
          <w:szCs w:val="22"/>
        </w:rPr>
      </w:pPr>
      <w:r w:rsidRPr="00026270">
        <w:rPr>
          <w:rFonts w:ascii="Arial" w:hAnsi="Arial" w:cs="Arial"/>
          <w:color w:val="000000"/>
          <w:sz w:val="22"/>
          <w:szCs w:val="22"/>
        </w:rPr>
        <w:t>7</w:t>
      </w:r>
      <w:r w:rsidR="00164525" w:rsidRPr="00026270">
        <w:rPr>
          <w:rFonts w:ascii="Arial" w:hAnsi="Arial" w:cs="Arial"/>
          <w:color w:val="000000"/>
          <w:sz w:val="22"/>
          <w:szCs w:val="22"/>
        </w:rPr>
        <w:t xml:space="preserve">. </w:t>
      </w:r>
      <w:r w:rsidR="00203141" w:rsidRPr="00026270">
        <w:rPr>
          <w:rFonts w:ascii="Arial" w:hAnsi="Arial" w:cs="Arial"/>
          <w:color w:val="000000"/>
          <w:sz w:val="22"/>
          <w:szCs w:val="22"/>
        </w:rPr>
        <w:t>T</w:t>
      </w:r>
      <w:r w:rsidR="00164525" w:rsidRPr="00026270">
        <w:rPr>
          <w:rFonts w:ascii="Arial" w:hAnsi="Arial" w:cs="Arial"/>
          <w:color w:val="000000"/>
          <w:sz w:val="22"/>
          <w:szCs w:val="22"/>
        </w:rPr>
        <w:t xml:space="preserve">est the new typing rule. </w:t>
      </w:r>
      <w:r w:rsidRPr="00026270">
        <w:rPr>
          <w:rFonts w:ascii="Arial" w:hAnsi="Arial" w:cs="Arial"/>
          <w:color w:val="000000"/>
          <w:sz w:val="22"/>
          <w:szCs w:val="22"/>
        </w:rPr>
        <w:t xml:space="preserve">Select </w:t>
      </w:r>
      <w:r w:rsidRPr="00026270">
        <w:rPr>
          <w:rFonts w:ascii="Arial" w:hAnsi="Arial" w:cs="Arial"/>
          <w:b/>
          <w:i/>
          <w:iCs/>
          <w:color w:val="000000"/>
          <w:sz w:val="22"/>
          <w:szCs w:val="22"/>
        </w:rPr>
        <w:t>diethanolamine.msd</w:t>
      </w:r>
      <w:r w:rsidR="00000DC9" w:rsidRPr="00026270">
        <w:rPr>
          <w:rFonts w:ascii="Arial" w:hAnsi="Arial" w:cs="Arial"/>
          <w:iCs/>
          <w:color w:val="000000"/>
          <w:sz w:val="22"/>
          <w:szCs w:val="22"/>
        </w:rPr>
        <w:t>,</w:t>
      </w:r>
      <w:r w:rsidRPr="00026270">
        <w:rPr>
          <w:rFonts w:ascii="Arial" w:hAnsi="Arial" w:cs="Arial"/>
          <w:color w:val="000000"/>
          <w:sz w:val="22"/>
          <w:szCs w:val="22"/>
        </w:rPr>
        <w:t xml:space="preserve"> c</w:t>
      </w:r>
      <w:r w:rsidR="00164525" w:rsidRPr="00026270">
        <w:rPr>
          <w:rFonts w:ascii="Arial" w:hAnsi="Arial" w:cs="Arial"/>
          <w:color w:val="000000"/>
          <w:sz w:val="22"/>
          <w:szCs w:val="22"/>
        </w:rPr>
        <w:t xml:space="preserve">lick </w:t>
      </w:r>
      <w:r w:rsidR="009A79E7">
        <w:rPr>
          <w:rFonts w:ascii="Arial" w:hAnsi="Arial" w:cs="Arial"/>
          <w:b/>
          <w:bCs/>
          <w:color w:val="000000"/>
          <w:sz w:val="22"/>
          <w:szCs w:val="22"/>
        </w:rPr>
        <w:t>Forcefield</w:t>
      </w:r>
      <w:r w:rsidR="009714F8" w:rsidRPr="00026270">
        <w:rPr>
          <w:rFonts w:ascii="Arial" w:hAnsi="Arial" w:cs="Arial"/>
          <w:b/>
          <w:bCs/>
          <w:color w:val="000000"/>
          <w:sz w:val="22"/>
          <w:szCs w:val="22"/>
        </w:rPr>
        <w:t xml:space="preserve"> → </w:t>
      </w:r>
      <w:r w:rsidR="00164525" w:rsidRPr="00026270">
        <w:rPr>
          <w:rFonts w:ascii="Arial" w:hAnsi="Arial" w:cs="Arial"/>
          <w:b/>
          <w:bCs/>
          <w:color w:val="000000"/>
          <w:sz w:val="22"/>
          <w:szCs w:val="22"/>
        </w:rPr>
        <w:t xml:space="preserve">Assign Atom </w:t>
      </w:r>
      <w:r w:rsidR="00164525" w:rsidRPr="00026270">
        <w:rPr>
          <w:rFonts w:ascii="Arial" w:hAnsi="Arial" w:cs="Arial"/>
          <w:bCs/>
          <w:color w:val="000000"/>
          <w:sz w:val="22"/>
          <w:szCs w:val="22"/>
        </w:rPr>
        <w:t>Types</w:t>
      </w:r>
      <w:r w:rsidR="00164525" w:rsidRPr="00026270">
        <w:rPr>
          <w:rFonts w:ascii="Arial" w:hAnsi="Arial" w:cs="Arial"/>
          <w:color w:val="000000"/>
          <w:sz w:val="22"/>
          <w:szCs w:val="22"/>
        </w:rPr>
        <w:t>,</w:t>
      </w:r>
      <w:r w:rsidRPr="00026270">
        <w:rPr>
          <w:rFonts w:ascii="Arial" w:hAnsi="Arial" w:cs="Arial"/>
          <w:color w:val="000000"/>
          <w:sz w:val="22"/>
          <w:szCs w:val="22"/>
        </w:rPr>
        <w:t xml:space="preserve"> </w:t>
      </w:r>
      <w:r w:rsidR="00000DC9" w:rsidRPr="00026270">
        <w:rPr>
          <w:rFonts w:ascii="Arial" w:hAnsi="Arial" w:cs="Arial"/>
          <w:color w:val="000000"/>
          <w:sz w:val="22"/>
          <w:szCs w:val="22"/>
        </w:rPr>
        <w:t xml:space="preserve">and </w:t>
      </w:r>
      <w:r w:rsidRPr="00026270">
        <w:rPr>
          <w:rFonts w:ascii="Arial" w:hAnsi="Arial" w:cs="Arial"/>
          <w:color w:val="000000"/>
          <w:sz w:val="22"/>
          <w:szCs w:val="22"/>
        </w:rPr>
        <w:t xml:space="preserve">click </w:t>
      </w:r>
      <w:r w:rsidRPr="00026270">
        <w:rPr>
          <w:rFonts w:ascii="Arial" w:hAnsi="Arial" w:cs="Arial"/>
          <w:b/>
          <w:color w:val="000000"/>
          <w:sz w:val="22"/>
          <w:szCs w:val="22"/>
        </w:rPr>
        <w:t>Choose</w:t>
      </w:r>
      <w:r w:rsidRPr="00026270">
        <w:rPr>
          <w:rFonts w:ascii="Arial" w:hAnsi="Arial" w:cs="Arial"/>
          <w:color w:val="000000"/>
          <w:sz w:val="22"/>
          <w:szCs w:val="22"/>
        </w:rPr>
        <w:t xml:space="preserve"> to select a typing rule</w:t>
      </w:r>
      <w:r w:rsidR="00000DC9" w:rsidRPr="00026270">
        <w:rPr>
          <w:rFonts w:ascii="Arial" w:hAnsi="Arial" w:cs="Arial"/>
          <w:color w:val="000000"/>
          <w:sz w:val="22"/>
          <w:szCs w:val="22"/>
        </w:rPr>
        <w:t xml:space="preserve">. </w:t>
      </w:r>
      <w:r w:rsidR="00033602" w:rsidRPr="00026270">
        <w:rPr>
          <w:rFonts w:ascii="Arial" w:hAnsi="Arial" w:cs="Arial"/>
          <w:color w:val="000000"/>
          <w:sz w:val="22"/>
          <w:szCs w:val="22"/>
        </w:rPr>
        <w:t xml:space="preserve">Browse and find the definition file you created, and click </w:t>
      </w:r>
      <w:r w:rsidR="00033602" w:rsidRPr="00026270">
        <w:rPr>
          <w:rFonts w:ascii="Arial" w:hAnsi="Arial" w:cs="Arial"/>
          <w:b/>
          <w:color w:val="000000"/>
          <w:sz w:val="22"/>
          <w:szCs w:val="22"/>
        </w:rPr>
        <w:t>Execute</w:t>
      </w:r>
      <w:r w:rsidR="00033602" w:rsidRPr="00026270">
        <w:rPr>
          <w:rFonts w:ascii="Arial" w:hAnsi="Arial" w:cs="Arial"/>
          <w:color w:val="000000"/>
          <w:sz w:val="22"/>
          <w:szCs w:val="22"/>
        </w:rPr>
        <w:t xml:space="preserve"> to get the atom types assigned.</w:t>
      </w:r>
    </w:p>
    <w:p w14:paraId="2186BF51" w14:textId="732D3933" w:rsidR="00667046" w:rsidRPr="00026270" w:rsidRDefault="00033602" w:rsidP="009C76D5">
      <w:pPr>
        <w:pStyle w:val="NormalWeb"/>
        <w:rPr>
          <w:rFonts w:ascii="Arial" w:hAnsi="Arial" w:cs="Arial"/>
          <w:color w:val="000000"/>
          <w:sz w:val="22"/>
          <w:szCs w:val="22"/>
        </w:rPr>
      </w:pPr>
      <w:r w:rsidRPr="00026270">
        <w:rPr>
          <w:rFonts w:ascii="Arial" w:hAnsi="Arial" w:cs="Arial"/>
          <w:noProof/>
          <w:color w:val="000000"/>
          <w:sz w:val="22"/>
          <w:szCs w:val="22"/>
        </w:rPr>
        <w:drawing>
          <wp:inline distT="0" distB="0" distL="0" distR="0" wp14:anchorId="25AB0852" wp14:editId="53136304">
            <wp:extent cx="3172293" cy="1921571"/>
            <wp:effectExtent l="0" t="0" r="952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88225" cy="1931222"/>
                    </a:xfrm>
                    <a:prstGeom prst="rect">
                      <a:avLst/>
                    </a:prstGeom>
                    <a:noFill/>
                    <a:ln>
                      <a:noFill/>
                    </a:ln>
                  </pic:spPr>
                </pic:pic>
              </a:graphicData>
            </a:graphic>
          </wp:inline>
        </w:drawing>
      </w:r>
    </w:p>
    <w:p w14:paraId="685035B2" w14:textId="072E5269" w:rsidR="00164525" w:rsidRPr="00026270" w:rsidRDefault="00667046" w:rsidP="009C76D5">
      <w:pPr>
        <w:pStyle w:val="NormalWeb"/>
        <w:rPr>
          <w:rFonts w:ascii="Arial" w:hAnsi="Arial" w:cs="Arial"/>
          <w:color w:val="000000"/>
          <w:sz w:val="22"/>
          <w:szCs w:val="22"/>
        </w:rPr>
      </w:pPr>
      <w:r w:rsidRPr="00026270">
        <w:rPr>
          <w:rFonts w:ascii="Arial" w:hAnsi="Arial" w:cs="Arial"/>
          <w:color w:val="000000"/>
          <w:sz w:val="22"/>
          <w:szCs w:val="22"/>
        </w:rPr>
        <w:t xml:space="preserve">Click </w:t>
      </w:r>
      <w:r w:rsidRPr="00026270">
        <w:rPr>
          <w:rFonts w:ascii="Arial" w:hAnsi="Arial" w:cs="Arial"/>
          <w:b/>
          <w:color w:val="000000"/>
          <w:sz w:val="22"/>
          <w:szCs w:val="22"/>
        </w:rPr>
        <w:t>Execute</w:t>
      </w:r>
      <w:r w:rsidRPr="00026270">
        <w:rPr>
          <w:rFonts w:ascii="Arial" w:hAnsi="Arial" w:cs="Arial"/>
          <w:color w:val="000000"/>
          <w:sz w:val="22"/>
          <w:szCs w:val="22"/>
        </w:rPr>
        <w:t xml:space="preserve"> to assign atom types. </w:t>
      </w:r>
      <w:r w:rsidR="00000DC9" w:rsidRPr="00026270">
        <w:rPr>
          <w:rFonts w:ascii="Arial" w:hAnsi="Arial" w:cs="Arial"/>
          <w:color w:val="000000"/>
          <w:sz w:val="22"/>
          <w:szCs w:val="22"/>
        </w:rPr>
        <w:t>A</w:t>
      </w:r>
      <w:r w:rsidR="00164525" w:rsidRPr="00026270">
        <w:rPr>
          <w:rFonts w:ascii="Arial" w:hAnsi="Arial" w:cs="Arial"/>
          <w:color w:val="000000"/>
          <w:sz w:val="22"/>
          <w:szCs w:val="22"/>
        </w:rPr>
        <w:t xml:space="preserve">tom types </w:t>
      </w:r>
      <w:r w:rsidR="00000DC9" w:rsidRPr="00026270">
        <w:rPr>
          <w:rFonts w:ascii="Arial" w:hAnsi="Arial" w:cs="Arial"/>
          <w:color w:val="000000"/>
          <w:sz w:val="22"/>
          <w:szCs w:val="22"/>
        </w:rPr>
        <w:t xml:space="preserve">should now be </w:t>
      </w:r>
      <w:r w:rsidR="00164525" w:rsidRPr="00026270">
        <w:rPr>
          <w:rFonts w:ascii="Arial" w:hAnsi="Arial" w:cs="Arial"/>
          <w:color w:val="000000"/>
          <w:sz w:val="22"/>
          <w:szCs w:val="22"/>
        </w:rPr>
        <w:t>correctly assigned to the molecule.</w:t>
      </w:r>
    </w:p>
    <w:p w14:paraId="6828EF37" w14:textId="77777777" w:rsidR="00203141" w:rsidRPr="00026270" w:rsidRDefault="00203141" w:rsidP="009C76D5">
      <w:pPr>
        <w:pStyle w:val="Heading4"/>
        <w:rPr>
          <w:rFonts w:ascii="Arial" w:hAnsi="Arial" w:cs="Arial"/>
        </w:rPr>
      </w:pPr>
      <w:r w:rsidRPr="00026270">
        <w:rPr>
          <w:rFonts w:ascii="Arial" w:hAnsi="Arial" w:cs="Arial"/>
        </w:rPr>
        <w:t>Prepar</w:t>
      </w:r>
      <w:r w:rsidR="00000DC9" w:rsidRPr="00026270">
        <w:rPr>
          <w:rFonts w:ascii="Arial" w:hAnsi="Arial" w:cs="Arial"/>
        </w:rPr>
        <w:t>ing</w:t>
      </w:r>
      <w:r w:rsidRPr="00026270">
        <w:rPr>
          <w:rFonts w:ascii="Arial" w:hAnsi="Arial" w:cs="Arial"/>
        </w:rPr>
        <w:t xml:space="preserve">e </w:t>
      </w:r>
      <w:r w:rsidR="00000DC9" w:rsidRPr="00026270">
        <w:rPr>
          <w:rFonts w:ascii="Arial" w:hAnsi="Arial" w:cs="Arial"/>
        </w:rPr>
        <w:t xml:space="preserve">a </w:t>
      </w:r>
      <w:r w:rsidRPr="00026270">
        <w:rPr>
          <w:rFonts w:ascii="Arial" w:hAnsi="Arial" w:cs="Arial"/>
        </w:rPr>
        <w:t>PPF File</w:t>
      </w:r>
    </w:p>
    <w:p w14:paraId="056DECFF" w14:textId="16DFA9EB" w:rsidR="00667656" w:rsidRPr="00026270" w:rsidRDefault="00F740CE" w:rsidP="009C76D5">
      <w:pPr>
        <w:pStyle w:val="NormalWeb"/>
        <w:rPr>
          <w:rFonts w:ascii="Arial" w:hAnsi="Arial" w:cs="Arial"/>
          <w:color w:val="000000"/>
          <w:sz w:val="22"/>
          <w:szCs w:val="22"/>
        </w:rPr>
      </w:pPr>
      <w:r w:rsidRPr="00026270">
        <w:rPr>
          <w:rFonts w:ascii="Arial" w:hAnsi="Arial" w:cs="Arial"/>
          <w:color w:val="000000"/>
          <w:sz w:val="22"/>
          <w:szCs w:val="22"/>
        </w:rPr>
        <w:t>8</w:t>
      </w:r>
      <w:r w:rsidR="00164525" w:rsidRPr="00026270">
        <w:rPr>
          <w:rFonts w:ascii="Arial" w:hAnsi="Arial" w:cs="Arial"/>
          <w:color w:val="000000"/>
          <w:sz w:val="22"/>
          <w:szCs w:val="22"/>
        </w:rPr>
        <w:t xml:space="preserve">. </w:t>
      </w:r>
      <w:r w:rsidR="00000DC9" w:rsidRPr="00026270">
        <w:rPr>
          <w:rFonts w:ascii="Arial" w:hAnsi="Arial" w:cs="Arial"/>
          <w:color w:val="000000"/>
          <w:sz w:val="22"/>
          <w:szCs w:val="22"/>
        </w:rPr>
        <w:t>We will now p</w:t>
      </w:r>
      <w:r w:rsidR="009058C2" w:rsidRPr="00026270">
        <w:rPr>
          <w:rFonts w:ascii="Arial" w:hAnsi="Arial" w:cs="Arial"/>
          <w:color w:val="000000"/>
          <w:sz w:val="22"/>
          <w:szCs w:val="22"/>
        </w:rPr>
        <w:t xml:space="preserve">repare a PPF file. </w:t>
      </w:r>
      <w:r w:rsidR="00452D6E" w:rsidRPr="00026270">
        <w:rPr>
          <w:rFonts w:ascii="Arial" w:hAnsi="Arial" w:cs="Arial"/>
          <w:color w:val="000000"/>
          <w:sz w:val="22"/>
          <w:szCs w:val="22"/>
        </w:rPr>
        <w:t xml:space="preserve">The </w:t>
      </w:r>
      <w:r w:rsidR="00667656" w:rsidRPr="00026270">
        <w:rPr>
          <w:rFonts w:ascii="Arial" w:hAnsi="Arial" w:cs="Arial"/>
          <w:color w:val="000000"/>
          <w:sz w:val="22"/>
          <w:szCs w:val="22"/>
        </w:rPr>
        <w:t xml:space="preserve">PPF </w:t>
      </w:r>
      <w:r w:rsidR="00452D6E" w:rsidRPr="00026270">
        <w:rPr>
          <w:rFonts w:ascii="Arial" w:hAnsi="Arial" w:cs="Arial"/>
          <w:color w:val="000000"/>
          <w:sz w:val="22"/>
          <w:szCs w:val="22"/>
        </w:rPr>
        <w:t xml:space="preserve">format is </w:t>
      </w:r>
      <w:r w:rsidR="00667656" w:rsidRPr="00026270">
        <w:rPr>
          <w:rFonts w:ascii="Arial" w:hAnsi="Arial" w:cs="Arial"/>
          <w:color w:val="000000"/>
          <w:sz w:val="22"/>
          <w:szCs w:val="22"/>
        </w:rPr>
        <w:t xml:space="preserve">explained </w:t>
      </w:r>
      <w:r w:rsidR="00452D6E" w:rsidRPr="00026270">
        <w:rPr>
          <w:rFonts w:ascii="Arial" w:hAnsi="Arial" w:cs="Arial"/>
          <w:color w:val="000000"/>
          <w:sz w:val="22"/>
          <w:szCs w:val="22"/>
        </w:rPr>
        <w:t xml:space="preserve">in Chapter 6. </w:t>
      </w:r>
      <w:r w:rsidR="00667656" w:rsidRPr="00026270">
        <w:rPr>
          <w:rFonts w:ascii="Arial" w:hAnsi="Arial" w:cs="Arial"/>
          <w:color w:val="000000"/>
          <w:sz w:val="22"/>
          <w:szCs w:val="22"/>
        </w:rPr>
        <w:t xml:space="preserve">In this case, the file </w:t>
      </w:r>
      <w:r w:rsidR="00000DC9" w:rsidRPr="00026270">
        <w:rPr>
          <w:rFonts w:ascii="Arial" w:hAnsi="Arial" w:cs="Arial"/>
          <w:color w:val="000000"/>
          <w:sz w:val="22"/>
          <w:szCs w:val="22"/>
        </w:rPr>
        <w:t xml:space="preserve">should </w:t>
      </w:r>
      <w:r w:rsidR="00667656" w:rsidRPr="00026270">
        <w:rPr>
          <w:rFonts w:ascii="Arial" w:hAnsi="Arial" w:cs="Arial"/>
          <w:color w:val="000000"/>
          <w:sz w:val="22"/>
          <w:szCs w:val="22"/>
        </w:rPr>
        <w:t>read as follows:</w:t>
      </w:r>
    </w:p>
    <w:p w14:paraId="6529A835" w14:textId="2564D6AD" w:rsidR="00667656" w:rsidRPr="00475A98" w:rsidRDefault="00667656" w:rsidP="00475A98">
      <w:pPr>
        <w:pStyle w:val="Example"/>
      </w:pPr>
      <w:r w:rsidRPr="00475A98">
        <w:t>#</w:t>
      </w:r>
      <w:r w:rsidR="009C76D5" w:rsidRPr="00475A98">
        <w:t>DFF</w:t>
      </w:r>
      <w:r w:rsidRPr="00475A98">
        <w:t>:PPF</w:t>
      </w:r>
    </w:p>
    <w:p w14:paraId="0A26F497" w14:textId="77777777" w:rsidR="00667656" w:rsidRPr="00475A98" w:rsidRDefault="00667656" w:rsidP="00475A98">
      <w:pPr>
        <w:pStyle w:val="Example"/>
      </w:pPr>
      <w:r w:rsidRPr="00475A98">
        <w:lastRenderedPageBreak/>
        <w:t>#PROTOCOL = AMBER</w:t>
      </w:r>
    </w:p>
    <w:p w14:paraId="1381F796" w14:textId="220A2DC6" w:rsidR="00667656" w:rsidRPr="00475A98" w:rsidRDefault="00667656" w:rsidP="00475A98">
      <w:pPr>
        <w:pStyle w:val="Example"/>
      </w:pPr>
      <w:r w:rsidRPr="00475A98">
        <w:t xml:space="preserve">#TYPINGRULE = </w:t>
      </w:r>
      <w:r w:rsidR="00B164A1">
        <w:t>MyFF</w:t>
      </w:r>
      <w:r w:rsidRPr="00475A98">
        <w:t>.def</w:t>
      </w:r>
    </w:p>
    <w:p w14:paraId="7C03E7D7" w14:textId="77777777" w:rsidR="00667656" w:rsidRPr="00475A98" w:rsidRDefault="00667656" w:rsidP="00475A98">
      <w:pPr>
        <w:pStyle w:val="Example"/>
      </w:pPr>
      <w:r w:rsidRPr="00475A98">
        <w:t>ATYPE: C1 : 6.00000,12.01100 : C D</w:t>
      </w:r>
    </w:p>
    <w:p w14:paraId="3CE225B5" w14:textId="77777777" w:rsidR="00667656" w:rsidRPr="00475A98" w:rsidRDefault="00667656" w:rsidP="00475A98">
      <w:pPr>
        <w:pStyle w:val="Example"/>
      </w:pPr>
      <w:r w:rsidRPr="00475A98">
        <w:t>ATYPE: HC : 1.00000, 1.00790 : C D</w:t>
      </w:r>
    </w:p>
    <w:p w14:paraId="4ACD5B4F" w14:textId="77777777" w:rsidR="00667656" w:rsidRPr="00475A98" w:rsidRDefault="00667656" w:rsidP="00475A98">
      <w:pPr>
        <w:pStyle w:val="Example"/>
      </w:pPr>
      <w:r w:rsidRPr="00475A98">
        <w:t>ATYPE: HN : 1.00000, 1.00790 : C D</w:t>
      </w:r>
    </w:p>
    <w:p w14:paraId="4334B546" w14:textId="77777777" w:rsidR="00667656" w:rsidRPr="00475A98" w:rsidRDefault="00667656" w:rsidP="00475A98">
      <w:pPr>
        <w:pStyle w:val="Example"/>
      </w:pPr>
      <w:r w:rsidRPr="00475A98">
        <w:t>ATYPE: HO : 1.00000, 1.00790 : C D</w:t>
      </w:r>
    </w:p>
    <w:p w14:paraId="581B1485" w14:textId="77777777" w:rsidR="00667656" w:rsidRPr="00475A98" w:rsidRDefault="00667656" w:rsidP="00475A98">
      <w:pPr>
        <w:pStyle w:val="Example"/>
      </w:pPr>
      <w:r w:rsidRPr="00475A98">
        <w:t>ATYPE: N1 : 7.00000,14.00670 : C D</w:t>
      </w:r>
    </w:p>
    <w:p w14:paraId="21EF2735" w14:textId="77777777" w:rsidR="00667656" w:rsidRPr="00475A98" w:rsidRDefault="00667656" w:rsidP="00475A98">
      <w:pPr>
        <w:pStyle w:val="Example"/>
      </w:pPr>
      <w:r w:rsidRPr="00475A98">
        <w:t>ATYPE: O1 : 8.00000,15.99940 : C D</w:t>
      </w:r>
    </w:p>
    <w:p w14:paraId="6EBFDD84" w14:textId="77777777" w:rsidR="00667656" w:rsidRPr="00475A98" w:rsidRDefault="00667656" w:rsidP="00475A98">
      <w:pPr>
        <w:pStyle w:val="Example"/>
      </w:pPr>
      <w:r w:rsidRPr="00475A98">
        <w:t>BINC: C1 , C1 : 0.00000 : C D</w:t>
      </w:r>
    </w:p>
    <w:p w14:paraId="51A1F2CF" w14:textId="77777777" w:rsidR="00667656" w:rsidRPr="00475A98" w:rsidRDefault="00667656" w:rsidP="00475A98">
      <w:pPr>
        <w:pStyle w:val="Example"/>
      </w:pPr>
      <w:r w:rsidRPr="00475A98">
        <w:t>BINC: C1 , HC : 0.00150 : C D</w:t>
      </w:r>
    </w:p>
    <w:p w14:paraId="4CECD1BB" w14:textId="77777777" w:rsidR="00667656" w:rsidRPr="00475A98" w:rsidRDefault="00667656" w:rsidP="00475A98">
      <w:pPr>
        <w:pStyle w:val="Example"/>
      </w:pPr>
      <w:r w:rsidRPr="00475A98">
        <w:t>BINC: C1 , N1 : 0.18840 : C D</w:t>
      </w:r>
    </w:p>
    <w:p w14:paraId="3436C74E" w14:textId="77777777" w:rsidR="00667656" w:rsidRPr="00475A98" w:rsidRDefault="00667656" w:rsidP="00475A98">
      <w:pPr>
        <w:pStyle w:val="Example"/>
      </w:pPr>
      <w:r w:rsidRPr="00475A98">
        <w:t>BINC: C1 , O1 : 0.19890 : C D</w:t>
      </w:r>
    </w:p>
    <w:p w14:paraId="3488C30B" w14:textId="77777777" w:rsidR="00667656" w:rsidRPr="00475A98" w:rsidRDefault="00667656" w:rsidP="00475A98">
      <w:pPr>
        <w:pStyle w:val="Example"/>
      </w:pPr>
      <w:r w:rsidRPr="00475A98">
        <w:t>BINC: HN , N1 : 0.34380 : C D</w:t>
      </w:r>
    </w:p>
    <w:p w14:paraId="7DAF5050" w14:textId="77777777" w:rsidR="00667656" w:rsidRPr="00475A98" w:rsidRDefault="00667656" w:rsidP="00475A98">
      <w:pPr>
        <w:pStyle w:val="Example"/>
      </w:pPr>
      <w:r w:rsidRPr="00475A98">
        <w:t>BINC: HO , O1 : 0.41360 : C D</w:t>
      </w:r>
    </w:p>
    <w:p w14:paraId="49A90CAA" w14:textId="77777777" w:rsidR="00667656" w:rsidRPr="00475A98" w:rsidRDefault="00667656" w:rsidP="00475A98">
      <w:pPr>
        <w:pStyle w:val="Example"/>
      </w:pPr>
      <w:r w:rsidRPr="00475A98">
        <w:t>N12_6: C1 :    3.93000,   0.06600 : C D</w:t>
      </w:r>
    </w:p>
    <w:p w14:paraId="7557BC7B" w14:textId="77777777" w:rsidR="00667656" w:rsidRPr="00475A98" w:rsidRDefault="00667656" w:rsidP="00475A98">
      <w:pPr>
        <w:pStyle w:val="Example"/>
      </w:pPr>
      <w:r w:rsidRPr="00475A98">
        <w:t>N12_6: HC :    2.72000,   0.03000 : C D</w:t>
      </w:r>
    </w:p>
    <w:p w14:paraId="41E6BC03" w14:textId="77777777" w:rsidR="00667656" w:rsidRPr="00475A98" w:rsidRDefault="00667656" w:rsidP="00475A98">
      <w:pPr>
        <w:pStyle w:val="Example"/>
      </w:pPr>
      <w:r w:rsidRPr="00475A98">
        <w:t>N12_6: HN :    2.72000,   0.03000 : C D</w:t>
      </w:r>
    </w:p>
    <w:p w14:paraId="4BC78659" w14:textId="77777777" w:rsidR="00667656" w:rsidRPr="00475A98" w:rsidRDefault="00667656" w:rsidP="00475A98">
      <w:pPr>
        <w:pStyle w:val="Example"/>
      </w:pPr>
      <w:r w:rsidRPr="00475A98">
        <w:t>N12_6: HO :    2.72000,   0.03000 : C D</w:t>
      </w:r>
    </w:p>
    <w:p w14:paraId="4079D435" w14:textId="77777777" w:rsidR="00667656" w:rsidRPr="00475A98" w:rsidRDefault="00667656" w:rsidP="00475A98">
      <w:pPr>
        <w:pStyle w:val="Example"/>
      </w:pPr>
      <w:r w:rsidRPr="00475A98">
        <w:t>N12_6: N1 :    3.69300,   0.14500 : C D</w:t>
      </w:r>
    </w:p>
    <w:p w14:paraId="1CCEC0DC" w14:textId="77777777" w:rsidR="00667656" w:rsidRPr="00475A98" w:rsidRDefault="00667656" w:rsidP="00475A98">
      <w:pPr>
        <w:pStyle w:val="Example"/>
      </w:pPr>
      <w:r w:rsidRPr="00475A98">
        <w:t>N12_6: O1 :    3.37000,   0.17000 : C D</w:t>
      </w:r>
    </w:p>
    <w:p w14:paraId="42C975F6" w14:textId="77777777" w:rsidR="00667656" w:rsidRPr="00475A98" w:rsidRDefault="00667656" w:rsidP="00475A98">
      <w:pPr>
        <w:pStyle w:val="Example"/>
      </w:pPr>
      <w:r w:rsidRPr="00475A98">
        <w:t>BHARM: C1, C1 : 1.50740, 257.60920 : C D</w:t>
      </w:r>
    </w:p>
    <w:p w14:paraId="45BF477E" w14:textId="77777777" w:rsidR="00667656" w:rsidRPr="00475A98" w:rsidRDefault="00667656" w:rsidP="00475A98">
      <w:pPr>
        <w:pStyle w:val="Example"/>
      </w:pPr>
      <w:r w:rsidRPr="00475A98">
        <w:t>BHARM: C1, HC : 1.10030, 337.96220 : C D</w:t>
      </w:r>
    </w:p>
    <w:p w14:paraId="5626808B" w14:textId="77777777" w:rsidR="00667656" w:rsidRPr="00475A98" w:rsidRDefault="00667656" w:rsidP="00475A98">
      <w:pPr>
        <w:pStyle w:val="Example"/>
      </w:pPr>
      <w:r w:rsidRPr="00475A98">
        <w:t>BHARM: C1, N1 : 1.45050, 269.52610 : C D</w:t>
      </w:r>
    </w:p>
    <w:p w14:paraId="1E1E312F" w14:textId="77777777" w:rsidR="00667656" w:rsidRPr="00475A98" w:rsidRDefault="00667656" w:rsidP="00475A98">
      <w:pPr>
        <w:pStyle w:val="Example"/>
      </w:pPr>
      <w:r w:rsidRPr="00475A98">
        <w:t>BHARM: C1, O1 : 1.40890, 260.18510 : C D</w:t>
      </w:r>
    </w:p>
    <w:p w14:paraId="0751A601" w14:textId="77777777" w:rsidR="00667656" w:rsidRPr="00475A98" w:rsidRDefault="00667656" w:rsidP="00475A98">
      <w:pPr>
        <w:pStyle w:val="Example"/>
      </w:pPr>
      <w:r w:rsidRPr="00475A98">
        <w:t>BHARM: HN, N1 : 1.01940, 494.86480 : C D</w:t>
      </w:r>
    </w:p>
    <w:p w14:paraId="625A243E" w14:textId="77777777" w:rsidR="00667656" w:rsidRPr="00475A98" w:rsidRDefault="00667656" w:rsidP="00475A98">
      <w:pPr>
        <w:pStyle w:val="Example"/>
      </w:pPr>
      <w:r w:rsidRPr="00475A98">
        <w:t>BHARM: HO, O1 : 0.97090, 576.31990 : C D</w:t>
      </w:r>
    </w:p>
    <w:p w14:paraId="372D3AFC" w14:textId="77777777" w:rsidR="00667656" w:rsidRPr="00475A98" w:rsidRDefault="00667656" w:rsidP="00475A98">
      <w:pPr>
        <w:pStyle w:val="Example"/>
      </w:pPr>
      <w:r w:rsidRPr="00475A98">
        <w:t>AHARM: C1, C1, HC : 114.51930,   35.72660 : C D</w:t>
      </w:r>
    </w:p>
    <w:p w14:paraId="5D3CB4EE" w14:textId="77777777" w:rsidR="00667656" w:rsidRPr="00475A98" w:rsidRDefault="00667656" w:rsidP="00475A98">
      <w:pPr>
        <w:pStyle w:val="Example"/>
      </w:pPr>
      <w:r w:rsidRPr="00475A98">
        <w:t>AHARM: C1, C1, N1 : 112.94380,   55.26240 : C D</w:t>
      </w:r>
    </w:p>
    <w:p w14:paraId="7CF5F110" w14:textId="77777777" w:rsidR="00667656" w:rsidRPr="00475A98" w:rsidRDefault="00667656" w:rsidP="00475A98">
      <w:pPr>
        <w:pStyle w:val="Example"/>
      </w:pPr>
      <w:r w:rsidRPr="00475A98">
        <w:t>AHARM: C1, C1, O1 : 110.63270,   65.44320 : C D</w:t>
      </w:r>
    </w:p>
    <w:p w14:paraId="022DF484" w14:textId="77777777" w:rsidR="00667656" w:rsidRPr="00475A98" w:rsidRDefault="00667656" w:rsidP="00475A98">
      <w:pPr>
        <w:pStyle w:val="Example"/>
      </w:pPr>
      <w:r w:rsidRPr="00475A98">
        <w:t>AHARM: C1, N1, C1 : 111.58130,   93.59760 : C D</w:t>
      </w:r>
    </w:p>
    <w:p w14:paraId="380A2F9D" w14:textId="77777777" w:rsidR="00667656" w:rsidRPr="00475A98" w:rsidRDefault="00667656" w:rsidP="00475A98">
      <w:pPr>
        <w:pStyle w:val="Example"/>
      </w:pPr>
      <w:r w:rsidRPr="00475A98">
        <w:t>AHARM: C1, N1, HN : 107.62090,   48.64750 : C D</w:t>
      </w:r>
    </w:p>
    <w:p w14:paraId="79D174B3" w14:textId="77777777" w:rsidR="00667656" w:rsidRPr="00475A98" w:rsidRDefault="00667656" w:rsidP="00475A98">
      <w:pPr>
        <w:pStyle w:val="Example"/>
      </w:pPr>
      <w:r w:rsidRPr="00475A98">
        <w:t>AHARM: C1, O1, HO : 105.31840,   56.30250 : C D</w:t>
      </w:r>
    </w:p>
    <w:p w14:paraId="7376DFA0" w14:textId="77777777" w:rsidR="00667656" w:rsidRPr="00475A98" w:rsidRDefault="00667656" w:rsidP="00475A98">
      <w:pPr>
        <w:pStyle w:val="Example"/>
      </w:pPr>
      <w:r w:rsidRPr="00475A98">
        <w:t>AHARM: HC, C1, HC : 113.08930,   37.03450 : C D</w:t>
      </w:r>
    </w:p>
    <w:p w14:paraId="326DECD8" w14:textId="77777777" w:rsidR="00667656" w:rsidRPr="00475A98" w:rsidRDefault="00667656" w:rsidP="00475A98">
      <w:pPr>
        <w:pStyle w:val="Example"/>
      </w:pPr>
      <w:r w:rsidRPr="00475A98">
        <w:t>AHARM: HC, C1, N1 : 116.67120,   35.28640 : C D</w:t>
      </w:r>
    </w:p>
    <w:p w14:paraId="3E23EDB7" w14:textId="77777777" w:rsidR="00667656" w:rsidRPr="00475A98" w:rsidRDefault="00667656" w:rsidP="00475A98">
      <w:pPr>
        <w:pStyle w:val="Example"/>
      </w:pPr>
      <w:r w:rsidRPr="00475A98">
        <w:t>AHARM: HC, C1, O1 : 113.03220,   57.01090 : C D</w:t>
      </w:r>
    </w:p>
    <w:p w14:paraId="036357C1" w14:textId="77777777" w:rsidR="00667656" w:rsidRPr="00475A98" w:rsidRDefault="00667656" w:rsidP="00475A98">
      <w:pPr>
        <w:pStyle w:val="Example"/>
      </w:pPr>
      <w:r w:rsidRPr="00475A98">
        <w:t>TCOSP: C1, C1, N1, C1 :   0.0,  0.40790, 3.0, 0.0, -2.92360, 1.0, 180.0,  0.78360, 2.0 : C D</w:t>
      </w:r>
    </w:p>
    <w:p w14:paraId="152A4B87" w14:textId="77777777" w:rsidR="00667656" w:rsidRPr="00475A98" w:rsidRDefault="00667656" w:rsidP="00475A98">
      <w:pPr>
        <w:pStyle w:val="Example"/>
      </w:pPr>
      <w:r w:rsidRPr="00475A98">
        <w:t>TCOSP: C1, C1, N1, HN :   0.0, -0.11820, 3.0, 0.0, -0.82030, 1.0, 180.0, -0.71270, 2.0 : C D</w:t>
      </w:r>
    </w:p>
    <w:p w14:paraId="12A0274E" w14:textId="77777777" w:rsidR="00667656" w:rsidRPr="00475A98" w:rsidRDefault="00667656" w:rsidP="00475A98">
      <w:pPr>
        <w:pStyle w:val="Example"/>
      </w:pPr>
      <w:r w:rsidRPr="00475A98">
        <w:t>TCOSP: C1, C1, O1, HO :   0.0,  0.15760, 3.0, 0.0, -1.08540, 1.0, 180.0, -0.51830, 2.0 : C D</w:t>
      </w:r>
    </w:p>
    <w:p w14:paraId="251083B9" w14:textId="77777777" w:rsidR="00667656" w:rsidRPr="00475A98" w:rsidRDefault="00667656" w:rsidP="00475A98">
      <w:pPr>
        <w:pStyle w:val="Example"/>
      </w:pPr>
      <w:r w:rsidRPr="00475A98">
        <w:t>TCOSP: C1, N1, C1, HC :   0.0,  0.39130, 3.0, 0.0, -0.74250, 1.0, 180.0, -0.15020, 2.0 : C D</w:t>
      </w:r>
    </w:p>
    <w:p w14:paraId="059A2661" w14:textId="77777777" w:rsidR="00667656" w:rsidRPr="00475A98" w:rsidRDefault="00667656" w:rsidP="00475A98">
      <w:pPr>
        <w:pStyle w:val="Example"/>
      </w:pPr>
      <w:r w:rsidRPr="00475A98">
        <w:lastRenderedPageBreak/>
        <w:t>TCOSP: HC, C1, C1, HC :   0.0,  0.10950, 3.0, 0.0,  9.90490, 1.0, 180.0, -0.98030, 2.0 : C D</w:t>
      </w:r>
    </w:p>
    <w:p w14:paraId="05BF065F" w14:textId="77777777" w:rsidR="00667656" w:rsidRPr="00475A98" w:rsidRDefault="00667656" w:rsidP="00475A98">
      <w:pPr>
        <w:pStyle w:val="Example"/>
      </w:pPr>
      <w:r w:rsidRPr="00475A98">
        <w:t>TCOSP: HC, C1, C1, N1 :   0.0,  0.04500, 3.0, 0.0, 10.64810, 1.0, 180.0, -0.65010, 2.0 : C D</w:t>
      </w:r>
    </w:p>
    <w:p w14:paraId="0C6427A8" w14:textId="77777777" w:rsidR="00667656" w:rsidRPr="00475A98" w:rsidRDefault="00667656" w:rsidP="00475A98">
      <w:pPr>
        <w:pStyle w:val="Example"/>
      </w:pPr>
      <w:r w:rsidRPr="00475A98">
        <w:t>TCOSP: HC, C1, C1, O1 :   0.0, -0.18490, 3.0, 0.0,  9.79680, 1.0, 180.0, -1.54950, 2.0 : C D</w:t>
      </w:r>
    </w:p>
    <w:p w14:paraId="795213E5" w14:textId="77777777" w:rsidR="00667656" w:rsidRPr="00475A98" w:rsidRDefault="00667656" w:rsidP="00475A98">
      <w:pPr>
        <w:pStyle w:val="Example"/>
      </w:pPr>
      <w:r w:rsidRPr="00475A98">
        <w:t>TCOSP: HC, C1, N1, HN :   0.0,  0.31100, 3.0, 0.0,  0.07450, 1.0, 180.0, -0.58790, 2.0 : C D</w:t>
      </w:r>
    </w:p>
    <w:p w14:paraId="5CD23D6A" w14:textId="77777777" w:rsidR="00667656" w:rsidRPr="00475A98" w:rsidRDefault="00667656" w:rsidP="00475A98">
      <w:pPr>
        <w:pStyle w:val="Example"/>
      </w:pPr>
      <w:r w:rsidRPr="00475A98">
        <w:t>TCOSP: HC, C1, O1, HO :   0.0,  0.35220, 3.0, 0.0,  0.87650, 1.0, 180.0, -0.82550, 2.0 : C D</w:t>
      </w:r>
    </w:p>
    <w:p w14:paraId="088AE3DA" w14:textId="77777777" w:rsidR="00667656" w:rsidRPr="00475A98" w:rsidRDefault="00667656" w:rsidP="00475A98">
      <w:pPr>
        <w:pStyle w:val="Example"/>
      </w:pPr>
      <w:r w:rsidRPr="00475A98">
        <w:t>TCOSP: N1, C1, C1, O1 :   0.0,  1.24760, 3.0, 0.0,  9.61000, 1.0, 180.0, -1.01000, 2.0 : C D</w:t>
      </w:r>
    </w:p>
    <w:p w14:paraId="5353DB97" w14:textId="77777777" w:rsidR="00667656" w:rsidRPr="00026270" w:rsidRDefault="00667656" w:rsidP="00475A98">
      <w:pPr>
        <w:pStyle w:val="Example"/>
        <w:rPr>
          <w:color w:val="000000"/>
        </w:rPr>
      </w:pPr>
      <w:r w:rsidRPr="00475A98">
        <w:t>IBCOS: C1, C1, N1, HN : 180.0,  0.00000, 2.0 : C D</w:t>
      </w:r>
    </w:p>
    <w:p w14:paraId="531C0EF0" w14:textId="21A5ECD9" w:rsidR="00203141" w:rsidRPr="00026270" w:rsidRDefault="00667656" w:rsidP="009C76D5">
      <w:pPr>
        <w:pStyle w:val="NormalWeb"/>
        <w:rPr>
          <w:rFonts w:ascii="Arial" w:hAnsi="Arial" w:cs="Arial"/>
          <w:color w:val="000000"/>
          <w:sz w:val="22"/>
          <w:szCs w:val="22"/>
        </w:rPr>
      </w:pPr>
      <w:r w:rsidRPr="00026270">
        <w:rPr>
          <w:rFonts w:ascii="Arial" w:hAnsi="Arial" w:cs="Arial"/>
          <w:color w:val="000000"/>
          <w:sz w:val="22"/>
          <w:szCs w:val="22"/>
        </w:rPr>
        <w:t>The 2</w:t>
      </w:r>
      <w:r w:rsidRPr="00026270">
        <w:rPr>
          <w:rFonts w:ascii="Arial" w:hAnsi="Arial" w:cs="Arial"/>
          <w:color w:val="000000"/>
          <w:sz w:val="22"/>
          <w:szCs w:val="22"/>
          <w:vertAlign w:val="superscript"/>
        </w:rPr>
        <w:t>nd</w:t>
      </w:r>
      <w:r w:rsidRPr="00026270">
        <w:rPr>
          <w:rFonts w:ascii="Arial" w:hAnsi="Arial" w:cs="Arial"/>
          <w:color w:val="000000"/>
          <w:sz w:val="22"/>
          <w:szCs w:val="22"/>
        </w:rPr>
        <w:t xml:space="preserve"> and 3</w:t>
      </w:r>
      <w:r w:rsidRPr="00026270">
        <w:rPr>
          <w:rFonts w:ascii="Arial" w:hAnsi="Arial" w:cs="Arial"/>
          <w:color w:val="000000"/>
          <w:sz w:val="22"/>
          <w:szCs w:val="22"/>
          <w:vertAlign w:val="superscript"/>
        </w:rPr>
        <w:t>rd</w:t>
      </w:r>
      <w:r w:rsidRPr="00026270">
        <w:rPr>
          <w:rFonts w:ascii="Arial" w:hAnsi="Arial" w:cs="Arial"/>
          <w:color w:val="000000"/>
          <w:sz w:val="22"/>
          <w:szCs w:val="22"/>
        </w:rPr>
        <w:t xml:space="preserve"> lines indicate 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026270">
        <w:rPr>
          <w:rFonts w:ascii="Arial" w:hAnsi="Arial" w:cs="Arial"/>
          <w:color w:val="000000"/>
          <w:sz w:val="22"/>
          <w:szCs w:val="22"/>
        </w:rPr>
        <w:t xml:space="preserve"> and typing rule</w:t>
      </w:r>
      <w:r w:rsidR="0086489A" w:rsidRPr="00026270">
        <w:rPr>
          <w:rFonts w:ascii="Arial" w:hAnsi="Arial" w:cs="Arial"/>
          <w:color w:val="000000"/>
          <w:sz w:val="22"/>
          <w:szCs w:val="22"/>
        </w:rPr>
        <w:t>s</w:t>
      </w:r>
      <w:r w:rsidRPr="00026270">
        <w:rPr>
          <w:rFonts w:ascii="Arial" w:hAnsi="Arial" w:cs="Arial"/>
          <w:color w:val="000000"/>
          <w:sz w:val="22"/>
          <w:szCs w:val="22"/>
        </w:rPr>
        <w:t xml:space="preserve">. The rest are parameters </w:t>
      </w:r>
      <w:r w:rsidR="00906A61" w:rsidRPr="00026270">
        <w:rPr>
          <w:rFonts w:ascii="Arial" w:hAnsi="Arial" w:cs="Arial"/>
          <w:color w:val="000000"/>
          <w:sz w:val="22"/>
          <w:szCs w:val="22"/>
        </w:rPr>
        <w:t>from</w:t>
      </w:r>
      <w:r w:rsidR="0086489A" w:rsidRPr="00026270">
        <w:rPr>
          <w:rFonts w:ascii="Arial" w:hAnsi="Arial" w:cs="Arial"/>
          <w:color w:val="000000"/>
          <w:sz w:val="22"/>
          <w:szCs w:val="22"/>
        </w:rPr>
        <w:t xml:space="preserve"> </w:t>
      </w:r>
      <w:r w:rsidRPr="00026270">
        <w:rPr>
          <w:rFonts w:ascii="Arial" w:hAnsi="Arial" w:cs="Arial"/>
          <w:color w:val="000000"/>
          <w:sz w:val="22"/>
          <w:szCs w:val="22"/>
        </w:rPr>
        <w:t xml:space="preserve">different sections. </w:t>
      </w:r>
      <w:r w:rsidR="00203141" w:rsidRPr="00026270">
        <w:rPr>
          <w:rFonts w:ascii="Arial" w:hAnsi="Arial" w:cs="Arial"/>
          <w:color w:val="000000"/>
          <w:sz w:val="22"/>
          <w:szCs w:val="22"/>
        </w:rPr>
        <w:t xml:space="preserve">Note that there is no equivalence table for this </w:t>
      </w:r>
      <w:r w:rsidR="00CF072A">
        <w:rPr>
          <w:rFonts w:ascii="Arial" w:hAnsi="Arial" w:cs="Arial"/>
          <w:color w:val="000000"/>
          <w:sz w:val="22"/>
          <w:szCs w:val="22"/>
        </w:rPr>
        <w:t>forcefield</w:t>
      </w:r>
      <w:r w:rsidR="00BE14AC" w:rsidRPr="00026270">
        <w:rPr>
          <w:rFonts w:ascii="Arial" w:hAnsi="Arial" w:cs="Arial"/>
          <w:color w:val="000000"/>
          <w:sz w:val="22"/>
          <w:szCs w:val="22"/>
        </w:rPr>
        <w:t>, which</w:t>
      </w:r>
      <w:r w:rsidR="00906A61" w:rsidRPr="00026270">
        <w:rPr>
          <w:rFonts w:ascii="Arial" w:hAnsi="Arial" w:cs="Arial"/>
          <w:color w:val="000000"/>
          <w:sz w:val="22"/>
          <w:szCs w:val="22"/>
        </w:rPr>
        <w:t xml:space="preserve"> means the apparent atom types are the same as the atom types used in identifying parameters, </w:t>
      </w:r>
      <w:r w:rsidR="00203141" w:rsidRPr="00026270">
        <w:rPr>
          <w:rFonts w:ascii="Arial" w:hAnsi="Arial" w:cs="Arial"/>
          <w:color w:val="000000"/>
          <w:sz w:val="22"/>
          <w:szCs w:val="22"/>
        </w:rPr>
        <w:t>which is acceptable.</w:t>
      </w:r>
    </w:p>
    <w:p w14:paraId="7675FA48" w14:textId="3C9D9713" w:rsidR="00667656" w:rsidRPr="00026270" w:rsidRDefault="0086489A" w:rsidP="009C76D5">
      <w:pPr>
        <w:pStyle w:val="NormalWeb"/>
        <w:rPr>
          <w:rFonts w:ascii="Arial" w:hAnsi="Arial" w:cs="Arial"/>
          <w:color w:val="000000"/>
          <w:sz w:val="22"/>
          <w:szCs w:val="22"/>
        </w:rPr>
      </w:pPr>
      <w:r w:rsidRPr="00026270">
        <w:rPr>
          <w:rFonts w:ascii="Arial" w:hAnsi="Arial" w:cs="Arial"/>
          <w:color w:val="000000"/>
          <w:sz w:val="22"/>
          <w:szCs w:val="22"/>
        </w:rPr>
        <w:t>Double-</w:t>
      </w:r>
      <w:r w:rsidR="00667656" w:rsidRPr="00026270">
        <w:rPr>
          <w:rFonts w:ascii="Arial" w:hAnsi="Arial" w:cs="Arial"/>
          <w:color w:val="000000"/>
          <w:sz w:val="22"/>
          <w:szCs w:val="22"/>
        </w:rPr>
        <w:t xml:space="preserve">click to open the </w:t>
      </w:r>
      <w:r w:rsidRPr="00026270">
        <w:rPr>
          <w:rFonts w:ascii="Arial" w:hAnsi="Arial" w:cs="Arial"/>
          <w:color w:val="000000"/>
          <w:sz w:val="22"/>
          <w:szCs w:val="22"/>
        </w:rPr>
        <w:t>diethanolamine.ppf</w:t>
      </w:r>
      <w:r w:rsidR="00667656" w:rsidRPr="00026270">
        <w:rPr>
          <w:rFonts w:ascii="Arial" w:hAnsi="Arial" w:cs="Arial"/>
          <w:color w:val="000000"/>
          <w:sz w:val="22"/>
          <w:szCs w:val="22"/>
        </w:rPr>
        <w:t xml:space="preserve"> file:</w:t>
      </w:r>
    </w:p>
    <w:p w14:paraId="270F87FB" w14:textId="77777777" w:rsidR="00667656" w:rsidRPr="00026270" w:rsidRDefault="00667656" w:rsidP="009C76D5">
      <w:pPr>
        <w:pStyle w:val="NormalWeb"/>
        <w:rPr>
          <w:rFonts w:ascii="Arial" w:hAnsi="Arial" w:cs="Arial"/>
          <w:color w:val="000000"/>
          <w:sz w:val="22"/>
          <w:szCs w:val="22"/>
        </w:rPr>
      </w:pPr>
      <w:r w:rsidRPr="00026270">
        <w:rPr>
          <w:rFonts w:ascii="Arial" w:hAnsi="Arial" w:cs="Arial"/>
          <w:noProof/>
          <w:sz w:val="22"/>
          <w:szCs w:val="22"/>
        </w:rPr>
        <w:drawing>
          <wp:inline distT="0" distB="0" distL="0" distR="0" wp14:anchorId="45162F0D" wp14:editId="09A3039F">
            <wp:extent cx="4478867" cy="2518743"/>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82872" cy="2520995"/>
                    </a:xfrm>
                    <a:prstGeom prst="rect">
                      <a:avLst/>
                    </a:prstGeom>
                  </pic:spPr>
                </pic:pic>
              </a:graphicData>
            </a:graphic>
          </wp:inline>
        </w:drawing>
      </w:r>
    </w:p>
    <w:p w14:paraId="19E06A59" w14:textId="4F7C450D" w:rsidR="00667656" w:rsidRPr="00026270" w:rsidRDefault="00F740CE" w:rsidP="009C76D5">
      <w:pPr>
        <w:pStyle w:val="NormalWeb"/>
        <w:rPr>
          <w:rFonts w:ascii="Arial" w:hAnsi="Arial" w:cs="Arial"/>
          <w:color w:val="000000"/>
          <w:sz w:val="22"/>
          <w:szCs w:val="22"/>
        </w:rPr>
      </w:pPr>
      <w:r w:rsidRPr="00026270">
        <w:rPr>
          <w:rFonts w:ascii="Arial" w:hAnsi="Arial" w:cs="Arial"/>
          <w:color w:val="000000"/>
          <w:sz w:val="22"/>
          <w:szCs w:val="22"/>
        </w:rPr>
        <w:t>9</w:t>
      </w:r>
      <w:r w:rsidR="00667656" w:rsidRPr="00026270">
        <w:rPr>
          <w:rFonts w:ascii="Arial" w:hAnsi="Arial" w:cs="Arial"/>
          <w:color w:val="000000"/>
          <w:sz w:val="22"/>
          <w:szCs w:val="22"/>
        </w:rPr>
        <w:t xml:space="preserve">. Assign </w:t>
      </w:r>
      <w:r w:rsidR="0086489A" w:rsidRPr="00026270">
        <w:rPr>
          <w:rFonts w:ascii="Arial" w:hAnsi="Arial" w:cs="Arial"/>
          <w:color w:val="000000"/>
          <w:sz w:val="22"/>
          <w:szCs w:val="22"/>
        </w:rPr>
        <w:t xml:space="preserve">this </w:t>
      </w:r>
      <w:r w:rsidR="00CF072A">
        <w:rPr>
          <w:rFonts w:ascii="Arial" w:hAnsi="Arial" w:cs="Arial"/>
          <w:color w:val="000000"/>
          <w:sz w:val="22"/>
          <w:szCs w:val="22"/>
        </w:rPr>
        <w:t>forcefield</w:t>
      </w:r>
      <w:r w:rsidR="00667656" w:rsidRPr="00026270">
        <w:rPr>
          <w:rFonts w:ascii="Arial" w:hAnsi="Arial" w:cs="Arial"/>
          <w:color w:val="000000"/>
          <w:sz w:val="22"/>
          <w:szCs w:val="22"/>
        </w:rPr>
        <w:t xml:space="preserve"> to </w:t>
      </w:r>
      <w:r w:rsidR="00667656" w:rsidRPr="00026270">
        <w:rPr>
          <w:rFonts w:ascii="Arial" w:hAnsi="Arial" w:cs="Arial"/>
          <w:b/>
          <w:i/>
          <w:iCs/>
          <w:color w:val="000000"/>
          <w:sz w:val="22"/>
          <w:szCs w:val="22"/>
        </w:rPr>
        <w:t>diethanolamine.msd</w:t>
      </w:r>
      <w:r w:rsidR="00667656" w:rsidRPr="00026270">
        <w:rPr>
          <w:rFonts w:ascii="Arial" w:hAnsi="Arial" w:cs="Arial"/>
          <w:color w:val="000000"/>
          <w:sz w:val="22"/>
          <w:szCs w:val="22"/>
        </w:rPr>
        <w:t xml:space="preserve"> to test if atom types are assigned correctly and parameters are complete. This can be done by selecting the model, right-click</w:t>
      </w:r>
      <w:r w:rsidR="0086489A" w:rsidRPr="00026270">
        <w:rPr>
          <w:rFonts w:ascii="Arial" w:hAnsi="Arial" w:cs="Arial"/>
          <w:color w:val="000000"/>
          <w:sz w:val="22"/>
          <w:szCs w:val="22"/>
        </w:rPr>
        <w:t>ing,</w:t>
      </w:r>
      <w:r w:rsidR="00BE14AC" w:rsidRPr="00026270">
        <w:rPr>
          <w:rFonts w:ascii="Arial" w:hAnsi="Arial" w:cs="Arial"/>
          <w:color w:val="000000"/>
          <w:sz w:val="22"/>
          <w:szCs w:val="22"/>
        </w:rPr>
        <w:t xml:space="preserve"> </w:t>
      </w:r>
      <w:r w:rsidR="00667656" w:rsidRPr="00026270">
        <w:rPr>
          <w:rFonts w:ascii="Arial" w:hAnsi="Arial" w:cs="Arial"/>
          <w:color w:val="000000"/>
          <w:sz w:val="22"/>
          <w:szCs w:val="22"/>
        </w:rPr>
        <w:t>select</w:t>
      </w:r>
      <w:r w:rsidR="0086489A" w:rsidRPr="00026270">
        <w:rPr>
          <w:rFonts w:ascii="Arial" w:hAnsi="Arial" w:cs="Arial"/>
          <w:color w:val="000000"/>
          <w:sz w:val="22"/>
          <w:szCs w:val="22"/>
        </w:rPr>
        <w:t>ing</w:t>
      </w:r>
      <w:r w:rsidR="00667656" w:rsidRPr="00026270">
        <w:rPr>
          <w:rFonts w:ascii="Arial" w:hAnsi="Arial" w:cs="Arial"/>
          <w:color w:val="000000"/>
          <w:sz w:val="22"/>
          <w:szCs w:val="22"/>
        </w:rPr>
        <w:t xml:space="preserve"> </w:t>
      </w:r>
      <w:r w:rsidR="00667656" w:rsidRPr="00026270">
        <w:rPr>
          <w:rFonts w:ascii="Arial" w:hAnsi="Arial" w:cs="Arial"/>
          <w:b/>
          <w:color w:val="000000"/>
          <w:sz w:val="22"/>
          <w:szCs w:val="22"/>
        </w:rPr>
        <w:t>Associate</w:t>
      </w:r>
      <w:r w:rsidR="00667656" w:rsidRPr="00026270">
        <w:rPr>
          <w:rFonts w:ascii="Arial" w:hAnsi="Arial" w:cs="Arial"/>
          <w:color w:val="000000"/>
          <w:sz w:val="22"/>
          <w:szCs w:val="22"/>
        </w:rPr>
        <w:t xml:space="preserve">, </w:t>
      </w:r>
      <w:r w:rsidR="0086489A" w:rsidRPr="00026270">
        <w:rPr>
          <w:rFonts w:ascii="Arial" w:hAnsi="Arial" w:cs="Arial"/>
          <w:color w:val="000000"/>
          <w:sz w:val="22"/>
          <w:szCs w:val="22"/>
        </w:rPr>
        <w:t xml:space="preserve">and </w:t>
      </w:r>
      <w:r w:rsidR="00667656" w:rsidRPr="00026270">
        <w:rPr>
          <w:rFonts w:ascii="Arial" w:hAnsi="Arial" w:cs="Arial"/>
          <w:color w:val="000000"/>
          <w:sz w:val="22"/>
          <w:szCs w:val="22"/>
        </w:rPr>
        <w:t>select</w:t>
      </w:r>
      <w:r w:rsidR="0086489A" w:rsidRPr="00026270">
        <w:rPr>
          <w:rFonts w:ascii="Arial" w:hAnsi="Arial" w:cs="Arial"/>
          <w:color w:val="000000"/>
          <w:sz w:val="22"/>
          <w:szCs w:val="22"/>
        </w:rPr>
        <w:t>ing</w:t>
      </w:r>
      <w:r w:rsidR="00667656" w:rsidRPr="00026270">
        <w:rPr>
          <w:rFonts w:ascii="Arial" w:hAnsi="Arial" w:cs="Arial"/>
          <w:color w:val="000000"/>
          <w:sz w:val="22"/>
          <w:szCs w:val="22"/>
        </w:rPr>
        <w:t xml:space="preserve"> the </w:t>
      </w:r>
      <w:r w:rsidR="0086489A" w:rsidRPr="00026270">
        <w:rPr>
          <w:rFonts w:ascii="Arial" w:hAnsi="Arial" w:cs="Arial"/>
          <w:color w:val="000000"/>
          <w:sz w:val="22"/>
          <w:szCs w:val="22"/>
        </w:rPr>
        <w:t xml:space="preserve">appropriate </w:t>
      </w:r>
      <w:r w:rsidR="00CF072A">
        <w:rPr>
          <w:rFonts w:ascii="Arial" w:hAnsi="Arial" w:cs="Arial"/>
          <w:color w:val="000000"/>
          <w:sz w:val="22"/>
          <w:szCs w:val="22"/>
        </w:rPr>
        <w:t>forcefield</w:t>
      </w:r>
      <w:r w:rsidR="0086489A" w:rsidRPr="00026270">
        <w:rPr>
          <w:rFonts w:ascii="Arial" w:hAnsi="Arial" w:cs="Arial"/>
          <w:color w:val="000000"/>
          <w:sz w:val="22"/>
          <w:szCs w:val="22"/>
        </w:rPr>
        <w:t>:</w:t>
      </w:r>
    </w:p>
    <w:p w14:paraId="515C9AB8" w14:textId="77777777" w:rsidR="00667656" w:rsidRPr="00026270" w:rsidRDefault="00667656" w:rsidP="009C76D5">
      <w:pPr>
        <w:pStyle w:val="NormalWeb"/>
        <w:rPr>
          <w:rFonts w:ascii="Arial" w:hAnsi="Arial" w:cs="Arial"/>
          <w:color w:val="000000"/>
          <w:sz w:val="22"/>
          <w:szCs w:val="22"/>
        </w:rPr>
      </w:pPr>
      <w:r w:rsidRPr="00026270">
        <w:rPr>
          <w:rFonts w:ascii="Arial" w:hAnsi="Arial" w:cs="Arial"/>
          <w:noProof/>
          <w:color w:val="000000"/>
          <w:sz w:val="22"/>
          <w:szCs w:val="22"/>
        </w:rPr>
        <w:lastRenderedPageBreak/>
        <w:drawing>
          <wp:inline distT="0" distB="0" distL="0" distR="0" wp14:anchorId="52B75FAC" wp14:editId="5FDE2D36">
            <wp:extent cx="3826800" cy="1627200"/>
            <wp:effectExtent l="0" t="0" r="254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6800" cy="1627200"/>
                    </a:xfrm>
                    <a:prstGeom prst="rect">
                      <a:avLst/>
                    </a:prstGeom>
                    <a:noFill/>
                    <a:ln>
                      <a:noFill/>
                    </a:ln>
                  </pic:spPr>
                </pic:pic>
              </a:graphicData>
            </a:graphic>
          </wp:inline>
        </w:drawing>
      </w:r>
    </w:p>
    <w:p w14:paraId="68A85C22" w14:textId="15C2A213" w:rsidR="00203141" w:rsidRPr="00026270" w:rsidRDefault="00667656" w:rsidP="009C76D5">
      <w:pPr>
        <w:pStyle w:val="NormalWeb"/>
        <w:rPr>
          <w:rFonts w:ascii="Arial" w:hAnsi="Arial" w:cs="Arial"/>
          <w:color w:val="000000"/>
          <w:sz w:val="22"/>
          <w:szCs w:val="22"/>
        </w:rPr>
      </w:pPr>
      <w:r w:rsidRPr="00026270">
        <w:rPr>
          <w:rFonts w:ascii="Arial" w:hAnsi="Arial" w:cs="Arial"/>
          <w:color w:val="000000"/>
          <w:sz w:val="22"/>
          <w:szCs w:val="22"/>
        </w:rPr>
        <w:t xml:space="preserve">10. Run simulations using </w:t>
      </w:r>
      <w:r w:rsidRPr="00026270">
        <w:rPr>
          <w:rFonts w:ascii="Arial" w:hAnsi="Arial" w:cs="Arial"/>
          <w:b/>
          <w:color w:val="000000"/>
          <w:sz w:val="22"/>
          <w:szCs w:val="22"/>
        </w:rPr>
        <w:t>Simulation</w:t>
      </w:r>
      <w:r w:rsidR="009714F8" w:rsidRPr="00026270">
        <w:rPr>
          <w:rFonts w:ascii="Arial" w:hAnsi="Arial" w:cs="Arial"/>
          <w:b/>
          <w:color w:val="000000"/>
          <w:sz w:val="22"/>
          <w:szCs w:val="22"/>
        </w:rPr>
        <w:t xml:space="preserve"> → </w:t>
      </w:r>
      <w:r w:rsidRPr="00026270">
        <w:rPr>
          <w:rFonts w:ascii="Arial" w:hAnsi="Arial" w:cs="Arial"/>
          <w:b/>
          <w:color w:val="000000"/>
          <w:sz w:val="22"/>
          <w:szCs w:val="22"/>
        </w:rPr>
        <w:t>Optimization</w:t>
      </w:r>
      <w:r w:rsidRPr="00026270">
        <w:rPr>
          <w:rFonts w:ascii="Arial" w:hAnsi="Arial" w:cs="Arial"/>
          <w:color w:val="000000"/>
          <w:sz w:val="22"/>
          <w:szCs w:val="22"/>
        </w:rPr>
        <w:t xml:space="preserve"> or </w:t>
      </w:r>
      <w:r w:rsidRPr="00026270">
        <w:rPr>
          <w:rFonts w:ascii="Arial" w:hAnsi="Arial" w:cs="Arial"/>
          <w:b/>
          <w:color w:val="000000"/>
          <w:sz w:val="22"/>
          <w:szCs w:val="22"/>
        </w:rPr>
        <w:t>Simulation</w:t>
      </w:r>
      <w:r w:rsidR="00F740CE" w:rsidRPr="00026270">
        <w:rPr>
          <w:rFonts w:ascii="Arial" w:hAnsi="Arial" w:cs="Arial"/>
          <w:b/>
          <w:color w:val="000000"/>
          <w:sz w:val="22"/>
          <w:szCs w:val="22"/>
        </w:rPr>
        <w:t xml:space="preserve"> → </w:t>
      </w:r>
      <w:r w:rsidRPr="00026270">
        <w:rPr>
          <w:rFonts w:ascii="Arial" w:hAnsi="Arial" w:cs="Arial"/>
          <w:b/>
          <w:color w:val="000000"/>
          <w:sz w:val="22"/>
          <w:szCs w:val="22"/>
        </w:rPr>
        <w:t>Molecular Dynamics</w:t>
      </w:r>
      <w:r w:rsidRPr="00026270">
        <w:rPr>
          <w:rFonts w:ascii="Arial" w:hAnsi="Arial" w:cs="Arial"/>
          <w:color w:val="000000"/>
          <w:sz w:val="22"/>
          <w:szCs w:val="22"/>
        </w:rPr>
        <w:t xml:space="preserve"> to verify that the</w:t>
      </w:r>
      <w:r w:rsidR="0086489A" w:rsidRPr="00026270">
        <w:rPr>
          <w:rFonts w:ascii="Arial" w:hAnsi="Arial" w:cs="Arial"/>
          <w:color w:val="000000"/>
          <w:sz w:val="22"/>
          <w:szCs w:val="22"/>
        </w:rPr>
        <w:t>se</w:t>
      </w:r>
      <w:r w:rsidRPr="00026270">
        <w:rPr>
          <w:rFonts w:ascii="Arial" w:hAnsi="Arial" w:cs="Arial"/>
          <w:color w:val="000000"/>
          <w:sz w:val="22"/>
          <w:szCs w:val="22"/>
        </w:rPr>
        <w:t xml:space="preserve"> parameters work properly. </w:t>
      </w:r>
    </w:p>
    <w:p w14:paraId="09D1B295" w14:textId="73FBCD9E" w:rsidR="006A725E" w:rsidRDefault="00203141" w:rsidP="006A725E">
      <w:pPr>
        <w:pStyle w:val="NormalWeb"/>
        <w:rPr>
          <w:rFonts w:ascii="Arial" w:hAnsi="Arial" w:cs="Arial"/>
          <w:color w:val="000000"/>
          <w:sz w:val="22"/>
          <w:szCs w:val="22"/>
        </w:rPr>
      </w:pPr>
      <w:r w:rsidRPr="00026270">
        <w:rPr>
          <w:rFonts w:ascii="Arial" w:hAnsi="Arial" w:cs="Arial"/>
          <w:color w:val="000000"/>
          <w:sz w:val="22"/>
          <w:szCs w:val="22"/>
        </w:rPr>
        <w:t xml:space="preserve">11. </w:t>
      </w:r>
      <w:r w:rsidR="00F740CE" w:rsidRPr="00026270">
        <w:rPr>
          <w:rFonts w:ascii="Arial" w:hAnsi="Arial" w:cs="Arial"/>
          <w:color w:val="000000"/>
          <w:sz w:val="22"/>
          <w:szCs w:val="22"/>
        </w:rPr>
        <w:t>You may create</w:t>
      </w:r>
      <w:r w:rsidRPr="00026270">
        <w:rPr>
          <w:rFonts w:ascii="Arial" w:hAnsi="Arial" w:cs="Arial"/>
          <w:color w:val="000000"/>
          <w:sz w:val="22"/>
          <w:szCs w:val="22"/>
        </w:rPr>
        <w:t xml:space="preserve"> a new </w:t>
      </w:r>
      <w:r w:rsidR="00CF072A">
        <w:rPr>
          <w:rFonts w:ascii="Arial" w:hAnsi="Arial" w:cs="Arial"/>
          <w:color w:val="000000"/>
          <w:sz w:val="22"/>
          <w:szCs w:val="22"/>
        </w:rPr>
        <w:t>forcefield</w:t>
      </w:r>
      <w:r w:rsidRPr="00026270">
        <w:rPr>
          <w:rFonts w:ascii="Arial" w:hAnsi="Arial" w:cs="Arial"/>
          <w:color w:val="000000"/>
          <w:sz w:val="22"/>
          <w:szCs w:val="22"/>
        </w:rPr>
        <w:t xml:space="preserve"> table </w:t>
      </w:r>
      <w:r w:rsidR="0086489A" w:rsidRPr="00026270">
        <w:rPr>
          <w:rFonts w:ascii="Arial" w:hAnsi="Arial" w:cs="Arial"/>
          <w:color w:val="000000"/>
          <w:sz w:val="22"/>
          <w:szCs w:val="22"/>
        </w:rPr>
        <w:t xml:space="preserve">using the </w:t>
      </w:r>
      <w:r w:rsidRPr="00026270">
        <w:rPr>
          <w:rFonts w:ascii="Arial" w:hAnsi="Arial" w:cs="Arial"/>
          <w:i/>
          <w:color w:val="000000"/>
          <w:sz w:val="22"/>
          <w:szCs w:val="22"/>
        </w:rPr>
        <w:t>AMBER</w:t>
      </w:r>
      <w:r w:rsidRPr="00026270">
        <w:rPr>
          <w:rFonts w:ascii="Arial" w:hAnsi="Arial" w:cs="Arial"/>
          <w:color w:val="000000"/>
          <w:sz w:val="22"/>
          <w:szCs w:val="22"/>
        </w:rPr>
        <w:t xml:space="preserve"> format and check in parameters as explained in </w:t>
      </w:r>
      <w:r w:rsidR="00F740CE" w:rsidRPr="00026270">
        <w:rPr>
          <w:rFonts w:ascii="Arial" w:hAnsi="Arial" w:cs="Arial"/>
          <w:color w:val="000000"/>
          <w:sz w:val="22"/>
          <w:szCs w:val="22"/>
        </w:rPr>
        <w:t xml:space="preserve">previous </w:t>
      </w:r>
      <w:r w:rsidRPr="00026270">
        <w:rPr>
          <w:rFonts w:ascii="Arial" w:hAnsi="Arial" w:cs="Arial"/>
          <w:color w:val="000000"/>
          <w:sz w:val="22"/>
          <w:szCs w:val="22"/>
        </w:rPr>
        <w:t xml:space="preserve">lesson. </w:t>
      </w:r>
      <w:r w:rsidR="0086489A" w:rsidRPr="00026270">
        <w:rPr>
          <w:rFonts w:ascii="Arial" w:hAnsi="Arial" w:cs="Arial"/>
          <w:color w:val="000000"/>
          <w:sz w:val="22"/>
          <w:szCs w:val="22"/>
        </w:rPr>
        <w:t>This</w:t>
      </w:r>
      <w:r w:rsidRPr="00026270">
        <w:rPr>
          <w:rFonts w:ascii="Arial" w:hAnsi="Arial" w:cs="Arial"/>
          <w:color w:val="000000"/>
          <w:sz w:val="22"/>
          <w:szCs w:val="22"/>
        </w:rPr>
        <w:t xml:space="preserve">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F740CE" w:rsidRPr="00026270">
        <w:rPr>
          <w:rFonts w:ascii="Arial" w:hAnsi="Arial" w:cs="Arial"/>
          <w:color w:val="000000"/>
          <w:sz w:val="22"/>
          <w:szCs w:val="22"/>
        </w:rPr>
        <w:t xml:space="preserve">can be </w:t>
      </w:r>
      <w:r w:rsidRPr="00026270">
        <w:rPr>
          <w:rFonts w:ascii="Arial" w:hAnsi="Arial" w:cs="Arial"/>
          <w:color w:val="000000"/>
          <w:sz w:val="22"/>
          <w:szCs w:val="22"/>
        </w:rPr>
        <w:t xml:space="preserve">used with other </w:t>
      </w:r>
      <w:r w:rsidR="003E2EEB" w:rsidRPr="00026270">
        <w:rPr>
          <w:rFonts w:ascii="Arial" w:hAnsi="Arial" w:cs="Arial"/>
          <w:i/>
          <w:color w:val="000000"/>
          <w:sz w:val="22"/>
          <w:szCs w:val="22"/>
        </w:rPr>
        <w:t>AMBER</w:t>
      </w:r>
      <w:r w:rsidR="003E2EEB" w:rsidRPr="00026270">
        <w:rPr>
          <w:rFonts w:ascii="Arial" w:hAnsi="Arial" w:cs="Arial"/>
          <w:color w:val="000000"/>
          <w:sz w:val="22"/>
          <w:szCs w:val="22"/>
        </w:rPr>
        <w:t xml:space="preserve"> type </w:t>
      </w:r>
      <w:r w:rsidR="00CF072A">
        <w:rPr>
          <w:rFonts w:ascii="Arial" w:hAnsi="Arial" w:cs="Arial"/>
          <w:color w:val="000000"/>
          <w:sz w:val="22"/>
          <w:szCs w:val="22"/>
        </w:rPr>
        <w:t>forcefield</w:t>
      </w:r>
      <w:r w:rsidR="003E2EEB" w:rsidRPr="00026270">
        <w:rPr>
          <w:rFonts w:ascii="Arial" w:hAnsi="Arial" w:cs="Arial"/>
          <w:color w:val="000000"/>
          <w:sz w:val="22"/>
          <w:szCs w:val="22"/>
        </w:rPr>
        <w:t xml:space="preserve">s in </w:t>
      </w:r>
      <w:r w:rsidR="003E2EEB" w:rsidRPr="00302859">
        <w:rPr>
          <w:rFonts w:ascii="Arial" w:hAnsi="Arial" w:cs="Arial"/>
          <w:color w:val="000000"/>
          <w:sz w:val="22"/>
          <w:szCs w:val="22"/>
        </w:rPr>
        <w:t>TEAMFF</w:t>
      </w:r>
      <w:r w:rsidRPr="00026270">
        <w:rPr>
          <w:rFonts w:ascii="Arial" w:hAnsi="Arial" w:cs="Arial"/>
          <w:color w:val="000000"/>
          <w:sz w:val="22"/>
          <w:szCs w:val="22"/>
        </w:rPr>
        <w:t>.</w:t>
      </w:r>
    </w:p>
    <w:p w14:paraId="0F4249FF" w14:textId="77777777" w:rsidR="00220785" w:rsidRPr="00D833B6" w:rsidRDefault="00220785" w:rsidP="006A725E">
      <w:pPr>
        <w:pStyle w:val="NormalWeb"/>
        <w:rPr>
          <w:rFonts w:ascii="Arial" w:hAnsi="Arial" w:cs="Arial"/>
          <w:color w:val="000000"/>
          <w:sz w:val="22"/>
          <w:szCs w:val="22"/>
        </w:rPr>
      </w:pPr>
    </w:p>
    <w:p w14:paraId="4CBCB92C" w14:textId="45AD7E75" w:rsidR="006A725E" w:rsidRPr="00026270" w:rsidRDefault="006A725E" w:rsidP="006A725E">
      <w:pPr>
        <w:pStyle w:val="Heading3"/>
      </w:pPr>
      <w:bookmarkStart w:id="42" w:name="_Toc172367569"/>
      <w:r w:rsidRPr="00026270">
        <w:t xml:space="preserve">Tutorial </w:t>
      </w:r>
      <w:r>
        <w:t>C4</w:t>
      </w:r>
      <w:r w:rsidRPr="00026270">
        <w:t xml:space="preserve"> </w:t>
      </w:r>
      <w:r w:rsidR="0087711A">
        <w:t>-</w:t>
      </w:r>
      <w:r w:rsidRPr="00026270">
        <w:t xml:space="preserve"> Hypervalence Molecules</w:t>
      </w:r>
      <w:bookmarkEnd w:id="42"/>
    </w:p>
    <w:p w14:paraId="7F18ABEA" w14:textId="783CB002" w:rsidR="006A725E" w:rsidRPr="00026270" w:rsidRDefault="006A725E" w:rsidP="006A725E">
      <w:pPr>
        <w:rPr>
          <w:rFonts w:ascii="Arial" w:hAnsi="Arial" w:cs="Arial"/>
          <w:color w:val="000000"/>
          <w:sz w:val="22"/>
          <w:szCs w:val="22"/>
        </w:rPr>
      </w:pPr>
      <w:r w:rsidRPr="00026270">
        <w:rPr>
          <w:rFonts w:ascii="Arial" w:hAnsi="Arial" w:cs="Arial"/>
          <w:color w:val="000000"/>
          <w:sz w:val="22"/>
          <w:szCs w:val="22"/>
        </w:rPr>
        <w:t xml:space="preserve">In this lesson, we learn </w:t>
      </w:r>
      <w:r>
        <w:rPr>
          <w:rFonts w:ascii="Arial" w:hAnsi="Arial" w:cs="Arial"/>
          <w:color w:val="000000"/>
          <w:sz w:val="22"/>
          <w:szCs w:val="22"/>
        </w:rPr>
        <w:t xml:space="preserve">a special treatment of </w:t>
      </w:r>
      <w:r w:rsidRPr="00026270">
        <w:rPr>
          <w:rFonts w:ascii="Arial" w:hAnsi="Arial" w:cs="Arial"/>
          <w:color w:val="000000"/>
          <w:sz w:val="22"/>
          <w:szCs w:val="22"/>
        </w:rPr>
        <w:t>coordination bonds of molecules with hypervalence. Hypervalence is common in many transition</w:t>
      </w:r>
      <w:r>
        <w:rPr>
          <w:rFonts w:ascii="Arial" w:hAnsi="Arial" w:cs="Arial"/>
          <w:color w:val="000000"/>
          <w:sz w:val="22"/>
          <w:szCs w:val="22"/>
        </w:rPr>
        <w:t>-</w:t>
      </w:r>
      <w:r w:rsidRPr="00026270">
        <w:rPr>
          <w:rFonts w:ascii="Arial" w:hAnsi="Arial" w:cs="Arial"/>
          <w:color w:val="000000"/>
          <w:sz w:val="22"/>
          <w:szCs w:val="22"/>
        </w:rPr>
        <w:t xml:space="preserve">metal complexes. Normal </w:t>
      </w:r>
      <w:r w:rsidR="00CF072A">
        <w:rPr>
          <w:rFonts w:ascii="Arial" w:hAnsi="Arial" w:cs="Arial"/>
          <w:color w:val="000000"/>
          <w:sz w:val="22"/>
          <w:szCs w:val="22"/>
        </w:rPr>
        <w:t>forcefield</w:t>
      </w:r>
      <w:r>
        <w:rPr>
          <w:rFonts w:ascii="Arial" w:hAnsi="Arial" w:cs="Arial"/>
          <w:color w:val="000000"/>
          <w:sz w:val="22"/>
          <w:szCs w:val="22"/>
        </w:rPr>
        <w:t xml:space="preserve"> function forms </w:t>
      </w:r>
      <w:r w:rsidRPr="00026270">
        <w:rPr>
          <w:rFonts w:ascii="Arial" w:hAnsi="Arial" w:cs="Arial"/>
          <w:color w:val="000000"/>
          <w:sz w:val="22"/>
          <w:szCs w:val="22"/>
        </w:rPr>
        <w:t xml:space="preserve">are capable to describe the variation </w:t>
      </w:r>
      <w:r>
        <w:rPr>
          <w:rFonts w:ascii="Arial" w:hAnsi="Arial" w:cs="Arial"/>
          <w:color w:val="000000"/>
          <w:sz w:val="22"/>
          <w:szCs w:val="22"/>
        </w:rPr>
        <w:t xml:space="preserve">in </w:t>
      </w:r>
      <w:r w:rsidRPr="00026270">
        <w:rPr>
          <w:rFonts w:ascii="Arial" w:hAnsi="Arial" w:cs="Arial"/>
          <w:color w:val="000000"/>
          <w:sz w:val="22"/>
          <w:szCs w:val="22"/>
        </w:rPr>
        <w:t xml:space="preserve">bond angles. By using </w:t>
      </w:r>
      <w:r>
        <w:rPr>
          <w:rFonts w:ascii="Arial" w:hAnsi="Arial" w:cs="Arial"/>
          <w:color w:val="000000"/>
          <w:sz w:val="22"/>
          <w:szCs w:val="22"/>
        </w:rPr>
        <w:t xml:space="preserve">the hypervalence modifier </w:t>
      </w:r>
      <w:r w:rsidRPr="00026270">
        <w:rPr>
          <w:rFonts w:ascii="Arial" w:hAnsi="Arial" w:cs="Arial"/>
          <w:color w:val="000000"/>
          <w:sz w:val="22"/>
          <w:szCs w:val="22"/>
        </w:rPr>
        <w:t xml:space="preserve">as explained in Chapter 3, we can distinguish different bond angles using simple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026270">
        <w:rPr>
          <w:rFonts w:ascii="Arial" w:hAnsi="Arial" w:cs="Arial"/>
          <w:color w:val="000000"/>
          <w:sz w:val="22"/>
          <w:szCs w:val="22"/>
        </w:rPr>
        <w:t xml:space="preserve"> form. </w:t>
      </w:r>
    </w:p>
    <w:p w14:paraId="70883587" w14:textId="36521CD6" w:rsidR="006A725E" w:rsidRPr="00026270" w:rsidRDefault="006A725E">
      <w:pPr>
        <w:pStyle w:val="ListParagraph"/>
        <w:numPr>
          <w:ilvl w:val="0"/>
          <w:numId w:val="10"/>
        </w:numPr>
        <w:tabs>
          <w:tab w:val="clear" w:pos="720"/>
          <w:tab w:val="num" w:pos="360"/>
        </w:tabs>
        <w:ind w:left="360"/>
        <w:rPr>
          <w:rFonts w:ascii="Arial" w:hAnsi="Arial" w:cs="Arial"/>
          <w:color w:val="000000"/>
          <w:sz w:val="22"/>
          <w:szCs w:val="22"/>
        </w:rPr>
      </w:pPr>
      <w:r w:rsidRPr="00026270">
        <w:rPr>
          <w:rFonts w:ascii="Arial" w:hAnsi="Arial" w:cs="Arial"/>
          <w:color w:val="000000"/>
          <w:sz w:val="22"/>
          <w:szCs w:val="22"/>
        </w:rPr>
        <w:t xml:space="preserve">In </w:t>
      </w:r>
      <w:r w:rsidRPr="00026270">
        <w:rPr>
          <w:rFonts w:ascii="Arial" w:hAnsi="Arial" w:cs="Arial"/>
          <w:i/>
          <w:color w:val="000000"/>
          <w:sz w:val="22"/>
          <w:szCs w:val="22"/>
        </w:rPr>
        <w:t>Project Navigator</w:t>
      </w:r>
      <w:r w:rsidRPr="00026270">
        <w:rPr>
          <w:rFonts w:ascii="Arial" w:hAnsi="Arial" w:cs="Arial"/>
          <w:color w:val="000000"/>
          <w:sz w:val="22"/>
          <w:szCs w:val="22"/>
        </w:rPr>
        <w:t xml:space="preserve">, click on the node of </w:t>
      </w:r>
      <w:r w:rsidRPr="00026270">
        <w:rPr>
          <w:rFonts w:ascii="Arial" w:hAnsi="Arial" w:cs="Arial"/>
          <w:b/>
          <w:color w:val="000000"/>
          <w:sz w:val="22"/>
          <w:szCs w:val="22"/>
        </w:rPr>
        <w:t>“Tutorial</w:t>
      </w:r>
      <w:r w:rsidR="00D969C3">
        <w:rPr>
          <w:rFonts w:ascii="Arial" w:hAnsi="Arial" w:cs="Arial"/>
          <w:b/>
          <w:color w:val="000000"/>
          <w:sz w:val="22"/>
          <w:szCs w:val="22"/>
        </w:rPr>
        <w:t>C4</w:t>
      </w:r>
      <w:r w:rsidRPr="00026270">
        <w:rPr>
          <w:rFonts w:ascii="Arial" w:hAnsi="Arial" w:cs="Arial"/>
          <w:b/>
          <w:color w:val="000000"/>
          <w:sz w:val="22"/>
          <w:szCs w:val="22"/>
        </w:rPr>
        <w:t>_hypervalence”</w:t>
      </w:r>
      <w:r w:rsidRPr="00026270">
        <w:rPr>
          <w:rFonts w:ascii="Arial" w:hAnsi="Arial" w:cs="Arial"/>
          <w:color w:val="000000"/>
          <w:sz w:val="22"/>
          <w:szCs w:val="22"/>
        </w:rPr>
        <w:t xml:space="preserve"> to open the folder. There are several molecules listed. Open and view these molecules on the screen, they represent typical coordination structures: octahedral (AsF6), trigonal bi-pyramidal (AsF5), T-Shape (IF3), square pyramidal (IF5), See-Saw (SF4) and square planar (XeF4). </w:t>
      </w:r>
    </w:p>
    <w:p w14:paraId="347A7042" w14:textId="77777777" w:rsidR="006A725E" w:rsidRPr="00026270" w:rsidRDefault="006A725E" w:rsidP="006A725E">
      <w:pPr>
        <w:pStyle w:val="ListParagraph"/>
        <w:ind w:left="360"/>
        <w:rPr>
          <w:rFonts w:ascii="Arial" w:hAnsi="Arial" w:cs="Arial"/>
          <w:i/>
          <w:color w:val="000000"/>
          <w:sz w:val="22"/>
          <w:szCs w:val="22"/>
        </w:rPr>
      </w:pPr>
    </w:p>
    <w:p w14:paraId="58316353" w14:textId="77777777" w:rsidR="006A725E" w:rsidRPr="00026270" w:rsidRDefault="006A725E" w:rsidP="006A725E">
      <w:pPr>
        <w:pStyle w:val="ListParagraph"/>
        <w:ind w:left="360"/>
        <w:rPr>
          <w:rFonts w:ascii="Arial" w:hAnsi="Arial" w:cs="Arial"/>
          <w:i/>
          <w:color w:val="000000"/>
          <w:sz w:val="22"/>
          <w:szCs w:val="22"/>
        </w:rPr>
      </w:pPr>
      <w:r w:rsidRPr="00026270">
        <w:rPr>
          <w:rFonts w:ascii="Arial" w:hAnsi="Arial" w:cs="Arial"/>
          <w:i/>
          <w:color w:val="000000"/>
          <w:sz w:val="22"/>
          <w:szCs w:val="22"/>
        </w:rPr>
        <w:t xml:space="preserve">Note that these bonds are treated as covalent bonds. The assumption is that these bonds are stable under normal condition of simulation. </w:t>
      </w:r>
    </w:p>
    <w:p w14:paraId="79BC4EB3" w14:textId="77777777" w:rsidR="006A725E" w:rsidRPr="00026270" w:rsidRDefault="006A725E" w:rsidP="006A725E">
      <w:pPr>
        <w:pStyle w:val="ListParagraph"/>
        <w:ind w:left="360"/>
        <w:rPr>
          <w:rFonts w:ascii="Arial" w:hAnsi="Arial" w:cs="Arial"/>
          <w:color w:val="000000"/>
          <w:sz w:val="22"/>
          <w:szCs w:val="22"/>
        </w:rPr>
      </w:pPr>
    </w:p>
    <w:p w14:paraId="48242A47" w14:textId="6B7C23E2" w:rsidR="006A725E" w:rsidRDefault="006A725E">
      <w:pPr>
        <w:pStyle w:val="ListParagraph"/>
        <w:numPr>
          <w:ilvl w:val="0"/>
          <w:numId w:val="10"/>
        </w:numPr>
        <w:tabs>
          <w:tab w:val="clear" w:pos="720"/>
          <w:tab w:val="num" w:pos="360"/>
        </w:tabs>
        <w:spacing w:after="240"/>
        <w:ind w:left="360"/>
        <w:rPr>
          <w:rFonts w:ascii="Arial" w:hAnsi="Arial" w:cs="Arial"/>
          <w:color w:val="000000"/>
          <w:sz w:val="22"/>
          <w:szCs w:val="22"/>
        </w:rPr>
      </w:pPr>
      <w:r w:rsidRPr="00026270">
        <w:rPr>
          <w:rFonts w:ascii="Arial" w:hAnsi="Arial" w:cs="Arial"/>
          <w:color w:val="000000"/>
          <w:sz w:val="22"/>
          <w:szCs w:val="22"/>
        </w:rPr>
        <w:t xml:space="preserve">Select one or more of these molecules from the </w:t>
      </w:r>
      <w:r w:rsidRPr="00026270">
        <w:rPr>
          <w:rFonts w:ascii="Arial" w:hAnsi="Arial" w:cs="Arial"/>
          <w:i/>
          <w:color w:val="000000"/>
          <w:sz w:val="22"/>
          <w:szCs w:val="22"/>
        </w:rPr>
        <w:t>Project Navigator</w:t>
      </w:r>
      <w:r w:rsidRPr="00026270">
        <w:rPr>
          <w:rFonts w:ascii="Arial" w:hAnsi="Arial" w:cs="Arial"/>
          <w:color w:val="000000"/>
          <w:sz w:val="22"/>
          <w:szCs w:val="22"/>
        </w:rPr>
        <w:t xml:space="preserve">, then use </w:t>
      </w:r>
      <w:r w:rsidR="009A79E7">
        <w:rPr>
          <w:rFonts w:ascii="Arial" w:hAnsi="Arial" w:cs="Arial"/>
          <w:b/>
          <w:color w:val="000000"/>
          <w:sz w:val="22"/>
          <w:szCs w:val="22"/>
        </w:rPr>
        <w:t>Forcefield</w:t>
      </w:r>
      <w:r w:rsidRPr="00026270">
        <w:rPr>
          <w:rFonts w:ascii="Arial" w:hAnsi="Arial" w:cs="Arial"/>
          <w:b/>
          <w:color w:val="000000"/>
          <w:sz w:val="22"/>
          <w:szCs w:val="22"/>
        </w:rPr>
        <w:t xml:space="preserve"> → New </w:t>
      </w:r>
      <w:r w:rsidR="009A79E7">
        <w:rPr>
          <w:rFonts w:ascii="Arial" w:hAnsi="Arial" w:cs="Arial"/>
          <w:b/>
          <w:color w:val="000000"/>
          <w:sz w:val="22"/>
          <w:szCs w:val="22"/>
        </w:rPr>
        <w:t>Forcefield</w:t>
      </w:r>
      <w:r w:rsidRPr="00026270">
        <w:rPr>
          <w:rFonts w:ascii="Arial" w:hAnsi="Arial" w:cs="Arial"/>
          <w:color w:val="000000"/>
          <w:sz w:val="22"/>
          <w:szCs w:val="22"/>
        </w:rPr>
        <w:t xml:space="preserve"> command to initialize a </w:t>
      </w:r>
      <w:r w:rsidR="00CF072A">
        <w:rPr>
          <w:rFonts w:ascii="Arial" w:hAnsi="Arial" w:cs="Arial"/>
          <w:color w:val="000000"/>
          <w:sz w:val="22"/>
          <w:szCs w:val="22"/>
        </w:rPr>
        <w:t>forcefield</w:t>
      </w:r>
      <w:r w:rsidRPr="00026270">
        <w:rPr>
          <w:rFonts w:ascii="Arial" w:hAnsi="Arial" w:cs="Arial"/>
          <w:color w:val="000000"/>
          <w:sz w:val="22"/>
          <w:szCs w:val="22"/>
        </w:rPr>
        <w:t xml:space="preserve">. In the dialog, select </w:t>
      </w:r>
      <w:r w:rsidRPr="00026270">
        <w:rPr>
          <w:rFonts w:ascii="Arial" w:hAnsi="Arial" w:cs="Arial"/>
          <w:i/>
          <w:color w:val="000000"/>
          <w:sz w:val="22"/>
          <w:szCs w:val="22"/>
        </w:rPr>
        <w:t>“Type”</w:t>
      </w:r>
      <w:r w:rsidRPr="00026270">
        <w:rPr>
          <w:rFonts w:ascii="Arial" w:hAnsi="Arial" w:cs="Arial"/>
          <w:color w:val="000000"/>
          <w:sz w:val="22"/>
          <w:szCs w:val="22"/>
        </w:rPr>
        <w:t xml:space="preserve">, and choose a typing rule using </w:t>
      </w:r>
      <w:r w:rsidRPr="006A725E">
        <w:rPr>
          <w:rFonts w:ascii="Arial" w:hAnsi="Arial" w:cs="Arial"/>
          <w:b/>
          <w:bCs/>
          <w:i/>
          <w:color w:val="000000"/>
          <w:sz w:val="22"/>
          <w:szCs w:val="22"/>
        </w:rPr>
        <w:t>“Default typing rule”</w:t>
      </w:r>
      <w:r w:rsidRPr="00026270">
        <w:rPr>
          <w:rFonts w:ascii="Arial" w:hAnsi="Arial" w:cs="Arial"/>
          <w:color w:val="000000"/>
          <w:sz w:val="22"/>
          <w:szCs w:val="22"/>
        </w:rPr>
        <w:t xml:space="preserve"> or any typing scripts. </w:t>
      </w:r>
      <w:r>
        <w:rPr>
          <w:rFonts w:ascii="Arial" w:hAnsi="Arial" w:cs="Arial"/>
          <w:color w:val="000000"/>
          <w:sz w:val="22"/>
          <w:szCs w:val="22"/>
        </w:rPr>
        <w:t>Select “Hyper valence modifier”</w:t>
      </w:r>
      <w:r w:rsidRPr="00026270">
        <w:rPr>
          <w:rFonts w:ascii="Arial" w:hAnsi="Arial" w:cs="Arial"/>
          <w:color w:val="000000"/>
          <w:sz w:val="22"/>
          <w:szCs w:val="22"/>
        </w:rPr>
        <w:t xml:space="preserve">, </w:t>
      </w:r>
      <w:r>
        <w:rPr>
          <w:rFonts w:ascii="Arial" w:hAnsi="Arial" w:cs="Arial"/>
          <w:color w:val="000000"/>
          <w:sz w:val="22"/>
          <w:szCs w:val="22"/>
        </w:rPr>
        <w:t xml:space="preserve">which </w:t>
      </w:r>
      <w:r w:rsidRPr="00026270">
        <w:rPr>
          <w:rFonts w:ascii="Arial" w:hAnsi="Arial" w:cs="Arial"/>
          <w:color w:val="000000"/>
          <w:sz w:val="22"/>
          <w:szCs w:val="22"/>
        </w:rPr>
        <w:t xml:space="preserve">works with any typing rules. Click </w:t>
      </w:r>
      <w:r w:rsidRPr="00026270">
        <w:rPr>
          <w:rFonts w:ascii="Arial" w:hAnsi="Arial" w:cs="Arial"/>
          <w:b/>
          <w:color w:val="000000"/>
          <w:sz w:val="22"/>
          <w:szCs w:val="22"/>
        </w:rPr>
        <w:t>“OK”</w:t>
      </w:r>
      <w:r w:rsidRPr="00026270">
        <w:rPr>
          <w:rFonts w:ascii="Arial" w:hAnsi="Arial" w:cs="Arial"/>
          <w:color w:val="000000"/>
          <w:sz w:val="22"/>
          <w:szCs w:val="22"/>
        </w:rPr>
        <w:t xml:space="preserve"> to go.</w:t>
      </w:r>
    </w:p>
    <w:p w14:paraId="2E76CC5F" w14:textId="77777777" w:rsidR="006A725E" w:rsidRPr="00026270" w:rsidRDefault="006A725E" w:rsidP="006A725E">
      <w:pPr>
        <w:pStyle w:val="ListParagraph"/>
        <w:spacing w:after="240"/>
        <w:ind w:left="360"/>
        <w:rPr>
          <w:rFonts w:ascii="Arial" w:hAnsi="Arial" w:cs="Arial"/>
          <w:color w:val="000000"/>
          <w:sz w:val="22"/>
          <w:szCs w:val="22"/>
        </w:rPr>
      </w:pPr>
    </w:p>
    <w:p w14:paraId="1E8B258A" w14:textId="128ABAC0" w:rsidR="006A725E" w:rsidRPr="00026270" w:rsidRDefault="006A725E">
      <w:pPr>
        <w:pStyle w:val="ListParagraph"/>
        <w:numPr>
          <w:ilvl w:val="0"/>
          <w:numId w:val="10"/>
        </w:numPr>
        <w:tabs>
          <w:tab w:val="clear" w:pos="720"/>
          <w:tab w:val="num" w:pos="360"/>
        </w:tabs>
        <w:spacing w:after="240"/>
        <w:ind w:left="360"/>
        <w:rPr>
          <w:rFonts w:ascii="Arial" w:hAnsi="Arial" w:cs="Arial"/>
          <w:color w:val="000000"/>
          <w:sz w:val="22"/>
          <w:szCs w:val="22"/>
        </w:rPr>
      </w:pPr>
      <w:r w:rsidRPr="00026270">
        <w:rPr>
          <w:rFonts w:ascii="Arial" w:hAnsi="Arial" w:cs="Arial"/>
          <w:color w:val="000000"/>
          <w:sz w:val="22"/>
          <w:szCs w:val="22"/>
        </w:rPr>
        <w:t xml:space="preserve">A new </w:t>
      </w:r>
      <w:r w:rsidR="00CF072A">
        <w:rPr>
          <w:rFonts w:ascii="Arial" w:hAnsi="Arial" w:cs="Arial"/>
          <w:color w:val="000000"/>
          <w:sz w:val="22"/>
          <w:szCs w:val="22"/>
        </w:rPr>
        <w:t>forcefield</w:t>
      </w:r>
      <w:r w:rsidRPr="00026270">
        <w:rPr>
          <w:rFonts w:ascii="Arial" w:hAnsi="Arial" w:cs="Arial"/>
          <w:color w:val="000000"/>
          <w:sz w:val="22"/>
          <w:szCs w:val="22"/>
        </w:rPr>
        <w:t xml:space="preserve"> is created, although the parameters are empty, atom types and equivalence tables are </w:t>
      </w:r>
      <w:r>
        <w:rPr>
          <w:rFonts w:ascii="Arial" w:hAnsi="Arial" w:cs="Arial"/>
          <w:color w:val="000000"/>
          <w:sz w:val="22"/>
          <w:szCs w:val="22"/>
        </w:rPr>
        <w:t>prepared</w:t>
      </w:r>
      <w:r w:rsidRPr="00026270">
        <w:rPr>
          <w:rFonts w:ascii="Arial" w:hAnsi="Arial" w:cs="Arial"/>
          <w:color w:val="000000"/>
          <w:sz w:val="22"/>
          <w:szCs w:val="22"/>
        </w:rPr>
        <w:t>. Examine the atom types, you will see the atom types of ligands are appended with ‘@’ or ‘%’ to differentiate the equatorial and axial positions. Check the Equivalence Table, only ANGLE-S (side) terms keep the special characters.</w:t>
      </w:r>
    </w:p>
    <w:p w14:paraId="5B2BEE7B" w14:textId="77777777" w:rsidR="006A725E" w:rsidRDefault="006A725E" w:rsidP="006A725E">
      <w:pPr>
        <w:pStyle w:val="ListParagraph"/>
        <w:ind w:left="360"/>
        <w:rPr>
          <w:rFonts w:ascii="Arial" w:hAnsi="Arial" w:cs="Arial"/>
          <w:color w:val="000000"/>
          <w:sz w:val="22"/>
          <w:szCs w:val="22"/>
        </w:rPr>
      </w:pPr>
    </w:p>
    <w:p w14:paraId="3F68CC3C" w14:textId="77777777" w:rsidR="006A725E" w:rsidRDefault="006A725E">
      <w:pPr>
        <w:pStyle w:val="ListParagraph"/>
        <w:numPr>
          <w:ilvl w:val="0"/>
          <w:numId w:val="10"/>
        </w:numPr>
        <w:tabs>
          <w:tab w:val="clear" w:pos="720"/>
          <w:tab w:val="num" w:pos="360"/>
        </w:tabs>
        <w:ind w:left="360"/>
        <w:rPr>
          <w:rFonts w:ascii="Arial" w:hAnsi="Arial" w:cs="Arial"/>
          <w:color w:val="000000"/>
          <w:sz w:val="22"/>
          <w:szCs w:val="22"/>
        </w:rPr>
      </w:pPr>
      <w:r w:rsidRPr="00026270">
        <w:rPr>
          <w:rFonts w:ascii="Arial" w:hAnsi="Arial" w:cs="Arial"/>
          <w:color w:val="000000"/>
          <w:sz w:val="22"/>
          <w:szCs w:val="22"/>
        </w:rPr>
        <w:t xml:space="preserve">Use </w:t>
      </w:r>
      <w:r w:rsidRPr="00026270">
        <w:rPr>
          <w:rFonts w:ascii="Arial" w:hAnsi="Arial" w:cs="Arial"/>
          <w:b/>
          <w:color w:val="000000"/>
          <w:sz w:val="22"/>
          <w:szCs w:val="22"/>
        </w:rPr>
        <w:t>Parameter → Estimate Charge</w:t>
      </w:r>
      <w:r w:rsidRPr="00026270">
        <w:rPr>
          <w:rFonts w:ascii="Arial" w:hAnsi="Arial" w:cs="Arial"/>
          <w:color w:val="000000"/>
          <w:sz w:val="22"/>
          <w:szCs w:val="22"/>
        </w:rPr>
        <w:t xml:space="preserve"> and </w:t>
      </w:r>
      <w:r w:rsidRPr="00026270">
        <w:rPr>
          <w:rFonts w:ascii="Arial" w:hAnsi="Arial" w:cs="Arial"/>
          <w:b/>
          <w:color w:val="000000"/>
          <w:sz w:val="22"/>
          <w:szCs w:val="22"/>
        </w:rPr>
        <w:t>Parameter → Estimate Charge</w:t>
      </w:r>
      <w:r w:rsidRPr="00026270">
        <w:rPr>
          <w:rFonts w:ascii="Arial" w:hAnsi="Arial" w:cs="Arial"/>
          <w:color w:val="000000"/>
          <w:sz w:val="22"/>
          <w:szCs w:val="22"/>
        </w:rPr>
        <w:t xml:space="preserve"> commands to make automatic parameters. Examine the parameters obtained, the parameters of angles terms are identified by the atom types with </w:t>
      </w:r>
      <w:r>
        <w:rPr>
          <w:rFonts w:ascii="Arial" w:hAnsi="Arial" w:cs="Arial"/>
          <w:color w:val="000000"/>
          <w:sz w:val="22"/>
          <w:szCs w:val="22"/>
        </w:rPr>
        <w:t xml:space="preserve">the </w:t>
      </w:r>
      <w:r w:rsidRPr="00026270">
        <w:rPr>
          <w:rFonts w:ascii="Arial" w:hAnsi="Arial" w:cs="Arial"/>
          <w:color w:val="000000"/>
          <w:sz w:val="22"/>
          <w:szCs w:val="22"/>
        </w:rPr>
        <w:t xml:space="preserve">special characters, the </w:t>
      </w:r>
      <w:r>
        <w:rPr>
          <w:rFonts w:ascii="Arial" w:hAnsi="Arial" w:cs="Arial"/>
          <w:color w:val="000000"/>
          <w:sz w:val="22"/>
          <w:szCs w:val="22"/>
        </w:rPr>
        <w:t xml:space="preserve">reference </w:t>
      </w:r>
      <w:r w:rsidRPr="00026270">
        <w:rPr>
          <w:rFonts w:ascii="Arial" w:hAnsi="Arial" w:cs="Arial"/>
          <w:color w:val="000000"/>
          <w:sz w:val="22"/>
          <w:szCs w:val="22"/>
        </w:rPr>
        <w:t xml:space="preserve">angles are differentiated depending the relative positions of the atoms, in </w:t>
      </w:r>
      <w:r>
        <w:rPr>
          <w:rFonts w:ascii="Arial" w:hAnsi="Arial" w:cs="Arial"/>
          <w:color w:val="000000"/>
          <w:sz w:val="22"/>
          <w:szCs w:val="22"/>
        </w:rPr>
        <w:t>terms of 180, 90, and 120 degrees, as shown in following figure.</w:t>
      </w:r>
    </w:p>
    <w:p w14:paraId="326FF4B0" w14:textId="77777777" w:rsidR="006A725E" w:rsidRPr="00631F7D" w:rsidRDefault="006A725E" w:rsidP="006A725E">
      <w:pPr>
        <w:pStyle w:val="ListParagraph"/>
        <w:rPr>
          <w:rFonts w:ascii="Arial" w:hAnsi="Arial" w:cs="Arial"/>
          <w:color w:val="000000"/>
          <w:sz w:val="22"/>
          <w:szCs w:val="22"/>
        </w:rPr>
      </w:pPr>
    </w:p>
    <w:p w14:paraId="0C0AC414" w14:textId="73D001C4" w:rsidR="006A725E" w:rsidRPr="00026270" w:rsidRDefault="006A725E" w:rsidP="006A725E">
      <w:pPr>
        <w:pStyle w:val="ListParagraph"/>
        <w:ind w:left="360"/>
        <w:jc w:val="center"/>
        <w:rPr>
          <w:rFonts w:ascii="Arial" w:hAnsi="Arial" w:cs="Arial"/>
          <w:color w:val="000000"/>
          <w:sz w:val="22"/>
          <w:szCs w:val="22"/>
        </w:rPr>
      </w:pPr>
      <w:r>
        <w:rPr>
          <w:noProof/>
        </w:rPr>
        <w:drawing>
          <wp:inline distT="0" distB="0" distL="0" distR="0" wp14:anchorId="61C4171B" wp14:editId="3AB741EC">
            <wp:extent cx="4489938" cy="2531306"/>
            <wp:effectExtent l="0" t="0" r="6350" b="254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65"/>
                    <a:stretch>
                      <a:fillRect/>
                    </a:stretch>
                  </pic:blipFill>
                  <pic:spPr>
                    <a:xfrm>
                      <a:off x="0" y="0"/>
                      <a:ext cx="4493812" cy="2533490"/>
                    </a:xfrm>
                    <a:prstGeom prst="rect">
                      <a:avLst/>
                    </a:prstGeom>
                  </pic:spPr>
                </pic:pic>
              </a:graphicData>
            </a:graphic>
          </wp:inline>
        </w:drawing>
      </w:r>
    </w:p>
    <w:p w14:paraId="1410F954" w14:textId="77777777" w:rsidR="006A725E" w:rsidRDefault="006A725E" w:rsidP="006A725E">
      <w:pPr>
        <w:pStyle w:val="ListParagraph"/>
        <w:ind w:left="360"/>
        <w:rPr>
          <w:rFonts w:ascii="Arial" w:hAnsi="Arial" w:cs="Arial"/>
          <w:color w:val="000000"/>
          <w:sz w:val="22"/>
          <w:szCs w:val="22"/>
        </w:rPr>
      </w:pPr>
    </w:p>
    <w:p w14:paraId="6A39B89F" w14:textId="77777777" w:rsidR="006A725E" w:rsidRPr="00026270" w:rsidRDefault="006A725E">
      <w:pPr>
        <w:pStyle w:val="ListParagraph"/>
        <w:numPr>
          <w:ilvl w:val="0"/>
          <w:numId w:val="10"/>
        </w:numPr>
        <w:tabs>
          <w:tab w:val="clear" w:pos="720"/>
          <w:tab w:val="num" w:pos="360"/>
        </w:tabs>
        <w:ind w:left="360"/>
        <w:rPr>
          <w:rFonts w:ascii="Arial" w:hAnsi="Arial" w:cs="Arial"/>
          <w:color w:val="000000"/>
          <w:sz w:val="22"/>
          <w:szCs w:val="22"/>
        </w:rPr>
      </w:pPr>
      <w:r w:rsidRPr="00026270">
        <w:rPr>
          <w:rFonts w:ascii="Arial" w:hAnsi="Arial" w:cs="Arial"/>
          <w:color w:val="000000"/>
          <w:sz w:val="22"/>
          <w:szCs w:val="22"/>
        </w:rPr>
        <w:t xml:space="preserve">Run </w:t>
      </w:r>
      <w:r>
        <w:rPr>
          <w:rFonts w:ascii="Arial" w:hAnsi="Arial" w:cs="Arial"/>
          <w:color w:val="000000"/>
          <w:sz w:val="22"/>
          <w:szCs w:val="22"/>
        </w:rPr>
        <w:t xml:space="preserve">quick </w:t>
      </w:r>
      <w:r w:rsidRPr="00026270">
        <w:rPr>
          <w:rFonts w:ascii="Arial" w:hAnsi="Arial" w:cs="Arial"/>
          <w:color w:val="000000"/>
          <w:sz w:val="22"/>
          <w:szCs w:val="22"/>
        </w:rPr>
        <w:t xml:space="preserve">MD simulations for any of these molecules to see how the structures are shown.   </w:t>
      </w:r>
    </w:p>
    <w:p w14:paraId="436C92F0" w14:textId="63010EBB" w:rsidR="006A725E" w:rsidRDefault="006A725E" w:rsidP="006A725E">
      <w:pPr>
        <w:rPr>
          <w:rFonts w:ascii="Arial" w:hAnsi="Arial" w:cs="Arial"/>
          <w:i/>
          <w:color w:val="000000"/>
          <w:sz w:val="22"/>
          <w:szCs w:val="22"/>
        </w:rPr>
      </w:pPr>
      <w:r w:rsidRPr="00026270">
        <w:rPr>
          <w:rFonts w:ascii="Arial" w:hAnsi="Arial" w:cs="Arial"/>
          <w:i/>
          <w:color w:val="000000"/>
          <w:sz w:val="22"/>
          <w:szCs w:val="22"/>
        </w:rPr>
        <w:t xml:space="preserve">Although in this tutorial we did not fit QM data, the concept is demonstrated. The QM calculation can be carried out to test if the optimized structures are as illustrated, and a rigorous </w:t>
      </w:r>
      <w:r w:rsidR="00CF072A">
        <w:rPr>
          <w:rFonts w:ascii="Arial" w:hAnsi="Arial" w:cs="Arial"/>
          <w:i/>
          <w:color w:val="000000"/>
          <w:sz w:val="22"/>
          <w:szCs w:val="22"/>
        </w:rPr>
        <w:t>forcefield</w:t>
      </w:r>
      <w:r w:rsidRPr="00026270">
        <w:rPr>
          <w:rFonts w:ascii="Arial" w:hAnsi="Arial" w:cs="Arial"/>
          <w:i/>
          <w:color w:val="000000"/>
          <w:sz w:val="22"/>
          <w:szCs w:val="22"/>
        </w:rPr>
        <w:t xml:space="preserve"> can be obtained by fitting the QM data, which will yield reasonable structures, energies as well vibrational frequencies. </w:t>
      </w:r>
    </w:p>
    <w:p w14:paraId="557D9612" w14:textId="77777777" w:rsidR="00902F15" w:rsidRPr="00026270" w:rsidRDefault="00902F15" w:rsidP="006A725E">
      <w:pPr>
        <w:rPr>
          <w:rFonts w:ascii="Arial" w:hAnsi="Arial" w:cs="Arial"/>
          <w:i/>
          <w:color w:val="000000"/>
          <w:sz w:val="22"/>
          <w:szCs w:val="22"/>
        </w:rPr>
      </w:pPr>
    </w:p>
    <w:p w14:paraId="653491A1" w14:textId="6A497ABC" w:rsidR="00220785" w:rsidRPr="00902F15" w:rsidRDefault="00902F15" w:rsidP="00902F15">
      <w:pPr>
        <w:pStyle w:val="Heading2"/>
      </w:pPr>
      <w:bookmarkStart w:id="43" w:name="_Toc172367570"/>
      <w:r>
        <w:t>2</w:t>
      </w:r>
      <w:r w:rsidRPr="00026270">
        <w:t>-</w:t>
      </w:r>
      <w:r>
        <w:t>4</w:t>
      </w:r>
      <w:r w:rsidRPr="00026270">
        <w:t xml:space="preserve">. </w:t>
      </w:r>
      <w:r>
        <w:t xml:space="preserve">Section </w:t>
      </w:r>
      <w:r w:rsidR="00691A0A">
        <w:t>D</w:t>
      </w:r>
      <w:r>
        <w:t xml:space="preserve"> – Q</w:t>
      </w:r>
      <w:r w:rsidR="00716D97">
        <w:t xml:space="preserve">uantum </w:t>
      </w:r>
      <w:r>
        <w:t>M</w:t>
      </w:r>
      <w:r w:rsidR="00716D97">
        <w:t xml:space="preserve">echanics </w:t>
      </w:r>
      <w:r>
        <w:t>D</w:t>
      </w:r>
      <w:r w:rsidR="00716D97">
        <w:t>ata Forcefield</w:t>
      </w:r>
      <w:bookmarkEnd w:id="43"/>
      <w:r>
        <w:t xml:space="preserve"> </w:t>
      </w:r>
    </w:p>
    <w:p w14:paraId="2CC3C00E" w14:textId="3E8FC302" w:rsidR="00220785" w:rsidRPr="00026270" w:rsidRDefault="00220785" w:rsidP="00220785">
      <w:pPr>
        <w:pStyle w:val="Heading3"/>
      </w:pPr>
      <w:bookmarkStart w:id="44" w:name="_Toc172367571"/>
      <w:r w:rsidRPr="00026270">
        <w:t xml:space="preserve">Tutorial </w:t>
      </w:r>
      <w:r>
        <w:t>D1 –</w:t>
      </w:r>
      <w:r w:rsidRPr="00026270">
        <w:t xml:space="preserve"> </w:t>
      </w:r>
      <w:r w:rsidR="00327C31">
        <w:t>Use QMDFF Database</w:t>
      </w:r>
      <w:bookmarkEnd w:id="44"/>
    </w:p>
    <w:p w14:paraId="6E083BA5" w14:textId="006CB16A" w:rsidR="00327C31" w:rsidRDefault="00220785" w:rsidP="00220785">
      <w:pPr>
        <w:pStyle w:val="NormalWeb"/>
        <w:rPr>
          <w:rFonts w:ascii="Arial" w:hAnsi="Arial" w:cs="Arial"/>
          <w:color w:val="000000"/>
          <w:sz w:val="22"/>
          <w:szCs w:val="22"/>
        </w:rPr>
      </w:pPr>
      <w:r w:rsidRPr="00026270">
        <w:rPr>
          <w:rFonts w:ascii="Arial" w:hAnsi="Arial" w:cs="Arial"/>
          <w:color w:val="000000"/>
          <w:sz w:val="22"/>
          <w:szCs w:val="22"/>
        </w:rPr>
        <w:t xml:space="preserve">In this </w:t>
      </w:r>
      <w:r>
        <w:rPr>
          <w:rFonts w:ascii="Arial" w:hAnsi="Arial" w:cs="Arial"/>
          <w:color w:val="000000"/>
          <w:sz w:val="22"/>
          <w:szCs w:val="22"/>
        </w:rPr>
        <w:t>lesson</w:t>
      </w:r>
      <w:r w:rsidRPr="00026270">
        <w:rPr>
          <w:rFonts w:ascii="Arial" w:hAnsi="Arial" w:cs="Arial"/>
          <w:color w:val="000000"/>
          <w:sz w:val="22"/>
          <w:szCs w:val="22"/>
        </w:rPr>
        <w:t xml:space="preserve">, we practice </w:t>
      </w:r>
      <w:r w:rsidR="001C0E11">
        <w:rPr>
          <w:rFonts w:ascii="Arial" w:hAnsi="Arial" w:cs="Arial"/>
          <w:color w:val="000000"/>
          <w:sz w:val="22"/>
          <w:szCs w:val="22"/>
        </w:rPr>
        <w:t xml:space="preserve">how to </w:t>
      </w:r>
      <w:r w:rsidR="00E66D26">
        <w:rPr>
          <w:rFonts w:ascii="Arial" w:hAnsi="Arial" w:cs="Arial"/>
          <w:color w:val="000000"/>
          <w:sz w:val="22"/>
          <w:szCs w:val="22"/>
        </w:rPr>
        <w:t xml:space="preserve">use </w:t>
      </w:r>
      <w:r w:rsidR="00691A0A">
        <w:rPr>
          <w:rFonts w:ascii="Arial" w:hAnsi="Arial" w:cs="Arial"/>
          <w:color w:val="000000"/>
          <w:sz w:val="22"/>
          <w:szCs w:val="22"/>
        </w:rPr>
        <w:t>QMD</w:t>
      </w:r>
      <w:r w:rsidR="001C0E11">
        <w:rPr>
          <w:rFonts w:ascii="Arial" w:hAnsi="Arial" w:cs="Arial"/>
          <w:color w:val="000000"/>
          <w:sz w:val="22"/>
          <w:szCs w:val="22"/>
        </w:rPr>
        <w:t>FF</w:t>
      </w:r>
      <w:r w:rsidR="00E66D26">
        <w:rPr>
          <w:rFonts w:ascii="Arial" w:hAnsi="Arial" w:cs="Arial"/>
          <w:color w:val="000000"/>
          <w:sz w:val="22"/>
          <w:szCs w:val="22"/>
        </w:rPr>
        <w:t xml:space="preserve"> method to make </w:t>
      </w:r>
      <w:r w:rsidR="00CF072A">
        <w:rPr>
          <w:rFonts w:ascii="Arial" w:hAnsi="Arial" w:cs="Arial"/>
          <w:color w:val="000000"/>
          <w:sz w:val="22"/>
          <w:szCs w:val="22"/>
        </w:rPr>
        <w:t>forcefield</w:t>
      </w:r>
      <w:r w:rsidR="00E66D26">
        <w:rPr>
          <w:rFonts w:ascii="Arial" w:hAnsi="Arial" w:cs="Arial"/>
          <w:color w:val="000000"/>
          <w:sz w:val="22"/>
          <w:szCs w:val="22"/>
        </w:rPr>
        <w:t xml:space="preserve"> for simulation models</w:t>
      </w:r>
      <w:r w:rsidR="001C0E11">
        <w:rPr>
          <w:rFonts w:ascii="Arial" w:hAnsi="Arial" w:cs="Arial"/>
          <w:color w:val="000000"/>
          <w:sz w:val="22"/>
          <w:szCs w:val="22"/>
        </w:rPr>
        <w:t xml:space="preserve">. </w:t>
      </w:r>
      <w:r w:rsidR="00E66D26">
        <w:rPr>
          <w:rFonts w:ascii="Arial" w:hAnsi="Arial" w:cs="Arial"/>
          <w:color w:val="000000"/>
          <w:sz w:val="22"/>
          <w:szCs w:val="22"/>
        </w:rPr>
        <w:t xml:space="preserve">The concepts are explained in </w:t>
      </w:r>
      <w:hyperlink w:anchor="_3-12._Quantum_Mechanical" w:history="1">
        <w:r w:rsidR="00E66D26" w:rsidRPr="00E66D26">
          <w:rPr>
            <w:rStyle w:val="Hyperlink"/>
            <w:rFonts w:ascii="Arial" w:hAnsi="Arial" w:cs="Arial"/>
            <w:sz w:val="22"/>
            <w:szCs w:val="22"/>
          </w:rPr>
          <w:t>a section of Chapter 3</w:t>
        </w:r>
      </w:hyperlink>
      <w:r w:rsidR="00E66D26">
        <w:rPr>
          <w:rFonts w:ascii="Arial" w:hAnsi="Arial" w:cs="Arial"/>
          <w:color w:val="000000"/>
          <w:sz w:val="22"/>
          <w:szCs w:val="22"/>
        </w:rPr>
        <w:t xml:space="preserve"> and an overview of the commands are explained in </w:t>
      </w:r>
      <w:hyperlink w:anchor="_4-9._QMDFF_Menu" w:history="1">
        <w:r w:rsidR="00E66D26" w:rsidRPr="00E66D26">
          <w:rPr>
            <w:rStyle w:val="Hyperlink"/>
            <w:rFonts w:ascii="Arial" w:hAnsi="Arial" w:cs="Arial"/>
            <w:sz w:val="22"/>
            <w:szCs w:val="22"/>
          </w:rPr>
          <w:t>a section of Chapter 4</w:t>
        </w:r>
      </w:hyperlink>
      <w:r w:rsidR="00E66D26">
        <w:rPr>
          <w:rFonts w:ascii="Arial" w:hAnsi="Arial" w:cs="Arial"/>
          <w:color w:val="000000"/>
          <w:sz w:val="22"/>
          <w:szCs w:val="22"/>
        </w:rPr>
        <w:t xml:space="preserve">. </w:t>
      </w:r>
    </w:p>
    <w:p w14:paraId="404D4549" w14:textId="4C64CD22" w:rsidR="00746723" w:rsidRDefault="00746723" w:rsidP="00746723">
      <w:pPr>
        <w:pStyle w:val="Heading4"/>
      </w:pPr>
      <w:r>
        <w:t>Database</w:t>
      </w:r>
    </w:p>
    <w:p w14:paraId="34BB5774" w14:textId="2645A66A" w:rsidR="00E66D26" w:rsidRDefault="00E66D26" w:rsidP="00220785">
      <w:pPr>
        <w:pStyle w:val="NormalWeb"/>
        <w:rPr>
          <w:rFonts w:ascii="Arial" w:hAnsi="Arial" w:cs="Arial"/>
          <w:color w:val="000000"/>
          <w:sz w:val="22"/>
          <w:szCs w:val="22"/>
        </w:rPr>
      </w:pPr>
      <w:r>
        <w:rPr>
          <w:rFonts w:ascii="Arial" w:hAnsi="Arial" w:cs="Arial"/>
          <w:color w:val="000000"/>
          <w:sz w:val="22"/>
          <w:szCs w:val="22"/>
        </w:rPr>
        <w:t xml:space="preserve">The functions of QMDFF are listed under the QMDFF menu. </w:t>
      </w:r>
      <w:r w:rsidR="00746723">
        <w:rPr>
          <w:rFonts w:ascii="Arial" w:hAnsi="Arial" w:cs="Arial"/>
          <w:color w:val="000000"/>
          <w:sz w:val="22"/>
          <w:szCs w:val="22"/>
        </w:rPr>
        <w:t>First</w:t>
      </w:r>
      <w:r w:rsidR="00A668DE">
        <w:rPr>
          <w:rFonts w:ascii="Arial" w:hAnsi="Arial" w:cs="Arial"/>
          <w:color w:val="000000"/>
          <w:sz w:val="22"/>
          <w:szCs w:val="22"/>
        </w:rPr>
        <w:t>,</w:t>
      </w:r>
      <w:r>
        <w:rPr>
          <w:rFonts w:ascii="Arial" w:hAnsi="Arial" w:cs="Arial"/>
          <w:color w:val="000000"/>
          <w:sz w:val="22"/>
          <w:szCs w:val="22"/>
        </w:rPr>
        <w:t xml:space="preserve"> </w:t>
      </w:r>
      <w:r w:rsidR="00716D97">
        <w:rPr>
          <w:rFonts w:ascii="Arial" w:hAnsi="Arial" w:cs="Arial"/>
          <w:color w:val="000000"/>
          <w:sz w:val="22"/>
          <w:szCs w:val="22"/>
        </w:rPr>
        <w:t>let us</w:t>
      </w:r>
      <w:r>
        <w:rPr>
          <w:rFonts w:ascii="Arial" w:hAnsi="Arial" w:cs="Arial"/>
          <w:color w:val="000000"/>
          <w:sz w:val="22"/>
          <w:szCs w:val="22"/>
        </w:rPr>
        <w:t xml:space="preserve"> </w:t>
      </w:r>
      <w:r w:rsidR="00A668DE">
        <w:rPr>
          <w:rFonts w:ascii="Arial" w:hAnsi="Arial" w:cs="Arial"/>
          <w:color w:val="000000"/>
          <w:sz w:val="22"/>
          <w:szCs w:val="22"/>
        </w:rPr>
        <w:t>have</w:t>
      </w:r>
      <w:r>
        <w:rPr>
          <w:rFonts w:ascii="Arial" w:hAnsi="Arial" w:cs="Arial"/>
          <w:color w:val="000000"/>
          <w:sz w:val="22"/>
          <w:szCs w:val="22"/>
        </w:rPr>
        <w:t xml:space="preserve"> a look </w:t>
      </w:r>
      <w:r w:rsidR="00A668DE">
        <w:rPr>
          <w:rFonts w:ascii="Arial" w:hAnsi="Arial" w:cs="Arial"/>
          <w:color w:val="000000"/>
          <w:sz w:val="22"/>
          <w:szCs w:val="22"/>
        </w:rPr>
        <w:t>at</w:t>
      </w:r>
      <w:r>
        <w:rPr>
          <w:rFonts w:ascii="Arial" w:hAnsi="Arial" w:cs="Arial"/>
          <w:color w:val="000000"/>
          <w:sz w:val="22"/>
          <w:szCs w:val="22"/>
        </w:rPr>
        <w:t xml:space="preserve"> the database. </w:t>
      </w:r>
    </w:p>
    <w:p w14:paraId="372B6460" w14:textId="63BEC89D" w:rsidR="00E66D26" w:rsidRDefault="00E66D26">
      <w:pPr>
        <w:pStyle w:val="ListParagraph"/>
        <w:numPr>
          <w:ilvl w:val="0"/>
          <w:numId w:val="25"/>
        </w:numPr>
        <w:rPr>
          <w:rFonts w:ascii="Arial" w:hAnsi="Arial" w:cs="Arial"/>
          <w:color w:val="000000"/>
          <w:sz w:val="22"/>
          <w:szCs w:val="22"/>
        </w:rPr>
      </w:pPr>
      <w:r w:rsidRPr="00456C04">
        <w:rPr>
          <w:rFonts w:ascii="Arial" w:hAnsi="Arial" w:cs="Arial"/>
          <w:color w:val="000000"/>
          <w:sz w:val="22"/>
          <w:szCs w:val="22"/>
        </w:rPr>
        <w:lastRenderedPageBreak/>
        <w:t xml:space="preserve">Select </w:t>
      </w:r>
      <w:r w:rsidRPr="00456C04">
        <w:rPr>
          <w:rFonts w:ascii="Arial" w:hAnsi="Arial" w:cs="Arial"/>
          <w:b/>
          <w:color w:val="000000"/>
          <w:sz w:val="22"/>
          <w:szCs w:val="22"/>
        </w:rPr>
        <w:t>QMDFF → DB Admin</w:t>
      </w:r>
      <w:r w:rsidRPr="00456C04">
        <w:rPr>
          <w:rFonts w:ascii="Arial" w:hAnsi="Arial" w:cs="Arial"/>
          <w:bCs/>
          <w:color w:val="000000"/>
          <w:sz w:val="22"/>
          <w:szCs w:val="22"/>
        </w:rPr>
        <w:t>,</w:t>
      </w:r>
      <w:r w:rsidRPr="00456C04">
        <w:rPr>
          <w:rFonts w:ascii="Arial" w:hAnsi="Arial" w:cs="Arial"/>
          <w:b/>
          <w:color w:val="000000"/>
          <w:sz w:val="22"/>
          <w:szCs w:val="22"/>
        </w:rPr>
        <w:t xml:space="preserve"> </w:t>
      </w:r>
      <w:r w:rsidRPr="00456C04">
        <w:rPr>
          <w:rFonts w:ascii="Arial" w:hAnsi="Arial" w:cs="Arial"/>
          <w:color w:val="000000"/>
          <w:sz w:val="22"/>
          <w:szCs w:val="22"/>
        </w:rPr>
        <w:t xml:space="preserve">the currently </w:t>
      </w:r>
      <w:r w:rsidR="00456C04" w:rsidRPr="00456C04">
        <w:rPr>
          <w:rFonts w:ascii="Arial" w:hAnsi="Arial" w:cs="Arial"/>
          <w:color w:val="000000"/>
          <w:sz w:val="22"/>
          <w:szCs w:val="22"/>
        </w:rPr>
        <w:t xml:space="preserve">active </w:t>
      </w:r>
      <w:r w:rsidRPr="00456C04">
        <w:rPr>
          <w:rFonts w:ascii="Arial" w:hAnsi="Arial" w:cs="Arial"/>
          <w:color w:val="000000"/>
          <w:sz w:val="22"/>
          <w:szCs w:val="22"/>
        </w:rPr>
        <w:t>database is displayed</w:t>
      </w:r>
      <w:r w:rsidR="00456C04" w:rsidRPr="00456C04">
        <w:rPr>
          <w:rFonts w:ascii="Arial" w:hAnsi="Arial" w:cs="Arial"/>
          <w:color w:val="000000"/>
          <w:sz w:val="22"/>
          <w:szCs w:val="22"/>
        </w:rPr>
        <w:t xml:space="preserve"> in a dialog</w:t>
      </w:r>
      <w:r w:rsidRPr="00456C04">
        <w:rPr>
          <w:rFonts w:ascii="Arial" w:hAnsi="Arial" w:cs="Arial"/>
          <w:color w:val="000000"/>
          <w:sz w:val="22"/>
          <w:szCs w:val="22"/>
        </w:rPr>
        <w:t xml:space="preserve">. </w:t>
      </w:r>
      <w:r w:rsidR="00456C04" w:rsidRPr="00456C04">
        <w:rPr>
          <w:rFonts w:ascii="Arial" w:hAnsi="Arial" w:cs="Arial"/>
          <w:color w:val="000000"/>
          <w:sz w:val="22"/>
          <w:szCs w:val="22"/>
        </w:rPr>
        <w:t xml:space="preserve">The top section lists where the database file is </w:t>
      </w:r>
      <w:r w:rsidR="00716D97">
        <w:rPr>
          <w:rFonts w:ascii="Arial" w:hAnsi="Arial" w:cs="Arial"/>
          <w:color w:val="000000"/>
          <w:sz w:val="22"/>
          <w:szCs w:val="22"/>
        </w:rPr>
        <w:t>located</w:t>
      </w:r>
      <w:r w:rsidR="00456C04" w:rsidRPr="00456C04">
        <w:rPr>
          <w:rFonts w:ascii="Arial" w:hAnsi="Arial" w:cs="Arial"/>
          <w:color w:val="000000"/>
          <w:sz w:val="22"/>
          <w:szCs w:val="22"/>
        </w:rPr>
        <w:t xml:space="preserve">. </w:t>
      </w:r>
      <w:r w:rsidR="00456C04" w:rsidRPr="00456C04">
        <w:rPr>
          <w:rFonts w:ascii="Arial" w:hAnsi="Arial" w:cs="Arial"/>
          <w:b/>
          <w:bCs/>
          <w:color w:val="000000"/>
          <w:sz w:val="22"/>
          <w:szCs w:val="22"/>
        </w:rPr>
        <w:t>Browse/New</w:t>
      </w:r>
      <w:r w:rsidR="00456C04" w:rsidRPr="00456C04">
        <w:rPr>
          <w:rFonts w:ascii="Arial" w:hAnsi="Arial" w:cs="Arial"/>
          <w:color w:val="000000"/>
          <w:sz w:val="22"/>
          <w:szCs w:val="22"/>
        </w:rPr>
        <w:t xml:space="preserve"> command is used to select or create a database. List command update the contents. </w:t>
      </w:r>
      <w:r w:rsidRPr="00456C04">
        <w:rPr>
          <w:rFonts w:ascii="Arial" w:hAnsi="Arial" w:cs="Arial"/>
          <w:color w:val="000000"/>
          <w:sz w:val="22"/>
          <w:szCs w:val="22"/>
        </w:rPr>
        <w:t xml:space="preserve">There are three </w:t>
      </w:r>
      <w:r w:rsidR="00456C04" w:rsidRPr="00456C04">
        <w:rPr>
          <w:rFonts w:ascii="Arial" w:hAnsi="Arial" w:cs="Arial"/>
          <w:color w:val="000000"/>
          <w:sz w:val="22"/>
          <w:szCs w:val="22"/>
        </w:rPr>
        <w:t xml:space="preserve">tabbed panels each </w:t>
      </w:r>
      <w:r w:rsidR="00456C04">
        <w:rPr>
          <w:rFonts w:ascii="Arial" w:hAnsi="Arial" w:cs="Arial"/>
          <w:color w:val="000000"/>
          <w:sz w:val="22"/>
          <w:szCs w:val="22"/>
        </w:rPr>
        <w:t xml:space="preserve">showing </w:t>
      </w:r>
      <w:r w:rsidR="00456C04" w:rsidRPr="00456C04">
        <w:rPr>
          <w:rFonts w:ascii="Arial" w:hAnsi="Arial" w:cs="Arial"/>
          <w:color w:val="000000"/>
          <w:sz w:val="22"/>
          <w:szCs w:val="22"/>
        </w:rPr>
        <w:t xml:space="preserve">a </w:t>
      </w:r>
      <w:r w:rsidRPr="00456C04">
        <w:rPr>
          <w:rFonts w:ascii="Arial" w:hAnsi="Arial" w:cs="Arial"/>
          <w:color w:val="000000"/>
          <w:sz w:val="22"/>
          <w:szCs w:val="22"/>
        </w:rPr>
        <w:t>repository table</w:t>
      </w:r>
      <w:r w:rsidR="00456C04" w:rsidRPr="00456C04">
        <w:rPr>
          <w:rFonts w:ascii="Arial" w:hAnsi="Arial" w:cs="Arial"/>
          <w:color w:val="000000"/>
          <w:sz w:val="22"/>
          <w:szCs w:val="22"/>
        </w:rPr>
        <w:t>:</w:t>
      </w:r>
      <w:r w:rsidRPr="00456C04">
        <w:rPr>
          <w:rFonts w:ascii="Arial" w:hAnsi="Arial" w:cs="Arial"/>
          <w:color w:val="000000"/>
          <w:sz w:val="22"/>
          <w:szCs w:val="22"/>
        </w:rPr>
        <w:t xml:space="preserve"> </w:t>
      </w:r>
      <w:r w:rsidR="00456C04" w:rsidRPr="00456C04">
        <w:rPr>
          <w:rFonts w:ascii="Arial" w:hAnsi="Arial" w:cs="Arial"/>
          <w:color w:val="000000"/>
          <w:sz w:val="22"/>
          <w:szCs w:val="22"/>
        </w:rPr>
        <w:t>F</w:t>
      </w:r>
      <w:r w:rsidR="00716D97">
        <w:rPr>
          <w:rFonts w:ascii="Arial" w:hAnsi="Arial" w:cs="Arial"/>
          <w:color w:val="000000"/>
          <w:sz w:val="22"/>
          <w:szCs w:val="22"/>
        </w:rPr>
        <w:t xml:space="preserve">ragment </w:t>
      </w:r>
      <w:r w:rsidR="00456C04" w:rsidRPr="00456C04">
        <w:rPr>
          <w:rFonts w:ascii="Arial" w:hAnsi="Arial" w:cs="Arial"/>
          <w:color w:val="000000"/>
          <w:sz w:val="22"/>
          <w:szCs w:val="22"/>
        </w:rPr>
        <w:t>QMD, F</w:t>
      </w:r>
      <w:r w:rsidR="006247DE">
        <w:rPr>
          <w:rFonts w:ascii="Arial" w:hAnsi="Arial" w:cs="Arial"/>
          <w:color w:val="000000"/>
          <w:sz w:val="22"/>
          <w:szCs w:val="22"/>
        </w:rPr>
        <w:t>ragment TODO</w:t>
      </w:r>
      <w:r w:rsidR="00456C04" w:rsidRPr="00456C04">
        <w:rPr>
          <w:rFonts w:ascii="Arial" w:hAnsi="Arial" w:cs="Arial"/>
          <w:color w:val="000000"/>
          <w:sz w:val="22"/>
          <w:szCs w:val="22"/>
        </w:rPr>
        <w:t xml:space="preserve"> and </w:t>
      </w:r>
      <w:r w:rsidR="006247DE">
        <w:rPr>
          <w:rFonts w:ascii="Arial" w:hAnsi="Arial" w:cs="Arial"/>
          <w:color w:val="000000"/>
          <w:sz w:val="22"/>
          <w:szCs w:val="22"/>
        </w:rPr>
        <w:t xml:space="preserve">Molecule </w:t>
      </w:r>
      <w:r w:rsidR="00456C04" w:rsidRPr="00456C04">
        <w:rPr>
          <w:rFonts w:ascii="Arial" w:hAnsi="Arial" w:cs="Arial"/>
          <w:color w:val="000000"/>
          <w:sz w:val="22"/>
          <w:szCs w:val="22"/>
        </w:rPr>
        <w:t>PPF.</w:t>
      </w:r>
      <w:r w:rsidR="00456C04">
        <w:rPr>
          <w:rFonts w:ascii="Arial" w:hAnsi="Arial" w:cs="Arial"/>
          <w:color w:val="000000"/>
          <w:sz w:val="22"/>
          <w:szCs w:val="22"/>
        </w:rPr>
        <w:t xml:space="preserve"> </w:t>
      </w:r>
    </w:p>
    <w:p w14:paraId="2D94232E" w14:textId="77777777" w:rsidR="00540418" w:rsidRPr="00456C04" w:rsidRDefault="00540418" w:rsidP="00540418">
      <w:pPr>
        <w:pStyle w:val="ListParagraph"/>
        <w:ind w:left="360"/>
        <w:rPr>
          <w:rFonts w:ascii="Arial" w:hAnsi="Arial" w:cs="Arial"/>
          <w:color w:val="000000"/>
          <w:sz w:val="22"/>
          <w:szCs w:val="22"/>
        </w:rPr>
      </w:pPr>
    </w:p>
    <w:p w14:paraId="58467AF5" w14:textId="626A0CE4" w:rsidR="00456C04" w:rsidRPr="006247DE" w:rsidRDefault="00470A30">
      <w:pPr>
        <w:pStyle w:val="ListParagraph"/>
        <w:numPr>
          <w:ilvl w:val="0"/>
          <w:numId w:val="25"/>
        </w:numPr>
        <w:rPr>
          <w:rFonts w:ascii="Arial" w:hAnsi="Arial" w:cs="Arial"/>
          <w:color w:val="000000"/>
          <w:sz w:val="22"/>
          <w:szCs w:val="22"/>
        </w:rPr>
      </w:pPr>
      <w:r>
        <w:rPr>
          <w:rFonts w:ascii="Arial" w:hAnsi="Arial" w:cs="Arial"/>
          <w:color w:val="000000"/>
          <w:sz w:val="22"/>
          <w:szCs w:val="22"/>
        </w:rPr>
        <w:t xml:space="preserve">Click </w:t>
      </w:r>
      <w:r w:rsidRPr="00456C04">
        <w:rPr>
          <w:rFonts w:ascii="Arial" w:hAnsi="Arial" w:cs="Arial"/>
          <w:b/>
          <w:bCs/>
          <w:color w:val="000000"/>
          <w:sz w:val="22"/>
          <w:szCs w:val="22"/>
        </w:rPr>
        <w:t>Browse/New</w:t>
      </w:r>
      <w:r w:rsidR="006247DE">
        <w:rPr>
          <w:rFonts w:ascii="Arial" w:hAnsi="Arial" w:cs="Arial"/>
          <w:color w:val="000000"/>
          <w:sz w:val="22"/>
          <w:szCs w:val="22"/>
        </w:rPr>
        <w:t xml:space="preserve"> to</w:t>
      </w:r>
      <w:r>
        <w:rPr>
          <w:rFonts w:ascii="Arial" w:hAnsi="Arial" w:cs="Arial"/>
          <w:color w:val="000000"/>
          <w:sz w:val="22"/>
          <w:szCs w:val="22"/>
        </w:rPr>
        <w:t xml:space="preserve"> </w:t>
      </w:r>
      <w:r w:rsidR="00746723">
        <w:rPr>
          <w:rFonts w:ascii="Arial" w:hAnsi="Arial" w:cs="Arial"/>
          <w:color w:val="000000"/>
          <w:sz w:val="22"/>
          <w:szCs w:val="22"/>
        </w:rPr>
        <w:t>browse folder</w:t>
      </w:r>
      <w:r w:rsidR="006247DE">
        <w:rPr>
          <w:rFonts w:ascii="Arial" w:hAnsi="Arial" w:cs="Arial"/>
          <w:color w:val="000000"/>
          <w:sz w:val="22"/>
          <w:szCs w:val="22"/>
        </w:rPr>
        <w:t>s. The default is with DFF release is</w:t>
      </w:r>
      <w:r w:rsidR="006247DE" w:rsidRPr="006247DE">
        <w:rPr>
          <w:rFonts w:ascii="Arial" w:hAnsi="Arial" w:cs="Arial"/>
          <w:color w:val="000000"/>
          <w:sz w:val="22"/>
          <w:szCs w:val="22"/>
        </w:rPr>
        <w:t xml:space="preserve"> </w:t>
      </w:r>
      <w:r w:rsidR="006247DE">
        <w:rPr>
          <w:rFonts w:ascii="Arial" w:hAnsi="Arial" w:cs="Arial"/>
          <w:color w:val="000000"/>
          <w:sz w:val="22"/>
          <w:szCs w:val="22"/>
        </w:rPr>
        <w:t xml:space="preserve">located at </w:t>
      </w:r>
      <w:r w:rsidR="006247DE" w:rsidRPr="006247DE">
        <w:rPr>
          <w:rFonts w:ascii="Arial" w:hAnsi="Arial" w:cs="Arial"/>
          <w:color w:val="000000"/>
          <w:sz w:val="22"/>
          <w:szCs w:val="22"/>
        </w:rPr>
        <w:t>&lt;DFF root&gt;/database</w:t>
      </w:r>
      <w:r w:rsidR="006247DE">
        <w:rPr>
          <w:rFonts w:ascii="Arial" w:hAnsi="Arial" w:cs="Arial"/>
          <w:color w:val="000000"/>
          <w:sz w:val="22"/>
          <w:szCs w:val="22"/>
        </w:rPr>
        <w:t xml:space="preserve"> folder, and the file name is </w:t>
      </w:r>
      <w:r w:rsidR="006247DE" w:rsidRPr="006247DE">
        <w:rPr>
          <w:rFonts w:ascii="Arial" w:hAnsi="Arial" w:cs="Arial"/>
          <w:color w:val="000000"/>
          <w:sz w:val="22"/>
          <w:szCs w:val="22"/>
        </w:rPr>
        <w:t>QMDFF.db. The database can be place</w:t>
      </w:r>
      <w:r w:rsidR="006247DE">
        <w:rPr>
          <w:rFonts w:ascii="Arial" w:hAnsi="Arial" w:cs="Arial"/>
          <w:color w:val="000000"/>
          <w:sz w:val="22"/>
          <w:szCs w:val="22"/>
        </w:rPr>
        <w:t>d</w:t>
      </w:r>
      <w:r w:rsidR="006247DE" w:rsidRPr="006247DE">
        <w:rPr>
          <w:rFonts w:ascii="Arial" w:hAnsi="Arial" w:cs="Arial"/>
          <w:color w:val="000000"/>
          <w:sz w:val="22"/>
          <w:szCs w:val="22"/>
        </w:rPr>
        <w:t xml:space="preserve"> </w:t>
      </w:r>
      <w:r w:rsidR="006247DE">
        <w:rPr>
          <w:rFonts w:ascii="Arial" w:hAnsi="Arial" w:cs="Arial"/>
          <w:color w:val="000000"/>
          <w:sz w:val="22"/>
          <w:szCs w:val="22"/>
        </w:rPr>
        <w:t xml:space="preserve">any accessible directories </w:t>
      </w:r>
      <w:r w:rsidR="006247DE" w:rsidRPr="006247DE">
        <w:rPr>
          <w:rFonts w:ascii="Arial" w:hAnsi="Arial" w:cs="Arial"/>
          <w:color w:val="000000"/>
          <w:sz w:val="22"/>
          <w:szCs w:val="22"/>
        </w:rPr>
        <w:t xml:space="preserve">on your computer. </w:t>
      </w:r>
      <w:r w:rsidR="006247DE">
        <w:rPr>
          <w:rFonts w:ascii="Arial" w:hAnsi="Arial" w:cs="Arial"/>
          <w:color w:val="000000"/>
          <w:sz w:val="22"/>
          <w:szCs w:val="22"/>
        </w:rPr>
        <w:t>Select a file and click Open will load the database. E</w:t>
      </w:r>
      <w:r w:rsidR="00746723" w:rsidRPr="006247DE">
        <w:rPr>
          <w:rFonts w:ascii="Arial" w:hAnsi="Arial" w:cs="Arial"/>
          <w:color w:val="000000"/>
          <w:sz w:val="22"/>
          <w:szCs w:val="22"/>
        </w:rPr>
        <w:t xml:space="preserve">nter </w:t>
      </w:r>
      <w:r w:rsidR="006247DE">
        <w:rPr>
          <w:rFonts w:ascii="Arial" w:hAnsi="Arial" w:cs="Arial"/>
          <w:color w:val="000000"/>
          <w:sz w:val="22"/>
          <w:szCs w:val="22"/>
        </w:rPr>
        <w:t>a</w:t>
      </w:r>
      <w:r w:rsidR="00746723" w:rsidRPr="006247DE">
        <w:rPr>
          <w:rFonts w:ascii="Arial" w:hAnsi="Arial" w:cs="Arial"/>
          <w:color w:val="000000"/>
          <w:sz w:val="22"/>
          <w:szCs w:val="22"/>
        </w:rPr>
        <w:t xml:space="preserve"> file name and then click </w:t>
      </w:r>
      <w:r w:rsidR="00746723" w:rsidRPr="006247DE">
        <w:rPr>
          <w:rFonts w:ascii="Arial" w:hAnsi="Arial" w:cs="Arial"/>
          <w:b/>
          <w:bCs/>
          <w:color w:val="000000"/>
          <w:sz w:val="22"/>
          <w:szCs w:val="22"/>
        </w:rPr>
        <w:t>Open</w:t>
      </w:r>
      <w:r w:rsidR="00746723" w:rsidRPr="006247DE">
        <w:rPr>
          <w:rFonts w:ascii="Arial" w:hAnsi="Arial" w:cs="Arial"/>
          <w:color w:val="000000"/>
          <w:sz w:val="22"/>
          <w:szCs w:val="22"/>
        </w:rPr>
        <w:t xml:space="preserve"> will create </w:t>
      </w:r>
      <w:r w:rsidR="006247DE">
        <w:rPr>
          <w:rFonts w:ascii="Arial" w:hAnsi="Arial" w:cs="Arial"/>
          <w:color w:val="000000"/>
          <w:sz w:val="22"/>
          <w:szCs w:val="22"/>
        </w:rPr>
        <w:t xml:space="preserve">and load </w:t>
      </w:r>
      <w:r w:rsidR="00746723" w:rsidRPr="006247DE">
        <w:rPr>
          <w:rFonts w:ascii="Arial" w:hAnsi="Arial" w:cs="Arial"/>
          <w:color w:val="000000"/>
          <w:sz w:val="22"/>
          <w:szCs w:val="22"/>
        </w:rPr>
        <w:t xml:space="preserve">an empty database. </w:t>
      </w:r>
    </w:p>
    <w:p w14:paraId="522CF5C0" w14:textId="77777777" w:rsidR="00D77CC3" w:rsidRDefault="00D77CC3" w:rsidP="00D77CC3">
      <w:pPr>
        <w:rPr>
          <w:rFonts w:ascii="Arial" w:hAnsi="Arial" w:cs="Arial"/>
          <w:color w:val="000000"/>
          <w:sz w:val="22"/>
          <w:szCs w:val="22"/>
        </w:rPr>
      </w:pPr>
    </w:p>
    <w:p w14:paraId="41993614" w14:textId="77777777" w:rsidR="00782937" w:rsidRDefault="00D77CC3" w:rsidP="00D77CC3">
      <w:pPr>
        <w:rPr>
          <w:rFonts w:ascii="Arial" w:hAnsi="Arial" w:cs="Arial"/>
          <w:color w:val="000000"/>
          <w:sz w:val="22"/>
          <w:szCs w:val="22"/>
        </w:rPr>
      </w:pPr>
      <w:r>
        <w:rPr>
          <w:rFonts w:ascii="Arial" w:hAnsi="Arial" w:cs="Arial"/>
          <w:color w:val="000000"/>
          <w:sz w:val="22"/>
          <w:szCs w:val="22"/>
        </w:rPr>
        <w:t xml:space="preserve">Under the QMDFF menu there are several commands, we will </w:t>
      </w:r>
      <w:r w:rsidR="00782937">
        <w:rPr>
          <w:rFonts w:ascii="Arial" w:hAnsi="Arial" w:cs="Arial" w:hint="eastAsia"/>
          <w:color w:val="000000"/>
          <w:sz w:val="22"/>
          <w:szCs w:val="22"/>
        </w:rPr>
        <w:t>practice</w:t>
      </w:r>
      <w:r>
        <w:rPr>
          <w:rFonts w:ascii="Arial" w:hAnsi="Arial" w:cs="Arial"/>
          <w:color w:val="000000"/>
          <w:sz w:val="22"/>
          <w:szCs w:val="22"/>
        </w:rPr>
        <w:t xml:space="preserve"> the semi-automatic procedures: </w:t>
      </w:r>
      <w:r w:rsidRPr="00782937">
        <w:rPr>
          <w:rFonts w:ascii="Arial" w:hAnsi="Arial" w:cs="Arial"/>
          <w:b/>
          <w:bCs/>
          <w:color w:val="000000"/>
          <w:sz w:val="22"/>
          <w:szCs w:val="22"/>
        </w:rPr>
        <w:t>Enquiry, Collect QMD, Smart Fit,</w:t>
      </w:r>
      <w:r w:rsidRPr="00782937">
        <w:rPr>
          <w:rFonts w:ascii="Arial" w:hAnsi="Arial" w:cs="Arial"/>
          <w:color w:val="000000"/>
          <w:sz w:val="22"/>
          <w:szCs w:val="22"/>
        </w:rPr>
        <w:t xml:space="preserve"> and </w:t>
      </w:r>
      <w:r w:rsidRPr="00782937">
        <w:rPr>
          <w:rFonts w:ascii="Arial" w:hAnsi="Arial" w:cs="Arial"/>
          <w:b/>
          <w:bCs/>
          <w:color w:val="000000"/>
          <w:sz w:val="22"/>
          <w:szCs w:val="22"/>
        </w:rPr>
        <w:t>Assign &amp; Upload PPF</w:t>
      </w:r>
      <w:r>
        <w:rPr>
          <w:rFonts w:ascii="Arial" w:hAnsi="Arial" w:cs="Arial"/>
          <w:color w:val="000000"/>
          <w:sz w:val="22"/>
          <w:szCs w:val="22"/>
        </w:rPr>
        <w:t xml:space="preserve">. These commands </w:t>
      </w:r>
      <w:r w:rsidR="00782937">
        <w:rPr>
          <w:rFonts w:ascii="Arial" w:hAnsi="Arial" w:cs="Arial" w:hint="eastAsia"/>
          <w:color w:val="000000"/>
          <w:sz w:val="22"/>
          <w:szCs w:val="22"/>
        </w:rPr>
        <w:t>a</w:t>
      </w:r>
      <w:r w:rsidR="00782937">
        <w:rPr>
          <w:rFonts w:ascii="Arial" w:hAnsi="Arial" w:cs="Arial"/>
          <w:color w:val="000000"/>
          <w:sz w:val="22"/>
          <w:szCs w:val="22"/>
        </w:rPr>
        <w:t xml:space="preserve">re </w:t>
      </w:r>
      <w:r w:rsidR="00782937">
        <w:rPr>
          <w:rFonts w:ascii="Arial" w:hAnsi="Arial" w:cs="Arial" w:hint="eastAsia"/>
          <w:color w:val="000000"/>
          <w:sz w:val="22"/>
          <w:szCs w:val="22"/>
        </w:rPr>
        <w:t>designed</w:t>
      </w:r>
      <w:r w:rsidR="00782937">
        <w:rPr>
          <w:rFonts w:ascii="Arial" w:hAnsi="Arial" w:cs="Arial"/>
          <w:color w:val="000000"/>
          <w:sz w:val="22"/>
          <w:szCs w:val="22"/>
        </w:rPr>
        <w:t xml:space="preserve"> to</w:t>
      </w:r>
      <w:r>
        <w:rPr>
          <w:rFonts w:ascii="Arial" w:hAnsi="Arial" w:cs="Arial"/>
          <w:color w:val="000000"/>
          <w:sz w:val="22"/>
          <w:szCs w:val="22"/>
        </w:rPr>
        <w:t xml:space="preserve"> be executed in </w:t>
      </w:r>
      <w:r w:rsidR="00782937">
        <w:rPr>
          <w:rFonts w:ascii="Arial" w:hAnsi="Arial" w:cs="Arial"/>
          <w:color w:val="000000"/>
          <w:sz w:val="22"/>
          <w:szCs w:val="22"/>
        </w:rPr>
        <w:t xml:space="preserve">order. </w:t>
      </w:r>
    </w:p>
    <w:p w14:paraId="7FEA3D0E" w14:textId="77777777" w:rsidR="00782937" w:rsidRDefault="00782937" w:rsidP="00D77CC3">
      <w:pPr>
        <w:rPr>
          <w:rFonts w:ascii="Arial" w:hAnsi="Arial" w:cs="Arial"/>
          <w:color w:val="000000"/>
          <w:sz w:val="22"/>
          <w:szCs w:val="22"/>
        </w:rPr>
      </w:pPr>
    </w:p>
    <w:p w14:paraId="77ED3E62" w14:textId="63D74C59" w:rsidR="00746723" w:rsidRPr="00746723" w:rsidRDefault="00746723" w:rsidP="00746723">
      <w:pPr>
        <w:pStyle w:val="Heading4"/>
      </w:pPr>
      <w:r>
        <w:t xml:space="preserve">Use </w:t>
      </w:r>
      <w:r w:rsidR="00540418">
        <w:t xml:space="preserve">Existing </w:t>
      </w:r>
      <w:r w:rsidR="00886A24">
        <w:t>Forcefileds</w:t>
      </w:r>
    </w:p>
    <w:p w14:paraId="0FEDC414" w14:textId="77777777" w:rsidR="006247DE" w:rsidRDefault="006247DE" w:rsidP="006247DE">
      <w:pPr>
        <w:rPr>
          <w:rFonts w:ascii="Arial" w:hAnsi="Arial" w:cs="Arial"/>
          <w:color w:val="000000"/>
          <w:sz w:val="22"/>
          <w:szCs w:val="22"/>
        </w:rPr>
      </w:pPr>
    </w:p>
    <w:p w14:paraId="48AD6720" w14:textId="34CBCBCC" w:rsidR="00782937" w:rsidRDefault="00782937" w:rsidP="00782937">
      <w:pPr>
        <w:rPr>
          <w:rFonts w:ascii="Arial" w:hAnsi="Arial" w:cs="Arial"/>
          <w:color w:val="000000"/>
          <w:sz w:val="22"/>
          <w:szCs w:val="22"/>
        </w:rPr>
      </w:pPr>
      <w:r>
        <w:rPr>
          <w:rFonts w:ascii="Arial" w:hAnsi="Arial" w:cs="Arial"/>
          <w:color w:val="000000"/>
          <w:sz w:val="22"/>
          <w:szCs w:val="22"/>
        </w:rPr>
        <w:t xml:space="preserve">We first use </w:t>
      </w:r>
      <w:r w:rsidRPr="00782937">
        <w:rPr>
          <w:rFonts w:ascii="Arial" w:hAnsi="Arial" w:cs="Arial"/>
          <w:b/>
          <w:bCs/>
          <w:color w:val="000000"/>
          <w:sz w:val="22"/>
          <w:szCs w:val="22"/>
        </w:rPr>
        <w:t>Enquiry</w:t>
      </w:r>
      <w:r>
        <w:rPr>
          <w:rFonts w:ascii="Arial" w:hAnsi="Arial" w:cs="Arial"/>
          <w:color w:val="000000"/>
          <w:sz w:val="22"/>
          <w:szCs w:val="22"/>
        </w:rPr>
        <w:t xml:space="preserve"> to search existing forcefield. There are several MSD files provided in the </w:t>
      </w:r>
      <w:r w:rsidRPr="00746723">
        <w:rPr>
          <w:rFonts w:ascii="Arial" w:hAnsi="Arial" w:cs="Arial"/>
          <w:i/>
          <w:iCs/>
          <w:color w:val="000000"/>
          <w:sz w:val="22"/>
          <w:szCs w:val="22"/>
        </w:rPr>
        <w:t>tutorialD1_QMDFF</w:t>
      </w:r>
      <w:r>
        <w:rPr>
          <w:rFonts w:ascii="Arial" w:hAnsi="Arial" w:cs="Arial"/>
          <w:color w:val="000000"/>
          <w:sz w:val="22"/>
          <w:szCs w:val="22"/>
        </w:rPr>
        <w:t xml:space="preserve"> folder: </w:t>
      </w:r>
      <w:r w:rsidRPr="00E96D00">
        <w:rPr>
          <w:rFonts w:ascii="Arial" w:hAnsi="Arial" w:cs="Arial"/>
          <w:i/>
          <w:iCs/>
          <w:color w:val="000000"/>
          <w:sz w:val="22"/>
          <w:szCs w:val="22"/>
        </w:rPr>
        <w:t>boxMix.msd</w:t>
      </w:r>
      <w:r>
        <w:rPr>
          <w:rFonts w:ascii="Arial" w:hAnsi="Arial" w:cs="Arial"/>
          <w:color w:val="000000"/>
          <w:sz w:val="22"/>
          <w:szCs w:val="22"/>
        </w:rPr>
        <w:t xml:space="preserve"> is a mixture of water and phenol, </w:t>
      </w:r>
      <w:r w:rsidRPr="00E96D00">
        <w:rPr>
          <w:rFonts w:ascii="Arial" w:hAnsi="Arial" w:cs="Arial"/>
          <w:i/>
          <w:iCs/>
          <w:color w:val="000000"/>
          <w:sz w:val="22"/>
          <w:szCs w:val="22"/>
        </w:rPr>
        <w:t>PFMO.msd</w:t>
      </w:r>
      <w:r>
        <w:rPr>
          <w:rFonts w:ascii="Arial" w:hAnsi="Arial" w:cs="Arial"/>
          <w:color w:val="000000"/>
          <w:sz w:val="22"/>
          <w:szCs w:val="22"/>
        </w:rPr>
        <w:t xml:space="preserve"> is the same polymer used in previous tutorials, and </w:t>
      </w:r>
      <w:r w:rsidRPr="00E96D00">
        <w:rPr>
          <w:rFonts w:ascii="Arial" w:hAnsi="Arial" w:cs="Arial"/>
          <w:i/>
          <w:iCs/>
          <w:color w:val="000000"/>
          <w:sz w:val="22"/>
          <w:szCs w:val="22"/>
        </w:rPr>
        <w:t>R4Q</w:t>
      </w:r>
      <w:r w:rsidR="00E96D00" w:rsidRPr="00E96D00">
        <w:rPr>
          <w:rFonts w:ascii="Arial" w:hAnsi="Arial" w:cs="Arial"/>
          <w:i/>
          <w:iCs/>
          <w:color w:val="000000"/>
          <w:sz w:val="22"/>
          <w:szCs w:val="22"/>
        </w:rPr>
        <w:t>.msd</w:t>
      </w:r>
      <w:r>
        <w:rPr>
          <w:rFonts w:ascii="Arial" w:hAnsi="Arial" w:cs="Arial"/>
          <w:color w:val="000000"/>
          <w:sz w:val="22"/>
          <w:szCs w:val="22"/>
        </w:rPr>
        <w:t xml:space="preserve"> is a s</w:t>
      </w:r>
      <w:r w:rsidRPr="00275A1E">
        <w:rPr>
          <w:rFonts w:ascii="Arial" w:hAnsi="Arial" w:cs="Arial"/>
          <w:color w:val="000000"/>
          <w:sz w:val="22"/>
          <w:szCs w:val="22"/>
        </w:rPr>
        <w:t xml:space="preserve">mall-molecule inhibitor </w:t>
      </w:r>
      <w:r>
        <w:rPr>
          <w:rFonts w:ascii="Arial" w:hAnsi="Arial" w:cs="Arial"/>
          <w:color w:val="000000"/>
          <w:sz w:val="22"/>
          <w:szCs w:val="22"/>
        </w:rPr>
        <w:t>(</w:t>
      </w:r>
      <w:r w:rsidRPr="00275A1E">
        <w:rPr>
          <w:rFonts w:ascii="Arial" w:hAnsi="Arial" w:cs="Arial"/>
          <w:color w:val="000000"/>
          <w:sz w:val="22"/>
          <w:szCs w:val="22"/>
        </w:rPr>
        <w:t>Nature</w:t>
      </w:r>
      <w:r>
        <w:rPr>
          <w:rFonts w:ascii="Arial" w:hAnsi="Arial" w:cs="Arial"/>
          <w:color w:val="000000"/>
          <w:sz w:val="22"/>
          <w:szCs w:val="22"/>
        </w:rPr>
        <w:t>,</w:t>
      </w:r>
      <w:r w:rsidRPr="00275A1E">
        <w:rPr>
          <w:rFonts w:ascii="Arial" w:hAnsi="Arial" w:cs="Arial"/>
          <w:color w:val="000000"/>
          <w:sz w:val="22"/>
          <w:szCs w:val="22"/>
        </w:rPr>
        <w:t xml:space="preserve"> volume 588, page</w:t>
      </w:r>
      <w:r>
        <w:rPr>
          <w:rFonts w:ascii="Arial" w:hAnsi="Arial" w:cs="Arial"/>
          <w:color w:val="000000"/>
          <w:sz w:val="22"/>
          <w:szCs w:val="22"/>
        </w:rPr>
        <w:t xml:space="preserve"> </w:t>
      </w:r>
      <w:r w:rsidRPr="00275A1E">
        <w:rPr>
          <w:rFonts w:ascii="Arial" w:hAnsi="Arial" w:cs="Arial"/>
          <w:color w:val="000000"/>
          <w:sz w:val="22"/>
          <w:szCs w:val="22"/>
        </w:rPr>
        <w:t>712–716</w:t>
      </w:r>
      <w:r>
        <w:rPr>
          <w:rFonts w:ascii="Arial" w:hAnsi="Arial" w:cs="Arial"/>
          <w:color w:val="000000"/>
          <w:sz w:val="22"/>
          <w:szCs w:val="22"/>
        </w:rPr>
        <w:t>,</w:t>
      </w:r>
      <w:r w:rsidRPr="00275A1E">
        <w:rPr>
          <w:rFonts w:ascii="Arial" w:hAnsi="Arial" w:cs="Arial"/>
          <w:color w:val="000000"/>
          <w:sz w:val="22"/>
          <w:szCs w:val="22"/>
        </w:rPr>
        <w:t xml:space="preserve"> 2020)</w:t>
      </w:r>
      <w:r>
        <w:rPr>
          <w:rFonts w:ascii="Arial" w:hAnsi="Arial" w:cs="Arial"/>
          <w:color w:val="000000"/>
          <w:sz w:val="22"/>
          <w:szCs w:val="22"/>
        </w:rPr>
        <w:t xml:space="preserve">. The molecules in these models have been parameterized so that we can use them directly. We will use DFF to find molecules and search QMDFF database for molecule forcefields. If succeed, a merged forcefield will be saved and assigned to the simulation model.  </w:t>
      </w:r>
    </w:p>
    <w:p w14:paraId="7AD06FB3" w14:textId="77777777" w:rsidR="00782937" w:rsidRPr="00D77CC3" w:rsidRDefault="00782937" w:rsidP="00782937">
      <w:pPr>
        <w:rPr>
          <w:rFonts w:ascii="Arial" w:hAnsi="Arial" w:cs="Arial"/>
          <w:color w:val="000000"/>
          <w:sz w:val="22"/>
          <w:szCs w:val="22"/>
        </w:rPr>
      </w:pPr>
    </w:p>
    <w:p w14:paraId="0F2225E7" w14:textId="6A4B83B0" w:rsidR="00782937" w:rsidRDefault="00782937">
      <w:pPr>
        <w:pStyle w:val="ListParagraph"/>
        <w:numPr>
          <w:ilvl w:val="0"/>
          <w:numId w:val="27"/>
        </w:numPr>
        <w:rPr>
          <w:rFonts w:ascii="Arial" w:hAnsi="Arial" w:cs="Arial"/>
          <w:color w:val="000000"/>
          <w:sz w:val="22"/>
          <w:szCs w:val="22"/>
        </w:rPr>
      </w:pPr>
      <w:r>
        <w:rPr>
          <w:rFonts w:ascii="Arial" w:hAnsi="Arial" w:cs="Arial"/>
          <w:color w:val="000000"/>
          <w:sz w:val="22"/>
          <w:szCs w:val="22"/>
        </w:rPr>
        <w:t xml:space="preserve">Use </w:t>
      </w:r>
      <w:r w:rsidRPr="00456C04">
        <w:rPr>
          <w:rFonts w:ascii="Arial" w:hAnsi="Arial" w:cs="Arial"/>
          <w:b/>
          <w:color w:val="000000"/>
          <w:sz w:val="22"/>
          <w:szCs w:val="22"/>
        </w:rPr>
        <w:t>QMDFF → DB Admin</w:t>
      </w:r>
      <w:r>
        <w:rPr>
          <w:rFonts w:ascii="Arial" w:hAnsi="Arial" w:cs="Arial"/>
          <w:color w:val="000000"/>
          <w:sz w:val="22"/>
          <w:szCs w:val="22"/>
        </w:rPr>
        <w:t xml:space="preserve"> to </w:t>
      </w:r>
      <w:r w:rsidRPr="00782937">
        <w:rPr>
          <w:rFonts w:ascii="Arial" w:hAnsi="Arial" w:cs="Arial"/>
          <w:color w:val="000000"/>
          <w:sz w:val="22"/>
          <w:szCs w:val="22"/>
        </w:rPr>
        <w:t>switch back to the default database, “</w:t>
      </w:r>
      <w:r w:rsidRPr="00782937">
        <w:rPr>
          <w:rFonts w:ascii="Arial" w:hAnsi="Arial" w:cs="Arial"/>
          <w:i/>
          <w:iCs/>
          <w:color w:val="000000"/>
          <w:sz w:val="22"/>
          <w:szCs w:val="22"/>
        </w:rPr>
        <w:t>QMDFF.db</w:t>
      </w:r>
      <w:r w:rsidRPr="00782937">
        <w:rPr>
          <w:rFonts w:ascii="Arial" w:hAnsi="Arial" w:cs="Arial"/>
          <w:color w:val="000000"/>
          <w:sz w:val="22"/>
          <w:szCs w:val="22"/>
        </w:rPr>
        <w:t>” for the follow</w:t>
      </w:r>
      <w:r>
        <w:rPr>
          <w:rFonts w:ascii="Arial" w:hAnsi="Arial" w:cs="Arial"/>
          <w:color w:val="000000"/>
          <w:sz w:val="22"/>
          <w:szCs w:val="22"/>
        </w:rPr>
        <w:t>ing</w:t>
      </w:r>
      <w:r w:rsidRPr="00782937">
        <w:rPr>
          <w:rFonts w:ascii="Arial" w:hAnsi="Arial" w:cs="Arial"/>
          <w:color w:val="000000"/>
          <w:sz w:val="22"/>
          <w:szCs w:val="22"/>
        </w:rPr>
        <w:t xml:space="preserve"> steps. </w:t>
      </w:r>
    </w:p>
    <w:p w14:paraId="330B43C9" w14:textId="77777777" w:rsidR="005512E5" w:rsidRPr="00782937" w:rsidRDefault="005512E5" w:rsidP="005512E5">
      <w:pPr>
        <w:pStyle w:val="ListParagraph"/>
        <w:ind w:left="360"/>
        <w:rPr>
          <w:rFonts w:ascii="Arial" w:hAnsi="Arial" w:cs="Arial"/>
          <w:color w:val="000000"/>
          <w:sz w:val="22"/>
          <w:szCs w:val="22"/>
        </w:rPr>
      </w:pPr>
    </w:p>
    <w:p w14:paraId="0A6A30B0" w14:textId="62019A3B" w:rsidR="000D1C6E" w:rsidRDefault="00D969C3">
      <w:pPr>
        <w:pStyle w:val="ListParagraph"/>
        <w:numPr>
          <w:ilvl w:val="0"/>
          <w:numId w:val="27"/>
        </w:numPr>
        <w:rPr>
          <w:rFonts w:ascii="Arial" w:hAnsi="Arial" w:cs="Arial"/>
          <w:color w:val="000000"/>
          <w:sz w:val="22"/>
          <w:szCs w:val="22"/>
        </w:rPr>
      </w:pPr>
      <w:r w:rsidRPr="00026270">
        <w:rPr>
          <w:rFonts w:ascii="Arial" w:hAnsi="Arial" w:cs="Arial"/>
          <w:color w:val="000000"/>
          <w:sz w:val="22"/>
          <w:szCs w:val="22"/>
        </w:rPr>
        <w:t xml:space="preserve">In </w:t>
      </w:r>
      <w:r w:rsidRPr="00026270">
        <w:rPr>
          <w:rFonts w:ascii="Arial" w:hAnsi="Arial" w:cs="Arial"/>
          <w:i/>
          <w:color w:val="000000"/>
          <w:sz w:val="22"/>
          <w:szCs w:val="22"/>
        </w:rPr>
        <w:t>Project Navigator</w:t>
      </w:r>
      <w:r w:rsidRPr="00026270">
        <w:rPr>
          <w:rFonts w:ascii="Arial" w:hAnsi="Arial" w:cs="Arial"/>
          <w:color w:val="000000"/>
          <w:sz w:val="22"/>
          <w:szCs w:val="22"/>
        </w:rPr>
        <w:t xml:space="preserve">, click on the node of </w:t>
      </w:r>
      <w:r w:rsidRPr="00026270">
        <w:rPr>
          <w:rFonts w:ascii="Arial" w:hAnsi="Arial" w:cs="Arial"/>
          <w:b/>
          <w:color w:val="000000"/>
          <w:sz w:val="22"/>
          <w:szCs w:val="22"/>
        </w:rPr>
        <w:t>“Tutorial</w:t>
      </w:r>
      <w:r>
        <w:rPr>
          <w:rFonts w:ascii="Arial" w:hAnsi="Arial" w:cs="Arial"/>
          <w:b/>
          <w:color w:val="000000"/>
          <w:sz w:val="22"/>
          <w:szCs w:val="22"/>
        </w:rPr>
        <w:t>D1</w:t>
      </w:r>
      <w:r w:rsidRPr="00026270">
        <w:rPr>
          <w:rFonts w:ascii="Arial" w:hAnsi="Arial" w:cs="Arial"/>
          <w:b/>
          <w:color w:val="000000"/>
          <w:sz w:val="22"/>
          <w:szCs w:val="22"/>
        </w:rPr>
        <w:t>_</w:t>
      </w:r>
      <w:r w:rsidR="00D77CC3">
        <w:rPr>
          <w:rFonts w:ascii="Arial" w:hAnsi="Arial" w:cs="Arial"/>
          <w:b/>
          <w:color w:val="000000"/>
          <w:sz w:val="22"/>
          <w:szCs w:val="22"/>
        </w:rPr>
        <w:t>use</w:t>
      </w:r>
      <w:r>
        <w:rPr>
          <w:rFonts w:ascii="Arial" w:hAnsi="Arial" w:cs="Arial"/>
          <w:b/>
          <w:color w:val="000000"/>
          <w:sz w:val="22"/>
          <w:szCs w:val="22"/>
        </w:rPr>
        <w:t>QMDFF</w:t>
      </w:r>
      <w:r w:rsidRPr="00026270">
        <w:rPr>
          <w:rFonts w:ascii="Arial" w:hAnsi="Arial" w:cs="Arial"/>
          <w:b/>
          <w:color w:val="000000"/>
          <w:sz w:val="22"/>
          <w:szCs w:val="22"/>
        </w:rPr>
        <w:t>”</w:t>
      </w:r>
      <w:r w:rsidRPr="00026270">
        <w:rPr>
          <w:rFonts w:ascii="Arial" w:hAnsi="Arial" w:cs="Arial"/>
          <w:color w:val="000000"/>
          <w:sz w:val="22"/>
          <w:szCs w:val="22"/>
        </w:rPr>
        <w:t xml:space="preserve"> to open the </w:t>
      </w:r>
      <w:r w:rsidR="00D77CC3">
        <w:rPr>
          <w:rFonts w:ascii="Arial" w:hAnsi="Arial" w:cs="Arial"/>
          <w:color w:val="000000"/>
          <w:sz w:val="22"/>
          <w:szCs w:val="22"/>
        </w:rPr>
        <w:t>project</w:t>
      </w:r>
      <w:r w:rsidRPr="00026270">
        <w:rPr>
          <w:rFonts w:ascii="Arial" w:hAnsi="Arial" w:cs="Arial"/>
          <w:color w:val="000000"/>
          <w:sz w:val="22"/>
          <w:szCs w:val="22"/>
        </w:rPr>
        <w:t xml:space="preserve">. </w:t>
      </w:r>
      <w:r w:rsidR="00275A1E">
        <w:rPr>
          <w:rFonts w:ascii="Arial" w:hAnsi="Arial" w:cs="Arial"/>
          <w:color w:val="000000"/>
          <w:sz w:val="22"/>
          <w:szCs w:val="22"/>
        </w:rPr>
        <w:t xml:space="preserve">Let’s start with the </w:t>
      </w:r>
      <w:r w:rsidR="00AD0BFB">
        <w:rPr>
          <w:rFonts w:ascii="Arial" w:hAnsi="Arial" w:cs="Arial"/>
          <w:color w:val="000000"/>
          <w:sz w:val="22"/>
          <w:szCs w:val="22"/>
        </w:rPr>
        <w:t>mixture</w:t>
      </w:r>
      <w:r w:rsidR="00275A1E">
        <w:rPr>
          <w:rFonts w:ascii="Arial" w:hAnsi="Arial" w:cs="Arial"/>
          <w:color w:val="000000"/>
          <w:sz w:val="22"/>
          <w:szCs w:val="22"/>
        </w:rPr>
        <w:t xml:space="preserve">, </w:t>
      </w:r>
      <w:r>
        <w:rPr>
          <w:rFonts w:ascii="Arial" w:hAnsi="Arial" w:cs="Arial"/>
          <w:color w:val="000000"/>
          <w:sz w:val="22"/>
          <w:szCs w:val="22"/>
        </w:rPr>
        <w:t>“</w:t>
      </w:r>
      <w:r w:rsidRPr="00AD0BFB">
        <w:rPr>
          <w:rFonts w:ascii="Arial" w:hAnsi="Arial" w:cs="Arial"/>
          <w:b/>
          <w:bCs/>
          <w:color w:val="000000"/>
          <w:sz w:val="22"/>
          <w:szCs w:val="22"/>
        </w:rPr>
        <w:t>boxMix.msd</w:t>
      </w:r>
      <w:r>
        <w:rPr>
          <w:rFonts w:ascii="Arial" w:hAnsi="Arial" w:cs="Arial"/>
          <w:color w:val="000000"/>
          <w:sz w:val="22"/>
          <w:szCs w:val="22"/>
        </w:rPr>
        <w:t>”</w:t>
      </w:r>
      <w:r w:rsidR="00275A1E">
        <w:rPr>
          <w:rFonts w:ascii="Arial" w:hAnsi="Arial" w:cs="Arial"/>
          <w:color w:val="000000"/>
          <w:sz w:val="22"/>
          <w:szCs w:val="22"/>
        </w:rPr>
        <w:t xml:space="preserve">, </w:t>
      </w:r>
      <w:r w:rsidR="00AD0BFB">
        <w:rPr>
          <w:rFonts w:ascii="Arial" w:hAnsi="Arial" w:cs="Arial"/>
          <w:color w:val="000000"/>
          <w:sz w:val="22"/>
          <w:szCs w:val="22"/>
        </w:rPr>
        <w:t xml:space="preserve">which </w:t>
      </w:r>
      <w:r w:rsidR="00275A1E">
        <w:rPr>
          <w:rFonts w:ascii="Arial" w:hAnsi="Arial" w:cs="Arial"/>
          <w:color w:val="000000"/>
          <w:sz w:val="22"/>
          <w:szCs w:val="22"/>
        </w:rPr>
        <w:t xml:space="preserve">is </w:t>
      </w:r>
      <w:r w:rsidR="00A668DE">
        <w:rPr>
          <w:rFonts w:ascii="Arial" w:hAnsi="Arial" w:cs="Arial"/>
          <w:color w:val="000000"/>
          <w:sz w:val="22"/>
          <w:szCs w:val="22"/>
        </w:rPr>
        <w:t>3D</w:t>
      </w:r>
      <w:r w:rsidR="00275A1E">
        <w:rPr>
          <w:rFonts w:ascii="Arial" w:hAnsi="Arial" w:cs="Arial"/>
          <w:color w:val="000000"/>
          <w:sz w:val="22"/>
          <w:szCs w:val="22"/>
        </w:rPr>
        <w:t xml:space="preserve"> periodic box of water and phenol molecules. </w:t>
      </w:r>
    </w:p>
    <w:p w14:paraId="3992977F" w14:textId="7E87D0F9" w:rsidR="005512E5" w:rsidRPr="005512E5" w:rsidRDefault="005512E5" w:rsidP="005512E5">
      <w:pPr>
        <w:rPr>
          <w:rFonts w:ascii="Arial" w:hAnsi="Arial" w:cs="Arial"/>
          <w:color w:val="000000"/>
          <w:sz w:val="22"/>
          <w:szCs w:val="22"/>
        </w:rPr>
      </w:pPr>
    </w:p>
    <w:p w14:paraId="433DA8B4" w14:textId="70DFCB5A" w:rsidR="00C768C8" w:rsidRDefault="00C768C8">
      <w:pPr>
        <w:pStyle w:val="ListParagraph"/>
        <w:numPr>
          <w:ilvl w:val="0"/>
          <w:numId w:val="27"/>
        </w:numPr>
        <w:rPr>
          <w:rFonts w:ascii="Arial" w:hAnsi="Arial" w:cs="Arial"/>
          <w:color w:val="000000"/>
          <w:sz w:val="22"/>
          <w:szCs w:val="22"/>
        </w:rPr>
      </w:pPr>
      <w:r>
        <w:rPr>
          <w:rFonts w:ascii="Arial" w:hAnsi="Arial" w:cs="Arial"/>
          <w:color w:val="000000"/>
          <w:sz w:val="22"/>
          <w:szCs w:val="22"/>
        </w:rPr>
        <w:t>C</w:t>
      </w:r>
      <w:r w:rsidR="000D1C6E">
        <w:rPr>
          <w:rFonts w:ascii="Arial" w:hAnsi="Arial" w:cs="Arial"/>
          <w:color w:val="000000"/>
          <w:sz w:val="22"/>
          <w:szCs w:val="22"/>
        </w:rPr>
        <w:t xml:space="preserve">lick </w:t>
      </w:r>
      <w:r w:rsidR="000D1C6E">
        <w:rPr>
          <w:rFonts w:ascii="Arial" w:hAnsi="Arial" w:cs="Arial"/>
          <w:b/>
          <w:color w:val="000000"/>
          <w:sz w:val="22"/>
          <w:szCs w:val="22"/>
        </w:rPr>
        <w:t>QMDFF</w:t>
      </w:r>
      <w:r w:rsidR="000D1C6E" w:rsidRPr="00026270">
        <w:rPr>
          <w:rFonts w:ascii="Arial" w:hAnsi="Arial" w:cs="Arial"/>
          <w:b/>
          <w:color w:val="000000"/>
          <w:sz w:val="22"/>
          <w:szCs w:val="22"/>
        </w:rPr>
        <w:t xml:space="preserve"> → </w:t>
      </w:r>
      <w:r>
        <w:rPr>
          <w:rFonts w:ascii="Arial" w:hAnsi="Arial" w:cs="Arial"/>
          <w:b/>
          <w:color w:val="000000"/>
          <w:sz w:val="22"/>
          <w:szCs w:val="22"/>
        </w:rPr>
        <w:t>Enquiry</w:t>
      </w:r>
      <w:r w:rsidR="000D1C6E">
        <w:rPr>
          <w:rFonts w:ascii="Arial" w:hAnsi="Arial" w:cs="Arial"/>
          <w:color w:val="000000"/>
          <w:sz w:val="22"/>
          <w:szCs w:val="22"/>
        </w:rPr>
        <w:t xml:space="preserve">, </w:t>
      </w:r>
      <w:r>
        <w:rPr>
          <w:rFonts w:ascii="Arial" w:hAnsi="Arial" w:cs="Arial"/>
          <w:color w:val="000000"/>
          <w:sz w:val="22"/>
          <w:szCs w:val="22"/>
        </w:rPr>
        <w:t xml:space="preserve">in the </w:t>
      </w:r>
      <w:r w:rsidR="000D1C6E">
        <w:rPr>
          <w:rFonts w:ascii="Arial" w:hAnsi="Arial" w:cs="Arial"/>
          <w:color w:val="000000"/>
          <w:sz w:val="22"/>
          <w:szCs w:val="22"/>
        </w:rPr>
        <w:t xml:space="preserve">dialog </w:t>
      </w:r>
      <w:r>
        <w:rPr>
          <w:rFonts w:ascii="Arial" w:hAnsi="Arial" w:cs="Arial"/>
          <w:color w:val="000000"/>
          <w:sz w:val="22"/>
          <w:szCs w:val="22"/>
        </w:rPr>
        <w:t xml:space="preserve">select a </w:t>
      </w:r>
      <w:r w:rsidR="00CF072A">
        <w:rPr>
          <w:rFonts w:ascii="Arial" w:hAnsi="Arial" w:cs="Arial"/>
          <w:color w:val="000000"/>
          <w:sz w:val="22"/>
          <w:szCs w:val="22"/>
        </w:rPr>
        <w:t>forcefield</w:t>
      </w:r>
      <w:r w:rsidR="000D1C6E">
        <w:rPr>
          <w:rFonts w:ascii="Arial" w:hAnsi="Arial" w:cs="Arial"/>
          <w:color w:val="000000"/>
          <w:sz w:val="22"/>
          <w:szCs w:val="22"/>
        </w:rPr>
        <w:t xml:space="preserve"> type and </w:t>
      </w:r>
      <w:r>
        <w:rPr>
          <w:rFonts w:ascii="Arial" w:hAnsi="Arial" w:cs="Arial"/>
          <w:color w:val="000000"/>
          <w:sz w:val="22"/>
          <w:szCs w:val="22"/>
        </w:rPr>
        <w:t xml:space="preserve">then click </w:t>
      </w:r>
      <w:r w:rsidRPr="00D77CC3">
        <w:rPr>
          <w:rFonts w:ascii="Arial" w:hAnsi="Arial" w:cs="Arial"/>
          <w:b/>
          <w:bCs/>
          <w:color w:val="000000"/>
          <w:sz w:val="22"/>
          <w:szCs w:val="22"/>
        </w:rPr>
        <w:t>OK</w:t>
      </w:r>
      <w:r>
        <w:rPr>
          <w:rFonts w:ascii="Arial" w:hAnsi="Arial" w:cs="Arial"/>
          <w:color w:val="000000"/>
          <w:sz w:val="22"/>
          <w:szCs w:val="22"/>
        </w:rPr>
        <w:t xml:space="preserve"> to start the background job. </w:t>
      </w:r>
      <w:r w:rsidR="00B25566">
        <w:rPr>
          <w:rFonts w:ascii="Arial" w:hAnsi="Arial" w:cs="Arial"/>
          <w:color w:val="000000"/>
          <w:sz w:val="22"/>
          <w:szCs w:val="22"/>
        </w:rPr>
        <w:t xml:space="preserve">When the job is finished, read the content in the Job Dialog, and then click the dialog by clicking on OK. </w:t>
      </w:r>
      <w:r>
        <w:rPr>
          <w:rFonts w:ascii="Arial" w:hAnsi="Arial" w:cs="Arial"/>
          <w:color w:val="000000"/>
          <w:sz w:val="22"/>
          <w:szCs w:val="22"/>
        </w:rPr>
        <w:t xml:space="preserve">Since both water and phenol </w:t>
      </w:r>
      <w:r w:rsidR="00CF072A">
        <w:rPr>
          <w:rFonts w:ascii="Arial" w:hAnsi="Arial" w:cs="Arial"/>
          <w:color w:val="000000"/>
          <w:sz w:val="22"/>
          <w:szCs w:val="22"/>
        </w:rPr>
        <w:t>forcefield</w:t>
      </w:r>
      <w:r>
        <w:rPr>
          <w:rFonts w:ascii="Arial" w:hAnsi="Arial" w:cs="Arial"/>
          <w:color w:val="000000"/>
          <w:sz w:val="22"/>
          <w:szCs w:val="22"/>
        </w:rPr>
        <w:t xml:space="preserve">s are in the database, the results, “boxMix_mrg.msd” and “boxMix_mrg.ppf”, will be made and loaded to the </w:t>
      </w:r>
      <w:r w:rsidRPr="00C768C8">
        <w:rPr>
          <w:rFonts w:ascii="Arial" w:hAnsi="Arial" w:cs="Arial"/>
          <w:i/>
          <w:iCs/>
          <w:color w:val="000000"/>
          <w:sz w:val="22"/>
          <w:szCs w:val="22"/>
        </w:rPr>
        <w:t>Project Navigator</w:t>
      </w:r>
      <w:r>
        <w:rPr>
          <w:rFonts w:ascii="Arial" w:hAnsi="Arial" w:cs="Arial"/>
          <w:color w:val="000000"/>
          <w:sz w:val="22"/>
          <w:szCs w:val="22"/>
        </w:rPr>
        <w:t>. This model is ready for simulations</w:t>
      </w:r>
      <w:r w:rsidR="00B25566">
        <w:rPr>
          <w:rFonts w:ascii="Arial" w:hAnsi="Arial" w:cs="Arial"/>
          <w:color w:val="000000"/>
          <w:sz w:val="22"/>
          <w:szCs w:val="22"/>
        </w:rPr>
        <w:t>, either internal or using external simulation engine GROMACS or LAMMPS</w:t>
      </w:r>
      <w:r w:rsidR="005512E5">
        <w:rPr>
          <w:rFonts w:ascii="Arial" w:hAnsi="Arial" w:cs="Arial"/>
          <w:color w:val="000000"/>
          <w:sz w:val="22"/>
          <w:szCs w:val="22"/>
        </w:rPr>
        <w:t>.</w:t>
      </w:r>
    </w:p>
    <w:p w14:paraId="2CC67B2B" w14:textId="77777777" w:rsidR="005512E5" w:rsidRPr="005512E5" w:rsidRDefault="005512E5" w:rsidP="005512E5">
      <w:pPr>
        <w:rPr>
          <w:rFonts w:ascii="Arial" w:hAnsi="Arial" w:cs="Arial"/>
          <w:color w:val="000000"/>
          <w:sz w:val="22"/>
          <w:szCs w:val="22"/>
        </w:rPr>
      </w:pPr>
    </w:p>
    <w:p w14:paraId="242C5207" w14:textId="4D318465" w:rsidR="000D1C6E" w:rsidRDefault="00C768C8">
      <w:pPr>
        <w:pStyle w:val="ListParagraph"/>
        <w:numPr>
          <w:ilvl w:val="0"/>
          <w:numId w:val="27"/>
        </w:numPr>
        <w:rPr>
          <w:rFonts w:ascii="Arial" w:hAnsi="Arial" w:cs="Arial"/>
          <w:color w:val="000000"/>
          <w:sz w:val="22"/>
          <w:szCs w:val="22"/>
        </w:rPr>
      </w:pPr>
      <w:r>
        <w:rPr>
          <w:rFonts w:ascii="Arial" w:hAnsi="Arial" w:cs="Arial"/>
          <w:color w:val="000000"/>
          <w:sz w:val="22"/>
          <w:szCs w:val="22"/>
        </w:rPr>
        <w:t xml:space="preserve">Repeat the same operation for other models, in each case the result </w:t>
      </w:r>
      <w:r w:rsidR="00540418">
        <w:rPr>
          <w:rFonts w:ascii="Arial" w:hAnsi="Arial" w:cs="Arial"/>
          <w:color w:val="000000"/>
          <w:sz w:val="22"/>
          <w:szCs w:val="22"/>
        </w:rPr>
        <w:t xml:space="preserve">PPF </w:t>
      </w:r>
      <w:r>
        <w:rPr>
          <w:rFonts w:ascii="Arial" w:hAnsi="Arial" w:cs="Arial"/>
          <w:color w:val="000000"/>
          <w:sz w:val="22"/>
          <w:szCs w:val="22"/>
        </w:rPr>
        <w:t xml:space="preserve">and </w:t>
      </w:r>
      <w:r w:rsidR="00540418">
        <w:rPr>
          <w:rFonts w:ascii="Arial" w:hAnsi="Arial" w:cs="Arial"/>
          <w:color w:val="000000"/>
          <w:sz w:val="22"/>
          <w:szCs w:val="22"/>
        </w:rPr>
        <w:t xml:space="preserve">MSD </w:t>
      </w:r>
      <w:r>
        <w:rPr>
          <w:rFonts w:ascii="Arial" w:hAnsi="Arial" w:cs="Arial"/>
          <w:color w:val="000000"/>
          <w:sz w:val="22"/>
          <w:szCs w:val="22"/>
        </w:rPr>
        <w:t xml:space="preserve">files </w:t>
      </w:r>
      <w:r w:rsidR="00540418">
        <w:rPr>
          <w:rFonts w:ascii="Arial" w:hAnsi="Arial" w:cs="Arial"/>
          <w:color w:val="000000"/>
          <w:sz w:val="22"/>
          <w:szCs w:val="22"/>
        </w:rPr>
        <w:t xml:space="preserve">will be prepared, and they are </w:t>
      </w:r>
      <w:r w:rsidR="000D1C6E">
        <w:rPr>
          <w:rFonts w:ascii="Arial" w:hAnsi="Arial" w:cs="Arial"/>
          <w:color w:val="000000"/>
          <w:sz w:val="22"/>
          <w:szCs w:val="22"/>
        </w:rPr>
        <w:t>ready for simulation.</w:t>
      </w:r>
    </w:p>
    <w:p w14:paraId="06E60764" w14:textId="77777777" w:rsidR="000D1C6E" w:rsidRDefault="000D1C6E" w:rsidP="000D1C6E">
      <w:pPr>
        <w:pStyle w:val="ListParagraph"/>
        <w:ind w:left="360"/>
        <w:rPr>
          <w:rFonts w:ascii="Arial" w:hAnsi="Arial" w:cs="Arial"/>
          <w:i/>
          <w:iCs/>
          <w:color w:val="000000"/>
          <w:sz w:val="22"/>
          <w:szCs w:val="22"/>
        </w:rPr>
      </w:pPr>
    </w:p>
    <w:p w14:paraId="5631CFCA" w14:textId="115652EE" w:rsidR="00540418" w:rsidRPr="00E96D00" w:rsidRDefault="00E96D00" w:rsidP="00E96D00">
      <w:pPr>
        <w:pStyle w:val="Heading3"/>
      </w:pPr>
      <w:bookmarkStart w:id="45" w:name="_Toc172367572"/>
      <w:r w:rsidRPr="00026270">
        <w:lastRenderedPageBreak/>
        <w:t xml:space="preserve">Tutorial </w:t>
      </w:r>
      <w:r>
        <w:t>D2 –</w:t>
      </w:r>
      <w:r w:rsidRPr="00026270">
        <w:t xml:space="preserve"> </w:t>
      </w:r>
      <w:r>
        <w:t>Make new Forcefields</w:t>
      </w:r>
      <w:bookmarkEnd w:id="45"/>
    </w:p>
    <w:p w14:paraId="04752547" w14:textId="645A4F8B" w:rsidR="00540418" w:rsidRDefault="00E96D00" w:rsidP="00C768C8">
      <w:pPr>
        <w:rPr>
          <w:rFonts w:ascii="Arial" w:hAnsi="Arial" w:cs="Arial"/>
          <w:i/>
          <w:iCs/>
          <w:color w:val="000000"/>
          <w:sz w:val="22"/>
          <w:szCs w:val="22"/>
        </w:rPr>
      </w:pPr>
      <w:r>
        <w:rPr>
          <w:rFonts w:ascii="Arial" w:hAnsi="Arial" w:cs="Arial"/>
          <w:i/>
          <w:iCs/>
          <w:color w:val="000000"/>
          <w:sz w:val="22"/>
          <w:szCs w:val="22"/>
        </w:rPr>
        <w:t xml:space="preserve">For molecules that have not been parameterized, using </w:t>
      </w:r>
      <w:r>
        <w:rPr>
          <w:rFonts w:ascii="Arial" w:hAnsi="Arial" w:cs="Arial"/>
          <w:b/>
          <w:color w:val="000000"/>
          <w:sz w:val="22"/>
          <w:szCs w:val="22"/>
        </w:rPr>
        <w:t>Enquiry</w:t>
      </w:r>
      <w:r>
        <w:rPr>
          <w:rFonts w:ascii="Arial" w:hAnsi="Arial" w:cs="Arial"/>
          <w:i/>
          <w:iCs/>
          <w:color w:val="000000"/>
          <w:sz w:val="22"/>
          <w:szCs w:val="22"/>
        </w:rPr>
        <w:t xml:space="preserve"> command will prepare the molecules and their fragments for parameterization. This is best illustrated by creating a new database.</w:t>
      </w:r>
      <w:r w:rsidR="000D1C6E" w:rsidRPr="00C768C8">
        <w:rPr>
          <w:rFonts w:ascii="Arial" w:hAnsi="Arial" w:cs="Arial"/>
          <w:i/>
          <w:iCs/>
          <w:color w:val="000000"/>
          <w:sz w:val="22"/>
          <w:szCs w:val="22"/>
        </w:rPr>
        <w:t xml:space="preserve"> </w:t>
      </w:r>
    </w:p>
    <w:p w14:paraId="0950A79D" w14:textId="77777777" w:rsidR="000D1C6E" w:rsidRDefault="000D1C6E" w:rsidP="00FA675C">
      <w:pPr>
        <w:rPr>
          <w:rFonts w:ascii="Arial" w:hAnsi="Arial" w:cs="Arial"/>
          <w:color w:val="000000"/>
          <w:sz w:val="22"/>
          <w:szCs w:val="22"/>
        </w:rPr>
      </w:pPr>
    </w:p>
    <w:p w14:paraId="11E96E37" w14:textId="3FDC08B4" w:rsidR="00FA675C" w:rsidRPr="00FA675C" w:rsidRDefault="00FA675C" w:rsidP="00FA675C">
      <w:pPr>
        <w:pStyle w:val="Heading4"/>
      </w:pPr>
      <w:r>
        <w:t xml:space="preserve">Enquiry </w:t>
      </w:r>
    </w:p>
    <w:p w14:paraId="3FC66AD4" w14:textId="77777777" w:rsidR="00FA675C" w:rsidRDefault="00FA675C" w:rsidP="000D1C6E">
      <w:pPr>
        <w:pStyle w:val="ListParagraph"/>
        <w:ind w:left="360"/>
        <w:rPr>
          <w:rFonts w:ascii="Arial" w:hAnsi="Arial" w:cs="Arial"/>
          <w:color w:val="000000"/>
          <w:sz w:val="22"/>
          <w:szCs w:val="22"/>
        </w:rPr>
      </w:pPr>
    </w:p>
    <w:p w14:paraId="40710374" w14:textId="49547467" w:rsidR="00E96D00" w:rsidRPr="00782937" w:rsidRDefault="00E96D00">
      <w:pPr>
        <w:pStyle w:val="ListParagraph"/>
        <w:numPr>
          <w:ilvl w:val="0"/>
          <w:numId w:val="28"/>
        </w:numPr>
        <w:rPr>
          <w:rFonts w:ascii="Arial" w:hAnsi="Arial" w:cs="Arial"/>
          <w:color w:val="000000"/>
          <w:sz w:val="22"/>
          <w:szCs w:val="22"/>
        </w:rPr>
      </w:pPr>
      <w:r>
        <w:rPr>
          <w:rFonts w:ascii="Arial" w:hAnsi="Arial" w:cs="Arial"/>
          <w:color w:val="000000"/>
          <w:sz w:val="22"/>
          <w:szCs w:val="22"/>
        </w:rPr>
        <w:t xml:space="preserve">Use </w:t>
      </w:r>
      <w:r w:rsidRPr="00456C04">
        <w:rPr>
          <w:rFonts w:ascii="Arial" w:hAnsi="Arial" w:cs="Arial"/>
          <w:b/>
          <w:color w:val="000000"/>
          <w:sz w:val="22"/>
          <w:szCs w:val="22"/>
        </w:rPr>
        <w:t>QMDFF → DB Admin</w:t>
      </w:r>
      <w:r>
        <w:rPr>
          <w:rFonts w:ascii="Arial" w:hAnsi="Arial" w:cs="Arial"/>
          <w:color w:val="000000"/>
          <w:sz w:val="22"/>
          <w:szCs w:val="22"/>
        </w:rPr>
        <w:t xml:space="preserve"> to open a dialog, click </w:t>
      </w:r>
      <w:r w:rsidRPr="00E96D00">
        <w:rPr>
          <w:rFonts w:ascii="Arial" w:hAnsi="Arial" w:cs="Arial"/>
          <w:b/>
          <w:bCs/>
          <w:color w:val="000000"/>
          <w:sz w:val="22"/>
          <w:szCs w:val="22"/>
        </w:rPr>
        <w:t>Browse/New</w:t>
      </w:r>
      <w:r>
        <w:rPr>
          <w:rFonts w:ascii="Arial" w:hAnsi="Arial" w:cs="Arial"/>
          <w:color w:val="000000"/>
          <w:sz w:val="22"/>
          <w:szCs w:val="22"/>
        </w:rPr>
        <w:t xml:space="preserve"> button to make a new database, we use </w:t>
      </w:r>
      <w:r w:rsidRPr="00E96D00">
        <w:rPr>
          <w:rFonts w:ascii="Arial" w:hAnsi="Arial" w:cs="Arial"/>
          <w:b/>
          <w:bCs/>
          <w:color w:val="000000"/>
          <w:sz w:val="22"/>
          <w:szCs w:val="22"/>
        </w:rPr>
        <w:t>“tutorial.db”</w:t>
      </w:r>
      <w:r>
        <w:rPr>
          <w:rFonts w:ascii="Arial" w:hAnsi="Arial" w:cs="Arial"/>
          <w:color w:val="000000"/>
          <w:sz w:val="22"/>
          <w:szCs w:val="22"/>
        </w:rPr>
        <w:t xml:space="preserve"> in the following steps. </w:t>
      </w:r>
    </w:p>
    <w:p w14:paraId="4D1CD840" w14:textId="77777777" w:rsidR="005512E5" w:rsidRDefault="005512E5" w:rsidP="005512E5">
      <w:pPr>
        <w:pStyle w:val="ListParagraph"/>
        <w:ind w:left="360"/>
        <w:rPr>
          <w:rFonts w:ascii="Arial" w:hAnsi="Arial" w:cs="Arial"/>
          <w:color w:val="000000"/>
          <w:sz w:val="22"/>
          <w:szCs w:val="22"/>
        </w:rPr>
      </w:pPr>
    </w:p>
    <w:p w14:paraId="26E572BA" w14:textId="64167895" w:rsidR="00DE1B1E" w:rsidRPr="00DE1B1E" w:rsidRDefault="000D1C6E">
      <w:pPr>
        <w:pStyle w:val="ListParagraph"/>
        <w:numPr>
          <w:ilvl w:val="0"/>
          <w:numId w:val="28"/>
        </w:numPr>
        <w:rPr>
          <w:rFonts w:ascii="Arial" w:hAnsi="Arial" w:cs="Arial"/>
          <w:color w:val="000000"/>
          <w:sz w:val="22"/>
          <w:szCs w:val="22"/>
        </w:rPr>
      </w:pPr>
      <w:r>
        <w:rPr>
          <w:rFonts w:ascii="Arial" w:hAnsi="Arial" w:cs="Arial"/>
          <w:color w:val="000000"/>
          <w:sz w:val="22"/>
          <w:szCs w:val="22"/>
        </w:rPr>
        <w:t xml:space="preserve">Select </w:t>
      </w:r>
      <w:r w:rsidR="00DE1B1E" w:rsidRPr="00E96D00">
        <w:rPr>
          <w:rFonts w:ascii="Arial" w:hAnsi="Arial" w:cs="Arial"/>
          <w:i/>
          <w:iCs/>
          <w:color w:val="000000"/>
          <w:sz w:val="22"/>
          <w:szCs w:val="22"/>
        </w:rPr>
        <w:t>PFMO.msd</w:t>
      </w:r>
      <w:r w:rsidR="00DE1B1E">
        <w:rPr>
          <w:rFonts w:ascii="Arial" w:hAnsi="Arial" w:cs="Arial"/>
          <w:color w:val="000000"/>
          <w:sz w:val="22"/>
          <w:szCs w:val="22"/>
        </w:rPr>
        <w:t xml:space="preserve"> </w:t>
      </w:r>
      <w:r w:rsidR="00E96D00">
        <w:rPr>
          <w:rFonts w:ascii="Arial" w:hAnsi="Arial" w:cs="Arial"/>
          <w:color w:val="000000"/>
          <w:sz w:val="22"/>
          <w:szCs w:val="22"/>
        </w:rPr>
        <w:t xml:space="preserve">from the </w:t>
      </w:r>
      <w:r w:rsidR="00DE1B1E">
        <w:rPr>
          <w:rFonts w:ascii="Arial" w:hAnsi="Arial" w:cs="Arial"/>
          <w:color w:val="000000"/>
          <w:sz w:val="22"/>
          <w:szCs w:val="22"/>
        </w:rPr>
        <w:t>folder “</w:t>
      </w:r>
      <w:r w:rsidR="00DE1B1E" w:rsidRPr="00DE1B1E">
        <w:rPr>
          <w:rFonts w:ascii="Arial" w:hAnsi="Arial" w:cs="Arial"/>
          <w:i/>
          <w:iCs/>
          <w:color w:val="000000"/>
          <w:sz w:val="22"/>
          <w:szCs w:val="22"/>
        </w:rPr>
        <w:t>TutorialD2_makeQMDFF</w:t>
      </w:r>
      <w:r w:rsidR="00DE1B1E">
        <w:rPr>
          <w:rFonts w:ascii="Arial" w:hAnsi="Arial" w:cs="Arial"/>
          <w:color w:val="000000"/>
          <w:sz w:val="22"/>
          <w:szCs w:val="22"/>
        </w:rPr>
        <w:t xml:space="preserve">” in the </w:t>
      </w:r>
      <w:r w:rsidR="00E96D00" w:rsidRPr="00E96D00">
        <w:rPr>
          <w:rFonts w:ascii="Arial" w:hAnsi="Arial" w:cs="Arial"/>
          <w:i/>
          <w:iCs/>
          <w:color w:val="000000"/>
          <w:sz w:val="22"/>
          <w:szCs w:val="22"/>
        </w:rPr>
        <w:t>Project Navigator</w:t>
      </w:r>
      <w:r w:rsidR="00E96D00">
        <w:rPr>
          <w:rFonts w:ascii="Arial" w:hAnsi="Arial" w:cs="Arial"/>
          <w:color w:val="000000"/>
          <w:sz w:val="22"/>
          <w:szCs w:val="22"/>
        </w:rPr>
        <w:t>.</w:t>
      </w:r>
      <w:r>
        <w:rPr>
          <w:rFonts w:ascii="Arial" w:hAnsi="Arial" w:cs="Arial"/>
          <w:color w:val="000000"/>
          <w:sz w:val="22"/>
          <w:szCs w:val="22"/>
        </w:rPr>
        <w:t xml:space="preserve"> </w:t>
      </w:r>
      <w:r w:rsidR="00E96D00">
        <w:rPr>
          <w:rFonts w:ascii="Arial" w:hAnsi="Arial" w:cs="Arial"/>
          <w:color w:val="000000"/>
          <w:sz w:val="22"/>
          <w:szCs w:val="22"/>
        </w:rPr>
        <w:t xml:space="preserve">We use </w:t>
      </w:r>
      <w:r w:rsidR="00DE1B1E">
        <w:rPr>
          <w:rFonts w:ascii="Arial" w:hAnsi="Arial" w:cs="Arial"/>
          <w:color w:val="000000"/>
          <w:sz w:val="22"/>
          <w:szCs w:val="22"/>
        </w:rPr>
        <w:t>this model as an example; the same procedure can be applied to any other models. T</w:t>
      </w:r>
      <w:r>
        <w:rPr>
          <w:rFonts w:ascii="Arial" w:hAnsi="Arial" w:cs="Arial"/>
          <w:color w:val="000000"/>
          <w:sz w:val="22"/>
          <w:szCs w:val="22"/>
        </w:rPr>
        <w:t xml:space="preserve">hen click </w:t>
      </w:r>
      <w:r>
        <w:rPr>
          <w:rFonts w:ascii="Arial" w:hAnsi="Arial" w:cs="Arial"/>
          <w:b/>
          <w:color w:val="000000"/>
          <w:sz w:val="22"/>
          <w:szCs w:val="22"/>
        </w:rPr>
        <w:t>QMDFF</w:t>
      </w:r>
      <w:r w:rsidRPr="00026270">
        <w:rPr>
          <w:rFonts w:ascii="Arial" w:hAnsi="Arial" w:cs="Arial"/>
          <w:b/>
          <w:color w:val="000000"/>
          <w:sz w:val="22"/>
          <w:szCs w:val="22"/>
        </w:rPr>
        <w:t xml:space="preserve"> → </w:t>
      </w:r>
      <w:r w:rsidR="00DE1B1E">
        <w:rPr>
          <w:rFonts w:ascii="Arial" w:hAnsi="Arial" w:cs="Arial"/>
          <w:b/>
          <w:color w:val="000000"/>
          <w:sz w:val="22"/>
          <w:szCs w:val="22"/>
        </w:rPr>
        <w:t>Enquiry</w:t>
      </w:r>
      <w:r w:rsidR="00DE1B1E">
        <w:rPr>
          <w:rFonts w:ascii="Arial" w:hAnsi="Arial" w:cs="Arial"/>
          <w:color w:val="000000"/>
          <w:sz w:val="22"/>
          <w:szCs w:val="22"/>
        </w:rPr>
        <w:t xml:space="preserve"> command.</w:t>
      </w:r>
      <w:r>
        <w:rPr>
          <w:rFonts w:ascii="Arial" w:hAnsi="Arial" w:cs="Arial"/>
          <w:color w:val="000000"/>
          <w:sz w:val="22"/>
          <w:szCs w:val="22"/>
        </w:rPr>
        <w:t xml:space="preserve"> </w:t>
      </w:r>
      <w:r w:rsidR="00DE1B1E">
        <w:rPr>
          <w:rFonts w:ascii="Arial" w:hAnsi="Arial" w:cs="Arial"/>
          <w:color w:val="000000"/>
          <w:sz w:val="22"/>
          <w:szCs w:val="22"/>
        </w:rPr>
        <w:t>S</w:t>
      </w:r>
      <w:r>
        <w:rPr>
          <w:rFonts w:ascii="Arial" w:hAnsi="Arial" w:cs="Arial"/>
          <w:color w:val="000000"/>
          <w:sz w:val="22"/>
          <w:szCs w:val="22"/>
        </w:rPr>
        <w:t>e</w:t>
      </w:r>
      <w:r w:rsidR="00DE1B1E">
        <w:rPr>
          <w:rFonts w:ascii="Arial" w:hAnsi="Arial" w:cs="Arial"/>
          <w:color w:val="000000"/>
          <w:sz w:val="22"/>
          <w:szCs w:val="22"/>
        </w:rPr>
        <w:t>lect a</w:t>
      </w:r>
      <w:r>
        <w:rPr>
          <w:rFonts w:ascii="Arial" w:hAnsi="Arial" w:cs="Arial"/>
          <w:color w:val="000000"/>
          <w:sz w:val="22"/>
          <w:szCs w:val="22"/>
        </w:rPr>
        <w:t xml:space="preserve"> </w:t>
      </w:r>
      <w:r w:rsidR="00CF072A">
        <w:rPr>
          <w:rFonts w:ascii="Arial" w:hAnsi="Arial" w:cs="Arial"/>
          <w:color w:val="000000"/>
          <w:sz w:val="22"/>
          <w:szCs w:val="22"/>
        </w:rPr>
        <w:t>forcefield</w:t>
      </w:r>
      <w:r>
        <w:rPr>
          <w:rFonts w:ascii="Arial" w:hAnsi="Arial" w:cs="Arial"/>
          <w:color w:val="000000"/>
          <w:sz w:val="22"/>
          <w:szCs w:val="22"/>
        </w:rPr>
        <w:t xml:space="preserve"> type, and </w:t>
      </w:r>
      <w:r w:rsidR="00DE1B1E">
        <w:rPr>
          <w:rFonts w:ascii="Arial" w:hAnsi="Arial" w:cs="Arial"/>
          <w:color w:val="000000"/>
          <w:sz w:val="22"/>
          <w:szCs w:val="22"/>
        </w:rPr>
        <w:t xml:space="preserve">then click OK, a background job starts, and a job monitor window named “Enquiry” should appear. </w:t>
      </w:r>
    </w:p>
    <w:p w14:paraId="46B901EA" w14:textId="77777777" w:rsidR="005512E5" w:rsidRPr="005512E5" w:rsidRDefault="005512E5" w:rsidP="005512E5">
      <w:pPr>
        <w:pStyle w:val="ListParagraph"/>
        <w:ind w:left="360"/>
        <w:rPr>
          <w:rFonts w:ascii="Arial" w:hAnsi="Arial" w:cs="Arial"/>
          <w:i/>
          <w:iCs/>
          <w:color w:val="000000"/>
          <w:sz w:val="22"/>
          <w:szCs w:val="22"/>
        </w:rPr>
      </w:pPr>
    </w:p>
    <w:p w14:paraId="581EA39E" w14:textId="66A0ED35" w:rsidR="005512E5" w:rsidRPr="005512E5" w:rsidRDefault="00DE1B1E">
      <w:pPr>
        <w:pStyle w:val="ListParagraph"/>
        <w:numPr>
          <w:ilvl w:val="0"/>
          <w:numId w:val="28"/>
        </w:numPr>
        <w:rPr>
          <w:rFonts w:ascii="Arial" w:hAnsi="Arial" w:cs="Arial"/>
          <w:i/>
          <w:iCs/>
          <w:color w:val="000000"/>
          <w:sz w:val="22"/>
          <w:szCs w:val="22"/>
        </w:rPr>
      </w:pPr>
      <w:r w:rsidRPr="005512E5">
        <w:rPr>
          <w:rFonts w:ascii="Arial" w:hAnsi="Arial" w:cs="Arial"/>
          <w:color w:val="000000"/>
          <w:sz w:val="22"/>
          <w:szCs w:val="22"/>
        </w:rPr>
        <w:t xml:space="preserve">When the job is done, we should read something like “One unique molecule is found, there is no forcefield in the database and 3 fragments are found and saved”. Close the task dialog, we </w:t>
      </w:r>
      <w:r w:rsidR="005512E5" w:rsidRPr="005512E5">
        <w:rPr>
          <w:rFonts w:ascii="Arial" w:hAnsi="Arial" w:cs="Arial"/>
          <w:color w:val="000000"/>
          <w:sz w:val="22"/>
          <w:szCs w:val="22"/>
        </w:rPr>
        <w:t xml:space="preserve">find a new model, M1.msd, together with a new folder M1. M1 is a unique molecule found by DFF. Inside of M1 subfolder, there are three new models </w:t>
      </w:r>
      <w:r w:rsidR="005512E5" w:rsidRPr="005512E5">
        <w:rPr>
          <w:rFonts w:ascii="Arial" w:hAnsi="Arial" w:cs="Arial"/>
          <w:i/>
          <w:iCs/>
          <w:color w:val="000000"/>
          <w:sz w:val="22"/>
          <w:szCs w:val="22"/>
        </w:rPr>
        <w:t>F1.msd, F2.msd and F3.msd</w:t>
      </w:r>
      <w:r w:rsidR="005512E5" w:rsidRPr="005512E5">
        <w:rPr>
          <w:rFonts w:ascii="Arial" w:hAnsi="Arial" w:cs="Arial"/>
          <w:color w:val="000000"/>
          <w:sz w:val="22"/>
          <w:szCs w:val="22"/>
        </w:rPr>
        <w:t xml:space="preserve"> which are fragments made from M1. </w:t>
      </w:r>
    </w:p>
    <w:p w14:paraId="1A1D39E0" w14:textId="77777777" w:rsidR="005512E5" w:rsidRDefault="005512E5" w:rsidP="005512E5">
      <w:pPr>
        <w:pStyle w:val="ListParagraph"/>
        <w:ind w:left="360"/>
        <w:rPr>
          <w:rFonts w:ascii="Arial" w:hAnsi="Arial" w:cs="Arial"/>
          <w:i/>
          <w:iCs/>
          <w:color w:val="000000"/>
          <w:sz w:val="22"/>
          <w:szCs w:val="22"/>
        </w:rPr>
      </w:pPr>
    </w:p>
    <w:p w14:paraId="67EFF8F7" w14:textId="512B672F" w:rsidR="00FA675C" w:rsidRPr="00FA675C" w:rsidRDefault="005512E5" w:rsidP="00FA675C">
      <w:pPr>
        <w:pStyle w:val="ListParagraph"/>
        <w:ind w:left="360"/>
        <w:rPr>
          <w:rFonts w:ascii="Arial" w:hAnsi="Arial" w:cs="Arial"/>
          <w:i/>
          <w:iCs/>
          <w:color w:val="000000"/>
          <w:sz w:val="22"/>
          <w:szCs w:val="22"/>
        </w:rPr>
      </w:pPr>
      <w:r w:rsidRPr="005512E5">
        <w:rPr>
          <w:rFonts w:ascii="Arial" w:hAnsi="Arial" w:cs="Arial"/>
          <w:i/>
          <w:iCs/>
          <w:color w:val="000000"/>
          <w:sz w:val="22"/>
          <w:szCs w:val="22"/>
        </w:rPr>
        <w:t>The molecule is one of those in the simulation model. Others, regardless of the molecular weights, are equivalent to DFF.</w:t>
      </w:r>
      <w:r>
        <w:rPr>
          <w:rFonts w:ascii="Arial" w:hAnsi="Arial" w:cs="Arial"/>
          <w:i/>
          <w:iCs/>
          <w:color w:val="000000"/>
          <w:sz w:val="22"/>
          <w:szCs w:val="22"/>
        </w:rPr>
        <w:t xml:space="preserve"> The fragments are standardized, and they represent the polymer, again regardless of the number and molecular wights in the simulation model. Our attentions are now on these fragments and make a forcefield for the polymer.</w:t>
      </w:r>
    </w:p>
    <w:p w14:paraId="5B6489EE" w14:textId="02FC1C79" w:rsidR="00FA675C" w:rsidRPr="00FA675C" w:rsidRDefault="00FA675C" w:rsidP="00FA675C">
      <w:pPr>
        <w:pStyle w:val="Heading4"/>
      </w:pPr>
      <w:r>
        <w:t>Collect QMD</w:t>
      </w:r>
    </w:p>
    <w:p w14:paraId="52ECC827" w14:textId="77777777" w:rsidR="00FA675C" w:rsidRPr="005512E5" w:rsidRDefault="00FA675C" w:rsidP="005512E5">
      <w:pPr>
        <w:pStyle w:val="ListParagraph"/>
        <w:ind w:left="360"/>
        <w:rPr>
          <w:rFonts w:ascii="Arial" w:hAnsi="Arial" w:cs="Arial"/>
          <w:i/>
          <w:iCs/>
          <w:color w:val="000000"/>
          <w:sz w:val="22"/>
          <w:szCs w:val="22"/>
        </w:rPr>
      </w:pPr>
    </w:p>
    <w:p w14:paraId="0D57EE0D" w14:textId="77777777" w:rsidR="005504F5" w:rsidRDefault="005512E5">
      <w:pPr>
        <w:pStyle w:val="ListParagraph"/>
        <w:numPr>
          <w:ilvl w:val="0"/>
          <w:numId w:val="29"/>
        </w:numPr>
        <w:rPr>
          <w:rFonts w:ascii="Arial" w:hAnsi="Arial" w:cs="Arial"/>
          <w:color w:val="000000"/>
          <w:sz w:val="22"/>
          <w:szCs w:val="22"/>
        </w:rPr>
      </w:pPr>
      <w:r>
        <w:rPr>
          <w:rFonts w:ascii="Arial" w:hAnsi="Arial" w:cs="Arial"/>
          <w:color w:val="000000"/>
          <w:sz w:val="22"/>
          <w:szCs w:val="22"/>
        </w:rPr>
        <w:t xml:space="preserve">Select the three fragments, </w:t>
      </w:r>
      <w:r w:rsidRPr="005512E5">
        <w:rPr>
          <w:rFonts w:ascii="Arial" w:hAnsi="Arial" w:cs="Arial"/>
          <w:b/>
          <w:bCs/>
          <w:i/>
          <w:iCs/>
          <w:color w:val="000000"/>
          <w:sz w:val="22"/>
          <w:szCs w:val="22"/>
        </w:rPr>
        <w:t>F1.msd, F2.ms</w:t>
      </w:r>
      <w:r>
        <w:rPr>
          <w:rFonts w:ascii="Arial" w:hAnsi="Arial" w:cs="Arial"/>
          <w:b/>
          <w:bCs/>
          <w:i/>
          <w:iCs/>
          <w:color w:val="000000"/>
          <w:sz w:val="22"/>
          <w:szCs w:val="22"/>
        </w:rPr>
        <w:t>d,</w:t>
      </w:r>
      <w:r w:rsidRPr="005512E5">
        <w:rPr>
          <w:rFonts w:ascii="Arial" w:hAnsi="Arial" w:cs="Arial"/>
          <w:i/>
          <w:iCs/>
          <w:color w:val="000000"/>
          <w:sz w:val="22"/>
          <w:szCs w:val="22"/>
        </w:rPr>
        <w:t xml:space="preserve"> </w:t>
      </w:r>
      <w:r w:rsidRPr="005512E5">
        <w:rPr>
          <w:rFonts w:ascii="Arial" w:hAnsi="Arial" w:cs="Arial"/>
          <w:b/>
          <w:bCs/>
          <w:i/>
          <w:iCs/>
          <w:color w:val="000000"/>
          <w:sz w:val="22"/>
          <w:szCs w:val="22"/>
        </w:rPr>
        <w:t>F3.msd</w:t>
      </w:r>
      <w:r>
        <w:rPr>
          <w:rFonts w:ascii="Arial" w:hAnsi="Arial" w:cs="Arial"/>
          <w:color w:val="000000"/>
          <w:sz w:val="22"/>
          <w:szCs w:val="22"/>
        </w:rPr>
        <w:t xml:space="preserve">, and then click on </w:t>
      </w:r>
      <w:r>
        <w:rPr>
          <w:rFonts w:ascii="Arial" w:hAnsi="Arial" w:cs="Arial"/>
          <w:b/>
          <w:color w:val="000000"/>
          <w:sz w:val="22"/>
          <w:szCs w:val="22"/>
        </w:rPr>
        <w:t>QMDFF</w:t>
      </w:r>
      <w:r w:rsidRPr="00026270">
        <w:rPr>
          <w:rFonts w:ascii="Arial" w:hAnsi="Arial" w:cs="Arial"/>
          <w:b/>
          <w:color w:val="000000"/>
          <w:sz w:val="22"/>
          <w:szCs w:val="22"/>
        </w:rPr>
        <w:t xml:space="preserve"> → </w:t>
      </w:r>
      <w:r>
        <w:rPr>
          <w:rFonts w:ascii="Arial" w:hAnsi="Arial" w:cs="Arial"/>
          <w:b/>
          <w:color w:val="000000"/>
          <w:sz w:val="22"/>
          <w:szCs w:val="22"/>
        </w:rPr>
        <w:t>Collect QMD</w:t>
      </w:r>
      <w:r>
        <w:rPr>
          <w:rFonts w:ascii="Arial" w:hAnsi="Arial" w:cs="Arial"/>
          <w:color w:val="000000"/>
          <w:sz w:val="22"/>
          <w:szCs w:val="22"/>
        </w:rPr>
        <w:t xml:space="preserve"> command. </w:t>
      </w:r>
      <w:r w:rsidR="00A0546B">
        <w:rPr>
          <w:rFonts w:ascii="Arial" w:hAnsi="Arial" w:cs="Arial"/>
          <w:color w:val="000000"/>
          <w:sz w:val="22"/>
          <w:szCs w:val="22"/>
        </w:rPr>
        <w:t xml:space="preserve">DFF will search the current folder and the database (Tutorial.db) for QMD files of these fragments. Since nothing exists, a “DFFQMD Job” dialog appears. This dialog lists the fragments to be calculated, the quantum mechanics calculation options, etc. The defaults are used for building up the QMDFF.db. </w:t>
      </w:r>
      <w:r w:rsidR="005504F5">
        <w:rPr>
          <w:rFonts w:ascii="Arial" w:hAnsi="Arial" w:cs="Arial"/>
          <w:color w:val="000000"/>
          <w:sz w:val="22"/>
          <w:szCs w:val="22"/>
        </w:rPr>
        <w:t xml:space="preserve">Keep the default and click </w:t>
      </w:r>
      <w:r w:rsidR="005504F5" w:rsidRPr="005504F5">
        <w:rPr>
          <w:rFonts w:ascii="Arial" w:hAnsi="Arial" w:cs="Arial"/>
          <w:b/>
          <w:bCs/>
          <w:color w:val="000000"/>
          <w:sz w:val="22"/>
          <w:szCs w:val="22"/>
        </w:rPr>
        <w:t>OK</w:t>
      </w:r>
      <w:r w:rsidR="005504F5">
        <w:rPr>
          <w:rFonts w:ascii="Arial" w:hAnsi="Arial" w:cs="Arial"/>
          <w:color w:val="000000"/>
          <w:sz w:val="22"/>
          <w:szCs w:val="22"/>
        </w:rPr>
        <w:t xml:space="preserve"> to continue.</w:t>
      </w:r>
    </w:p>
    <w:p w14:paraId="15CA1FAC" w14:textId="77777777" w:rsidR="005504F5" w:rsidRDefault="005504F5" w:rsidP="005504F5">
      <w:pPr>
        <w:pStyle w:val="ListParagraph"/>
        <w:ind w:left="360"/>
        <w:rPr>
          <w:rFonts w:ascii="Arial" w:hAnsi="Arial" w:cs="Arial"/>
          <w:color w:val="000000"/>
          <w:sz w:val="22"/>
          <w:szCs w:val="22"/>
        </w:rPr>
      </w:pPr>
    </w:p>
    <w:p w14:paraId="26960569" w14:textId="2148045E" w:rsidR="00A0546B" w:rsidRPr="005504F5" w:rsidRDefault="00A0546B" w:rsidP="005504F5">
      <w:pPr>
        <w:pStyle w:val="ListParagraph"/>
        <w:ind w:left="360"/>
        <w:rPr>
          <w:rFonts w:ascii="Arial" w:hAnsi="Arial" w:cs="Arial"/>
          <w:i/>
          <w:iCs/>
          <w:color w:val="000000"/>
          <w:sz w:val="22"/>
          <w:szCs w:val="22"/>
        </w:rPr>
      </w:pPr>
      <w:r w:rsidRPr="005504F5">
        <w:rPr>
          <w:rFonts w:ascii="Arial" w:hAnsi="Arial" w:cs="Arial"/>
          <w:i/>
          <w:iCs/>
          <w:color w:val="000000"/>
          <w:sz w:val="22"/>
          <w:szCs w:val="22"/>
        </w:rPr>
        <w:t xml:space="preserve">Feel free to use different options as you are making a new database. Note the options for bases set “6-31+G(d,p)/DGDZVP” means </w:t>
      </w:r>
      <w:r w:rsidR="005504F5">
        <w:rPr>
          <w:rFonts w:ascii="Arial" w:hAnsi="Arial" w:cs="Arial"/>
          <w:i/>
          <w:iCs/>
          <w:color w:val="000000"/>
          <w:sz w:val="22"/>
          <w:szCs w:val="22"/>
        </w:rPr>
        <w:t xml:space="preserve">the first </w:t>
      </w:r>
      <w:r w:rsidRPr="005504F5">
        <w:rPr>
          <w:rFonts w:ascii="Arial" w:hAnsi="Arial" w:cs="Arial"/>
          <w:i/>
          <w:iCs/>
          <w:color w:val="000000"/>
          <w:sz w:val="22"/>
          <w:szCs w:val="22"/>
        </w:rPr>
        <w:t xml:space="preserve">for elements up to Kr (#36) and </w:t>
      </w:r>
      <w:r w:rsidR="005504F5">
        <w:rPr>
          <w:rFonts w:ascii="Arial" w:hAnsi="Arial" w:cs="Arial"/>
          <w:i/>
          <w:iCs/>
          <w:color w:val="000000"/>
          <w:sz w:val="22"/>
          <w:szCs w:val="22"/>
        </w:rPr>
        <w:t xml:space="preserve">the second </w:t>
      </w:r>
      <w:r w:rsidRPr="005504F5">
        <w:rPr>
          <w:rFonts w:ascii="Arial" w:hAnsi="Arial" w:cs="Arial"/>
          <w:i/>
          <w:iCs/>
          <w:color w:val="000000"/>
          <w:sz w:val="22"/>
          <w:szCs w:val="22"/>
        </w:rPr>
        <w:t xml:space="preserve">for the rest. The </w:t>
      </w:r>
      <w:r w:rsidR="005504F5">
        <w:rPr>
          <w:rFonts w:ascii="Arial" w:hAnsi="Arial" w:cs="Arial"/>
          <w:i/>
          <w:iCs/>
          <w:color w:val="000000"/>
          <w:sz w:val="22"/>
          <w:szCs w:val="22"/>
        </w:rPr>
        <w:t xml:space="preserve">options for </w:t>
      </w:r>
      <w:r w:rsidRPr="005504F5">
        <w:rPr>
          <w:rFonts w:ascii="Arial" w:hAnsi="Arial" w:cs="Arial"/>
          <w:i/>
          <w:iCs/>
          <w:color w:val="000000"/>
          <w:sz w:val="22"/>
          <w:szCs w:val="22"/>
        </w:rPr>
        <w:t xml:space="preserve">Total charge and Multiplicity are COMPUTE means they are calculated depending on the formal charges. </w:t>
      </w:r>
      <w:r w:rsidR="005504F5">
        <w:rPr>
          <w:rFonts w:ascii="Arial" w:hAnsi="Arial" w:cs="Arial"/>
          <w:i/>
          <w:iCs/>
          <w:color w:val="000000"/>
          <w:sz w:val="22"/>
          <w:szCs w:val="22"/>
        </w:rPr>
        <w:t xml:space="preserve">We can make input files only or run the jobs directly. </w:t>
      </w:r>
      <w:r w:rsidRPr="005504F5">
        <w:rPr>
          <w:rFonts w:ascii="Arial" w:hAnsi="Arial" w:cs="Arial"/>
          <w:i/>
          <w:iCs/>
          <w:color w:val="000000"/>
          <w:sz w:val="22"/>
          <w:szCs w:val="22"/>
        </w:rPr>
        <w:t xml:space="preserve">The option in Task shows that DFFQMD </w:t>
      </w:r>
      <w:r w:rsidRPr="005504F5">
        <w:rPr>
          <w:rFonts w:ascii="Arial" w:hAnsi="Arial" w:cs="Arial"/>
          <w:i/>
          <w:iCs/>
          <w:color w:val="000000"/>
          <w:sz w:val="22"/>
          <w:szCs w:val="22"/>
        </w:rPr>
        <w:lastRenderedPageBreak/>
        <w:t xml:space="preserve">will do three types of jobs: optimization, scan dihedral angles and normal mode analysis, all automatically. </w:t>
      </w:r>
    </w:p>
    <w:p w14:paraId="5FA6B278" w14:textId="77777777" w:rsidR="00A0546B" w:rsidRPr="00A0546B" w:rsidRDefault="00A0546B" w:rsidP="00A0546B">
      <w:pPr>
        <w:rPr>
          <w:rFonts w:ascii="Arial" w:hAnsi="Arial" w:cs="Arial"/>
          <w:color w:val="000000"/>
          <w:sz w:val="22"/>
          <w:szCs w:val="22"/>
        </w:rPr>
      </w:pPr>
    </w:p>
    <w:p w14:paraId="2C51A275" w14:textId="0E952E9B" w:rsidR="005504F5" w:rsidRPr="003C2DAF" w:rsidRDefault="005504F5">
      <w:pPr>
        <w:pStyle w:val="ListParagraph"/>
        <w:numPr>
          <w:ilvl w:val="0"/>
          <w:numId w:val="29"/>
        </w:numPr>
        <w:rPr>
          <w:rFonts w:ascii="Arial" w:hAnsi="Arial" w:cs="Arial"/>
          <w:color w:val="000000"/>
          <w:sz w:val="22"/>
          <w:szCs w:val="22"/>
        </w:rPr>
      </w:pPr>
      <w:r>
        <w:rPr>
          <w:rFonts w:ascii="Arial" w:hAnsi="Arial" w:cs="Arial"/>
          <w:color w:val="000000"/>
          <w:sz w:val="22"/>
          <w:szCs w:val="22"/>
        </w:rPr>
        <w:t>Since we select to “Make input files only”, the job finished by saving DFFQMD input files in a new sub-folder “qmd”. Refresh the folder to see the</w:t>
      </w:r>
      <w:r w:rsidR="003C2DAF">
        <w:rPr>
          <w:rFonts w:ascii="Arial" w:hAnsi="Arial" w:cs="Arial"/>
          <w:color w:val="000000"/>
          <w:sz w:val="22"/>
          <w:szCs w:val="22"/>
        </w:rPr>
        <w:t>se</w:t>
      </w:r>
      <w:r>
        <w:rPr>
          <w:rFonts w:ascii="Arial" w:hAnsi="Arial" w:cs="Arial"/>
          <w:color w:val="000000"/>
          <w:sz w:val="22"/>
          <w:szCs w:val="22"/>
        </w:rPr>
        <w:t xml:space="preserve"> files.</w:t>
      </w:r>
      <w:r w:rsidR="003C2DAF">
        <w:rPr>
          <w:rFonts w:ascii="Arial" w:hAnsi="Arial" w:cs="Arial"/>
          <w:color w:val="000000"/>
          <w:sz w:val="22"/>
          <w:szCs w:val="22"/>
        </w:rPr>
        <w:t xml:space="preserve"> Since the DFFQMD jobs are time consuming, to run on the same computer is okay, but it is preferable to run in batches. A batch file is saved in this folder. To see the folder, select </w:t>
      </w:r>
      <w:r w:rsidR="003C2DAF" w:rsidRPr="003C2DAF">
        <w:rPr>
          <w:rFonts w:ascii="Arial" w:hAnsi="Arial" w:cs="Arial"/>
          <w:b/>
          <w:bCs/>
          <w:color w:val="000000"/>
          <w:sz w:val="22"/>
          <w:szCs w:val="22"/>
        </w:rPr>
        <w:t>“qmd”</w:t>
      </w:r>
      <w:r w:rsidR="003C2DAF">
        <w:rPr>
          <w:rFonts w:ascii="Arial" w:hAnsi="Arial" w:cs="Arial"/>
          <w:color w:val="000000"/>
          <w:sz w:val="22"/>
          <w:szCs w:val="22"/>
        </w:rPr>
        <w:t xml:space="preserve"> folder in the </w:t>
      </w:r>
      <w:r w:rsidR="003C2DAF" w:rsidRPr="003C2DAF">
        <w:rPr>
          <w:rFonts w:ascii="Arial" w:hAnsi="Arial" w:cs="Arial"/>
          <w:i/>
          <w:iCs/>
          <w:color w:val="000000"/>
          <w:sz w:val="22"/>
          <w:szCs w:val="22"/>
        </w:rPr>
        <w:t>Project Navigator</w:t>
      </w:r>
      <w:r w:rsidR="003C2DAF">
        <w:rPr>
          <w:rFonts w:ascii="Arial" w:hAnsi="Arial" w:cs="Arial"/>
          <w:color w:val="000000"/>
          <w:sz w:val="22"/>
          <w:szCs w:val="22"/>
        </w:rPr>
        <w:t xml:space="preserve">, right-click mouse button, and then select </w:t>
      </w:r>
      <w:r w:rsidR="003C2DAF" w:rsidRPr="003C2DAF">
        <w:rPr>
          <w:rFonts w:ascii="Arial" w:hAnsi="Arial" w:cs="Arial"/>
          <w:b/>
          <w:bCs/>
          <w:color w:val="000000"/>
          <w:sz w:val="22"/>
          <w:szCs w:val="22"/>
        </w:rPr>
        <w:t>Open in Explorer</w:t>
      </w:r>
      <w:r w:rsidR="003C2DAF">
        <w:rPr>
          <w:rFonts w:ascii="Arial" w:hAnsi="Arial" w:cs="Arial"/>
          <w:color w:val="000000"/>
          <w:sz w:val="22"/>
          <w:szCs w:val="22"/>
        </w:rPr>
        <w:t xml:space="preserve">.  </w:t>
      </w:r>
      <w:r w:rsidRPr="003C2DAF">
        <w:rPr>
          <w:rFonts w:ascii="Arial" w:hAnsi="Arial" w:cs="Arial"/>
          <w:color w:val="000000"/>
          <w:sz w:val="22"/>
          <w:szCs w:val="22"/>
        </w:rPr>
        <w:t xml:space="preserve">Meanwhile, the three fragment molecules are saved in the Fragment TODO table. Click </w:t>
      </w:r>
      <w:r w:rsidRPr="003C2DAF">
        <w:rPr>
          <w:rFonts w:ascii="Arial" w:hAnsi="Arial" w:cs="Arial"/>
          <w:b/>
          <w:color w:val="000000"/>
          <w:sz w:val="22"/>
          <w:szCs w:val="22"/>
        </w:rPr>
        <w:t>QMDFF → DB Admin</w:t>
      </w:r>
      <w:r w:rsidRPr="003C2DAF">
        <w:rPr>
          <w:rFonts w:ascii="Arial" w:hAnsi="Arial" w:cs="Arial"/>
          <w:bCs/>
          <w:color w:val="000000"/>
          <w:sz w:val="22"/>
          <w:szCs w:val="22"/>
        </w:rPr>
        <w:t xml:space="preserve"> to confirm.</w:t>
      </w:r>
      <w:r w:rsidR="003C2DAF" w:rsidRPr="003C2DAF">
        <w:rPr>
          <w:rFonts w:ascii="Arial" w:hAnsi="Arial" w:cs="Arial"/>
          <w:bCs/>
          <w:color w:val="000000"/>
          <w:sz w:val="22"/>
          <w:szCs w:val="22"/>
        </w:rPr>
        <w:t xml:space="preserve"> When their QMD files are uploaded, these files will be removed. </w:t>
      </w:r>
    </w:p>
    <w:p w14:paraId="0505ECAD" w14:textId="77777777" w:rsidR="005504F5" w:rsidRDefault="005504F5" w:rsidP="003C2DAF">
      <w:pPr>
        <w:rPr>
          <w:rFonts w:ascii="Arial" w:hAnsi="Arial" w:cs="Arial"/>
          <w:color w:val="000000"/>
          <w:sz w:val="22"/>
          <w:szCs w:val="22"/>
        </w:rPr>
      </w:pPr>
    </w:p>
    <w:p w14:paraId="20D7BE0F" w14:textId="4E331622" w:rsidR="003C2DAF" w:rsidRPr="003C2DAF" w:rsidRDefault="003C2DAF" w:rsidP="003C2DAF">
      <w:pPr>
        <w:ind w:left="360"/>
        <w:rPr>
          <w:rFonts w:ascii="Arial" w:hAnsi="Arial" w:cs="Arial"/>
          <w:i/>
          <w:iCs/>
          <w:color w:val="000000"/>
          <w:sz w:val="22"/>
          <w:szCs w:val="22"/>
        </w:rPr>
      </w:pPr>
      <w:r w:rsidRPr="003C2DAF">
        <w:rPr>
          <w:rFonts w:ascii="Arial" w:hAnsi="Arial" w:cs="Arial"/>
          <w:i/>
          <w:iCs/>
          <w:color w:val="000000"/>
          <w:sz w:val="22"/>
          <w:szCs w:val="22"/>
        </w:rPr>
        <w:t>When the DFFQMD jobs are finished, the QMD files should be saved in the “M1” subfolder. For convenience of this tutorials, the QMD files are prepared and provided in the tutorial</w:t>
      </w:r>
      <w:r w:rsidR="001D0613">
        <w:rPr>
          <w:rFonts w:ascii="Arial" w:hAnsi="Arial" w:cs="Arial"/>
          <w:i/>
          <w:iCs/>
          <w:color w:val="000000"/>
          <w:sz w:val="22"/>
          <w:szCs w:val="22"/>
        </w:rPr>
        <w:t>’s subfolder “qmdPFMO”</w:t>
      </w:r>
      <w:r w:rsidRPr="003C2DAF">
        <w:rPr>
          <w:rFonts w:ascii="Arial" w:hAnsi="Arial" w:cs="Arial"/>
          <w:i/>
          <w:iCs/>
          <w:color w:val="000000"/>
          <w:sz w:val="22"/>
          <w:szCs w:val="22"/>
        </w:rPr>
        <w:t xml:space="preserve">. Copy them to “M1” subfolder to continue. </w:t>
      </w:r>
    </w:p>
    <w:p w14:paraId="1F200F45" w14:textId="77777777" w:rsidR="00FA675C" w:rsidRDefault="00FA675C" w:rsidP="003C2DAF">
      <w:pPr>
        <w:ind w:left="360"/>
        <w:rPr>
          <w:rFonts w:ascii="Arial" w:hAnsi="Arial" w:cs="Arial"/>
          <w:color w:val="000000"/>
          <w:sz w:val="22"/>
          <w:szCs w:val="22"/>
        </w:rPr>
      </w:pPr>
    </w:p>
    <w:p w14:paraId="2BF68B68" w14:textId="202BE35B" w:rsidR="00FA675C" w:rsidRPr="00FA675C" w:rsidRDefault="00FA675C" w:rsidP="00FA675C">
      <w:pPr>
        <w:pStyle w:val="Heading4"/>
      </w:pPr>
      <w:r>
        <w:t>Smart Fit</w:t>
      </w:r>
    </w:p>
    <w:p w14:paraId="32C83B5A" w14:textId="2978ECC5" w:rsidR="003C2DAF" w:rsidRPr="003C2DAF" w:rsidRDefault="003C2DAF" w:rsidP="003C2DAF">
      <w:pPr>
        <w:ind w:left="360"/>
        <w:rPr>
          <w:rFonts w:ascii="Arial" w:hAnsi="Arial" w:cs="Arial"/>
          <w:color w:val="000000"/>
          <w:sz w:val="22"/>
          <w:szCs w:val="22"/>
        </w:rPr>
      </w:pPr>
      <w:r>
        <w:rPr>
          <w:rFonts w:ascii="Arial" w:hAnsi="Arial" w:cs="Arial"/>
          <w:color w:val="000000"/>
          <w:sz w:val="22"/>
          <w:szCs w:val="22"/>
        </w:rPr>
        <w:t xml:space="preserve"> </w:t>
      </w:r>
    </w:p>
    <w:p w14:paraId="29819327" w14:textId="2B18BB54" w:rsidR="001D0613" w:rsidRPr="001D0613" w:rsidRDefault="001D0613" w:rsidP="00FA675C">
      <w:pPr>
        <w:pStyle w:val="ListParagraph"/>
        <w:ind w:left="360"/>
        <w:rPr>
          <w:rFonts w:ascii="Arial" w:hAnsi="Arial" w:cs="Arial"/>
          <w:color w:val="000000"/>
          <w:sz w:val="22"/>
          <w:szCs w:val="22"/>
        </w:rPr>
      </w:pPr>
      <w:r>
        <w:rPr>
          <w:rFonts w:ascii="Arial" w:hAnsi="Arial" w:cs="Arial"/>
          <w:color w:val="000000"/>
          <w:sz w:val="22"/>
          <w:szCs w:val="22"/>
        </w:rPr>
        <w:t xml:space="preserve">Select </w:t>
      </w:r>
      <w:r w:rsidRPr="001D0613">
        <w:rPr>
          <w:rFonts w:ascii="Arial" w:hAnsi="Arial" w:cs="Arial"/>
          <w:i/>
          <w:iCs/>
          <w:color w:val="000000"/>
          <w:sz w:val="22"/>
          <w:szCs w:val="22"/>
        </w:rPr>
        <w:t>all three</w:t>
      </w:r>
      <w:r>
        <w:rPr>
          <w:rFonts w:ascii="Arial" w:hAnsi="Arial" w:cs="Arial"/>
          <w:color w:val="000000"/>
          <w:sz w:val="22"/>
          <w:szCs w:val="22"/>
        </w:rPr>
        <w:t xml:space="preserve"> QMD files in the “M1” subfolder, and then </w:t>
      </w:r>
      <w:r w:rsidRPr="003C2DAF">
        <w:rPr>
          <w:rFonts w:ascii="Arial" w:hAnsi="Arial" w:cs="Arial"/>
          <w:b/>
          <w:color w:val="000000"/>
          <w:sz w:val="22"/>
          <w:szCs w:val="22"/>
        </w:rPr>
        <w:t xml:space="preserve">QMDFF → </w:t>
      </w:r>
      <w:r>
        <w:rPr>
          <w:rFonts w:ascii="Arial" w:hAnsi="Arial" w:cs="Arial"/>
          <w:b/>
          <w:color w:val="000000"/>
          <w:sz w:val="22"/>
          <w:szCs w:val="22"/>
        </w:rPr>
        <w:t>Smart Fit</w:t>
      </w:r>
      <w:r w:rsidRPr="003C2DAF">
        <w:rPr>
          <w:rFonts w:ascii="Arial" w:hAnsi="Arial" w:cs="Arial"/>
          <w:bCs/>
          <w:color w:val="000000"/>
          <w:sz w:val="22"/>
          <w:szCs w:val="22"/>
        </w:rPr>
        <w:t xml:space="preserve"> </w:t>
      </w:r>
      <w:r>
        <w:rPr>
          <w:rFonts w:ascii="Arial" w:hAnsi="Arial" w:cs="Arial"/>
          <w:bCs/>
          <w:color w:val="000000"/>
          <w:sz w:val="22"/>
          <w:szCs w:val="22"/>
        </w:rPr>
        <w:t xml:space="preserve">to open a dialog. The selected three QMD files should be listed in the dialog. Select a force field type, then click OK to launch the job. The Job monitor window shows information of the background job. When it is done, click OK to close the window. Examine the </w:t>
      </w:r>
      <w:r w:rsidR="00531752">
        <w:rPr>
          <w:rFonts w:ascii="Arial" w:hAnsi="Arial" w:cs="Arial"/>
          <w:bCs/>
          <w:color w:val="000000"/>
          <w:sz w:val="22"/>
          <w:szCs w:val="22"/>
        </w:rPr>
        <w:t xml:space="preserve">DFT file to see the validation results. </w:t>
      </w:r>
      <w:r>
        <w:rPr>
          <w:rFonts w:ascii="Arial" w:hAnsi="Arial" w:cs="Arial"/>
          <w:bCs/>
          <w:color w:val="000000"/>
          <w:sz w:val="22"/>
          <w:szCs w:val="22"/>
        </w:rPr>
        <w:t xml:space="preserve">  </w:t>
      </w:r>
    </w:p>
    <w:p w14:paraId="6312C19C" w14:textId="77777777" w:rsidR="008A6F89" w:rsidRPr="00531752" w:rsidRDefault="008A6F89" w:rsidP="00531752">
      <w:pPr>
        <w:rPr>
          <w:rFonts w:ascii="Arial" w:hAnsi="Arial" w:cs="Arial"/>
          <w:color w:val="000000"/>
          <w:sz w:val="22"/>
          <w:szCs w:val="22"/>
        </w:rPr>
      </w:pPr>
    </w:p>
    <w:p w14:paraId="6F559D7A" w14:textId="04A27F7A" w:rsidR="00531752" w:rsidRDefault="00531752" w:rsidP="00324578">
      <w:pPr>
        <w:ind w:left="360"/>
        <w:rPr>
          <w:rFonts w:ascii="Arial" w:hAnsi="Arial" w:cs="Arial"/>
          <w:i/>
          <w:iCs/>
          <w:color w:val="000000"/>
          <w:sz w:val="22"/>
          <w:szCs w:val="22"/>
        </w:rPr>
      </w:pPr>
      <w:r>
        <w:rPr>
          <w:rFonts w:ascii="Arial" w:hAnsi="Arial" w:cs="Arial"/>
          <w:i/>
          <w:iCs/>
          <w:color w:val="000000"/>
          <w:sz w:val="22"/>
          <w:szCs w:val="22"/>
        </w:rPr>
        <w:t>It is important to note that we</w:t>
      </w:r>
      <w:r w:rsidR="008A6F89">
        <w:rPr>
          <w:rFonts w:ascii="Arial" w:hAnsi="Arial" w:cs="Arial"/>
          <w:i/>
          <w:iCs/>
          <w:color w:val="000000"/>
          <w:sz w:val="22"/>
          <w:szCs w:val="22"/>
        </w:rPr>
        <w:t xml:space="preserve"> </w:t>
      </w:r>
      <w:r w:rsidR="005D3C16">
        <w:rPr>
          <w:rFonts w:ascii="Arial" w:hAnsi="Arial" w:cs="Arial"/>
          <w:i/>
          <w:iCs/>
          <w:color w:val="000000"/>
          <w:sz w:val="22"/>
          <w:szCs w:val="22"/>
        </w:rPr>
        <w:t xml:space="preserve">must </w:t>
      </w:r>
      <w:r w:rsidR="008A6F89">
        <w:rPr>
          <w:rFonts w:ascii="Arial" w:hAnsi="Arial" w:cs="Arial"/>
          <w:i/>
          <w:iCs/>
          <w:color w:val="000000"/>
          <w:sz w:val="22"/>
          <w:szCs w:val="22"/>
        </w:rPr>
        <w:t xml:space="preserve">fit all </w:t>
      </w:r>
      <w:r>
        <w:rPr>
          <w:rFonts w:ascii="Arial" w:hAnsi="Arial" w:cs="Arial"/>
          <w:i/>
          <w:iCs/>
          <w:color w:val="000000"/>
          <w:sz w:val="22"/>
          <w:szCs w:val="22"/>
        </w:rPr>
        <w:t xml:space="preserve">fragment </w:t>
      </w:r>
      <w:r w:rsidR="008A6F89">
        <w:rPr>
          <w:rFonts w:ascii="Arial" w:hAnsi="Arial" w:cs="Arial"/>
          <w:i/>
          <w:iCs/>
          <w:color w:val="000000"/>
          <w:sz w:val="22"/>
          <w:szCs w:val="22"/>
        </w:rPr>
        <w:t xml:space="preserve">molecules together so that the molecule is covered by the result </w:t>
      </w:r>
      <w:r w:rsidR="00CF072A">
        <w:rPr>
          <w:rFonts w:ascii="Arial" w:hAnsi="Arial" w:cs="Arial"/>
          <w:i/>
          <w:iCs/>
          <w:color w:val="000000"/>
          <w:sz w:val="22"/>
          <w:szCs w:val="22"/>
        </w:rPr>
        <w:t>forcefield</w:t>
      </w:r>
      <w:r w:rsidR="008A6F89">
        <w:rPr>
          <w:rFonts w:ascii="Arial" w:hAnsi="Arial" w:cs="Arial"/>
          <w:i/>
          <w:iCs/>
          <w:color w:val="000000"/>
          <w:sz w:val="22"/>
          <w:szCs w:val="22"/>
        </w:rPr>
        <w:t xml:space="preserve">. </w:t>
      </w:r>
      <w:r w:rsidR="00324578">
        <w:rPr>
          <w:rFonts w:ascii="Arial" w:hAnsi="Arial" w:cs="Arial"/>
          <w:i/>
          <w:iCs/>
          <w:color w:val="000000"/>
          <w:sz w:val="22"/>
          <w:szCs w:val="22"/>
        </w:rPr>
        <w:t>It is instructive to open the PPF file from File Explore to see there a line in the PPF file that shows the combined SMILES indicating that this forcefield is for a molecular system represented by three (fragment) molecules.</w:t>
      </w:r>
    </w:p>
    <w:p w14:paraId="2EB3F3E9" w14:textId="77777777" w:rsidR="008A6F89" w:rsidRDefault="008A6F89" w:rsidP="00531752">
      <w:pPr>
        <w:rPr>
          <w:rFonts w:ascii="Arial" w:hAnsi="Arial" w:cs="Arial"/>
          <w:color w:val="000000"/>
          <w:sz w:val="22"/>
          <w:szCs w:val="22"/>
        </w:rPr>
      </w:pPr>
    </w:p>
    <w:p w14:paraId="5E36D685" w14:textId="78D09B95" w:rsidR="00FA675C" w:rsidRDefault="00FA675C" w:rsidP="00FA675C">
      <w:pPr>
        <w:pStyle w:val="Heading4"/>
      </w:pPr>
      <w:r>
        <w:t>Assign and Update</w:t>
      </w:r>
    </w:p>
    <w:p w14:paraId="371BB703" w14:textId="77777777" w:rsidR="00FA675C" w:rsidRPr="00FA675C" w:rsidRDefault="00FA675C" w:rsidP="00FA675C"/>
    <w:p w14:paraId="60D2C1DF" w14:textId="77777777" w:rsidR="005D3C16" w:rsidRDefault="008A6F89">
      <w:pPr>
        <w:pStyle w:val="ListParagraph"/>
        <w:numPr>
          <w:ilvl w:val="0"/>
          <w:numId w:val="30"/>
        </w:numPr>
        <w:rPr>
          <w:rFonts w:ascii="Arial" w:hAnsi="Arial" w:cs="Arial"/>
          <w:color w:val="000000"/>
          <w:sz w:val="22"/>
          <w:szCs w:val="22"/>
        </w:rPr>
      </w:pPr>
      <w:r>
        <w:rPr>
          <w:rFonts w:ascii="Arial" w:hAnsi="Arial" w:cs="Arial"/>
          <w:color w:val="000000"/>
          <w:sz w:val="22"/>
          <w:szCs w:val="22"/>
        </w:rPr>
        <w:t xml:space="preserve">To test if the result </w:t>
      </w:r>
      <w:r w:rsidR="00CF072A">
        <w:rPr>
          <w:rFonts w:ascii="Arial" w:hAnsi="Arial" w:cs="Arial"/>
          <w:color w:val="000000"/>
          <w:sz w:val="22"/>
          <w:szCs w:val="22"/>
        </w:rPr>
        <w:t>forcefield</w:t>
      </w:r>
      <w:r>
        <w:rPr>
          <w:rFonts w:ascii="Arial" w:hAnsi="Arial" w:cs="Arial"/>
          <w:color w:val="000000"/>
          <w:sz w:val="22"/>
          <w:szCs w:val="22"/>
        </w:rPr>
        <w:t xml:space="preserve"> works on the target molecule, select the results PPF file, and open </w:t>
      </w:r>
      <w:r>
        <w:rPr>
          <w:rFonts w:ascii="Arial" w:hAnsi="Arial" w:cs="Arial"/>
          <w:b/>
          <w:color w:val="000000"/>
          <w:sz w:val="22"/>
          <w:szCs w:val="22"/>
        </w:rPr>
        <w:t>QMDFF</w:t>
      </w:r>
      <w:r w:rsidRPr="00026270">
        <w:rPr>
          <w:rFonts w:ascii="Arial" w:hAnsi="Arial" w:cs="Arial"/>
          <w:b/>
          <w:color w:val="000000"/>
          <w:sz w:val="22"/>
          <w:szCs w:val="22"/>
        </w:rPr>
        <w:t xml:space="preserve"> → </w:t>
      </w:r>
      <w:r w:rsidR="005D3C16">
        <w:rPr>
          <w:rFonts w:ascii="Arial" w:hAnsi="Arial" w:cs="Arial"/>
          <w:b/>
          <w:color w:val="000000"/>
          <w:sz w:val="22"/>
          <w:szCs w:val="22"/>
        </w:rPr>
        <w:t>Assign and Update PPF</w:t>
      </w:r>
      <w:r w:rsidR="005D3C16">
        <w:rPr>
          <w:rFonts w:ascii="Arial" w:hAnsi="Arial" w:cs="Arial"/>
          <w:color w:val="000000"/>
          <w:sz w:val="22"/>
          <w:szCs w:val="22"/>
        </w:rPr>
        <w:t xml:space="preserve"> to open a dialog. The dialog shows the molecule (M1.msd) and the forcefield made from fragments and assigned to the molecule. A short molecular dynamics job is prepared </w:t>
      </w:r>
      <w:r>
        <w:rPr>
          <w:rFonts w:ascii="Arial" w:hAnsi="Arial" w:cs="Arial"/>
          <w:color w:val="000000"/>
          <w:sz w:val="22"/>
          <w:szCs w:val="22"/>
        </w:rPr>
        <w:t xml:space="preserve">to test if the </w:t>
      </w:r>
      <w:r w:rsidR="00CF072A">
        <w:rPr>
          <w:rFonts w:ascii="Arial" w:hAnsi="Arial" w:cs="Arial"/>
          <w:color w:val="000000"/>
          <w:sz w:val="22"/>
          <w:szCs w:val="22"/>
        </w:rPr>
        <w:t>forcefield</w:t>
      </w:r>
      <w:r>
        <w:rPr>
          <w:rFonts w:ascii="Arial" w:hAnsi="Arial" w:cs="Arial"/>
          <w:color w:val="000000"/>
          <w:sz w:val="22"/>
          <w:szCs w:val="22"/>
        </w:rPr>
        <w:t xml:space="preserve"> is stable. When the job is done, </w:t>
      </w:r>
      <w:r w:rsidR="005D3C16">
        <w:rPr>
          <w:rFonts w:ascii="Arial" w:hAnsi="Arial" w:cs="Arial"/>
          <w:color w:val="000000"/>
          <w:sz w:val="22"/>
          <w:szCs w:val="22"/>
        </w:rPr>
        <w:t xml:space="preserve">examine the molecule on the screen. If there is no obvious distortion, agree to upload the result </w:t>
      </w:r>
      <w:r>
        <w:rPr>
          <w:rFonts w:ascii="Arial" w:hAnsi="Arial" w:cs="Arial"/>
          <w:color w:val="000000"/>
          <w:sz w:val="22"/>
          <w:szCs w:val="22"/>
        </w:rPr>
        <w:t>PPF</w:t>
      </w:r>
      <w:r w:rsidR="005D3C16">
        <w:rPr>
          <w:rFonts w:ascii="Arial" w:hAnsi="Arial" w:cs="Arial"/>
          <w:color w:val="000000"/>
          <w:sz w:val="22"/>
          <w:szCs w:val="22"/>
        </w:rPr>
        <w:t>.</w:t>
      </w:r>
    </w:p>
    <w:p w14:paraId="3DCA0DDE" w14:textId="77777777" w:rsidR="008A6F89" w:rsidRDefault="008A6F89" w:rsidP="008A6F89">
      <w:pPr>
        <w:pStyle w:val="ListParagraph"/>
        <w:ind w:left="360"/>
        <w:rPr>
          <w:rFonts w:ascii="Arial" w:hAnsi="Arial" w:cs="Arial"/>
          <w:color w:val="000000"/>
          <w:sz w:val="22"/>
          <w:szCs w:val="22"/>
        </w:rPr>
      </w:pPr>
    </w:p>
    <w:p w14:paraId="26DBFAD6" w14:textId="69012BFB" w:rsidR="00324578" w:rsidRDefault="00324578" w:rsidP="00324578">
      <w:pPr>
        <w:ind w:left="360"/>
        <w:rPr>
          <w:rFonts w:ascii="Arial" w:hAnsi="Arial" w:cs="Arial"/>
          <w:i/>
          <w:iCs/>
          <w:color w:val="000000"/>
          <w:sz w:val="22"/>
          <w:szCs w:val="22"/>
        </w:rPr>
      </w:pPr>
      <w:r>
        <w:rPr>
          <w:rFonts w:ascii="Arial" w:hAnsi="Arial" w:cs="Arial"/>
          <w:i/>
          <w:iCs/>
          <w:color w:val="000000"/>
          <w:sz w:val="22"/>
          <w:szCs w:val="22"/>
        </w:rPr>
        <w:t xml:space="preserve">The PPF uploaded can be overwritten (updated) repeatedly if any revision is made. </w:t>
      </w:r>
    </w:p>
    <w:p w14:paraId="777CCA96" w14:textId="77777777" w:rsidR="00531752" w:rsidRDefault="00531752" w:rsidP="008A6F89">
      <w:pPr>
        <w:pStyle w:val="ListParagraph"/>
        <w:ind w:left="360"/>
        <w:rPr>
          <w:rFonts w:ascii="Arial" w:hAnsi="Arial" w:cs="Arial"/>
          <w:color w:val="000000"/>
          <w:sz w:val="22"/>
          <w:szCs w:val="22"/>
        </w:rPr>
      </w:pPr>
    </w:p>
    <w:p w14:paraId="7756A18D" w14:textId="678D70E3" w:rsidR="00324578" w:rsidRPr="00324578" w:rsidRDefault="00324578">
      <w:pPr>
        <w:pStyle w:val="ListParagraph"/>
        <w:numPr>
          <w:ilvl w:val="0"/>
          <w:numId w:val="30"/>
        </w:numPr>
        <w:rPr>
          <w:rFonts w:ascii="Arial" w:hAnsi="Arial" w:cs="Arial"/>
          <w:color w:val="000000"/>
          <w:sz w:val="22"/>
          <w:szCs w:val="22"/>
        </w:rPr>
      </w:pPr>
      <w:r w:rsidRPr="00324578">
        <w:rPr>
          <w:rFonts w:ascii="Arial" w:hAnsi="Arial" w:cs="Arial"/>
          <w:bCs/>
          <w:color w:val="000000"/>
          <w:sz w:val="22"/>
          <w:szCs w:val="22"/>
        </w:rPr>
        <w:lastRenderedPageBreak/>
        <w:t xml:space="preserve">We also want to upload the QMD files so that they can be repeatedly used. To do this, select the QMD files and then click </w:t>
      </w:r>
      <w:r w:rsidRPr="00324578">
        <w:rPr>
          <w:rFonts w:ascii="Arial" w:hAnsi="Arial" w:cs="Arial"/>
          <w:b/>
          <w:color w:val="000000"/>
          <w:sz w:val="22"/>
          <w:szCs w:val="22"/>
        </w:rPr>
        <w:t>QMDFF → Update QMD</w:t>
      </w:r>
      <w:r w:rsidRPr="00324578">
        <w:rPr>
          <w:rFonts w:ascii="Arial" w:hAnsi="Arial" w:cs="Arial"/>
          <w:bCs/>
          <w:color w:val="000000"/>
          <w:sz w:val="22"/>
          <w:szCs w:val="22"/>
        </w:rPr>
        <w:t xml:space="preserve"> command. When the job is done, an information window appears indicating that the QMD files are loaded, and the TODO repository is cleared. </w:t>
      </w:r>
      <w:r w:rsidRPr="00324578">
        <w:rPr>
          <w:rFonts w:ascii="Arial" w:hAnsi="Arial" w:cs="Arial"/>
          <w:color w:val="000000"/>
          <w:sz w:val="22"/>
          <w:szCs w:val="22"/>
        </w:rPr>
        <w:t xml:space="preserve">Use </w:t>
      </w:r>
      <w:r w:rsidRPr="00324578">
        <w:rPr>
          <w:rFonts w:ascii="Arial" w:hAnsi="Arial" w:cs="Arial"/>
          <w:b/>
          <w:color w:val="000000"/>
          <w:sz w:val="22"/>
          <w:szCs w:val="22"/>
        </w:rPr>
        <w:t>QMDFF → DB Admin</w:t>
      </w:r>
      <w:r w:rsidRPr="00324578">
        <w:rPr>
          <w:rFonts w:ascii="Arial" w:hAnsi="Arial" w:cs="Arial"/>
          <w:bCs/>
          <w:color w:val="000000"/>
          <w:sz w:val="22"/>
          <w:szCs w:val="22"/>
        </w:rPr>
        <w:t xml:space="preserve"> to confirm</w:t>
      </w:r>
      <w:r>
        <w:rPr>
          <w:rFonts w:ascii="Arial" w:hAnsi="Arial" w:cs="Arial"/>
          <w:bCs/>
          <w:color w:val="000000"/>
          <w:sz w:val="22"/>
          <w:szCs w:val="22"/>
        </w:rPr>
        <w:t>.</w:t>
      </w:r>
    </w:p>
    <w:p w14:paraId="63337F93" w14:textId="77777777" w:rsidR="00324578" w:rsidRDefault="00324578" w:rsidP="00324578">
      <w:pPr>
        <w:pStyle w:val="ListParagraph"/>
        <w:ind w:left="360"/>
        <w:rPr>
          <w:rFonts w:ascii="Arial" w:hAnsi="Arial" w:cs="Arial"/>
          <w:color w:val="000000"/>
          <w:sz w:val="22"/>
          <w:szCs w:val="22"/>
        </w:rPr>
      </w:pPr>
    </w:p>
    <w:p w14:paraId="0392F54D" w14:textId="47F8DE9E" w:rsidR="00FE432F" w:rsidRDefault="00324578">
      <w:pPr>
        <w:pStyle w:val="ListParagraph"/>
        <w:numPr>
          <w:ilvl w:val="0"/>
          <w:numId w:val="30"/>
        </w:numPr>
        <w:rPr>
          <w:rFonts w:ascii="Arial" w:hAnsi="Arial" w:cs="Arial"/>
          <w:bCs/>
          <w:color w:val="000000"/>
          <w:sz w:val="22"/>
          <w:szCs w:val="22"/>
        </w:rPr>
      </w:pPr>
      <w:r>
        <w:rPr>
          <w:rFonts w:ascii="Arial" w:hAnsi="Arial" w:cs="Arial"/>
          <w:color w:val="000000"/>
          <w:sz w:val="22"/>
          <w:szCs w:val="22"/>
        </w:rPr>
        <w:t xml:space="preserve">Now we can repeat step 2 above to use the </w:t>
      </w:r>
      <w:r w:rsidRPr="00324578">
        <w:rPr>
          <w:rFonts w:ascii="Arial" w:hAnsi="Arial" w:cs="Arial"/>
          <w:b/>
          <w:color w:val="000000"/>
          <w:sz w:val="22"/>
          <w:szCs w:val="22"/>
        </w:rPr>
        <w:t xml:space="preserve">QMDFF → </w:t>
      </w:r>
      <w:r>
        <w:rPr>
          <w:rFonts w:ascii="Arial" w:hAnsi="Arial" w:cs="Arial"/>
          <w:b/>
          <w:color w:val="000000"/>
          <w:sz w:val="22"/>
          <w:szCs w:val="22"/>
        </w:rPr>
        <w:t>Enquiry</w:t>
      </w:r>
      <w:r w:rsidRPr="00324578">
        <w:rPr>
          <w:rFonts w:ascii="Arial" w:hAnsi="Arial" w:cs="Arial"/>
          <w:bCs/>
          <w:color w:val="000000"/>
          <w:sz w:val="22"/>
          <w:szCs w:val="22"/>
        </w:rPr>
        <w:t xml:space="preserve"> command on the simulation model</w:t>
      </w:r>
      <w:r>
        <w:rPr>
          <w:rFonts w:ascii="Arial" w:hAnsi="Arial" w:cs="Arial"/>
          <w:bCs/>
          <w:color w:val="000000"/>
          <w:sz w:val="22"/>
          <w:szCs w:val="22"/>
        </w:rPr>
        <w:t xml:space="preserve">, PDMO.msd. </w:t>
      </w:r>
      <w:r w:rsidR="00FE432F">
        <w:rPr>
          <w:rFonts w:ascii="Arial" w:hAnsi="Arial" w:cs="Arial"/>
          <w:bCs/>
          <w:color w:val="000000"/>
          <w:sz w:val="22"/>
          <w:szCs w:val="22"/>
        </w:rPr>
        <w:t xml:space="preserve">Two new files, PDMO_mrg.msd and PDMO_mrg.ppf should be made and saved in the </w:t>
      </w:r>
      <w:r w:rsidR="00FE432F" w:rsidRPr="00FE432F">
        <w:rPr>
          <w:rFonts w:ascii="Arial" w:hAnsi="Arial" w:cs="Arial"/>
          <w:bCs/>
          <w:i/>
          <w:iCs/>
          <w:color w:val="000000"/>
          <w:sz w:val="22"/>
          <w:szCs w:val="22"/>
        </w:rPr>
        <w:t>Project</w:t>
      </w:r>
      <w:r w:rsidR="00FE432F">
        <w:rPr>
          <w:rFonts w:ascii="Arial" w:hAnsi="Arial" w:cs="Arial"/>
          <w:bCs/>
          <w:color w:val="000000"/>
          <w:sz w:val="22"/>
          <w:szCs w:val="22"/>
        </w:rPr>
        <w:t>. They are ready for simulations.</w:t>
      </w:r>
    </w:p>
    <w:p w14:paraId="75A170EE" w14:textId="24FBA90E" w:rsidR="00324578" w:rsidRPr="00FE432F" w:rsidRDefault="00FE432F" w:rsidP="008A6F89">
      <w:pPr>
        <w:rPr>
          <w:rFonts w:ascii="Arial" w:hAnsi="Arial" w:cs="Arial"/>
          <w:bCs/>
          <w:color w:val="000000"/>
          <w:sz w:val="22"/>
          <w:szCs w:val="22"/>
        </w:rPr>
      </w:pPr>
      <w:r w:rsidRPr="00FE432F">
        <w:rPr>
          <w:rFonts w:ascii="Arial" w:hAnsi="Arial" w:cs="Arial"/>
          <w:bCs/>
          <w:color w:val="000000"/>
          <w:sz w:val="22"/>
          <w:szCs w:val="22"/>
        </w:rPr>
        <w:t xml:space="preserve">  </w:t>
      </w:r>
    </w:p>
    <w:p w14:paraId="02DDED65" w14:textId="6F36C3ED" w:rsidR="00FE432F" w:rsidRDefault="00E16B50" w:rsidP="00FE432F">
      <w:pPr>
        <w:rPr>
          <w:rFonts w:ascii="Arial" w:hAnsi="Arial" w:cs="Arial"/>
          <w:color w:val="000000"/>
          <w:sz w:val="22"/>
          <w:szCs w:val="22"/>
        </w:rPr>
      </w:pPr>
      <w:r>
        <w:rPr>
          <w:rFonts w:ascii="Arial" w:hAnsi="Arial" w:cs="Arial"/>
          <w:color w:val="000000"/>
          <w:sz w:val="22"/>
          <w:szCs w:val="22"/>
        </w:rPr>
        <w:t>This ends th</w:t>
      </w:r>
      <w:r w:rsidR="00FE432F">
        <w:rPr>
          <w:rFonts w:ascii="Arial" w:hAnsi="Arial" w:cs="Arial"/>
          <w:color w:val="000000"/>
          <w:sz w:val="22"/>
          <w:szCs w:val="22"/>
        </w:rPr>
        <w:t>is this lesson</w:t>
      </w:r>
      <w:r>
        <w:rPr>
          <w:rFonts w:ascii="Arial" w:hAnsi="Arial" w:cs="Arial"/>
          <w:color w:val="000000"/>
          <w:sz w:val="22"/>
          <w:szCs w:val="22"/>
        </w:rPr>
        <w:t xml:space="preserve">. </w:t>
      </w:r>
      <w:r w:rsidR="00FE432F">
        <w:rPr>
          <w:rFonts w:ascii="Arial" w:hAnsi="Arial" w:cs="Arial"/>
          <w:color w:val="000000"/>
          <w:sz w:val="22"/>
          <w:szCs w:val="22"/>
        </w:rPr>
        <w:t xml:space="preserve">The procedure can be applied with the system database </w:t>
      </w:r>
      <w:r w:rsidR="00FE432F" w:rsidRPr="00FE432F">
        <w:rPr>
          <w:rFonts w:ascii="Arial" w:hAnsi="Arial" w:cs="Arial"/>
          <w:i/>
          <w:iCs/>
          <w:color w:val="000000"/>
          <w:sz w:val="22"/>
          <w:szCs w:val="22"/>
        </w:rPr>
        <w:t>QMDFF.db</w:t>
      </w:r>
      <w:r w:rsidR="00FE432F">
        <w:rPr>
          <w:rFonts w:ascii="Arial" w:hAnsi="Arial" w:cs="Arial"/>
          <w:color w:val="000000"/>
          <w:sz w:val="22"/>
          <w:szCs w:val="22"/>
        </w:rPr>
        <w:t xml:space="preserve">. The </w:t>
      </w:r>
      <w:r>
        <w:rPr>
          <w:rFonts w:ascii="Arial" w:hAnsi="Arial" w:cs="Arial"/>
          <w:color w:val="000000"/>
          <w:sz w:val="22"/>
          <w:szCs w:val="22"/>
        </w:rPr>
        <w:t>difference is</w:t>
      </w:r>
      <w:r w:rsidR="007E0F11">
        <w:rPr>
          <w:rFonts w:ascii="Arial" w:hAnsi="Arial" w:cs="Arial"/>
          <w:color w:val="000000"/>
          <w:sz w:val="22"/>
          <w:szCs w:val="22"/>
        </w:rPr>
        <w:t xml:space="preserve"> that</w:t>
      </w:r>
      <w:r>
        <w:rPr>
          <w:rFonts w:ascii="Arial" w:hAnsi="Arial" w:cs="Arial"/>
          <w:color w:val="000000"/>
          <w:sz w:val="22"/>
          <w:szCs w:val="22"/>
        </w:rPr>
        <w:t xml:space="preserve"> </w:t>
      </w:r>
      <w:r w:rsidR="00FE432F">
        <w:rPr>
          <w:rFonts w:ascii="Arial" w:hAnsi="Arial" w:cs="Arial"/>
          <w:color w:val="000000"/>
          <w:sz w:val="22"/>
          <w:szCs w:val="22"/>
        </w:rPr>
        <w:t xml:space="preserve">new QM jobs or fitting jobs won’t be called unless it is necessary to do so. </w:t>
      </w:r>
    </w:p>
    <w:p w14:paraId="612D96AC" w14:textId="77777777" w:rsidR="001D3177" w:rsidRDefault="001D3177">
      <w:pPr>
        <w:rPr>
          <w:rFonts w:ascii="Arial" w:hAnsi="Arial" w:cs="Arial"/>
          <w:b/>
          <w:bCs/>
          <w:caps/>
          <w:color w:val="FFFFFF" w:themeColor="background1"/>
          <w:spacing w:val="15"/>
          <w:szCs w:val="22"/>
        </w:rPr>
      </w:pPr>
      <w:bookmarkStart w:id="46" w:name="_CHAPTER_3_–"/>
      <w:bookmarkEnd w:id="46"/>
      <w:r>
        <w:br w:type="page"/>
      </w:r>
    </w:p>
    <w:p w14:paraId="2A80A418" w14:textId="716595B8" w:rsidR="009423CA" w:rsidRDefault="006B2EF8" w:rsidP="00E62394">
      <w:pPr>
        <w:pStyle w:val="Heading1"/>
      </w:pPr>
      <w:bookmarkStart w:id="47" w:name="_Toc172367573"/>
      <w:r w:rsidRPr="00E62394">
        <w:lastRenderedPageBreak/>
        <w:t xml:space="preserve">CHAPTER 3 – </w:t>
      </w:r>
      <w:r w:rsidR="00341DF2" w:rsidRPr="00E62394">
        <w:t>CONCEPTS</w:t>
      </w:r>
      <w:r w:rsidR="00F11FC1" w:rsidRPr="00E62394">
        <w:t xml:space="preserve">, </w:t>
      </w:r>
      <w:r w:rsidRPr="00E62394">
        <w:t>METHODS AND ALGORITHMS</w:t>
      </w:r>
      <w:bookmarkEnd w:id="47"/>
    </w:p>
    <w:p w14:paraId="15C88108" w14:textId="77777777" w:rsidR="001D3177" w:rsidRPr="001D3177" w:rsidRDefault="001D3177" w:rsidP="001D3177"/>
    <w:p w14:paraId="2423FE2B" w14:textId="29F04934" w:rsidR="002A0979" w:rsidRPr="00026270" w:rsidRDefault="008C0140" w:rsidP="00E62394">
      <w:pPr>
        <w:pStyle w:val="Heading2"/>
      </w:pPr>
      <w:bookmarkStart w:id="48" w:name="_Toc351496119"/>
      <w:bookmarkStart w:id="49" w:name="_Toc172367574"/>
      <w:r w:rsidRPr="00026270">
        <w:t>3-</w:t>
      </w:r>
      <w:r w:rsidR="002A0979" w:rsidRPr="00026270">
        <w:t>1</w:t>
      </w:r>
      <w:r w:rsidRPr="00026270">
        <w:t>.</w:t>
      </w:r>
      <w:r w:rsidR="002A0979" w:rsidRPr="00026270">
        <w:t xml:space="preserve"> </w:t>
      </w:r>
      <w:bookmarkEnd w:id="48"/>
      <w:r w:rsidR="008E1956" w:rsidRPr="00026270">
        <w:t>Project and Files</w:t>
      </w:r>
      <w:bookmarkEnd w:id="49"/>
      <w:r w:rsidR="00ED4916" w:rsidRPr="00026270">
        <w:t xml:space="preserve"> </w:t>
      </w:r>
    </w:p>
    <w:p w14:paraId="13DA7C1C" w14:textId="034996FE" w:rsidR="002B2159" w:rsidRPr="00026270" w:rsidRDefault="002B2159" w:rsidP="002F633A">
      <w:pPr>
        <w:pStyle w:val="Heading3"/>
        <w:rPr>
          <w:rStyle w:val="special1"/>
          <w:i w:val="0"/>
          <w:color w:val="000000"/>
        </w:rPr>
      </w:pPr>
      <w:bookmarkStart w:id="50" w:name="_Toc172367575"/>
      <w:r w:rsidRPr="00026270">
        <w:rPr>
          <w:rStyle w:val="special1"/>
          <w:i w:val="0"/>
          <w:color w:val="000000"/>
        </w:rPr>
        <w:t>Project</w:t>
      </w:r>
      <w:bookmarkEnd w:id="50"/>
    </w:p>
    <w:p w14:paraId="3FD7F266" w14:textId="2C6483D1" w:rsidR="002A0979" w:rsidRPr="00026270" w:rsidRDefault="009C76D5" w:rsidP="009C76D5">
      <w:pPr>
        <w:rPr>
          <w:rFonts w:ascii="Arial" w:hAnsi="Arial" w:cs="Arial"/>
          <w:sz w:val="22"/>
          <w:szCs w:val="22"/>
        </w:rPr>
      </w:pPr>
      <w:r w:rsidRPr="009C76D5">
        <w:rPr>
          <w:rStyle w:val="special1"/>
          <w:rFonts w:ascii="Arial" w:hAnsi="Arial" w:cs="Arial"/>
          <w:i w:val="0"/>
          <w:color w:val="000000"/>
          <w:sz w:val="22"/>
          <w:szCs w:val="22"/>
        </w:rPr>
        <w:t>DFF</w:t>
      </w:r>
      <w:r w:rsidR="002A0979" w:rsidRPr="00026270">
        <w:rPr>
          <w:rFonts w:ascii="Arial" w:hAnsi="Arial" w:cs="Arial"/>
          <w:sz w:val="22"/>
          <w:szCs w:val="22"/>
        </w:rPr>
        <w:t xml:space="preserve"> organizes user files by project. A project consists </w:t>
      </w:r>
      <w:r w:rsidR="00315BB4" w:rsidRPr="00026270">
        <w:rPr>
          <w:rFonts w:ascii="Arial" w:hAnsi="Arial" w:cs="Arial"/>
          <w:sz w:val="22"/>
          <w:szCs w:val="22"/>
        </w:rPr>
        <w:t xml:space="preserve">of </w:t>
      </w:r>
      <w:r w:rsidR="002A0979" w:rsidRPr="00026270">
        <w:rPr>
          <w:rFonts w:ascii="Arial" w:hAnsi="Arial" w:cs="Arial"/>
          <w:sz w:val="22"/>
          <w:szCs w:val="22"/>
        </w:rPr>
        <w:t>a project folder (directory) named "</w:t>
      </w:r>
      <w:r w:rsidR="002A0979" w:rsidRPr="00026270">
        <w:rPr>
          <w:rStyle w:val="special1"/>
          <w:rFonts w:ascii="Arial" w:hAnsi="Arial" w:cs="Arial"/>
          <w:color w:val="000000"/>
          <w:sz w:val="22"/>
          <w:szCs w:val="22"/>
        </w:rPr>
        <w:t>&lt;project name&gt;</w:t>
      </w:r>
      <w:r w:rsidR="002A0979" w:rsidRPr="00026270">
        <w:rPr>
          <w:rFonts w:ascii="Arial" w:hAnsi="Arial" w:cs="Arial"/>
          <w:sz w:val="22"/>
          <w:szCs w:val="22"/>
        </w:rPr>
        <w:t>" and a project file named "</w:t>
      </w:r>
      <w:r w:rsidR="002A0979" w:rsidRPr="00026270">
        <w:rPr>
          <w:rStyle w:val="special1"/>
          <w:rFonts w:ascii="Arial" w:hAnsi="Arial" w:cs="Arial"/>
          <w:color w:val="000000"/>
          <w:sz w:val="22"/>
          <w:szCs w:val="22"/>
        </w:rPr>
        <w:t>&lt;project name&gt;.dpf</w:t>
      </w:r>
      <w:r w:rsidR="002A0979" w:rsidRPr="00026270">
        <w:rPr>
          <w:rFonts w:ascii="Arial" w:hAnsi="Arial" w:cs="Arial"/>
          <w:sz w:val="22"/>
          <w:szCs w:val="22"/>
        </w:rPr>
        <w:t>". The "</w:t>
      </w:r>
      <w:r w:rsidR="002A0979" w:rsidRPr="00026270">
        <w:rPr>
          <w:rStyle w:val="special1"/>
          <w:rFonts w:ascii="Arial" w:hAnsi="Arial" w:cs="Arial"/>
          <w:color w:val="000000"/>
          <w:sz w:val="22"/>
          <w:szCs w:val="22"/>
        </w:rPr>
        <w:t>&lt;project name&gt;</w:t>
      </w:r>
      <w:r w:rsidR="002A0979" w:rsidRPr="00026270">
        <w:rPr>
          <w:rFonts w:ascii="Arial" w:hAnsi="Arial" w:cs="Arial"/>
          <w:sz w:val="22"/>
          <w:szCs w:val="22"/>
        </w:rPr>
        <w:t>" can be any string</w:t>
      </w:r>
      <w:r w:rsidR="00A70F8D" w:rsidRPr="00026270">
        <w:rPr>
          <w:rFonts w:ascii="Arial" w:hAnsi="Arial" w:cs="Arial"/>
          <w:sz w:val="22"/>
          <w:szCs w:val="22"/>
        </w:rPr>
        <w:t xml:space="preserve">, but </w:t>
      </w:r>
      <w:r w:rsidR="002A0979" w:rsidRPr="00026270">
        <w:rPr>
          <w:rFonts w:ascii="Arial" w:hAnsi="Arial" w:cs="Arial"/>
          <w:sz w:val="22"/>
          <w:szCs w:val="22"/>
        </w:rPr>
        <w:t xml:space="preserve">must be identical for both </w:t>
      </w:r>
      <w:r w:rsidR="00A70F8D" w:rsidRPr="00026270">
        <w:rPr>
          <w:rFonts w:ascii="Arial" w:hAnsi="Arial" w:cs="Arial"/>
          <w:sz w:val="22"/>
          <w:szCs w:val="22"/>
        </w:rPr>
        <w:t xml:space="preserve">the </w:t>
      </w:r>
      <w:r w:rsidR="002A0979" w:rsidRPr="00026270">
        <w:rPr>
          <w:rFonts w:ascii="Arial" w:hAnsi="Arial" w:cs="Arial"/>
          <w:sz w:val="22"/>
          <w:szCs w:val="22"/>
        </w:rPr>
        <w:t xml:space="preserve">project folder and </w:t>
      </w:r>
      <w:r w:rsidR="00A70F8D" w:rsidRPr="00026270">
        <w:rPr>
          <w:rFonts w:ascii="Arial" w:hAnsi="Arial" w:cs="Arial"/>
          <w:sz w:val="22"/>
          <w:szCs w:val="22"/>
        </w:rPr>
        <w:t xml:space="preserve">the </w:t>
      </w:r>
      <w:r w:rsidR="002A0979" w:rsidRPr="00026270">
        <w:rPr>
          <w:rFonts w:ascii="Arial" w:hAnsi="Arial" w:cs="Arial"/>
          <w:sz w:val="22"/>
          <w:szCs w:val="22"/>
        </w:rPr>
        <w:t>project file. Both the project folder and the project file must</w:t>
      </w:r>
      <w:r w:rsidR="00ED4916" w:rsidRPr="00026270">
        <w:rPr>
          <w:rFonts w:ascii="Arial" w:hAnsi="Arial" w:cs="Arial"/>
          <w:sz w:val="22"/>
          <w:szCs w:val="22"/>
        </w:rPr>
        <w:t xml:space="preserve"> also</w:t>
      </w:r>
      <w:r w:rsidR="002A0979" w:rsidRPr="00026270">
        <w:rPr>
          <w:rFonts w:ascii="Arial" w:hAnsi="Arial" w:cs="Arial"/>
          <w:sz w:val="22"/>
          <w:szCs w:val="22"/>
        </w:rPr>
        <w:t xml:space="preserve"> be placed in one folder, which can be anywhere </w:t>
      </w:r>
      <w:r w:rsidR="00ED4916" w:rsidRPr="00026270">
        <w:rPr>
          <w:rFonts w:ascii="Arial" w:hAnsi="Arial" w:cs="Arial"/>
          <w:sz w:val="22"/>
          <w:szCs w:val="22"/>
        </w:rPr>
        <w:t xml:space="preserve">on your computer file system that </w:t>
      </w:r>
      <w:r w:rsidR="002A0979" w:rsidRPr="00026270">
        <w:rPr>
          <w:rFonts w:ascii="Arial" w:hAnsi="Arial" w:cs="Arial"/>
          <w:sz w:val="22"/>
          <w:szCs w:val="22"/>
        </w:rPr>
        <w:t xml:space="preserve">you have </w:t>
      </w:r>
      <w:r w:rsidR="008E1956" w:rsidRPr="00026270">
        <w:rPr>
          <w:rFonts w:ascii="Arial" w:hAnsi="Arial" w:cs="Arial"/>
          <w:sz w:val="22"/>
          <w:szCs w:val="22"/>
        </w:rPr>
        <w:t xml:space="preserve">read and </w:t>
      </w:r>
      <w:r w:rsidR="00ED4916" w:rsidRPr="00026270">
        <w:rPr>
          <w:rFonts w:ascii="Arial" w:hAnsi="Arial" w:cs="Arial"/>
          <w:sz w:val="22"/>
          <w:szCs w:val="22"/>
        </w:rPr>
        <w:t xml:space="preserve">write access </w:t>
      </w:r>
      <w:r w:rsidR="002A0979" w:rsidRPr="00026270">
        <w:rPr>
          <w:rFonts w:ascii="Arial" w:hAnsi="Arial" w:cs="Arial"/>
          <w:sz w:val="22"/>
          <w:szCs w:val="22"/>
        </w:rPr>
        <w:t>right</w:t>
      </w:r>
      <w:r w:rsidR="00ED4916" w:rsidRPr="00026270">
        <w:rPr>
          <w:rFonts w:ascii="Arial" w:hAnsi="Arial" w:cs="Arial"/>
          <w:sz w:val="22"/>
          <w:szCs w:val="22"/>
        </w:rPr>
        <w:t>s</w:t>
      </w:r>
      <w:r w:rsidR="002A0979" w:rsidRPr="00026270">
        <w:rPr>
          <w:rFonts w:ascii="Arial" w:hAnsi="Arial" w:cs="Arial"/>
          <w:sz w:val="22"/>
          <w:szCs w:val="22"/>
        </w:rPr>
        <w:t>.</w:t>
      </w:r>
    </w:p>
    <w:p w14:paraId="305123F8" w14:textId="128E1654" w:rsidR="008E1956" w:rsidRPr="00026270" w:rsidRDefault="00475A98" w:rsidP="009C76D5">
      <w:pPr>
        <w:rPr>
          <w:rFonts w:ascii="Arial" w:hAnsi="Arial" w:cs="Arial"/>
          <w:sz w:val="22"/>
          <w:szCs w:val="22"/>
        </w:rPr>
      </w:pPr>
      <w:r>
        <w:rPr>
          <w:rFonts w:ascii="Arial" w:hAnsi="Arial" w:cs="Arial"/>
          <w:sz w:val="22"/>
          <w:szCs w:val="22"/>
        </w:rPr>
        <w:t>T</w:t>
      </w:r>
      <w:r w:rsidR="008E1956" w:rsidRPr="00026270">
        <w:rPr>
          <w:rFonts w:ascii="Arial" w:hAnsi="Arial" w:cs="Arial"/>
          <w:sz w:val="22"/>
          <w:szCs w:val="22"/>
        </w:rPr>
        <w:t xml:space="preserve">he project is potable, which means you can copy </w:t>
      </w:r>
      <w:r w:rsidR="005604CD" w:rsidRPr="00026270">
        <w:rPr>
          <w:rFonts w:ascii="Arial" w:hAnsi="Arial" w:cs="Arial"/>
          <w:sz w:val="22"/>
          <w:szCs w:val="22"/>
        </w:rPr>
        <w:t xml:space="preserve">or share </w:t>
      </w:r>
      <w:r>
        <w:rPr>
          <w:rFonts w:ascii="Arial" w:hAnsi="Arial" w:cs="Arial"/>
          <w:sz w:val="22"/>
          <w:szCs w:val="22"/>
        </w:rPr>
        <w:t xml:space="preserve">a </w:t>
      </w:r>
      <w:r w:rsidR="00C74AC8" w:rsidRPr="00026270">
        <w:rPr>
          <w:rFonts w:ascii="Arial" w:hAnsi="Arial" w:cs="Arial"/>
          <w:sz w:val="22"/>
          <w:szCs w:val="22"/>
        </w:rPr>
        <w:t>project</w:t>
      </w:r>
      <w:r w:rsidR="005604CD" w:rsidRPr="00026270">
        <w:rPr>
          <w:rFonts w:ascii="Arial" w:hAnsi="Arial" w:cs="Arial"/>
          <w:sz w:val="22"/>
          <w:szCs w:val="22"/>
        </w:rPr>
        <w:t xml:space="preserve">. Make sure </w:t>
      </w:r>
      <w:r>
        <w:rPr>
          <w:rFonts w:ascii="Arial" w:hAnsi="Arial" w:cs="Arial"/>
          <w:sz w:val="22"/>
          <w:szCs w:val="22"/>
        </w:rPr>
        <w:t xml:space="preserve">to </w:t>
      </w:r>
      <w:r w:rsidR="005604CD" w:rsidRPr="00026270">
        <w:rPr>
          <w:rFonts w:ascii="Arial" w:hAnsi="Arial" w:cs="Arial"/>
          <w:sz w:val="22"/>
          <w:szCs w:val="22"/>
        </w:rPr>
        <w:t xml:space="preserve">bundle </w:t>
      </w:r>
      <w:r w:rsidR="008E1956" w:rsidRPr="00026270">
        <w:rPr>
          <w:rFonts w:ascii="Arial" w:hAnsi="Arial" w:cs="Arial"/>
          <w:sz w:val="22"/>
          <w:szCs w:val="22"/>
        </w:rPr>
        <w:t xml:space="preserve">the project folder </w:t>
      </w:r>
      <w:r w:rsidR="005604CD" w:rsidRPr="00026270">
        <w:rPr>
          <w:rFonts w:ascii="Arial" w:hAnsi="Arial" w:cs="Arial"/>
          <w:sz w:val="22"/>
          <w:szCs w:val="22"/>
        </w:rPr>
        <w:t xml:space="preserve">with </w:t>
      </w:r>
      <w:r w:rsidR="008E1956" w:rsidRPr="00026270">
        <w:rPr>
          <w:rFonts w:ascii="Arial" w:hAnsi="Arial" w:cs="Arial"/>
          <w:sz w:val="22"/>
          <w:szCs w:val="22"/>
        </w:rPr>
        <w:t xml:space="preserve">the associated project file.  </w:t>
      </w:r>
    </w:p>
    <w:p w14:paraId="3B62F91E" w14:textId="5D500CEF" w:rsidR="002B2159" w:rsidRPr="00026270" w:rsidRDefault="002B2159" w:rsidP="002F633A">
      <w:pPr>
        <w:pStyle w:val="Heading3"/>
      </w:pPr>
      <w:bookmarkStart w:id="51" w:name="_Toc172367576"/>
      <w:r w:rsidRPr="00026270">
        <w:t xml:space="preserve">Project </w:t>
      </w:r>
      <w:r w:rsidR="008E1956" w:rsidRPr="00026270">
        <w:t>Navigator</w:t>
      </w:r>
      <w:bookmarkEnd w:id="51"/>
    </w:p>
    <w:p w14:paraId="7B255B71" w14:textId="43A8434D" w:rsidR="008E1956" w:rsidRPr="00026270" w:rsidRDefault="008E1956" w:rsidP="009C76D5">
      <w:pPr>
        <w:rPr>
          <w:rFonts w:ascii="Arial" w:hAnsi="Arial" w:cs="Arial"/>
          <w:sz w:val="22"/>
          <w:szCs w:val="22"/>
        </w:rPr>
      </w:pPr>
      <w:r w:rsidRPr="00026270">
        <w:rPr>
          <w:rFonts w:ascii="Arial" w:hAnsi="Arial" w:cs="Arial"/>
          <w:sz w:val="22"/>
          <w:szCs w:val="22"/>
        </w:rPr>
        <w:t xml:space="preserve">The file structure of an opened project is displayed on the left side of the </w:t>
      </w:r>
      <w:r w:rsidR="009C76D5" w:rsidRPr="009C76D5">
        <w:rPr>
          <w:rFonts w:ascii="Arial" w:hAnsi="Arial" w:cs="Arial"/>
          <w:iCs/>
          <w:sz w:val="22"/>
          <w:szCs w:val="22"/>
        </w:rPr>
        <w:t>DFF</w:t>
      </w:r>
      <w:r w:rsidRPr="00026270">
        <w:rPr>
          <w:rFonts w:ascii="Arial" w:hAnsi="Arial" w:cs="Arial"/>
          <w:sz w:val="22"/>
          <w:szCs w:val="22"/>
        </w:rPr>
        <w:t xml:space="preserve"> user interface</w:t>
      </w:r>
      <w:r w:rsidR="00475A98">
        <w:rPr>
          <w:rFonts w:ascii="Arial" w:hAnsi="Arial" w:cs="Arial"/>
          <w:sz w:val="22"/>
          <w:szCs w:val="22"/>
        </w:rPr>
        <w:t xml:space="preserve"> using a </w:t>
      </w:r>
      <w:r w:rsidR="005604CD" w:rsidRPr="00026270">
        <w:rPr>
          <w:rFonts w:ascii="Arial" w:hAnsi="Arial" w:cs="Arial"/>
          <w:sz w:val="22"/>
          <w:szCs w:val="22"/>
        </w:rPr>
        <w:t>computer tree structure</w:t>
      </w:r>
      <w:r w:rsidRPr="00026270">
        <w:rPr>
          <w:rFonts w:ascii="Arial" w:hAnsi="Arial" w:cs="Arial"/>
          <w:sz w:val="22"/>
          <w:szCs w:val="22"/>
        </w:rPr>
        <w:t xml:space="preserve">. This area is called the </w:t>
      </w:r>
      <w:r w:rsidRPr="00026270">
        <w:rPr>
          <w:rFonts w:ascii="Arial" w:hAnsi="Arial" w:cs="Arial"/>
          <w:i/>
          <w:iCs/>
          <w:sz w:val="22"/>
          <w:szCs w:val="22"/>
        </w:rPr>
        <w:t>Project Navigator</w:t>
      </w:r>
      <w:r w:rsidRPr="00026270">
        <w:rPr>
          <w:rFonts w:ascii="Arial" w:hAnsi="Arial" w:cs="Arial"/>
          <w:sz w:val="22"/>
          <w:szCs w:val="22"/>
        </w:rPr>
        <w:t>, and</w:t>
      </w:r>
      <w:r w:rsidRPr="00026270">
        <w:rPr>
          <w:rFonts w:ascii="Arial" w:hAnsi="Arial" w:cs="Arial"/>
          <w:i/>
          <w:iCs/>
          <w:sz w:val="22"/>
          <w:szCs w:val="22"/>
        </w:rPr>
        <w:t xml:space="preserve"> </w:t>
      </w:r>
      <w:r w:rsidRPr="00026270">
        <w:rPr>
          <w:rFonts w:ascii="Arial" w:hAnsi="Arial" w:cs="Arial"/>
          <w:sz w:val="22"/>
          <w:szCs w:val="22"/>
        </w:rPr>
        <w:t xml:space="preserve">is an interface between your computer </w:t>
      </w:r>
      <w:r w:rsidR="00475A98">
        <w:rPr>
          <w:rFonts w:ascii="Arial" w:hAnsi="Arial" w:cs="Arial"/>
          <w:sz w:val="22"/>
          <w:szCs w:val="22"/>
        </w:rPr>
        <w:t>files</w:t>
      </w:r>
      <w:r w:rsidRPr="00026270">
        <w:rPr>
          <w:rFonts w:ascii="Arial" w:hAnsi="Arial" w:cs="Arial"/>
          <w:sz w:val="22"/>
          <w:szCs w:val="22"/>
        </w:rPr>
        <w:t xml:space="preserve"> and </w:t>
      </w:r>
      <w:r w:rsidR="009C76D5" w:rsidRPr="009C76D5">
        <w:rPr>
          <w:rFonts w:ascii="Arial" w:hAnsi="Arial" w:cs="Arial"/>
          <w:iCs/>
          <w:sz w:val="22"/>
          <w:szCs w:val="22"/>
        </w:rPr>
        <w:t>DFF</w:t>
      </w:r>
      <w:r w:rsidRPr="00026270">
        <w:rPr>
          <w:rFonts w:ascii="Arial" w:hAnsi="Arial" w:cs="Arial"/>
          <w:sz w:val="22"/>
          <w:szCs w:val="22"/>
        </w:rPr>
        <w:t xml:space="preserve">. </w:t>
      </w:r>
      <w:r w:rsidR="00475A98">
        <w:rPr>
          <w:rFonts w:ascii="Arial" w:hAnsi="Arial" w:cs="Arial"/>
          <w:sz w:val="22"/>
          <w:szCs w:val="22"/>
        </w:rPr>
        <w:t xml:space="preserve">However, </w:t>
      </w:r>
      <w:r w:rsidRPr="00026270">
        <w:rPr>
          <w:rFonts w:ascii="Arial" w:hAnsi="Arial" w:cs="Arial"/>
          <w:sz w:val="22"/>
          <w:szCs w:val="22"/>
        </w:rPr>
        <w:t xml:space="preserve">files relevant to </w:t>
      </w:r>
      <w:r w:rsidR="009C76D5" w:rsidRPr="009C76D5">
        <w:rPr>
          <w:rFonts w:ascii="Arial" w:hAnsi="Arial" w:cs="Arial"/>
          <w:iCs/>
          <w:sz w:val="22"/>
          <w:szCs w:val="22"/>
        </w:rPr>
        <w:t>DFF</w:t>
      </w:r>
      <w:r w:rsidR="00475A98">
        <w:rPr>
          <w:rFonts w:ascii="Arial" w:hAnsi="Arial" w:cs="Arial"/>
          <w:iCs/>
          <w:sz w:val="22"/>
          <w:szCs w:val="22"/>
        </w:rPr>
        <w:t xml:space="preserve"> are displayed</w:t>
      </w:r>
      <w:r w:rsidRPr="00026270">
        <w:rPr>
          <w:rFonts w:ascii="Arial" w:hAnsi="Arial" w:cs="Arial"/>
          <w:sz w:val="22"/>
          <w:szCs w:val="22"/>
        </w:rPr>
        <w:t>.</w:t>
      </w:r>
      <w:r w:rsidR="005604CD" w:rsidRPr="00026270">
        <w:rPr>
          <w:rFonts w:ascii="Arial" w:hAnsi="Arial" w:cs="Arial"/>
          <w:sz w:val="22"/>
          <w:szCs w:val="22"/>
        </w:rPr>
        <w:t xml:space="preserve"> You can get into the </w:t>
      </w:r>
      <w:r w:rsidR="00475A98">
        <w:rPr>
          <w:rFonts w:ascii="Arial" w:hAnsi="Arial" w:cs="Arial"/>
          <w:sz w:val="22"/>
          <w:szCs w:val="22"/>
        </w:rPr>
        <w:t xml:space="preserve">computer </w:t>
      </w:r>
      <w:r w:rsidR="005604CD" w:rsidRPr="00026270">
        <w:rPr>
          <w:rFonts w:ascii="Arial" w:hAnsi="Arial" w:cs="Arial"/>
          <w:sz w:val="22"/>
          <w:szCs w:val="22"/>
        </w:rPr>
        <w:t xml:space="preserve">file system from </w:t>
      </w:r>
      <w:r w:rsidR="009C76D5" w:rsidRPr="009C76D5">
        <w:rPr>
          <w:rFonts w:ascii="Arial" w:hAnsi="Arial" w:cs="Arial"/>
          <w:sz w:val="22"/>
          <w:szCs w:val="22"/>
        </w:rPr>
        <w:t>DFF</w:t>
      </w:r>
      <w:r w:rsidR="005604CD" w:rsidRPr="00026270">
        <w:rPr>
          <w:rFonts w:ascii="Arial" w:hAnsi="Arial" w:cs="Arial"/>
          <w:sz w:val="22"/>
          <w:szCs w:val="22"/>
        </w:rPr>
        <w:t xml:space="preserve"> by using one key command </w:t>
      </w:r>
      <w:r w:rsidR="005604CD" w:rsidRPr="00026270">
        <w:rPr>
          <w:rFonts w:ascii="Arial" w:hAnsi="Arial" w:cs="Arial"/>
          <w:b/>
          <w:sz w:val="22"/>
          <w:szCs w:val="22"/>
        </w:rPr>
        <w:t>Open in Explorer</w:t>
      </w:r>
      <w:r w:rsidR="005604CD" w:rsidRPr="00026270">
        <w:rPr>
          <w:rFonts w:ascii="Arial" w:hAnsi="Arial" w:cs="Arial"/>
          <w:sz w:val="22"/>
          <w:szCs w:val="22"/>
        </w:rPr>
        <w:t xml:space="preserve">. </w:t>
      </w:r>
      <w:r w:rsidRPr="00026270">
        <w:rPr>
          <w:rFonts w:ascii="Arial" w:hAnsi="Arial" w:cs="Arial"/>
          <w:sz w:val="22"/>
          <w:szCs w:val="22"/>
        </w:rPr>
        <w:t xml:space="preserve">  </w:t>
      </w:r>
    </w:p>
    <w:p w14:paraId="5EFBC5DE" w14:textId="582077D2" w:rsidR="002A0979" w:rsidRPr="00026270" w:rsidRDefault="002A0979" w:rsidP="009C76D5">
      <w:pPr>
        <w:rPr>
          <w:rFonts w:ascii="Arial" w:hAnsi="Arial" w:cs="Arial"/>
          <w:sz w:val="22"/>
          <w:szCs w:val="22"/>
        </w:rPr>
      </w:pPr>
      <w:r w:rsidRPr="00026270">
        <w:rPr>
          <w:rFonts w:ascii="Arial" w:hAnsi="Arial" w:cs="Arial"/>
          <w:sz w:val="22"/>
          <w:szCs w:val="22"/>
        </w:rPr>
        <w:t xml:space="preserve">Operations performed on files or folders in the </w:t>
      </w:r>
      <w:r w:rsidR="00706B16" w:rsidRPr="00026270">
        <w:rPr>
          <w:rFonts w:ascii="Arial" w:hAnsi="Arial" w:cs="Arial"/>
          <w:i/>
          <w:iCs/>
          <w:sz w:val="22"/>
          <w:szCs w:val="22"/>
        </w:rPr>
        <w:t xml:space="preserve">Project Navigator </w:t>
      </w:r>
      <w:r w:rsidR="00CA4CD7" w:rsidRPr="00026270">
        <w:rPr>
          <w:rFonts w:ascii="Arial" w:hAnsi="Arial" w:cs="Arial"/>
          <w:sz w:val="22"/>
          <w:szCs w:val="22"/>
        </w:rPr>
        <w:t>are</w:t>
      </w:r>
      <w:r w:rsidRPr="00026270">
        <w:rPr>
          <w:rFonts w:ascii="Arial" w:hAnsi="Arial" w:cs="Arial"/>
          <w:sz w:val="22"/>
          <w:szCs w:val="22"/>
        </w:rPr>
        <w:t xml:space="preserve"> applied to real files. For example, deleting a file or a folder from the </w:t>
      </w:r>
      <w:r w:rsidR="00706B16" w:rsidRPr="00026270">
        <w:rPr>
          <w:rFonts w:ascii="Arial" w:hAnsi="Arial" w:cs="Arial"/>
          <w:i/>
          <w:iCs/>
          <w:sz w:val="22"/>
          <w:szCs w:val="22"/>
        </w:rPr>
        <w:t xml:space="preserve">Project Navigator </w:t>
      </w:r>
      <w:r w:rsidR="00ED4916" w:rsidRPr="00026270">
        <w:rPr>
          <w:rFonts w:ascii="Arial" w:hAnsi="Arial" w:cs="Arial"/>
          <w:sz w:val="22"/>
          <w:szCs w:val="22"/>
        </w:rPr>
        <w:t xml:space="preserve">also immediately </w:t>
      </w:r>
      <w:r w:rsidRPr="00026270">
        <w:rPr>
          <w:rFonts w:ascii="Arial" w:hAnsi="Arial" w:cs="Arial"/>
          <w:sz w:val="22"/>
          <w:szCs w:val="22"/>
        </w:rPr>
        <w:t>deletes it from your computer</w:t>
      </w:r>
      <w:r w:rsidR="005604CD" w:rsidRPr="00026270">
        <w:rPr>
          <w:rFonts w:ascii="Arial" w:hAnsi="Arial" w:cs="Arial"/>
          <w:sz w:val="22"/>
          <w:szCs w:val="22"/>
        </w:rPr>
        <w:t xml:space="preserve">. </w:t>
      </w:r>
      <w:r w:rsidR="005604CD" w:rsidRPr="00026270">
        <w:rPr>
          <w:rFonts w:ascii="Arial" w:hAnsi="Arial" w:cs="Arial"/>
          <w:i/>
          <w:sz w:val="22"/>
          <w:szCs w:val="22"/>
        </w:rPr>
        <w:t>Be careful that</w:t>
      </w:r>
      <w:r w:rsidR="00ED4916" w:rsidRPr="00026270">
        <w:rPr>
          <w:rFonts w:ascii="Arial" w:hAnsi="Arial" w:cs="Arial"/>
          <w:i/>
          <w:sz w:val="22"/>
          <w:szCs w:val="22"/>
        </w:rPr>
        <w:t xml:space="preserve"> files deleted in the Project Navigator will not be stored in </w:t>
      </w:r>
      <w:r w:rsidR="005604CD" w:rsidRPr="00026270">
        <w:rPr>
          <w:rFonts w:ascii="Arial" w:hAnsi="Arial" w:cs="Arial"/>
          <w:i/>
          <w:sz w:val="22"/>
          <w:szCs w:val="22"/>
        </w:rPr>
        <w:t>the Recycle Bin</w:t>
      </w:r>
      <w:r w:rsidRPr="00026270">
        <w:rPr>
          <w:rFonts w:ascii="Arial" w:hAnsi="Arial" w:cs="Arial"/>
          <w:i/>
          <w:sz w:val="22"/>
          <w:szCs w:val="22"/>
        </w:rPr>
        <w:t>.</w:t>
      </w:r>
      <w:r w:rsidRPr="00026270">
        <w:rPr>
          <w:rFonts w:ascii="Arial" w:hAnsi="Arial" w:cs="Arial"/>
          <w:sz w:val="22"/>
          <w:szCs w:val="22"/>
        </w:rPr>
        <w:t xml:space="preserve"> New files or new folders can be added to</w:t>
      </w:r>
      <w:r w:rsidR="00CA4CD7" w:rsidRPr="00026270">
        <w:rPr>
          <w:rFonts w:ascii="Arial" w:hAnsi="Arial" w:cs="Arial"/>
          <w:sz w:val="22"/>
          <w:szCs w:val="22"/>
        </w:rPr>
        <w:t xml:space="preserve"> the</w:t>
      </w:r>
      <w:r w:rsidRPr="00026270">
        <w:rPr>
          <w:rFonts w:ascii="Arial" w:hAnsi="Arial" w:cs="Arial"/>
          <w:sz w:val="22"/>
          <w:szCs w:val="22"/>
        </w:rPr>
        <w:t xml:space="preserve"> </w:t>
      </w:r>
      <w:r w:rsidR="00706B16" w:rsidRPr="00026270">
        <w:rPr>
          <w:rFonts w:ascii="Arial" w:hAnsi="Arial" w:cs="Arial"/>
          <w:i/>
          <w:iCs/>
          <w:sz w:val="22"/>
          <w:szCs w:val="22"/>
        </w:rPr>
        <w:t xml:space="preserve">Project Navigator </w:t>
      </w:r>
      <w:r w:rsidR="005604CD" w:rsidRPr="00026270">
        <w:rPr>
          <w:rFonts w:ascii="Arial" w:hAnsi="Arial" w:cs="Arial"/>
          <w:sz w:val="22"/>
          <w:szCs w:val="22"/>
        </w:rPr>
        <w:t>from</w:t>
      </w:r>
      <w:r w:rsidRPr="00026270">
        <w:rPr>
          <w:rFonts w:ascii="Arial" w:hAnsi="Arial" w:cs="Arial"/>
          <w:sz w:val="22"/>
          <w:szCs w:val="22"/>
        </w:rPr>
        <w:t xml:space="preserve"> </w:t>
      </w:r>
      <w:r w:rsidR="009C76D5" w:rsidRPr="009C76D5">
        <w:rPr>
          <w:rFonts w:ascii="Arial" w:hAnsi="Arial" w:cs="Arial"/>
          <w:iCs/>
          <w:sz w:val="22"/>
          <w:szCs w:val="22"/>
        </w:rPr>
        <w:t>DFF</w:t>
      </w:r>
      <w:r w:rsidRPr="00026270">
        <w:rPr>
          <w:rFonts w:ascii="Arial" w:hAnsi="Arial" w:cs="Arial"/>
          <w:i/>
          <w:iCs/>
          <w:sz w:val="22"/>
          <w:szCs w:val="22"/>
        </w:rPr>
        <w:t>.</w:t>
      </w:r>
      <w:r w:rsidRPr="00026270">
        <w:rPr>
          <w:rFonts w:ascii="Arial" w:hAnsi="Arial" w:cs="Arial"/>
          <w:sz w:val="22"/>
          <w:szCs w:val="22"/>
        </w:rPr>
        <w:t xml:space="preserve"> Since any sub-folders under the project folder are cons</w:t>
      </w:r>
      <w:r w:rsidR="00CA4CD7" w:rsidRPr="00026270">
        <w:rPr>
          <w:rFonts w:ascii="Arial" w:hAnsi="Arial" w:cs="Arial"/>
          <w:sz w:val="22"/>
          <w:szCs w:val="22"/>
        </w:rPr>
        <w:t xml:space="preserve">idered </w:t>
      </w:r>
      <w:r w:rsidR="005604CD" w:rsidRPr="00026270">
        <w:rPr>
          <w:rFonts w:ascii="Arial" w:hAnsi="Arial" w:cs="Arial"/>
          <w:sz w:val="22"/>
          <w:szCs w:val="22"/>
        </w:rPr>
        <w:t xml:space="preserve">as </w:t>
      </w:r>
      <w:r w:rsidR="00CA4CD7" w:rsidRPr="00026270">
        <w:rPr>
          <w:rFonts w:ascii="Arial" w:hAnsi="Arial" w:cs="Arial"/>
          <w:sz w:val="22"/>
          <w:szCs w:val="22"/>
        </w:rPr>
        <w:t>a part of the project,</w:t>
      </w:r>
      <w:r w:rsidRPr="00026270">
        <w:rPr>
          <w:rFonts w:ascii="Arial" w:hAnsi="Arial" w:cs="Arial"/>
          <w:sz w:val="22"/>
          <w:szCs w:val="22"/>
        </w:rPr>
        <w:t xml:space="preserve"> if a folder or file is </w:t>
      </w:r>
      <w:r w:rsidR="00CA4CD7" w:rsidRPr="00026270">
        <w:rPr>
          <w:rFonts w:ascii="Arial" w:hAnsi="Arial" w:cs="Arial"/>
          <w:sz w:val="22"/>
          <w:szCs w:val="22"/>
        </w:rPr>
        <w:t>added to the project folder or its</w:t>
      </w:r>
      <w:r w:rsidRPr="00026270">
        <w:rPr>
          <w:rFonts w:ascii="Arial" w:hAnsi="Arial" w:cs="Arial"/>
          <w:sz w:val="22"/>
          <w:szCs w:val="22"/>
        </w:rPr>
        <w:t xml:space="preserve"> sub-folder</w:t>
      </w:r>
      <w:r w:rsidR="00ED4916" w:rsidRPr="00026270">
        <w:rPr>
          <w:rFonts w:ascii="Arial" w:hAnsi="Arial" w:cs="Arial"/>
          <w:sz w:val="22"/>
          <w:szCs w:val="22"/>
        </w:rPr>
        <w:t>s</w:t>
      </w:r>
      <w:r w:rsidR="00CA4CD7" w:rsidRPr="00026270">
        <w:rPr>
          <w:rFonts w:ascii="Arial" w:hAnsi="Arial" w:cs="Arial"/>
          <w:sz w:val="22"/>
          <w:szCs w:val="22"/>
        </w:rPr>
        <w:t xml:space="preserve"> </w:t>
      </w:r>
      <w:r w:rsidR="00ED4916" w:rsidRPr="00026270">
        <w:rPr>
          <w:rFonts w:ascii="Arial" w:hAnsi="Arial" w:cs="Arial"/>
          <w:sz w:val="22"/>
          <w:szCs w:val="22"/>
        </w:rPr>
        <w:t xml:space="preserve">in </w:t>
      </w:r>
      <w:r w:rsidR="00CA4CD7" w:rsidRPr="00026270">
        <w:rPr>
          <w:rFonts w:ascii="Arial" w:hAnsi="Arial" w:cs="Arial"/>
          <w:sz w:val="22"/>
          <w:szCs w:val="22"/>
        </w:rPr>
        <w:t>the operatin</w:t>
      </w:r>
      <w:r w:rsidR="00ED4916" w:rsidRPr="00026270">
        <w:rPr>
          <w:rFonts w:ascii="Arial" w:hAnsi="Arial" w:cs="Arial"/>
          <w:sz w:val="22"/>
          <w:szCs w:val="22"/>
        </w:rPr>
        <w:t>g</w:t>
      </w:r>
      <w:r w:rsidR="00CA4CD7" w:rsidRPr="00026270">
        <w:rPr>
          <w:rFonts w:ascii="Arial" w:hAnsi="Arial" w:cs="Arial"/>
          <w:sz w:val="22"/>
          <w:szCs w:val="22"/>
        </w:rPr>
        <w:t xml:space="preserve"> system</w:t>
      </w:r>
      <w:r w:rsidRPr="00026270">
        <w:rPr>
          <w:rFonts w:ascii="Arial" w:hAnsi="Arial" w:cs="Arial"/>
          <w:sz w:val="22"/>
          <w:szCs w:val="22"/>
        </w:rPr>
        <w:t xml:space="preserve">, it will be treated as a part of the project. </w:t>
      </w:r>
      <w:r w:rsidR="00ED4916" w:rsidRPr="00026270">
        <w:rPr>
          <w:rFonts w:ascii="Arial" w:hAnsi="Arial" w:cs="Arial"/>
          <w:sz w:val="22"/>
          <w:szCs w:val="22"/>
        </w:rPr>
        <w:t xml:space="preserve">The </w:t>
      </w:r>
      <w:r w:rsidRPr="00026270">
        <w:rPr>
          <w:rFonts w:ascii="Arial" w:hAnsi="Arial" w:cs="Arial"/>
          <w:b/>
          <w:bCs/>
          <w:sz w:val="22"/>
          <w:szCs w:val="22"/>
        </w:rPr>
        <w:t>Refresh</w:t>
      </w:r>
      <w:r w:rsidRPr="00026270">
        <w:rPr>
          <w:rFonts w:ascii="Arial" w:hAnsi="Arial" w:cs="Arial"/>
          <w:sz w:val="22"/>
          <w:szCs w:val="22"/>
        </w:rPr>
        <w:t xml:space="preserve"> command </w:t>
      </w:r>
      <w:r w:rsidR="00ED4916" w:rsidRPr="00026270">
        <w:rPr>
          <w:rFonts w:ascii="Arial" w:hAnsi="Arial" w:cs="Arial"/>
          <w:sz w:val="22"/>
          <w:szCs w:val="22"/>
        </w:rPr>
        <w:t xml:space="preserve">searches out and </w:t>
      </w:r>
      <w:r w:rsidRPr="00026270">
        <w:rPr>
          <w:rFonts w:ascii="Arial" w:hAnsi="Arial" w:cs="Arial"/>
          <w:sz w:val="22"/>
          <w:szCs w:val="22"/>
        </w:rPr>
        <w:t>list</w:t>
      </w:r>
      <w:r w:rsidR="00CA4CD7" w:rsidRPr="00026270">
        <w:rPr>
          <w:rFonts w:ascii="Arial" w:hAnsi="Arial" w:cs="Arial"/>
          <w:sz w:val="22"/>
          <w:szCs w:val="22"/>
        </w:rPr>
        <w:t>s</w:t>
      </w:r>
      <w:r w:rsidRPr="00026270">
        <w:rPr>
          <w:rFonts w:ascii="Arial" w:hAnsi="Arial" w:cs="Arial"/>
          <w:sz w:val="22"/>
          <w:szCs w:val="22"/>
        </w:rPr>
        <w:t xml:space="preserve"> all sub-folders and relevant files in the </w:t>
      </w:r>
      <w:r w:rsidR="00CA4CD7" w:rsidRPr="00026270">
        <w:rPr>
          <w:rFonts w:ascii="Arial" w:hAnsi="Arial" w:cs="Arial"/>
          <w:i/>
          <w:iCs/>
          <w:sz w:val="22"/>
          <w:szCs w:val="22"/>
        </w:rPr>
        <w:t>Project Navigator</w:t>
      </w:r>
      <w:r w:rsidRPr="00026270">
        <w:rPr>
          <w:rFonts w:ascii="Arial" w:hAnsi="Arial" w:cs="Arial"/>
          <w:sz w:val="22"/>
          <w:szCs w:val="22"/>
        </w:rPr>
        <w:t xml:space="preserve">. Another useful function is </w:t>
      </w:r>
      <w:r w:rsidRPr="00026270">
        <w:rPr>
          <w:rFonts w:ascii="Arial" w:hAnsi="Arial" w:cs="Arial"/>
          <w:b/>
          <w:bCs/>
          <w:sz w:val="22"/>
          <w:szCs w:val="22"/>
        </w:rPr>
        <w:t>Sort</w:t>
      </w:r>
      <w:r w:rsidRPr="00026270">
        <w:rPr>
          <w:rFonts w:ascii="Arial" w:hAnsi="Arial" w:cs="Arial"/>
          <w:sz w:val="22"/>
          <w:szCs w:val="22"/>
        </w:rPr>
        <w:t xml:space="preserve">, which can be used </w:t>
      </w:r>
      <w:r w:rsidR="00ED4916" w:rsidRPr="00026270">
        <w:rPr>
          <w:rFonts w:ascii="Arial" w:hAnsi="Arial" w:cs="Arial"/>
          <w:sz w:val="22"/>
          <w:szCs w:val="22"/>
        </w:rPr>
        <w:t xml:space="preserve">to sort </w:t>
      </w:r>
      <w:r w:rsidRPr="00026270">
        <w:rPr>
          <w:rFonts w:ascii="Arial" w:hAnsi="Arial" w:cs="Arial"/>
          <w:sz w:val="22"/>
          <w:szCs w:val="22"/>
        </w:rPr>
        <w:t xml:space="preserve">by file name, file type, </w:t>
      </w:r>
      <w:r w:rsidR="00ED4916" w:rsidRPr="00026270">
        <w:rPr>
          <w:rFonts w:ascii="Arial" w:hAnsi="Arial" w:cs="Arial"/>
          <w:sz w:val="22"/>
          <w:szCs w:val="22"/>
        </w:rPr>
        <w:t>or</w:t>
      </w:r>
      <w:r w:rsidRPr="00026270">
        <w:rPr>
          <w:rFonts w:ascii="Arial" w:hAnsi="Arial" w:cs="Arial"/>
          <w:sz w:val="22"/>
          <w:szCs w:val="22"/>
        </w:rPr>
        <w:t xml:space="preserve"> date. Files in the </w:t>
      </w:r>
      <w:r w:rsidR="00706B16" w:rsidRPr="00026270">
        <w:rPr>
          <w:rFonts w:ascii="Arial" w:hAnsi="Arial" w:cs="Arial"/>
          <w:sz w:val="22"/>
          <w:szCs w:val="22"/>
        </w:rPr>
        <w:t xml:space="preserve">Project Navigator </w:t>
      </w:r>
      <w:r w:rsidRPr="00026270">
        <w:rPr>
          <w:rFonts w:ascii="Arial" w:hAnsi="Arial" w:cs="Arial"/>
          <w:sz w:val="22"/>
          <w:szCs w:val="22"/>
        </w:rPr>
        <w:t xml:space="preserve">can be deleted, copied, moved, added, and renamed. Files in other folders on your computer can be imported </w:t>
      </w:r>
      <w:r w:rsidR="00ED4916" w:rsidRPr="00026270">
        <w:rPr>
          <w:rFonts w:ascii="Arial" w:hAnsi="Arial" w:cs="Arial"/>
          <w:sz w:val="22"/>
          <w:szCs w:val="22"/>
        </w:rPr>
        <w:t>in</w:t>
      </w:r>
      <w:r w:rsidRPr="00026270">
        <w:rPr>
          <w:rFonts w:ascii="Arial" w:hAnsi="Arial" w:cs="Arial"/>
          <w:sz w:val="22"/>
          <w:szCs w:val="22"/>
        </w:rPr>
        <w:t>to the project</w:t>
      </w:r>
      <w:r w:rsidR="00ED4916" w:rsidRPr="00026270">
        <w:rPr>
          <w:rFonts w:ascii="Arial" w:hAnsi="Arial" w:cs="Arial"/>
          <w:sz w:val="22"/>
          <w:szCs w:val="22"/>
        </w:rPr>
        <w:t xml:space="preserve"> through </w:t>
      </w:r>
      <w:r w:rsidR="009C76D5" w:rsidRPr="009C76D5">
        <w:rPr>
          <w:rFonts w:ascii="Arial" w:hAnsi="Arial" w:cs="Arial"/>
          <w:sz w:val="22"/>
          <w:szCs w:val="22"/>
        </w:rPr>
        <w:t>DFF</w:t>
      </w:r>
      <w:r w:rsidRPr="00026270">
        <w:rPr>
          <w:rFonts w:ascii="Arial" w:hAnsi="Arial" w:cs="Arial"/>
          <w:sz w:val="22"/>
          <w:szCs w:val="22"/>
        </w:rPr>
        <w:t xml:space="preserve">, which </w:t>
      </w:r>
      <w:r w:rsidR="00ED4916" w:rsidRPr="00026270">
        <w:rPr>
          <w:rFonts w:ascii="Arial" w:hAnsi="Arial" w:cs="Arial"/>
          <w:sz w:val="22"/>
          <w:szCs w:val="22"/>
        </w:rPr>
        <w:t>will</w:t>
      </w:r>
      <w:r w:rsidRPr="00026270">
        <w:rPr>
          <w:rFonts w:ascii="Arial" w:hAnsi="Arial" w:cs="Arial"/>
          <w:sz w:val="22"/>
          <w:szCs w:val="22"/>
        </w:rPr>
        <w:t xml:space="preserve"> copy the selected files to the project folder</w:t>
      </w:r>
      <w:r w:rsidR="00ED4916" w:rsidRPr="00026270">
        <w:rPr>
          <w:rFonts w:ascii="Arial" w:hAnsi="Arial" w:cs="Arial"/>
          <w:sz w:val="22"/>
          <w:szCs w:val="22"/>
        </w:rPr>
        <w:t xml:space="preserve"> on your disk drive</w:t>
      </w:r>
      <w:r w:rsidRPr="00026270">
        <w:rPr>
          <w:rFonts w:ascii="Arial" w:hAnsi="Arial" w:cs="Arial"/>
          <w:sz w:val="22"/>
          <w:szCs w:val="22"/>
        </w:rPr>
        <w:t>.</w:t>
      </w:r>
    </w:p>
    <w:p w14:paraId="7BE2CAE8" w14:textId="77777777" w:rsidR="002B2159" w:rsidRPr="00026270" w:rsidRDefault="002B2159" w:rsidP="002F633A">
      <w:pPr>
        <w:pStyle w:val="Heading3"/>
      </w:pPr>
      <w:bookmarkStart w:id="52" w:name="_Toc172367577"/>
      <w:r w:rsidRPr="00026270">
        <w:t>File Types</w:t>
      </w:r>
      <w:bookmarkEnd w:id="52"/>
    </w:p>
    <w:p w14:paraId="468F30C0" w14:textId="4DAE96B9" w:rsidR="002A0979" w:rsidRPr="00026270" w:rsidRDefault="00ED4916" w:rsidP="009C76D5">
      <w:pPr>
        <w:rPr>
          <w:rFonts w:ascii="Arial" w:hAnsi="Arial" w:cs="Arial"/>
          <w:sz w:val="22"/>
          <w:szCs w:val="22"/>
        </w:rPr>
      </w:pPr>
      <w:r w:rsidRPr="00026270">
        <w:rPr>
          <w:rFonts w:ascii="Arial" w:hAnsi="Arial" w:cs="Arial"/>
          <w:sz w:val="22"/>
          <w:szCs w:val="22"/>
        </w:rPr>
        <w:t xml:space="preserve">Files used by </w:t>
      </w:r>
      <w:r w:rsidRPr="009C76D5">
        <w:rPr>
          <w:rFonts w:ascii="Arial" w:hAnsi="Arial" w:cs="Arial"/>
          <w:sz w:val="22"/>
          <w:szCs w:val="22"/>
        </w:rPr>
        <w:t>DFF</w:t>
      </w:r>
      <w:r w:rsidRPr="00026270">
        <w:rPr>
          <w:rFonts w:ascii="Arial" w:hAnsi="Arial" w:cs="Arial"/>
          <w:sz w:val="22"/>
          <w:szCs w:val="22"/>
        </w:rPr>
        <w:t xml:space="preserve"> </w:t>
      </w:r>
      <w:r w:rsidR="002A0979" w:rsidRPr="00026270">
        <w:rPr>
          <w:rFonts w:ascii="Arial" w:hAnsi="Arial" w:cs="Arial"/>
          <w:sz w:val="22"/>
          <w:szCs w:val="22"/>
        </w:rPr>
        <w:t>include molecular structure data (</w:t>
      </w:r>
      <w:r w:rsidRPr="00026270">
        <w:rPr>
          <w:rFonts w:ascii="Arial" w:hAnsi="Arial" w:cs="Arial"/>
          <w:sz w:val="22"/>
          <w:szCs w:val="22"/>
        </w:rPr>
        <w:t>.</w:t>
      </w:r>
      <w:r w:rsidR="002A0979" w:rsidRPr="00026270">
        <w:rPr>
          <w:rFonts w:ascii="Arial" w:hAnsi="Arial" w:cs="Arial"/>
          <w:sz w:val="22"/>
          <w:szCs w:val="22"/>
        </w:rPr>
        <w:t>msd), potential parameters (</w:t>
      </w:r>
      <w:r w:rsidRPr="00026270">
        <w:rPr>
          <w:rFonts w:ascii="Arial" w:hAnsi="Arial" w:cs="Arial"/>
          <w:sz w:val="22"/>
          <w:szCs w:val="22"/>
        </w:rPr>
        <w:t>.</w:t>
      </w:r>
      <w:r w:rsidR="002A0979" w:rsidRPr="00026270">
        <w:rPr>
          <w:rFonts w:ascii="Arial" w:hAnsi="Arial" w:cs="Arial"/>
          <w:sz w:val="22"/>
          <w:szCs w:val="22"/>
        </w:rPr>
        <w:t>ppf), validation result table</w:t>
      </w:r>
      <w:r w:rsidRPr="00026270">
        <w:rPr>
          <w:rFonts w:ascii="Arial" w:hAnsi="Arial" w:cs="Arial"/>
          <w:sz w:val="22"/>
          <w:szCs w:val="22"/>
        </w:rPr>
        <w:t>s</w:t>
      </w:r>
      <w:r w:rsidR="002A0979" w:rsidRPr="00026270">
        <w:rPr>
          <w:rFonts w:ascii="Arial" w:hAnsi="Arial" w:cs="Arial"/>
          <w:sz w:val="22"/>
          <w:szCs w:val="22"/>
        </w:rPr>
        <w:t xml:space="preserve"> (</w:t>
      </w:r>
      <w:r w:rsidRPr="00026270">
        <w:rPr>
          <w:rFonts w:ascii="Arial" w:hAnsi="Arial" w:cs="Arial"/>
          <w:sz w:val="22"/>
          <w:szCs w:val="22"/>
        </w:rPr>
        <w:t>.</w:t>
      </w:r>
      <w:r w:rsidR="002A0979" w:rsidRPr="00026270">
        <w:rPr>
          <w:rFonts w:ascii="Arial" w:hAnsi="Arial" w:cs="Arial"/>
          <w:sz w:val="22"/>
          <w:szCs w:val="22"/>
        </w:rPr>
        <w:t>dft), graphic table</w:t>
      </w:r>
      <w:r w:rsidRPr="00026270">
        <w:rPr>
          <w:rFonts w:ascii="Arial" w:hAnsi="Arial" w:cs="Arial"/>
          <w:sz w:val="22"/>
          <w:szCs w:val="22"/>
        </w:rPr>
        <w:t>s</w:t>
      </w:r>
      <w:r w:rsidR="002A0979" w:rsidRPr="00026270">
        <w:rPr>
          <w:rFonts w:ascii="Arial" w:hAnsi="Arial" w:cs="Arial"/>
          <w:sz w:val="22"/>
          <w:szCs w:val="22"/>
        </w:rPr>
        <w:t xml:space="preserve"> (</w:t>
      </w:r>
      <w:r w:rsidRPr="00026270">
        <w:rPr>
          <w:rFonts w:ascii="Arial" w:hAnsi="Arial" w:cs="Arial"/>
          <w:sz w:val="22"/>
          <w:szCs w:val="22"/>
        </w:rPr>
        <w:t>.</w:t>
      </w:r>
      <w:r w:rsidR="002A0979" w:rsidRPr="00026270">
        <w:rPr>
          <w:rFonts w:ascii="Arial" w:hAnsi="Arial" w:cs="Arial"/>
          <w:sz w:val="22"/>
          <w:szCs w:val="22"/>
        </w:rPr>
        <w:t>plot), quantum mechanics data (</w:t>
      </w:r>
      <w:r w:rsidRPr="00026270">
        <w:rPr>
          <w:rFonts w:ascii="Arial" w:hAnsi="Arial" w:cs="Arial"/>
          <w:sz w:val="22"/>
          <w:szCs w:val="22"/>
        </w:rPr>
        <w:t>.</w:t>
      </w:r>
      <w:r w:rsidR="002A0979" w:rsidRPr="009C76D5">
        <w:rPr>
          <w:rFonts w:ascii="Arial" w:hAnsi="Arial" w:cs="Arial"/>
          <w:sz w:val="22"/>
          <w:szCs w:val="22"/>
        </w:rPr>
        <w:t>qmd</w:t>
      </w:r>
      <w:r w:rsidR="002A0979" w:rsidRPr="00026270">
        <w:rPr>
          <w:rFonts w:ascii="Arial" w:hAnsi="Arial" w:cs="Arial"/>
          <w:sz w:val="22"/>
          <w:szCs w:val="22"/>
        </w:rPr>
        <w:t xml:space="preserve">), and several </w:t>
      </w:r>
      <w:r w:rsidRPr="00026270">
        <w:rPr>
          <w:rFonts w:ascii="Arial" w:hAnsi="Arial" w:cs="Arial"/>
          <w:sz w:val="22"/>
          <w:szCs w:val="22"/>
        </w:rPr>
        <w:t xml:space="preserve">types of </w:t>
      </w:r>
      <w:r w:rsidR="002A0979" w:rsidRPr="00026270">
        <w:rPr>
          <w:rFonts w:ascii="Arial" w:hAnsi="Arial" w:cs="Arial"/>
          <w:sz w:val="22"/>
          <w:szCs w:val="22"/>
        </w:rPr>
        <w:t xml:space="preserve">text files. Each of these files </w:t>
      </w:r>
      <w:r w:rsidRPr="00026270">
        <w:rPr>
          <w:rFonts w:ascii="Arial" w:hAnsi="Arial" w:cs="Arial"/>
          <w:sz w:val="22"/>
          <w:szCs w:val="22"/>
        </w:rPr>
        <w:t xml:space="preserve">types </w:t>
      </w:r>
      <w:r w:rsidR="002A0979" w:rsidRPr="00026270">
        <w:rPr>
          <w:rFonts w:ascii="Arial" w:hAnsi="Arial" w:cs="Arial"/>
          <w:sz w:val="22"/>
          <w:szCs w:val="22"/>
        </w:rPr>
        <w:t xml:space="preserve">has a unique icon in the </w:t>
      </w:r>
      <w:r w:rsidR="003D738B" w:rsidRPr="00026270">
        <w:rPr>
          <w:rFonts w:ascii="Arial" w:hAnsi="Arial" w:cs="Arial"/>
          <w:sz w:val="22"/>
          <w:szCs w:val="22"/>
        </w:rPr>
        <w:t>Project Navigator</w:t>
      </w:r>
      <w:r w:rsidR="002A0979" w:rsidRPr="00026270">
        <w:rPr>
          <w:rFonts w:ascii="Arial" w:hAnsi="Arial" w:cs="Arial"/>
          <w:sz w:val="22"/>
          <w:szCs w:val="22"/>
        </w:rPr>
        <w:t xml:space="preserve">. The file types and their icons in the </w:t>
      </w:r>
      <w:r w:rsidR="003D738B" w:rsidRPr="00026270">
        <w:rPr>
          <w:rFonts w:ascii="Arial" w:hAnsi="Arial" w:cs="Arial"/>
          <w:sz w:val="22"/>
          <w:szCs w:val="22"/>
        </w:rPr>
        <w:t>Project Navigator</w:t>
      </w:r>
      <w:r w:rsidR="002A0979" w:rsidRPr="00026270">
        <w:rPr>
          <w:rFonts w:ascii="Arial" w:hAnsi="Arial" w:cs="Arial"/>
          <w:sz w:val="22"/>
          <w:szCs w:val="22"/>
        </w:rPr>
        <w:t xml:space="preserve"> are listed as follows: </w:t>
      </w:r>
    </w:p>
    <w:tbl>
      <w:tblPr>
        <w:tblW w:w="9280" w:type="dxa"/>
        <w:tblLook w:val="04A0" w:firstRow="1" w:lastRow="0" w:firstColumn="1" w:lastColumn="0" w:noHBand="0" w:noVBand="1"/>
      </w:tblPr>
      <w:tblGrid>
        <w:gridCol w:w="3179"/>
        <w:gridCol w:w="669"/>
        <w:gridCol w:w="5432"/>
      </w:tblGrid>
      <w:tr w:rsidR="008C2ED7" w:rsidRPr="00026270" w14:paraId="58BC1CB0" w14:textId="77777777" w:rsidTr="008C2ED7">
        <w:trPr>
          <w:trHeight w:val="290"/>
        </w:trPr>
        <w:tc>
          <w:tcPr>
            <w:tcW w:w="3240" w:type="dxa"/>
            <w:tcBorders>
              <w:top w:val="dotted" w:sz="4" w:space="0" w:color="auto"/>
              <w:left w:val="nil"/>
              <w:bottom w:val="dotted" w:sz="4" w:space="0" w:color="auto"/>
              <w:right w:val="nil"/>
            </w:tcBorders>
            <w:shd w:val="clear" w:color="auto" w:fill="auto"/>
            <w:vAlign w:val="center"/>
            <w:hideMark/>
          </w:tcPr>
          <w:p w14:paraId="79E133B5" w14:textId="77777777" w:rsidR="008C2ED7" w:rsidRPr="00026270" w:rsidRDefault="008C2ED7" w:rsidP="009C76D5">
            <w:pPr>
              <w:spacing w:line="240" w:lineRule="auto"/>
              <w:rPr>
                <w:rFonts w:ascii="Arial" w:eastAsia="Times New Roman" w:hAnsi="Arial" w:cs="Arial"/>
                <w:b/>
                <w:bCs/>
                <w:color w:val="000000"/>
                <w:szCs w:val="22"/>
              </w:rPr>
            </w:pPr>
            <w:r w:rsidRPr="00026270">
              <w:rPr>
                <w:rFonts w:ascii="Arial" w:eastAsia="Times New Roman" w:hAnsi="Arial" w:cs="Arial"/>
                <w:b/>
                <w:bCs/>
                <w:color w:val="000000"/>
                <w:sz w:val="22"/>
                <w:szCs w:val="22"/>
              </w:rPr>
              <w:t>File Type</w:t>
            </w:r>
          </w:p>
        </w:tc>
        <w:tc>
          <w:tcPr>
            <w:tcW w:w="480" w:type="dxa"/>
            <w:tcBorders>
              <w:top w:val="dotted" w:sz="4" w:space="0" w:color="auto"/>
              <w:left w:val="nil"/>
              <w:bottom w:val="dotted" w:sz="4" w:space="0" w:color="auto"/>
              <w:right w:val="nil"/>
            </w:tcBorders>
            <w:shd w:val="clear" w:color="auto" w:fill="auto"/>
            <w:vAlign w:val="bottom"/>
            <w:hideMark/>
          </w:tcPr>
          <w:p w14:paraId="4F89A289" w14:textId="77777777" w:rsidR="008C2ED7" w:rsidRPr="00026270" w:rsidRDefault="008C2ED7" w:rsidP="009C76D5">
            <w:pPr>
              <w:spacing w:line="240" w:lineRule="auto"/>
              <w:rPr>
                <w:rFonts w:ascii="Arial" w:eastAsia="Times New Roman" w:hAnsi="Arial" w:cs="Arial"/>
                <w:b/>
                <w:bCs/>
                <w:color w:val="000000"/>
                <w:szCs w:val="22"/>
              </w:rPr>
            </w:pPr>
            <w:r w:rsidRPr="00026270">
              <w:rPr>
                <w:rFonts w:ascii="Arial" w:eastAsia="Times New Roman" w:hAnsi="Arial" w:cs="Arial"/>
                <w:b/>
                <w:bCs/>
                <w:color w:val="000000"/>
                <w:sz w:val="22"/>
                <w:szCs w:val="22"/>
              </w:rPr>
              <w:t>Icon</w:t>
            </w:r>
          </w:p>
        </w:tc>
        <w:tc>
          <w:tcPr>
            <w:tcW w:w="5560" w:type="dxa"/>
            <w:tcBorders>
              <w:top w:val="dotted" w:sz="4" w:space="0" w:color="auto"/>
              <w:left w:val="nil"/>
              <w:bottom w:val="dotted" w:sz="4" w:space="0" w:color="auto"/>
              <w:right w:val="nil"/>
            </w:tcBorders>
            <w:shd w:val="clear" w:color="auto" w:fill="auto"/>
            <w:vAlign w:val="center"/>
            <w:hideMark/>
          </w:tcPr>
          <w:p w14:paraId="6E2D3E4E" w14:textId="77777777" w:rsidR="008C2ED7" w:rsidRPr="00026270" w:rsidRDefault="008C2ED7" w:rsidP="009C76D5">
            <w:pPr>
              <w:spacing w:line="240" w:lineRule="auto"/>
              <w:rPr>
                <w:rFonts w:ascii="Arial" w:eastAsia="Times New Roman" w:hAnsi="Arial" w:cs="Arial"/>
                <w:b/>
                <w:bCs/>
                <w:color w:val="000000"/>
                <w:szCs w:val="22"/>
              </w:rPr>
            </w:pPr>
            <w:r w:rsidRPr="00026270">
              <w:rPr>
                <w:rFonts w:ascii="Arial" w:eastAsia="Times New Roman" w:hAnsi="Arial" w:cs="Arial"/>
                <w:b/>
                <w:bCs/>
                <w:color w:val="000000"/>
                <w:sz w:val="22"/>
                <w:szCs w:val="22"/>
              </w:rPr>
              <w:t>Description</w:t>
            </w:r>
          </w:p>
        </w:tc>
      </w:tr>
      <w:tr w:rsidR="008C2ED7" w:rsidRPr="00026270" w14:paraId="6A04BD76" w14:textId="77777777" w:rsidTr="008C2ED7">
        <w:trPr>
          <w:trHeight w:val="290"/>
        </w:trPr>
        <w:tc>
          <w:tcPr>
            <w:tcW w:w="3240" w:type="dxa"/>
            <w:tcBorders>
              <w:top w:val="nil"/>
              <w:left w:val="nil"/>
              <w:bottom w:val="nil"/>
              <w:right w:val="nil"/>
            </w:tcBorders>
            <w:shd w:val="clear" w:color="auto" w:fill="auto"/>
            <w:vAlign w:val="center"/>
            <w:hideMark/>
          </w:tcPr>
          <w:p w14:paraId="43A56A92" w14:textId="77777777" w:rsidR="008C2ED7" w:rsidRPr="00026270" w:rsidRDefault="008C2ED7" w:rsidP="009C76D5">
            <w:pPr>
              <w:spacing w:line="240" w:lineRule="auto"/>
              <w:rPr>
                <w:rFonts w:ascii="Arial" w:eastAsia="Times New Roman" w:hAnsi="Arial" w:cs="Arial"/>
                <w:i/>
                <w:iCs/>
                <w:color w:val="000000"/>
                <w:szCs w:val="22"/>
              </w:rPr>
            </w:pPr>
            <w:r w:rsidRPr="00026270">
              <w:rPr>
                <w:rFonts w:ascii="Arial" w:eastAsia="Times New Roman" w:hAnsi="Arial" w:cs="Arial"/>
                <w:i/>
                <w:iCs/>
                <w:color w:val="000000"/>
                <w:sz w:val="22"/>
                <w:szCs w:val="22"/>
              </w:rPr>
              <w:t>Project</w:t>
            </w:r>
          </w:p>
        </w:tc>
        <w:tc>
          <w:tcPr>
            <w:tcW w:w="480" w:type="dxa"/>
            <w:vMerge w:val="restart"/>
            <w:tcBorders>
              <w:top w:val="nil"/>
              <w:left w:val="nil"/>
              <w:bottom w:val="nil"/>
              <w:right w:val="nil"/>
            </w:tcBorders>
            <w:shd w:val="clear" w:color="auto" w:fill="auto"/>
            <w:vAlign w:val="bottom"/>
            <w:hideMark/>
          </w:tcPr>
          <w:p w14:paraId="3BF64CB0" w14:textId="4C8EFCE0"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noProof/>
                <w:color w:val="000000"/>
                <w:sz w:val="22"/>
                <w:szCs w:val="22"/>
              </w:rPr>
              <w:drawing>
                <wp:anchor distT="0" distB="0" distL="114300" distR="114300" simplePos="0" relativeHeight="251656192" behindDoc="0" locked="0" layoutInCell="1" allowOverlap="1" wp14:anchorId="26877954" wp14:editId="2EAA000F">
                  <wp:simplePos x="0" y="0"/>
                  <wp:positionH relativeFrom="column">
                    <wp:posOffset>19050</wp:posOffset>
                  </wp:positionH>
                  <wp:positionV relativeFrom="paragraph">
                    <wp:posOffset>0</wp:posOffset>
                  </wp:positionV>
                  <wp:extent cx="241300" cy="184150"/>
                  <wp:effectExtent l="0" t="0" r="6350" b="6350"/>
                  <wp:wrapNone/>
                  <wp:docPr id="48" name="Picture 48" descr="E:\DFF7\Release7.1\UserGuide7\References\Images\project.gif"/>
                  <wp:cNvGraphicFramePr/>
                  <a:graphic xmlns:a="http://schemas.openxmlformats.org/drawingml/2006/main">
                    <a:graphicData uri="http://schemas.openxmlformats.org/drawingml/2006/picture">
                      <pic:pic xmlns:pic="http://schemas.openxmlformats.org/drawingml/2006/picture">
                        <pic:nvPicPr>
                          <pic:cNvPr id="2" name="Picture 1" descr="E:\DFF7\Release7.1\UserGuide7\References\Images\project.gif"/>
                          <pic:cNvPicPr>
                            <a:picLocks noChangeAspect="1" noChangeArrowheads="1"/>
                          </pic:cNvPicPr>
                        </pic:nvPicPr>
                        <pic:blipFill>
                          <a:blip r:embed="rId66" r:link="rId67" cstate="print">
                            <a:extLst>
                              <a:ext uri="{28A0092B-C50C-407E-A947-70E740481C1C}">
                                <a14:useLocalDpi xmlns:a14="http://schemas.microsoft.com/office/drawing/2010/main" val="0"/>
                              </a:ext>
                            </a:extLst>
                          </a:blip>
                          <a:srcRect/>
                          <a:stretch>
                            <a:fillRect/>
                          </a:stretch>
                        </pic:blipFill>
                        <pic:spPr bwMode="auto">
                          <a:xfrm>
                            <a:off x="0" y="0"/>
                            <a:ext cx="241300" cy="1841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026270">
              <w:rPr>
                <w:rFonts w:ascii="Arial" w:eastAsia="Times New Roman" w:hAnsi="Arial" w:cs="Arial"/>
                <w:noProof/>
                <w:color w:val="000000"/>
                <w:sz w:val="22"/>
                <w:szCs w:val="22"/>
              </w:rPr>
              <w:drawing>
                <wp:anchor distT="0" distB="0" distL="114300" distR="114300" simplePos="0" relativeHeight="251665408" behindDoc="0" locked="0" layoutInCell="1" allowOverlap="1" wp14:anchorId="36464EBA" wp14:editId="4AD0F9E5">
                  <wp:simplePos x="0" y="0"/>
                  <wp:positionH relativeFrom="column">
                    <wp:posOffset>50800</wp:posOffset>
                  </wp:positionH>
                  <wp:positionV relativeFrom="paragraph">
                    <wp:posOffset>165100</wp:posOffset>
                  </wp:positionV>
                  <wp:extent cx="234950" cy="184150"/>
                  <wp:effectExtent l="0" t="0" r="0" b="6350"/>
                  <wp:wrapNone/>
                  <wp:docPr id="47" name="Picture 47" descr="E:\DFF7\Release7.1\UserGuide7\References\Images\folder.gif"/>
                  <wp:cNvGraphicFramePr/>
                  <a:graphic xmlns:a="http://schemas.openxmlformats.org/drawingml/2006/main">
                    <a:graphicData uri="http://schemas.openxmlformats.org/drawingml/2006/picture">
                      <pic:pic xmlns:pic="http://schemas.openxmlformats.org/drawingml/2006/picture">
                        <pic:nvPicPr>
                          <pic:cNvPr id="3" name="Picture 2" descr="E:\DFF7\Release7.1\UserGuide7\References\Images\folder.gif"/>
                          <pic:cNvPicPr>
                            <a:picLocks noChangeAspect="1" noChangeArrowheads="1"/>
                          </pic:cNvPicPr>
                        </pic:nvPicPr>
                        <pic:blipFill>
                          <a:blip r:embed="rId68" r:link="rId69"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5560" w:type="dxa"/>
            <w:tcBorders>
              <w:top w:val="nil"/>
              <w:left w:val="nil"/>
              <w:bottom w:val="nil"/>
              <w:right w:val="nil"/>
            </w:tcBorders>
            <w:shd w:val="clear" w:color="auto" w:fill="auto"/>
            <w:vAlign w:val="center"/>
            <w:hideMark/>
          </w:tcPr>
          <w:p w14:paraId="72E8DA1F" w14:textId="77777777"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The root directory of the project.</w:t>
            </w:r>
          </w:p>
        </w:tc>
      </w:tr>
      <w:tr w:rsidR="008C2ED7" w:rsidRPr="00026270" w14:paraId="77552ACE" w14:textId="77777777" w:rsidTr="008C2ED7">
        <w:trPr>
          <w:trHeight w:hRule="exact" w:val="290"/>
        </w:trPr>
        <w:tc>
          <w:tcPr>
            <w:tcW w:w="3240" w:type="dxa"/>
            <w:tcBorders>
              <w:top w:val="nil"/>
              <w:left w:val="nil"/>
              <w:bottom w:val="nil"/>
              <w:right w:val="nil"/>
            </w:tcBorders>
            <w:shd w:val="clear" w:color="auto" w:fill="auto"/>
            <w:vAlign w:val="center"/>
            <w:hideMark/>
          </w:tcPr>
          <w:p w14:paraId="52E54EC7" w14:textId="77777777" w:rsidR="008C2ED7" w:rsidRPr="00026270" w:rsidRDefault="008C2ED7" w:rsidP="009C76D5">
            <w:pPr>
              <w:spacing w:line="240" w:lineRule="auto"/>
              <w:rPr>
                <w:rFonts w:ascii="Arial" w:eastAsia="Times New Roman" w:hAnsi="Arial" w:cs="Arial"/>
                <w:i/>
                <w:iCs/>
                <w:color w:val="000000"/>
                <w:szCs w:val="22"/>
              </w:rPr>
            </w:pPr>
            <w:r w:rsidRPr="00026270">
              <w:rPr>
                <w:rFonts w:ascii="Arial" w:eastAsia="Times New Roman" w:hAnsi="Arial" w:cs="Arial"/>
                <w:i/>
                <w:iCs/>
                <w:color w:val="000000"/>
                <w:sz w:val="22"/>
                <w:szCs w:val="22"/>
              </w:rPr>
              <w:t>Folder</w:t>
            </w:r>
          </w:p>
        </w:tc>
        <w:tc>
          <w:tcPr>
            <w:tcW w:w="480" w:type="dxa"/>
            <w:vMerge/>
            <w:tcBorders>
              <w:top w:val="nil"/>
              <w:left w:val="nil"/>
              <w:bottom w:val="nil"/>
              <w:right w:val="nil"/>
            </w:tcBorders>
            <w:vAlign w:val="center"/>
            <w:hideMark/>
          </w:tcPr>
          <w:p w14:paraId="420C0C3F" w14:textId="77777777" w:rsidR="008C2ED7" w:rsidRPr="00026270" w:rsidRDefault="008C2ED7" w:rsidP="009C76D5">
            <w:pPr>
              <w:spacing w:line="240" w:lineRule="auto"/>
              <w:rPr>
                <w:rFonts w:ascii="Arial" w:eastAsia="Times New Roman" w:hAnsi="Arial" w:cs="Arial"/>
                <w:color w:val="000000"/>
                <w:szCs w:val="22"/>
              </w:rPr>
            </w:pPr>
          </w:p>
        </w:tc>
        <w:tc>
          <w:tcPr>
            <w:tcW w:w="5560" w:type="dxa"/>
            <w:tcBorders>
              <w:top w:val="nil"/>
              <w:left w:val="nil"/>
              <w:bottom w:val="nil"/>
              <w:right w:val="nil"/>
            </w:tcBorders>
            <w:shd w:val="clear" w:color="auto" w:fill="auto"/>
            <w:vAlign w:val="center"/>
            <w:hideMark/>
          </w:tcPr>
          <w:p w14:paraId="633EB290" w14:textId="77777777"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A folder containing project data.</w:t>
            </w:r>
          </w:p>
        </w:tc>
      </w:tr>
      <w:tr w:rsidR="008C2ED7" w:rsidRPr="00026270" w14:paraId="6A9C9C4E" w14:textId="77777777" w:rsidTr="008C2ED7">
        <w:trPr>
          <w:trHeight w:val="290"/>
        </w:trPr>
        <w:tc>
          <w:tcPr>
            <w:tcW w:w="3240" w:type="dxa"/>
            <w:tcBorders>
              <w:top w:val="nil"/>
              <w:left w:val="nil"/>
              <w:bottom w:val="nil"/>
              <w:right w:val="nil"/>
            </w:tcBorders>
            <w:shd w:val="clear" w:color="auto" w:fill="auto"/>
            <w:vAlign w:val="center"/>
            <w:hideMark/>
          </w:tcPr>
          <w:p w14:paraId="195821A4" w14:textId="77777777" w:rsidR="008C2ED7" w:rsidRPr="00026270" w:rsidRDefault="008C2ED7" w:rsidP="009C76D5">
            <w:pPr>
              <w:spacing w:line="240" w:lineRule="auto"/>
              <w:rPr>
                <w:rFonts w:ascii="Arial" w:eastAsia="Times New Roman" w:hAnsi="Arial" w:cs="Arial"/>
                <w:i/>
                <w:iCs/>
                <w:color w:val="000000"/>
                <w:szCs w:val="22"/>
              </w:rPr>
            </w:pPr>
            <w:r w:rsidRPr="00026270">
              <w:rPr>
                <w:rFonts w:ascii="Arial" w:eastAsia="Times New Roman" w:hAnsi="Arial" w:cs="Arial"/>
                <w:i/>
                <w:iCs/>
                <w:color w:val="000000"/>
                <w:sz w:val="22"/>
                <w:szCs w:val="22"/>
              </w:rPr>
              <w:t xml:space="preserve">Molecular Structure </w:t>
            </w:r>
            <w:r w:rsidRPr="00026270">
              <w:rPr>
                <w:rFonts w:ascii="Arial" w:eastAsia="Times New Roman" w:hAnsi="Arial" w:cs="Arial"/>
                <w:i/>
                <w:iCs/>
                <w:color w:val="000000"/>
                <w:sz w:val="22"/>
                <w:szCs w:val="22"/>
              </w:rPr>
              <w:lastRenderedPageBreak/>
              <w:t xml:space="preserve">Data(msd) </w:t>
            </w:r>
          </w:p>
        </w:tc>
        <w:tc>
          <w:tcPr>
            <w:tcW w:w="480" w:type="dxa"/>
            <w:tcBorders>
              <w:top w:val="nil"/>
              <w:left w:val="nil"/>
              <w:bottom w:val="nil"/>
              <w:right w:val="nil"/>
            </w:tcBorders>
            <w:shd w:val="clear" w:color="auto" w:fill="auto"/>
            <w:vAlign w:val="bottom"/>
            <w:hideMark/>
          </w:tcPr>
          <w:p w14:paraId="650F4D58" w14:textId="006FEB05"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noProof/>
                <w:color w:val="000000"/>
                <w:sz w:val="22"/>
                <w:szCs w:val="22"/>
              </w:rPr>
              <w:lastRenderedPageBreak/>
              <w:drawing>
                <wp:anchor distT="0" distB="0" distL="114300" distR="114300" simplePos="0" relativeHeight="251673600" behindDoc="0" locked="0" layoutInCell="1" allowOverlap="1" wp14:anchorId="42470CC9" wp14:editId="4E0F93BE">
                  <wp:simplePos x="0" y="0"/>
                  <wp:positionH relativeFrom="column">
                    <wp:posOffset>50800</wp:posOffset>
                  </wp:positionH>
                  <wp:positionV relativeFrom="paragraph">
                    <wp:posOffset>19050</wp:posOffset>
                  </wp:positionV>
                  <wp:extent cx="190500" cy="152400"/>
                  <wp:effectExtent l="0" t="0" r="0" b="0"/>
                  <wp:wrapNone/>
                  <wp:docPr id="45" name="Picture 45" descr="E:\DFF7\Release7.1\UserGuide7\References\Images\msd.gif"/>
                  <wp:cNvGraphicFramePr/>
                  <a:graphic xmlns:a="http://schemas.openxmlformats.org/drawingml/2006/main">
                    <a:graphicData uri="http://schemas.openxmlformats.org/drawingml/2006/picture">
                      <pic:pic xmlns:pic="http://schemas.openxmlformats.org/drawingml/2006/picture">
                        <pic:nvPicPr>
                          <pic:cNvPr id="4" name="Picture 3" descr="E:\DFF7\Release7.1\UserGuide7\References\Images\msd.gif"/>
                          <pic:cNvPicPr>
                            <a:picLocks noChangeAspect="1" noChangeArrowheads="1"/>
                          </pic:cNvPicPr>
                        </pic:nvPicPr>
                        <pic:blipFill>
                          <a:blip r:embed="rId70" r:link="rId71" cstate="print">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5560" w:type="dxa"/>
            <w:tcBorders>
              <w:top w:val="nil"/>
              <w:left w:val="nil"/>
              <w:bottom w:val="nil"/>
              <w:right w:val="nil"/>
            </w:tcBorders>
            <w:shd w:val="clear" w:color="auto" w:fill="auto"/>
            <w:vAlign w:val="center"/>
            <w:hideMark/>
          </w:tcPr>
          <w:p w14:paraId="17170EB9" w14:textId="77777777"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A model file containing structural data.</w:t>
            </w:r>
          </w:p>
        </w:tc>
      </w:tr>
      <w:tr w:rsidR="008C2ED7" w:rsidRPr="00026270" w14:paraId="12EF20C5" w14:textId="77777777" w:rsidTr="008C2ED7">
        <w:trPr>
          <w:trHeight w:val="580"/>
        </w:trPr>
        <w:tc>
          <w:tcPr>
            <w:tcW w:w="3240" w:type="dxa"/>
            <w:tcBorders>
              <w:top w:val="nil"/>
              <w:left w:val="nil"/>
              <w:bottom w:val="nil"/>
              <w:right w:val="nil"/>
            </w:tcBorders>
            <w:shd w:val="clear" w:color="auto" w:fill="auto"/>
            <w:vAlign w:val="center"/>
            <w:hideMark/>
          </w:tcPr>
          <w:p w14:paraId="15255905" w14:textId="77777777" w:rsidR="008C2ED7" w:rsidRPr="00026270" w:rsidRDefault="008C2ED7" w:rsidP="009C76D5">
            <w:pPr>
              <w:spacing w:line="240" w:lineRule="auto"/>
              <w:rPr>
                <w:rFonts w:ascii="Arial" w:eastAsia="Times New Roman" w:hAnsi="Arial" w:cs="Arial"/>
                <w:i/>
                <w:iCs/>
                <w:color w:val="000000"/>
                <w:szCs w:val="22"/>
              </w:rPr>
            </w:pPr>
            <w:r w:rsidRPr="00026270">
              <w:rPr>
                <w:rFonts w:ascii="Arial" w:eastAsia="Times New Roman" w:hAnsi="Arial" w:cs="Arial"/>
                <w:i/>
                <w:iCs/>
                <w:color w:val="000000"/>
                <w:sz w:val="22"/>
                <w:szCs w:val="22"/>
              </w:rPr>
              <w:t>Structure and Potential File (spf)</w:t>
            </w:r>
          </w:p>
        </w:tc>
        <w:tc>
          <w:tcPr>
            <w:tcW w:w="480" w:type="dxa"/>
            <w:tcBorders>
              <w:top w:val="nil"/>
              <w:left w:val="nil"/>
              <w:bottom w:val="nil"/>
              <w:right w:val="nil"/>
            </w:tcBorders>
            <w:shd w:val="clear" w:color="auto" w:fill="auto"/>
            <w:vAlign w:val="bottom"/>
            <w:hideMark/>
          </w:tcPr>
          <w:p w14:paraId="54D4D1E2" w14:textId="18A401E4"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noProof/>
                <w:color w:val="000000"/>
                <w:sz w:val="22"/>
                <w:szCs w:val="22"/>
              </w:rPr>
              <w:drawing>
                <wp:anchor distT="0" distB="0" distL="114300" distR="114300" simplePos="0" relativeHeight="251681792" behindDoc="0" locked="0" layoutInCell="1" allowOverlap="1" wp14:anchorId="3AC26558" wp14:editId="46A3B9CA">
                  <wp:simplePos x="0" y="0"/>
                  <wp:positionH relativeFrom="column">
                    <wp:posOffset>66040</wp:posOffset>
                  </wp:positionH>
                  <wp:positionV relativeFrom="paragraph">
                    <wp:posOffset>-237490</wp:posOffset>
                  </wp:positionV>
                  <wp:extent cx="160020" cy="125730"/>
                  <wp:effectExtent l="0" t="0" r="0" b="7620"/>
                  <wp:wrapNone/>
                  <wp:docPr id="37" name="Picture 37" descr="E:\DFF7\Release7.1\UserGuide7\References\Images\spf.gif"/>
                  <wp:cNvGraphicFramePr/>
                  <a:graphic xmlns:a="http://schemas.openxmlformats.org/drawingml/2006/main">
                    <a:graphicData uri="http://schemas.openxmlformats.org/drawingml/2006/picture">
                      <pic:pic xmlns:pic="http://schemas.openxmlformats.org/drawingml/2006/picture">
                        <pic:nvPicPr>
                          <pic:cNvPr id="5" name="Picture 4" descr="E:\DFF7\Release7.1\UserGuide7\References\Images\spf.gif"/>
                          <pic:cNvPicPr>
                            <a:picLocks noChangeAspect="1" noChangeArrowheads="1"/>
                          </pic:cNvPicPr>
                        </pic:nvPicPr>
                        <pic:blipFill>
                          <a:blip r:embed="rId72" r:link="rId73" cstate="print">
                            <a:extLst>
                              <a:ext uri="{28A0092B-C50C-407E-A947-70E740481C1C}">
                                <a14:useLocalDpi xmlns:a14="http://schemas.microsoft.com/office/drawing/2010/main" val="0"/>
                              </a:ext>
                            </a:extLst>
                          </a:blip>
                          <a:srcRect/>
                          <a:stretch>
                            <a:fillRect/>
                          </a:stretch>
                        </pic:blipFill>
                        <pic:spPr bwMode="auto">
                          <a:xfrm>
                            <a:off x="0" y="0"/>
                            <a:ext cx="160020" cy="125730"/>
                          </a:xfrm>
                          <a:prstGeom prst="rect">
                            <a:avLst/>
                          </a:prstGeom>
                          <a:noFill/>
                        </pic:spPr>
                      </pic:pic>
                    </a:graphicData>
                  </a:graphic>
                  <wp14:sizeRelH relativeFrom="page">
                    <wp14:pctWidth>0</wp14:pctWidth>
                  </wp14:sizeRelH>
                  <wp14:sizeRelV relativeFrom="page">
                    <wp14:pctHeight>0</wp14:pctHeight>
                  </wp14:sizeRelV>
                </wp:anchor>
              </w:drawing>
            </w:r>
          </w:p>
        </w:tc>
        <w:tc>
          <w:tcPr>
            <w:tcW w:w="5560" w:type="dxa"/>
            <w:tcBorders>
              <w:top w:val="nil"/>
              <w:left w:val="nil"/>
              <w:bottom w:val="nil"/>
              <w:right w:val="nil"/>
            </w:tcBorders>
            <w:shd w:val="clear" w:color="auto" w:fill="auto"/>
            <w:vAlign w:val="center"/>
            <w:hideMark/>
          </w:tcPr>
          <w:p w14:paraId="0384A65E" w14:textId="77777777"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A model file containing both molecular structural data and potential parameters.</w:t>
            </w:r>
          </w:p>
        </w:tc>
      </w:tr>
      <w:tr w:rsidR="008C2ED7" w:rsidRPr="00026270" w14:paraId="34B17B36" w14:textId="77777777" w:rsidTr="008C2ED7">
        <w:trPr>
          <w:trHeight w:val="290"/>
        </w:trPr>
        <w:tc>
          <w:tcPr>
            <w:tcW w:w="3240" w:type="dxa"/>
            <w:tcBorders>
              <w:top w:val="nil"/>
              <w:left w:val="nil"/>
              <w:bottom w:val="nil"/>
              <w:right w:val="nil"/>
            </w:tcBorders>
            <w:shd w:val="clear" w:color="auto" w:fill="auto"/>
            <w:vAlign w:val="center"/>
            <w:hideMark/>
          </w:tcPr>
          <w:p w14:paraId="7AC8D704" w14:textId="77777777" w:rsidR="008C2ED7" w:rsidRPr="00026270" w:rsidRDefault="008C2ED7" w:rsidP="009C76D5">
            <w:pPr>
              <w:spacing w:line="240" w:lineRule="auto"/>
              <w:rPr>
                <w:rFonts w:ascii="Arial" w:eastAsia="Times New Roman" w:hAnsi="Arial" w:cs="Arial"/>
                <w:i/>
                <w:iCs/>
                <w:color w:val="000000"/>
                <w:szCs w:val="22"/>
              </w:rPr>
            </w:pPr>
            <w:r w:rsidRPr="00026270">
              <w:rPr>
                <w:rFonts w:ascii="Arial" w:eastAsia="Times New Roman" w:hAnsi="Arial" w:cs="Arial"/>
                <w:i/>
                <w:iCs/>
                <w:color w:val="000000"/>
                <w:sz w:val="22"/>
                <w:szCs w:val="22"/>
              </w:rPr>
              <w:t>Quantum Mechanics Data (qmd)</w:t>
            </w:r>
          </w:p>
        </w:tc>
        <w:tc>
          <w:tcPr>
            <w:tcW w:w="480" w:type="dxa"/>
            <w:tcBorders>
              <w:top w:val="nil"/>
              <w:left w:val="nil"/>
              <w:bottom w:val="nil"/>
              <w:right w:val="nil"/>
            </w:tcBorders>
            <w:shd w:val="clear" w:color="auto" w:fill="auto"/>
            <w:vAlign w:val="bottom"/>
            <w:hideMark/>
          </w:tcPr>
          <w:p w14:paraId="05EDB02A" w14:textId="3ACEDA2E"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noProof/>
                <w:color w:val="000000"/>
                <w:sz w:val="22"/>
                <w:szCs w:val="22"/>
              </w:rPr>
              <w:drawing>
                <wp:anchor distT="0" distB="0" distL="114300" distR="114300" simplePos="0" relativeHeight="251689984" behindDoc="0" locked="0" layoutInCell="1" allowOverlap="1" wp14:anchorId="4EB6B124" wp14:editId="121B4517">
                  <wp:simplePos x="0" y="0"/>
                  <wp:positionH relativeFrom="column">
                    <wp:posOffset>50800</wp:posOffset>
                  </wp:positionH>
                  <wp:positionV relativeFrom="paragraph">
                    <wp:posOffset>12700</wp:posOffset>
                  </wp:positionV>
                  <wp:extent cx="184150" cy="146050"/>
                  <wp:effectExtent l="0" t="0" r="6350" b="6350"/>
                  <wp:wrapNone/>
                  <wp:docPr id="35" name="Picture 35" descr="E:\DFF7\Release7.1\UserGuide7\References\Images\qm.gif"/>
                  <wp:cNvGraphicFramePr/>
                  <a:graphic xmlns:a="http://schemas.openxmlformats.org/drawingml/2006/main">
                    <a:graphicData uri="http://schemas.openxmlformats.org/drawingml/2006/picture">
                      <pic:pic xmlns:pic="http://schemas.openxmlformats.org/drawingml/2006/picture">
                        <pic:nvPicPr>
                          <pic:cNvPr id="6" name="Picture 5" descr="E:\DFF7\Release7.1\UserGuide7\References\Images\qm.gif"/>
                          <pic:cNvPicPr>
                            <a:picLocks noChangeAspect="1" noChangeArrowheads="1"/>
                          </pic:cNvPicPr>
                        </pic:nvPicPr>
                        <pic:blipFill>
                          <a:blip r:embed="rId74" r:link="rId75" cstate="print">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5560" w:type="dxa"/>
            <w:tcBorders>
              <w:top w:val="nil"/>
              <w:left w:val="nil"/>
              <w:bottom w:val="nil"/>
              <w:right w:val="nil"/>
            </w:tcBorders>
            <w:shd w:val="clear" w:color="auto" w:fill="auto"/>
            <w:vAlign w:val="center"/>
            <w:hideMark/>
          </w:tcPr>
          <w:p w14:paraId="0A8BEA8B" w14:textId="77777777"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A quantum mechanics data file.</w:t>
            </w:r>
          </w:p>
        </w:tc>
      </w:tr>
      <w:tr w:rsidR="008C2ED7" w:rsidRPr="00026270" w14:paraId="0DA3664B" w14:textId="77777777" w:rsidTr="008C2ED7">
        <w:trPr>
          <w:trHeight w:val="290"/>
        </w:trPr>
        <w:tc>
          <w:tcPr>
            <w:tcW w:w="3240" w:type="dxa"/>
            <w:tcBorders>
              <w:top w:val="nil"/>
              <w:left w:val="nil"/>
              <w:bottom w:val="nil"/>
              <w:right w:val="nil"/>
            </w:tcBorders>
            <w:shd w:val="clear" w:color="auto" w:fill="auto"/>
            <w:vAlign w:val="center"/>
            <w:hideMark/>
          </w:tcPr>
          <w:p w14:paraId="17D0A09C" w14:textId="77777777" w:rsidR="008C2ED7" w:rsidRPr="00026270" w:rsidRDefault="008C2ED7" w:rsidP="009C76D5">
            <w:pPr>
              <w:spacing w:line="240" w:lineRule="auto"/>
              <w:rPr>
                <w:rFonts w:ascii="Arial" w:eastAsia="Times New Roman" w:hAnsi="Arial" w:cs="Arial"/>
                <w:i/>
                <w:iCs/>
                <w:color w:val="000000"/>
                <w:szCs w:val="22"/>
              </w:rPr>
            </w:pPr>
            <w:r w:rsidRPr="00026270">
              <w:rPr>
                <w:rFonts w:ascii="Arial" w:eastAsia="Times New Roman" w:hAnsi="Arial" w:cs="Arial"/>
                <w:i/>
                <w:iCs/>
                <w:color w:val="000000"/>
                <w:sz w:val="22"/>
                <w:szCs w:val="22"/>
              </w:rPr>
              <w:t xml:space="preserve">Quantum Mechanics Data (qmd) </w:t>
            </w:r>
          </w:p>
        </w:tc>
        <w:tc>
          <w:tcPr>
            <w:tcW w:w="480" w:type="dxa"/>
            <w:tcBorders>
              <w:top w:val="nil"/>
              <w:left w:val="nil"/>
              <w:bottom w:val="nil"/>
              <w:right w:val="nil"/>
            </w:tcBorders>
            <w:shd w:val="clear" w:color="auto" w:fill="auto"/>
            <w:vAlign w:val="bottom"/>
            <w:hideMark/>
          </w:tcPr>
          <w:p w14:paraId="39AE39EB" w14:textId="7505EF4E"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noProof/>
                <w:color w:val="000000"/>
                <w:sz w:val="22"/>
                <w:szCs w:val="22"/>
              </w:rPr>
              <w:drawing>
                <wp:anchor distT="0" distB="0" distL="114300" distR="114300" simplePos="0" relativeHeight="251698176" behindDoc="0" locked="0" layoutInCell="1" allowOverlap="1" wp14:anchorId="51B6998E" wp14:editId="3B363A81">
                  <wp:simplePos x="0" y="0"/>
                  <wp:positionH relativeFrom="column">
                    <wp:posOffset>63500</wp:posOffset>
                  </wp:positionH>
                  <wp:positionV relativeFrom="paragraph">
                    <wp:posOffset>76200</wp:posOffset>
                  </wp:positionV>
                  <wp:extent cx="177800" cy="107950"/>
                  <wp:effectExtent l="0" t="0" r="0" b="6350"/>
                  <wp:wrapNone/>
                  <wp:docPr id="31" name="Picture 31" descr="E:\DFF7\Release7.1\UserGuide7\References\Images\ok.gif"/>
                  <wp:cNvGraphicFramePr/>
                  <a:graphic xmlns:a="http://schemas.openxmlformats.org/drawingml/2006/main">
                    <a:graphicData uri="http://schemas.openxmlformats.org/drawingml/2006/picture">
                      <pic:pic xmlns:pic="http://schemas.openxmlformats.org/drawingml/2006/picture">
                        <pic:nvPicPr>
                          <pic:cNvPr id="7" name="Picture 6" descr="E:\DFF7\Release7.1\UserGuide7\References\Images\ok.gif"/>
                          <pic:cNvPicPr>
                            <a:picLocks noChangeAspect="1" noChangeArrowheads="1"/>
                          </pic:cNvPicPr>
                        </pic:nvPicPr>
                        <pic:blipFill>
                          <a:blip r:embed="rId76" r:link="rId77" cstate="print">
                            <a:extLst>
                              <a:ext uri="{28A0092B-C50C-407E-A947-70E740481C1C}">
                                <a14:useLocalDpi xmlns:a14="http://schemas.microsoft.com/office/drawing/2010/main" val="0"/>
                              </a:ext>
                            </a:extLst>
                          </a:blip>
                          <a:srcRect/>
                          <a:stretch>
                            <a:fillRect/>
                          </a:stretch>
                        </pic:blipFill>
                        <pic:spPr bwMode="auto">
                          <a:xfrm>
                            <a:off x="0" y="0"/>
                            <a:ext cx="177800" cy="1524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5560" w:type="dxa"/>
            <w:tcBorders>
              <w:top w:val="nil"/>
              <w:left w:val="nil"/>
              <w:bottom w:val="nil"/>
              <w:right w:val="nil"/>
            </w:tcBorders>
            <w:shd w:val="clear" w:color="auto" w:fill="auto"/>
            <w:vAlign w:val="center"/>
            <w:hideMark/>
          </w:tcPr>
          <w:p w14:paraId="6BF0BD84" w14:textId="77777777"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A quantum mechanics data file containing Hessian matrix.</w:t>
            </w:r>
          </w:p>
        </w:tc>
      </w:tr>
      <w:tr w:rsidR="008C2ED7" w:rsidRPr="00026270" w14:paraId="43C96C55" w14:textId="77777777" w:rsidTr="008C2ED7">
        <w:trPr>
          <w:trHeight w:val="290"/>
        </w:trPr>
        <w:tc>
          <w:tcPr>
            <w:tcW w:w="3240" w:type="dxa"/>
            <w:tcBorders>
              <w:top w:val="nil"/>
              <w:left w:val="nil"/>
              <w:bottom w:val="nil"/>
              <w:right w:val="nil"/>
            </w:tcBorders>
            <w:shd w:val="clear" w:color="auto" w:fill="auto"/>
            <w:vAlign w:val="center"/>
            <w:hideMark/>
          </w:tcPr>
          <w:p w14:paraId="5098101B" w14:textId="77777777" w:rsidR="008C2ED7" w:rsidRPr="00026270" w:rsidRDefault="008C2ED7" w:rsidP="009C76D5">
            <w:pPr>
              <w:spacing w:line="240" w:lineRule="auto"/>
              <w:rPr>
                <w:rFonts w:ascii="Arial" w:eastAsia="Times New Roman" w:hAnsi="Arial" w:cs="Arial"/>
                <w:i/>
                <w:iCs/>
                <w:color w:val="000000"/>
                <w:szCs w:val="22"/>
              </w:rPr>
            </w:pPr>
            <w:r w:rsidRPr="00026270">
              <w:rPr>
                <w:rFonts w:ascii="Arial" w:eastAsia="Times New Roman" w:hAnsi="Arial" w:cs="Arial"/>
                <w:i/>
                <w:iCs/>
                <w:color w:val="000000"/>
                <w:sz w:val="22"/>
                <w:szCs w:val="22"/>
              </w:rPr>
              <w:t xml:space="preserve">Potential Parameter File (ppf) </w:t>
            </w:r>
          </w:p>
        </w:tc>
        <w:tc>
          <w:tcPr>
            <w:tcW w:w="480" w:type="dxa"/>
            <w:tcBorders>
              <w:top w:val="nil"/>
              <w:left w:val="nil"/>
              <w:bottom w:val="nil"/>
              <w:right w:val="nil"/>
            </w:tcBorders>
            <w:shd w:val="clear" w:color="auto" w:fill="auto"/>
            <w:vAlign w:val="bottom"/>
            <w:hideMark/>
          </w:tcPr>
          <w:p w14:paraId="74AEB2DF" w14:textId="6F696CB8"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noProof/>
                <w:color w:val="000000"/>
                <w:sz w:val="22"/>
                <w:szCs w:val="22"/>
              </w:rPr>
              <w:drawing>
                <wp:anchor distT="0" distB="0" distL="114300" distR="114300" simplePos="0" relativeHeight="251706368" behindDoc="0" locked="0" layoutInCell="1" allowOverlap="1" wp14:anchorId="652DB081" wp14:editId="2A6F34B7">
                  <wp:simplePos x="0" y="0"/>
                  <wp:positionH relativeFrom="column">
                    <wp:posOffset>50800</wp:posOffset>
                  </wp:positionH>
                  <wp:positionV relativeFrom="paragraph">
                    <wp:posOffset>6350</wp:posOffset>
                  </wp:positionV>
                  <wp:extent cx="184150" cy="139700"/>
                  <wp:effectExtent l="0" t="0" r="6350" b="0"/>
                  <wp:wrapNone/>
                  <wp:docPr id="23" name="Picture 23" descr="E:\DFF7\Release7.1\UserGuide7\References\Images\ppf.gif"/>
                  <wp:cNvGraphicFramePr/>
                  <a:graphic xmlns:a="http://schemas.openxmlformats.org/drawingml/2006/main">
                    <a:graphicData uri="http://schemas.openxmlformats.org/drawingml/2006/picture">
                      <pic:pic xmlns:pic="http://schemas.openxmlformats.org/drawingml/2006/picture">
                        <pic:nvPicPr>
                          <pic:cNvPr id="8" name="Picture 7" descr="E:\DFF7\Release7.1\UserGuide7\References\Images\ppf.gif"/>
                          <pic:cNvPicPr>
                            <a:picLocks noChangeAspect="1" noChangeArrowheads="1"/>
                          </pic:cNvPicPr>
                        </pic:nvPicPr>
                        <pic:blipFill>
                          <a:blip r:embed="rId78" r:link="rId79" cstate="print">
                            <a:extLst>
                              <a:ext uri="{28A0092B-C50C-407E-A947-70E740481C1C}">
                                <a14:useLocalDpi xmlns:a14="http://schemas.microsoft.com/office/drawing/2010/main" val="0"/>
                              </a:ext>
                            </a:extLst>
                          </a:blip>
                          <a:srcRect/>
                          <a:stretch>
                            <a:fillRect/>
                          </a:stretch>
                        </pic:blipFill>
                        <pic:spPr bwMode="auto">
                          <a:xfrm>
                            <a:off x="0" y="0"/>
                            <a:ext cx="184150" cy="1397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5560" w:type="dxa"/>
            <w:tcBorders>
              <w:top w:val="nil"/>
              <w:left w:val="nil"/>
              <w:bottom w:val="nil"/>
              <w:right w:val="nil"/>
            </w:tcBorders>
            <w:shd w:val="clear" w:color="auto" w:fill="auto"/>
            <w:vAlign w:val="center"/>
            <w:hideMark/>
          </w:tcPr>
          <w:p w14:paraId="6D1117C2" w14:textId="5000F1DD"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 xml:space="preserve">A </w:t>
            </w:r>
            <w:r w:rsidR="00CF072A">
              <w:rPr>
                <w:rFonts w:ascii="Arial" w:eastAsia="Times New Roman" w:hAnsi="Arial" w:cs="Arial"/>
                <w:color w:val="000000"/>
                <w:sz w:val="22"/>
                <w:szCs w:val="22"/>
              </w:rPr>
              <w:t>forcefield</w:t>
            </w:r>
            <w:r w:rsidRPr="00026270">
              <w:rPr>
                <w:rFonts w:ascii="Arial" w:eastAsia="Times New Roman" w:hAnsi="Arial" w:cs="Arial"/>
                <w:color w:val="000000"/>
                <w:sz w:val="22"/>
                <w:szCs w:val="22"/>
              </w:rPr>
              <w:t xml:space="preserve"> potential parameter file.</w:t>
            </w:r>
          </w:p>
        </w:tc>
      </w:tr>
      <w:tr w:rsidR="008C2ED7" w:rsidRPr="00026270" w14:paraId="6BA50750" w14:textId="77777777" w:rsidTr="008C2ED7">
        <w:trPr>
          <w:trHeight w:val="290"/>
        </w:trPr>
        <w:tc>
          <w:tcPr>
            <w:tcW w:w="3240" w:type="dxa"/>
            <w:tcBorders>
              <w:top w:val="nil"/>
              <w:left w:val="nil"/>
              <w:right w:val="nil"/>
            </w:tcBorders>
            <w:shd w:val="clear" w:color="auto" w:fill="auto"/>
            <w:vAlign w:val="center"/>
            <w:hideMark/>
          </w:tcPr>
          <w:p w14:paraId="214DC04A" w14:textId="77777777" w:rsidR="008C2ED7" w:rsidRPr="00026270" w:rsidRDefault="008C2ED7" w:rsidP="009C76D5">
            <w:pPr>
              <w:spacing w:line="240" w:lineRule="auto"/>
              <w:rPr>
                <w:rFonts w:ascii="Arial" w:eastAsia="Times New Roman" w:hAnsi="Arial" w:cs="Arial"/>
                <w:i/>
                <w:iCs/>
                <w:color w:val="000000"/>
                <w:szCs w:val="22"/>
              </w:rPr>
            </w:pPr>
            <w:r w:rsidRPr="00026270">
              <w:rPr>
                <w:rFonts w:ascii="Arial" w:eastAsia="Times New Roman" w:hAnsi="Arial" w:cs="Arial"/>
                <w:i/>
                <w:iCs/>
                <w:color w:val="000000"/>
                <w:sz w:val="22"/>
                <w:szCs w:val="22"/>
              </w:rPr>
              <w:t>Text</w:t>
            </w:r>
          </w:p>
        </w:tc>
        <w:tc>
          <w:tcPr>
            <w:tcW w:w="480" w:type="dxa"/>
            <w:tcBorders>
              <w:top w:val="nil"/>
              <w:left w:val="nil"/>
              <w:right w:val="nil"/>
            </w:tcBorders>
            <w:shd w:val="clear" w:color="auto" w:fill="auto"/>
            <w:vAlign w:val="bottom"/>
            <w:hideMark/>
          </w:tcPr>
          <w:p w14:paraId="3ED68E55" w14:textId="41550F2B"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noProof/>
                <w:color w:val="000000"/>
                <w:sz w:val="22"/>
                <w:szCs w:val="22"/>
              </w:rPr>
              <w:drawing>
                <wp:anchor distT="0" distB="0" distL="114300" distR="114300" simplePos="0" relativeHeight="251714560" behindDoc="0" locked="0" layoutInCell="1" allowOverlap="1" wp14:anchorId="24D92F7D" wp14:editId="07461FC2">
                  <wp:simplePos x="0" y="0"/>
                  <wp:positionH relativeFrom="column">
                    <wp:posOffset>57150</wp:posOffset>
                  </wp:positionH>
                  <wp:positionV relativeFrom="paragraph">
                    <wp:posOffset>38100</wp:posOffset>
                  </wp:positionV>
                  <wp:extent cx="165100" cy="127000"/>
                  <wp:effectExtent l="0" t="0" r="6350" b="6350"/>
                  <wp:wrapNone/>
                  <wp:docPr id="22" name="Picture 22" descr="E:\DFF7\Release7.1\UserGuide7\References\Images\dfi.gif"/>
                  <wp:cNvGraphicFramePr/>
                  <a:graphic xmlns:a="http://schemas.openxmlformats.org/drawingml/2006/main">
                    <a:graphicData uri="http://schemas.openxmlformats.org/drawingml/2006/picture">
                      <pic:pic xmlns:pic="http://schemas.openxmlformats.org/drawingml/2006/picture">
                        <pic:nvPicPr>
                          <pic:cNvPr id="9" name="Picture 8" descr="E:\DFF7\Release7.1\UserGuide7\References\Images\dfi.gif"/>
                          <pic:cNvPicPr>
                            <a:picLocks noChangeAspect="1" noChangeArrowheads="1"/>
                          </pic:cNvPicPr>
                        </pic:nvPicPr>
                        <pic:blipFill>
                          <a:blip r:embed="rId80" r:link="rId81" cstate="print">
                            <a:extLst>
                              <a:ext uri="{28A0092B-C50C-407E-A947-70E740481C1C}">
                                <a14:useLocalDpi xmlns:a14="http://schemas.microsoft.com/office/drawing/2010/main" val="0"/>
                              </a:ext>
                            </a:extLst>
                          </a:blip>
                          <a:srcRect/>
                          <a:stretch>
                            <a:fillRect/>
                          </a:stretch>
                        </pic:blipFill>
                        <pic:spPr bwMode="auto">
                          <a:xfrm>
                            <a:off x="0" y="0"/>
                            <a:ext cx="165100" cy="1270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5560" w:type="dxa"/>
            <w:tcBorders>
              <w:top w:val="nil"/>
              <w:left w:val="nil"/>
              <w:right w:val="nil"/>
            </w:tcBorders>
            <w:shd w:val="clear" w:color="auto" w:fill="auto"/>
            <w:vAlign w:val="center"/>
            <w:hideMark/>
          </w:tcPr>
          <w:p w14:paraId="481F163D" w14:textId="77777777"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A text file.</w:t>
            </w:r>
          </w:p>
        </w:tc>
      </w:tr>
      <w:tr w:rsidR="008C2ED7" w:rsidRPr="00026270" w14:paraId="3A8F7D4F" w14:textId="77777777" w:rsidTr="008C2ED7">
        <w:trPr>
          <w:trHeight w:val="290"/>
        </w:trPr>
        <w:tc>
          <w:tcPr>
            <w:tcW w:w="3240" w:type="dxa"/>
            <w:tcBorders>
              <w:top w:val="nil"/>
              <w:left w:val="nil"/>
              <w:bottom w:val="dotted" w:sz="4" w:space="0" w:color="auto"/>
              <w:right w:val="nil"/>
            </w:tcBorders>
            <w:shd w:val="clear" w:color="auto" w:fill="auto"/>
            <w:vAlign w:val="center"/>
            <w:hideMark/>
          </w:tcPr>
          <w:p w14:paraId="35166A25" w14:textId="79EC8339" w:rsidR="008C2ED7" w:rsidRPr="00026270" w:rsidRDefault="009C76D5" w:rsidP="009C76D5">
            <w:pPr>
              <w:spacing w:line="240" w:lineRule="auto"/>
              <w:rPr>
                <w:rFonts w:ascii="Arial" w:eastAsia="Times New Roman" w:hAnsi="Arial" w:cs="Arial"/>
                <w:i/>
                <w:iCs/>
                <w:color w:val="000000"/>
                <w:szCs w:val="22"/>
              </w:rPr>
            </w:pPr>
            <w:r w:rsidRPr="009C76D5">
              <w:rPr>
                <w:rFonts w:ascii="Arial" w:eastAsia="Times New Roman" w:hAnsi="Arial" w:cs="Arial"/>
                <w:iCs/>
                <w:color w:val="000000"/>
                <w:sz w:val="22"/>
                <w:szCs w:val="22"/>
              </w:rPr>
              <w:t>DFF</w:t>
            </w:r>
            <w:r w:rsidR="008C2ED7" w:rsidRPr="00026270">
              <w:rPr>
                <w:rFonts w:ascii="Arial" w:eastAsia="Times New Roman" w:hAnsi="Arial" w:cs="Arial"/>
                <w:i/>
                <w:iCs/>
                <w:color w:val="000000"/>
                <w:sz w:val="22"/>
                <w:szCs w:val="22"/>
              </w:rPr>
              <w:t xml:space="preserve"> Fit Table (dft)</w:t>
            </w:r>
          </w:p>
        </w:tc>
        <w:tc>
          <w:tcPr>
            <w:tcW w:w="480" w:type="dxa"/>
            <w:tcBorders>
              <w:top w:val="nil"/>
              <w:left w:val="nil"/>
              <w:bottom w:val="dotted" w:sz="4" w:space="0" w:color="auto"/>
              <w:right w:val="nil"/>
            </w:tcBorders>
            <w:shd w:val="clear" w:color="auto" w:fill="auto"/>
            <w:vAlign w:val="bottom"/>
            <w:hideMark/>
          </w:tcPr>
          <w:p w14:paraId="37F2DE71" w14:textId="7FA380C0"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noProof/>
                <w:color w:val="000000"/>
                <w:sz w:val="22"/>
                <w:szCs w:val="22"/>
              </w:rPr>
              <w:drawing>
                <wp:anchor distT="0" distB="0" distL="114300" distR="114300" simplePos="0" relativeHeight="251722752" behindDoc="0" locked="0" layoutInCell="1" allowOverlap="1" wp14:anchorId="3AFF9418" wp14:editId="283D0FB3">
                  <wp:simplePos x="0" y="0"/>
                  <wp:positionH relativeFrom="column">
                    <wp:posOffset>63500</wp:posOffset>
                  </wp:positionH>
                  <wp:positionV relativeFrom="paragraph">
                    <wp:posOffset>19050</wp:posOffset>
                  </wp:positionV>
                  <wp:extent cx="165100" cy="146050"/>
                  <wp:effectExtent l="0" t="0" r="6350" b="6350"/>
                  <wp:wrapNone/>
                  <wp:docPr id="16" name="Picture 16" descr="E:\DFF7\Release7.1\UserGuide7\References\Images\dft.gif"/>
                  <wp:cNvGraphicFramePr/>
                  <a:graphic xmlns:a="http://schemas.openxmlformats.org/drawingml/2006/main">
                    <a:graphicData uri="http://schemas.openxmlformats.org/drawingml/2006/picture">
                      <pic:pic xmlns:pic="http://schemas.openxmlformats.org/drawingml/2006/picture">
                        <pic:nvPicPr>
                          <pic:cNvPr id="10" name="Picture 9" descr="E:\DFF7\Release7.1\UserGuide7\References\Images\dft.gif"/>
                          <pic:cNvPicPr>
                            <a:picLocks noChangeAspect="1" noChangeArrowheads="1"/>
                          </pic:cNvPicPr>
                        </pic:nvPicPr>
                        <pic:blipFill>
                          <a:blip r:embed="rId82" r:link="rId83" cstate="print">
                            <a:extLst>
                              <a:ext uri="{28A0092B-C50C-407E-A947-70E740481C1C}">
                                <a14:useLocalDpi xmlns:a14="http://schemas.microsoft.com/office/drawing/2010/main" val="0"/>
                              </a:ext>
                            </a:extLst>
                          </a:blip>
                          <a:srcRect/>
                          <a:stretch>
                            <a:fillRect/>
                          </a:stretch>
                        </pic:blipFill>
                        <pic:spPr bwMode="auto">
                          <a:xfrm>
                            <a:off x="0" y="0"/>
                            <a:ext cx="165100" cy="1460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5560" w:type="dxa"/>
            <w:tcBorders>
              <w:top w:val="nil"/>
              <w:left w:val="nil"/>
              <w:bottom w:val="dotted" w:sz="4" w:space="0" w:color="auto"/>
              <w:right w:val="nil"/>
            </w:tcBorders>
            <w:shd w:val="clear" w:color="auto" w:fill="auto"/>
            <w:vAlign w:val="center"/>
            <w:hideMark/>
          </w:tcPr>
          <w:p w14:paraId="7B4C5616" w14:textId="77777777" w:rsidR="008C2ED7" w:rsidRPr="00026270" w:rsidRDefault="008C2ED7"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 xml:space="preserve">A table of validation results. </w:t>
            </w:r>
          </w:p>
        </w:tc>
      </w:tr>
    </w:tbl>
    <w:p w14:paraId="42C290C6" w14:textId="6781477C"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Many commands </w:t>
      </w:r>
      <w:r w:rsidR="009A5FB3">
        <w:rPr>
          <w:rFonts w:ascii="Arial" w:hAnsi="Arial" w:cs="Arial"/>
          <w:color w:val="000000"/>
          <w:sz w:val="22"/>
          <w:szCs w:val="22"/>
        </w:rPr>
        <w:t>of</w:t>
      </w:r>
      <w:r w:rsidRPr="00026270">
        <w:rPr>
          <w:rFonts w:ascii="Arial" w:hAnsi="Arial" w:cs="Arial"/>
          <w:color w:val="000000"/>
          <w:sz w:val="22"/>
          <w:szCs w:val="22"/>
        </w:rPr>
        <w:t xml:space="preserve"> </w:t>
      </w:r>
      <w:r w:rsidR="009C76D5" w:rsidRPr="009C76D5">
        <w:rPr>
          <w:rStyle w:val="special1"/>
          <w:rFonts w:ascii="Arial" w:hAnsi="Arial" w:cs="Arial"/>
          <w:i w:val="0"/>
          <w:color w:val="000000"/>
          <w:sz w:val="22"/>
          <w:szCs w:val="22"/>
        </w:rPr>
        <w:t>DFF</w:t>
      </w:r>
      <w:r w:rsidRPr="00026270">
        <w:rPr>
          <w:rFonts w:ascii="Arial" w:hAnsi="Arial" w:cs="Arial"/>
          <w:color w:val="000000"/>
          <w:sz w:val="22"/>
          <w:szCs w:val="22"/>
        </w:rPr>
        <w:t xml:space="preserve"> are performed on </w:t>
      </w:r>
      <w:r w:rsidR="008C2ED7" w:rsidRPr="00026270">
        <w:rPr>
          <w:rFonts w:ascii="Arial" w:hAnsi="Arial" w:cs="Arial"/>
          <w:color w:val="000000"/>
          <w:sz w:val="22"/>
          <w:szCs w:val="22"/>
        </w:rPr>
        <w:t xml:space="preserve">the type of </w:t>
      </w:r>
      <w:r w:rsidRPr="00026270">
        <w:rPr>
          <w:rFonts w:ascii="Arial" w:hAnsi="Arial" w:cs="Arial"/>
          <w:color w:val="000000"/>
          <w:sz w:val="22"/>
          <w:szCs w:val="22"/>
        </w:rPr>
        <w:t>selected file</w:t>
      </w:r>
      <w:r w:rsidR="008C2ED7" w:rsidRPr="00026270">
        <w:rPr>
          <w:rFonts w:ascii="Arial" w:hAnsi="Arial" w:cs="Arial"/>
          <w:color w:val="000000"/>
          <w:sz w:val="22"/>
          <w:szCs w:val="22"/>
        </w:rPr>
        <w:t>s</w:t>
      </w:r>
      <w:r w:rsidRPr="00026270">
        <w:rPr>
          <w:rFonts w:ascii="Arial" w:hAnsi="Arial" w:cs="Arial"/>
          <w:color w:val="000000"/>
          <w:sz w:val="22"/>
          <w:szCs w:val="22"/>
        </w:rPr>
        <w:t xml:space="preserve"> or folder</w:t>
      </w:r>
      <w:r w:rsidR="008C2ED7" w:rsidRPr="00026270">
        <w:rPr>
          <w:rFonts w:ascii="Arial" w:hAnsi="Arial" w:cs="Arial"/>
          <w:color w:val="000000"/>
          <w:sz w:val="22"/>
          <w:szCs w:val="22"/>
        </w:rPr>
        <w:t>s</w:t>
      </w:r>
      <w:r w:rsidRPr="00026270">
        <w:rPr>
          <w:rFonts w:ascii="Arial" w:hAnsi="Arial" w:cs="Arial"/>
          <w:color w:val="000000"/>
          <w:sz w:val="22"/>
          <w:szCs w:val="22"/>
        </w:rPr>
        <w:t xml:space="preserve">. </w:t>
      </w:r>
      <w:r w:rsidR="009A5FB3">
        <w:rPr>
          <w:rFonts w:ascii="Arial" w:hAnsi="Arial" w:cs="Arial"/>
          <w:color w:val="000000"/>
          <w:sz w:val="22"/>
          <w:szCs w:val="22"/>
        </w:rPr>
        <w:t>The c</w:t>
      </w:r>
      <w:r w:rsidRPr="00026270">
        <w:rPr>
          <w:rFonts w:ascii="Arial" w:hAnsi="Arial" w:cs="Arial"/>
          <w:color w:val="000000"/>
          <w:sz w:val="22"/>
          <w:szCs w:val="22"/>
        </w:rPr>
        <w:t xml:space="preserve">ommands are usually accessible by using the command menu or by </w:t>
      </w:r>
      <w:r w:rsidR="00ED4916" w:rsidRPr="00026270">
        <w:rPr>
          <w:rFonts w:ascii="Arial" w:hAnsi="Arial" w:cs="Arial"/>
          <w:color w:val="000000"/>
          <w:sz w:val="22"/>
          <w:szCs w:val="22"/>
        </w:rPr>
        <w:t xml:space="preserve">right-clicking </w:t>
      </w:r>
      <w:r w:rsidR="00C74AC8" w:rsidRPr="00026270">
        <w:rPr>
          <w:rFonts w:ascii="Arial" w:hAnsi="Arial" w:cs="Arial"/>
          <w:color w:val="000000"/>
          <w:sz w:val="22"/>
          <w:szCs w:val="22"/>
        </w:rPr>
        <w:t xml:space="preserve">files. </w:t>
      </w:r>
    </w:p>
    <w:p w14:paraId="3D38E415" w14:textId="7C009CA3" w:rsidR="002A0979" w:rsidRPr="00026270" w:rsidRDefault="008C0140" w:rsidP="00E62394">
      <w:pPr>
        <w:pStyle w:val="Heading2"/>
      </w:pPr>
      <w:bookmarkStart w:id="53" w:name="_Toc351496120"/>
      <w:bookmarkStart w:id="54" w:name="_Toc172367578"/>
      <w:r w:rsidRPr="00026270">
        <w:t>3-</w:t>
      </w:r>
      <w:r w:rsidR="002A0979" w:rsidRPr="00026270">
        <w:t>2</w:t>
      </w:r>
      <w:r w:rsidRPr="00026270">
        <w:t>.</w:t>
      </w:r>
      <w:r w:rsidR="002A0979" w:rsidRPr="00026270">
        <w:t xml:space="preserve"> </w:t>
      </w:r>
      <w:r w:rsidR="009A79E7">
        <w:t>Forcefield</w:t>
      </w:r>
      <w:r w:rsidR="002A0979" w:rsidRPr="00026270">
        <w:t>s</w:t>
      </w:r>
      <w:bookmarkEnd w:id="53"/>
      <w:bookmarkEnd w:id="54"/>
    </w:p>
    <w:p w14:paraId="4A92BF89" w14:textId="56E1731B"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A </w:t>
      </w:r>
      <w:r w:rsidR="00CF072A">
        <w:rPr>
          <w:rFonts w:ascii="Arial" w:hAnsi="Arial" w:cs="Arial"/>
          <w:color w:val="000000"/>
          <w:sz w:val="22"/>
          <w:szCs w:val="22"/>
        </w:rPr>
        <w:t>forcefield</w:t>
      </w:r>
      <w:r w:rsidRPr="00026270">
        <w:rPr>
          <w:rFonts w:ascii="Arial" w:hAnsi="Arial" w:cs="Arial"/>
          <w:color w:val="000000"/>
          <w:sz w:val="22"/>
          <w:szCs w:val="22"/>
        </w:rPr>
        <w:t xml:space="preserve"> is a set of analytic functions that represent Born-Oppenheimer potential energy surfaces for molecules. The complete definitio</w:t>
      </w:r>
      <w:r w:rsidR="007535D9">
        <w:rPr>
          <w:rFonts w:ascii="Arial" w:hAnsi="Arial" w:cs="Arial"/>
          <w:color w:val="000000"/>
          <w:sz w:val="22"/>
          <w:szCs w:val="22"/>
        </w:rPr>
        <w:t xml:space="preserve">n of a </w:t>
      </w:r>
      <w:r w:rsidR="00CF072A">
        <w:rPr>
          <w:rFonts w:ascii="Arial" w:hAnsi="Arial" w:cs="Arial"/>
          <w:color w:val="000000"/>
          <w:sz w:val="22"/>
          <w:szCs w:val="22"/>
        </w:rPr>
        <w:t>forcefield</w:t>
      </w:r>
      <w:r w:rsidR="007535D9">
        <w:rPr>
          <w:rFonts w:ascii="Arial" w:hAnsi="Arial" w:cs="Arial"/>
          <w:color w:val="000000"/>
          <w:sz w:val="22"/>
          <w:szCs w:val="22"/>
        </w:rPr>
        <w:t xml:space="preserve"> includes three </w:t>
      </w:r>
      <w:r w:rsidRPr="00026270">
        <w:rPr>
          <w:rFonts w:ascii="Arial" w:hAnsi="Arial" w:cs="Arial"/>
          <w:color w:val="000000"/>
          <w:sz w:val="22"/>
          <w:szCs w:val="22"/>
        </w:rPr>
        <w:t xml:space="preserve">components: </w:t>
      </w:r>
      <w:r w:rsidR="007535D9">
        <w:rPr>
          <w:rFonts w:ascii="Arial" w:hAnsi="Arial" w:cs="Arial"/>
          <w:color w:val="000000"/>
          <w:sz w:val="22"/>
          <w:szCs w:val="22"/>
        </w:rPr>
        <w:t>functions in terms of coordinates</w:t>
      </w:r>
      <w:r w:rsidRPr="00026270">
        <w:rPr>
          <w:rFonts w:ascii="Arial" w:hAnsi="Arial" w:cs="Arial"/>
          <w:color w:val="000000"/>
          <w:sz w:val="22"/>
          <w:szCs w:val="22"/>
        </w:rPr>
        <w:t>, atom types, and parameters. The coordinate</w:t>
      </w:r>
      <w:r w:rsidR="007535D9">
        <w:rPr>
          <w:rFonts w:ascii="Arial" w:hAnsi="Arial" w:cs="Arial"/>
          <w:color w:val="000000"/>
          <w:sz w:val="22"/>
          <w:szCs w:val="22"/>
        </w:rPr>
        <w:t>s are usually</w:t>
      </w:r>
      <w:r w:rsidRPr="00026270">
        <w:rPr>
          <w:rFonts w:ascii="Arial" w:hAnsi="Arial" w:cs="Arial"/>
          <w:color w:val="000000"/>
          <w:sz w:val="22"/>
          <w:szCs w:val="22"/>
        </w:rPr>
        <w:t xml:space="preserve"> </w:t>
      </w:r>
      <w:r w:rsidR="007535D9">
        <w:rPr>
          <w:rFonts w:ascii="Arial" w:hAnsi="Arial" w:cs="Arial"/>
          <w:color w:val="000000"/>
          <w:sz w:val="22"/>
          <w:szCs w:val="22"/>
        </w:rPr>
        <w:t xml:space="preserve">redundant </w:t>
      </w:r>
      <w:r w:rsidRPr="00026270">
        <w:rPr>
          <w:rFonts w:ascii="Arial" w:hAnsi="Arial" w:cs="Arial"/>
          <w:color w:val="000000"/>
          <w:sz w:val="22"/>
          <w:szCs w:val="22"/>
        </w:rPr>
        <w:t xml:space="preserve">internal coordinates: bond lengths, bond angles, out-of-plane angles, dihedral angles, non-bonded distances, </w:t>
      </w:r>
      <w:r w:rsidRPr="009A5FB3">
        <w:rPr>
          <w:rFonts w:ascii="Arial" w:hAnsi="Arial" w:cs="Arial"/>
          <w:color w:val="000000"/>
          <w:sz w:val="22"/>
          <w:szCs w:val="22"/>
        </w:rPr>
        <w:t>etc</w:t>
      </w:r>
      <w:r w:rsidRPr="00026270">
        <w:rPr>
          <w:rFonts w:ascii="Arial" w:hAnsi="Arial" w:cs="Arial"/>
          <w:color w:val="000000"/>
          <w:sz w:val="22"/>
          <w:szCs w:val="22"/>
        </w:rPr>
        <w:t>. The function</w:t>
      </w:r>
      <w:r w:rsidR="007535D9">
        <w:rPr>
          <w:rFonts w:ascii="Arial" w:hAnsi="Arial" w:cs="Arial"/>
          <w:color w:val="000000"/>
          <w:sz w:val="22"/>
          <w:szCs w:val="22"/>
        </w:rPr>
        <w:t>s</w:t>
      </w:r>
      <w:r w:rsidRPr="00026270">
        <w:rPr>
          <w:rFonts w:ascii="Arial" w:hAnsi="Arial" w:cs="Arial"/>
          <w:color w:val="000000"/>
          <w:sz w:val="22"/>
          <w:szCs w:val="22"/>
        </w:rPr>
        <w:t xml:space="preserve"> </w:t>
      </w:r>
      <w:r w:rsidR="007535D9">
        <w:rPr>
          <w:rFonts w:ascii="Arial" w:hAnsi="Arial" w:cs="Arial"/>
          <w:color w:val="000000"/>
          <w:sz w:val="22"/>
          <w:szCs w:val="22"/>
        </w:rPr>
        <w:t xml:space="preserve">are generally  empiric functions originated from chemical intuitions, </w:t>
      </w:r>
      <w:r w:rsidRPr="00026270">
        <w:rPr>
          <w:rFonts w:ascii="Arial" w:hAnsi="Arial" w:cs="Arial"/>
          <w:color w:val="000000"/>
          <w:sz w:val="22"/>
          <w:szCs w:val="22"/>
        </w:rPr>
        <w:t>atom type</w:t>
      </w:r>
      <w:r w:rsidR="007535D9">
        <w:rPr>
          <w:rFonts w:ascii="Arial" w:hAnsi="Arial" w:cs="Arial"/>
          <w:color w:val="000000"/>
          <w:sz w:val="22"/>
          <w:szCs w:val="22"/>
        </w:rPr>
        <w:t>s</w:t>
      </w:r>
      <w:r w:rsidRPr="00026270">
        <w:rPr>
          <w:rFonts w:ascii="Arial" w:hAnsi="Arial" w:cs="Arial"/>
          <w:color w:val="000000"/>
          <w:sz w:val="22"/>
          <w:szCs w:val="22"/>
        </w:rPr>
        <w:t xml:space="preserve"> </w:t>
      </w:r>
      <w:r w:rsidR="007535D9">
        <w:rPr>
          <w:rFonts w:ascii="Arial" w:hAnsi="Arial" w:cs="Arial"/>
          <w:color w:val="000000"/>
          <w:sz w:val="22"/>
          <w:szCs w:val="22"/>
        </w:rPr>
        <w:t xml:space="preserve">are used to distinguish atoms of the same element but in different environments, the </w:t>
      </w:r>
      <w:r w:rsidRPr="00026270">
        <w:rPr>
          <w:rFonts w:ascii="Arial" w:hAnsi="Arial" w:cs="Arial"/>
          <w:color w:val="000000"/>
          <w:sz w:val="22"/>
          <w:szCs w:val="22"/>
        </w:rPr>
        <w:t xml:space="preserve">parameters </w:t>
      </w:r>
      <w:r w:rsidR="007535D9">
        <w:rPr>
          <w:rFonts w:ascii="Arial" w:hAnsi="Arial" w:cs="Arial"/>
          <w:color w:val="000000"/>
          <w:sz w:val="22"/>
          <w:szCs w:val="22"/>
        </w:rPr>
        <w:t xml:space="preserve">are associated with atom types and embedded in the functions. All together a </w:t>
      </w:r>
      <w:r w:rsidR="00CF072A">
        <w:rPr>
          <w:rFonts w:ascii="Arial" w:hAnsi="Arial" w:cs="Arial"/>
          <w:color w:val="000000"/>
          <w:sz w:val="22"/>
          <w:szCs w:val="22"/>
        </w:rPr>
        <w:t>forcefield</w:t>
      </w:r>
      <w:r w:rsidR="007535D9">
        <w:rPr>
          <w:rFonts w:ascii="Arial" w:hAnsi="Arial" w:cs="Arial"/>
          <w:color w:val="000000"/>
          <w:sz w:val="22"/>
          <w:szCs w:val="22"/>
        </w:rPr>
        <w:t xml:space="preserve"> describes how energy changes as the coordinates change. </w:t>
      </w:r>
    </w:p>
    <w:p w14:paraId="7ACAD6AA" w14:textId="1619056B" w:rsidR="002A0979" w:rsidRPr="00026270" w:rsidRDefault="009A79E7" w:rsidP="002F633A">
      <w:pPr>
        <w:pStyle w:val="Heading3"/>
      </w:pPr>
      <w:bookmarkStart w:id="55" w:name="_Toc172367579"/>
      <w:r>
        <w:t>Forcefield</w:t>
      </w:r>
      <w:r w:rsidR="00862800">
        <w:t xml:space="preserve"> type</w:t>
      </w:r>
      <w:bookmarkEnd w:id="55"/>
    </w:p>
    <w:p w14:paraId="1D39C0BA" w14:textId="29697B6F" w:rsidR="00443D5C"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document, we refer a combination of functional forms as a </w:t>
      </w:r>
      <w:r w:rsidR="009A79E7">
        <w:rPr>
          <w:rFonts w:ascii="Arial" w:hAnsi="Arial" w:cs="Arial"/>
          <w:b/>
          <w:color w:val="000000"/>
          <w:sz w:val="22"/>
          <w:szCs w:val="22"/>
        </w:rPr>
        <w:t>Forcefield</w:t>
      </w:r>
      <w:r w:rsidR="00862800">
        <w:rPr>
          <w:rFonts w:ascii="Arial" w:hAnsi="Arial" w:cs="Arial"/>
          <w:b/>
          <w:color w:val="000000"/>
          <w:sz w:val="22"/>
          <w:szCs w:val="22"/>
        </w:rPr>
        <w:t xml:space="preserve"> type</w:t>
      </w:r>
      <w:r w:rsidR="00443D5C">
        <w:rPr>
          <w:rFonts w:ascii="Arial" w:hAnsi="Arial" w:cs="Arial"/>
          <w:b/>
          <w:color w:val="000000"/>
          <w:sz w:val="22"/>
          <w:szCs w:val="22"/>
        </w:rPr>
        <w:t xml:space="preserve"> </w:t>
      </w:r>
      <w:r w:rsidRPr="00026270">
        <w:rPr>
          <w:rFonts w:ascii="Arial" w:hAnsi="Arial" w:cs="Arial"/>
          <w:color w:val="000000"/>
          <w:sz w:val="22"/>
          <w:szCs w:val="22"/>
        </w:rPr>
        <w:t xml:space="preserve">. </w:t>
      </w:r>
      <w:r w:rsidRPr="009C76D5">
        <w:rPr>
          <w:rFonts w:ascii="Arial" w:hAnsi="Arial" w:cs="Arial"/>
          <w:color w:val="000000"/>
          <w:sz w:val="22"/>
          <w:szCs w:val="22"/>
        </w:rPr>
        <w:t>DFF</w:t>
      </w:r>
      <w:r w:rsidRPr="00026270">
        <w:rPr>
          <w:rFonts w:ascii="Arial" w:hAnsi="Arial" w:cs="Arial"/>
          <w:color w:val="000000"/>
          <w:sz w:val="22"/>
          <w:szCs w:val="22"/>
        </w:rPr>
        <w:t xml:space="preserve"> supports several </w:t>
      </w:r>
      <w:r w:rsidR="00443D5C">
        <w:rPr>
          <w:rFonts w:ascii="Arial" w:hAnsi="Arial" w:cs="Arial"/>
          <w:color w:val="000000"/>
          <w:sz w:val="22"/>
          <w:szCs w:val="22"/>
        </w:rPr>
        <w:t xml:space="preserve">common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026270">
        <w:rPr>
          <w:rFonts w:ascii="Arial" w:hAnsi="Arial" w:cs="Arial"/>
          <w:color w:val="000000"/>
          <w:sz w:val="22"/>
          <w:szCs w:val="22"/>
        </w:rPr>
        <w:t xml:space="preserve">s </w:t>
      </w:r>
      <w:r w:rsidR="00443D5C">
        <w:rPr>
          <w:rFonts w:ascii="Arial" w:hAnsi="Arial" w:cs="Arial"/>
          <w:color w:val="000000"/>
          <w:sz w:val="22"/>
          <w:szCs w:val="22"/>
        </w:rPr>
        <w:t>including</w:t>
      </w:r>
      <w:r w:rsidRPr="00026270">
        <w:rPr>
          <w:rFonts w:ascii="Arial" w:hAnsi="Arial" w:cs="Arial"/>
          <w:color w:val="000000"/>
          <w:sz w:val="22"/>
          <w:szCs w:val="22"/>
        </w:rPr>
        <w:t xml:space="preserve"> AMBER</w:t>
      </w:r>
      <w:r w:rsidR="00630A36">
        <w:rPr>
          <w:rFonts w:ascii="Arial" w:hAnsi="Arial" w:cs="Arial"/>
          <w:color w:val="000000"/>
          <w:sz w:val="22"/>
          <w:szCs w:val="22"/>
        </w:rPr>
        <w:fldChar w:fldCharType="begin">
          <w:fldData xml:space="preserve">PEVuZE5vdGU+PENpdGU+PEF1dGhvcj5Bc2Vuc2lvPC9BdXRob3I+PFllYXI+MTk5NTwvWWVhcj48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</w:fldData>
        </w:fldChar>
      </w:r>
      <w:r w:rsidR="00C604D1">
        <w:rPr>
          <w:rFonts w:ascii="Arial" w:hAnsi="Arial" w:cs="Arial"/>
          <w:color w:val="000000"/>
          <w:sz w:val="22"/>
          <w:szCs w:val="22"/>
        </w:rPr>
        <w:instrText xml:space="preserve"> ADDIN EN.CITE </w:instrText>
      </w:r>
      <w:r w:rsidR="00C604D1">
        <w:rPr>
          <w:rFonts w:ascii="Arial" w:hAnsi="Arial" w:cs="Arial"/>
          <w:color w:val="000000"/>
          <w:sz w:val="22"/>
          <w:szCs w:val="22"/>
        </w:rPr>
        <w:fldChar w:fldCharType="begin">
          <w:fldData xml:space="preserve">PEVuZE5vdGU+PENpdGU+PEF1dGhvcj5Bc2Vuc2lvPC9BdXRob3I+PFllYXI+MTk5NTwvWWVhcj48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</w:fldData>
        </w:fldChar>
      </w:r>
      <w:r w:rsidR="00C604D1">
        <w:rPr>
          <w:rFonts w:ascii="Arial" w:hAnsi="Arial" w:cs="Arial"/>
          <w:color w:val="000000"/>
          <w:sz w:val="22"/>
          <w:szCs w:val="22"/>
        </w:rPr>
        <w:instrText xml:space="preserve"> ADDIN EN.CITE.DATA </w:instrText>
      </w:r>
      <w:r w:rsidR="00C604D1">
        <w:rPr>
          <w:rFonts w:ascii="Arial" w:hAnsi="Arial" w:cs="Arial"/>
          <w:color w:val="000000"/>
          <w:sz w:val="22"/>
          <w:szCs w:val="22"/>
        </w:rPr>
      </w:r>
      <w:r w:rsidR="00C604D1">
        <w:rPr>
          <w:rFonts w:ascii="Arial" w:hAnsi="Arial" w:cs="Arial"/>
          <w:color w:val="000000"/>
          <w:sz w:val="22"/>
          <w:szCs w:val="22"/>
        </w:rPr>
        <w:fldChar w:fldCharType="end"/>
      </w:r>
      <w:r w:rsidR="00630A36">
        <w:rPr>
          <w:rFonts w:ascii="Arial" w:hAnsi="Arial" w:cs="Arial"/>
          <w:color w:val="000000"/>
          <w:sz w:val="22"/>
          <w:szCs w:val="22"/>
        </w:rPr>
      </w:r>
      <w:r w:rsidR="00630A36">
        <w:rPr>
          <w:rFonts w:ascii="Arial" w:hAnsi="Arial" w:cs="Arial"/>
          <w:color w:val="000000"/>
          <w:sz w:val="22"/>
          <w:szCs w:val="22"/>
        </w:rPr>
        <w:fldChar w:fldCharType="separate"/>
      </w:r>
      <w:hyperlink w:anchor="_ENREF_3" w:tooltip="Asensio, 1995 #4" w:history="1">
        <w:r w:rsidR="00C604D1" w:rsidRPr="00C604D1">
          <w:rPr>
            <w:rFonts w:ascii="Arial" w:hAnsi="Arial" w:cs="Arial"/>
            <w:noProof/>
            <w:color w:val="000000"/>
            <w:sz w:val="22"/>
            <w:szCs w:val="22"/>
            <w:vertAlign w:val="superscript"/>
          </w:rPr>
          <w:t>3</w:t>
        </w:r>
      </w:hyperlink>
      <w:r w:rsidR="00C604D1" w:rsidRPr="00C604D1">
        <w:rPr>
          <w:rFonts w:ascii="Arial" w:hAnsi="Arial" w:cs="Arial"/>
          <w:noProof/>
          <w:color w:val="000000"/>
          <w:sz w:val="22"/>
          <w:szCs w:val="22"/>
          <w:vertAlign w:val="superscript"/>
        </w:rPr>
        <w:t>,</w:t>
      </w:r>
      <w:hyperlink w:anchor="_ENREF_4" w:tooltip="Wang, 2004 #5" w:history="1">
        <w:r w:rsidR="00C604D1" w:rsidRPr="00C604D1">
          <w:rPr>
            <w:rFonts w:ascii="Arial" w:hAnsi="Arial" w:cs="Arial"/>
            <w:noProof/>
            <w:color w:val="000000"/>
            <w:sz w:val="22"/>
            <w:szCs w:val="22"/>
            <w:vertAlign w:val="superscript"/>
          </w:rPr>
          <w:t>4</w:t>
        </w:r>
      </w:hyperlink>
      <w:r w:rsidR="00630A36">
        <w:rPr>
          <w:rFonts w:ascii="Arial" w:hAnsi="Arial" w:cs="Arial"/>
          <w:color w:val="000000"/>
          <w:sz w:val="22"/>
          <w:szCs w:val="22"/>
        </w:rPr>
        <w:fldChar w:fldCharType="end"/>
      </w:r>
      <w:r w:rsidRPr="00026270">
        <w:rPr>
          <w:rFonts w:ascii="Arial" w:hAnsi="Arial" w:cs="Arial"/>
          <w:color w:val="000000"/>
          <w:sz w:val="22"/>
          <w:szCs w:val="22"/>
        </w:rPr>
        <w:t>, CHARMM</w:t>
      </w:r>
      <w:hyperlink w:anchor="_ENREF_5" w:tooltip="Brooks, 2009 #6" w:history="1">
        <w:r w:rsidR="00C604D1">
          <w:rPr>
            <w:rFonts w:ascii="Arial" w:hAnsi="Arial" w:cs="Arial"/>
            <w:color w:val="000000"/>
            <w:sz w:val="22"/>
            <w:szCs w:val="22"/>
          </w:rPr>
          <w:fldChar w:fldCharType="begin">
            <w:fldData xml:space="preserve">PEVuZE5vdGU+PENpdGU+PEF1dGhvcj5Ccm9va3M8L0F1dGhvcj48WWVhcj4yMDA5PC9ZZWFyPjxS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</w:fldData>
          </w:fldChar>
        </w:r>
        <w:r w:rsidR="00C604D1">
          <w:rPr>
            <w:rFonts w:ascii="Arial" w:hAnsi="Arial" w:cs="Arial"/>
            <w:color w:val="000000"/>
            <w:sz w:val="22"/>
            <w:szCs w:val="22"/>
          </w:rPr>
          <w:instrText xml:space="preserve"> ADDIN EN.CITE </w:instrText>
        </w:r>
        <w:r w:rsidR="00C604D1">
          <w:rPr>
            <w:rFonts w:ascii="Arial" w:hAnsi="Arial" w:cs="Arial"/>
            <w:color w:val="000000"/>
            <w:sz w:val="22"/>
            <w:szCs w:val="22"/>
          </w:rPr>
          <w:fldChar w:fldCharType="begin">
            <w:fldData xml:space="preserve">PEVuZE5vdGU+PENpdGU+PEF1dGhvcj5Ccm9va3M8L0F1dGhvcj48WWVhcj4yMDA5PC9ZZWFyPjxS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</w:fldData>
          </w:fldChar>
        </w:r>
        <w:r w:rsidR="00C604D1">
          <w:rPr>
            <w:rFonts w:ascii="Arial" w:hAnsi="Arial" w:cs="Arial"/>
            <w:color w:val="000000"/>
            <w:sz w:val="22"/>
            <w:szCs w:val="22"/>
          </w:rPr>
          <w:instrText xml:space="preserve"> ADDIN EN.CITE.DATA </w:instrText>
        </w:r>
        <w:r w:rsidR="00C604D1">
          <w:rPr>
            <w:rFonts w:ascii="Arial" w:hAnsi="Arial" w:cs="Arial"/>
            <w:color w:val="000000"/>
            <w:sz w:val="22"/>
            <w:szCs w:val="22"/>
          </w:rPr>
        </w:r>
        <w:r w:rsidR="00C604D1">
          <w:rPr>
            <w:rFonts w:ascii="Arial" w:hAnsi="Arial" w:cs="Arial"/>
            <w:color w:val="000000"/>
            <w:sz w:val="22"/>
            <w:szCs w:val="22"/>
          </w:rPr>
          <w:fldChar w:fldCharType="end"/>
        </w:r>
        <w:r w:rsidR="00C604D1">
          <w:rPr>
            <w:rFonts w:ascii="Arial" w:hAnsi="Arial" w:cs="Arial"/>
            <w:color w:val="000000"/>
            <w:sz w:val="22"/>
            <w:szCs w:val="22"/>
          </w:rPr>
        </w:r>
        <w:r w:rsidR="00C604D1">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5-8</w:t>
        </w:r>
        <w:r w:rsidR="00C604D1">
          <w:rPr>
            <w:rFonts w:ascii="Arial" w:hAnsi="Arial" w:cs="Arial"/>
            <w:color w:val="000000"/>
            <w:sz w:val="22"/>
            <w:szCs w:val="22"/>
          </w:rPr>
          <w:fldChar w:fldCharType="end"/>
        </w:r>
      </w:hyperlink>
      <w:r w:rsidRPr="00026270">
        <w:rPr>
          <w:rFonts w:ascii="Arial" w:hAnsi="Arial" w:cs="Arial"/>
          <w:color w:val="000000"/>
          <w:sz w:val="22"/>
          <w:szCs w:val="22"/>
        </w:rPr>
        <w:t xml:space="preserve">, </w:t>
      </w:r>
      <w:r w:rsidR="00443D5C">
        <w:rPr>
          <w:rFonts w:ascii="Arial" w:hAnsi="Arial" w:cs="Arial"/>
          <w:color w:val="000000"/>
          <w:sz w:val="22"/>
          <w:szCs w:val="22"/>
        </w:rPr>
        <w:t>OPLS</w:t>
      </w:r>
      <w:hyperlink w:anchor="_ENREF_9" w:tooltip="Jorgensen, 1988 #10" w:history="1">
        <w:r w:rsidR="00C604D1">
          <w:rPr>
            <w:rFonts w:ascii="Arial" w:hAnsi="Arial" w:cs="Arial"/>
            <w:color w:val="000000"/>
            <w:sz w:val="22"/>
            <w:szCs w:val="22"/>
          </w:rPr>
          <w:fldChar w:fldCharType="begin">
            <w:fldData xml:space="preserve">PEVuZE5vdGU+PENpdGU+PEF1dGhvcj5Kb3JnZW5zZW48L0F1dGhvcj48WWVhcj4xOTg4PC9ZZWFy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</w:fldData>
          </w:fldChar>
        </w:r>
        <w:r w:rsidR="00C604D1">
          <w:rPr>
            <w:rFonts w:ascii="Arial" w:hAnsi="Arial" w:cs="Arial"/>
            <w:color w:val="000000"/>
            <w:sz w:val="22"/>
            <w:szCs w:val="22"/>
          </w:rPr>
          <w:instrText xml:space="preserve"> ADDIN EN.CITE </w:instrText>
        </w:r>
        <w:r w:rsidR="00C604D1">
          <w:rPr>
            <w:rFonts w:ascii="Arial" w:hAnsi="Arial" w:cs="Arial"/>
            <w:color w:val="000000"/>
            <w:sz w:val="22"/>
            <w:szCs w:val="22"/>
          </w:rPr>
          <w:fldChar w:fldCharType="begin">
            <w:fldData xml:space="preserve">PEVuZE5vdGU+PENpdGU+PEF1dGhvcj5Kb3JnZW5zZW48L0F1dGhvcj48WWVhcj4xOTg4PC9ZZWFy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</w:fldData>
          </w:fldChar>
        </w:r>
        <w:r w:rsidR="00C604D1">
          <w:rPr>
            <w:rFonts w:ascii="Arial" w:hAnsi="Arial" w:cs="Arial"/>
            <w:color w:val="000000"/>
            <w:sz w:val="22"/>
            <w:szCs w:val="22"/>
          </w:rPr>
          <w:instrText xml:space="preserve"> ADDIN EN.CITE.DATA </w:instrText>
        </w:r>
        <w:r w:rsidR="00C604D1">
          <w:rPr>
            <w:rFonts w:ascii="Arial" w:hAnsi="Arial" w:cs="Arial"/>
            <w:color w:val="000000"/>
            <w:sz w:val="22"/>
            <w:szCs w:val="22"/>
          </w:rPr>
        </w:r>
        <w:r w:rsidR="00C604D1">
          <w:rPr>
            <w:rFonts w:ascii="Arial" w:hAnsi="Arial" w:cs="Arial"/>
            <w:color w:val="000000"/>
            <w:sz w:val="22"/>
            <w:szCs w:val="22"/>
          </w:rPr>
          <w:fldChar w:fldCharType="end"/>
        </w:r>
        <w:r w:rsidR="00C604D1">
          <w:rPr>
            <w:rFonts w:ascii="Arial" w:hAnsi="Arial" w:cs="Arial"/>
            <w:color w:val="000000"/>
            <w:sz w:val="22"/>
            <w:szCs w:val="22"/>
          </w:rPr>
        </w:r>
        <w:r w:rsidR="00C604D1">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9-16</w:t>
        </w:r>
        <w:r w:rsidR="00C604D1">
          <w:rPr>
            <w:rFonts w:ascii="Arial" w:hAnsi="Arial" w:cs="Arial"/>
            <w:color w:val="000000"/>
            <w:sz w:val="22"/>
            <w:szCs w:val="22"/>
          </w:rPr>
          <w:fldChar w:fldCharType="end"/>
        </w:r>
      </w:hyperlink>
      <w:r w:rsidR="00443D5C">
        <w:rPr>
          <w:rFonts w:ascii="Arial" w:hAnsi="Arial" w:cs="Arial"/>
          <w:color w:val="000000"/>
          <w:sz w:val="22"/>
          <w:szCs w:val="22"/>
        </w:rPr>
        <w:t xml:space="preserve"> </w:t>
      </w:r>
      <w:r w:rsidRPr="00026270">
        <w:rPr>
          <w:rFonts w:ascii="Arial" w:hAnsi="Arial" w:cs="Arial"/>
          <w:color w:val="000000"/>
          <w:sz w:val="22"/>
          <w:szCs w:val="22"/>
        </w:rPr>
        <w:t>CFF</w:t>
      </w:r>
      <w:hyperlink w:anchor="_ENREF_17" w:tooltip="Hwang, 1994 #18" w:history="1">
        <w:r w:rsidR="00C604D1">
          <w:rPr>
            <w:rFonts w:ascii="Arial" w:hAnsi="Arial" w:cs="Arial"/>
            <w:color w:val="000000"/>
            <w:sz w:val="22"/>
            <w:szCs w:val="22"/>
          </w:rPr>
          <w:fldChar w:fldCharType="begin">
            <w:fldData xml:space="preserve">PEVuZE5vdGU+PENpdGU+PEF1dGhvcj5Id2FuZzwvQXV0aG9yPjxZZWFyPjE5OTQ8L1llYXI+PFJl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</w:fldData>
          </w:fldChar>
        </w:r>
        <w:r w:rsidR="00C604D1">
          <w:rPr>
            <w:rFonts w:ascii="Arial" w:hAnsi="Arial" w:cs="Arial"/>
            <w:color w:val="000000"/>
            <w:sz w:val="22"/>
            <w:szCs w:val="22"/>
          </w:rPr>
          <w:instrText xml:space="preserve"> ADDIN EN.CITE </w:instrText>
        </w:r>
        <w:r w:rsidR="00C604D1">
          <w:rPr>
            <w:rFonts w:ascii="Arial" w:hAnsi="Arial" w:cs="Arial"/>
            <w:color w:val="000000"/>
            <w:sz w:val="22"/>
            <w:szCs w:val="22"/>
          </w:rPr>
          <w:fldChar w:fldCharType="begin">
            <w:fldData xml:space="preserve">PEVuZE5vdGU+PENpdGU+PEF1dGhvcj5Id2FuZzwvQXV0aG9yPjxZZWFyPjE5OTQ8L1llYXI+PFJl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</w:fldData>
          </w:fldChar>
        </w:r>
        <w:r w:rsidR="00C604D1">
          <w:rPr>
            <w:rFonts w:ascii="Arial" w:hAnsi="Arial" w:cs="Arial"/>
            <w:color w:val="000000"/>
            <w:sz w:val="22"/>
            <w:szCs w:val="22"/>
          </w:rPr>
          <w:instrText xml:space="preserve"> ADDIN EN.CITE.DATA </w:instrText>
        </w:r>
        <w:r w:rsidR="00C604D1">
          <w:rPr>
            <w:rFonts w:ascii="Arial" w:hAnsi="Arial" w:cs="Arial"/>
            <w:color w:val="000000"/>
            <w:sz w:val="22"/>
            <w:szCs w:val="22"/>
          </w:rPr>
        </w:r>
        <w:r w:rsidR="00C604D1">
          <w:rPr>
            <w:rFonts w:ascii="Arial" w:hAnsi="Arial" w:cs="Arial"/>
            <w:color w:val="000000"/>
            <w:sz w:val="22"/>
            <w:szCs w:val="22"/>
          </w:rPr>
          <w:fldChar w:fldCharType="end"/>
        </w:r>
        <w:r w:rsidR="00C604D1">
          <w:rPr>
            <w:rFonts w:ascii="Arial" w:hAnsi="Arial" w:cs="Arial"/>
            <w:color w:val="000000"/>
            <w:sz w:val="22"/>
            <w:szCs w:val="22"/>
          </w:rPr>
        </w:r>
        <w:r w:rsidR="00C604D1">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17-22</w:t>
        </w:r>
        <w:r w:rsidR="00C604D1">
          <w:rPr>
            <w:rFonts w:ascii="Arial" w:hAnsi="Arial" w:cs="Arial"/>
            <w:color w:val="000000"/>
            <w:sz w:val="22"/>
            <w:szCs w:val="22"/>
          </w:rPr>
          <w:fldChar w:fldCharType="end"/>
        </w:r>
      </w:hyperlink>
      <w:r w:rsidRPr="00026270">
        <w:rPr>
          <w:rFonts w:ascii="Arial" w:hAnsi="Arial" w:cs="Arial"/>
          <w:color w:val="000000"/>
          <w:sz w:val="22"/>
          <w:szCs w:val="22"/>
        </w:rPr>
        <w:t>, COMPASS</w:t>
      </w:r>
      <w:hyperlink w:anchor="_ENREF_23" w:tooltip="Sun, 1998 #24" w:history="1">
        <w:r w:rsidR="00C604D1">
          <w:rPr>
            <w:rFonts w:ascii="Arial" w:hAnsi="Arial" w:cs="Arial"/>
            <w:color w:val="000000"/>
            <w:sz w:val="22"/>
            <w:szCs w:val="22"/>
          </w:rPr>
          <w:fldChar w:fldCharType="begin">
            <w:fldData xml:space="preserve">PEVuZE5vdGU+PENpdGU+PEF1dGhvcj5TdW48L0F1dGhvcj48WWVhcj4xOTk4PC9ZZWFyPjxSZWNO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=
</w:fldData>
          </w:fldChar>
        </w:r>
        <w:r w:rsidR="00C604D1">
          <w:rPr>
            <w:rFonts w:ascii="Arial" w:hAnsi="Arial" w:cs="Arial"/>
            <w:color w:val="000000"/>
            <w:sz w:val="22"/>
            <w:szCs w:val="22"/>
          </w:rPr>
          <w:instrText xml:space="preserve"> ADDIN EN.CITE </w:instrText>
        </w:r>
        <w:r w:rsidR="00C604D1">
          <w:rPr>
            <w:rFonts w:ascii="Arial" w:hAnsi="Arial" w:cs="Arial"/>
            <w:color w:val="000000"/>
            <w:sz w:val="22"/>
            <w:szCs w:val="22"/>
          </w:rPr>
          <w:fldChar w:fldCharType="begin">
            <w:fldData xml:space="preserve">PEVuZE5vdGU+PENpdGU+PEF1dGhvcj5TdW48L0F1dGhvcj48WWVhcj4xOTk4PC9ZZWFyPjxSZWNO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=
</w:fldData>
          </w:fldChar>
        </w:r>
        <w:r w:rsidR="00C604D1">
          <w:rPr>
            <w:rFonts w:ascii="Arial" w:hAnsi="Arial" w:cs="Arial"/>
            <w:color w:val="000000"/>
            <w:sz w:val="22"/>
            <w:szCs w:val="22"/>
          </w:rPr>
          <w:instrText xml:space="preserve"> ADDIN EN.CITE.DATA </w:instrText>
        </w:r>
        <w:r w:rsidR="00C604D1">
          <w:rPr>
            <w:rFonts w:ascii="Arial" w:hAnsi="Arial" w:cs="Arial"/>
            <w:color w:val="000000"/>
            <w:sz w:val="22"/>
            <w:szCs w:val="22"/>
          </w:rPr>
        </w:r>
        <w:r w:rsidR="00C604D1">
          <w:rPr>
            <w:rFonts w:ascii="Arial" w:hAnsi="Arial" w:cs="Arial"/>
            <w:color w:val="000000"/>
            <w:sz w:val="22"/>
            <w:szCs w:val="22"/>
          </w:rPr>
          <w:fldChar w:fldCharType="end"/>
        </w:r>
        <w:r w:rsidR="00C604D1">
          <w:rPr>
            <w:rFonts w:ascii="Arial" w:hAnsi="Arial" w:cs="Arial"/>
            <w:color w:val="000000"/>
            <w:sz w:val="22"/>
            <w:szCs w:val="22"/>
          </w:rPr>
        </w:r>
        <w:r w:rsidR="00C604D1">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23-30</w:t>
        </w:r>
        <w:r w:rsidR="00C604D1">
          <w:rPr>
            <w:rFonts w:ascii="Arial" w:hAnsi="Arial" w:cs="Arial"/>
            <w:color w:val="000000"/>
            <w:sz w:val="22"/>
            <w:szCs w:val="22"/>
          </w:rPr>
          <w:fldChar w:fldCharType="end"/>
        </w:r>
      </w:hyperlink>
      <w:r w:rsidR="00443D5C">
        <w:rPr>
          <w:rFonts w:ascii="Arial" w:hAnsi="Arial" w:cs="Arial"/>
          <w:color w:val="000000"/>
          <w:sz w:val="22"/>
          <w:szCs w:val="22"/>
        </w:rPr>
        <w:t xml:space="preserve"> and </w:t>
      </w:r>
      <w:r w:rsidR="00443D5C" w:rsidRPr="00026270">
        <w:rPr>
          <w:rFonts w:ascii="Arial" w:hAnsi="Arial" w:cs="Arial"/>
          <w:color w:val="000000"/>
          <w:sz w:val="22"/>
          <w:szCs w:val="22"/>
        </w:rPr>
        <w:t>DREIDING</w:t>
      </w:r>
      <w:hyperlink w:anchor="_ENREF_31" w:tooltip="Mayo, 1990 #32" w:history="1">
        <w:r w:rsidR="00C604D1">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&lt;EndNote&gt;&lt;Cite&gt;&lt;Author&gt;Mayo&lt;/Author&gt;&lt;Year&gt;1990&lt;/Year&gt;&lt;RecNum&gt;32&lt;/RecNum&gt;&lt;DisplayText&gt;&lt;style face="superscript"&gt;31&lt;/style&gt;&lt;/DisplayText&gt;&lt;record&gt;&lt;rec-number&gt;32&lt;/rec-number&gt;&lt;foreign-keys&gt;&lt;key app="EN" db-id="txddsv095etdpreez5c5ew2fpde2509wxddt" timestamp="1591238467"&gt;32&lt;/key&gt;&lt;/foreign-keys&gt;&lt;ref-type name="Journal Article"&gt;17&lt;/ref-type&gt;&lt;contributors&gt;&lt;authors&gt;&lt;author&gt;Mayo, Stephen L.&lt;/author&gt;&lt;author&gt;Olafson, Barry D.&lt;/author&gt;&lt;author&gt;Goddard, William A.&lt;/author&gt;&lt;/authors&gt;&lt;/contributors&gt;&lt;titles&gt;&lt;title&gt;DREIDING: a generic force field for molecular simulations&lt;/title&gt;&lt;secondary-title&gt;The Journal of Physical Chemistry&lt;/secondary-title&gt;&lt;/titles&gt;&lt;periodical&gt;&lt;full-title&gt;The Journal of Physical Chemistry&lt;/full-title&gt;&lt;/periodical&gt;&lt;pages&gt;8897-8909&lt;/pages&gt;&lt;volume&gt;94&lt;/volume&gt;&lt;number&gt;26&lt;/number&gt;&lt;dates&gt;&lt;year&gt;1990&lt;/year&gt;&lt;pub-dates&gt;&lt;date&gt;1990/12/01&lt;/date&gt;&lt;/pub-dates&gt;&lt;/dates&gt;&lt;publisher&gt;American Chemical Society&lt;/publisher&gt;&lt;isbn&gt;0022-3654&lt;/isbn&gt;&lt;urls&gt;&lt;related-urls&gt;&lt;url&gt;http://dx.doi.org/10.1021/j100389a010&lt;/url&gt;&lt;/related-urls&gt;&lt;/urls&gt;&lt;electronic-resource-num&gt;10.1021/j100389a010&lt;/electronic-resource-num&gt;&lt;access-date&gt;2013/01/27&lt;/access-date&gt;&lt;/record&gt;&lt;/Cite&gt;&lt;/EndNote&gt;</w:instrText>
        </w:r>
        <w:r w:rsidR="00C604D1">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31</w:t>
        </w:r>
        <w:r w:rsidR="00C604D1">
          <w:rPr>
            <w:rFonts w:ascii="Arial" w:hAnsi="Arial" w:cs="Arial"/>
            <w:color w:val="000000"/>
            <w:sz w:val="22"/>
            <w:szCs w:val="22"/>
          </w:rPr>
          <w:fldChar w:fldCharType="end"/>
        </w:r>
      </w:hyperlink>
      <w:r w:rsidR="00443D5C">
        <w:rPr>
          <w:rFonts w:ascii="Arial" w:hAnsi="Arial" w:cs="Arial"/>
          <w:color w:val="000000"/>
          <w:sz w:val="22"/>
          <w:szCs w:val="22"/>
        </w:rPr>
        <w:t xml:space="preserve">. In addition, a specially designed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443D5C">
        <w:rPr>
          <w:rFonts w:ascii="Arial" w:hAnsi="Arial" w:cs="Arial"/>
          <w:color w:val="000000"/>
          <w:sz w:val="22"/>
          <w:szCs w:val="22"/>
        </w:rPr>
        <w:t xml:space="preserve">, </w:t>
      </w:r>
      <w:r w:rsidRPr="00026270">
        <w:rPr>
          <w:rFonts w:ascii="Arial" w:hAnsi="Arial" w:cs="Arial"/>
          <w:color w:val="000000"/>
          <w:sz w:val="22"/>
          <w:szCs w:val="22"/>
        </w:rPr>
        <w:t>TEAM</w:t>
      </w:r>
      <w:hyperlink w:anchor="_ENREF_32" w:tooltip="Jin, 2016 #33" w:history="1">
        <w:r w:rsidR="00C604D1">
          <w:rPr>
            <w:rFonts w:ascii="Arial" w:hAnsi="Arial" w:cs="Arial"/>
            <w:color w:val="000000"/>
            <w:sz w:val="22"/>
            <w:szCs w:val="22"/>
          </w:rPr>
          <w:fldChar w:fldCharType="begin">
            <w:fldData xml:space="preserve">PEVuZE5vdGU+PENpdGU+PEF1dGhvcj5KaW48L0F1dGhvcj48WWVhcj4yMDE2PC9ZZWFyPjxSZWNO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</w:fldData>
          </w:fldChar>
        </w:r>
        <w:r w:rsidR="00C604D1">
          <w:rPr>
            <w:rFonts w:ascii="Arial" w:hAnsi="Arial" w:cs="Arial"/>
            <w:color w:val="000000"/>
            <w:sz w:val="22"/>
            <w:szCs w:val="22"/>
          </w:rPr>
          <w:instrText xml:space="preserve"> ADDIN EN.CITE </w:instrText>
        </w:r>
        <w:r w:rsidR="00C604D1">
          <w:rPr>
            <w:rFonts w:ascii="Arial" w:hAnsi="Arial" w:cs="Arial"/>
            <w:color w:val="000000"/>
            <w:sz w:val="22"/>
            <w:szCs w:val="22"/>
          </w:rPr>
          <w:fldChar w:fldCharType="begin">
            <w:fldData xml:space="preserve">PEVuZE5vdGU+PENpdGU+PEF1dGhvcj5KaW48L0F1dGhvcj48WWVhcj4yMDE2PC9ZZWFyPjxSZWNO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</w:fldData>
          </w:fldChar>
        </w:r>
        <w:r w:rsidR="00C604D1">
          <w:rPr>
            <w:rFonts w:ascii="Arial" w:hAnsi="Arial" w:cs="Arial"/>
            <w:color w:val="000000"/>
            <w:sz w:val="22"/>
            <w:szCs w:val="22"/>
          </w:rPr>
          <w:instrText xml:space="preserve"> ADDIN EN.CITE.DATA </w:instrText>
        </w:r>
        <w:r w:rsidR="00C604D1">
          <w:rPr>
            <w:rFonts w:ascii="Arial" w:hAnsi="Arial" w:cs="Arial"/>
            <w:color w:val="000000"/>
            <w:sz w:val="22"/>
            <w:szCs w:val="22"/>
          </w:rPr>
        </w:r>
        <w:r w:rsidR="00C604D1">
          <w:rPr>
            <w:rFonts w:ascii="Arial" w:hAnsi="Arial" w:cs="Arial"/>
            <w:color w:val="000000"/>
            <w:sz w:val="22"/>
            <w:szCs w:val="22"/>
          </w:rPr>
          <w:fldChar w:fldCharType="end"/>
        </w:r>
        <w:r w:rsidR="00C604D1">
          <w:rPr>
            <w:rFonts w:ascii="Arial" w:hAnsi="Arial" w:cs="Arial"/>
            <w:color w:val="000000"/>
            <w:sz w:val="22"/>
            <w:szCs w:val="22"/>
          </w:rPr>
        </w:r>
        <w:r w:rsidR="00C604D1">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32-38</w:t>
        </w:r>
        <w:r w:rsidR="00C604D1">
          <w:rPr>
            <w:rFonts w:ascii="Arial" w:hAnsi="Arial" w:cs="Arial"/>
            <w:color w:val="000000"/>
            <w:sz w:val="22"/>
            <w:szCs w:val="22"/>
          </w:rPr>
          <w:fldChar w:fldCharType="end"/>
        </w:r>
      </w:hyperlink>
      <w:r w:rsidRPr="00026270">
        <w:rPr>
          <w:rFonts w:ascii="Arial" w:hAnsi="Arial" w:cs="Arial"/>
          <w:color w:val="000000"/>
          <w:sz w:val="22"/>
          <w:szCs w:val="22"/>
        </w:rPr>
        <w:t xml:space="preserve"> </w:t>
      </w:r>
      <w:r w:rsidR="00443D5C">
        <w:rPr>
          <w:rFonts w:ascii="Arial" w:hAnsi="Arial" w:cs="Arial"/>
          <w:color w:val="000000"/>
          <w:sz w:val="22"/>
          <w:szCs w:val="22"/>
        </w:rPr>
        <w:t xml:space="preserve">is implemented. </w:t>
      </w:r>
    </w:p>
    <w:p w14:paraId="05DD75BC" w14:textId="415B3AF1" w:rsidR="00443D5C" w:rsidRDefault="00443D5C" w:rsidP="009C76D5">
      <w:pPr>
        <w:pStyle w:val="NormalWeb"/>
        <w:rPr>
          <w:rFonts w:ascii="Arial" w:hAnsi="Arial" w:cs="Arial"/>
          <w:color w:val="000000"/>
          <w:sz w:val="22"/>
          <w:szCs w:val="22"/>
        </w:rPr>
      </w:pPr>
      <w:r>
        <w:rPr>
          <w:rFonts w:ascii="Arial" w:hAnsi="Arial" w:cs="Arial"/>
          <w:color w:val="000000"/>
          <w:sz w:val="22"/>
          <w:szCs w:val="22"/>
        </w:rPr>
        <w:t xml:space="preserve">In TEAM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Pr>
          <w:rFonts w:ascii="Arial" w:hAnsi="Arial" w:cs="Arial"/>
          <w:color w:val="000000"/>
          <w:sz w:val="22"/>
          <w:szCs w:val="22"/>
        </w:rPr>
        <w:t>,</w:t>
      </w:r>
      <w:r w:rsidR="002A0979" w:rsidRPr="00026270">
        <w:rPr>
          <w:rFonts w:ascii="Arial" w:hAnsi="Arial" w:cs="Arial"/>
          <w:color w:val="000000"/>
          <w:sz w:val="22"/>
          <w:szCs w:val="22"/>
        </w:rPr>
        <w:t xml:space="preserve"> </w:t>
      </w:r>
      <w:r>
        <w:rPr>
          <w:rFonts w:ascii="Arial" w:hAnsi="Arial" w:cs="Arial"/>
          <w:color w:val="000000"/>
          <w:sz w:val="22"/>
          <w:szCs w:val="22"/>
        </w:rPr>
        <w:t xml:space="preserve">the </w:t>
      </w:r>
      <w:r w:rsidR="002A0979" w:rsidRPr="00026270">
        <w:rPr>
          <w:rFonts w:ascii="Arial" w:hAnsi="Arial" w:cs="Arial"/>
          <w:color w:val="000000"/>
          <w:sz w:val="22"/>
          <w:szCs w:val="22"/>
        </w:rPr>
        <w:t xml:space="preserve">bond and angle terms are </w:t>
      </w:r>
      <w:r w:rsidR="009E03A7" w:rsidRPr="00026270">
        <w:rPr>
          <w:rFonts w:ascii="Arial" w:hAnsi="Arial" w:cs="Arial"/>
          <w:color w:val="000000"/>
          <w:sz w:val="22"/>
          <w:szCs w:val="22"/>
        </w:rPr>
        <w:t xml:space="preserve">expressed </w:t>
      </w:r>
      <w:r w:rsidR="00C27155" w:rsidRPr="00026270">
        <w:rPr>
          <w:rFonts w:ascii="Arial" w:hAnsi="Arial" w:cs="Arial"/>
          <w:color w:val="000000"/>
          <w:sz w:val="22"/>
          <w:szCs w:val="22"/>
        </w:rPr>
        <w:t xml:space="preserve">in </w:t>
      </w:r>
      <w:r>
        <w:rPr>
          <w:rFonts w:ascii="Arial" w:hAnsi="Arial" w:cs="Arial"/>
          <w:color w:val="000000"/>
          <w:sz w:val="22"/>
          <w:szCs w:val="22"/>
        </w:rPr>
        <w:t>polynomial expansions</w:t>
      </w:r>
      <w:r w:rsidR="002A0979" w:rsidRPr="00026270">
        <w:rPr>
          <w:rFonts w:ascii="Arial" w:hAnsi="Arial" w:cs="Arial"/>
          <w:color w:val="000000"/>
          <w:sz w:val="22"/>
          <w:szCs w:val="22"/>
        </w:rPr>
        <w:t xml:space="preserve"> representing anharmonic</w:t>
      </w:r>
      <w:r>
        <w:rPr>
          <w:rFonts w:ascii="Arial" w:hAnsi="Arial" w:cs="Arial"/>
          <w:color w:val="000000"/>
          <w:sz w:val="22"/>
          <w:szCs w:val="22"/>
        </w:rPr>
        <w:t xml:space="preserve">ity. In addition, the bond-bond and bond-angle coupling terms are introduced. The anharmonicity, as well as the coupling terms useful for accurately describe the energy change of molecules with high constrains. </w:t>
      </w:r>
      <w:r w:rsidR="00D969C3">
        <w:rPr>
          <w:rFonts w:ascii="Arial" w:hAnsi="Arial" w:cs="Arial"/>
          <w:color w:val="000000"/>
          <w:sz w:val="22"/>
          <w:szCs w:val="22"/>
        </w:rPr>
        <w:t>To</w:t>
      </w:r>
      <w:r>
        <w:rPr>
          <w:rFonts w:ascii="Arial" w:hAnsi="Arial" w:cs="Arial"/>
          <w:color w:val="000000"/>
          <w:sz w:val="22"/>
          <w:szCs w:val="22"/>
        </w:rPr>
        <w:t xml:space="preserve"> be compatible with popular </w:t>
      </w:r>
      <w:r w:rsidR="00CF072A">
        <w:rPr>
          <w:rFonts w:ascii="Arial" w:hAnsi="Arial" w:cs="Arial"/>
          <w:color w:val="000000"/>
          <w:sz w:val="22"/>
          <w:szCs w:val="22"/>
        </w:rPr>
        <w:t>forcefield</w:t>
      </w:r>
      <w:r>
        <w:rPr>
          <w:rFonts w:ascii="Arial" w:hAnsi="Arial" w:cs="Arial"/>
          <w:color w:val="000000"/>
          <w:sz w:val="22"/>
          <w:szCs w:val="22"/>
        </w:rPr>
        <w:t>s, the van der Waals (VDW) terms are modeled by Lennard-Jones-12-6 (LJ-12-6) function. However, one important feature is that the dispersion part if LJ-12-6 function is temperature dependent</w:t>
      </w:r>
      <w:hyperlink w:anchor="_ENREF_35" w:tooltip="Gong, 2018 #36" w:history="1">
        <w:r w:rsidR="00C604D1">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&lt;EndNote&gt;&lt;Cite&gt;&lt;Author&gt;Gong&lt;/Author&gt;&lt;Year&gt;2018&lt;/Year&gt;&lt;RecNum&gt;36&lt;/RecNum&gt;&lt;DisplayText&gt;&lt;style face="superscript"&gt;35&lt;/style&gt;&lt;/DisplayText&gt;&lt;record&gt;&lt;rec-number&gt;36&lt;/rec-number&gt;&lt;foreign-keys&gt;&lt;key app="EN" db-id="txddsv095etdpreez5c5ew2fpde2509wxddt" timestamp="1591238468"&gt;36&lt;/key&gt;&lt;/foreign-keys&gt;&lt;ref-type name="Journal Article"&gt;17&lt;/ref-type&gt;&lt;contributors&gt;&lt;authors&gt;&lt;author&gt;Gong, Zheng&lt;/author&gt;&lt;author&gt;Sun, Huai&lt;/author&gt;&lt;author&gt;Eichinger, Bruce E.&lt;/author&gt;&lt;/authors&gt;&lt;/contributors&gt;&lt;titles&gt;&lt;title&gt;On the Temperature Transferability of Force Field Parameters for Dispersion Interactions&lt;/title&gt;&lt;secondary-title&gt;Journal of Chemical Theory and Computation&lt;/secondary-title&gt;&lt;/titles&gt;&lt;periodical&gt;&lt;full-title&gt;Journal of chemical theory and computation&lt;/full-title&gt;&lt;/periodical&gt;&lt;dates&gt;&lt;year&gt;2018&lt;/year&gt;&lt;/dates&gt;&lt;publisher&gt;American Chemical Society&lt;/publisher&gt;&lt;urls&gt;&lt;related-urls&gt;&lt;url&gt;https://doi.org/10.1021/acs.jctc.8b00104&lt;/url&gt;&lt;/related-urls&gt;&lt;/urls&gt;&lt;electronic-resource-num&gt;10.1021/acs.jctc.8b00104&lt;/electronic-resource-num&gt;&lt;/record&gt;&lt;/Cite&gt;&lt;/EndNote&gt;</w:instrText>
        </w:r>
        <w:r w:rsidR="00C604D1">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35</w:t>
        </w:r>
        <w:r w:rsidR="00C604D1">
          <w:rPr>
            <w:rFonts w:ascii="Arial" w:hAnsi="Arial" w:cs="Arial"/>
            <w:color w:val="000000"/>
            <w:sz w:val="22"/>
            <w:szCs w:val="22"/>
          </w:rPr>
          <w:fldChar w:fldCharType="end"/>
        </w:r>
      </w:hyperlink>
      <w:r>
        <w:rPr>
          <w:rFonts w:ascii="Arial" w:hAnsi="Arial" w:cs="Arial"/>
          <w:color w:val="000000"/>
          <w:sz w:val="22"/>
          <w:szCs w:val="22"/>
        </w:rPr>
        <w:t xml:space="preserve">. </w:t>
      </w:r>
    </w:p>
    <w:p w14:paraId="529A272D" w14:textId="3201E77E" w:rsidR="002A0979" w:rsidRPr="00026270" w:rsidRDefault="00443D5C" w:rsidP="009C76D5">
      <w:pPr>
        <w:pStyle w:val="NormalWeb"/>
        <w:rPr>
          <w:rFonts w:ascii="Arial" w:hAnsi="Arial" w:cs="Arial"/>
          <w:color w:val="000000"/>
          <w:sz w:val="22"/>
          <w:szCs w:val="22"/>
        </w:rPr>
      </w:pPr>
      <w:r>
        <w:rPr>
          <w:rFonts w:ascii="Arial" w:hAnsi="Arial" w:cs="Arial"/>
          <w:color w:val="000000"/>
          <w:sz w:val="22"/>
          <w:szCs w:val="22"/>
        </w:rPr>
        <w:t xml:space="preserve">The functional forms of TEAM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Pr>
          <w:rFonts w:ascii="Arial" w:hAnsi="Arial" w:cs="Arial"/>
          <w:color w:val="000000"/>
          <w:sz w:val="22"/>
          <w:szCs w:val="22"/>
        </w:rPr>
        <w:t xml:space="preserve"> are written as: </w:t>
      </w:r>
    </w:p>
    <w:p w14:paraId="7EDDC714" w14:textId="77777777" w:rsidR="002A0979" w:rsidRPr="00026270" w:rsidRDefault="002A0979" w:rsidP="009C76D5">
      <w:pPr>
        <w:pStyle w:val="NormalWeb"/>
        <w:ind w:firstLine="720"/>
        <w:rPr>
          <w:rFonts w:ascii="Arial" w:hAnsi="Arial" w:cs="Arial"/>
          <w:color w:val="000000"/>
          <w:sz w:val="22"/>
          <w:szCs w:val="22"/>
        </w:rPr>
      </w:pPr>
      <w:r w:rsidRPr="00026270">
        <w:rPr>
          <w:rFonts w:ascii="Arial" w:hAnsi="Arial" w:cs="Arial"/>
          <w:noProof/>
          <w:color w:val="000000"/>
          <w:sz w:val="22"/>
          <w:szCs w:val="22"/>
        </w:rPr>
        <w:lastRenderedPageBreak/>
        <w:drawing>
          <wp:inline distT="0" distB="0" distL="0" distR="0" wp14:anchorId="4AFB2D98" wp14:editId="21110C91">
            <wp:extent cx="2819400" cy="3421380"/>
            <wp:effectExtent l="0" t="0" r="0" b="7620"/>
            <wp:docPr id="94" name="Picture 94" descr="E:\DFF7\Release7.1\UserGuide7\Algorithms\ForceField_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FF7\Release7.1\UserGuide7\Algorithms\ForceField_TEAM.PNG"/>
                    <pic:cNvPicPr>
                      <a:picLocks noChangeAspect="1" noChangeArrowheads="1"/>
                    </pic:cNvPicPr>
                  </pic:nvPicPr>
                  <pic:blipFill>
                    <a:blip r:link="rId84">
                      <a:extLst>
                        <a:ext uri="{28A0092B-C50C-407E-A947-70E740481C1C}">
                          <a14:useLocalDpi xmlns:a14="http://schemas.microsoft.com/office/drawing/2010/main" val="0"/>
                        </a:ext>
                      </a:extLst>
                    </a:blip>
                    <a:srcRect/>
                    <a:stretch>
                      <a:fillRect/>
                    </a:stretch>
                  </pic:blipFill>
                  <pic:spPr bwMode="auto">
                    <a:xfrm>
                      <a:off x="0" y="0"/>
                      <a:ext cx="2819400" cy="3421380"/>
                    </a:xfrm>
                    <a:prstGeom prst="rect">
                      <a:avLst/>
                    </a:prstGeom>
                    <a:noFill/>
                    <a:ln>
                      <a:noFill/>
                    </a:ln>
                  </pic:spPr>
                </pic:pic>
              </a:graphicData>
            </a:graphic>
          </wp:inline>
        </w:drawing>
      </w:r>
    </w:p>
    <w:p w14:paraId="1D2B5363" w14:textId="2C2C6C9A" w:rsidR="002A0979" w:rsidRPr="00026270" w:rsidRDefault="009E03A7" w:rsidP="009C76D5">
      <w:pPr>
        <w:pStyle w:val="NormalWeb"/>
        <w:rPr>
          <w:rFonts w:ascii="Arial" w:hAnsi="Arial" w:cs="Arial"/>
          <w:color w:val="000000"/>
          <w:sz w:val="22"/>
          <w:szCs w:val="22"/>
        </w:rPr>
      </w:pPr>
      <w:r w:rsidRPr="00026270">
        <w:rPr>
          <w:rFonts w:ascii="Arial" w:hAnsi="Arial" w:cs="Arial"/>
          <w:color w:val="000000"/>
          <w:sz w:val="22"/>
          <w:szCs w:val="22"/>
        </w:rPr>
        <w:t>Additionally, t</w:t>
      </w:r>
      <w:r w:rsidR="002A0979" w:rsidRPr="00026270">
        <w:rPr>
          <w:rFonts w:ascii="Arial" w:hAnsi="Arial" w:cs="Arial"/>
          <w:color w:val="000000"/>
          <w:sz w:val="22"/>
          <w:szCs w:val="22"/>
        </w:rPr>
        <w:t xml:space="preserve">he AMBER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2A0979" w:rsidRPr="00026270">
        <w:rPr>
          <w:rFonts w:ascii="Arial" w:hAnsi="Arial" w:cs="Arial"/>
          <w:color w:val="000000"/>
          <w:sz w:val="22"/>
          <w:szCs w:val="22"/>
        </w:rPr>
        <w:t xml:space="preserve"> is </w:t>
      </w:r>
      <w:r w:rsidRPr="00026270">
        <w:rPr>
          <w:rFonts w:ascii="Arial" w:hAnsi="Arial" w:cs="Arial"/>
          <w:color w:val="000000"/>
          <w:sz w:val="22"/>
          <w:szCs w:val="22"/>
        </w:rPr>
        <w:t xml:space="preserve">commonly </w:t>
      </w:r>
      <w:r w:rsidR="002A0979" w:rsidRPr="00026270">
        <w:rPr>
          <w:rFonts w:ascii="Arial" w:hAnsi="Arial" w:cs="Arial"/>
          <w:color w:val="000000"/>
          <w:sz w:val="22"/>
          <w:szCs w:val="22"/>
        </w:rPr>
        <w:t>used:</w:t>
      </w:r>
    </w:p>
    <w:p w14:paraId="222AC007" w14:textId="77777777" w:rsidR="002A0979" w:rsidRPr="00026270" w:rsidRDefault="002A0979" w:rsidP="009C76D5">
      <w:pPr>
        <w:pStyle w:val="NormalWeb"/>
        <w:rPr>
          <w:rFonts w:ascii="Arial" w:hAnsi="Arial" w:cs="Arial"/>
          <w:color w:val="000000"/>
          <w:sz w:val="22"/>
          <w:szCs w:val="22"/>
        </w:rPr>
      </w:pPr>
      <w:r w:rsidRPr="00026270">
        <w:rPr>
          <w:rFonts w:ascii="Arial" w:hAnsi="Arial" w:cs="Arial"/>
          <w:noProof/>
          <w:color w:val="000000"/>
          <w:sz w:val="22"/>
          <w:szCs w:val="22"/>
        </w:rPr>
        <w:drawing>
          <wp:inline distT="0" distB="0" distL="0" distR="0" wp14:anchorId="261BE32E" wp14:editId="16E720A6">
            <wp:extent cx="4914900" cy="1097280"/>
            <wp:effectExtent l="0" t="0" r="0" b="7620"/>
            <wp:docPr id="95" name="Picture 95" descr="E:\DFF7\Release7.1\UserGuide7\Algorithms\ForceField_A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FF7\Release7.1\UserGuide7\Algorithms\ForceField_AMBER.PNG"/>
                    <pic:cNvPicPr>
                      <a:picLocks noChangeAspect="1" noChangeArrowheads="1"/>
                    </pic:cNvPicPr>
                  </pic:nvPicPr>
                  <pic:blipFill>
                    <a:blip r:link="rId85">
                      <a:extLst>
                        <a:ext uri="{28A0092B-C50C-407E-A947-70E740481C1C}">
                          <a14:useLocalDpi xmlns:a14="http://schemas.microsoft.com/office/drawing/2010/main" val="0"/>
                        </a:ext>
                      </a:extLst>
                    </a:blip>
                    <a:srcRect/>
                    <a:stretch>
                      <a:fillRect/>
                    </a:stretch>
                  </pic:blipFill>
                  <pic:spPr bwMode="auto">
                    <a:xfrm>
                      <a:off x="0" y="0"/>
                      <a:ext cx="4914900" cy="1097280"/>
                    </a:xfrm>
                    <a:prstGeom prst="rect">
                      <a:avLst/>
                    </a:prstGeom>
                    <a:noFill/>
                    <a:ln>
                      <a:noFill/>
                    </a:ln>
                  </pic:spPr>
                </pic:pic>
              </a:graphicData>
            </a:graphic>
          </wp:inline>
        </w:drawing>
      </w:r>
    </w:p>
    <w:p w14:paraId="5D1595D2" w14:textId="57EC5941" w:rsidR="00CA4CD7"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More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026270">
        <w:rPr>
          <w:rFonts w:ascii="Arial" w:hAnsi="Arial" w:cs="Arial"/>
          <w:color w:val="000000"/>
          <w:sz w:val="22"/>
          <w:szCs w:val="22"/>
        </w:rPr>
        <w:t xml:space="preserve">s are </w:t>
      </w:r>
      <w:r w:rsidR="009E03A7" w:rsidRPr="00026270">
        <w:rPr>
          <w:rFonts w:ascii="Arial" w:hAnsi="Arial" w:cs="Arial"/>
          <w:color w:val="000000"/>
          <w:sz w:val="22"/>
          <w:szCs w:val="22"/>
        </w:rPr>
        <w:t xml:space="preserve">described </w:t>
      </w:r>
      <w:r w:rsidRPr="00026270">
        <w:rPr>
          <w:rFonts w:ascii="Arial" w:hAnsi="Arial" w:cs="Arial"/>
          <w:color w:val="000000"/>
          <w:sz w:val="22"/>
          <w:szCs w:val="22"/>
        </w:rPr>
        <w:t xml:space="preserve">in the </w:t>
      </w:r>
      <w:hyperlink w:anchor="_6.1_Force_Field" w:history="1">
        <w:r w:rsidR="00CA4CD7" w:rsidRPr="00026270">
          <w:rPr>
            <w:rStyle w:val="Hyperlink"/>
            <w:rFonts w:ascii="Arial" w:hAnsi="Arial" w:cs="Arial"/>
            <w:sz w:val="22"/>
            <w:szCs w:val="22"/>
          </w:rPr>
          <w:t>Chapter 6</w:t>
        </w:r>
      </w:hyperlink>
      <w:r w:rsidRPr="00026270">
        <w:rPr>
          <w:rFonts w:ascii="Arial" w:hAnsi="Arial" w:cs="Arial"/>
          <w:color w:val="000000"/>
          <w:sz w:val="22"/>
          <w:szCs w:val="22"/>
        </w:rPr>
        <w:t xml:space="preserve">. </w:t>
      </w:r>
    </w:p>
    <w:p w14:paraId="20218BDB" w14:textId="461960D1"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In the above functions, total energy is expressed as a summation of multiple </w:t>
      </w:r>
      <w:r w:rsidRPr="00443D5C">
        <w:rPr>
          <w:rFonts w:ascii="Arial" w:hAnsi="Arial" w:cs="Arial"/>
          <w:iCs/>
          <w:color w:val="000000"/>
          <w:sz w:val="22"/>
          <w:szCs w:val="22"/>
        </w:rPr>
        <w:t>energy terms</w:t>
      </w:r>
      <w:r w:rsidRPr="00026270">
        <w:rPr>
          <w:rFonts w:ascii="Arial" w:hAnsi="Arial" w:cs="Arial"/>
          <w:color w:val="000000"/>
          <w:sz w:val="22"/>
          <w:szCs w:val="22"/>
        </w:rPr>
        <w:t>; each of the</w:t>
      </w:r>
      <w:r w:rsidR="009E03A7" w:rsidRPr="00026270">
        <w:rPr>
          <w:rFonts w:ascii="Arial" w:hAnsi="Arial" w:cs="Arial"/>
          <w:color w:val="000000"/>
          <w:sz w:val="22"/>
          <w:szCs w:val="22"/>
        </w:rPr>
        <w:t>se</w:t>
      </w:r>
      <w:r w:rsidRPr="00026270">
        <w:rPr>
          <w:rFonts w:ascii="Arial" w:hAnsi="Arial" w:cs="Arial"/>
          <w:color w:val="000000"/>
          <w:sz w:val="22"/>
          <w:szCs w:val="22"/>
        </w:rPr>
        <w:t xml:space="preserve"> energy terms is expressed as a function of one of the internal coordinates: bond lengths, bond angles, torsion (dihedral) angles, improper dihedral angles and nonbond atom-atom distances. In addition to internal coordinate</w:t>
      </w:r>
      <w:r w:rsidR="009E03A7" w:rsidRPr="00026270">
        <w:rPr>
          <w:rFonts w:ascii="Arial" w:hAnsi="Arial" w:cs="Arial"/>
          <w:color w:val="000000"/>
          <w:sz w:val="22"/>
          <w:szCs w:val="22"/>
        </w:rPr>
        <w:t>s</w:t>
      </w:r>
      <w:r w:rsidRPr="00026270">
        <w:rPr>
          <w:rFonts w:ascii="Arial" w:hAnsi="Arial" w:cs="Arial"/>
          <w:color w:val="000000"/>
          <w:sz w:val="22"/>
          <w:szCs w:val="22"/>
        </w:rPr>
        <w:t xml:space="preserve">, each energy term contains one or more adjustable parameters. Because atoms </w:t>
      </w:r>
      <w:r w:rsidR="00EA4722" w:rsidRPr="00026270">
        <w:rPr>
          <w:rFonts w:ascii="Arial" w:hAnsi="Arial" w:cs="Arial"/>
          <w:color w:val="000000"/>
          <w:sz w:val="22"/>
          <w:szCs w:val="22"/>
        </w:rPr>
        <w:t xml:space="preserve">in function terms are </w:t>
      </w:r>
      <w:r w:rsidRPr="00026270">
        <w:rPr>
          <w:rFonts w:ascii="Arial" w:hAnsi="Arial" w:cs="Arial"/>
          <w:color w:val="000000"/>
          <w:sz w:val="22"/>
          <w:szCs w:val="22"/>
        </w:rPr>
        <w:t xml:space="preserve">classified </w:t>
      </w:r>
      <w:r w:rsidR="00EA4722" w:rsidRPr="00026270">
        <w:rPr>
          <w:rFonts w:ascii="Arial" w:hAnsi="Arial" w:cs="Arial"/>
          <w:color w:val="000000"/>
          <w:sz w:val="22"/>
          <w:szCs w:val="22"/>
        </w:rPr>
        <w:t>by</w:t>
      </w:r>
      <w:r w:rsidRPr="00026270">
        <w:rPr>
          <w:rFonts w:ascii="Arial" w:hAnsi="Arial" w:cs="Arial"/>
          <w:color w:val="000000"/>
          <w:sz w:val="22"/>
          <w:szCs w:val="22"/>
        </w:rPr>
        <w:t xml:space="preserve"> </w:t>
      </w:r>
      <w:r w:rsidRPr="009A5FB3">
        <w:rPr>
          <w:rFonts w:ascii="Arial" w:hAnsi="Arial" w:cs="Arial"/>
          <w:iCs/>
          <w:color w:val="000000"/>
          <w:sz w:val="22"/>
          <w:szCs w:val="22"/>
        </w:rPr>
        <w:t>atom types</w:t>
      </w:r>
      <w:r w:rsidRPr="00026270">
        <w:rPr>
          <w:rFonts w:ascii="Arial" w:hAnsi="Arial" w:cs="Arial"/>
          <w:color w:val="000000"/>
          <w:sz w:val="22"/>
          <w:szCs w:val="22"/>
        </w:rPr>
        <w:t xml:space="preserve"> that represent atoms in </w:t>
      </w:r>
      <w:r w:rsidR="00EA4722" w:rsidRPr="00026270">
        <w:rPr>
          <w:rFonts w:ascii="Arial" w:hAnsi="Arial" w:cs="Arial"/>
          <w:color w:val="000000"/>
          <w:sz w:val="22"/>
          <w:szCs w:val="22"/>
        </w:rPr>
        <w:t xml:space="preserve">certain </w:t>
      </w:r>
      <w:r w:rsidRPr="00026270">
        <w:rPr>
          <w:rFonts w:ascii="Arial" w:hAnsi="Arial" w:cs="Arial"/>
          <w:color w:val="000000"/>
          <w:sz w:val="22"/>
          <w:szCs w:val="22"/>
        </w:rPr>
        <w:t xml:space="preserve">chemical environments (see next section), </w:t>
      </w:r>
      <w:r w:rsidR="00EA4722" w:rsidRPr="00026270">
        <w:rPr>
          <w:rFonts w:ascii="Arial" w:hAnsi="Arial" w:cs="Arial"/>
          <w:color w:val="000000"/>
          <w:sz w:val="22"/>
          <w:szCs w:val="22"/>
        </w:rPr>
        <w:t xml:space="preserve">atom types are another part of a </w:t>
      </w:r>
      <w:r w:rsidR="00CF072A">
        <w:rPr>
          <w:rFonts w:ascii="Arial" w:hAnsi="Arial" w:cs="Arial"/>
          <w:color w:val="000000"/>
          <w:sz w:val="22"/>
          <w:szCs w:val="22"/>
        </w:rPr>
        <w:t>forcefield</w:t>
      </w:r>
      <w:r w:rsidR="00EA4722" w:rsidRPr="00026270">
        <w:rPr>
          <w:rFonts w:ascii="Arial" w:hAnsi="Arial" w:cs="Arial"/>
          <w:color w:val="000000"/>
          <w:sz w:val="22"/>
          <w:szCs w:val="22"/>
        </w:rPr>
        <w:t>.</w:t>
      </w:r>
      <w:r w:rsidRPr="00026270">
        <w:rPr>
          <w:rFonts w:ascii="Arial" w:hAnsi="Arial" w:cs="Arial"/>
          <w:color w:val="000000"/>
          <w:sz w:val="22"/>
          <w:szCs w:val="22"/>
        </w:rPr>
        <w:t xml:space="preserve"> To develop a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9E03A7" w:rsidRPr="00026270">
        <w:rPr>
          <w:rFonts w:ascii="Arial" w:hAnsi="Arial" w:cs="Arial"/>
          <w:color w:val="000000"/>
          <w:sz w:val="22"/>
          <w:szCs w:val="22"/>
        </w:rPr>
        <w:t>requires</w:t>
      </w:r>
      <w:r w:rsidRPr="00026270">
        <w:rPr>
          <w:rFonts w:ascii="Arial" w:hAnsi="Arial" w:cs="Arial"/>
          <w:color w:val="000000"/>
          <w:sz w:val="22"/>
          <w:szCs w:val="22"/>
        </w:rPr>
        <w:t xml:space="preserve"> determin</w:t>
      </w:r>
      <w:r w:rsidR="009E03A7" w:rsidRPr="00026270">
        <w:rPr>
          <w:rFonts w:ascii="Arial" w:hAnsi="Arial" w:cs="Arial"/>
          <w:color w:val="000000"/>
          <w:sz w:val="22"/>
          <w:szCs w:val="22"/>
        </w:rPr>
        <w:t xml:space="preserve">ation of </w:t>
      </w:r>
      <w:r w:rsidR="00EA4722" w:rsidRPr="00026270">
        <w:rPr>
          <w:rFonts w:ascii="Arial" w:hAnsi="Arial" w:cs="Arial"/>
          <w:color w:val="000000"/>
          <w:sz w:val="22"/>
          <w:szCs w:val="22"/>
        </w:rPr>
        <w:t xml:space="preserve">functional forms, </w:t>
      </w:r>
      <w:r w:rsidRPr="00026270">
        <w:rPr>
          <w:rFonts w:ascii="Arial" w:hAnsi="Arial" w:cs="Arial"/>
          <w:color w:val="000000"/>
          <w:sz w:val="22"/>
          <w:szCs w:val="22"/>
        </w:rPr>
        <w:t>atom type</w:t>
      </w:r>
      <w:r w:rsidR="00EA4722" w:rsidRPr="00026270">
        <w:rPr>
          <w:rFonts w:ascii="Arial" w:hAnsi="Arial" w:cs="Arial"/>
          <w:color w:val="000000"/>
          <w:sz w:val="22"/>
          <w:szCs w:val="22"/>
        </w:rPr>
        <w:t>s,</w:t>
      </w:r>
      <w:r w:rsidRPr="00026270">
        <w:rPr>
          <w:rFonts w:ascii="Arial" w:hAnsi="Arial" w:cs="Arial"/>
          <w:color w:val="000000"/>
          <w:sz w:val="22"/>
          <w:szCs w:val="22"/>
        </w:rPr>
        <w:t xml:space="preserve"> </w:t>
      </w:r>
      <w:r w:rsidR="00EA4722" w:rsidRPr="00026270">
        <w:rPr>
          <w:rFonts w:ascii="Arial" w:hAnsi="Arial" w:cs="Arial"/>
          <w:color w:val="000000"/>
          <w:sz w:val="22"/>
          <w:szCs w:val="22"/>
        </w:rPr>
        <w:t xml:space="preserve">and </w:t>
      </w:r>
      <w:r w:rsidRPr="00026270">
        <w:rPr>
          <w:rFonts w:ascii="Arial" w:hAnsi="Arial" w:cs="Arial"/>
          <w:color w:val="000000"/>
          <w:sz w:val="22"/>
          <w:szCs w:val="22"/>
        </w:rPr>
        <w:t xml:space="preserve">parameters. </w:t>
      </w:r>
    </w:p>
    <w:p w14:paraId="41FF1FFC" w14:textId="77777777" w:rsidR="00504CCF" w:rsidRPr="00026270" w:rsidRDefault="00504CCF" w:rsidP="002F633A">
      <w:pPr>
        <w:pStyle w:val="Heading3"/>
      </w:pPr>
      <w:bookmarkStart w:id="56" w:name="_Toc172367580"/>
      <w:r w:rsidRPr="00026270">
        <w:t>Typing Rule</w:t>
      </w:r>
      <w:bookmarkEnd w:id="56"/>
    </w:p>
    <w:p w14:paraId="737ACEB3" w14:textId="13BAC7CB" w:rsidR="009029D3" w:rsidRPr="00026270" w:rsidRDefault="009A79E7" w:rsidP="009C76D5">
      <w:pPr>
        <w:pStyle w:val="NormalWeb"/>
        <w:rPr>
          <w:rFonts w:ascii="Arial" w:hAnsi="Arial" w:cs="Arial"/>
          <w:color w:val="000000"/>
          <w:sz w:val="22"/>
          <w:szCs w:val="22"/>
        </w:rPr>
      </w:pPr>
      <w:r>
        <w:rPr>
          <w:rFonts w:ascii="Arial" w:hAnsi="Arial" w:cs="Arial"/>
          <w:color w:val="000000"/>
          <w:sz w:val="22"/>
          <w:szCs w:val="22"/>
        </w:rPr>
        <w:t>Forcefield</w:t>
      </w:r>
      <w:r w:rsidR="00504CCF" w:rsidRPr="00026270">
        <w:rPr>
          <w:rFonts w:ascii="Arial" w:hAnsi="Arial" w:cs="Arial"/>
          <w:color w:val="000000"/>
          <w:sz w:val="22"/>
          <w:szCs w:val="22"/>
        </w:rPr>
        <w:t xml:space="preserve"> parameters are identified by atom types</w:t>
      </w:r>
      <w:r w:rsidR="009E03A7" w:rsidRPr="00026270">
        <w:rPr>
          <w:rFonts w:ascii="Arial" w:hAnsi="Arial" w:cs="Arial"/>
          <w:color w:val="000000"/>
          <w:sz w:val="22"/>
          <w:szCs w:val="22"/>
        </w:rPr>
        <w:t>, which</w:t>
      </w:r>
      <w:r w:rsidR="009029D3" w:rsidRPr="00026270">
        <w:rPr>
          <w:rFonts w:ascii="Arial" w:hAnsi="Arial" w:cs="Arial"/>
          <w:color w:val="000000"/>
          <w:sz w:val="22"/>
          <w:szCs w:val="22"/>
        </w:rPr>
        <w:t xml:space="preserve"> are alphanumerical </w:t>
      </w:r>
      <w:r w:rsidR="00E62394">
        <w:rPr>
          <w:rFonts w:ascii="Arial" w:hAnsi="Arial" w:cs="Arial"/>
          <w:color w:val="000000"/>
          <w:sz w:val="22"/>
          <w:szCs w:val="22"/>
        </w:rPr>
        <w:t>strings</w:t>
      </w:r>
      <w:r w:rsidR="009029D3" w:rsidRPr="00026270">
        <w:rPr>
          <w:rFonts w:ascii="Arial" w:hAnsi="Arial" w:cs="Arial"/>
          <w:color w:val="000000"/>
          <w:sz w:val="22"/>
          <w:szCs w:val="22"/>
        </w:rPr>
        <w:t xml:space="preserve"> represent</w:t>
      </w:r>
      <w:r w:rsidR="009E03A7" w:rsidRPr="00026270">
        <w:rPr>
          <w:rFonts w:ascii="Arial" w:hAnsi="Arial" w:cs="Arial"/>
          <w:color w:val="000000"/>
          <w:sz w:val="22"/>
          <w:szCs w:val="22"/>
        </w:rPr>
        <w:t>ing</w:t>
      </w:r>
      <w:r w:rsidR="009029D3" w:rsidRPr="00026270">
        <w:rPr>
          <w:rFonts w:ascii="Arial" w:hAnsi="Arial" w:cs="Arial"/>
          <w:color w:val="000000"/>
          <w:sz w:val="22"/>
          <w:szCs w:val="22"/>
        </w:rPr>
        <w:t xml:space="preserve"> atoms of the same element in different chemical environments. For </w:t>
      </w:r>
      <w:r w:rsidR="009029D3" w:rsidRPr="00026270">
        <w:rPr>
          <w:rFonts w:ascii="Arial" w:hAnsi="Arial" w:cs="Arial"/>
          <w:color w:val="000000"/>
          <w:sz w:val="22"/>
          <w:szCs w:val="22"/>
        </w:rPr>
        <w:lastRenderedPageBreak/>
        <w:t xml:space="preserve">example, a carbon atom in a benzene molecule behaves very differently from a carbon atom in an ethane molecule. To distinguish these two carbon atoms, different atom types are used. The chemical environments are characterized by </w:t>
      </w:r>
      <w:r w:rsidR="009E03A7" w:rsidRPr="00026270">
        <w:rPr>
          <w:rFonts w:ascii="Arial" w:hAnsi="Arial" w:cs="Arial"/>
          <w:color w:val="000000"/>
          <w:sz w:val="22"/>
          <w:szCs w:val="22"/>
        </w:rPr>
        <w:t xml:space="preserve">the </w:t>
      </w:r>
      <w:r w:rsidR="009029D3" w:rsidRPr="00026270">
        <w:rPr>
          <w:rFonts w:ascii="Arial" w:hAnsi="Arial" w:cs="Arial"/>
          <w:color w:val="000000"/>
          <w:sz w:val="22"/>
          <w:szCs w:val="22"/>
        </w:rPr>
        <w:t xml:space="preserve">atomic attributes </w:t>
      </w:r>
      <w:r w:rsidR="009E03A7" w:rsidRPr="00026270">
        <w:rPr>
          <w:rFonts w:ascii="Arial" w:hAnsi="Arial" w:cs="Arial"/>
          <w:color w:val="000000"/>
          <w:sz w:val="22"/>
          <w:szCs w:val="22"/>
        </w:rPr>
        <w:t>of</w:t>
      </w:r>
      <w:r w:rsidR="009029D3" w:rsidRPr="00026270">
        <w:rPr>
          <w:rFonts w:ascii="Arial" w:hAnsi="Arial" w:cs="Arial"/>
          <w:color w:val="000000"/>
          <w:sz w:val="22"/>
          <w:szCs w:val="22"/>
        </w:rPr>
        <w:t xml:space="preserve"> element, connectivity (covalence bonds and bond orders), ring size, aromaticity, and formal charge. </w:t>
      </w:r>
    </w:p>
    <w:p w14:paraId="4958A628" w14:textId="6CFCEB81" w:rsidR="00504CCF" w:rsidRPr="00026270" w:rsidRDefault="00504CCF" w:rsidP="009C76D5">
      <w:pPr>
        <w:pStyle w:val="NormalWeb"/>
        <w:rPr>
          <w:rFonts w:ascii="Arial" w:hAnsi="Arial" w:cs="Arial"/>
          <w:color w:val="000000"/>
          <w:sz w:val="22"/>
          <w:szCs w:val="22"/>
        </w:rPr>
      </w:pPr>
      <w:r w:rsidRPr="00026270">
        <w:rPr>
          <w:rFonts w:ascii="Arial" w:hAnsi="Arial" w:cs="Arial"/>
          <w:color w:val="000000"/>
          <w:sz w:val="22"/>
          <w:szCs w:val="22"/>
        </w:rPr>
        <w:t>Atom types are assigned using typing rule</w:t>
      </w:r>
      <w:r w:rsidR="008F5D6B" w:rsidRPr="00026270">
        <w:rPr>
          <w:rFonts w:ascii="Arial" w:hAnsi="Arial" w:cs="Arial"/>
          <w:color w:val="000000"/>
          <w:sz w:val="22"/>
          <w:szCs w:val="22"/>
        </w:rPr>
        <w:t>s</w:t>
      </w:r>
      <w:r w:rsidRPr="00026270">
        <w:rPr>
          <w:rFonts w:ascii="Arial" w:hAnsi="Arial" w:cs="Arial"/>
          <w:color w:val="000000"/>
          <w:sz w:val="22"/>
          <w:szCs w:val="22"/>
        </w:rPr>
        <w:t>. Different typing rules assign atom types differently, so a</w:t>
      </w:r>
      <w:r w:rsidR="008F5D6B" w:rsidRPr="00026270">
        <w:rPr>
          <w:rFonts w:ascii="Arial" w:hAnsi="Arial" w:cs="Arial"/>
          <w:color w:val="000000"/>
          <w:sz w:val="22"/>
          <w:szCs w:val="22"/>
        </w:rPr>
        <w:t xml:space="preserve"> specific</w:t>
      </w:r>
      <w:r w:rsidRPr="00026270">
        <w:rPr>
          <w:rFonts w:ascii="Arial" w:hAnsi="Arial" w:cs="Arial"/>
          <w:color w:val="000000"/>
          <w:sz w:val="22"/>
          <w:szCs w:val="22"/>
        </w:rPr>
        <w:t xml:space="preserve"> </w:t>
      </w:r>
      <w:r w:rsidR="00C27155" w:rsidRPr="00026270">
        <w:rPr>
          <w:rFonts w:ascii="Arial" w:hAnsi="Arial" w:cs="Arial"/>
          <w:color w:val="000000"/>
          <w:sz w:val="22"/>
          <w:szCs w:val="22"/>
        </w:rPr>
        <w:t xml:space="preserve">set of </w:t>
      </w:r>
      <w:r w:rsidRPr="00026270">
        <w:rPr>
          <w:rFonts w:ascii="Arial" w:hAnsi="Arial" w:cs="Arial"/>
          <w:color w:val="000000"/>
          <w:sz w:val="22"/>
          <w:szCs w:val="22"/>
        </w:rPr>
        <w:t>typing rule</w:t>
      </w:r>
      <w:r w:rsidR="00C27155" w:rsidRPr="00026270">
        <w:rPr>
          <w:rFonts w:ascii="Arial" w:hAnsi="Arial" w:cs="Arial"/>
          <w:color w:val="000000"/>
          <w:sz w:val="22"/>
          <w:szCs w:val="22"/>
        </w:rPr>
        <w:t>s</w:t>
      </w:r>
      <w:r w:rsidRPr="00026270">
        <w:rPr>
          <w:rFonts w:ascii="Arial" w:hAnsi="Arial" w:cs="Arial"/>
          <w:color w:val="000000"/>
          <w:sz w:val="22"/>
          <w:szCs w:val="22"/>
        </w:rPr>
        <w:t xml:space="preserve"> must be associated with a </w:t>
      </w:r>
      <w:r w:rsidR="00CF072A">
        <w:rPr>
          <w:rFonts w:ascii="Arial" w:hAnsi="Arial" w:cs="Arial"/>
          <w:color w:val="000000"/>
          <w:sz w:val="22"/>
          <w:szCs w:val="22"/>
        </w:rPr>
        <w:t>forcefield</w:t>
      </w:r>
      <w:r w:rsidRPr="00026270">
        <w:rPr>
          <w:rFonts w:ascii="Arial" w:hAnsi="Arial" w:cs="Arial"/>
          <w:color w:val="000000"/>
          <w:sz w:val="22"/>
          <w:szCs w:val="22"/>
        </w:rPr>
        <w:t xml:space="preserve">. Three </w:t>
      </w:r>
      <w:r w:rsidR="008F5D6B" w:rsidRPr="00026270">
        <w:rPr>
          <w:rFonts w:ascii="Arial" w:hAnsi="Arial" w:cs="Arial"/>
          <w:color w:val="000000"/>
          <w:sz w:val="22"/>
          <w:szCs w:val="22"/>
        </w:rPr>
        <w:t xml:space="preserve">categories </w:t>
      </w:r>
      <w:r w:rsidRPr="00026270">
        <w:rPr>
          <w:rFonts w:ascii="Arial" w:hAnsi="Arial" w:cs="Arial"/>
          <w:color w:val="000000"/>
          <w:sz w:val="22"/>
          <w:szCs w:val="22"/>
        </w:rPr>
        <w:t xml:space="preserve">of typing rules are available in </w:t>
      </w:r>
      <w:r w:rsidR="009C76D5" w:rsidRPr="009C76D5">
        <w:rPr>
          <w:rFonts w:ascii="Arial" w:hAnsi="Arial" w:cs="Arial"/>
          <w:color w:val="000000"/>
          <w:sz w:val="22"/>
          <w:szCs w:val="22"/>
        </w:rPr>
        <w:t>DFF</w:t>
      </w:r>
      <w:r w:rsidRPr="00026270">
        <w:rPr>
          <w:rFonts w:ascii="Arial" w:hAnsi="Arial" w:cs="Arial"/>
          <w:color w:val="000000"/>
          <w:sz w:val="22"/>
          <w:szCs w:val="22"/>
        </w:rPr>
        <w:t xml:space="preserve"> – </w:t>
      </w:r>
      <w:r w:rsidR="00C27155" w:rsidRPr="00E62394">
        <w:rPr>
          <w:rFonts w:ascii="Arial" w:hAnsi="Arial" w:cs="Arial"/>
          <w:i/>
          <w:color w:val="000000"/>
          <w:sz w:val="22"/>
          <w:szCs w:val="22"/>
        </w:rPr>
        <w:t>D</w:t>
      </w:r>
      <w:r w:rsidRPr="00E62394">
        <w:rPr>
          <w:rFonts w:ascii="Arial" w:hAnsi="Arial" w:cs="Arial"/>
          <w:i/>
          <w:color w:val="000000"/>
          <w:sz w:val="22"/>
          <w:szCs w:val="22"/>
        </w:rPr>
        <w:t xml:space="preserve">efault, </w:t>
      </w:r>
      <w:r w:rsidR="00C27155" w:rsidRPr="00E62394">
        <w:rPr>
          <w:rFonts w:ascii="Arial" w:hAnsi="Arial" w:cs="Arial"/>
          <w:i/>
          <w:color w:val="000000"/>
          <w:sz w:val="22"/>
          <w:szCs w:val="22"/>
        </w:rPr>
        <w:t>E</w:t>
      </w:r>
      <w:r w:rsidRPr="00E62394">
        <w:rPr>
          <w:rFonts w:ascii="Arial" w:hAnsi="Arial" w:cs="Arial"/>
          <w:i/>
          <w:color w:val="000000"/>
          <w:sz w:val="22"/>
          <w:szCs w:val="22"/>
        </w:rPr>
        <w:t xml:space="preserve">xtended </w:t>
      </w:r>
      <w:r w:rsidR="00C27155" w:rsidRPr="00E62394">
        <w:rPr>
          <w:rFonts w:ascii="Arial" w:hAnsi="Arial" w:cs="Arial"/>
          <w:i/>
          <w:color w:val="000000"/>
          <w:sz w:val="22"/>
          <w:szCs w:val="22"/>
        </w:rPr>
        <w:t>D</w:t>
      </w:r>
      <w:r w:rsidRPr="00E62394">
        <w:rPr>
          <w:rFonts w:ascii="Arial" w:hAnsi="Arial" w:cs="Arial"/>
          <w:i/>
          <w:color w:val="000000"/>
          <w:sz w:val="22"/>
          <w:szCs w:val="22"/>
        </w:rPr>
        <w:t xml:space="preserve">efault, </w:t>
      </w:r>
      <w:r w:rsidRPr="00026270">
        <w:rPr>
          <w:rFonts w:ascii="Arial" w:hAnsi="Arial" w:cs="Arial"/>
          <w:color w:val="000000"/>
          <w:sz w:val="22"/>
          <w:szCs w:val="22"/>
        </w:rPr>
        <w:t xml:space="preserve">and </w:t>
      </w:r>
      <w:r w:rsidR="00E62394" w:rsidRPr="00E62394">
        <w:rPr>
          <w:rFonts w:ascii="Arial" w:hAnsi="Arial" w:cs="Arial"/>
          <w:i/>
          <w:color w:val="000000"/>
          <w:sz w:val="22"/>
          <w:szCs w:val="22"/>
        </w:rPr>
        <w:t xml:space="preserve">Free </w:t>
      </w:r>
      <w:r w:rsidR="00C27155" w:rsidRPr="00E62394">
        <w:rPr>
          <w:rFonts w:ascii="Arial" w:hAnsi="Arial" w:cs="Arial"/>
          <w:i/>
          <w:color w:val="000000"/>
          <w:sz w:val="22"/>
          <w:szCs w:val="22"/>
        </w:rPr>
        <w:t>D</w:t>
      </w:r>
      <w:r w:rsidRPr="00E62394">
        <w:rPr>
          <w:rFonts w:ascii="Arial" w:hAnsi="Arial" w:cs="Arial"/>
          <w:i/>
          <w:color w:val="000000"/>
          <w:sz w:val="22"/>
          <w:szCs w:val="22"/>
        </w:rPr>
        <w:t>efined</w:t>
      </w:r>
      <w:r w:rsidRPr="00026270">
        <w:rPr>
          <w:rFonts w:ascii="Arial" w:hAnsi="Arial" w:cs="Arial"/>
          <w:color w:val="000000"/>
          <w:sz w:val="22"/>
          <w:szCs w:val="22"/>
        </w:rPr>
        <w:t xml:space="preserve">. The </w:t>
      </w:r>
      <w:r w:rsidR="00C27155" w:rsidRPr="00E62394">
        <w:rPr>
          <w:rFonts w:ascii="Arial" w:hAnsi="Arial" w:cs="Arial"/>
          <w:i/>
          <w:color w:val="000000"/>
          <w:sz w:val="22"/>
          <w:szCs w:val="22"/>
        </w:rPr>
        <w:t>D</w:t>
      </w:r>
      <w:r w:rsidRPr="00E62394">
        <w:rPr>
          <w:rFonts w:ascii="Arial" w:hAnsi="Arial" w:cs="Arial"/>
          <w:i/>
          <w:color w:val="000000"/>
          <w:sz w:val="22"/>
          <w:szCs w:val="22"/>
        </w:rPr>
        <w:t>efault</w:t>
      </w:r>
      <w:r w:rsidRPr="00026270">
        <w:rPr>
          <w:rFonts w:ascii="Arial" w:hAnsi="Arial" w:cs="Arial"/>
          <w:color w:val="000000"/>
          <w:sz w:val="22"/>
          <w:szCs w:val="22"/>
        </w:rPr>
        <w:t xml:space="preserve"> typing rule</w:t>
      </w:r>
      <w:r w:rsidR="00607B40" w:rsidRPr="00026270">
        <w:rPr>
          <w:rFonts w:ascii="Arial" w:hAnsi="Arial" w:cs="Arial"/>
          <w:color w:val="000000"/>
          <w:sz w:val="22"/>
          <w:szCs w:val="22"/>
        </w:rPr>
        <w:t>s</w:t>
      </w:r>
      <w:r w:rsidRPr="00026270">
        <w:rPr>
          <w:rFonts w:ascii="Arial" w:hAnsi="Arial" w:cs="Arial"/>
          <w:color w:val="000000"/>
          <w:sz w:val="22"/>
          <w:szCs w:val="22"/>
        </w:rPr>
        <w:t xml:space="preserve"> </w:t>
      </w:r>
      <w:r w:rsidR="00607B40" w:rsidRPr="00026270">
        <w:rPr>
          <w:rFonts w:ascii="Arial" w:hAnsi="Arial" w:cs="Arial"/>
          <w:color w:val="000000"/>
          <w:sz w:val="22"/>
          <w:szCs w:val="22"/>
        </w:rPr>
        <w:t>are</w:t>
      </w:r>
      <w:r w:rsidRPr="00026270">
        <w:rPr>
          <w:rFonts w:ascii="Arial" w:hAnsi="Arial" w:cs="Arial"/>
          <w:color w:val="000000"/>
          <w:sz w:val="22"/>
          <w:szCs w:val="22"/>
        </w:rPr>
        <w:t xml:space="preserve"> </w:t>
      </w:r>
      <w:r w:rsidR="00C27155" w:rsidRPr="00026270">
        <w:rPr>
          <w:rFonts w:ascii="Arial" w:hAnsi="Arial" w:cs="Arial"/>
          <w:color w:val="000000"/>
          <w:sz w:val="22"/>
          <w:szCs w:val="22"/>
        </w:rPr>
        <w:t xml:space="preserve">hard-coded in the software; </w:t>
      </w:r>
      <w:r w:rsidR="00607B40" w:rsidRPr="00026270">
        <w:rPr>
          <w:rFonts w:ascii="Arial" w:hAnsi="Arial" w:cs="Arial"/>
          <w:color w:val="000000"/>
          <w:sz w:val="22"/>
          <w:szCs w:val="22"/>
        </w:rPr>
        <w:t xml:space="preserve">they are </w:t>
      </w:r>
      <w:r w:rsidRPr="00026270">
        <w:rPr>
          <w:rFonts w:ascii="Arial" w:hAnsi="Arial" w:cs="Arial"/>
          <w:color w:val="000000"/>
          <w:sz w:val="22"/>
          <w:szCs w:val="22"/>
        </w:rPr>
        <w:t xml:space="preserve">systematic and complete </w:t>
      </w:r>
      <w:r w:rsidR="00C27155" w:rsidRPr="00026270">
        <w:rPr>
          <w:rFonts w:ascii="Arial" w:hAnsi="Arial" w:cs="Arial"/>
          <w:color w:val="000000"/>
          <w:sz w:val="22"/>
          <w:szCs w:val="22"/>
        </w:rPr>
        <w:t>cover all</w:t>
      </w:r>
      <w:r w:rsidRPr="00026270">
        <w:rPr>
          <w:rFonts w:ascii="Arial" w:hAnsi="Arial" w:cs="Arial"/>
          <w:color w:val="000000"/>
          <w:sz w:val="22"/>
          <w:szCs w:val="22"/>
        </w:rPr>
        <w:t xml:space="preserve"> element</w:t>
      </w:r>
      <w:r w:rsidR="00C27155" w:rsidRPr="00026270">
        <w:rPr>
          <w:rFonts w:ascii="Arial" w:hAnsi="Arial" w:cs="Arial"/>
          <w:color w:val="000000"/>
          <w:sz w:val="22"/>
          <w:szCs w:val="22"/>
        </w:rPr>
        <w:t>s</w:t>
      </w:r>
      <w:r w:rsidRPr="00026270">
        <w:rPr>
          <w:rFonts w:ascii="Arial" w:hAnsi="Arial" w:cs="Arial"/>
          <w:color w:val="000000"/>
          <w:sz w:val="22"/>
          <w:szCs w:val="22"/>
        </w:rPr>
        <w:t xml:space="preserve"> in any environment</w:t>
      </w:r>
      <w:r w:rsidR="00C27155" w:rsidRPr="00026270">
        <w:rPr>
          <w:rFonts w:ascii="Arial" w:hAnsi="Arial" w:cs="Arial"/>
          <w:color w:val="000000"/>
          <w:sz w:val="22"/>
          <w:szCs w:val="22"/>
        </w:rPr>
        <w:t>s</w:t>
      </w:r>
      <w:r w:rsidRPr="00026270">
        <w:rPr>
          <w:rFonts w:ascii="Arial" w:hAnsi="Arial" w:cs="Arial"/>
          <w:color w:val="000000"/>
          <w:sz w:val="22"/>
          <w:szCs w:val="22"/>
        </w:rPr>
        <w:t xml:space="preserve">. The </w:t>
      </w:r>
      <w:r w:rsidR="00C27155" w:rsidRPr="00E62394">
        <w:rPr>
          <w:rFonts w:ascii="Arial" w:hAnsi="Arial" w:cs="Arial"/>
          <w:i/>
          <w:color w:val="000000"/>
          <w:sz w:val="22"/>
          <w:szCs w:val="22"/>
        </w:rPr>
        <w:t>E</w:t>
      </w:r>
      <w:r w:rsidRPr="00E62394">
        <w:rPr>
          <w:rFonts w:ascii="Arial" w:hAnsi="Arial" w:cs="Arial"/>
          <w:i/>
          <w:color w:val="000000"/>
          <w:sz w:val="22"/>
          <w:szCs w:val="22"/>
        </w:rPr>
        <w:t xml:space="preserve">xtended </w:t>
      </w:r>
      <w:r w:rsidR="00C27155" w:rsidRPr="00E62394">
        <w:rPr>
          <w:rFonts w:ascii="Arial" w:hAnsi="Arial" w:cs="Arial"/>
          <w:i/>
          <w:color w:val="000000"/>
          <w:sz w:val="22"/>
          <w:szCs w:val="22"/>
        </w:rPr>
        <w:t>Default</w:t>
      </w:r>
      <w:r w:rsidR="00C27155" w:rsidRPr="00026270">
        <w:rPr>
          <w:rFonts w:ascii="Arial" w:hAnsi="Arial" w:cs="Arial"/>
          <w:color w:val="000000"/>
          <w:sz w:val="22"/>
          <w:szCs w:val="22"/>
        </w:rPr>
        <w:t xml:space="preserve"> </w:t>
      </w:r>
      <w:r w:rsidR="00607B40" w:rsidRPr="00026270">
        <w:rPr>
          <w:rFonts w:ascii="Arial" w:hAnsi="Arial" w:cs="Arial"/>
          <w:color w:val="000000"/>
          <w:sz w:val="22"/>
          <w:szCs w:val="22"/>
        </w:rPr>
        <w:t>are</w:t>
      </w:r>
      <w:r w:rsidRPr="00026270">
        <w:rPr>
          <w:rFonts w:ascii="Arial" w:hAnsi="Arial" w:cs="Arial"/>
          <w:color w:val="000000"/>
          <w:sz w:val="22"/>
          <w:szCs w:val="22"/>
        </w:rPr>
        <w:t xml:space="preserve"> </w:t>
      </w:r>
      <w:r w:rsidR="00E62394">
        <w:rPr>
          <w:rFonts w:ascii="Arial" w:hAnsi="Arial" w:cs="Arial"/>
          <w:color w:val="000000"/>
          <w:sz w:val="22"/>
          <w:szCs w:val="22"/>
        </w:rPr>
        <w:t>made based on the d</w:t>
      </w:r>
      <w:r w:rsidR="00C27155" w:rsidRPr="00026270">
        <w:rPr>
          <w:rFonts w:ascii="Arial" w:hAnsi="Arial" w:cs="Arial"/>
          <w:color w:val="000000"/>
          <w:sz w:val="22"/>
          <w:szCs w:val="22"/>
        </w:rPr>
        <w:t xml:space="preserve">efault typing rules </w:t>
      </w:r>
      <w:r w:rsidRPr="00026270">
        <w:rPr>
          <w:rFonts w:ascii="Arial" w:hAnsi="Arial" w:cs="Arial"/>
          <w:color w:val="000000"/>
          <w:sz w:val="22"/>
          <w:szCs w:val="22"/>
        </w:rPr>
        <w:t xml:space="preserve">written </w:t>
      </w:r>
      <w:r w:rsidR="00C27155" w:rsidRPr="00026270">
        <w:rPr>
          <w:rFonts w:ascii="Arial" w:hAnsi="Arial" w:cs="Arial"/>
          <w:color w:val="000000"/>
          <w:sz w:val="22"/>
          <w:szCs w:val="22"/>
        </w:rPr>
        <w:t xml:space="preserve">as scripts </w:t>
      </w:r>
      <w:r w:rsidRPr="00026270">
        <w:rPr>
          <w:rFonts w:ascii="Arial" w:hAnsi="Arial" w:cs="Arial"/>
          <w:color w:val="000000"/>
          <w:sz w:val="22"/>
          <w:szCs w:val="22"/>
        </w:rPr>
        <w:t>in</w:t>
      </w:r>
      <w:r w:rsidR="008F5D6B" w:rsidRPr="00026270">
        <w:rPr>
          <w:rFonts w:ascii="Arial" w:hAnsi="Arial" w:cs="Arial"/>
          <w:color w:val="000000"/>
          <w:sz w:val="22"/>
          <w:szCs w:val="22"/>
        </w:rPr>
        <w:t xml:space="preserve"> </w:t>
      </w:r>
      <w:r w:rsidR="00607B40" w:rsidRPr="00026270">
        <w:rPr>
          <w:rFonts w:ascii="Arial" w:hAnsi="Arial" w:cs="Arial"/>
          <w:color w:val="000000"/>
          <w:sz w:val="22"/>
          <w:szCs w:val="22"/>
        </w:rPr>
        <w:t>a file with extensio</w:t>
      </w:r>
      <w:r w:rsidR="00C27155" w:rsidRPr="00026270">
        <w:rPr>
          <w:rFonts w:ascii="Arial" w:hAnsi="Arial" w:cs="Arial"/>
          <w:color w:val="000000"/>
          <w:sz w:val="22"/>
          <w:szCs w:val="22"/>
        </w:rPr>
        <w:t>n “</w:t>
      </w:r>
      <w:r w:rsidR="00E62394">
        <w:rPr>
          <w:rFonts w:ascii="Arial" w:hAnsi="Arial" w:cs="Arial"/>
          <w:color w:val="000000"/>
          <w:sz w:val="22"/>
          <w:szCs w:val="22"/>
        </w:rPr>
        <w:t>.</w:t>
      </w:r>
      <w:r w:rsidR="00C27155" w:rsidRPr="00026270">
        <w:rPr>
          <w:rFonts w:ascii="Arial" w:hAnsi="Arial" w:cs="Arial"/>
          <w:color w:val="000000"/>
          <w:sz w:val="22"/>
          <w:szCs w:val="22"/>
        </w:rPr>
        <w:t>ext”</w:t>
      </w:r>
      <w:r w:rsidR="008F5D6B" w:rsidRPr="00026270">
        <w:rPr>
          <w:rFonts w:ascii="Arial" w:hAnsi="Arial" w:cs="Arial"/>
          <w:color w:val="000000"/>
          <w:sz w:val="22"/>
          <w:szCs w:val="22"/>
        </w:rPr>
        <w:t xml:space="preserve">. </w:t>
      </w:r>
      <w:r w:rsidR="00E62394" w:rsidRPr="00E62394">
        <w:rPr>
          <w:rFonts w:ascii="Arial" w:hAnsi="Arial" w:cs="Arial"/>
          <w:i/>
          <w:color w:val="000000"/>
          <w:sz w:val="22"/>
          <w:szCs w:val="22"/>
        </w:rPr>
        <w:t xml:space="preserve">Free </w:t>
      </w:r>
      <w:r w:rsidR="00C27155" w:rsidRPr="00E62394">
        <w:rPr>
          <w:rFonts w:ascii="Arial" w:hAnsi="Arial" w:cs="Arial"/>
          <w:i/>
          <w:color w:val="000000"/>
          <w:sz w:val="22"/>
          <w:szCs w:val="22"/>
        </w:rPr>
        <w:t xml:space="preserve">Defined </w:t>
      </w:r>
      <w:r w:rsidRPr="00026270">
        <w:rPr>
          <w:rFonts w:ascii="Arial" w:hAnsi="Arial" w:cs="Arial"/>
          <w:color w:val="000000"/>
          <w:sz w:val="22"/>
          <w:szCs w:val="22"/>
        </w:rPr>
        <w:t>typing rule</w:t>
      </w:r>
      <w:r w:rsidR="00C27155" w:rsidRPr="00026270">
        <w:rPr>
          <w:rFonts w:ascii="Arial" w:hAnsi="Arial" w:cs="Arial"/>
          <w:color w:val="000000"/>
          <w:sz w:val="22"/>
          <w:szCs w:val="22"/>
        </w:rPr>
        <w:t>s</w:t>
      </w:r>
      <w:r w:rsidRPr="00026270">
        <w:rPr>
          <w:rFonts w:ascii="Arial" w:hAnsi="Arial" w:cs="Arial"/>
          <w:color w:val="000000"/>
          <w:sz w:val="22"/>
          <w:szCs w:val="22"/>
        </w:rPr>
        <w:t xml:space="preserve"> </w:t>
      </w:r>
      <w:r w:rsidR="00C27155" w:rsidRPr="00026270">
        <w:rPr>
          <w:rFonts w:ascii="Arial" w:hAnsi="Arial" w:cs="Arial"/>
          <w:color w:val="000000"/>
          <w:sz w:val="22"/>
          <w:szCs w:val="22"/>
        </w:rPr>
        <w:t>are</w:t>
      </w:r>
      <w:r w:rsidRPr="00026270">
        <w:rPr>
          <w:rFonts w:ascii="Arial" w:hAnsi="Arial" w:cs="Arial"/>
          <w:color w:val="000000"/>
          <w:sz w:val="22"/>
          <w:szCs w:val="22"/>
        </w:rPr>
        <w:t xml:space="preserve"> written </w:t>
      </w:r>
      <w:r w:rsidR="00C27155" w:rsidRPr="00026270">
        <w:rPr>
          <w:rFonts w:ascii="Arial" w:hAnsi="Arial" w:cs="Arial"/>
          <w:color w:val="000000"/>
          <w:sz w:val="22"/>
          <w:szCs w:val="22"/>
        </w:rPr>
        <w:t xml:space="preserve">as scripts in </w:t>
      </w:r>
      <w:r w:rsidR="00E62394">
        <w:rPr>
          <w:rFonts w:ascii="Arial" w:hAnsi="Arial" w:cs="Arial"/>
          <w:color w:val="000000"/>
          <w:sz w:val="22"/>
          <w:szCs w:val="22"/>
        </w:rPr>
        <w:t>“</w:t>
      </w:r>
      <w:r w:rsidR="00C27155" w:rsidRPr="00026270">
        <w:rPr>
          <w:rFonts w:ascii="Arial" w:hAnsi="Arial" w:cs="Arial"/>
          <w:color w:val="000000"/>
          <w:sz w:val="22"/>
          <w:szCs w:val="22"/>
        </w:rPr>
        <w:t>.</w:t>
      </w:r>
      <w:r w:rsidR="008F5D6B" w:rsidRPr="00026270">
        <w:rPr>
          <w:rFonts w:ascii="Arial" w:hAnsi="Arial" w:cs="Arial"/>
          <w:color w:val="000000"/>
          <w:sz w:val="22"/>
          <w:szCs w:val="22"/>
        </w:rPr>
        <w:t>def</w:t>
      </w:r>
      <w:r w:rsidR="00E62394">
        <w:rPr>
          <w:rFonts w:ascii="Arial" w:hAnsi="Arial" w:cs="Arial"/>
          <w:color w:val="000000"/>
          <w:sz w:val="22"/>
          <w:szCs w:val="22"/>
        </w:rPr>
        <w:t>”</w:t>
      </w:r>
      <w:r w:rsidRPr="00026270">
        <w:rPr>
          <w:rFonts w:ascii="Arial" w:hAnsi="Arial" w:cs="Arial"/>
          <w:color w:val="000000"/>
          <w:sz w:val="22"/>
          <w:szCs w:val="22"/>
        </w:rPr>
        <w:t xml:space="preserve"> file</w:t>
      </w:r>
      <w:r w:rsidR="008F5D6B" w:rsidRPr="00026270">
        <w:rPr>
          <w:rFonts w:ascii="Arial" w:hAnsi="Arial" w:cs="Arial"/>
          <w:color w:val="000000"/>
          <w:sz w:val="22"/>
          <w:szCs w:val="22"/>
        </w:rPr>
        <w:t>s</w:t>
      </w:r>
      <w:r w:rsidRPr="00026270">
        <w:rPr>
          <w:rFonts w:ascii="Arial" w:hAnsi="Arial" w:cs="Arial"/>
          <w:color w:val="000000"/>
          <w:sz w:val="22"/>
          <w:szCs w:val="22"/>
        </w:rPr>
        <w:t>.</w:t>
      </w:r>
    </w:p>
    <w:p w14:paraId="68EB338E" w14:textId="77777777" w:rsidR="002A0979" w:rsidRPr="00026270" w:rsidRDefault="00504CCF" w:rsidP="002F633A">
      <w:pPr>
        <w:pStyle w:val="Heading3"/>
      </w:pPr>
      <w:bookmarkStart w:id="57" w:name="_Toc351496122"/>
      <w:bookmarkStart w:id="58" w:name="_Toc172367581"/>
      <w:r w:rsidRPr="00026270">
        <w:rPr>
          <w:rStyle w:val="title21"/>
          <w:rFonts w:ascii="Arial" w:hAnsi="Arial" w:cs="Arial"/>
          <w:b w:val="0"/>
          <w:bCs w:val="0"/>
          <w:sz w:val="22"/>
          <w:szCs w:val="22"/>
        </w:rPr>
        <w:t>Parameters</w:t>
      </w:r>
      <w:bookmarkEnd w:id="57"/>
      <w:bookmarkEnd w:id="58"/>
    </w:p>
    <w:p w14:paraId="2225C56D" w14:textId="598F3F80" w:rsidR="002A0979" w:rsidRPr="00026270" w:rsidRDefault="00EA4722" w:rsidP="009C76D5">
      <w:pPr>
        <w:pStyle w:val="NormalWeb"/>
        <w:rPr>
          <w:rFonts w:ascii="Arial" w:hAnsi="Arial" w:cs="Arial"/>
          <w:color w:val="000000"/>
          <w:sz w:val="22"/>
          <w:szCs w:val="22"/>
        </w:rPr>
      </w:pPr>
      <w:r w:rsidRPr="00026270">
        <w:rPr>
          <w:rFonts w:ascii="Arial" w:hAnsi="Arial" w:cs="Arial"/>
          <w:color w:val="000000"/>
          <w:sz w:val="22"/>
          <w:szCs w:val="22"/>
        </w:rPr>
        <w:t>A</w:t>
      </w:r>
      <w:r w:rsidR="002A0979" w:rsidRPr="00026270">
        <w:rPr>
          <w:rFonts w:ascii="Arial" w:hAnsi="Arial" w:cs="Arial"/>
          <w:color w:val="000000"/>
          <w:sz w:val="22"/>
          <w:szCs w:val="22"/>
        </w:rPr>
        <w:t xml:space="preserve"> </w:t>
      </w:r>
      <w:r w:rsidR="00CF072A">
        <w:rPr>
          <w:rFonts w:ascii="Arial" w:hAnsi="Arial" w:cs="Arial"/>
          <w:color w:val="000000"/>
          <w:sz w:val="22"/>
          <w:szCs w:val="22"/>
        </w:rPr>
        <w:t>forcefield</w:t>
      </w:r>
      <w:r w:rsidR="002A0979" w:rsidRPr="00026270">
        <w:rPr>
          <w:rFonts w:ascii="Arial" w:hAnsi="Arial" w:cs="Arial"/>
          <w:color w:val="000000"/>
          <w:sz w:val="22"/>
          <w:szCs w:val="22"/>
        </w:rPr>
        <w:t xml:space="preserve"> is written as </w:t>
      </w:r>
      <w:r w:rsidRPr="00026270">
        <w:rPr>
          <w:rFonts w:ascii="Arial" w:hAnsi="Arial" w:cs="Arial"/>
          <w:color w:val="000000"/>
          <w:sz w:val="22"/>
          <w:szCs w:val="22"/>
        </w:rPr>
        <w:t>a</w:t>
      </w:r>
      <w:r w:rsidR="008F5D6B" w:rsidRPr="00026270">
        <w:rPr>
          <w:rFonts w:ascii="Arial" w:hAnsi="Arial" w:cs="Arial"/>
          <w:color w:val="000000"/>
          <w:sz w:val="22"/>
          <w:szCs w:val="22"/>
        </w:rPr>
        <w:t xml:space="preserve"> </w:t>
      </w:r>
      <w:r w:rsidR="000B23B3">
        <w:rPr>
          <w:rFonts w:ascii="Arial" w:hAnsi="Arial" w:cs="Arial"/>
          <w:color w:val="000000"/>
          <w:sz w:val="22"/>
          <w:szCs w:val="22"/>
        </w:rPr>
        <w:t xml:space="preserve">PPF </w:t>
      </w:r>
      <w:r w:rsidR="000B23B3" w:rsidRPr="00026270">
        <w:rPr>
          <w:rFonts w:ascii="Arial" w:hAnsi="Arial" w:cs="Arial"/>
          <w:color w:val="000000"/>
          <w:sz w:val="22"/>
          <w:szCs w:val="22"/>
        </w:rPr>
        <w:t>file</w:t>
      </w:r>
      <w:r w:rsidR="000B23B3">
        <w:rPr>
          <w:rFonts w:ascii="Arial" w:hAnsi="Arial" w:cs="Arial"/>
          <w:color w:val="000000"/>
          <w:sz w:val="22"/>
          <w:szCs w:val="22"/>
        </w:rPr>
        <w:t xml:space="preserve"> with extension of “</w:t>
      </w:r>
      <w:r w:rsidR="00E62394">
        <w:rPr>
          <w:rFonts w:ascii="Arial" w:hAnsi="Arial" w:cs="Arial"/>
          <w:color w:val="000000"/>
          <w:sz w:val="22"/>
          <w:szCs w:val="22"/>
        </w:rPr>
        <w:t>.</w:t>
      </w:r>
      <w:r w:rsidR="00E62394" w:rsidRPr="00026270">
        <w:rPr>
          <w:rFonts w:ascii="Arial" w:hAnsi="Arial" w:cs="Arial"/>
          <w:color w:val="000000"/>
          <w:sz w:val="22"/>
          <w:szCs w:val="22"/>
        </w:rPr>
        <w:t>ppf</w:t>
      </w:r>
      <w:r w:rsidR="000B23B3">
        <w:rPr>
          <w:rFonts w:ascii="Arial" w:hAnsi="Arial" w:cs="Arial"/>
          <w:color w:val="000000"/>
          <w:sz w:val="22"/>
          <w:szCs w:val="22"/>
        </w:rPr>
        <w:t>”</w:t>
      </w:r>
      <w:r w:rsidR="002A0979" w:rsidRPr="00026270">
        <w:rPr>
          <w:rFonts w:ascii="Arial" w:hAnsi="Arial" w:cs="Arial"/>
          <w:color w:val="000000"/>
          <w:sz w:val="22"/>
          <w:szCs w:val="22"/>
        </w:rPr>
        <w:t>, which stands for potential parameter file.</w:t>
      </w:r>
      <w:r w:rsidRPr="00026270">
        <w:rPr>
          <w:rFonts w:ascii="Arial" w:hAnsi="Arial" w:cs="Arial"/>
          <w:color w:val="000000"/>
          <w:sz w:val="22"/>
          <w:szCs w:val="22"/>
        </w:rPr>
        <w:t xml:space="preserve"> It contains two parts</w:t>
      </w:r>
      <w:r w:rsidR="008F5D6B" w:rsidRPr="00026270">
        <w:rPr>
          <w:rFonts w:ascii="Arial" w:hAnsi="Arial" w:cs="Arial"/>
          <w:color w:val="000000"/>
          <w:sz w:val="22"/>
          <w:szCs w:val="22"/>
        </w:rPr>
        <w:t>:</w:t>
      </w:r>
      <w:r w:rsidRPr="00026270">
        <w:rPr>
          <w:rFonts w:ascii="Arial" w:hAnsi="Arial" w:cs="Arial"/>
          <w:color w:val="000000"/>
          <w:sz w:val="22"/>
          <w:szCs w:val="22"/>
        </w:rPr>
        <w:t xml:space="preserve"> an</w:t>
      </w:r>
      <w:r w:rsidR="002A0979" w:rsidRPr="00026270">
        <w:rPr>
          <w:rFonts w:ascii="Arial" w:hAnsi="Arial" w:cs="Arial"/>
          <w:color w:val="000000"/>
          <w:sz w:val="22"/>
          <w:szCs w:val="22"/>
        </w:rPr>
        <w:t xml:space="preserve"> equivalence table of atom types </w:t>
      </w:r>
      <w:r w:rsidRPr="00026270">
        <w:rPr>
          <w:rFonts w:ascii="Arial" w:hAnsi="Arial" w:cs="Arial"/>
          <w:color w:val="000000"/>
          <w:sz w:val="22"/>
          <w:szCs w:val="22"/>
        </w:rPr>
        <w:t xml:space="preserve">and </w:t>
      </w:r>
      <w:r w:rsidR="008F5D6B" w:rsidRPr="00026270">
        <w:rPr>
          <w:rFonts w:ascii="Arial" w:hAnsi="Arial" w:cs="Arial"/>
          <w:color w:val="000000"/>
          <w:sz w:val="22"/>
          <w:szCs w:val="22"/>
        </w:rPr>
        <w:t>a</w:t>
      </w:r>
      <w:r w:rsidR="002A0979" w:rsidRPr="00026270">
        <w:rPr>
          <w:rFonts w:ascii="Arial" w:hAnsi="Arial" w:cs="Arial"/>
          <w:color w:val="000000"/>
          <w:sz w:val="22"/>
          <w:szCs w:val="22"/>
        </w:rPr>
        <w:t xml:space="preserve"> </w:t>
      </w:r>
      <w:r w:rsidRPr="00026270">
        <w:rPr>
          <w:rFonts w:ascii="Arial" w:hAnsi="Arial" w:cs="Arial"/>
          <w:color w:val="000000"/>
          <w:sz w:val="22"/>
          <w:szCs w:val="22"/>
        </w:rPr>
        <w:t xml:space="preserve">table of </w:t>
      </w:r>
      <w:r w:rsidR="002A0979" w:rsidRPr="00026270">
        <w:rPr>
          <w:rFonts w:ascii="Arial" w:hAnsi="Arial" w:cs="Arial"/>
          <w:color w:val="000000"/>
          <w:sz w:val="22"/>
          <w:szCs w:val="22"/>
        </w:rPr>
        <w:t>parameter</w:t>
      </w:r>
      <w:r w:rsidRPr="00026270">
        <w:rPr>
          <w:rFonts w:ascii="Arial" w:hAnsi="Arial" w:cs="Arial"/>
          <w:color w:val="000000"/>
          <w:sz w:val="22"/>
          <w:szCs w:val="22"/>
        </w:rPr>
        <w:t>s</w:t>
      </w:r>
      <w:r w:rsidR="002A0979" w:rsidRPr="00026270">
        <w:rPr>
          <w:rFonts w:ascii="Arial" w:hAnsi="Arial" w:cs="Arial"/>
          <w:color w:val="000000"/>
          <w:sz w:val="22"/>
          <w:szCs w:val="22"/>
        </w:rPr>
        <w:t xml:space="preserve">. The file format is </w:t>
      </w:r>
      <w:r w:rsidR="008F5D6B" w:rsidRPr="00026270">
        <w:rPr>
          <w:rFonts w:ascii="Arial" w:hAnsi="Arial" w:cs="Arial"/>
          <w:color w:val="000000"/>
          <w:sz w:val="22"/>
          <w:szCs w:val="22"/>
        </w:rPr>
        <w:t xml:space="preserve">further </w:t>
      </w:r>
      <w:r w:rsidR="002A0979" w:rsidRPr="00026270">
        <w:rPr>
          <w:rFonts w:ascii="Arial" w:hAnsi="Arial" w:cs="Arial"/>
          <w:color w:val="000000"/>
          <w:sz w:val="22"/>
          <w:szCs w:val="22"/>
        </w:rPr>
        <w:t>explained in the</w:t>
      </w:r>
      <w:hyperlink w:anchor="_6.4_Potential_Parameter" w:history="1">
        <w:r w:rsidR="002A0979" w:rsidRPr="00026270">
          <w:rPr>
            <w:rStyle w:val="Hyperlink"/>
            <w:rFonts w:ascii="Arial" w:hAnsi="Arial" w:cs="Arial"/>
            <w:sz w:val="22"/>
            <w:szCs w:val="22"/>
          </w:rPr>
          <w:t xml:space="preserve"> </w:t>
        </w:r>
        <w:r w:rsidRPr="00026270">
          <w:rPr>
            <w:rStyle w:val="Hyperlink"/>
            <w:rFonts w:ascii="Arial" w:hAnsi="Arial" w:cs="Arial"/>
            <w:sz w:val="22"/>
            <w:szCs w:val="22"/>
          </w:rPr>
          <w:t>Chapter 6</w:t>
        </w:r>
      </w:hyperlink>
      <w:r w:rsidR="002A0979" w:rsidRPr="00026270">
        <w:rPr>
          <w:rFonts w:ascii="Arial" w:hAnsi="Arial" w:cs="Arial"/>
          <w:color w:val="000000"/>
          <w:sz w:val="22"/>
          <w:szCs w:val="22"/>
        </w:rPr>
        <w:t xml:space="preserve">. </w:t>
      </w:r>
      <w:r w:rsidR="008F5D6B" w:rsidRPr="00026270">
        <w:rPr>
          <w:rFonts w:ascii="Arial" w:hAnsi="Arial" w:cs="Arial"/>
          <w:color w:val="000000"/>
          <w:sz w:val="22"/>
          <w:szCs w:val="22"/>
        </w:rPr>
        <w:t xml:space="preserve">An </w:t>
      </w:r>
      <w:r w:rsidRPr="00026270">
        <w:rPr>
          <w:rFonts w:ascii="Arial" w:hAnsi="Arial" w:cs="Arial"/>
          <w:color w:val="000000"/>
          <w:sz w:val="22"/>
          <w:szCs w:val="22"/>
        </w:rPr>
        <w:t xml:space="preserve">equivalence table is </w:t>
      </w:r>
      <w:r w:rsidR="002A0979" w:rsidRPr="00026270">
        <w:rPr>
          <w:rFonts w:ascii="Arial" w:hAnsi="Arial" w:cs="Arial"/>
          <w:color w:val="000000"/>
          <w:sz w:val="22"/>
          <w:szCs w:val="22"/>
        </w:rPr>
        <w:t xml:space="preserve">a map between </w:t>
      </w:r>
      <w:r w:rsidR="008F5D6B" w:rsidRPr="00026270">
        <w:rPr>
          <w:rFonts w:ascii="Arial" w:hAnsi="Arial" w:cs="Arial"/>
          <w:color w:val="000000"/>
          <w:sz w:val="22"/>
          <w:szCs w:val="22"/>
        </w:rPr>
        <w:t xml:space="preserve">assigned </w:t>
      </w:r>
      <w:r w:rsidR="002A0979" w:rsidRPr="00026270">
        <w:rPr>
          <w:rFonts w:ascii="Arial" w:hAnsi="Arial" w:cs="Arial"/>
          <w:color w:val="000000"/>
          <w:sz w:val="22"/>
          <w:szCs w:val="22"/>
        </w:rPr>
        <w:t>atom types</w:t>
      </w:r>
      <w:r w:rsidRPr="00026270">
        <w:rPr>
          <w:rFonts w:ascii="Arial" w:hAnsi="Arial" w:cs="Arial"/>
          <w:color w:val="000000"/>
          <w:sz w:val="22"/>
          <w:szCs w:val="22"/>
        </w:rPr>
        <w:t xml:space="preserve"> </w:t>
      </w:r>
      <w:r w:rsidR="002A0979" w:rsidRPr="00026270">
        <w:rPr>
          <w:rFonts w:ascii="Arial" w:hAnsi="Arial" w:cs="Arial"/>
          <w:color w:val="000000"/>
          <w:sz w:val="22"/>
          <w:szCs w:val="22"/>
        </w:rPr>
        <w:t xml:space="preserve">and atom types used in </w:t>
      </w:r>
      <w:r w:rsidRPr="00026270">
        <w:rPr>
          <w:rFonts w:ascii="Arial" w:hAnsi="Arial" w:cs="Arial"/>
          <w:color w:val="000000"/>
          <w:sz w:val="22"/>
          <w:szCs w:val="22"/>
        </w:rPr>
        <w:t xml:space="preserve">the </w:t>
      </w:r>
      <w:r w:rsidR="00CF072A">
        <w:rPr>
          <w:rFonts w:ascii="Arial" w:hAnsi="Arial" w:cs="Arial"/>
          <w:color w:val="000000"/>
          <w:sz w:val="22"/>
          <w:szCs w:val="22"/>
        </w:rPr>
        <w:t>forcefield</w:t>
      </w:r>
      <w:r w:rsidR="00E62394">
        <w:rPr>
          <w:rFonts w:ascii="Arial" w:hAnsi="Arial" w:cs="Arial"/>
          <w:color w:val="000000"/>
          <w:sz w:val="22"/>
          <w:szCs w:val="22"/>
        </w:rPr>
        <w:t>, for the purpose of reducing</w:t>
      </w:r>
      <w:r w:rsidRPr="00026270">
        <w:rPr>
          <w:rFonts w:ascii="Arial" w:hAnsi="Arial" w:cs="Arial"/>
          <w:color w:val="000000"/>
          <w:sz w:val="22"/>
          <w:szCs w:val="22"/>
        </w:rPr>
        <w:t xml:space="preserve"> </w:t>
      </w:r>
      <w:r w:rsidR="008F5D6B" w:rsidRPr="00026270">
        <w:rPr>
          <w:rFonts w:ascii="Arial" w:hAnsi="Arial" w:cs="Arial"/>
          <w:color w:val="000000"/>
          <w:sz w:val="22"/>
          <w:szCs w:val="22"/>
        </w:rPr>
        <w:t xml:space="preserve">the </w:t>
      </w:r>
      <w:r w:rsidRPr="00026270">
        <w:rPr>
          <w:rFonts w:ascii="Arial" w:hAnsi="Arial" w:cs="Arial"/>
          <w:color w:val="000000"/>
          <w:sz w:val="22"/>
          <w:szCs w:val="22"/>
        </w:rPr>
        <w:t>number of parameters</w:t>
      </w:r>
      <w:r w:rsidR="00E62394">
        <w:rPr>
          <w:rFonts w:ascii="Arial" w:hAnsi="Arial" w:cs="Arial"/>
          <w:color w:val="000000"/>
          <w:sz w:val="22"/>
          <w:szCs w:val="22"/>
        </w:rPr>
        <w:t>. Equivalence table is</w:t>
      </w:r>
      <w:r w:rsidR="008F5D6B" w:rsidRPr="00026270">
        <w:rPr>
          <w:rFonts w:ascii="Arial" w:hAnsi="Arial" w:cs="Arial"/>
          <w:color w:val="000000"/>
          <w:sz w:val="22"/>
          <w:szCs w:val="22"/>
        </w:rPr>
        <w:t xml:space="preserve"> </w:t>
      </w:r>
      <w:r w:rsidR="00E62394">
        <w:rPr>
          <w:rFonts w:ascii="Arial" w:hAnsi="Arial" w:cs="Arial"/>
          <w:color w:val="000000"/>
          <w:sz w:val="22"/>
          <w:szCs w:val="22"/>
        </w:rPr>
        <w:t>option</w:t>
      </w:r>
      <w:r w:rsidR="00FA392F">
        <w:rPr>
          <w:rFonts w:ascii="Arial" w:hAnsi="Arial" w:cs="Arial"/>
          <w:color w:val="000000"/>
          <w:sz w:val="22"/>
          <w:szCs w:val="22"/>
        </w:rPr>
        <w:t>al,</w:t>
      </w:r>
      <w:r w:rsidR="00E62394">
        <w:rPr>
          <w:rFonts w:ascii="Arial" w:hAnsi="Arial" w:cs="Arial"/>
          <w:color w:val="000000"/>
          <w:sz w:val="22"/>
          <w:szCs w:val="22"/>
        </w:rPr>
        <w:t xml:space="preserve"> </w:t>
      </w:r>
      <w:r w:rsidR="00FA392F">
        <w:rPr>
          <w:rFonts w:ascii="Arial" w:hAnsi="Arial" w:cs="Arial"/>
          <w:color w:val="000000"/>
          <w:sz w:val="22"/>
          <w:szCs w:val="22"/>
        </w:rPr>
        <w:t>if</w:t>
      </w:r>
      <w:r w:rsidR="008F5D6B" w:rsidRPr="00026270">
        <w:rPr>
          <w:rFonts w:ascii="Arial" w:hAnsi="Arial" w:cs="Arial"/>
          <w:color w:val="000000"/>
          <w:sz w:val="22"/>
          <w:szCs w:val="22"/>
        </w:rPr>
        <w:t xml:space="preserve"> equivalence table </w:t>
      </w:r>
      <w:r w:rsidRPr="00026270">
        <w:rPr>
          <w:rFonts w:ascii="Arial" w:hAnsi="Arial" w:cs="Arial"/>
          <w:color w:val="000000"/>
          <w:sz w:val="22"/>
          <w:szCs w:val="22"/>
        </w:rPr>
        <w:t xml:space="preserve">is </w:t>
      </w:r>
      <w:r w:rsidR="002A0979" w:rsidRPr="00026270">
        <w:rPr>
          <w:rFonts w:ascii="Arial" w:hAnsi="Arial" w:cs="Arial"/>
          <w:color w:val="000000"/>
          <w:sz w:val="22"/>
          <w:szCs w:val="22"/>
        </w:rPr>
        <w:t xml:space="preserve">not provided, </w:t>
      </w:r>
      <w:r w:rsidR="008F5D6B" w:rsidRPr="00026270">
        <w:rPr>
          <w:rFonts w:ascii="Arial" w:hAnsi="Arial" w:cs="Arial"/>
          <w:color w:val="000000"/>
          <w:sz w:val="22"/>
          <w:szCs w:val="22"/>
        </w:rPr>
        <w:t>a</w:t>
      </w:r>
      <w:r w:rsidR="002A0979" w:rsidRPr="00026270">
        <w:rPr>
          <w:rFonts w:ascii="Arial" w:hAnsi="Arial" w:cs="Arial"/>
          <w:color w:val="000000"/>
          <w:sz w:val="22"/>
          <w:szCs w:val="22"/>
        </w:rPr>
        <w:t xml:space="preserve"> </w:t>
      </w:r>
      <w:r w:rsidR="008F5D6B" w:rsidRPr="00026270">
        <w:rPr>
          <w:rFonts w:ascii="Arial" w:hAnsi="Arial" w:cs="Arial"/>
          <w:color w:val="000000"/>
          <w:sz w:val="22"/>
          <w:szCs w:val="22"/>
        </w:rPr>
        <w:t>one</w:t>
      </w:r>
      <w:r w:rsidR="002A0979" w:rsidRPr="00026270">
        <w:rPr>
          <w:rFonts w:ascii="Arial" w:hAnsi="Arial" w:cs="Arial"/>
          <w:color w:val="000000"/>
          <w:sz w:val="22"/>
          <w:szCs w:val="22"/>
        </w:rPr>
        <w:t>-</w:t>
      </w:r>
      <w:r w:rsidR="008F5D6B" w:rsidRPr="00026270">
        <w:rPr>
          <w:rFonts w:ascii="Arial" w:hAnsi="Arial" w:cs="Arial"/>
          <w:color w:val="000000"/>
          <w:sz w:val="22"/>
          <w:szCs w:val="22"/>
        </w:rPr>
        <w:t>to-one</w:t>
      </w:r>
      <w:r w:rsidR="002A0979" w:rsidRPr="00026270">
        <w:rPr>
          <w:rFonts w:ascii="Arial" w:hAnsi="Arial" w:cs="Arial"/>
          <w:color w:val="000000"/>
          <w:sz w:val="22"/>
          <w:szCs w:val="22"/>
        </w:rPr>
        <w:t xml:space="preserve"> mapping </w:t>
      </w:r>
      <w:r w:rsidRPr="00026270">
        <w:rPr>
          <w:rFonts w:ascii="Arial" w:hAnsi="Arial" w:cs="Arial"/>
          <w:color w:val="000000"/>
          <w:sz w:val="22"/>
          <w:szCs w:val="22"/>
        </w:rPr>
        <w:t>is used. For more information about atom type</w:t>
      </w:r>
      <w:r w:rsidR="008F5D6B" w:rsidRPr="00026270">
        <w:rPr>
          <w:rFonts w:ascii="Arial" w:hAnsi="Arial" w:cs="Arial"/>
          <w:color w:val="000000"/>
          <w:sz w:val="22"/>
          <w:szCs w:val="22"/>
        </w:rPr>
        <w:t xml:space="preserve"> definition</w:t>
      </w:r>
      <w:r w:rsidRPr="00026270">
        <w:rPr>
          <w:rFonts w:ascii="Arial" w:hAnsi="Arial" w:cs="Arial"/>
          <w:color w:val="000000"/>
          <w:sz w:val="22"/>
          <w:szCs w:val="22"/>
        </w:rPr>
        <w:t xml:space="preserve"> and equivalence table</w:t>
      </w:r>
      <w:r w:rsidR="008F5D6B" w:rsidRPr="00026270">
        <w:rPr>
          <w:rFonts w:ascii="Arial" w:hAnsi="Arial" w:cs="Arial"/>
          <w:color w:val="000000"/>
          <w:sz w:val="22"/>
          <w:szCs w:val="22"/>
        </w:rPr>
        <w:t xml:space="preserve"> usage</w:t>
      </w:r>
      <w:r w:rsidRPr="00026270">
        <w:rPr>
          <w:rFonts w:ascii="Arial" w:hAnsi="Arial" w:cs="Arial"/>
          <w:color w:val="000000"/>
          <w:sz w:val="22"/>
          <w:szCs w:val="22"/>
        </w:rPr>
        <w:t>, see</w:t>
      </w:r>
      <w:r w:rsidR="008F5D6B" w:rsidRPr="00026270">
        <w:rPr>
          <w:rFonts w:ascii="Arial" w:hAnsi="Arial" w:cs="Arial"/>
          <w:color w:val="000000"/>
          <w:sz w:val="22"/>
          <w:szCs w:val="22"/>
        </w:rPr>
        <w:t xml:space="preserve"> the</w:t>
      </w:r>
      <w:r w:rsidRPr="00026270">
        <w:rPr>
          <w:rFonts w:ascii="Arial" w:hAnsi="Arial" w:cs="Arial"/>
          <w:color w:val="000000"/>
          <w:sz w:val="22"/>
          <w:szCs w:val="22"/>
        </w:rPr>
        <w:t xml:space="preserve"> next section. </w:t>
      </w:r>
    </w:p>
    <w:p w14:paraId="71835724" w14:textId="73952BB1" w:rsidR="001E428D" w:rsidRPr="00026270" w:rsidRDefault="001E428D" w:rsidP="009C76D5">
      <w:pPr>
        <w:pStyle w:val="NormalWeb"/>
        <w:rPr>
          <w:rFonts w:ascii="Arial" w:hAnsi="Arial" w:cs="Arial"/>
          <w:color w:val="000000"/>
          <w:sz w:val="22"/>
          <w:szCs w:val="22"/>
        </w:rPr>
      </w:pPr>
      <w:r w:rsidRPr="00026270">
        <w:rPr>
          <w:rFonts w:ascii="Arial" w:hAnsi="Arial" w:cs="Arial"/>
          <w:color w:val="000000"/>
          <w:sz w:val="22"/>
          <w:szCs w:val="22"/>
        </w:rPr>
        <w:t xml:space="preserve">There are several ways to add new </w:t>
      </w:r>
      <w:r w:rsidR="00CF072A">
        <w:rPr>
          <w:rFonts w:ascii="Arial" w:hAnsi="Arial" w:cs="Arial"/>
          <w:color w:val="000000"/>
          <w:sz w:val="22"/>
          <w:szCs w:val="22"/>
        </w:rPr>
        <w:t>forcefield</w:t>
      </w:r>
      <w:r w:rsidR="00B36A28">
        <w:rPr>
          <w:rFonts w:ascii="Arial" w:hAnsi="Arial" w:cs="Arial"/>
          <w:color w:val="000000"/>
          <w:sz w:val="22"/>
          <w:szCs w:val="22"/>
        </w:rPr>
        <w:t>s</w:t>
      </w:r>
      <w:r w:rsidRPr="00026270">
        <w:rPr>
          <w:rFonts w:ascii="Arial" w:hAnsi="Arial" w:cs="Arial"/>
          <w:color w:val="000000"/>
          <w:sz w:val="22"/>
          <w:szCs w:val="22"/>
        </w:rPr>
        <w:t xml:space="preserve"> to</w:t>
      </w:r>
      <w:r w:rsidR="00B36A28">
        <w:rPr>
          <w:rFonts w:ascii="Arial" w:hAnsi="Arial" w:cs="Arial"/>
          <w:color w:val="000000"/>
          <w:sz w:val="22"/>
          <w:szCs w:val="22"/>
        </w:rPr>
        <w:t xml:space="preserve"> </w:t>
      </w:r>
      <w:r w:rsidR="009C76D5" w:rsidRPr="009C76D5">
        <w:rPr>
          <w:rFonts w:ascii="Arial" w:hAnsi="Arial" w:cs="Arial"/>
          <w:iCs/>
          <w:color w:val="000000"/>
          <w:sz w:val="22"/>
          <w:szCs w:val="22"/>
        </w:rPr>
        <w:t>DFF</w:t>
      </w:r>
      <w:r w:rsidRPr="00026270">
        <w:rPr>
          <w:rFonts w:ascii="Arial" w:hAnsi="Arial" w:cs="Arial"/>
          <w:color w:val="000000"/>
          <w:sz w:val="22"/>
          <w:szCs w:val="22"/>
        </w:rPr>
        <w:t xml:space="preserve"> project</w:t>
      </w:r>
      <w:r w:rsidR="00B36A28">
        <w:rPr>
          <w:rFonts w:ascii="Arial" w:hAnsi="Arial" w:cs="Arial"/>
          <w:color w:val="000000"/>
          <w:sz w:val="22"/>
          <w:szCs w:val="22"/>
        </w:rPr>
        <w:t>s</w:t>
      </w:r>
      <w:r w:rsidRPr="00026270">
        <w:rPr>
          <w:rFonts w:ascii="Arial" w:hAnsi="Arial" w:cs="Arial"/>
          <w:color w:val="000000"/>
          <w:sz w:val="22"/>
          <w:szCs w:val="22"/>
        </w:rPr>
        <w:t xml:space="preserve">. It can be created, imported or checked out from </w:t>
      </w:r>
      <w:r w:rsidRPr="000B23B3">
        <w:rPr>
          <w:rFonts w:ascii="Arial" w:hAnsi="Arial" w:cs="Arial"/>
          <w:color w:val="000000"/>
          <w:sz w:val="22"/>
          <w:szCs w:val="22"/>
        </w:rPr>
        <w:t xml:space="preserve">the </w:t>
      </w:r>
      <w:r w:rsidR="000B23B3">
        <w:rPr>
          <w:rFonts w:ascii="Arial" w:hAnsi="Arial" w:cs="Arial"/>
          <w:sz w:val="22"/>
          <w:szCs w:val="22"/>
        </w:rPr>
        <w:t>DFF d</w:t>
      </w:r>
      <w:r w:rsidRPr="000B23B3">
        <w:rPr>
          <w:rFonts w:ascii="Arial" w:hAnsi="Arial" w:cs="Arial"/>
          <w:sz w:val="22"/>
          <w:szCs w:val="22"/>
        </w:rPr>
        <w:t>atabase</w:t>
      </w:r>
      <w:r w:rsidRPr="00026270">
        <w:rPr>
          <w:rFonts w:ascii="Arial" w:hAnsi="Arial" w:cs="Arial"/>
          <w:color w:val="000000"/>
          <w:sz w:val="22"/>
          <w:szCs w:val="22"/>
        </w:rPr>
        <w:t xml:space="preserve">. </w:t>
      </w:r>
      <w:r w:rsidR="00504CCF" w:rsidRPr="00026270">
        <w:rPr>
          <w:rFonts w:ascii="Arial" w:hAnsi="Arial" w:cs="Arial"/>
          <w:color w:val="000000"/>
          <w:sz w:val="22"/>
          <w:szCs w:val="22"/>
        </w:rPr>
        <w:t xml:space="preserve">A </w:t>
      </w:r>
      <w:r w:rsidR="000B23B3">
        <w:rPr>
          <w:rFonts w:ascii="Arial" w:hAnsi="Arial" w:cs="Arial"/>
          <w:color w:val="000000"/>
          <w:sz w:val="22"/>
          <w:szCs w:val="22"/>
        </w:rPr>
        <w:t>PPF</w:t>
      </w:r>
      <w:r w:rsidR="008F5D6B" w:rsidRPr="00026270">
        <w:rPr>
          <w:rFonts w:ascii="Arial" w:hAnsi="Arial" w:cs="Arial"/>
          <w:color w:val="000000"/>
          <w:sz w:val="22"/>
          <w:szCs w:val="22"/>
        </w:rPr>
        <w:t xml:space="preserve"> </w:t>
      </w:r>
      <w:r w:rsidR="00504CCF" w:rsidRPr="00026270">
        <w:rPr>
          <w:rFonts w:ascii="Arial" w:hAnsi="Arial" w:cs="Arial"/>
          <w:color w:val="000000"/>
          <w:sz w:val="22"/>
          <w:szCs w:val="22"/>
        </w:rPr>
        <w:t xml:space="preserve">file can be </w:t>
      </w:r>
      <w:r w:rsidRPr="00026270">
        <w:rPr>
          <w:rFonts w:ascii="Arial" w:hAnsi="Arial" w:cs="Arial"/>
          <w:color w:val="000000"/>
          <w:sz w:val="22"/>
          <w:szCs w:val="22"/>
        </w:rPr>
        <w:t xml:space="preserve">associated with one or more </w:t>
      </w:r>
      <w:r w:rsidR="000B23B3">
        <w:rPr>
          <w:rFonts w:ascii="Arial" w:hAnsi="Arial" w:cs="Arial"/>
          <w:color w:val="000000"/>
          <w:sz w:val="22"/>
          <w:szCs w:val="22"/>
        </w:rPr>
        <w:t>MSD</w:t>
      </w:r>
      <w:r w:rsidR="000B23B3" w:rsidRPr="00026270">
        <w:rPr>
          <w:rFonts w:ascii="Arial" w:hAnsi="Arial" w:cs="Arial"/>
          <w:color w:val="000000"/>
          <w:sz w:val="22"/>
          <w:szCs w:val="22"/>
        </w:rPr>
        <w:t xml:space="preserve"> </w:t>
      </w:r>
      <w:r w:rsidR="000B23B3">
        <w:rPr>
          <w:rFonts w:ascii="Arial" w:hAnsi="Arial" w:cs="Arial"/>
          <w:color w:val="000000"/>
          <w:sz w:val="22"/>
          <w:szCs w:val="22"/>
        </w:rPr>
        <w:t>(</w:t>
      </w:r>
      <w:r w:rsidR="000B23B3" w:rsidRPr="00026270">
        <w:rPr>
          <w:rFonts w:ascii="Arial" w:hAnsi="Arial" w:cs="Arial"/>
          <w:color w:val="000000"/>
          <w:sz w:val="22"/>
          <w:szCs w:val="22"/>
        </w:rPr>
        <w:t xml:space="preserve">molecular structure </w:t>
      </w:r>
      <w:r w:rsidR="000B23B3">
        <w:rPr>
          <w:rFonts w:ascii="Arial" w:hAnsi="Arial" w:cs="Arial"/>
          <w:color w:val="000000"/>
          <w:sz w:val="22"/>
          <w:szCs w:val="22"/>
        </w:rPr>
        <w:t xml:space="preserve">data) </w:t>
      </w:r>
      <w:r w:rsidR="00EA4722" w:rsidRPr="00026270">
        <w:rPr>
          <w:rFonts w:ascii="Arial" w:hAnsi="Arial" w:cs="Arial"/>
          <w:color w:val="000000"/>
          <w:sz w:val="22"/>
          <w:szCs w:val="22"/>
        </w:rPr>
        <w:t>file</w:t>
      </w:r>
      <w:r w:rsidRPr="00026270">
        <w:rPr>
          <w:rFonts w:ascii="Arial" w:hAnsi="Arial" w:cs="Arial"/>
          <w:color w:val="000000"/>
          <w:sz w:val="22"/>
          <w:szCs w:val="22"/>
        </w:rPr>
        <w:t>s</w:t>
      </w:r>
      <w:r w:rsidR="00EA4722" w:rsidRPr="00026270">
        <w:rPr>
          <w:rFonts w:ascii="Arial" w:hAnsi="Arial" w:cs="Arial"/>
          <w:color w:val="000000"/>
          <w:sz w:val="22"/>
          <w:szCs w:val="22"/>
        </w:rPr>
        <w:t xml:space="preserve"> </w:t>
      </w:r>
      <w:r w:rsidR="000B23B3">
        <w:rPr>
          <w:rFonts w:ascii="Arial" w:hAnsi="Arial" w:cs="Arial"/>
          <w:color w:val="000000"/>
          <w:sz w:val="22"/>
          <w:szCs w:val="22"/>
        </w:rPr>
        <w:t>with extension of “</w:t>
      </w:r>
      <w:r w:rsidR="00EA4722" w:rsidRPr="00026270">
        <w:rPr>
          <w:rFonts w:ascii="Arial" w:hAnsi="Arial" w:cs="Arial"/>
          <w:color w:val="000000"/>
          <w:sz w:val="22"/>
          <w:szCs w:val="22"/>
        </w:rPr>
        <w:t>.msd</w:t>
      </w:r>
      <w:r w:rsidR="000B23B3">
        <w:rPr>
          <w:rFonts w:ascii="Arial" w:hAnsi="Arial" w:cs="Arial"/>
          <w:color w:val="000000"/>
          <w:sz w:val="22"/>
          <w:szCs w:val="22"/>
        </w:rPr>
        <w:t>”.</w:t>
      </w:r>
      <w:r w:rsidR="00EA4722" w:rsidRPr="00026270">
        <w:rPr>
          <w:rFonts w:ascii="Arial" w:hAnsi="Arial" w:cs="Arial"/>
          <w:color w:val="000000"/>
          <w:sz w:val="22"/>
          <w:szCs w:val="22"/>
        </w:rPr>
        <w:t xml:space="preserve"> </w:t>
      </w:r>
      <w:r w:rsidR="002A0979" w:rsidRPr="00026270">
        <w:rPr>
          <w:rFonts w:ascii="Arial" w:hAnsi="Arial" w:cs="Arial"/>
          <w:color w:val="000000"/>
          <w:sz w:val="22"/>
          <w:szCs w:val="22"/>
        </w:rPr>
        <w:t xml:space="preserve">When a </w:t>
      </w:r>
      <w:r w:rsidR="00CF072A">
        <w:rPr>
          <w:rFonts w:ascii="Arial" w:hAnsi="Arial" w:cs="Arial"/>
          <w:color w:val="000000"/>
          <w:sz w:val="22"/>
          <w:szCs w:val="22"/>
        </w:rPr>
        <w:t>forcefield</w:t>
      </w:r>
      <w:r w:rsidRPr="00026270">
        <w:rPr>
          <w:rFonts w:ascii="Arial" w:hAnsi="Arial" w:cs="Arial"/>
          <w:color w:val="000000"/>
          <w:sz w:val="22"/>
          <w:szCs w:val="22"/>
        </w:rPr>
        <w:t xml:space="preserve"> is associated with models, </w:t>
      </w:r>
      <w:r w:rsidR="003A7EA0" w:rsidRPr="009C76D5">
        <w:rPr>
          <w:rFonts w:ascii="Arial" w:hAnsi="Arial" w:cs="Arial"/>
          <w:color w:val="000000"/>
          <w:sz w:val="22"/>
          <w:szCs w:val="22"/>
        </w:rPr>
        <w:t>DFF</w:t>
      </w:r>
      <w:r w:rsidR="002A0979" w:rsidRPr="00026270">
        <w:rPr>
          <w:rFonts w:ascii="Arial" w:hAnsi="Arial" w:cs="Arial"/>
          <w:color w:val="000000"/>
          <w:sz w:val="22"/>
          <w:szCs w:val="22"/>
        </w:rPr>
        <w:t xml:space="preserve"> </w:t>
      </w:r>
      <w:r w:rsidR="000B23B3">
        <w:rPr>
          <w:rFonts w:ascii="Arial" w:hAnsi="Arial" w:cs="Arial"/>
          <w:color w:val="000000"/>
          <w:sz w:val="22"/>
          <w:szCs w:val="22"/>
        </w:rPr>
        <w:t xml:space="preserve">assigns the </w:t>
      </w:r>
      <w:r w:rsidRPr="00026270">
        <w:rPr>
          <w:rFonts w:ascii="Arial" w:hAnsi="Arial" w:cs="Arial"/>
          <w:color w:val="000000"/>
          <w:sz w:val="22"/>
          <w:szCs w:val="22"/>
        </w:rPr>
        <w:t xml:space="preserve">atom types </w:t>
      </w:r>
      <w:r w:rsidR="000B23B3">
        <w:rPr>
          <w:rFonts w:ascii="Arial" w:hAnsi="Arial" w:cs="Arial"/>
          <w:color w:val="000000"/>
          <w:sz w:val="22"/>
          <w:szCs w:val="22"/>
        </w:rPr>
        <w:t xml:space="preserve">and scans the </w:t>
      </w:r>
      <w:r w:rsidR="00CF072A">
        <w:rPr>
          <w:rFonts w:ascii="Arial" w:hAnsi="Arial" w:cs="Arial"/>
          <w:color w:val="000000"/>
          <w:sz w:val="22"/>
          <w:szCs w:val="22"/>
        </w:rPr>
        <w:t>forcefield</w:t>
      </w:r>
      <w:r w:rsidR="000B23B3">
        <w:rPr>
          <w:rFonts w:ascii="Arial" w:hAnsi="Arial" w:cs="Arial"/>
          <w:color w:val="000000"/>
          <w:sz w:val="22"/>
          <w:szCs w:val="22"/>
        </w:rPr>
        <w:t xml:space="preserve"> </w:t>
      </w:r>
      <w:r w:rsidR="003A7EA0" w:rsidRPr="00026270">
        <w:rPr>
          <w:rFonts w:ascii="Arial" w:hAnsi="Arial" w:cs="Arial"/>
          <w:color w:val="000000"/>
          <w:sz w:val="22"/>
          <w:szCs w:val="22"/>
        </w:rPr>
        <w:t>for required parameters</w:t>
      </w:r>
      <w:r w:rsidR="00C74AC8" w:rsidRPr="00026270">
        <w:rPr>
          <w:rFonts w:ascii="Arial" w:hAnsi="Arial" w:cs="Arial"/>
          <w:color w:val="000000"/>
          <w:sz w:val="22"/>
          <w:szCs w:val="22"/>
        </w:rPr>
        <w:t>.</w:t>
      </w:r>
    </w:p>
    <w:p w14:paraId="56B2EC33" w14:textId="0E76FBB0" w:rsidR="002A0979" w:rsidRPr="00026270" w:rsidRDefault="008C0140" w:rsidP="00E62394">
      <w:pPr>
        <w:pStyle w:val="Heading2"/>
      </w:pPr>
      <w:bookmarkStart w:id="59" w:name="_Toc172367582"/>
      <w:bookmarkStart w:id="60" w:name="_Toc351496123"/>
      <w:r w:rsidRPr="00026270">
        <w:t>3-</w:t>
      </w:r>
      <w:r w:rsidR="002A0979" w:rsidRPr="00026270">
        <w:t>3</w:t>
      </w:r>
      <w:r w:rsidRPr="00026270">
        <w:t>.</w:t>
      </w:r>
      <w:r w:rsidR="002A0979" w:rsidRPr="00026270">
        <w:t xml:space="preserve"> Molecular </w:t>
      </w:r>
      <w:r w:rsidR="0012039D">
        <w:t>Structure</w:t>
      </w:r>
      <w:bookmarkEnd w:id="59"/>
      <w:r w:rsidR="0012039D">
        <w:t xml:space="preserve"> </w:t>
      </w:r>
      <w:bookmarkEnd w:id="60"/>
    </w:p>
    <w:p w14:paraId="056F791A" w14:textId="57C371A4" w:rsidR="00B36A28" w:rsidRDefault="003D1789" w:rsidP="00B36A28">
      <w:pPr>
        <w:pStyle w:val="NormalWeb"/>
        <w:rPr>
          <w:rFonts w:ascii="Arial" w:hAnsi="Arial" w:cs="Arial"/>
          <w:color w:val="000000"/>
          <w:sz w:val="22"/>
          <w:szCs w:val="22"/>
        </w:rPr>
      </w:pPr>
      <w:r>
        <w:rPr>
          <w:rFonts w:ascii="Arial" w:hAnsi="Arial" w:cs="Arial"/>
          <w:color w:val="000000"/>
          <w:sz w:val="22"/>
          <w:szCs w:val="22"/>
        </w:rPr>
        <w:t>Assigning</w:t>
      </w:r>
      <w:r w:rsidR="00B36A28">
        <w:rPr>
          <w:rFonts w:ascii="Arial" w:hAnsi="Arial" w:cs="Arial"/>
          <w:color w:val="000000"/>
          <w:sz w:val="22"/>
          <w:szCs w:val="22"/>
        </w:rPr>
        <w:t xml:space="preserve"> atom types </w:t>
      </w:r>
      <w:r>
        <w:rPr>
          <w:rFonts w:ascii="Arial" w:hAnsi="Arial" w:cs="Arial"/>
          <w:color w:val="000000"/>
          <w:sz w:val="22"/>
          <w:szCs w:val="22"/>
        </w:rPr>
        <w:t xml:space="preserve">properly </w:t>
      </w:r>
      <w:r w:rsidR="00B36A28">
        <w:rPr>
          <w:rFonts w:ascii="Arial" w:hAnsi="Arial" w:cs="Arial"/>
          <w:color w:val="000000"/>
          <w:sz w:val="22"/>
          <w:szCs w:val="22"/>
        </w:rPr>
        <w:t xml:space="preserve">is </w:t>
      </w:r>
      <w:r>
        <w:rPr>
          <w:rFonts w:ascii="Arial" w:hAnsi="Arial" w:cs="Arial"/>
          <w:color w:val="000000"/>
          <w:sz w:val="22"/>
          <w:szCs w:val="22"/>
        </w:rPr>
        <w:t xml:space="preserve">critically important </w:t>
      </w:r>
      <w:r w:rsidR="00B36A28">
        <w:rPr>
          <w:rFonts w:ascii="Arial" w:hAnsi="Arial" w:cs="Arial"/>
          <w:color w:val="000000"/>
          <w:sz w:val="22"/>
          <w:szCs w:val="22"/>
        </w:rPr>
        <w:t xml:space="preserve">for </w:t>
      </w:r>
      <w:r>
        <w:rPr>
          <w:rFonts w:ascii="Arial" w:hAnsi="Arial" w:cs="Arial"/>
          <w:color w:val="000000"/>
          <w:sz w:val="22"/>
          <w:szCs w:val="22"/>
        </w:rPr>
        <w:t>getting</w:t>
      </w:r>
      <w:r w:rsidR="00B36A28">
        <w:rPr>
          <w:rFonts w:ascii="Arial" w:hAnsi="Arial" w:cs="Arial"/>
          <w:color w:val="000000"/>
          <w:sz w:val="22"/>
          <w:szCs w:val="22"/>
        </w:rPr>
        <w:t xml:space="preserve"> parameters </w:t>
      </w:r>
      <w:r>
        <w:rPr>
          <w:rFonts w:ascii="Arial" w:hAnsi="Arial" w:cs="Arial"/>
          <w:color w:val="000000"/>
          <w:sz w:val="22"/>
          <w:szCs w:val="22"/>
        </w:rPr>
        <w:t>consistently with a force field as designed for. DFF uses molecular structures to define atom types, understanding how the molecular structures are defined is useful for assigning atom types. The m</w:t>
      </w:r>
      <w:r w:rsidR="00B36A28">
        <w:rPr>
          <w:rFonts w:ascii="Arial" w:hAnsi="Arial" w:cs="Arial"/>
          <w:color w:val="000000"/>
          <w:sz w:val="22"/>
          <w:szCs w:val="22"/>
        </w:rPr>
        <w:t xml:space="preserve">olecular </w:t>
      </w:r>
      <w:r>
        <w:rPr>
          <w:rFonts w:ascii="Arial" w:hAnsi="Arial" w:cs="Arial"/>
          <w:color w:val="000000"/>
          <w:sz w:val="22"/>
          <w:szCs w:val="22"/>
        </w:rPr>
        <w:t>structure refer</w:t>
      </w:r>
      <w:r w:rsidR="00537EF2">
        <w:rPr>
          <w:rFonts w:ascii="Arial" w:hAnsi="Arial" w:cs="Arial"/>
          <w:color w:val="000000"/>
          <w:sz w:val="22"/>
          <w:szCs w:val="22"/>
        </w:rPr>
        <w:t>s</w:t>
      </w:r>
      <w:r>
        <w:rPr>
          <w:rFonts w:ascii="Arial" w:hAnsi="Arial" w:cs="Arial"/>
          <w:color w:val="000000"/>
          <w:sz w:val="22"/>
          <w:szCs w:val="22"/>
        </w:rPr>
        <w:t xml:space="preserve"> to molecular </w:t>
      </w:r>
      <w:r w:rsidR="00537EF2">
        <w:rPr>
          <w:rFonts w:ascii="Arial" w:hAnsi="Arial" w:cs="Arial"/>
          <w:color w:val="000000"/>
          <w:sz w:val="22"/>
          <w:szCs w:val="22"/>
        </w:rPr>
        <w:t>connectivity</w:t>
      </w:r>
      <w:r w:rsidR="00E7794B">
        <w:rPr>
          <w:rFonts w:ascii="Arial" w:hAnsi="Arial" w:cs="Arial"/>
          <w:color w:val="000000"/>
          <w:sz w:val="22"/>
          <w:szCs w:val="22"/>
        </w:rPr>
        <w:t xml:space="preserve">, </w:t>
      </w:r>
      <w:r w:rsidR="00E7794B" w:rsidRPr="00026270">
        <w:rPr>
          <w:rFonts w:ascii="Arial" w:hAnsi="Arial" w:cs="Arial"/>
          <w:color w:val="000000"/>
          <w:sz w:val="22"/>
          <w:szCs w:val="22"/>
        </w:rPr>
        <w:t>essential</w:t>
      </w:r>
      <w:r w:rsidR="00E7794B">
        <w:rPr>
          <w:rFonts w:ascii="Arial" w:hAnsi="Arial" w:cs="Arial" w:hint="eastAsia"/>
          <w:color w:val="000000"/>
          <w:sz w:val="22"/>
          <w:szCs w:val="22"/>
        </w:rPr>
        <w:t xml:space="preserve"> </w:t>
      </w:r>
      <w:r w:rsidR="00E7794B">
        <w:rPr>
          <w:rFonts w:ascii="Arial" w:hAnsi="Arial" w:cs="Arial"/>
          <w:color w:val="000000"/>
          <w:sz w:val="22"/>
          <w:szCs w:val="22"/>
        </w:rPr>
        <w:t>atom properties</w:t>
      </w:r>
      <w:r>
        <w:rPr>
          <w:rFonts w:ascii="Arial" w:hAnsi="Arial" w:cs="Arial"/>
          <w:color w:val="000000"/>
          <w:sz w:val="22"/>
          <w:szCs w:val="22"/>
        </w:rPr>
        <w:t xml:space="preserve">, hydrogen atom </w:t>
      </w:r>
      <w:r w:rsidR="00537EF2">
        <w:rPr>
          <w:rFonts w:ascii="Arial" w:hAnsi="Arial" w:cs="Arial"/>
          <w:color w:val="000000"/>
          <w:sz w:val="22"/>
          <w:szCs w:val="22"/>
        </w:rPr>
        <w:t xml:space="preserve">state, </w:t>
      </w:r>
      <w:r w:rsidR="00B36A28">
        <w:rPr>
          <w:rFonts w:ascii="Arial" w:hAnsi="Arial" w:cs="Arial"/>
          <w:color w:val="000000"/>
          <w:sz w:val="22"/>
          <w:szCs w:val="22"/>
        </w:rPr>
        <w:t xml:space="preserve">and bond orders. </w:t>
      </w:r>
    </w:p>
    <w:p w14:paraId="291C3E90" w14:textId="2FDE6F38" w:rsidR="00EA1F51" w:rsidRPr="00026270" w:rsidRDefault="00537EF2" w:rsidP="002F633A">
      <w:pPr>
        <w:pStyle w:val="Heading3"/>
      </w:pPr>
      <w:bookmarkStart w:id="61" w:name="_Toc172367583"/>
      <w:r>
        <w:t>Connectivity</w:t>
      </w:r>
      <w:bookmarkEnd w:id="61"/>
    </w:p>
    <w:p w14:paraId="2A78411C" w14:textId="7DDB5185" w:rsidR="0053275A" w:rsidRDefault="0053275A" w:rsidP="009C76D5">
      <w:pPr>
        <w:pStyle w:val="NormalWeb"/>
        <w:rPr>
          <w:rFonts w:ascii="Arial" w:hAnsi="Arial" w:cs="Arial"/>
          <w:color w:val="000000"/>
          <w:sz w:val="22"/>
          <w:szCs w:val="22"/>
        </w:rPr>
      </w:pPr>
      <w:r>
        <w:rPr>
          <w:rFonts w:ascii="Arial" w:hAnsi="Arial" w:cs="Arial"/>
          <w:color w:val="000000"/>
          <w:sz w:val="22"/>
          <w:szCs w:val="22"/>
        </w:rPr>
        <w:t>Connectivity</w:t>
      </w:r>
      <w:r w:rsidR="006B1B17">
        <w:rPr>
          <w:rFonts w:ascii="Arial" w:hAnsi="Arial" w:cs="Arial"/>
          <w:color w:val="000000"/>
          <w:sz w:val="22"/>
          <w:szCs w:val="22"/>
        </w:rPr>
        <w:t xml:space="preserve"> </w:t>
      </w:r>
      <w:r w:rsidR="00076183">
        <w:rPr>
          <w:rFonts w:ascii="Arial" w:hAnsi="Arial" w:cs="Arial"/>
          <w:color w:val="000000"/>
          <w:sz w:val="22"/>
          <w:szCs w:val="22"/>
        </w:rPr>
        <w:t xml:space="preserve">indexes are atom numbers that describe how each atom is bonded with others. The indexes </w:t>
      </w:r>
      <w:r w:rsidR="002A0979" w:rsidRPr="00026270">
        <w:rPr>
          <w:rFonts w:ascii="Arial" w:hAnsi="Arial" w:cs="Arial"/>
          <w:color w:val="000000"/>
          <w:sz w:val="22"/>
          <w:szCs w:val="22"/>
        </w:rPr>
        <w:t xml:space="preserve">can be established </w:t>
      </w:r>
      <w:r w:rsidR="00076183">
        <w:rPr>
          <w:rFonts w:ascii="Arial" w:hAnsi="Arial" w:cs="Arial"/>
          <w:color w:val="000000"/>
          <w:sz w:val="22"/>
          <w:szCs w:val="22"/>
        </w:rPr>
        <w:t xml:space="preserve">automatically by DFF using </w:t>
      </w:r>
      <w:r w:rsidR="002A0979" w:rsidRPr="00026270">
        <w:rPr>
          <w:rFonts w:ascii="Arial" w:hAnsi="Arial" w:cs="Arial"/>
          <w:color w:val="000000"/>
          <w:sz w:val="22"/>
          <w:szCs w:val="22"/>
        </w:rPr>
        <w:t>atom-atom distances</w:t>
      </w:r>
      <w:r>
        <w:rPr>
          <w:rFonts w:ascii="Arial" w:hAnsi="Arial" w:cs="Arial"/>
          <w:color w:val="000000"/>
          <w:sz w:val="22"/>
          <w:szCs w:val="22"/>
        </w:rPr>
        <w:t xml:space="preserve">, which must be </w:t>
      </w:r>
      <w:r w:rsidR="008F5D6B" w:rsidRPr="00026270">
        <w:rPr>
          <w:rFonts w:ascii="Arial" w:hAnsi="Arial" w:cs="Arial"/>
          <w:color w:val="000000"/>
          <w:sz w:val="22"/>
          <w:szCs w:val="22"/>
        </w:rPr>
        <w:t>provided with</w:t>
      </w:r>
      <w:r w:rsidR="002A0979" w:rsidRPr="00026270">
        <w:rPr>
          <w:rFonts w:ascii="Arial" w:hAnsi="Arial" w:cs="Arial"/>
          <w:color w:val="000000"/>
          <w:sz w:val="22"/>
          <w:szCs w:val="22"/>
        </w:rPr>
        <w:t xml:space="preserve"> reasonable precision. The algorithm is </w:t>
      </w:r>
      <w:r w:rsidR="002A0979" w:rsidRPr="00026270">
        <w:rPr>
          <w:rFonts w:ascii="Arial" w:hAnsi="Arial" w:cs="Arial"/>
          <w:color w:val="000000"/>
          <w:sz w:val="22"/>
          <w:szCs w:val="22"/>
        </w:rPr>
        <w:lastRenderedPageBreak/>
        <w:t>straightforward: for any pair of atoms, if the distance between the two atoms is shorter than a threshold value</w:t>
      </w:r>
      <w:r w:rsidR="008F5D6B" w:rsidRPr="00026270">
        <w:rPr>
          <w:rFonts w:ascii="Arial" w:hAnsi="Arial" w:cs="Arial"/>
          <w:color w:val="000000"/>
          <w:sz w:val="22"/>
          <w:szCs w:val="22"/>
        </w:rPr>
        <w:t xml:space="preserve"> defined as </w:t>
      </w:r>
      <w:r w:rsidR="002A0979" w:rsidRPr="00026270">
        <w:rPr>
          <w:rFonts w:ascii="Arial" w:hAnsi="Arial" w:cs="Arial"/>
          <w:color w:val="000000"/>
          <w:sz w:val="22"/>
          <w:szCs w:val="22"/>
        </w:rPr>
        <w:t>the sum of the tabulated valence radii</w:t>
      </w:r>
      <w:hyperlink w:anchor="_ENREF_39" w:tooltip="Lide,  #40" w:history="1">
        <w:r w:rsidR="00C604D1" w:rsidRPr="00026270">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&lt;EndNote&gt;&lt;Cite&gt;&lt;Author&gt;Lide&lt;/Author&gt;&lt;RecNum&gt;40&lt;/RecNum&gt;&lt;DisplayText&gt;&lt;style face="superscript"&gt;39&lt;/style&gt;&lt;/DisplayText&gt;&lt;record&gt;&lt;rec-number&gt;40&lt;/rec-number&gt;&lt;foreign-keys&gt;&lt;key app="EN" db-id="txddsv095etdpreez5c5ew2fpde2509wxddt" timestamp="1591238468"&gt;40&lt;/key&gt;&lt;/foreign-keys&gt;&lt;ref-type name="Journal Article"&gt;17&lt;/ref-type&gt;&lt;contributors&gt;&lt;authors&gt;&lt;author&gt;Lide, D.R.&lt;/author&gt;&lt;author&gt;Baysinger, G.&lt;/author&gt;&lt;author&gt;Berger, L.I.&lt;/author&gt;&lt;author&gt;Goldberg, R.N.&lt;/author&gt;&lt;author&gt;Kehiaian, H.V.&lt;/author&gt;&lt;author&gt;Kuchitsu, K.&lt;/author&gt;&lt;author&gt;Rosenblatt, G.&lt;/author&gt;&lt;author&gt;Roth, D.L.&lt;/author&gt;&lt;author&gt;Zwillinger, D.&lt;/author&gt;&lt;/authors&gt;&lt;/contributors&gt;&lt;titles&gt;&lt;title&gt;CRC Handbook of Chemistry and Physics&lt;/title&gt;&lt;/titles&gt;&lt;dates&gt;&lt;/dates&gt;&lt;label&gt;handbook&lt;/label&gt;&lt;urls&gt;&lt;/urls&gt;&lt;/record&gt;&lt;/Cite&gt;&lt;/EndNote&gt;</w:instrText>
        </w:r>
        <w:r w:rsidR="00C604D1" w:rsidRPr="00026270">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39</w:t>
        </w:r>
        <w:r w:rsidR="00C604D1" w:rsidRPr="00026270">
          <w:rPr>
            <w:rFonts w:ascii="Arial" w:hAnsi="Arial" w:cs="Arial"/>
            <w:color w:val="000000"/>
            <w:sz w:val="22"/>
            <w:szCs w:val="22"/>
          </w:rPr>
          <w:fldChar w:fldCharType="end"/>
        </w:r>
      </w:hyperlink>
      <w:r w:rsidR="00BE1BB1">
        <w:rPr>
          <w:rFonts w:ascii="Arial" w:hAnsi="Arial" w:cs="Arial"/>
          <w:color w:val="000000"/>
          <w:sz w:val="22"/>
          <w:szCs w:val="22"/>
        </w:rPr>
        <w:t xml:space="preserve"> </w:t>
      </w:r>
      <w:r w:rsidR="008B4DE2">
        <w:rPr>
          <w:rFonts w:ascii="Arial" w:hAnsi="Arial" w:cs="Arial"/>
          <w:color w:val="000000"/>
          <w:sz w:val="22"/>
          <w:szCs w:val="22"/>
        </w:rPr>
        <w:t xml:space="preserve">saved in Element.dat file, </w:t>
      </w:r>
      <w:r w:rsidR="00BE1BB1">
        <w:rPr>
          <w:rFonts w:ascii="Arial" w:hAnsi="Arial" w:cs="Arial"/>
          <w:color w:val="000000"/>
          <w:sz w:val="22"/>
          <w:szCs w:val="22"/>
        </w:rPr>
        <w:t xml:space="preserve">and a tolerance value (fixed as </w:t>
      </w:r>
      <w:r w:rsidR="008B4DE2">
        <w:rPr>
          <w:rFonts w:ascii="Arial" w:hAnsi="Arial" w:cs="Arial"/>
          <w:color w:val="000000"/>
          <w:sz w:val="22"/>
          <w:szCs w:val="22"/>
        </w:rPr>
        <w:t>±</w:t>
      </w:r>
      <w:r w:rsidR="00BE1BB1">
        <w:rPr>
          <w:rFonts w:ascii="Arial" w:hAnsi="Arial" w:cs="Arial"/>
          <w:color w:val="000000"/>
          <w:sz w:val="22"/>
          <w:szCs w:val="22"/>
        </w:rPr>
        <w:t>0.2</w:t>
      </w:r>
      <w:r w:rsidR="008B4DE2">
        <w:rPr>
          <w:rFonts w:ascii="Arial" w:hAnsi="Arial" w:cs="Arial"/>
          <w:color w:val="000000"/>
          <w:sz w:val="22"/>
          <w:szCs w:val="22"/>
        </w:rPr>
        <w:t xml:space="preserve"> Å</w:t>
      </w:r>
      <w:r w:rsidR="00BE1BB1">
        <w:rPr>
          <w:rFonts w:ascii="Arial" w:hAnsi="Arial" w:cs="Arial"/>
          <w:color w:val="000000"/>
          <w:sz w:val="22"/>
          <w:szCs w:val="22"/>
        </w:rPr>
        <w:t>)</w:t>
      </w:r>
      <w:r w:rsidR="002A0979" w:rsidRPr="00026270">
        <w:rPr>
          <w:rFonts w:ascii="Arial" w:hAnsi="Arial" w:cs="Arial"/>
          <w:color w:val="000000"/>
          <w:sz w:val="22"/>
          <w:szCs w:val="22"/>
        </w:rPr>
        <w:t xml:space="preserve">, the atom pair is considered </w:t>
      </w:r>
      <w:r w:rsidR="008F5D6B" w:rsidRPr="00026270">
        <w:rPr>
          <w:rFonts w:ascii="Arial" w:hAnsi="Arial" w:cs="Arial"/>
          <w:color w:val="000000"/>
          <w:sz w:val="22"/>
          <w:szCs w:val="22"/>
        </w:rPr>
        <w:t xml:space="preserve">to be </w:t>
      </w:r>
      <w:r w:rsidR="002A0979" w:rsidRPr="00026270">
        <w:rPr>
          <w:rFonts w:ascii="Arial" w:hAnsi="Arial" w:cs="Arial"/>
          <w:color w:val="000000"/>
          <w:sz w:val="22"/>
          <w:szCs w:val="22"/>
        </w:rPr>
        <w:t xml:space="preserve">bonded. </w:t>
      </w:r>
    </w:p>
    <w:p w14:paraId="7A365667" w14:textId="22BCDDDC" w:rsidR="00E7794B" w:rsidRDefault="00E7794B" w:rsidP="00E7794B">
      <w:pPr>
        <w:pStyle w:val="Heading3"/>
        <w:rPr>
          <w:color w:val="000000"/>
        </w:rPr>
      </w:pPr>
      <w:bookmarkStart w:id="62" w:name="_Toc172367584"/>
      <w:r>
        <w:rPr>
          <w:color w:val="000000"/>
        </w:rPr>
        <w:t>Essential Properties of Atoms</w:t>
      </w:r>
      <w:bookmarkEnd w:id="62"/>
    </w:p>
    <w:p w14:paraId="0765C3D6" w14:textId="26BEA114" w:rsidR="00727342" w:rsidRDefault="00537EF2" w:rsidP="009C76D5">
      <w:pPr>
        <w:pStyle w:val="NormalWeb"/>
        <w:rPr>
          <w:rFonts w:ascii="Arial" w:hAnsi="Arial" w:cs="Arial"/>
          <w:color w:val="000000"/>
          <w:sz w:val="22"/>
          <w:szCs w:val="22"/>
        </w:rPr>
      </w:pPr>
      <w:r>
        <w:rPr>
          <w:rFonts w:ascii="Arial" w:hAnsi="Arial" w:cs="Arial"/>
          <w:color w:val="000000"/>
          <w:sz w:val="22"/>
          <w:szCs w:val="22"/>
        </w:rPr>
        <w:t>From the connectivity indexes, essential atom property such as coordination number and r</w:t>
      </w:r>
      <w:r w:rsidRPr="00026270">
        <w:rPr>
          <w:rFonts w:ascii="Arial" w:hAnsi="Arial" w:cs="Arial"/>
          <w:color w:val="000000"/>
          <w:sz w:val="22"/>
          <w:szCs w:val="22"/>
        </w:rPr>
        <w:t>ing</w:t>
      </w:r>
      <w:r>
        <w:rPr>
          <w:rFonts w:ascii="Arial" w:hAnsi="Arial" w:cs="Arial"/>
          <w:color w:val="000000"/>
          <w:sz w:val="22"/>
          <w:szCs w:val="22"/>
        </w:rPr>
        <w:t xml:space="preserve"> </w:t>
      </w:r>
      <w:r w:rsidR="008B4DE2">
        <w:rPr>
          <w:rFonts w:ascii="Arial" w:hAnsi="Arial" w:cs="Arial"/>
          <w:color w:val="000000"/>
          <w:sz w:val="22"/>
          <w:szCs w:val="22"/>
        </w:rPr>
        <w:t xml:space="preserve">sizes </w:t>
      </w:r>
      <w:r>
        <w:rPr>
          <w:rFonts w:ascii="Arial" w:hAnsi="Arial" w:cs="Arial"/>
          <w:color w:val="000000"/>
          <w:sz w:val="22"/>
          <w:szCs w:val="22"/>
        </w:rPr>
        <w:t xml:space="preserve">are calculated </w:t>
      </w:r>
      <w:r w:rsidRPr="00026270">
        <w:rPr>
          <w:rFonts w:ascii="Arial" w:hAnsi="Arial" w:cs="Arial"/>
          <w:color w:val="000000"/>
          <w:sz w:val="22"/>
          <w:szCs w:val="22"/>
        </w:rPr>
        <w:t>via a complete search algorithm</w:t>
      </w:r>
      <w:hyperlink w:anchor="_ENREF_40" w:tooltip="Figueras, 1996 #41" w:history="1">
        <w:r w:rsidRPr="00026270">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&lt;EndNote&gt;&lt;Cite&gt;&lt;Author&gt;Figueras&lt;/Author&gt;&lt;Year&gt;1996&lt;/Year&gt;&lt;RecNum&gt;41&lt;/RecNum&gt;&lt;DisplayText&gt;&lt;style face="superscript"&gt;40&lt;/style&gt;&lt;/DisplayText&gt;&lt;record&gt;&lt;rec-number&gt;41&lt;/rec-number&gt;&lt;foreign-keys&gt;&lt;key app="EN" db-id="txddsv095etdpreez5c5ew2fpde2509wxddt" timestamp="1591238468"&gt;41&lt;/key&gt;&lt;/foreign-keys&gt;&lt;ref-type name="Journal Article"&gt;17&lt;/ref-type&gt;&lt;contributors&gt;&lt;authors&gt;&lt;author&gt;Figueras, John&lt;/author&gt;&lt;/authors&gt;&lt;/contributors&gt;&lt;titles&gt;&lt;title&gt;Ring Perception Using Breadth-First Search&lt;/title&gt;&lt;secondary-title&gt;Journal of Chemical Information and Computer Sciences&lt;/secondary-title&gt;&lt;/titles&gt;&lt;periodical&gt;&lt;full-title&gt;Journal of Chemical Information and Computer Sciences&lt;/full-title&gt;&lt;/periodical&gt;&lt;pages&gt;986-991&lt;/pages&gt;&lt;volume&gt;36&lt;/volume&gt;&lt;number&gt;5&lt;/number&gt;&lt;dates&gt;&lt;year&gt;1996&lt;/year&gt;&lt;pub-dates&gt;&lt;date&gt;1996/01/01&lt;/date&gt;&lt;/pub-dates&gt;&lt;/dates&gt;&lt;publisher&gt;American Chemical Society&lt;/publisher&gt;&lt;isbn&gt;0095-2338&lt;/isbn&gt;&lt;label&gt;algorithm&lt;/label&gt;&lt;urls&gt;&lt;related-urls&gt;&lt;url&gt;http://dx.doi.org/10.1021/ci960013p&lt;/url&gt;&lt;/related-urls&gt;&lt;/urls&gt;&lt;electronic-resource-num&gt;10.1021/ci960013p&lt;/electronic-resource-num&gt;&lt;access-date&gt;2013/02/04&lt;/access-date&gt;&lt;/record&gt;&lt;/Cite&gt;&lt;/EndNote&gt;</w:instrText>
        </w:r>
        <w:r w:rsidRPr="00026270">
          <w:rPr>
            <w:rFonts w:ascii="Arial" w:hAnsi="Arial" w:cs="Arial"/>
            <w:color w:val="000000"/>
            <w:sz w:val="22"/>
            <w:szCs w:val="22"/>
          </w:rPr>
          <w:fldChar w:fldCharType="separate"/>
        </w:r>
        <w:r w:rsidRPr="00C604D1">
          <w:rPr>
            <w:rFonts w:ascii="Arial" w:hAnsi="Arial" w:cs="Arial"/>
            <w:noProof/>
            <w:color w:val="000000"/>
            <w:sz w:val="22"/>
            <w:szCs w:val="22"/>
            <w:vertAlign w:val="superscript"/>
          </w:rPr>
          <w:t>40</w:t>
        </w:r>
        <w:r w:rsidRPr="00026270">
          <w:rPr>
            <w:rFonts w:ascii="Arial" w:hAnsi="Arial" w:cs="Arial"/>
            <w:color w:val="000000"/>
            <w:sz w:val="22"/>
            <w:szCs w:val="22"/>
          </w:rPr>
          <w:fldChar w:fldCharType="end"/>
        </w:r>
      </w:hyperlink>
      <w:r w:rsidR="00727342">
        <w:rPr>
          <w:rFonts w:ascii="Arial" w:hAnsi="Arial" w:cs="Arial"/>
          <w:color w:val="000000"/>
          <w:sz w:val="22"/>
          <w:szCs w:val="22"/>
        </w:rPr>
        <w:t xml:space="preserve"> that </w:t>
      </w:r>
      <w:r w:rsidRPr="00026270">
        <w:rPr>
          <w:rFonts w:ascii="Arial" w:hAnsi="Arial" w:cs="Arial"/>
          <w:color w:val="000000"/>
          <w:sz w:val="22"/>
          <w:szCs w:val="22"/>
        </w:rPr>
        <w:t xml:space="preserve">finds </w:t>
      </w:r>
      <w:r>
        <w:rPr>
          <w:rFonts w:ascii="Arial" w:hAnsi="Arial" w:cs="Arial"/>
          <w:color w:val="000000"/>
          <w:sz w:val="22"/>
          <w:szCs w:val="22"/>
        </w:rPr>
        <w:t xml:space="preserve">neighboring atoms, </w:t>
      </w:r>
      <w:r w:rsidRPr="00026270">
        <w:rPr>
          <w:rFonts w:ascii="Arial" w:hAnsi="Arial" w:cs="Arial"/>
          <w:color w:val="000000"/>
          <w:sz w:val="22"/>
          <w:szCs w:val="22"/>
        </w:rPr>
        <w:t>rings</w:t>
      </w:r>
      <w:r>
        <w:rPr>
          <w:rFonts w:ascii="Arial" w:hAnsi="Arial" w:cs="Arial"/>
          <w:color w:val="000000"/>
          <w:sz w:val="22"/>
          <w:szCs w:val="22"/>
        </w:rPr>
        <w:t xml:space="preserve"> and </w:t>
      </w:r>
      <w:r w:rsidRPr="00026270">
        <w:rPr>
          <w:rFonts w:ascii="Arial" w:hAnsi="Arial" w:cs="Arial"/>
          <w:color w:val="000000"/>
          <w:sz w:val="22"/>
          <w:szCs w:val="22"/>
        </w:rPr>
        <w:t>ring sizes</w:t>
      </w:r>
      <w:r>
        <w:rPr>
          <w:rFonts w:ascii="Arial" w:hAnsi="Arial" w:cs="Arial"/>
          <w:color w:val="000000"/>
          <w:sz w:val="22"/>
          <w:szCs w:val="22"/>
        </w:rPr>
        <w:t xml:space="preserve"> of each atom</w:t>
      </w:r>
      <w:r w:rsidRPr="00026270">
        <w:rPr>
          <w:rFonts w:ascii="Arial" w:hAnsi="Arial" w:cs="Arial"/>
          <w:color w:val="000000"/>
          <w:sz w:val="22"/>
          <w:szCs w:val="22"/>
        </w:rPr>
        <w:t>.</w:t>
      </w:r>
      <w:r w:rsidR="00DA08B3">
        <w:rPr>
          <w:rFonts w:ascii="Arial" w:hAnsi="Arial" w:cs="Arial"/>
          <w:color w:val="000000"/>
          <w:sz w:val="22"/>
          <w:szCs w:val="22"/>
        </w:rPr>
        <w:t xml:space="preserve"> If</w:t>
      </w:r>
      <w:r w:rsidRPr="00026270">
        <w:rPr>
          <w:rFonts w:ascii="Arial" w:hAnsi="Arial" w:cs="Arial"/>
          <w:color w:val="000000"/>
          <w:sz w:val="22"/>
          <w:szCs w:val="22"/>
        </w:rPr>
        <w:t xml:space="preserve"> </w:t>
      </w:r>
      <w:r w:rsidR="00DA08B3">
        <w:rPr>
          <w:rFonts w:ascii="Arial" w:hAnsi="Arial" w:cs="Arial"/>
          <w:color w:val="000000"/>
          <w:sz w:val="22"/>
          <w:szCs w:val="22"/>
        </w:rPr>
        <w:t xml:space="preserve">an </w:t>
      </w:r>
      <w:r w:rsidRPr="00026270">
        <w:rPr>
          <w:rFonts w:ascii="Arial" w:hAnsi="Arial" w:cs="Arial"/>
          <w:color w:val="000000"/>
          <w:sz w:val="22"/>
          <w:szCs w:val="22"/>
        </w:rPr>
        <w:t>atom bridge</w:t>
      </w:r>
      <w:r w:rsidR="00DA08B3">
        <w:rPr>
          <w:rFonts w:ascii="Arial" w:hAnsi="Arial" w:cs="Arial"/>
          <w:color w:val="000000"/>
          <w:sz w:val="22"/>
          <w:szCs w:val="22"/>
        </w:rPr>
        <w:t>s</w:t>
      </w:r>
      <w:r w:rsidRPr="00026270">
        <w:rPr>
          <w:rFonts w:ascii="Arial" w:hAnsi="Arial" w:cs="Arial"/>
          <w:color w:val="000000"/>
          <w:sz w:val="22"/>
          <w:szCs w:val="22"/>
        </w:rPr>
        <w:t xml:space="preserve"> two rings (e.g., </w:t>
      </w:r>
      <w:r w:rsidR="00DA08B3">
        <w:rPr>
          <w:rFonts w:ascii="Arial" w:hAnsi="Arial" w:cs="Arial"/>
          <w:color w:val="000000"/>
          <w:sz w:val="22"/>
          <w:szCs w:val="22"/>
        </w:rPr>
        <w:t xml:space="preserve">in </w:t>
      </w:r>
      <w:r w:rsidRPr="00026270">
        <w:rPr>
          <w:rFonts w:ascii="Arial" w:hAnsi="Arial" w:cs="Arial"/>
          <w:color w:val="000000"/>
          <w:sz w:val="22"/>
          <w:szCs w:val="22"/>
        </w:rPr>
        <w:t>a fused ring), the smalle</w:t>
      </w:r>
      <w:r>
        <w:rPr>
          <w:rFonts w:ascii="Arial" w:hAnsi="Arial" w:cs="Arial"/>
          <w:color w:val="000000"/>
          <w:sz w:val="22"/>
          <w:szCs w:val="22"/>
        </w:rPr>
        <w:t>st</w:t>
      </w:r>
      <w:r w:rsidRPr="00026270">
        <w:rPr>
          <w:rFonts w:ascii="Arial" w:hAnsi="Arial" w:cs="Arial"/>
          <w:color w:val="000000"/>
          <w:sz w:val="22"/>
          <w:szCs w:val="22"/>
        </w:rPr>
        <w:t xml:space="preserve"> ring size is assigned to the atom.</w:t>
      </w:r>
    </w:p>
    <w:p w14:paraId="605A1F70" w14:textId="77777777" w:rsidR="00727342" w:rsidRPr="00026270" w:rsidRDefault="00727342" w:rsidP="00727342">
      <w:pPr>
        <w:pStyle w:val="Heading3"/>
      </w:pPr>
      <w:bookmarkStart w:id="63" w:name="_Toc172367585"/>
      <w:r>
        <w:t>Bond Orders</w:t>
      </w:r>
      <w:bookmarkEnd w:id="63"/>
    </w:p>
    <w:p w14:paraId="7C74FA21" w14:textId="77777777" w:rsidR="00727342" w:rsidRDefault="00727342" w:rsidP="00727342">
      <w:pPr>
        <w:pStyle w:val="NormalWeb"/>
        <w:rPr>
          <w:rFonts w:ascii="Arial" w:hAnsi="Arial" w:cs="Arial"/>
          <w:color w:val="000000"/>
          <w:sz w:val="22"/>
          <w:szCs w:val="22"/>
        </w:rPr>
      </w:pPr>
      <w:r w:rsidRPr="00026270">
        <w:rPr>
          <w:rFonts w:ascii="Arial" w:hAnsi="Arial" w:cs="Arial"/>
          <w:color w:val="000000"/>
          <w:sz w:val="22"/>
          <w:szCs w:val="22"/>
        </w:rPr>
        <w:t>Bond order</w:t>
      </w:r>
      <w:r>
        <w:rPr>
          <w:rFonts w:ascii="Arial" w:hAnsi="Arial" w:cs="Arial"/>
          <w:color w:val="000000"/>
          <w:sz w:val="22"/>
          <w:szCs w:val="22"/>
        </w:rPr>
        <w:t xml:space="preserve">s </w:t>
      </w:r>
      <w:r w:rsidRPr="00026270">
        <w:rPr>
          <w:rFonts w:ascii="Arial" w:hAnsi="Arial" w:cs="Arial"/>
          <w:color w:val="000000"/>
          <w:sz w:val="22"/>
          <w:szCs w:val="22"/>
        </w:rPr>
        <w:t xml:space="preserve">are estimated based on </w:t>
      </w:r>
      <w:r>
        <w:rPr>
          <w:rFonts w:ascii="Arial" w:hAnsi="Arial" w:cs="Arial"/>
          <w:color w:val="000000"/>
          <w:sz w:val="22"/>
          <w:szCs w:val="22"/>
        </w:rPr>
        <w:t xml:space="preserve">the octet rule of </w:t>
      </w:r>
      <w:r w:rsidRPr="00026270">
        <w:rPr>
          <w:rFonts w:ascii="Arial" w:hAnsi="Arial" w:cs="Arial"/>
          <w:color w:val="000000"/>
          <w:sz w:val="22"/>
          <w:szCs w:val="22"/>
        </w:rPr>
        <w:t>classical valence bond theory. The algorithm</w:t>
      </w:r>
      <w:r>
        <w:rPr>
          <w:rFonts w:ascii="Arial" w:hAnsi="Arial" w:cs="Arial"/>
          <w:color w:val="000000"/>
          <w:sz w:val="22"/>
          <w:szCs w:val="22"/>
        </w:rPr>
        <w:t xml:space="preserve"> uses </w:t>
      </w:r>
      <w:r w:rsidRPr="00026270">
        <w:rPr>
          <w:rFonts w:ascii="Arial" w:hAnsi="Arial" w:cs="Arial"/>
          <w:color w:val="000000"/>
          <w:sz w:val="22"/>
          <w:szCs w:val="22"/>
        </w:rPr>
        <w:t xml:space="preserve">the </w:t>
      </w:r>
      <w:r>
        <w:rPr>
          <w:rFonts w:ascii="Arial" w:hAnsi="Arial" w:cs="Arial"/>
          <w:color w:val="000000"/>
          <w:sz w:val="22"/>
          <w:szCs w:val="22"/>
        </w:rPr>
        <w:t xml:space="preserve">number of available valence electrons, which is calculated as the total </w:t>
      </w:r>
      <w:r w:rsidRPr="00026270">
        <w:rPr>
          <w:rFonts w:ascii="Arial" w:hAnsi="Arial" w:cs="Arial"/>
          <w:color w:val="000000"/>
          <w:sz w:val="22"/>
          <w:szCs w:val="22"/>
        </w:rPr>
        <w:t xml:space="preserve">number </w:t>
      </w:r>
      <w:r>
        <w:rPr>
          <w:rFonts w:ascii="Arial" w:hAnsi="Arial" w:cs="Arial"/>
          <w:color w:val="000000"/>
          <w:sz w:val="22"/>
          <w:szCs w:val="22"/>
        </w:rPr>
        <w:t>of valence electrons, including formal charge, minus the number of bonding electrons.</w:t>
      </w:r>
      <w:r w:rsidRPr="00026270">
        <w:rPr>
          <w:rFonts w:ascii="Arial" w:hAnsi="Arial" w:cs="Arial"/>
          <w:color w:val="000000"/>
          <w:sz w:val="22"/>
          <w:szCs w:val="22"/>
        </w:rPr>
        <w:t xml:space="preserve"> </w:t>
      </w:r>
      <w:r>
        <w:rPr>
          <w:rFonts w:ascii="Arial" w:hAnsi="Arial" w:cs="Arial"/>
          <w:color w:val="000000"/>
          <w:sz w:val="22"/>
          <w:szCs w:val="22"/>
        </w:rPr>
        <w:t>E</w:t>
      </w:r>
      <w:r w:rsidRPr="00026270">
        <w:rPr>
          <w:rFonts w:ascii="Arial" w:hAnsi="Arial" w:cs="Arial"/>
          <w:color w:val="000000"/>
          <w:sz w:val="22"/>
          <w:szCs w:val="22"/>
        </w:rPr>
        <w:t>ach bond</w:t>
      </w:r>
      <w:r>
        <w:rPr>
          <w:rFonts w:ascii="Arial" w:hAnsi="Arial" w:cs="Arial"/>
          <w:color w:val="000000"/>
          <w:sz w:val="22"/>
          <w:szCs w:val="22"/>
        </w:rPr>
        <w:t xml:space="preserve"> is initially assigned as a single bond, if the number of available </w:t>
      </w:r>
      <w:r w:rsidRPr="00026270">
        <w:rPr>
          <w:rFonts w:ascii="Arial" w:hAnsi="Arial" w:cs="Arial"/>
          <w:color w:val="000000"/>
          <w:sz w:val="22"/>
          <w:szCs w:val="22"/>
        </w:rPr>
        <w:t>valence</w:t>
      </w:r>
      <w:r>
        <w:rPr>
          <w:rFonts w:ascii="Arial" w:hAnsi="Arial" w:cs="Arial"/>
          <w:color w:val="000000"/>
          <w:sz w:val="22"/>
          <w:szCs w:val="22"/>
        </w:rPr>
        <w:t xml:space="preserve"> electrons is not zero, the atom is marked as a potential bonding acceptor. The bond order of two adjacent acceptors </w:t>
      </w:r>
      <w:r w:rsidRPr="00026270">
        <w:rPr>
          <w:rFonts w:ascii="Arial" w:hAnsi="Arial" w:cs="Arial"/>
          <w:color w:val="000000"/>
          <w:sz w:val="22"/>
          <w:szCs w:val="22"/>
        </w:rPr>
        <w:t xml:space="preserve">is </w:t>
      </w:r>
      <w:r>
        <w:rPr>
          <w:rFonts w:ascii="Arial" w:hAnsi="Arial" w:cs="Arial"/>
          <w:color w:val="000000"/>
          <w:sz w:val="22"/>
          <w:szCs w:val="22"/>
        </w:rPr>
        <w:t xml:space="preserve">then </w:t>
      </w:r>
      <w:r w:rsidRPr="00026270">
        <w:rPr>
          <w:rFonts w:ascii="Arial" w:hAnsi="Arial" w:cs="Arial"/>
          <w:color w:val="000000"/>
          <w:sz w:val="22"/>
          <w:szCs w:val="22"/>
        </w:rPr>
        <w:t>increased by one</w:t>
      </w:r>
      <w:r>
        <w:rPr>
          <w:rFonts w:ascii="Arial" w:hAnsi="Arial" w:cs="Arial"/>
          <w:color w:val="000000"/>
          <w:sz w:val="22"/>
          <w:szCs w:val="22"/>
        </w:rPr>
        <w:t>.</w:t>
      </w:r>
      <w:r w:rsidRPr="00026270">
        <w:rPr>
          <w:rFonts w:ascii="Arial" w:hAnsi="Arial" w:cs="Arial"/>
          <w:color w:val="000000"/>
          <w:sz w:val="22"/>
          <w:szCs w:val="22"/>
        </w:rPr>
        <w:t xml:space="preserve"> </w:t>
      </w:r>
      <w:r>
        <w:rPr>
          <w:rFonts w:ascii="Arial" w:hAnsi="Arial" w:cs="Arial"/>
          <w:color w:val="000000"/>
          <w:sz w:val="22"/>
          <w:szCs w:val="22"/>
        </w:rPr>
        <w:t>T</w:t>
      </w:r>
      <w:r w:rsidRPr="00026270">
        <w:rPr>
          <w:rFonts w:ascii="Arial" w:hAnsi="Arial" w:cs="Arial"/>
          <w:color w:val="000000"/>
          <w:sz w:val="22"/>
          <w:szCs w:val="22"/>
        </w:rPr>
        <w:t>his process is repeated until the above condition fails.</w:t>
      </w:r>
      <w:r>
        <w:rPr>
          <w:rFonts w:ascii="Arial" w:hAnsi="Arial" w:cs="Arial"/>
          <w:color w:val="000000"/>
          <w:sz w:val="22"/>
          <w:szCs w:val="22"/>
        </w:rPr>
        <w:t xml:space="preserve"> Note that the octet rule may not be always valid, and the bond orders are calculated for the most common scenarios. </w:t>
      </w:r>
    </w:p>
    <w:p w14:paraId="70C82E9A" w14:textId="77777777" w:rsidR="00B168C7" w:rsidRPr="00026270" w:rsidRDefault="00B168C7" w:rsidP="00B168C7">
      <w:pPr>
        <w:pStyle w:val="Heading3"/>
      </w:pPr>
      <w:bookmarkStart w:id="64" w:name="_Toc172367586"/>
      <w:r>
        <w:t>Hydrogen Atoms</w:t>
      </w:r>
      <w:bookmarkEnd w:id="64"/>
    </w:p>
    <w:p w14:paraId="488345B4" w14:textId="4F75ED7A" w:rsidR="00F617B8" w:rsidRDefault="00B168C7" w:rsidP="000E3705">
      <w:pPr>
        <w:pStyle w:val="NormalWeb"/>
        <w:rPr>
          <w:rFonts w:ascii="Arial" w:hAnsi="Arial" w:cs="Arial"/>
          <w:color w:val="000000"/>
          <w:sz w:val="22"/>
          <w:szCs w:val="22"/>
        </w:rPr>
      </w:pPr>
      <w:r>
        <w:rPr>
          <w:rFonts w:ascii="Arial" w:hAnsi="Arial" w:cs="Arial"/>
          <w:color w:val="000000"/>
          <w:sz w:val="22"/>
          <w:szCs w:val="22"/>
        </w:rPr>
        <w:t xml:space="preserve">The hydrogen atoms must be explicitly </w:t>
      </w:r>
      <w:r w:rsidR="00727342">
        <w:rPr>
          <w:rFonts w:ascii="Arial" w:hAnsi="Arial" w:cs="Arial"/>
          <w:color w:val="000000"/>
          <w:sz w:val="22"/>
          <w:szCs w:val="22"/>
        </w:rPr>
        <w:t>given</w:t>
      </w:r>
      <w:r>
        <w:rPr>
          <w:rFonts w:ascii="Arial" w:hAnsi="Arial" w:cs="Arial"/>
          <w:color w:val="000000"/>
          <w:sz w:val="22"/>
          <w:szCs w:val="22"/>
        </w:rPr>
        <w:t>. In some model files such as PDB and MOL2 the hydrogen atoms may be omitted (</w:t>
      </w:r>
      <w:r w:rsidR="00DA08B3">
        <w:rPr>
          <w:rFonts w:ascii="Arial" w:hAnsi="Arial" w:cs="Arial"/>
          <w:color w:val="000000"/>
          <w:sz w:val="22"/>
          <w:szCs w:val="22"/>
        </w:rPr>
        <w:t>implicit</w:t>
      </w:r>
      <w:r>
        <w:rPr>
          <w:rFonts w:ascii="Arial" w:hAnsi="Arial" w:cs="Arial"/>
          <w:color w:val="000000"/>
          <w:sz w:val="22"/>
          <w:szCs w:val="22"/>
        </w:rPr>
        <w:t xml:space="preserve">). You may use other modeling software </w:t>
      </w:r>
      <w:r w:rsidR="00DA08B3">
        <w:rPr>
          <w:rFonts w:ascii="Arial" w:hAnsi="Arial" w:cs="Arial"/>
          <w:color w:val="000000"/>
          <w:sz w:val="22"/>
          <w:szCs w:val="22"/>
        </w:rPr>
        <w:t>or DFF to add hydrogen atoms</w:t>
      </w:r>
      <w:r>
        <w:rPr>
          <w:rFonts w:ascii="Arial" w:hAnsi="Arial" w:cs="Arial"/>
          <w:color w:val="000000"/>
          <w:sz w:val="22"/>
          <w:szCs w:val="22"/>
        </w:rPr>
        <w:t>.</w:t>
      </w:r>
      <w:r w:rsidR="00DA08B3">
        <w:rPr>
          <w:rFonts w:ascii="Arial" w:hAnsi="Arial" w:cs="Arial"/>
          <w:color w:val="000000"/>
          <w:sz w:val="22"/>
          <w:szCs w:val="22"/>
        </w:rPr>
        <w:t xml:space="preserve"> </w:t>
      </w:r>
    </w:p>
    <w:p w14:paraId="4E13B3D8" w14:textId="6152C2F5" w:rsidR="00727342" w:rsidRDefault="00DA08B3" w:rsidP="000E3705">
      <w:pPr>
        <w:pStyle w:val="NormalWeb"/>
        <w:rPr>
          <w:rFonts w:ascii="Arial" w:hAnsi="Arial" w:cs="Arial"/>
          <w:color w:val="000000"/>
          <w:sz w:val="22"/>
          <w:szCs w:val="22"/>
        </w:rPr>
      </w:pPr>
      <w:r>
        <w:rPr>
          <w:rFonts w:ascii="Arial" w:hAnsi="Arial" w:cs="Arial"/>
          <w:color w:val="000000"/>
          <w:sz w:val="22"/>
          <w:szCs w:val="22"/>
        </w:rPr>
        <w:t xml:space="preserve">In DFF, hydrogen atoms are added </w:t>
      </w:r>
      <w:r w:rsidR="00F617B8">
        <w:rPr>
          <w:rFonts w:ascii="Arial" w:hAnsi="Arial" w:cs="Arial"/>
          <w:color w:val="000000"/>
          <w:sz w:val="22"/>
          <w:szCs w:val="22"/>
        </w:rPr>
        <w:t xml:space="preserve">to an atom </w:t>
      </w:r>
      <w:r>
        <w:rPr>
          <w:rFonts w:ascii="Arial" w:hAnsi="Arial" w:cs="Arial"/>
          <w:color w:val="000000"/>
          <w:sz w:val="22"/>
          <w:szCs w:val="22"/>
        </w:rPr>
        <w:t>using the</w:t>
      </w:r>
      <w:r w:rsidR="00F617B8">
        <w:rPr>
          <w:rFonts w:ascii="Arial" w:hAnsi="Arial" w:cs="Arial"/>
          <w:color w:val="000000"/>
          <w:sz w:val="22"/>
          <w:szCs w:val="22"/>
        </w:rPr>
        <w:t xml:space="preserve"> </w:t>
      </w:r>
      <w:r>
        <w:rPr>
          <w:rFonts w:ascii="Arial" w:hAnsi="Arial" w:cs="Arial"/>
          <w:color w:val="000000"/>
          <w:sz w:val="22"/>
          <w:szCs w:val="22"/>
        </w:rPr>
        <w:t xml:space="preserve">most common number of hydrogen atoms </w:t>
      </w:r>
      <w:r w:rsidR="00F617B8">
        <w:rPr>
          <w:rFonts w:ascii="Arial" w:hAnsi="Arial" w:cs="Arial"/>
          <w:color w:val="000000"/>
          <w:sz w:val="22"/>
          <w:szCs w:val="22"/>
        </w:rPr>
        <w:t>of the</w:t>
      </w:r>
      <w:r>
        <w:rPr>
          <w:rFonts w:ascii="Arial" w:hAnsi="Arial" w:cs="Arial"/>
          <w:color w:val="000000"/>
          <w:sz w:val="22"/>
          <w:szCs w:val="22"/>
        </w:rPr>
        <w:t xml:space="preserve"> atom</w:t>
      </w:r>
      <w:r w:rsidR="00F617B8">
        <w:rPr>
          <w:rFonts w:ascii="Arial" w:hAnsi="Arial" w:cs="Arial"/>
          <w:color w:val="000000"/>
          <w:sz w:val="22"/>
          <w:szCs w:val="22"/>
        </w:rPr>
        <w:t>, minus the number of bonds and formal charge assigned to the atom.</w:t>
      </w:r>
      <w:r w:rsidR="00F61073">
        <w:rPr>
          <w:rFonts w:ascii="Arial" w:hAnsi="Arial" w:cs="Arial"/>
          <w:color w:val="000000"/>
          <w:sz w:val="22"/>
          <w:szCs w:val="22"/>
        </w:rPr>
        <w:t xml:space="preserve"> </w:t>
      </w:r>
    </w:p>
    <w:p w14:paraId="7A7AC43A" w14:textId="77777777" w:rsidR="00A476C9" w:rsidRPr="00026270" w:rsidRDefault="00A476C9" w:rsidP="00A476C9">
      <w:pPr>
        <w:pStyle w:val="Heading3"/>
      </w:pPr>
      <w:bookmarkStart w:id="65" w:name="_Toc172367587"/>
      <w:r w:rsidRPr="00026270">
        <w:t>Formal Charges</w:t>
      </w:r>
      <w:bookmarkEnd w:id="65"/>
    </w:p>
    <w:p w14:paraId="52C6EA84" w14:textId="77777777" w:rsidR="00A476C9" w:rsidRDefault="00A476C9" w:rsidP="00A476C9">
      <w:pPr>
        <w:pStyle w:val="NormalWeb"/>
        <w:rPr>
          <w:rFonts w:ascii="Arial" w:hAnsi="Arial" w:cs="Arial"/>
          <w:color w:val="000000"/>
          <w:sz w:val="22"/>
          <w:szCs w:val="22"/>
        </w:rPr>
      </w:pPr>
      <w:r>
        <w:rPr>
          <w:rFonts w:ascii="Arial" w:hAnsi="Arial" w:cs="Arial"/>
          <w:color w:val="000000"/>
          <w:sz w:val="22"/>
          <w:szCs w:val="22"/>
        </w:rPr>
        <w:t xml:space="preserve">Formal charges are used for distinguishing ions from neutral molecules. If hydrogen atoms are omitted, the formal charges must be explicitly specified. An example is acetic acid and acetate ion: if the hydrogen atom is not explicitly given, DFF will treat it as acetic acid. In ring molecules, formal charges are counted towards calculating the aromaticity, the formal charges must be assigned correctly. The formal charges are also used to calculate distributed atomic charges, if the species is charged, the net charge may be distributed among the same atoms but drawn differently (by different bond orders). Typical examples are aromatic rings such as imidazolium (IM), pyridinium (Py), </w:t>
      </w:r>
      <w:r>
        <w:rPr>
          <w:rFonts w:ascii="Arial" w:hAnsi="Arial" w:cs="Arial"/>
          <w:color w:val="000000"/>
          <w:sz w:val="22"/>
          <w:szCs w:val="22"/>
        </w:rPr>
        <w:lastRenderedPageBreak/>
        <w:t>ammonium (NH</w:t>
      </w:r>
      <w:r w:rsidRPr="000E3705">
        <w:rPr>
          <w:rFonts w:ascii="Arial" w:hAnsi="Arial" w:cs="Arial"/>
          <w:color w:val="000000"/>
          <w:sz w:val="22"/>
          <w:szCs w:val="22"/>
          <w:vertAlign w:val="subscript"/>
        </w:rPr>
        <w:t>4</w:t>
      </w:r>
      <w:r w:rsidRPr="000E3705">
        <w:rPr>
          <w:rFonts w:ascii="Arial" w:hAnsi="Arial" w:cs="Arial"/>
          <w:color w:val="000000"/>
          <w:sz w:val="22"/>
          <w:szCs w:val="22"/>
          <w:vertAlign w:val="superscript"/>
        </w:rPr>
        <w:t>+</w:t>
      </w:r>
      <w:r>
        <w:rPr>
          <w:rFonts w:ascii="Arial" w:hAnsi="Arial" w:cs="Arial"/>
          <w:color w:val="000000"/>
          <w:sz w:val="22"/>
          <w:szCs w:val="22"/>
        </w:rPr>
        <w:t>), tetrafluoroborate (BF</w:t>
      </w:r>
      <w:r w:rsidRPr="000E3705">
        <w:rPr>
          <w:rFonts w:ascii="Arial" w:hAnsi="Arial" w:cs="Arial"/>
          <w:color w:val="000000"/>
          <w:sz w:val="22"/>
          <w:szCs w:val="22"/>
          <w:vertAlign w:val="subscript"/>
        </w:rPr>
        <w:t>4</w:t>
      </w:r>
      <w:r w:rsidRPr="000E3705">
        <w:rPr>
          <w:rFonts w:ascii="Arial" w:hAnsi="Arial" w:cs="Arial"/>
          <w:color w:val="000000"/>
          <w:sz w:val="22"/>
          <w:szCs w:val="22"/>
          <w:vertAlign w:val="superscript"/>
        </w:rPr>
        <w:t>+</w:t>
      </w:r>
      <w:r>
        <w:rPr>
          <w:rFonts w:ascii="Arial" w:hAnsi="Arial" w:cs="Arial"/>
          <w:color w:val="000000"/>
          <w:sz w:val="22"/>
          <w:szCs w:val="22"/>
        </w:rPr>
        <w:t>) hexafluorophosphate (PF</w:t>
      </w:r>
      <w:r w:rsidRPr="000E3705">
        <w:rPr>
          <w:rFonts w:ascii="Arial" w:hAnsi="Arial" w:cs="Arial"/>
          <w:color w:val="000000"/>
          <w:sz w:val="22"/>
          <w:szCs w:val="22"/>
          <w:vertAlign w:val="subscript"/>
        </w:rPr>
        <w:t>6</w:t>
      </w:r>
      <w:r w:rsidRPr="000E3705">
        <w:rPr>
          <w:rFonts w:ascii="Arial" w:hAnsi="Arial" w:cs="Arial"/>
          <w:color w:val="000000"/>
          <w:sz w:val="22"/>
          <w:szCs w:val="22"/>
          <w:vertAlign w:val="superscript"/>
        </w:rPr>
        <w:t>-</w:t>
      </w:r>
      <w:r>
        <w:rPr>
          <w:rFonts w:ascii="Arial" w:hAnsi="Arial" w:cs="Arial"/>
          <w:color w:val="000000"/>
          <w:sz w:val="22"/>
          <w:szCs w:val="22"/>
        </w:rPr>
        <w:t>). Moreover, the formal charges are used to build bond orders, add hydrogen atoms, and calculate aromaticity of rings.</w:t>
      </w:r>
    </w:p>
    <w:p w14:paraId="341FB720" w14:textId="1E55777D" w:rsidR="00A476C9" w:rsidRDefault="00A476C9" w:rsidP="00A476C9">
      <w:pPr>
        <w:pStyle w:val="NormalWeb"/>
        <w:rPr>
          <w:rFonts w:ascii="Arial" w:hAnsi="Arial" w:cs="Arial"/>
          <w:color w:val="000000"/>
          <w:sz w:val="22"/>
          <w:szCs w:val="22"/>
        </w:rPr>
      </w:pPr>
      <w:r>
        <w:rPr>
          <w:rFonts w:ascii="Arial" w:hAnsi="Arial" w:cs="Arial"/>
          <w:color w:val="000000"/>
          <w:sz w:val="22"/>
          <w:szCs w:val="22"/>
        </w:rPr>
        <w:t xml:space="preserve">The formal charges can be assigned or edited by using DFF user interface. An automatic program is implemented to enable quick assignments. </w:t>
      </w:r>
      <w:r w:rsidR="00A3486D">
        <w:rPr>
          <w:rFonts w:ascii="Arial" w:hAnsi="Arial" w:cs="Arial"/>
          <w:color w:val="000000"/>
          <w:sz w:val="22"/>
          <w:szCs w:val="22"/>
        </w:rPr>
        <w:t>In this program, a</w:t>
      </w:r>
      <w:r>
        <w:rPr>
          <w:rFonts w:ascii="Arial" w:hAnsi="Arial" w:cs="Arial"/>
          <w:i/>
          <w:iCs/>
          <w:color w:val="000000"/>
          <w:sz w:val="22"/>
          <w:szCs w:val="22"/>
        </w:rPr>
        <w:t xml:space="preserve"> hard-coded </w:t>
      </w:r>
      <w:r w:rsidR="00A3486D">
        <w:rPr>
          <w:rFonts w:ascii="Arial" w:hAnsi="Arial" w:cs="Arial"/>
          <w:i/>
          <w:iCs/>
          <w:color w:val="000000"/>
          <w:sz w:val="22"/>
          <w:szCs w:val="22"/>
        </w:rPr>
        <w:t xml:space="preserve">procedure </w:t>
      </w:r>
      <w:r>
        <w:rPr>
          <w:rFonts w:ascii="Arial" w:hAnsi="Arial" w:cs="Arial"/>
          <w:i/>
          <w:iCs/>
          <w:color w:val="000000"/>
          <w:sz w:val="22"/>
          <w:szCs w:val="22"/>
        </w:rPr>
        <w:t xml:space="preserve">is implemented to assign the formal charges using </w:t>
      </w:r>
      <w:r w:rsidR="00494227">
        <w:rPr>
          <w:rFonts w:ascii="Arial" w:hAnsi="Arial" w:cs="Arial"/>
          <w:i/>
          <w:iCs/>
          <w:color w:val="000000"/>
          <w:sz w:val="22"/>
          <w:szCs w:val="22"/>
        </w:rPr>
        <w:t xml:space="preserve">bonding information including </w:t>
      </w:r>
      <w:r>
        <w:rPr>
          <w:rFonts w:ascii="Arial" w:hAnsi="Arial" w:cs="Arial"/>
          <w:i/>
          <w:iCs/>
          <w:color w:val="000000"/>
          <w:sz w:val="22"/>
          <w:szCs w:val="22"/>
        </w:rPr>
        <w:t xml:space="preserve">number of bonds, ring sizes, atoms in the ring, directly attached elements and numbers to assign the formal charges for special cases. For atoms that are not defined by the hard-coded program, the number of bond electrons (depending on bond orders) and valence electrons </w:t>
      </w:r>
      <w:r w:rsidR="00494227">
        <w:rPr>
          <w:rFonts w:ascii="Arial" w:hAnsi="Arial" w:cs="Arial"/>
          <w:i/>
          <w:iCs/>
          <w:color w:val="000000"/>
          <w:sz w:val="22"/>
          <w:szCs w:val="22"/>
        </w:rPr>
        <w:t xml:space="preserve">are used </w:t>
      </w:r>
      <w:r>
        <w:rPr>
          <w:rFonts w:ascii="Arial" w:hAnsi="Arial" w:cs="Arial"/>
          <w:i/>
          <w:iCs/>
          <w:color w:val="000000"/>
          <w:sz w:val="22"/>
          <w:szCs w:val="22"/>
        </w:rPr>
        <w:t>to calculate the formal charges.</w:t>
      </w:r>
      <w:r>
        <w:rPr>
          <w:rFonts w:ascii="Arial" w:hAnsi="Arial" w:cs="Arial"/>
          <w:color w:val="000000"/>
          <w:sz w:val="22"/>
          <w:szCs w:val="22"/>
        </w:rPr>
        <w:t xml:space="preserve"> </w:t>
      </w:r>
    </w:p>
    <w:p w14:paraId="28063444" w14:textId="77777777" w:rsidR="00A3486D" w:rsidRDefault="00A3486D" w:rsidP="000E3705">
      <w:pPr>
        <w:pStyle w:val="NormalWeb"/>
        <w:rPr>
          <w:rFonts w:ascii="Arial" w:hAnsi="Arial" w:cs="Arial"/>
          <w:color w:val="000000"/>
          <w:sz w:val="22"/>
          <w:szCs w:val="22"/>
        </w:rPr>
      </w:pPr>
      <w:r>
        <w:rPr>
          <w:rFonts w:ascii="Arial" w:hAnsi="Arial" w:cs="Arial"/>
          <w:color w:val="000000"/>
          <w:sz w:val="22"/>
          <w:szCs w:val="22"/>
        </w:rPr>
        <w:t xml:space="preserve">If a model has been assigned formal charges, the program can </w:t>
      </w:r>
      <w:r w:rsidR="00A476C9">
        <w:rPr>
          <w:rFonts w:ascii="Arial" w:hAnsi="Arial" w:cs="Arial"/>
          <w:color w:val="000000"/>
          <w:sz w:val="22"/>
          <w:szCs w:val="22"/>
        </w:rPr>
        <w:t>preserve</w:t>
      </w:r>
      <w:r>
        <w:rPr>
          <w:rFonts w:ascii="Arial" w:hAnsi="Arial" w:cs="Arial"/>
          <w:color w:val="000000"/>
          <w:sz w:val="22"/>
          <w:szCs w:val="22"/>
        </w:rPr>
        <w:t xml:space="preserve"> the values unless instructed to reset all values</w:t>
      </w:r>
      <w:r w:rsidR="00A476C9">
        <w:rPr>
          <w:rFonts w:ascii="Arial" w:hAnsi="Arial" w:cs="Arial"/>
          <w:color w:val="000000"/>
          <w:sz w:val="22"/>
          <w:szCs w:val="22"/>
        </w:rPr>
        <w:t xml:space="preserve">. </w:t>
      </w:r>
      <w:r>
        <w:rPr>
          <w:rFonts w:ascii="Arial" w:hAnsi="Arial" w:cs="Arial"/>
          <w:color w:val="000000"/>
          <w:sz w:val="22"/>
          <w:szCs w:val="22"/>
        </w:rPr>
        <w:t xml:space="preserve">A command can be used to remove all formal charges. </w:t>
      </w:r>
      <w:r w:rsidR="00A476C9">
        <w:rPr>
          <w:rFonts w:ascii="Arial" w:hAnsi="Arial" w:cs="Arial"/>
          <w:color w:val="000000"/>
          <w:sz w:val="22"/>
          <w:szCs w:val="22"/>
        </w:rPr>
        <w:t>T</w:t>
      </w:r>
      <w:r>
        <w:rPr>
          <w:rFonts w:ascii="Arial" w:hAnsi="Arial" w:cs="Arial"/>
          <w:color w:val="000000"/>
          <w:sz w:val="22"/>
          <w:szCs w:val="22"/>
        </w:rPr>
        <w:t>hese functions provide convenience for editing the formal charges by users.</w:t>
      </w:r>
    </w:p>
    <w:p w14:paraId="0EDB8EB5" w14:textId="547FD32C" w:rsidR="00537EF2" w:rsidRPr="00026270" w:rsidRDefault="00537EF2" w:rsidP="00537EF2">
      <w:pPr>
        <w:pStyle w:val="Heading3"/>
      </w:pPr>
      <w:bookmarkStart w:id="66" w:name="_Toc172367588"/>
      <w:r>
        <w:t>Aromaticity</w:t>
      </w:r>
      <w:bookmarkEnd w:id="66"/>
    </w:p>
    <w:p w14:paraId="0BA587EA" w14:textId="685BD2DA" w:rsidR="00DA0481" w:rsidRDefault="00537EF2" w:rsidP="000E3705">
      <w:pPr>
        <w:pStyle w:val="NormalWeb"/>
        <w:rPr>
          <w:rFonts w:ascii="Arial" w:hAnsi="Arial" w:cs="Arial"/>
          <w:color w:val="000000"/>
          <w:sz w:val="22"/>
          <w:szCs w:val="22"/>
        </w:rPr>
      </w:pPr>
      <w:r>
        <w:rPr>
          <w:rFonts w:ascii="Arial" w:hAnsi="Arial" w:cs="Arial"/>
          <w:color w:val="000000"/>
          <w:sz w:val="22"/>
          <w:szCs w:val="22"/>
        </w:rPr>
        <w:t>With the ring sizes and bond orders, the aromaticity of atoms is calculated by the 4N+</w:t>
      </w:r>
      <w:r w:rsidR="00DA08B3">
        <w:rPr>
          <w:rFonts w:ascii="Arial" w:hAnsi="Arial" w:cs="Arial"/>
          <w:color w:val="000000"/>
          <w:sz w:val="22"/>
          <w:szCs w:val="22"/>
        </w:rPr>
        <w:t>2</w:t>
      </w:r>
      <w:r>
        <w:rPr>
          <w:rFonts w:ascii="Arial" w:hAnsi="Arial" w:cs="Arial"/>
          <w:color w:val="000000"/>
          <w:sz w:val="22"/>
          <w:szCs w:val="22"/>
        </w:rPr>
        <w:t xml:space="preserve"> rule.</w:t>
      </w:r>
    </w:p>
    <w:p w14:paraId="4E294482" w14:textId="5D1E162D" w:rsidR="000232F2" w:rsidRPr="00026270" w:rsidRDefault="00512751" w:rsidP="000232F2">
      <w:pPr>
        <w:pStyle w:val="Heading3"/>
      </w:pPr>
      <w:bookmarkStart w:id="67" w:name="_Toc172367589"/>
      <w:r>
        <w:t xml:space="preserve">Assumptions and </w:t>
      </w:r>
      <w:r w:rsidR="00622F01">
        <w:t>Recomendation</w:t>
      </w:r>
      <w:r w:rsidR="002D236E">
        <w:t>s</w:t>
      </w:r>
      <w:bookmarkEnd w:id="67"/>
    </w:p>
    <w:p w14:paraId="6EC46275" w14:textId="1CE36B1C" w:rsidR="00622F01" w:rsidRDefault="008848AE" w:rsidP="00537EF2">
      <w:pPr>
        <w:pStyle w:val="NormalWeb"/>
        <w:rPr>
          <w:rFonts w:ascii="Arial" w:hAnsi="Arial" w:cs="Arial"/>
          <w:color w:val="000000"/>
          <w:sz w:val="22"/>
          <w:szCs w:val="22"/>
        </w:rPr>
      </w:pPr>
      <w:r>
        <w:rPr>
          <w:rFonts w:ascii="Arial" w:hAnsi="Arial" w:cs="Arial"/>
          <w:color w:val="000000"/>
          <w:sz w:val="22"/>
          <w:szCs w:val="22"/>
        </w:rPr>
        <w:t xml:space="preserve">As </w:t>
      </w:r>
      <w:r w:rsidR="00622F01">
        <w:rPr>
          <w:rFonts w:ascii="Arial" w:hAnsi="Arial" w:cs="Arial"/>
          <w:color w:val="000000"/>
          <w:sz w:val="22"/>
          <w:szCs w:val="22"/>
        </w:rPr>
        <w:t>discussed</w:t>
      </w:r>
      <w:r>
        <w:rPr>
          <w:rFonts w:ascii="Arial" w:hAnsi="Arial" w:cs="Arial"/>
          <w:color w:val="000000"/>
          <w:sz w:val="22"/>
          <w:szCs w:val="22"/>
        </w:rPr>
        <w:t xml:space="preserve"> above, the formal charges, bond orders, hydrogen atoms are dependent. </w:t>
      </w:r>
      <w:r w:rsidR="00542A54">
        <w:rPr>
          <w:rFonts w:ascii="Arial" w:hAnsi="Arial" w:cs="Arial"/>
          <w:color w:val="000000"/>
          <w:sz w:val="22"/>
          <w:szCs w:val="22"/>
        </w:rPr>
        <w:t>T</w:t>
      </w:r>
      <w:r>
        <w:rPr>
          <w:rFonts w:ascii="Arial" w:hAnsi="Arial" w:cs="Arial"/>
          <w:color w:val="000000"/>
          <w:sz w:val="22"/>
          <w:szCs w:val="22"/>
        </w:rPr>
        <w:t>here is no simple way to</w:t>
      </w:r>
      <w:r w:rsidR="00622F01">
        <w:rPr>
          <w:rFonts w:ascii="Arial" w:hAnsi="Arial" w:cs="Arial"/>
          <w:color w:val="000000"/>
          <w:sz w:val="22"/>
          <w:szCs w:val="22"/>
        </w:rPr>
        <w:t xml:space="preserve"> fix the order of procedure. </w:t>
      </w:r>
    </w:p>
    <w:p w14:paraId="0CD85D98" w14:textId="0020A94B" w:rsidR="00622F01" w:rsidRDefault="00622F01" w:rsidP="00537EF2">
      <w:pPr>
        <w:pStyle w:val="NormalWeb"/>
        <w:rPr>
          <w:rFonts w:ascii="Arial" w:hAnsi="Arial" w:cs="Arial"/>
          <w:color w:val="000000"/>
          <w:sz w:val="22"/>
          <w:szCs w:val="22"/>
        </w:rPr>
      </w:pPr>
      <w:r>
        <w:rPr>
          <w:rFonts w:ascii="Arial" w:hAnsi="Arial" w:cs="Arial"/>
          <w:color w:val="000000"/>
          <w:sz w:val="22"/>
          <w:szCs w:val="22"/>
        </w:rPr>
        <w:t xml:space="preserve">If a model is </w:t>
      </w:r>
      <w:r w:rsidR="008848AE">
        <w:rPr>
          <w:rFonts w:ascii="Arial" w:hAnsi="Arial" w:cs="Arial"/>
          <w:color w:val="000000"/>
          <w:sz w:val="22"/>
          <w:szCs w:val="22"/>
        </w:rPr>
        <w:t>buil</w:t>
      </w:r>
      <w:r>
        <w:rPr>
          <w:rFonts w:ascii="Arial" w:hAnsi="Arial" w:cs="Arial"/>
          <w:color w:val="000000"/>
          <w:sz w:val="22"/>
          <w:szCs w:val="22"/>
        </w:rPr>
        <w:t>t</w:t>
      </w:r>
      <w:r w:rsidR="008848AE">
        <w:rPr>
          <w:rFonts w:ascii="Arial" w:hAnsi="Arial" w:cs="Arial"/>
          <w:color w:val="000000"/>
          <w:sz w:val="22"/>
          <w:szCs w:val="22"/>
        </w:rPr>
        <w:t xml:space="preserve"> from scratch </w:t>
      </w:r>
      <w:r>
        <w:rPr>
          <w:rFonts w:ascii="Arial" w:hAnsi="Arial" w:cs="Arial"/>
          <w:color w:val="000000"/>
          <w:sz w:val="22"/>
          <w:szCs w:val="22"/>
        </w:rPr>
        <w:t xml:space="preserve">by </w:t>
      </w:r>
      <w:r w:rsidR="008848AE">
        <w:rPr>
          <w:rFonts w:ascii="Arial" w:hAnsi="Arial" w:cs="Arial"/>
          <w:color w:val="000000"/>
          <w:sz w:val="22"/>
          <w:szCs w:val="22"/>
        </w:rPr>
        <w:t>using DFF, the connectivity</w:t>
      </w:r>
      <w:r w:rsidR="00542A54">
        <w:rPr>
          <w:rFonts w:ascii="Arial" w:hAnsi="Arial" w:cs="Arial"/>
          <w:color w:val="000000"/>
          <w:sz w:val="22"/>
          <w:szCs w:val="22"/>
        </w:rPr>
        <w:t xml:space="preserve"> and </w:t>
      </w:r>
      <w:r w:rsidR="008848AE">
        <w:rPr>
          <w:rFonts w:ascii="Arial" w:hAnsi="Arial" w:cs="Arial"/>
          <w:color w:val="000000"/>
          <w:sz w:val="22"/>
          <w:szCs w:val="22"/>
        </w:rPr>
        <w:t xml:space="preserve">bond orders can be drawn </w:t>
      </w:r>
      <w:r w:rsidR="004A3C73">
        <w:rPr>
          <w:rFonts w:ascii="Arial" w:hAnsi="Arial" w:cs="Arial"/>
          <w:color w:val="000000"/>
          <w:sz w:val="22"/>
          <w:szCs w:val="22"/>
        </w:rPr>
        <w:t>and edited</w:t>
      </w:r>
      <w:r w:rsidR="003B128D">
        <w:rPr>
          <w:rFonts w:ascii="Arial" w:hAnsi="Arial" w:cs="Arial"/>
          <w:color w:val="000000"/>
          <w:sz w:val="22"/>
          <w:szCs w:val="22"/>
        </w:rPr>
        <w:t xml:space="preserve"> first</w:t>
      </w:r>
      <w:r w:rsidR="008848AE">
        <w:rPr>
          <w:rFonts w:ascii="Arial" w:hAnsi="Arial" w:cs="Arial"/>
          <w:color w:val="000000"/>
          <w:sz w:val="22"/>
          <w:szCs w:val="22"/>
        </w:rPr>
        <w:t xml:space="preserve">, and </w:t>
      </w:r>
      <w:r w:rsidR="003B128D">
        <w:rPr>
          <w:rFonts w:ascii="Arial" w:hAnsi="Arial" w:cs="Arial"/>
          <w:color w:val="000000"/>
          <w:sz w:val="22"/>
          <w:szCs w:val="22"/>
        </w:rPr>
        <w:t xml:space="preserve">then the </w:t>
      </w:r>
      <w:r w:rsidR="008848AE">
        <w:rPr>
          <w:rFonts w:ascii="Arial" w:hAnsi="Arial" w:cs="Arial"/>
          <w:color w:val="000000"/>
          <w:sz w:val="22"/>
          <w:szCs w:val="22"/>
        </w:rPr>
        <w:t>hydrogen atoms</w:t>
      </w:r>
      <w:r w:rsidR="003B128D">
        <w:rPr>
          <w:rFonts w:ascii="Arial" w:hAnsi="Arial" w:cs="Arial"/>
          <w:color w:val="000000"/>
          <w:sz w:val="22"/>
          <w:szCs w:val="22"/>
        </w:rPr>
        <w:t xml:space="preserve">. With the molecular topology established, the formal charges </w:t>
      </w:r>
      <w:r w:rsidR="00542A54">
        <w:rPr>
          <w:rFonts w:ascii="Arial" w:hAnsi="Arial" w:cs="Arial"/>
          <w:color w:val="000000"/>
          <w:sz w:val="22"/>
          <w:szCs w:val="22"/>
        </w:rPr>
        <w:t xml:space="preserve">can be </w:t>
      </w:r>
      <w:r w:rsidR="003B128D">
        <w:rPr>
          <w:rFonts w:ascii="Arial" w:hAnsi="Arial" w:cs="Arial"/>
          <w:color w:val="000000"/>
          <w:sz w:val="22"/>
          <w:szCs w:val="22"/>
        </w:rPr>
        <w:t>assigned automatically.</w:t>
      </w:r>
    </w:p>
    <w:p w14:paraId="3CA33449" w14:textId="77777777" w:rsidR="0026259C" w:rsidRDefault="0026259C" w:rsidP="00C30663">
      <w:pPr>
        <w:pStyle w:val="NormalWeb"/>
        <w:rPr>
          <w:rFonts w:ascii="Arial" w:hAnsi="Arial" w:cs="Arial"/>
          <w:color w:val="000000"/>
          <w:sz w:val="22"/>
          <w:szCs w:val="22"/>
        </w:rPr>
      </w:pPr>
      <w:r>
        <w:rPr>
          <w:rFonts w:ascii="Arial" w:hAnsi="Arial" w:cs="Arial"/>
          <w:color w:val="000000"/>
          <w:sz w:val="22"/>
          <w:szCs w:val="22"/>
        </w:rPr>
        <w:t xml:space="preserve">For </w:t>
      </w:r>
      <w:r w:rsidR="008848AE">
        <w:rPr>
          <w:rFonts w:ascii="Arial" w:hAnsi="Arial" w:cs="Arial"/>
          <w:color w:val="000000"/>
          <w:sz w:val="22"/>
          <w:szCs w:val="22"/>
        </w:rPr>
        <w:t>a model imported from other software,</w:t>
      </w:r>
      <w:r w:rsidR="00BD45B1">
        <w:rPr>
          <w:rFonts w:ascii="Arial" w:hAnsi="Arial" w:cs="Arial"/>
          <w:color w:val="000000"/>
          <w:sz w:val="22"/>
          <w:szCs w:val="22"/>
        </w:rPr>
        <w:t xml:space="preserve"> t</w:t>
      </w:r>
      <w:r w:rsidR="00622F01">
        <w:rPr>
          <w:rFonts w:ascii="Arial" w:hAnsi="Arial" w:cs="Arial"/>
          <w:color w:val="000000"/>
          <w:sz w:val="22"/>
          <w:szCs w:val="22"/>
        </w:rPr>
        <w:t xml:space="preserve">ry to get the </w:t>
      </w:r>
      <w:r>
        <w:rPr>
          <w:rFonts w:ascii="Arial" w:hAnsi="Arial" w:cs="Arial"/>
          <w:color w:val="000000"/>
          <w:sz w:val="22"/>
          <w:szCs w:val="22"/>
        </w:rPr>
        <w:t xml:space="preserve">data </w:t>
      </w:r>
      <w:r w:rsidR="00622F01">
        <w:rPr>
          <w:rFonts w:ascii="Arial" w:hAnsi="Arial" w:cs="Arial"/>
          <w:color w:val="000000"/>
          <w:sz w:val="22"/>
          <w:szCs w:val="22"/>
        </w:rPr>
        <w:t xml:space="preserve">with </w:t>
      </w:r>
      <w:r w:rsidR="00C30663">
        <w:rPr>
          <w:rFonts w:ascii="Arial" w:hAnsi="Arial" w:cs="Arial"/>
          <w:color w:val="000000"/>
          <w:sz w:val="22"/>
          <w:szCs w:val="22"/>
        </w:rPr>
        <w:t xml:space="preserve">full </w:t>
      </w:r>
      <w:r w:rsidR="00DA0481">
        <w:rPr>
          <w:rFonts w:ascii="Arial" w:hAnsi="Arial" w:cs="Arial"/>
          <w:color w:val="000000"/>
          <w:sz w:val="22"/>
          <w:szCs w:val="22"/>
        </w:rPr>
        <w:t>connectivity</w:t>
      </w:r>
      <w:r w:rsidR="00C30663">
        <w:rPr>
          <w:rFonts w:ascii="Arial" w:hAnsi="Arial" w:cs="Arial"/>
          <w:color w:val="000000"/>
          <w:sz w:val="22"/>
          <w:szCs w:val="22"/>
        </w:rPr>
        <w:t xml:space="preserve"> (with hydrogen atoms) and</w:t>
      </w:r>
      <w:r w:rsidR="00DA0481">
        <w:rPr>
          <w:rFonts w:ascii="Arial" w:hAnsi="Arial" w:cs="Arial"/>
          <w:color w:val="000000"/>
          <w:sz w:val="22"/>
          <w:szCs w:val="22"/>
        </w:rPr>
        <w:t xml:space="preserve"> </w:t>
      </w:r>
      <w:r w:rsidR="00537EF2">
        <w:rPr>
          <w:rFonts w:ascii="Arial" w:hAnsi="Arial" w:cs="Arial"/>
          <w:color w:val="000000"/>
          <w:sz w:val="22"/>
          <w:szCs w:val="22"/>
        </w:rPr>
        <w:t>formal charges.</w:t>
      </w:r>
      <w:r w:rsidR="00BD45B1">
        <w:rPr>
          <w:rFonts w:ascii="Arial" w:hAnsi="Arial" w:cs="Arial"/>
          <w:color w:val="000000"/>
          <w:sz w:val="22"/>
          <w:szCs w:val="22"/>
        </w:rPr>
        <w:t xml:space="preserve"> </w:t>
      </w:r>
      <w:r w:rsidR="00DA0481" w:rsidRPr="00622F01">
        <w:rPr>
          <w:rFonts w:ascii="Arial" w:hAnsi="Arial" w:cs="Arial"/>
          <w:color w:val="000000"/>
          <w:sz w:val="22"/>
          <w:szCs w:val="22"/>
        </w:rPr>
        <w:t xml:space="preserve">If </w:t>
      </w:r>
      <w:r w:rsidR="00622F01">
        <w:rPr>
          <w:rFonts w:ascii="Arial" w:hAnsi="Arial" w:cs="Arial"/>
          <w:color w:val="000000"/>
          <w:sz w:val="22"/>
          <w:szCs w:val="22"/>
        </w:rPr>
        <w:t xml:space="preserve">the </w:t>
      </w:r>
      <w:r w:rsidR="00DA0481" w:rsidRPr="00622F01">
        <w:rPr>
          <w:rFonts w:ascii="Arial" w:hAnsi="Arial" w:cs="Arial"/>
          <w:color w:val="000000"/>
          <w:sz w:val="22"/>
          <w:szCs w:val="22"/>
        </w:rPr>
        <w:t>connectivity is not given</w:t>
      </w:r>
      <w:r w:rsidR="00C30663">
        <w:rPr>
          <w:rFonts w:ascii="Arial" w:hAnsi="Arial" w:cs="Arial"/>
          <w:color w:val="000000"/>
          <w:sz w:val="22"/>
          <w:szCs w:val="22"/>
        </w:rPr>
        <w:t xml:space="preserve"> or incomplete</w:t>
      </w:r>
      <w:r w:rsidR="00DA0481" w:rsidRPr="00622F01">
        <w:rPr>
          <w:rFonts w:ascii="Arial" w:hAnsi="Arial" w:cs="Arial"/>
          <w:color w:val="000000"/>
          <w:sz w:val="22"/>
          <w:szCs w:val="22"/>
        </w:rPr>
        <w:t xml:space="preserve">, use DFF to build </w:t>
      </w:r>
      <w:r w:rsidR="00171992">
        <w:rPr>
          <w:rFonts w:ascii="Arial" w:hAnsi="Arial" w:cs="Arial"/>
          <w:color w:val="000000"/>
          <w:sz w:val="22"/>
          <w:szCs w:val="22"/>
        </w:rPr>
        <w:t xml:space="preserve">the </w:t>
      </w:r>
      <w:r w:rsidR="00C30663">
        <w:rPr>
          <w:rFonts w:ascii="Arial" w:hAnsi="Arial" w:cs="Arial"/>
          <w:color w:val="000000"/>
          <w:sz w:val="22"/>
          <w:szCs w:val="22"/>
        </w:rPr>
        <w:t xml:space="preserve">bonds, which will add hydrogen atoms and calculate bond orders. If full connectivity is given, use DFF to compute bond orders only. This will not change the connectivity but recalculate the bond orders. </w:t>
      </w:r>
      <w:r>
        <w:rPr>
          <w:rFonts w:ascii="Arial" w:hAnsi="Arial" w:cs="Arial"/>
          <w:color w:val="000000"/>
          <w:sz w:val="22"/>
          <w:szCs w:val="22"/>
        </w:rPr>
        <w:t xml:space="preserve">With the bond orders fixed, </w:t>
      </w:r>
      <w:r w:rsidR="00C30663">
        <w:rPr>
          <w:rFonts w:ascii="Arial" w:hAnsi="Arial" w:cs="Arial"/>
          <w:color w:val="000000"/>
          <w:sz w:val="22"/>
          <w:szCs w:val="22"/>
        </w:rPr>
        <w:t>a</w:t>
      </w:r>
      <w:r w:rsidR="00F94DDE">
        <w:rPr>
          <w:rFonts w:ascii="Arial" w:hAnsi="Arial" w:cs="Arial"/>
          <w:color w:val="000000"/>
          <w:sz w:val="22"/>
          <w:szCs w:val="22"/>
        </w:rPr>
        <w:t>ssign formal charges.</w:t>
      </w:r>
      <w:r w:rsidR="00DA0481">
        <w:rPr>
          <w:rFonts w:ascii="Arial" w:hAnsi="Arial" w:cs="Arial"/>
          <w:color w:val="000000"/>
          <w:sz w:val="22"/>
          <w:szCs w:val="22"/>
        </w:rPr>
        <w:t xml:space="preserve"> </w:t>
      </w:r>
    </w:p>
    <w:p w14:paraId="608FABC6" w14:textId="74EC3700" w:rsidR="00BD45B1" w:rsidRDefault="00A476C9" w:rsidP="00C30663">
      <w:pPr>
        <w:pStyle w:val="NormalWeb"/>
        <w:rPr>
          <w:rFonts w:ascii="Arial" w:hAnsi="Arial" w:cs="Arial"/>
          <w:color w:val="000000"/>
          <w:sz w:val="22"/>
          <w:szCs w:val="22"/>
        </w:rPr>
      </w:pPr>
      <w:r>
        <w:rPr>
          <w:rFonts w:ascii="Arial" w:hAnsi="Arial" w:cs="Arial"/>
          <w:color w:val="000000"/>
          <w:sz w:val="22"/>
          <w:szCs w:val="22"/>
        </w:rPr>
        <w:t>Note that t</w:t>
      </w:r>
      <w:r w:rsidR="00BD45B1">
        <w:rPr>
          <w:rFonts w:ascii="Arial" w:hAnsi="Arial" w:cs="Arial"/>
          <w:color w:val="000000"/>
          <w:sz w:val="22"/>
          <w:szCs w:val="22"/>
        </w:rPr>
        <w:t>h</w:t>
      </w:r>
      <w:r w:rsidR="002149FB">
        <w:rPr>
          <w:rFonts w:ascii="Arial" w:hAnsi="Arial" w:cs="Arial"/>
          <w:color w:val="000000"/>
          <w:sz w:val="22"/>
          <w:szCs w:val="22"/>
        </w:rPr>
        <w:t xml:space="preserve">e </w:t>
      </w:r>
      <w:r w:rsidR="0026259C">
        <w:rPr>
          <w:rFonts w:ascii="Arial" w:hAnsi="Arial" w:cs="Arial"/>
          <w:color w:val="000000"/>
          <w:sz w:val="22"/>
          <w:szCs w:val="22"/>
        </w:rPr>
        <w:t xml:space="preserve">formal charge </w:t>
      </w:r>
      <w:r w:rsidR="002149FB">
        <w:rPr>
          <w:rFonts w:ascii="Arial" w:hAnsi="Arial" w:cs="Arial"/>
          <w:color w:val="000000"/>
          <w:sz w:val="22"/>
          <w:szCs w:val="22"/>
        </w:rPr>
        <w:t>assignment</w:t>
      </w:r>
      <w:r w:rsidR="0026259C">
        <w:rPr>
          <w:rFonts w:ascii="Arial" w:hAnsi="Arial" w:cs="Arial"/>
          <w:color w:val="000000"/>
          <w:sz w:val="22"/>
          <w:szCs w:val="22"/>
        </w:rPr>
        <w:t xml:space="preserve"> is </w:t>
      </w:r>
      <w:r w:rsidR="00DA0481">
        <w:rPr>
          <w:rFonts w:ascii="Arial" w:hAnsi="Arial" w:cs="Arial"/>
          <w:color w:val="000000"/>
          <w:sz w:val="22"/>
          <w:szCs w:val="22"/>
        </w:rPr>
        <w:t>designed for the most probable (</w:t>
      </w:r>
      <w:r w:rsidR="0026259C">
        <w:rPr>
          <w:rFonts w:ascii="Arial" w:hAnsi="Arial" w:cs="Arial"/>
          <w:color w:val="000000"/>
          <w:sz w:val="22"/>
          <w:szCs w:val="22"/>
        </w:rPr>
        <w:t xml:space="preserve">often </w:t>
      </w:r>
      <w:r w:rsidR="00DA0481">
        <w:rPr>
          <w:rFonts w:ascii="Arial" w:hAnsi="Arial" w:cs="Arial"/>
          <w:color w:val="000000"/>
          <w:sz w:val="22"/>
          <w:szCs w:val="22"/>
        </w:rPr>
        <w:t>the most stable) cases, which may not be appropriate</w:t>
      </w:r>
      <w:r>
        <w:rPr>
          <w:rFonts w:ascii="Arial" w:hAnsi="Arial" w:cs="Arial"/>
          <w:color w:val="000000"/>
          <w:sz w:val="22"/>
          <w:szCs w:val="22"/>
        </w:rPr>
        <w:t xml:space="preserve"> for your </w:t>
      </w:r>
      <w:r w:rsidR="0026259C">
        <w:rPr>
          <w:rFonts w:ascii="Arial" w:hAnsi="Arial" w:cs="Arial"/>
          <w:color w:val="000000"/>
          <w:sz w:val="22"/>
          <w:szCs w:val="22"/>
        </w:rPr>
        <w:t>purpose</w:t>
      </w:r>
      <w:r>
        <w:rPr>
          <w:rFonts w:ascii="Arial" w:hAnsi="Arial" w:cs="Arial"/>
          <w:color w:val="000000"/>
          <w:sz w:val="22"/>
          <w:szCs w:val="22"/>
        </w:rPr>
        <w:t>s</w:t>
      </w:r>
      <w:r w:rsidR="00DA0481">
        <w:rPr>
          <w:rFonts w:ascii="Arial" w:hAnsi="Arial" w:cs="Arial"/>
          <w:color w:val="000000"/>
          <w:sz w:val="22"/>
          <w:szCs w:val="22"/>
        </w:rPr>
        <w:t xml:space="preserve">. </w:t>
      </w:r>
      <w:r w:rsidR="00BD45B1">
        <w:rPr>
          <w:rFonts w:ascii="Arial" w:hAnsi="Arial" w:cs="Arial"/>
          <w:color w:val="000000"/>
          <w:sz w:val="22"/>
          <w:szCs w:val="22"/>
        </w:rPr>
        <w:t>Examine the formal charges carefully</w:t>
      </w:r>
      <w:r w:rsidR="002149FB">
        <w:rPr>
          <w:rFonts w:ascii="Arial" w:hAnsi="Arial" w:cs="Arial"/>
          <w:color w:val="000000"/>
          <w:sz w:val="22"/>
          <w:szCs w:val="22"/>
        </w:rPr>
        <w:t xml:space="preserve"> and edit </w:t>
      </w:r>
      <w:r w:rsidR="00BD45B1">
        <w:rPr>
          <w:rFonts w:ascii="Arial" w:hAnsi="Arial" w:cs="Arial"/>
          <w:color w:val="000000"/>
          <w:sz w:val="22"/>
          <w:szCs w:val="22"/>
        </w:rPr>
        <w:t xml:space="preserve">the DefaultFormalCharge.dat file to </w:t>
      </w:r>
      <w:r w:rsidR="003B128D">
        <w:rPr>
          <w:rFonts w:ascii="Arial" w:hAnsi="Arial" w:cs="Arial"/>
          <w:color w:val="000000"/>
          <w:sz w:val="22"/>
          <w:szCs w:val="22"/>
        </w:rPr>
        <w:t xml:space="preserve">customize </w:t>
      </w:r>
      <w:r w:rsidR="002149FB">
        <w:rPr>
          <w:rFonts w:ascii="Arial" w:hAnsi="Arial" w:cs="Arial"/>
          <w:color w:val="000000"/>
          <w:sz w:val="22"/>
          <w:szCs w:val="22"/>
        </w:rPr>
        <w:t xml:space="preserve">the </w:t>
      </w:r>
      <w:r w:rsidR="00BD45B1">
        <w:rPr>
          <w:rFonts w:ascii="Arial" w:hAnsi="Arial" w:cs="Arial"/>
          <w:color w:val="000000"/>
          <w:sz w:val="22"/>
          <w:szCs w:val="22"/>
        </w:rPr>
        <w:t>assign</w:t>
      </w:r>
      <w:r w:rsidR="002149FB">
        <w:rPr>
          <w:rFonts w:ascii="Arial" w:hAnsi="Arial" w:cs="Arial"/>
          <w:color w:val="000000"/>
          <w:sz w:val="22"/>
          <w:szCs w:val="22"/>
        </w:rPr>
        <w:t>ment</w:t>
      </w:r>
      <w:r w:rsidR="003B128D">
        <w:rPr>
          <w:rFonts w:ascii="Arial" w:hAnsi="Arial" w:cs="Arial"/>
          <w:color w:val="000000"/>
          <w:sz w:val="22"/>
          <w:szCs w:val="22"/>
        </w:rPr>
        <w:t>s.</w:t>
      </w:r>
      <w:r w:rsidR="002149FB">
        <w:rPr>
          <w:rFonts w:ascii="Arial" w:hAnsi="Arial" w:cs="Arial"/>
          <w:color w:val="000000"/>
          <w:sz w:val="22"/>
          <w:szCs w:val="22"/>
        </w:rPr>
        <w:t xml:space="preserve"> </w:t>
      </w:r>
    </w:p>
    <w:p w14:paraId="1A26E6DC" w14:textId="566F9CAC" w:rsidR="002A0979" w:rsidRPr="00026270" w:rsidRDefault="008C0140" w:rsidP="00E62394">
      <w:pPr>
        <w:pStyle w:val="Heading2"/>
      </w:pPr>
      <w:bookmarkStart w:id="68" w:name="_Toc351496124"/>
      <w:bookmarkStart w:id="69" w:name="_Toc172367590"/>
      <w:r w:rsidRPr="00026270">
        <w:t>3-</w:t>
      </w:r>
      <w:r w:rsidR="002A0979" w:rsidRPr="00026270">
        <w:t>4</w:t>
      </w:r>
      <w:r w:rsidRPr="00026270">
        <w:t>.</w:t>
      </w:r>
      <w:r w:rsidR="002A0979" w:rsidRPr="00026270">
        <w:t xml:space="preserve"> Atom Type Definitions</w:t>
      </w:r>
      <w:bookmarkEnd w:id="68"/>
      <w:bookmarkEnd w:id="69"/>
    </w:p>
    <w:p w14:paraId="6173533F" w14:textId="4AA48C66" w:rsidR="00AE36BC" w:rsidRPr="00026270" w:rsidRDefault="00AE36BC" w:rsidP="009C76D5">
      <w:pPr>
        <w:pStyle w:val="NormalWeb"/>
        <w:rPr>
          <w:rFonts w:ascii="Arial" w:hAnsi="Arial" w:cs="Arial"/>
          <w:color w:val="000000"/>
          <w:sz w:val="22"/>
          <w:szCs w:val="22"/>
        </w:rPr>
      </w:pPr>
      <w:r w:rsidRPr="00026270">
        <w:rPr>
          <w:rFonts w:ascii="Arial" w:hAnsi="Arial" w:cs="Arial"/>
          <w:color w:val="000000"/>
          <w:sz w:val="22"/>
          <w:szCs w:val="22"/>
        </w:rPr>
        <w:lastRenderedPageBreak/>
        <w:t>A</w:t>
      </w:r>
      <w:r w:rsidR="002A0979" w:rsidRPr="00026270">
        <w:rPr>
          <w:rFonts w:ascii="Arial" w:hAnsi="Arial" w:cs="Arial"/>
          <w:color w:val="000000"/>
          <w:sz w:val="22"/>
          <w:szCs w:val="22"/>
        </w:rPr>
        <w:t xml:space="preserve">tom type represents a subspace in the </w:t>
      </w:r>
      <w:r w:rsidRPr="00026270">
        <w:rPr>
          <w:rFonts w:ascii="Arial" w:hAnsi="Arial" w:cs="Arial"/>
          <w:color w:val="000000"/>
          <w:sz w:val="22"/>
          <w:szCs w:val="22"/>
        </w:rPr>
        <w:t>chemical space. The more specifically</w:t>
      </w:r>
      <w:r w:rsidR="002A0979" w:rsidRPr="00026270">
        <w:rPr>
          <w:rFonts w:ascii="Arial" w:hAnsi="Arial" w:cs="Arial"/>
          <w:color w:val="000000"/>
          <w:sz w:val="22"/>
          <w:szCs w:val="22"/>
        </w:rPr>
        <w:t xml:space="preserve"> defin</w:t>
      </w:r>
      <w:r w:rsidRPr="00026270">
        <w:rPr>
          <w:rFonts w:ascii="Arial" w:hAnsi="Arial" w:cs="Arial"/>
          <w:color w:val="000000"/>
          <w:sz w:val="22"/>
          <w:szCs w:val="22"/>
        </w:rPr>
        <w:t xml:space="preserve">ed </w:t>
      </w:r>
      <w:r w:rsidR="00405744" w:rsidRPr="00026270">
        <w:rPr>
          <w:rFonts w:ascii="Arial" w:hAnsi="Arial" w:cs="Arial"/>
          <w:color w:val="000000"/>
          <w:sz w:val="22"/>
          <w:szCs w:val="22"/>
        </w:rPr>
        <w:t xml:space="preserve">an </w:t>
      </w:r>
      <w:r w:rsidRPr="00026270">
        <w:rPr>
          <w:rFonts w:ascii="Arial" w:hAnsi="Arial" w:cs="Arial"/>
          <w:color w:val="000000"/>
          <w:sz w:val="22"/>
          <w:szCs w:val="22"/>
        </w:rPr>
        <w:t>atom type,</w:t>
      </w:r>
      <w:r w:rsidR="002A0979" w:rsidRPr="00026270">
        <w:rPr>
          <w:rFonts w:ascii="Arial" w:hAnsi="Arial" w:cs="Arial"/>
          <w:color w:val="000000"/>
          <w:sz w:val="22"/>
          <w:szCs w:val="22"/>
        </w:rPr>
        <w:t xml:space="preserve"> the </w:t>
      </w:r>
      <w:r w:rsidRPr="00026270">
        <w:rPr>
          <w:rFonts w:ascii="Arial" w:hAnsi="Arial" w:cs="Arial"/>
          <w:color w:val="000000"/>
          <w:sz w:val="22"/>
          <w:szCs w:val="22"/>
        </w:rPr>
        <w:t xml:space="preserve">smaller </w:t>
      </w:r>
      <w:r w:rsidR="00405744" w:rsidRPr="00026270">
        <w:rPr>
          <w:rFonts w:ascii="Arial" w:hAnsi="Arial" w:cs="Arial"/>
          <w:color w:val="000000"/>
          <w:sz w:val="22"/>
          <w:szCs w:val="22"/>
        </w:rPr>
        <w:t xml:space="preserve">the </w:t>
      </w:r>
      <w:r w:rsidRPr="00026270">
        <w:rPr>
          <w:rFonts w:ascii="Arial" w:hAnsi="Arial" w:cs="Arial"/>
          <w:color w:val="000000"/>
          <w:sz w:val="22"/>
          <w:szCs w:val="22"/>
        </w:rPr>
        <w:t>subspace it represents. The applicable scope is rel</w:t>
      </w:r>
      <w:r w:rsidR="00CC1A70" w:rsidRPr="00026270">
        <w:rPr>
          <w:rFonts w:ascii="Arial" w:hAnsi="Arial" w:cs="Arial"/>
          <w:color w:val="000000"/>
          <w:sz w:val="22"/>
          <w:szCs w:val="22"/>
        </w:rPr>
        <w:t xml:space="preserve">ated </w:t>
      </w:r>
      <w:r w:rsidRPr="00026270">
        <w:rPr>
          <w:rFonts w:ascii="Arial" w:hAnsi="Arial" w:cs="Arial"/>
          <w:color w:val="000000"/>
          <w:sz w:val="22"/>
          <w:szCs w:val="22"/>
        </w:rPr>
        <w:t xml:space="preserve">to </w:t>
      </w:r>
      <w:r w:rsidR="002A0979" w:rsidRPr="00026270">
        <w:rPr>
          <w:rFonts w:ascii="Arial" w:hAnsi="Arial" w:cs="Arial"/>
          <w:color w:val="000000"/>
          <w:sz w:val="22"/>
          <w:szCs w:val="22"/>
        </w:rPr>
        <w:t xml:space="preserve">the </w:t>
      </w:r>
      <w:r w:rsidRPr="00026270">
        <w:rPr>
          <w:rFonts w:ascii="Arial" w:hAnsi="Arial" w:cs="Arial"/>
          <w:color w:val="000000"/>
          <w:sz w:val="22"/>
          <w:szCs w:val="22"/>
        </w:rPr>
        <w:t xml:space="preserve">accuracy of the </w:t>
      </w:r>
      <w:r w:rsidR="002A0979" w:rsidRPr="00026270">
        <w:rPr>
          <w:rFonts w:ascii="Arial" w:hAnsi="Arial" w:cs="Arial"/>
          <w:color w:val="000000"/>
          <w:sz w:val="22"/>
          <w:szCs w:val="22"/>
        </w:rPr>
        <w:t>parameters</w:t>
      </w:r>
      <w:r w:rsidR="00405744" w:rsidRPr="00026270">
        <w:rPr>
          <w:rFonts w:ascii="Arial" w:hAnsi="Arial" w:cs="Arial"/>
          <w:color w:val="000000"/>
          <w:sz w:val="22"/>
          <w:szCs w:val="22"/>
        </w:rPr>
        <w:t>. G</w:t>
      </w:r>
      <w:r w:rsidRPr="00026270">
        <w:rPr>
          <w:rFonts w:ascii="Arial" w:hAnsi="Arial" w:cs="Arial"/>
          <w:color w:val="000000"/>
          <w:sz w:val="22"/>
          <w:szCs w:val="22"/>
        </w:rPr>
        <w:t xml:space="preserve">enerally speaking, </w:t>
      </w:r>
      <w:r w:rsidR="002A0979" w:rsidRPr="00026270">
        <w:rPr>
          <w:rFonts w:ascii="Arial" w:hAnsi="Arial" w:cs="Arial"/>
          <w:color w:val="000000"/>
          <w:sz w:val="22"/>
          <w:szCs w:val="22"/>
        </w:rPr>
        <w:t xml:space="preserve">broader </w:t>
      </w:r>
      <w:r w:rsidRPr="00026270">
        <w:rPr>
          <w:rFonts w:ascii="Arial" w:hAnsi="Arial" w:cs="Arial"/>
          <w:color w:val="000000"/>
          <w:sz w:val="22"/>
          <w:szCs w:val="22"/>
        </w:rPr>
        <w:t xml:space="preserve">coverage </w:t>
      </w:r>
      <w:r w:rsidR="00405744" w:rsidRPr="00026270">
        <w:rPr>
          <w:rFonts w:ascii="Arial" w:hAnsi="Arial" w:cs="Arial"/>
          <w:color w:val="000000"/>
          <w:sz w:val="22"/>
          <w:szCs w:val="22"/>
        </w:rPr>
        <w:t xml:space="preserve">implies </w:t>
      </w:r>
      <w:r w:rsidR="002A0979" w:rsidRPr="00026270">
        <w:rPr>
          <w:rFonts w:ascii="Arial" w:hAnsi="Arial" w:cs="Arial"/>
          <w:color w:val="000000"/>
          <w:sz w:val="22"/>
          <w:szCs w:val="22"/>
        </w:rPr>
        <w:t>less accurate</w:t>
      </w:r>
      <w:r w:rsidRPr="00026270">
        <w:rPr>
          <w:rFonts w:ascii="Arial" w:hAnsi="Arial" w:cs="Arial"/>
          <w:color w:val="000000"/>
          <w:sz w:val="22"/>
          <w:szCs w:val="22"/>
        </w:rPr>
        <w:t xml:space="preserve"> predictions, and vice versa.</w:t>
      </w:r>
      <w:r w:rsidR="00CC1A70" w:rsidRPr="00026270">
        <w:rPr>
          <w:rFonts w:ascii="Arial" w:hAnsi="Arial" w:cs="Arial"/>
          <w:color w:val="000000"/>
          <w:sz w:val="22"/>
          <w:szCs w:val="22"/>
        </w:rPr>
        <w:t xml:space="preserve"> Therefore, an optimal balance between applicable scope and accuracy can be adjusted by defining atom types properly. </w:t>
      </w:r>
      <w:r w:rsidRPr="00026270">
        <w:rPr>
          <w:rFonts w:ascii="Arial" w:hAnsi="Arial" w:cs="Arial"/>
          <w:color w:val="000000"/>
          <w:sz w:val="22"/>
          <w:szCs w:val="22"/>
        </w:rPr>
        <w:t xml:space="preserve"> </w:t>
      </w:r>
    </w:p>
    <w:p w14:paraId="204D831D" w14:textId="6C6C0ABD" w:rsidR="00CC1A70" w:rsidRPr="00026270" w:rsidRDefault="00CC1A70" w:rsidP="009C76D5">
      <w:pPr>
        <w:pStyle w:val="NormalWeb"/>
        <w:rPr>
          <w:rFonts w:ascii="Arial" w:hAnsi="Arial" w:cs="Arial"/>
          <w:color w:val="000000"/>
          <w:sz w:val="22"/>
          <w:szCs w:val="22"/>
        </w:rPr>
      </w:pPr>
      <w:r w:rsidRPr="00026270">
        <w:rPr>
          <w:rFonts w:ascii="Arial" w:hAnsi="Arial" w:cs="Arial"/>
          <w:color w:val="000000"/>
          <w:sz w:val="22"/>
          <w:szCs w:val="22"/>
        </w:rPr>
        <w:t xml:space="preserve">Definition of atom types also impacts the extensibility of the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2A0979" w:rsidRPr="00026270">
        <w:rPr>
          <w:rFonts w:ascii="Arial" w:hAnsi="Arial" w:cs="Arial"/>
          <w:color w:val="000000"/>
          <w:sz w:val="22"/>
          <w:szCs w:val="22"/>
        </w:rPr>
        <w:t xml:space="preserve">Traditionally, atom types are defined rather arbitrarily. Different developers </w:t>
      </w:r>
      <w:r w:rsidR="00405744" w:rsidRPr="00026270">
        <w:rPr>
          <w:rFonts w:ascii="Arial" w:hAnsi="Arial" w:cs="Arial"/>
          <w:color w:val="000000"/>
          <w:sz w:val="22"/>
          <w:szCs w:val="22"/>
        </w:rPr>
        <w:t xml:space="preserve">may </w:t>
      </w:r>
      <w:r w:rsidR="002A0979" w:rsidRPr="00026270">
        <w:rPr>
          <w:rFonts w:ascii="Arial" w:hAnsi="Arial" w:cs="Arial"/>
          <w:color w:val="000000"/>
          <w:sz w:val="22"/>
          <w:szCs w:val="22"/>
        </w:rPr>
        <w:t xml:space="preserve">define atom types differently, </w:t>
      </w:r>
      <w:r w:rsidR="00AE36BC" w:rsidRPr="00026270">
        <w:rPr>
          <w:rFonts w:ascii="Arial" w:hAnsi="Arial" w:cs="Arial"/>
          <w:color w:val="000000"/>
          <w:sz w:val="22"/>
          <w:szCs w:val="22"/>
        </w:rPr>
        <w:t xml:space="preserve">and </w:t>
      </w:r>
      <w:r w:rsidR="002A0979" w:rsidRPr="00026270">
        <w:rPr>
          <w:rFonts w:ascii="Arial" w:hAnsi="Arial" w:cs="Arial"/>
          <w:color w:val="000000"/>
          <w:sz w:val="22"/>
          <w:szCs w:val="22"/>
        </w:rPr>
        <w:t xml:space="preserve">there is no </w:t>
      </w:r>
      <w:r w:rsidR="00405744" w:rsidRPr="00026270">
        <w:rPr>
          <w:rFonts w:ascii="Arial" w:hAnsi="Arial" w:cs="Arial"/>
          <w:color w:val="000000"/>
          <w:sz w:val="22"/>
          <w:szCs w:val="22"/>
        </w:rPr>
        <w:t xml:space="preserve">global </w:t>
      </w:r>
      <w:r w:rsidR="00AE36BC" w:rsidRPr="00026270">
        <w:rPr>
          <w:rFonts w:ascii="Arial" w:hAnsi="Arial" w:cs="Arial"/>
          <w:color w:val="000000"/>
          <w:sz w:val="22"/>
          <w:szCs w:val="22"/>
        </w:rPr>
        <w:t>rule.</w:t>
      </w:r>
      <w:r w:rsidR="002A0979" w:rsidRPr="00026270">
        <w:rPr>
          <w:rFonts w:ascii="Arial" w:hAnsi="Arial" w:cs="Arial"/>
          <w:color w:val="000000"/>
          <w:sz w:val="22"/>
          <w:szCs w:val="22"/>
        </w:rPr>
        <w:t xml:space="preserve"> </w:t>
      </w:r>
      <w:r w:rsidR="00AE36BC" w:rsidRPr="00026270">
        <w:rPr>
          <w:rFonts w:ascii="Arial" w:hAnsi="Arial" w:cs="Arial"/>
          <w:color w:val="000000"/>
          <w:sz w:val="22"/>
          <w:szCs w:val="22"/>
        </w:rPr>
        <w:t>T</w:t>
      </w:r>
      <w:r w:rsidR="002A0979" w:rsidRPr="00026270">
        <w:rPr>
          <w:rFonts w:ascii="Arial" w:hAnsi="Arial" w:cs="Arial"/>
          <w:color w:val="000000"/>
          <w:sz w:val="22"/>
          <w:szCs w:val="22"/>
        </w:rPr>
        <w:t xml:space="preserve">his makes it very difficult to extend a </w:t>
      </w:r>
      <w:r w:rsidR="00CF072A">
        <w:rPr>
          <w:rFonts w:ascii="Arial" w:hAnsi="Arial" w:cs="Arial"/>
          <w:color w:val="000000"/>
          <w:sz w:val="22"/>
          <w:szCs w:val="22"/>
        </w:rPr>
        <w:t>forcefield</w:t>
      </w:r>
      <w:r w:rsidR="002A0979" w:rsidRPr="00026270">
        <w:rPr>
          <w:rFonts w:ascii="Arial" w:hAnsi="Arial" w:cs="Arial"/>
          <w:color w:val="000000"/>
          <w:sz w:val="22"/>
          <w:szCs w:val="22"/>
        </w:rPr>
        <w:t xml:space="preserve">, </w:t>
      </w:r>
      <w:r w:rsidR="00405744" w:rsidRPr="00026270">
        <w:rPr>
          <w:rFonts w:ascii="Arial" w:hAnsi="Arial" w:cs="Arial"/>
          <w:color w:val="000000"/>
          <w:sz w:val="22"/>
          <w:szCs w:val="22"/>
        </w:rPr>
        <w:t xml:space="preserve">as </w:t>
      </w:r>
      <w:r w:rsidR="002A0979" w:rsidRPr="00026270">
        <w:rPr>
          <w:rFonts w:ascii="Arial" w:hAnsi="Arial" w:cs="Arial"/>
          <w:color w:val="000000"/>
          <w:sz w:val="22"/>
          <w:szCs w:val="22"/>
        </w:rPr>
        <w:t>add</w:t>
      </w:r>
      <w:r w:rsidR="00405744" w:rsidRPr="00026270">
        <w:rPr>
          <w:rFonts w:ascii="Arial" w:hAnsi="Arial" w:cs="Arial"/>
          <w:color w:val="000000"/>
          <w:sz w:val="22"/>
          <w:szCs w:val="22"/>
        </w:rPr>
        <w:t>ing</w:t>
      </w:r>
      <w:r w:rsidR="002A0979" w:rsidRPr="00026270">
        <w:rPr>
          <w:rFonts w:ascii="Arial" w:hAnsi="Arial" w:cs="Arial"/>
          <w:color w:val="000000"/>
          <w:sz w:val="22"/>
          <w:szCs w:val="22"/>
        </w:rPr>
        <w:t xml:space="preserve"> </w:t>
      </w:r>
      <w:r w:rsidR="00AE36BC" w:rsidRPr="00026270">
        <w:rPr>
          <w:rFonts w:ascii="Arial" w:hAnsi="Arial" w:cs="Arial"/>
          <w:color w:val="000000"/>
          <w:sz w:val="22"/>
          <w:szCs w:val="22"/>
        </w:rPr>
        <w:t>a new atom type</w:t>
      </w:r>
      <w:r w:rsidR="002A0979" w:rsidRPr="00026270">
        <w:rPr>
          <w:rFonts w:ascii="Arial" w:hAnsi="Arial" w:cs="Arial"/>
          <w:color w:val="000000"/>
          <w:sz w:val="22"/>
          <w:szCs w:val="22"/>
        </w:rPr>
        <w:t xml:space="preserve"> may jeopardize existing </w:t>
      </w:r>
      <w:r w:rsidR="00AE36BC" w:rsidRPr="00026270">
        <w:rPr>
          <w:rFonts w:ascii="Arial" w:hAnsi="Arial" w:cs="Arial"/>
          <w:color w:val="000000"/>
          <w:sz w:val="22"/>
          <w:szCs w:val="22"/>
        </w:rPr>
        <w:t>definitions</w:t>
      </w:r>
      <w:r w:rsidR="002A0979" w:rsidRPr="00026270">
        <w:rPr>
          <w:rFonts w:ascii="Arial" w:hAnsi="Arial" w:cs="Arial"/>
          <w:color w:val="000000"/>
          <w:sz w:val="22"/>
          <w:szCs w:val="22"/>
        </w:rPr>
        <w:t xml:space="preserve">. The most common problem is that </w:t>
      </w:r>
      <w:r w:rsidR="00405744" w:rsidRPr="00026270">
        <w:rPr>
          <w:rFonts w:ascii="Arial" w:hAnsi="Arial" w:cs="Arial"/>
          <w:color w:val="000000"/>
          <w:sz w:val="22"/>
          <w:szCs w:val="22"/>
        </w:rPr>
        <w:t xml:space="preserve">a </w:t>
      </w:r>
      <w:r w:rsidR="002A0979" w:rsidRPr="00026270">
        <w:rPr>
          <w:rFonts w:ascii="Arial" w:hAnsi="Arial" w:cs="Arial"/>
          <w:color w:val="000000"/>
          <w:sz w:val="22"/>
          <w:szCs w:val="22"/>
        </w:rPr>
        <w:t xml:space="preserve">new atom type </w:t>
      </w:r>
      <w:r w:rsidR="00405744" w:rsidRPr="00026270">
        <w:rPr>
          <w:rFonts w:ascii="Arial" w:hAnsi="Arial" w:cs="Arial"/>
          <w:color w:val="000000"/>
          <w:sz w:val="22"/>
          <w:szCs w:val="22"/>
        </w:rPr>
        <w:t xml:space="preserve">may </w:t>
      </w:r>
      <w:r w:rsidR="002A0979" w:rsidRPr="00026270">
        <w:rPr>
          <w:rFonts w:ascii="Arial" w:hAnsi="Arial" w:cs="Arial"/>
          <w:color w:val="000000"/>
          <w:sz w:val="22"/>
          <w:szCs w:val="22"/>
        </w:rPr>
        <w:t xml:space="preserve">conflict </w:t>
      </w:r>
      <w:r w:rsidRPr="00026270">
        <w:rPr>
          <w:rFonts w:ascii="Arial" w:hAnsi="Arial" w:cs="Arial"/>
          <w:color w:val="000000"/>
          <w:sz w:val="22"/>
          <w:szCs w:val="22"/>
        </w:rPr>
        <w:t xml:space="preserve">or overlap with </w:t>
      </w:r>
      <w:r w:rsidR="002A0979" w:rsidRPr="00026270">
        <w:rPr>
          <w:rFonts w:ascii="Arial" w:hAnsi="Arial" w:cs="Arial"/>
          <w:color w:val="000000"/>
          <w:sz w:val="22"/>
          <w:szCs w:val="22"/>
        </w:rPr>
        <w:t xml:space="preserve">existing </w:t>
      </w:r>
      <w:r w:rsidRPr="00026270">
        <w:rPr>
          <w:rFonts w:ascii="Arial" w:hAnsi="Arial" w:cs="Arial"/>
          <w:color w:val="000000"/>
          <w:sz w:val="22"/>
          <w:szCs w:val="22"/>
        </w:rPr>
        <w:t>ones</w:t>
      </w:r>
      <w:r w:rsidR="002A0979" w:rsidRPr="00026270">
        <w:rPr>
          <w:rFonts w:ascii="Arial" w:hAnsi="Arial" w:cs="Arial"/>
          <w:color w:val="000000"/>
          <w:sz w:val="22"/>
          <w:szCs w:val="22"/>
        </w:rPr>
        <w:t xml:space="preserve">, </w:t>
      </w:r>
      <w:r w:rsidR="00405744" w:rsidRPr="00026270">
        <w:rPr>
          <w:rFonts w:ascii="Arial" w:hAnsi="Arial" w:cs="Arial"/>
          <w:color w:val="000000"/>
          <w:sz w:val="22"/>
          <w:szCs w:val="22"/>
        </w:rPr>
        <w:t>and</w:t>
      </w:r>
      <w:r w:rsidRPr="00026270">
        <w:rPr>
          <w:rFonts w:ascii="Arial" w:hAnsi="Arial" w:cs="Arial"/>
          <w:color w:val="000000"/>
          <w:sz w:val="22"/>
          <w:szCs w:val="22"/>
        </w:rPr>
        <w:t xml:space="preserve"> </w:t>
      </w:r>
      <w:r w:rsidR="002A0979" w:rsidRPr="00026270">
        <w:rPr>
          <w:rFonts w:ascii="Arial" w:hAnsi="Arial" w:cs="Arial"/>
          <w:color w:val="000000"/>
          <w:sz w:val="22"/>
          <w:szCs w:val="22"/>
        </w:rPr>
        <w:t xml:space="preserve">parameters </w:t>
      </w:r>
      <w:r w:rsidR="00405744" w:rsidRPr="00026270">
        <w:rPr>
          <w:rFonts w:ascii="Arial" w:hAnsi="Arial" w:cs="Arial"/>
          <w:color w:val="000000"/>
          <w:sz w:val="22"/>
          <w:szCs w:val="22"/>
        </w:rPr>
        <w:t xml:space="preserve">defined </w:t>
      </w:r>
      <w:r w:rsidR="002A0979" w:rsidRPr="00026270">
        <w:rPr>
          <w:rFonts w:ascii="Arial" w:hAnsi="Arial" w:cs="Arial"/>
          <w:color w:val="000000"/>
          <w:sz w:val="22"/>
          <w:szCs w:val="22"/>
        </w:rPr>
        <w:t>under previously atom type set</w:t>
      </w:r>
      <w:r w:rsidR="00405744" w:rsidRPr="00026270">
        <w:rPr>
          <w:rFonts w:ascii="Arial" w:hAnsi="Arial" w:cs="Arial"/>
          <w:color w:val="000000"/>
          <w:sz w:val="22"/>
          <w:szCs w:val="22"/>
        </w:rPr>
        <w:t>s</w:t>
      </w:r>
      <w:r w:rsidR="002A0979" w:rsidRPr="00026270">
        <w:rPr>
          <w:rFonts w:ascii="Arial" w:hAnsi="Arial" w:cs="Arial"/>
          <w:color w:val="000000"/>
          <w:sz w:val="22"/>
          <w:szCs w:val="22"/>
        </w:rPr>
        <w:t xml:space="preserve"> may </w:t>
      </w:r>
      <w:r w:rsidR="00405744" w:rsidRPr="00026270">
        <w:rPr>
          <w:rFonts w:ascii="Arial" w:hAnsi="Arial" w:cs="Arial"/>
          <w:color w:val="000000"/>
          <w:sz w:val="22"/>
          <w:szCs w:val="22"/>
        </w:rPr>
        <w:t>be lost</w:t>
      </w:r>
      <w:r w:rsidRPr="00026270">
        <w:rPr>
          <w:rFonts w:ascii="Arial" w:hAnsi="Arial" w:cs="Arial"/>
          <w:color w:val="000000"/>
          <w:sz w:val="22"/>
          <w:szCs w:val="22"/>
        </w:rPr>
        <w:t>.</w:t>
      </w:r>
    </w:p>
    <w:p w14:paraId="58ABA03D" w14:textId="74310F66" w:rsidR="00CC1A70"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In order to make extensible and transferable </w:t>
      </w:r>
      <w:r w:rsidR="00CF072A">
        <w:rPr>
          <w:rFonts w:ascii="Arial" w:hAnsi="Arial" w:cs="Arial"/>
          <w:color w:val="000000"/>
          <w:sz w:val="22"/>
          <w:szCs w:val="22"/>
        </w:rPr>
        <w:t>forcefield</w:t>
      </w:r>
      <w:r w:rsidR="00405744" w:rsidRPr="00026270">
        <w:rPr>
          <w:rFonts w:ascii="Arial" w:hAnsi="Arial" w:cs="Arial"/>
          <w:color w:val="000000"/>
          <w:sz w:val="22"/>
          <w:szCs w:val="22"/>
        </w:rPr>
        <w:t>s</w:t>
      </w:r>
      <w:r w:rsidRPr="00026270">
        <w:rPr>
          <w:rFonts w:ascii="Arial" w:hAnsi="Arial" w:cs="Arial"/>
          <w:color w:val="000000"/>
          <w:sz w:val="22"/>
          <w:szCs w:val="22"/>
        </w:rPr>
        <w:t>, atom</w:t>
      </w:r>
      <w:r w:rsidR="00CC1A70" w:rsidRPr="00026270">
        <w:rPr>
          <w:rFonts w:ascii="Arial" w:hAnsi="Arial" w:cs="Arial"/>
          <w:color w:val="000000"/>
          <w:sz w:val="22"/>
          <w:szCs w:val="22"/>
        </w:rPr>
        <w:t xml:space="preserve"> types must be defined properly. For this purpose,</w:t>
      </w:r>
      <w:r w:rsidRPr="00026270">
        <w:rPr>
          <w:rFonts w:ascii="Arial" w:hAnsi="Arial" w:cs="Arial"/>
          <w:color w:val="000000"/>
          <w:sz w:val="22"/>
          <w:szCs w:val="22"/>
        </w:rPr>
        <w:t xml:space="preserve"> </w:t>
      </w:r>
      <w:r w:rsidR="00565F6F" w:rsidRPr="00026270">
        <w:rPr>
          <w:rFonts w:ascii="Arial" w:hAnsi="Arial" w:cs="Arial"/>
          <w:color w:val="000000"/>
          <w:sz w:val="22"/>
          <w:szCs w:val="22"/>
        </w:rPr>
        <w:t xml:space="preserve">a </w:t>
      </w:r>
      <w:r w:rsidRPr="00026270">
        <w:rPr>
          <w:rFonts w:ascii="Arial" w:hAnsi="Arial" w:cs="Arial"/>
          <w:color w:val="000000"/>
          <w:sz w:val="22"/>
          <w:szCs w:val="22"/>
        </w:rPr>
        <w:t>Hierarchic</w:t>
      </w:r>
      <w:r w:rsidR="00405744" w:rsidRPr="00026270">
        <w:rPr>
          <w:rFonts w:ascii="Arial" w:hAnsi="Arial" w:cs="Arial"/>
          <w:color w:val="000000"/>
          <w:sz w:val="22"/>
          <w:szCs w:val="22"/>
        </w:rPr>
        <w:t>al</w:t>
      </w:r>
      <w:r w:rsidRPr="00026270">
        <w:rPr>
          <w:rFonts w:ascii="Arial" w:hAnsi="Arial" w:cs="Arial"/>
          <w:color w:val="000000"/>
          <w:sz w:val="22"/>
          <w:szCs w:val="22"/>
        </w:rPr>
        <w:t xml:space="preserve"> Atom Type (HAT) scheme is designed</w:t>
      </w:r>
      <w:r w:rsidR="00CC1A70" w:rsidRPr="00026270">
        <w:rPr>
          <w:rFonts w:ascii="Arial" w:hAnsi="Arial" w:cs="Arial"/>
          <w:color w:val="000000"/>
          <w:sz w:val="22"/>
          <w:szCs w:val="22"/>
        </w:rPr>
        <w:t>.</w:t>
      </w:r>
      <w:hyperlink w:anchor="_ENREF_32" w:tooltip="Jin, 2016 #33" w:history="1">
        <w:r w:rsidR="00C604D1" w:rsidRPr="00026270">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&lt;EndNote&gt;&lt;Cite&gt;&lt;Author&gt;Jin&lt;/Author&gt;&lt;Year&gt;2016&lt;/Year&gt;&lt;RecNum&gt;33&lt;/RecNum&gt;&lt;DisplayText&gt;&lt;style face="superscript"&gt;32&lt;/style&gt;&lt;/DisplayText&gt;&lt;record&gt;&lt;rec-number&gt;33&lt;/rec-number&gt;&lt;foreign-keys&gt;&lt;key app="EN" db-id="txddsv095etdpreez5c5ew2fpde2509wxddt" timestamp="1591238467"&gt;33&lt;/key&gt;&lt;/foreign-keys&gt;&lt;ref-type name="Journal Article"&gt;17&lt;/ref-type&gt;&lt;contributors&gt;&lt;authors&gt;&lt;author&gt;Jin, Zhao&lt;/author&gt;&lt;author&gt;Yang, Chunwei&lt;/author&gt;&lt;author&gt;Cao, Fenglei&lt;/author&gt;&lt;author&gt;Li, Feng&lt;/author&gt;&lt;author&gt;Jing, Zhifeng&lt;/author&gt;&lt;author&gt;Chen, Long&lt;/author&gt;&lt;author&gt;Shen, Zhe&lt;/author&gt;&lt;author&gt;Xin, Liang&lt;/author&gt;&lt;author&gt;Tong, Sijia&lt;/author&gt;&lt;author&gt;Sun, Huai&lt;/author&gt;&lt;/authors&gt;&lt;/contributors&gt;&lt;titles&gt;&lt;title&gt;Hierarchical atom type definitions and extensible all-atom force fields&lt;/title&gt;&lt;secondary-title&gt;Journal of Computational Chemistry&lt;/secondary-title&gt;&lt;/titles&gt;&lt;periodical&gt;&lt;full-title&gt;Journal of Computational Chemistry&lt;/full-title&gt;&lt;/periodical&gt;&lt;pages&gt;653-664&lt;/pages&gt;&lt;volume&gt;37&lt;/volume&gt;&lt;number&gt;7&lt;/number&gt;&lt;keywords&gt;&lt;keyword&gt;all-atom force field&lt;/keyword&gt;&lt;keyword&gt;atom types&lt;/keyword&gt;&lt;keyword&gt;extensibility&lt;/keyword&gt;&lt;keyword&gt;hydration free energy&lt;/keyword&gt;&lt;keyword&gt;organic compounds&lt;/keyword&gt;&lt;/keywords&gt;&lt;dates&gt;&lt;year&gt;2016&lt;/year&gt;&lt;/dates&gt;&lt;urls&gt;&lt;related-urls&gt;&lt;url&gt;&lt;style face="underline" font="default" size="100%"&gt;http://dx.doi.org/10.1002/jcc.24244&lt;/style&gt;&lt;/url&gt;&lt;/related-urls&gt;&lt;/urls&gt;&lt;electronic-resource-num&gt;10.1002/jcc.24244&lt;/electronic-resource-num&gt;&lt;/record&gt;&lt;/Cite&gt;&lt;/EndNote&gt;</w:instrText>
        </w:r>
        <w:r w:rsidR="00C604D1" w:rsidRPr="00026270">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32</w:t>
        </w:r>
        <w:r w:rsidR="00C604D1" w:rsidRPr="00026270">
          <w:rPr>
            <w:rFonts w:ascii="Arial" w:hAnsi="Arial" w:cs="Arial"/>
            <w:color w:val="000000"/>
            <w:sz w:val="22"/>
            <w:szCs w:val="22"/>
          </w:rPr>
          <w:fldChar w:fldCharType="end"/>
        </w:r>
      </w:hyperlink>
    </w:p>
    <w:p w14:paraId="4B2F208C" w14:textId="77777777" w:rsidR="002A0979" w:rsidRPr="00026270" w:rsidRDefault="002A0979" w:rsidP="002F633A">
      <w:pPr>
        <w:pStyle w:val="Heading3"/>
      </w:pPr>
      <w:bookmarkStart w:id="70" w:name="_Toc351496125"/>
      <w:bookmarkStart w:id="71" w:name="_Toc172367591"/>
      <w:r w:rsidRPr="00026270">
        <w:t>Hierarchic</w:t>
      </w:r>
      <w:r w:rsidR="00405744" w:rsidRPr="00026270">
        <w:t>al</w:t>
      </w:r>
      <w:r w:rsidRPr="00026270">
        <w:t xml:space="preserve"> Atom Type (HAT) Scheme</w:t>
      </w:r>
      <w:bookmarkEnd w:id="70"/>
      <w:bookmarkEnd w:id="71"/>
    </w:p>
    <w:p w14:paraId="6A007346" w14:textId="71713694" w:rsidR="002A0979" w:rsidRPr="00026270" w:rsidRDefault="00405744" w:rsidP="009C76D5">
      <w:pPr>
        <w:pStyle w:val="NormalWeb"/>
        <w:rPr>
          <w:rFonts w:ascii="Arial" w:hAnsi="Arial" w:cs="Arial"/>
          <w:color w:val="000000"/>
          <w:sz w:val="22"/>
          <w:szCs w:val="22"/>
        </w:rPr>
      </w:pPr>
      <w:r w:rsidRPr="00026270">
        <w:rPr>
          <w:rFonts w:ascii="Arial" w:hAnsi="Arial" w:cs="Arial"/>
          <w:color w:val="000000"/>
          <w:sz w:val="22"/>
          <w:szCs w:val="22"/>
        </w:rPr>
        <w:t xml:space="preserve">HAT </w:t>
      </w:r>
      <w:r w:rsidR="002A0979" w:rsidRPr="00026270">
        <w:rPr>
          <w:rFonts w:ascii="Arial" w:hAnsi="Arial" w:cs="Arial"/>
          <w:color w:val="000000"/>
          <w:sz w:val="22"/>
          <w:szCs w:val="22"/>
        </w:rPr>
        <w:t>is a two-level typing scheme consisting of a default definition and an extended definition.</w:t>
      </w:r>
      <w:hyperlink w:anchor="_ENREF_32" w:tooltip="Jin, 2016 #33" w:history="1">
        <w:r w:rsidR="00C604D1">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&lt;EndNote&gt;&lt;Cite&gt;&lt;Author&gt;Jin&lt;/Author&gt;&lt;Year&gt;2016&lt;/Year&gt;&lt;RecNum&gt;33&lt;/RecNum&gt;&lt;DisplayText&gt;&lt;style face="superscript"&gt;32&lt;/style&gt;&lt;/DisplayText&gt;&lt;record&gt;&lt;rec-number&gt;33&lt;/rec-number&gt;&lt;foreign-keys&gt;&lt;key app="EN" db-id="txddsv095etdpreez5c5ew2fpde2509wxddt" timestamp="1591238467"&gt;33&lt;/key&gt;&lt;/foreign-keys&gt;&lt;ref-type name="Journal Article"&gt;17&lt;/ref-type&gt;&lt;contributors&gt;&lt;authors&gt;&lt;author&gt;Jin, Zhao&lt;/author&gt;&lt;author&gt;Yang, Chunwei&lt;/author&gt;&lt;author&gt;Cao, Fenglei&lt;/author&gt;&lt;author&gt;Li, Feng&lt;/author&gt;&lt;author&gt;Jing, Zhifeng&lt;/author&gt;&lt;author&gt;Chen, Long&lt;/author&gt;&lt;author&gt;Shen, Zhe&lt;/author&gt;&lt;author&gt;Xin, Liang&lt;/author&gt;&lt;author&gt;Tong, Sijia&lt;/author&gt;&lt;author&gt;Sun, Huai&lt;/author&gt;&lt;/authors&gt;&lt;/contributors&gt;&lt;titles&gt;&lt;title&gt;Hierarchical atom type definitions and extensible all-atom force fields&lt;/title&gt;&lt;secondary-title&gt;Journal of Computational Chemistry&lt;/secondary-title&gt;&lt;/titles&gt;&lt;periodical&gt;&lt;full-title&gt;Journal of Computational Chemistry&lt;/full-title&gt;&lt;/periodical&gt;&lt;pages&gt;653-664&lt;/pages&gt;&lt;volume&gt;37&lt;/volume&gt;&lt;number&gt;7&lt;/number&gt;&lt;keywords&gt;&lt;keyword&gt;all-atom force field&lt;/keyword&gt;&lt;keyword&gt;atom types&lt;/keyword&gt;&lt;keyword&gt;extensibility&lt;/keyword&gt;&lt;keyword&gt;hydration free energy&lt;/keyword&gt;&lt;keyword&gt;organic compounds&lt;/keyword&gt;&lt;/keywords&gt;&lt;dates&gt;&lt;year&gt;2016&lt;/year&gt;&lt;/dates&gt;&lt;urls&gt;&lt;related-urls&gt;&lt;url&gt;&lt;style face="underline" font="default" size="100%"&gt;http://dx.doi.org/10.1002/jcc.24244&lt;/style&gt;&lt;/url&gt;&lt;/related-urls&gt;&lt;/urls&gt;&lt;electronic-resource-num&gt;10.1002/jcc.24244&lt;/electronic-resource-num&gt;&lt;/record&gt;&lt;/Cite&gt;&lt;/EndNote&gt;</w:instrText>
        </w:r>
        <w:r w:rsidR="00C604D1">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32</w:t>
        </w:r>
        <w:r w:rsidR="00C604D1">
          <w:rPr>
            <w:rFonts w:ascii="Arial" w:hAnsi="Arial" w:cs="Arial"/>
            <w:color w:val="000000"/>
            <w:sz w:val="22"/>
            <w:szCs w:val="22"/>
          </w:rPr>
          <w:fldChar w:fldCharType="end"/>
        </w:r>
      </w:hyperlink>
      <w:r w:rsidR="002A0979" w:rsidRPr="00026270">
        <w:rPr>
          <w:rFonts w:ascii="Arial" w:hAnsi="Arial" w:cs="Arial"/>
          <w:color w:val="000000"/>
          <w:sz w:val="22"/>
          <w:szCs w:val="22"/>
        </w:rPr>
        <w:t xml:space="preserve"> The default definition for an atom considers the attributes of the atom only. The extended definition </w:t>
      </w:r>
      <w:r w:rsidR="00597CAD" w:rsidRPr="00026270">
        <w:rPr>
          <w:rFonts w:ascii="Arial" w:hAnsi="Arial" w:cs="Arial"/>
          <w:color w:val="000000"/>
          <w:sz w:val="22"/>
          <w:szCs w:val="22"/>
        </w:rPr>
        <w:t xml:space="preserve">contains </w:t>
      </w:r>
      <w:r w:rsidR="002A0979" w:rsidRPr="00026270">
        <w:rPr>
          <w:rFonts w:ascii="Arial" w:hAnsi="Arial" w:cs="Arial"/>
          <w:color w:val="000000"/>
          <w:sz w:val="22"/>
          <w:szCs w:val="22"/>
        </w:rPr>
        <w:t>more information by considering the attributes of its nested neighboring atoms. Figure 1 illustrates the</w:t>
      </w:r>
      <w:r w:rsidR="000B23B3">
        <w:rPr>
          <w:rFonts w:ascii="Arial" w:hAnsi="Arial" w:cs="Arial"/>
          <w:color w:val="000000"/>
          <w:sz w:val="22"/>
          <w:szCs w:val="22"/>
        </w:rPr>
        <w:t xml:space="preserve"> </w:t>
      </w:r>
      <w:r w:rsidR="00597CAD" w:rsidRPr="00026270">
        <w:rPr>
          <w:rFonts w:ascii="Arial" w:hAnsi="Arial" w:cs="Arial"/>
          <w:color w:val="000000"/>
          <w:sz w:val="22"/>
          <w:szCs w:val="22"/>
        </w:rPr>
        <w:t>hierarchy of this typing scheme</w:t>
      </w:r>
      <w:r w:rsidR="002A0979" w:rsidRPr="00026270">
        <w:rPr>
          <w:rFonts w:ascii="Arial" w:hAnsi="Arial" w:cs="Arial"/>
          <w:color w:val="000000"/>
          <w:sz w:val="22"/>
          <w:szCs w:val="22"/>
        </w:rPr>
        <w:t xml:space="preserve"> using a nitrogen atom as an example.</w:t>
      </w:r>
    </w:p>
    <w:p w14:paraId="2E532B28" w14:textId="77777777" w:rsidR="002A0979" w:rsidRPr="00026270" w:rsidRDefault="00284C89" w:rsidP="009C76D5">
      <w:pPr>
        <w:pStyle w:val="NormalWeb"/>
        <w:rPr>
          <w:rFonts w:ascii="Arial" w:hAnsi="Arial" w:cs="Arial"/>
          <w:color w:val="000000"/>
          <w:sz w:val="22"/>
          <w:szCs w:val="22"/>
        </w:rPr>
      </w:pPr>
      <w:r w:rsidRPr="00026270">
        <w:rPr>
          <w:rFonts w:ascii="Arial" w:hAnsi="Arial" w:cs="Arial"/>
          <w:noProof/>
          <w:sz w:val="22"/>
          <w:szCs w:val="22"/>
        </w:rPr>
        <w:drawing>
          <wp:inline distT="0" distB="0" distL="0" distR="0" wp14:anchorId="3BDC37FA" wp14:editId="451F7DAC">
            <wp:extent cx="4659898" cy="2494837"/>
            <wp:effectExtent l="0" t="0" r="7620" b="1270"/>
            <wp:docPr id="58405" name="Picture 5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659347" cy="2494542"/>
                    </a:xfrm>
                    <a:prstGeom prst="rect">
                      <a:avLst/>
                    </a:prstGeom>
                    <a:noFill/>
                  </pic:spPr>
                </pic:pic>
              </a:graphicData>
            </a:graphic>
          </wp:inline>
        </w:drawing>
      </w:r>
    </w:p>
    <w:p w14:paraId="47AB787E" w14:textId="3CB4E3E2" w:rsidR="002A0979" w:rsidRPr="00026270" w:rsidRDefault="002A0979" w:rsidP="002F633A">
      <w:pPr>
        <w:pStyle w:val="Heading3"/>
      </w:pPr>
      <w:bookmarkStart w:id="72" w:name="_Toc351496126"/>
      <w:bookmarkStart w:id="73" w:name="_Toc172367592"/>
      <w:r w:rsidRPr="00026270">
        <w:t>Default</w:t>
      </w:r>
      <w:bookmarkEnd w:id="72"/>
      <w:r w:rsidR="004E4441" w:rsidRPr="00026270">
        <w:t xml:space="preserve"> Definition</w:t>
      </w:r>
      <w:bookmarkEnd w:id="73"/>
    </w:p>
    <w:p w14:paraId="183A673F" w14:textId="2F66FA4E" w:rsidR="002A0979" w:rsidRPr="00026270" w:rsidRDefault="00597CAD" w:rsidP="009C76D5">
      <w:pPr>
        <w:pStyle w:val="NormalWeb"/>
        <w:rPr>
          <w:rFonts w:ascii="Arial" w:hAnsi="Arial" w:cs="Arial"/>
          <w:color w:val="000000"/>
          <w:sz w:val="22"/>
          <w:szCs w:val="22"/>
        </w:rPr>
      </w:pPr>
      <w:r w:rsidRPr="00026270">
        <w:rPr>
          <w:rFonts w:ascii="Arial" w:hAnsi="Arial" w:cs="Arial"/>
          <w:color w:val="000000"/>
          <w:sz w:val="22"/>
          <w:szCs w:val="22"/>
        </w:rPr>
        <w:t xml:space="preserve">A </w:t>
      </w:r>
      <w:r w:rsidR="002A0979" w:rsidRPr="00026270">
        <w:rPr>
          <w:rFonts w:ascii="Arial" w:hAnsi="Arial" w:cs="Arial"/>
          <w:color w:val="000000"/>
          <w:sz w:val="22"/>
          <w:szCs w:val="22"/>
        </w:rPr>
        <w:t xml:space="preserve">default definition starts </w:t>
      </w:r>
      <w:r w:rsidRPr="00026270">
        <w:rPr>
          <w:rFonts w:ascii="Arial" w:hAnsi="Arial" w:cs="Arial"/>
          <w:color w:val="000000"/>
          <w:sz w:val="22"/>
          <w:szCs w:val="22"/>
        </w:rPr>
        <w:t xml:space="preserve">with </w:t>
      </w:r>
      <w:r w:rsidR="002A0979" w:rsidRPr="00026270">
        <w:rPr>
          <w:rFonts w:ascii="Arial" w:hAnsi="Arial" w:cs="Arial"/>
          <w:color w:val="000000"/>
          <w:sz w:val="22"/>
          <w:szCs w:val="22"/>
        </w:rPr>
        <w:t xml:space="preserve">a three-character root type in which the first two characters are reserved for </w:t>
      </w:r>
      <w:r w:rsidRPr="00026270">
        <w:rPr>
          <w:rFonts w:ascii="Arial" w:hAnsi="Arial" w:cs="Arial"/>
          <w:color w:val="000000"/>
          <w:sz w:val="22"/>
          <w:szCs w:val="22"/>
        </w:rPr>
        <w:t xml:space="preserve">a given atom's </w:t>
      </w:r>
      <w:r w:rsidR="002A0979" w:rsidRPr="00026270">
        <w:rPr>
          <w:rFonts w:ascii="Arial" w:hAnsi="Arial" w:cs="Arial"/>
          <w:color w:val="000000"/>
          <w:sz w:val="22"/>
          <w:szCs w:val="22"/>
        </w:rPr>
        <w:t xml:space="preserve">element symbol. If </w:t>
      </w:r>
      <w:r w:rsidRPr="00026270">
        <w:rPr>
          <w:rFonts w:ascii="Arial" w:hAnsi="Arial" w:cs="Arial"/>
          <w:color w:val="000000"/>
          <w:sz w:val="22"/>
          <w:szCs w:val="22"/>
        </w:rPr>
        <w:t>the</w:t>
      </w:r>
      <w:r w:rsidR="002A0979" w:rsidRPr="00026270">
        <w:rPr>
          <w:rFonts w:ascii="Arial" w:hAnsi="Arial" w:cs="Arial"/>
          <w:color w:val="000000"/>
          <w:sz w:val="22"/>
          <w:szCs w:val="22"/>
        </w:rPr>
        <w:t xml:space="preserve"> element symbol is a single character, it is followed by an underscore. The third character is an integer that </w:t>
      </w:r>
      <w:r w:rsidR="002A0979" w:rsidRPr="00026270">
        <w:rPr>
          <w:rFonts w:ascii="Arial" w:hAnsi="Arial" w:cs="Arial"/>
          <w:color w:val="000000"/>
          <w:sz w:val="22"/>
          <w:szCs w:val="22"/>
        </w:rPr>
        <w:lastRenderedPageBreak/>
        <w:t xml:space="preserve">corresponds to the coordination number or the number of chemical bonds connected to the given atom. For example, n_3 (Figure 1) represents a nitrogen atom with three chemical bonds. </w:t>
      </w:r>
    </w:p>
    <w:p w14:paraId="13979DD4" w14:textId="496FB07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From the root type, a binary tree data structure is used to classify atom types in three levels:</w:t>
      </w:r>
    </w:p>
    <w:p w14:paraId="3A8E7B7F" w14:textId="7777777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1)     Small ring size. If an atom is in a small ring (&lt;6), the ring size is assigned. Therefore, an integer at the fourth character is a flag indicating the atom is in a small ring (e.g., n_35).</w:t>
      </w:r>
    </w:p>
    <w:p w14:paraId="07249ACC" w14:textId="7777777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2)     Formal Charge. If a formal charge is assigned to an atom, it is flagged by a sign (+ or –) followed by an integer (1 is omitted) or a character representing a fractional formal charge:</w:t>
      </w:r>
    </w:p>
    <w:p w14:paraId="2253278D" w14:textId="77777777" w:rsidR="002A0979" w:rsidRPr="00026270" w:rsidRDefault="002A0979" w:rsidP="009C76D5">
      <w:pPr>
        <w:pStyle w:val="NormalWeb"/>
        <w:ind w:left="720"/>
        <w:rPr>
          <w:rFonts w:ascii="Arial" w:hAnsi="Arial" w:cs="Arial"/>
          <w:color w:val="000000"/>
          <w:sz w:val="22"/>
          <w:szCs w:val="22"/>
        </w:rPr>
      </w:pPr>
      <w:r w:rsidRPr="00026270">
        <w:rPr>
          <w:rFonts w:ascii="Arial" w:hAnsi="Arial" w:cs="Arial"/>
          <w:i/>
          <w:iCs/>
          <w:color w:val="000000"/>
          <w:sz w:val="22"/>
          <w:szCs w:val="22"/>
        </w:rPr>
        <w:t xml:space="preserve">d:Double(1/2) </w:t>
      </w:r>
      <w:r w:rsidRPr="00026270">
        <w:rPr>
          <w:rFonts w:ascii="Arial" w:hAnsi="Arial" w:cs="Arial"/>
          <w:i/>
          <w:iCs/>
          <w:color w:val="000000"/>
          <w:sz w:val="22"/>
          <w:szCs w:val="22"/>
        </w:rPr>
        <w:br/>
        <w:t xml:space="preserve">t:Triple(1/3) </w:t>
      </w:r>
      <w:r w:rsidRPr="00026270">
        <w:rPr>
          <w:rFonts w:ascii="Arial" w:hAnsi="Arial" w:cs="Arial"/>
          <w:i/>
          <w:iCs/>
          <w:color w:val="000000"/>
          <w:sz w:val="22"/>
          <w:szCs w:val="22"/>
        </w:rPr>
        <w:br/>
        <w:t>q:Quadruple(1/4)</w:t>
      </w:r>
      <w:r w:rsidRPr="00026270">
        <w:rPr>
          <w:rFonts w:ascii="Arial" w:hAnsi="Arial" w:cs="Arial"/>
          <w:i/>
          <w:iCs/>
          <w:color w:val="000000"/>
          <w:sz w:val="22"/>
          <w:szCs w:val="22"/>
        </w:rPr>
        <w:br/>
        <w:t>p:Pentuple(1/5)</w:t>
      </w:r>
      <w:r w:rsidRPr="00026270">
        <w:rPr>
          <w:rFonts w:ascii="Arial" w:hAnsi="Arial" w:cs="Arial"/>
          <w:i/>
          <w:iCs/>
          <w:color w:val="000000"/>
          <w:sz w:val="22"/>
          <w:szCs w:val="22"/>
        </w:rPr>
        <w:br/>
        <w:t>h:Hextuple (1/6)</w:t>
      </w:r>
    </w:p>
    <w:p w14:paraId="6B2122D6" w14:textId="1C9D59B4"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3)     Aromaticity. If an atom is in an aromatic ring, </w:t>
      </w:r>
      <w:r w:rsidR="0046333D" w:rsidRPr="00026270">
        <w:rPr>
          <w:rFonts w:ascii="Arial" w:hAnsi="Arial" w:cs="Arial"/>
          <w:color w:val="000000"/>
          <w:sz w:val="22"/>
          <w:szCs w:val="22"/>
        </w:rPr>
        <w:t xml:space="preserve">the </w:t>
      </w:r>
      <w:r w:rsidRPr="00026270">
        <w:rPr>
          <w:rFonts w:ascii="Arial" w:hAnsi="Arial" w:cs="Arial"/>
          <w:color w:val="000000"/>
          <w:sz w:val="22"/>
          <w:szCs w:val="22"/>
        </w:rPr>
        <w:t>reserved character “a” is appended.</w:t>
      </w:r>
    </w:p>
    <w:p w14:paraId="71426B0B" w14:textId="7D83D9C9"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For example, the atom type c_35+pa represents a carbon atom with three bonds in a five-member aromatic ring bear</w:t>
      </w:r>
      <w:r w:rsidR="0046333D" w:rsidRPr="00026270">
        <w:rPr>
          <w:rFonts w:ascii="Arial" w:hAnsi="Arial" w:cs="Arial"/>
          <w:color w:val="000000"/>
          <w:sz w:val="22"/>
          <w:szCs w:val="22"/>
        </w:rPr>
        <w:t>ing</w:t>
      </w:r>
      <w:r w:rsidRPr="00026270">
        <w:rPr>
          <w:rFonts w:ascii="Arial" w:hAnsi="Arial" w:cs="Arial"/>
          <w:color w:val="000000"/>
          <w:sz w:val="22"/>
          <w:szCs w:val="22"/>
        </w:rPr>
        <w:t xml:space="preserve"> </w:t>
      </w:r>
      <w:r w:rsidR="0046333D" w:rsidRPr="00026270">
        <w:rPr>
          <w:rFonts w:ascii="Arial" w:hAnsi="Arial" w:cs="Arial"/>
          <w:color w:val="000000"/>
          <w:sz w:val="22"/>
          <w:szCs w:val="22"/>
        </w:rPr>
        <w:t>a +</w:t>
      </w:r>
      <w:r w:rsidRPr="00026270">
        <w:rPr>
          <w:rFonts w:ascii="Arial" w:hAnsi="Arial" w:cs="Arial"/>
          <w:color w:val="000000"/>
          <w:sz w:val="22"/>
          <w:szCs w:val="22"/>
        </w:rPr>
        <w:t>1/5 formal charge.</w:t>
      </w:r>
    </w:p>
    <w:p w14:paraId="1C117637" w14:textId="5C8996E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The default definition provides the most essential information </w:t>
      </w:r>
      <w:r w:rsidR="0046333D" w:rsidRPr="00026270">
        <w:rPr>
          <w:rFonts w:ascii="Arial" w:hAnsi="Arial" w:cs="Arial"/>
          <w:color w:val="000000"/>
          <w:sz w:val="22"/>
          <w:szCs w:val="22"/>
        </w:rPr>
        <w:t xml:space="preserve">for </w:t>
      </w:r>
      <w:r w:rsidRPr="00026270">
        <w:rPr>
          <w:rFonts w:ascii="Arial" w:hAnsi="Arial" w:cs="Arial"/>
          <w:color w:val="000000"/>
          <w:sz w:val="22"/>
          <w:szCs w:val="22"/>
        </w:rPr>
        <w:t>an atom</w:t>
      </w:r>
      <w:r w:rsidR="0046333D" w:rsidRPr="00026270">
        <w:rPr>
          <w:rFonts w:ascii="Arial" w:hAnsi="Arial" w:cs="Arial"/>
          <w:color w:val="000000"/>
          <w:sz w:val="22"/>
          <w:szCs w:val="22"/>
        </w:rPr>
        <w:t xml:space="preserve"> and</w:t>
      </w:r>
      <w:r w:rsidRPr="00026270">
        <w:rPr>
          <w:rFonts w:ascii="Arial" w:hAnsi="Arial" w:cs="Arial"/>
          <w:color w:val="000000"/>
          <w:sz w:val="22"/>
          <w:szCs w:val="22"/>
        </w:rPr>
        <w:t xml:space="preserve"> has the following properties: (1) the definition is complete</w:t>
      </w:r>
      <w:r w:rsidR="0046333D" w:rsidRPr="00026270">
        <w:rPr>
          <w:rFonts w:ascii="Arial" w:hAnsi="Arial" w:cs="Arial"/>
          <w:color w:val="000000"/>
          <w:sz w:val="22"/>
          <w:szCs w:val="22"/>
        </w:rPr>
        <w:t xml:space="preserve">; </w:t>
      </w:r>
      <w:r w:rsidRPr="00026270">
        <w:rPr>
          <w:rFonts w:ascii="Arial" w:hAnsi="Arial" w:cs="Arial"/>
          <w:color w:val="000000"/>
          <w:sz w:val="22"/>
          <w:szCs w:val="22"/>
        </w:rPr>
        <w:t>that is, any atom in any environment has an assigned atom type; (2) each atom type is uniquely defined because only two</w:t>
      </w:r>
      <w:r w:rsidR="0046333D" w:rsidRPr="00026270">
        <w:rPr>
          <w:rFonts w:ascii="Arial" w:hAnsi="Arial" w:cs="Arial"/>
          <w:color w:val="000000"/>
          <w:sz w:val="22"/>
          <w:szCs w:val="22"/>
        </w:rPr>
        <w:t xml:space="preserve"> </w:t>
      </w:r>
      <w:r w:rsidRPr="00026270">
        <w:rPr>
          <w:rFonts w:ascii="Arial" w:hAnsi="Arial" w:cs="Arial"/>
          <w:color w:val="000000"/>
          <w:sz w:val="22"/>
          <w:szCs w:val="22"/>
        </w:rPr>
        <w:t xml:space="preserve">child nodes </w:t>
      </w:r>
      <w:r w:rsidR="0046333D" w:rsidRPr="00026270">
        <w:rPr>
          <w:rFonts w:ascii="Arial" w:hAnsi="Arial" w:cs="Arial"/>
          <w:color w:val="000000"/>
          <w:sz w:val="22"/>
          <w:szCs w:val="22"/>
        </w:rPr>
        <w:t xml:space="preserve">are present </w:t>
      </w:r>
      <w:r w:rsidRPr="00026270">
        <w:rPr>
          <w:rFonts w:ascii="Arial" w:hAnsi="Arial" w:cs="Arial"/>
          <w:color w:val="000000"/>
          <w:sz w:val="22"/>
          <w:szCs w:val="22"/>
        </w:rPr>
        <w:t xml:space="preserve">at each node of the tree, and the choices are mutually exclusive; </w:t>
      </w:r>
      <w:r w:rsidR="0046333D" w:rsidRPr="00026270">
        <w:rPr>
          <w:rFonts w:ascii="Arial" w:hAnsi="Arial" w:cs="Arial"/>
          <w:color w:val="000000"/>
          <w:sz w:val="22"/>
          <w:szCs w:val="22"/>
        </w:rPr>
        <w:t xml:space="preserve">and </w:t>
      </w:r>
      <w:r w:rsidRPr="00026270">
        <w:rPr>
          <w:rFonts w:ascii="Arial" w:hAnsi="Arial" w:cs="Arial"/>
          <w:color w:val="000000"/>
          <w:sz w:val="22"/>
          <w:szCs w:val="22"/>
        </w:rPr>
        <w:t xml:space="preserve">(3) the atom types are defined inheritably, that is, each atom </w:t>
      </w:r>
      <w:r w:rsidR="0046333D" w:rsidRPr="00026270">
        <w:rPr>
          <w:rFonts w:ascii="Arial" w:hAnsi="Arial" w:cs="Arial"/>
          <w:color w:val="000000"/>
          <w:sz w:val="22"/>
          <w:szCs w:val="22"/>
        </w:rPr>
        <w:t>sub</w:t>
      </w:r>
      <w:r w:rsidRPr="00026270">
        <w:rPr>
          <w:rFonts w:ascii="Arial" w:hAnsi="Arial" w:cs="Arial"/>
          <w:color w:val="000000"/>
          <w:sz w:val="22"/>
          <w:szCs w:val="22"/>
        </w:rPr>
        <w:t xml:space="preserve">type has only one parent atom type, and each atom </w:t>
      </w:r>
      <w:r w:rsidR="0046333D" w:rsidRPr="00026270">
        <w:rPr>
          <w:rFonts w:ascii="Arial" w:hAnsi="Arial" w:cs="Arial"/>
          <w:color w:val="000000"/>
          <w:sz w:val="22"/>
          <w:szCs w:val="22"/>
        </w:rPr>
        <w:t>sub</w:t>
      </w:r>
      <w:r w:rsidRPr="00026270">
        <w:rPr>
          <w:rFonts w:ascii="Arial" w:hAnsi="Arial" w:cs="Arial"/>
          <w:color w:val="000000"/>
          <w:sz w:val="22"/>
          <w:szCs w:val="22"/>
        </w:rPr>
        <w:t>type represents a subset of the chemical space represented by the parent atom type.</w:t>
      </w:r>
    </w:p>
    <w:p w14:paraId="64F0E123" w14:textId="6092DCE7" w:rsidR="00E6294C" w:rsidRPr="00026270" w:rsidRDefault="00E6294C" w:rsidP="009C76D5">
      <w:pPr>
        <w:pStyle w:val="NormalWeb"/>
        <w:rPr>
          <w:rFonts w:ascii="Arial" w:hAnsi="Arial" w:cs="Arial"/>
          <w:color w:val="000000"/>
          <w:sz w:val="22"/>
          <w:szCs w:val="22"/>
        </w:rPr>
      </w:pPr>
      <w:r w:rsidRPr="00026270">
        <w:rPr>
          <w:rFonts w:ascii="Arial" w:hAnsi="Arial" w:cs="Arial"/>
          <w:color w:val="000000"/>
          <w:sz w:val="22"/>
          <w:szCs w:val="22"/>
        </w:rPr>
        <w:t xml:space="preserve">The default definition is implemented in </w:t>
      </w:r>
      <w:r w:rsidRPr="009C76D5">
        <w:rPr>
          <w:rFonts w:ascii="Arial" w:hAnsi="Arial" w:cs="Arial"/>
          <w:color w:val="000000"/>
          <w:sz w:val="22"/>
          <w:szCs w:val="22"/>
        </w:rPr>
        <w:t>DFF</w:t>
      </w:r>
      <w:r w:rsidRPr="00026270">
        <w:rPr>
          <w:rFonts w:ascii="Arial" w:hAnsi="Arial" w:cs="Arial"/>
          <w:color w:val="000000"/>
          <w:sz w:val="22"/>
          <w:szCs w:val="22"/>
        </w:rPr>
        <w:t xml:space="preserve"> and identified as “Default”. It is </w:t>
      </w:r>
      <w:r w:rsidR="009029D3" w:rsidRPr="00026270">
        <w:rPr>
          <w:rFonts w:ascii="Arial" w:hAnsi="Arial" w:cs="Arial"/>
          <w:color w:val="000000"/>
          <w:sz w:val="22"/>
          <w:szCs w:val="22"/>
        </w:rPr>
        <w:t>hard-</w:t>
      </w:r>
      <w:r w:rsidRPr="00026270">
        <w:rPr>
          <w:rFonts w:ascii="Arial" w:hAnsi="Arial" w:cs="Arial"/>
          <w:color w:val="000000"/>
          <w:sz w:val="22"/>
          <w:szCs w:val="22"/>
        </w:rPr>
        <w:t xml:space="preserve">coded </w:t>
      </w:r>
      <w:r w:rsidR="0046333D" w:rsidRPr="00026270">
        <w:rPr>
          <w:rFonts w:ascii="Arial" w:hAnsi="Arial" w:cs="Arial"/>
          <w:color w:val="000000"/>
          <w:sz w:val="22"/>
          <w:szCs w:val="22"/>
        </w:rPr>
        <w:t>and</w:t>
      </w:r>
      <w:r w:rsidR="009029D3" w:rsidRPr="00026270">
        <w:rPr>
          <w:rFonts w:ascii="Arial" w:hAnsi="Arial" w:cs="Arial"/>
          <w:color w:val="000000"/>
          <w:sz w:val="22"/>
          <w:szCs w:val="22"/>
        </w:rPr>
        <w:t xml:space="preserve"> </w:t>
      </w:r>
      <w:r w:rsidRPr="00026270">
        <w:rPr>
          <w:rFonts w:ascii="Arial" w:hAnsi="Arial" w:cs="Arial"/>
          <w:color w:val="000000"/>
          <w:sz w:val="22"/>
          <w:szCs w:val="22"/>
        </w:rPr>
        <w:t xml:space="preserve">cannot be changed by users.  </w:t>
      </w:r>
    </w:p>
    <w:p w14:paraId="07F9EEA9" w14:textId="194DD09A" w:rsidR="002A0979" w:rsidRPr="00026270" w:rsidRDefault="002A0979" w:rsidP="002F633A">
      <w:pPr>
        <w:pStyle w:val="Heading3"/>
      </w:pPr>
      <w:bookmarkStart w:id="74" w:name="_Toc351496127"/>
      <w:bookmarkStart w:id="75" w:name="_Toc172367593"/>
      <w:r w:rsidRPr="00026270">
        <w:t xml:space="preserve">Extended </w:t>
      </w:r>
      <w:bookmarkEnd w:id="74"/>
      <w:r w:rsidR="004E4441" w:rsidRPr="00026270">
        <w:t>Default Definition</w:t>
      </w:r>
      <w:bookmarkEnd w:id="75"/>
    </w:p>
    <w:p w14:paraId="1A456EF0" w14:textId="448D0646"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The extended definition starts from a default definition. The attributes of neighboring atoms are </w:t>
      </w:r>
      <w:r w:rsidR="0046333D" w:rsidRPr="00026270">
        <w:rPr>
          <w:rFonts w:ascii="Arial" w:hAnsi="Arial" w:cs="Arial"/>
          <w:color w:val="000000"/>
          <w:sz w:val="22"/>
          <w:szCs w:val="22"/>
        </w:rPr>
        <w:t xml:space="preserve">then </w:t>
      </w:r>
      <w:r w:rsidRPr="00026270">
        <w:rPr>
          <w:rFonts w:ascii="Arial" w:hAnsi="Arial" w:cs="Arial"/>
          <w:color w:val="000000"/>
          <w:sz w:val="22"/>
          <w:szCs w:val="22"/>
        </w:rPr>
        <w:t xml:space="preserve">collected, and the search for neighbors can be nested. A multi-node tree data structure is used for extended definitions because the number of attributes is sufficiently large to differentiate atom types at </w:t>
      </w:r>
      <w:r w:rsidR="0046333D" w:rsidRPr="00026270">
        <w:rPr>
          <w:rFonts w:ascii="Arial" w:hAnsi="Arial" w:cs="Arial"/>
          <w:color w:val="000000"/>
          <w:sz w:val="22"/>
          <w:szCs w:val="22"/>
        </w:rPr>
        <w:t>a given</w:t>
      </w:r>
      <w:r w:rsidRPr="00026270">
        <w:rPr>
          <w:rFonts w:ascii="Arial" w:hAnsi="Arial" w:cs="Arial"/>
          <w:color w:val="000000"/>
          <w:sz w:val="22"/>
          <w:szCs w:val="22"/>
        </w:rPr>
        <w:t xml:space="preserve"> level. An extended definition is </w:t>
      </w:r>
      <w:r w:rsidRPr="00026270">
        <w:rPr>
          <w:rFonts w:ascii="Arial" w:hAnsi="Arial" w:cs="Arial"/>
          <w:color w:val="000000"/>
          <w:sz w:val="22"/>
          <w:szCs w:val="22"/>
        </w:rPr>
        <w:lastRenderedPageBreak/>
        <w:t>specifi</w:t>
      </w:r>
      <w:r w:rsidR="00565F6F" w:rsidRPr="00026270">
        <w:rPr>
          <w:rFonts w:ascii="Arial" w:hAnsi="Arial" w:cs="Arial"/>
          <w:color w:val="000000"/>
          <w:sz w:val="22"/>
          <w:szCs w:val="22"/>
        </w:rPr>
        <w:t>ed by a set of scripts</w:t>
      </w:r>
      <w:r w:rsidR="0046333D" w:rsidRPr="00026270">
        <w:rPr>
          <w:rFonts w:ascii="Arial" w:hAnsi="Arial" w:cs="Arial"/>
          <w:color w:val="000000"/>
          <w:sz w:val="22"/>
          <w:szCs w:val="22"/>
        </w:rPr>
        <w:t xml:space="preserve">, which can be </w:t>
      </w:r>
      <w:r w:rsidR="003471B8" w:rsidRPr="00026270">
        <w:rPr>
          <w:rFonts w:ascii="Arial" w:hAnsi="Arial" w:cs="Arial"/>
          <w:color w:val="000000"/>
          <w:sz w:val="22"/>
          <w:szCs w:val="22"/>
        </w:rPr>
        <w:t>prepared</w:t>
      </w:r>
      <w:r w:rsidR="0046333D" w:rsidRPr="00026270">
        <w:rPr>
          <w:rFonts w:ascii="Arial" w:hAnsi="Arial" w:cs="Arial"/>
          <w:color w:val="000000"/>
          <w:sz w:val="22"/>
          <w:szCs w:val="22"/>
        </w:rPr>
        <w:t xml:space="preserve"> using a text editor</w:t>
      </w:r>
      <w:r w:rsidR="0064671D" w:rsidRPr="00026270">
        <w:rPr>
          <w:rFonts w:ascii="Arial" w:hAnsi="Arial" w:cs="Arial"/>
          <w:color w:val="000000"/>
          <w:sz w:val="22"/>
          <w:szCs w:val="22"/>
        </w:rPr>
        <w:t xml:space="preserve">. </w:t>
      </w:r>
      <w:r w:rsidRPr="00026270">
        <w:rPr>
          <w:rFonts w:ascii="Arial" w:hAnsi="Arial" w:cs="Arial"/>
          <w:color w:val="000000"/>
          <w:sz w:val="22"/>
          <w:szCs w:val="22"/>
        </w:rPr>
        <w:t>For example, the following script defines a given amide nitrogen with two hydrogen atoms as n_3mh2, which is extended from the default atom type n_3</w:t>
      </w:r>
      <w:r w:rsidR="0046333D" w:rsidRPr="00026270">
        <w:rPr>
          <w:rFonts w:ascii="Arial" w:hAnsi="Arial" w:cs="Arial"/>
          <w:color w:val="000000"/>
          <w:sz w:val="22"/>
          <w:szCs w:val="22"/>
        </w:rPr>
        <w:t>:</w:t>
      </w:r>
    </w:p>
    <w:p w14:paraId="74BDA0BC" w14:textId="77777777" w:rsidR="002A0979" w:rsidRPr="00026270" w:rsidRDefault="00565F6F" w:rsidP="009A5FB3">
      <w:pPr>
        <w:pStyle w:val="Example"/>
      </w:pPr>
      <w:r w:rsidRPr="00026270">
        <w:t>Define n_3m2h</w:t>
      </w:r>
      <w:r w:rsidRPr="00026270">
        <w:br/>
        <w:t>    N [–*</w:t>
      </w:r>
      <w:r w:rsidR="002A0979" w:rsidRPr="00026270">
        <w:t xml:space="preserve">] [–H] [–C[=O]]    </w:t>
      </w:r>
      <w:r w:rsidR="002A0979" w:rsidRPr="00026270">
        <w:br/>
        <w:t>    atom 1: co=3, ar=no, rs&gt;5, fc=0</w:t>
      </w:r>
      <w:r w:rsidR="002A0979" w:rsidRPr="00026270">
        <w:br/>
        <w:t>    atom 2: co=?</w:t>
      </w:r>
      <w:r w:rsidR="0064671D" w:rsidRPr="00026270">
        <w:t>, elem = C, Si</w:t>
      </w:r>
      <w:r w:rsidR="002A0979" w:rsidRPr="00026270">
        <w:br/>
        <w:t>    atom 3: co=?</w:t>
      </w:r>
      <w:r w:rsidR="002A0979" w:rsidRPr="00026270">
        <w:br/>
        <w:t>    atom 4: co=3</w:t>
      </w:r>
      <w:r w:rsidR="002A0979" w:rsidRPr="00026270">
        <w:br/>
        <w:t>    atom 5: co=1|</w:t>
      </w:r>
      <w:r w:rsidR="002A0979" w:rsidRPr="00026270">
        <w:br/>
        <w:t>End</w:t>
      </w:r>
    </w:p>
    <w:p w14:paraId="29CC4B4D" w14:textId="6D82F8DB"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In this example, the first line indicates the atom type </w:t>
      </w:r>
      <w:r w:rsidR="00565F6F" w:rsidRPr="00026270">
        <w:rPr>
          <w:rFonts w:ascii="Arial" w:hAnsi="Arial" w:cs="Arial"/>
          <w:color w:val="000000"/>
          <w:sz w:val="22"/>
          <w:szCs w:val="22"/>
        </w:rPr>
        <w:t>name</w:t>
      </w:r>
      <w:r w:rsidRPr="00026270">
        <w:rPr>
          <w:rFonts w:ascii="Arial" w:hAnsi="Arial" w:cs="Arial"/>
          <w:color w:val="000000"/>
          <w:sz w:val="22"/>
          <w:szCs w:val="22"/>
        </w:rPr>
        <w:t xml:space="preserve">. The second line </w:t>
      </w:r>
      <w:r w:rsidR="00565F6F" w:rsidRPr="00026270">
        <w:rPr>
          <w:rFonts w:ascii="Arial" w:hAnsi="Arial" w:cs="Arial"/>
          <w:color w:val="000000"/>
          <w:sz w:val="22"/>
          <w:szCs w:val="22"/>
        </w:rPr>
        <w:t xml:space="preserve">defines the topologic substructure of the atom type to be defined. The substructure is defined using element symbols and bond orders. Element symbols can be </w:t>
      </w:r>
      <w:r w:rsidR="0064671D" w:rsidRPr="00026270">
        <w:rPr>
          <w:rFonts w:ascii="Arial" w:hAnsi="Arial" w:cs="Arial"/>
          <w:color w:val="000000"/>
          <w:sz w:val="22"/>
          <w:szCs w:val="22"/>
        </w:rPr>
        <w:t>a wild card symbol (* or ?)</w:t>
      </w:r>
      <w:r w:rsidR="00565F6F" w:rsidRPr="00026270">
        <w:rPr>
          <w:rFonts w:ascii="Arial" w:hAnsi="Arial" w:cs="Arial"/>
          <w:color w:val="000000"/>
          <w:sz w:val="22"/>
          <w:szCs w:val="22"/>
        </w:rPr>
        <w:t xml:space="preserve">. Bond orders are </w:t>
      </w:r>
      <w:r w:rsidR="0046333D" w:rsidRPr="00026270">
        <w:rPr>
          <w:rFonts w:ascii="Arial" w:hAnsi="Arial" w:cs="Arial"/>
          <w:color w:val="000000"/>
          <w:sz w:val="22"/>
          <w:szCs w:val="22"/>
        </w:rPr>
        <w:t>defined as</w:t>
      </w:r>
      <w:r w:rsidR="00565F6F" w:rsidRPr="00026270">
        <w:rPr>
          <w:rFonts w:ascii="Arial" w:hAnsi="Arial" w:cs="Arial"/>
          <w:color w:val="000000"/>
          <w:sz w:val="22"/>
          <w:szCs w:val="22"/>
        </w:rPr>
        <w:t xml:space="preserve"> single, double, partial double, triple and</w:t>
      </w:r>
      <w:r w:rsidR="0046333D" w:rsidRPr="00026270">
        <w:rPr>
          <w:rFonts w:ascii="Arial" w:hAnsi="Arial" w:cs="Arial"/>
          <w:color w:val="000000"/>
          <w:sz w:val="22"/>
          <w:szCs w:val="22"/>
        </w:rPr>
        <w:t xml:space="preserve">/or </w:t>
      </w:r>
      <w:r w:rsidR="00565F6F" w:rsidRPr="00026270">
        <w:rPr>
          <w:rFonts w:ascii="Arial" w:hAnsi="Arial" w:cs="Arial"/>
          <w:color w:val="000000"/>
          <w:sz w:val="22"/>
          <w:szCs w:val="22"/>
        </w:rPr>
        <w:t>any</w:t>
      </w:r>
      <w:r w:rsidR="0064671D" w:rsidRPr="00026270">
        <w:rPr>
          <w:rFonts w:ascii="Arial" w:hAnsi="Arial" w:cs="Arial"/>
          <w:color w:val="000000"/>
          <w:sz w:val="22"/>
          <w:szCs w:val="22"/>
        </w:rPr>
        <w:t xml:space="preserve"> bond order</w:t>
      </w:r>
      <w:r w:rsidR="00565F6F" w:rsidRPr="00026270">
        <w:rPr>
          <w:rFonts w:ascii="Arial" w:hAnsi="Arial" w:cs="Arial"/>
          <w:color w:val="000000"/>
          <w:sz w:val="22"/>
          <w:szCs w:val="22"/>
        </w:rPr>
        <w:t xml:space="preserve">. In this example, the atom element (N) </w:t>
      </w:r>
      <w:r w:rsidRPr="00026270">
        <w:rPr>
          <w:rFonts w:ascii="Arial" w:hAnsi="Arial" w:cs="Arial"/>
          <w:color w:val="000000"/>
          <w:sz w:val="22"/>
          <w:szCs w:val="22"/>
        </w:rPr>
        <w:t xml:space="preserve">maps out the connectivity for </w:t>
      </w:r>
      <w:r w:rsidR="0046333D" w:rsidRPr="00026270">
        <w:rPr>
          <w:rFonts w:ascii="Arial" w:hAnsi="Arial" w:cs="Arial"/>
          <w:color w:val="000000"/>
          <w:sz w:val="22"/>
          <w:szCs w:val="22"/>
        </w:rPr>
        <w:t xml:space="preserve">the amide nitrogen </w:t>
      </w:r>
      <w:r w:rsidRPr="00026270">
        <w:rPr>
          <w:rFonts w:ascii="Arial" w:hAnsi="Arial" w:cs="Arial"/>
          <w:color w:val="000000"/>
          <w:sz w:val="22"/>
          <w:szCs w:val="22"/>
        </w:rPr>
        <w:t xml:space="preserve">atom, </w:t>
      </w:r>
      <w:r w:rsidR="0046333D" w:rsidRPr="00026270">
        <w:rPr>
          <w:rFonts w:ascii="Arial" w:hAnsi="Arial" w:cs="Arial"/>
          <w:color w:val="000000"/>
          <w:sz w:val="22"/>
          <w:szCs w:val="22"/>
        </w:rPr>
        <w:t>which</w:t>
      </w:r>
      <w:r w:rsidRPr="00026270">
        <w:rPr>
          <w:rFonts w:ascii="Arial" w:hAnsi="Arial" w:cs="Arial"/>
          <w:color w:val="000000"/>
          <w:sz w:val="22"/>
          <w:szCs w:val="22"/>
        </w:rPr>
        <w:t xml:space="preserve"> has three single b</w:t>
      </w:r>
      <w:r w:rsidR="00565F6F" w:rsidRPr="00026270">
        <w:rPr>
          <w:rFonts w:ascii="Arial" w:hAnsi="Arial" w:cs="Arial"/>
          <w:color w:val="000000"/>
          <w:sz w:val="22"/>
          <w:szCs w:val="22"/>
        </w:rPr>
        <w:t>onds: [–*</w:t>
      </w:r>
      <w:r w:rsidRPr="00026270">
        <w:rPr>
          <w:rFonts w:ascii="Arial" w:hAnsi="Arial" w:cs="Arial"/>
          <w:color w:val="000000"/>
          <w:sz w:val="22"/>
          <w:szCs w:val="22"/>
        </w:rPr>
        <w:t xml:space="preserve">], [–H], and [–C[=O]]. </w:t>
      </w:r>
      <w:r w:rsidR="0046333D" w:rsidRPr="00026270">
        <w:rPr>
          <w:rFonts w:ascii="Arial" w:hAnsi="Arial" w:cs="Arial"/>
          <w:color w:val="000000"/>
          <w:sz w:val="22"/>
          <w:szCs w:val="22"/>
        </w:rPr>
        <w:t>B</w:t>
      </w:r>
      <w:r w:rsidRPr="00026270">
        <w:rPr>
          <w:rFonts w:ascii="Arial" w:hAnsi="Arial" w:cs="Arial"/>
          <w:color w:val="000000"/>
          <w:sz w:val="22"/>
          <w:szCs w:val="22"/>
        </w:rPr>
        <w:t>rackets indicate substructures that can be nested. From lines 3 to 7, attributes for each atom in line 2 are provided</w:t>
      </w:r>
      <w:r w:rsidR="0046333D" w:rsidRPr="00026270">
        <w:rPr>
          <w:rFonts w:ascii="Arial" w:hAnsi="Arial" w:cs="Arial"/>
          <w:color w:val="000000"/>
          <w:sz w:val="22"/>
          <w:szCs w:val="22"/>
        </w:rPr>
        <w:t xml:space="preserve"> in order of appearance</w:t>
      </w:r>
      <w:r w:rsidRPr="00026270">
        <w:rPr>
          <w:rFonts w:ascii="Arial" w:hAnsi="Arial" w:cs="Arial"/>
          <w:color w:val="000000"/>
          <w:sz w:val="22"/>
          <w:szCs w:val="22"/>
        </w:rPr>
        <w:t xml:space="preserve">. The coordination number (co) must be listed, but “?” indicates that </w:t>
      </w:r>
      <w:r w:rsidR="0046333D" w:rsidRPr="00026270">
        <w:rPr>
          <w:rFonts w:ascii="Arial" w:hAnsi="Arial" w:cs="Arial"/>
          <w:color w:val="000000"/>
          <w:sz w:val="22"/>
          <w:szCs w:val="22"/>
        </w:rPr>
        <w:t xml:space="preserve">the coordination number </w:t>
      </w:r>
      <w:r w:rsidRPr="00026270">
        <w:rPr>
          <w:rFonts w:ascii="Arial" w:hAnsi="Arial" w:cs="Arial"/>
          <w:color w:val="000000"/>
          <w:sz w:val="22"/>
          <w:szCs w:val="22"/>
        </w:rPr>
        <w:t>is ignored. Other characters include aromaticity (ar), ring size (rs), and formal charge (fc).</w:t>
      </w:r>
    </w:p>
    <w:p w14:paraId="1D719E52" w14:textId="7FE7904F"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The same exclusive and inheritable properties of default definition</w:t>
      </w:r>
      <w:r w:rsidR="0046333D" w:rsidRPr="00026270">
        <w:rPr>
          <w:rFonts w:ascii="Arial" w:hAnsi="Arial" w:cs="Arial"/>
          <w:color w:val="000000"/>
          <w:sz w:val="22"/>
          <w:szCs w:val="22"/>
        </w:rPr>
        <w:t>s</w:t>
      </w:r>
      <w:r w:rsidRPr="00026270">
        <w:rPr>
          <w:rFonts w:ascii="Arial" w:hAnsi="Arial" w:cs="Arial"/>
          <w:color w:val="000000"/>
          <w:sz w:val="22"/>
          <w:szCs w:val="22"/>
        </w:rPr>
        <w:t xml:space="preserve"> are implemented for extended definition</w:t>
      </w:r>
      <w:r w:rsidR="0046333D" w:rsidRPr="00026270">
        <w:rPr>
          <w:rFonts w:ascii="Arial" w:hAnsi="Arial" w:cs="Arial"/>
          <w:color w:val="000000"/>
          <w:sz w:val="22"/>
          <w:szCs w:val="22"/>
        </w:rPr>
        <w:t>s</w:t>
      </w:r>
      <w:r w:rsidRPr="00026270">
        <w:rPr>
          <w:rFonts w:ascii="Arial" w:hAnsi="Arial" w:cs="Arial"/>
          <w:color w:val="000000"/>
          <w:sz w:val="22"/>
          <w:szCs w:val="22"/>
        </w:rPr>
        <w:t xml:space="preserve">. Each child node has only one parent node, and sibling nodes are exclusively defined. The software tests the following two conditions to enforce exclusive and inheritable properties: a) each atom type </w:t>
      </w:r>
      <w:r w:rsidR="0046333D" w:rsidRPr="00026270">
        <w:rPr>
          <w:rFonts w:ascii="Arial" w:hAnsi="Arial" w:cs="Arial"/>
          <w:color w:val="000000"/>
          <w:sz w:val="22"/>
          <w:szCs w:val="22"/>
        </w:rPr>
        <w:t xml:space="preserve">must </w:t>
      </w:r>
      <w:r w:rsidRPr="00026270">
        <w:rPr>
          <w:rFonts w:ascii="Arial" w:hAnsi="Arial" w:cs="Arial"/>
          <w:color w:val="000000"/>
          <w:sz w:val="22"/>
          <w:szCs w:val="22"/>
        </w:rPr>
        <w:t>represent a subset of the chemical space that its parent atom type represents</w:t>
      </w:r>
      <w:r w:rsidR="00341DF2" w:rsidRPr="00026270">
        <w:rPr>
          <w:rFonts w:ascii="Arial" w:hAnsi="Arial" w:cs="Arial"/>
          <w:color w:val="000000"/>
          <w:sz w:val="22"/>
          <w:szCs w:val="22"/>
        </w:rPr>
        <w:t>, and</w:t>
      </w:r>
      <w:r w:rsidRPr="00026270">
        <w:rPr>
          <w:rFonts w:ascii="Arial" w:hAnsi="Arial" w:cs="Arial"/>
          <w:color w:val="000000"/>
          <w:sz w:val="22"/>
          <w:szCs w:val="22"/>
        </w:rPr>
        <w:t xml:space="preserve"> b) the chemical spaces represented by sibling atom types</w:t>
      </w:r>
      <w:r w:rsidR="009A5FB3">
        <w:rPr>
          <w:rFonts w:ascii="Arial" w:hAnsi="Arial" w:cs="Arial"/>
          <w:color w:val="000000"/>
          <w:sz w:val="22"/>
          <w:szCs w:val="22"/>
        </w:rPr>
        <w:t xml:space="preserve"> </w:t>
      </w:r>
      <w:r w:rsidR="0046333D" w:rsidRPr="00026270">
        <w:rPr>
          <w:rFonts w:ascii="Arial" w:hAnsi="Arial" w:cs="Arial"/>
          <w:color w:val="000000"/>
          <w:sz w:val="22"/>
          <w:szCs w:val="22"/>
        </w:rPr>
        <w:t xml:space="preserve">must </w:t>
      </w:r>
      <w:r w:rsidRPr="00026270">
        <w:rPr>
          <w:rFonts w:ascii="Arial" w:hAnsi="Arial" w:cs="Arial"/>
          <w:color w:val="000000"/>
          <w:sz w:val="22"/>
          <w:szCs w:val="22"/>
        </w:rPr>
        <w:t>not overlap.</w:t>
      </w:r>
    </w:p>
    <w:p w14:paraId="2AD35EFF" w14:textId="2DC22270" w:rsidR="00E6294C" w:rsidRPr="00026270" w:rsidRDefault="0046333D" w:rsidP="009C76D5">
      <w:pPr>
        <w:pStyle w:val="NormalWeb"/>
        <w:rPr>
          <w:rFonts w:ascii="Arial" w:hAnsi="Arial" w:cs="Arial"/>
          <w:color w:val="000000"/>
          <w:sz w:val="22"/>
          <w:szCs w:val="22"/>
        </w:rPr>
      </w:pPr>
      <w:r w:rsidRPr="00026270">
        <w:rPr>
          <w:rFonts w:ascii="Arial" w:hAnsi="Arial" w:cs="Arial"/>
          <w:color w:val="000000"/>
          <w:sz w:val="22"/>
          <w:szCs w:val="22"/>
        </w:rPr>
        <w:t>E</w:t>
      </w:r>
      <w:r w:rsidR="00E6294C" w:rsidRPr="00026270">
        <w:rPr>
          <w:rFonts w:ascii="Arial" w:hAnsi="Arial" w:cs="Arial"/>
          <w:color w:val="000000"/>
          <w:sz w:val="22"/>
          <w:szCs w:val="22"/>
        </w:rPr>
        <w:t xml:space="preserve">xtended definitions must be prepared </w:t>
      </w:r>
      <w:r w:rsidRPr="00026270">
        <w:rPr>
          <w:rFonts w:ascii="Arial" w:hAnsi="Arial" w:cs="Arial"/>
          <w:color w:val="000000"/>
          <w:sz w:val="22"/>
          <w:szCs w:val="22"/>
        </w:rPr>
        <w:t xml:space="preserve">as </w:t>
      </w:r>
      <w:r w:rsidR="00E6294C" w:rsidRPr="00026270">
        <w:rPr>
          <w:rFonts w:ascii="Arial" w:hAnsi="Arial" w:cs="Arial"/>
          <w:color w:val="000000"/>
          <w:sz w:val="22"/>
          <w:szCs w:val="22"/>
        </w:rPr>
        <w:t xml:space="preserve">a definition file named </w:t>
      </w:r>
      <w:r w:rsidR="00E6294C" w:rsidRPr="00026270">
        <w:rPr>
          <w:rFonts w:ascii="Arial" w:hAnsi="Arial" w:cs="Arial"/>
          <w:b/>
          <w:color w:val="000000"/>
          <w:sz w:val="22"/>
          <w:szCs w:val="22"/>
        </w:rPr>
        <w:t>&lt;file name&gt;.ext</w:t>
      </w:r>
      <w:r w:rsidR="00E6294C" w:rsidRPr="00026270">
        <w:rPr>
          <w:rFonts w:ascii="Arial" w:hAnsi="Arial" w:cs="Arial"/>
          <w:color w:val="000000"/>
          <w:sz w:val="22"/>
          <w:szCs w:val="22"/>
        </w:rPr>
        <w:t xml:space="preserve">. For each extended definition for an atom type, a block of scripts </w:t>
      </w:r>
      <w:r w:rsidRPr="00026270">
        <w:rPr>
          <w:rFonts w:ascii="Arial" w:hAnsi="Arial" w:cs="Arial"/>
          <w:color w:val="000000"/>
          <w:sz w:val="22"/>
          <w:szCs w:val="22"/>
        </w:rPr>
        <w:t xml:space="preserve">as in the </w:t>
      </w:r>
      <w:r w:rsidR="00E6294C" w:rsidRPr="00026270">
        <w:rPr>
          <w:rFonts w:ascii="Arial" w:hAnsi="Arial" w:cs="Arial"/>
          <w:color w:val="000000"/>
          <w:sz w:val="22"/>
          <w:szCs w:val="22"/>
        </w:rPr>
        <w:t>above example should be included.</w:t>
      </w:r>
      <w:r w:rsidR="008C4CD8" w:rsidRPr="00026270">
        <w:rPr>
          <w:rFonts w:ascii="Arial" w:hAnsi="Arial" w:cs="Arial"/>
          <w:color w:val="000000"/>
          <w:sz w:val="22"/>
          <w:szCs w:val="22"/>
        </w:rPr>
        <w:t xml:space="preserve"> A complete description of the definition file format </w:t>
      </w:r>
      <w:r w:rsidRPr="00026270">
        <w:rPr>
          <w:rFonts w:ascii="Arial" w:hAnsi="Arial" w:cs="Arial"/>
          <w:color w:val="000000"/>
          <w:sz w:val="22"/>
          <w:szCs w:val="22"/>
        </w:rPr>
        <w:t xml:space="preserve">(.ext) </w:t>
      </w:r>
      <w:r w:rsidR="008C4CD8" w:rsidRPr="00026270">
        <w:rPr>
          <w:rFonts w:ascii="Arial" w:hAnsi="Arial" w:cs="Arial"/>
          <w:color w:val="000000"/>
          <w:sz w:val="22"/>
          <w:szCs w:val="22"/>
        </w:rPr>
        <w:t xml:space="preserve">is given in </w:t>
      </w:r>
      <w:hyperlink r:id="rId87" w:anchor="6.5 Atom Type DEFinition (DEF, EXT) File Format" w:history="1">
        <w:r w:rsidR="008C4CD8" w:rsidRPr="00026270">
          <w:rPr>
            <w:rStyle w:val="Hyperlink"/>
            <w:rFonts w:ascii="Arial" w:hAnsi="Arial" w:cs="Arial"/>
            <w:sz w:val="22"/>
            <w:szCs w:val="22"/>
          </w:rPr>
          <w:t>Chapter 6</w:t>
        </w:r>
      </w:hyperlink>
      <w:r w:rsidR="008C4CD8" w:rsidRPr="00026270">
        <w:rPr>
          <w:rFonts w:ascii="Arial" w:hAnsi="Arial" w:cs="Arial"/>
          <w:color w:val="000000"/>
          <w:sz w:val="22"/>
          <w:szCs w:val="22"/>
        </w:rPr>
        <w:t xml:space="preserve"> of this document.</w:t>
      </w:r>
      <w:r w:rsidR="00E6294C" w:rsidRPr="00026270">
        <w:rPr>
          <w:rFonts w:ascii="Arial" w:hAnsi="Arial" w:cs="Arial"/>
          <w:color w:val="000000"/>
          <w:sz w:val="22"/>
          <w:szCs w:val="22"/>
        </w:rPr>
        <w:t xml:space="preserve"> This file must be placed in the </w:t>
      </w:r>
      <w:r w:rsidR="00E6294C" w:rsidRPr="00026270">
        <w:rPr>
          <w:rFonts w:ascii="Arial" w:hAnsi="Arial" w:cs="Arial"/>
          <w:b/>
          <w:color w:val="000000"/>
          <w:sz w:val="22"/>
          <w:szCs w:val="22"/>
        </w:rPr>
        <w:t>&lt;DFF Installation Folder&gt;/data</w:t>
      </w:r>
      <w:r w:rsidR="00E6294C" w:rsidRPr="00026270">
        <w:rPr>
          <w:rFonts w:ascii="Arial" w:hAnsi="Arial" w:cs="Arial"/>
          <w:color w:val="000000"/>
          <w:sz w:val="22"/>
          <w:szCs w:val="22"/>
        </w:rPr>
        <w:t xml:space="preserve"> folder. </w:t>
      </w:r>
      <w:r w:rsidR="009C76D5" w:rsidRPr="009C76D5">
        <w:rPr>
          <w:rFonts w:ascii="Arial" w:hAnsi="Arial" w:cs="Arial"/>
          <w:color w:val="000000"/>
          <w:sz w:val="22"/>
          <w:szCs w:val="22"/>
        </w:rPr>
        <w:t>DFF</w:t>
      </w:r>
      <w:r w:rsidR="00B156AB" w:rsidRPr="00026270">
        <w:rPr>
          <w:rFonts w:ascii="Arial" w:hAnsi="Arial" w:cs="Arial"/>
          <w:color w:val="000000"/>
          <w:sz w:val="22"/>
          <w:szCs w:val="22"/>
        </w:rPr>
        <w:t xml:space="preserve"> can help user prepare definition scripts and check if definitions satisfy the exclusive and inheritable property.</w:t>
      </w:r>
    </w:p>
    <w:p w14:paraId="09F020C0" w14:textId="087CB23B" w:rsidR="009029D3" w:rsidRPr="00026270" w:rsidRDefault="00C3234F" w:rsidP="002F633A">
      <w:pPr>
        <w:pStyle w:val="Heading3"/>
      </w:pPr>
      <w:bookmarkStart w:id="76" w:name="_Toc172367594"/>
      <w:r>
        <w:t>Complet Scripting</w:t>
      </w:r>
      <w:r w:rsidR="009029D3" w:rsidRPr="00026270">
        <w:t xml:space="preserve"> Definition</w:t>
      </w:r>
      <w:bookmarkEnd w:id="76"/>
    </w:p>
    <w:p w14:paraId="5C251D7F" w14:textId="4BCAD623" w:rsidR="00E6294C" w:rsidRPr="00026270" w:rsidRDefault="00CC1A70" w:rsidP="009C76D5">
      <w:pPr>
        <w:pStyle w:val="NormalWeb"/>
        <w:rPr>
          <w:rFonts w:ascii="Arial" w:hAnsi="Arial" w:cs="Arial"/>
          <w:color w:val="000000"/>
          <w:sz w:val="22"/>
          <w:szCs w:val="22"/>
        </w:rPr>
      </w:pPr>
      <w:r w:rsidRPr="00026270">
        <w:rPr>
          <w:rFonts w:ascii="Arial" w:hAnsi="Arial" w:cs="Arial"/>
          <w:color w:val="000000"/>
          <w:sz w:val="22"/>
          <w:szCs w:val="22"/>
        </w:rPr>
        <w:t xml:space="preserve">In addition, scripts can be used to </w:t>
      </w:r>
      <w:r w:rsidR="007D1288" w:rsidRPr="00026270">
        <w:rPr>
          <w:rFonts w:ascii="Arial" w:hAnsi="Arial" w:cs="Arial"/>
          <w:color w:val="000000"/>
          <w:sz w:val="22"/>
          <w:szCs w:val="22"/>
        </w:rPr>
        <w:t xml:space="preserve">prepare </w:t>
      </w:r>
      <w:r w:rsidRPr="00026270">
        <w:rPr>
          <w:rFonts w:ascii="Arial" w:hAnsi="Arial" w:cs="Arial"/>
          <w:color w:val="000000"/>
          <w:sz w:val="22"/>
          <w:szCs w:val="22"/>
        </w:rPr>
        <w:t xml:space="preserve">a </w:t>
      </w:r>
      <w:r w:rsidR="007D1288" w:rsidRPr="00026270">
        <w:rPr>
          <w:rFonts w:ascii="Arial" w:hAnsi="Arial" w:cs="Arial"/>
          <w:color w:val="000000"/>
          <w:sz w:val="22"/>
          <w:szCs w:val="22"/>
        </w:rPr>
        <w:t xml:space="preserve">set of </w:t>
      </w:r>
      <w:r w:rsidRPr="00026270">
        <w:rPr>
          <w:rFonts w:ascii="Arial" w:hAnsi="Arial" w:cs="Arial"/>
          <w:color w:val="000000"/>
          <w:sz w:val="22"/>
          <w:szCs w:val="22"/>
        </w:rPr>
        <w:t>definition</w:t>
      </w:r>
      <w:r w:rsidR="007D1288" w:rsidRPr="00026270">
        <w:rPr>
          <w:rFonts w:ascii="Arial" w:hAnsi="Arial" w:cs="Arial"/>
          <w:color w:val="000000"/>
          <w:sz w:val="22"/>
          <w:szCs w:val="22"/>
        </w:rPr>
        <w:t>s</w:t>
      </w:r>
      <w:r w:rsidRPr="00026270">
        <w:rPr>
          <w:rFonts w:ascii="Arial" w:hAnsi="Arial" w:cs="Arial"/>
          <w:color w:val="000000"/>
          <w:sz w:val="22"/>
          <w:szCs w:val="22"/>
        </w:rPr>
        <w:t xml:space="preserve"> without extending the default </w:t>
      </w:r>
      <w:r w:rsidR="00B156AB" w:rsidRPr="00026270">
        <w:rPr>
          <w:rFonts w:ascii="Arial" w:hAnsi="Arial" w:cs="Arial"/>
          <w:color w:val="000000"/>
          <w:sz w:val="22"/>
          <w:szCs w:val="22"/>
        </w:rPr>
        <w:t>definitions</w:t>
      </w:r>
      <w:r w:rsidRPr="00026270">
        <w:rPr>
          <w:rFonts w:ascii="Arial" w:hAnsi="Arial" w:cs="Arial"/>
          <w:color w:val="000000"/>
          <w:sz w:val="22"/>
          <w:szCs w:val="22"/>
        </w:rPr>
        <w:t xml:space="preserve">. </w:t>
      </w:r>
      <w:r w:rsidR="009029D3" w:rsidRPr="00026270">
        <w:rPr>
          <w:rFonts w:ascii="Arial" w:hAnsi="Arial" w:cs="Arial"/>
          <w:color w:val="000000"/>
          <w:sz w:val="22"/>
          <w:szCs w:val="22"/>
        </w:rPr>
        <w:t xml:space="preserve">This definition </w:t>
      </w:r>
      <w:r w:rsidR="004E4441" w:rsidRPr="00026270">
        <w:rPr>
          <w:rFonts w:ascii="Arial" w:hAnsi="Arial" w:cs="Arial"/>
          <w:color w:val="000000"/>
          <w:sz w:val="22"/>
          <w:szCs w:val="22"/>
        </w:rPr>
        <w:t xml:space="preserve">is </w:t>
      </w:r>
      <w:r w:rsidR="00C3234F">
        <w:rPr>
          <w:rFonts w:ascii="Arial" w:hAnsi="Arial" w:cs="Arial"/>
          <w:color w:val="000000"/>
          <w:sz w:val="22"/>
          <w:szCs w:val="22"/>
        </w:rPr>
        <w:t xml:space="preserve">completely </w:t>
      </w:r>
      <w:r w:rsidR="004E4441" w:rsidRPr="00026270">
        <w:rPr>
          <w:rFonts w:ascii="Arial" w:hAnsi="Arial" w:cs="Arial"/>
          <w:color w:val="000000"/>
          <w:sz w:val="22"/>
          <w:szCs w:val="22"/>
        </w:rPr>
        <w:t xml:space="preserve">flexible, </w:t>
      </w:r>
      <w:r w:rsidR="00C3234F">
        <w:rPr>
          <w:rFonts w:ascii="Arial" w:hAnsi="Arial" w:cs="Arial"/>
          <w:color w:val="000000"/>
          <w:sz w:val="22"/>
          <w:szCs w:val="22"/>
        </w:rPr>
        <w:t xml:space="preserve">it </w:t>
      </w:r>
      <w:r w:rsidR="009029D3" w:rsidRPr="00026270">
        <w:rPr>
          <w:rFonts w:ascii="Arial" w:hAnsi="Arial" w:cs="Arial"/>
          <w:color w:val="000000"/>
          <w:sz w:val="22"/>
          <w:szCs w:val="22"/>
        </w:rPr>
        <w:t xml:space="preserve">does not rely on </w:t>
      </w:r>
      <w:r w:rsidR="004E4441" w:rsidRPr="00026270">
        <w:rPr>
          <w:rFonts w:ascii="Arial" w:hAnsi="Arial" w:cs="Arial"/>
          <w:color w:val="000000"/>
          <w:sz w:val="22"/>
          <w:szCs w:val="22"/>
        </w:rPr>
        <w:t>any predefined rules, can be defined at any level of sophistication</w:t>
      </w:r>
      <w:r w:rsidR="009029D3" w:rsidRPr="00026270">
        <w:rPr>
          <w:rFonts w:ascii="Arial" w:hAnsi="Arial" w:cs="Arial"/>
          <w:color w:val="000000"/>
          <w:sz w:val="22"/>
          <w:szCs w:val="22"/>
        </w:rPr>
        <w:t xml:space="preserve">. </w:t>
      </w:r>
      <w:r w:rsidR="004E4441" w:rsidRPr="00026270">
        <w:rPr>
          <w:rFonts w:ascii="Arial" w:hAnsi="Arial" w:cs="Arial"/>
          <w:color w:val="000000"/>
          <w:sz w:val="22"/>
          <w:szCs w:val="22"/>
        </w:rPr>
        <w:t>The definition is written as scripts that uses molecular topologic information and atomic properties. The</w:t>
      </w:r>
      <w:r w:rsidR="009029D3" w:rsidRPr="00026270">
        <w:rPr>
          <w:rFonts w:ascii="Arial" w:hAnsi="Arial" w:cs="Arial"/>
          <w:color w:val="000000"/>
          <w:sz w:val="22"/>
          <w:szCs w:val="22"/>
        </w:rPr>
        <w:t xml:space="preserve"> definition </w:t>
      </w:r>
      <w:r w:rsidRPr="00026270">
        <w:rPr>
          <w:rFonts w:ascii="Arial" w:hAnsi="Arial" w:cs="Arial"/>
          <w:color w:val="000000"/>
          <w:sz w:val="22"/>
          <w:szCs w:val="22"/>
        </w:rPr>
        <w:t xml:space="preserve">is </w:t>
      </w:r>
      <w:r w:rsidR="009029D3" w:rsidRPr="00026270">
        <w:rPr>
          <w:rFonts w:ascii="Arial" w:hAnsi="Arial" w:cs="Arial"/>
          <w:color w:val="000000"/>
          <w:sz w:val="22"/>
          <w:szCs w:val="22"/>
        </w:rPr>
        <w:lastRenderedPageBreak/>
        <w:t xml:space="preserve">particularly </w:t>
      </w:r>
      <w:r w:rsidRPr="00026270">
        <w:rPr>
          <w:rFonts w:ascii="Arial" w:hAnsi="Arial" w:cs="Arial"/>
          <w:color w:val="000000"/>
          <w:sz w:val="22"/>
          <w:szCs w:val="22"/>
        </w:rPr>
        <w:t xml:space="preserve">useful </w:t>
      </w:r>
      <w:r w:rsidR="00B156AB" w:rsidRPr="00026270">
        <w:rPr>
          <w:rFonts w:ascii="Arial" w:hAnsi="Arial" w:cs="Arial"/>
          <w:color w:val="000000"/>
          <w:sz w:val="22"/>
          <w:szCs w:val="22"/>
        </w:rPr>
        <w:t xml:space="preserve">when </w:t>
      </w:r>
      <w:r w:rsidRPr="00026270">
        <w:rPr>
          <w:rFonts w:ascii="Arial" w:hAnsi="Arial" w:cs="Arial"/>
          <w:color w:val="000000"/>
          <w:sz w:val="22"/>
          <w:szCs w:val="22"/>
        </w:rPr>
        <w:t xml:space="preserve">importing a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7D1288" w:rsidRPr="00026270">
        <w:rPr>
          <w:rFonts w:ascii="Arial" w:hAnsi="Arial" w:cs="Arial"/>
          <w:color w:val="000000"/>
          <w:sz w:val="22"/>
          <w:szCs w:val="22"/>
        </w:rPr>
        <w:t>The extension name for a</w:t>
      </w:r>
      <w:r w:rsidR="004E4441" w:rsidRPr="00026270">
        <w:rPr>
          <w:rFonts w:ascii="Arial" w:hAnsi="Arial" w:cs="Arial"/>
          <w:color w:val="000000"/>
          <w:sz w:val="22"/>
          <w:szCs w:val="22"/>
        </w:rPr>
        <w:t xml:space="preserve"> Free Definition</w:t>
      </w:r>
      <w:r w:rsidR="007D1288" w:rsidRPr="00026270">
        <w:rPr>
          <w:rFonts w:ascii="Arial" w:hAnsi="Arial" w:cs="Arial"/>
          <w:color w:val="000000"/>
          <w:sz w:val="22"/>
          <w:szCs w:val="22"/>
        </w:rPr>
        <w:t xml:space="preserve"> file is *.def.</w:t>
      </w:r>
    </w:p>
    <w:p w14:paraId="577AFC09" w14:textId="2664C06B" w:rsidR="004E4441" w:rsidRPr="00026270" w:rsidRDefault="00325971" w:rsidP="002F633A">
      <w:pPr>
        <w:pStyle w:val="Heading3"/>
        <w:rPr>
          <w:lang w:val="en-GB"/>
        </w:rPr>
      </w:pPr>
      <w:bookmarkStart w:id="77" w:name="_Toc172367595"/>
      <w:r w:rsidRPr="00026270">
        <w:rPr>
          <w:lang w:val="en-GB"/>
        </w:rPr>
        <w:t>Atom types of hyperv</w:t>
      </w:r>
      <w:r w:rsidR="004E4441" w:rsidRPr="00026270">
        <w:rPr>
          <w:lang w:val="en-GB"/>
        </w:rPr>
        <w:t>alence molecules</w:t>
      </w:r>
      <w:bookmarkEnd w:id="77"/>
    </w:p>
    <w:p w14:paraId="2423C8ED" w14:textId="74BBF8C7" w:rsidR="004E4441" w:rsidRPr="00026270" w:rsidRDefault="00325971" w:rsidP="009C76D5">
      <w:pPr>
        <w:rPr>
          <w:rFonts w:ascii="Arial" w:hAnsi="Arial" w:cs="Arial"/>
          <w:lang w:val="en-GB"/>
        </w:rPr>
      </w:pPr>
      <w:r w:rsidRPr="00026270">
        <w:rPr>
          <w:rFonts w:ascii="Arial" w:hAnsi="Arial" w:cs="Arial"/>
          <w:lang w:val="en-GB"/>
        </w:rPr>
        <w:t xml:space="preserve">Hypervalence means some atoms in the third and above period </w:t>
      </w:r>
      <w:r w:rsidR="0058134C" w:rsidRPr="00026270">
        <w:rPr>
          <w:rFonts w:ascii="Arial" w:hAnsi="Arial" w:cs="Arial"/>
          <w:lang w:val="en-GB"/>
        </w:rPr>
        <w:t xml:space="preserve">on the periodic table </w:t>
      </w:r>
      <w:r w:rsidRPr="00026270">
        <w:rPr>
          <w:rFonts w:ascii="Arial" w:hAnsi="Arial" w:cs="Arial"/>
          <w:lang w:val="en-GB"/>
        </w:rPr>
        <w:t xml:space="preserve">do not obey </w:t>
      </w:r>
      <w:r w:rsidR="006A725E">
        <w:rPr>
          <w:rFonts w:ascii="Arial" w:hAnsi="Arial" w:cs="Arial"/>
          <w:lang w:val="en-GB"/>
        </w:rPr>
        <w:t xml:space="preserve">the </w:t>
      </w:r>
      <w:r w:rsidRPr="00026270">
        <w:rPr>
          <w:rFonts w:ascii="Arial" w:hAnsi="Arial" w:cs="Arial"/>
          <w:lang w:val="en-GB"/>
        </w:rPr>
        <w:t xml:space="preserve">octet rule. </w:t>
      </w:r>
      <w:r w:rsidR="0058134C" w:rsidRPr="00026270">
        <w:rPr>
          <w:rFonts w:ascii="Arial" w:hAnsi="Arial" w:cs="Arial"/>
          <w:lang w:val="en-GB"/>
        </w:rPr>
        <w:t xml:space="preserve">This is common in metal-ligand complexes and metal oxides. </w:t>
      </w:r>
      <w:r w:rsidR="004E4441" w:rsidRPr="00026270">
        <w:rPr>
          <w:rFonts w:ascii="Arial" w:hAnsi="Arial" w:cs="Arial"/>
          <w:lang w:val="en-GB"/>
        </w:rPr>
        <w:t xml:space="preserve">In classical </w:t>
      </w:r>
      <w:r w:rsidR="00CF072A">
        <w:rPr>
          <w:rFonts w:ascii="Arial" w:hAnsi="Arial" w:cs="Arial"/>
          <w:lang w:val="en-GB"/>
        </w:rPr>
        <w:t>forcefield</w:t>
      </w:r>
      <w:r w:rsidRPr="00026270">
        <w:rPr>
          <w:rFonts w:ascii="Arial" w:hAnsi="Arial" w:cs="Arial"/>
          <w:lang w:val="en-GB"/>
        </w:rPr>
        <w:t>s</w:t>
      </w:r>
      <w:r w:rsidR="004E4441" w:rsidRPr="00026270">
        <w:rPr>
          <w:rFonts w:ascii="Arial" w:hAnsi="Arial" w:cs="Arial"/>
          <w:lang w:val="en-GB"/>
        </w:rPr>
        <w:t xml:space="preserve">, the </w:t>
      </w:r>
      <w:r w:rsidRPr="00026270">
        <w:rPr>
          <w:rFonts w:ascii="Arial" w:hAnsi="Arial" w:cs="Arial"/>
          <w:lang w:val="en-GB"/>
        </w:rPr>
        <w:t xml:space="preserve">chemical bonds </w:t>
      </w:r>
      <w:r w:rsidR="004E4441" w:rsidRPr="00026270">
        <w:rPr>
          <w:rFonts w:ascii="Arial" w:hAnsi="Arial" w:cs="Arial"/>
          <w:lang w:val="en-GB"/>
        </w:rPr>
        <w:t xml:space="preserve">are </w:t>
      </w:r>
      <w:r w:rsidRPr="00026270">
        <w:rPr>
          <w:rFonts w:ascii="Arial" w:hAnsi="Arial" w:cs="Arial"/>
          <w:lang w:val="en-GB"/>
        </w:rPr>
        <w:t>assumed to be stable</w:t>
      </w:r>
      <w:r w:rsidR="004E4441" w:rsidRPr="00026270">
        <w:rPr>
          <w:rFonts w:ascii="Arial" w:hAnsi="Arial" w:cs="Arial"/>
          <w:lang w:val="en-GB"/>
        </w:rPr>
        <w:t>. Although the chemistry of bond breaking and formation cannot be described</w:t>
      </w:r>
      <w:r w:rsidR="0058134C" w:rsidRPr="00026270">
        <w:rPr>
          <w:rFonts w:ascii="Arial" w:hAnsi="Arial" w:cs="Arial"/>
          <w:lang w:val="en-GB"/>
        </w:rPr>
        <w:t xml:space="preserve"> by normal </w:t>
      </w:r>
      <w:r w:rsidR="00CF072A">
        <w:rPr>
          <w:rFonts w:ascii="Arial" w:hAnsi="Arial" w:cs="Arial"/>
          <w:lang w:val="en-GB"/>
        </w:rPr>
        <w:t>forcefield</w:t>
      </w:r>
      <w:r w:rsidR="004E4441" w:rsidRPr="00026270">
        <w:rPr>
          <w:rFonts w:ascii="Arial" w:hAnsi="Arial" w:cs="Arial"/>
          <w:lang w:val="en-GB"/>
        </w:rPr>
        <w:t xml:space="preserve">, it is nevertheless </w:t>
      </w:r>
      <w:r w:rsidR="0058134C" w:rsidRPr="00026270">
        <w:rPr>
          <w:rFonts w:ascii="Arial" w:hAnsi="Arial" w:cs="Arial"/>
          <w:lang w:val="en-GB"/>
        </w:rPr>
        <w:t xml:space="preserve">significant </w:t>
      </w:r>
      <w:r w:rsidR="004E4441" w:rsidRPr="00026270">
        <w:rPr>
          <w:rFonts w:ascii="Arial" w:hAnsi="Arial" w:cs="Arial"/>
          <w:lang w:val="en-GB"/>
        </w:rPr>
        <w:t xml:space="preserve">to study the </w:t>
      </w:r>
      <w:r w:rsidR="0058134C" w:rsidRPr="00026270">
        <w:rPr>
          <w:rFonts w:ascii="Arial" w:hAnsi="Arial" w:cs="Arial"/>
          <w:lang w:val="en-GB"/>
        </w:rPr>
        <w:t>physical properties of metal-ligand</w:t>
      </w:r>
      <w:r w:rsidR="004E4441" w:rsidRPr="00026270">
        <w:rPr>
          <w:rFonts w:ascii="Arial" w:hAnsi="Arial" w:cs="Arial"/>
          <w:lang w:val="en-GB"/>
        </w:rPr>
        <w:t xml:space="preserve"> complex </w:t>
      </w:r>
      <w:r w:rsidR="0058134C" w:rsidRPr="00026270">
        <w:rPr>
          <w:rFonts w:ascii="Arial" w:hAnsi="Arial" w:cs="Arial"/>
          <w:lang w:val="en-GB"/>
        </w:rPr>
        <w:t>or metal oxides</w:t>
      </w:r>
      <w:r w:rsidR="004E4441" w:rsidRPr="00026270">
        <w:rPr>
          <w:rFonts w:ascii="Arial" w:hAnsi="Arial" w:cs="Arial"/>
          <w:lang w:val="en-GB"/>
        </w:rPr>
        <w:t>.</w:t>
      </w:r>
    </w:p>
    <w:p w14:paraId="0EC3ABA1" w14:textId="47D31B20" w:rsidR="004C0D67" w:rsidRPr="00026270" w:rsidRDefault="004E4441" w:rsidP="009C76D5">
      <w:pPr>
        <w:rPr>
          <w:rFonts w:ascii="Arial" w:hAnsi="Arial" w:cs="Arial"/>
          <w:lang w:val="en-GB"/>
        </w:rPr>
      </w:pPr>
      <w:r w:rsidRPr="00026270">
        <w:rPr>
          <w:rFonts w:ascii="Arial" w:hAnsi="Arial" w:cs="Arial"/>
          <w:lang w:val="en-GB"/>
        </w:rPr>
        <w:t xml:space="preserve">The </w:t>
      </w:r>
      <w:r w:rsidR="0058134C" w:rsidRPr="00026270">
        <w:rPr>
          <w:rFonts w:ascii="Arial" w:hAnsi="Arial" w:cs="Arial"/>
          <w:lang w:val="en-GB"/>
        </w:rPr>
        <w:t>hypervalence structure</w:t>
      </w:r>
      <w:r w:rsidRPr="00026270">
        <w:rPr>
          <w:rFonts w:ascii="Arial" w:hAnsi="Arial" w:cs="Arial"/>
          <w:lang w:val="en-GB"/>
        </w:rPr>
        <w:t xml:space="preserve"> </w:t>
      </w:r>
      <w:r w:rsidR="004C0D67" w:rsidRPr="00026270">
        <w:rPr>
          <w:rFonts w:ascii="Arial" w:hAnsi="Arial" w:cs="Arial"/>
          <w:lang w:val="en-GB"/>
        </w:rPr>
        <w:t>impose</w:t>
      </w:r>
      <w:r w:rsidR="0058134C" w:rsidRPr="00026270">
        <w:rPr>
          <w:rFonts w:ascii="Arial" w:hAnsi="Arial" w:cs="Arial"/>
          <w:lang w:val="en-GB"/>
        </w:rPr>
        <w:t>s</w:t>
      </w:r>
      <w:r w:rsidR="004C0D67" w:rsidRPr="00026270">
        <w:rPr>
          <w:rFonts w:ascii="Arial" w:hAnsi="Arial" w:cs="Arial"/>
          <w:lang w:val="en-GB"/>
        </w:rPr>
        <w:t xml:space="preserve"> a difficulty for classic </w:t>
      </w:r>
      <w:r w:rsidR="00CF072A">
        <w:rPr>
          <w:rFonts w:ascii="Arial" w:hAnsi="Arial" w:cs="Arial"/>
          <w:lang w:val="en-GB"/>
        </w:rPr>
        <w:t>forcefield</w:t>
      </w:r>
      <w:r w:rsidR="004C0D67" w:rsidRPr="00026270">
        <w:rPr>
          <w:rFonts w:ascii="Arial" w:hAnsi="Arial" w:cs="Arial"/>
          <w:lang w:val="en-GB"/>
        </w:rPr>
        <w:t xml:space="preserve"> method. As shown in the following picture. A complex of an atom (M) bonded with a number of the same ligand atoms (L), the bond angles are different depending on the relative positions. The angles are 90, 180 degrees for </w:t>
      </w:r>
      <w:r w:rsidRPr="00026270">
        <w:rPr>
          <w:rFonts w:ascii="Arial" w:hAnsi="Arial" w:cs="Arial"/>
          <w:lang w:val="en-GB"/>
        </w:rPr>
        <w:t>T-shaped</w:t>
      </w:r>
      <w:r w:rsidR="003A6009" w:rsidRPr="00026270">
        <w:rPr>
          <w:rFonts w:ascii="Arial" w:hAnsi="Arial" w:cs="Arial"/>
          <w:lang w:val="en-GB"/>
        </w:rPr>
        <w:t xml:space="preserve"> (not shown)</w:t>
      </w:r>
      <w:r w:rsidRPr="00026270">
        <w:rPr>
          <w:rFonts w:ascii="Arial" w:hAnsi="Arial" w:cs="Arial"/>
          <w:lang w:val="en-GB"/>
        </w:rPr>
        <w:t xml:space="preserve">, Square-planar, </w:t>
      </w:r>
      <w:r w:rsidR="004C0D67" w:rsidRPr="00026270">
        <w:rPr>
          <w:rFonts w:ascii="Arial" w:hAnsi="Arial" w:cs="Arial"/>
          <w:lang w:val="en-GB"/>
        </w:rPr>
        <w:t>Square-pyramidal and O</w:t>
      </w:r>
      <w:r w:rsidRPr="00026270">
        <w:rPr>
          <w:rFonts w:ascii="Arial" w:hAnsi="Arial" w:cs="Arial"/>
          <w:lang w:val="en-GB"/>
        </w:rPr>
        <w:t xml:space="preserve">ctahedral </w:t>
      </w:r>
      <w:r w:rsidR="004C0D67" w:rsidRPr="00026270">
        <w:rPr>
          <w:rFonts w:ascii="Arial" w:hAnsi="Arial" w:cs="Arial"/>
          <w:lang w:val="en-GB"/>
        </w:rPr>
        <w:t xml:space="preserve">structures, and </w:t>
      </w:r>
      <w:r w:rsidRPr="00026270">
        <w:rPr>
          <w:rFonts w:ascii="Arial" w:hAnsi="Arial" w:cs="Arial"/>
          <w:lang w:val="en-GB"/>
        </w:rPr>
        <w:t>90</w:t>
      </w:r>
      <w:r w:rsidR="004C0D67" w:rsidRPr="00026270">
        <w:rPr>
          <w:rFonts w:ascii="Arial" w:hAnsi="Arial" w:cs="Arial"/>
          <w:lang w:val="en-GB"/>
        </w:rPr>
        <w:t>, 120</w:t>
      </w:r>
      <w:r w:rsidRPr="00026270">
        <w:rPr>
          <w:rFonts w:ascii="Arial" w:hAnsi="Arial" w:cs="Arial"/>
          <w:lang w:val="en-GB"/>
        </w:rPr>
        <w:t xml:space="preserve"> and 180</w:t>
      </w:r>
      <w:r w:rsidR="004C0D67" w:rsidRPr="00026270">
        <w:rPr>
          <w:rFonts w:ascii="Arial" w:hAnsi="Arial" w:cs="Arial"/>
          <w:lang w:val="en-GB"/>
        </w:rPr>
        <w:t xml:space="preserve"> degrees for the See-Saw</w:t>
      </w:r>
      <w:r w:rsidR="003A6009" w:rsidRPr="00026270">
        <w:rPr>
          <w:rFonts w:ascii="Arial" w:hAnsi="Arial" w:cs="Arial"/>
          <w:lang w:val="en-GB"/>
        </w:rPr>
        <w:t xml:space="preserve"> (not shown)</w:t>
      </w:r>
      <w:r w:rsidRPr="00026270">
        <w:rPr>
          <w:rFonts w:ascii="Arial" w:hAnsi="Arial" w:cs="Arial"/>
          <w:lang w:val="en-GB"/>
        </w:rPr>
        <w:t xml:space="preserve"> and Trigonal-bipyramidal</w:t>
      </w:r>
      <w:r w:rsidR="004C0D67" w:rsidRPr="00026270">
        <w:rPr>
          <w:rFonts w:ascii="Arial" w:hAnsi="Arial" w:cs="Arial"/>
          <w:lang w:val="en-GB"/>
        </w:rPr>
        <w:t xml:space="preserve"> structures. However, since the ligand atoms bear the same atom types</w:t>
      </w:r>
      <w:r w:rsidRPr="00026270">
        <w:rPr>
          <w:rFonts w:ascii="Arial" w:hAnsi="Arial" w:cs="Arial"/>
          <w:lang w:val="en-GB"/>
        </w:rPr>
        <w:t>,</w:t>
      </w:r>
      <w:r w:rsidR="004C0D67" w:rsidRPr="00026270">
        <w:rPr>
          <w:rFonts w:ascii="Arial" w:hAnsi="Arial" w:cs="Arial"/>
          <w:lang w:val="en-GB"/>
        </w:rPr>
        <w:t xml:space="preserve"> a normal bond angle function, either harmonic, cosine, or polynomial, cannot describe these bond angles</w:t>
      </w:r>
      <w:r w:rsidR="003A6009" w:rsidRPr="00026270">
        <w:rPr>
          <w:rFonts w:ascii="Arial" w:hAnsi="Arial" w:cs="Arial"/>
          <w:lang w:val="en-GB"/>
        </w:rPr>
        <w:t xml:space="preserve"> as minimum energy</w:t>
      </w:r>
      <w:r w:rsidR="004C0D67" w:rsidRPr="00026270">
        <w:rPr>
          <w:rFonts w:ascii="Arial" w:hAnsi="Arial" w:cs="Arial"/>
          <w:lang w:val="en-GB"/>
        </w:rPr>
        <w:t xml:space="preserve">. Special function must be introduced, which imposes a </w:t>
      </w:r>
      <w:r w:rsidR="003A6009" w:rsidRPr="00026270">
        <w:rPr>
          <w:rFonts w:ascii="Arial" w:hAnsi="Arial" w:cs="Arial"/>
          <w:lang w:val="en-GB"/>
        </w:rPr>
        <w:t xml:space="preserve">requirement </w:t>
      </w:r>
      <w:r w:rsidR="004C0D67" w:rsidRPr="00026270">
        <w:rPr>
          <w:rFonts w:ascii="Arial" w:hAnsi="Arial" w:cs="Arial"/>
          <w:lang w:val="en-GB"/>
        </w:rPr>
        <w:t>for the simulation engine</w:t>
      </w:r>
      <w:r w:rsidR="003A6009" w:rsidRPr="00026270">
        <w:rPr>
          <w:rFonts w:ascii="Arial" w:hAnsi="Arial" w:cs="Arial"/>
          <w:lang w:val="en-GB"/>
        </w:rPr>
        <w:t>s</w:t>
      </w:r>
      <w:r w:rsidR="004C0D67" w:rsidRPr="00026270">
        <w:rPr>
          <w:rFonts w:ascii="Arial" w:hAnsi="Arial" w:cs="Arial"/>
          <w:lang w:val="en-GB"/>
        </w:rPr>
        <w:t xml:space="preserve">. </w:t>
      </w:r>
    </w:p>
    <w:p w14:paraId="53C78607" w14:textId="54D40A14" w:rsidR="004E4441" w:rsidRPr="00026270" w:rsidRDefault="0058134C" w:rsidP="009C76D5">
      <w:pPr>
        <w:rPr>
          <w:rFonts w:ascii="Arial" w:hAnsi="Arial" w:cs="Arial"/>
          <w:lang w:val="en-GB"/>
        </w:rPr>
      </w:pPr>
      <w:r w:rsidRPr="00026270">
        <w:rPr>
          <w:rFonts w:ascii="Arial" w:hAnsi="Arial" w:cs="Arial"/>
          <w:noProof/>
        </w:rPr>
        <w:drawing>
          <wp:inline distT="0" distB="0" distL="0" distR="0" wp14:anchorId="14DBDD27" wp14:editId="532794DD">
            <wp:extent cx="2737485" cy="2073585"/>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742615" cy="2077471"/>
                    </a:xfrm>
                    <a:prstGeom prst="rect">
                      <a:avLst/>
                    </a:prstGeom>
                    <a:noFill/>
                  </pic:spPr>
                </pic:pic>
              </a:graphicData>
            </a:graphic>
          </wp:inline>
        </w:drawing>
      </w:r>
    </w:p>
    <w:p w14:paraId="798F6FFD" w14:textId="75165AFE" w:rsidR="007D3768" w:rsidRDefault="004C0D67" w:rsidP="009C76D5">
      <w:pPr>
        <w:rPr>
          <w:rFonts w:ascii="Arial" w:hAnsi="Arial" w:cs="Arial"/>
          <w:lang w:val="en-GB"/>
        </w:rPr>
      </w:pPr>
      <w:r w:rsidRPr="00026270">
        <w:rPr>
          <w:rFonts w:ascii="Arial" w:hAnsi="Arial" w:cs="Arial"/>
          <w:lang w:val="en-GB"/>
        </w:rPr>
        <w:t xml:space="preserve">In order to use common function forms of </w:t>
      </w:r>
      <w:r w:rsidR="00CF072A">
        <w:rPr>
          <w:rFonts w:ascii="Arial" w:hAnsi="Arial" w:cs="Arial"/>
          <w:lang w:val="en-GB"/>
        </w:rPr>
        <w:t>forcefield</w:t>
      </w:r>
      <w:r w:rsidRPr="00026270">
        <w:rPr>
          <w:rFonts w:ascii="Arial" w:hAnsi="Arial" w:cs="Arial"/>
          <w:lang w:val="en-GB"/>
        </w:rPr>
        <w:t xml:space="preserve">, an alternative solution is to modify the atom types using structural information. </w:t>
      </w:r>
      <w:r w:rsidR="004E4441" w:rsidRPr="00026270">
        <w:rPr>
          <w:rFonts w:ascii="Arial" w:hAnsi="Arial" w:cs="Arial"/>
          <w:lang w:val="en-GB"/>
        </w:rPr>
        <w:t>The modifi</w:t>
      </w:r>
      <w:r w:rsidR="007D3768" w:rsidRPr="00026270">
        <w:rPr>
          <w:rFonts w:ascii="Arial" w:hAnsi="Arial" w:cs="Arial"/>
          <w:lang w:val="en-GB"/>
        </w:rPr>
        <w:t>er is a special character optionally plus a numerical index. Two special character</w:t>
      </w:r>
      <w:r w:rsidR="006A725E">
        <w:rPr>
          <w:rFonts w:ascii="Arial" w:hAnsi="Arial" w:cs="Arial"/>
          <w:lang w:val="en-GB"/>
        </w:rPr>
        <w:t>s</w:t>
      </w:r>
      <w:r w:rsidR="007D3768" w:rsidRPr="00026270">
        <w:rPr>
          <w:rFonts w:ascii="Arial" w:hAnsi="Arial" w:cs="Arial"/>
          <w:lang w:val="en-GB"/>
        </w:rPr>
        <w:t xml:space="preserve">, “@” and “%”, are found to be sufficient for common uses. Each modifier represents a set of structural equivalent atoms. Therefore, combination of the same modifiers represents an angle near 180 or 120 degrees, combination of different modifiers represents an angle near 90 degrees, as shown by the examples below. </w:t>
      </w:r>
    </w:p>
    <w:p w14:paraId="4402B014" w14:textId="77777777" w:rsidR="00E14E81" w:rsidRPr="00026270" w:rsidRDefault="00E14E81" w:rsidP="009C76D5">
      <w:pPr>
        <w:rPr>
          <w:rFonts w:ascii="Arial" w:hAnsi="Arial" w:cs="Arial"/>
          <w:lang w:val="en-GB"/>
        </w:rPr>
      </w:pPr>
    </w:p>
    <w:p w14:paraId="714BE62C" w14:textId="352F7B06" w:rsidR="004E4441" w:rsidRPr="00026270" w:rsidRDefault="004C0D67" w:rsidP="009C76D5">
      <w:pPr>
        <w:rPr>
          <w:rFonts w:ascii="Arial" w:hAnsi="Arial" w:cs="Arial"/>
          <w:lang w:val="en-GB"/>
        </w:rPr>
      </w:pPr>
      <w:r w:rsidRPr="00026270">
        <w:rPr>
          <w:rFonts w:ascii="Arial" w:hAnsi="Arial" w:cs="Arial"/>
          <w:noProof/>
        </w:rPr>
        <w:lastRenderedPageBreak/>
        <w:drawing>
          <wp:anchor distT="0" distB="0" distL="114300" distR="114300" simplePos="0" relativeHeight="251608064" behindDoc="0" locked="0" layoutInCell="1" allowOverlap="1" wp14:anchorId="1D5DB266" wp14:editId="39332AAA">
            <wp:simplePos x="0" y="0"/>
            <wp:positionH relativeFrom="column">
              <wp:posOffset>27305</wp:posOffset>
            </wp:positionH>
            <wp:positionV relativeFrom="paragraph">
              <wp:posOffset>355600</wp:posOffset>
            </wp:positionV>
            <wp:extent cx="1320165" cy="124206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20165"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441" w:rsidRPr="00026270">
        <w:rPr>
          <w:rFonts w:ascii="Arial" w:hAnsi="Arial" w:cs="Arial"/>
          <w:noProof/>
        </w:rPr>
        <w:drawing>
          <wp:anchor distT="0" distB="0" distL="114300" distR="114300" simplePos="0" relativeHeight="251649024" behindDoc="0" locked="0" layoutInCell="1" allowOverlap="1" wp14:anchorId="3BDC1D70" wp14:editId="19D22A35">
            <wp:simplePos x="0" y="0"/>
            <wp:positionH relativeFrom="column">
              <wp:posOffset>4161155</wp:posOffset>
            </wp:positionH>
            <wp:positionV relativeFrom="paragraph">
              <wp:posOffset>354965</wp:posOffset>
            </wp:positionV>
            <wp:extent cx="1047750" cy="124206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4775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441" w:rsidRPr="00026270">
        <w:rPr>
          <w:rFonts w:ascii="Arial" w:hAnsi="Arial" w:cs="Arial"/>
          <w:noProof/>
        </w:rPr>
        <w:drawing>
          <wp:anchor distT="0" distB="0" distL="114300" distR="114300" simplePos="0" relativeHeight="251624448" behindDoc="0" locked="0" layoutInCell="1" allowOverlap="1" wp14:anchorId="7C978975" wp14:editId="582EE348">
            <wp:simplePos x="0" y="0"/>
            <wp:positionH relativeFrom="column">
              <wp:posOffset>2355850</wp:posOffset>
            </wp:positionH>
            <wp:positionV relativeFrom="paragraph">
              <wp:posOffset>360680</wp:posOffset>
            </wp:positionV>
            <wp:extent cx="1758950" cy="1253490"/>
            <wp:effectExtent l="0" t="0" r="0" b="381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58950" cy="125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441" w:rsidRPr="00026270">
        <w:rPr>
          <w:rFonts w:ascii="Arial" w:hAnsi="Arial" w:cs="Arial"/>
          <w:noProof/>
        </w:rPr>
        <w:drawing>
          <wp:anchor distT="0" distB="0" distL="114300" distR="114300" simplePos="0" relativeHeight="251599872" behindDoc="0" locked="0" layoutInCell="1" allowOverlap="1" wp14:anchorId="65CE7EAC" wp14:editId="0E95BC8C">
            <wp:simplePos x="0" y="0"/>
            <wp:positionH relativeFrom="column">
              <wp:posOffset>1452245</wp:posOffset>
            </wp:positionH>
            <wp:positionV relativeFrom="paragraph">
              <wp:posOffset>355600</wp:posOffset>
            </wp:positionV>
            <wp:extent cx="831215" cy="1242060"/>
            <wp:effectExtent l="0" t="0" r="698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31215"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99D57" w14:textId="03215BD4" w:rsidR="004E4441" w:rsidRPr="00026270" w:rsidRDefault="007D3768" w:rsidP="009C76D5">
      <w:pPr>
        <w:rPr>
          <w:rFonts w:ascii="Arial" w:hAnsi="Arial" w:cs="Arial"/>
          <w:lang w:val="en-GB"/>
        </w:rPr>
      </w:pPr>
      <w:r w:rsidRPr="00026270">
        <w:rPr>
          <w:rFonts w:ascii="Arial" w:hAnsi="Arial" w:cs="Arial"/>
          <w:lang w:val="en-GB"/>
        </w:rPr>
        <w:t xml:space="preserve">     Octahedral</w:t>
      </w:r>
      <w:r w:rsidR="00C3234F">
        <w:rPr>
          <w:rFonts w:ascii="Arial" w:hAnsi="Arial" w:cs="Arial"/>
          <w:lang w:val="en-GB"/>
        </w:rPr>
        <w:t xml:space="preserve"> </w:t>
      </w:r>
      <w:r w:rsidR="00C3234F">
        <w:rPr>
          <w:rFonts w:ascii="Arial" w:hAnsi="Arial" w:cs="Arial"/>
          <w:lang w:val="en-GB"/>
        </w:rPr>
        <w:tab/>
        <w:t xml:space="preserve">  </w:t>
      </w:r>
      <w:r w:rsidRPr="00026270">
        <w:rPr>
          <w:rFonts w:ascii="Arial" w:hAnsi="Arial" w:cs="Arial"/>
          <w:lang w:val="en-GB"/>
        </w:rPr>
        <w:t>See-Saw</w:t>
      </w:r>
      <w:r w:rsidRPr="00026270">
        <w:rPr>
          <w:rFonts w:ascii="Arial" w:hAnsi="Arial" w:cs="Arial"/>
          <w:lang w:val="en-GB"/>
        </w:rPr>
        <w:tab/>
        <w:t xml:space="preserve">      </w:t>
      </w:r>
      <w:r w:rsidR="004E4441" w:rsidRPr="00026270">
        <w:rPr>
          <w:rFonts w:ascii="Arial" w:hAnsi="Arial" w:cs="Arial"/>
          <w:lang w:val="en-GB"/>
        </w:rPr>
        <w:t>Square-</w:t>
      </w:r>
      <w:r w:rsidRPr="00026270">
        <w:rPr>
          <w:rFonts w:ascii="Arial" w:hAnsi="Arial" w:cs="Arial"/>
          <w:lang w:val="en-GB"/>
        </w:rPr>
        <w:t xml:space="preserve">pyramidal             </w:t>
      </w:r>
      <w:r w:rsidRPr="00026270">
        <w:rPr>
          <w:rFonts w:ascii="Arial" w:hAnsi="Arial" w:cs="Arial"/>
          <w:lang w:val="en-GB"/>
        </w:rPr>
        <w:tab/>
        <w:t>T-Shaped</w:t>
      </w:r>
    </w:p>
    <w:p w14:paraId="16E97060" w14:textId="77777777" w:rsidR="002A0979" w:rsidRPr="00026270" w:rsidRDefault="002A0979" w:rsidP="002F633A">
      <w:pPr>
        <w:pStyle w:val="Heading3"/>
      </w:pPr>
      <w:bookmarkStart w:id="78" w:name="_Toc351496128"/>
      <w:bookmarkStart w:id="79" w:name="_Toc172367596"/>
      <w:r w:rsidRPr="00026270">
        <w:t>Apparent and Equivalent Atom Types</w:t>
      </w:r>
      <w:bookmarkEnd w:id="78"/>
      <w:bookmarkEnd w:id="79"/>
    </w:p>
    <w:p w14:paraId="1488C12F" w14:textId="24C002DE"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An equivalence table (EQT) is used to reduce the number of atom types (and consequently the number of parameters). </w:t>
      </w:r>
      <w:r w:rsidR="00B156AB" w:rsidRPr="00026270">
        <w:rPr>
          <w:rFonts w:ascii="Arial" w:hAnsi="Arial" w:cs="Arial"/>
          <w:color w:val="000000"/>
          <w:sz w:val="22"/>
          <w:szCs w:val="22"/>
        </w:rPr>
        <w:t>A</w:t>
      </w:r>
      <w:r w:rsidRPr="00026270">
        <w:rPr>
          <w:rFonts w:ascii="Arial" w:hAnsi="Arial" w:cs="Arial"/>
          <w:color w:val="000000"/>
          <w:sz w:val="22"/>
          <w:szCs w:val="22"/>
        </w:rPr>
        <w:t xml:space="preserve">pparent atom types (AATs) are mapped to equivalent atom types (EATs) to identify parameters in </w:t>
      </w:r>
      <w:r w:rsidR="00CF072A">
        <w:rPr>
          <w:rFonts w:ascii="Arial" w:hAnsi="Arial" w:cs="Arial"/>
          <w:color w:val="000000"/>
          <w:sz w:val="22"/>
          <w:szCs w:val="22"/>
        </w:rPr>
        <w:t>forcefield</w:t>
      </w:r>
      <w:r w:rsidRPr="00026270">
        <w:rPr>
          <w:rFonts w:ascii="Arial" w:hAnsi="Arial" w:cs="Arial"/>
          <w:color w:val="000000"/>
          <w:sz w:val="22"/>
          <w:szCs w:val="22"/>
        </w:rPr>
        <w:t xml:space="preserve"> files</w:t>
      </w:r>
      <w:r w:rsidR="00B156AB" w:rsidRPr="00026270">
        <w:rPr>
          <w:rFonts w:ascii="Arial" w:hAnsi="Arial" w:cs="Arial"/>
          <w:color w:val="000000"/>
          <w:sz w:val="22"/>
          <w:szCs w:val="22"/>
        </w:rPr>
        <w:t>.</w:t>
      </w:r>
      <w:r w:rsidRPr="00026270">
        <w:rPr>
          <w:rFonts w:ascii="Arial" w:hAnsi="Arial" w:cs="Arial"/>
          <w:color w:val="000000"/>
          <w:sz w:val="22"/>
          <w:szCs w:val="22"/>
        </w:rPr>
        <w:t xml:space="preserve"> </w:t>
      </w:r>
      <w:r w:rsidR="00B156AB" w:rsidRPr="00026270">
        <w:rPr>
          <w:rFonts w:ascii="Arial" w:hAnsi="Arial" w:cs="Arial"/>
          <w:color w:val="000000"/>
          <w:sz w:val="22"/>
          <w:szCs w:val="22"/>
        </w:rPr>
        <w:t xml:space="preserve">This </w:t>
      </w:r>
      <w:r w:rsidRPr="00026270">
        <w:rPr>
          <w:rFonts w:ascii="Arial" w:hAnsi="Arial" w:cs="Arial"/>
          <w:color w:val="000000"/>
          <w:sz w:val="22"/>
          <w:szCs w:val="22"/>
        </w:rPr>
        <w:t xml:space="preserve">mapping is done by using </w:t>
      </w:r>
      <w:r w:rsidR="00341DF2" w:rsidRPr="00026270">
        <w:rPr>
          <w:rFonts w:ascii="Arial" w:hAnsi="Arial" w:cs="Arial"/>
          <w:color w:val="000000"/>
          <w:sz w:val="22"/>
          <w:szCs w:val="22"/>
        </w:rPr>
        <w:t>an</w:t>
      </w:r>
      <w:r w:rsidRPr="00026270">
        <w:rPr>
          <w:rFonts w:ascii="Arial" w:hAnsi="Arial" w:cs="Arial"/>
          <w:color w:val="000000"/>
          <w:sz w:val="22"/>
          <w:szCs w:val="22"/>
        </w:rPr>
        <w:t xml:space="preserve"> equivalence table.</w:t>
      </w:r>
    </w:p>
    <w:p w14:paraId="5D67E54A" w14:textId="77777777" w:rsidR="002A0979" w:rsidRPr="00026270" w:rsidRDefault="00565F6F" w:rsidP="009C76D5">
      <w:pPr>
        <w:pStyle w:val="NormalWeb"/>
        <w:rPr>
          <w:rFonts w:ascii="Arial" w:hAnsi="Arial" w:cs="Arial"/>
          <w:color w:val="000000"/>
          <w:sz w:val="22"/>
          <w:szCs w:val="22"/>
        </w:rPr>
      </w:pPr>
      <w:r w:rsidRPr="00026270">
        <w:rPr>
          <w:rFonts w:ascii="Arial" w:hAnsi="Arial" w:cs="Arial"/>
          <w:noProof/>
          <w:color w:val="000000"/>
          <w:sz w:val="22"/>
          <w:szCs w:val="22"/>
        </w:rPr>
        <w:drawing>
          <wp:inline distT="0" distB="0" distL="0" distR="0" wp14:anchorId="119306C9" wp14:editId="507809DC">
            <wp:extent cx="3730171" cy="894969"/>
            <wp:effectExtent l="0" t="0" r="381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30171" cy="894969"/>
                    </a:xfrm>
                    <a:prstGeom prst="rect">
                      <a:avLst/>
                    </a:prstGeom>
                    <a:noFill/>
                    <a:ln>
                      <a:noFill/>
                    </a:ln>
                  </pic:spPr>
                </pic:pic>
              </a:graphicData>
            </a:graphic>
          </wp:inline>
        </w:drawing>
      </w:r>
    </w:p>
    <w:p w14:paraId="75D43114" w14:textId="69CA3089"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Energy terms in a </w:t>
      </w:r>
      <w:r w:rsidR="00CF072A">
        <w:rPr>
          <w:rFonts w:ascii="Arial" w:hAnsi="Arial" w:cs="Arial"/>
          <w:color w:val="000000"/>
          <w:sz w:val="22"/>
          <w:szCs w:val="22"/>
        </w:rPr>
        <w:t>forcefield</w:t>
      </w:r>
      <w:r w:rsidRPr="00026270">
        <w:rPr>
          <w:rFonts w:ascii="Arial" w:hAnsi="Arial" w:cs="Arial"/>
          <w:color w:val="000000"/>
          <w:sz w:val="22"/>
          <w:szCs w:val="22"/>
        </w:rPr>
        <w:t xml:space="preserve"> are defined as functions of coordinates of one, two, three or four atoms, </w:t>
      </w:r>
      <w:r w:rsidR="00003420" w:rsidRPr="00026270">
        <w:rPr>
          <w:rFonts w:ascii="Arial" w:hAnsi="Arial" w:cs="Arial"/>
          <w:color w:val="000000"/>
          <w:sz w:val="22"/>
          <w:szCs w:val="22"/>
        </w:rPr>
        <w:t xml:space="preserve">with </w:t>
      </w:r>
      <w:r w:rsidRPr="00026270">
        <w:rPr>
          <w:rFonts w:ascii="Arial" w:hAnsi="Arial" w:cs="Arial"/>
          <w:color w:val="000000"/>
          <w:sz w:val="22"/>
          <w:szCs w:val="22"/>
        </w:rPr>
        <w:t>each atom represented by an atom type. Because each atom type carries environmental information for other atoms in the same energy term, the required information for each atom type depends on the number of atoms in an energy term and the position of the atom in an energy term. The more atom types used in an energy term, the less specific the atom types</w:t>
      </w:r>
      <w:r w:rsidR="00003420" w:rsidRPr="00026270">
        <w:rPr>
          <w:rFonts w:ascii="Arial" w:hAnsi="Arial" w:cs="Arial"/>
          <w:color w:val="000000"/>
          <w:sz w:val="22"/>
          <w:szCs w:val="22"/>
        </w:rPr>
        <w:t>.</w:t>
      </w:r>
      <w:r w:rsidRPr="00026270">
        <w:rPr>
          <w:rFonts w:ascii="Arial" w:hAnsi="Arial" w:cs="Arial"/>
          <w:color w:val="000000"/>
          <w:sz w:val="22"/>
          <w:szCs w:val="22"/>
        </w:rPr>
        <w:t xml:space="preserve">; </w:t>
      </w:r>
      <w:r w:rsidR="00003420" w:rsidRPr="00026270">
        <w:rPr>
          <w:rFonts w:ascii="Arial" w:hAnsi="Arial" w:cs="Arial"/>
          <w:color w:val="000000"/>
          <w:sz w:val="22"/>
          <w:szCs w:val="22"/>
        </w:rPr>
        <w:t xml:space="preserve">For </w:t>
      </w:r>
      <w:r w:rsidRPr="00026270">
        <w:rPr>
          <w:rFonts w:ascii="Arial" w:hAnsi="Arial" w:cs="Arial"/>
          <w:color w:val="000000"/>
          <w:sz w:val="22"/>
          <w:szCs w:val="22"/>
        </w:rPr>
        <w:t>three-atom and four-</w:t>
      </w:r>
      <w:r w:rsidR="00003420" w:rsidRPr="00026270">
        <w:rPr>
          <w:rFonts w:ascii="Arial" w:hAnsi="Arial" w:cs="Arial"/>
          <w:color w:val="000000"/>
          <w:sz w:val="22"/>
          <w:szCs w:val="22"/>
        </w:rPr>
        <w:t xml:space="preserve">atom </w:t>
      </w:r>
      <w:r w:rsidRPr="00026270">
        <w:rPr>
          <w:rFonts w:ascii="Arial" w:hAnsi="Arial" w:cs="Arial"/>
          <w:color w:val="000000"/>
          <w:sz w:val="22"/>
          <w:szCs w:val="22"/>
        </w:rPr>
        <w:t>energy terms, the atom type definition</w:t>
      </w:r>
      <w:r w:rsidR="00003420" w:rsidRPr="00026270">
        <w:rPr>
          <w:rFonts w:ascii="Arial" w:hAnsi="Arial" w:cs="Arial"/>
          <w:color w:val="000000"/>
          <w:sz w:val="22"/>
          <w:szCs w:val="22"/>
        </w:rPr>
        <w:t>s</w:t>
      </w:r>
      <w:r w:rsidRPr="00026270">
        <w:rPr>
          <w:rFonts w:ascii="Arial" w:hAnsi="Arial" w:cs="Arial"/>
          <w:color w:val="000000"/>
          <w:sz w:val="22"/>
          <w:szCs w:val="22"/>
        </w:rPr>
        <w:t xml:space="preserve"> of the central atoms </w:t>
      </w:r>
      <w:r w:rsidR="00003420" w:rsidRPr="00026270">
        <w:rPr>
          <w:rFonts w:ascii="Arial" w:hAnsi="Arial" w:cs="Arial"/>
          <w:color w:val="000000"/>
          <w:sz w:val="22"/>
          <w:szCs w:val="22"/>
        </w:rPr>
        <w:t xml:space="preserve">are </w:t>
      </w:r>
      <w:r w:rsidRPr="00026270">
        <w:rPr>
          <w:rFonts w:ascii="Arial" w:hAnsi="Arial" w:cs="Arial"/>
          <w:color w:val="000000"/>
          <w:sz w:val="22"/>
          <w:szCs w:val="22"/>
        </w:rPr>
        <w:t xml:space="preserve">more specific than </w:t>
      </w:r>
      <w:r w:rsidR="00003420" w:rsidRPr="00026270">
        <w:rPr>
          <w:rFonts w:ascii="Arial" w:hAnsi="Arial" w:cs="Arial"/>
          <w:color w:val="000000"/>
          <w:sz w:val="22"/>
          <w:szCs w:val="22"/>
        </w:rPr>
        <w:t xml:space="preserve">those </w:t>
      </w:r>
      <w:r w:rsidRPr="00026270">
        <w:rPr>
          <w:rFonts w:ascii="Arial" w:hAnsi="Arial" w:cs="Arial"/>
          <w:color w:val="000000"/>
          <w:sz w:val="22"/>
          <w:szCs w:val="22"/>
        </w:rPr>
        <w:t xml:space="preserve">of the </w:t>
      </w:r>
      <w:r w:rsidR="00003420" w:rsidRPr="00026270">
        <w:rPr>
          <w:rFonts w:ascii="Arial" w:hAnsi="Arial" w:cs="Arial"/>
          <w:color w:val="000000"/>
          <w:sz w:val="22"/>
          <w:szCs w:val="22"/>
        </w:rPr>
        <w:t xml:space="preserve">peripheral </w:t>
      </w:r>
      <w:r w:rsidRPr="00026270">
        <w:rPr>
          <w:rFonts w:ascii="Arial" w:hAnsi="Arial" w:cs="Arial"/>
          <w:color w:val="000000"/>
          <w:sz w:val="22"/>
          <w:szCs w:val="22"/>
        </w:rPr>
        <w:t xml:space="preserve">atoms. </w:t>
      </w:r>
    </w:p>
    <w:p w14:paraId="0AB267CB" w14:textId="2AEE5D2A" w:rsidR="006755F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EQT</w:t>
      </w:r>
      <w:r w:rsidR="00003420" w:rsidRPr="00026270">
        <w:rPr>
          <w:rFonts w:ascii="Arial" w:hAnsi="Arial" w:cs="Arial"/>
          <w:color w:val="000000"/>
          <w:sz w:val="22"/>
          <w:szCs w:val="22"/>
        </w:rPr>
        <w:t>s</w:t>
      </w:r>
      <w:r w:rsidRPr="00026270">
        <w:rPr>
          <w:rFonts w:ascii="Arial" w:hAnsi="Arial" w:cs="Arial"/>
          <w:color w:val="000000"/>
          <w:sz w:val="22"/>
          <w:szCs w:val="22"/>
        </w:rPr>
        <w:t xml:space="preserve"> </w:t>
      </w:r>
      <w:r w:rsidR="00003420" w:rsidRPr="00026270">
        <w:rPr>
          <w:rFonts w:ascii="Arial" w:hAnsi="Arial" w:cs="Arial"/>
          <w:color w:val="000000"/>
          <w:sz w:val="22"/>
          <w:szCs w:val="22"/>
        </w:rPr>
        <w:t xml:space="preserve">are </w:t>
      </w:r>
      <w:r w:rsidRPr="00026270">
        <w:rPr>
          <w:rFonts w:ascii="Arial" w:hAnsi="Arial" w:cs="Arial"/>
          <w:color w:val="000000"/>
          <w:sz w:val="22"/>
          <w:szCs w:val="22"/>
        </w:rPr>
        <w:t xml:space="preserve">constructed during the process of parameterization, </w:t>
      </w:r>
      <w:r w:rsidR="00003420" w:rsidRPr="00026270">
        <w:rPr>
          <w:rFonts w:ascii="Arial" w:hAnsi="Arial" w:cs="Arial"/>
          <w:color w:val="000000"/>
          <w:sz w:val="22"/>
          <w:szCs w:val="22"/>
        </w:rPr>
        <w:t xml:space="preserve">with </w:t>
      </w:r>
      <w:r w:rsidRPr="00026270">
        <w:rPr>
          <w:rFonts w:ascii="Arial" w:hAnsi="Arial" w:cs="Arial"/>
          <w:color w:val="000000"/>
          <w:sz w:val="22"/>
          <w:szCs w:val="22"/>
        </w:rPr>
        <w:t xml:space="preserve">more specific atom types used only when necessary. The most specific atom types are </w:t>
      </w:r>
      <w:r w:rsidR="00003420" w:rsidRPr="00026270">
        <w:rPr>
          <w:rFonts w:ascii="Arial" w:hAnsi="Arial" w:cs="Arial"/>
          <w:color w:val="000000"/>
          <w:sz w:val="22"/>
          <w:szCs w:val="22"/>
        </w:rPr>
        <w:t xml:space="preserve">those </w:t>
      </w:r>
      <w:r w:rsidRPr="00026270">
        <w:rPr>
          <w:rFonts w:ascii="Arial" w:hAnsi="Arial" w:cs="Arial"/>
          <w:color w:val="000000"/>
          <w:sz w:val="22"/>
          <w:szCs w:val="22"/>
        </w:rPr>
        <w:t>defi</w:t>
      </w:r>
      <w:r w:rsidR="007D1288" w:rsidRPr="00026270">
        <w:rPr>
          <w:rFonts w:ascii="Arial" w:hAnsi="Arial" w:cs="Arial"/>
          <w:color w:val="000000"/>
          <w:sz w:val="22"/>
          <w:szCs w:val="22"/>
        </w:rPr>
        <w:t xml:space="preserve">ned for one-atom energy terms (nonbond), </w:t>
      </w:r>
      <w:r w:rsidR="00003420" w:rsidRPr="00026270">
        <w:rPr>
          <w:rFonts w:ascii="Arial" w:hAnsi="Arial" w:cs="Arial"/>
          <w:color w:val="000000"/>
          <w:sz w:val="22"/>
          <w:szCs w:val="22"/>
        </w:rPr>
        <w:t xml:space="preserve">with </w:t>
      </w:r>
      <w:r w:rsidR="007D1288" w:rsidRPr="00026270">
        <w:rPr>
          <w:rFonts w:ascii="Arial" w:hAnsi="Arial" w:cs="Arial"/>
          <w:color w:val="000000"/>
          <w:sz w:val="22"/>
          <w:szCs w:val="22"/>
        </w:rPr>
        <w:t>two-atom (bond), three-atom (angle</w:t>
      </w:r>
      <w:r w:rsidRPr="00026270">
        <w:rPr>
          <w:rFonts w:ascii="Arial" w:hAnsi="Arial" w:cs="Arial"/>
          <w:color w:val="000000"/>
          <w:sz w:val="22"/>
          <w:szCs w:val="22"/>
        </w:rPr>
        <w:t>) and four-atom (</w:t>
      </w:r>
      <w:r w:rsidR="007D1288" w:rsidRPr="00026270">
        <w:rPr>
          <w:rFonts w:ascii="Arial" w:hAnsi="Arial" w:cs="Arial"/>
          <w:color w:val="000000"/>
          <w:sz w:val="22"/>
          <w:szCs w:val="22"/>
        </w:rPr>
        <w:t>dihedral</w:t>
      </w:r>
      <w:r w:rsidRPr="00026270">
        <w:rPr>
          <w:rFonts w:ascii="Arial" w:hAnsi="Arial" w:cs="Arial"/>
          <w:color w:val="000000"/>
          <w:sz w:val="22"/>
          <w:szCs w:val="22"/>
        </w:rPr>
        <w:t>) terms</w:t>
      </w:r>
      <w:r w:rsidR="00003420" w:rsidRPr="00026270">
        <w:rPr>
          <w:rFonts w:ascii="Arial" w:hAnsi="Arial" w:cs="Arial"/>
          <w:color w:val="000000"/>
          <w:sz w:val="22"/>
          <w:szCs w:val="22"/>
        </w:rPr>
        <w:t xml:space="preserve"> becoming less specific. T</w:t>
      </w:r>
      <w:r w:rsidRPr="00026270">
        <w:rPr>
          <w:rFonts w:ascii="Arial" w:hAnsi="Arial" w:cs="Arial"/>
          <w:color w:val="000000"/>
          <w:sz w:val="22"/>
          <w:szCs w:val="22"/>
        </w:rPr>
        <w:t>he least specific atom types are</w:t>
      </w:r>
      <w:r w:rsidR="00003420" w:rsidRPr="00026270">
        <w:rPr>
          <w:rFonts w:ascii="Arial" w:hAnsi="Arial" w:cs="Arial"/>
          <w:color w:val="000000"/>
          <w:sz w:val="22"/>
          <w:szCs w:val="22"/>
        </w:rPr>
        <w:t xml:space="preserve"> those</w:t>
      </w:r>
      <w:r w:rsidRPr="00026270">
        <w:rPr>
          <w:rFonts w:ascii="Arial" w:hAnsi="Arial" w:cs="Arial"/>
          <w:color w:val="000000"/>
          <w:sz w:val="22"/>
          <w:szCs w:val="22"/>
        </w:rPr>
        <w:t xml:space="preserve"> used for </w:t>
      </w:r>
      <w:r w:rsidR="00003420" w:rsidRPr="00026270">
        <w:rPr>
          <w:rFonts w:ascii="Arial" w:hAnsi="Arial" w:cs="Arial"/>
          <w:color w:val="000000"/>
          <w:sz w:val="22"/>
          <w:szCs w:val="22"/>
        </w:rPr>
        <w:t>peripheral</w:t>
      </w:r>
      <w:r w:rsidRPr="00026270">
        <w:rPr>
          <w:rFonts w:ascii="Arial" w:hAnsi="Arial" w:cs="Arial"/>
          <w:color w:val="000000"/>
          <w:sz w:val="22"/>
          <w:szCs w:val="22"/>
        </w:rPr>
        <w:t xml:space="preserve"> atoms in three-atom and four-atom energy terms. </w:t>
      </w:r>
    </w:p>
    <w:p w14:paraId="336449AD" w14:textId="366F63C7" w:rsidR="002A0979" w:rsidRPr="00026270" w:rsidRDefault="008C0140" w:rsidP="00E62394">
      <w:pPr>
        <w:pStyle w:val="Heading2"/>
      </w:pPr>
      <w:bookmarkStart w:id="80" w:name="_Toc351496138"/>
      <w:bookmarkStart w:id="81" w:name="_Toc172367597"/>
      <w:r w:rsidRPr="00026270">
        <w:t>3-</w:t>
      </w:r>
      <w:r w:rsidR="001D3177">
        <w:t>5</w:t>
      </w:r>
      <w:r w:rsidRPr="00026270">
        <w:t>.</w:t>
      </w:r>
      <w:r w:rsidR="002A0979" w:rsidRPr="00026270">
        <w:t xml:space="preserve"> Overview of Parameterization</w:t>
      </w:r>
      <w:bookmarkEnd w:id="80"/>
      <w:bookmarkEnd w:id="81"/>
    </w:p>
    <w:p w14:paraId="296B4206" w14:textId="51535368" w:rsidR="00BB1F1E" w:rsidRPr="00026270" w:rsidRDefault="009A79E7" w:rsidP="002F633A">
      <w:pPr>
        <w:pStyle w:val="Heading3"/>
      </w:pPr>
      <w:bookmarkStart w:id="82" w:name="_Toc172367598"/>
      <w:r>
        <w:t>Forcefield</w:t>
      </w:r>
      <w:r w:rsidR="00862800">
        <w:t xml:space="preserve"> type</w:t>
      </w:r>
      <w:r w:rsidR="00BB1F1E" w:rsidRPr="00026270">
        <w:t xml:space="preserve"> and </w:t>
      </w:r>
      <w:r w:rsidR="00BE3449" w:rsidRPr="00026270">
        <w:t xml:space="preserve">Atom </w:t>
      </w:r>
      <w:r w:rsidR="00BB1F1E" w:rsidRPr="00026270">
        <w:t>Tying Rule</w:t>
      </w:r>
      <w:r w:rsidR="009C6197" w:rsidRPr="00026270">
        <w:t>s</w:t>
      </w:r>
      <w:bookmarkEnd w:id="82"/>
    </w:p>
    <w:p w14:paraId="12D0A14C" w14:textId="704C1262" w:rsidR="00BB1F1E" w:rsidRPr="00026270" w:rsidRDefault="00BB1F1E" w:rsidP="009C76D5">
      <w:pPr>
        <w:pStyle w:val="NormalWeb"/>
        <w:rPr>
          <w:rFonts w:ascii="Arial" w:hAnsi="Arial" w:cs="Arial"/>
          <w:color w:val="000000"/>
          <w:sz w:val="22"/>
          <w:szCs w:val="22"/>
        </w:rPr>
      </w:pPr>
      <w:r w:rsidRPr="00026270">
        <w:rPr>
          <w:rFonts w:ascii="Arial" w:hAnsi="Arial" w:cs="Arial"/>
          <w:color w:val="000000"/>
          <w:sz w:val="22"/>
          <w:szCs w:val="22"/>
        </w:rPr>
        <w:t xml:space="preserve">To develop a </w:t>
      </w:r>
      <w:r w:rsidR="00CF072A">
        <w:rPr>
          <w:rFonts w:ascii="Arial" w:hAnsi="Arial" w:cs="Arial"/>
          <w:color w:val="000000"/>
          <w:sz w:val="22"/>
          <w:szCs w:val="22"/>
        </w:rPr>
        <w:t>forcefield</w:t>
      </w:r>
      <w:r w:rsidRPr="00026270">
        <w:rPr>
          <w:rFonts w:ascii="Arial" w:hAnsi="Arial" w:cs="Arial"/>
          <w:color w:val="000000"/>
          <w:sz w:val="22"/>
          <w:szCs w:val="22"/>
        </w:rPr>
        <w:t xml:space="preserve">, the first task is to </w:t>
      </w:r>
      <w:r w:rsidR="00406CEF" w:rsidRPr="00026270">
        <w:rPr>
          <w:rFonts w:ascii="Arial" w:hAnsi="Arial" w:cs="Arial"/>
          <w:color w:val="000000"/>
          <w:sz w:val="22"/>
          <w:szCs w:val="22"/>
        </w:rPr>
        <w:t>choose a</w:t>
      </w:r>
      <w:r w:rsidRPr="00026270">
        <w:rPr>
          <w:rFonts w:ascii="Arial" w:hAnsi="Arial" w:cs="Arial"/>
          <w:color w:val="000000"/>
          <w:sz w:val="22"/>
          <w:szCs w:val="22"/>
        </w:rPr>
        <w:t xml:space="preserv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026270">
        <w:rPr>
          <w:rFonts w:ascii="Arial" w:hAnsi="Arial" w:cs="Arial"/>
          <w:color w:val="000000"/>
          <w:sz w:val="22"/>
          <w:szCs w:val="22"/>
        </w:rPr>
        <w:t xml:space="preserve"> and </w:t>
      </w:r>
      <w:r w:rsidR="00406CEF" w:rsidRPr="00026270">
        <w:rPr>
          <w:rFonts w:ascii="Arial" w:hAnsi="Arial" w:cs="Arial"/>
          <w:color w:val="000000"/>
          <w:sz w:val="22"/>
          <w:szCs w:val="22"/>
        </w:rPr>
        <w:t xml:space="preserve">a set of </w:t>
      </w:r>
      <w:r w:rsidRPr="00026270">
        <w:rPr>
          <w:rFonts w:ascii="Arial" w:hAnsi="Arial" w:cs="Arial"/>
          <w:color w:val="000000"/>
          <w:sz w:val="22"/>
          <w:szCs w:val="22"/>
        </w:rPr>
        <w:t>typing rule</w:t>
      </w:r>
      <w:r w:rsidR="00406CEF" w:rsidRPr="00026270">
        <w:rPr>
          <w:rFonts w:ascii="Arial" w:hAnsi="Arial" w:cs="Arial"/>
          <w:color w:val="000000"/>
          <w:sz w:val="22"/>
          <w:szCs w:val="22"/>
        </w:rPr>
        <w:t>s</w:t>
      </w:r>
      <w:r w:rsidRPr="00026270">
        <w:rPr>
          <w:rFonts w:ascii="Arial" w:hAnsi="Arial" w:cs="Arial"/>
          <w:color w:val="000000"/>
          <w:sz w:val="22"/>
          <w:szCs w:val="22"/>
        </w:rPr>
        <w:t xml:space="preserve">. This is usually decided based on </w:t>
      </w:r>
      <w:r w:rsidR="00406CEF" w:rsidRPr="00026270">
        <w:rPr>
          <w:rFonts w:ascii="Arial" w:hAnsi="Arial" w:cs="Arial"/>
          <w:color w:val="000000"/>
          <w:sz w:val="22"/>
          <w:szCs w:val="22"/>
        </w:rPr>
        <w:t xml:space="preserve">intended </w:t>
      </w:r>
      <w:r w:rsidRPr="00026270">
        <w:rPr>
          <w:rFonts w:ascii="Arial" w:hAnsi="Arial" w:cs="Arial"/>
          <w:color w:val="000000"/>
          <w:sz w:val="22"/>
          <w:szCs w:val="22"/>
        </w:rPr>
        <w:t xml:space="preserve">applications and availability of </w:t>
      </w:r>
      <w:r w:rsidRPr="00026270">
        <w:rPr>
          <w:rFonts w:ascii="Arial" w:hAnsi="Arial" w:cs="Arial"/>
          <w:color w:val="000000"/>
          <w:sz w:val="22"/>
          <w:szCs w:val="22"/>
        </w:rPr>
        <w:lastRenderedPageBreak/>
        <w:t xml:space="preserve">simulation </w:t>
      </w:r>
      <w:r w:rsidR="00B11DC2">
        <w:rPr>
          <w:rFonts w:ascii="Arial" w:hAnsi="Arial" w:cs="Arial"/>
          <w:color w:val="000000"/>
          <w:sz w:val="22"/>
          <w:szCs w:val="22"/>
        </w:rPr>
        <w:t>software</w:t>
      </w:r>
      <w:r w:rsidRPr="00026270">
        <w:rPr>
          <w:rFonts w:ascii="Arial" w:hAnsi="Arial" w:cs="Arial"/>
          <w:color w:val="000000"/>
          <w:sz w:val="22"/>
          <w:szCs w:val="22"/>
        </w:rPr>
        <w:t xml:space="preserve">. </w:t>
      </w:r>
      <w:r w:rsidR="00B11DC2">
        <w:rPr>
          <w:rFonts w:ascii="Arial" w:hAnsi="Arial" w:cs="Arial"/>
          <w:color w:val="000000"/>
          <w:sz w:val="22"/>
          <w:szCs w:val="22"/>
        </w:rPr>
        <w:t>T</w:t>
      </w:r>
      <w:r w:rsidRPr="00026270">
        <w:rPr>
          <w:rFonts w:ascii="Arial" w:hAnsi="Arial" w:cs="Arial"/>
          <w:color w:val="000000"/>
          <w:sz w:val="22"/>
          <w:szCs w:val="22"/>
        </w:rPr>
        <w:t xml:space="preserve">he following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026270">
        <w:rPr>
          <w:rFonts w:ascii="Arial" w:hAnsi="Arial" w:cs="Arial"/>
          <w:color w:val="000000"/>
          <w:sz w:val="22"/>
          <w:szCs w:val="22"/>
        </w:rPr>
        <w:t>s</w:t>
      </w:r>
      <w:r w:rsidR="00406CEF" w:rsidRPr="00026270">
        <w:rPr>
          <w:rFonts w:ascii="Arial" w:hAnsi="Arial" w:cs="Arial"/>
          <w:color w:val="000000"/>
          <w:sz w:val="22"/>
          <w:szCs w:val="22"/>
        </w:rPr>
        <w:t xml:space="preserve"> are </w:t>
      </w:r>
      <w:r w:rsidRPr="00026270">
        <w:rPr>
          <w:rFonts w:ascii="Arial" w:hAnsi="Arial" w:cs="Arial"/>
          <w:color w:val="000000"/>
          <w:sz w:val="22"/>
          <w:szCs w:val="22"/>
        </w:rPr>
        <w:t>supported by different simulation engines</w:t>
      </w:r>
      <w:r w:rsidR="00B11DC2">
        <w:rPr>
          <w:rFonts w:ascii="Arial" w:hAnsi="Arial" w:cs="Arial"/>
          <w:color w:val="000000"/>
          <w:sz w:val="22"/>
          <w:szCs w:val="22"/>
        </w:rPr>
        <w:t>.</w:t>
      </w:r>
    </w:p>
    <w:tbl>
      <w:tblPr>
        <w:tblStyle w:val="TableGrid"/>
        <w:tblW w:w="0" w:type="auto"/>
        <w:tblInd w:w="1668" w:type="dxa"/>
        <w:tblLook w:val="04A0" w:firstRow="1" w:lastRow="0" w:firstColumn="1" w:lastColumn="0" w:noHBand="0" w:noVBand="1"/>
      </w:tblPr>
      <w:tblGrid>
        <w:gridCol w:w="1292"/>
        <w:gridCol w:w="1976"/>
      </w:tblGrid>
      <w:tr w:rsidR="00BB1F1E" w:rsidRPr="00026270" w14:paraId="135462CA" w14:textId="77777777" w:rsidTr="00BB1F1E">
        <w:tc>
          <w:tcPr>
            <w:tcW w:w="1284" w:type="dxa"/>
          </w:tcPr>
          <w:p w14:paraId="68C88E2A" w14:textId="77777777" w:rsidR="00BB1F1E" w:rsidRPr="00026270" w:rsidRDefault="00BB1F1E" w:rsidP="009C76D5">
            <w:pPr>
              <w:pStyle w:val="NormalWeb"/>
              <w:rPr>
                <w:rFonts w:ascii="Arial" w:hAnsi="Arial" w:cs="Arial"/>
                <w:color w:val="000000"/>
                <w:szCs w:val="22"/>
              </w:rPr>
            </w:pPr>
            <w:r w:rsidRPr="00026270">
              <w:rPr>
                <w:rFonts w:ascii="Arial" w:hAnsi="Arial" w:cs="Arial"/>
                <w:color w:val="000000"/>
                <w:szCs w:val="22"/>
              </w:rPr>
              <w:t>AMBER</w:t>
            </w:r>
          </w:p>
        </w:tc>
        <w:tc>
          <w:tcPr>
            <w:tcW w:w="1976" w:type="dxa"/>
          </w:tcPr>
          <w:p w14:paraId="7102CBE1" w14:textId="306DC3FB" w:rsidR="00BB1F1E" w:rsidRPr="00026270" w:rsidRDefault="00BB1F1E" w:rsidP="00FE4DAE">
            <w:pPr>
              <w:pStyle w:val="NormalWeb"/>
              <w:rPr>
                <w:rFonts w:ascii="Arial" w:hAnsi="Arial" w:cs="Arial"/>
                <w:color w:val="000000"/>
                <w:szCs w:val="22"/>
              </w:rPr>
            </w:pPr>
            <w:r w:rsidRPr="00026270">
              <w:rPr>
                <w:rFonts w:ascii="Arial" w:hAnsi="Arial" w:cs="Arial"/>
                <w:color w:val="000000"/>
                <w:szCs w:val="22"/>
              </w:rPr>
              <w:t xml:space="preserve">LAMMPS, </w:t>
            </w:r>
            <w:r w:rsidR="009C76D5" w:rsidRPr="009C76D5">
              <w:rPr>
                <w:rFonts w:ascii="Arial" w:hAnsi="Arial" w:cs="Arial"/>
                <w:i/>
                <w:color w:val="000000"/>
                <w:szCs w:val="22"/>
              </w:rPr>
              <w:t>GROMACS</w:t>
            </w:r>
          </w:p>
        </w:tc>
      </w:tr>
      <w:tr w:rsidR="00BB1F1E" w:rsidRPr="00026270" w14:paraId="6DBF638B" w14:textId="77777777" w:rsidTr="00BB1F1E">
        <w:tc>
          <w:tcPr>
            <w:tcW w:w="1284" w:type="dxa"/>
          </w:tcPr>
          <w:p w14:paraId="275E902A" w14:textId="77777777" w:rsidR="00BB1F1E" w:rsidRPr="00026270" w:rsidRDefault="00BB1F1E" w:rsidP="009C76D5">
            <w:pPr>
              <w:pStyle w:val="NormalWeb"/>
              <w:rPr>
                <w:rFonts w:ascii="Arial" w:hAnsi="Arial" w:cs="Arial"/>
                <w:color w:val="000000"/>
                <w:szCs w:val="22"/>
              </w:rPr>
            </w:pPr>
            <w:r w:rsidRPr="00026270">
              <w:rPr>
                <w:rFonts w:ascii="Arial" w:hAnsi="Arial" w:cs="Arial"/>
                <w:color w:val="000000"/>
                <w:szCs w:val="22"/>
              </w:rPr>
              <w:t>CHARMM</w:t>
            </w:r>
          </w:p>
        </w:tc>
        <w:tc>
          <w:tcPr>
            <w:tcW w:w="1976" w:type="dxa"/>
          </w:tcPr>
          <w:p w14:paraId="71CD583F" w14:textId="28FE068F" w:rsidR="00BB1F1E" w:rsidRPr="00026270" w:rsidRDefault="00BB1F1E" w:rsidP="00FE4DAE">
            <w:pPr>
              <w:pStyle w:val="NormalWeb"/>
              <w:rPr>
                <w:rFonts w:ascii="Arial" w:hAnsi="Arial" w:cs="Arial"/>
                <w:color w:val="000000"/>
                <w:szCs w:val="22"/>
              </w:rPr>
            </w:pPr>
            <w:r w:rsidRPr="00026270">
              <w:rPr>
                <w:rFonts w:ascii="Arial" w:hAnsi="Arial" w:cs="Arial"/>
                <w:color w:val="000000"/>
                <w:szCs w:val="22"/>
              </w:rPr>
              <w:t xml:space="preserve">LAMMPS, </w:t>
            </w:r>
            <w:r w:rsidR="009C76D5" w:rsidRPr="009C76D5">
              <w:rPr>
                <w:rFonts w:ascii="Arial" w:hAnsi="Arial" w:cs="Arial"/>
                <w:i/>
                <w:color w:val="000000"/>
                <w:szCs w:val="22"/>
              </w:rPr>
              <w:t>GROMACS</w:t>
            </w:r>
          </w:p>
        </w:tc>
      </w:tr>
      <w:tr w:rsidR="00BB1F1E" w:rsidRPr="00026270" w14:paraId="31335BCF" w14:textId="77777777" w:rsidTr="00BB1F1E">
        <w:tc>
          <w:tcPr>
            <w:tcW w:w="1284" w:type="dxa"/>
          </w:tcPr>
          <w:p w14:paraId="625AB2AC" w14:textId="53CE3658" w:rsidR="00BB1F1E" w:rsidRPr="00026270" w:rsidRDefault="00341DF2" w:rsidP="009C76D5">
            <w:pPr>
              <w:pStyle w:val="NormalWeb"/>
              <w:rPr>
                <w:rFonts w:ascii="Arial" w:hAnsi="Arial" w:cs="Arial"/>
                <w:color w:val="000000"/>
                <w:szCs w:val="22"/>
              </w:rPr>
            </w:pPr>
            <w:r w:rsidRPr="00026270">
              <w:rPr>
                <w:rFonts w:ascii="Arial" w:hAnsi="Arial" w:cs="Arial"/>
                <w:color w:val="000000"/>
                <w:szCs w:val="22"/>
              </w:rPr>
              <w:t>DREIDING</w:t>
            </w:r>
          </w:p>
        </w:tc>
        <w:tc>
          <w:tcPr>
            <w:tcW w:w="1976" w:type="dxa"/>
          </w:tcPr>
          <w:p w14:paraId="4C854EF8" w14:textId="09307508" w:rsidR="00BB1F1E" w:rsidRPr="00026270" w:rsidRDefault="00BB1F1E" w:rsidP="00FE4DAE">
            <w:pPr>
              <w:pStyle w:val="NormalWeb"/>
              <w:rPr>
                <w:rFonts w:ascii="Arial" w:hAnsi="Arial" w:cs="Arial"/>
                <w:color w:val="000000"/>
                <w:szCs w:val="22"/>
              </w:rPr>
            </w:pPr>
            <w:r w:rsidRPr="00026270">
              <w:rPr>
                <w:rFonts w:ascii="Arial" w:hAnsi="Arial" w:cs="Arial"/>
                <w:color w:val="000000"/>
                <w:szCs w:val="22"/>
              </w:rPr>
              <w:t>LAMMPS</w:t>
            </w:r>
          </w:p>
        </w:tc>
      </w:tr>
      <w:tr w:rsidR="00BB1F1E" w:rsidRPr="00026270" w14:paraId="10E18A57" w14:textId="77777777" w:rsidTr="00BB1F1E">
        <w:tc>
          <w:tcPr>
            <w:tcW w:w="1284" w:type="dxa"/>
          </w:tcPr>
          <w:p w14:paraId="1A55D444" w14:textId="77777777" w:rsidR="00BB1F1E" w:rsidRPr="00026270" w:rsidRDefault="00BB1F1E" w:rsidP="009C76D5">
            <w:pPr>
              <w:pStyle w:val="NormalWeb"/>
              <w:rPr>
                <w:rFonts w:ascii="Arial" w:hAnsi="Arial" w:cs="Arial"/>
                <w:color w:val="000000"/>
                <w:szCs w:val="22"/>
              </w:rPr>
            </w:pPr>
            <w:r w:rsidRPr="00026270">
              <w:rPr>
                <w:rFonts w:ascii="Arial" w:hAnsi="Arial" w:cs="Arial"/>
                <w:color w:val="000000"/>
                <w:szCs w:val="22"/>
              </w:rPr>
              <w:t>TEAM</w:t>
            </w:r>
          </w:p>
        </w:tc>
        <w:tc>
          <w:tcPr>
            <w:tcW w:w="1976" w:type="dxa"/>
          </w:tcPr>
          <w:p w14:paraId="69BCF3CA" w14:textId="6390C293" w:rsidR="00BB1F1E" w:rsidRPr="00026270" w:rsidRDefault="00BB1F1E" w:rsidP="00FE4DAE">
            <w:pPr>
              <w:pStyle w:val="NormalWeb"/>
              <w:rPr>
                <w:rFonts w:ascii="Arial" w:hAnsi="Arial" w:cs="Arial"/>
                <w:color w:val="000000"/>
                <w:szCs w:val="22"/>
              </w:rPr>
            </w:pPr>
            <w:r w:rsidRPr="00026270">
              <w:rPr>
                <w:rFonts w:ascii="Arial" w:hAnsi="Arial" w:cs="Arial"/>
                <w:color w:val="000000"/>
                <w:szCs w:val="22"/>
              </w:rPr>
              <w:t>LAMMPS</w:t>
            </w:r>
          </w:p>
        </w:tc>
      </w:tr>
      <w:tr w:rsidR="00BB1F1E" w:rsidRPr="00026270" w14:paraId="651AC472" w14:textId="77777777" w:rsidTr="00BB1F1E">
        <w:tc>
          <w:tcPr>
            <w:tcW w:w="1284" w:type="dxa"/>
          </w:tcPr>
          <w:p w14:paraId="3784EC0B" w14:textId="77777777" w:rsidR="00BB1F1E" w:rsidRPr="00026270" w:rsidRDefault="00BB1F1E" w:rsidP="009C76D5">
            <w:pPr>
              <w:pStyle w:val="NormalWeb"/>
              <w:rPr>
                <w:rFonts w:ascii="Arial" w:hAnsi="Arial" w:cs="Arial"/>
                <w:color w:val="000000"/>
                <w:szCs w:val="22"/>
              </w:rPr>
            </w:pPr>
            <w:r w:rsidRPr="00026270">
              <w:rPr>
                <w:rFonts w:ascii="Arial" w:hAnsi="Arial" w:cs="Arial"/>
                <w:color w:val="000000"/>
                <w:szCs w:val="22"/>
              </w:rPr>
              <w:t>CFF</w:t>
            </w:r>
          </w:p>
        </w:tc>
        <w:tc>
          <w:tcPr>
            <w:tcW w:w="1976" w:type="dxa"/>
          </w:tcPr>
          <w:p w14:paraId="016043EE" w14:textId="5D53A059" w:rsidR="00BB1F1E" w:rsidRPr="00026270" w:rsidRDefault="00BB1F1E" w:rsidP="00FE4DAE">
            <w:pPr>
              <w:pStyle w:val="NormalWeb"/>
              <w:rPr>
                <w:rFonts w:ascii="Arial" w:hAnsi="Arial" w:cs="Arial"/>
                <w:color w:val="000000"/>
                <w:szCs w:val="22"/>
              </w:rPr>
            </w:pPr>
            <w:r w:rsidRPr="00026270">
              <w:rPr>
                <w:rFonts w:ascii="Arial" w:hAnsi="Arial" w:cs="Arial"/>
                <w:color w:val="000000"/>
                <w:szCs w:val="22"/>
              </w:rPr>
              <w:t>LAMMPS</w:t>
            </w:r>
          </w:p>
        </w:tc>
      </w:tr>
    </w:tbl>
    <w:p w14:paraId="71C8FAB2" w14:textId="3E861DEB" w:rsidR="00BE45D5" w:rsidRPr="00026270" w:rsidRDefault="00DB4CB5" w:rsidP="009C76D5">
      <w:pPr>
        <w:pStyle w:val="NormalWeb"/>
        <w:rPr>
          <w:rFonts w:ascii="Arial" w:hAnsi="Arial" w:cs="Arial"/>
          <w:color w:val="000000"/>
          <w:sz w:val="22"/>
          <w:szCs w:val="22"/>
        </w:rPr>
      </w:pPr>
      <w:r w:rsidRPr="00026270">
        <w:rPr>
          <w:rFonts w:ascii="Arial" w:hAnsi="Arial" w:cs="Arial"/>
          <w:color w:val="000000"/>
          <w:sz w:val="22"/>
          <w:szCs w:val="22"/>
        </w:rPr>
        <w:t xml:space="preserve">Because </w:t>
      </w:r>
      <w:r w:rsidR="009C6197" w:rsidRPr="00026270">
        <w:rPr>
          <w:rFonts w:ascii="Arial" w:hAnsi="Arial" w:cs="Arial"/>
          <w:color w:val="000000"/>
          <w:sz w:val="22"/>
          <w:szCs w:val="22"/>
        </w:rPr>
        <w:t xml:space="preserve">the </w:t>
      </w:r>
      <w:r w:rsidR="00BE3449" w:rsidRPr="00026270">
        <w:rPr>
          <w:rFonts w:ascii="Arial" w:hAnsi="Arial" w:cs="Arial"/>
          <w:color w:val="000000"/>
          <w:sz w:val="22"/>
          <w:szCs w:val="22"/>
        </w:rPr>
        <w:t xml:space="preserve">atom </w:t>
      </w:r>
      <w:r w:rsidRPr="00026270">
        <w:rPr>
          <w:rFonts w:ascii="Arial" w:hAnsi="Arial" w:cs="Arial"/>
          <w:color w:val="000000"/>
          <w:sz w:val="22"/>
          <w:szCs w:val="22"/>
        </w:rPr>
        <w:t xml:space="preserve">typing </w:t>
      </w:r>
      <w:r w:rsidR="009C6197" w:rsidRPr="00026270">
        <w:rPr>
          <w:rFonts w:ascii="Arial" w:hAnsi="Arial" w:cs="Arial"/>
          <w:color w:val="000000"/>
          <w:sz w:val="22"/>
          <w:szCs w:val="22"/>
        </w:rPr>
        <w:t xml:space="preserve">rules determine the transferability and accuracy of a </w:t>
      </w:r>
      <w:r w:rsidR="00CF072A">
        <w:rPr>
          <w:rFonts w:ascii="Arial" w:hAnsi="Arial" w:cs="Arial"/>
          <w:color w:val="000000"/>
          <w:sz w:val="22"/>
          <w:szCs w:val="22"/>
        </w:rPr>
        <w:t>forcefield</w:t>
      </w:r>
      <w:r w:rsidR="009C6197" w:rsidRPr="00026270">
        <w:rPr>
          <w:rFonts w:ascii="Arial" w:hAnsi="Arial" w:cs="Arial"/>
          <w:color w:val="000000"/>
          <w:sz w:val="22"/>
          <w:szCs w:val="22"/>
        </w:rPr>
        <w:t xml:space="preserve">, selection of a set of typing rules is a key factor in </w:t>
      </w:r>
      <w:r w:rsidR="00CF072A">
        <w:rPr>
          <w:rFonts w:ascii="Arial" w:hAnsi="Arial" w:cs="Arial"/>
          <w:color w:val="000000"/>
          <w:sz w:val="22"/>
          <w:szCs w:val="22"/>
        </w:rPr>
        <w:t>forcefield</w:t>
      </w:r>
      <w:r w:rsidR="009C6197" w:rsidRPr="00026270">
        <w:rPr>
          <w:rFonts w:ascii="Arial" w:hAnsi="Arial" w:cs="Arial"/>
          <w:color w:val="000000"/>
          <w:sz w:val="22"/>
          <w:szCs w:val="22"/>
        </w:rPr>
        <w:t xml:space="preserve"> development. </w:t>
      </w:r>
      <w:r w:rsidR="00BE3449" w:rsidRPr="00026270">
        <w:rPr>
          <w:rFonts w:ascii="Arial" w:hAnsi="Arial" w:cs="Arial"/>
          <w:color w:val="000000"/>
          <w:sz w:val="22"/>
          <w:szCs w:val="22"/>
        </w:rPr>
        <w:t xml:space="preserve">Typing rules can be set either using the programmed </w:t>
      </w:r>
      <w:r w:rsidR="00BE3449" w:rsidRPr="00B11DC2">
        <w:rPr>
          <w:rFonts w:ascii="Arial" w:hAnsi="Arial" w:cs="Arial"/>
          <w:i/>
          <w:color w:val="000000"/>
          <w:sz w:val="22"/>
          <w:szCs w:val="22"/>
        </w:rPr>
        <w:t>Default</w:t>
      </w:r>
      <w:r w:rsidR="00BE3449" w:rsidRPr="00026270">
        <w:rPr>
          <w:rFonts w:ascii="Arial" w:hAnsi="Arial" w:cs="Arial"/>
          <w:color w:val="000000"/>
          <w:sz w:val="22"/>
          <w:szCs w:val="22"/>
        </w:rPr>
        <w:t xml:space="preserve"> typing rules or by preparing a script file of typing rules. </w:t>
      </w:r>
      <w:r w:rsidR="009C6197" w:rsidRPr="00026270">
        <w:rPr>
          <w:rFonts w:ascii="Arial" w:hAnsi="Arial" w:cs="Arial"/>
          <w:color w:val="000000"/>
          <w:sz w:val="22"/>
          <w:szCs w:val="22"/>
        </w:rPr>
        <w:t>T</w:t>
      </w:r>
      <w:r w:rsidR="002B259E" w:rsidRPr="00026270">
        <w:rPr>
          <w:rFonts w:ascii="Arial" w:hAnsi="Arial" w:cs="Arial"/>
          <w:color w:val="000000"/>
          <w:sz w:val="22"/>
          <w:szCs w:val="22"/>
        </w:rPr>
        <w:t xml:space="preserve">he </w:t>
      </w:r>
      <w:r w:rsidR="002B259E" w:rsidRPr="00B11DC2">
        <w:rPr>
          <w:rFonts w:ascii="Arial" w:hAnsi="Arial" w:cs="Arial"/>
          <w:i/>
          <w:color w:val="000000"/>
          <w:sz w:val="22"/>
          <w:szCs w:val="22"/>
        </w:rPr>
        <w:t>Default</w:t>
      </w:r>
      <w:r w:rsidR="009C6197" w:rsidRPr="00026270">
        <w:rPr>
          <w:rFonts w:ascii="Arial" w:hAnsi="Arial" w:cs="Arial"/>
          <w:color w:val="000000"/>
          <w:sz w:val="22"/>
          <w:szCs w:val="22"/>
        </w:rPr>
        <w:t xml:space="preserve"> </w:t>
      </w:r>
      <w:r w:rsidR="002B259E" w:rsidRPr="00026270">
        <w:rPr>
          <w:rFonts w:ascii="Arial" w:hAnsi="Arial" w:cs="Arial"/>
          <w:color w:val="000000"/>
          <w:sz w:val="22"/>
          <w:szCs w:val="22"/>
        </w:rPr>
        <w:t>typing rule</w:t>
      </w:r>
      <w:r w:rsidR="009C6197" w:rsidRPr="00026270">
        <w:rPr>
          <w:rFonts w:ascii="Arial" w:hAnsi="Arial" w:cs="Arial"/>
          <w:color w:val="000000"/>
          <w:sz w:val="22"/>
          <w:szCs w:val="22"/>
        </w:rPr>
        <w:t xml:space="preserve">s </w:t>
      </w:r>
      <w:r w:rsidR="00B11DC2">
        <w:rPr>
          <w:rFonts w:ascii="Arial" w:hAnsi="Arial" w:cs="Arial"/>
          <w:color w:val="000000"/>
          <w:sz w:val="22"/>
          <w:szCs w:val="22"/>
        </w:rPr>
        <w:t>are</w:t>
      </w:r>
      <w:r w:rsidR="009C6197" w:rsidRPr="00026270">
        <w:rPr>
          <w:rFonts w:ascii="Arial" w:hAnsi="Arial" w:cs="Arial"/>
          <w:color w:val="000000"/>
          <w:sz w:val="22"/>
          <w:szCs w:val="22"/>
        </w:rPr>
        <w:t xml:space="preserve"> </w:t>
      </w:r>
      <w:r w:rsidR="00B11DC2">
        <w:rPr>
          <w:rFonts w:ascii="Arial" w:hAnsi="Arial" w:cs="Arial"/>
          <w:color w:val="000000"/>
          <w:sz w:val="22"/>
          <w:szCs w:val="22"/>
        </w:rPr>
        <w:t xml:space="preserve">modestly fine </w:t>
      </w:r>
      <w:r w:rsidR="009C6197" w:rsidRPr="00026270">
        <w:rPr>
          <w:rFonts w:ascii="Arial" w:hAnsi="Arial" w:cs="Arial"/>
          <w:color w:val="000000"/>
          <w:sz w:val="22"/>
          <w:szCs w:val="22"/>
        </w:rPr>
        <w:t xml:space="preserve">defined, suitable for most </w:t>
      </w:r>
      <w:r w:rsidR="00B11DC2">
        <w:rPr>
          <w:rFonts w:ascii="Arial" w:hAnsi="Arial" w:cs="Arial"/>
          <w:color w:val="000000"/>
          <w:sz w:val="22"/>
          <w:szCs w:val="22"/>
        </w:rPr>
        <w:t xml:space="preserve">needs, </w:t>
      </w:r>
      <w:r w:rsidR="009C6197" w:rsidRPr="00026270">
        <w:rPr>
          <w:rFonts w:ascii="Arial" w:hAnsi="Arial" w:cs="Arial"/>
          <w:color w:val="000000"/>
          <w:sz w:val="22"/>
          <w:szCs w:val="22"/>
        </w:rPr>
        <w:t xml:space="preserve">when the definition of atom types is not fine enough, indicated by parameters are not transferrable, new atom types should be introduced. </w:t>
      </w:r>
    </w:p>
    <w:p w14:paraId="767D90A3" w14:textId="403F200A" w:rsidR="00BE3449" w:rsidRPr="00026270" w:rsidRDefault="00BE3449" w:rsidP="002F633A">
      <w:pPr>
        <w:pStyle w:val="Heading3"/>
      </w:pPr>
      <w:bookmarkStart w:id="83" w:name="_Toc351496139"/>
      <w:bookmarkStart w:id="84" w:name="_Toc172367599"/>
      <w:r w:rsidRPr="00026270">
        <w:t>Training Set</w:t>
      </w:r>
      <w:bookmarkEnd w:id="83"/>
      <w:r w:rsidR="000A018C" w:rsidRPr="00026270">
        <w:t xml:space="preserve"> and Data</w:t>
      </w:r>
      <w:bookmarkEnd w:id="84"/>
    </w:p>
    <w:p w14:paraId="73F86B72" w14:textId="0BB41BF7" w:rsidR="00BE3449" w:rsidRPr="00026270" w:rsidRDefault="009A79E7" w:rsidP="009C76D5">
      <w:pPr>
        <w:pStyle w:val="NormalWeb"/>
        <w:rPr>
          <w:rFonts w:ascii="Arial" w:hAnsi="Arial" w:cs="Arial"/>
          <w:color w:val="000000"/>
          <w:sz w:val="22"/>
          <w:szCs w:val="22"/>
        </w:rPr>
      </w:pPr>
      <w:r>
        <w:rPr>
          <w:rFonts w:ascii="Arial" w:hAnsi="Arial" w:cs="Arial"/>
          <w:color w:val="000000"/>
          <w:sz w:val="22"/>
          <w:szCs w:val="22"/>
        </w:rPr>
        <w:t>Forcefield</w:t>
      </w:r>
      <w:r w:rsidR="00BE3449" w:rsidRPr="00026270">
        <w:rPr>
          <w:rFonts w:ascii="Arial" w:hAnsi="Arial" w:cs="Arial"/>
          <w:color w:val="000000"/>
          <w:sz w:val="22"/>
          <w:szCs w:val="22"/>
        </w:rPr>
        <w:t xml:space="preserve"> </w:t>
      </w:r>
      <w:r w:rsidR="00D7077D" w:rsidRPr="00026270">
        <w:rPr>
          <w:rFonts w:ascii="Arial" w:hAnsi="Arial" w:cs="Arial"/>
          <w:color w:val="000000"/>
          <w:sz w:val="22"/>
          <w:szCs w:val="22"/>
        </w:rPr>
        <w:t>works</w:t>
      </w:r>
      <w:r w:rsidR="00BE3449" w:rsidRPr="00026270">
        <w:rPr>
          <w:rFonts w:ascii="Arial" w:hAnsi="Arial" w:cs="Arial"/>
          <w:color w:val="000000"/>
          <w:sz w:val="22"/>
          <w:szCs w:val="22"/>
        </w:rPr>
        <w:t xml:space="preserve"> </w:t>
      </w:r>
      <w:r w:rsidR="00D7077D" w:rsidRPr="00026270">
        <w:rPr>
          <w:rFonts w:ascii="Arial" w:hAnsi="Arial" w:cs="Arial"/>
          <w:color w:val="000000"/>
          <w:sz w:val="22"/>
          <w:szCs w:val="22"/>
        </w:rPr>
        <w:t xml:space="preserve">on </w:t>
      </w:r>
      <w:r w:rsidR="00B11DC2">
        <w:rPr>
          <w:rFonts w:ascii="Arial" w:hAnsi="Arial" w:cs="Arial"/>
          <w:color w:val="000000"/>
          <w:sz w:val="22"/>
          <w:szCs w:val="22"/>
        </w:rPr>
        <w:t xml:space="preserve">assumption of </w:t>
      </w:r>
      <w:r w:rsidR="00BE3449" w:rsidRPr="00026270">
        <w:rPr>
          <w:rFonts w:ascii="Arial" w:hAnsi="Arial" w:cs="Arial"/>
          <w:color w:val="000000"/>
          <w:sz w:val="22"/>
          <w:szCs w:val="22"/>
        </w:rPr>
        <w:t>energy</w:t>
      </w:r>
      <w:r w:rsidR="00B11DC2">
        <w:rPr>
          <w:rFonts w:ascii="Arial" w:hAnsi="Arial" w:cs="Arial"/>
          <w:color w:val="000000"/>
          <w:sz w:val="22"/>
          <w:szCs w:val="22"/>
        </w:rPr>
        <w:t xml:space="preserve"> additivity.</w:t>
      </w:r>
      <w:r w:rsidR="00BE3449" w:rsidRPr="00026270">
        <w:rPr>
          <w:rFonts w:ascii="Arial" w:hAnsi="Arial" w:cs="Arial"/>
          <w:color w:val="000000"/>
          <w:sz w:val="22"/>
          <w:szCs w:val="22"/>
        </w:rPr>
        <w:t xml:space="preserve"> Therefore, fragments of a molecule are used to parameterize </w:t>
      </w:r>
      <w:r w:rsidR="00CF072A">
        <w:rPr>
          <w:rFonts w:ascii="Arial" w:hAnsi="Arial" w:cs="Arial"/>
          <w:color w:val="000000"/>
          <w:sz w:val="22"/>
          <w:szCs w:val="22"/>
        </w:rPr>
        <w:t>forcefield</w:t>
      </w:r>
      <w:r w:rsidR="00BE3449" w:rsidRPr="00026270">
        <w:rPr>
          <w:rFonts w:ascii="Arial" w:hAnsi="Arial" w:cs="Arial"/>
          <w:color w:val="000000"/>
          <w:sz w:val="22"/>
          <w:szCs w:val="22"/>
        </w:rPr>
        <w:t xml:space="preserve">s. </w:t>
      </w:r>
      <w:r w:rsidR="00D7077D" w:rsidRPr="00026270">
        <w:rPr>
          <w:rFonts w:ascii="Arial" w:hAnsi="Arial" w:cs="Arial"/>
          <w:color w:val="000000"/>
          <w:sz w:val="22"/>
          <w:szCs w:val="22"/>
        </w:rPr>
        <w:t xml:space="preserve">The </w:t>
      </w:r>
      <w:r w:rsidR="00BE3449" w:rsidRPr="00026270">
        <w:rPr>
          <w:rFonts w:ascii="Arial" w:hAnsi="Arial" w:cs="Arial"/>
          <w:color w:val="000000"/>
          <w:sz w:val="22"/>
          <w:szCs w:val="22"/>
        </w:rPr>
        <w:t xml:space="preserve">fragment molecules </w:t>
      </w:r>
      <w:r w:rsidR="00D7077D" w:rsidRPr="00026270">
        <w:rPr>
          <w:rFonts w:ascii="Arial" w:hAnsi="Arial" w:cs="Arial"/>
          <w:color w:val="000000"/>
          <w:sz w:val="22"/>
          <w:szCs w:val="22"/>
        </w:rPr>
        <w:t xml:space="preserve">must satisfy two criterions: </w:t>
      </w:r>
      <w:r w:rsidR="00BE3449" w:rsidRPr="00026270">
        <w:rPr>
          <w:rFonts w:ascii="Arial" w:hAnsi="Arial" w:cs="Arial"/>
          <w:color w:val="000000"/>
          <w:sz w:val="22"/>
          <w:szCs w:val="22"/>
        </w:rPr>
        <w:t>a) contain all required energy terms, and b) as small as possible to avoid unnecessary correlations</w:t>
      </w:r>
      <w:r w:rsidR="00B11DC2">
        <w:rPr>
          <w:rFonts w:ascii="Arial" w:hAnsi="Arial" w:cs="Arial"/>
          <w:color w:val="000000"/>
          <w:sz w:val="22"/>
          <w:szCs w:val="22"/>
        </w:rPr>
        <w:t xml:space="preserve"> and computational expenses</w:t>
      </w:r>
      <w:r w:rsidR="00BE3449" w:rsidRPr="00026270">
        <w:rPr>
          <w:rFonts w:ascii="Arial" w:hAnsi="Arial" w:cs="Arial"/>
          <w:color w:val="000000"/>
          <w:sz w:val="22"/>
          <w:szCs w:val="22"/>
        </w:rPr>
        <w:t xml:space="preserve">. An algorithm is developed and implemented in </w:t>
      </w:r>
      <w:r w:rsidR="00BE3449" w:rsidRPr="009C76D5">
        <w:rPr>
          <w:rFonts w:ascii="Arial" w:hAnsi="Arial" w:cs="Arial"/>
          <w:color w:val="000000"/>
          <w:sz w:val="22"/>
          <w:szCs w:val="22"/>
        </w:rPr>
        <w:t>DFF</w:t>
      </w:r>
      <w:r w:rsidR="00BE3449" w:rsidRPr="00026270">
        <w:rPr>
          <w:rFonts w:ascii="Arial" w:hAnsi="Arial" w:cs="Arial"/>
          <w:color w:val="000000"/>
          <w:sz w:val="22"/>
          <w:szCs w:val="22"/>
        </w:rPr>
        <w:t xml:space="preserve"> to automatically find all fragments</w:t>
      </w:r>
      <w:r w:rsidR="000A018C" w:rsidRPr="00026270">
        <w:rPr>
          <w:rFonts w:ascii="Arial" w:hAnsi="Arial" w:cs="Arial"/>
          <w:color w:val="000000"/>
          <w:sz w:val="22"/>
          <w:szCs w:val="22"/>
        </w:rPr>
        <w:t xml:space="preserve"> according to the energy terms required</w:t>
      </w:r>
      <w:r w:rsidR="00BE3449" w:rsidRPr="00026270">
        <w:rPr>
          <w:rFonts w:ascii="Arial" w:hAnsi="Arial" w:cs="Arial"/>
          <w:color w:val="000000"/>
          <w:sz w:val="22"/>
          <w:szCs w:val="22"/>
        </w:rPr>
        <w:t xml:space="preserve">. </w:t>
      </w:r>
      <w:r w:rsidR="000A018C" w:rsidRPr="00026270">
        <w:rPr>
          <w:rFonts w:ascii="Arial" w:hAnsi="Arial" w:cs="Arial"/>
          <w:color w:val="000000"/>
          <w:sz w:val="22"/>
          <w:szCs w:val="22"/>
        </w:rPr>
        <w:t>G</w:t>
      </w:r>
      <w:r w:rsidR="00BE3449" w:rsidRPr="00026270">
        <w:rPr>
          <w:rFonts w:ascii="Arial" w:hAnsi="Arial" w:cs="Arial"/>
          <w:color w:val="000000"/>
          <w:sz w:val="22"/>
          <w:szCs w:val="22"/>
        </w:rPr>
        <w:t xml:space="preserve">iven 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BE3449" w:rsidRPr="00026270">
        <w:rPr>
          <w:rFonts w:ascii="Arial" w:hAnsi="Arial" w:cs="Arial"/>
          <w:color w:val="000000"/>
          <w:sz w:val="22"/>
          <w:szCs w:val="22"/>
        </w:rPr>
        <w:t xml:space="preserve"> and atom typing rules determined, the required energy terms are fixed</w:t>
      </w:r>
      <w:r w:rsidR="000A018C" w:rsidRPr="00026270">
        <w:rPr>
          <w:rFonts w:ascii="Arial" w:hAnsi="Arial" w:cs="Arial"/>
          <w:color w:val="000000"/>
          <w:sz w:val="22"/>
          <w:szCs w:val="22"/>
        </w:rPr>
        <w:t xml:space="preserve"> for a set of target molecules</w:t>
      </w:r>
      <w:r w:rsidR="00BE3449" w:rsidRPr="00026270">
        <w:rPr>
          <w:rFonts w:ascii="Arial" w:hAnsi="Arial" w:cs="Arial"/>
          <w:color w:val="000000"/>
          <w:sz w:val="22"/>
          <w:szCs w:val="22"/>
        </w:rPr>
        <w:t xml:space="preserve">. From the energy terms, the target molecules are scanned </w:t>
      </w:r>
      <w:r w:rsidR="000A018C" w:rsidRPr="00026270">
        <w:rPr>
          <w:rFonts w:ascii="Arial" w:hAnsi="Arial" w:cs="Arial"/>
          <w:color w:val="000000"/>
          <w:sz w:val="22"/>
          <w:szCs w:val="22"/>
        </w:rPr>
        <w:t>to find the minimum fragments. The f</w:t>
      </w:r>
      <w:r w:rsidR="00BE3449" w:rsidRPr="00026270">
        <w:rPr>
          <w:rFonts w:ascii="Arial" w:hAnsi="Arial" w:cs="Arial"/>
          <w:color w:val="000000"/>
          <w:sz w:val="22"/>
          <w:szCs w:val="22"/>
        </w:rPr>
        <w:t>ragments are cut from</w:t>
      </w:r>
      <w:r w:rsidR="000A018C" w:rsidRPr="00026270">
        <w:rPr>
          <w:rFonts w:ascii="Arial" w:hAnsi="Arial" w:cs="Arial"/>
          <w:color w:val="000000"/>
          <w:sz w:val="22"/>
          <w:szCs w:val="22"/>
        </w:rPr>
        <w:t xml:space="preserve"> the target</w:t>
      </w:r>
      <w:r w:rsidR="00BE3449" w:rsidRPr="00026270">
        <w:rPr>
          <w:rFonts w:ascii="Arial" w:hAnsi="Arial" w:cs="Arial"/>
          <w:color w:val="000000"/>
          <w:sz w:val="22"/>
          <w:szCs w:val="22"/>
        </w:rPr>
        <w:t xml:space="preserve"> molecules and saturated by adding hydrogen atoms. </w:t>
      </w:r>
      <w:r w:rsidR="000A018C" w:rsidRPr="00026270">
        <w:rPr>
          <w:rFonts w:ascii="Arial" w:hAnsi="Arial" w:cs="Arial"/>
          <w:color w:val="000000"/>
          <w:sz w:val="22"/>
          <w:szCs w:val="22"/>
        </w:rPr>
        <w:t>The obtained fragments are filtered to remove redundant ones.</w:t>
      </w:r>
      <w:r w:rsidR="00D7077D" w:rsidRPr="00026270">
        <w:rPr>
          <w:rFonts w:ascii="Arial" w:hAnsi="Arial" w:cs="Arial"/>
          <w:color w:val="000000"/>
          <w:sz w:val="22"/>
          <w:szCs w:val="22"/>
        </w:rPr>
        <w:t xml:space="preserve"> </w:t>
      </w:r>
      <w:r w:rsidR="000A018C" w:rsidRPr="00026270">
        <w:rPr>
          <w:rFonts w:ascii="Arial" w:hAnsi="Arial" w:cs="Arial"/>
          <w:color w:val="000000"/>
          <w:sz w:val="22"/>
          <w:szCs w:val="22"/>
        </w:rPr>
        <w:t>If the typing rules are changed, the fragmentation process needs to be repeated, the new fragments need to be added to the training set.</w:t>
      </w:r>
      <w:r w:rsidR="00D7077D" w:rsidRPr="00026270">
        <w:rPr>
          <w:rFonts w:ascii="Arial" w:hAnsi="Arial" w:cs="Arial"/>
          <w:color w:val="000000"/>
          <w:sz w:val="22"/>
          <w:szCs w:val="22"/>
        </w:rPr>
        <w:t xml:space="preserve"> </w:t>
      </w:r>
    </w:p>
    <w:p w14:paraId="5E79C346" w14:textId="50840244" w:rsidR="00D7077D" w:rsidRPr="00026270" w:rsidRDefault="00D7077D" w:rsidP="009C76D5">
      <w:pPr>
        <w:pStyle w:val="NormalWeb"/>
        <w:rPr>
          <w:rFonts w:ascii="Arial" w:hAnsi="Arial" w:cs="Arial"/>
          <w:color w:val="000000"/>
          <w:sz w:val="22"/>
          <w:szCs w:val="22"/>
        </w:rPr>
      </w:pPr>
      <w:r w:rsidRPr="00026270">
        <w:rPr>
          <w:rFonts w:ascii="Arial" w:hAnsi="Arial" w:cs="Arial"/>
          <w:color w:val="000000"/>
          <w:sz w:val="22"/>
          <w:szCs w:val="22"/>
        </w:rPr>
        <w:t xml:space="preserve">Given the training set, next task is to generate data for developing </w:t>
      </w:r>
      <w:r w:rsidR="00CF072A">
        <w:rPr>
          <w:rFonts w:ascii="Arial" w:hAnsi="Arial" w:cs="Arial"/>
          <w:color w:val="000000"/>
          <w:sz w:val="22"/>
          <w:szCs w:val="22"/>
        </w:rPr>
        <w:t>forcefield</w:t>
      </w:r>
      <w:r w:rsidRPr="00026270">
        <w:rPr>
          <w:rFonts w:ascii="Arial" w:hAnsi="Arial" w:cs="Arial"/>
          <w:color w:val="000000"/>
          <w:sz w:val="22"/>
          <w:szCs w:val="22"/>
        </w:rPr>
        <w:t xml:space="preserve">. Quantum mechanics calculations are powerful to produce large amount of information in terms of energy, energy derivatives, electrostatic potentials and electron densities, atomic partial charges, etc., which can be used to derive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However, how to sample the molecular conformations is a critical issue. Only with sufficient sampling the conformational spaces, the </w:t>
      </w:r>
      <w:r w:rsidR="00CF072A">
        <w:rPr>
          <w:rFonts w:ascii="Arial" w:hAnsi="Arial" w:cs="Arial"/>
          <w:color w:val="000000"/>
          <w:sz w:val="22"/>
          <w:szCs w:val="22"/>
        </w:rPr>
        <w:t>forcefield</w:t>
      </w:r>
      <w:r w:rsidRPr="00026270">
        <w:rPr>
          <w:rFonts w:ascii="Arial" w:hAnsi="Arial" w:cs="Arial"/>
          <w:color w:val="000000"/>
          <w:sz w:val="22"/>
          <w:szCs w:val="22"/>
        </w:rPr>
        <w:t xml:space="preserve"> derived can be expected to represent the conformers well. </w:t>
      </w:r>
    </w:p>
    <w:p w14:paraId="362AAC8E" w14:textId="6DA9138C" w:rsidR="00D7077D" w:rsidRPr="00026270" w:rsidRDefault="00D7077D" w:rsidP="009C76D5">
      <w:pPr>
        <w:pStyle w:val="NormalWeb"/>
        <w:rPr>
          <w:rFonts w:ascii="Arial" w:hAnsi="Arial" w:cs="Arial"/>
          <w:color w:val="000000"/>
          <w:sz w:val="22"/>
          <w:szCs w:val="22"/>
        </w:rPr>
      </w:pPr>
      <w:r w:rsidRPr="00026270">
        <w:rPr>
          <w:rFonts w:ascii="Arial" w:hAnsi="Arial" w:cs="Arial"/>
          <w:color w:val="000000"/>
          <w:sz w:val="22"/>
          <w:szCs w:val="22"/>
        </w:rPr>
        <w:t xml:space="preserve">Using the small fragments implies that long-range (nonbond) interactions are to be considered separately. In addition, the nonbond interactions cannot be represented well in QM calculations. Even with the electron correlations are considered, the polarization </w:t>
      </w:r>
      <w:r w:rsidR="00B44B3C" w:rsidRPr="00026270">
        <w:rPr>
          <w:rFonts w:ascii="Arial" w:hAnsi="Arial" w:cs="Arial"/>
          <w:color w:val="000000"/>
          <w:sz w:val="22"/>
          <w:szCs w:val="22"/>
        </w:rPr>
        <w:t xml:space="preserve">and multibody </w:t>
      </w:r>
      <w:r w:rsidRPr="00026270">
        <w:rPr>
          <w:rFonts w:ascii="Arial" w:hAnsi="Arial" w:cs="Arial"/>
          <w:color w:val="000000"/>
          <w:sz w:val="22"/>
          <w:szCs w:val="22"/>
        </w:rPr>
        <w:t>effect</w:t>
      </w:r>
      <w:r w:rsidR="00B44B3C" w:rsidRPr="00026270">
        <w:rPr>
          <w:rFonts w:ascii="Arial" w:hAnsi="Arial" w:cs="Arial"/>
          <w:color w:val="000000"/>
          <w:sz w:val="22"/>
          <w:szCs w:val="22"/>
        </w:rPr>
        <w:t>s</w:t>
      </w:r>
      <w:r w:rsidRPr="00026270">
        <w:rPr>
          <w:rFonts w:ascii="Arial" w:hAnsi="Arial" w:cs="Arial"/>
          <w:color w:val="000000"/>
          <w:sz w:val="22"/>
          <w:szCs w:val="22"/>
        </w:rPr>
        <w:t xml:space="preserve"> </w:t>
      </w:r>
      <w:r w:rsidR="00B44B3C" w:rsidRPr="00026270">
        <w:rPr>
          <w:rFonts w:ascii="Arial" w:hAnsi="Arial" w:cs="Arial"/>
          <w:color w:val="000000"/>
          <w:sz w:val="22"/>
          <w:szCs w:val="22"/>
        </w:rPr>
        <w:t xml:space="preserve">are very difficult to </w:t>
      </w:r>
      <w:r w:rsidRPr="00026270">
        <w:rPr>
          <w:rFonts w:ascii="Arial" w:hAnsi="Arial" w:cs="Arial"/>
          <w:color w:val="000000"/>
          <w:sz w:val="22"/>
          <w:szCs w:val="22"/>
        </w:rPr>
        <w:t xml:space="preserve">be captured </w:t>
      </w:r>
      <w:r w:rsidR="00B44B3C" w:rsidRPr="00026270">
        <w:rPr>
          <w:rFonts w:ascii="Arial" w:hAnsi="Arial" w:cs="Arial"/>
          <w:color w:val="000000"/>
          <w:sz w:val="22"/>
          <w:szCs w:val="22"/>
        </w:rPr>
        <w:t xml:space="preserve">by </w:t>
      </w:r>
      <w:r w:rsidRPr="00026270">
        <w:rPr>
          <w:rFonts w:ascii="Arial" w:hAnsi="Arial" w:cs="Arial"/>
          <w:color w:val="000000"/>
          <w:sz w:val="22"/>
          <w:szCs w:val="22"/>
        </w:rPr>
        <w:t xml:space="preserve">using </w:t>
      </w:r>
      <w:r w:rsidR="00B44B3C" w:rsidRPr="00026270">
        <w:rPr>
          <w:rFonts w:ascii="Arial" w:hAnsi="Arial" w:cs="Arial"/>
          <w:color w:val="000000"/>
          <w:sz w:val="22"/>
          <w:szCs w:val="22"/>
        </w:rPr>
        <w:t xml:space="preserve">QM calculations. A common practice is to use experimental data of molecular liquids to optimize </w:t>
      </w:r>
      <w:r w:rsidRPr="00026270">
        <w:rPr>
          <w:rFonts w:ascii="Arial" w:hAnsi="Arial" w:cs="Arial"/>
          <w:color w:val="000000"/>
          <w:sz w:val="22"/>
          <w:szCs w:val="22"/>
        </w:rPr>
        <w:t xml:space="preserve">the </w:t>
      </w:r>
      <w:r w:rsidRPr="00026270">
        <w:rPr>
          <w:rFonts w:ascii="Arial" w:hAnsi="Arial" w:cs="Arial"/>
          <w:color w:val="000000"/>
          <w:sz w:val="22"/>
          <w:szCs w:val="22"/>
        </w:rPr>
        <w:lastRenderedPageBreak/>
        <w:t>nonbond interaction</w:t>
      </w:r>
      <w:r w:rsidR="00B44B3C" w:rsidRPr="00026270">
        <w:rPr>
          <w:rFonts w:ascii="Arial" w:hAnsi="Arial" w:cs="Arial"/>
          <w:color w:val="000000"/>
          <w:sz w:val="22"/>
          <w:szCs w:val="22"/>
        </w:rPr>
        <w:t xml:space="preserve"> parameter</w:t>
      </w:r>
      <w:r w:rsidRPr="00026270">
        <w:rPr>
          <w:rFonts w:ascii="Arial" w:hAnsi="Arial" w:cs="Arial"/>
          <w:color w:val="000000"/>
          <w:sz w:val="22"/>
          <w:szCs w:val="22"/>
        </w:rPr>
        <w:t>s.</w:t>
      </w:r>
      <w:r w:rsidR="00B44B3C" w:rsidRPr="00026270">
        <w:rPr>
          <w:rFonts w:ascii="Arial" w:hAnsi="Arial" w:cs="Arial"/>
          <w:color w:val="000000"/>
          <w:sz w:val="22"/>
          <w:szCs w:val="22"/>
        </w:rPr>
        <w:t xml:space="preserve"> Therefore, another training set of liquid molecules, which often overlaps with the training set of fragments, is required. The experimental data usually includes equilibrium data such as liquid density at given temperature and pressure, heat of vaporization energy, vapor-liquid-equilibrium curve, as well as dynamic data such as diffusion coefficients and viscosity.</w:t>
      </w:r>
      <w:r w:rsidRPr="00026270">
        <w:rPr>
          <w:rFonts w:ascii="Arial" w:hAnsi="Arial" w:cs="Arial"/>
          <w:color w:val="000000"/>
          <w:sz w:val="22"/>
          <w:szCs w:val="22"/>
        </w:rPr>
        <w:t xml:space="preserve"> </w:t>
      </w:r>
    </w:p>
    <w:p w14:paraId="4646671D" w14:textId="77777777" w:rsidR="00BE45D5" w:rsidRPr="00026270" w:rsidRDefault="002B259E" w:rsidP="002F633A">
      <w:pPr>
        <w:pStyle w:val="Heading3"/>
      </w:pPr>
      <w:bookmarkStart w:id="85" w:name="_Toc172367600"/>
      <w:r w:rsidRPr="00026270">
        <w:t xml:space="preserve">Parameterization </w:t>
      </w:r>
      <w:r w:rsidR="00BE45D5" w:rsidRPr="00026270">
        <w:t>Methods</w:t>
      </w:r>
      <w:bookmarkEnd w:id="85"/>
    </w:p>
    <w:p w14:paraId="15EEA578" w14:textId="08A31F9A" w:rsidR="00366605" w:rsidRPr="00026270" w:rsidRDefault="00BE45D5" w:rsidP="009C76D5">
      <w:pPr>
        <w:pStyle w:val="NormalWeb"/>
        <w:rPr>
          <w:rFonts w:ascii="Arial" w:hAnsi="Arial" w:cs="Arial"/>
          <w:color w:val="000000"/>
          <w:sz w:val="22"/>
          <w:szCs w:val="22"/>
        </w:rPr>
      </w:pPr>
      <w:r w:rsidRPr="00026270">
        <w:rPr>
          <w:rFonts w:ascii="Arial" w:hAnsi="Arial" w:cs="Arial"/>
          <w:color w:val="000000"/>
          <w:sz w:val="22"/>
          <w:szCs w:val="22"/>
        </w:rPr>
        <w:t xml:space="preserve">A common </w:t>
      </w:r>
      <w:r w:rsidR="00851670" w:rsidRPr="00026270">
        <w:rPr>
          <w:rFonts w:ascii="Arial" w:hAnsi="Arial" w:cs="Arial"/>
          <w:color w:val="000000"/>
          <w:sz w:val="22"/>
          <w:szCs w:val="22"/>
        </w:rPr>
        <w:t>method of parameterization</w:t>
      </w:r>
      <w:r w:rsidRPr="00026270">
        <w:rPr>
          <w:rFonts w:ascii="Arial" w:hAnsi="Arial" w:cs="Arial"/>
          <w:color w:val="000000"/>
          <w:sz w:val="22"/>
          <w:szCs w:val="22"/>
        </w:rPr>
        <w:t xml:space="preserve"> </w:t>
      </w:r>
      <w:r w:rsidR="0045008F" w:rsidRPr="00026270">
        <w:rPr>
          <w:rFonts w:ascii="Arial" w:hAnsi="Arial" w:cs="Arial"/>
          <w:color w:val="000000"/>
          <w:sz w:val="22"/>
          <w:szCs w:val="22"/>
        </w:rPr>
        <w:t xml:space="preserve">is </w:t>
      </w:r>
      <w:r w:rsidR="00A87F3A" w:rsidRPr="00026270">
        <w:rPr>
          <w:rFonts w:ascii="Arial" w:hAnsi="Arial" w:cs="Arial"/>
          <w:color w:val="000000"/>
          <w:sz w:val="22"/>
          <w:szCs w:val="22"/>
        </w:rPr>
        <w:t xml:space="preserve">to empirically fit </w:t>
      </w:r>
      <w:r w:rsidR="00851670" w:rsidRPr="00026270">
        <w:rPr>
          <w:rFonts w:ascii="Arial" w:hAnsi="Arial" w:cs="Arial"/>
          <w:color w:val="000000"/>
          <w:sz w:val="22"/>
          <w:szCs w:val="22"/>
        </w:rPr>
        <w:t>a set of observable properties</w:t>
      </w:r>
      <w:r w:rsidR="00A87F3A" w:rsidRPr="00026270">
        <w:rPr>
          <w:rFonts w:ascii="Arial" w:hAnsi="Arial" w:cs="Arial"/>
          <w:color w:val="000000"/>
          <w:sz w:val="22"/>
          <w:szCs w:val="22"/>
        </w:rPr>
        <w:t xml:space="preserve"> in a trial-and-error manner. </w:t>
      </w:r>
      <w:r w:rsidR="00851670" w:rsidRPr="00026270">
        <w:rPr>
          <w:rFonts w:ascii="Arial" w:hAnsi="Arial" w:cs="Arial"/>
          <w:color w:val="000000"/>
          <w:sz w:val="22"/>
          <w:szCs w:val="22"/>
        </w:rPr>
        <w:t xml:space="preserve">Because the number of adjustable parameters is usually small, a common problem in </w:t>
      </w:r>
      <w:r w:rsidR="00A87F3A" w:rsidRPr="00026270">
        <w:rPr>
          <w:rFonts w:ascii="Arial" w:hAnsi="Arial" w:cs="Arial"/>
          <w:color w:val="000000"/>
          <w:sz w:val="22"/>
          <w:szCs w:val="22"/>
        </w:rPr>
        <w:t xml:space="preserve">the empirical </w:t>
      </w:r>
      <w:r w:rsidR="00851670" w:rsidRPr="00026270">
        <w:rPr>
          <w:rFonts w:ascii="Arial" w:hAnsi="Arial" w:cs="Arial"/>
          <w:color w:val="000000"/>
          <w:sz w:val="22"/>
          <w:szCs w:val="22"/>
        </w:rPr>
        <w:t xml:space="preserve">method is </w:t>
      </w:r>
      <w:r w:rsidR="00851670" w:rsidRPr="00026270">
        <w:rPr>
          <w:rFonts w:ascii="Arial" w:hAnsi="Arial" w:cs="Arial"/>
          <w:i/>
          <w:color w:val="000000"/>
          <w:sz w:val="22"/>
          <w:szCs w:val="22"/>
        </w:rPr>
        <w:t>under fit</w:t>
      </w:r>
      <w:r w:rsidR="00851670" w:rsidRPr="00026270">
        <w:rPr>
          <w:rFonts w:ascii="Arial" w:hAnsi="Arial" w:cs="Arial"/>
          <w:color w:val="000000"/>
          <w:sz w:val="22"/>
          <w:szCs w:val="22"/>
        </w:rPr>
        <w:t xml:space="preserve">, the parameters work well for the targeted properties, but fail to predict properties outside of the scope. </w:t>
      </w:r>
      <w:r w:rsidR="00A87F3A" w:rsidRPr="00026270">
        <w:rPr>
          <w:rFonts w:ascii="Arial" w:hAnsi="Arial" w:cs="Arial"/>
          <w:color w:val="000000"/>
          <w:sz w:val="22"/>
          <w:szCs w:val="22"/>
        </w:rPr>
        <w:t xml:space="preserve">The solution is try to </w:t>
      </w:r>
      <w:r w:rsidR="00366605" w:rsidRPr="00026270">
        <w:rPr>
          <w:rFonts w:ascii="Arial" w:hAnsi="Arial" w:cs="Arial"/>
          <w:color w:val="000000"/>
          <w:sz w:val="22"/>
          <w:szCs w:val="22"/>
        </w:rPr>
        <w:t xml:space="preserve">fit as many properties </w:t>
      </w:r>
      <w:r w:rsidR="00851670" w:rsidRPr="00026270">
        <w:rPr>
          <w:rFonts w:ascii="Arial" w:hAnsi="Arial" w:cs="Arial"/>
          <w:color w:val="000000"/>
          <w:sz w:val="22"/>
          <w:szCs w:val="22"/>
        </w:rPr>
        <w:t>as</w:t>
      </w:r>
      <w:r w:rsidR="00366605" w:rsidRPr="00026270">
        <w:rPr>
          <w:rFonts w:ascii="Arial" w:hAnsi="Arial" w:cs="Arial"/>
          <w:color w:val="000000"/>
          <w:sz w:val="22"/>
          <w:szCs w:val="22"/>
        </w:rPr>
        <w:t xml:space="preserve"> possible </w:t>
      </w:r>
      <w:r w:rsidR="00A87F3A" w:rsidRPr="00026270">
        <w:rPr>
          <w:rFonts w:ascii="Arial" w:hAnsi="Arial" w:cs="Arial"/>
          <w:color w:val="000000"/>
          <w:sz w:val="22"/>
          <w:szCs w:val="22"/>
        </w:rPr>
        <w:t xml:space="preserve">so that </w:t>
      </w:r>
      <w:r w:rsidR="00366605" w:rsidRPr="00026270">
        <w:rPr>
          <w:rFonts w:ascii="Arial" w:hAnsi="Arial" w:cs="Arial"/>
          <w:color w:val="000000"/>
          <w:sz w:val="22"/>
          <w:szCs w:val="22"/>
        </w:rPr>
        <w:t xml:space="preserve">the parameters </w:t>
      </w:r>
      <w:r w:rsidR="00A87F3A" w:rsidRPr="00026270">
        <w:rPr>
          <w:rFonts w:ascii="Arial" w:hAnsi="Arial" w:cs="Arial"/>
          <w:color w:val="000000"/>
          <w:sz w:val="22"/>
          <w:szCs w:val="22"/>
        </w:rPr>
        <w:t xml:space="preserve">are likely to be </w:t>
      </w:r>
      <w:r w:rsidR="00366605" w:rsidRPr="00026270">
        <w:rPr>
          <w:rFonts w:ascii="Arial" w:hAnsi="Arial" w:cs="Arial"/>
          <w:color w:val="000000"/>
          <w:sz w:val="22"/>
          <w:szCs w:val="22"/>
        </w:rPr>
        <w:t xml:space="preserve">transferrable. This method has been used </w:t>
      </w:r>
      <w:r w:rsidR="00EC09F4" w:rsidRPr="00026270">
        <w:rPr>
          <w:rFonts w:ascii="Arial" w:hAnsi="Arial" w:cs="Arial"/>
          <w:color w:val="000000"/>
          <w:sz w:val="22"/>
          <w:szCs w:val="22"/>
        </w:rPr>
        <w:t xml:space="preserve">for developing </w:t>
      </w:r>
      <w:r w:rsidR="00851670" w:rsidRPr="00026270">
        <w:rPr>
          <w:rFonts w:ascii="Arial" w:hAnsi="Arial" w:cs="Arial"/>
          <w:color w:val="000000"/>
          <w:sz w:val="22"/>
          <w:szCs w:val="22"/>
        </w:rPr>
        <w:t xml:space="preserve">general </w:t>
      </w:r>
      <w:r w:rsidR="00CF072A">
        <w:rPr>
          <w:rFonts w:ascii="Arial" w:hAnsi="Arial" w:cs="Arial"/>
          <w:color w:val="000000"/>
          <w:sz w:val="22"/>
          <w:szCs w:val="22"/>
        </w:rPr>
        <w:t>forcefield</w:t>
      </w:r>
      <w:r w:rsidR="00851670" w:rsidRPr="00026270">
        <w:rPr>
          <w:rFonts w:ascii="Arial" w:hAnsi="Arial" w:cs="Arial"/>
          <w:color w:val="000000"/>
          <w:sz w:val="22"/>
          <w:szCs w:val="22"/>
        </w:rPr>
        <w:t>s</w:t>
      </w:r>
      <w:r w:rsidR="00A87F3A" w:rsidRPr="00026270">
        <w:rPr>
          <w:rFonts w:ascii="Arial" w:hAnsi="Arial" w:cs="Arial"/>
          <w:color w:val="000000"/>
          <w:sz w:val="22"/>
          <w:szCs w:val="22"/>
        </w:rPr>
        <w:t xml:space="preserve"> for common small molecules</w:t>
      </w:r>
      <w:r w:rsidR="00EC09F4" w:rsidRPr="00026270">
        <w:rPr>
          <w:rFonts w:ascii="Arial" w:hAnsi="Arial" w:cs="Arial"/>
          <w:color w:val="000000"/>
          <w:sz w:val="22"/>
          <w:szCs w:val="22"/>
        </w:rPr>
        <w:t>,</w:t>
      </w:r>
      <w:hyperlink w:anchor="_ENREF_41" w:tooltip="Allinger, 1977 #42" w:history="1">
        <w:r w:rsidR="00C604D1" w:rsidRPr="00026270">
          <w:rPr>
            <w:rFonts w:ascii="Arial" w:hAnsi="Arial" w:cs="Arial"/>
            <w:color w:val="000000"/>
            <w:sz w:val="22"/>
            <w:szCs w:val="22"/>
          </w:rPr>
          <w:fldChar w:fldCharType="begin">
            <w:fldData xml:space="preserve">PEVuZE5vdGU+PENpdGU+PEF1dGhvcj5BbGxpbmdlcjwvQXV0aG9yPjxZZWFyPjE5Nzc8L1llYXI+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</w:fldData>
          </w:fldChar>
        </w:r>
        <w:r w:rsidR="00C604D1">
          <w:rPr>
            <w:rFonts w:ascii="Arial" w:hAnsi="Arial" w:cs="Arial"/>
            <w:color w:val="000000"/>
            <w:sz w:val="22"/>
            <w:szCs w:val="22"/>
          </w:rPr>
          <w:instrText xml:space="preserve"> ADDIN EN.CITE </w:instrText>
        </w:r>
        <w:r w:rsidR="00C604D1">
          <w:rPr>
            <w:rFonts w:ascii="Arial" w:hAnsi="Arial" w:cs="Arial"/>
            <w:color w:val="000000"/>
            <w:sz w:val="22"/>
            <w:szCs w:val="22"/>
          </w:rPr>
          <w:fldChar w:fldCharType="begin">
            <w:fldData xml:space="preserve">PEVuZE5vdGU+PENpdGU+PEF1dGhvcj5BbGxpbmdlcjwvQXV0aG9yPjxZZWFyPjE5Nzc8L1llYXI+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</w:fldData>
          </w:fldChar>
        </w:r>
        <w:r w:rsidR="00C604D1">
          <w:rPr>
            <w:rFonts w:ascii="Arial" w:hAnsi="Arial" w:cs="Arial"/>
            <w:color w:val="000000"/>
            <w:sz w:val="22"/>
            <w:szCs w:val="22"/>
          </w:rPr>
          <w:instrText xml:space="preserve"> ADDIN EN.CITE.DATA </w:instrText>
        </w:r>
        <w:r w:rsidR="00C604D1">
          <w:rPr>
            <w:rFonts w:ascii="Arial" w:hAnsi="Arial" w:cs="Arial"/>
            <w:color w:val="000000"/>
            <w:sz w:val="22"/>
            <w:szCs w:val="22"/>
          </w:rPr>
        </w:r>
        <w:r w:rsidR="00C604D1">
          <w:rPr>
            <w:rFonts w:ascii="Arial" w:hAnsi="Arial" w:cs="Arial"/>
            <w:color w:val="000000"/>
            <w:sz w:val="22"/>
            <w:szCs w:val="22"/>
          </w:rPr>
          <w:fldChar w:fldCharType="end"/>
        </w:r>
        <w:r w:rsidR="00C604D1" w:rsidRPr="00026270">
          <w:rPr>
            <w:rFonts w:ascii="Arial" w:hAnsi="Arial" w:cs="Arial"/>
            <w:color w:val="000000"/>
            <w:sz w:val="22"/>
            <w:szCs w:val="22"/>
          </w:rPr>
        </w:r>
        <w:r w:rsidR="00C604D1" w:rsidRPr="00026270">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41-44</w:t>
        </w:r>
        <w:r w:rsidR="00C604D1" w:rsidRPr="00026270">
          <w:rPr>
            <w:rFonts w:ascii="Arial" w:hAnsi="Arial" w:cs="Arial"/>
            <w:color w:val="000000"/>
            <w:sz w:val="22"/>
            <w:szCs w:val="22"/>
          </w:rPr>
          <w:fldChar w:fldCharType="end"/>
        </w:r>
      </w:hyperlink>
      <w:r w:rsidR="00EC09F4" w:rsidRPr="00026270">
        <w:rPr>
          <w:rFonts w:ascii="Arial" w:hAnsi="Arial" w:cs="Arial"/>
          <w:color w:val="000000"/>
          <w:sz w:val="22"/>
          <w:szCs w:val="22"/>
        </w:rPr>
        <w:t xml:space="preserve"> and it is still </w:t>
      </w:r>
      <w:r w:rsidR="00366605" w:rsidRPr="00026270">
        <w:rPr>
          <w:rFonts w:ascii="Arial" w:hAnsi="Arial" w:cs="Arial"/>
          <w:color w:val="000000"/>
          <w:sz w:val="22"/>
          <w:szCs w:val="22"/>
        </w:rPr>
        <w:t xml:space="preserve">very useful for deriving </w:t>
      </w:r>
      <w:r w:rsidR="00EC09F4" w:rsidRPr="00026270">
        <w:rPr>
          <w:rFonts w:ascii="Arial" w:hAnsi="Arial" w:cs="Arial"/>
          <w:color w:val="000000"/>
          <w:sz w:val="22"/>
          <w:szCs w:val="22"/>
        </w:rPr>
        <w:t>nonbond</w:t>
      </w:r>
      <w:r w:rsidR="00366605" w:rsidRPr="00026270">
        <w:rPr>
          <w:rFonts w:ascii="Arial" w:hAnsi="Arial" w:cs="Arial"/>
          <w:color w:val="000000"/>
          <w:sz w:val="22"/>
          <w:szCs w:val="22"/>
        </w:rPr>
        <w:t xml:space="preserve"> parameters</w:t>
      </w:r>
      <w:r w:rsidR="00B11DC2">
        <w:rPr>
          <w:rFonts w:ascii="Arial" w:hAnsi="Arial" w:cs="Arial"/>
          <w:color w:val="000000"/>
          <w:sz w:val="22"/>
          <w:szCs w:val="22"/>
        </w:rPr>
        <w:fldChar w:fldCharType="begin">
          <w:fldData xml:space="preserve">PEVuZE5vdGU+PENpdGU+PEF1dGhvcj5Kb3JnZW5zZW48L0F1dGhvcj48WWVhcj4xOTg4PC9ZZWFy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</w:fldData>
        </w:fldChar>
      </w:r>
      <w:r w:rsidR="00C604D1">
        <w:rPr>
          <w:rFonts w:ascii="Arial" w:hAnsi="Arial" w:cs="Arial"/>
          <w:color w:val="000000"/>
          <w:sz w:val="22"/>
          <w:szCs w:val="22"/>
        </w:rPr>
        <w:instrText xml:space="preserve"> ADDIN EN.CITE </w:instrText>
      </w:r>
      <w:r w:rsidR="00C604D1">
        <w:rPr>
          <w:rFonts w:ascii="Arial" w:hAnsi="Arial" w:cs="Arial"/>
          <w:color w:val="000000"/>
          <w:sz w:val="22"/>
          <w:szCs w:val="22"/>
        </w:rPr>
        <w:fldChar w:fldCharType="begin">
          <w:fldData xml:space="preserve">PEVuZE5vdGU+PENpdGU+PEF1dGhvcj5Kb3JnZW5zZW48L0F1dGhvcj48WWVhcj4xOTg4PC9ZZWFy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</w:fldData>
        </w:fldChar>
      </w:r>
      <w:r w:rsidR="00C604D1">
        <w:rPr>
          <w:rFonts w:ascii="Arial" w:hAnsi="Arial" w:cs="Arial"/>
          <w:color w:val="000000"/>
          <w:sz w:val="22"/>
          <w:szCs w:val="22"/>
        </w:rPr>
        <w:instrText xml:space="preserve"> ADDIN EN.CITE.DATA </w:instrText>
      </w:r>
      <w:r w:rsidR="00C604D1">
        <w:rPr>
          <w:rFonts w:ascii="Arial" w:hAnsi="Arial" w:cs="Arial"/>
          <w:color w:val="000000"/>
          <w:sz w:val="22"/>
          <w:szCs w:val="22"/>
        </w:rPr>
      </w:r>
      <w:r w:rsidR="00C604D1">
        <w:rPr>
          <w:rFonts w:ascii="Arial" w:hAnsi="Arial" w:cs="Arial"/>
          <w:color w:val="000000"/>
          <w:sz w:val="22"/>
          <w:szCs w:val="22"/>
        </w:rPr>
        <w:fldChar w:fldCharType="end"/>
      </w:r>
      <w:r w:rsidR="00B11DC2">
        <w:rPr>
          <w:rFonts w:ascii="Arial" w:hAnsi="Arial" w:cs="Arial"/>
          <w:color w:val="000000"/>
          <w:sz w:val="22"/>
          <w:szCs w:val="22"/>
        </w:rPr>
      </w:r>
      <w:r w:rsidR="00B11DC2">
        <w:rPr>
          <w:rFonts w:ascii="Arial" w:hAnsi="Arial" w:cs="Arial"/>
          <w:color w:val="000000"/>
          <w:sz w:val="22"/>
          <w:szCs w:val="22"/>
        </w:rPr>
        <w:fldChar w:fldCharType="separate"/>
      </w:r>
      <w:hyperlink w:anchor="_ENREF_9" w:tooltip="Jorgensen, 1988 #10" w:history="1">
        <w:r w:rsidR="00C604D1" w:rsidRPr="00C604D1">
          <w:rPr>
            <w:rFonts w:ascii="Arial" w:hAnsi="Arial" w:cs="Arial"/>
            <w:noProof/>
            <w:color w:val="000000"/>
            <w:sz w:val="22"/>
            <w:szCs w:val="22"/>
            <w:vertAlign w:val="superscript"/>
          </w:rPr>
          <w:t>9</w:t>
        </w:r>
      </w:hyperlink>
      <w:r w:rsidR="00C604D1" w:rsidRPr="00C604D1">
        <w:rPr>
          <w:rFonts w:ascii="Arial" w:hAnsi="Arial" w:cs="Arial"/>
          <w:noProof/>
          <w:color w:val="000000"/>
          <w:sz w:val="22"/>
          <w:szCs w:val="22"/>
          <w:vertAlign w:val="superscript"/>
        </w:rPr>
        <w:t>,</w:t>
      </w:r>
      <w:hyperlink w:anchor="_ENREF_10" w:tooltip="Jorgensen, 1988 #11" w:history="1">
        <w:r w:rsidR="00C604D1" w:rsidRPr="00C604D1">
          <w:rPr>
            <w:rFonts w:ascii="Arial" w:hAnsi="Arial" w:cs="Arial"/>
            <w:noProof/>
            <w:color w:val="000000"/>
            <w:sz w:val="22"/>
            <w:szCs w:val="22"/>
            <w:vertAlign w:val="superscript"/>
          </w:rPr>
          <w:t>10</w:t>
        </w:r>
      </w:hyperlink>
      <w:r w:rsidR="00C604D1" w:rsidRPr="00C604D1">
        <w:rPr>
          <w:rFonts w:ascii="Arial" w:hAnsi="Arial" w:cs="Arial"/>
          <w:noProof/>
          <w:color w:val="000000"/>
          <w:sz w:val="22"/>
          <w:szCs w:val="22"/>
          <w:vertAlign w:val="superscript"/>
        </w:rPr>
        <w:t>,</w:t>
      </w:r>
      <w:hyperlink w:anchor="_ENREF_16" w:tooltip="Harder, 2015 #17" w:history="1">
        <w:r w:rsidR="00C604D1" w:rsidRPr="00C604D1">
          <w:rPr>
            <w:rFonts w:ascii="Arial" w:hAnsi="Arial" w:cs="Arial"/>
            <w:noProof/>
            <w:color w:val="000000"/>
            <w:sz w:val="22"/>
            <w:szCs w:val="22"/>
            <w:vertAlign w:val="superscript"/>
          </w:rPr>
          <w:t>16</w:t>
        </w:r>
      </w:hyperlink>
      <w:r w:rsidR="00C604D1" w:rsidRPr="00C604D1">
        <w:rPr>
          <w:rFonts w:ascii="Arial" w:hAnsi="Arial" w:cs="Arial"/>
          <w:noProof/>
          <w:color w:val="000000"/>
          <w:sz w:val="22"/>
          <w:szCs w:val="22"/>
          <w:vertAlign w:val="superscript"/>
        </w:rPr>
        <w:t>,</w:t>
      </w:r>
      <w:hyperlink w:anchor="_ENREF_23" w:tooltip="Sun, 1998 #24" w:history="1">
        <w:r w:rsidR="00C604D1" w:rsidRPr="00C604D1">
          <w:rPr>
            <w:rFonts w:ascii="Arial" w:hAnsi="Arial" w:cs="Arial"/>
            <w:noProof/>
            <w:color w:val="000000"/>
            <w:sz w:val="22"/>
            <w:szCs w:val="22"/>
            <w:vertAlign w:val="superscript"/>
          </w:rPr>
          <w:t>23</w:t>
        </w:r>
      </w:hyperlink>
      <w:r w:rsidR="00B11DC2">
        <w:rPr>
          <w:rFonts w:ascii="Arial" w:hAnsi="Arial" w:cs="Arial"/>
          <w:color w:val="000000"/>
          <w:sz w:val="22"/>
          <w:szCs w:val="22"/>
        </w:rPr>
        <w:fldChar w:fldCharType="end"/>
      </w:r>
      <w:r w:rsidR="00366605" w:rsidRPr="00026270">
        <w:rPr>
          <w:rFonts w:ascii="Arial" w:hAnsi="Arial" w:cs="Arial"/>
          <w:color w:val="000000"/>
          <w:sz w:val="22"/>
          <w:szCs w:val="22"/>
        </w:rPr>
        <w:t xml:space="preserve">. </w:t>
      </w:r>
      <w:r w:rsidR="00A87F3A" w:rsidRPr="00026270">
        <w:rPr>
          <w:rFonts w:ascii="Arial" w:hAnsi="Arial" w:cs="Arial"/>
          <w:color w:val="000000"/>
          <w:sz w:val="22"/>
          <w:szCs w:val="22"/>
        </w:rPr>
        <w:t xml:space="preserve">However, for general parameterization purposes, it is practically infeasible.  </w:t>
      </w:r>
    </w:p>
    <w:p w14:paraId="08B2A972" w14:textId="207C81CD" w:rsidR="00BD17C9" w:rsidRPr="00026270" w:rsidRDefault="00A87F3A" w:rsidP="009C76D5">
      <w:pPr>
        <w:pStyle w:val="NormalWeb"/>
        <w:rPr>
          <w:rFonts w:ascii="Arial" w:hAnsi="Arial" w:cs="Arial"/>
          <w:color w:val="000000"/>
          <w:sz w:val="22"/>
          <w:szCs w:val="22"/>
        </w:rPr>
      </w:pPr>
      <w:r w:rsidRPr="00026270">
        <w:rPr>
          <w:rFonts w:ascii="Arial" w:hAnsi="Arial" w:cs="Arial"/>
          <w:color w:val="000000"/>
          <w:sz w:val="22"/>
          <w:szCs w:val="22"/>
        </w:rPr>
        <w:t xml:space="preserve">To fit </w:t>
      </w:r>
      <w:r w:rsidR="00851670" w:rsidRPr="00026270">
        <w:rPr>
          <w:rFonts w:ascii="Arial" w:hAnsi="Arial" w:cs="Arial"/>
          <w:color w:val="000000"/>
          <w:sz w:val="22"/>
          <w:szCs w:val="22"/>
        </w:rPr>
        <w:t xml:space="preserve">hundreds or even thousands </w:t>
      </w:r>
      <w:r w:rsidR="00BD17C9" w:rsidRPr="00026270">
        <w:rPr>
          <w:rFonts w:ascii="Arial" w:hAnsi="Arial" w:cs="Arial"/>
          <w:color w:val="000000"/>
          <w:sz w:val="22"/>
          <w:szCs w:val="22"/>
        </w:rPr>
        <w:t xml:space="preserve">parameters is </w:t>
      </w:r>
      <w:r w:rsidR="00CF17DC" w:rsidRPr="00026270">
        <w:rPr>
          <w:rFonts w:ascii="Arial" w:hAnsi="Arial" w:cs="Arial"/>
          <w:color w:val="000000"/>
          <w:sz w:val="22"/>
          <w:szCs w:val="22"/>
        </w:rPr>
        <w:t>possible</w:t>
      </w:r>
      <w:r w:rsidR="00BD17C9" w:rsidRPr="00026270">
        <w:rPr>
          <w:rFonts w:ascii="Arial" w:hAnsi="Arial" w:cs="Arial"/>
          <w:color w:val="000000"/>
          <w:sz w:val="22"/>
          <w:szCs w:val="22"/>
        </w:rPr>
        <w:t xml:space="preserve"> by </w:t>
      </w:r>
      <w:r w:rsidRPr="00026270">
        <w:rPr>
          <w:rFonts w:ascii="Arial" w:hAnsi="Arial" w:cs="Arial"/>
          <w:color w:val="000000"/>
          <w:sz w:val="22"/>
          <w:szCs w:val="22"/>
        </w:rPr>
        <w:t xml:space="preserve">using </w:t>
      </w:r>
      <w:r w:rsidRPr="00026270">
        <w:rPr>
          <w:rStyle w:val="special1"/>
          <w:rFonts w:ascii="Arial" w:hAnsi="Arial" w:cs="Arial"/>
          <w:i w:val="0"/>
          <w:color w:val="000000"/>
          <w:sz w:val="22"/>
          <w:szCs w:val="22"/>
        </w:rPr>
        <w:t xml:space="preserve">QM calculations to generate large number of </w:t>
      </w:r>
      <w:r w:rsidR="00BD17C9" w:rsidRPr="00026270">
        <w:rPr>
          <w:rFonts w:ascii="Arial" w:hAnsi="Arial" w:cs="Arial"/>
          <w:color w:val="000000"/>
          <w:sz w:val="22"/>
          <w:szCs w:val="22"/>
        </w:rPr>
        <w:t>data</w:t>
      </w:r>
      <w:r w:rsidR="00851670" w:rsidRPr="00026270">
        <w:rPr>
          <w:rFonts w:ascii="Arial" w:hAnsi="Arial" w:cs="Arial"/>
          <w:color w:val="000000"/>
          <w:sz w:val="22"/>
          <w:szCs w:val="22"/>
        </w:rPr>
        <w:t>.</w:t>
      </w:r>
      <w:r w:rsidR="00B11DC2">
        <w:rPr>
          <w:rFonts w:ascii="Arial" w:hAnsi="Arial" w:cs="Arial"/>
          <w:color w:val="000000"/>
          <w:sz w:val="22"/>
          <w:szCs w:val="22"/>
        </w:rPr>
        <w:fldChar w:fldCharType="begin">
          <w:fldData xml:space="preserve">PEVuZE5vdGU+PENpdGU+PEF1dGhvcj5Id2FuZzwvQXV0aG9yPjxZZWFyPjE5OTQ8L1llYXI+PFJl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=
</w:fldData>
        </w:fldChar>
      </w:r>
      <w:r w:rsidR="00C604D1">
        <w:rPr>
          <w:rFonts w:ascii="Arial" w:hAnsi="Arial" w:cs="Arial"/>
          <w:color w:val="000000"/>
          <w:sz w:val="22"/>
          <w:szCs w:val="22"/>
        </w:rPr>
        <w:instrText xml:space="preserve"> ADDIN EN.CITE </w:instrText>
      </w:r>
      <w:r w:rsidR="00C604D1">
        <w:rPr>
          <w:rFonts w:ascii="Arial" w:hAnsi="Arial" w:cs="Arial"/>
          <w:color w:val="000000"/>
          <w:sz w:val="22"/>
          <w:szCs w:val="22"/>
        </w:rPr>
        <w:fldChar w:fldCharType="begin">
          <w:fldData xml:space="preserve">PEVuZE5vdGU+PENpdGU+PEF1dGhvcj5Id2FuZzwvQXV0aG9yPjxZZWFyPjE5OTQ8L1llYXI+PFJl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=
</w:fldData>
        </w:fldChar>
      </w:r>
      <w:r w:rsidR="00C604D1">
        <w:rPr>
          <w:rFonts w:ascii="Arial" w:hAnsi="Arial" w:cs="Arial"/>
          <w:color w:val="000000"/>
          <w:sz w:val="22"/>
          <w:szCs w:val="22"/>
        </w:rPr>
        <w:instrText xml:space="preserve"> ADDIN EN.CITE.DATA </w:instrText>
      </w:r>
      <w:r w:rsidR="00C604D1">
        <w:rPr>
          <w:rFonts w:ascii="Arial" w:hAnsi="Arial" w:cs="Arial"/>
          <w:color w:val="000000"/>
          <w:sz w:val="22"/>
          <w:szCs w:val="22"/>
        </w:rPr>
      </w:r>
      <w:r w:rsidR="00C604D1">
        <w:rPr>
          <w:rFonts w:ascii="Arial" w:hAnsi="Arial" w:cs="Arial"/>
          <w:color w:val="000000"/>
          <w:sz w:val="22"/>
          <w:szCs w:val="22"/>
        </w:rPr>
        <w:fldChar w:fldCharType="end"/>
      </w:r>
      <w:r w:rsidR="00B11DC2">
        <w:rPr>
          <w:rFonts w:ascii="Arial" w:hAnsi="Arial" w:cs="Arial"/>
          <w:color w:val="000000"/>
          <w:sz w:val="22"/>
          <w:szCs w:val="22"/>
        </w:rPr>
      </w:r>
      <w:r w:rsidR="00B11DC2">
        <w:rPr>
          <w:rFonts w:ascii="Arial" w:hAnsi="Arial" w:cs="Arial"/>
          <w:color w:val="000000"/>
          <w:sz w:val="22"/>
          <w:szCs w:val="22"/>
        </w:rPr>
        <w:fldChar w:fldCharType="separate"/>
      </w:r>
      <w:hyperlink w:anchor="_ENREF_17" w:tooltip="Hwang, 1994 #18" w:history="1">
        <w:r w:rsidR="00C604D1" w:rsidRPr="00C604D1">
          <w:rPr>
            <w:rFonts w:ascii="Arial" w:hAnsi="Arial" w:cs="Arial"/>
            <w:noProof/>
            <w:color w:val="000000"/>
            <w:sz w:val="22"/>
            <w:szCs w:val="22"/>
            <w:vertAlign w:val="superscript"/>
          </w:rPr>
          <w:t>17-23</w:t>
        </w:r>
      </w:hyperlink>
      <w:r w:rsidR="00C604D1" w:rsidRPr="00C604D1">
        <w:rPr>
          <w:rFonts w:ascii="Arial" w:hAnsi="Arial" w:cs="Arial"/>
          <w:noProof/>
          <w:color w:val="000000"/>
          <w:sz w:val="22"/>
          <w:szCs w:val="22"/>
          <w:vertAlign w:val="superscript"/>
        </w:rPr>
        <w:t>,</w:t>
      </w:r>
      <w:hyperlink w:anchor="_ENREF_43" w:tooltip="Cornell, 1995 #44" w:history="1">
        <w:r w:rsidR="00C604D1" w:rsidRPr="00C604D1">
          <w:rPr>
            <w:rFonts w:ascii="Arial" w:hAnsi="Arial" w:cs="Arial"/>
            <w:noProof/>
            <w:color w:val="000000"/>
            <w:sz w:val="22"/>
            <w:szCs w:val="22"/>
            <w:vertAlign w:val="superscript"/>
          </w:rPr>
          <w:t>43</w:t>
        </w:r>
      </w:hyperlink>
      <w:r w:rsidR="00C604D1" w:rsidRPr="00C604D1">
        <w:rPr>
          <w:rFonts w:ascii="Arial" w:hAnsi="Arial" w:cs="Arial"/>
          <w:noProof/>
          <w:color w:val="000000"/>
          <w:sz w:val="22"/>
          <w:szCs w:val="22"/>
          <w:vertAlign w:val="superscript"/>
        </w:rPr>
        <w:t>,</w:t>
      </w:r>
      <w:hyperlink w:anchor="_ENREF_45" w:tooltip="Dasgupta, 1996 #46" w:history="1">
        <w:r w:rsidR="00C604D1" w:rsidRPr="00C604D1">
          <w:rPr>
            <w:rFonts w:ascii="Arial" w:hAnsi="Arial" w:cs="Arial"/>
            <w:noProof/>
            <w:color w:val="000000"/>
            <w:sz w:val="22"/>
            <w:szCs w:val="22"/>
            <w:vertAlign w:val="superscript"/>
          </w:rPr>
          <w:t>45</w:t>
        </w:r>
      </w:hyperlink>
      <w:r w:rsidR="00B11DC2">
        <w:rPr>
          <w:rFonts w:ascii="Arial" w:hAnsi="Arial" w:cs="Arial"/>
          <w:color w:val="000000"/>
          <w:sz w:val="22"/>
          <w:szCs w:val="22"/>
        </w:rPr>
        <w:fldChar w:fldCharType="end"/>
      </w:r>
      <w:r w:rsidR="00851670" w:rsidRPr="00026270">
        <w:rPr>
          <w:rFonts w:ascii="Arial" w:hAnsi="Arial" w:cs="Arial"/>
          <w:color w:val="000000"/>
          <w:sz w:val="22"/>
          <w:szCs w:val="22"/>
        </w:rPr>
        <w:t xml:space="preserve"> In one sense, the “observable” properties such as bond lengths, angles and vibrational frequencies, can</w:t>
      </w:r>
      <w:r w:rsidR="00CF17DC" w:rsidRPr="00026270">
        <w:rPr>
          <w:rFonts w:ascii="Arial" w:hAnsi="Arial" w:cs="Arial"/>
          <w:color w:val="000000"/>
          <w:sz w:val="22"/>
          <w:szCs w:val="22"/>
        </w:rPr>
        <w:t xml:space="preserve"> be obtained by QM calculations.</w:t>
      </w:r>
      <w:r w:rsidR="00851670" w:rsidRPr="00026270">
        <w:rPr>
          <w:rFonts w:ascii="Arial" w:hAnsi="Arial" w:cs="Arial"/>
          <w:color w:val="000000"/>
          <w:sz w:val="22"/>
          <w:szCs w:val="22"/>
        </w:rPr>
        <w:t xml:space="preserve"> </w:t>
      </w:r>
      <w:r w:rsidR="00CF17DC" w:rsidRPr="00026270">
        <w:rPr>
          <w:rFonts w:ascii="Arial" w:hAnsi="Arial" w:cs="Arial"/>
          <w:color w:val="000000"/>
          <w:sz w:val="22"/>
          <w:szCs w:val="22"/>
        </w:rPr>
        <w:t>A fundamental approach is to fit the potential energy surface</w:t>
      </w:r>
      <w:r w:rsidRPr="00026270">
        <w:rPr>
          <w:rFonts w:ascii="Arial" w:hAnsi="Arial" w:cs="Arial"/>
          <w:color w:val="000000"/>
          <w:sz w:val="22"/>
          <w:szCs w:val="22"/>
        </w:rPr>
        <w:t xml:space="preserve">s </w:t>
      </w:r>
      <w:r w:rsidR="00CF17DC" w:rsidRPr="00026270">
        <w:rPr>
          <w:rFonts w:ascii="Arial" w:hAnsi="Arial" w:cs="Arial"/>
          <w:color w:val="000000"/>
          <w:sz w:val="22"/>
          <w:szCs w:val="22"/>
        </w:rPr>
        <w:t>in terms of energies, the first and second derivatives of energ</w:t>
      </w:r>
      <w:r w:rsidRPr="00026270">
        <w:rPr>
          <w:rFonts w:ascii="Arial" w:hAnsi="Arial" w:cs="Arial"/>
          <w:color w:val="000000"/>
          <w:sz w:val="22"/>
          <w:szCs w:val="22"/>
        </w:rPr>
        <w:t>ies</w:t>
      </w:r>
      <w:r w:rsidR="00CF17DC" w:rsidRPr="00026270">
        <w:rPr>
          <w:rFonts w:ascii="Arial" w:hAnsi="Arial" w:cs="Arial"/>
          <w:color w:val="000000"/>
          <w:sz w:val="22"/>
          <w:szCs w:val="22"/>
        </w:rPr>
        <w:t xml:space="preserve"> </w:t>
      </w:r>
      <w:r w:rsidRPr="00026270">
        <w:rPr>
          <w:rFonts w:ascii="Arial" w:hAnsi="Arial" w:cs="Arial"/>
          <w:color w:val="000000"/>
          <w:sz w:val="22"/>
          <w:szCs w:val="22"/>
        </w:rPr>
        <w:t xml:space="preserve">of </w:t>
      </w:r>
      <w:r w:rsidR="00CF17DC" w:rsidRPr="00026270">
        <w:rPr>
          <w:rFonts w:ascii="Arial" w:hAnsi="Arial" w:cs="Arial"/>
          <w:color w:val="000000"/>
          <w:sz w:val="22"/>
          <w:szCs w:val="22"/>
        </w:rPr>
        <w:t xml:space="preserve">different configurations or conformations. </w:t>
      </w:r>
      <w:r w:rsidR="002A0979" w:rsidRPr="00026270">
        <w:rPr>
          <w:rFonts w:ascii="Arial" w:hAnsi="Arial" w:cs="Arial"/>
          <w:color w:val="000000"/>
          <w:sz w:val="22"/>
          <w:szCs w:val="22"/>
        </w:rPr>
        <w:t xml:space="preserve">By adjusting </w:t>
      </w:r>
      <w:r w:rsidR="00CF17DC" w:rsidRPr="00026270">
        <w:rPr>
          <w:rFonts w:ascii="Arial" w:hAnsi="Arial" w:cs="Arial"/>
          <w:color w:val="000000"/>
          <w:sz w:val="22"/>
          <w:szCs w:val="22"/>
        </w:rPr>
        <w:t>the</w:t>
      </w:r>
      <w:r w:rsidR="002A0979" w:rsidRPr="00026270">
        <w:rPr>
          <w:rFonts w:ascii="Arial" w:hAnsi="Arial" w:cs="Arial"/>
          <w:color w:val="000000"/>
          <w:sz w:val="22"/>
          <w:szCs w:val="22"/>
        </w:rPr>
        <w:t xml:space="preserve"> parameters to fit </w:t>
      </w:r>
      <w:r w:rsidRPr="00026270">
        <w:rPr>
          <w:rFonts w:ascii="Arial" w:hAnsi="Arial" w:cs="Arial"/>
          <w:color w:val="000000"/>
          <w:sz w:val="22"/>
          <w:szCs w:val="22"/>
        </w:rPr>
        <w:t xml:space="preserve">the </w:t>
      </w:r>
      <w:r w:rsidR="002A0979" w:rsidRPr="00026270">
        <w:rPr>
          <w:rFonts w:ascii="Arial" w:hAnsi="Arial" w:cs="Arial"/>
          <w:color w:val="000000"/>
          <w:sz w:val="22"/>
          <w:szCs w:val="22"/>
        </w:rPr>
        <w:t xml:space="preserve">potential energy surfaces, the resulting </w:t>
      </w:r>
      <w:r w:rsidR="00CF072A">
        <w:rPr>
          <w:rFonts w:ascii="Arial" w:hAnsi="Arial" w:cs="Arial"/>
          <w:color w:val="000000"/>
          <w:sz w:val="22"/>
          <w:szCs w:val="22"/>
        </w:rPr>
        <w:t>forcefield</w:t>
      </w:r>
      <w:r w:rsidR="002A0979" w:rsidRPr="00026270">
        <w:rPr>
          <w:rFonts w:ascii="Arial" w:hAnsi="Arial" w:cs="Arial"/>
          <w:color w:val="000000"/>
          <w:sz w:val="22"/>
          <w:szCs w:val="22"/>
        </w:rPr>
        <w:t xml:space="preserve"> </w:t>
      </w:r>
      <w:r w:rsidR="00CF17DC" w:rsidRPr="00026270">
        <w:rPr>
          <w:rFonts w:ascii="Arial" w:hAnsi="Arial" w:cs="Arial"/>
          <w:color w:val="000000"/>
          <w:sz w:val="22"/>
          <w:szCs w:val="22"/>
        </w:rPr>
        <w:t>can be used to predict the “observable”</w:t>
      </w:r>
      <w:r w:rsidRPr="00026270">
        <w:rPr>
          <w:rFonts w:ascii="Arial" w:hAnsi="Arial" w:cs="Arial"/>
          <w:color w:val="000000"/>
          <w:sz w:val="22"/>
          <w:szCs w:val="22"/>
        </w:rPr>
        <w:t xml:space="preserve"> properties</w:t>
      </w:r>
      <w:r w:rsidR="00CF17DC" w:rsidRPr="00026270">
        <w:rPr>
          <w:rFonts w:ascii="Arial" w:hAnsi="Arial" w:cs="Arial"/>
          <w:color w:val="000000"/>
          <w:sz w:val="22"/>
          <w:szCs w:val="22"/>
        </w:rPr>
        <w:t xml:space="preserve"> and the parameters are </w:t>
      </w:r>
      <w:r w:rsidRPr="00026270">
        <w:rPr>
          <w:rFonts w:ascii="Arial" w:hAnsi="Arial" w:cs="Arial"/>
          <w:color w:val="000000"/>
          <w:sz w:val="22"/>
          <w:szCs w:val="22"/>
        </w:rPr>
        <w:t xml:space="preserve">naturally </w:t>
      </w:r>
      <w:r w:rsidR="00BD17C9" w:rsidRPr="00026270">
        <w:rPr>
          <w:rFonts w:ascii="Arial" w:hAnsi="Arial" w:cs="Arial"/>
          <w:color w:val="000000"/>
          <w:sz w:val="22"/>
          <w:szCs w:val="22"/>
        </w:rPr>
        <w:t>transferrable</w:t>
      </w:r>
      <w:r w:rsidR="002A0979" w:rsidRPr="00026270">
        <w:rPr>
          <w:rFonts w:ascii="Arial" w:hAnsi="Arial" w:cs="Arial"/>
          <w:color w:val="000000"/>
          <w:sz w:val="22"/>
          <w:szCs w:val="22"/>
        </w:rPr>
        <w:t xml:space="preserve">. </w:t>
      </w:r>
    </w:p>
    <w:p w14:paraId="14A35E95" w14:textId="1AABC35D" w:rsidR="00395D5F" w:rsidRPr="00026270" w:rsidRDefault="00BD17C9" w:rsidP="009C76D5">
      <w:pPr>
        <w:pStyle w:val="NormalWeb"/>
        <w:rPr>
          <w:rFonts w:ascii="Arial" w:hAnsi="Arial" w:cs="Arial"/>
          <w:color w:val="000000"/>
          <w:sz w:val="22"/>
          <w:szCs w:val="22"/>
        </w:rPr>
      </w:pPr>
      <w:r w:rsidRPr="00026270">
        <w:rPr>
          <w:rFonts w:ascii="Arial" w:hAnsi="Arial" w:cs="Arial"/>
          <w:color w:val="000000"/>
          <w:sz w:val="22"/>
          <w:szCs w:val="22"/>
        </w:rPr>
        <w:t xml:space="preserve">However, </w:t>
      </w:r>
      <w:r w:rsidR="00CF17DC" w:rsidRPr="00026270">
        <w:rPr>
          <w:rFonts w:ascii="Arial" w:hAnsi="Arial" w:cs="Arial"/>
          <w:color w:val="000000"/>
          <w:sz w:val="22"/>
          <w:szCs w:val="22"/>
        </w:rPr>
        <w:t xml:space="preserve">to </w:t>
      </w:r>
      <w:r w:rsidR="002A0979" w:rsidRPr="00026270">
        <w:rPr>
          <w:rFonts w:ascii="Arial" w:hAnsi="Arial" w:cs="Arial"/>
          <w:color w:val="000000"/>
          <w:sz w:val="22"/>
          <w:szCs w:val="22"/>
        </w:rPr>
        <w:t xml:space="preserve">fit </w:t>
      </w:r>
      <w:r w:rsidR="00CF17DC" w:rsidRPr="00026270">
        <w:rPr>
          <w:rFonts w:ascii="Arial" w:hAnsi="Arial" w:cs="Arial"/>
          <w:color w:val="000000"/>
          <w:sz w:val="22"/>
          <w:szCs w:val="22"/>
        </w:rPr>
        <w:t xml:space="preserve">the </w:t>
      </w:r>
      <w:r w:rsidR="002A0979" w:rsidRPr="00026270">
        <w:rPr>
          <w:rFonts w:ascii="Arial" w:hAnsi="Arial" w:cs="Arial"/>
          <w:color w:val="000000"/>
          <w:sz w:val="22"/>
          <w:szCs w:val="22"/>
        </w:rPr>
        <w:t xml:space="preserve">potential energy surfaces is </w:t>
      </w:r>
      <w:r w:rsidRPr="00026270">
        <w:rPr>
          <w:rFonts w:ascii="Arial" w:hAnsi="Arial" w:cs="Arial"/>
          <w:color w:val="000000"/>
          <w:sz w:val="22"/>
          <w:szCs w:val="22"/>
        </w:rPr>
        <w:t xml:space="preserve">a </w:t>
      </w:r>
      <w:r w:rsidR="002A0979" w:rsidRPr="00026270">
        <w:rPr>
          <w:rFonts w:ascii="Arial" w:hAnsi="Arial" w:cs="Arial"/>
          <w:color w:val="000000"/>
          <w:sz w:val="22"/>
          <w:szCs w:val="22"/>
        </w:rPr>
        <w:t xml:space="preserve">difficult </w:t>
      </w:r>
      <w:r w:rsidRPr="00026270">
        <w:rPr>
          <w:rFonts w:ascii="Arial" w:hAnsi="Arial" w:cs="Arial"/>
          <w:color w:val="000000"/>
          <w:sz w:val="22"/>
          <w:szCs w:val="22"/>
        </w:rPr>
        <w:t xml:space="preserve">task. </w:t>
      </w:r>
      <w:r w:rsidR="00A87F3A" w:rsidRPr="00026270">
        <w:rPr>
          <w:rFonts w:ascii="Arial" w:hAnsi="Arial" w:cs="Arial"/>
          <w:color w:val="000000"/>
          <w:sz w:val="22"/>
          <w:szCs w:val="22"/>
        </w:rPr>
        <w:t xml:space="preserve">One cause is the empirical functions used in </w:t>
      </w:r>
      <w:r w:rsidR="00CF072A">
        <w:rPr>
          <w:rFonts w:ascii="Arial" w:hAnsi="Arial" w:cs="Arial"/>
          <w:color w:val="000000"/>
          <w:sz w:val="22"/>
          <w:szCs w:val="22"/>
        </w:rPr>
        <w:t>forcefield</w:t>
      </w:r>
      <w:r w:rsidR="00CF17DC" w:rsidRPr="00026270">
        <w:rPr>
          <w:rFonts w:ascii="Arial" w:hAnsi="Arial" w:cs="Arial"/>
          <w:color w:val="000000"/>
          <w:sz w:val="22"/>
          <w:szCs w:val="22"/>
        </w:rPr>
        <w:t xml:space="preserve">, </w:t>
      </w:r>
      <w:r w:rsidR="002A0979" w:rsidRPr="00026270">
        <w:rPr>
          <w:rFonts w:ascii="Arial" w:hAnsi="Arial" w:cs="Arial"/>
          <w:color w:val="000000"/>
          <w:sz w:val="22"/>
          <w:szCs w:val="22"/>
        </w:rPr>
        <w:t xml:space="preserve">are </w:t>
      </w:r>
      <w:r w:rsidR="00A87F3A" w:rsidRPr="00026270">
        <w:rPr>
          <w:rFonts w:ascii="Arial" w:hAnsi="Arial" w:cs="Arial"/>
          <w:color w:val="000000"/>
          <w:sz w:val="22"/>
          <w:szCs w:val="22"/>
        </w:rPr>
        <w:t xml:space="preserve">often </w:t>
      </w:r>
      <w:r w:rsidR="002A0979" w:rsidRPr="00026270">
        <w:rPr>
          <w:rFonts w:ascii="Arial" w:hAnsi="Arial" w:cs="Arial"/>
          <w:color w:val="000000"/>
          <w:sz w:val="22"/>
          <w:szCs w:val="22"/>
        </w:rPr>
        <w:t xml:space="preserve">inadequate to </w:t>
      </w:r>
      <w:r w:rsidR="00CF17DC" w:rsidRPr="00026270">
        <w:rPr>
          <w:rFonts w:ascii="Arial" w:hAnsi="Arial" w:cs="Arial"/>
          <w:color w:val="000000"/>
          <w:sz w:val="22"/>
          <w:szCs w:val="22"/>
        </w:rPr>
        <w:t xml:space="preserve">accurately describe </w:t>
      </w:r>
      <w:r w:rsidR="00A87F3A" w:rsidRPr="00026270">
        <w:rPr>
          <w:rFonts w:ascii="Arial" w:hAnsi="Arial" w:cs="Arial"/>
          <w:color w:val="000000"/>
          <w:sz w:val="22"/>
          <w:szCs w:val="22"/>
        </w:rPr>
        <w:t xml:space="preserve">the </w:t>
      </w:r>
      <w:r w:rsidR="00CF17DC" w:rsidRPr="00026270">
        <w:rPr>
          <w:rFonts w:ascii="Arial" w:hAnsi="Arial" w:cs="Arial"/>
          <w:color w:val="000000"/>
          <w:sz w:val="22"/>
          <w:szCs w:val="22"/>
        </w:rPr>
        <w:t>complex</w:t>
      </w:r>
      <w:r w:rsidR="00372BC0" w:rsidRPr="00026270">
        <w:rPr>
          <w:rFonts w:ascii="Arial" w:hAnsi="Arial" w:cs="Arial"/>
          <w:color w:val="000000"/>
          <w:sz w:val="22"/>
          <w:szCs w:val="22"/>
        </w:rPr>
        <w:t xml:space="preserve"> </w:t>
      </w:r>
      <w:r w:rsidR="002A0979" w:rsidRPr="00026270">
        <w:rPr>
          <w:rFonts w:ascii="Arial" w:hAnsi="Arial" w:cs="Arial"/>
          <w:color w:val="000000"/>
          <w:sz w:val="22"/>
          <w:szCs w:val="22"/>
        </w:rPr>
        <w:t>energy surfaces</w:t>
      </w:r>
      <w:r w:rsidR="00A87F3A" w:rsidRPr="00026270">
        <w:rPr>
          <w:rFonts w:ascii="Arial" w:hAnsi="Arial" w:cs="Arial"/>
          <w:color w:val="000000"/>
          <w:sz w:val="22"/>
          <w:szCs w:val="22"/>
        </w:rPr>
        <w:t>;</w:t>
      </w:r>
      <w:r w:rsidR="002A0979" w:rsidRPr="00026270">
        <w:rPr>
          <w:rFonts w:ascii="Arial" w:hAnsi="Arial" w:cs="Arial"/>
          <w:color w:val="000000"/>
          <w:sz w:val="22"/>
          <w:szCs w:val="22"/>
        </w:rPr>
        <w:t xml:space="preserve"> </w:t>
      </w:r>
      <w:r w:rsidR="00A87F3A" w:rsidRPr="00026270">
        <w:rPr>
          <w:rFonts w:ascii="Arial" w:hAnsi="Arial" w:cs="Arial"/>
          <w:color w:val="000000"/>
          <w:sz w:val="22"/>
          <w:szCs w:val="22"/>
        </w:rPr>
        <w:t xml:space="preserve">another </w:t>
      </w:r>
      <w:r w:rsidR="00CF17DC" w:rsidRPr="00026270">
        <w:rPr>
          <w:rFonts w:ascii="Arial" w:hAnsi="Arial" w:cs="Arial"/>
          <w:color w:val="000000"/>
          <w:sz w:val="22"/>
          <w:szCs w:val="22"/>
        </w:rPr>
        <w:t>problem</w:t>
      </w:r>
      <w:r w:rsidR="00A87F3A" w:rsidRPr="00026270">
        <w:rPr>
          <w:rFonts w:ascii="Arial" w:hAnsi="Arial" w:cs="Arial"/>
          <w:color w:val="000000"/>
          <w:sz w:val="22"/>
          <w:szCs w:val="22"/>
        </w:rPr>
        <w:t xml:space="preserve"> is </w:t>
      </w:r>
      <w:r w:rsidR="002A0979" w:rsidRPr="00026270">
        <w:rPr>
          <w:rFonts w:ascii="Arial" w:hAnsi="Arial" w:cs="Arial"/>
          <w:color w:val="000000"/>
          <w:sz w:val="22"/>
          <w:szCs w:val="22"/>
        </w:rPr>
        <w:t xml:space="preserve">incomplete sampling of </w:t>
      </w:r>
      <w:r w:rsidR="00A87F3A" w:rsidRPr="00026270">
        <w:rPr>
          <w:rFonts w:ascii="Arial" w:hAnsi="Arial" w:cs="Arial"/>
          <w:color w:val="000000"/>
          <w:sz w:val="22"/>
          <w:szCs w:val="22"/>
        </w:rPr>
        <w:t xml:space="preserve">the </w:t>
      </w:r>
      <w:r w:rsidR="002A0979" w:rsidRPr="00026270">
        <w:rPr>
          <w:rFonts w:ascii="Arial" w:hAnsi="Arial" w:cs="Arial"/>
          <w:color w:val="000000"/>
          <w:sz w:val="22"/>
          <w:szCs w:val="22"/>
        </w:rPr>
        <w:t>potential energy surfaces</w:t>
      </w:r>
      <w:r w:rsidR="00A87F3A" w:rsidRPr="00026270">
        <w:rPr>
          <w:rFonts w:ascii="Arial" w:hAnsi="Arial" w:cs="Arial"/>
          <w:color w:val="000000"/>
          <w:sz w:val="22"/>
          <w:szCs w:val="22"/>
        </w:rPr>
        <w:t xml:space="preserve">, which </w:t>
      </w:r>
      <w:r w:rsidR="002A0979" w:rsidRPr="00026270">
        <w:rPr>
          <w:rFonts w:ascii="Arial" w:hAnsi="Arial" w:cs="Arial"/>
          <w:color w:val="000000"/>
          <w:sz w:val="22"/>
          <w:szCs w:val="22"/>
        </w:rPr>
        <w:t>result</w:t>
      </w:r>
      <w:r w:rsidR="00A87F3A" w:rsidRPr="00026270">
        <w:rPr>
          <w:rFonts w:ascii="Arial" w:hAnsi="Arial" w:cs="Arial"/>
          <w:color w:val="000000"/>
          <w:sz w:val="22"/>
          <w:szCs w:val="22"/>
        </w:rPr>
        <w:t>s</w:t>
      </w:r>
      <w:r w:rsidR="002A0979" w:rsidRPr="00026270">
        <w:rPr>
          <w:rFonts w:ascii="Arial" w:hAnsi="Arial" w:cs="Arial"/>
          <w:color w:val="000000"/>
          <w:sz w:val="22"/>
          <w:szCs w:val="22"/>
        </w:rPr>
        <w:t xml:space="preserve"> in a very small region</w:t>
      </w:r>
      <w:r w:rsidR="00A87F3A" w:rsidRPr="00026270">
        <w:rPr>
          <w:rFonts w:ascii="Arial" w:hAnsi="Arial" w:cs="Arial"/>
          <w:color w:val="000000"/>
          <w:sz w:val="22"/>
          <w:szCs w:val="22"/>
        </w:rPr>
        <w:t xml:space="preserve">; </w:t>
      </w:r>
      <w:r w:rsidR="00395D5F" w:rsidRPr="00026270">
        <w:rPr>
          <w:rFonts w:ascii="Arial" w:hAnsi="Arial" w:cs="Arial"/>
          <w:color w:val="000000"/>
          <w:sz w:val="22"/>
          <w:szCs w:val="22"/>
        </w:rPr>
        <w:t xml:space="preserve">the third reason is that </w:t>
      </w:r>
      <w:r w:rsidR="00A87F3A" w:rsidRPr="00026270">
        <w:rPr>
          <w:rFonts w:ascii="Arial" w:hAnsi="Arial" w:cs="Arial"/>
          <w:color w:val="000000"/>
          <w:sz w:val="22"/>
          <w:szCs w:val="22"/>
        </w:rPr>
        <w:t xml:space="preserve">the number of parameters </w:t>
      </w:r>
      <w:r w:rsidR="00395D5F" w:rsidRPr="00026270">
        <w:rPr>
          <w:rFonts w:ascii="Arial" w:hAnsi="Arial" w:cs="Arial"/>
          <w:color w:val="000000"/>
          <w:sz w:val="22"/>
          <w:szCs w:val="22"/>
        </w:rPr>
        <w:t xml:space="preserve">may be too many due to use of redundant internal coordinates, therefore, </w:t>
      </w:r>
      <w:r w:rsidR="00A87F3A" w:rsidRPr="00026270">
        <w:rPr>
          <w:rFonts w:ascii="Arial" w:hAnsi="Arial" w:cs="Arial"/>
          <w:color w:val="000000"/>
          <w:sz w:val="22"/>
          <w:szCs w:val="22"/>
        </w:rPr>
        <w:t xml:space="preserve">over-fit </w:t>
      </w:r>
      <w:r w:rsidR="00395D5F" w:rsidRPr="00026270">
        <w:rPr>
          <w:rFonts w:ascii="Arial" w:hAnsi="Arial" w:cs="Arial"/>
          <w:color w:val="000000"/>
          <w:sz w:val="22"/>
          <w:szCs w:val="22"/>
        </w:rPr>
        <w:t xml:space="preserve">could be a problem. </w:t>
      </w:r>
    </w:p>
    <w:p w14:paraId="315225CC" w14:textId="7E06B261" w:rsidR="00947AB5" w:rsidRPr="00026270" w:rsidRDefault="00947AB5" w:rsidP="002F633A">
      <w:pPr>
        <w:pStyle w:val="Heading3"/>
      </w:pPr>
      <w:bookmarkStart w:id="86" w:name="_Toc172367601"/>
      <w:r w:rsidRPr="00026270">
        <w:t>Systematic Procedure</w:t>
      </w:r>
      <w:bookmarkEnd w:id="86"/>
    </w:p>
    <w:p w14:paraId="3780CAAB" w14:textId="6A92C787" w:rsidR="002A0979" w:rsidRPr="00026270" w:rsidRDefault="009A79E7" w:rsidP="009C76D5">
      <w:pPr>
        <w:pStyle w:val="NormalWeb"/>
        <w:rPr>
          <w:rFonts w:ascii="Arial" w:hAnsi="Arial" w:cs="Arial"/>
          <w:color w:val="000000"/>
          <w:sz w:val="22"/>
          <w:szCs w:val="22"/>
        </w:rPr>
      </w:pPr>
      <w:r>
        <w:rPr>
          <w:rFonts w:ascii="Arial" w:hAnsi="Arial" w:cs="Arial"/>
          <w:color w:val="000000"/>
          <w:sz w:val="22"/>
          <w:szCs w:val="22"/>
        </w:rPr>
        <w:t>Forcefield</w:t>
      </w:r>
      <w:r w:rsidR="002A0979" w:rsidRPr="00026270">
        <w:rPr>
          <w:rFonts w:ascii="Arial" w:hAnsi="Arial" w:cs="Arial"/>
          <w:color w:val="000000"/>
          <w:sz w:val="22"/>
          <w:szCs w:val="22"/>
        </w:rPr>
        <w:t xml:space="preserve"> parameters can be </w:t>
      </w:r>
      <w:r w:rsidR="00574ABB" w:rsidRPr="00026270">
        <w:rPr>
          <w:rFonts w:ascii="Arial" w:hAnsi="Arial" w:cs="Arial"/>
          <w:color w:val="000000"/>
          <w:sz w:val="22"/>
          <w:szCs w:val="22"/>
        </w:rPr>
        <w:t>divided</w:t>
      </w:r>
      <w:r w:rsidR="002A0979" w:rsidRPr="00026270">
        <w:rPr>
          <w:rFonts w:ascii="Arial" w:hAnsi="Arial" w:cs="Arial"/>
          <w:color w:val="000000"/>
          <w:sz w:val="22"/>
          <w:szCs w:val="22"/>
        </w:rPr>
        <w:t xml:space="preserve"> </w:t>
      </w:r>
      <w:r w:rsidR="00372BC0" w:rsidRPr="00026270">
        <w:rPr>
          <w:rFonts w:ascii="Arial" w:hAnsi="Arial" w:cs="Arial"/>
          <w:color w:val="000000"/>
          <w:sz w:val="22"/>
          <w:szCs w:val="22"/>
        </w:rPr>
        <w:t xml:space="preserve">into </w:t>
      </w:r>
      <w:r w:rsidR="002A0979" w:rsidRPr="00026270">
        <w:rPr>
          <w:rFonts w:ascii="Arial" w:hAnsi="Arial" w:cs="Arial"/>
          <w:color w:val="000000"/>
          <w:sz w:val="22"/>
          <w:szCs w:val="22"/>
        </w:rPr>
        <w:t xml:space="preserve">three general </w:t>
      </w:r>
      <w:r w:rsidR="00574ABB" w:rsidRPr="00026270">
        <w:rPr>
          <w:rFonts w:ascii="Arial" w:hAnsi="Arial" w:cs="Arial"/>
          <w:color w:val="000000"/>
          <w:sz w:val="22"/>
          <w:szCs w:val="22"/>
        </w:rPr>
        <w:t>parts</w:t>
      </w:r>
      <w:r w:rsidR="002A0979" w:rsidRPr="00026270">
        <w:rPr>
          <w:rFonts w:ascii="Arial" w:hAnsi="Arial" w:cs="Arial"/>
          <w:color w:val="000000"/>
          <w:sz w:val="22"/>
          <w:szCs w:val="22"/>
        </w:rPr>
        <w:t>:</w:t>
      </w:r>
      <w:r w:rsidR="00372BC0" w:rsidRPr="00026270">
        <w:rPr>
          <w:rFonts w:ascii="Arial" w:hAnsi="Arial" w:cs="Arial"/>
          <w:color w:val="000000"/>
          <w:sz w:val="22"/>
          <w:szCs w:val="22"/>
        </w:rPr>
        <w:t xml:space="preserve"> charge parameters (</w:t>
      </w:r>
      <w:r w:rsidR="00574ABB" w:rsidRPr="00026270">
        <w:rPr>
          <w:rFonts w:ascii="Arial" w:hAnsi="Arial" w:cs="Arial"/>
          <w:color w:val="000000"/>
          <w:sz w:val="22"/>
          <w:szCs w:val="22"/>
        </w:rPr>
        <w:t>electrostatics</w:t>
      </w:r>
      <w:r w:rsidR="00372BC0" w:rsidRPr="00026270">
        <w:rPr>
          <w:rFonts w:ascii="Arial" w:hAnsi="Arial" w:cs="Arial"/>
          <w:color w:val="000000"/>
          <w:sz w:val="22"/>
          <w:szCs w:val="22"/>
        </w:rPr>
        <w:t>)</w:t>
      </w:r>
      <w:r w:rsidR="002A0979" w:rsidRPr="00026270">
        <w:rPr>
          <w:rFonts w:ascii="Arial" w:hAnsi="Arial" w:cs="Arial"/>
          <w:color w:val="000000"/>
          <w:sz w:val="22"/>
          <w:szCs w:val="22"/>
        </w:rPr>
        <w:t>, valen</w:t>
      </w:r>
      <w:r w:rsidR="00574ABB" w:rsidRPr="00026270">
        <w:rPr>
          <w:rFonts w:ascii="Arial" w:hAnsi="Arial" w:cs="Arial"/>
          <w:color w:val="000000"/>
          <w:sz w:val="22"/>
          <w:szCs w:val="22"/>
        </w:rPr>
        <w:t xml:space="preserve">ce </w:t>
      </w:r>
      <w:r w:rsidR="00372BC0" w:rsidRPr="00026270">
        <w:rPr>
          <w:rFonts w:ascii="Arial" w:hAnsi="Arial" w:cs="Arial"/>
          <w:color w:val="000000"/>
          <w:sz w:val="22"/>
          <w:szCs w:val="22"/>
        </w:rPr>
        <w:t xml:space="preserve">bond parameters, </w:t>
      </w:r>
      <w:r w:rsidR="00574ABB" w:rsidRPr="00026270">
        <w:rPr>
          <w:rFonts w:ascii="Arial" w:hAnsi="Arial" w:cs="Arial"/>
          <w:color w:val="000000"/>
          <w:sz w:val="22"/>
          <w:szCs w:val="22"/>
        </w:rPr>
        <w:t xml:space="preserve">and van der Waals (VDW) </w:t>
      </w:r>
      <w:r w:rsidR="00372BC0" w:rsidRPr="00026270">
        <w:rPr>
          <w:rFonts w:ascii="Arial" w:hAnsi="Arial" w:cs="Arial"/>
          <w:color w:val="000000"/>
          <w:sz w:val="22"/>
          <w:szCs w:val="22"/>
        </w:rPr>
        <w:t>parameters</w:t>
      </w:r>
      <w:r w:rsidR="002A0979" w:rsidRPr="00026270">
        <w:rPr>
          <w:rFonts w:ascii="Arial" w:hAnsi="Arial" w:cs="Arial"/>
          <w:color w:val="000000"/>
          <w:sz w:val="22"/>
          <w:szCs w:val="22"/>
        </w:rPr>
        <w:t xml:space="preserve">. The combination of </w:t>
      </w:r>
      <w:r w:rsidR="00574ABB" w:rsidRPr="00026270">
        <w:rPr>
          <w:rFonts w:ascii="Arial" w:hAnsi="Arial" w:cs="Arial"/>
          <w:color w:val="000000"/>
          <w:sz w:val="22"/>
          <w:szCs w:val="22"/>
        </w:rPr>
        <w:t xml:space="preserve">electrostatics </w:t>
      </w:r>
      <w:r w:rsidR="002A0979" w:rsidRPr="00026270">
        <w:rPr>
          <w:rFonts w:ascii="Arial" w:hAnsi="Arial" w:cs="Arial"/>
          <w:color w:val="000000"/>
          <w:sz w:val="22"/>
          <w:szCs w:val="22"/>
        </w:rPr>
        <w:t xml:space="preserve">and VDW terms are also called non-valence or non-bond </w:t>
      </w:r>
      <w:r w:rsidR="00574ABB" w:rsidRPr="00026270">
        <w:rPr>
          <w:rFonts w:ascii="Arial" w:hAnsi="Arial" w:cs="Arial"/>
          <w:color w:val="000000"/>
          <w:sz w:val="22"/>
          <w:szCs w:val="22"/>
        </w:rPr>
        <w:t xml:space="preserve">energies </w:t>
      </w:r>
      <w:r w:rsidR="002A0979" w:rsidRPr="00026270">
        <w:rPr>
          <w:rFonts w:ascii="Arial" w:hAnsi="Arial" w:cs="Arial"/>
          <w:color w:val="000000"/>
          <w:sz w:val="22"/>
          <w:szCs w:val="22"/>
        </w:rPr>
        <w:t>because the</w:t>
      </w:r>
      <w:r w:rsidR="00372BC0" w:rsidRPr="00026270">
        <w:rPr>
          <w:rFonts w:ascii="Arial" w:hAnsi="Arial" w:cs="Arial"/>
          <w:color w:val="000000"/>
          <w:sz w:val="22"/>
          <w:szCs w:val="22"/>
        </w:rPr>
        <w:t>y</w:t>
      </w:r>
      <w:r w:rsidR="002A0979" w:rsidRPr="00026270">
        <w:rPr>
          <w:rFonts w:ascii="Arial" w:hAnsi="Arial" w:cs="Arial"/>
          <w:color w:val="000000"/>
          <w:sz w:val="22"/>
          <w:szCs w:val="22"/>
        </w:rPr>
        <w:t xml:space="preserve"> describe</w:t>
      </w:r>
      <w:r w:rsidR="00574ABB" w:rsidRPr="00026270">
        <w:rPr>
          <w:rFonts w:ascii="Arial" w:hAnsi="Arial" w:cs="Arial"/>
          <w:color w:val="000000"/>
          <w:sz w:val="22"/>
          <w:szCs w:val="22"/>
        </w:rPr>
        <w:t>d</w:t>
      </w:r>
      <w:r w:rsidR="002A0979" w:rsidRPr="00026270">
        <w:rPr>
          <w:rFonts w:ascii="Arial" w:hAnsi="Arial" w:cs="Arial"/>
          <w:color w:val="000000"/>
          <w:sz w:val="22"/>
          <w:szCs w:val="22"/>
        </w:rPr>
        <w:t xml:space="preserve"> interactions between atoms that are not directly bonded. </w:t>
      </w:r>
      <w:r w:rsidR="00372BC0" w:rsidRPr="00026270">
        <w:rPr>
          <w:rFonts w:ascii="Arial" w:hAnsi="Arial" w:cs="Arial"/>
          <w:color w:val="000000"/>
          <w:sz w:val="22"/>
          <w:szCs w:val="22"/>
        </w:rPr>
        <w:t xml:space="preserve">Because all </w:t>
      </w:r>
      <w:r w:rsidR="002A0979" w:rsidRPr="00026270">
        <w:rPr>
          <w:rFonts w:ascii="Arial" w:hAnsi="Arial" w:cs="Arial"/>
          <w:color w:val="000000"/>
          <w:sz w:val="22"/>
          <w:szCs w:val="22"/>
        </w:rPr>
        <w:t xml:space="preserve">three </w:t>
      </w:r>
      <w:r w:rsidR="00574ABB" w:rsidRPr="00026270">
        <w:rPr>
          <w:rFonts w:ascii="Arial" w:hAnsi="Arial" w:cs="Arial"/>
          <w:color w:val="000000"/>
          <w:sz w:val="22"/>
          <w:szCs w:val="22"/>
        </w:rPr>
        <w:t xml:space="preserve">parts are coupled, </w:t>
      </w:r>
      <w:r w:rsidR="002A0979" w:rsidRPr="00026270">
        <w:rPr>
          <w:rFonts w:ascii="Arial" w:hAnsi="Arial" w:cs="Arial"/>
          <w:color w:val="000000"/>
          <w:sz w:val="22"/>
          <w:szCs w:val="22"/>
        </w:rPr>
        <w:t xml:space="preserve">it difficult to fit them </w:t>
      </w:r>
      <w:r w:rsidR="00372BC0" w:rsidRPr="00026270">
        <w:rPr>
          <w:rFonts w:ascii="Arial" w:hAnsi="Arial" w:cs="Arial"/>
          <w:color w:val="000000"/>
          <w:sz w:val="22"/>
          <w:szCs w:val="22"/>
        </w:rPr>
        <w:t>simultaneously</w:t>
      </w:r>
      <w:r w:rsidR="002A0979" w:rsidRPr="00026270">
        <w:rPr>
          <w:rFonts w:ascii="Arial" w:hAnsi="Arial" w:cs="Arial"/>
          <w:color w:val="000000"/>
          <w:sz w:val="22"/>
          <w:szCs w:val="22"/>
        </w:rPr>
        <w:t xml:space="preserve">. A practical method is to fit these three </w:t>
      </w:r>
      <w:r w:rsidR="00574ABB" w:rsidRPr="00026270">
        <w:rPr>
          <w:rFonts w:ascii="Arial" w:hAnsi="Arial" w:cs="Arial"/>
          <w:color w:val="000000"/>
          <w:sz w:val="22"/>
          <w:szCs w:val="22"/>
        </w:rPr>
        <w:t xml:space="preserve">parts </w:t>
      </w:r>
      <w:r w:rsidR="00372BC0" w:rsidRPr="00026270">
        <w:rPr>
          <w:rFonts w:ascii="Arial" w:hAnsi="Arial" w:cs="Arial"/>
          <w:color w:val="000000"/>
          <w:sz w:val="22"/>
          <w:szCs w:val="22"/>
        </w:rPr>
        <w:t>iteratively</w:t>
      </w:r>
      <w:r w:rsidR="00574ABB" w:rsidRPr="00026270">
        <w:rPr>
          <w:rFonts w:ascii="Arial" w:hAnsi="Arial" w:cs="Arial"/>
          <w:color w:val="000000"/>
          <w:sz w:val="22"/>
          <w:szCs w:val="22"/>
        </w:rPr>
        <w:t xml:space="preserve"> until</w:t>
      </w:r>
      <w:r w:rsidR="002A0979" w:rsidRPr="00026270">
        <w:rPr>
          <w:rFonts w:ascii="Arial" w:hAnsi="Arial" w:cs="Arial"/>
          <w:color w:val="000000"/>
          <w:sz w:val="22"/>
          <w:szCs w:val="22"/>
        </w:rPr>
        <w:t xml:space="preserve"> </w:t>
      </w:r>
      <w:r w:rsidR="00574ABB" w:rsidRPr="00026270">
        <w:rPr>
          <w:rFonts w:ascii="Arial" w:hAnsi="Arial" w:cs="Arial"/>
          <w:color w:val="000000"/>
          <w:sz w:val="22"/>
          <w:szCs w:val="22"/>
        </w:rPr>
        <w:t xml:space="preserve">all </w:t>
      </w:r>
      <w:r w:rsidR="002A0979" w:rsidRPr="00026270">
        <w:rPr>
          <w:rFonts w:ascii="Arial" w:hAnsi="Arial" w:cs="Arial"/>
          <w:color w:val="000000"/>
          <w:sz w:val="22"/>
          <w:szCs w:val="22"/>
        </w:rPr>
        <w:t>parameters converge, as illustrated in the following chart</w:t>
      </w:r>
      <w:r w:rsidR="00372BC0" w:rsidRPr="00026270">
        <w:rPr>
          <w:rFonts w:ascii="Arial" w:hAnsi="Arial" w:cs="Arial"/>
          <w:color w:val="000000"/>
          <w:sz w:val="22"/>
          <w:szCs w:val="22"/>
        </w:rPr>
        <w:t>:</w:t>
      </w:r>
    </w:p>
    <w:p w14:paraId="62EBC781" w14:textId="6072DF3A" w:rsidR="002A0979" w:rsidRPr="00026270" w:rsidRDefault="00284C89" w:rsidP="009C76D5">
      <w:pPr>
        <w:pStyle w:val="NormalWeb"/>
        <w:rPr>
          <w:rFonts w:ascii="Arial" w:hAnsi="Arial" w:cs="Arial"/>
          <w:color w:val="000000"/>
          <w:sz w:val="22"/>
          <w:szCs w:val="22"/>
        </w:rPr>
      </w:pPr>
      <w:r w:rsidRPr="00026270">
        <w:rPr>
          <w:rFonts w:ascii="Arial" w:hAnsi="Arial" w:cs="Arial"/>
          <w:noProof/>
          <w:sz w:val="22"/>
          <w:szCs w:val="22"/>
        </w:rPr>
        <w:lastRenderedPageBreak/>
        <w:drawing>
          <wp:inline distT="0" distB="0" distL="0" distR="0" wp14:anchorId="6C1259E2" wp14:editId="1A089894">
            <wp:extent cx="2944741" cy="211472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947774" cy="2116903"/>
                    </a:xfrm>
                    <a:prstGeom prst="rect">
                      <a:avLst/>
                    </a:prstGeom>
                    <a:noFill/>
                  </pic:spPr>
                </pic:pic>
              </a:graphicData>
            </a:graphic>
          </wp:inline>
        </w:drawing>
      </w:r>
    </w:p>
    <w:p w14:paraId="740D72B2" w14:textId="5CE70B0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As shown in the figure, charge and valence terms are derived based on </w:t>
      </w:r>
      <w:r w:rsidRPr="00026270">
        <w:rPr>
          <w:rFonts w:ascii="Arial" w:hAnsi="Arial" w:cs="Arial"/>
          <w:iCs/>
          <w:color w:val="000000"/>
          <w:sz w:val="22"/>
          <w:szCs w:val="22"/>
        </w:rPr>
        <w:t>QM</w:t>
      </w:r>
      <w:r w:rsidRPr="00026270">
        <w:rPr>
          <w:rFonts w:ascii="Arial" w:hAnsi="Arial" w:cs="Arial"/>
          <w:color w:val="000000"/>
          <w:sz w:val="22"/>
          <w:szCs w:val="22"/>
        </w:rPr>
        <w:t xml:space="preserve"> data, </w:t>
      </w:r>
      <w:r w:rsidR="00983EE0" w:rsidRPr="00026270">
        <w:rPr>
          <w:rFonts w:ascii="Arial" w:hAnsi="Arial" w:cs="Arial"/>
          <w:color w:val="000000"/>
          <w:sz w:val="22"/>
          <w:szCs w:val="22"/>
        </w:rPr>
        <w:t xml:space="preserve">and </w:t>
      </w:r>
      <w:r w:rsidRPr="00026270">
        <w:rPr>
          <w:rFonts w:ascii="Arial" w:hAnsi="Arial" w:cs="Arial"/>
          <w:color w:val="000000"/>
          <w:sz w:val="22"/>
          <w:szCs w:val="22"/>
        </w:rPr>
        <w:t xml:space="preserve">VDW parameters are derived from experimental data. </w:t>
      </w:r>
      <w:r w:rsidR="00983EE0" w:rsidRPr="00026270">
        <w:rPr>
          <w:rFonts w:ascii="Arial" w:hAnsi="Arial" w:cs="Arial"/>
          <w:color w:val="000000"/>
          <w:sz w:val="22"/>
          <w:szCs w:val="22"/>
        </w:rPr>
        <w:t>D</w:t>
      </w:r>
      <w:r w:rsidR="00574ABB" w:rsidRPr="00026270">
        <w:rPr>
          <w:rFonts w:ascii="Arial" w:hAnsi="Arial" w:cs="Arial"/>
          <w:color w:val="000000"/>
          <w:sz w:val="22"/>
          <w:szCs w:val="22"/>
        </w:rPr>
        <w:t xml:space="preserve">ata </w:t>
      </w:r>
      <w:r w:rsidR="00983EE0" w:rsidRPr="00026270">
        <w:rPr>
          <w:rFonts w:ascii="Arial" w:hAnsi="Arial" w:cs="Arial"/>
          <w:color w:val="000000"/>
          <w:sz w:val="22"/>
          <w:szCs w:val="22"/>
        </w:rPr>
        <w:t xml:space="preserve">is </w:t>
      </w:r>
      <w:r w:rsidR="00574ABB" w:rsidRPr="00026270">
        <w:rPr>
          <w:rFonts w:ascii="Arial" w:hAnsi="Arial" w:cs="Arial"/>
          <w:color w:val="000000"/>
          <w:sz w:val="22"/>
          <w:szCs w:val="22"/>
        </w:rPr>
        <w:t xml:space="preserve">calculated or obtained for a set of molecules called </w:t>
      </w:r>
      <w:r w:rsidR="00983EE0" w:rsidRPr="00026270">
        <w:rPr>
          <w:rFonts w:ascii="Arial" w:hAnsi="Arial" w:cs="Arial"/>
          <w:color w:val="000000"/>
          <w:sz w:val="22"/>
          <w:szCs w:val="22"/>
        </w:rPr>
        <w:t xml:space="preserve">the </w:t>
      </w:r>
      <w:r w:rsidR="00574ABB" w:rsidRPr="00026270">
        <w:rPr>
          <w:rFonts w:ascii="Arial" w:hAnsi="Arial" w:cs="Arial"/>
          <w:color w:val="000000"/>
          <w:sz w:val="22"/>
          <w:szCs w:val="22"/>
        </w:rPr>
        <w:t xml:space="preserve">training set. In the following sections, we will explain how to collect a training set, prepare QM and experimental data, </w:t>
      </w:r>
      <w:r w:rsidR="00983EE0" w:rsidRPr="00026270">
        <w:rPr>
          <w:rFonts w:ascii="Arial" w:hAnsi="Arial" w:cs="Arial"/>
          <w:color w:val="000000"/>
          <w:sz w:val="22"/>
          <w:szCs w:val="22"/>
        </w:rPr>
        <w:t xml:space="preserve">and </w:t>
      </w:r>
      <w:r w:rsidR="00574ABB" w:rsidRPr="00026270">
        <w:rPr>
          <w:rFonts w:ascii="Arial" w:hAnsi="Arial" w:cs="Arial"/>
          <w:color w:val="000000"/>
          <w:sz w:val="22"/>
          <w:szCs w:val="22"/>
        </w:rPr>
        <w:t>mak</w:t>
      </w:r>
      <w:r w:rsidR="00983EE0" w:rsidRPr="00026270">
        <w:rPr>
          <w:rFonts w:ascii="Arial" w:hAnsi="Arial" w:cs="Arial"/>
          <w:color w:val="000000"/>
          <w:sz w:val="22"/>
          <w:szCs w:val="22"/>
        </w:rPr>
        <w:t>e</w:t>
      </w:r>
      <w:r w:rsidR="00B44B3C" w:rsidRPr="00026270">
        <w:rPr>
          <w:rFonts w:ascii="Arial" w:hAnsi="Arial" w:cs="Arial"/>
          <w:color w:val="000000"/>
          <w:sz w:val="22"/>
          <w:szCs w:val="22"/>
        </w:rPr>
        <w:t xml:space="preserve"> </w:t>
      </w:r>
      <w:r w:rsidR="00574ABB" w:rsidRPr="00026270">
        <w:rPr>
          <w:rFonts w:ascii="Arial" w:hAnsi="Arial" w:cs="Arial"/>
          <w:color w:val="000000"/>
          <w:sz w:val="22"/>
          <w:szCs w:val="22"/>
        </w:rPr>
        <w:t xml:space="preserve">initial parameters, </w:t>
      </w:r>
      <w:r w:rsidR="00983EE0" w:rsidRPr="00026270">
        <w:rPr>
          <w:rFonts w:ascii="Arial" w:hAnsi="Arial" w:cs="Arial"/>
          <w:color w:val="000000"/>
          <w:sz w:val="22"/>
          <w:szCs w:val="22"/>
        </w:rPr>
        <w:t>as well as</w:t>
      </w:r>
      <w:r w:rsidR="00574ABB" w:rsidRPr="00026270">
        <w:rPr>
          <w:rFonts w:ascii="Arial" w:hAnsi="Arial" w:cs="Arial"/>
          <w:color w:val="000000"/>
          <w:sz w:val="22"/>
          <w:szCs w:val="22"/>
        </w:rPr>
        <w:t xml:space="preserve"> </w:t>
      </w:r>
      <w:r w:rsidRPr="00026270">
        <w:rPr>
          <w:rFonts w:ascii="Arial" w:hAnsi="Arial" w:cs="Arial"/>
          <w:color w:val="000000"/>
          <w:sz w:val="22"/>
          <w:szCs w:val="22"/>
        </w:rPr>
        <w:t>how to derive char</w:t>
      </w:r>
      <w:r w:rsidR="000A018C" w:rsidRPr="00026270">
        <w:rPr>
          <w:rFonts w:ascii="Arial" w:hAnsi="Arial" w:cs="Arial"/>
          <w:color w:val="000000"/>
          <w:sz w:val="22"/>
          <w:szCs w:val="22"/>
        </w:rPr>
        <w:t>ge, valence and VDW parameters.</w:t>
      </w:r>
    </w:p>
    <w:p w14:paraId="05C8A329" w14:textId="24B4ABE4" w:rsidR="002A0979" w:rsidRPr="00026270" w:rsidRDefault="0081094F" w:rsidP="00E62394">
      <w:pPr>
        <w:pStyle w:val="Heading2"/>
      </w:pPr>
      <w:bookmarkStart w:id="87" w:name="_3-6._Automatic_Parameters"/>
      <w:bookmarkStart w:id="88" w:name="_Toc351496142"/>
      <w:bookmarkStart w:id="89" w:name="_Toc172367602"/>
      <w:bookmarkEnd w:id="87"/>
      <w:r w:rsidRPr="00026270">
        <w:t>3</w:t>
      </w:r>
      <w:r w:rsidR="008C0140" w:rsidRPr="00026270">
        <w:t>-</w:t>
      </w:r>
      <w:r w:rsidR="001D3177">
        <w:t>6</w:t>
      </w:r>
      <w:r w:rsidR="008C0140" w:rsidRPr="00026270">
        <w:t>.</w:t>
      </w:r>
      <w:r w:rsidR="002A0979" w:rsidRPr="00026270">
        <w:t xml:space="preserve"> Automatic Parameters</w:t>
      </w:r>
      <w:bookmarkEnd w:id="88"/>
      <w:bookmarkEnd w:id="89"/>
    </w:p>
    <w:p w14:paraId="7D281237" w14:textId="18A1CE65" w:rsidR="002A0979" w:rsidRPr="00026270" w:rsidRDefault="009C76D5" w:rsidP="009C76D5">
      <w:pPr>
        <w:pStyle w:val="NormalWeb"/>
        <w:rPr>
          <w:rFonts w:ascii="Arial" w:hAnsi="Arial" w:cs="Arial"/>
          <w:color w:val="000000"/>
          <w:sz w:val="22"/>
          <w:szCs w:val="22"/>
        </w:rPr>
      </w:pPr>
      <w:r w:rsidRPr="009C76D5">
        <w:rPr>
          <w:rStyle w:val="special1"/>
          <w:rFonts w:ascii="Arial" w:hAnsi="Arial" w:cs="Arial"/>
          <w:i w:val="0"/>
          <w:color w:val="000000"/>
          <w:sz w:val="22"/>
          <w:szCs w:val="22"/>
        </w:rPr>
        <w:t>DFF</w:t>
      </w:r>
      <w:r w:rsidR="002A0979" w:rsidRPr="00026270">
        <w:rPr>
          <w:rFonts w:ascii="Arial" w:hAnsi="Arial" w:cs="Arial"/>
          <w:color w:val="000000"/>
          <w:sz w:val="22"/>
          <w:szCs w:val="22"/>
        </w:rPr>
        <w:t xml:space="preserve"> has the functionality to make automatic parameters for two purposes: to provide initial parameters for fitting </w:t>
      </w:r>
      <w:r w:rsidR="00F52BA4" w:rsidRPr="00026270">
        <w:rPr>
          <w:rFonts w:ascii="Arial" w:hAnsi="Arial" w:cs="Arial"/>
          <w:color w:val="000000"/>
          <w:sz w:val="22"/>
          <w:szCs w:val="22"/>
        </w:rPr>
        <w:t xml:space="preserve">and/or </w:t>
      </w:r>
      <w:r w:rsidR="002A0979" w:rsidRPr="00026270">
        <w:rPr>
          <w:rFonts w:ascii="Arial" w:hAnsi="Arial" w:cs="Arial"/>
          <w:color w:val="000000"/>
          <w:sz w:val="22"/>
          <w:szCs w:val="22"/>
        </w:rPr>
        <w:t xml:space="preserve">to provide default parameters </w:t>
      </w:r>
      <w:r w:rsidR="00F52BA4" w:rsidRPr="00026270">
        <w:rPr>
          <w:rFonts w:ascii="Arial" w:hAnsi="Arial" w:cs="Arial"/>
          <w:color w:val="000000"/>
          <w:sz w:val="22"/>
          <w:szCs w:val="22"/>
        </w:rPr>
        <w:t xml:space="preserve">used to </w:t>
      </w:r>
      <w:r w:rsidR="00007052" w:rsidRPr="00026270">
        <w:rPr>
          <w:rFonts w:ascii="Arial" w:hAnsi="Arial" w:cs="Arial"/>
          <w:color w:val="000000"/>
          <w:sz w:val="22"/>
          <w:szCs w:val="22"/>
        </w:rPr>
        <w:t>approximate</w:t>
      </w:r>
      <w:r w:rsidR="002A0979" w:rsidRPr="00026270">
        <w:rPr>
          <w:rFonts w:ascii="Arial" w:hAnsi="Arial" w:cs="Arial"/>
          <w:color w:val="000000"/>
          <w:sz w:val="22"/>
          <w:szCs w:val="22"/>
        </w:rPr>
        <w:t xml:space="preserve"> </w:t>
      </w:r>
      <w:r w:rsidR="00CF072A">
        <w:rPr>
          <w:rFonts w:ascii="Arial" w:hAnsi="Arial" w:cs="Arial"/>
          <w:color w:val="000000"/>
          <w:sz w:val="22"/>
          <w:szCs w:val="22"/>
        </w:rPr>
        <w:t>forcefield</w:t>
      </w:r>
      <w:r w:rsidR="00F52BA4" w:rsidRPr="00026270">
        <w:rPr>
          <w:rFonts w:ascii="Arial" w:hAnsi="Arial" w:cs="Arial"/>
          <w:color w:val="000000"/>
          <w:sz w:val="22"/>
          <w:szCs w:val="22"/>
        </w:rPr>
        <w:t>s</w:t>
      </w:r>
      <w:r w:rsidR="002A0979" w:rsidRPr="00026270">
        <w:rPr>
          <w:rFonts w:ascii="Arial" w:hAnsi="Arial" w:cs="Arial"/>
          <w:color w:val="000000"/>
          <w:sz w:val="22"/>
          <w:szCs w:val="22"/>
        </w:rPr>
        <w:t xml:space="preserve">. </w:t>
      </w:r>
      <w:r w:rsidR="00395D5F" w:rsidRPr="00026270">
        <w:rPr>
          <w:rFonts w:ascii="Arial" w:hAnsi="Arial" w:cs="Arial"/>
          <w:color w:val="000000"/>
          <w:sz w:val="22"/>
          <w:szCs w:val="22"/>
        </w:rPr>
        <w:t xml:space="preserve">Similar to the methods used in </w:t>
      </w:r>
      <w:r w:rsidR="00395D5F" w:rsidRPr="00026270">
        <w:rPr>
          <w:rStyle w:val="special1"/>
          <w:rFonts w:ascii="Arial" w:hAnsi="Arial" w:cs="Arial"/>
          <w:color w:val="000000"/>
          <w:sz w:val="22"/>
          <w:szCs w:val="22"/>
        </w:rPr>
        <w:t>UFF</w:t>
      </w:r>
      <w:r w:rsidR="00395D5F" w:rsidRPr="00026270">
        <w:rPr>
          <w:rFonts w:ascii="Arial" w:hAnsi="Arial" w:cs="Arial"/>
          <w:color w:val="000000"/>
          <w:sz w:val="22"/>
          <w:szCs w:val="22"/>
        </w:rPr>
        <w:t xml:space="preserve"> </w:t>
      </w:r>
      <w:r w:rsidR="00CF072A">
        <w:rPr>
          <w:rFonts w:ascii="Arial" w:hAnsi="Arial" w:cs="Arial"/>
          <w:color w:val="000000"/>
          <w:sz w:val="22"/>
          <w:szCs w:val="22"/>
        </w:rPr>
        <w:t>forcefield</w:t>
      </w:r>
      <w:r w:rsidR="00395D5F" w:rsidRPr="00026270">
        <w:rPr>
          <w:rFonts w:ascii="Arial" w:hAnsi="Arial" w:cs="Arial"/>
          <w:color w:val="000000"/>
          <w:sz w:val="22"/>
          <w:szCs w:val="22"/>
        </w:rPr>
        <w:t>s</w:t>
      </w:r>
      <w:hyperlink w:anchor="_ENREF_46" w:tooltip="Rappe, 1992 #47" w:history="1">
        <w:r w:rsidR="00C604D1">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&lt;EndNote&gt;&lt;Cite&gt;&lt;Author&gt;Rappe&lt;/Author&gt;&lt;Year&gt;1992&lt;/Year&gt;&lt;RecNum&gt;47&lt;/RecNum&gt;&lt;DisplayText&gt;&lt;style face="superscript"&gt;46&lt;/style&gt;&lt;/DisplayText&gt;&lt;record&gt;&lt;rec-number&gt;47&lt;/rec-number&gt;&lt;foreign-keys&gt;&lt;key app="EN" db-id="txddsv095etdpreez5c5ew2fpde2509wxddt" timestamp="1591238469"&gt;47&lt;/key&gt;&lt;/foreign-keys&gt;&lt;ref-type name="Journal Article"&gt;17&lt;/ref-type&gt;&lt;contributors&gt;&lt;authors&gt;&lt;author&gt;Rappe, A. K.&lt;/author&gt;&lt;author&gt;Casewit, C. J.&lt;/author&gt;&lt;author&gt;Colwell, K. S.&lt;/author&gt;&lt;author&gt;Goddard, W. A.&lt;/author&gt;&lt;author&gt;Skiff, W. M.&lt;/author&gt;&lt;/authors&gt;&lt;/contributors&gt;&lt;titles&gt;&lt;title&gt;UFF, a full periodic table force field for molecular mechanics and molecular dynamics simulations&lt;/title&gt;&lt;secondary-title&gt;Journal of the American Chemical Society&lt;/secondary-title&gt;&lt;/titles&gt;&lt;periodical&gt;&lt;full-title&gt;Journal of the American Chemical Society&lt;/full-title&gt;&lt;/periodical&gt;&lt;pages&gt;10024-10035&lt;/pages&gt;&lt;volume&gt;114&lt;/volume&gt;&lt;number&gt;25&lt;/number&gt;&lt;dates&gt;&lt;year&gt;1992&lt;/year&gt;&lt;pub-dates&gt;&lt;date&gt;1992/12/01&lt;/date&gt;&lt;/pub-dates&gt;&lt;/dates&gt;&lt;publisher&gt;American Chemical Society&lt;/publisher&gt;&lt;isbn&gt;0002-7863&lt;/isbn&gt;&lt;urls&gt;&lt;related-urls&gt;&lt;url&gt;http://dx.doi.org/10.1021/ja00051a040&lt;/url&gt;&lt;/related-urls&gt;&lt;/urls&gt;&lt;electronic-resource-num&gt;10.1021/ja00051a040&lt;/electronic-resource-num&gt;&lt;access-date&gt;2013/01/27&lt;/access-date&gt;&lt;/record&gt;&lt;/Cite&gt;&lt;/EndNote&gt;</w:instrText>
        </w:r>
        <w:r w:rsidR="00C604D1">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46</w:t>
        </w:r>
        <w:r w:rsidR="00C604D1">
          <w:rPr>
            <w:rFonts w:ascii="Arial" w:hAnsi="Arial" w:cs="Arial"/>
            <w:color w:val="000000"/>
            <w:sz w:val="22"/>
            <w:szCs w:val="22"/>
          </w:rPr>
          <w:fldChar w:fldCharType="end"/>
        </w:r>
      </w:hyperlink>
      <w:r w:rsidR="00395D5F" w:rsidRPr="00026270">
        <w:rPr>
          <w:rFonts w:ascii="Arial" w:hAnsi="Arial" w:cs="Arial"/>
          <w:color w:val="000000"/>
          <w:sz w:val="22"/>
          <w:szCs w:val="22"/>
        </w:rPr>
        <w:t>, a</w:t>
      </w:r>
      <w:r w:rsidR="002A0979" w:rsidRPr="00026270">
        <w:rPr>
          <w:rFonts w:ascii="Arial" w:hAnsi="Arial" w:cs="Arial"/>
          <w:color w:val="000000"/>
          <w:sz w:val="22"/>
          <w:szCs w:val="22"/>
        </w:rPr>
        <w:t xml:space="preserve">utomatic parameters are calculated based on a set of base parameters specified for default atom types. </w:t>
      </w:r>
      <w:r w:rsidR="009A79E7">
        <w:rPr>
          <w:rFonts w:ascii="Arial" w:hAnsi="Arial" w:cs="Arial"/>
          <w:color w:val="000000"/>
          <w:sz w:val="22"/>
          <w:szCs w:val="22"/>
        </w:rPr>
        <w:t>Forcefield</w:t>
      </w:r>
      <w:r w:rsidR="002A0979" w:rsidRPr="00026270">
        <w:rPr>
          <w:rFonts w:ascii="Arial" w:hAnsi="Arial" w:cs="Arial"/>
          <w:color w:val="000000"/>
          <w:sz w:val="22"/>
          <w:szCs w:val="22"/>
        </w:rPr>
        <w:t xml:space="preserve"> parameters for bond stretches, bond angle and torsion angle distortions, out-of-plane angle distortions, and VDW parameters are calculated based on a set of rules. </w:t>
      </w:r>
    </w:p>
    <w:p w14:paraId="1BA995A5" w14:textId="4E347576" w:rsidR="00E85C4A" w:rsidRPr="00026270" w:rsidRDefault="00F52BA4" w:rsidP="009C76D5">
      <w:pPr>
        <w:rPr>
          <w:rFonts w:ascii="Arial" w:hAnsi="Arial" w:cs="Arial"/>
          <w:sz w:val="22"/>
          <w:szCs w:val="22"/>
        </w:rPr>
      </w:pPr>
      <w:r w:rsidRPr="00026270">
        <w:rPr>
          <w:rFonts w:ascii="Arial" w:hAnsi="Arial" w:cs="Arial"/>
          <w:sz w:val="22"/>
          <w:szCs w:val="22"/>
        </w:rPr>
        <w:t>B</w:t>
      </w:r>
      <w:r w:rsidR="002A0979" w:rsidRPr="00026270">
        <w:rPr>
          <w:rFonts w:ascii="Arial" w:hAnsi="Arial" w:cs="Arial"/>
          <w:sz w:val="22"/>
          <w:szCs w:val="22"/>
        </w:rPr>
        <w:t xml:space="preserve">ase parameters are stored in the file </w:t>
      </w:r>
      <w:r w:rsidR="002A0979" w:rsidRPr="00026270">
        <w:rPr>
          <w:rStyle w:val="special1"/>
          <w:rFonts w:ascii="Arial" w:hAnsi="Arial" w:cs="Arial"/>
          <w:color w:val="000000"/>
          <w:sz w:val="22"/>
          <w:szCs w:val="22"/>
        </w:rPr>
        <w:t>AtomType.dat</w:t>
      </w:r>
      <w:r w:rsidR="002A0979" w:rsidRPr="00026270">
        <w:rPr>
          <w:rFonts w:ascii="Arial" w:hAnsi="Arial" w:cs="Arial"/>
          <w:sz w:val="22"/>
          <w:szCs w:val="22"/>
        </w:rPr>
        <w:t xml:space="preserve">, </w:t>
      </w:r>
      <w:r w:rsidRPr="00026270">
        <w:rPr>
          <w:rFonts w:ascii="Arial" w:hAnsi="Arial" w:cs="Arial"/>
          <w:sz w:val="22"/>
          <w:szCs w:val="22"/>
        </w:rPr>
        <w:t xml:space="preserve">which </w:t>
      </w:r>
      <w:r w:rsidR="00395D5F" w:rsidRPr="00026270">
        <w:rPr>
          <w:rFonts w:ascii="Arial" w:hAnsi="Arial" w:cs="Arial"/>
          <w:sz w:val="22"/>
          <w:szCs w:val="22"/>
        </w:rPr>
        <w:t>is</w:t>
      </w:r>
      <w:r w:rsidR="002A0979" w:rsidRPr="00026270">
        <w:rPr>
          <w:rFonts w:ascii="Arial" w:hAnsi="Arial" w:cs="Arial"/>
          <w:sz w:val="22"/>
          <w:szCs w:val="22"/>
        </w:rPr>
        <w:t xml:space="preserve"> located in the </w:t>
      </w:r>
      <w:r w:rsidR="002A0979" w:rsidRPr="00026270">
        <w:rPr>
          <w:rStyle w:val="special1"/>
          <w:rFonts w:ascii="Arial" w:hAnsi="Arial" w:cs="Arial"/>
          <w:color w:val="000000"/>
          <w:sz w:val="22"/>
          <w:szCs w:val="22"/>
        </w:rPr>
        <w:t>Data</w:t>
      </w:r>
      <w:r w:rsidR="002A0979" w:rsidRPr="00026270">
        <w:rPr>
          <w:rFonts w:ascii="Arial" w:hAnsi="Arial" w:cs="Arial"/>
          <w:sz w:val="22"/>
          <w:szCs w:val="22"/>
        </w:rPr>
        <w:t xml:space="preserve"> directory. You can modify parameters </w:t>
      </w:r>
      <w:r w:rsidRPr="00026270">
        <w:rPr>
          <w:rFonts w:ascii="Arial" w:hAnsi="Arial" w:cs="Arial"/>
          <w:sz w:val="22"/>
          <w:szCs w:val="22"/>
        </w:rPr>
        <w:t xml:space="preserve">through </w:t>
      </w:r>
      <w:r w:rsidR="002A0979" w:rsidRPr="00026270">
        <w:rPr>
          <w:rFonts w:ascii="Arial" w:hAnsi="Arial" w:cs="Arial"/>
          <w:sz w:val="22"/>
          <w:szCs w:val="22"/>
        </w:rPr>
        <w:t xml:space="preserve">the user interface or </w:t>
      </w:r>
      <w:r w:rsidRPr="00026270">
        <w:rPr>
          <w:rFonts w:ascii="Arial" w:hAnsi="Arial" w:cs="Arial"/>
          <w:sz w:val="22"/>
          <w:szCs w:val="22"/>
        </w:rPr>
        <w:t xml:space="preserve">by </w:t>
      </w:r>
      <w:r w:rsidR="002A0979" w:rsidRPr="00026270">
        <w:rPr>
          <w:rFonts w:ascii="Arial" w:hAnsi="Arial" w:cs="Arial"/>
          <w:sz w:val="22"/>
          <w:szCs w:val="22"/>
        </w:rPr>
        <w:t xml:space="preserve">directly </w:t>
      </w:r>
      <w:r w:rsidRPr="00026270">
        <w:rPr>
          <w:rFonts w:ascii="Arial" w:hAnsi="Arial" w:cs="Arial"/>
          <w:sz w:val="22"/>
          <w:szCs w:val="22"/>
        </w:rPr>
        <w:t xml:space="preserve">editing </w:t>
      </w:r>
      <w:r w:rsidR="002A0979" w:rsidRPr="00026270">
        <w:rPr>
          <w:rFonts w:ascii="Arial" w:hAnsi="Arial" w:cs="Arial"/>
          <w:sz w:val="22"/>
          <w:szCs w:val="22"/>
        </w:rPr>
        <w:t>the data fi</w:t>
      </w:r>
      <w:r w:rsidR="00395D5F" w:rsidRPr="00026270">
        <w:rPr>
          <w:rFonts w:ascii="Arial" w:hAnsi="Arial" w:cs="Arial"/>
          <w:sz w:val="22"/>
          <w:szCs w:val="22"/>
        </w:rPr>
        <w:t>les.</w:t>
      </w:r>
    </w:p>
    <w:p w14:paraId="5EF6794F" w14:textId="77777777" w:rsidR="002A0979" w:rsidRPr="00026270" w:rsidRDefault="00C87E50" w:rsidP="009C76D5">
      <w:pPr>
        <w:rPr>
          <w:rFonts w:ascii="Arial" w:hAnsi="Arial" w:cs="Arial"/>
          <w:sz w:val="22"/>
          <w:szCs w:val="22"/>
        </w:rPr>
      </w:pPr>
      <w:r w:rsidRPr="00026270">
        <w:rPr>
          <w:rFonts w:ascii="Arial" w:hAnsi="Arial" w:cs="Arial"/>
          <w:sz w:val="22"/>
          <w:szCs w:val="22"/>
        </w:rPr>
        <w:t>Bond Stretch</w:t>
      </w:r>
    </w:p>
    <w:p w14:paraId="3098A829" w14:textId="77777777" w:rsidR="002A0979" w:rsidRPr="00026270" w:rsidRDefault="002A0979" w:rsidP="009C76D5">
      <w:pPr>
        <w:rPr>
          <w:rFonts w:ascii="Arial" w:hAnsi="Arial" w:cs="Arial"/>
          <w:sz w:val="22"/>
          <w:szCs w:val="22"/>
        </w:rPr>
      </w:pPr>
      <w:r w:rsidRPr="00026270">
        <w:rPr>
          <w:rFonts w:ascii="Arial" w:hAnsi="Arial" w:cs="Arial"/>
          <w:sz w:val="22"/>
          <w:szCs w:val="22"/>
        </w:rPr>
        <w:t>Two variables - reference bond length and force constant - are calculated:</w:t>
      </w:r>
    </w:p>
    <w:p w14:paraId="6B780C47" w14:textId="7777777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                        </w:t>
      </w:r>
      <w:r w:rsidRPr="00026270">
        <w:rPr>
          <w:rFonts w:ascii="Arial" w:hAnsi="Arial" w:cs="Arial"/>
          <w:noProof/>
          <w:color w:val="000000"/>
          <w:sz w:val="22"/>
          <w:szCs w:val="22"/>
        </w:rPr>
        <w:drawing>
          <wp:inline distT="0" distB="0" distL="0" distR="0" wp14:anchorId="4396A5E5" wp14:editId="453A09FD">
            <wp:extent cx="770700" cy="666716"/>
            <wp:effectExtent l="0" t="0" r="0" b="635"/>
            <wp:docPr id="103" name="Picture 103" descr="E:\DFF7\Release7.1\UserGuide7\Algorithms\GuessBondP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FF7\Release7.1\UserGuide7\Algorithms\GuessBondPar.PNG"/>
                    <pic:cNvPicPr>
                      <a:picLocks noChangeAspect="1" noChangeArrowheads="1"/>
                    </pic:cNvPicPr>
                  </pic:nvPicPr>
                  <pic:blipFill>
                    <a:blip r:link="rId95">
                      <a:extLst>
                        <a:ext uri="{28A0092B-C50C-407E-A947-70E740481C1C}">
                          <a14:useLocalDpi xmlns:a14="http://schemas.microsoft.com/office/drawing/2010/main" val="0"/>
                        </a:ext>
                      </a:extLst>
                    </a:blip>
                    <a:srcRect/>
                    <a:stretch>
                      <a:fillRect/>
                    </a:stretch>
                  </pic:blipFill>
                  <pic:spPr bwMode="auto">
                    <a:xfrm>
                      <a:off x="0" y="0"/>
                      <a:ext cx="792595" cy="685657"/>
                    </a:xfrm>
                    <a:prstGeom prst="rect">
                      <a:avLst/>
                    </a:prstGeom>
                    <a:noFill/>
                    <a:ln>
                      <a:noFill/>
                    </a:ln>
                  </pic:spPr>
                </pic:pic>
              </a:graphicData>
            </a:graphic>
          </wp:inline>
        </w:drawing>
      </w:r>
    </w:p>
    <w:p w14:paraId="24F665BC" w14:textId="7CD587FA" w:rsidR="00E85C4A" w:rsidRPr="00026270" w:rsidRDefault="002A0979" w:rsidP="009C76D5">
      <w:pPr>
        <w:rPr>
          <w:rFonts w:ascii="Arial" w:hAnsi="Arial" w:cs="Arial"/>
          <w:sz w:val="22"/>
          <w:szCs w:val="22"/>
        </w:rPr>
      </w:pPr>
      <w:r w:rsidRPr="00026270">
        <w:rPr>
          <w:rFonts w:ascii="Arial" w:hAnsi="Arial" w:cs="Arial"/>
          <w:sz w:val="22"/>
          <w:szCs w:val="22"/>
        </w:rPr>
        <w:t xml:space="preserve">where </w:t>
      </w:r>
      <w:r w:rsidRPr="00026270">
        <w:rPr>
          <w:rFonts w:ascii="Arial" w:hAnsi="Arial" w:cs="Arial"/>
          <w:i/>
          <w:iCs/>
          <w:sz w:val="22"/>
          <w:szCs w:val="22"/>
        </w:rPr>
        <w:t>r</w:t>
      </w:r>
      <w:r w:rsidRPr="00026270">
        <w:rPr>
          <w:rFonts w:ascii="Arial" w:hAnsi="Arial" w:cs="Arial"/>
          <w:i/>
          <w:iCs/>
          <w:sz w:val="22"/>
          <w:szCs w:val="22"/>
          <w:vertAlign w:val="subscript"/>
        </w:rPr>
        <w:t>i</w:t>
      </w:r>
      <w:r w:rsidRPr="00026270">
        <w:rPr>
          <w:rFonts w:ascii="Arial" w:hAnsi="Arial" w:cs="Arial"/>
          <w:sz w:val="22"/>
          <w:szCs w:val="22"/>
        </w:rPr>
        <w:t xml:space="preserve"> is </w:t>
      </w:r>
      <w:r w:rsidR="00A4341E" w:rsidRPr="00026270">
        <w:rPr>
          <w:rFonts w:ascii="Arial" w:hAnsi="Arial" w:cs="Arial"/>
          <w:sz w:val="22"/>
          <w:szCs w:val="22"/>
        </w:rPr>
        <w:t xml:space="preserve">the </w:t>
      </w:r>
      <w:r w:rsidRPr="00026270">
        <w:rPr>
          <w:rFonts w:ascii="Arial" w:hAnsi="Arial" w:cs="Arial"/>
          <w:sz w:val="22"/>
          <w:szCs w:val="22"/>
        </w:rPr>
        <w:t xml:space="preserve">bond radii of atom i and </w:t>
      </w:r>
      <w:r w:rsidRPr="00026270">
        <w:rPr>
          <w:rFonts w:ascii="Arial" w:hAnsi="Arial" w:cs="Arial"/>
          <w:i/>
          <w:iCs/>
          <w:sz w:val="22"/>
          <w:szCs w:val="22"/>
        </w:rPr>
        <w:t>Z*</w:t>
      </w:r>
      <w:r w:rsidRPr="00026270">
        <w:rPr>
          <w:rFonts w:ascii="Arial" w:hAnsi="Arial" w:cs="Arial"/>
          <w:i/>
          <w:iCs/>
          <w:sz w:val="22"/>
          <w:szCs w:val="22"/>
          <w:vertAlign w:val="subscript"/>
        </w:rPr>
        <w:t>i</w:t>
      </w:r>
      <w:r w:rsidRPr="00026270">
        <w:rPr>
          <w:rFonts w:ascii="Arial" w:hAnsi="Arial" w:cs="Arial"/>
          <w:sz w:val="22"/>
          <w:szCs w:val="22"/>
        </w:rPr>
        <w:t xml:space="preserve"> is </w:t>
      </w:r>
      <w:r w:rsidR="00A4341E" w:rsidRPr="00026270">
        <w:rPr>
          <w:rFonts w:ascii="Arial" w:hAnsi="Arial" w:cs="Arial"/>
          <w:sz w:val="22"/>
          <w:szCs w:val="22"/>
        </w:rPr>
        <w:t xml:space="preserve">the </w:t>
      </w:r>
      <w:r w:rsidRPr="00026270">
        <w:rPr>
          <w:rFonts w:ascii="Arial" w:hAnsi="Arial" w:cs="Arial"/>
          <w:sz w:val="22"/>
          <w:szCs w:val="22"/>
        </w:rPr>
        <w:t xml:space="preserve">effective charge of atom </w:t>
      </w:r>
      <w:r w:rsidRPr="00026270">
        <w:rPr>
          <w:rFonts w:ascii="Arial" w:hAnsi="Arial" w:cs="Arial"/>
          <w:i/>
          <w:iCs/>
          <w:sz w:val="22"/>
          <w:szCs w:val="22"/>
        </w:rPr>
        <w:t>i</w:t>
      </w:r>
      <w:r w:rsidR="00A4341E" w:rsidRPr="00026270">
        <w:rPr>
          <w:rFonts w:ascii="Arial" w:hAnsi="Arial" w:cs="Arial"/>
          <w:sz w:val="22"/>
          <w:szCs w:val="22"/>
        </w:rPr>
        <w:t>.</w:t>
      </w:r>
      <w:r w:rsidRPr="00026270">
        <w:rPr>
          <w:rFonts w:ascii="Arial" w:hAnsi="Arial" w:cs="Arial"/>
          <w:sz w:val="22"/>
          <w:szCs w:val="22"/>
        </w:rPr>
        <w:t xml:space="preserve"> </w:t>
      </w:r>
      <w:r w:rsidR="00A4341E" w:rsidRPr="00026270">
        <w:rPr>
          <w:rFonts w:ascii="Arial" w:hAnsi="Arial" w:cs="Arial"/>
          <w:sz w:val="22"/>
          <w:szCs w:val="22"/>
        </w:rPr>
        <w:t xml:space="preserve">Both </w:t>
      </w:r>
      <w:r w:rsidR="00395D5F" w:rsidRPr="00026270">
        <w:rPr>
          <w:rFonts w:ascii="Arial" w:hAnsi="Arial" w:cs="Arial"/>
          <w:sz w:val="22"/>
          <w:szCs w:val="22"/>
        </w:rPr>
        <w:t>are basic atomic parameters.</w:t>
      </w:r>
    </w:p>
    <w:p w14:paraId="66A93E64" w14:textId="77777777" w:rsidR="002A0979" w:rsidRPr="00026270" w:rsidRDefault="002A0979" w:rsidP="009C76D5">
      <w:pPr>
        <w:rPr>
          <w:rFonts w:ascii="Arial" w:hAnsi="Arial" w:cs="Arial"/>
          <w:sz w:val="22"/>
          <w:szCs w:val="22"/>
        </w:rPr>
      </w:pPr>
      <w:r w:rsidRPr="00026270">
        <w:rPr>
          <w:rFonts w:ascii="Arial" w:hAnsi="Arial" w:cs="Arial"/>
          <w:sz w:val="22"/>
          <w:szCs w:val="22"/>
        </w:rPr>
        <w:t>Bond Angle Distortion (i-j-k)</w:t>
      </w:r>
    </w:p>
    <w:p w14:paraId="05CB6C5B" w14:textId="4EAEC798" w:rsidR="002A0979" w:rsidRPr="00026270" w:rsidRDefault="002A0979" w:rsidP="009C76D5">
      <w:pPr>
        <w:rPr>
          <w:rFonts w:ascii="Arial" w:hAnsi="Arial" w:cs="Arial"/>
          <w:sz w:val="22"/>
          <w:szCs w:val="22"/>
        </w:rPr>
      </w:pPr>
      <w:r w:rsidRPr="00026270">
        <w:rPr>
          <w:rFonts w:ascii="Arial" w:hAnsi="Arial" w:cs="Arial"/>
          <w:sz w:val="22"/>
          <w:szCs w:val="22"/>
        </w:rPr>
        <w:t xml:space="preserve">Three variables are calculated: reference equilibrium angle, force constant and multiplicity </w:t>
      </w:r>
      <w:r w:rsidR="003471B8" w:rsidRPr="00026270">
        <w:rPr>
          <w:rFonts w:ascii="Arial" w:hAnsi="Arial" w:cs="Arial"/>
          <w:sz w:val="22"/>
          <w:szCs w:val="22"/>
        </w:rPr>
        <w:t xml:space="preserve">of energy </w:t>
      </w:r>
      <w:r w:rsidR="00E85C4A" w:rsidRPr="00026270">
        <w:rPr>
          <w:rFonts w:ascii="Arial" w:hAnsi="Arial" w:cs="Arial"/>
          <w:sz w:val="22"/>
          <w:szCs w:val="22"/>
        </w:rPr>
        <w:t>minima</w:t>
      </w:r>
      <w:r w:rsidRPr="00026270">
        <w:rPr>
          <w:rFonts w:ascii="Arial" w:hAnsi="Arial" w:cs="Arial"/>
          <w:sz w:val="22"/>
          <w:szCs w:val="22"/>
        </w:rPr>
        <w:t xml:space="preserve">. The force constants are: </w:t>
      </w:r>
    </w:p>
    <w:p w14:paraId="6808935B" w14:textId="7777777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                        </w:t>
      </w:r>
      <w:r w:rsidRPr="00026270">
        <w:rPr>
          <w:rFonts w:ascii="Arial" w:hAnsi="Arial" w:cs="Arial"/>
          <w:noProof/>
          <w:color w:val="000000"/>
          <w:sz w:val="22"/>
          <w:szCs w:val="22"/>
        </w:rPr>
        <w:drawing>
          <wp:inline distT="0" distB="0" distL="0" distR="0" wp14:anchorId="6094061A" wp14:editId="2D491A22">
            <wp:extent cx="787503" cy="399903"/>
            <wp:effectExtent l="0" t="0" r="0" b="635"/>
            <wp:docPr id="104" name="Picture 104" descr="E:\DFF7\Release7.1\UserGuide7\Algorithms\GuessAngleP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FF7\Release7.1\UserGuide7\Algorithms\GuessAnglePar.PNG"/>
                    <pic:cNvPicPr>
                      <a:picLocks noChangeAspect="1" noChangeArrowheads="1"/>
                    </pic:cNvPicPr>
                  </pic:nvPicPr>
                  <pic:blipFill>
                    <a:blip r:link="rId96">
                      <a:extLst>
                        <a:ext uri="{28A0092B-C50C-407E-A947-70E740481C1C}">
                          <a14:useLocalDpi xmlns:a14="http://schemas.microsoft.com/office/drawing/2010/main" val="0"/>
                        </a:ext>
                      </a:extLst>
                    </a:blip>
                    <a:srcRect/>
                    <a:stretch>
                      <a:fillRect/>
                    </a:stretch>
                  </pic:blipFill>
                  <pic:spPr bwMode="auto">
                    <a:xfrm>
                      <a:off x="0" y="0"/>
                      <a:ext cx="801498" cy="407010"/>
                    </a:xfrm>
                    <a:prstGeom prst="rect">
                      <a:avLst/>
                    </a:prstGeom>
                    <a:noFill/>
                    <a:ln>
                      <a:noFill/>
                    </a:ln>
                  </pic:spPr>
                </pic:pic>
              </a:graphicData>
            </a:graphic>
          </wp:inline>
        </w:drawing>
      </w:r>
    </w:p>
    <w:p w14:paraId="2C0A0205" w14:textId="7777777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where</w:t>
      </w:r>
    </w:p>
    <w:p w14:paraId="16FC4C3E" w14:textId="7777777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                           </w:t>
      </w:r>
      <w:r w:rsidRPr="00026270">
        <w:rPr>
          <w:rFonts w:ascii="Arial" w:hAnsi="Arial" w:cs="Arial"/>
          <w:noProof/>
          <w:color w:val="000000"/>
          <w:sz w:val="22"/>
          <w:szCs w:val="22"/>
        </w:rPr>
        <w:drawing>
          <wp:inline distT="0" distB="0" distL="0" distR="0" wp14:anchorId="04D4682F" wp14:editId="41C16832">
            <wp:extent cx="1660849" cy="297357"/>
            <wp:effectExtent l="0" t="0" r="0" b="7620"/>
            <wp:docPr id="105" name="Picture 105" descr="E:\DFF7\Release7.1\UserGuide7\Algorithms\GuessAngleP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FF7\Release7.1\UserGuide7\Algorithms\GuessAnglePar2.PNG"/>
                    <pic:cNvPicPr>
                      <a:picLocks noChangeAspect="1" noChangeArrowheads="1"/>
                    </pic:cNvPicPr>
                  </pic:nvPicPr>
                  <pic:blipFill>
                    <a:blip r:link="rId97">
                      <a:extLst>
                        <a:ext uri="{28A0092B-C50C-407E-A947-70E740481C1C}">
                          <a14:useLocalDpi xmlns:a14="http://schemas.microsoft.com/office/drawing/2010/main" val="0"/>
                        </a:ext>
                      </a:extLst>
                    </a:blip>
                    <a:srcRect/>
                    <a:stretch>
                      <a:fillRect/>
                    </a:stretch>
                  </pic:blipFill>
                  <pic:spPr bwMode="auto">
                    <a:xfrm>
                      <a:off x="0" y="0"/>
                      <a:ext cx="1702116" cy="304745"/>
                    </a:xfrm>
                    <a:prstGeom prst="rect">
                      <a:avLst/>
                    </a:prstGeom>
                    <a:noFill/>
                    <a:ln>
                      <a:noFill/>
                    </a:ln>
                  </pic:spPr>
                </pic:pic>
              </a:graphicData>
            </a:graphic>
          </wp:inline>
        </w:drawing>
      </w:r>
      <w:r w:rsidRPr="00026270">
        <w:rPr>
          <w:rFonts w:ascii="Arial" w:hAnsi="Arial" w:cs="Arial"/>
          <w:color w:val="000000"/>
          <w:sz w:val="22"/>
          <w:szCs w:val="22"/>
        </w:rPr>
        <w:t xml:space="preserve">                      </w:t>
      </w:r>
    </w:p>
    <w:p w14:paraId="68059281" w14:textId="222BF32E"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The multiplicity n and </w:t>
      </w:r>
      <w:r w:rsidR="00A4341E" w:rsidRPr="00026270">
        <w:rPr>
          <w:rFonts w:ascii="Arial" w:hAnsi="Arial" w:cs="Arial"/>
          <w:color w:val="000000"/>
          <w:sz w:val="22"/>
          <w:szCs w:val="22"/>
        </w:rPr>
        <w:t xml:space="preserve">the </w:t>
      </w:r>
      <w:r w:rsidRPr="00026270">
        <w:rPr>
          <w:rFonts w:ascii="Arial" w:hAnsi="Arial" w:cs="Arial"/>
          <w:color w:val="000000"/>
          <w:sz w:val="22"/>
          <w:szCs w:val="22"/>
        </w:rPr>
        <w:t xml:space="preserve">reference equilibrium angle are fixed depending on the preferred geometry of </w:t>
      </w:r>
      <w:r w:rsidR="00A4341E" w:rsidRPr="00026270">
        <w:rPr>
          <w:rFonts w:ascii="Arial" w:hAnsi="Arial" w:cs="Arial"/>
          <w:color w:val="000000"/>
          <w:sz w:val="22"/>
          <w:szCs w:val="22"/>
        </w:rPr>
        <w:t xml:space="preserve">the </w:t>
      </w:r>
      <w:r w:rsidRPr="00026270">
        <w:rPr>
          <w:rFonts w:ascii="Arial" w:hAnsi="Arial" w:cs="Arial"/>
          <w:color w:val="000000"/>
          <w:sz w:val="22"/>
          <w:szCs w:val="22"/>
        </w:rPr>
        <w:t>central atom type j:                                   </w:t>
      </w:r>
    </w:p>
    <w:tbl>
      <w:tblPr>
        <w:tblW w:w="440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50"/>
        <w:gridCol w:w="1851"/>
        <w:gridCol w:w="3308"/>
      </w:tblGrid>
      <w:tr w:rsidR="002A0979" w:rsidRPr="00026270" w14:paraId="7708E7CC" w14:textId="77777777" w:rsidTr="00EA49BB">
        <w:trPr>
          <w:tblCellSpacing w:w="15" w:type="dxa"/>
          <w:jc w:val="center"/>
        </w:trPr>
        <w:tc>
          <w:tcPr>
            <w:tcW w:w="1650" w:type="pct"/>
            <w:tcBorders>
              <w:top w:val="outset" w:sz="6" w:space="0" w:color="auto"/>
              <w:left w:val="outset" w:sz="6" w:space="0" w:color="auto"/>
              <w:bottom w:val="outset" w:sz="6" w:space="0" w:color="auto"/>
              <w:right w:val="outset" w:sz="6" w:space="0" w:color="auto"/>
            </w:tcBorders>
            <w:vAlign w:val="center"/>
            <w:hideMark/>
          </w:tcPr>
          <w:p w14:paraId="38D2509B"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Pref. Geom.</w:t>
            </w:r>
          </w:p>
        </w:tc>
        <w:tc>
          <w:tcPr>
            <w:tcW w:w="1200" w:type="pct"/>
            <w:tcBorders>
              <w:top w:val="outset" w:sz="6" w:space="0" w:color="auto"/>
              <w:left w:val="outset" w:sz="6" w:space="0" w:color="auto"/>
              <w:bottom w:val="outset" w:sz="6" w:space="0" w:color="auto"/>
              <w:right w:val="outset" w:sz="6" w:space="0" w:color="auto"/>
            </w:tcBorders>
            <w:vAlign w:val="center"/>
            <w:hideMark/>
          </w:tcPr>
          <w:p w14:paraId="776B19CE"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n   </w:t>
            </w:r>
          </w:p>
        </w:tc>
        <w:tc>
          <w:tcPr>
            <w:tcW w:w="2150" w:type="pct"/>
            <w:tcBorders>
              <w:top w:val="outset" w:sz="6" w:space="0" w:color="auto"/>
              <w:left w:val="outset" w:sz="6" w:space="0" w:color="auto"/>
              <w:bottom w:val="outset" w:sz="6" w:space="0" w:color="auto"/>
              <w:right w:val="outset" w:sz="6" w:space="0" w:color="auto"/>
            </w:tcBorders>
            <w:vAlign w:val="center"/>
            <w:hideMark/>
          </w:tcPr>
          <w:p w14:paraId="62C9E952" w14:textId="77777777" w:rsidR="002A0979" w:rsidRPr="00026270" w:rsidRDefault="002A0979" w:rsidP="009C76D5">
            <w:pPr>
              <w:pStyle w:val="NormalWeb"/>
              <w:rPr>
                <w:rFonts w:ascii="Arial" w:hAnsi="Arial" w:cs="Arial"/>
                <w:color w:val="000000"/>
                <w:szCs w:val="22"/>
              </w:rPr>
            </w:pPr>
            <w:r w:rsidRPr="00026270">
              <w:rPr>
                <w:rFonts w:ascii="Arial" w:hAnsi="Arial" w:cs="Arial"/>
                <w:noProof/>
                <w:color w:val="000000"/>
                <w:sz w:val="22"/>
                <w:szCs w:val="22"/>
              </w:rPr>
              <w:drawing>
                <wp:inline distT="0" distB="0" distL="0" distR="0" wp14:anchorId="1431F3D6" wp14:editId="5B641189">
                  <wp:extent cx="152400" cy="198120"/>
                  <wp:effectExtent l="0" t="0" r="0" b="0"/>
                  <wp:docPr id="106" name="Picture 106" descr="E:\DFF7\Release7.1\UserGuide7\Algorithms\Images\2-6.ht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FF7\Release7.1\UserGuide7\Algorithms\Images\2-6.ht6.gif"/>
                          <pic:cNvPicPr>
                            <a:picLocks noChangeAspect="1" noChangeArrowheads="1"/>
                          </pic:cNvPicPr>
                        </pic:nvPicPr>
                        <pic:blipFill>
                          <a:blip r:link="rId98">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p>
        </w:tc>
      </w:tr>
      <w:tr w:rsidR="002A0979" w:rsidRPr="00026270" w14:paraId="75C3AE6B" w14:textId="77777777" w:rsidTr="00EA49BB">
        <w:trPr>
          <w:tblCellSpacing w:w="15" w:type="dxa"/>
          <w:jc w:val="center"/>
        </w:trPr>
        <w:tc>
          <w:tcPr>
            <w:tcW w:w="1650" w:type="pct"/>
            <w:tcBorders>
              <w:top w:val="outset" w:sz="6" w:space="0" w:color="auto"/>
              <w:left w:val="outset" w:sz="6" w:space="0" w:color="auto"/>
              <w:bottom w:val="outset" w:sz="6" w:space="0" w:color="auto"/>
              <w:right w:val="outset" w:sz="6" w:space="0" w:color="auto"/>
            </w:tcBorders>
            <w:vAlign w:val="center"/>
            <w:hideMark/>
          </w:tcPr>
          <w:p w14:paraId="2BB1645D"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SQUARE  </w:t>
            </w:r>
          </w:p>
        </w:tc>
        <w:tc>
          <w:tcPr>
            <w:tcW w:w="1200" w:type="pct"/>
            <w:tcBorders>
              <w:top w:val="outset" w:sz="6" w:space="0" w:color="auto"/>
              <w:left w:val="outset" w:sz="6" w:space="0" w:color="auto"/>
              <w:bottom w:val="outset" w:sz="6" w:space="0" w:color="auto"/>
              <w:right w:val="outset" w:sz="6" w:space="0" w:color="auto"/>
            </w:tcBorders>
            <w:vAlign w:val="center"/>
            <w:hideMark/>
          </w:tcPr>
          <w:p w14:paraId="4F6402F3"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2</w:t>
            </w:r>
          </w:p>
        </w:tc>
        <w:tc>
          <w:tcPr>
            <w:tcW w:w="2150" w:type="pct"/>
            <w:tcBorders>
              <w:top w:val="outset" w:sz="6" w:space="0" w:color="auto"/>
              <w:left w:val="outset" w:sz="6" w:space="0" w:color="auto"/>
              <w:bottom w:val="outset" w:sz="6" w:space="0" w:color="auto"/>
              <w:right w:val="outset" w:sz="6" w:space="0" w:color="auto"/>
            </w:tcBorders>
            <w:vAlign w:val="center"/>
            <w:hideMark/>
          </w:tcPr>
          <w:p w14:paraId="4AD202D6"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90, 180</w:t>
            </w:r>
          </w:p>
        </w:tc>
      </w:tr>
      <w:tr w:rsidR="002A0979" w:rsidRPr="00026270" w14:paraId="7FF395C0" w14:textId="77777777" w:rsidTr="00EA49BB">
        <w:trPr>
          <w:tblCellSpacing w:w="15" w:type="dxa"/>
          <w:jc w:val="center"/>
        </w:trPr>
        <w:tc>
          <w:tcPr>
            <w:tcW w:w="1650" w:type="pct"/>
            <w:tcBorders>
              <w:top w:val="outset" w:sz="6" w:space="0" w:color="auto"/>
              <w:left w:val="outset" w:sz="6" w:space="0" w:color="auto"/>
              <w:bottom w:val="outset" w:sz="6" w:space="0" w:color="auto"/>
              <w:right w:val="outset" w:sz="6" w:space="0" w:color="auto"/>
            </w:tcBorders>
            <w:vAlign w:val="center"/>
            <w:hideMark/>
          </w:tcPr>
          <w:p w14:paraId="6F07478A"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SQPYRAMIDAL</w:t>
            </w:r>
          </w:p>
        </w:tc>
        <w:tc>
          <w:tcPr>
            <w:tcW w:w="1200" w:type="pct"/>
            <w:tcBorders>
              <w:top w:val="outset" w:sz="6" w:space="0" w:color="auto"/>
              <w:left w:val="outset" w:sz="6" w:space="0" w:color="auto"/>
              <w:bottom w:val="outset" w:sz="6" w:space="0" w:color="auto"/>
              <w:right w:val="outset" w:sz="6" w:space="0" w:color="auto"/>
            </w:tcBorders>
            <w:vAlign w:val="center"/>
            <w:hideMark/>
          </w:tcPr>
          <w:p w14:paraId="05505EF7"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2 </w:t>
            </w:r>
          </w:p>
        </w:tc>
        <w:tc>
          <w:tcPr>
            <w:tcW w:w="2150" w:type="pct"/>
            <w:tcBorders>
              <w:top w:val="outset" w:sz="6" w:space="0" w:color="auto"/>
              <w:left w:val="outset" w:sz="6" w:space="0" w:color="auto"/>
              <w:bottom w:val="outset" w:sz="6" w:space="0" w:color="auto"/>
              <w:right w:val="outset" w:sz="6" w:space="0" w:color="auto"/>
            </w:tcBorders>
            <w:vAlign w:val="center"/>
            <w:hideMark/>
          </w:tcPr>
          <w:p w14:paraId="7757D782"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90, 180</w:t>
            </w:r>
          </w:p>
        </w:tc>
      </w:tr>
      <w:tr w:rsidR="002A0979" w:rsidRPr="00026270" w14:paraId="25AFD87B" w14:textId="77777777" w:rsidTr="00EA49BB">
        <w:trPr>
          <w:tblCellSpacing w:w="15" w:type="dxa"/>
          <w:jc w:val="center"/>
        </w:trPr>
        <w:tc>
          <w:tcPr>
            <w:tcW w:w="1650" w:type="pct"/>
            <w:tcBorders>
              <w:top w:val="outset" w:sz="6" w:space="0" w:color="auto"/>
              <w:left w:val="outset" w:sz="6" w:space="0" w:color="auto"/>
              <w:bottom w:val="outset" w:sz="6" w:space="0" w:color="auto"/>
              <w:right w:val="outset" w:sz="6" w:space="0" w:color="auto"/>
            </w:tcBorders>
            <w:vAlign w:val="center"/>
            <w:hideMark/>
          </w:tcPr>
          <w:p w14:paraId="3EC4ECF2"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BIPYRAMIDAL         </w:t>
            </w:r>
          </w:p>
        </w:tc>
        <w:tc>
          <w:tcPr>
            <w:tcW w:w="1200" w:type="pct"/>
            <w:tcBorders>
              <w:top w:val="outset" w:sz="6" w:space="0" w:color="auto"/>
              <w:left w:val="outset" w:sz="6" w:space="0" w:color="auto"/>
              <w:bottom w:val="outset" w:sz="6" w:space="0" w:color="auto"/>
              <w:right w:val="outset" w:sz="6" w:space="0" w:color="auto"/>
            </w:tcBorders>
            <w:vAlign w:val="center"/>
            <w:hideMark/>
          </w:tcPr>
          <w:p w14:paraId="23C2E60B"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6 </w:t>
            </w:r>
          </w:p>
        </w:tc>
        <w:tc>
          <w:tcPr>
            <w:tcW w:w="2150" w:type="pct"/>
            <w:tcBorders>
              <w:top w:val="outset" w:sz="6" w:space="0" w:color="auto"/>
              <w:left w:val="outset" w:sz="6" w:space="0" w:color="auto"/>
              <w:bottom w:val="outset" w:sz="6" w:space="0" w:color="auto"/>
              <w:right w:val="outset" w:sz="6" w:space="0" w:color="auto"/>
            </w:tcBorders>
            <w:vAlign w:val="center"/>
            <w:hideMark/>
          </w:tcPr>
          <w:p w14:paraId="06FFFD94"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90, 120, 180</w:t>
            </w:r>
          </w:p>
        </w:tc>
      </w:tr>
      <w:tr w:rsidR="002A0979" w:rsidRPr="00026270" w14:paraId="4157356D" w14:textId="77777777" w:rsidTr="00EA49BB">
        <w:trPr>
          <w:tblCellSpacing w:w="15" w:type="dxa"/>
          <w:jc w:val="center"/>
        </w:trPr>
        <w:tc>
          <w:tcPr>
            <w:tcW w:w="1650" w:type="pct"/>
            <w:tcBorders>
              <w:top w:val="outset" w:sz="6" w:space="0" w:color="auto"/>
              <w:left w:val="outset" w:sz="6" w:space="0" w:color="auto"/>
              <w:bottom w:val="outset" w:sz="6" w:space="0" w:color="auto"/>
              <w:right w:val="outset" w:sz="6" w:space="0" w:color="auto"/>
            </w:tcBorders>
            <w:vAlign w:val="center"/>
            <w:hideMark/>
          </w:tcPr>
          <w:p w14:paraId="6610A59F"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OCTAHEDRAL          </w:t>
            </w:r>
          </w:p>
        </w:tc>
        <w:tc>
          <w:tcPr>
            <w:tcW w:w="1200" w:type="pct"/>
            <w:tcBorders>
              <w:top w:val="outset" w:sz="6" w:space="0" w:color="auto"/>
              <w:left w:val="outset" w:sz="6" w:space="0" w:color="auto"/>
              <w:bottom w:val="outset" w:sz="6" w:space="0" w:color="auto"/>
              <w:right w:val="outset" w:sz="6" w:space="0" w:color="auto"/>
            </w:tcBorders>
            <w:vAlign w:val="center"/>
            <w:hideMark/>
          </w:tcPr>
          <w:p w14:paraId="27AEB4C8"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2</w:t>
            </w:r>
          </w:p>
        </w:tc>
        <w:tc>
          <w:tcPr>
            <w:tcW w:w="2150" w:type="pct"/>
            <w:tcBorders>
              <w:top w:val="outset" w:sz="6" w:space="0" w:color="auto"/>
              <w:left w:val="outset" w:sz="6" w:space="0" w:color="auto"/>
              <w:bottom w:val="outset" w:sz="6" w:space="0" w:color="auto"/>
              <w:right w:val="outset" w:sz="6" w:space="0" w:color="auto"/>
            </w:tcBorders>
            <w:vAlign w:val="center"/>
            <w:hideMark/>
          </w:tcPr>
          <w:p w14:paraId="745A2555"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90, 180</w:t>
            </w:r>
          </w:p>
        </w:tc>
      </w:tr>
      <w:tr w:rsidR="002A0979" w:rsidRPr="00026270" w14:paraId="5E0A2335" w14:textId="77777777" w:rsidTr="00EA49BB">
        <w:trPr>
          <w:tblCellSpacing w:w="15" w:type="dxa"/>
          <w:jc w:val="center"/>
        </w:trPr>
        <w:tc>
          <w:tcPr>
            <w:tcW w:w="1650" w:type="pct"/>
            <w:tcBorders>
              <w:top w:val="outset" w:sz="6" w:space="0" w:color="auto"/>
              <w:left w:val="outset" w:sz="6" w:space="0" w:color="auto"/>
              <w:bottom w:val="outset" w:sz="6" w:space="0" w:color="auto"/>
              <w:right w:val="outset" w:sz="6" w:space="0" w:color="auto"/>
            </w:tcBorders>
            <w:vAlign w:val="center"/>
            <w:hideMark/>
          </w:tcPr>
          <w:p w14:paraId="49A960B4"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OTHERS                    </w:t>
            </w:r>
          </w:p>
        </w:tc>
        <w:tc>
          <w:tcPr>
            <w:tcW w:w="1200" w:type="pct"/>
            <w:tcBorders>
              <w:top w:val="outset" w:sz="6" w:space="0" w:color="auto"/>
              <w:left w:val="outset" w:sz="6" w:space="0" w:color="auto"/>
              <w:bottom w:val="outset" w:sz="6" w:space="0" w:color="auto"/>
              <w:right w:val="outset" w:sz="6" w:space="0" w:color="auto"/>
            </w:tcBorders>
            <w:vAlign w:val="center"/>
            <w:hideMark/>
          </w:tcPr>
          <w:p w14:paraId="01EFA586"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1</w:t>
            </w:r>
          </w:p>
        </w:tc>
        <w:tc>
          <w:tcPr>
            <w:tcW w:w="2150" w:type="pct"/>
            <w:tcBorders>
              <w:top w:val="outset" w:sz="6" w:space="0" w:color="auto"/>
              <w:left w:val="outset" w:sz="6" w:space="0" w:color="auto"/>
              <w:bottom w:val="outset" w:sz="6" w:space="0" w:color="auto"/>
              <w:right w:val="outset" w:sz="6" w:space="0" w:color="auto"/>
            </w:tcBorders>
            <w:vAlign w:val="center"/>
            <w:hideMark/>
          </w:tcPr>
          <w:p w14:paraId="61ADA7C5"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various</w:t>
            </w:r>
          </w:p>
        </w:tc>
      </w:tr>
    </w:tbl>
    <w:p w14:paraId="73ACA06A" w14:textId="77777777" w:rsidR="003471B8" w:rsidRPr="00026270" w:rsidRDefault="003471B8" w:rsidP="009C76D5">
      <w:pPr>
        <w:rPr>
          <w:rFonts w:ascii="Arial" w:hAnsi="Arial" w:cs="Arial"/>
          <w:sz w:val="22"/>
          <w:szCs w:val="22"/>
        </w:rPr>
      </w:pPr>
    </w:p>
    <w:p w14:paraId="45F595A6" w14:textId="77777777" w:rsidR="002A0979" w:rsidRPr="00026270" w:rsidRDefault="002A0979" w:rsidP="009C76D5">
      <w:pPr>
        <w:rPr>
          <w:rFonts w:ascii="Arial" w:hAnsi="Arial" w:cs="Arial"/>
          <w:sz w:val="22"/>
          <w:szCs w:val="22"/>
        </w:rPr>
      </w:pPr>
      <w:r w:rsidRPr="00026270">
        <w:rPr>
          <w:rFonts w:ascii="Arial" w:hAnsi="Arial" w:cs="Arial"/>
          <w:sz w:val="22"/>
          <w:szCs w:val="22"/>
        </w:rPr>
        <w:t>Dihedral Angle Torsion (i-j-k-l)</w:t>
      </w:r>
    </w:p>
    <w:p w14:paraId="797AE2A2" w14:textId="6DEA4343" w:rsidR="002A0979" w:rsidRPr="00026270" w:rsidRDefault="002A0979" w:rsidP="009C76D5">
      <w:pPr>
        <w:rPr>
          <w:rFonts w:ascii="Arial" w:hAnsi="Arial" w:cs="Arial"/>
          <w:color w:val="000000"/>
          <w:sz w:val="22"/>
          <w:szCs w:val="22"/>
        </w:rPr>
      </w:pPr>
      <w:r w:rsidRPr="00026270">
        <w:rPr>
          <w:rFonts w:ascii="Arial" w:hAnsi="Arial" w:cs="Arial"/>
          <w:color w:val="000000"/>
          <w:sz w:val="22"/>
          <w:szCs w:val="22"/>
        </w:rPr>
        <w:t xml:space="preserve">Three variables are calculated: reference torsion angle, energy barrier height and multiplicity </w:t>
      </w:r>
      <w:r w:rsidR="00E85C4A" w:rsidRPr="00026270">
        <w:rPr>
          <w:rFonts w:ascii="Arial" w:hAnsi="Arial" w:cs="Arial"/>
          <w:color w:val="000000"/>
          <w:sz w:val="22"/>
          <w:szCs w:val="22"/>
        </w:rPr>
        <w:t>of energy minima</w:t>
      </w:r>
      <w:r w:rsidRPr="00026270">
        <w:rPr>
          <w:rFonts w:ascii="Arial" w:hAnsi="Arial" w:cs="Arial"/>
          <w:color w:val="000000"/>
          <w:sz w:val="22"/>
          <w:szCs w:val="22"/>
        </w:rPr>
        <w:t>. The torsion energy barrier height is derived by:</w:t>
      </w:r>
    </w:p>
    <w:p w14:paraId="7A555F2D" w14:textId="7777777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                        </w:t>
      </w:r>
      <w:r w:rsidRPr="00026270">
        <w:rPr>
          <w:rFonts w:ascii="Arial" w:hAnsi="Arial" w:cs="Arial"/>
          <w:noProof/>
          <w:color w:val="000000"/>
          <w:sz w:val="22"/>
          <w:szCs w:val="22"/>
        </w:rPr>
        <w:drawing>
          <wp:inline distT="0" distB="0" distL="0" distR="0" wp14:anchorId="2901A8D6" wp14:editId="3FB6DB14">
            <wp:extent cx="990600" cy="365760"/>
            <wp:effectExtent l="0" t="0" r="0" b="0"/>
            <wp:docPr id="107" name="Picture 107" descr="E:\DFF7\Release7.1\UserGuide7\Algorithms\GuessTorsP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FF7\Release7.1\UserGuide7\Algorithms\GuessTorsPar.PNG"/>
                    <pic:cNvPicPr>
                      <a:picLocks noChangeAspect="1" noChangeArrowheads="1"/>
                    </pic:cNvPicPr>
                  </pic:nvPicPr>
                  <pic:blipFill>
                    <a:blip r:link="rId99">
                      <a:extLst>
                        <a:ext uri="{28A0092B-C50C-407E-A947-70E740481C1C}">
                          <a14:useLocalDpi xmlns:a14="http://schemas.microsoft.com/office/drawing/2010/main" val="0"/>
                        </a:ext>
                      </a:extLst>
                    </a:blip>
                    <a:srcRect/>
                    <a:stretch>
                      <a:fillRect/>
                    </a:stretch>
                  </pic:blipFill>
                  <pic:spPr bwMode="auto">
                    <a:xfrm>
                      <a:off x="0" y="0"/>
                      <a:ext cx="990600" cy="365760"/>
                    </a:xfrm>
                    <a:prstGeom prst="rect">
                      <a:avLst/>
                    </a:prstGeom>
                    <a:noFill/>
                    <a:ln>
                      <a:noFill/>
                    </a:ln>
                  </pic:spPr>
                </pic:pic>
              </a:graphicData>
            </a:graphic>
          </wp:inline>
        </w:drawing>
      </w:r>
    </w:p>
    <w:p w14:paraId="38314B24" w14:textId="273D0E1C"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where </w:t>
      </w:r>
      <w:r w:rsidRPr="00026270">
        <w:rPr>
          <w:rFonts w:ascii="Arial" w:hAnsi="Arial" w:cs="Arial"/>
          <w:noProof/>
          <w:color w:val="000000"/>
          <w:sz w:val="22"/>
          <w:szCs w:val="22"/>
        </w:rPr>
        <w:drawing>
          <wp:inline distT="0" distB="0" distL="0" distR="0" wp14:anchorId="64FF7717" wp14:editId="37888B9E">
            <wp:extent cx="129540" cy="205740"/>
            <wp:effectExtent l="0" t="0" r="3810" b="3810"/>
            <wp:docPr id="108" name="Picture 108" descr="E:\DFF7\Release7.1\UserGuide7\Algorithms\Images\torsi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FF7\Release7.1\UserGuide7\Algorithms\Images\torsion2.gif"/>
                    <pic:cNvPicPr>
                      <a:picLocks noChangeAspect="1" noChangeArrowheads="1"/>
                    </pic:cNvPicPr>
                  </pic:nvPicPr>
                  <pic:blipFill>
                    <a:blip r:link="rId100">
                      <a:extLst>
                        <a:ext uri="{28A0092B-C50C-407E-A947-70E740481C1C}">
                          <a14:useLocalDpi xmlns:a14="http://schemas.microsoft.com/office/drawing/2010/main" val="0"/>
                        </a:ext>
                      </a:extLst>
                    </a:blip>
                    <a:srcRect/>
                    <a:stretch>
                      <a:fillRect/>
                    </a:stretch>
                  </pic:blipFill>
                  <pic:spPr bwMode="auto">
                    <a:xfrm>
                      <a:off x="0" y="0"/>
                      <a:ext cx="129540" cy="205740"/>
                    </a:xfrm>
                    <a:prstGeom prst="rect">
                      <a:avLst/>
                    </a:prstGeom>
                    <a:noFill/>
                    <a:ln>
                      <a:noFill/>
                    </a:ln>
                  </pic:spPr>
                </pic:pic>
              </a:graphicData>
            </a:graphic>
          </wp:inline>
        </w:drawing>
      </w:r>
      <w:r w:rsidRPr="00026270">
        <w:rPr>
          <w:rFonts w:ascii="Arial" w:hAnsi="Arial" w:cs="Arial"/>
          <w:color w:val="000000"/>
          <w:sz w:val="22"/>
          <w:szCs w:val="22"/>
        </w:rPr>
        <w:t xml:space="preserve">, </w:t>
      </w:r>
      <w:r w:rsidRPr="00026270">
        <w:rPr>
          <w:rFonts w:ascii="Arial" w:hAnsi="Arial" w:cs="Arial"/>
          <w:noProof/>
          <w:color w:val="000000"/>
          <w:sz w:val="22"/>
          <w:szCs w:val="22"/>
        </w:rPr>
        <w:drawing>
          <wp:inline distT="0" distB="0" distL="0" distR="0" wp14:anchorId="0C60F336" wp14:editId="7E5F04AD">
            <wp:extent cx="129540" cy="182880"/>
            <wp:effectExtent l="0" t="0" r="3810" b="7620"/>
            <wp:docPr id="109" name="Picture 109" descr="E:\DFF7\Release7.1\UserGuide7\Algorithms\Images\torsio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FF7\Release7.1\UserGuide7\Algorithms\Images\torsion3.gif"/>
                    <pic:cNvPicPr>
                      <a:picLocks noChangeAspect="1" noChangeArrowheads="1"/>
                    </pic:cNvPicPr>
                  </pic:nvPicPr>
                  <pic:blipFill>
                    <a:blip r:link="rId101">
                      <a:extLst>
                        <a:ext uri="{28A0092B-C50C-407E-A947-70E740481C1C}">
                          <a14:useLocalDpi xmlns:a14="http://schemas.microsoft.com/office/drawing/2010/main" val="0"/>
                        </a:ext>
                      </a:extLst>
                    </a:blip>
                    <a:srcRect/>
                    <a:stretch>
                      <a:fillRect/>
                    </a:stretch>
                  </pic:blipFill>
                  <pic:spPr bwMode="auto">
                    <a:xfrm>
                      <a:off x="0" y="0"/>
                      <a:ext cx="129540" cy="182880"/>
                    </a:xfrm>
                    <a:prstGeom prst="rect">
                      <a:avLst/>
                    </a:prstGeom>
                    <a:noFill/>
                    <a:ln>
                      <a:noFill/>
                    </a:ln>
                  </pic:spPr>
                </pic:pic>
              </a:graphicData>
            </a:graphic>
          </wp:inline>
        </w:drawing>
      </w:r>
      <w:r w:rsidR="00A4341E" w:rsidRPr="00026270">
        <w:rPr>
          <w:rFonts w:ascii="Arial" w:hAnsi="Arial" w:cs="Arial"/>
          <w:color w:val="000000"/>
          <w:sz w:val="22"/>
          <w:szCs w:val="22"/>
        </w:rPr>
        <w:t xml:space="preserve"> </w:t>
      </w:r>
      <w:r w:rsidRPr="00026270">
        <w:rPr>
          <w:rFonts w:ascii="Arial" w:hAnsi="Arial" w:cs="Arial"/>
          <w:color w:val="000000"/>
          <w:sz w:val="22"/>
          <w:szCs w:val="22"/>
        </w:rPr>
        <w:t>are intrinsic torsion barrier parameters for atom</w:t>
      </w:r>
      <w:r w:rsidR="00A4341E" w:rsidRPr="00026270">
        <w:rPr>
          <w:rFonts w:ascii="Arial" w:hAnsi="Arial" w:cs="Arial"/>
          <w:color w:val="000000"/>
          <w:sz w:val="22"/>
          <w:szCs w:val="22"/>
        </w:rPr>
        <w:t>s</w:t>
      </w:r>
      <w:r w:rsidRPr="00026270">
        <w:rPr>
          <w:rFonts w:ascii="Arial" w:hAnsi="Arial" w:cs="Arial"/>
          <w:color w:val="000000"/>
          <w:sz w:val="22"/>
          <w:szCs w:val="22"/>
        </w:rPr>
        <w:t xml:space="preserve"> j and k and </w:t>
      </w:r>
      <w:r w:rsidRPr="00026270">
        <w:rPr>
          <w:rFonts w:ascii="Arial" w:hAnsi="Arial" w:cs="Arial"/>
          <w:noProof/>
          <w:color w:val="000000"/>
          <w:sz w:val="22"/>
          <w:szCs w:val="22"/>
        </w:rPr>
        <w:drawing>
          <wp:inline distT="0" distB="0" distL="0" distR="0" wp14:anchorId="1E436B8B" wp14:editId="1B816F5E">
            <wp:extent cx="182880" cy="175260"/>
            <wp:effectExtent l="0" t="0" r="7620" b="0"/>
            <wp:docPr id="110" name="Picture 110" descr="E:\DFF7\Release7.1\UserGuide7\Algorithms\Images\torsio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FF7\Release7.1\UserGuide7\Algorithms\Images\torsion4.gif"/>
                    <pic:cNvPicPr>
                      <a:picLocks noChangeAspect="1" noChangeArrowheads="1"/>
                    </pic:cNvPicPr>
                  </pic:nvPicPr>
                  <pic:blipFill>
                    <a:blip r:link="rId102">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26270">
        <w:rPr>
          <w:rFonts w:ascii="Arial" w:hAnsi="Arial" w:cs="Arial"/>
          <w:color w:val="000000"/>
          <w:sz w:val="22"/>
          <w:szCs w:val="22"/>
        </w:rPr>
        <w:t>is the total number of torsion angles about bond (j-k).</w:t>
      </w:r>
    </w:p>
    <w:p w14:paraId="561C7F6A" w14:textId="7777777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The multiplicity n and </w:t>
      </w:r>
      <w:r w:rsidR="00A4341E" w:rsidRPr="00026270">
        <w:rPr>
          <w:rFonts w:ascii="Arial" w:hAnsi="Arial" w:cs="Arial"/>
          <w:color w:val="000000"/>
          <w:sz w:val="22"/>
          <w:szCs w:val="22"/>
        </w:rPr>
        <w:t xml:space="preserve">the </w:t>
      </w:r>
      <w:r w:rsidRPr="00026270">
        <w:rPr>
          <w:rFonts w:ascii="Arial" w:hAnsi="Arial" w:cs="Arial"/>
          <w:color w:val="000000"/>
          <w:sz w:val="22"/>
          <w:szCs w:val="22"/>
        </w:rPr>
        <w:t xml:space="preserve">reference torsion angle are determined by </w:t>
      </w:r>
      <w:r w:rsidR="00A4341E" w:rsidRPr="00026270">
        <w:rPr>
          <w:rFonts w:ascii="Arial" w:hAnsi="Arial" w:cs="Arial"/>
          <w:color w:val="000000"/>
          <w:sz w:val="22"/>
          <w:szCs w:val="22"/>
        </w:rPr>
        <w:t xml:space="preserve">the </w:t>
      </w:r>
      <w:r w:rsidRPr="00026270">
        <w:rPr>
          <w:rFonts w:ascii="Arial" w:hAnsi="Arial" w:cs="Arial"/>
          <w:color w:val="000000"/>
          <w:sz w:val="22"/>
          <w:szCs w:val="22"/>
        </w:rPr>
        <w:t>preferred geometries of center atoms j and k:</w:t>
      </w:r>
    </w:p>
    <w:tbl>
      <w:tblPr>
        <w:tblW w:w="4288" w:type="pct"/>
        <w:tblCellSpacing w:w="15" w:type="dxa"/>
        <w:tblInd w:w="48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9"/>
        <w:gridCol w:w="2178"/>
        <w:gridCol w:w="2180"/>
        <w:gridCol w:w="1436"/>
      </w:tblGrid>
      <w:tr w:rsidR="002A0979" w:rsidRPr="00026270" w14:paraId="6AEC55B1"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1E50EF75"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J</w:t>
            </w:r>
          </w:p>
        </w:tc>
        <w:tc>
          <w:tcPr>
            <w:tcW w:w="1432" w:type="pct"/>
            <w:tcBorders>
              <w:top w:val="outset" w:sz="6" w:space="0" w:color="auto"/>
              <w:left w:val="outset" w:sz="6" w:space="0" w:color="auto"/>
              <w:bottom w:val="outset" w:sz="6" w:space="0" w:color="auto"/>
              <w:right w:val="outset" w:sz="6" w:space="0" w:color="auto"/>
            </w:tcBorders>
            <w:vAlign w:val="center"/>
            <w:hideMark/>
          </w:tcPr>
          <w:p w14:paraId="21FF2F33"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k</w:t>
            </w:r>
          </w:p>
        </w:tc>
        <w:tc>
          <w:tcPr>
            <w:tcW w:w="1433" w:type="pct"/>
            <w:tcBorders>
              <w:top w:val="outset" w:sz="6" w:space="0" w:color="auto"/>
              <w:left w:val="outset" w:sz="6" w:space="0" w:color="auto"/>
              <w:bottom w:val="outset" w:sz="6" w:space="0" w:color="auto"/>
              <w:right w:val="outset" w:sz="6" w:space="0" w:color="auto"/>
            </w:tcBorders>
            <w:vAlign w:val="center"/>
            <w:hideMark/>
          </w:tcPr>
          <w:p w14:paraId="55C28D3F"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n</w:t>
            </w:r>
          </w:p>
        </w:tc>
        <w:tc>
          <w:tcPr>
            <w:tcW w:w="927" w:type="pct"/>
            <w:tcBorders>
              <w:top w:val="outset" w:sz="6" w:space="0" w:color="auto"/>
              <w:left w:val="outset" w:sz="6" w:space="0" w:color="auto"/>
              <w:bottom w:val="outset" w:sz="6" w:space="0" w:color="auto"/>
              <w:right w:val="outset" w:sz="6" w:space="0" w:color="auto"/>
            </w:tcBorders>
            <w:vAlign w:val="center"/>
            <w:hideMark/>
          </w:tcPr>
          <w:p w14:paraId="23B17BEF"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phi0</w:t>
            </w:r>
          </w:p>
        </w:tc>
      </w:tr>
      <w:tr w:rsidR="002A0979" w:rsidRPr="00026270" w14:paraId="0DB0458D"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07A0474A"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TETRAHEDRAL</w:t>
            </w:r>
          </w:p>
        </w:tc>
        <w:tc>
          <w:tcPr>
            <w:tcW w:w="1432" w:type="pct"/>
            <w:tcBorders>
              <w:top w:val="outset" w:sz="6" w:space="0" w:color="auto"/>
              <w:left w:val="outset" w:sz="6" w:space="0" w:color="auto"/>
              <w:bottom w:val="outset" w:sz="6" w:space="0" w:color="auto"/>
              <w:right w:val="outset" w:sz="6" w:space="0" w:color="auto"/>
            </w:tcBorders>
            <w:vAlign w:val="center"/>
            <w:hideMark/>
          </w:tcPr>
          <w:p w14:paraId="2ADB8939"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TETRAHEDRAL</w:t>
            </w:r>
          </w:p>
        </w:tc>
        <w:tc>
          <w:tcPr>
            <w:tcW w:w="1433" w:type="pct"/>
            <w:tcBorders>
              <w:top w:val="outset" w:sz="6" w:space="0" w:color="auto"/>
              <w:left w:val="outset" w:sz="6" w:space="0" w:color="auto"/>
              <w:bottom w:val="outset" w:sz="6" w:space="0" w:color="auto"/>
              <w:right w:val="outset" w:sz="6" w:space="0" w:color="auto"/>
            </w:tcBorders>
            <w:vAlign w:val="center"/>
            <w:hideMark/>
          </w:tcPr>
          <w:p w14:paraId="432C110B"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3</w:t>
            </w:r>
          </w:p>
        </w:tc>
        <w:tc>
          <w:tcPr>
            <w:tcW w:w="927" w:type="pct"/>
            <w:tcBorders>
              <w:top w:val="outset" w:sz="6" w:space="0" w:color="auto"/>
              <w:left w:val="outset" w:sz="6" w:space="0" w:color="auto"/>
              <w:bottom w:val="outset" w:sz="6" w:space="0" w:color="auto"/>
              <w:right w:val="outset" w:sz="6" w:space="0" w:color="auto"/>
            </w:tcBorders>
            <w:vAlign w:val="center"/>
            <w:hideMark/>
          </w:tcPr>
          <w:p w14:paraId="0C96BBD3"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180.0</w:t>
            </w:r>
          </w:p>
        </w:tc>
      </w:tr>
      <w:tr w:rsidR="002A0979" w:rsidRPr="00026270" w14:paraId="4E5BE809"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3E68F908"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TETRAHEDRAL</w:t>
            </w:r>
          </w:p>
        </w:tc>
        <w:tc>
          <w:tcPr>
            <w:tcW w:w="1432" w:type="pct"/>
            <w:tcBorders>
              <w:top w:val="outset" w:sz="6" w:space="0" w:color="auto"/>
              <w:left w:val="outset" w:sz="6" w:space="0" w:color="auto"/>
              <w:bottom w:val="outset" w:sz="6" w:space="0" w:color="auto"/>
              <w:right w:val="outset" w:sz="6" w:space="0" w:color="auto"/>
            </w:tcBorders>
            <w:vAlign w:val="center"/>
            <w:hideMark/>
          </w:tcPr>
          <w:p w14:paraId="5C267455"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PYRAMIDAL</w:t>
            </w:r>
          </w:p>
        </w:tc>
        <w:tc>
          <w:tcPr>
            <w:tcW w:w="1433" w:type="pct"/>
            <w:tcBorders>
              <w:top w:val="outset" w:sz="6" w:space="0" w:color="auto"/>
              <w:left w:val="outset" w:sz="6" w:space="0" w:color="auto"/>
              <w:bottom w:val="outset" w:sz="6" w:space="0" w:color="auto"/>
              <w:right w:val="outset" w:sz="6" w:space="0" w:color="auto"/>
            </w:tcBorders>
            <w:vAlign w:val="center"/>
            <w:hideMark/>
          </w:tcPr>
          <w:p w14:paraId="4A49C535"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6</w:t>
            </w:r>
          </w:p>
        </w:tc>
        <w:tc>
          <w:tcPr>
            <w:tcW w:w="927" w:type="pct"/>
            <w:tcBorders>
              <w:top w:val="outset" w:sz="6" w:space="0" w:color="auto"/>
              <w:left w:val="outset" w:sz="6" w:space="0" w:color="auto"/>
              <w:bottom w:val="outset" w:sz="6" w:space="0" w:color="auto"/>
              <w:right w:val="outset" w:sz="6" w:space="0" w:color="auto"/>
            </w:tcBorders>
            <w:vAlign w:val="center"/>
            <w:hideMark/>
          </w:tcPr>
          <w:p w14:paraId="0B1F646A"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0.0</w:t>
            </w:r>
          </w:p>
        </w:tc>
      </w:tr>
      <w:tr w:rsidR="002A0979" w:rsidRPr="00026270" w14:paraId="132DD7BD"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36E17D95"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TETRAHEDRAL</w:t>
            </w:r>
          </w:p>
        </w:tc>
        <w:tc>
          <w:tcPr>
            <w:tcW w:w="1432" w:type="pct"/>
            <w:tcBorders>
              <w:top w:val="outset" w:sz="6" w:space="0" w:color="auto"/>
              <w:left w:val="outset" w:sz="6" w:space="0" w:color="auto"/>
              <w:bottom w:val="outset" w:sz="6" w:space="0" w:color="auto"/>
              <w:right w:val="outset" w:sz="6" w:space="0" w:color="auto"/>
            </w:tcBorders>
            <w:vAlign w:val="center"/>
            <w:hideMark/>
          </w:tcPr>
          <w:p w14:paraId="039B8E94"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PLANAR</w:t>
            </w:r>
          </w:p>
        </w:tc>
        <w:tc>
          <w:tcPr>
            <w:tcW w:w="1433" w:type="pct"/>
            <w:tcBorders>
              <w:top w:val="outset" w:sz="6" w:space="0" w:color="auto"/>
              <w:left w:val="outset" w:sz="6" w:space="0" w:color="auto"/>
              <w:bottom w:val="outset" w:sz="6" w:space="0" w:color="auto"/>
              <w:right w:val="outset" w:sz="6" w:space="0" w:color="auto"/>
            </w:tcBorders>
            <w:vAlign w:val="center"/>
            <w:hideMark/>
          </w:tcPr>
          <w:p w14:paraId="01B98841"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6</w:t>
            </w:r>
          </w:p>
        </w:tc>
        <w:tc>
          <w:tcPr>
            <w:tcW w:w="927" w:type="pct"/>
            <w:tcBorders>
              <w:top w:val="outset" w:sz="6" w:space="0" w:color="auto"/>
              <w:left w:val="outset" w:sz="6" w:space="0" w:color="auto"/>
              <w:bottom w:val="outset" w:sz="6" w:space="0" w:color="auto"/>
              <w:right w:val="outset" w:sz="6" w:space="0" w:color="auto"/>
            </w:tcBorders>
            <w:vAlign w:val="center"/>
            <w:hideMark/>
          </w:tcPr>
          <w:p w14:paraId="45ACD9D7"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0.0</w:t>
            </w:r>
          </w:p>
        </w:tc>
      </w:tr>
      <w:tr w:rsidR="002A0979" w:rsidRPr="00026270" w14:paraId="48BBB351"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60BA34D7"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TETRAHEDRAL</w:t>
            </w:r>
          </w:p>
        </w:tc>
        <w:tc>
          <w:tcPr>
            <w:tcW w:w="1432" w:type="pct"/>
            <w:tcBorders>
              <w:top w:val="outset" w:sz="6" w:space="0" w:color="auto"/>
              <w:left w:val="outset" w:sz="6" w:space="0" w:color="auto"/>
              <w:bottom w:val="outset" w:sz="6" w:space="0" w:color="auto"/>
              <w:right w:val="outset" w:sz="6" w:space="0" w:color="auto"/>
            </w:tcBorders>
            <w:vAlign w:val="center"/>
            <w:hideMark/>
          </w:tcPr>
          <w:p w14:paraId="628A0B5F"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BENT</w:t>
            </w:r>
          </w:p>
        </w:tc>
        <w:tc>
          <w:tcPr>
            <w:tcW w:w="1433" w:type="pct"/>
            <w:tcBorders>
              <w:top w:val="outset" w:sz="6" w:space="0" w:color="auto"/>
              <w:left w:val="outset" w:sz="6" w:space="0" w:color="auto"/>
              <w:bottom w:val="outset" w:sz="6" w:space="0" w:color="auto"/>
              <w:right w:val="outset" w:sz="6" w:space="0" w:color="auto"/>
            </w:tcBorders>
            <w:vAlign w:val="center"/>
            <w:hideMark/>
          </w:tcPr>
          <w:p w14:paraId="64E33199"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3</w:t>
            </w:r>
          </w:p>
        </w:tc>
        <w:tc>
          <w:tcPr>
            <w:tcW w:w="927" w:type="pct"/>
            <w:tcBorders>
              <w:top w:val="outset" w:sz="6" w:space="0" w:color="auto"/>
              <w:left w:val="outset" w:sz="6" w:space="0" w:color="auto"/>
              <w:bottom w:val="outset" w:sz="6" w:space="0" w:color="auto"/>
              <w:right w:val="outset" w:sz="6" w:space="0" w:color="auto"/>
            </w:tcBorders>
            <w:vAlign w:val="center"/>
            <w:hideMark/>
          </w:tcPr>
          <w:p w14:paraId="7AF29E9C"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180.0</w:t>
            </w:r>
          </w:p>
        </w:tc>
      </w:tr>
      <w:tr w:rsidR="002A0979" w:rsidRPr="00026270" w14:paraId="627F0A89"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63DB12F3"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PYRAMIDAL</w:t>
            </w:r>
          </w:p>
        </w:tc>
        <w:tc>
          <w:tcPr>
            <w:tcW w:w="1432" w:type="pct"/>
            <w:tcBorders>
              <w:top w:val="outset" w:sz="6" w:space="0" w:color="auto"/>
              <w:left w:val="outset" w:sz="6" w:space="0" w:color="auto"/>
              <w:bottom w:val="outset" w:sz="6" w:space="0" w:color="auto"/>
              <w:right w:val="outset" w:sz="6" w:space="0" w:color="auto"/>
            </w:tcBorders>
            <w:vAlign w:val="center"/>
            <w:hideMark/>
          </w:tcPr>
          <w:p w14:paraId="6672DD06"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PYRAMIDAL</w:t>
            </w:r>
          </w:p>
        </w:tc>
        <w:tc>
          <w:tcPr>
            <w:tcW w:w="1433" w:type="pct"/>
            <w:tcBorders>
              <w:top w:val="outset" w:sz="6" w:space="0" w:color="auto"/>
              <w:left w:val="outset" w:sz="6" w:space="0" w:color="auto"/>
              <w:bottom w:val="outset" w:sz="6" w:space="0" w:color="auto"/>
              <w:right w:val="outset" w:sz="6" w:space="0" w:color="auto"/>
            </w:tcBorders>
            <w:vAlign w:val="center"/>
            <w:hideMark/>
          </w:tcPr>
          <w:p w14:paraId="5F962CD5"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6</w:t>
            </w:r>
          </w:p>
        </w:tc>
        <w:tc>
          <w:tcPr>
            <w:tcW w:w="927" w:type="pct"/>
            <w:tcBorders>
              <w:top w:val="outset" w:sz="6" w:space="0" w:color="auto"/>
              <w:left w:val="outset" w:sz="6" w:space="0" w:color="auto"/>
              <w:bottom w:val="outset" w:sz="6" w:space="0" w:color="auto"/>
              <w:right w:val="outset" w:sz="6" w:space="0" w:color="auto"/>
            </w:tcBorders>
            <w:vAlign w:val="center"/>
            <w:hideMark/>
          </w:tcPr>
          <w:p w14:paraId="1F42D8AC"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180.0</w:t>
            </w:r>
          </w:p>
        </w:tc>
      </w:tr>
      <w:tr w:rsidR="002A0979" w:rsidRPr="00026270" w14:paraId="74CC6E0F"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3EC4119F"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PYRAMIDAL</w:t>
            </w:r>
          </w:p>
        </w:tc>
        <w:tc>
          <w:tcPr>
            <w:tcW w:w="1432" w:type="pct"/>
            <w:tcBorders>
              <w:top w:val="outset" w:sz="6" w:space="0" w:color="auto"/>
              <w:left w:val="outset" w:sz="6" w:space="0" w:color="auto"/>
              <w:bottom w:val="outset" w:sz="6" w:space="0" w:color="auto"/>
              <w:right w:val="outset" w:sz="6" w:space="0" w:color="auto"/>
            </w:tcBorders>
            <w:vAlign w:val="center"/>
            <w:hideMark/>
          </w:tcPr>
          <w:p w14:paraId="02E4D12A"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PLANAR</w:t>
            </w:r>
          </w:p>
        </w:tc>
        <w:tc>
          <w:tcPr>
            <w:tcW w:w="1433" w:type="pct"/>
            <w:tcBorders>
              <w:top w:val="outset" w:sz="6" w:space="0" w:color="auto"/>
              <w:left w:val="outset" w:sz="6" w:space="0" w:color="auto"/>
              <w:bottom w:val="outset" w:sz="6" w:space="0" w:color="auto"/>
              <w:right w:val="outset" w:sz="6" w:space="0" w:color="auto"/>
            </w:tcBorders>
            <w:vAlign w:val="center"/>
            <w:hideMark/>
          </w:tcPr>
          <w:p w14:paraId="1F38E7EA"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6</w:t>
            </w:r>
          </w:p>
        </w:tc>
        <w:tc>
          <w:tcPr>
            <w:tcW w:w="927" w:type="pct"/>
            <w:tcBorders>
              <w:top w:val="outset" w:sz="6" w:space="0" w:color="auto"/>
              <w:left w:val="outset" w:sz="6" w:space="0" w:color="auto"/>
              <w:bottom w:val="outset" w:sz="6" w:space="0" w:color="auto"/>
              <w:right w:val="outset" w:sz="6" w:space="0" w:color="auto"/>
            </w:tcBorders>
            <w:vAlign w:val="center"/>
            <w:hideMark/>
          </w:tcPr>
          <w:p w14:paraId="6525C391"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180.0</w:t>
            </w:r>
          </w:p>
        </w:tc>
      </w:tr>
      <w:tr w:rsidR="002A0979" w:rsidRPr="00026270" w14:paraId="52DD5107"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61A7343A"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lastRenderedPageBreak/>
              <w:t>PYRAMIDAL</w:t>
            </w:r>
          </w:p>
        </w:tc>
        <w:tc>
          <w:tcPr>
            <w:tcW w:w="1432" w:type="pct"/>
            <w:tcBorders>
              <w:top w:val="outset" w:sz="6" w:space="0" w:color="auto"/>
              <w:left w:val="outset" w:sz="6" w:space="0" w:color="auto"/>
              <w:bottom w:val="outset" w:sz="6" w:space="0" w:color="auto"/>
              <w:right w:val="outset" w:sz="6" w:space="0" w:color="auto"/>
            </w:tcBorders>
            <w:vAlign w:val="center"/>
            <w:hideMark/>
          </w:tcPr>
          <w:p w14:paraId="668B7BCC"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BENT</w:t>
            </w:r>
          </w:p>
        </w:tc>
        <w:tc>
          <w:tcPr>
            <w:tcW w:w="1433" w:type="pct"/>
            <w:tcBorders>
              <w:top w:val="outset" w:sz="6" w:space="0" w:color="auto"/>
              <w:left w:val="outset" w:sz="6" w:space="0" w:color="auto"/>
              <w:bottom w:val="outset" w:sz="6" w:space="0" w:color="auto"/>
              <w:right w:val="outset" w:sz="6" w:space="0" w:color="auto"/>
            </w:tcBorders>
            <w:vAlign w:val="center"/>
            <w:hideMark/>
          </w:tcPr>
          <w:p w14:paraId="10191C13"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6</w:t>
            </w:r>
          </w:p>
        </w:tc>
        <w:tc>
          <w:tcPr>
            <w:tcW w:w="927" w:type="pct"/>
            <w:tcBorders>
              <w:top w:val="outset" w:sz="6" w:space="0" w:color="auto"/>
              <w:left w:val="outset" w:sz="6" w:space="0" w:color="auto"/>
              <w:bottom w:val="outset" w:sz="6" w:space="0" w:color="auto"/>
              <w:right w:val="outset" w:sz="6" w:space="0" w:color="auto"/>
            </w:tcBorders>
            <w:vAlign w:val="center"/>
            <w:hideMark/>
          </w:tcPr>
          <w:p w14:paraId="2E56CC03"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180.0</w:t>
            </w:r>
          </w:p>
        </w:tc>
      </w:tr>
      <w:tr w:rsidR="002A0979" w:rsidRPr="00026270" w14:paraId="35BB8230"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0F7A4D64"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PLANAR</w:t>
            </w:r>
          </w:p>
        </w:tc>
        <w:tc>
          <w:tcPr>
            <w:tcW w:w="1432" w:type="pct"/>
            <w:tcBorders>
              <w:top w:val="outset" w:sz="6" w:space="0" w:color="auto"/>
              <w:left w:val="outset" w:sz="6" w:space="0" w:color="auto"/>
              <w:bottom w:val="outset" w:sz="6" w:space="0" w:color="auto"/>
              <w:right w:val="outset" w:sz="6" w:space="0" w:color="auto"/>
            </w:tcBorders>
            <w:vAlign w:val="center"/>
            <w:hideMark/>
          </w:tcPr>
          <w:p w14:paraId="61F7B29E"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PLANAR</w:t>
            </w:r>
          </w:p>
        </w:tc>
        <w:tc>
          <w:tcPr>
            <w:tcW w:w="1433" w:type="pct"/>
            <w:tcBorders>
              <w:top w:val="outset" w:sz="6" w:space="0" w:color="auto"/>
              <w:left w:val="outset" w:sz="6" w:space="0" w:color="auto"/>
              <w:bottom w:val="outset" w:sz="6" w:space="0" w:color="auto"/>
              <w:right w:val="outset" w:sz="6" w:space="0" w:color="auto"/>
            </w:tcBorders>
            <w:vAlign w:val="center"/>
            <w:hideMark/>
          </w:tcPr>
          <w:p w14:paraId="768C4790"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2</w:t>
            </w:r>
          </w:p>
        </w:tc>
        <w:tc>
          <w:tcPr>
            <w:tcW w:w="927" w:type="pct"/>
            <w:tcBorders>
              <w:top w:val="outset" w:sz="6" w:space="0" w:color="auto"/>
              <w:left w:val="outset" w:sz="6" w:space="0" w:color="auto"/>
              <w:bottom w:val="outset" w:sz="6" w:space="0" w:color="auto"/>
              <w:right w:val="outset" w:sz="6" w:space="0" w:color="auto"/>
            </w:tcBorders>
            <w:vAlign w:val="center"/>
            <w:hideMark/>
          </w:tcPr>
          <w:p w14:paraId="7EA25C4A"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0.0</w:t>
            </w:r>
          </w:p>
        </w:tc>
      </w:tr>
      <w:tr w:rsidR="002A0979" w:rsidRPr="00026270" w14:paraId="7D8F00A4"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757E364A"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PLANAR</w:t>
            </w:r>
          </w:p>
        </w:tc>
        <w:tc>
          <w:tcPr>
            <w:tcW w:w="1432" w:type="pct"/>
            <w:tcBorders>
              <w:top w:val="outset" w:sz="6" w:space="0" w:color="auto"/>
              <w:left w:val="outset" w:sz="6" w:space="0" w:color="auto"/>
              <w:bottom w:val="outset" w:sz="6" w:space="0" w:color="auto"/>
              <w:right w:val="outset" w:sz="6" w:space="0" w:color="auto"/>
            </w:tcBorders>
            <w:vAlign w:val="center"/>
            <w:hideMark/>
          </w:tcPr>
          <w:p w14:paraId="05F5A055"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BENT</w:t>
            </w:r>
          </w:p>
        </w:tc>
        <w:tc>
          <w:tcPr>
            <w:tcW w:w="1433" w:type="pct"/>
            <w:tcBorders>
              <w:top w:val="outset" w:sz="6" w:space="0" w:color="auto"/>
              <w:left w:val="outset" w:sz="6" w:space="0" w:color="auto"/>
              <w:bottom w:val="outset" w:sz="6" w:space="0" w:color="auto"/>
              <w:right w:val="outset" w:sz="6" w:space="0" w:color="auto"/>
            </w:tcBorders>
            <w:vAlign w:val="center"/>
            <w:hideMark/>
          </w:tcPr>
          <w:p w14:paraId="3B14A2A3"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6</w:t>
            </w:r>
          </w:p>
        </w:tc>
        <w:tc>
          <w:tcPr>
            <w:tcW w:w="927" w:type="pct"/>
            <w:tcBorders>
              <w:top w:val="outset" w:sz="6" w:space="0" w:color="auto"/>
              <w:left w:val="outset" w:sz="6" w:space="0" w:color="auto"/>
              <w:bottom w:val="outset" w:sz="6" w:space="0" w:color="auto"/>
              <w:right w:val="outset" w:sz="6" w:space="0" w:color="auto"/>
            </w:tcBorders>
            <w:vAlign w:val="center"/>
            <w:hideMark/>
          </w:tcPr>
          <w:p w14:paraId="21B0252D"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0.0</w:t>
            </w:r>
          </w:p>
        </w:tc>
      </w:tr>
      <w:tr w:rsidR="002A0979" w:rsidRPr="00026270" w14:paraId="44E35500" w14:textId="77777777" w:rsidTr="00114366">
        <w:trPr>
          <w:tblCellSpacing w:w="15" w:type="dxa"/>
        </w:trPr>
        <w:tc>
          <w:tcPr>
            <w:tcW w:w="1108" w:type="pct"/>
            <w:tcBorders>
              <w:top w:val="outset" w:sz="6" w:space="0" w:color="auto"/>
              <w:left w:val="outset" w:sz="6" w:space="0" w:color="auto"/>
              <w:bottom w:val="outset" w:sz="6" w:space="0" w:color="auto"/>
              <w:right w:val="outset" w:sz="6" w:space="0" w:color="auto"/>
            </w:tcBorders>
            <w:vAlign w:val="center"/>
            <w:hideMark/>
          </w:tcPr>
          <w:p w14:paraId="721896DA"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BENT</w:t>
            </w:r>
          </w:p>
        </w:tc>
        <w:tc>
          <w:tcPr>
            <w:tcW w:w="1432" w:type="pct"/>
            <w:tcBorders>
              <w:top w:val="outset" w:sz="6" w:space="0" w:color="auto"/>
              <w:left w:val="outset" w:sz="6" w:space="0" w:color="auto"/>
              <w:bottom w:val="outset" w:sz="6" w:space="0" w:color="auto"/>
              <w:right w:val="outset" w:sz="6" w:space="0" w:color="auto"/>
            </w:tcBorders>
            <w:vAlign w:val="center"/>
            <w:hideMark/>
          </w:tcPr>
          <w:p w14:paraId="34600C07"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BENT</w:t>
            </w:r>
          </w:p>
        </w:tc>
        <w:tc>
          <w:tcPr>
            <w:tcW w:w="1433" w:type="pct"/>
            <w:tcBorders>
              <w:top w:val="outset" w:sz="6" w:space="0" w:color="auto"/>
              <w:left w:val="outset" w:sz="6" w:space="0" w:color="auto"/>
              <w:bottom w:val="outset" w:sz="6" w:space="0" w:color="auto"/>
              <w:right w:val="outset" w:sz="6" w:space="0" w:color="auto"/>
            </w:tcBorders>
            <w:vAlign w:val="center"/>
            <w:hideMark/>
          </w:tcPr>
          <w:p w14:paraId="63BA327F"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3</w:t>
            </w:r>
          </w:p>
        </w:tc>
        <w:tc>
          <w:tcPr>
            <w:tcW w:w="927" w:type="pct"/>
            <w:tcBorders>
              <w:top w:val="outset" w:sz="6" w:space="0" w:color="auto"/>
              <w:left w:val="outset" w:sz="6" w:space="0" w:color="auto"/>
              <w:bottom w:val="outset" w:sz="6" w:space="0" w:color="auto"/>
              <w:right w:val="outset" w:sz="6" w:space="0" w:color="auto"/>
            </w:tcBorders>
            <w:vAlign w:val="center"/>
            <w:hideMark/>
          </w:tcPr>
          <w:p w14:paraId="793016B0" w14:textId="77777777" w:rsidR="002A0979" w:rsidRPr="00026270" w:rsidRDefault="002A0979" w:rsidP="009C76D5">
            <w:pPr>
              <w:pStyle w:val="NormalWeb"/>
              <w:rPr>
                <w:rFonts w:ascii="Arial" w:hAnsi="Arial" w:cs="Arial"/>
                <w:color w:val="000000"/>
                <w:szCs w:val="22"/>
              </w:rPr>
            </w:pPr>
            <w:r w:rsidRPr="00026270">
              <w:rPr>
                <w:rFonts w:ascii="Arial" w:hAnsi="Arial" w:cs="Arial"/>
                <w:color w:val="000000"/>
                <w:sz w:val="22"/>
                <w:szCs w:val="22"/>
              </w:rPr>
              <w:t>180.0</w:t>
            </w:r>
          </w:p>
        </w:tc>
      </w:tr>
    </w:tbl>
    <w:p w14:paraId="4D907E17" w14:textId="77777777" w:rsidR="00E85C4A" w:rsidRPr="00026270" w:rsidRDefault="00E85C4A" w:rsidP="009C76D5">
      <w:pPr>
        <w:rPr>
          <w:rFonts w:ascii="Arial" w:hAnsi="Arial" w:cs="Arial"/>
          <w:sz w:val="22"/>
          <w:szCs w:val="22"/>
        </w:rPr>
      </w:pPr>
    </w:p>
    <w:p w14:paraId="6040AC9A" w14:textId="77777777" w:rsidR="002A0979" w:rsidRPr="00026270" w:rsidRDefault="002A0979" w:rsidP="009C76D5">
      <w:pPr>
        <w:rPr>
          <w:rFonts w:ascii="Arial" w:hAnsi="Arial" w:cs="Arial"/>
          <w:sz w:val="22"/>
          <w:szCs w:val="22"/>
        </w:rPr>
      </w:pPr>
      <w:r w:rsidRPr="00026270">
        <w:rPr>
          <w:rFonts w:ascii="Arial" w:hAnsi="Arial" w:cs="Arial"/>
          <w:sz w:val="22"/>
          <w:szCs w:val="22"/>
        </w:rPr>
        <w:t>Out-of-Plane Distortion (i-j-k-l, where j is the central atom)</w:t>
      </w:r>
    </w:p>
    <w:p w14:paraId="602C77A2" w14:textId="7EC25B57" w:rsidR="00E85C4A" w:rsidRPr="00026270" w:rsidRDefault="002A0979" w:rsidP="009C76D5">
      <w:pPr>
        <w:rPr>
          <w:rFonts w:ascii="Arial" w:hAnsi="Arial" w:cs="Arial"/>
          <w:color w:val="000000"/>
          <w:sz w:val="22"/>
          <w:szCs w:val="22"/>
        </w:rPr>
      </w:pPr>
      <w:r w:rsidRPr="00026270">
        <w:rPr>
          <w:rFonts w:ascii="Arial" w:hAnsi="Arial" w:cs="Arial"/>
          <w:color w:val="000000"/>
          <w:sz w:val="22"/>
          <w:szCs w:val="22"/>
        </w:rPr>
        <w:t>Out-of-Plane distortion is defined only when the preferred geometry of atom j is PYRAMIDAL or PLANAR. The reference angle is always 0.0, and force constant is 5.0 or 0.0,</w:t>
      </w:r>
      <w:r w:rsidR="00395D5F" w:rsidRPr="00026270">
        <w:rPr>
          <w:rFonts w:ascii="Arial" w:hAnsi="Arial" w:cs="Arial"/>
          <w:color w:val="000000"/>
          <w:sz w:val="22"/>
          <w:szCs w:val="22"/>
        </w:rPr>
        <w:t xml:space="preserve"> respectively.</w:t>
      </w:r>
    </w:p>
    <w:p w14:paraId="73BE6374" w14:textId="77777777" w:rsidR="002A0979" w:rsidRPr="00026270" w:rsidRDefault="002A0979" w:rsidP="009C76D5">
      <w:pPr>
        <w:rPr>
          <w:rFonts w:ascii="Arial" w:hAnsi="Arial" w:cs="Arial"/>
          <w:sz w:val="22"/>
          <w:szCs w:val="22"/>
        </w:rPr>
      </w:pPr>
      <w:r w:rsidRPr="00026270">
        <w:rPr>
          <w:rFonts w:ascii="Arial" w:hAnsi="Arial" w:cs="Arial"/>
          <w:sz w:val="22"/>
          <w:szCs w:val="22"/>
        </w:rPr>
        <w:t xml:space="preserve">VDW Interactions </w:t>
      </w:r>
    </w:p>
    <w:p w14:paraId="7860675B" w14:textId="77777777" w:rsidR="005D44DE"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Two parameters are provided: the VDW well depth and diameters in terms of the Lennard-Jones 12-6 function</w:t>
      </w:r>
      <w:r w:rsidR="00A4341E" w:rsidRPr="00026270">
        <w:rPr>
          <w:rFonts w:ascii="Arial" w:hAnsi="Arial" w:cs="Arial"/>
          <w:color w:val="000000"/>
          <w:sz w:val="22"/>
          <w:szCs w:val="22"/>
        </w:rPr>
        <w:t>:</w:t>
      </w:r>
      <w:r w:rsidRPr="00026270">
        <w:rPr>
          <w:rFonts w:ascii="Arial" w:hAnsi="Arial" w:cs="Arial"/>
          <w:color w:val="000000"/>
          <w:sz w:val="22"/>
          <w:szCs w:val="22"/>
        </w:rPr>
        <w:t>   </w:t>
      </w:r>
    </w:p>
    <w:p w14:paraId="69FA5346" w14:textId="256A0DE3"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              </w:t>
      </w:r>
      <w:r w:rsidRPr="00026270">
        <w:rPr>
          <w:rFonts w:ascii="Arial" w:hAnsi="Arial" w:cs="Arial"/>
          <w:noProof/>
          <w:color w:val="000000"/>
          <w:sz w:val="22"/>
          <w:szCs w:val="22"/>
        </w:rPr>
        <w:drawing>
          <wp:inline distT="0" distB="0" distL="0" distR="0" wp14:anchorId="4F9A21A5" wp14:editId="15E76230">
            <wp:extent cx="1257767" cy="386502"/>
            <wp:effectExtent l="0" t="0" r="0" b="0"/>
            <wp:docPr id="111" name="Picture 111" descr="E:\DFF7\Release7.1\UserGuide7\Algorithms\Images\VDWInteracti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FF7\Release7.1\UserGuide7\Algorithms\Images\VDWInteractions1.gif"/>
                    <pic:cNvPicPr>
                      <a:picLocks noChangeAspect="1" noChangeArrowheads="1"/>
                    </pic:cNvPicPr>
                  </pic:nvPicPr>
                  <pic:blipFill>
                    <a:blip r:link="rId103">
                      <a:extLst>
                        <a:ext uri="{28A0092B-C50C-407E-A947-70E740481C1C}">
                          <a14:useLocalDpi xmlns:a14="http://schemas.microsoft.com/office/drawing/2010/main" val="0"/>
                        </a:ext>
                      </a:extLst>
                    </a:blip>
                    <a:srcRect/>
                    <a:stretch>
                      <a:fillRect/>
                    </a:stretch>
                  </pic:blipFill>
                  <pic:spPr bwMode="auto">
                    <a:xfrm>
                      <a:off x="0" y="0"/>
                      <a:ext cx="1278887" cy="392992"/>
                    </a:xfrm>
                    <a:prstGeom prst="rect">
                      <a:avLst/>
                    </a:prstGeom>
                    <a:noFill/>
                    <a:ln>
                      <a:noFill/>
                    </a:ln>
                  </pic:spPr>
                </pic:pic>
              </a:graphicData>
            </a:graphic>
          </wp:inline>
        </w:drawing>
      </w:r>
    </w:p>
    <w:p w14:paraId="43598144" w14:textId="4BB4459E"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w:t>
      </w:r>
      <w:r w:rsidRPr="00026270">
        <w:rPr>
          <w:rFonts w:ascii="Arial" w:hAnsi="Arial" w:cs="Arial"/>
          <w:noProof/>
          <w:color w:val="000000"/>
          <w:sz w:val="22"/>
          <w:szCs w:val="22"/>
        </w:rPr>
        <w:drawing>
          <wp:inline distT="0" distB="0" distL="0" distR="0" wp14:anchorId="74C4DD2C" wp14:editId="4D3F53FE">
            <wp:extent cx="518640" cy="518640"/>
            <wp:effectExtent l="0" t="0" r="0" b="0"/>
            <wp:docPr id="112" name="Picture 112" descr="E:\DFF7\Release7.1\UserGuide7\Algorithms\Images\VDWInteraction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FF7\Release7.1\UserGuide7\Algorithms\Images\VDWInteractions2.gif"/>
                    <pic:cNvPicPr>
                      <a:picLocks noChangeAspect="1" noChangeArrowheads="1"/>
                    </pic:cNvPicPr>
                  </pic:nvPicPr>
                  <pic:blipFill>
                    <a:blip r:link="rId104">
                      <a:extLst>
                        <a:ext uri="{28A0092B-C50C-407E-A947-70E740481C1C}">
                          <a14:useLocalDpi xmlns:a14="http://schemas.microsoft.com/office/drawing/2010/main" val="0"/>
                        </a:ext>
                      </a:extLst>
                    </a:blip>
                    <a:srcRect/>
                    <a:stretch>
                      <a:fillRect/>
                    </a:stretch>
                  </pic:blipFill>
                  <pic:spPr bwMode="auto">
                    <a:xfrm>
                      <a:off x="0" y="0"/>
                      <a:ext cx="531704" cy="531704"/>
                    </a:xfrm>
                    <a:prstGeom prst="rect">
                      <a:avLst/>
                    </a:prstGeom>
                    <a:noFill/>
                    <a:ln>
                      <a:noFill/>
                    </a:ln>
                  </pic:spPr>
                </pic:pic>
              </a:graphicData>
            </a:graphic>
          </wp:inline>
        </w:drawing>
      </w:r>
    </w:p>
    <w:p w14:paraId="5BC0E990" w14:textId="77777777"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Both </w:t>
      </w:r>
      <w:r w:rsidRPr="00026270">
        <w:rPr>
          <w:rFonts w:ascii="Arial" w:hAnsi="Arial" w:cs="Arial"/>
          <w:noProof/>
          <w:color w:val="000000"/>
          <w:sz w:val="22"/>
          <w:szCs w:val="22"/>
        </w:rPr>
        <w:drawing>
          <wp:inline distT="0" distB="0" distL="0" distR="0" wp14:anchorId="3EC26B1F" wp14:editId="439457BB">
            <wp:extent cx="129540" cy="198120"/>
            <wp:effectExtent l="0" t="0" r="3810" b="0"/>
            <wp:docPr id="113" name="Picture 113" descr="E:\DFF7\Release7.1\UserGuide7\Algorithms\Images\VDWInteraction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FF7\Release7.1\UserGuide7\Algorithms\Images\VDWInteractions3.gif"/>
                    <pic:cNvPicPr>
                      <a:picLocks noChangeAspect="1" noChangeArrowheads="1"/>
                    </pic:cNvPicPr>
                  </pic:nvPicPr>
                  <pic:blipFill>
                    <a:blip r:link="rId105">
                      <a:extLst>
                        <a:ext uri="{28A0092B-C50C-407E-A947-70E740481C1C}">
                          <a14:useLocalDpi xmlns:a14="http://schemas.microsoft.com/office/drawing/2010/main" val="0"/>
                        </a:ext>
                      </a:extLst>
                    </a:blip>
                    <a:srcRect/>
                    <a:stretch>
                      <a:fillRect/>
                    </a:stretch>
                  </pic:blipFill>
                  <pic:spPr bwMode="auto">
                    <a:xfrm>
                      <a:off x="0" y="0"/>
                      <a:ext cx="129540" cy="198120"/>
                    </a:xfrm>
                    <a:prstGeom prst="rect">
                      <a:avLst/>
                    </a:prstGeom>
                    <a:noFill/>
                    <a:ln>
                      <a:noFill/>
                    </a:ln>
                  </pic:spPr>
                </pic:pic>
              </a:graphicData>
            </a:graphic>
          </wp:inline>
        </w:drawing>
      </w:r>
      <w:r w:rsidRPr="00026270">
        <w:rPr>
          <w:rFonts w:ascii="Arial" w:hAnsi="Arial" w:cs="Arial"/>
          <w:color w:val="000000"/>
          <w:sz w:val="22"/>
          <w:szCs w:val="22"/>
        </w:rPr>
        <w:t xml:space="preserve">and </w:t>
      </w:r>
      <w:r w:rsidRPr="00026270">
        <w:rPr>
          <w:rFonts w:ascii="Arial" w:hAnsi="Arial" w:cs="Arial"/>
          <w:noProof/>
          <w:color w:val="000000"/>
          <w:sz w:val="22"/>
          <w:szCs w:val="22"/>
        </w:rPr>
        <w:drawing>
          <wp:inline distT="0" distB="0" distL="0" distR="0" wp14:anchorId="2CF6881D" wp14:editId="08D07896">
            <wp:extent cx="137160" cy="198120"/>
            <wp:effectExtent l="0" t="0" r="0" b="0"/>
            <wp:docPr id="114" name="Picture 114" descr="E:\DFF7\Release7.1\UserGuide7\Algorithms\Images\VDWInteraction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FF7\Release7.1\UserGuide7\Algorithms\Images\VDWInteractions4.gif"/>
                    <pic:cNvPicPr>
                      <a:picLocks noChangeAspect="1" noChangeArrowheads="1"/>
                    </pic:cNvPicPr>
                  </pic:nvPicPr>
                  <pic:blipFill>
                    <a:blip r:link="rId106">
                      <a:extLst>
                        <a:ext uri="{28A0092B-C50C-407E-A947-70E740481C1C}">
                          <a14:useLocalDpi xmlns:a14="http://schemas.microsoft.com/office/drawing/2010/main" val="0"/>
                        </a:ext>
                      </a:extLst>
                    </a:blip>
                    <a:srcRect/>
                    <a:stretch>
                      <a:fillRect/>
                    </a:stretch>
                  </pic:blipFill>
                  <pic:spPr bwMode="auto">
                    <a:xfrm>
                      <a:off x="0" y="0"/>
                      <a:ext cx="137160" cy="198120"/>
                    </a:xfrm>
                    <a:prstGeom prst="rect">
                      <a:avLst/>
                    </a:prstGeom>
                    <a:noFill/>
                    <a:ln>
                      <a:noFill/>
                    </a:ln>
                  </pic:spPr>
                </pic:pic>
              </a:graphicData>
            </a:graphic>
          </wp:inline>
        </w:drawing>
      </w:r>
      <w:r w:rsidRPr="00026270">
        <w:rPr>
          <w:rFonts w:ascii="Arial" w:hAnsi="Arial" w:cs="Arial"/>
          <w:color w:val="000000"/>
          <w:sz w:val="22"/>
          <w:szCs w:val="22"/>
        </w:rPr>
        <w:t xml:space="preserve"> are basic atomic parameters. </w:t>
      </w:r>
    </w:p>
    <w:p w14:paraId="12CD2DAE" w14:textId="2A98EA86" w:rsidR="00251EE4" w:rsidRPr="00026270" w:rsidRDefault="00251EE4" w:rsidP="009C76D5">
      <w:pPr>
        <w:pStyle w:val="NormalWeb"/>
        <w:rPr>
          <w:rFonts w:ascii="Arial" w:hAnsi="Arial" w:cs="Arial"/>
          <w:color w:val="000000"/>
          <w:sz w:val="22"/>
          <w:szCs w:val="22"/>
        </w:rPr>
      </w:pPr>
      <w:r w:rsidRPr="00026270">
        <w:rPr>
          <w:rFonts w:ascii="Arial" w:hAnsi="Arial" w:cs="Arial"/>
          <w:color w:val="000000"/>
          <w:sz w:val="22"/>
          <w:szCs w:val="22"/>
        </w:rPr>
        <w:t xml:space="preserve">Atomic charge parameters are estimated using charges calculated </w:t>
      </w:r>
      <w:r w:rsidR="00A4341E" w:rsidRPr="00026270">
        <w:rPr>
          <w:rFonts w:ascii="Arial" w:hAnsi="Arial" w:cs="Arial"/>
          <w:color w:val="000000"/>
          <w:sz w:val="22"/>
          <w:szCs w:val="22"/>
        </w:rPr>
        <w:t xml:space="preserve">with </w:t>
      </w:r>
      <w:r w:rsidRPr="00026270">
        <w:rPr>
          <w:rFonts w:ascii="Arial" w:hAnsi="Arial" w:cs="Arial"/>
          <w:color w:val="000000"/>
          <w:sz w:val="22"/>
          <w:szCs w:val="22"/>
        </w:rPr>
        <w:t>the QEQ</w:t>
      </w:r>
      <w:hyperlink w:anchor="_ENREF_47" w:tooltip="Rappe, 1991 #48" w:history="1">
        <w:r w:rsidR="00C604D1" w:rsidRPr="00026270">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&lt;EndNote&gt;&lt;Cite&gt;&lt;Author&gt;Rappe&lt;/Author&gt;&lt;Year&gt;1991&lt;/Year&gt;&lt;RecNum&gt;48&lt;/RecNum&gt;&lt;DisplayText&gt;&lt;style face="superscript"&gt;47&lt;/style&gt;&lt;/DisplayText&gt;&lt;record&gt;&lt;rec-number&gt;48&lt;/rec-number&gt;&lt;foreign-keys&gt;&lt;key app="EN" db-id="txddsv095etdpreez5c5ew2fpde2509wxddt" timestamp="1591238469"&gt;48&lt;/key&gt;&lt;/foreign-keys&gt;&lt;ref-type name="Journal Article"&gt;17&lt;/ref-type&gt;&lt;contributors&gt;&lt;authors&gt;&lt;author&gt;Rappe, Anthony K&lt;/author&gt;&lt;author&gt;Goddard III, William A&lt;/author&gt;&lt;/authors&gt;&lt;/contributors&gt;&lt;titles&gt;&lt;title&gt;Charge equilibration for molecular dynamics simulations&lt;/title&gt;&lt;secondary-title&gt;The Journal of Physical Chemistry&lt;/secondary-title&gt;&lt;/titles&gt;&lt;periodical&gt;&lt;full-title&gt;The Journal of Physical Chemistry&lt;/full-title&gt;&lt;/periodical&gt;&lt;pages&gt;3358-3363&lt;/pages&gt;&lt;volume&gt;95&lt;/volume&gt;&lt;number&gt;8&lt;/number&gt;&lt;dates&gt;&lt;year&gt;1991&lt;/year&gt;&lt;/dates&gt;&lt;isbn&gt;0022-3654&lt;/isbn&gt;&lt;label&gt;QEQ&lt;/label&gt;&lt;urls&gt;&lt;/urls&gt;&lt;/record&gt;&lt;/Cite&gt;&lt;/EndNote&gt;</w:instrText>
        </w:r>
        <w:r w:rsidR="00C604D1" w:rsidRPr="00026270">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47</w:t>
        </w:r>
        <w:r w:rsidR="00C604D1" w:rsidRPr="00026270">
          <w:rPr>
            <w:rFonts w:ascii="Arial" w:hAnsi="Arial" w:cs="Arial"/>
            <w:color w:val="000000"/>
            <w:sz w:val="22"/>
            <w:szCs w:val="22"/>
          </w:rPr>
          <w:fldChar w:fldCharType="end"/>
        </w:r>
      </w:hyperlink>
      <w:r w:rsidRPr="00026270">
        <w:rPr>
          <w:rFonts w:ascii="Arial" w:hAnsi="Arial" w:cs="Arial"/>
          <w:color w:val="000000"/>
          <w:sz w:val="22"/>
          <w:szCs w:val="22"/>
        </w:rPr>
        <w:t xml:space="preserve"> method.</w:t>
      </w:r>
    </w:p>
    <w:p w14:paraId="645E230E" w14:textId="47B7A2B5" w:rsidR="008A4E3F" w:rsidRPr="00026270" w:rsidRDefault="008966B6" w:rsidP="00E62394">
      <w:pPr>
        <w:pStyle w:val="Heading2"/>
      </w:pPr>
      <w:bookmarkStart w:id="90" w:name="_Toc351496144"/>
      <w:bookmarkStart w:id="91" w:name="_Toc172367603"/>
      <w:r w:rsidRPr="00026270">
        <w:t>3-</w:t>
      </w:r>
      <w:r w:rsidR="001D3177">
        <w:t>7</w:t>
      </w:r>
      <w:r w:rsidR="008A4E3F" w:rsidRPr="00026270">
        <w:t>. Quantum Mechanics Data</w:t>
      </w:r>
      <w:bookmarkEnd w:id="90"/>
      <w:bookmarkEnd w:id="91"/>
    </w:p>
    <w:p w14:paraId="0A73CECB" w14:textId="77777777" w:rsidR="00082E40" w:rsidRPr="00026270" w:rsidRDefault="00082E40" w:rsidP="009C76D5">
      <w:pPr>
        <w:pStyle w:val="NormalWeb"/>
        <w:spacing w:before="0" w:beforeAutospacing="0" w:after="0" w:afterAutospacing="0"/>
        <w:rPr>
          <w:rFonts w:ascii="Arial" w:hAnsi="Arial" w:cs="Arial"/>
          <w:color w:val="000000"/>
          <w:sz w:val="22"/>
          <w:szCs w:val="22"/>
        </w:rPr>
      </w:pPr>
    </w:p>
    <w:p w14:paraId="17D0FB25" w14:textId="54FC8321" w:rsidR="008123CF" w:rsidRPr="00026270" w:rsidRDefault="00082E40"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The importance of preparing quality quantum mechanics data (</w:t>
      </w:r>
      <w:r w:rsidRPr="009C76D5">
        <w:rPr>
          <w:rFonts w:ascii="Arial" w:hAnsi="Arial" w:cs="Arial"/>
          <w:color w:val="000000"/>
          <w:sz w:val="22"/>
          <w:szCs w:val="22"/>
        </w:rPr>
        <w:t>QMD</w:t>
      </w:r>
      <w:r w:rsidRPr="00026270">
        <w:rPr>
          <w:rFonts w:ascii="Arial" w:hAnsi="Arial" w:cs="Arial"/>
          <w:color w:val="000000"/>
          <w:sz w:val="22"/>
          <w:szCs w:val="22"/>
        </w:rPr>
        <w:t>) cannot be overstated. Generally speaking, if the fit itself is successful - which can be verified by checking the fit merits (squares of displacements, variances of parameters)</w:t>
      </w:r>
      <w:r w:rsidR="00A4341E" w:rsidRPr="00026270">
        <w:rPr>
          <w:rFonts w:ascii="Arial" w:hAnsi="Arial" w:cs="Arial"/>
          <w:color w:val="000000"/>
          <w:sz w:val="22"/>
          <w:szCs w:val="22"/>
        </w:rPr>
        <w:t xml:space="preserve"> -</w:t>
      </w:r>
      <w:r w:rsidRPr="00026270">
        <w:rPr>
          <w:rFonts w:ascii="Arial" w:hAnsi="Arial" w:cs="Arial"/>
          <w:color w:val="000000"/>
          <w:sz w:val="22"/>
          <w:szCs w:val="22"/>
        </w:rPr>
        <w:t xml:space="preserve"> the quality of resulting </w:t>
      </w:r>
      <w:r w:rsidR="00CF072A">
        <w:rPr>
          <w:rFonts w:ascii="Arial" w:hAnsi="Arial" w:cs="Arial"/>
          <w:color w:val="000000"/>
          <w:sz w:val="22"/>
          <w:szCs w:val="22"/>
        </w:rPr>
        <w:t>forcefield</w:t>
      </w:r>
      <w:r w:rsidRPr="00026270">
        <w:rPr>
          <w:rFonts w:ascii="Arial" w:hAnsi="Arial" w:cs="Arial"/>
          <w:color w:val="000000"/>
          <w:sz w:val="22"/>
          <w:szCs w:val="22"/>
        </w:rPr>
        <w:t xml:space="preserve"> is mostly determined by the </w:t>
      </w:r>
      <w:r w:rsidR="00A4341E" w:rsidRPr="00026270">
        <w:rPr>
          <w:rFonts w:ascii="Arial" w:hAnsi="Arial" w:cs="Arial"/>
          <w:color w:val="000000"/>
          <w:sz w:val="22"/>
          <w:szCs w:val="22"/>
        </w:rPr>
        <w:t xml:space="preserve">quality of the </w:t>
      </w:r>
      <w:r w:rsidRPr="00026270">
        <w:rPr>
          <w:rFonts w:ascii="Arial" w:hAnsi="Arial" w:cs="Arial"/>
          <w:color w:val="000000"/>
          <w:sz w:val="22"/>
          <w:szCs w:val="22"/>
        </w:rPr>
        <w:t xml:space="preserve">underlying data. It is </w:t>
      </w:r>
      <w:r w:rsidR="00A4341E" w:rsidRPr="00026270">
        <w:rPr>
          <w:rFonts w:ascii="Arial" w:hAnsi="Arial" w:cs="Arial"/>
          <w:color w:val="000000"/>
          <w:sz w:val="22"/>
          <w:szCs w:val="22"/>
        </w:rPr>
        <w:t xml:space="preserve">therefore </w:t>
      </w:r>
      <w:r w:rsidRPr="00026270">
        <w:rPr>
          <w:rFonts w:ascii="Arial" w:hAnsi="Arial" w:cs="Arial"/>
          <w:color w:val="000000"/>
          <w:sz w:val="22"/>
          <w:szCs w:val="22"/>
        </w:rPr>
        <w:t xml:space="preserve">very important to provide complete, quality data in order to </w:t>
      </w:r>
      <w:r w:rsidR="00A4341E" w:rsidRPr="00026270">
        <w:rPr>
          <w:rFonts w:ascii="Arial" w:hAnsi="Arial" w:cs="Arial"/>
          <w:color w:val="000000"/>
          <w:sz w:val="22"/>
          <w:szCs w:val="22"/>
        </w:rPr>
        <w:t xml:space="preserve">develop </w:t>
      </w:r>
      <w:r w:rsidRPr="00026270">
        <w:rPr>
          <w:rFonts w:ascii="Arial" w:hAnsi="Arial" w:cs="Arial"/>
          <w:color w:val="000000"/>
          <w:sz w:val="22"/>
          <w:szCs w:val="22"/>
        </w:rPr>
        <w:t xml:space="preserve">a </w:t>
      </w:r>
      <w:r w:rsidR="00A4341E" w:rsidRPr="00026270">
        <w:rPr>
          <w:rFonts w:ascii="Arial" w:hAnsi="Arial" w:cs="Arial"/>
          <w:color w:val="000000"/>
          <w:sz w:val="22"/>
          <w:szCs w:val="22"/>
        </w:rPr>
        <w:t xml:space="preserve">successful </w:t>
      </w:r>
      <w:r w:rsidR="00CF072A">
        <w:rPr>
          <w:rFonts w:ascii="Arial" w:hAnsi="Arial" w:cs="Arial"/>
          <w:color w:val="000000"/>
          <w:sz w:val="22"/>
          <w:szCs w:val="22"/>
        </w:rPr>
        <w:t>forcefield</w:t>
      </w:r>
      <w:r w:rsidRPr="00026270">
        <w:rPr>
          <w:rFonts w:ascii="Arial" w:hAnsi="Arial" w:cs="Arial"/>
          <w:color w:val="000000"/>
          <w:sz w:val="22"/>
          <w:szCs w:val="22"/>
        </w:rPr>
        <w:t>.</w:t>
      </w:r>
    </w:p>
    <w:p w14:paraId="473F7329" w14:textId="77777777" w:rsidR="00082E40" w:rsidRPr="00026270" w:rsidRDefault="00082E40"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w:t>
      </w:r>
    </w:p>
    <w:p w14:paraId="6831D8FD" w14:textId="31838018" w:rsidR="00917ABF" w:rsidRPr="00026270" w:rsidRDefault="00917ABF" w:rsidP="002F633A">
      <w:pPr>
        <w:pStyle w:val="Heading3"/>
      </w:pPr>
      <w:bookmarkStart w:id="92" w:name="_Toc172367604"/>
      <w:r w:rsidRPr="00026270">
        <w:t xml:space="preserve">Sampling </w:t>
      </w:r>
      <w:r w:rsidR="00EE1357" w:rsidRPr="00026270">
        <w:t>Conformational Energy Space</w:t>
      </w:r>
      <w:bookmarkEnd w:id="92"/>
    </w:p>
    <w:p w14:paraId="5B5E4DBB" w14:textId="77777777" w:rsidR="00917ABF" w:rsidRPr="00026270" w:rsidRDefault="00917ABF" w:rsidP="009C76D5">
      <w:pPr>
        <w:pStyle w:val="NormalWeb"/>
        <w:spacing w:before="0" w:beforeAutospacing="0" w:after="0" w:afterAutospacing="0"/>
        <w:rPr>
          <w:rFonts w:ascii="Arial" w:hAnsi="Arial" w:cs="Arial"/>
          <w:color w:val="000000"/>
          <w:sz w:val="22"/>
          <w:szCs w:val="22"/>
        </w:rPr>
      </w:pPr>
    </w:p>
    <w:p w14:paraId="71AB51A6" w14:textId="7CAD436C" w:rsidR="002E7A83" w:rsidRPr="00026270" w:rsidRDefault="00082E40"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xml:space="preserve">To derive </w:t>
      </w:r>
      <w:r w:rsidR="00CF072A">
        <w:rPr>
          <w:rFonts w:ascii="Arial" w:hAnsi="Arial" w:cs="Arial"/>
          <w:color w:val="000000"/>
          <w:sz w:val="22"/>
          <w:szCs w:val="22"/>
        </w:rPr>
        <w:t>forcefield</w:t>
      </w:r>
      <w:r w:rsidR="008123CF" w:rsidRPr="00026270">
        <w:rPr>
          <w:rFonts w:ascii="Arial" w:hAnsi="Arial" w:cs="Arial"/>
          <w:color w:val="000000"/>
          <w:sz w:val="22"/>
          <w:szCs w:val="22"/>
        </w:rPr>
        <w:t xml:space="preserve"> </w:t>
      </w:r>
      <w:r w:rsidRPr="00026270">
        <w:rPr>
          <w:rFonts w:ascii="Arial" w:hAnsi="Arial" w:cs="Arial"/>
          <w:color w:val="000000"/>
          <w:sz w:val="22"/>
          <w:szCs w:val="22"/>
        </w:rPr>
        <w:t xml:space="preserve">parameters for a molecule using </w:t>
      </w:r>
      <w:r w:rsidRPr="00026270">
        <w:rPr>
          <w:rStyle w:val="special1"/>
          <w:rFonts w:ascii="Arial" w:hAnsi="Arial" w:cs="Arial"/>
          <w:i w:val="0"/>
          <w:color w:val="000000"/>
          <w:sz w:val="22"/>
          <w:szCs w:val="22"/>
        </w:rPr>
        <w:t>QM</w:t>
      </w:r>
      <w:r w:rsidR="002E7A83" w:rsidRPr="00026270">
        <w:rPr>
          <w:rFonts w:ascii="Arial" w:hAnsi="Arial" w:cs="Arial"/>
          <w:color w:val="000000"/>
          <w:sz w:val="22"/>
          <w:szCs w:val="22"/>
        </w:rPr>
        <w:t xml:space="preserve"> method</w:t>
      </w:r>
      <w:r w:rsidRPr="00026270">
        <w:rPr>
          <w:rFonts w:ascii="Arial" w:hAnsi="Arial" w:cs="Arial"/>
          <w:color w:val="000000"/>
          <w:sz w:val="22"/>
          <w:szCs w:val="22"/>
        </w:rPr>
        <w:t>, at least one optim</w:t>
      </w:r>
      <w:r w:rsidR="008123CF" w:rsidRPr="00026270">
        <w:rPr>
          <w:rFonts w:ascii="Arial" w:hAnsi="Arial" w:cs="Arial"/>
          <w:color w:val="000000"/>
          <w:sz w:val="22"/>
          <w:szCs w:val="22"/>
        </w:rPr>
        <w:t xml:space="preserve">ized structure must be provided, and the calculations should include </w:t>
      </w:r>
      <w:r w:rsidRPr="00026270">
        <w:rPr>
          <w:rFonts w:ascii="Arial" w:hAnsi="Arial" w:cs="Arial"/>
          <w:color w:val="000000"/>
          <w:sz w:val="22"/>
          <w:szCs w:val="22"/>
        </w:rPr>
        <w:t>total energy, gradients, the Hessian matrix (the second derivatives of energy),</w:t>
      </w:r>
      <w:r w:rsidR="008123CF" w:rsidRPr="00026270">
        <w:rPr>
          <w:rFonts w:ascii="Arial" w:hAnsi="Arial" w:cs="Arial"/>
          <w:color w:val="000000"/>
          <w:sz w:val="22"/>
          <w:szCs w:val="22"/>
        </w:rPr>
        <w:t xml:space="preserve"> and atomic charges</w:t>
      </w:r>
      <w:r w:rsidR="001E4D52" w:rsidRPr="00026270">
        <w:rPr>
          <w:rFonts w:ascii="Arial" w:hAnsi="Arial" w:cs="Arial"/>
          <w:color w:val="000000"/>
          <w:sz w:val="22"/>
          <w:szCs w:val="22"/>
        </w:rPr>
        <w:t xml:space="preserve">. </w:t>
      </w:r>
    </w:p>
    <w:p w14:paraId="147D9704" w14:textId="20B1F741" w:rsidR="008123CF" w:rsidRPr="00026270" w:rsidRDefault="008123CF" w:rsidP="009C76D5">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Different structures of a molecule </w:t>
      </w:r>
      <w:r w:rsidR="008966B6" w:rsidRPr="00026270">
        <w:rPr>
          <w:rFonts w:ascii="Arial" w:hAnsi="Arial" w:cs="Arial"/>
          <w:color w:val="000000"/>
          <w:sz w:val="22"/>
          <w:szCs w:val="22"/>
        </w:rPr>
        <w:t xml:space="preserve">in addition to </w:t>
      </w:r>
      <w:r w:rsidRPr="00026270">
        <w:rPr>
          <w:rFonts w:ascii="Arial" w:hAnsi="Arial" w:cs="Arial"/>
          <w:color w:val="000000"/>
          <w:sz w:val="22"/>
          <w:szCs w:val="22"/>
        </w:rPr>
        <w:t xml:space="preserve">the minimum energy </w:t>
      </w:r>
      <w:r w:rsidR="008966B6" w:rsidRPr="00026270">
        <w:rPr>
          <w:rFonts w:ascii="Arial" w:hAnsi="Arial" w:cs="Arial"/>
          <w:color w:val="000000"/>
          <w:sz w:val="22"/>
          <w:szCs w:val="22"/>
        </w:rPr>
        <w:t>structure</w:t>
      </w:r>
      <w:r w:rsidR="002E7A83" w:rsidRPr="00026270">
        <w:rPr>
          <w:rFonts w:ascii="Arial" w:hAnsi="Arial" w:cs="Arial"/>
          <w:color w:val="000000"/>
          <w:sz w:val="22"/>
          <w:szCs w:val="22"/>
        </w:rPr>
        <w:t xml:space="preserve"> can be included to sample potential energy surfaces</w:t>
      </w:r>
      <w:r w:rsidRPr="00026270">
        <w:rPr>
          <w:rFonts w:ascii="Arial" w:hAnsi="Arial" w:cs="Arial"/>
          <w:color w:val="000000"/>
          <w:sz w:val="22"/>
          <w:szCs w:val="22"/>
        </w:rPr>
        <w:t xml:space="preserve">. In most cases, the interested structures are conformational isomers, which can be generated by rotating </w:t>
      </w:r>
      <w:r w:rsidR="002E7A83" w:rsidRPr="00026270">
        <w:rPr>
          <w:rFonts w:ascii="Arial" w:hAnsi="Arial" w:cs="Arial"/>
          <w:color w:val="000000"/>
          <w:sz w:val="22"/>
          <w:szCs w:val="22"/>
        </w:rPr>
        <w:t xml:space="preserve">bonds measured by </w:t>
      </w:r>
      <w:r w:rsidRPr="00026270">
        <w:rPr>
          <w:rFonts w:ascii="Arial" w:hAnsi="Arial" w:cs="Arial"/>
          <w:color w:val="000000"/>
          <w:sz w:val="22"/>
          <w:szCs w:val="22"/>
        </w:rPr>
        <w:t xml:space="preserve">dihedral angles. Although structures generated by distorting bond lengths and angles </w:t>
      </w:r>
      <w:r w:rsidR="002E7A83" w:rsidRPr="00026270">
        <w:rPr>
          <w:rFonts w:ascii="Arial" w:hAnsi="Arial" w:cs="Arial"/>
          <w:color w:val="000000"/>
          <w:sz w:val="22"/>
          <w:szCs w:val="22"/>
        </w:rPr>
        <w:t xml:space="preserve">could </w:t>
      </w:r>
      <w:r w:rsidR="001E4D52" w:rsidRPr="00026270">
        <w:rPr>
          <w:rFonts w:ascii="Arial" w:hAnsi="Arial" w:cs="Arial"/>
          <w:color w:val="000000"/>
          <w:sz w:val="22"/>
          <w:szCs w:val="22"/>
        </w:rPr>
        <w:t>also</w:t>
      </w:r>
      <w:r w:rsidR="002E7A83" w:rsidRPr="00026270">
        <w:rPr>
          <w:rFonts w:ascii="Arial" w:hAnsi="Arial" w:cs="Arial"/>
          <w:color w:val="000000"/>
          <w:sz w:val="22"/>
          <w:szCs w:val="22"/>
        </w:rPr>
        <w:t xml:space="preserve"> be included, it</w:t>
      </w:r>
      <w:r w:rsidRPr="00026270">
        <w:rPr>
          <w:rFonts w:ascii="Arial" w:hAnsi="Arial" w:cs="Arial"/>
          <w:color w:val="000000"/>
          <w:sz w:val="22"/>
          <w:szCs w:val="22"/>
        </w:rPr>
        <w:t xml:space="preserve"> is not </w:t>
      </w:r>
      <w:r w:rsidR="002E7A83" w:rsidRPr="00026270">
        <w:rPr>
          <w:rFonts w:ascii="Arial" w:hAnsi="Arial" w:cs="Arial"/>
          <w:color w:val="000000"/>
          <w:sz w:val="22"/>
          <w:szCs w:val="22"/>
        </w:rPr>
        <w:t xml:space="preserve">necessary </w:t>
      </w:r>
      <w:r w:rsidR="008966B6" w:rsidRPr="00026270">
        <w:rPr>
          <w:rFonts w:ascii="Arial" w:hAnsi="Arial" w:cs="Arial"/>
          <w:color w:val="000000"/>
          <w:sz w:val="22"/>
          <w:szCs w:val="22"/>
        </w:rPr>
        <w:t>in</w:t>
      </w:r>
      <w:r w:rsidRPr="00026270">
        <w:rPr>
          <w:rFonts w:ascii="Arial" w:hAnsi="Arial" w:cs="Arial"/>
          <w:color w:val="000000"/>
          <w:sz w:val="22"/>
          <w:szCs w:val="22"/>
        </w:rPr>
        <w:t xml:space="preserve"> </w:t>
      </w:r>
      <w:r w:rsidR="00CF072A">
        <w:rPr>
          <w:rFonts w:ascii="Arial" w:hAnsi="Arial" w:cs="Arial"/>
          <w:color w:val="000000"/>
          <w:sz w:val="22"/>
          <w:szCs w:val="22"/>
        </w:rPr>
        <w:t>forcefield</w:t>
      </w:r>
      <w:r w:rsidRPr="00026270">
        <w:rPr>
          <w:rFonts w:ascii="Arial" w:hAnsi="Arial" w:cs="Arial"/>
          <w:color w:val="000000"/>
          <w:sz w:val="22"/>
          <w:szCs w:val="22"/>
        </w:rPr>
        <w:t xml:space="preserve"> development because </w:t>
      </w:r>
      <w:r w:rsidR="002E7A83" w:rsidRPr="00026270">
        <w:rPr>
          <w:rFonts w:ascii="Arial" w:hAnsi="Arial" w:cs="Arial"/>
          <w:color w:val="000000"/>
          <w:sz w:val="22"/>
          <w:szCs w:val="22"/>
        </w:rPr>
        <w:t xml:space="preserve">the </w:t>
      </w:r>
      <w:r w:rsidRPr="00026270">
        <w:rPr>
          <w:rFonts w:ascii="Arial" w:hAnsi="Arial" w:cs="Arial"/>
          <w:color w:val="000000"/>
          <w:sz w:val="22"/>
          <w:szCs w:val="22"/>
        </w:rPr>
        <w:t xml:space="preserve">anharmonic behavior is not significant </w:t>
      </w:r>
      <w:r w:rsidR="002E7A83" w:rsidRPr="00026270">
        <w:rPr>
          <w:rFonts w:ascii="Arial" w:hAnsi="Arial" w:cs="Arial"/>
          <w:color w:val="000000"/>
          <w:sz w:val="22"/>
          <w:szCs w:val="22"/>
        </w:rPr>
        <w:t xml:space="preserve">under conditions of classic simulations. Many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2E7A83" w:rsidRPr="00026270">
        <w:rPr>
          <w:rFonts w:ascii="Arial" w:hAnsi="Arial" w:cs="Arial"/>
          <w:color w:val="000000"/>
          <w:sz w:val="22"/>
          <w:szCs w:val="22"/>
        </w:rPr>
        <w:t xml:space="preserve">s </w:t>
      </w:r>
      <w:r w:rsidRPr="00026270">
        <w:rPr>
          <w:rFonts w:ascii="Arial" w:hAnsi="Arial" w:cs="Arial"/>
          <w:color w:val="000000"/>
          <w:sz w:val="22"/>
          <w:szCs w:val="22"/>
        </w:rPr>
        <w:t xml:space="preserve">do not </w:t>
      </w:r>
      <w:r w:rsidR="002E7A83" w:rsidRPr="00026270">
        <w:rPr>
          <w:rFonts w:ascii="Arial" w:hAnsi="Arial" w:cs="Arial"/>
          <w:color w:val="000000"/>
          <w:sz w:val="22"/>
          <w:szCs w:val="22"/>
        </w:rPr>
        <w:t xml:space="preserve">support </w:t>
      </w:r>
      <w:r w:rsidR="008966B6" w:rsidRPr="00026270">
        <w:rPr>
          <w:rFonts w:ascii="Arial" w:hAnsi="Arial" w:cs="Arial"/>
          <w:color w:val="000000"/>
          <w:sz w:val="22"/>
          <w:szCs w:val="22"/>
        </w:rPr>
        <w:t xml:space="preserve">the </w:t>
      </w:r>
      <w:r w:rsidRPr="00026270">
        <w:rPr>
          <w:rFonts w:ascii="Arial" w:hAnsi="Arial" w:cs="Arial"/>
          <w:color w:val="000000"/>
          <w:sz w:val="22"/>
          <w:szCs w:val="22"/>
        </w:rPr>
        <w:t>anharmonic te</w:t>
      </w:r>
      <w:r w:rsidR="002E7A83" w:rsidRPr="00026270">
        <w:rPr>
          <w:rFonts w:ascii="Arial" w:hAnsi="Arial" w:cs="Arial"/>
          <w:color w:val="000000"/>
          <w:sz w:val="22"/>
          <w:szCs w:val="22"/>
        </w:rPr>
        <w:t xml:space="preserve">rms. Even for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2E7A83" w:rsidRPr="00026270">
        <w:rPr>
          <w:rFonts w:ascii="Arial" w:hAnsi="Arial" w:cs="Arial"/>
          <w:color w:val="000000"/>
          <w:sz w:val="22"/>
          <w:szCs w:val="22"/>
        </w:rPr>
        <w:t xml:space="preserve"> such as CFF</w:t>
      </w:r>
      <w:r w:rsidRPr="00026270">
        <w:rPr>
          <w:rFonts w:ascii="Arial" w:hAnsi="Arial" w:cs="Arial"/>
          <w:color w:val="000000"/>
          <w:sz w:val="22"/>
          <w:szCs w:val="22"/>
        </w:rPr>
        <w:t xml:space="preserve"> that </w:t>
      </w:r>
      <w:r w:rsidR="001E4D52" w:rsidRPr="00026270">
        <w:rPr>
          <w:rFonts w:ascii="Arial" w:hAnsi="Arial" w:cs="Arial"/>
          <w:color w:val="000000"/>
          <w:sz w:val="22"/>
          <w:szCs w:val="22"/>
        </w:rPr>
        <w:t>include</w:t>
      </w:r>
      <w:r w:rsidR="002E7A83" w:rsidRPr="00026270">
        <w:rPr>
          <w:rFonts w:ascii="Arial" w:hAnsi="Arial" w:cs="Arial"/>
          <w:color w:val="000000"/>
          <w:sz w:val="22"/>
          <w:szCs w:val="22"/>
        </w:rPr>
        <w:t>s the</w:t>
      </w:r>
      <w:r w:rsidR="001E4D52" w:rsidRPr="00026270">
        <w:rPr>
          <w:rFonts w:ascii="Arial" w:hAnsi="Arial" w:cs="Arial"/>
          <w:color w:val="000000"/>
          <w:sz w:val="22"/>
          <w:szCs w:val="22"/>
        </w:rPr>
        <w:t xml:space="preserve"> </w:t>
      </w:r>
      <w:r w:rsidRPr="00026270">
        <w:rPr>
          <w:rFonts w:ascii="Arial" w:hAnsi="Arial" w:cs="Arial"/>
          <w:color w:val="000000"/>
          <w:sz w:val="22"/>
          <w:szCs w:val="22"/>
        </w:rPr>
        <w:t>anharmonic terms, those terms can be well estimated from the harmonic t</w:t>
      </w:r>
      <w:r w:rsidR="008966B6" w:rsidRPr="00026270">
        <w:rPr>
          <w:rFonts w:ascii="Arial" w:hAnsi="Arial" w:cs="Arial"/>
          <w:color w:val="000000"/>
          <w:sz w:val="22"/>
          <w:szCs w:val="22"/>
        </w:rPr>
        <w:t>erm (see TEAM type)</w:t>
      </w:r>
      <w:r w:rsidRPr="00026270">
        <w:rPr>
          <w:rFonts w:ascii="Arial" w:hAnsi="Arial" w:cs="Arial"/>
          <w:color w:val="000000"/>
          <w:sz w:val="22"/>
          <w:szCs w:val="22"/>
        </w:rPr>
        <w:t>.</w:t>
      </w:r>
      <w:r w:rsidR="008966B6" w:rsidRPr="00026270">
        <w:rPr>
          <w:rFonts w:ascii="Arial" w:hAnsi="Arial" w:cs="Arial"/>
          <w:color w:val="000000"/>
          <w:sz w:val="22"/>
          <w:szCs w:val="22"/>
        </w:rPr>
        <w:t xml:space="preserve"> Therefore, the </w:t>
      </w:r>
      <w:r w:rsidR="002E7A83" w:rsidRPr="00026270">
        <w:rPr>
          <w:rFonts w:ascii="Arial" w:hAnsi="Arial" w:cs="Arial"/>
          <w:color w:val="000000"/>
          <w:sz w:val="22"/>
          <w:szCs w:val="22"/>
        </w:rPr>
        <w:t xml:space="preserve">distortion </w:t>
      </w:r>
      <w:r w:rsidR="008966B6" w:rsidRPr="00026270">
        <w:rPr>
          <w:rFonts w:ascii="Arial" w:hAnsi="Arial" w:cs="Arial"/>
          <w:color w:val="000000"/>
          <w:sz w:val="22"/>
          <w:szCs w:val="22"/>
        </w:rPr>
        <w:t>sampling usually does not include bond lengths and angles.</w:t>
      </w:r>
    </w:p>
    <w:p w14:paraId="260CD29F" w14:textId="2171C4BE" w:rsidR="008966B6" w:rsidRPr="00026270" w:rsidRDefault="008966B6"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xml:space="preserve">The </w:t>
      </w:r>
      <w:r w:rsidR="00637CF5" w:rsidRPr="00026270">
        <w:rPr>
          <w:rFonts w:ascii="Arial" w:hAnsi="Arial" w:cs="Arial"/>
          <w:color w:val="000000"/>
          <w:sz w:val="22"/>
          <w:szCs w:val="22"/>
        </w:rPr>
        <w:t>conformers</w:t>
      </w:r>
      <w:r w:rsidRPr="00026270">
        <w:rPr>
          <w:rFonts w:ascii="Arial" w:hAnsi="Arial" w:cs="Arial"/>
          <w:color w:val="000000"/>
          <w:sz w:val="22"/>
          <w:szCs w:val="22"/>
        </w:rPr>
        <w:t xml:space="preserve"> can be </w:t>
      </w:r>
      <w:r w:rsidR="00637CF5" w:rsidRPr="00026270">
        <w:rPr>
          <w:rFonts w:ascii="Arial" w:hAnsi="Arial" w:cs="Arial"/>
          <w:color w:val="000000"/>
          <w:sz w:val="22"/>
          <w:szCs w:val="22"/>
        </w:rPr>
        <w:t xml:space="preserve">calculated </w:t>
      </w:r>
      <w:r w:rsidRPr="00026270">
        <w:rPr>
          <w:rFonts w:ascii="Arial" w:hAnsi="Arial" w:cs="Arial"/>
          <w:color w:val="000000"/>
          <w:sz w:val="22"/>
          <w:szCs w:val="22"/>
        </w:rPr>
        <w:t xml:space="preserve">by rigid or </w:t>
      </w:r>
      <w:r w:rsidR="002E7A83" w:rsidRPr="00026270">
        <w:rPr>
          <w:rFonts w:ascii="Arial" w:hAnsi="Arial" w:cs="Arial"/>
          <w:color w:val="000000"/>
          <w:sz w:val="22"/>
          <w:szCs w:val="22"/>
        </w:rPr>
        <w:t xml:space="preserve">relaxed </w:t>
      </w:r>
      <w:r w:rsidR="00637CF5" w:rsidRPr="00026270">
        <w:rPr>
          <w:rFonts w:ascii="Arial" w:hAnsi="Arial" w:cs="Arial"/>
          <w:color w:val="000000"/>
          <w:sz w:val="22"/>
          <w:szCs w:val="22"/>
        </w:rPr>
        <w:t xml:space="preserve">samplings. </w:t>
      </w:r>
      <w:r w:rsidRPr="00026270">
        <w:rPr>
          <w:rFonts w:ascii="Arial" w:hAnsi="Arial" w:cs="Arial"/>
          <w:color w:val="000000"/>
          <w:sz w:val="22"/>
          <w:szCs w:val="22"/>
        </w:rPr>
        <w:t xml:space="preserve">In rigid sampling the correlations among different internal </w:t>
      </w:r>
      <w:r w:rsidR="002E7A83" w:rsidRPr="00026270">
        <w:rPr>
          <w:rFonts w:ascii="Arial" w:hAnsi="Arial" w:cs="Arial"/>
          <w:color w:val="000000"/>
          <w:sz w:val="22"/>
          <w:szCs w:val="22"/>
        </w:rPr>
        <w:t xml:space="preserve">coordinates </w:t>
      </w:r>
      <w:r w:rsidRPr="00026270">
        <w:rPr>
          <w:rFonts w:ascii="Arial" w:hAnsi="Arial" w:cs="Arial"/>
          <w:color w:val="000000"/>
          <w:sz w:val="22"/>
          <w:szCs w:val="22"/>
        </w:rPr>
        <w:t xml:space="preserve">are ignored, </w:t>
      </w:r>
      <w:r w:rsidR="00637CF5" w:rsidRPr="00026270">
        <w:rPr>
          <w:rFonts w:ascii="Arial" w:hAnsi="Arial" w:cs="Arial"/>
          <w:color w:val="000000"/>
          <w:sz w:val="22"/>
          <w:szCs w:val="22"/>
        </w:rPr>
        <w:t xml:space="preserve">the </w:t>
      </w:r>
      <w:r w:rsidRPr="00026270">
        <w:rPr>
          <w:rFonts w:ascii="Arial" w:hAnsi="Arial" w:cs="Arial"/>
          <w:color w:val="000000"/>
          <w:sz w:val="22"/>
          <w:szCs w:val="22"/>
        </w:rPr>
        <w:t xml:space="preserve">dihedral angles are changed while all other internal coordinates are fixed to their equilibrium values. In relaxed sampling, the correlations are </w:t>
      </w:r>
      <w:r w:rsidR="00637CF5" w:rsidRPr="00026270">
        <w:rPr>
          <w:rFonts w:ascii="Arial" w:hAnsi="Arial" w:cs="Arial"/>
          <w:color w:val="000000"/>
          <w:sz w:val="22"/>
          <w:szCs w:val="22"/>
        </w:rPr>
        <w:t xml:space="preserve">taken into </w:t>
      </w:r>
      <w:r w:rsidR="002E7A83" w:rsidRPr="00026270">
        <w:rPr>
          <w:rFonts w:ascii="Arial" w:hAnsi="Arial" w:cs="Arial"/>
          <w:color w:val="000000"/>
          <w:sz w:val="22"/>
          <w:szCs w:val="22"/>
        </w:rPr>
        <w:t xml:space="preserve">consideration, </w:t>
      </w:r>
      <w:r w:rsidRPr="00026270">
        <w:rPr>
          <w:rFonts w:ascii="Arial" w:hAnsi="Arial" w:cs="Arial"/>
          <w:color w:val="000000"/>
          <w:sz w:val="22"/>
          <w:szCs w:val="22"/>
        </w:rPr>
        <w:t xml:space="preserve">for a </w:t>
      </w:r>
      <w:r w:rsidR="00637CF5" w:rsidRPr="00026270">
        <w:rPr>
          <w:rFonts w:ascii="Arial" w:hAnsi="Arial" w:cs="Arial"/>
          <w:color w:val="000000"/>
          <w:sz w:val="22"/>
          <w:szCs w:val="22"/>
        </w:rPr>
        <w:t xml:space="preserve">set of </w:t>
      </w:r>
      <w:r w:rsidRPr="00026270">
        <w:rPr>
          <w:rFonts w:ascii="Arial" w:hAnsi="Arial" w:cs="Arial"/>
          <w:color w:val="000000"/>
          <w:sz w:val="22"/>
          <w:szCs w:val="22"/>
        </w:rPr>
        <w:t>dihedral angles</w:t>
      </w:r>
      <w:r w:rsidR="002E7A83" w:rsidRPr="00026270">
        <w:rPr>
          <w:rFonts w:ascii="Arial" w:hAnsi="Arial" w:cs="Arial"/>
          <w:color w:val="000000"/>
          <w:sz w:val="22"/>
          <w:szCs w:val="22"/>
        </w:rPr>
        <w:t xml:space="preserve"> specified</w:t>
      </w:r>
      <w:r w:rsidRPr="00026270">
        <w:rPr>
          <w:rFonts w:ascii="Arial" w:hAnsi="Arial" w:cs="Arial"/>
          <w:color w:val="000000"/>
          <w:sz w:val="22"/>
          <w:szCs w:val="22"/>
        </w:rPr>
        <w:t xml:space="preserve">, all other internal coordinates are relaxed. Although more computational resources are required in the relaxed </w:t>
      </w:r>
      <w:r w:rsidR="002E7A83" w:rsidRPr="00026270">
        <w:rPr>
          <w:rFonts w:ascii="Arial" w:hAnsi="Arial" w:cs="Arial"/>
          <w:color w:val="000000"/>
          <w:sz w:val="22"/>
          <w:szCs w:val="22"/>
        </w:rPr>
        <w:t>sampling</w:t>
      </w:r>
      <w:r w:rsidRPr="00026270">
        <w:rPr>
          <w:rFonts w:ascii="Arial" w:hAnsi="Arial" w:cs="Arial"/>
          <w:color w:val="000000"/>
          <w:sz w:val="22"/>
          <w:szCs w:val="22"/>
        </w:rPr>
        <w:t xml:space="preserve">, the obtained potential energies are </w:t>
      </w:r>
      <w:r w:rsidR="00637CF5" w:rsidRPr="00026270">
        <w:rPr>
          <w:rFonts w:ascii="Arial" w:hAnsi="Arial" w:cs="Arial"/>
          <w:color w:val="000000"/>
          <w:sz w:val="22"/>
          <w:szCs w:val="22"/>
        </w:rPr>
        <w:t xml:space="preserve">near </w:t>
      </w:r>
      <w:r w:rsidRPr="00026270">
        <w:rPr>
          <w:rFonts w:ascii="Arial" w:hAnsi="Arial" w:cs="Arial"/>
          <w:color w:val="000000"/>
          <w:sz w:val="22"/>
          <w:szCs w:val="22"/>
        </w:rPr>
        <w:t>minim</w:t>
      </w:r>
      <w:r w:rsidR="002E7A83" w:rsidRPr="00026270">
        <w:rPr>
          <w:rFonts w:ascii="Arial" w:hAnsi="Arial" w:cs="Arial"/>
          <w:color w:val="000000"/>
          <w:sz w:val="22"/>
          <w:szCs w:val="22"/>
        </w:rPr>
        <w:t>um energy states</w:t>
      </w:r>
      <w:r w:rsidRPr="00026270">
        <w:rPr>
          <w:rFonts w:ascii="Arial" w:hAnsi="Arial" w:cs="Arial"/>
          <w:color w:val="000000"/>
          <w:sz w:val="22"/>
          <w:szCs w:val="22"/>
        </w:rPr>
        <w:t xml:space="preserve">, </w:t>
      </w:r>
      <w:r w:rsidR="00637CF5" w:rsidRPr="00026270">
        <w:rPr>
          <w:rFonts w:ascii="Arial" w:hAnsi="Arial" w:cs="Arial"/>
          <w:color w:val="000000"/>
          <w:sz w:val="22"/>
          <w:szCs w:val="22"/>
        </w:rPr>
        <w:t xml:space="preserve">the </w:t>
      </w:r>
      <w:r w:rsidR="00CF072A">
        <w:rPr>
          <w:rFonts w:ascii="Arial" w:hAnsi="Arial" w:cs="Arial"/>
          <w:color w:val="000000"/>
          <w:sz w:val="22"/>
          <w:szCs w:val="22"/>
        </w:rPr>
        <w:t>forcefield</w:t>
      </w:r>
      <w:r w:rsidR="00637CF5" w:rsidRPr="00026270">
        <w:rPr>
          <w:rFonts w:ascii="Arial" w:hAnsi="Arial" w:cs="Arial"/>
          <w:color w:val="000000"/>
          <w:sz w:val="22"/>
          <w:szCs w:val="22"/>
        </w:rPr>
        <w:t xml:space="preserve"> parameters obtained by fitting </w:t>
      </w:r>
      <w:r w:rsidRPr="00026270">
        <w:rPr>
          <w:rFonts w:ascii="Arial" w:hAnsi="Arial" w:cs="Arial"/>
          <w:color w:val="000000"/>
          <w:sz w:val="22"/>
          <w:szCs w:val="22"/>
        </w:rPr>
        <w:t xml:space="preserve">the potential energies </w:t>
      </w:r>
      <w:r w:rsidR="00637CF5" w:rsidRPr="00026270">
        <w:rPr>
          <w:rFonts w:ascii="Arial" w:hAnsi="Arial" w:cs="Arial"/>
          <w:color w:val="000000"/>
          <w:sz w:val="22"/>
          <w:szCs w:val="22"/>
        </w:rPr>
        <w:t>are</w:t>
      </w:r>
      <w:r w:rsidRPr="00026270">
        <w:rPr>
          <w:rFonts w:ascii="Arial" w:hAnsi="Arial" w:cs="Arial"/>
          <w:color w:val="000000"/>
          <w:sz w:val="22"/>
          <w:szCs w:val="22"/>
        </w:rPr>
        <w:t xml:space="preserve"> more reliable.   </w:t>
      </w:r>
    </w:p>
    <w:p w14:paraId="6D07EBA3" w14:textId="77777777" w:rsidR="008966B6" w:rsidRPr="00026270" w:rsidRDefault="008966B6" w:rsidP="009C76D5">
      <w:pPr>
        <w:pStyle w:val="NormalWeb"/>
        <w:spacing w:before="0" w:beforeAutospacing="0" w:after="0" w:afterAutospacing="0"/>
        <w:rPr>
          <w:rFonts w:ascii="Arial" w:hAnsi="Arial" w:cs="Arial"/>
          <w:color w:val="000000"/>
          <w:sz w:val="22"/>
          <w:szCs w:val="22"/>
        </w:rPr>
      </w:pPr>
    </w:p>
    <w:p w14:paraId="31173F02" w14:textId="25297AEF" w:rsidR="00082E40" w:rsidRPr="00026270" w:rsidRDefault="008966B6"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xml:space="preserve">To sample the conformational space efficiently is not trivial for a molecule with multiple rotatable bonds. </w:t>
      </w:r>
      <w:r w:rsidR="00637CF5" w:rsidRPr="00026270">
        <w:rPr>
          <w:rFonts w:ascii="Arial" w:hAnsi="Arial" w:cs="Arial"/>
          <w:color w:val="000000"/>
          <w:sz w:val="22"/>
          <w:szCs w:val="22"/>
        </w:rPr>
        <w:t xml:space="preserve">A systematical scan </w:t>
      </w:r>
      <w:r w:rsidR="00853C0D" w:rsidRPr="00026270">
        <w:rPr>
          <w:rFonts w:ascii="Arial" w:hAnsi="Arial" w:cs="Arial"/>
          <w:color w:val="000000"/>
          <w:sz w:val="22"/>
          <w:szCs w:val="22"/>
        </w:rPr>
        <w:t xml:space="preserve">of </w:t>
      </w:r>
      <w:r w:rsidR="00637CF5" w:rsidRPr="00026270">
        <w:rPr>
          <w:rFonts w:ascii="Arial" w:hAnsi="Arial" w:cs="Arial"/>
          <w:color w:val="000000"/>
          <w:sz w:val="22"/>
          <w:szCs w:val="22"/>
        </w:rPr>
        <w:t>entire surface quickly become</w:t>
      </w:r>
      <w:r w:rsidR="00853C0D" w:rsidRPr="00026270">
        <w:rPr>
          <w:rFonts w:ascii="Arial" w:hAnsi="Arial" w:cs="Arial"/>
          <w:color w:val="000000"/>
          <w:sz w:val="22"/>
          <w:szCs w:val="22"/>
        </w:rPr>
        <w:t>s</w:t>
      </w:r>
      <w:r w:rsidR="00637CF5" w:rsidRPr="00026270">
        <w:rPr>
          <w:rFonts w:ascii="Arial" w:hAnsi="Arial" w:cs="Arial"/>
          <w:color w:val="000000"/>
          <w:sz w:val="22"/>
          <w:szCs w:val="22"/>
        </w:rPr>
        <w:t xml:space="preserve"> unmanageable. For example, for a molecule with 3 rotatable bonds, </w:t>
      </w:r>
      <w:r w:rsidR="00853C0D" w:rsidRPr="00026270">
        <w:rPr>
          <w:rFonts w:ascii="Arial" w:hAnsi="Arial" w:cs="Arial"/>
          <w:color w:val="000000"/>
          <w:sz w:val="22"/>
          <w:szCs w:val="22"/>
        </w:rPr>
        <w:t xml:space="preserve">if </w:t>
      </w:r>
      <w:r w:rsidR="00637CF5" w:rsidRPr="00026270">
        <w:rPr>
          <w:rFonts w:ascii="Arial" w:hAnsi="Arial" w:cs="Arial"/>
          <w:color w:val="000000"/>
          <w:sz w:val="22"/>
          <w:szCs w:val="22"/>
        </w:rPr>
        <w:t xml:space="preserve">each </w:t>
      </w:r>
      <w:r w:rsidR="002E7A83" w:rsidRPr="00026270">
        <w:rPr>
          <w:rFonts w:ascii="Arial" w:hAnsi="Arial" w:cs="Arial"/>
          <w:color w:val="000000"/>
          <w:sz w:val="22"/>
          <w:szCs w:val="22"/>
        </w:rPr>
        <w:t xml:space="preserve">rotation </w:t>
      </w:r>
      <w:r w:rsidR="00853C0D" w:rsidRPr="00026270">
        <w:rPr>
          <w:rFonts w:ascii="Arial" w:hAnsi="Arial" w:cs="Arial"/>
          <w:color w:val="000000"/>
          <w:sz w:val="22"/>
          <w:szCs w:val="22"/>
        </w:rPr>
        <w:t>needs to calculate</w:t>
      </w:r>
      <w:r w:rsidR="00637CF5" w:rsidRPr="00026270">
        <w:rPr>
          <w:rFonts w:ascii="Arial" w:hAnsi="Arial" w:cs="Arial"/>
          <w:color w:val="000000"/>
          <w:sz w:val="22"/>
          <w:szCs w:val="22"/>
        </w:rPr>
        <w:t xml:space="preserve"> 10 points</w:t>
      </w:r>
      <w:r w:rsidR="002E7A83" w:rsidRPr="00026270">
        <w:rPr>
          <w:rFonts w:ascii="Arial" w:hAnsi="Arial" w:cs="Arial"/>
          <w:color w:val="000000"/>
          <w:sz w:val="22"/>
          <w:szCs w:val="22"/>
        </w:rPr>
        <w:t xml:space="preserve"> in corresponding dihedral angle</w:t>
      </w:r>
      <w:r w:rsidR="00637CF5" w:rsidRPr="00026270">
        <w:rPr>
          <w:rFonts w:ascii="Arial" w:hAnsi="Arial" w:cs="Arial"/>
          <w:color w:val="000000"/>
          <w:sz w:val="22"/>
          <w:szCs w:val="22"/>
        </w:rPr>
        <w:t xml:space="preserve">, </w:t>
      </w:r>
      <w:r w:rsidR="00853C0D" w:rsidRPr="00026270">
        <w:rPr>
          <w:rFonts w:ascii="Arial" w:hAnsi="Arial" w:cs="Arial"/>
          <w:color w:val="000000"/>
          <w:sz w:val="22"/>
          <w:szCs w:val="22"/>
        </w:rPr>
        <w:t xml:space="preserve">a total of </w:t>
      </w:r>
      <w:r w:rsidR="00637CF5" w:rsidRPr="00026270">
        <w:rPr>
          <w:rFonts w:ascii="Arial" w:hAnsi="Arial" w:cs="Arial"/>
          <w:color w:val="000000"/>
          <w:sz w:val="22"/>
          <w:szCs w:val="22"/>
        </w:rPr>
        <w:t xml:space="preserve">1000 minimizations </w:t>
      </w:r>
      <w:r w:rsidR="00CB57F3" w:rsidRPr="00026270">
        <w:rPr>
          <w:rFonts w:ascii="Arial" w:hAnsi="Arial" w:cs="Arial"/>
          <w:color w:val="000000"/>
          <w:sz w:val="22"/>
          <w:szCs w:val="22"/>
        </w:rPr>
        <w:t xml:space="preserve">are required. </w:t>
      </w:r>
      <w:r w:rsidR="00EE1357" w:rsidRPr="00026270">
        <w:rPr>
          <w:rFonts w:ascii="Arial" w:hAnsi="Arial" w:cs="Arial"/>
          <w:color w:val="000000"/>
          <w:sz w:val="22"/>
          <w:szCs w:val="22"/>
        </w:rPr>
        <w:t xml:space="preserve">One may use </w:t>
      </w:r>
      <w:r w:rsidR="002E7A83" w:rsidRPr="00026270">
        <w:rPr>
          <w:rFonts w:ascii="Arial" w:hAnsi="Arial" w:cs="Arial"/>
          <w:color w:val="000000"/>
          <w:sz w:val="22"/>
          <w:szCs w:val="22"/>
        </w:rPr>
        <w:t xml:space="preserve">the </w:t>
      </w:r>
      <w:r w:rsidR="001E4D52" w:rsidRPr="00026270">
        <w:rPr>
          <w:rFonts w:ascii="Arial" w:hAnsi="Arial" w:cs="Arial"/>
          <w:color w:val="000000"/>
          <w:sz w:val="22"/>
          <w:szCs w:val="22"/>
        </w:rPr>
        <w:t>random sampling</w:t>
      </w:r>
      <w:r w:rsidR="00EE1357" w:rsidRPr="00026270">
        <w:rPr>
          <w:rFonts w:ascii="Arial" w:hAnsi="Arial" w:cs="Arial"/>
          <w:color w:val="000000"/>
          <w:sz w:val="22"/>
          <w:szCs w:val="22"/>
        </w:rPr>
        <w:t xml:space="preserve"> to pick up certain number of points and </w:t>
      </w:r>
      <w:r w:rsidR="002E7A83" w:rsidRPr="00026270">
        <w:rPr>
          <w:rFonts w:ascii="Arial" w:hAnsi="Arial" w:cs="Arial"/>
          <w:color w:val="000000"/>
          <w:sz w:val="22"/>
          <w:szCs w:val="22"/>
        </w:rPr>
        <w:t xml:space="preserve">then </w:t>
      </w:r>
      <w:r w:rsidR="00EE1357" w:rsidRPr="00026270">
        <w:rPr>
          <w:rFonts w:ascii="Arial" w:hAnsi="Arial" w:cs="Arial"/>
          <w:color w:val="000000"/>
          <w:sz w:val="22"/>
          <w:szCs w:val="22"/>
        </w:rPr>
        <w:t>find the local minima by energy minimization</w:t>
      </w:r>
      <w:r w:rsidR="00082E40" w:rsidRPr="00026270">
        <w:rPr>
          <w:rFonts w:ascii="Arial" w:hAnsi="Arial" w:cs="Arial"/>
          <w:color w:val="000000"/>
          <w:sz w:val="22"/>
          <w:szCs w:val="22"/>
        </w:rPr>
        <w:t xml:space="preserve">. </w:t>
      </w:r>
      <w:r w:rsidR="00EE1357" w:rsidRPr="00026270">
        <w:rPr>
          <w:rFonts w:ascii="Arial" w:hAnsi="Arial" w:cs="Arial"/>
          <w:color w:val="000000"/>
          <w:sz w:val="22"/>
          <w:szCs w:val="22"/>
        </w:rPr>
        <w:t xml:space="preserve">Another approach, called </w:t>
      </w:r>
      <w:r w:rsidR="00082E40" w:rsidRPr="00026270">
        <w:rPr>
          <w:rFonts w:ascii="Arial" w:hAnsi="Arial" w:cs="Arial"/>
          <w:color w:val="000000"/>
          <w:sz w:val="22"/>
          <w:szCs w:val="22"/>
        </w:rPr>
        <w:t xml:space="preserve">orthogonal </w:t>
      </w:r>
      <w:r w:rsidR="00EE1357" w:rsidRPr="00026270">
        <w:rPr>
          <w:rFonts w:ascii="Arial" w:hAnsi="Arial" w:cs="Arial"/>
          <w:color w:val="000000"/>
          <w:sz w:val="22"/>
          <w:szCs w:val="22"/>
        </w:rPr>
        <w:t>sampling, may find not only</w:t>
      </w:r>
      <w:r w:rsidR="00FC4E8B" w:rsidRPr="00026270">
        <w:rPr>
          <w:rFonts w:ascii="Arial" w:hAnsi="Arial" w:cs="Arial"/>
          <w:color w:val="000000"/>
          <w:sz w:val="22"/>
          <w:szCs w:val="22"/>
        </w:rPr>
        <w:t xml:space="preserve"> the</w:t>
      </w:r>
      <w:r w:rsidR="00EE1357" w:rsidRPr="00026270">
        <w:rPr>
          <w:rFonts w:ascii="Arial" w:hAnsi="Arial" w:cs="Arial"/>
          <w:color w:val="000000"/>
          <w:sz w:val="22"/>
          <w:szCs w:val="22"/>
        </w:rPr>
        <w:t xml:space="preserve"> minimal energy points, but also </w:t>
      </w:r>
      <w:r w:rsidR="00FC4E8B" w:rsidRPr="00026270">
        <w:rPr>
          <w:rFonts w:ascii="Arial" w:hAnsi="Arial" w:cs="Arial"/>
          <w:color w:val="000000"/>
          <w:sz w:val="22"/>
          <w:szCs w:val="22"/>
        </w:rPr>
        <w:t xml:space="preserve">the </w:t>
      </w:r>
      <w:r w:rsidR="00EE1357" w:rsidRPr="00026270">
        <w:rPr>
          <w:rFonts w:ascii="Arial" w:hAnsi="Arial" w:cs="Arial"/>
          <w:color w:val="000000"/>
          <w:sz w:val="22"/>
          <w:szCs w:val="22"/>
        </w:rPr>
        <w:t xml:space="preserve">saddle points. In the orthogonal sampling, </w:t>
      </w:r>
      <w:r w:rsidR="00853C0D" w:rsidRPr="00026270">
        <w:rPr>
          <w:rFonts w:ascii="Arial" w:hAnsi="Arial" w:cs="Arial"/>
          <w:color w:val="000000"/>
          <w:sz w:val="22"/>
          <w:szCs w:val="22"/>
        </w:rPr>
        <w:t xml:space="preserve">the rotatable bonds are </w:t>
      </w:r>
      <w:r w:rsidR="00853C0D" w:rsidRPr="00026270">
        <w:rPr>
          <w:rFonts w:ascii="Arial" w:hAnsi="Arial" w:cs="Arial"/>
          <w:i/>
          <w:color w:val="000000"/>
          <w:sz w:val="22"/>
          <w:szCs w:val="22"/>
        </w:rPr>
        <w:t>scanned one after another, not simultaneously</w:t>
      </w:r>
      <w:r w:rsidR="00EE1357" w:rsidRPr="00026270">
        <w:rPr>
          <w:rFonts w:ascii="Arial" w:hAnsi="Arial" w:cs="Arial"/>
          <w:color w:val="000000"/>
          <w:sz w:val="22"/>
          <w:szCs w:val="22"/>
        </w:rPr>
        <w:t>,</w:t>
      </w:r>
      <w:r w:rsidR="00EE1357" w:rsidRPr="00026270">
        <w:rPr>
          <w:rFonts w:ascii="Arial" w:hAnsi="Arial" w:cs="Arial"/>
          <w:i/>
          <w:color w:val="000000"/>
          <w:sz w:val="22"/>
          <w:szCs w:val="22"/>
        </w:rPr>
        <w:t xml:space="preserve"> from identified minimum energy points.</w:t>
      </w:r>
      <w:r w:rsidR="00082E40" w:rsidRPr="00026270">
        <w:rPr>
          <w:rFonts w:ascii="Arial" w:hAnsi="Arial" w:cs="Arial"/>
          <w:color w:val="000000"/>
          <w:sz w:val="22"/>
          <w:szCs w:val="22"/>
        </w:rPr>
        <w:t xml:space="preserve"> Although the </w:t>
      </w:r>
      <w:r w:rsidR="00CB57F3" w:rsidRPr="00026270">
        <w:rPr>
          <w:rFonts w:ascii="Arial" w:hAnsi="Arial" w:cs="Arial"/>
          <w:color w:val="000000"/>
          <w:sz w:val="22"/>
          <w:szCs w:val="22"/>
        </w:rPr>
        <w:t xml:space="preserve">conformational </w:t>
      </w:r>
      <w:r w:rsidR="00853C0D" w:rsidRPr="00026270">
        <w:rPr>
          <w:rFonts w:ascii="Arial" w:hAnsi="Arial" w:cs="Arial"/>
          <w:color w:val="000000"/>
          <w:sz w:val="22"/>
          <w:szCs w:val="22"/>
        </w:rPr>
        <w:t>space is</w:t>
      </w:r>
      <w:r w:rsidR="00082E40" w:rsidRPr="00026270">
        <w:rPr>
          <w:rFonts w:ascii="Arial" w:hAnsi="Arial" w:cs="Arial"/>
          <w:color w:val="000000"/>
          <w:sz w:val="22"/>
          <w:szCs w:val="22"/>
        </w:rPr>
        <w:t xml:space="preserve"> not completely sampled, </w:t>
      </w:r>
      <w:r w:rsidR="00CB57F3" w:rsidRPr="00026270">
        <w:rPr>
          <w:rFonts w:ascii="Arial" w:hAnsi="Arial" w:cs="Arial"/>
          <w:color w:val="000000"/>
          <w:sz w:val="22"/>
          <w:szCs w:val="22"/>
        </w:rPr>
        <w:t xml:space="preserve">the data points will likely cover </w:t>
      </w:r>
      <w:r w:rsidR="00853C0D" w:rsidRPr="00026270">
        <w:rPr>
          <w:rFonts w:ascii="Arial" w:hAnsi="Arial" w:cs="Arial"/>
          <w:color w:val="000000"/>
          <w:sz w:val="22"/>
          <w:szCs w:val="22"/>
        </w:rPr>
        <w:t xml:space="preserve">the </w:t>
      </w:r>
      <w:r w:rsidR="00CB57F3" w:rsidRPr="00026270">
        <w:rPr>
          <w:rFonts w:ascii="Arial" w:hAnsi="Arial" w:cs="Arial"/>
          <w:color w:val="000000"/>
          <w:sz w:val="22"/>
          <w:szCs w:val="22"/>
        </w:rPr>
        <w:t xml:space="preserve">important </w:t>
      </w:r>
      <w:r w:rsidR="00EE1357" w:rsidRPr="00026270">
        <w:rPr>
          <w:rFonts w:ascii="Arial" w:hAnsi="Arial" w:cs="Arial"/>
          <w:color w:val="000000"/>
          <w:sz w:val="22"/>
          <w:szCs w:val="22"/>
        </w:rPr>
        <w:t>lower energy regions</w:t>
      </w:r>
      <w:r w:rsidR="00CB57F3" w:rsidRPr="00026270">
        <w:rPr>
          <w:rFonts w:ascii="Arial" w:hAnsi="Arial" w:cs="Arial"/>
          <w:color w:val="000000"/>
          <w:sz w:val="22"/>
          <w:szCs w:val="22"/>
        </w:rPr>
        <w:t xml:space="preserve">. </w:t>
      </w:r>
      <w:r w:rsidR="00F31161" w:rsidRPr="00026270">
        <w:rPr>
          <w:rFonts w:ascii="Arial" w:hAnsi="Arial" w:cs="Arial"/>
          <w:color w:val="000000"/>
          <w:sz w:val="22"/>
          <w:szCs w:val="22"/>
        </w:rPr>
        <w:t>A</w:t>
      </w:r>
      <w:r w:rsidR="00CB57F3" w:rsidRPr="00026270">
        <w:rPr>
          <w:rFonts w:ascii="Arial" w:hAnsi="Arial" w:cs="Arial"/>
          <w:color w:val="000000"/>
          <w:sz w:val="22"/>
          <w:szCs w:val="22"/>
        </w:rPr>
        <w:t xml:space="preserve">s </w:t>
      </w:r>
      <w:r w:rsidR="00FC4E8B" w:rsidRPr="00026270">
        <w:rPr>
          <w:rFonts w:ascii="Arial" w:hAnsi="Arial" w:cs="Arial"/>
          <w:color w:val="000000"/>
          <w:sz w:val="22"/>
          <w:szCs w:val="22"/>
        </w:rPr>
        <w:t>illustrated by</w:t>
      </w:r>
      <w:r w:rsidR="00CB57F3" w:rsidRPr="00026270">
        <w:rPr>
          <w:rFonts w:ascii="Arial" w:hAnsi="Arial" w:cs="Arial"/>
          <w:color w:val="000000"/>
          <w:sz w:val="22"/>
          <w:szCs w:val="22"/>
        </w:rPr>
        <w:t xml:space="preserve"> the </w:t>
      </w:r>
      <w:r w:rsidR="00082E40" w:rsidRPr="00026270">
        <w:rPr>
          <w:rFonts w:ascii="Arial" w:hAnsi="Arial" w:cs="Arial"/>
          <w:color w:val="000000"/>
          <w:sz w:val="22"/>
          <w:szCs w:val="22"/>
        </w:rPr>
        <w:t>following f</w:t>
      </w:r>
      <w:r w:rsidR="00F31161" w:rsidRPr="00026270">
        <w:rPr>
          <w:rFonts w:ascii="Arial" w:hAnsi="Arial" w:cs="Arial"/>
          <w:color w:val="000000"/>
          <w:sz w:val="22"/>
          <w:szCs w:val="22"/>
        </w:rPr>
        <w:t>igure</w:t>
      </w:r>
      <w:r w:rsidR="00FC4E8B" w:rsidRPr="00026270">
        <w:rPr>
          <w:rFonts w:ascii="Arial" w:hAnsi="Arial" w:cs="Arial"/>
          <w:color w:val="000000"/>
          <w:sz w:val="22"/>
          <w:szCs w:val="22"/>
        </w:rPr>
        <w:t xml:space="preserve"> of a 2-D energy surface</w:t>
      </w:r>
      <w:r w:rsidR="00F31161" w:rsidRPr="00026270">
        <w:rPr>
          <w:rFonts w:ascii="Arial" w:hAnsi="Arial" w:cs="Arial"/>
          <w:color w:val="000000"/>
          <w:sz w:val="22"/>
          <w:szCs w:val="22"/>
        </w:rPr>
        <w:t>.</w:t>
      </w:r>
      <w:r w:rsidR="00082E40" w:rsidRPr="00026270">
        <w:rPr>
          <w:rFonts w:ascii="Arial" w:hAnsi="Arial" w:cs="Arial"/>
          <w:color w:val="000000"/>
          <w:sz w:val="22"/>
          <w:szCs w:val="22"/>
        </w:rPr>
        <w:t xml:space="preserve"> </w:t>
      </w:r>
      <w:r w:rsidR="00F31161" w:rsidRPr="00026270">
        <w:rPr>
          <w:rFonts w:ascii="Arial" w:hAnsi="Arial" w:cs="Arial"/>
          <w:color w:val="000000"/>
          <w:sz w:val="22"/>
          <w:szCs w:val="22"/>
        </w:rPr>
        <w:t>Starting fro</w:t>
      </w:r>
      <w:r w:rsidR="00853C0D" w:rsidRPr="00026270">
        <w:rPr>
          <w:rFonts w:ascii="Arial" w:hAnsi="Arial" w:cs="Arial"/>
          <w:color w:val="000000"/>
          <w:sz w:val="22"/>
          <w:szCs w:val="22"/>
        </w:rPr>
        <w:t>m a</w:t>
      </w:r>
      <w:r w:rsidR="00F31161" w:rsidRPr="00026270">
        <w:rPr>
          <w:rFonts w:ascii="Arial" w:hAnsi="Arial" w:cs="Arial"/>
          <w:color w:val="000000"/>
          <w:sz w:val="22"/>
          <w:szCs w:val="22"/>
        </w:rPr>
        <w:t xml:space="preserve"> minimum energy point </w:t>
      </w:r>
      <w:r w:rsidR="00CB57F3" w:rsidRPr="00026270">
        <w:rPr>
          <w:rFonts w:ascii="Arial" w:hAnsi="Arial" w:cs="Arial"/>
          <w:color w:val="000000"/>
          <w:sz w:val="22"/>
          <w:szCs w:val="22"/>
        </w:rPr>
        <w:t>M</w:t>
      </w:r>
      <w:r w:rsidR="00CB57F3" w:rsidRPr="00026270">
        <w:rPr>
          <w:rFonts w:ascii="Arial" w:hAnsi="Arial" w:cs="Arial"/>
          <w:color w:val="000000"/>
          <w:sz w:val="22"/>
          <w:szCs w:val="22"/>
          <w:vertAlign w:val="subscript"/>
        </w:rPr>
        <w:t>0</w:t>
      </w:r>
      <w:r w:rsidR="00F31161" w:rsidRPr="00026270">
        <w:rPr>
          <w:rFonts w:ascii="Arial" w:hAnsi="Arial" w:cs="Arial"/>
          <w:color w:val="000000"/>
          <w:sz w:val="22"/>
          <w:szCs w:val="22"/>
        </w:rPr>
        <w:t xml:space="preserve">, </w:t>
      </w:r>
      <w:r w:rsidR="00CB57F3" w:rsidRPr="00026270">
        <w:rPr>
          <w:rFonts w:ascii="Arial" w:hAnsi="Arial" w:cs="Arial"/>
          <w:color w:val="000000"/>
          <w:sz w:val="22"/>
          <w:szCs w:val="22"/>
        </w:rPr>
        <w:t>varying φ</w:t>
      </w:r>
      <w:r w:rsidR="00CB57F3" w:rsidRPr="00026270">
        <w:rPr>
          <w:rFonts w:ascii="Arial" w:hAnsi="Arial" w:cs="Arial"/>
          <w:color w:val="000000"/>
          <w:sz w:val="22"/>
          <w:szCs w:val="22"/>
          <w:vertAlign w:val="subscript"/>
        </w:rPr>
        <w:t>1</w:t>
      </w:r>
      <w:r w:rsidR="00F31161" w:rsidRPr="00026270">
        <w:rPr>
          <w:rFonts w:ascii="Arial" w:hAnsi="Arial" w:cs="Arial"/>
          <w:color w:val="000000"/>
          <w:sz w:val="22"/>
          <w:szCs w:val="22"/>
        </w:rPr>
        <w:t xml:space="preserve"> reaches minimum energy point M</w:t>
      </w:r>
      <w:r w:rsidR="00F31161" w:rsidRPr="00026270">
        <w:rPr>
          <w:rFonts w:ascii="Arial" w:hAnsi="Arial" w:cs="Arial"/>
          <w:color w:val="000000"/>
          <w:sz w:val="22"/>
          <w:szCs w:val="22"/>
          <w:vertAlign w:val="subscript"/>
        </w:rPr>
        <w:t>1</w:t>
      </w:r>
      <w:r w:rsidR="00FC4E8B" w:rsidRPr="00026270">
        <w:rPr>
          <w:rFonts w:ascii="Arial" w:hAnsi="Arial" w:cs="Arial"/>
          <w:color w:val="000000"/>
          <w:sz w:val="22"/>
          <w:szCs w:val="22"/>
        </w:rPr>
        <w:t xml:space="preserve"> and</w:t>
      </w:r>
      <w:r w:rsidR="00F31161" w:rsidRPr="00026270">
        <w:rPr>
          <w:rFonts w:ascii="Arial" w:hAnsi="Arial" w:cs="Arial"/>
          <w:color w:val="000000"/>
          <w:sz w:val="22"/>
          <w:szCs w:val="22"/>
        </w:rPr>
        <w:t xml:space="preserve"> </w:t>
      </w:r>
      <w:r w:rsidR="00CB57F3" w:rsidRPr="00026270">
        <w:rPr>
          <w:rFonts w:ascii="Arial" w:hAnsi="Arial" w:cs="Arial"/>
          <w:color w:val="000000"/>
          <w:sz w:val="22"/>
          <w:szCs w:val="22"/>
        </w:rPr>
        <w:t>varying φ</w:t>
      </w:r>
      <w:r w:rsidR="00CB57F3" w:rsidRPr="00026270">
        <w:rPr>
          <w:rFonts w:ascii="Arial" w:hAnsi="Arial" w:cs="Arial"/>
          <w:color w:val="000000"/>
          <w:sz w:val="22"/>
          <w:szCs w:val="22"/>
          <w:vertAlign w:val="subscript"/>
        </w:rPr>
        <w:t>2</w:t>
      </w:r>
      <w:r w:rsidR="00F31161" w:rsidRPr="00026270">
        <w:rPr>
          <w:rFonts w:ascii="Arial" w:hAnsi="Arial" w:cs="Arial"/>
          <w:color w:val="000000"/>
          <w:sz w:val="22"/>
          <w:szCs w:val="22"/>
        </w:rPr>
        <w:t xml:space="preserve"> reaches another minimum energy point M’</w:t>
      </w:r>
      <w:r w:rsidR="00F31161" w:rsidRPr="00026270">
        <w:rPr>
          <w:rFonts w:ascii="Arial" w:hAnsi="Arial" w:cs="Arial"/>
          <w:color w:val="000000"/>
          <w:sz w:val="22"/>
          <w:szCs w:val="22"/>
          <w:vertAlign w:val="subscript"/>
        </w:rPr>
        <w:t>1</w:t>
      </w:r>
      <w:r w:rsidR="00FC4E8B" w:rsidRPr="00026270">
        <w:rPr>
          <w:rFonts w:ascii="Arial" w:hAnsi="Arial" w:cs="Arial"/>
          <w:color w:val="000000"/>
          <w:sz w:val="22"/>
          <w:szCs w:val="22"/>
          <w:vertAlign w:val="subscript"/>
        </w:rPr>
        <w:t xml:space="preserve"> </w:t>
      </w:r>
      <w:r w:rsidR="00FC4E8B" w:rsidRPr="00026270">
        <w:rPr>
          <w:rFonts w:ascii="Arial" w:hAnsi="Arial" w:cs="Arial"/>
          <w:color w:val="000000"/>
          <w:sz w:val="22"/>
          <w:szCs w:val="22"/>
        </w:rPr>
        <w:t>(solid lines).</w:t>
      </w:r>
      <w:r w:rsidR="00F31161" w:rsidRPr="00026270">
        <w:rPr>
          <w:rFonts w:ascii="Arial" w:hAnsi="Arial" w:cs="Arial"/>
          <w:color w:val="000000"/>
          <w:sz w:val="22"/>
          <w:szCs w:val="22"/>
        </w:rPr>
        <w:t xml:space="preserve"> </w:t>
      </w:r>
      <w:r w:rsidR="00FC4E8B" w:rsidRPr="00026270">
        <w:rPr>
          <w:rFonts w:ascii="Arial" w:hAnsi="Arial" w:cs="Arial"/>
          <w:color w:val="000000"/>
          <w:sz w:val="22"/>
          <w:szCs w:val="22"/>
        </w:rPr>
        <w:t xml:space="preserve">Moreover, </w:t>
      </w:r>
      <w:r w:rsidR="00F31161" w:rsidRPr="00026270">
        <w:rPr>
          <w:rFonts w:ascii="Arial" w:hAnsi="Arial" w:cs="Arial"/>
          <w:color w:val="000000"/>
          <w:sz w:val="22"/>
          <w:szCs w:val="22"/>
        </w:rPr>
        <w:t>varying either φ</w:t>
      </w:r>
      <w:r w:rsidR="00F31161" w:rsidRPr="00026270">
        <w:rPr>
          <w:rFonts w:ascii="Arial" w:hAnsi="Arial" w:cs="Arial"/>
          <w:color w:val="000000"/>
          <w:sz w:val="22"/>
          <w:szCs w:val="22"/>
          <w:vertAlign w:val="subscript"/>
        </w:rPr>
        <w:t xml:space="preserve">1 </w:t>
      </w:r>
      <w:r w:rsidR="00F31161" w:rsidRPr="00026270">
        <w:rPr>
          <w:rFonts w:ascii="Arial" w:hAnsi="Arial" w:cs="Arial"/>
          <w:color w:val="000000"/>
          <w:sz w:val="22"/>
          <w:szCs w:val="22"/>
        </w:rPr>
        <w:t>from M</w:t>
      </w:r>
      <w:r w:rsidR="00853C0D" w:rsidRPr="00026270">
        <w:rPr>
          <w:rFonts w:ascii="Arial" w:hAnsi="Arial" w:cs="Arial"/>
          <w:color w:val="000000"/>
          <w:sz w:val="22"/>
          <w:szCs w:val="22"/>
        </w:rPr>
        <w:t>’</w:t>
      </w:r>
      <w:r w:rsidR="00F31161" w:rsidRPr="00026270">
        <w:rPr>
          <w:rFonts w:ascii="Arial" w:hAnsi="Arial" w:cs="Arial"/>
          <w:color w:val="000000"/>
          <w:sz w:val="22"/>
          <w:szCs w:val="22"/>
          <w:vertAlign w:val="subscript"/>
        </w:rPr>
        <w:t xml:space="preserve">1 </w:t>
      </w:r>
      <w:r w:rsidR="00853C0D" w:rsidRPr="00026270">
        <w:rPr>
          <w:rFonts w:ascii="Arial" w:hAnsi="Arial" w:cs="Arial"/>
          <w:color w:val="000000"/>
          <w:sz w:val="22"/>
          <w:szCs w:val="22"/>
        </w:rPr>
        <w:t>or φ</w:t>
      </w:r>
      <w:r w:rsidR="00853C0D" w:rsidRPr="00026270">
        <w:rPr>
          <w:rFonts w:ascii="Arial" w:hAnsi="Arial" w:cs="Arial"/>
          <w:color w:val="000000"/>
          <w:sz w:val="22"/>
          <w:szCs w:val="22"/>
          <w:vertAlign w:val="subscript"/>
        </w:rPr>
        <w:t xml:space="preserve">2 </w:t>
      </w:r>
      <w:r w:rsidR="00853C0D" w:rsidRPr="00026270">
        <w:rPr>
          <w:rFonts w:ascii="Arial" w:hAnsi="Arial" w:cs="Arial"/>
          <w:color w:val="000000"/>
          <w:sz w:val="22"/>
          <w:szCs w:val="22"/>
        </w:rPr>
        <w:t>from M</w:t>
      </w:r>
      <w:r w:rsidR="00853C0D" w:rsidRPr="00026270">
        <w:rPr>
          <w:rFonts w:ascii="Arial" w:hAnsi="Arial" w:cs="Arial"/>
          <w:color w:val="000000"/>
          <w:sz w:val="22"/>
          <w:szCs w:val="22"/>
          <w:vertAlign w:val="subscript"/>
        </w:rPr>
        <w:t xml:space="preserve">1 </w:t>
      </w:r>
      <w:r w:rsidR="00853C0D" w:rsidRPr="00026270">
        <w:rPr>
          <w:rFonts w:ascii="Arial" w:hAnsi="Arial" w:cs="Arial"/>
          <w:color w:val="000000"/>
          <w:sz w:val="22"/>
          <w:szCs w:val="22"/>
        </w:rPr>
        <w:t>both re</w:t>
      </w:r>
      <w:r w:rsidR="00F31161" w:rsidRPr="00026270">
        <w:rPr>
          <w:rFonts w:ascii="Arial" w:hAnsi="Arial" w:cs="Arial"/>
          <w:color w:val="000000"/>
          <w:sz w:val="22"/>
          <w:szCs w:val="22"/>
        </w:rPr>
        <w:t>aches M</w:t>
      </w:r>
      <w:r w:rsidR="00F31161" w:rsidRPr="00026270">
        <w:rPr>
          <w:rFonts w:ascii="Arial" w:hAnsi="Arial" w:cs="Arial"/>
          <w:color w:val="000000"/>
          <w:sz w:val="22"/>
          <w:szCs w:val="22"/>
          <w:vertAlign w:val="subscript"/>
        </w:rPr>
        <w:t>2</w:t>
      </w:r>
      <w:r w:rsidR="00FC4E8B" w:rsidRPr="00026270">
        <w:rPr>
          <w:rFonts w:ascii="Arial" w:hAnsi="Arial" w:cs="Arial"/>
          <w:color w:val="000000"/>
          <w:sz w:val="22"/>
          <w:szCs w:val="22"/>
        </w:rPr>
        <w:t xml:space="preserve"> (dash lines).</w:t>
      </w:r>
      <w:r w:rsidR="00F31161" w:rsidRPr="00026270">
        <w:rPr>
          <w:rFonts w:ascii="Arial" w:hAnsi="Arial" w:cs="Arial"/>
          <w:color w:val="000000"/>
          <w:sz w:val="22"/>
          <w:szCs w:val="22"/>
        </w:rPr>
        <w:t xml:space="preserve"> </w:t>
      </w:r>
      <w:r w:rsidR="00FC4E8B" w:rsidRPr="00026270">
        <w:rPr>
          <w:rFonts w:ascii="Arial" w:hAnsi="Arial" w:cs="Arial"/>
          <w:color w:val="000000"/>
          <w:sz w:val="22"/>
          <w:szCs w:val="22"/>
        </w:rPr>
        <w:t>By doing so, t</w:t>
      </w:r>
      <w:r w:rsidR="00853C0D" w:rsidRPr="00026270">
        <w:rPr>
          <w:rFonts w:ascii="Arial" w:hAnsi="Arial" w:cs="Arial"/>
          <w:color w:val="000000"/>
          <w:sz w:val="22"/>
          <w:szCs w:val="22"/>
        </w:rPr>
        <w:t>he</w:t>
      </w:r>
      <w:r w:rsidR="00CB57F3" w:rsidRPr="00026270">
        <w:rPr>
          <w:rFonts w:ascii="Arial" w:hAnsi="Arial" w:cs="Arial"/>
          <w:color w:val="000000"/>
          <w:sz w:val="22"/>
          <w:szCs w:val="22"/>
        </w:rPr>
        <w:t xml:space="preserve"> </w:t>
      </w:r>
      <w:r w:rsidR="00082E40" w:rsidRPr="00026270">
        <w:rPr>
          <w:rFonts w:ascii="Arial" w:hAnsi="Arial" w:cs="Arial"/>
          <w:color w:val="000000"/>
          <w:sz w:val="22"/>
          <w:szCs w:val="22"/>
        </w:rPr>
        <w:t>local minima</w:t>
      </w:r>
      <w:r w:rsidR="00605C59" w:rsidRPr="00026270">
        <w:rPr>
          <w:rFonts w:ascii="Arial" w:hAnsi="Arial" w:cs="Arial"/>
          <w:color w:val="000000"/>
          <w:sz w:val="22"/>
          <w:szCs w:val="22"/>
        </w:rPr>
        <w:t xml:space="preserve"> and </w:t>
      </w:r>
      <w:r w:rsidR="00082E40" w:rsidRPr="00026270">
        <w:rPr>
          <w:rFonts w:ascii="Arial" w:hAnsi="Arial" w:cs="Arial"/>
          <w:color w:val="000000"/>
          <w:sz w:val="22"/>
          <w:szCs w:val="22"/>
        </w:rPr>
        <w:t>vicinity of saddle points</w:t>
      </w:r>
      <w:r w:rsidR="00853C0D" w:rsidRPr="00026270">
        <w:rPr>
          <w:rFonts w:ascii="Arial" w:hAnsi="Arial" w:cs="Arial"/>
          <w:color w:val="000000"/>
          <w:sz w:val="22"/>
          <w:szCs w:val="22"/>
        </w:rPr>
        <w:t xml:space="preserve"> are scanned</w:t>
      </w:r>
      <w:r w:rsidR="00082E40" w:rsidRPr="00026270">
        <w:rPr>
          <w:rFonts w:ascii="Arial" w:hAnsi="Arial" w:cs="Arial"/>
          <w:color w:val="000000"/>
          <w:sz w:val="22"/>
          <w:szCs w:val="22"/>
        </w:rPr>
        <w:t xml:space="preserve">, but </w:t>
      </w:r>
      <w:r w:rsidR="00605C59" w:rsidRPr="00026270">
        <w:rPr>
          <w:rFonts w:ascii="Arial" w:hAnsi="Arial" w:cs="Arial"/>
          <w:color w:val="000000"/>
          <w:sz w:val="22"/>
          <w:szCs w:val="22"/>
        </w:rPr>
        <w:t xml:space="preserve">not </w:t>
      </w:r>
      <w:r w:rsidR="00853C0D" w:rsidRPr="00026270">
        <w:rPr>
          <w:rFonts w:ascii="Arial" w:hAnsi="Arial" w:cs="Arial"/>
          <w:color w:val="000000"/>
          <w:sz w:val="22"/>
          <w:szCs w:val="22"/>
        </w:rPr>
        <w:t>the high-energy region (H)</w:t>
      </w:r>
      <w:r w:rsidR="00082E40" w:rsidRPr="00026270">
        <w:rPr>
          <w:rFonts w:ascii="Arial" w:hAnsi="Arial" w:cs="Arial"/>
          <w:color w:val="000000"/>
          <w:sz w:val="22"/>
          <w:szCs w:val="22"/>
        </w:rPr>
        <w:t>.</w:t>
      </w:r>
    </w:p>
    <w:p w14:paraId="63D8FF4C" w14:textId="60B5E454" w:rsidR="00082E40" w:rsidRPr="00026270" w:rsidRDefault="00082E40"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w:t>
      </w:r>
    </w:p>
    <w:p w14:paraId="16C70311" w14:textId="4ADFEFF8" w:rsidR="00082E40" w:rsidRPr="00026270" w:rsidRDefault="00853C0D" w:rsidP="009C76D5">
      <w:pPr>
        <w:pStyle w:val="NormalWeb"/>
        <w:spacing w:before="0" w:beforeAutospacing="0" w:after="0" w:afterAutospacing="0"/>
        <w:rPr>
          <w:rFonts w:ascii="Arial" w:hAnsi="Arial" w:cs="Arial"/>
          <w:color w:val="000000"/>
          <w:sz w:val="22"/>
          <w:szCs w:val="22"/>
        </w:rPr>
      </w:pPr>
      <w:r w:rsidRPr="00026270">
        <w:rPr>
          <w:rFonts w:ascii="Arial" w:hAnsi="Arial" w:cs="Arial"/>
          <w:noProof/>
          <w:color w:val="000000"/>
          <w:sz w:val="22"/>
          <w:szCs w:val="22"/>
        </w:rPr>
        <w:lastRenderedPageBreak/>
        <w:drawing>
          <wp:inline distT="0" distB="0" distL="0" distR="0" wp14:anchorId="1DF5CF65" wp14:editId="73958A1A">
            <wp:extent cx="2646045" cy="2373630"/>
            <wp:effectExtent l="0" t="0" r="190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46045" cy="2373630"/>
                    </a:xfrm>
                    <a:prstGeom prst="rect">
                      <a:avLst/>
                    </a:prstGeom>
                    <a:noFill/>
                    <a:ln>
                      <a:noFill/>
                    </a:ln>
                  </pic:spPr>
                </pic:pic>
              </a:graphicData>
            </a:graphic>
          </wp:inline>
        </w:drawing>
      </w:r>
    </w:p>
    <w:p w14:paraId="6BCD71B3" w14:textId="43D343B4" w:rsidR="00CD5CE7" w:rsidRPr="00026270" w:rsidRDefault="00CD5CE7" w:rsidP="009C76D5">
      <w:pPr>
        <w:pStyle w:val="NormalWeb"/>
        <w:spacing w:before="0" w:beforeAutospacing="0" w:after="0" w:afterAutospacing="0"/>
        <w:rPr>
          <w:rFonts w:ascii="Arial" w:hAnsi="Arial" w:cs="Arial"/>
          <w:color w:val="000000"/>
          <w:sz w:val="22"/>
          <w:szCs w:val="22"/>
        </w:rPr>
      </w:pPr>
    </w:p>
    <w:p w14:paraId="1AD92A4F" w14:textId="2A1ED32B" w:rsidR="00EE1357" w:rsidRPr="00026270" w:rsidRDefault="00EE1357" w:rsidP="002F633A">
      <w:pPr>
        <w:pStyle w:val="Heading3"/>
      </w:pPr>
      <w:bookmarkStart w:id="93" w:name="_Toc172367605"/>
      <w:r w:rsidRPr="00026270">
        <w:t>Sampling Intermolecualr Energy Curve</w:t>
      </w:r>
      <w:bookmarkEnd w:id="93"/>
    </w:p>
    <w:p w14:paraId="43275DEE" w14:textId="137E2AD6" w:rsidR="00917ABF" w:rsidRPr="00026270" w:rsidRDefault="00917ABF" w:rsidP="009C76D5">
      <w:pPr>
        <w:pStyle w:val="NormalWeb"/>
        <w:rPr>
          <w:rFonts w:ascii="Arial" w:hAnsi="Arial" w:cs="Arial"/>
          <w:color w:val="000000"/>
          <w:sz w:val="22"/>
          <w:szCs w:val="22"/>
        </w:rPr>
      </w:pPr>
      <w:r w:rsidRPr="00026270">
        <w:rPr>
          <w:rFonts w:ascii="Arial" w:hAnsi="Arial" w:cs="Arial"/>
          <w:color w:val="000000"/>
          <w:sz w:val="22"/>
          <w:szCs w:val="22"/>
        </w:rPr>
        <w:t xml:space="preserve">The QM method can be used to probe intermolecular interactions by calculating structures and energies of molecular dimers. </w:t>
      </w:r>
      <w:r w:rsidRPr="009C76D5">
        <w:rPr>
          <w:rFonts w:ascii="Arial" w:hAnsi="Arial" w:cs="Arial"/>
          <w:color w:val="000000"/>
          <w:sz w:val="22"/>
          <w:szCs w:val="22"/>
        </w:rPr>
        <w:t>DFF</w:t>
      </w:r>
      <w:r w:rsidRPr="00026270">
        <w:rPr>
          <w:rFonts w:ascii="Arial" w:hAnsi="Arial" w:cs="Arial"/>
          <w:color w:val="000000"/>
          <w:sz w:val="22"/>
          <w:szCs w:val="22"/>
        </w:rPr>
        <w:t xml:space="preserve"> support</w:t>
      </w:r>
      <w:r w:rsidR="00605C59" w:rsidRPr="00026270">
        <w:rPr>
          <w:rFonts w:ascii="Arial" w:hAnsi="Arial" w:cs="Arial"/>
          <w:color w:val="000000"/>
          <w:sz w:val="22"/>
          <w:szCs w:val="22"/>
        </w:rPr>
        <w:t>s</w:t>
      </w:r>
      <w:r w:rsidRPr="00026270">
        <w:rPr>
          <w:rFonts w:ascii="Arial" w:hAnsi="Arial" w:cs="Arial"/>
          <w:color w:val="000000"/>
          <w:sz w:val="22"/>
          <w:szCs w:val="22"/>
        </w:rPr>
        <w:t xml:space="preserve"> this type of calculation and provide</w:t>
      </w:r>
      <w:r w:rsidR="00605C59" w:rsidRPr="00026270">
        <w:rPr>
          <w:rFonts w:ascii="Arial" w:hAnsi="Arial" w:cs="Arial"/>
          <w:color w:val="000000"/>
          <w:sz w:val="22"/>
          <w:szCs w:val="22"/>
        </w:rPr>
        <w:t>s</w:t>
      </w:r>
      <w:r w:rsidRPr="00026270">
        <w:rPr>
          <w:rFonts w:ascii="Arial" w:hAnsi="Arial" w:cs="Arial"/>
          <w:color w:val="000000"/>
          <w:sz w:val="22"/>
          <w:szCs w:val="22"/>
        </w:rPr>
        <w:t xml:space="preserve"> a method to generate dimer structures automatically. However, it must be noted that using </w:t>
      </w:r>
      <w:r w:rsidRPr="00026270">
        <w:rPr>
          <w:rStyle w:val="special1"/>
          <w:rFonts w:ascii="Arial" w:hAnsi="Arial" w:cs="Arial"/>
          <w:color w:val="000000"/>
          <w:sz w:val="22"/>
          <w:szCs w:val="22"/>
        </w:rPr>
        <w:t>QM</w:t>
      </w:r>
      <w:r w:rsidRPr="00026270">
        <w:rPr>
          <w:rFonts w:ascii="Arial" w:hAnsi="Arial" w:cs="Arial"/>
          <w:color w:val="000000"/>
          <w:sz w:val="22"/>
          <w:szCs w:val="22"/>
        </w:rPr>
        <w:t xml:space="preserve"> methods to characterize weak VDW interactions is a challenging task. Even if calculations can be performed accurately with high levels of correlation and a complete basis set, results still represent interactions between two molecules in </w:t>
      </w:r>
      <w:r w:rsidR="00123A13" w:rsidRPr="00026270">
        <w:rPr>
          <w:rFonts w:ascii="Arial" w:hAnsi="Arial" w:cs="Arial"/>
          <w:color w:val="000000"/>
          <w:sz w:val="22"/>
          <w:szCs w:val="22"/>
        </w:rPr>
        <w:t xml:space="preserve">a </w:t>
      </w:r>
      <w:r w:rsidRPr="00026270">
        <w:rPr>
          <w:rFonts w:ascii="Arial" w:hAnsi="Arial" w:cs="Arial"/>
          <w:color w:val="000000"/>
          <w:sz w:val="22"/>
          <w:szCs w:val="22"/>
        </w:rPr>
        <w:t>vacuum. To get accurate van der Waals parameters for molecules in condensed phases, condense</w:t>
      </w:r>
      <w:r w:rsidR="00123A13" w:rsidRPr="00026270">
        <w:rPr>
          <w:rFonts w:ascii="Arial" w:hAnsi="Arial" w:cs="Arial"/>
          <w:color w:val="000000"/>
          <w:sz w:val="22"/>
          <w:szCs w:val="22"/>
        </w:rPr>
        <w:t>d</w:t>
      </w:r>
      <w:r w:rsidRPr="00026270">
        <w:rPr>
          <w:rFonts w:ascii="Arial" w:hAnsi="Arial" w:cs="Arial"/>
          <w:color w:val="000000"/>
          <w:sz w:val="22"/>
          <w:szCs w:val="22"/>
        </w:rPr>
        <w:t xml:space="preserve"> phase properties </w:t>
      </w:r>
      <w:r w:rsidR="00123A13" w:rsidRPr="00026270">
        <w:rPr>
          <w:rFonts w:ascii="Arial" w:hAnsi="Arial" w:cs="Arial"/>
          <w:color w:val="000000"/>
          <w:sz w:val="22"/>
          <w:szCs w:val="22"/>
        </w:rPr>
        <w:t>must be</w:t>
      </w:r>
      <w:r w:rsidRPr="00026270">
        <w:rPr>
          <w:rFonts w:ascii="Arial" w:hAnsi="Arial" w:cs="Arial"/>
          <w:color w:val="000000"/>
          <w:sz w:val="22"/>
          <w:szCs w:val="22"/>
        </w:rPr>
        <w:t xml:space="preserve"> used to optimize the </w:t>
      </w:r>
      <w:r w:rsidR="00CF072A">
        <w:rPr>
          <w:rFonts w:ascii="Arial" w:hAnsi="Arial" w:cs="Arial"/>
          <w:color w:val="000000"/>
          <w:sz w:val="22"/>
          <w:szCs w:val="22"/>
        </w:rPr>
        <w:t>forcefield</w:t>
      </w:r>
      <w:r w:rsidRPr="00026270">
        <w:rPr>
          <w:rFonts w:ascii="Arial" w:hAnsi="Arial" w:cs="Arial"/>
          <w:color w:val="000000"/>
          <w:sz w:val="22"/>
          <w:szCs w:val="22"/>
        </w:rPr>
        <w:t>.</w:t>
      </w:r>
    </w:p>
    <w:p w14:paraId="584B5C49" w14:textId="77777777" w:rsidR="00917ABF" w:rsidRPr="00026270" w:rsidRDefault="00917ABF" w:rsidP="002F633A">
      <w:pPr>
        <w:pStyle w:val="Heading3"/>
      </w:pPr>
      <w:bookmarkStart w:id="94" w:name="_Toc172367606"/>
      <w:r w:rsidRPr="009C76D5">
        <w:t>QMD</w:t>
      </w:r>
      <w:r w:rsidRPr="00026270">
        <w:t xml:space="preserve"> File</w:t>
      </w:r>
      <w:bookmarkEnd w:id="94"/>
    </w:p>
    <w:p w14:paraId="5E203AC7" w14:textId="77777777" w:rsidR="00917ABF" w:rsidRPr="00026270" w:rsidRDefault="00917ABF" w:rsidP="009C76D5">
      <w:pPr>
        <w:pStyle w:val="NormalWeb"/>
        <w:spacing w:before="0" w:beforeAutospacing="0" w:after="0" w:afterAutospacing="0"/>
        <w:rPr>
          <w:rFonts w:ascii="Arial" w:hAnsi="Arial" w:cs="Arial"/>
          <w:color w:val="000000"/>
          <w:sz w:val="22"/>
          <w:szCs w:val="22"/>
        </w:rPr>
      </w:pPr>
    </w:p>
    <w:p w14:paraId="157BD177" w14:textId="7C10F921" w:rsidR="00C77144" w:rsidRPr="00026270" w:rsidRDefault="00917ABF" w:rsidP="009C76D5">
      <w:pPr>
        <w:pStyle w:val="NormalWeb"/>
        <w:spacing w:before="0" w:beforeAutospacing="0" w:after="0" w:afterAutospacing="0"/>
        <w:rPr>
          <w:rFonts w:ascii="Arial" w:hAnsi="Arial" w:cs="Arial"/>
          <w:color w:val="000000"/>
          <w:sz w:val="22"/>
          <w:szCs w:val="22"/>
        </w:rPr>
      </w:pPr>
      <w:r w:rsidRPr="00026270">
        <w:rPr>
          <w:rStyle w:val="special1"/>
          <w:rFonts w:ascii="Arial" w:hAnsi="Arial" w:cs="Arial"/>
          <w:i w:val="0"/>
          <w:color w:val="000000"/>
          <w:sz w:val="22"/>
          <w:szCs w:val="22"/>
        </w:rPr>
        <w:t>QM</w:t>
      </w:r>
      <w:r w:rsidRPr="00026270">
        <w:rPr>
          <w:rStyle w:val="special1"/>
          <w:rFonts w:ascii="Arial" w:hAnsi="Arial" w:cs="Arial"/>
          <w:color w:val="000000"/>
          <w:sz w:val="22"/>
          <w:szCs w:val="22"/>
        </w:rPr>
        <w:t xml:space="preserve"> </w:t>
      </w:r>
      <w:r w:rsidRPr="00026270">
        <w:rPr>
          <w:rFonts w:ascii="Arial" w:hAnsi="Arial" w:cs="Arial"/>
          <w:color w:val="000000"/>
          <w:sz w:val="22"/>
          <w:szCs w:val="22"/>
        </w:rPr>
        <w:t xml:space="preserve">calculations can be done by using any quantum mechanics software package. In order to support different software packages, a standardized file format </w:t>
      </w:r>
      <w:r w:rsidR="00123A13" w:rsidRPr="00026270">
        <w:rPr>
          <w:rFonts w:ascii="Arial" w:hAnsi="Arial" w:cs="Arial"/>
          <w:color w:val="000000"/>
          <w:sz w:val="22"/>
          <w:szCs w:val="22"/>
        </w:rPr>
        <w:t xml:space="preserve">was </w:t>
      </w:r>
      <w:r w:rsidRPr="00026270">
        <w:rPr>
          <w:rFonts w:ascii="Arial" w:hAnsi="Arial" w:cs="Arial"/>
          <w:color w:val="000000"/>
          <w:sz w:val="22"/>
          <w:szCs w:val="22"/>
        </w:rPr>
        <w:t xml:space="preserve">designed for </w:t>
      </w:r>
      <w:r w:rsidR="00FC4E8B" w:rsidRPr="00026270">
        <w:rPr>
          <w:rFonts w:ascii="Arial" w:hAnsi="Arial" w:cs="Arial"/>
          <w:color w:val="000000"/>
          <w:sz w:val="22"/>
          <w:szCs w:val="22"/>
        </w:rPr>
        <w:t xml:space="preserve">storage of </w:t>
      </w:r>
      <w:r w:rsidR="00C77144" w:rsidRPr="00026270">
        <w:rPr>
          <w:rFonts w:ascii="Arial" w:hAnsi="Arial" w:cs="Arial"/>
          <w:color w:val="000000"/>
          <w:sz w:val="22"/>
          <w:szCs w:val="22"/>
        </w:rPr>
        <w:t>QM data</w:t>
      </w:r>
      <w:r w:rsidR="00123A13" w:rsidRPr="00026270">
        <w:rPr>
          <w:rFonts w:ascii="Arial" w:hAnsi="Arial" w:cs="Arial"/>
          <w:color w:val="000000"/>
          <w:sz w:val="22"/>
          <w:szCs w:val="22"/>
        </w:rPr>
        <w:t>. T</w:t>
      </w:r>
      <w:r w:rsidRPr="00026270">
        <w:rPr>
          <w:rFonts w:ascii="Arial" w:hAnsi="Arial" w:cs="Arial"/>
          <w:color w:val="000000"/>
          <w:sz w:val="22"/>
          <w:szCs w:val="22"/>
        </w:rPr>
        <w:t xml:space="preserve">his file format is </w:t>
      </w:r>
      <w:r w:rsidR="00123A13" w:rsidRPr="00026270">
        <w:rPr>
          <w:rFonts w:ascii="Arial" w:hAnsi="Arial" w:cs="Arial"/>
          <w:color w:val="000000"/>
          <w:sz w:val="22"/>
          <w:szCs w:val="22"/>
        </w:rPr>
        <w:t xml:space="preserve">the </w:t>
      </w:r>
      <w:r w:rsidRPr="009C76D5">
        <w:rPr>
          <w:rFonts w:ascii="Arial" w:hAnsi="Arial" w:cs="Arial"/>
          <w:color w:val="000000"/>
          <w:sz w:val="22"/>
          <w:szCs w:val="22"/>
        </w:rPr>
        <w:t>QMD</w:t>
      </w:r>
      <w:r w:rsidRPr="00026270">
        <w:rPr>
          <w:rFonts w:ascii="Arial" w:hAnsi="Arial" w:cs="Arial"/>
          <w:color w:val="000000"/>
          <w:sz w:val="22"/>
          <w:szCs w:val="22"/>
        </w:rPr>
        <w:t xml:space="preserve"> file </w:t>
      </w:r>
      <w:r w:rsidR="00C77144" w:rsidRPr="00026270">
        <w:rPr>
          <w:rFonts w:ascii="Arial" w:hAnsi="Arial" w:cs="Arial"/>
          <w:color w:val="000000"/>
          <w:sz w:val="22"/>
          <w:szCs w:val="22"/>
        </w:rPr>
        <w:t>format (</w:t>
      </w:r>
      <w:r w:rsidR="00123A13" w:rsidRPr="00026270">
        <w:rPr>
          <w:rFonts w:ascii="Arial" w:hAnsi="Arial" w:cs="Arial"/>
          <w:color w:val="000000"/>
          <w:sz w:val="22"/>
          <w:szCs w:val="22"/>
        </w:rPr>
        <w:t xml:space="preserve">more details in </w:t>
      </w:r>
      <w:r w:rsidR="00C77144" w:rsidRPr="00026270">
        <w:rPr>
          <w:rFonts w:ascii="Arial" w:hAnsi="Arial" w:cs="Arial"/>
          <w:b/>
          <w:color w:val="000000"/>
          <w:sz w:val="22"/>
          <w:szCs w:val="22"/>
        </w:rPr>
        <w:t>Chapter 6</w:t>
      </w:r>
      <w:r w:rsidR="00C77144" w:rsidRPr="00026270">
        <w:rPr>
          <w:rFonts w:ascii="Arial" w:hAnsi="Arial" w:cs="Arial"/>
          <w:color w:val="000000"/>
          <w:sz w:val="22"/>
          <w:szCs w:val="22"/>
        </w:rPr>
        <w:t xml:space="preserve">) and </w:t>
      </w:r>
      <w:r w:rsidR="00123A13" w:rsidRPr="00026270">
        <w:rPr>
          <w:rFonts w:ascii="Arial" w:hAnsi="Arial" w:cs="Arial"/>
          <w:color w:val="000000"/>
          <w:sz w:val="22"/>
          <w:szCs w:val="22"/>
        </w:rPr>
        <w:t>uses</w:t>
      </w:r>
      <w:r w:rsidR="00C77144" w:rsidRPr="00026270">
        <w:rPr>
          <w:rFonts w:ascii="Arial" w:hAnsi="Arial" w:cs="Arial"/>
          <w:color w:val="000000"/>
          <w:sz w:val="22"/>
          <w:szCs w:val="22"/>
        </w:rPr>
        <w:t xml:space="preserve"> the</w:t>
      </w:r>
      <w:r w:rsidRPr="00026270">
        <w:rPr>
          <w:rFonts w:ascii="Arial" w:hAnsi="Arial" w:cs="Arial"/>
          <w:color w:val="000000"/>
          <w:sz w:val="22"/>
          <w:szCs w:val="22"/>
        </w:rPr>
        <w:t xml:space="preserve"> extension *.</w:t>
      </w:r>
      <w:r w:rsidRPr="009C76D5">
        <w:rPr>
          <w:rFonts w:ascii="Arial" w:hAnsi="Arial" w:cs="Arial"/>
          <w:color w:val="000000"/>
          <w:sz w:val="22"/>
          <w:szCs w:val="22"/>
        </w:rPr>
        <w:t>qmd</w:t>
      </w:r>
      <w:r w:rsidRPr="00026270">
        <w:rPr>
          <w:rFonts w:ascii="Arial" w:hAnsi="Arial" w:cs="Arial"/>
          <w:color w:val="000000"/>
          <w:sz w:val="22"/>
          <w:szCs w:val="22"/>
        </w:rPr>
        <w:t xml:space="preserve">. </w:t>
      </w:r>
      <w:r w:rsidR="00C77144" w:rsidRPr="009C76D5">
        <w:rPr>
          <w:rFonts w:ascii="Arial" w:hAnsi="Arial" w:cs="Arial"/>
          <w:color w:val="000000"/>
          <w:sz w:val="22"/>
          <w:szCs w:val="22"/>
        </w:rPr>
        <w:t>QMD</w:t>
      </w:r>
      <w:r w:rsidR="00123A13" w:rsidRPr="00026270">
        <w:rPr>
          <w:rFonts w:ascii="Arial" w:hAnsi="Arial" w:cs="Arial"/>
          <w:color w:val="000000"/>
          <w:sz w:val="22"/>
          <w:szCs w:val="22"/>
        </w:rPr>
        <w:t xml:space="preserve"> files are written in</w:t>
      </w:r>
      <w:r w:rsidR="00C77144" w:rsidRPr="00026270">
        <w:rPr>
          <w:rFonts w:ascii="Arial" w:hAnsi="Arial" w:cs="Arial"/>
          <w:color w:val="000000"/>
          <w:sz w:val="22"/>
          <w:szCs w:val="22"/>
        </w:rPr>
        <w:t xml:space="preserve"> simple text file</w:t>
      </w:r>
      <w:r w:rsidR="00123A13" w:rsidRPr="00026270">
        <w:rPr>
          <w:rFonts w:ascii="Arial" w:hAnsi="Arial" w:cs="Arial"/>
          <w:color w:val="000000"/>
          <w:sz w:val="22"/>
          <w:szCs w:val="22"/>
        </w:rPr>
        <w:t xml:space="preserve"> format</w:t>
      </w:r>
      <w:r w:rsidR="00C77144" w:rsidRPr="00026270">
        <w:rPr>
          <w:rFonts w:ascii="Arial" w:hAnsi="Arial" w:cs="Arial"/>
          <w:color w:val="000000"/>
          <w:sz w:val="22"/>
          <w:szCs w:val="22"/>
        </w:rPr>
        <w:t xml:space="preserve">, and is the only interface between QM calculations and </w:t>
      </w:r>
      <w:r w:rsidR="00C77144" w:rsidRPr="009C76D5">
        <w:rPr>
          <w:rFonts w:ascii="Arial" w:hAnsi="Arial" w:cs="Arial"/>
          <w:color w:val="000000"/>
          <w:sz w:val="22"/>
          <w:szCs w:val="22"/>
        </w:rPr>
        <w:t>DFF</w:t>
      </w:r>
      <w:r w:rsidR="00C77144" w:rsidRPr="00026270">
        <w:rPr>
          <w:rFonts w:ascii="Arial" w:hAnsi="Arial" w:cs="Arial"/>
          <w:color w:val="000000"/>
          <w:sz w:val="22"/>
          <w:szCs w:val="22"/>
        </w:rPr>
        <w:t xml:space="preserve"> software. </w:t>
      </w:r>
      <w:r w:rsidRPr="009C76D5">
        <w:rPr>
          <w:rFonts w:ascii="Arial" w:hAnsi="Arial" w:cs="Arial"/>
          <w:color w:val="000000"/>
          <w:sz w:val="22"/>
          <w:szCs w:val="22"/>
        </w:rPr>
        <w:t>DFF</w:t>
      </w:r>
      <w:r w:rsidRPr="00026270">
        <w:rPr>
          <w:rFonts w:ascii="Arial" w:hAnsi="Arial" w:cs="Arial"/>
          <w:color w:val="000000"/>
          <w:sz w:val="22"/>
          <w:szCs w:val="22"/>
        </w:rPr>
        <w:t xml:space="preserve"> </w:t>
      </w:r>
      <w:r w:rsidR="00123A13" w:rsidRPr="00026270">
        <w:rPr>
          <w:rFonts w:ascii="Arial" w:hAnsi="Arial" w:cs="Arial"/>
          <w:color w:val="000000"/>
          <w:sz w:val="22"/>
          <w:szCs w:val="22"/>
        </w:rPr>
        <w:t>can also</w:t>
      </w:r>
      <w:r w:rsidRPr="00026270">
        <w:rPr>
          <w:rFonts w:ascii="Arial" w:hAnsi="Arial" w:cs="Arial"/>
          <w:color w:val="000000"/>
          <w:sz w:val="22"/>
          <w:szCs w:val="22"/>
        </w:rPr>
        <w:t xml:space="preserve"> convert output files generated by </w:t>
      </w:r>
      <w:r w:rsidRPr="00026270">
        <w:rPr>
          <w:rStyle w:val="special1"/>
          <w:rFonts w:ascii="Arial" w:hAnsi="Arial" w:cs="Arial"/>
          <w:color w:val="000000"/>
          <w:sz w:val="22"/>
          <w:szCs w:val="22"/>
        </w:rPr>
        <w:t>Gaussian</w:t>
      </w:r>
      <w:r w:rsidRPr="00026270">
        <w:rPr>
          <w:rFonts w:ascii="Arial" w:hAnsi="Arial" w:cs="Arial"/>
          <w:color w:val="000000"/>
          <w:sz w:val="22"/>
          <w:szCs w:val="22"/>
        </w:rPr>
        <w:t xml:space="preserve"> to </w:t>
      </w:r>
      <w:r w:rsidRPr="009C76D5">
        <w:rPr>
          <w:rFonts w:ascii="Arial" w:hAnsi="Arial" w:cs="Arial"/>
          <w:color w:val="000000"/>
          <w:sz w:val="22"/>
          <w:szCs w:val="22"/>
        </w:rPr>
        <w:t>QMD</w:t>
      </w:r>
      <w:r w:rsidRPr="00026270">
        <w:rPr>
          <w:rFonts w:ascii="Arial" w:hAnsi="Arial" w:cs="Arial"/>
          <w:color w:val="000000"/>
          <w:sz w:val="22"/>
          <w:szCs w:val="22"/>
        </w:rPr>
        <w:t xml:space="preserve"> files</w:t>
      </w:r>
      <w:r w:rsidR="00C77144" w:rsidRPr="00026270">
        <w:rPr>
          <w:rFonts w:ascii="Arial" w:hAnsi="Arial" w:cs="Arial"/>
          <w:color w:val="000000"/>
          <w:sz w:val="22"/>
          <w:szCs w:val="22"/>
        </w:rPr>
        <w:t xml:space="preserve">. </w:t>
      </w:r>
    </w:p>
    <w:p w14:paraId="4A1F8EA8" w14:textId="77777777" w:rsidR="00917ABF" w:rsidRPr="00026270" w:rsidRDefault="00917ABF" w:rsidP="009C76D5">
      <w:pPr>
        <w:pStyle w:val="NormalWeb"/>
        <w:spacing w:before="0" w:beforeAutospacing="0" w:after="0" w:afterAutospacing="0"/>
        <w:rPr>
          <w:rFonts w:ascii="Arial" w:hAnsi="Arial" w:cs="Arial"/>
          <w:color w:val="000000"/>
          <w:sz w:val="22"/>
          <w:szCs w:val="22"/>
        </w:rPr>
      </w:pPr>
    </w:p>
    <w:p w14:paraId="37B0A75C" w14:textId="2554B3A1" w:rsidR="00C77144" w:rsidRPr="00026270" w:rsidRDefault="00082E40"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xml:space="preserve">Each </w:t>
      </w:r>
      <w:r w:rsidRPr="009C76D5">
        <w:rPr>
          <w:rFonts w:ascii="Arial" w:hAnsi="Arial" w:cs="Arial"/>
          <w:color w:val="000000"/>
          <w:sz w:val="22"/>
          <w:szCs w:val="22"/>
        </w:rPr>
        <w:t>QMD</w:t>
      </w:r>
      <w:r w:rsidRPr="00026270">
        <w:rPr>
          <w:rFonts w:ascii="Arial" w:hAnsi="Arial" w:cs="Arial"/>
          <w:color w:val="000000"/>
          <w:sz w:val="22"/>
          <w:szCs w:val="22"/>
        </w:rPr>
        <w:t xml:space="preserve"> file correspo</w:t>
      </w:r>
      <w:r w:rsidR="00C77144" w:rsidRPr="00026270">
        <w:rPr>
          <w:rFonts w:ascii="Arial" w:hAnsi="Arial" w:cs="Arial"/>
          <w:color w:val="000000"/>
          <w:sz w:val="22"/>
          <w:szCs w:val="22"/>
        </w:rPr>
        <w:t xml:space="preserve">nds to one molecule, must contain one optimized structure, </w:t>
      </w:r>
      <w:r w:rsidR="00123A13" w:rsidRPr="00026270">
        <w:rPr>
          <w:rFonts w:ascii="Arial" w:hAnsi="Arial" w:cs="Arial"/>
          <w:color w:val="000000"/>
          <w:sz w:val="22"/>
          <w:szCs w:val="22"/>
        </w:rPr>
        <w:t xml:space="preserve">and </w:t>
      </w:r>
      <w:r w:rsidR="00C77144" w:rsidRPr="00026270">
        <w:rPr>
          <w:rFonts w:ascii="Arial" w:hAnsi="Arial" w:cs="Arial"/>
          <w:color w:val="000000"/>
          <w:sz w:val="22"/>
          <w:szCs w:val="22"/>
        </w:rPr>
        <w:t xml:space="preserve">may or may not contain conformational isomers. </w:t>
      </w:r>
      <w:r w:rsidR="00123A13" w:rsidRPr="00026270">
        <w:rPr>
          <w:rFonts w:ascii="Arial" w:hAnsi="Arial" w:cs="Arial"/>
          <w:color w:val="000000"/>
          <w:sz w:val="22"/>
          <w:szCs w:val="22"/>
        </w:rPr>
        <w:t>T</w:t>
      </w:r>
      <w:r w:rsidR="00C77144" w:rsidRPr="00026270">
        <w:rPr>
          <w:rFonts w:ascii="Arial" w:hAnsi="Arial" w:cs="Arial"/>
          <w:color w:val="000000"/>
          <w:sz w:val="22"/>
          <w:szCs w:val="22"/>
        </w:rPr>
        <w:t>he o</w:t>
      </w:r>
      <w:r w:rsidR="003E64FB" w:rsidRPr="00026270">
        <w:rPr>
          <w:rFonts w:ascii="Arial" w:hAnsi="Arial" w:cs="Arial"/>
          <w:color w:val="000000"/>
          <w:sz w:val="22"/>
          <w:szCs w:val="22"/>
        </w:rPr>
        <w:t>ptimized structure, contains</w:t>
      </w:r>
      <w:r w:rsidR="00C77144" w:rsidRPr="00026270">
        <w:rPr>
          <w:rFonts w:ascii="Arial" w:hAnsi="Arial" w:cs="Arial"/>
          <w:color w:val="000000"/>
          <w:sz w:val="22"/>
          <w:szCs w:val="22"/>
        </w:rPr>
        <w:t xml:space="preserve"> essential data: </w:t>
      </w:r>
      <w:r w:rsidR="00123A13" w:rsidRPr="00026270">
        <w:rPr>
          <w:rFonts w:ascii="Arial" w:hAnsi="Arial" w:cs="Arial"/>
          <w:color w:val="000000"/>
          <w:sz w:val="22"/>
          <w:szCs w:val="22"/>
        </w:rPr>
        <w:t>energy</w:t>
      </w:r>
      <w:r w:rsidR="00C77144" w:rsidRPr="00026270">
        <w:rPr>
          <w:rFonts w:ascii="Arial" w:hAnsi="Arial" w:cs="Arial"/>
          <w:color w:val="000000"/>
          <w:sz w:val="22"/>
          <w:szCs w:val="22"/>
        </w:rPr>
        <w:t xml:space="preserve">, first </w:t>
      </w:r>
      <w:r w:rsidR="003E64FB" w:rsidRPr="00026270">
        <w:rPr>
          <w:rFonts w:ascii="Arial" w:hAnsi="Arial" w:cs="Arial"/>
          <w:color w:val="000000"/>
          <w:sz w:val="22"/>
          <w:szCs w:val="22"/>
        </w:rPr>
        <w:t xml:space="preserve">and second </w:t>
      </w:r>
      <w:r w:rsidR="00C77144" w:rsidRPr="00026270">
        <w:rPr>
          <w:rFonts w:ascii="Arial" w:hAnsi="Arial" w:cs="Arial"/>
          <w:color w:val="000000"/>
          <w:sz w:val="22"/>
          <w:szCs w:val="22"/>
        </w:rPr>
        <w:t>derivatives</w:t>
      </w:r>
      <w:r w:rsidR="00123A13" w:rsidRPr="00026270">
        <w:rPr>
          <w:rFonts w:ascii="Arial" w:hAnsi="Arial" w:cs="Arial"/>
          <w:color w:val="000000"/>
          <w:sz w:val="22"/>
          <w:szCs w:val="22"/>
        </w:rPr>
        <w:t xml:space="preserve"> of energy</w:t>
      </w:r>
      <w:r w:rsidR="00C77144" w:rsidRPr="00026270">
        <w:rPr>
          <w:rFonts w:ascii="Arial" w:hAnsi="Arial" w:cs="Arial"/>
          <w:color w:val="000000"/>
          <w:sz w:val="22"/>
          <w:szCs w:val="22"/>
        </w:rPr>
        <w:t xml:space="preserve">, </w:t>
      </w:r>
      <w:r w:rsidR="003E64FB" w:rsidRPr="00026270">
        <w:rPr>
          <w:rFonts w:ascii="Arial" w:hAnsi="Arial" w:cs="Arial"/>
          <w:color w:val="000000"/>
          <w:sz w:val="22"/>
          <w:szCs w:val="22"/>
        </w:rPr>
        <w:t xml:space="preserve">atomic </w:t>
      </w:r>
      <w:r w:rsidR="00C77144" w:rsidRPr="00026270">
        <w:rPr>
          <w:rFonts w:ascii="Arial" w:hAnsi="Arial" w:cs="Arial"/>
          <w:color w:val="000000"/>
          <w:sz w:val="22"/>
          <w:szCs w:val="22"/>
        </w:rPr>
        <w:t>charge</w:t>
      </w:r>
      <w:r w:rsidR="003E64FB" w:rsidRPr="00026270">
        <w:rPr>
          <w:rFonts w:ascii="Arial" w:hAnsi="Arial" w:cs="Arial"/>
          <w:color w:val="000000"/>
          <w:sz w:val="22"/>
          <w:szCs w:val="22"/>
        </w:rPr>
        <w:t>s (Mulliken or ESP)</w:t>
      </w:r>
      <w:r w:rsidR="00C77144" w:rsidRPr="00026270">
        <w:rPr>
          <w:rFonts w:ascii="Arial" w:hAnsi="Arial" w:cs="Arial"/>
          <w:color w:val="000000"/>
          <w:sz w:val="22"/>
          <w:szCs w:val="22"/>
        </w:rPr>
        <w:t xml:space="preserve">, </w:t>
      </w:r>
      <w:r w:rsidR="00123A13" w:rsidRPr="00026270">
        <w:rPr>
          <w:rFonts w:ascii="Arial" w:hAnsi="Arial" w:cs="Arial"/>
          <w:color w:val="000000"/>
          <w:sz w:val="22"/>
          <w:szCs w:val="22"/>
        </w:rPr>
        <w:t xml:space="preserve">and </w:t>
      </w:r>
      <w:r w:rsidR="00C77144" w:rsidRPr="00026270">
        <w:rPr>
          <w:rFonts w:ascii="Arial" w:hAnsi="Arial" w:cs="Arial"/>
          <w:color w:val="000000"/>
          <w:sz w:val="22"/>
          <w:szCs w:val="22"/>
        </w:rPr>
        <w:t xml:space="preserve">electrostatic </w:t>
      </w:r>
      <w:r w:rsidR="003E64FB" w:rsidRPr="00026270">
        <w:rPr>
          <w:rFonts w:ascii="Arial" w:hAnsi="Arial" w:cs="Arial"/>
          <w:color w:val="000000"/>
          <w:sz w:val="22"/>
          <w:szCs w:val="22"/>
        </w:rPr>
        <w:t xml:space="preserve">multiple moments. </w:t>
      </w:r>
      <w:r w:rsidR="00123A13" w:rsidRPr="00026270">
        <w:rPr>
          <w:rFonts w:ascii="Arial" w:hAnsi="Arial" w:cs="Arial"/>
          <w:color w:val="000000"/>
          <w:sz w:val="22"/>
          <w:szCs w:val="22"/>
        </w:rPr>
        <w:t>C</w:t>
      </w:r>
      <w:r w:rsidR="00C77144" w:rsidRPr="00026270">
        <w:rPr>
          <w:rFonts w:ascii="Arial" w:hAnsi="Arial" w:cs="Arial"/>
          <w:color w:val="000000"/>
          <w:sz w:val="22"/>
          <w:szCs w:val="22"/>
        </w:rPr>
        <w:t>onformational isomers</w:t>
      </w:r>
      <w:r w:rsidR="00123A13" w:rsidRPr="00026270">
        <w:rPr>
          <w:rFonts w:ascii="Arial" w:hAnsi="Arial" w:cs="Arial"/>
          <w:color w:val="000000"/>
          <w:sz w:val="22"/>
          <w:szCs w:val="22"/>
        </w:rPr>
        <w:t>, if included</w:t>
      </w:r>
      <w:r w:rsidR="00C77144" w:rsidRPr="00026270">
        <w:rPr>
          <w:rFonts w:ascii="Arial" w:hAnsi="Arial" w:cs="Arial"/>
          <w:color w:val="000000"/>
          <w:sz w:val="22"/>
          <w:szCs w:val="22"/>
        </w:rPr>
        <w:t xml:space="preserve">, </w:t>
      </w:r>
      <w:r w:rsidR="00123A13" w:rsidRPr="00026270">
        <w:rPr>
          <w:rFonts w:ascii="Arial" w:hAnsi="Arial" w:cs="Arial"/>
          <w:color w:val="000000"/>
          <w:sz w:val="22"/>
          <w:szCs w:val="22"/>
        </w:rPr>
        <w:t>do not require</w:t>
      </w:r>
      <w:r w:rsidR="00C77144" w:rsidRPr="00026270">
        <w:rPr>
          <w:rFonts w:ascii="Arial" w:hAnsi="Arial" w:cs="Arial"/>
          <w:color w:val="000000"/>
          <w:sz w:val="22"/>
          <w:szCs w:val="22"/>
        </w:rPr>
        <w:t xml:space="preserve"> second derivatives.</w:t>
      </w:r>
      <w:r w:rsidR="003E64FB" w:rsidRPr="00026270">
        <w:rPr>
          <w:rFonts w:ascii="Arial" w:hAnsi="Arial" w:cs="Arial"/>
          <w:color w:val="000000"/>
          <w:sz w:val="22"/>
          <w:szCs w:val="22"/>
        </w:rPr>
        <w:t xml:space="preserve"> </w:t>
      </w:r>
      <w:r w:rsidR="00123A13" w:rsidRPr="00026270">
        <w:rPr>
          <w:rFonts w:ascii="Arial" w:hAnsi="Arial" w:cs="Arial"/>
          <w:color w:val="000000"/>
          <w:sz w:val="22"/>
          <w:szCs w:val="22"/>
        </w:rPr>
        <w:t>C</w:t>
      </w:r>
      <w:r w:rsidR="003E64FB" w:rsidRPr="00026270">
        <w:rPr>
          <w:rFonts w:ascii="Arial" w:hAnsi="Arial" w:cs="Arial"/>
          <w:color w:val="000000"/>
          <w:sz w:val="22"/>
          <w:szCs w:val="22"/>
        </w:rPr>
        <w:t>alculation protocol</w:t>
      </w:r>
      <w:r w:rsidR="00123A13" w:rsidRPr="00026270">
        <w:rPr>
          <w:rFonts w:ascii="Arial" w:hAnsi="Arial" w:cs="Arial"/>
          <w:color w:val="000000"/>
          <w:sz w:val="22"/>
          <w:szCs w:val="22"/>
        </w:rPr>
        <w:t>s</w:t>
      </w:r>
      <w:r w:rsidR="003E64FB" w:rsidRPr="00026270">
        <w:rPr>
          <w:rFonts w:ascii="Arial" w:hAnsi="Arial" w:cs="Arial"/>
          <w:color w:val="000000"/>
          <w:sz w:val="22"/>
          <w:szCs w:val="22"/>
        </w:rPr>
        <w:t>, method</w:t>
      </w:r>
      <w:r w:rsidR="00123A13" w:rsidRPr="00026270">
        <w:rPr>
          <w:rFonts w:ascii="Arial" w:hAnsi="Arial" w:cs="Arial"/>
          <w:color w:val="000000"/>
          <w:sz w:val="22"/>
          <w:szCs w:val="22"/>
        </w:rPr>
        <w:t>s</w:t>
      </w:r>
      <w:r w:rsidR="003E64FB" w:rsidRPr="00026270">
        <w:rPr>
          <w:rFonts w:ascii="Arial" w:hAnsi="Arial" w:cs="Arial"/>
          <w:color w:val="000000"/>
          <w:sz w:val="22"/>
          <w:szCs w:val="22"/>
        </w:rPr>
        <w:t xml:space="preserve"> and basis set</w:t>
      </w:r>
      <w:r w:rsidR="00123A13" w:rsidRPr="00026270">
        <w:rPr>
          <w:rFonts w:ascii="Arial" w:hAnsi="Arial" w:cs="Arial"/>
          <w:color w:val="000000"/>
          <w:sz w:val="22"/>
          <w:szCs w:val="22"/>
        </w:rPr>
        <w:t>s are</w:t>
      </w:r>
      <w:r w:rsidR="003E64FB" w:rsidRPr="00026270">
        <w:rPr>
          <w:rFonts w:ascii="Arial" w:hAnsi="Arial" w:cs="Arial"/>
          <w:color w:val="000000"/>
          <w:sz w:val="22"/>
          <w:szCs w:val="22"/>
        </w:rPr>
        <w:t xml:space="preserve"> </w:t>
      </w:r>
      <w:r w:rsidR="00123A13" w:rsidRPr="00026270">
        <w:rPr>
          <w:rFonts w:ascii="Arial" w:hAnsi="Arial" w:cs="Arial"/>
          <w:color w:val="000000"/>
          <w:sz w:val="22"/>
          <w:szCs w:val="22"/>
        </w:rPr>
        <w:t xml:space="preserve">embedded </w:t>
      </w:r>
      <w:r w:rsidR="003E64FB" w:rsidRPr="00026270">
        <w:rPr>
          <w:rFonts w:ascii="Arial" w:hAnsi="Arial" w:cs="Arial"/>
          <w:color w:val="000000"/>
          <w:sz w:val="22"/>
          <w:szCs w:val="22"/>
        </w:rPr>
        <w:t xml:space="preserve">in the </w:t>
      </w:r>
      <w:r w:rsidR="003E64FB" w:rsidRPr="009C76D5">
        <w:rPr>
          <w:rFonts w:ascii="Arial" w:hAnsi="Arial" w:cs="Arial"/>
          <w:color w:val="000000"/>
          <w:sz w:val="22"/>
          <w:szCs w:val="22"/>
        </w:rPr>
        <w:t>QMD</w:t>
      </w:r>
      <w:r w:rsidR="003E64FB" w:rsidRPr="00026270">
        <w:rPr>
          <w:rFonts w:ascii="Arial" w:hAnsi="Arial" w:cs="Arial"/>
          <w:color w:val="000000"/>
          <w:sz w:val="22"/>
          <w:szCs w:val="22"/>
        </w:rPr>
        <w:t xml:space="preserve"> file. </w:t>
      </w:r>
      <w:r w:rsidR="00123A13" w:rsidRPr="00026270">
        <w:rPr>
          <w:rFonts w:ascii="Arial" w:hAnsi="Arial" w:cs="Arial"/>
          <w:color w:val="000000"/>
          <w:sz w:val="22"/>
          <w:szCs w:val="22"/>
        </w:rPr>
        <w:t xml:space="preserve">The </w:t>
      </w:r>
      <w:r w:rsidR="00C77144" w:rsidRPr="009C76D5">
        <w:rPr>
          <w:rFonts w:ascii="Arial" w:hAnsi="Arial" w:cs="Arial"/>
          <w:color w:val="000000"/>
          <w:sz w:val="22"/>
          <w:szCs w:val="22"/>
        </w:rPr>
        <w:t>QMD</w:t>
      </w:r>
      <w:r w:rsidR="00C77144" w:rsidRPr="00026270">
        <w:rPr>
          <w:rFonts w:ascii="Arial" w:hAnsi="Arial" w:cs="Arial"/>
          <w:color w:val="000000"/>
          <w:sz w:val="22"/>
          <w:szCs w:val="22"/>
        </w:rPr>
        <w:t xml:space="preserve"> </w:t>
      </w:r>
      <w:r w:rsidR="00123A13" w:rsidRPr="00026270">
        <w:rPr>
          <w:rFonts w:ascii="Arial" w:hAnsi="Arial" w:cs="Arial"/>
          <w:color w:val="000000"/>
          <w:sz w:val="22"/>
          <w:szCs w:val="22"/>
        </w:rPr>
        <w:t xml:space="preserve">file </w:t>
      </w:r>
      <w:r w:rsidR="00C77144" w:rsidRPr="00026270">
        <w:rPr>
          <w:rFonts w:ascii="Arial" w:hAnsi="Arial" w:cs="Arial"/>
          <w:color w:val="000000"/>
          <w:sz w:val="22"/>
          <w:szCs w:val="22"/>
        </w:rPr>
        <w:t xml:space="preserve">also contains molecular topology information (connectivity, formal charges, atom types, etc.) which are </w:t>
      </w:r>
      <w:r w:rsidR="003E64FB" w:rsidRPr="00026270">
        <w:rPr>
          <w:rFonts w:ascii="Arial" w:hAnsi="Arial" w:cs="Arial"/>
          <w:color w:val="000000"/>
          <w:sz w:val="22"/>
          <w:szCs w:val="22"/>
        </w:rPr>
        <w:t xml:space="preserve">not required for input, but </w:t>
      </w:r>
      <w:r w:rsidR="00123A13" w:rsidRPr="00026270">
        <w:rPr>
          <w:rFonts w:ascii="Arial" w:hAnsi="Arial" w:cs="Arial"/>
          <w:color w:val="000000"/>
          <w:sz w:val="22"/>
          <w:szCs w:val="22"/>
        </w:rPr>
        <w:t xml:space="preserve">are </w:t>
      </w:r>
      <w:r w:rsidR="003E64FB" w:rsidRPr="00026270">
        <w:rPr>
          <w:rFonts w:ascii="Arial" w:hAnsi="Arial" w:cs="Arial"/>
          <w:color w:val="000000"/>
          <w:sz w:val="22"/>
          <w:szCs w:val="22"/>
        </w:rPr>
        <w:t xml:space="preserve">generated and used by </w:t>
      </w:r>
      <w:r w:rsidR="003E64FB" w:rsidRPr="009C76D5">
        <w:rPr>
          <w:rFonts w:ascii="Arial" w:hAnsi="Arial" w:cs="Arial"/>
          <w:color w:val="000000"/>
          <w:sz w:val="22"/>
          <w:szCs w:val="22"/>
        </w:rPr>
        <w:t>DFF</w:t>
      </w:r>
      <w:r w:rsidR="003E64FB" w:rsidRPr="00026270">
        <w:rPr>
          <w:rFonts w:ascii="Arial" w:hAnsi="Arial" w:cs="Arial"/>
          <w:color w:val="000000"/>
          <w:sz w:val="22"/>
          <w:szCs w:val="22"/>
        </w:rPr>
        <w:t xml:space="preserve"> for parameterization. </w:t>
      </w:r>
    </w:p>
    <w:p w14:paraId="0F115695" w14:textId="77777777" w:rsidR="003E64FB" w:rsidRPr="00026270" w:rsidRDefault="003E64FB" w:rsidP="009C76D5">
      <w:pPr>
        <w:pStyle w:val="NormalWeb"/>
        <w:spacing w:before="0" w:beforeAutospacing="0" w:after="0" w:afterAutospacing="0"/>
        <w:rPr>
          <w:rFonts w:ascii="Arial" w:hAnsi="Arial" w:cs="Arial"/>
          <w:color w:val="000000"/>
          <w:sz w:val="22"/>
          <w:szCs w:val="22"/>
        </w:rPr>
      </w:pPr>
    </w:p>
    <w:p w14:paraId="273343A9" w14:textId="0F1FA0B1" w:rsidR="003E64FB" w:rsidRPr="00026270" w:rsidRDefault="003E64FB"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lastRenderedPageBreak/>
        <w:t xml:space="preserve">There are no particular requirements on </w:t>
      </w:r>
      <w:r w:rsidR="00B11DC2">
        <w:rPr>
          <w:rFonts w:ascii="Arial" w:hAnsi="Arial" w:cs="Arial"/>
          <w:color w:val="000000"/>
          <w:sz w:val="22"/>
          <w:szCs w:val="22"/>
        </w:rPr>
        <w:t xml:space="preserve">the QM </w:t>
      </w:r>
      <w:r w:rsidRPr="00026270">
        <w:rPr>
          <w:rFonts w:ascii="Arial" w:hAnsi="Arial" w:cs="Arial"/>
          <w:color w:val="000000"/>
          <w:sz w:val="22"/>
          <w:szCs w:val="22"/>
        </w:rPr>
        <w:t>method</w:t>
      </w:r>
      <w:r w:rsidR="00123A13" w:rsidRPr="00026270">
        <w:rPr>
          <w:rFonts w:ascii="Arial" w:hAnsi="Arial" w:cs="Arial"/>
          <w:color w:val="000000"/>
          <w:sz w:val="22"/>
          <w:szCs w:val="22"/>
        </w:rPr>
        <w:t>s</w:t>
      </w:r>
      <w:r w:rsidRPr="00026270">
        <w:rPr>
          <w:rFonts w:ascii="Arial" w:hAnsi="Arial" w:cs="Arial"/>
          <w:color w:val="000000"/>
          <w:sz w:val="22"/>
          <w:szCs w:val="22"/>
        </w:rPr>
        <w:t xml:space="preserve"> (HF, DFT, MP2, etc.) and </w:t>
      </w:r>
      <w:r w:rsidR="00B11DC2">
        <w:rPr>
          <w:rFonts w:ascii="Arial" w:hAnsi="Arial" w:cs="Arial"/>
          <w:color w:val="000000"/>
          <w:sz w:val="22"/>
          <w:szCs w:val="22"/>
        </w:rPr>
        <w:t xml:space="preserve">the </w:t>
      </w:r>
      <w:r w:rsidRPr="00026270">
        <w:rPr>
          <w:rFonts w:ascii="Arial" w:hAnsi="Arial" w:cs="Arial"/>
          <w:color w:val="000000"/>
          <w:sz w:val="22"/>
          <w:szCs w:val="22"/>
        </w:rPr>
        <w:t>basis sets used in</w:t>
      </w:r>
      <w:r w:rsidR="00B11DC2">
        <w:rPr>
          <w:rFonts w:ascii="Arial" w:hAnsi="Arial" w:cs="Arial"/>
          <w:color w:val="000000"/>
          <w:sz w:val="22"/>
          <w:szCs w:val="22"/>
        </w:rPr>
        <w:t xml:space="preserve"> </w:t>
      </w:r>
      <w:r w:rsidRPr="00026270">
        <w:rPr>
          <w:rFonts w:ascii="Arial" w:hAnsi="Arial" w:cs="Arial"/>
          <w:color w:val="000000"/>
          <w:sz w:val="22"/>
          <w:szCs w:val="22"/>
        </w:rPr>
        <w:t xml:space="preserve">calculations. Since the ultimate criterion is agreement with experimental data, any QM method that can produce good agreement with experimental data can be used </w:t>
      </w:r>
      <w:r w:rsidR="00123A13" w:rsidRPr="00026270">
        <w:rPr>
          <w:rFonts w:ascii="Arial" w:hAnsi="Arial" w:cs="Arial"/>
          <w:color w:val="000000"/>
          <w:sz w:val="22"/>
          <w:szCs w:val="22"/>
        </w:rPr>
        <w:t xml:space="preserve">to </w:t>
      </w:r>
      <w:r w:rsidRPr="00026270">
        <w:rPr>
          <w:rFonts w:ascii="Arial" w:hAnsi="Arial" w:cs="Arial"/>
          <w:color w:val="000000"/>
          <w:sz w:val="22"/>
          <w:szCs w:val="22"/>
        </w:rPr>
        <w:t xml:space="preserve">generate </w:t>
      </w:r>
      <w:r w:rsidRPr="009C76D5">
        <w:rPr>
          <w:rFonts w:ascii="Arial" w:hAnsi="Arial" w:cs="Arial"/>
          <w:color w:val="000000"/>
          <w:sz w:val="22"/>
          <w:szCs w:val="22"/>
        </w:rPr>
        <w:t>QMD</w:t>
      </w:r>
      <w:r w:rsidRPr="00026270">
        <w:rPr>
          <w:rFonts w:ascii="Arial" w:hAnsi="Arial" w:cs="Arial"/>
          <w:color w:val="000000"/>
          <w:sz w:val="22"/>
          <w:szCs w:val="22"/>
        </w:rPr>
        <w:t xml:space="preserve">. </w:t>
      </w:r>
      <w:r w:rsidR="00123A13" w:rsidRPr="00026270">
        <w:rPr>
          <w:rFonts w:ascii="Arial" w:hAnsi="Arial" w:cs="Arial"/>
          <w:color w:val="000000"/>
          <w:sz w:val="22"/>
          <w:szCs w:val="22"/>
        </w:rPr>
        <w:t xml:space="preserve">The </w:t>
      </w:r>
      <w:r w:rsidRPr="00026270">
        <w:rPr>
          <w:rFonts w:ascii="Arial" w:hAnsi="Arial" w:cs="Arial"/>
          <w:color w:val="000000"/>
          <w:sz w:val="22"/>
          <w:szCs w:val="22"/>
        </w:rPr>
        <w:t>DFT method with B3LYP functional</w:t>
      </w:r>
      <w:r w:rsidR="00123A13" w:rsidRPr="00026270">
        <w:rPr>
          <w:rFonts w:ascii="Arial" w:hAnsi="Arial" w:cs="Arial"/>
          <w:color w:val="000000"/>
          <w:sz w:val="22"/>
          <w:szCs w:val="22"/>
        </w:rPr>
        <w:t>ity</w:t>
      </w:r>
      <w:r w:rsidRPr="00026270">
        <w:rPr>
          <w:rFonts w:ascii="Arial" w:hAnsi="Arial" w:cs="Arial"/>
          <w:color w:val="000000"/>
          <w:sz w:val="22"/>
          <w:szCs w:val="22"/>
        </w:rPr>
        <w:t xml:space="preserve"> and a modest 6-31G(d) basis set is adequate for describing structural and energetic properties of most organic molecules,</w:t>
      </w:r>
      <w:hyperlink w:anchor="_ENREF_48" w:tooltip="Riley, 2007 #49" w:history="1">
        <w:r w:rsidR="00C604D1" w:rsidRPr="00026270">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&lt;EndNote&gt;&lt;Cite&gt;&lt;Author&gt;Riley&lt;/Author&gt;&lt;Year&gt;2007&lt;/Year&gt;&lt;RecNum&gt;49&lt;/RecNum&gt;&lt;DisplayText&gt;&lt;style face="superscript"&gt;48&lt;/style&gt;&lt;/DisplayText&gt;&lt;record&gt;&lt;rec-number&gt;49&lt;/rec-number&gt;&lt;foreign-keys&gt;&lt;key app="EN" db-id="txddsv095etdpreez5c5ew2fpde2509wxddt" timestamp="1591238470"&gt;49&lt;/key&gt;&lt;/foreign-keys&gt;&lt;ref-type name="Journal Article"&gt;17&lt;/ref-type&gt;&lt;contributors&gt;&lt;authors&gt;&lt;author&gt;Riley, Kevin E.&lt;/author&gt;&lt;author&gt;Op&amp;apos;t Holt, Bryan T.&lt;/author&gt;&lt;author&gt;Merz, Kenneth M.&lt;/author&gt;&lt;/authors&gt;&lt;/contributors&gt;&lt;titles&gt;&lt;title&gt;Critical Assessment of the Performance of Density Functional Methods for Several Atomic and Molecular Properties&lt;/title&gt;&lt;secondary-title&gt;Journal of Chemical Theory and Computation&lt;/secondary-title&gt;&lt;/titles&gt;&lt;periodical&gt;&lt;full-title&gt;Journal of chemical theory and computation&lt;/full-title&gt;&lt;/periodical&gt;&lt;pages&gt;407-433&lt;/pages&gt;&lt;volume&gt;3&lt;/volume&gt;&lt;number&gt;2&lt;/number&gt;&lt;dates&gt;&lt;year&gt;2007&lt;/year&gt;&lt;pub-dates&gt;&lt;date&gt;2007/03/01&lt;/date&gt;&lt;/pub-dates&gt;&lt;/dates&gt;&lt;publisher&gt;American Chemical Society&lt;/publisher&gt;&lt;isbn&gt;1549-9618&lt;/isbn&gt;&lt;label&gt;DFT&lt;/label&gt;&lt;urls&gt;&lt;related-urls&gt;&lt;url&gt;http://dx.doi.org/10.1021/ct600185a&lt;/url&gt;&lt;/related-urls&gt;&lt;/urls&gt;&lt;electronic-resource-num&gt;10.1021/ct600185a&lt;/electronic-resource-num&gt;&lt;access-date&gt;2013/02/04&lt;/access-date&gt;&lt;/record&gt;&lt;/Cite&gt;&lt;/EndNote&gt;</w:instrText>
        </w:r>
        <w:r w:rsidR="00C604D1" w:rsidRPr="00026270">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48</w:t>
        </w:r>
        <w:r w:rsidR="00C604D1" w:rsidRPr="00026270">
          <w:rPr>
            <w:rFonts w:ascii="Arial" w:hAnsi="Arial" w:cs="Arial"/>
            <w:color w:val="000000"/>
            <w:sz w:val="22"/>
            <w:szCs w:val="22"/>
          </w:rPr>
          <w:fldChar w:fldCharType="end"/>
        </w:r>
      </w:hyperlink>
      <w:r w:rsidRPr="00026270">
        <w:rPr>
          <w:rFonts w:ascii="Arial" w:hAnsi="Arial" w:cs="Arial"/>
          <w:color w:val="000000"/>
          <w:sz w:val="22"/>
          <w:szCs w:val="22"/>
        </w:rPr>
        <w:t xml:space="preserve"> </w:t>
      </w:r>
      <w:r w:rsidR="00123A13" w:rsidRPr="00026270">
        <w:rPr>
          <w:rFonts w:ascii="Arial" w:hAnsi="Arial" w:cs="Arial"/>
          <w:color w:val="000000"/>
          <w:sz w:val="22"/>
          <w:szCs w:val="22"/>
        </w:rPr>
        <w:t>and</w:t>
      </w:r>
      <w:r w:rsidRPr="00026270">
        <w:rPr>
          <w:rFonts w:ascii="Arial" w:hAnsi="Arial" w:cs="Arial"/>
          <w:color w:val="000000"/>
          <w:sz w:val="22"/>
          <w:szCs w:val="22"/>
        </w:rPr>
        <w:t xml:space="preserve"> is used as the default QM calculation protocol in </w:t>
      </w:r>
      <w:r w:rsidRPr="009C76D5">
        <w:rPr>
          <w:rFonts w:ascii="Arial" w:hAnsi="Arial" w:cs="Arial"/>
          <w:color w:val="000000"/>
          <w:sz w:val="22"/>
          <w:szCs w:val="22"/>
        </w:rPr>
        <w:t>DFF</w:t>
      </w:r>
      <w:r w:rsidRPr="00026270">
        <w:rPr>
          <w:rFonts w:ascii="Arial" w:hAnsi="Arial" w:cs="Arial"/>
          <w:color w:val="000000"/>
          <w:sz w:val="22"/>
          <w:szCs w:val="22"/>
        </w:rPr>
        <w:t xml:space="preserve">. </w:t>
      </w:r>
    </w:p>
    <w:p w14:paraId="39F7E16B" w14:textId="77D6843E" w:rsidR="008A4E3F" w:rsidRPr="00026270" w:rsidRDefault="008A4E3F" w:rsidP="009C76D5">
      <w:pPr>
        <w:pStyle w:val="NormalWeb"/>
        <w:rPr>
          <w:rFonts w:ascii="Arial" w:hAnsi="Arial" w:cs="Arial"/>
          <w:color w:val="000000"/>
          <w:sz w:val="22"/>
          <w:szCs w:val="22"/>
        </w:rPr>
      </w:pPr>
      <w:r w:rsidRPr="00026270">
        <w:rPr>
          <w:rFonts w:ascii="Arial" w:hAnsi="Arial" w:cs="Arial"/>
          <w:color w:val="000000"/>
          <w:sz w:val="22"/>
          <w:szCs w:val="22"/>
        </w:rPr>
        <w:t xml:space="preserve">Before </w:t>
      </w:r>
      <w:r w:rsidRPr="009C76D5">
        <w:rPr>
          <w:rFonts w:ascii="Arial" w:hAnsi="Arial" w:cs="Arial"/>
          <w:color w:val="000000"/>
          <w:sz w:val="22"/>
          <w:szCs w:val="22"/>
        </w:rPr>
        <w:t>QMD</w:t>
      </w:r>
      <w:r w:rsidRPr="00026270">
        <w:rPr>
          <w:rFonts w:ascii="Arial" w:hAnsi="Arial" w:cs="Arial"/>
          <w:color w:val="000000"/>
          <w:sz w:val="22"/>
          <w:szCs w:val="22"/>
        </w:rPr>
        <w:t xml:space="preserve"> data is used for parameterization, it is a good practice to check data</w:t>
      </w:r>
      <w:r w:rsidR="00123A13" w:rsidRPr="00026270">
        <w:rPr>
          <w:rFonts w:ascii="Arial" w:hAnsi="Arial" w:cs="Arial"/>
          <w:color w:val="000000"/>
          <w:sz w:val="22"/>
          <w:szCs w:val="22"/>
        </w:rPr>
        <w:t xml:space="preserve"> validity</w:t>
      </w:r>
      <w:r w:rsidRPr="00026270">
        <w:rPr>
          <w:rFonts w:ascii="Arial" w:hAnsi="Arial" w:cs="Arial"/>
          <w:color w:val="000000"/>
          <w:sz w:val="22"/>
          <w:szCs w:val="22"/>
        </w:rPr>
        <w:t>. Usually this can be done by comparing relative energies</w:t>
      </w:r>
      <w:r w:rsidR="003E64FB" w:rsidRPr="00026270">
        <w:rPr>
          <w:rFonts w:ascii="Arial" w:hAnsi="Arial" w:cs="Arial"/>
          <w:color w:val="000000"/>
          <w:sz w:val="22"/>
          <w:szCs w:val="22"/>
        </w:rPr>
        <w:t xml:space="preserve"> of different structural isomers in a </w:t>
      </w:r>
      <w:r w:rsidR="003E64FB" w:rsidRPr="009C76D5">
        <w:rPr>
          <w:rFonts w:ascii="Arial" w:hAnsi="Arial" w:cs="Arial"/>
          <w:color w:val="000000"/>
          <w:sz w:val="22"/>
          <w:szCs w:val="22"/>
        </w:rPr>
        <w:t>QMD</w:t>
      </w:r>
      <w:r w:rsidR="003E64FB" w:rsidRPr="00026270">
        <w:rPr>
          <w:rFonts w:ascii="Arial" w:hAnsi="Arial" w:cs="Arial"/>
          <w:color w:val="000000"/>
          <w:sz w:val="22"/>
          <w:szCs w:val="22"/>
        </w:rPr>
        <w:t xml:space="preserve"> file</w:t>
      </w:r>
      <w:r w:rsidRPr="00026270">
        <w:rPr>
          <w:rFonts w:ascii="Arial" w:hAnsi="Arial" w:cs="Arial"/>
          <w:color w:val="000000"/>
          <w:sz w:val="22"/>
          <w:szCs w:val="22"/>
        </w:rPr>
        <w:t>. The lowest</w:t>
      </w:r>
      <w:r w:rsidR="00123A13" w:rsidRPr="00026270">
        <w:rPr>
          <w:rFonts w:ascii="Arial" w:hAnsi="Arial" w:cs="Arial"/>
          <w:color w:val="000000"/>
          <w:sz w:val="22"/>
          <w:szCs w:val="22"/>
        </w:rPr>
        <w:t xml:space="preserve"> relative</w:t>
      </w:r>
      <w:r w:rsidRPr="00026270">
        <w:rPr>
          <w:rFonts w:ascii="Arial" w:hAnsi="Arial" w:cs="Arial"/>
          <w:color w:val="000000"/>
          <w:sz w:val="22"/>
          <w:szCs w:val="22"/>
        </w:rPr>
        <w:t xml:space="preserve"> energy should correspond to </w:t>
      </w:r>
      <w:r w:rsidR="00123A13" w:rsidRPr="00026270">
        <w:rPr>
          <w:rFonts w:ascii="Arial" w:hAnsi="Arial" w:cs="Arial"/>
          <w:color w:val="000000"/>
          <w:sz w:val="22"/>
          <w:szCs w:val="22"/>
        </w:rPr>
        <w:t xml:space="preserve">the </w:t>
      </w:r>
      <w:r w:rsidRPr="00026270">
        <w:rPr>
          <w:rFonts w:ascii="Arial" w:hAnsi="Arial" w:cs="Arial"/>
          <w:color w:val="000000"/>
          <w:sz w:val="22"/>
          <w:szCs w:val="22"/>
        </w:rPr>
        <w:t xml:space="preserve">global minimum with </w:t>
      </w:r>
      <w:r w:rsidR="00123A13" w:rsidRPr="00026270">
        <w:rPr>
          <w:rFonts w:ascii="Arial" w:hAnsi="Arial" w:cs="Arial"/>
          <w:color w:val="000000"/>
          <w:sz w:val="22"/>
          <w:szCs w:val="22"/>
        </w:rPr>
        <w:t xml:space="preserve">a </w:t>
      </w:r>
      <w:r w:rsidRPr="00026270">
        <w:rPr>
          <w:rFonts w:ascii="Arial" w:hAnsi="Arial" w:cs="Arial"/>
          <w:color w:val="000000"/>
          <w:sz w:val="22"/>
          <w:szCs w:val="22"/>
        </w:rPr>
        <w:t>Hessian matrix calculated</w:t>
      </w:r>
      <w:r w:rsidR="00123A13" w:rsidRPr="00026270">
        <w:rPr>
          <w:rFonts w:ascii="Arial" w:hAnsi="Arial" w:cs="Arial"/>
          <w:color w:val="000000"/>
          <w:sz w:val="22"/>
          <w:szCs w:val="22"/>
        </w:rPr>
        <w:t>. R</w:t>
      </w:r>
      <w:r w:rsidRPr="00026270">
        <w:rPr>
          <w:rFonts w:ascii="Arial" w:hAnsi="Arial" w:cs="Arial"/>
          <w:color w:val="000000"/>
          <w:sz w:val="22"/>
          <w:szCs w:val="22"/>
        </w:rPr>
        <w:t>elative energies should not be too large</w:t>
      </w:r>
      <w:r w:rsidR="00123A13" w:rsidRPr="00026270">
        <w:rPr>
          <w:rFonts w:ascii="Arial" w:hAnsi="Arial" w:cs="Arial"/>
          <w:color w:val="000000"/>
          <w:sz w:val="22"/>
          <w:szCs w:val="22"/>
        </w:rPr>
        <w:t>,</w:t>
      </w:r>
      <w:r w:rsidRPr="00026270">
        <w:rPr>
          <w:rFonts w:ascii="Arial" w:hAnsi="Arial" w:cs="Arial"/>
          <w:color w:val="000000"/>
          <w:sz w:val="22"/>
          <w:szCs w:val="22"/>
        </w:rPr>
        <w:t xml:space="preserve"> and charge parameters should be p</w:t>
      </w:r>
      <w:r w:rsidR="00395D5F" w:rsidRPr="00026270">
        <w:rPr>
          <w:rFonts w:ascii="Arial" w:hAnsi="Arial" w:cs="Arial"/>
          <w:color w:val="000000"/>
          <w:sz w:val="22"/>
          <w:szCs w:val="22"/>
        </w:rPr>
        <w:t>resent in the data set.</w:t>
      </w:r>
    </w:p>
    <w:p w14:paraId="758F8A6D" w14:textId="024294B7" w:rsidR="002A0979" w:rsidRPr="00026270" w:rsidRDefault="00FC4E8B" w:rsidP="00E62394">
      <w:pPr>
        <w:pStyle w:val="Heading2"/>
      </w:pPr>
      <w:bookmarkStart w:id="95" w:name="_Toc351496147"/>
      <w:bookmarkStart w:id="96" w:name="_Toc172367607"/>
      <w:r w:rsidRPr="00026270">
        <w:t>3-</w:t>
      </w:r>
      <w:r w:rsidR="001D3177">
        <w:t>8</w:t>
      </w:r>
      <w:r w:rsidR="008A4E3F" w:rsidRPr="00026270">
        <w:t>.</w:t>
      </w:r>
      <w:r w:rsidR="002A0979" w:rsidRPr="00026270">
        <w:t xml:space="preserve"> </w:t>
      </w:r>
      <w:r w:rsidR="003E64FB" w:rsidRPr="00026270">
        <w:t xml:space="preserve">Fit </w:t>
      </w:r>
      <w:r w:rsidR="00406B46" w:rsidRPr="00026270">
        <w:t>QM Data</w:t>
      </w:r>
      <w:bookmarkEnd w:id="95"/>
      <w:bookmarkEnd w:id="96"/>
    </w:p>
    <w:p w14:paraId="5C6803E4" w14:textId="5487B14C" w:rsidR="002A0979" w:rsidRPr="00026270" w:rsidRDefault="002A0979" w:rsidP="002F633A">
      <w:pPr>
        <w:pStyle w:val="Heading3"/>
      </w:pPr>
      <w:bookmarkStart w:id="97" w:name="_Toc351496148"/>
      <w:bookmarkStart w:id="98" w:name="_Toc172367608"/>
      <w:r w:rsidRPr="00026270">
        <w:t>Methods</w:t>
      </w:r>
      <w:bookmarkEnd w:id="97"/>
      <w:bookmarkEnd w:id="98"/>
    </w:p>
    <w:p w14:paraId="1D6A20FD" w14:textId="0A8E0222" w:rsidR="002A0979" w:rsidRPr="00026270" w:rsidRDefault="002A0979" w:rsidP="009C76D5">
      <w:pPr>
        <w:pStyle w:val="NormalWeb"/>
        <w:rPr>
          <w:rFonts w:ascii="Arial" w:hAnsi="Arial" w:cs="Arial"/>
          <w:color w:val="000000"/>
          <w:sz w:val="22"/>
          <w:szCs w:val="22"/>
        </w:rPr>
      </w:pPr>
      <w:r w:rsidRPr="00026270">
        <w:rPr>
          <w:rFonts w:ascii="Arial" w:hAnsi="Arial" w:cs="Arial"/>
          <w:color w:val="000000"/>
          <w:sz w:val="22"/>
          <w:szCs w:val="22"/>
        </w:rPr>
        <w:t xml:space="preserve">Atomic charges must be calculated and assigned first. </w:t>
      </w:r>
      <w:r w:rsidR="00062B68" w:rsidRPr="00026270">
        <w:rPr>
          <w:rFonts w:ascii="Arial" w:hAnsi="Arial" w:cs="Arial"/>
          <w:color w:val="000000"/>
          <w:sz w:val="22"/>
          <w:szCs w:val="22"/>
        </w:rPr>
        <w:t>A</w:t>
      </w:r>
      <w:r w:rsidRPr="00026270">
        <w:rPr>
          <w:rFonts w:ascii="Arial" w:hAnsi="Arial" w:cs="Arial"/>
          <w:color w:val="000000"/>
          <w:sz w:val="22"/>
          <w:szCs w:val="22"/>
        </w:rPr>
        <w:t xml:space="preserve">tomic charges can be calculated using </w:t>
      </w:r>
      <w:r w:rsidRPr="00026270">
        <w:rPr>
          <w:rStyle w:val="special1"/>
          <w:rFonts w:ascii="Arial" w:hAnsi="Arial" w:cs="Arial"/>
          <w:color w:val="000000"/>
          <w:sz w:val="22"/>
          <w:szCs w:val="22"/>
        </w:rPr>
        <w:t>QM</w:t>
      </w:r>
      <w:r w:rsidRPr="00026270">
        <w:rPr>
          <w:rFonts w:ascii="Arial" w:hAnsi="Arial" w:cs="Arial"/>
          <w:color w:val="000000"/>
          <w:sz w:val="22"/>
          <w:szCs w:val="22"/>
        </w:rPr>
        <w:t xml:space="preserve"> methods (ESP charges or Mulliken Charges) or using the charge equilibrium method. </w:t>
      </w:r>
      <w:r w:rsidRPr="00026270">
        <w:rPr>
          <w:rStyle w:val="special1"/>
          <w:rFonts w:ascii="Arial" w:hAnsi="Arial" w:cs="Arial"/>
          <w:color w:val="000000"/>
          <w:sz w:val="22"/>
          <w:szCs w:val="22"/>
        </w:rPr>
        <w:t xml:space="preserve">Direct </w:t>
      </w:r>
      <w:r w:rsidR="009A79E7">
        <w:rPr>
          <w:rStyle w:val="special1"/>
          <w:rFonts w:ascii="Arial" w:hAnsi="Arial" w:cs="Arial"/>
          <w:color w:val="000000"/>
          <w:sz w:val="22"/>
          <w:szCs w:val="22"/>
        </w:rPr>
        <w:t>Forcefield</w:t>
      </w:r>
      <w:r w:rsidRPr="00026270">
        <w:rPr>
          <w:rFonts w:ascii="Arial" w:hAnsi="Arial" w:cs="Arial"/>
          <w:color w:val="000000"/>
          <w:sz w:val="22"/>
          <w:szCs w:val="22"/>
        </w:rPr>
        <w:t xml:space="preserve"> uses a charge equilibrium method similar to the published QEq method. The basic parameters used to calculate charge distribution are the ionization potentials (IP) and electron affinities (EA) of </w:t>
      </w:r>
      <w:r w:rsidR="00062B68" w:rsidRPr="00026270">
        <w:rPr>
          <w:rFonts w:ascii="Arial" w:hAnsi="Arial" w:cs="Arial"/>
          <w:color w:val="000000"/>
          <w:sz w:val="22"/>
          <w:szCs w:val="22"/>
        </w:rPr>
        <w:t xml:space="preserve">relevant </w:t>
      </w:r>
      <w:r w:rsidRPr="00026270">
        <w:rPr>
          <w:rFonts w:ascii="Arial" w:hAnsi="Arial" w:cs="Arial"/>
          <w:color w:val="000000"/>
          <w:sz w:val="22"/>
          <w:szCs w:val="22"/>
        </w:rPr>
        <w:t xml:space="preserve">atoms, which are collected from literature and included in the </w:t>
      </w:r>
      <w:r w:rsidRPr="00026270">
        <w:rPr>
          <w:rFonts w:ascii="Arial" w:hAnsi="Arial" w:cs="Arial"/>
          <w:i/>
          <w:iCs/>
          <w:sz w:val="22"/>
          <w:szCs w:val="22"/>
        </w:rPr>
        <w:t>Elements.dat</w:t>
      </w:r>
      <w:r w:rsidRPr="00026270">
        <w:rPr>
          <w:rFonts w:ascii="Arial" w:hAnsi="Arial" w:cs="Arial"/>
          <w:color w:val="000000"/>
          <w:sz w:val="22"/>
          <w:szCs w:val="22"/>
        </w:rPr>
        <w:t xml:space="preserve"> file.</w:t>
      </w:r>
    </w:p>
    <w:p w14:paraId="0B80579D" w14:textId="03508CA2" w:rsidR="002E143F" w:rsidRPr="00026270" w:rsidRDefault="002E143F" w:rsidP="009C76D5">
      <w:pPr>
        <w:pStyle w:val="NormalWeb"/>
        <w:rPr>
          <w:rFonts w:ascii="Arial" w:hAnsi="Arial" w:cs="Arial"/>
          <w:color w:val="000000"/>
          <w:sz w:val="22"/>
          <w:szCs w:val="22"/>
        </w:rPr>
      </w:pPr>
      <w:r w:rsidRPr="00026270">
        <w:rPr>
          <w:rFonts w:ascii="Arial" w:hAnsi="Arial" w:cs="Arial"/>
          <w:color w:val="000000"/>
          <w:sz w:val="22"/>
          <w:szCs w:val="22"/>
        </w:rPr>
        <w:t>Charge parameters are derived from QM atomic charges by solving a set of linear equations. Suppose a set of atomic charges are given in a vector Q for M atoms</w:t>
      </w:r>
      <w:r w:rsidR="00062B68" w:rsidRPr="00026270">
        <w:rPr>
          <w:rFonts w:ascii="Arial" w:hAnsi="Arial" w:cs="Arial"/>
          <w:color w:val="000000"/>
          <w:sz w:val="22"/>
          <w:szCs w:val="22"/>
        </w:rPr>
        <w:t>:</w:t>
      </w:r>
    </w:p>
    <w:p w14:paraId="55ADE35F" w14:textId="324591A8" w:rsidR="002E143F" w:rsidRPr="00026270" w:rsidRDefault="00B61B95" w:rsidP="009C76D5">
      <w:pPr>
        <w:pStyle w:val="NormalWeb"/>
        <w:ind w:firstLine="720"/>
        <w:rPr>
          <w:rFonts w:ascii="Arial" w:hAnsi="Arial" w:cs="Arial"/>
          <w:color w:val="000000"/>
          <w:sz w:val="22"/>
          <w:szCs w:val="22"/>
        </w:rPr>
      </w:pPr>
      <m:oMath>
        <m:r>
          <w:rPr>
            <w:rFonts w:ascii="Cambria Math" w:hAnsi="Arial" w:cs="Arial"/>
            <w:color w:val="000000"/>
            <w:sz w:val="22"/>
            <w:szCs w:val="22"/>
          </w:rPr>
          <m:t>Q=</m:t>
        </m:r>
        <m:sSub>
          <m:sSubPr>
            <m:ctrlPr>
              <w:rPr>
                <w:rFonts w:ascii="Cambria Math" w:hAnsi="Arial" w:cs="Arial"/>
                <w:i/>
                <w:color w:val="000000"/>
                <w:sz w:val="22"/>
                <w:szCs w:val="22"/>
              </w:rPr>
            </m:ctrlPr>
          </m:sSubPr>
          <m:e>
            <m:d>
              <m:dPr>
                <m:begChr m:val="["/>
                <m:endChr m:val="]"/>
                <m:ctrlPr>
                  <w:rPr>
                    <w:rFonts w:ascii="Cambria Math" w:hAnsi="Arial" w:cs="Arial"/>
                    <w:i/>
                    <w:color w:val="000000"/>
                    <w:sz w:val="22"/>
                    <w:szCs w:val="22"/>
                  </w:rPr>
                </m:ctrlPr>
              </m:dPr>
              <m:e>
                <m:sSub>
                  <m:sSubPr>
                    <m:ctrlPr>
                      <w:rPr>
                        <w:rFonts w:ascii="Cambria Math" w:hAnsi="Arial" w:cs="Arial"/>
                        <w:i/>
                        <w:color w:val="000000"/>
                        <w:sz w:val="22"/>
                        <w:szCs w:val="22"/>
                      </w:rPr>
                    </m:ctrlPr>
                  </m:sSubPr>
                  <m:e>
                    <m:r>
                      <w:rPr>
                        <w:rFonts w:ascii="Cambria Math" w:hAnsi="Arial" w:cs="Arial"/>
                        <w:color w:val="000000"/>
                        <w:sz w:val="22"/>
                        <w:szCs w:val="22"/>
                      </w:rPr>
                      <m:t>q</m:t>
                    </m:r>
                  </m:e>
                  <m:sub>
                    <m:r>
                      <w:rPr>
                        <w:rFonts w:ascii="Cambria Math" w:hAnsi="Arial" w:cs="Arial"/>
                        <w:color w:val="000000"/>
                        <w:sz w:val="22"/>
                        <w:szCs w:val="22"/>
                      </w:rPr>
                      <m:t>1</m:t>
                    </m:r>
                  </m:sub>
                </m:sSub>
                <m:r>
                  <w:rPr>
                    <w:rFonts w:ascii="Cambria Math" w:hAnsi="Arial" w:cs="Arial"/>
                    <w:color w:val="000000"/>
                    <w:sz w:val="22"/>
                    <w:szCs w:val="22"/>
                  </w:rPr>
                  <m:t>,</m:t>
                </m:r>
                <m:sSub>
                  <m:sSubPr>
                    <m:ctrlPr>
                      <w:rPr>
                        <w:rFonts w:ascii="Cambria Math" w:hAnsi="Arial" w:cs="Arial"/>
                        <w:i/>
                        <w:color w:val="000000"/>
                        <w:sz w:val="22"/>
                        <w:szCs w:val="22"/>
                      </w:rPr>
                    </m:ctrlPr>
                  </m:sSubPr>
                  <m:e>
                    <m:r>
                      <w:rPr>
                        <w:rFonts w:ascii="Cambria Math" w:hAnsi="Arial" w:cs="Arial"/>
                        <w:color w:val="000000"/>
                        <w:sz w:val="22"/>
                        <w:szCs w:val="22"/>
                      </w:rPr>
                      <m:t>q</m:t>
                    </m:r>
                  </m:e>
                  <m:sub>
                    <m:r>
                      <w:rPr>
                        <w:rFonts w:ascii="Cambria Math" w:hAnsi="Arial" w:cs="Arial"/>
                        <w:color w:val="000000"/>
                        <w:sz w:val="22"/>
                        <w:szCs w:val="22"/>
                      </w:rPr>
                      <m:t>2</m:t>
                    </m:r>
                  </m:sub>
                </m:sSub>
                <m:r>
                  <w:rPr>
                    <w:rFonts w:ascii="Cambria Math" w:hAnsi="Arial" w:cs="Arial"/>
                    <w:color w:val="000000"/>
                    <w:sz w:val="22"/>
                    <w:szCs w:val="22"/>
                  </w:rPr>
                  <m:t>,...</m:t>
                </m:r>
                <m:sSub>
                  <m:sSubPr>
                    <m:ctrlPr>
                      <w:rPr>
                        <w:rFonts w:ascii="Cambria Math" w:hAnsi="Arial" w:cs="Arial"/>
                        <w:i/>
                        <w:color w:val="000000"/>
                        <w:sz w:val="22"/>
                        <w:szCs w:val="22"/>
                      </w:rPr>
                    </m:ctrlPr>
                  </m:sSubPr>
                  <m:e>
                    <m:r>
                      <w:rPr>
                        <w:rFonts w:ascii="Cambria Math" w:hAnsi="Arial" w:cs="Arial"/>
                        <w:color w:val="000000"/>
                        <w:sz w:val="22"/>
                        <w:szCs w:val="22"/>
                      </w:rPr>
                      <m:t>q</m:t>
                    </m:r>
                  </m:e>
                  <m:sub>
                    <m:r>
                      <w:rPr>
                        <w:rFonts w:ascii="Cambria Math" w:hAnsi="Arial" w:cs="Arial"/>
                        <w:color w:val="000000"/>
                        <w:sz w:val="22"/>
                        <w:szCs w:val="22"/>
                      </w:rPr>
                      <m:t>M</m:t>
                    </m:r>
                  </m:sub>
                </m:sSub>
                <m:ctrlPr>
                  <w:rPr>
                    <w:rFonts w:ascii="Cambria Math" w:hAnsi="Cambria Math" w:cs="Arial"/>
                    <w:i/>
                    <w:color w:val="000000"/>
                    <w:sz w:val="22"/>
                    <w:szCs w:val="22"/>
                  </w:rPr>
                </m:ctrlPr>
              </m:e>
            </m:d>
          </m:e>
          <m:sub>
            <m:r>
              <w:rPr>
                <w:rFonts w:ascii="Cambria Math" w:hAnsi="Arial" w:cs="Arial"/>
                <w:color w:val="000000"/>
                <w:sz w:val="22"/>
                <w:szCs w:val="22"/>
              </w:rPr>
              <m:t>M</m:t>
            </m:r>
          </m:sub>
        </m:sSub>
      </m:oMath>
      <w:r w:rsidR="00062B68" w:rsidRPr="00026270">
        <w:rPr>
          <w:rFonts w:ascii="Arial" w:hAnsi="Arial" w:cs="Arial"/>
          <w:color w:val="000000"/>
          <w:sz w:val="22"/>
          <w:szCs w:val="22"/>
        </w:rPr>
        <w:t>.</w:t>
      </w:r>
      <w:r w:rsidR="00824734" w:rsidRPr="00026270">
        <w:rPr>
          <w:rFonts w:ascii="Arial" w:hAnsi="Arial" w:cs="Arial"/>
          <w:color w:val="000000"/>
          <w:sz w:val="22"/>
          <w:szCs w:val="22"/>
        </w:rPr>
        <w:tab/>
      </w:r>
      <w:r w:rsidR="00824734" w:rsidRPr="00026270">
        <w:rPr>
          <w:rFonts w:ascii="Arial" w:hAnsi="Arial" w:cs="Arial"/>
          <w:color w:val="000000"/>
          <w:sz w:val="22"/>
          <w:szCs w:val="22"/>
        </w:rPr>
        <w:tab/>
      </w:r>
      <w:r w:rsidR="00824734" w:rsidRPr="00026270">
        <w:rPr>
          <w:rFonts w:ascii="Arial" w:hAnsi="Arial" w:cs="Arial"/>
          <w:color w:val="000000"/>
          <w:sz w:val="22"/>
          <w:szCs w:val="22"/>
        </w:rPr>
        <w:tab/>
      </w:r>
      <w:r w:rsidR="00824734" w:rsidRPr="00026270">
        <w:rPr>
          <w:rFonts w:ascii="Arial" w:hAnsi="Arial" w:cs="Arial"/>
          <w:color w:val="000000"/>
          <w:sz w:val="22"/>
          <w:szCs w:val="22"/>
        </w:rPr>
        <w:tab/>
      </w:r>
      <w:r w:rsidR="00824734" w:rsidRPr="00026270">
        <w:rPr>
          <w:rFonts w:ascii="Arial" w:hAnsi="Arial" w:cs="Arial"/>
          <w:color w:val="000000"/>
          <w:sz w:val="22"/>
          <w:szCs w:val="22"/>
        </w:rPr>
        <w:tab/>
      </w:r>
      <w:r w:rsidR="00824734" w:rsidRPr="00026270">
        <w:rPr>
          <w:rFonts w:ascii="Arial" w:hAnsi="Arial" w:cs="Arial"/>
          <w:color w:val="000000"/>
          <w:sz w:val="22"/>
          <w:szCs w:val="22"/>
        </w:rPr>
        <w:tab/>
      </w:r>
      <w:r w:rsidR="00824734" w:rsidRPr="00026270">
        <w:rPr>
          <w:rFonts w:ascii="Arial" w:hAnsi="Arial" w:cs="Arial"/>
          <w:color w:val="000000"/>
          <w:sz w:val="22"/>
          <w:szCs w:val="22"/>
        </w:rPr>
        <w:tab/>
      </w:r>
      <w:r w:rsidR="00FC4E8B" w:rsidRPr="00026270">
        <w:rPr>
          <w:rFonts w:ascii="Arial" w:hAnsi="Arial" w:cs="Arial"/>
          <w:color w:val="000000"/>
          <w:sz w:val="22"/>
          <w:szCs w:val="22"/>
        </w:rPr>
        <w:tab/>
      </w:r>
      <w:r w:rsidR="00697797">
        <w:rPr>
          <w:rFonts w:ascii="Arial" w:hAnsi="Arial" w:cs="Arial"/>
          <w:color w:val="000000"/>
          <w:sz w:val="22"/>
          <w:szCs w:val="22"/>
        </w:rPr>
        <w:t>(1</w:t>
      </w:r>
      <w:r w:rsidR="00824734" w:rsidRPr="00026270">
        <w:rPr>
          <w:rFonts w:ascii="Arial" w:hAnsi="Arial" w:cs="Arial"/>
          <w:color w:val="000000"/>
          <w:sz w:val="22"/>
          <w:szCs w:val="22"/>
        </w:rPr>
        <w:t>)</w:t>
      </w:r>
    </w:p>
    <w:p w14:paraId="0AF89C57" w14:textId="79C56B9E" w:rsidR="002E143F" w:rsidRPr="00026270" w:rsidRDefault="00062B68" w:rsidP="009C76D5">
      <w:pPr>
        <w:pStyle w:val="NormalWeb"/>
        <w:rPr>
          <w:rFonts w:ascii="Arial" w:hAnsi="Arial" w:cs="Arial"/>
          <w:color w:val="000000"/>
          <w:sz w:val="22"/>
          <w:szCs w:val="22"/>
        </w:rPr>
      </w:pPr>
      <w:r w:rsidRPr="00026270">
        <w:rPr>
          <w:rFonts w:ascii="Arial" w:hAnsi="Arial" w:cs="Arial"/>
          <w:color w:val="000000"/>
          <w:sz w:val="22"/>
          <w:szCs w:val="22"/>
        </w:rPr>
        <w:t>T</w:t>
      </w:r>
      <w:r w:rsidR="002E143F" w:rsidRPr="00026270">
        <w:rPr>
          <w:rFonts w:ascii="Arial" w:hAnsi="Arial" w:cs="Arial"/>
          <w:color w:val="000000"/>
          <w:sz w:val="22"/>
          <w:szCs w:val="22"/>
        </w:rPr>
        <w:t>he charge parameters can then be calculated by:</w:t>
      </w:r>
    </w:p>
    <w:p w14:paraId="7E926D80" w14:textId="31F19B98" w:rsidR="002E143F" w:rsidRPr="00026270" w:rsidRDefault="00B61B95" w:rsidP="009C76D5">
      <w:pPr>
        <w:pStyle w:val="NormalWeb"/>
        <w:ind w:firstLine="720"/>
        <w:rPr>
          <w:rFonts w:ascii="Arial" w:hAnsi="Arial" w:cs="Arial"/>
          <w:color w:val="000000"/>
          <w:sz w:val="22"/>
          <w:szCs w:val="22"/>
        </w:rPr>
      </w:pPr>
      <m:oMath>
        <m:r>
          <w:rPr>
            <w:rFonts w:ascii="Cambria Math" w:hAnsi="Arial" w:cs="Arial"/>
            <w:color w:val="000000"/>
            <w:sz w:val="22"/>
            <w:szCs w:val="22"/>
          </w:rPr>
          <m:t>AP=Q</m:t>
        </m:r>
      </m:oMath>
      <w:r w:rsidR="002E143F" w:rsidRPr="00026270">
        <w:rPr>
          <w:rFonts w:ascii="Arial" w:hAnsi="Arial" w:cs="Arial"/>
          <w:color w:val="000000"/>
          <w:sz w:val="22"/>
          <w:szCs w:val="22"/>
        </w:rPr>
        <w:t>,</w:t>
      </w:r>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2E143F" w:rsidRPr="00026270">
        <w:rPr>
          <w:rFonts w:ascii="Arial" w:hAnsi="Arial" w:cs="Arial"/>
          <w:color w:val="000000"/>
          <w:sz w:val="22"/>
          <w:szCs w:val="22"/>
        </w:rPr>
        <w:tab/>
        <w:t xml:space="preserve"> </w:t>
      </w:r>
      <w:r w:rsidR="00824734" w:rsidRPr="00026270">
        <w:rPr>
          <w:rFonts w:ascii="Arial" w:hAnsi="Arial" w:cs="Arial"/>
          <w:color w:val="000000"/>
          <w:sz w:val="22"/>
          <w:szCs w:val="22"/>
        </w:rPr>
        <w:tab/>
      </w:r>
      <w:r w:rsidR="00FC4E8B" w:rsidRPr="00026270">
        <w:rPr>
          <w:rFonts w:ascii="Arial" w:hAnsi="Arial" w:cs="Arial"/>
          <w:color w:val="000000"/>
          <w:sz w:val="22"/>
          <w:szCs w:val="22"/>
        </w:rPr>
        <w:tab/>
      </w:r>
      <w:r w:rsidR="00697797">
        <w:rPr>
          <w:rFonts w:ascii="Arial" w:hAnsi="Arial" w:cs="Arial"/>
          <w:color w:val="000000"/>
          <w:sz w:val="22"/>
          <w:szCs w:val="22"/>
        </w:rPr>
        <w:t>(2</w:t>
      </w:r>
      <w:r w:rsidR="00824734" w:rsidRPr="00026270">
        <w:rPr>
          <w:rFonts w:ascii="Arial" w:hAnsi="Arial" w:cs="Arial"/>
          <w:color w:val="000000"/>
          <w:sz w:val="22"/>
          <w:szCs w:val="22"/>
        </w:rPr>
        <w:t>)</w:t>
      </w:r>
    </w:p>
    <w:p w14:paraId="527FB4AB" w14:textId="77777777" w:rsidR="002E143F" w:rsidRPr="00026270" w:rsidRDefault="002E143F" w:rsidP="009C76D5">
      <w:pPr>
        <w:pStyle w:val="NormalWeb"/>
        <w:rPr>
          <w:rFonts w:ascii="Arial" w:hAnsi="Arial" w:cs="Arial"/>
          <w:color w:val="000000"/>
          <w:sz w:val="22"/>
          <w:szCs w:val="22"/>
        </w:rPr>
      </w:pPr>
      <w:r w:rsidRPr="00026270">
        <w:rPr>
          <w:rFonts w:ascii="Arial" w:hAnsi="Arial" w:cs="Arial"/>
          <w:color w:val="000000"/>
          <w:sz w:val="22"/>
          <w:szCs w:val="22"/>
        </w:rPr>
        <w:t>where P is the charge parameter vector in N order:</w:t>
      </w:r>
    </w:p>
    <w:p w14:paraId="0842F6FD" w14:textId="7AC5352C" w:rsidR="002E143F" w:rsidRPr="00026270" w:rsidRDefault="00B61B95" w:rsidP="009C76D5">
      <w:pPr>
        <w:pStyle w:val="NormalWeb"/>
        <w:ind w:firstLine="720"/>
        <w:rPr>
          <w:rFonts w:ascii="Arial" w:hAnsi="Arial" w:cs="Arial"/>
          <w:color w:val="000000"/>
          <w:sz w:val="22"/>
          <w:szCs w:val="22"/>
        </w:rPr>
      </w:pPr>
      <m:oMath>
        <m:r>
          <w:rPr>
            <w:rFonts w:ascii="Cambria Math" w:hAnsi="Arial" w:cs="Arial"/>
            <w:color w:val="000000"/>
            <w:sz w:val="22"/>
            <w:szCs w:val="22"/>
          </w:rPr>
          <m:t>P=</m:t>
        </m:r>
        <m:sSub>
          <m:sSubPr>
            <m:ctrlPr>
              <w:rPr>
                <w:rFonts w:ascii="Cambria Math" w:hAnsi="Arial" w:cs="Arial"/>
                <w:i/>
                <w:color w:val="000000"/>
                <w:sz w:val="22"/>
                <w:szCs w:val="22"/>
              </w:rPr>
            </m:ctrlPr>
          </m:sSubPr>
          <m:e>
            <m:d>
              <m:dPr>
                <m:begChr m:val="["/>
                <m:endChr m:val="]"/>
                <m:ctrlPr>
                  <w:rPr>
                    <w:rFonts w:ascii="Cambria Math" w:hAnsi="Arial" w:cs="Arial"/>
                    <w:i/>
                    <w:color w:val="000000"/>
                    <w:sz w:val="22"/>
                    <w:szCs w:val="22"/>
                  </w:rPr>
                </m:ctrlPr>
              </m:dPr>
              <m:e>
                <m:sSubSup>
                  <m:sSubSupPr>
                    <m:ctrlPr>
                      <w:rPr>
                        <w:rFonts w:ascii="Cambria Math" w:hAnsi="Arial" w:cs="Arial"/>
                        <w:i/>
                        <w:color w:val="000000"/>
                        <w:sz w:val="22"/>
                        <w:szCs w:val="22"/>
                      </w:rPr>
                    </m:ctrlPr>
                  </m:sSubSupPr>
                  <m:e>
                    <m:r>
                      <w:rPr>
                        <w:rFonts w:ascii="Cambria Math" w:hAnsi="Arial" w:cs="Arial"/>
                        <w:color w:val="000000"/>
                        <w:sz w:val="22"/>
                        <w:szCs w:val="22"/>
                      </w:rPr>
                      <m:t>q</m:t>
                    </m:r>
                  </m:e>
                  <m:sub>
                    <m:r>
                      <w:rPr>
                        <w:rFonts w:ascii="Cambria Math" w:hAnsi="Arial" w:cs="Arial"/>
                        <w:color w:val="000000"/>
                        <w:sz w:val="22"/>
                        <w:szCs w:val="22"/>
                      </w:rPr>
                      <m:t>1</m:t>
                    </m:r>
                  </m:sub>
                  <m:sup>
                    <m:r>
                      <w:rPr>
                        <w:rFonts w:ascii="Cambria Math" w:hAnsi="Arial" w:cs="Arial"/>
                        <w:color w:val="000000"/>
                        <w:sz w:val="22"/>
                        <w:szCs w:val="22"/>
                      </w:rPr>
                      <m:t>o</m:t>
                    </m:r>
                  </m:sup>
                </m:sSubSup>
                <m:r>
                  <w:rPr>
                    <w:rFonts w:ascii="Cambria Math" w:hAnsi="Arial" w:cs="Arial"/>
                    <w:color w:val="000000"/>
                    <w:sz w:val="22"/>
                    <w:szCs w:val="22"/>
                  </w:rPr>
                  <m:t>,</m:t>
                </m:r>
                <m:sSubSup>
                  <m:sSubSupPr>
                    <m:ctrlPr>
                      <w:rPr>
                        <w:rFonts w:ascii="Cambria Math" w:hAnsi="Arial" w:cs="Arial"/>
                        <w:i/>
                        <w:color w:val="000000"/>
                        <w:sz w:val="22"/>
                        <w:szCs w:val="22"/>
                      </w:rPr>
                    </m:ctrlPr>
                  </m:sSubSupPr>
                  <m:e>
                    <m:r>
                      <w:rPr>
                        <w:rFonts w:ascii="Cambria Math" w:hAnsi="Arial" w:cs="Arial"/>
                        <w:color w:val="000000"/>
                        <w:sz w:val="22"/>
                        <w:szCs w:val="22"/>
                      </w:rPr>
                      <m:t>q</m:t>
                    </m:r>
                  </m:e>
                  <m:sub>
                    <m:r>
                      <w:rPr>
                        <w:rFonts w:ascii="Cambria Math" w:hAnsi="Arial" w:cs="Arial"/>
                        <w:color w:val="000000"/>
                        <w:sz w:val="22"/>
                        <w:szCs w:val="22"/>
                      </w:rPr>
                      <m:t>2</m:t>
                    </m:r>
                  </m:sub>
                  <m:sup>
                    <m:r>
                      <w:rPr>
                        <w:rFonts w:ascii="Cambria Math" w:hAnsi="Arial" w:cs="Arial"/>
                        <w:color w:val="000000"/>
                        <w:sz w:val="22"/>
                        <w:szCs w:val="22"/>
                      </w:rPr>
                      <m:t>o</m:t>
                    </m:r>
                  </m:sup>
                </m:sSubSup>
                <m:r>
                  <w:rPr>
                    <w:rFonts w:ascii="Cambria Math" w:hAnsi="Arial" w:cs="Arial"/>
                    <w:color w:val="000000"/>
                    <w:sz w:val="22"/>
                    <w:szCs w:val="22"/>
                  </w:rPr>
                  <m:t>,</m:t>
                </m:r>
                <m:sSubSup>
                  <m:sSubSupPr>
                    <m:ctrlPr>
                      <w:rPr>
                        <w:rFonts w:ascii="Cambria Math" w:hAnsi="Arial" w:cs="Arial"/>
                        <w:i/>
                        <w:color w:val="000000"/>
                        <w:sz w:val="22"/>
                        <w:szCs w:val="22"/>
                      </w:rPr>
                    </m:ctrlPr>
                  </m:sSubSupPr>
                  <m:e>
                    <m:r>
                      <w:rPr>
                        <w:rFonts w:ascii="Cambria Math" w:hAnsi="Arial" w:cs="Arial"/>
                        <w:color w:val="000000"/>
                        <w:sz w:val="22"/>
                        <w:szCs w:val="22"/>
                      </w:rPr>
                      <m:t>q</m:t>
                    </m:r>
                  </m:e>
                  <m:sub>
                    <m:r>
                      <w:rPr>
                        <w:rFonts w:ascii="Cambria Math" w:hAnsi="Arial" w:cs="Arial"/>
                        <w:color w:val="000000"/>
                        <w:sz w:val="22"/>
                        <w:szCs w:val="22"/>
                      </w:rPr>
                      <m:t>3</m:t>
                    </m:r>
                  </m:sub>
                  <m:sup>
                    <m:r>
                      <w:rPr>
                        <w:rFonts w:ascii="Cambria Math" w:hAnsi="Arial" w:cs="Arial"/>
                        <w:color w:val="000000"/>
                        <w:sz w:val="22"/>
                        <w:szCs w:val="22"/>
                      </w:rPr>
                      <m:t>o</m:t>
                    </m:r>
                  </m:sup>
                </m:sSubSup>
                <m:r>
                  <w:rPr>
                    <w:rFonts w:ascii="Cambria Math" w:hAnsi="Arial" w:cs="Arial"/>
                    <w:color w:val="000000"/>
                    <w:sz w:val="22"/>
                    <w:szCs w:val="22"/>
                  </w:rPr>
                  <m:t>,...</m:t>
                </m:r>
                <m:sSub>
                  <m:sSubPr>
                    <m:ctrlPr>
                      <w:rPr>
                        <w:rFonts w:ascii="Cambria Math" w:hAnsi="Arial" w:cs="Arial"/>
                        <w:i/>
                        <w:color w:val="000000"/>
                        <w:sz w:val="22"/>
                        <w:szCs w:val="22"/>
                      </w:rPr>
                    </m:ctrlPr>
                  </m:sSubPr>
                  <m:e>
                    <m:r>
                      <w:rPr>
                        <w:rFonts w:ascii="Cambria Math" w:hAnsi="Arial" w:cs="Arial"/>
                        <w:color w:val="000000"/>
                        <w:sz w:val="22"/>
                        <w:szCs w:val="22"/>
                      </w:rPr>
                      <m:t>δ</m:t>
                    </m:r>
                  </m:e>
                  <m:sub>
                    <m:r>
                      <w:rPr>
                        <w:rFonts w:ascii="Cambria Math" w:hAnsi="Arial" w:cs="Arial"/>
                        <w:color w:val="000000"/>
                        <w:sz w:val="22"/>
                        <w:szCs w:val="22"/>
                      </w:rPr>
                      <m:t>12</m:t>
                    </m:r>
                  </m:sub>
                </m:sSub>
                <m:r>
                  <w:rPr>
                    <w:rFonts w:ascii="Cambria Math" w:hAnsi="Arial" w:cs="Arial"/>
                    <w:color w:val="000000"/>
                    <w:sz w:val="22"/>
                    <w:szCs w:val="22"/>
                  </w:rPr>
                  <m:t>,</m:t>
                </m:r>
                <m:sSub>
                  <m:sSubPr>
                    <m:ctrlPr>
                      <w:rPr>
                        <w:rFonts w:ascii="Cambria Math" w:hAnsi="Arial" w:cs="Arial"/>
                        <w:i/>
                        <w:color w:val="000000"/>
                        <w:sz w:val="22"/>
                        <w:szCs w:val="22"/>
                      </w:rPr>
                    </m:ctrlPr>
                  </m:sSubPr>
                  <m:e>
                    <m:r>
                      <w:rPr>
                        <w:rFonts w:ascii="Cambria Math" w:hAnsi="Arial" w:cs="Arial"/>
                        <w:color w:val="000000"/>
                        <w:sz w:val="22"/>
                        <w:szCs w:val="22"/>
                      </w:rPr>
                      <m:t>δ</m:t>
                    </m:r>
                  </m:e>
                  <m:sub>
                    <m:r>
                      <w:rPr>
                        <w:rFonts w:ascii="Cambria Math" w:hAnsi="Arial" w:cs="Arial"/>
                        <w:color w:val="000000"/>
                        <w:sz w:val="22"/>
                        <w:szCs w:val="22"/>
                      </w:rPr>
                      <m:t>13</m:t>
                    </m:r>
                  </m:sub>
                </m:sSub>
                <m:r>
                  <w:rPr>
                    <w:rFonts w:ascii="Cambria Math" w:hAnsi="Arial" w:cs="Arial"/>
                    <w:color w:val="000000"/>
                    <w:sz w:val="22"/>
                    <w:szCs w:val="22"/>
                  </w:rPr>
                  <m:t>...</m:t>
                </m:r>
              </m:e>
            </m:d>
          </m:e>
          <m:sub>
            <m:r>
              <w:rPr>
                <w:rFonts w:ascii="Cambria Math" w:hAnsi="Arial" w:cs="Arial"/>
                <w:color w:val="000000"/>
                <w:sz w:val="22"/>
                <w:szCs w:val="22"/>
              </w:rPr>
              <m:t>N</m:t>
            </m:r>
          </m:sub>
        </m:sSub>
      </m:oMath>
      <w:r w:rsidR="002E143F" w:rsidRPr="00026270">
        <w:rPr>
          <w:rFonts w:ascii="Arial" w:hAnsi="Arial" w:cs="Arial"/>
          <w:color w:val="000000"/>
          <w:sz w:val="22"/>
          <w:szCs w:val="22"/>
        </w:rPr>
        <w:tab/>
      </w:r>
      <w:r w:rsidR="00824734" w:rsidRPr="00026270">
        <w:rPr>
          <w:rFonts w:ascii="Arial" w:hAnsi="Arial" w:cs="Arial"/>
          <w:color w:val="000000"/>
          <w:sz w:val="22"/>
          <w:szCs w:val="22"/>
        </w:rPr>
        <w:tab/>
      </w:r>
      <w:r w:rsidR="00824734" w:rsidRPr="00026270">
        <w:rPr>
          <w:rFonts w:ascii="Arial" w:hAnsi="Arial" w:cs="Arial"/>
          <w:color w:val="000000"/>
          <w:sz w:val="22"/>
          <w:szCs w:val="22"/>
        </w:rPr>
        <w:tab/>
      </w:r>
      <w:r w:rsidR="00824734" w:rsidRPr="00026270">
        <w:rPr>
          <w:rFonts w:ascii="Arial" w:hAnsi="Arial" w:cs="Arial"/>
          <w:color w:val="000000"/>
          <w:sz w:val="22"/>
          <w:szCs w:val="22"/>
        </w:rPr>
        <w:tab/>
      </w:r>
      <w:r w:rsidR="00FC4E8B" w:rsidRPr="00026270">
        <w:rPr>
          <w:rFonts w:ascii="Arial" w:hAnsi="Arial" w:cs="Arial"/>
          <w:color w:val="000000"/>
          <w:sz w:val="22"/>
          <w:szCs w:val="22"/>
        </w:rPr>
        <w:tab/>
      </w:r>
      <w:r w:rsidR="00697797">
        <w:rPr>
          <w:rFonts w:ascii="Arial" w:hAnsi="Arial" w:cs="Arial"/>
          <w:color w:val="000000"/>
          <w:sz w:val="22"/>
          <w:szCs w:val="22"/>
        </w:rPr>
        <w:t>(3</w:t>
      </w:r>
      <w:r w:rsidR="00824734" w:rsidRPr="00026270">
        <w:rPr>
          <w:rFonts w:ascii="Arial" w:hAnsi="Arial" w:cs="Arial"/>
          <w:color w:val="000000"/>
          <w:sz w:val="22"/>
          <w:szCs w:val="22"/>
        </w:rPr>
        <w:t>)</w:t>
      </w:r>
      <w:r w:rsidR="002E143F" w:rsidRPr="00026270">
        <w:rPr>
          <w:rFonts w:ascii="Arial" w:hAnsi="Arial" w:cs="Arial"/>
          <w:color w:val="000000"/>
          <w:sz w:val="22"/>
          <w:szCs w:val="22"/>
        </w:rPr>
        <w:tab/>
      </w:r>
      <w:r w:rsidR="002E143F" w:rsidRPr="00026270">
        <w:rPr>
          <w:rFonts w:ascii="Arial" w:hAnsi="Arial" w:cs="Arial"/>
          <w:color w:val="000000"/>
          <w:sz w:val="22"/>
          <w:szCs w:val="22"/>
        </w:rPr>
        <w:tab/>
      </w:r>
    </w:p>
    <w:p w14:paraId="0C0A0CD9" w14:textId="77777777" w:rsidR="002E143F" w:rsidRPr="00026270" w:rsidRDefault="002E143F" w:rsidP="009C76D5">
      <w:pPr>
        <w:pStyle w:val="NormalWeb"/>
        <w:rPr>
          <w:rFonts w:ascii="Arial" w:hAnsi="Arial" w:cs="Arial"/>
          <w:color w:val="000000"/>
          <w:sz w:val="22"/>
          <w:szCs w:val="22"/>
        </w:rPr>
      </w:pPr>
      <w:r w:rsidRPr="00026270">
        <w:rPr>
          <w:rFonts w:ascii="Arial" w:hAnsi="Arial" w:cs="Arial"/>
          <w:color w:val="000000"/>
          <w:sz w:val="22"/>
          <w:szCs w:val="22"/>
        </w:rPr>
        <w:t>and A is an assignment matrix:</w:t>
      </w:r>
    </w:p>
    <w:p w14:paraId="789B9880" w14:textId="5EEE1876" w:rsidR="002E143F" w:rsidRPr="00026270" w:rsidRDefault="00B61B95" w:rsidP="009C76D5">
      <w:pPr>
        <w:pStyle w:val="NormalWeb"/>
        <w:ind w:firstLine="720"/>
        <w:rPr>
          <w:rFonts w:ascii="Arial" w:hAnsi="Arial" w:cs="Arial"/>
          <w:color w:val="000000"/>
          <w:sz w:val="22"/>
          <w:szCs w:val="22"/>
        </w:rPr>
      </w:pPr>
      <m:oMath>
        <m:r>
          <w:rPr>
            <w:rFonts w:ascii="Cambria Math" w:hAnsi="Arial" w:cs="Arial"/>
            <w:color w:val="000000"/>
            <w:sz w:val="22"/>
            <w:szCs w:val="22"/>
          </w:rPr>
          <m:t>A=</m:t>
        </m:r>
        <m:sSub>
          <m:sSubPr>
            <m:ctrlPr>
              <w:rPr>
                <w:rFonts w:ascii="Cambria Math" w:hAnsi="Arial" w:cs="Arial"/>
                <w:i/>
                <w:color w:val="000000"/>
                <w:sz w:val="22"/>
                <w:szCs w:val="22"/>
              </w:rPr>
            </m:ctrlPr>
          </m:sSubPr>
          <m:e>
            <m:d>
              <m:dPr>
                <m:begChr m:val="["/>
                <m:endChr m:val="]"/>
                <m:ctrlPr>
                  <w:rPr>
                    <w:rFonts w:ascii="Cambria Math" w:hAnsi="Arial" w:cs="Arial"/>
                    <w:i/>
                    <w:color w:val="000000"/>
                    <w:sz w:val="22"/>
                    <w:szCs w:val="22"/>
                  </w:rPr>
                </m:ctrlPr>
              </m:dPr>
              <m:e>
                <m:sSub>
                  <m:sSubPr>
                    <m:ctrlPr>
                      <w:rPr>
                        <w:rFonts w:ascii="Cambria Math" w:hAnsi="Arial" w:cs="Arial"/>
                        <w:i/>
                        <w:color w:val="000000"/>
                        <w:sz w:val="22"/>
                        <w:szCs w:val="22"/>
                      </w:rPr>
                    </m:ctrlPr>
                  </m:sSubPr>
                  <m:e>
                    <m:r>
                      <w:rPr>
                        <w:rFonts w:ascii="Cambria Math" w:hAnsi="Arial" w:cs="Arial"/>
                        <w:color w:val="000000"/>
                        <w:sz w:val="22"/>
                        <w:szCs w:val="22"/>
                      </w:rPr>
                      <m:t>a</m:t>
                    </m:r>
                  </m:e>
                  <m:sub>
                    <m:r>
                      <w:rPr>
                        <w:rFonts w:ascii="Cambria Math" w:hAnsi="Arial" w:cs="Arial"/>
                        <w:color w:val="000000"/>
                        <w:sz w:val="22"/>
                        <w:szCs w:val="22"/>
                      </w:rPr>
                      <m:t>i,j</m:t>
                    </m:r>
                  </m:sub>
                </m:sSub>
                <m:ctrlPr>
                  <w:rPr>
                    <w:rFonts w:ascii="Cambria Math" w:hAnsi="Cambria Math" w:cs="Arial"/>
                    <w:i/>
                    <w:color w:val="000000"/>
                    <w:sz w:val="22"/>
                    <w:szCs w:val="22"/>
                  </w:rPr>
                </m:ctrlPr>
              </m:e>
            </m:d>
          </m:e>
          <m:sub>
            <m:r>
              <w:rPr>
                <w:rFonts w:ascii="Cambria Math" w:hAnsi="Arial" w:cs="Arial"/>
                <w:color w:val="000000"/>
                <w:sz w:val="22"/>
                <w:szCs w:val="22"/>
              </w:rPr>
              <m:t>MxN</m:t>
            </m:r>
          </m:sub>
        </m:sSub>
      </m:oMath>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824734" w:rsidRPr="00026270">
        <w:rPr>
          <w:rFonts w:ascii="Arial" w:hAnsi="Arial" w:cs="Arial"/>
          <w:color w:val="000000"/>
          <w:sz w:val="22"/>
          <w:szCs w:val="22"/>
        </w:rPr>
        <w:tab/>
      </w:r>
      <w:r w:rsidR="00824734" w:rsidRPr="00026270">
        <w:rPr>
          <w:rFonts w:ascii="Arial" w:hAnsi="Arial" w:cs="Arial"/>
          <w:color w:val="000000"/>
          <w:sz w:val="22"/>
          <w:szCs w:val="22"/>
        </w:rPr>
        <w:tab/>
      </w:r>
      <w:r w:rsidR="00FC4E8B" w:rsidRPr="00026270">
        <w:rPr>
          <w:rFonts w:ascii="Arial" w:hAnsi="Arial" w:cs="Arial"/>
          <w:color w:val="000000"/>
          <w:sz w:val="22"/>
          <w:szCs w:val="22"/>
        </w:rPr>
        <w:tab/>
      </w:r>
      <w:r w:rsidR="00697797">
        <w:rPr>
          <w:rFonts w:ascii="Arial" w:hAnsi="Arial" w:cs="Arial"/>
          <w:color w:val="000000"/>
          <w:sz w:val="22"/>
          <w:szCs w:val="22"/>
        </w:rPr>
        <w:t>(4</w:t>
      </w:r>
      <w:r w:rsidR="00824734" w:rsidRPr="00026270">
        <w:rPr>
          <w:rFonts w:ascii="Arial" w:hAnsi="Arial" w:cs="Arial"/>
          <w:color w:val="000000"/>
          <w:sz w:val="22"/>
          <w:szCs w:val="22"/>
        </w:rPr>
        <w:t>)</w:t>
      </w:r>
    </w:p>
    <w:p w14:paraId="04366522" w14:textId="77777777" w:rsidR="002E143F" w:rsidRPr="00026270" w:rsidRDefault="002E143F" w:rsidP="009C76D5">
      <w:pPr>
        <w:pStyle w:val="NormalWeb"/>
        <w:rPr>
          <w:rFonts w:ascii="Arial" w:hAnsi="Arial" w:cs="Arial"/>
          <w:color w:val="000000"/>
          <w:sz w:val="22"/>
          <w:szCs w:val="22"/>
        </w:rPr>
      </w:pPr>
      <w:r w:rsidRPr="00026270">
        <w:rPr>
          <w:rFonts w:ascii="Arial" w:hAnsi="Arial" w:cs="Arial"/>
          <w:color w:val="000000"/>
          <w:sz w:val="22"/>
          <w:szCs w:val="22"/>
        </w:rPr>
        <w:t>for each atom i and nearest neighbor j</w:t>
      </w:r>
      <w:r w:rsidR="00062B68" w:rsidRPr="00026270">
        <w:rPr>
          <w:rFonts w:ascii="Arial" w:hAnsi="Arial" w:cs="Arial"/>
          <w:color w:val="000000"/>
          <w:sz w:val="22"/>
          <w:szCs w:val="22"/>
        </w:rPr>
        <w:t>:</w:t>
      </w:r>
    </w:p>
    <w:p w14:paraId="35D27BEE" w14:textId="6F2D449A" w:rsidR="002E143F" w:rsidRPr="00026270" w:rsidRDefault="00E14E81" w:rsidP="009C76D5">
      <w:pPr>
        <w:pStyle w:val="NormalWeb"/>
        <w:ind w:firstLine="720"/>
        <w:rPr>
          <w:rFonts w:ascii="Arial" w:hAnsi="Arial" w:cs="Arial"/>
          <w:color w:val="000000"/>
          <w:sz w:val="22"/>
          <w:szCs w:val="22"/>
        </w:rPr>
      </w:pPr>
      <m:oMath>
        <m:sSub>
          <m:sSubPr>
            <m:ctrlPr>
              <w:rPr>
                <w:rFonts w:ascii="Cambria Math" w:hAnsi="Arial" w:cs="Arial"/>
                <w:i/>
                <w:color w:val="000000"/>
                <w:sz w:val="22"/>
                <w:szCs w:val="22"/>
              </w:rPr>
            </m:ctrlPr>
          </m:sSubPr>
          <m:e>
            <m:r>
              <w:rPr>
                <w:rFonts w:ascii="Cambria Math" w:hAnsi="Arial" w:cs="Arial"/>
                <w:color w:val="000000"/>
                <w:sz w:val="22"/>
                <w:szCs w:val="22"/>
              </w:rPr>
              <m:t>a</m:t>
            </m:r>
          </m:e>
          <m:sub>
            <m:r>
              <w:rPr>
                <w:rFonts w:ascii="Cambria Math" w:hAnsi="Arial" w:cs="Arial"/>
                <w:color w:val="000000"/>
                <w:sz w:val="22"/>
                <w:szCs w:val="22"/>
              </w:rPr>
              <m:t>i,i</m:t>
            </m:r>
          </m:sub>
        </m:sSub>
        <m:r>
          <w:rPr>
            <w:rFonts w:ascii="Cambria Math" w:hAnsi="Arial" w:cs="Arial"/>
            <w:color w:val="000000"/>
            <w:sz w:val="22"/>
            <w:szCs w:val="22"/>
          </w:rPr>
          <m:t>=1,</m:t>
        </m:r>
        <m:m>
          <m:mPr>
            <m:mcs>
              <m:mc>
                <m:mcPr>
                  <m:count m:val="2"/>
                  <m:mcJc m:val="center"/>
                </m:mcPr>
              </m:mc>
            </m:mcs>
            <m:ctrlPr>
              <w:rPr>
                <w:rFonts w:ascii="Cambria Math" w:hAnsi="Cambria Math" w:cs="Arial"/>
                <w:i/>
                <w:color w:val="000000"/>
                <w:sz w:val="22"/>
                <w:szCs w:val="22"/>
              </w:rPr>
            </m:ctrlPr>
          </m:mPr>
          <m:mr>
            <m:e/>
            <m:e/>
          </m:mr>
        </m:m>
        <m:sSub>
          <m:sSubPr>
            <m:ctrlPr>
              <w:rPr>
                <w:rFonts w:ascii="Cambria Math" w:hAnsi="Arial" w:cs="Arial"/>
                <w:i/>
                <w:color w:val="000000"/>
                <w:sz w:val="22"/>
                <w:szCs w:val="22"/>
              </w:rPr>
            </m:ctrlPr>
          </m:sSubPr>
          <m:e>
            <m:r>
              <w:rPr>
                <w:rFonts w:ascii="Cambria Math" w:hAnsi="Arial" w:cs="Arial"/>
                <w:color w:val="000000"/>
                <w:sz w:val="22"/>
                <w:szCs w:val="22"/>
              </w:rPr>
              <m:t>a</m:t>
            </m:r>
          </m:e>
          <m:sub>
            <m:r>
              <w:rPr>
                <w:rFonts w:ascii="Cambria Math" w:hAnsi="Arial" w:cs="Arial"/>
                <w:color w:val="000000"/>
                <w:sz w:val="22"/>
                <w:szCs w:val="22"/>
              </w:rPr>
              <m:t>i,j</m:t>
            </m:r>
          </m:sub>
        </m:sSub>
        <m:r>
          <w:rPr>
            <w:rFonts w:ascii="Cambria Math" w:hAnsi="Arial" w:cs="Arial"/>
            <w:color w:val="000000"/>
            <w:sz w:val="22"/>
            <w:szCs w:val="22"/>
          </w:rPr>
          <m:t>=1,</m:t>
        </m:r>
        <m:m>
          <m:mPr>
            <m:mcs>
              <m:mc>
                <m:mcPr>
                  <m:count m:val="2"/>
                  <m:mcJc m:val="center"/>
                </m:mcPr>
              </m:mc>
            </m:mcs>
            <m:ctrlPr>
              <w:rPr>
                <w:rFonts w:ascii="Cambria Math" w:hAnsi="Cambria Math" w:cs="Arial"/>
                <w:i/>
                <w:color w:val="000000"/>
                <w:sz w:val="22"/>
                <w:szCs w:val="22"/>
              </w:rPr>
            </m:ctrlPr>
          </m:mPr>
          <m:mr>
            <m:e/>
            <m:e/>
          </m:mr>
        </m:m>
        <m:sSub>
          <m:sSubPr>
            <m:ctrlPr>
              <w:rPr>
                <w:rFonts w:ascii="Cambria Math" w:hAnsi="Arial" w:cs="Arial"/>
                <w:i/>
                <w:color w:val="000000"/>
                <w:sz w:val="22"/>
                <w:szCs w:val="22"/>
              </w:rPr>
            </m:ctrlPr>
          </m:sSubPr>
          <m:e>
            <m:r>
              <w:rPr>
                <w:rFonts w:ascii="Cambria Math" w:hAnsi="Arial" w:cs="Arial"/>
                <w:color w:val="000000"/>
                <w:sz w:val="22"/>
                <w:szCs w:val="22"/>
              </w:rPr>
              <m:t>a</m:t>
            </m:r>
          </m:e>
          <m:sub>
            <m:r>
              <w:rPr>
                <w:rFonts w:ascii="Cambria Math" w:hAnsi="Arial" w:cs="Arial"/>
                <w:color w:val="000000"/>
                <w:sz w:val="22"/>
                <w:szCs w:val="22"/>
              </w:rPr>
              <m:t>j,i</m:t>
            </m:r>
          </m:sub>
        </m:sSub>
        <m:r>
          <w:rPr>
            <w:rFonts w:ascii="Cambria Math" w:hAnsi="Arial" w:cs="Arial"/>
            <w:color w:val="000000"/>
            <w:sz w:val="22"/>
            <w:szCs w:val="22"/>
          </w:rPr>
          <m:t>=</m:t>
        </m:r>
        <m:r>
          <w:rPr>
            <w:rFonts w:ascii="Cambria Math" w:hAnsi="Arial" w:cs="Arial"/>
            <w:color w:val="000000"/>
            <w:sz w:val="22"/>
            <w:szCs w:val="22"/>
          </w:rPr>
          <m:t>-</m:t>
        </m:r>
        <m:r>
          <w:rPr>
            <w:rFonts w:ascii="Cambria Math" w:hAnsi="Arial" w:cs="Arial"/>
            <w:color w:val="000000"/>
            <w:sz w:val="22"/>
            <w:szCs w:val="22"/>
          </w:rPr>
          <m:t>1</m:t>
        </m:r>
      </m:oMath>
      <w:r w:rsidR="002E143F" w:rsidRPr="00026270">
        <w:rPr>
          <w:rFonts w:ascii="Arial" w:hAnsi="Arial" w:cs="Arial"/>
          <w:color w:val="000000"/>
          <w:sz w:val="22"/>
          <w:szCs w:val="22"/>
        </w:rPr>
        <w:t>,</w:t>
      </w:r>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2E143F" w:rsidRPr="00026270">
        <w:rPr>
          <w:rFonts w:ascii="Arial" w:hAnsi="Arial" w:cs="Arial"/>
          <w:color w:val="000000"/>
          <w:sz w:val="22"/>
          <w:szCs w:val="22"/>
        </w:rPr>
        <w:tab/>
      </w:r>
      <w:r w:rsidR="00FC4E8B" w:rsidRPr="00026270">
        <w:rPr>
          <w:rFonts w:ascii="Arial" w:hAnsi="Arial" w:cs="Arial"/>
          <w:color w:val="000000"/>
          <w:sz w:val="22"/>
          <w:szCs w:val="22"/>
        </w:rPr>
        <w:tab/>
      </w:r>
      <w:r w:rsidR="002E143F" w:rsidRPr="00026270">
        <w:rPr>
          <w:rFonts w:ascii="Arial" w:hAnsi="Arial" w:cs="Arial"/>
          <w:color w:val="000000"/>
          <w:sz w:val="22"/>
          <w:szCs w:val="22"/>
        </w:rPr>
        <w:t>(</w:t>
      </w:r>
      <w:r w:rsidR="00697797">
        <w:rPr>
          <w:rFonts w:ascii="Arial" w:hAnsi="Arial" w:cs="Arial"/>
          <w:color w:val="000000"/>
          <w:sz w:val="22"/>
          <w:szCs w:val="22"/>
        </w:rPr>
        <w:t>5</w:t>
      </w:r>
      <w:r w:rsidR="002E143F" w:rsidRPr="00026270">
        <w:rPr>
          <w:rFonts w:ascii="Arial" w:hAnsi="Arial" w:cs="Arial"/>
          <w:color w:val="000000"/>
          <w:sz w:val="22"/>
          <w:szCs w:val="22"/>
        </w:rPr>
        <w:t>)</w:t>
      </w:r>
    </w:p>
    <w:p w14:paraId="66E9243D" w14:textId="079CB0FB" w:rsidR="002E143F" w:rsidRPr="00026270" w:rsidRDefault="002E143F" w:rsidP="009C76D5">
      <w:pPr>
        <w:pStyle w:val="NormalWeb"/>
        <w:rPr>
          <w:rFonts w:ascii="Arial" w:hAnsi="Arial" w:cs="Arial"/>
          <w:color w:val="000000"/>
          <w:sz w:val="22"/>
          <w:szCs w:val="22"/>
        </w:rPr>
      </w:pPr>
      <w:r w:rsidRPr="00026270">
        <w:rPr>
          <w:rFonts w:ascii="Arial" w:hAnsi="Arial" w:cs="Arial"/>
          <w:color w:val="000000"/>
          <w:sz w:val="22"/>
          <w:szCs w:val="22"/>
        </w:rPr>
        <w:t xml:space="preserve">and </w:t>
      </w:r>
      <w:r w:rsidR="00062B68" w:rsidRPr="00026270">
        <w:rPr>
          <w:rFonts w:ascii="Arial" w:hAnsi="Arial" w:cs="Arial"/>
          <w:color w:val="000000"/>
          <w:sz w:val="22"/>
          <w:szCs w:val="22"/>
        </w:rPr>
        <w:t xml:space="preserve">where </w:t>
      </w:r>
      <w:r w:rsidRPr="00026270">
        <w:rPr>
          <w:rFonts w:ascii="Arial" w:hAnsi="Arial" w:cs="Arial"/>
          <w:color w:val="000000"/>
          <w:sz w:val="22"/>
          <w:szCs w:val="22"/>
        </w:rPr>
        <w:t xml:space="preserve">all of the other elements are zero. </w:t>
      </w:r>
      <w:r w:rsidR="00062B68" w:rsidRPr="00026270">
        <w:rPr>
          <w:rFonts w:ascii="Arial" w:hAnsi="Arial" w:cs="Arial"/>
          <w:color w:val="000000"/>
          <w:sz w:val="22"/>
          <w:szCs w:val="22"/>
        </w:rPr>
        <w:t>A</w:t>
      </w:r>
      <w:r w:rsidRPr="00026270">
        <w:rPr>
          <w:rFonts w:ascii="Arial" w:hAnsi="Arial" w:cs="Arial"/>
          <w:color w:val="000000"/>
          <w:sz w:val="22"/>
          <w:szCs w:val="22"/>
        </w:rPr>
        <w:t>ssignment matrix elements are determined using ATC and BIC parameters as expressed in Eq. (</w:t>
      </w:r>
      <w:r w:rsidR="00824734" w:rsidRPr="00026270">
        <w:rPr>
          <w:rFonts w:ascii="Arial" w:hAnsi="Arial" w:cs="Arial"/>
          <w:color w:val="000000"/>
          <w:sz w:val="22"/>
          <w:szCs w:val="22"/>
        </w:rPr>
        <w:t>1</w:t>
      </w:r>
      <w:r w:rsidRPr="00026270">
        <w:rPr>
          <w:rFonts w:ascii="Arial" w:hAnsi="Arial" w:cs="Arial"/>
          <w:color w:val="000000"/>
          <w:sz w:val="22"/>
          <w:szCs w:val="22"/>
        </w:rPr>
        <w:t>).</w:t>
      </w:r>
    </w:p>
    <w:p w14:paraId="19201CA4" w14:textId="0610C4B9" w:rsidR="002E143F" w:rsidRPr="00026270" w:rsidRDefault="002E143F" w:rsidP="009C76D5">
      <w:pPr>
        <w:pStyle w:val="NormalWeb"/>
        <w:rPr>
          <w:rFonts w:ascii="Arial" w:hAnsi="Arial" w:cs="Arial"/>
          <w:color w:val="000000"/>
          <w:sz w:val="22"/>
          <w:szCs w:val="22"/>
        </w:rPr>
      </w:pPr>
      <w:r w:rsidRPr="00026270">
        <w:rPr>
          <w:rFonts w:ascii="Arial" w:hAnsi="Arial" w:cs="Arial"/>
          <w:color w:val="000000"/>
          <w:sz w:val="22"/>
          <w:szCs w:val="22"/>
        </w:rPr>
        <w:t>In general, the number of atoms (M) is greater than the number of charge parameters (N). Therefore, Eq. (</w:t>
      </w:r>
      <w:r w:rsidR="00C13901" w:rsidRPr="00026270">
        <w:rPr>
          <w:rFonts w:ascii="Arial" w:hAnsi="Arial" w:cs="Arial"/>
          <w:color w:val="000000"/>
          <w:sz w:val="22"/>
          <w:szCs w:val="22"/>
        </w:rPr>
        <w:t>3</w:t>
      </w:r>
      <w:r w:rsidRPr="00026270">
        <w:rPr>
          <w:rFonts w:ascii="Arial" w:hAnsi="Arial" w:cs="Arial"/>
          <w:color w:val="000000"/>
          <w:sz w:val="22"/>
          <w:szCs w:val="22"/>
        </w:rPr>
        <w:t>) does not have a precise solution. The singular value decomposition (SVD) method</w:t>
      </w:r>
      <w:hyperlink w:anchor="_ENREF_49" w:tooltip="Press, 2007 #50" w:history="1">
        <w:r w:rsidR="00C604D1" w:rsidRPr="00026270">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&lt;EndNote&gt;&lt;Cite&gt;&lt;Author&gt;Press&lt;/Author&gt;&lt;Year&gt;2007&lt;/Year&gt;&lt;RecNum&gt;50&lt;/RecNum&gt;&lt;DisplayText&gt;&lt;style face="superscript"&gt;49&lt;/style&gt;&lt;/DisplayText&gt;&lt;record&gt;&lt;rec-number&gt;50&lt;/rec-number&gt;&lt;foreign-keys&gt;&lt;key app="EN" db-id="txddsv095etdpreez5c5ew2fpde2509wxddt" timestamp="1591238470"&gt;50&lt;/key&gt;&lt;/foreign-keys&gt;&lt;ref-type name="Book"&gt;6&lt;/ref-type&gt;&lt;contributors&gt;&lt;authors&gt;&lt;author&gt;Press, W.H.&lt;/author&gt;&lt;author&gt;Teukolsky, S.A.&lt;/author&gt;&lt;author&gt;Vetterling, W.T.&lt;/author&gt;&lt;author&gt;Flannery, B.P.&lt;/author&gt;&lt;/authors&gt;&lt;/contributors&gt;&lt;titles&gt;&lt;title&gt;Numerical recipes 3rd edition: The art of scientific computing&lt;/title&gt;&lt;/titles&gt;&lt;dates&gt;&lt;year&gt;2007&lt;/year&gt;&lt;/dates&gt;&lt;publisher&gt;Cambridge University Press&lt;/publisher&gt;&lt;isbn&gt;0521880688&lt;/isbn&gt;&lt;urls&gt;&lt;/urls&gt;&lt;/record&gt;&lt;/Cite&gt;&lt;/EndNote&gt;</w:instrText>
        </w:r>
        <w:r w:rsidR="00C604D1" w:rsidRPr="00026270">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49</w:t>
        </w:r>
        <w:r w:rsidR="00C604D1" w:rsidRPr="00026270">
          <w:rPr>
            <w:rFonts w:ascii="Arial" w:hAnsi="Arial" w:cs="Arial"/>
            <w:color w:val="000000"/>
            <w:sz w:val="22"/>
            <w:szCs w:val="22"/>
          </w:rPr>
          <w:fldChar w:fldCharType="end"/>
        </w:r>
      </w:hyperlink>
      <w:r w:rsidRPr="00026270">
        <w:rPr>
          <w:rFonts w:ascii="Arial" w:hAnsi="Arial" w:cs="Arial"/>
          <w:color w:val="000000"/>
          <w:sz w:val="22"/>
          <w:szCs w:val="22"/>
        </w:rPr>
        <w:t xml:space="preserve"> is used to find the best solution </w:t>
      </w:r>
      <w:r w:rsidR="00062B68" w:rsidRPr="00026270">
        <w:rPr>
          <w:rFonts w:ascii="Arial" w:hAnsi="Arial" w:cs="Arial"/>
          <w:color w:val="000000"/>
          <w:sz w:val="22"/>
          <w:szCs w:val="22"/>
        </w:rPr>
        <w:t xml:space="preserve">as </w:t>
      </w:r>
      <w:r w:rsidR="005D44DE" w:rsidRPr="00026270">
        <w:rPr>
          <w:rFonts w:ascii="Arial" w:hAnsi="Arial" w:cs="Arial"/>
          <w:color w:val="000000"/>
          <w:sz w:val="22"/>
          <w:szCs w:val="22"/>
        </w:rPr>
        <w:t>determined</w:t>
      </w:r>
      <w:r w:rsidR="00062B68" w:rsidRPr="00026270">
        <w:rPr>
          <w:rFonts w:ascii="Arial" w:hAnsi="Arial" w:cs="Arial"/>
          <w:color w:val="000000"/>
          <w:sz w:val="22"/>
          <w:szCs w:val="22"/>
        </w:rPr>
        <w:t xml:space="preserve"> by</w:t>
      </w:r>
      <w:r w:rsidRPr="00026270">
        <w:rPr>
          <w:rFonts w:ascii="Arial" w:hAnsi="Arial" w:cs="Arial"/>
          <w:color w:val="000000"/>
          <w:sz w:val="22"/>
          <w:szCs w:val="22"/>
        </w:rPr>
        <w:t xml:space="preserve"> </w:t>
      </w:r>
      <w:r w:rsidR="00062B68" w:rsidRPr="00026270">
        <w:rPr>
          <w:rFonts w:ascii="Arial" w:hAnsi="Arial" w:cs="Arial"/>
          <w:color w:val="000000"/>
          <w:sz w:val="22"/>
          <w:szCs w:val="22"/>
        </w:rPr>
        <w:t xml:space="preserve">the </w:t>
      </w:r>
      <w:r w:rsidRPr="00026270">
        <w:rPr>
          <w:rFonts w:ascii="Arial" w:hAnsi="Arial" w:cs="Arial"/>
          <w:color w:val="000000"/>
          <w:sz w:val="22"/>
          <w:szCs w:val="22"/>
        </w:rPr>
        <w:t>least</w:t>
      </w:r>
      <w:r w:rsidR="00062B68" w:rsidRPr="00026270">
        <w:rPr>
          <w:rFonts w:ascii="Arial" w:hAnsi="Arial" w:cs="Arial"/>
          <w:color w:val="000000"/>
          <w:sz w:val="22"/>
          <w:szCs w:val="22"/>
        </w:rPr>
        <w:t>-</w:t>
      </w:r>
      <w:r w:rsidRPr="00026270">
        <w:rPr>
          <w:rFonts w:ascii="Arial" w:hAnsi="Arial" w:cs="Arial"/>
          <w:color w:val="000000"/>
          <w:sz w:val="22"/>
          <w:szCs w:val="22"/>
        </w:rPr>
        <w:t>squares</w:t>
      </w:r>
      <w:r w:rsidR="00062B68" w:rsidRPr="00026270">
        <w:rPr>
          <w:rFonts w:ascii="Arial" w:hAnsi="Arial" w:cs="Arial"/>
          <w:color w:val="000000"/>
          <w:sz w:val="22"/>
          <w:szCs w:val="22"/>
        </w:rPr>
        <w:t xml:space="preserve"> approach</w:t>
      </w:r>
      <w:r w:rsidRPr="00026270">
        <w:rPr>
          <w:rFonts w:ascii="Arial" w:hAnsi="Arial" w:cs="Arial"/>
          <w:color w:val="000000"/>
          <w:sz w:val="22"/>
          <w:szCs w:val="22"/>
        </w:rPr>
        <w:t xml:space="preserve">. </w:t>
      </w:r>
    </w:p>
    <w:p w14:paraId="507FC1EE" w14:textId="77777777" w:rsidR="002A0979" w:rsidRPr="00026270" w:rsidRDefault="00FE70CC" w:rsidP="009C76D5">
      <w:pPr>
        <w:pStyle w:val="Heading4"/>
        <w:rPr>
          <w:rFonts w:ascii="Arial" w:hAnsi="Arial" w:cs="Arial"/>
        </w:rPr>
      </w:pPr>
      <w:r w:rsidRPr="00026270">
        <w:rPr>
          <w:rFonts w:ascii="Arial" w:hAnsi="Arial" w:cs="Arial"/>
        </w:rPr>
        <w:t>Nonlinear Terms</w:t>
      </w:r>
    </w:p>
    <w:p w14:paraId="503F9948" w14:textId="77777777" w:rsidR="002A0979" w:rsidRPr="00026270" w:rsidRDefault="002A0979"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w:t>
      </w:r>
    </w:p>
    <w:p w14:paraId="32E8467C" w14:textId="4EB30B65" w:rsidR="00E15009" w:rsidRPr="00026270" w:rsidRDefault="00E15009"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T</w:t>
      </w:r>
      <w:r w:rsidR="002A0979" w:rsidRPr="00026270">
        <w:rPr>
          <w:rFonts w:ascii="Arial" w:hAnsi="Arial" w:cs="Arial"/>
          <w:color w:val="000000"/>
          <w:sz w:val="22"/>
          <w:szCs w:val="22"/>
        </w:rPr>
        <w:t>he Levenberg-Marquardt method</w:t>
      </w:r>
      <w:hyperlink w:anchor="_ENREF_49" w:tooltip="Press, 2007 #50" w:history="1">
        <w:r w:rsidR="00C604D1" w:rsidRPr="00026270">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&lt;EndNote&gt;&lt;Cite&gt;&lt;Author&gt;Press&lt;/Author&gt;&lt;Year&gt;2007&lt;/Year&gt;&lt;RecNum&gt;50&lt;/RecNum&gt;&lt;DisplayText&gt;&lt;style face="superscript"&gt;49&lt;/style&gt;&lt;/DisplayText&gt;&lt;record&gt;&lt;rec-number&gt;50&lt;/rec-number&gt;&lt;foreign-keys&gt;&lt;key app="EN" db-id="txddsv095etdpreez5c5ew2fpde2509wxddt" timestamp="1591238470"&gt;50&lt;/key&gt;&lt;/foreign-keys&gt;&lt;ref-type name="Book"&gt;6&lt;/ref-type&gt;&lt;contributors&gt;&lt;authors&gt;&lt;author&gt;Press, W.H.&lt;/author&gt;&lt;author&gt;Teukolsky, S.A.&lt;/author&gt;&lt;author&gt;Vetterling, W.T.&lt;/author&gt;&lt;author&gt;Flannery, B.P.&lt;/author&gt;&lt;/authors&gt;&lt;/contributors&gt;&lt;titles&gt;&lt;title&gt;Numerical recipes 3rd edition: The art of scientific computing&lt;/title&gt;&lt;/titles&gt;&lt;dates&gt;&lt;year&gt;2007&lt;/year&gt;&lt;/dates&gt;&lt;publisher&gt;Cambridge University Press&lt;/publisher&gt;&lt;isbn&gt;0521880688&lt;/isbn&gt;&lt;urls&gt;&lt;/urls&gt;&lt;/record&gt;&lt;/Cite&gt;&lt;/EndNote&gt;</w:instrText>
        </w:r>
        <w:r w:rsidR="00C604D1" w:rsidRPr="00026270">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49</w:t>
        </w:r>
        <w:r w:rsidR="00C604D1" w:rsidRPr="00026270">
          <w:rPr>
            <w:rFonts w:ascii="Arial" w:hAnsi="Arial" w:cs="Arial"/>
            <w:color w:val="000000"/>
            <w:sz w:val="22"/>
            <w:szCs w:val="22"/>
          </w:rPr>
          <w:fldChar w:fldCharType="end"/>
        </w:r>
      </w:hyperlink>
      <w:r w:rsidR="002A0979" w:rsidRPr="00026270">
        <w:rPr>
          <w:rFonts w:ascii="Arial" w:hAnsi="Arial" w:cs="Arial"/>
          <w:color w:val="000000"/>
          <w:sz w:val="22"/>
          <w:szCs w:val="22"/>
        </w:rPr>
        <w:t xml:space="preserve"> with constrained minimization technique </w:t>
      </w:r>
      <w:r w:rsidRPr="00026270">
        <w:rPr>
          <w:rFonts w:ascii="Arial" w:hAnsi="Arial" w:cs="Arial"/>
          <w:color w:val="000000"/>
          <w:sz w:val="22"/>
          <w:szCs w:val="22"/>
        </w:rPr>
        <w:t xml:space="preserve">is used </w:t>
      </w:r>
      <w:r w:rsidR="002A0979" w:rsidRPr="00026270">
        <w:rPr>
          <w:rFonts w:ascii="Arial" w:hAnsi="Arial" w:cs="Arial"/>
          <w:color w:val="000000"/>
          <w:sz w:val="22"/>
          <w:szCs w:val="22"/>
        </w:rPr>
        <w:t xml:space="preserve">to fit </w:t>
      </w:r>
      <w:r w:rsidR="002A0979" w:rsidRPr="009C76D5">
        <w:rPr>
          <w:rFonts w:ascii="Arial" w:hAnsi="Arial" w:cs="Arial"/>
          <w:color w:val="000000"/>
          <w:sz w:val="22"/>
          <w:szCs w:val="22"/>
        </w:rPr>
        <w:t>QMD</w:t>
      </w:r>
      <w:r w:rsidR="002A0979" w:rsidRPr="00026270">
        <w:rPr>
          <w:rFonts w:ascii="Arial" w:hAnsi="Arial" w:cs="Arial"/>
          <w:color w:val="000000"/>
          <w:sz w:val="22"/>
          <w:szCs w:val="22"/>
        </w:rPr>
        <w:t xml:space="preserve"> </w:t>
      </w:r>
      <w:r w:rsidR="00814A4D" w:rsidRPr="00026270">
        <w:rPr>
          <w:rFonts w:ascii="Arial" w:hAnsi="Arial" w:cs="Arial"/>
          <w:color w:val="000000"/>
          <w:sz w:val="22"/>
          <w:szCs w:val="22"/>
        </w:rPr>
        <w:t>in order to derive</w:t>
      </w:r>
      <w:r w:rsidR="002A0979" w:rsidRPr="00026270">
        <w:rPr>
          <w:rFonts w:ascii="Arial" w:hAnsi="Arial" w:cs="Arial"/>
          <w:color w:val="000000"/>
          <w:sz w:val="22"/>
          <w:szCs w:val="22"/>
        </w:rPr>
        <w:t xml:space="preserve"> valence terms</w:t>
      </w:r>
      <w:r w:rsidRPr="00026270">
        <w:rPr>
          <w:rFonts w:ascii="Arial" w:hAnsi="Arial" w:cs="Arial"/>
          <w:color w:val="000000"/>
          <w:sz w:val="22"/>
          <w:szCs w:val="22"/>
        </w:rPr>
        <w:t xml:space="preserve">. At this stage, </w:t>
      </w:r>
      <w:r w:rsidR="002A0979" w:rsidRPr="00026270">
        <w:rPr>
          <w:rFonts w:ascii="Arial" w:hAnsi="Arial" w:cs="Arial"/>
          <w:color w:val="000000"/>
          <w:sz w:val="22"/>
          <w:szCs w:val="22"/>
        </w:rPr>
        <w:t>charge and VDW parameters are frozen</w:t>
      </w:r>
      <w:r w:rsidRPr="00026270">
        <w:rPr>
          <w:rFonts w:ascii="Arial" w:hAnsi="Arial" w:cs="Arial"/>
          <w:color w:val="000000"/>
          <w:sz w:val="22"/>
          <w:szCs w:val="22"/>
        </w:rPr>
        <w:t>,</w:t>
      </w:r>
      <w:r w:rsidR="002A0979" w:rsidRPr="00026270">
        <w:rPr>
          <w:rFonts w:ascii="Arial" w:hAnsi="Arial" w:cs="Arial"/>
          <w:color w:val="000000"/>
          <w:sz w:val="22"/>
          <w:szCs w:val="22"/>
        </w:rPr>
        <w:t xml:space="preserve"> </w:t>
      </w:r>
      <w:r w:rsidR="00814A4D" w:rsidRPr="00026270">
        <w:rPr>
          <w:rFonts w:ascii="Arial" w:hAnsi="Arial" w:cs="Arial"/>
          <w:color w:val="000000"/>
          <w:sz w:val="22"/>
          <w:szCs w:val="22"/>
        </w:rPr>
        <w:t xml:space="preserve">as </w:t>
      </w:r>
      <w:r w:rsidRPr="00026270">
        <w:rPr>
          <w:rFonts w:ascii="Arial" w:hAnsi="Arial" w:cs="Arial"/>
          <w:color w:val="000000"/>
          <w:sz w:val="22"/>
          <w:szCs w:val="22"/>
        </w:rPr>
        <w:t xml:space="preserve">charge parameters should </w:t>
      </w:r>
      <w:r w:rsidR="00814A4D" w:rsidRPr="00026270">
        <w:rPr>
          <w:rFonts w:ascii="Arial" w:hAnsi="Arial" w:cs="Arial"/>
          <w:color w:val="000000"/>
          <w:sz w:val="22"/>
          <w:szCs w:val="22"/>
        </w:rPr>
        <w:t xml:space="preserve">have already been </w:t>
      </w:r>
      <w:r w:rsidRPr="00026270">
        <w:rPr>
          <w:rFonts w:ascii="Arial" w:hAnsi="Arial" w:cs="Arial"/>
          <w:color w:val="000000"/>
          <w:sz w:val="22"/>
          <w:szCs w:val="22"/>
        </w:rPr>
        <w:t xml:space="preserve">derived from </w:t>
      </w:r>
      <w:r w:rsidRPr="009C76D5">
        <w:rPr>
          <w:rFonts w:ascii="Arial" w:hAnsi="Arial" w:cs="Arial"/>
          <w:color w:val="000000"/>
          <w:sz w:val="22"/>
          <w:szCs w:val="22"/>
        </w:rPr>
        <w:t>QMD</w:t>
      </w:r>
      <w:r w:rsidRPr="00026270">
        <w:rPr>
          <w:rFonts w:ascii="Arial" w:hAnsi="Arial" w:cs="Arial"/>
          <w:color w:val="000000"/>
          <w:sz w:val="22"/>
          <w:szCs w:val="22"/>
        </w:rPr>
        <w:t xml:space="preserve">, </w:t>
      </w:r>
      <w:r w:rsidR="00814A4D" w:rsidRPr="00026270">
        <w:rPr>
          <w:rFonts w:ascii="Arial" w:hAnsi="Arial" w:cs="Arial"/>
          <w:color w:val="000000"/>
          <w:sz w:val="22"/>
          <w:szCs w:val="22"/>
        </w:rPr>
        <w:t>while</w:t>
      </w:r>
      <w:r w:rsidRPr="00026270">
        <w:rPr>
          <w:rFonts w:ascii="Arial" w:hAnsi="Arial" w:cs="Arial"/>
          <w:color w:val="000000"/>
          <w:sz w:val="22"/>
          <w:szCs w:val="22"/>
        </w:rPr>
        <w:t xml:space="preserve"> VDW parameters are initialized using a set of default parameters provided by </w:t>
      </w:r>
      <w:r w:rsidRPr="009C76D5">
        <w:rPr>
          <w:rFonts w:ascii="Arial" w:hAnsi="Arial" w:cs="Arial"/>
          <w:color w:val="000000"/>
          <w:sz w:val="22"/>
          <w:szCs w:val="22"/>
        </w:rPr>
        <w:t>DFF</w:t>
      </w:r>
      <w:r w:rsidRPr="00026270">
        <w:rPr>
          <w:rFonts w:ascii="Arial" w:hAnsi="Arial" w:cs="Arial"/>
          <w:color w:val="000000"/>
          <w:sz w:val="22"/>
          <w:szCs w:val="22"/>
        </w:rPr>
        <w:t xml:space="preserve">. </w:t>
      </w:r>
    </w:p>
    <w:p w14:paraId="13E4C908" w14:textId="77777777" w:rsidR="00E15009" w:rsidRPr="00026270" w:rsidRDefault="00E15009" w:rsidP="009C76D5">
      <w:pPr>
        <w:pStyle w:val="NormalWeb"/>
        <w:spacing w:before="0" w:beforeAutospacing="0" w:after="0" w:afterAutospacing="0"/>
        <w:rPr>
          <w:rFonts w:ascii="Arial" w:hAnsi="Arial" w:cs="Arial"/>
          <w:color w:val="000000"/>
          <w:sz w:val="22"/>
          <w:szCs w:val="22"/>
        </w:rPr>
      </w:pPr>
    </w:p>
    <w:p w14:paraId="4B010468" w14:textId="77777777" w:rsidR="002A0979" w:rsidRPr="00026270" w:rsidRDefault="002A0979"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The least squares problem is written as: </w:t>
      </w:r>
    </w:p>
    <w:p w14:paraId="0112F515" w14:textId="3F7A7E74" w:rsidR="002A0979" w:rsidRPr="00026270" w:rsidRDefault="002A0979"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w:t>
      </w:r>
      <m:oMath>
        <m:sSup>
          <m:sSupPr>
            <m:ctrlPr>
              <w:rPr>
                <w:rFonts w:ascii="Cambria Math" w:hAnsi="Arial" w:cs="Arial"/>
                <w:i/>
                <w:sz w:val="22"/>
                <w:szCs w:val="22"/>
              </w:rPr>
            </m:ctrlPr>
          </m:sSupPr>
          <m:e>
            <m:r>
              <w:rPr>
                <w:rFonts w:ascii="Cambria Math" w:hAnsi="Arial" w:cs="Arial"/>
                <w:sz w:val="22"/>
                <w:szCs w:val="22"/>
              </w:rPr>
              <m:t>χ</m:t>
            </m:r>
          </m:e>
          <m:sup>
            <m:r>
              <w:rPr>
                <w:rFonts w:ascii="Cambria Math" w:hAnsi="Arial" w:cs="Arial"/>
                <w:sz w:val="22"/>
                <w:szCs w:val="22"/>
              </w:rPr>
              <m:t>2</m:t>
            </m:r>
          </m:sup>
        </m:sSup>
        <m:r>
          <w:rPr>
            <w:rFonts w:ascii="Cambria Math" w:hAnsi="Arial" w:cs="Arial"/>
            <w:sz w:val="22"/>
            <w:szCs w:val="22"/>
          </w:rPr>
          <m:t>=</m:t>
        </m:r>
        <m:sSup>
          <m:sSupPr>
            <m:ctrlPr>
              <w:rPr>
                <w:rFonts w:ascii="Cambria Math" w:hAnsi="Arial" w:cs="Arial"/>
                <w:i/>
                <w:sz w:val="22"/>
                <w:szCs w:val="22"/>
              </w:rPr>
            </m:ctrlPr>
          </m:sSupPr>
          <m:e>
            <m:nary>
              <m:naryPr>
                <m:chr m:val="∑"/>
                <m:ctrlPr>
                  <w:rPr>
                    <w:rFonts w:ascii="Cambria Math" w:hAnsi="Arial" w:cs="Arial"/>
                    <w:i/>
                    <w:sz w:val="22"/>
                    <w:szCs w:val="22"/>
                  </w:rPr>
                </m:ctrlPr>
              </m:naryPr>
              <m:sub>
                <m:r>
                  <w:rPr>
                    <w:rFonts w:ascii="Cambria Math" w:hAnsi="Arial" w:cs="Arial"/>
                    <w:sz w:val="22"/>
                    <w:szCs w:val="22"/>
                  </w:rPr>
                  <m:t>i=1</m:t>
                </m:r>
              </m:sub>
              <m:sup>
                <m:r>
                  <w:rPr>
                    <w:rFonts w:ascii="Cambria Math" w:hAnsi="Arial" w:cs="Arial"/>
                    <w:sz w:val="22"/>
                    <w:szCs w:val="22"/>
                  </w:rPr>
                  <m:t>N</m:t>
                </m:r>
              </m:sup>
              <m:e>
                <m:d>
                  <m:dPr>
                    <m:begChr m:val="["/>
                    <m:endChr m:val="]"/>
                    <m:ctrlPr>
                      <w:rPr>
                        <w:rFonts w:ascii="Cambria Math" w:hAnsi="Arial" w:cs="Arial"/>
                        <w:i/>
                        <w:sz w:val="22"/>
                        <w:szCs w:val="22"/>
                      </w:rPr>
                    </m:ctrlPr>
                  </m:dPr>
                  <m:e>
                    <m:f>
                      <m:fPr>
                        <m:ctrlPr>
                          <w:rPr>
                            <w:rFonts w:ascii="Cambria Math" w:hAnsi="Arial" w:cs="Arial"/>
                            <w:i/>
                            <w:sz w:val="22"/>
                            <w:szCs w:val="22"/>
                          </w:rPr>
                        </m:ctrlPr>
                      </m:fPr>
                      <m:num>
                        <m:sSub>
                          <m:sSubPr>
                            <m:ctrlPr>
                              <w:rPr>
                                <w:rFonts w:ascii="Cambria Math" w:hAnsi="Arial" w:cs="Arial"/>
                                <w:i/>
                                <w:sz w:val="22"/>
                                <w:szCs w:val="22"/>
                              </w:rPr>
                            </m:ctrlPr>
                          </m:sSubPr>
                          <m:e>
                            <m:r>
                              <w:rPr>
                                <w:rFonts w:ascii="Cambria Math" w:hAnsi="Arial" w:cs="Arial"/>
                                <w:sz w:val="22"/>
                                <w:szCs w:val="22"/>
                              </w:rPr>
                              <m:t>y</m:t>
                            </m:r>
                          </m:e>
                          <m:sub>
                            <m:r>
                              <w:rPr>
                                <w:rFonts w:ascii="Cambria Math" w:hAnsi="Arial" w:cs="Arial"/>
                                <w:sz w:val="22"/>
                                <w:szCs w:val="22"/>
                              </w:rPr>
                              <m:t>i</m:t>
                            </m:r>
                          </m:sub>
                        </m:sSub>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y</m:t>
                            </m:r>
                          </m:e>
                          <m:sub>
                            <m:r>
                              <w:rPr>
                                <w:rFonts w:ascii="Cambria Math" w:hAnsi="Arial" w:cs="Arial"/>
                                <w:sz w:val="22"/>
                                <w:szCs w:val="22"/>
                              </w:rPr>
                              <m:t>i</m:t>
                            </m:r>
                          </m:sub>
                        </m:sSub>
                        <m:r>
                          <w:rPr>
                            <w:rFonts w:ascii="Cambria Math" w:hAnsi="Arial" w:cs="Arial"/>
                            <w:sz w:val="22"/>
                            <w:szCs w:val="22"/>
                          </w:rPr>
                          <m:t>(</m:t>
                        </m:r>
                        <m:acc>
                          <m:accPr>
                            <m:chr m:val="⃗"/>
                            <m:ctrlPr>
                              <w:rPr>
                                <w:rFonts w:ascii="Cambria Math" w:hAnsi="Arial" w:cs="Arial"/>
                                <w:i/>
                                <w:sz w:val="22"/>
                                <w:szCs w:val="22"/>
                              </w:rPr>
                            </m:ctrlPr>
                          </m:accPr>
                          <m:e>
                            <m:r>
                              <w:rPr>
                                <w:rFonts w:ascii="Cambria Math" w:hAnsi="Arial" w:cs="Arial"/>
                                <w:sz w:val="22"/>
                                <w:szCs w:val="22"/>
                              </w:rPr>
                              <m:t>a</m:t>
                            </m:r>
                          </m:e>
                        </m:acc>
                        <m:r>
                          <w:rPr>
                            <w:rFonts w:ascii="Cambria Math" w:hAnsi="Arial" w:cs="Arial"/>
                            <w:sz w:val="22"/>
                            <w:szCs w:val="22"/>
                          </w:rPr>
                          <m:t>)</m:t>
                        </m:r>
                      </m:num>
                      <m:den>
                        <m:sSub>
                          <m:sSubPr>
                            <m:ctrlPr>
                              <w:rPr>
                                <w:rFonts w:ascii="Cambria Math" w:hAnsi="Arial" w:cs="Arial"/>
                                <w:i/>
                                <w:sz w:val="22"/>
                                <w:szCs w:val="22"/>
                              </w:rPr>
                            </m:ctrlPr>
                          </m:sSubPr>
                          <m:e>
                            <m:r>
                              <w:rPr>
                                <w:rFonts w:ascii="Cambria Math" w:hAnsi="Arial" w:cs="Arial"/>
                                <w:sz w:val="22"/>
                                <w:szCs w:val="22"/>
                              </w:rPr>
                              <m:t>σ</m:t>
                            </m:r>
                          </m:e>
                          <m:sub>
                            <m:r>
                              <w:rPr>
                                <w:rFonts w:ascii="Cambria Math" w:hAnsi="Arial" w:cs="Arial"/>
                                <w:sz w:val="22"/>
                                <w:szCs w:val="22"/>
                              </w:rPr>
                              <m:t>i</m:t>
                            </m:r>
                          </m:sub>
                        </m:sSub>
                        <m:ctrlPr>
                          <w:rPr>
                            <w:rFonts w:ascii="Cambria Math" w:hAnsi="Cambria Math" w:cs="Arial"/>
                            <w:i/>
                            <w:sz w:val="22"/>
                            <w:szCs w:val="22"/>
                          </w:rPr>
                        </m:ctrlPr>
                      </m:den>
                    </m:f>
                    <m:ctrlPr>
                      <w:rPr>
                        <w:rFonts w:ascii="Cambria Math" w:hAnsi="Cambria Math" w:cs="Arial"/>
                        <w:i/>
                        <w:sz w:val="22"/>
                        <w:szCs w:val="22"/>
                      </w:rPr>
                    </m:ctrlPr>
                  </m:e>
                </m:d>
                <m:ctrlPr>
                  <w:rPr>
                    <w:rFonts w:ascii="Cambria Math" w:hAnsi="Cambria Math" w:cs="Arial"/>
                    <w:i/>
                    <w:sz w:val="22"/>
                    <w:szCs w:val="22"/>
                  </w:rPr>
                </m:ctrlPr>
              </m:e>
            </m:nary>
          </m:e>
          <m:sup>
            <m:r>
              <w:rPr>
                <w:rFonts w:ascii="Cambria Math" w:hAnsi="Arial" w:cs="Arial"/>
                <w:sz w:val="22"/>
                <w:szCs w:val="22"/>
              </w:rPr>
              <m:t>2</m:t>
            </m:r>
          </m:sup>
        </m:sSup>
        <m:r>
          <w:rPr>
            <w:rFonts w:ascii="Cambria Math" w:hAnsi="Arial" w:cs="Arial"/>
            <w:sz w:val="22"/>
            <w:szCs w:val="22"/>
          </w:rPr>
          <m:t>+</m:t>
        </m:r>
        <m:sSup>
          <m:sSupPr>
            <m:ctrlPr>
              <w:rPr>
                <w:rFonts w:ascii="Cambria Math" w:hAnsi="Arial" w:cs="Arial"/>
                <w:i/>
                <w:sz w:val="22"/>
                <w:szCs w:val="22"/>
              </w:rPr>
            </m:ctrlPr>
          </m:sSupPr>
          <m:e>
            <m:nary>
              <m:naryPr>
                <m:chr m:val="∑"/>
                <m:ctrlPr>
                  <w:rPr>
                    <w:rFonts w:ascii="Cambria Math" w:hAnsi="Arial" w:cs="Arial"/>
                    <w:i/>
                    <w:sz w:val="22"/>
                    <w:szCs w:val="22"/>
                  </w:rPr>
                </m:ctrlPr>
              </m:naryPr>
              <m:sub>
                <m:r>
                  <w:rPr>
                    <w:rFonts w:ascii="Cambria Math" w:hAnsi="Arial" w:cs="Arial"/>
                    <w:sz w:val="22"/>
                    <w:szCs w:val="22"/>
                  </w:rPr>
                  <m:t>j</m:t>
                </m:r>
              </m:sub>
              <m:sup>
                <m:r>
                  <w:rPr>
                    <w:rFonts w:ascii="Cambria Math" w:hAnsi="Arial" w:cs="Arial"/>
                    <w:sz w:val="22"/>
                    <w:szCs w:val="22"/>
                  </w:rPr>
                  <m:t>Na</m:t>
                </m:r>
              </m:sup>
              <m:e>
                <m:sSub>
                  <m:sSubPr>
                    <m:ctrlPr>
                      <w:rPr>
                        <w:rFonts w:ascii="Cambria Math" w:hAnsi="Arial" w:cs="Arial"/>
                        <w:i/>
                        <w:sz w:val="22"/>
                        <w:szCs w:val="22"/>
                      </w:rPr>
                    </m:ctrlPr>
                  </m:sSubPr>
                  <m:e>
                    <m:r>
                      <w:rPr>
                        <w:rFonts w:ascii="Cambria Math" w:hAnsi="Arial" w:cs="Arial"/>
                        <w:sz w:val="22"/>
                        <w:szCs w:val="22"/>
                      </w:rPr>
                      <m:t>P</m:t>
                    </m:r>
                  </m:e>
                  <m:sub>
                    <m:r>
                      <w:rPr>
                        <w:rFonts w:ascii="Cambria Math" w:hAnsi="Arial" w:cs="Arial"/>
                        <w:sz w:val="22"/>
                        <w:szCs w:val="22"/>
                      </w:rPr>
                      <m:t>j</m:t>
                    </m:r>
                  </m:sub>
                </m:sSub>
                <m:d>
                  <m:dPr>
                    <m:ctrlPr>
                      <w:rPr>
                        <w:rFonts w:ascii="Cambria Math" w:hAnsi="Arial" w:cs="Arial"/>
                        <w:i/>
                        <w:sz w:val="22"/>
                        <w:szCs w:val="22"/>
                      </w:rPr>
                    </m:ctrlPr>
                  </m:dPr>
                  <m:e>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j</m:t>
                        </m:r>
                      </m:sub>
                    </m:sSub>
                    <m:r>
                      <w:rPr>
                        <w:rFonts w:ascii="Cambria Math" w:hAnsi="Arial" w:cs="Arial"/>
                        <w:sz w:val="22"/>
                        <w:szCs w:val="22"/>
                      </w:rPr>
                      <m:t>-</m:t>
                    </m:r>
                    <m:sSubSup>
                      <m:sSubSupPr>
                        <m:ctrlPr>
                          <w:rPr>
                            <w:rFonts w:ascii="Cambria Math" w:hAnsi="Arial" w:cs="Arial"/>
                            <w:i/>
                            <w:sz w:val="22"/>
                            <w:szCs w:val="22"/>
                          </w:rPr>
                        </m:ctrlPr>
                      </m:sSubSupPr>
                      <m:e>
                        <m:r>
                          <w:rPr>
                            <w:rFonts w:ascii="Cambria Math" w:hAnsi="Arial" w:cs="Arial"/>
                            <w:sz w:val="22"/>
                            <w:szCs w:val="22"/>
                          </w:rPr>
                          <m:t>a</m:t>
                        </m:r>
                      </m:e>
                      <m:sub>
                        <m:r>
                          <w:rPr>
                            <w:rFonts w:ascii="Cambria Math" w:hAnsi="Arial" w:cs="Arial"/>
                            <w:sz w:val="22"/>
                            <w:szCs w:val="22"/>
                          </w:rPr>
                          <m:t>j</m:t>
                        </m:r>
                      </m:sub>
                      <m:sup>
                        <m:r>
                          <w:rPr>
                            <w:rFonts w:ascii="Cambria Math" w:hAnsi="Arial" w:cs="Arial"/>
                            <w:sz w:val="22"/>
                            <w:szCs w:val="22"/>
                          </w:rPr>
                          <m:t>o</m:t>
                        </m:r>
                      </m:sup>
                    </m:sSubSup>
                    <m:ctrlPr>
                      <w:rPr>
                        <w:rFonts w:ascii="Cambria Math" w:hAnsi="Cambria Math" w:cs="Arial"/>
                        <w:i/>
                        <w:sz w:val="22"/>
                        <w:szCs w:val="22"/>
                      </w:rPr>
                    </m:ctrlPr>
                  </m:e>
                </m:d>
                <m:ctrlPr>
                  <w:rPr>
                    <w:rFonts w:ascii="Cambria Math" w:hAnsi="Cambria Math" w:cs="Arial"/>
                    <w:i/>
                    <w:sz w:val="22"/>
                    <w:szCs w:val="22"/>
                  </w:rPr>
                </m:ctrlPr>
              </m:e>
            </m:nary>
          </m:e>
          <m:sup>
            <m:r>
              <w:rPr>
                <w:rFonts w:ascii="Cambria Math" w:hAnsi="Arial" w:cs="Arial"/>
                <w:sz w:val="22"/>
                <w:szCs w:val="22"/>
              </w:rPr>
              <m:t>2</m:t>
            </m:r>
          </m:sup>
        </m:sSup>
      </m:oMath>
      <w:r w:rsidR="001958EC" w:rsidRPr="00026270">
        <w:rPr>
          <w:rFonts w:ascii="Arial" w:hAnsi="Arial" w:cs="Arial"/>
          <w:sz w:val="22"/>
          <w:szCs w:val="22"/>
        </w:rPr>
        <w:tab/>
      </w:r>
      <w:r w:rsidR="001958EC" w:rsidRPr="00026270">
        <w:rPr>
          <w:rFonts w:ascii="Arial" w:hAnsi="Arial" w:cs="Arial"/>
          <w:sz w:val="22"/>
          <w:szCs w:val="22"/>
        </w:rPr>
        <w:tab/>
      </w:r>
      <w:r w:rsidR="00FC4E8B" w:rsidRPr="00026270">
        <w:rPr>
          <w:rFonts w:ascii="Arial" w:hAnsi="Arial" w:cs="Arial"/>
          <w:sz w:val="22"/>
          <w:szCs w:val="22"/>
        </w:rPr>
        <w:tab/>
      </w:r>
      <w:r w:rsidR="00FC4E8B" w:rsidRPr="00026270">
        <w:rPr>
          <w:rFonts w:ascii="Arial" w:hAnsi="Arial" w:cs="Arial"/>
          <w:sz w:val="22"/>
          <w:szCs w:val="22"/>
        </w:rPr>
        <w:tab/>
      </w:r>
      <w:r w:rsidR="00FC4E8B" w:rsidRPr="00026270">
        <w:rPr>
          <w:rFonts w:ascii="Arial" w:hAnsi="Arial" w:cs="Arial"/>
          <w:sz w:val="22"/>
          <w:szCs w:val="22"/>
        </w:rPr>
        <w:tab/>
      </w:r>
      <w:r w:rsidR="00697797">
        <w:rPr>
          <w:rFonts w:ascii="Arial" w:hAnsi="Arial" w:cs="Arial"/>
          <w:color w:val="000000"/>
          <w:sz w:val="22"/>
          <w:szCs w:val="22"/>
        </w:rPr>
        <w:t>(6</w:t>
      </w:r>
      <w:r w:rsidR="00FC4E8B" w:rsidRPr="00026270">
        <w:rPr>
          <w:rFonts w:ascii="Arial" w:hAnsi="Arial" w:cs="Arial"/>
          <w:color w:val="000000"/>
          <w:sz w:val="22"/>
          <w:szCs w:val="22"/>
        </w:rPr>
        <w:t>)</w:t>
      </w:r>
      <w:r w:rsidR="001958EC" w:rsidRPr="00026270">
        <w:rPr>
          <w:rFonts w:ascii="Arial" w:hAnsi="Arial" w:cs="Arial"/>
          <w:sz w:val="22"/>
          <w:szCs w:val="22"/>
        </w:rPr>
        <w:tab/>
      </w:r>
      <w:r w:rsidR="001958EC" w:rsidRPr="00026270">
        <w:rPr>
          <w:rFonts w:ascii="Arial" w:hAnsi="Arial" w:cs="Arial"/>
          <w:sz w:val="22"/>
          <w:szCs w:val="22"/>
        </w:rPr>
        <w:tab/>
      </w:r>
    </w:p>
    <w:p w14:paraId="4F50DE4D" w14:textId="615A4D5A" w:rsidR="002A0979" w:rsidRPr="00026270" w:rsidRDefault="002A0979"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The first term is the normal least squares expression of input data and parameter</w:t>
      </w:r>
      <w:r w:rsidR="00814A4D" w:rsidRPr="00026270">
        <w:rPr>
          <w:rFonts w:ascii="Arial" w:hAnsi="Arial" w:cs="Arial"/>
          <w:color w:val="000000"/>
          <w:sz w:val="22"/>
          <w:szCs w:val="22"/>
        </w:rPr>
        <w:t>-</w:t>
      </w:r>
      <w:r w:rsidRPr="00026270">
        <w:rPr>
          <w:rFonts w:ascii="Arial" w:hAnsi="Arial" w:cs="Arial"/>
          <w:color w:val="000000"/>
          <w:sz w:val="22"/>
          <w:szCs w:val="22"/>
        </w:rPr>
        <w:t xml:space="preserve">dependent calculated data. </w:t>
      </w:r>
      <w:r w:rsidR="00E15009" w:rsidRPr="00026270">
        <w:rPr>
          <w:rFonts w:ascii="Arial" w:hAnsi="Arial" w:cs="Arial"/>
          <w:color w:val="000000"/>
          <w:sz w:val="22"/>
          <w:szCs w:val="22"/>
        </w:rPr>
        <w:t xml:space="preserve">The weighting factor </w:t>
      </w:r>
      <w:r w:rsidR="005D44DE" w:rsidRPr="00026270">
        <w:rPr>
          <w:rFonts w:ascii="Arial" w:hAnsi="Arial" w:cs="Arial"/>
          <w:color w:val="000000"/>
          <w:sz w:val="22"/>
          <w:szCs w:val="22"/>
        </w:rPr>
        <w:t>σ</w:t>
      </w:r>
      <w:r w:rsidR="00E15009" w:rsidRPr="00026270">
        <w:rPr>
          <w:rFonts w:ascii="Arial" w:hAnsi="Arial" w:cs="Arial"/>
          <w:color w:val="000000"/>
          <w:sz w:val="22"/>
          <w:szCs w:val="22"/>
          <w:vertAlign w:val="subscript"/>
        </w:rPr>
        <w:t>i</w:t>
      </w:r>
      <w:r w:rsidR="00E15009" w:rsidRPr="00026270">
        <w:rPr>
          <w:rFonts w:ascii="Arial" w:hAnsi="Arial" w:cs="Arial"/>
          <w:color w:val="000000"/>
          <w:sz w:val="22"/>
          <w:szCs w:val="22"/>
        </w:rPr>
        <w:t xml:space="preserve"> </w:t>
      </w:r>
      <w:r w:rsidR="00814A4D" w:rsidRPr="00026270">
        <w:rPr>
          <w:rFonts w:ascii="Arial" w:hAnsi="Arial" w:cs="Arial"/>
          <w:color w:val="000000"/>
          <w:sz w:val="22"/>
          <w:szCs w:val="22"/>
        </w:rPr>
        <w:t xml:space="preserve">differs </w:t>
      </w:r>
      <w:r w:rsidR="00E15009" w:rsidRPr="00026270">
        <w:rPr>
          <w:rFonts w:ascii="Arial" w:hAnsi="Arial" w:cs="Arial"/>
          <w:color w:val="000000"/>
          <w:sz w:val="22"/>
          <w:szCs w:val="22"/>
        </w:rPr>
        <w:t xml:space="preserve">for different data and can be related to the Boltzmann factor for energy data.  </w:t>
      </w:r>
      <w:r w:rsidRPr="00026270">
        <w:rPr>
          <w:rFonts w:ascii="Arial" w:hAnsi="Arial" w:cs="Arial"/>
          <w:color w:val="000000"/>
          <w:sz w:val="22"/>
          <w:szCs w:val="22"/>
        </w:rPr>
        <w:t xml:space="preserve">The second term is a penalty term in which parameters are restrained to preferred values. The penalty factor </w:t>
      </w:r>
      <w:r w:rsidRPr="00026270">
        <w:rPr>
          <w:rFonts w:ascii="Arial" w:hAnsi="Arial" w:cs="Arial"/>
          <w:i/>
          <w:iCs/>
          <w:color w:val="000000"/>
          <w:sz w:val="22"/>
          <w:szCs w:val="22"/>
        </w:rPr>
        <w:t>P</w:t>
      </w:r>
      <w:r w:rsidRPr="00026270">
        <w:rPr>
          <w:rFonts w:ascii="Arial" w:hAnsi="Arial" w:cs="Arial"/>
          <w:i/>
          <w:iCs/>
          <w:color w:val="000000"/>
          <w:sz w:val="22"/>
          <w:szCs w:val="22"/>
          <w:vertAlign w:val="subscript"/>
        </w:rPr>
        <w:t>j</w:t>
      </w:r>
      <w:r w:rsidRPr="00026270">
        <w:rPr>
          <w:rFonts w:ascii="Arial" w:hAnsi="Arial" w:cs="Arial"/>
          <w:color w:val="000000"/>
          <w:sz w:val="22"/>
          <w:szCs w:val="22"/>
        </w:rPr>
        <w:t xml:space="preserve"> is an adjustable factor that controls </w:t>
      </w:r>
      <w:r w:rsidR="001958EC" w:rsidRPr="00026270">
        <w:rPr>
          <w:rFonts w:ascii="Arial" w:hAnsi="Arial" w:cs="Arial"/>
          <w:color w:val="000000"/>
          <w:sz w:val="22"/>
          <w:szCs w:val="22"/>
        </w:rPr>
        <w:t>the constraints</w:t>
      </w:r>
      <w:r w:rsidRPr="00026270">
        <w:rPr>
          <w:rFonts w:ascii="Arial" w:hAnsi="Arial" w:cs="Arial"/>
          <w:color w:val="000000"/>
          <w:sz w:val="22"/>
          <w:szCs w:val="22"/>
        </w:rPr>
        <w:t xml:space="preserve">. </w:t>
      </w:r>
      <w:r w:rsidR="001958EC" w:rsidRPr="00026270">
        <w:rPr>
          <w:rFonts w:ascii="Arial" w:hAnsi="Arial" w:cs="Arial"/>
          <w:color w:val="000000"/>
          <w:sz w:val="22"/>
          <w:szCs w:val="22"/>
        </w:rPr>
        <w:t>The above equation</w:t>
      </w:r>
      <w:r w:rsidRPr="00026270">
        <w:rPr>
          <w:rFonts w:ascii="Arial" w:hAnsi="Arial" w:cs="Arial"/>
          <w:color w:val="000000"/>
          <w:sz w:val="22"/>
          <w:szCs w:val="22"/>
        </w:rPr>
        <w:t xml:space="preserve"> is reduced to </w:t>
      </w:r>
      <w:r w:rsidR="00814A4D" w:rsidRPr="00026270">
        <w:rPr>
          <w:rFonts w:ascii="Arial" w:hAnsi="Arial" w:cs="Arial"/>
          <w:color w:val="000000"/>
          <w:sz w:val="22"/>
          <w:szCs w:val="22"/>
        </w:rPr>
        <w:t xml:space="preserve">the </w:t>
      </w:r>
      <w:r w:rsidRPr="00026270">
        <w:rPr>
          <w:rFonts w:ascii="Arial" w:hAnsi="Arial" w:cs="Arial"/>
          <w:color w:val="000000"/>
          <w:sz w:val="22"/>
          <w:szCs w:val="22"/>
        </w:rPr>
        <w:t xml:space="preserve">normal </w:t>
      </w:r>
      <w:r w:rsidR="00814A4D" w:rsidRPr="00026270">
        <w:rPr>
          <w:rFonts w:ascii="Arial" w:hAnsi="Arial" w:cs="Arial"/>
          <w:color w:val="000000"/>
          <w:sz w:val="22"/>
          <w:szCs w:val="22"/>
        </w:rPr>
        <w:t>least-</w:t>
      </w:r>
      <w:r w:rsidRPr="00026270">
        <w:rPr>
          <w:rFonts w:ascii="Arial" w:hAnsi="Arial" w:cs="Arial"/>
          <w:color w:val="000000"/>
          <w:sz w:val="22"/>
          <w:szCs w:val="22"/>
        </w:rPr>
        <w:t xml:space="preserve">squares equation by </w:t>
      </w:r>
      <w:r w:rsidR="00697797">
        <w:rPr>
          <w:rFonts w:ascii="Arial" w:hAnsi="Arial" w:cs="Arial"/>
          <w:color w:val="000000"/>
          <w:sz w:val="22"/>
          <w:szCs w:val="22"/>
        </w:rPr>
        <w:t>setting all penalty factors to zero</w:t>
      </w:r>
      <w:r w:rsidRPr="00026270">
        <w:rPr>
          <w:rFonts w:ascii="Arial" w:hAnsi="Arial" w:cs="Arial"/>
          <w:color w:val="000000"/>
          <w:sz w:val="22"/>
          <w:szCs w:val="22"/>
        </w:rPr>
        <w:t>.</w:t>
      </w:r>
    </w:p>
    <w:p w14:paraId="6C6D083D" w14:textId="77777777" w:rsidR="00FE70CC" w:rsidRPr="00026270" w:rsidRDefault="00FE70CC" w:rsidP="009C76D5">
      <w:pPr>
        <w:pStyle w:val="NormalWeb"/>
        <w:spacing w:before="0" w:beforeAutospacing="0" w:after="0" w:afterAutospacing="0"/>
        <w:rPr>
          <w:rFonts w:ascii="Arial" w:hAnsi="Arial" w:cs="Arial"/>
          <w:color w:val="000000"/>
          <w:sz w:val="22"/>
          <w:szCs w:val="22"/>
        </w:rPr>
      </w:pPr>
    </w:p>
    <w:p w14:paraId="2DE1F06A" w14:textId="77777777" w:rsidR="00FE70CC" w:rsidRPr="00026270" w:rsidRDefault="00FE70CC" w:rsidP="009C76D5">
      <w:pPr>
        <w:pStyle w:val="Heading4"/>
        <w:rPr>
          <w:rFonts w:ascii="Arial" w:hAnsi="Arial" w:cs="Arial"/>
        </w:rPr>
      </w:pPr>
      <w:r w:rsidRPr="00026270">
        <w:rPr>
          <w:rFonts w:ascii="Arial" w:hAnsi="Arial" w:cs="Arial"/>
        </w:rPr>
        <w:t>Linear Terms</w:t>
      </w:r>
    </w:p>
    <w:p w14:paraId="4FD0EDD8" w14:textId="77777777" w:rsidR="0016336D" w:rsidRPr="00026270" w:rsidRDefault="0016336D" w:rsidP="009C76D5">
      <w:pPr>
        <w:pStyle w:val="NormalWeb"/>
        <w:spacing w:before="0" w:beforeAutospacing="0" w:after="0" w:afterAutospacing="0"/>
        <w:rPr>
          <w:rFonts w:ascii="Arial" w:hAnsi="Arial" w:cs="Arial"/>
          <w:color w:val="000000"/>
          <w:sz w:val="22"/>
          <w:szCs w:val="22"/>
        </w:rPr>
      </w:pPr>
    </w:p>
    <w:p w14:paraId="1D41616B" w14:textId="2FB84773" w:rsidR="002A0979" w:rsidRPr="00026270" w:rsidRDefault="002A0979"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In addition, the SVD method</w:t>
      </w:r>
      <w:hyperlink w:anchor="_ENREF_49" w:tooltip="Press, 2007 #50" w:history="1">
        <w:r w:rsidR="00C604D1" w:rsidRPr="00026270">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&lt;EndNote&gt;&lt;Cite&gt;&lt;Author&gt;Press&lt;/Author&gt;&lt;Year&gt;2007&lt;/Year&gt;&lt;RecNum&gt;50&lt;/RecNum&gt;&lt;DisplayText&gt;&lt;style face="superscript"&gt;49&lt;/style&gt;&lt;/DisplayText&gt;&lt;record&gt;&lt;rec-number&gt;50&lt;/rec-number&gt;&lt;foreign-keys&gt;&lt;key app="EN" db-id="txddsv095etdpreez5c5ew2fpde2509wxddt" timestamp="1591238470"&gt;50&lt;/key&gt;&lt;/foreign-keys&gt;&lt;ref-type name="Book"&gt;6&lt;/ref-type&gt;&lt;contributors&gt;&lt;authors&gt;&lt;author&gt;Press, W.H.&lt;/author&gt;&lt;author&gt;Teukolsky, S.A.&lt;/author&gt;&lt;author&gt;Vetterling, W.T.&lt;/author&gt;&lt;author&gt;Flannery, B.P.&lt;/author&gt;&lt;/authors&gt;&lt;/contributors&gt;&lt;titles&gt;&lt;title&gt;Numerical recipes 3rd edition: The art of scientific computing&lt;/title&gt;&lt;/titles&gt;&lt;dates&gt;&lt;year&gt;2007&lt;/year&gt;&lt;/dates&gt;&lt;publisher&gt;Cambridge University Press&lt;/publisher&gt;&lt;isbn&gt;0521880688&lt;/isbn&gt;&lt;urls&gt;&lt;/urls&gt;&lt;/record&gt;&lt;/Cite&gt;&lt;/EndNote&gt;</w:instrText>
        </w:r>
        <w:r w:rsidR="00C604D1" w:rsidRPr="00026270">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49</w:t>
        </w:r>
        <w:r w:rsidR="00C604D1" w:rsidRPr="00026270">
          <w:rPr>
            <w:rFonts w:ascii="Arial" w:hAnsi="Arial" w:cs="Arial"/>
            <w:color w:val="000000"/>
            <w:sz w:val="22"/>
            <w:szCs w:val="22"/>
          </w:rPr>
          <w:fldChar w:fldCharType="end"/>
        </w:r>
      </w:hyperlink>
      <w:r w:rsidRPr="00026270">
        <w:rPr>
          <w:rFonts w:ascii="Arial" w:hAnsi="Arial" w:cs="Arial"/>
          <w:color w:val="000000"/>
          <w:sz w:val="22"/>
          <w:szCs w:val="22"/>
        </w:rPr>
        <w:t xml:space="preserve"> </w:t>
      </w:r>
      <w:r w:rsidR="0016336D" w:rsidRPr="00026270">
        <w:rPr>
          <w:rFonts w:ascii="Arial" w:hAnsi="Arial" w:cs="Arial"/>
          <w:color w:val="000000"/>
          <w:sz w:val="22"/>
          <w:szCs w:val="22"/>
        </w:rPr>
        <w:t>is used to reduce</w:t>
      </w:r>
      <w:r w:rsidRPr="00026270">
        <w:rPr>
          <w:rFonts w:ascii="Arial" w:hAnsi="Arial" w:cs="Arial"/>
          <w:color w:val="000000"/>
          <w:sz w:val="22"/>
          <w:szCs w:val="22"/>
        </w:rPr>
        <w:t xml:space="preserve"> </w:t>
      </w:r>
      <w:r w:rsidR="0016336D" w:rsidRPr="00026270">
        <w:rPr>
          <w:rFonts w:ascii="Arial" w:hAnsi="Arial" w:cs="Arial"/>
          <w:color w:val="000000"/>
          <w:sz w:val="22"/>
          <w:szCs w:val="22"/>
        </w:rPr>
        <w:t xml:space="preserve">redundant </w:t>
      </w:r>
      <w:r w:rsidRPr="00026270">
        <w:rPr>
          <w:rFonts w:ascii="Arial" w:hAnsi="Arial" w:cs="Arial"/>
          <w:color w:val="000000"/>
          <w:sz w:val="22"/>
          <w:szCs w:val="22"/>
        </w:rPr>
        <w:t>problem</w:t>
      </w:r>
      <w:r w:rsidR="00814A4D" w:rsidRPr="00026270">
        <w:rPr>
          <w:rFonts w:ascii="Arial" w:hAnsi="Arial" w:cs="Arial"/>
          <w:color w:val="000000"/>
          <w:sz w:val="22"/>
          <w:szCs w:val="22"/>
        </w:rPr>
        <w:t>s</w:t>
      </w:r>
      <w:r w:rsidRPr="00026270">
        <w:rPr>
          <w:rFonts w:ascii="Arial" w:hAnsi="Arial" w:cs="Arial"/>
          <w:color w:val="000000"/>
          <w:sz w:val="22"/>
          <w:szCs w:val="22"/>
        </w:rPr>
        <w:t xml:space="preserve"> for linear terms. By limiting variables to linear terms only, the least</w:t>
      </w:r>
      <w:r w:rsidR="00814A4D" w:rsidRPr="00026270">
        <w:rPr>
          <w:rFonts w:ascii="Arial" w:hAnsi="Arial" w:cs="Arial"/>
          <w:color w:val="000000"/>
          <w:sz w:val="22"/>
          <w:szCs w:val="22"/>
        </w:rPr>
        <w:t>-</w:t>
      </w:r>
      <w:r w:rsidRPr="00026270">
        <w:rPr>
          <w:rFonts w:ascii="Arial" w:hAnsi="Arial" w:cs="Arial"/>
          <w:color w:val="000000"/>
          <w:sz w:val="22"/>
          <w:szCs w:val="22"/>
        </w:rPr>
        <w:t>squares equation is reduced to a linear equation:</w:t>
      </w:r>
    </w:p>
    <w:p w14:paraId="70431990" w14:textId="266873DC" w:rsidR="004F7303" w:rsidRPr="00026270" w:rsidRDefault="004F7303"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w:t>
      </w:r>
      <m:oMath>
        <m:sSup>
          <m:sSupPr>
            <m:ctrlPr>
              <w:rPr>
                <w:rFonts w:ascii="Cambria Math" w:hAnsi="Arial" w:cs="Arial"/>
                <w:i/>
                <w:sz w:val="22"/>
                <w:szCs w:val="22"/>
              </w:rPr>
            </m:ctrlPr>
          </m:sSupPr>
          <m:e>
            <m:r>
              <w:rPr>
                <w:rFonts w:ascii="Cambria Math" w:hAnsi="Arial" w:cs="Arial"/>
                <w:sz w:val="22"/>
                <w:szCs w:val="22"/>
              </w:rPr>
              <m:t>χ</m:t>
            </m:r>
          </m:e>
          <m:sup>
            <m:r>
              <w:rPr>
                <w:rFonts w:ascii="Cambria Math" w:hAnsi="Arial" w:cs="Arial"/>
                <w:sz w:val="22"/>
                <w:szCs w:val="22"/>
              </w:rPr>
              <m:t>2</m:t>
            </m:r>
          </m:sup>
        </m:sSup>
        <m:r>
          <w:rPr>
            <w:rFonts w:ascii="Cambria Math" w:hAnsi="Arial" w:cs="Arial"/>
            <w:sz w:val="22"/>
            <w:szCs w:val="22"/>
          </w:rPr>
          <m:t>=</m:t>
        </m:r>
        <m:sSup>
          <m:sSupPr>
            <m:ctrlPr>
              <w:rPr>
                <w:rFonts w:ascii="Cambria Math" w:hAnsi="Arial" w:cs="Arial"/>
                <w:i/>
                <w:sz w:val="22"/>
                <w:szCs w:val="22"/>
              </w:rPr>
            </m:ctrlPr>
          </m:sSupPr>
          <m:e>
            <m:nary>
              <m:naryPr>
                <m:chr m:val="∑"/>
                <m:ctrlPr>
                  <w:rPr>
                    <w:rFonts w:ascii="Cambria Math" w:hAnsi="Arial" w:cs="Arial"/>
                    <w:i/>
                    <w:sz w:val="22"/>
                    <w:szCs w:val="22"/>
                  </w:rPr>
                </m:ctrlPr>
              </m:naryPr>
              <m:sub>
                <m:r>
                  <w:rPr>
                    <w:rFonts w:ascii="Cambria Math" w:hAnsi="Arial" w:cs="Arial"/>
                    <w:sz w:val="22"/>
                    <w:szCs w:val="22"/>
                  </w:rPr>
                  <m:t>i=1</m:t>
                </m:r>
              </m:sub>
              <m:sup>
                <m:r>
                  <w:rPr>
                    <w:rFonts w:ascii="Cambria Math" w:hAnsi="Arial" w:cs="Arial"/>
                    <w:sz w:val="22"/>
                    <w:szCs w:val="22"/>
                  </w:rPr>
                  <m:t>N</m:t>
                </m:r>
              </m:sup>
              <m:e>
                <m:d>
                  <m:dPr>
                    <m:begChr m:val="["/>
                    <m:endChr m:val="]"/>
                    <m:ctrlPr>
                      <w:rPr>
                        <w:rFonts w:ascii="Cambria Math" w:hAnsi="Arial" w:cs="Arial"/>
                        <w:i/>
                        <w:sz w:val="22"/>
                        <w:szCs w:val="22"/>
                      </w:rPr>
                    </m:ctrlPr>
                  </m:dPr>
                  <m:e>
                    <m:f>
                      <m:fPr>
                        <m:ctrlPr>
                          <w:rPr>
                            <w:rFonts w:ascii="Cambria Math" w:hAnsi="Arial" w:cs="Arial"/>
                            <w:i/>
                            <w:sz w:val="22"/>
                            <w:szCs w:val="22"/>
                          </w:rPr>
                        </m:ctrlPr>
                      </m:fPr>
                      <m:num>
                        <m:sSub>
                          <m:sSubPr>
                            <m:ctrlPr>
                              <w:rPr>
                                <w:rFonts w:ascii="Cambria Math" w:hAnsi="Arial" w:cs="Arial"/>
                                <w:i/>
                                <w:sz w:val="22"/>
                                <w:szCs w:val="22"/>
                              </w:rPr>
                            </m:ctrlPr>
                          </m:sSubPr>
                          <m:e>
                            <m:r>
                              <w:rPr>
                                <w:rFonts w:ascii="Cambria Math" w:hAnsi="Arial" w:cs="Arial"/>
                                <w:sz w:val="22"/>
                                <w:szCs w:val="22"/>
                              </w:rPr>
                              <m:t>y</m:t>
                            </m:r>
                          </m:e>
                          <m:sub>
                            <m:r>
                              <w:rPr>
                                <w:rFonts w:ascii="Cambria Math" w:hAnsi="Arial" w:cs="Arial"/>
                                <w:sz w:val="22"/>
                                <w:szCs w:val="22"/>
                              </w:rPr>
                              <m:t>i</m:t>
                            </m:r>
                          </m:sub>
                        </m:sSub>
                        <m:r>
                          <w:rPr>
                            <w:rFonts w:ascii="Cambria Math" w:hAnsi="Arial" w:cs="Arial"/>
                            <w:sz w:val="22"/>
                            <w:szCs w:val="22"/>
                          </w:rPr>
                          <m:t>-</m:t>
                        </m:r>
                        <m:nary>
                          <m:naryPr>
                            <m:chr m:val="∑"/>
                            <m:ctrlPr>
                              <w:rPr>
                                <w:rFonts w:ascii="Cambria Math" w:hAnsi="Arial" w:cs="Arial"/>
                                <w:i/>
                                <w:sz w:val="22"/>
                                <w:szCs w:val="22"/>
                              </w:rPr>
                            </m:ctrlPr>
                          </m:naryPr>
                          <m:sub>
                            <m:r>
                              <w:rPr>
                                <w:rFonts w:ascii="Cambria Math" w:hAnsi="Arial" w:cs="Arial"/>
                                <w:sz w:val="22"/>
                                <w:szCs w:val="22"/>
                              </w:rPr>
                              <m:t>k=1</m:t>
                            </m:r>
                          </m:sub>
                          <m:sup>
                            <m:r>
                              <w:rPr>
                                <w:rFonts w:ascii="Cambria Math" w:hAnsi="Arial" w:cs="Arial"/>
                                <w:sz w:val="22"/>
                                <w:szCs w:val="22"/>
                              </w:rPr>
                              <m:t>M</m:t>
                            </m:r>
                          </m:sup>
                          <m:e>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k</m:t>
                                </m:r>
                              </m:sub>
                            </m:sSub>
                            <m:sSub>
                              <m:sSubPr>
                                <m:ctrlPr>
                                  <w:rPr>
                                    <w:rFonts w:ascii="Cambria Math" w:hAnsi="Arial" w:cs="Arial"/>
                                    <w:i/>
                                    <w:sz w:val="22"/>
                                    <w:szCs w:val="22"/>
                                  </w:rPr>
                                </m:ctrlPr>
                              </m:sSubPr>
                              <m:e>
                                <m:r>
                                  <w:rPr>
                                    <w:rFonts w:ascii="Cambria Math" w:hAnsi="Arial" w:cs="Arial"/>
                                    <w:sz w:val="22"/>
                                    <w:szCs w:val="22"/>
                                  </w:rPr>
                                  <m:t>X</m:t>
                                </m:r>
                              </m:e>
                              <m:sub>
                                <m:r>
                                  <w:rPr>
                                    <w:rFonts w:ascii="Cambria Math" w:hAnsi="Arial" w:cs="Arial"/>
                                    <w:sz w:val="22"/>
                                    <w:szCs w:val="22"/>
                                  </w:rPr>
                                  <m:t>k</m:t>
                                </m:r>
                              </m:sub>
                            </m:sSub>
                            <m:ctrlPr>
                              <w:rPr>
                                <w:rFonts w:ascii="Cambria Math" w:hAnsi="Cambria Math" w:cs="Arial"/>
                                <w:i/>
                                <w:sz w:val="22"/>
                                <w:szCs w:val="22"/>
                              </w:rPr>
                            </m:ctrlPr>
                          </m:e>
                        </m:nary>
                        <m:ctrlPr>
                          <w:rPr>
                            <w:rFonts w:ascii="Cambria Math" w:hAnsi="Cambria Math" w:cs="Arial"/>
                            <w:i/>
                            <w:sz w:val="22"/>
                            <w:szCs w:val="22"/>
                          </w:rPr>
                        </m:ctrlPr>
                      </m:num>
                      <m:den>
                        <m:sSub>
                          <m:sSubPr>
                            <m:ctrlPr>
                              <w:rPr>
                                <w:rFonts w:ascii="Cambria Math" w:hAnsi="Arial" w:cs="Arial"/>
                                <w:i/>
                                <w:sz w:val="22"/>
                                <w:szCs w:val="22"/>
                              </w:rPr>
                            </m:ctrlPr>
                          </m:sSubPr>
                          <m:e>
                            <m:r>
                              <w:rPr>
                                <w:rFonts w:ascii="Cambria Math" w:hAnsi="Arial" w:cs="Arial"/>
                                <w:sz w:val="22"/>
                                <w:szCs w:val="22"/>
                              </w:rPr>
                              <m:t>σ</m:t>
                            </m:r>
                          </m:e>
                          <m:sub>
                            <m:r>
                              <w:rPr>
                                <w:rFonts w:ascii="Cambria Math" w:hAnsi="Arial" w:cs="Arial"/>
                                <w:sz w:val="22"/>
                                <w:szCs w:val="22"/>
                              </w:rPr>
                              <m:t>i</m:t>
                            </m:r>
                          </m:sub>
                        </m:sSub>
                        <m:ctrlPr>
                          <w:rPr>
                            <w:rFonts w:ascii="Cambria Math" w:hAnsi="Cambria Math" w:cs="Arial"/>
                            <w:i/>
                            <w:sz w:val="22"/>
                            <w:szCs w:val="22"/>
                          </w:rPr>
                        </m:ctrlPr>
                      </m:den>
                    </m:f>
                    <m:ctrlPr>
                      <w:rPr>
                        <w:rFonts w:ascii="Cambria Math" w:hAnsi="Cambria Math" w:cs="Arial"/>
                        <w:i/>
                        <w:sz w:val="22"/>
                        <w:szCs w:val="22"/>
                      </w:rPr>
                    </m:ctrlPr>
                  </m:e>
                </m:d>
                <m:ctrlPr>
                  <w:rPr>
                    <w:rFonts w:ascii="Cambria Math" w:hAnsi="Cambria Math" w:cs="Arial"/>
                    <w:i/>
                    <w:sz w:val="22"/>
                    <w:szCs w:val="22"/>
                  </w:rPr>
                </m:ctrlPr>
              </m:e>
            </m:nary>
          </m:e>
          <m:sup>
            <m:r>
              <w:rPr>
                <w:rFonts w:ascii="Cambria Math" w:hAnsi="Arial" w:cs="Arial"/>
                <w:sz w:val="22"/>
                <w:szCs w:val="22"/>
              </w:rPr>
              <m:t>2</m:t>
            </m:r>
          </m:sup>
        </m:sSup>
        <m:r>
          <w:rPr>
            <w:rFonts w:ascii="Cambria Math" w:hAnsi="Arial" w:cs="Arial"/>
            <w:sz w:val="22"/>
            <w:szCs w:val="22"/>
          </w:rPr>
          <m:t>=</m:t>
        </m:r>
        <m:d>
          <m:dPr>
            <m:begChr m:val="|"/>
            <m:endChr m:val="|"/>
            <m:ctrlPr>
              <w:rPr>
                <w:rFonts w:ascii="Cambria Math" w:hAnsi="Arial" w:cs="Arial"/>
                <w:i/>
                <w:sz w:val="22"/>
                <w:szCs w:val="22"/>
              </w:rPr>
            </m:ctrlPr>
          </m:dPr>
          <m:e>
            <m:r>
              <w:rPr>
                <w:rFonts w:ascii="Cambria Math" w:hAnsi="Arial" w:cs="Arial"/>
                <w:sz w:val="22"/>
                <w:szCs w:val="22"/>
              </w:rPr>
              <m:t>A</m:t>
            </m:r>
            <m:r>
              <w:rPr>
                <w:rFonts w:ascii="MS Gothic" w:eastAsia="MS Gothic" w:hAnsi="MS Gothic" w:cs="MS Gothic" w:hint="eastAsia"/>
                <w:sz w:val="22"/>
                <w:szCs w:val="22"/>
              </w:rPr>
              <m:t>⋅</m:t>
            </m:r>
            <m:r>
              <w:rPr>
                <w:rFonts w:ascii="Cambria Math" w:hAnsi="Arial" w:cs="Arial"/>
                <w:sz w:val="22"/>
                <w:szCs w:val="22"/>
              </w:rPr>
              <m:t>a</m:t>
            </m:r>
            <m:r>
              <w:rPr>
                <w:rFonts w:ascii="Cambria Math" w:hAnsi="Arial" w:cs="Arial"/>
                <w:sz w:val="22"/>
                <w:szCs w:val="22"/>
              </w:rPr>
              <m:t>-</m:t>
            </m:r>
            <m:r>
              <w:rPr>
                <w:rFonts w:ascii="Cambria Math" w:hAnsi="Arial" w:cs="Arial"/>
                <w:sz w:val="22"/>
                <w:szCs w:val="22"/>
              </w:rPr>
              <m:t>B</m:t>
            </m:r>
          </m:e>
        </m:d>
      </m:oMath>
      <w:r w:rsidR="00FC4E8B" w:rsidRPr="00026270">
        <w:rPr>
          <w:rFonts w:ascii="Arial" w:hAnsi="Arial" w:cs="Arial"/>
          <w:sz w:val="22"/>
          <w:szCs w:val="22"/>
        </w:rPr>
        <w:tab/>
      </w:r>
      <w:r w:rsidR="00FC4E8B" w:rsidRPr="00026270">
        <w:rPr>
          <w:rFonts w:ascii="Arial" w:hAnsi="Arial" w:cs="Arial"/>
          <w:sz w:val="22"/>
          <w:szCs w:val="22"/>
        </w:rPr>
        <w:tab/>
      </w:r>
      <w:r w:rsidR="00FC4E8B" w:rsidRPr="00026270">
        <w:rPr>
          <w:rFonts w:ascii="Arial" w:hAnsi="Arial" w:cs="Arial"/>
          <w:sz w:val="22"/>
          <w:szCs w:val="22"/>
        </w:rPr>
        <w:tab/>
      </w:r>
      <w:r w:rsidR="00FC4E8B" w:rsidRPr="00026270">
        <w:rPr>
          <w:rFonts w:ascii="Arial" w:hAnsi="Arial" w:cs="Arial"/>
          <w:sz w:val="22"/>
          <w:szCs w:val="22"/>
        </w:rPr>
        <w:tab/>
      </w:r>
      <w:r w:rsidR="00FC4E8B" w:rsidRPr="00026270">
        <w:rPr>
          <w:rFonts w:ascii="Arial" w:hAnsi="Arial" w:cs="Arial"/>
          <w:sz w:val="22"/>
          <w:szCs w:val="22"/>
        </w:rPr>
        <w:tab/>
      </w:r>
      <w:r w:rsidR="00FC4E8B" w:rsidRPr="00026270">
        <w:rPr>
          <w:rFonts w:ascii="Arial" w:hAnsi="Arial" w:cs="Arial"/>
          <w:sz w:val="22"/>
          <w:szCs w:val="22"/>
        </w:rPr>
        <w:tab/>
      </w:r>
      <w:r w:rsidR="00697797">
        <w:rPr>
          <w:rFonts w:ascii="Arial" w:hAnsi="Arial" w:cs="Arial"/>
          <w:color w:val="000000"/>
          <w:sz w:val="22"/>
          <w:szCs w:val="22"/>
        </w:rPr>
        <w:t>(7</w:t>
      </w:r>
      <w:r w:rsidR="00FC4E8B" w:rsidRPr="00026270">
        <w:rPr>
          <w:rFonts w:ascii="Arial" w:hAnsi="Arial" w:cs="Arial"/>
          <w:color w:val="000000"/>
          <w:sz w:val="22"/>
          <w:szCs w:val="22"/>
        </w:rPr>
        <w:t>)</w:t>
      </w:r>
    </w:p>
    <w:p w14:paraId="5938A564" w14:textId="77777777" w:rsidR="002A0979" w:rsidRPr="00026270" w:rsidRDefault="002A0979"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xml:space="preserve">If some parameters are linear combinations of others, matrix A is singular or numerically very close to singular, </w:t>
      </w:r>
      <w:r w:rsidR="00814A4D" w:rsidRPr="00026270">
        <w:rPr>
          <w:rFonts w:ascii="Arial" w:hAnsi="Arial" w:cs="Arial"/>
          <w:color w:val="000000"/>
          <w:sz w:val="22"/>
          <w:szCs w:val="22"/>
        </w:rPr>
        <w:t xml:space="preserve">and </w:t>
      </w:r>
      <w:r w:rsidRPr="00026270">
        <w:rPr>
          <w:rFonts w:ascii="Arial" w:hAnsi="Arial" w:cs="Arial"/>
          <w:color w:val="000000"/>
          <w:sz w:val="22"/>
          <w:szCs w:val="22"/>
        </w:rPr>
        <w:t>the SVD method is suitable for solving this problem.</w:t>
      </w:r>
    </w:p>
    <w:p w14:paraId="1CF2D492" w14:textId="77777777" w:rsidR="0031279D" w:rsidRPr="00026270" w:rsidRDefault="0016336D" w:rsidP="002F633A">
      <w:pPr>
        <w:pStyle w:val="Heading3"/>
      </w:pPr>
      <w:r w:rsidRPr="00026270">
        <w:rPr>
          <w:color w:val="000000"/>
        </w:rPr>
        <w:t> </w:t>
      </w:r>
      <w:r w:rsidR="00406B46" w:rsidRPr="00026270">
        <w:rPr>
          <w:color w:val="000000"/>
        </w:rPr>
        <w:t> </w:t>
      </w:r>
      <w:bookmarkStart w:id="99" w:name="_Toc172367609"/>
      <w:r w:rsidR="0031279D" w:rsidRPr="00026270">
        <w:t>Charge Parameters</w:t>
      </w:r>
      <w:bookmarkEnd w:id="99"/>
      <w:r w:rsidR="0031279D" w:rsidRPr="00026270">
        <w:t xml:space="preserve"> </w:t>
      </w:r>
    </w:p>
    <w:p w14:paraId="2AD1ABFF" w14:textId="6A2BCF8E" w:rsidR="0031279D" w:rsidRPr="00026270" w:rsidRDefault="0031279D" w:rsidP="009C76D5">
      <w:pPr>
        <w:pStyle w:val="NormalWeb"/>
        <w:rPr>
          <w:rFonts w:ascii="Arial" w:hAnsi="Arial" w:cs="Arial"/>
          <w:color w:val="000000"/>
          <w:sz w:val="22"/>
          <w:szCs w:val="22"/>
        </w:rPr>
      </w:pPr>
      <w:r w:rsidRPr="00026270">
        <w:rPr>
          <w:rFonts w:ascii="Arial" w:hAnsi="Arial" w:cs="Arial"/>
          <w:color w:val="000000"/>
          <w:sz w:val="22"/>
          <w:szCs w:val="22"/>
        </w:rPr>
        <w:t xml:space="preserve">A common way to derive charge parameters from </w:t>
      </w:r>
      <w:r w:rsidRPr="00026270">
        <w:rPr>
          <w:rStyle w:val="special1"/>
          <w:rFonts w:ascii="Arial" w:hAnsi="Arial" w:cs="Arial"/>
          <w:color w:val="000000"/>
          <w:sz w:val="22"/>
          <w:szCs w:val="22"/>
        </w:rPr>
        <w:t>QM</w:t>
      </w:r>
      <w:r w:rsidRPr="00026270">
        <w:rPr>
          <w:rFonts w:ascii="Arial" w:hAnsi="Arial" w:cs="Arial"/>
          <w:color w:val="000000"/>
          <w:sz w:val="22"/>
          <w:szCs w:val="22"/>
        </w:rPr>
        <w:t xml:space="preserve"> data is to convert </w:t>
      </w:r>
      <w:r w:rsidRPr="00026270">
        <w:rPr>
          <w:rStyle w:val="special1"/>
          <w:rFonts w:ascii="Arial" w:hAnsi="Arial" w:cs="Arial"/>
          <w:color w:val="000000"/>
          <w:sz w:val="22"/>
          <w:szCs w:val="22"/>
        </w:rPr>
        <w:t>QM</w:t>
      </w:r>
      <w:r w:rsidRPr="00026270">
        <w:rPr>
          <w:rFonts w:ascii="Arial" w:hAnsi="Arial" w:cs="Arial"/>
          <w:color w:val="000000"/>
          <w:sz w:val="22"/>
          <w:szCs w:val="22"/>
        </w:rPr>
        <w:t xml:space="preserve"> atomic partial charges to charge parameters. Atomic partial charges are calculated from QM wave functions. ESP charges are obtained by fitting to electrostatic potentials, and are thus dependent on how the fit was conducted. ESP charges for atoms in a bulky </w:t>
      </w:r>
      <w:r w:rsidRPr="00026270">
        <w:rPr>
          <w:rFonts w:ascii="Arial" w:hAnsi="Arial" w:cs="Arial"/>
          <w:color w:val="000000"/>
          <w:sz w:val="22"/>
          <w:szCs w:val="22"/>
        </w:rPr>
        <w:lastRenderedPageBreak/>
        <w:t xml:space="preserve">molecule are typically difficult to obtain as they may be insufficiently sampled. On the other hand, atomic partial charges determined using population analyses such as the Mulliken method are stable. Both types of atomic partial charges have been used in </w:t>
      </w:r>
      <w:r w:rsidR="00CF072A">
        <w:rPr>
          <w:rFonts w:ascii="Arial" w:hAnsi="Arial" w:cs="Arial"/>
          <w:color w:val="000000"/>
          <w:sz w:val="22"/>
          <w:szCs w:val="22"/>
        </w:rPr>
        <w:t>forcefield</w:t>
      </w:r>
      <w:r w:rsidRPr="00026270">
        <w:rPr>
          <w:rFonts w:ascii="Arial" w:hAnsi="Arial" w:cs="Arial"/>
          <w:color w:val="000000"/>
          <w:sz w:val="22"/>
          <w:szCs w:val="22"/>
        </w:rPr>
        <w:t xml:space="preserve"> development.</w:t>
      </w:r>
    </w:p>
    <w:p w14:paraId="48C03000" w14:textId="0358EEC6" w:rsidR="0031279D" w:rsidRPr="00026270" w:rsidRDefault="0031279D" w:rsidP="009C76D5">
      <w:pPr>
        <w:pStyle w:val="NormalWeb"/>
        <w:rPr>
          <w:rFonts w:ascii="Arial" w:hAnsi="Arial" w:cs="Arial"/>
          <w:color w:val="000000"/>
          <w:sz w:val="22"/>
          <w:szCs w:val="22"/>
        </w:rPr>
      </w:pPr>
      <w:r w:rsidRPr="00026270">
        <w:rPr>
          <w:rFonts w:ascii="Arial" w:hAnsi="Arial" w:cs="Arial"/>
          <w:color w:val="000000"/>
          <w:sz w:val="22"/>
          <w:szCs w:val="22"/>
        </w:rPr>
        <w:t>There are three types of charge parameters: atom based, atom-type based and bond-type based. Atom based charge parameters are identified by atom names (usually element symbol plus sequence number) assigned by the program. Atom-type based parameters are defined by atom types.  Each atom type has a charge parameter, and all atoms that have the same atom type share one parameter. The bond-type based parameter is also called bond charge increment, which is specified by atom types of two bonded atoms (δ</w:t>
      </w:r>
      <w:r w:rsidRPr="00026270">
        <w:rPr>
          <w:rFonts w:ascii="Arial" w:hAnsi="Arial" w:cs="Arial"/>
          <w:color w:val="000000"/>
          <w:sz w:val="22"/>
          <w:szCs w:val="22"/>
          <w:vertAlign w:val="subscript"/>
        </w:rPr>
        <w:t>t(i),at(j)</w:t>
      </w:r>
      <w:r w:rsidRPr="00026270">
        <w:rPr>
          <w:rFonts w:ascii="Arial" w:hAnsi="Arial" w:cs="Arial"/>
          <w:color w:val="000000"/>
          <w:sz w:val="22"/>
          <w:szCs w:val="22"/>
        </w:rPr>
        <w:t>). This parameter represents charge relocation from atom j to atom i. For example, if δ</w:t>
      </w:r>
      <w:r w:rsidRPr="00026270">
        <w:rPr>
          <w:rFonts w:ascii="Arial" w:hAnsi="Arial" w:cs="Arial"/>
          <w:color w:val="000000"/>
          <w:sz w:val="22"/>
          <w:szCs w:val="22"/>
          <w:vertAlign w:val="subscript"/>
        </w:rPr>
        <w:t>at(i),at(j)</w:t>
      </w:r>
      <w:r w:rsidRPr="00026270">
        <w:rPr>
          <w:rFonts w:ascii="Arial" w:hAnsi="Arial" w:cs="Arial"/>
          <w:color w:val="000000"/>
          <w:sz w:val="22"/>
          <w:szCs w:val="22"/>
        </w:rPr>
        <w:t xml:space="preserve"> = 0.5, that means atom i gains 0.5 electron, and atom j loses 0.5 electron. For any atom i, the net charge is a sum of all relevant bond charge increments.</w:t>
      </w:r>
    </w:p>
    <w:p w14:paraId="0FFE4C17" w14:textId="59B882C5" w:rsidR="0031279D" w:rsidRPr="00026270" w:rsidRDefault="00E14E81" w:rsidP="009C76D5">
      <w:pPr>
        <w:pStyle w:val="NormalWeb"/>
        <w:ind w:firstLine="720"/>
        <w:rPr>
          <w:rFonts w:ascii="Arial" w:hAnsi="Arial" w:cs="Arial"/>
          <w:color w:val="000000"/>
          <w:sz w:val="22"/>
          <w:szCs w:val="22"/>
        </w:rPr>
      </w:pPr>
      <m:oMath>
        <m:sSub>
          <m:sSubPr>
            <m:ctrlPr>
              <w:rPr>
                <w:rFonts w:ascii="Cambria Math" w:hAnsi="Arial" w:cs="Arial"/>
                <w:i/>
                <w:sz w:val="22"/>
                <w:szCs w:val="22"/>
              </w:rPr>
            </m:ctrlPr>
          </m:sSubPr>
          <m:e>
            <m:r>
              <w:rPr>
                <w:rFonts w:ascii="Cambria Math" w:hAnsi="Arial" w:cs="Arial"/>
                <w:sz w:val="22"/>
                <w:szCs w:val="22"/>
              </w:rPr>
              <m:t>q</m:t>
            </m:r>
          </m:e>
          <m:sub>
            <m:r>
              <w:rPr>
                <w:rFonts w:ascii="Cambria Math" w:hAnsi="Arial" w:cs="Arial"/>
                <w:sz w:val="22"/>
                <w:szCs w:val="22"/>
              </w:rPr>
              <m:t>i</m:t>
            </m:r>
          </m:sub>
        </m:sSub>
        <m:r>
          <w:rPr>
            <w:rFonts w:ascii="Cambria Math" w:hAnsi="Arial" w:cs="Arial"/>
            <w:sz w:val="22"/>
            <w:szCs w:val="22"/>
          </w:rPr>
          <m:t>=</m:t>
        </m:r>
        <m:sSubSup>
          <m:sSubSupPr>
            <m:ctrlPr>
              <w:rPr>
                <w:rFonts w:ascii="Cambria Math" w:hAnsi="Arial" w:cs="Arial"/>
                <w:i/>
                <w:sz w:val="22"/>
                <w:szCs w:val="22"/>
              </w:rPr>
            </m:ctrlPr>
          </m:sSubSupPr>
          <m:e>
            <m:r>
              <w:rPr>
                <w:rFonts w:ascii="Cambria Math" w:hAnsi="Arial" w:cs="Arial"/>
                <w:sz w:val="22"/>
                <w:szCs w:val="22"/>
              </w:rPr>
              <m:t>q</m:t>
            </m:r>
          </m:e>
          <m:sub>
            <m:r>
              <w:rPr>
                <w:rFonts w:ascii="Cambria Math" w:hAnsi="Arial" w:cs="Arial"/>
                <w:sz w:val="22"/>
                <w:szCs w:val="22"/>
              </w:rPr>
              <m:t>i</m:t>
            </m:r>
          </m:sub>
          <m:sup>
            <m:r>
              <w:rPr>
                <w:rFonts w:ascii="Cambria Math" w:hAnsi="Arial" w:cs="Arial"/>
                <w:sz w:val="22"/>
                <w:szCs w:val="22"/>
              </w:rPr>
              <m:t>o</m:t>
            </m:r>
          </m:sup>
        </m:sSubSup>
        <m:r>
          <w:rPr>
            <w:rFonts w:ascii="Cambria Math" w:hAnsi="Arial" w:cs="Arial"/>
            <w:sz w:val="22"/>
            <w:szCs w:val="22"/>
          </w:rPr>
          <m:t>+</m:t>
        </m:r>
        <m:nary>
          <m:naryPr>
            <m:chr m:val="∑"/>
            <m:supHide m:val="1"/>
            <m:ctrlPr>
              <w:rPr>
                <w:rFonts w:ascii="Cambria Math" w:hAnsi="Arial" w:cs="Arial"/>
                <w:i/>
                <w:sz w:val="22"/>
                <w:szCs w:val="22"/>
              </w:rPr>
            </m:ctrlPr>
          </m:naryPr>
          <m:sub>
            <m:r>
              <w:rPr>
                <w:rFonts w:ascii="Cambria Math" w:hAnsi="Arial" w:cs="Arial"/>
                <w:sz w:val="22"/>
                <w:szCs w:val="22"/>
              </w:rPr>
              <m:t>j</m:t>
            </m:r>
          </m:sub>
          <m:sup/>
          <m:e>
            <m:sSub>
              <m:sSubPr>
                <m:ctrlPr>
                  <w:rPr>
                    <w:rFonts w:ascii="Cambria Math" w:hAnsi="Arial" w:cs="Arial"/>
                    <w:i/>
                    <w:sz w:val="22"/>
                    <w:szCs w:val="22"/>
                  </w:rPr>
                </m:ctrlPr>
              </m:sSubPr>
              <m:e>
                <m:r>
                  <w:rPr>
                    <w:rFonts w:ascii="Cambria Math" w:hAnsi="Arial" w:cs="Arial"/>
                    <w:sz w:val="22"/>
                    <w:szCs w:val="22"/>
                  </w:rPr>
                  <m:t>δ</m:t>
                </m:r>
              </m:e>
              <m:sub>
                <m:r>
                  <w:rPr>
                    <w:rFonts w:ascii="Cambria Math" w:hAnsi="Arial" w:cs="Arial"/>
                    <w:sz w:val="22"/>
                    <w:szCs w:val="22"/>
                  </w:rPr>
                  <m:t>ij</m:t>
                </m:r>
              </m:sub>
            </m:sSub>
            <m:ctrlPr>
              <w:rPr>
                <w:rFonts w:ascii="Cambria Math" w:hAnsi="Cambria Math" w:cs="Arial"/>
                <w:i/>
                <w:sz w:val="22"/>
                <w:szCs w:val="22"/>
              </w:rPr>
            </m:ctrlPr>
          </m:e>
        </m:nary>
      </m:oMath>
      <w:r w:rsidR="0031279D" w:rsidRPr="00026270">
        <w:rPr>
          <w:rFonts w:ascii="Arial" w:hAnsi="Arial" w:cs="Arial"/>
          <w:color w:val="000000"/>
          <w:sz w:val="22"/>
          <w:szCs w:val="22"/>
        </w:rPr>
        <w:t xml:space="preserve"> </w:t>
      </w:r>
      <w:r w:rsidR="0031279D" w:rsidRPr="00026270">
        <w:rPr>
          <w:rFonts w:ascii="Arial" w:hAnsi="Arial" w:cs="Arial"/>
          <w:color w:val="000000"/>
          <w:sz w:val="22"/>
          <w:szCs w:val="22"/>
        </w:rPr>
        <w:tab/>
      </w:r>
      <w:r w:rsidR="0031279D" w:rsidRPr="00026270">
        <w:rPr>
          <w:rFonts w:ascii="Arial" w:hAnsi="Arial" w:cs="Arial"/>
          <w:color w:val="000000"/>
          <w:sz w:val="22"/>
          <w:szCs w:val="22"/>
        </w:rPr>
        <w:tab/>
      </w:r>
      <w:r w:rsidR="0031279D" w:rsidRPr="00026270">
        <w:rPr>
          <w:rFonts w:ascii="Arial" w:hAnsi="Arial" w:cs="Arial"/>
          <w:color w:val="000000"/>
          <w:sz w:val="22"/>
          <w:szCs w:val="22"/>
        </w:rPr>
        <w:tab/>
      </w:r>
      <w:r w:rsidR="0031279D" w:rsidRPr="00026270">
        <w:rPr>
          <w:rFonts w:ascii="Arial" w:hAnsi="Arial" w:cs="Arial"/>
          <w:color w:val="000000"/>
          <w:sz w:val="22"/>
          <w:szCs w:val="22"/>
        </w:rPr>
        <w:tab/>
      </w:r>
      <w:r w:rsidR="0031279D" w:rsidRPr="00026270">
        <w:rPr>
          <w:rFonts w:ascii="Arial" w:hAnsi="Arial" w:cs="Arial"/>
          <w:color w:val="000000"/>
          <w:sz w:val="22"/>
          <w:szCs w:val="22"/>
        </w:rPr>
        <w:tab/>
      </w:r>
      <w:r w:rsidR="0031279D" w:rsidRPr="00026270">
        <w:rPr>
          <w:rFonts w:ascii="Arial" w:hAnsi="Arial" w:cs="Arial"/>
          <w:color w:val="000000"/>
          <w:sz w:val="22"/>
          <w:szCs w:val="22"/>
        </w:rPr>
        <w:tab/>
      </w:r>
      <w:r w:rsidR="0031279D" w:rsidRPr="00026270">
        <w:rPr>
          <w:rFonts w:ascii="Arial" w:hAnsi="Arial" w:cs="Arial"/>
          <w:color w:val="000000"/>
          <w:sz w:val="22"/>
          <w:szCs w:val="22"/>
        </w:rPr>
        <w:tab/>
      </w:r>
      <w:r w:rsidR="0031279D" w:rsidRPr="00026270">
        <w:rPr>
          <w:rFonts w:ascii="Arial" w:hAnsi="Arial" w:cs="Arial"/>
          <w:color w:val="000000"/>
          <w:sz w:val="22"/>
          <w:szCs w:val="22"/>
        </w:rPr>
        <w:tab/>
        <w:t>(</w:t>
      </w:r>
      <w:r w:rsidR="00697797">
        <w:rPr>
          <w:rFonts w:ascii="Arial" w:hAnsi="Arial" w:cs="Arial"/>
          <w:color w:val="000000"/>
          <w:sz w:val="22"/>
          <w:szCs w:val="22"/>
        </w:rPr>
        <w:t>8</w:t>
      </w:r>
      <w:r w:rsidR="0031279D" w:rsidRPr="00026270">
        <w:rPr>
          <w:rFonts w:ascii="Arial" w:hAnsi="Arial" w:cs="Arial"/>
          <w:color w:val="000000"/>
          <w:sz w:val="22"/>
          <w:szCs w:val="22"/>
        </w:rPr>
        <w:t>)</w:t>
      </w:r>
    </w:p>
    <w:p w14:paraId="29B9CAE6" w14:textId="2F6D6B12" w:rsidR="0031279D" w:rsidRPr="00026270" w:rsidRDefault="0031279D" w:rsidP="009C76D5">
      <w:pPr>
        <w:pStyle w:val="NormalWeb"/>
        <w:rPr>
          <w:rFonts w:ascii="Arial" w:hAnsi="Arial" w:cs="Arial"/>
          <w:color w:val="000000"/>
          <w:sz w:val="22"/>
          <w:szCs w:val="22"/>
        </w:rPr>
      </w:pPr>
      <w:r w:rsidRPr="00026270">
        <w:rPr>
          <w:rFonts w:ascii="Arial" w:hAnsi="Arial" w:cs="Arial"/>
          <w:color w:val="000000"/>
          <w:sz w:val="22"/>
          <w:szCs w:val="22"/>
        </w:rPr>
        <w:t xml:space="preserve">Atom based charge parameters are difficult to transfer; bond-type based charge parameters reflect the interactions of nearest neighbors and ensure charge neutrality of the entire molecule; and atom-type based charges provides the flexibility to assign net charges. </w:t>
      </w:r>
      <w:r w:rsidRPr="009C76D5">
        <w:rPr>
          <w:rFonts w:ascii="Arial" w:hAnsi="Arial" w:cs="Arial"/>
          <w:color w:val="000000"/>
          <w:sz w:val="22"/>
          <w:szCs w:val="22"/>
        </w:rPr>
        <w:t>DFF</w:t>
      </w:r>
      <w:r w:rsidRPr="00026270">
        <w:rPr>
          <w:rFonts w:ascii="Arial" w:hAnsi="Arial" w:cs="Arial"/>
          <w:color w:val="000000"/>
          <w:sz w:val="22"/>
          <w:szCs w:val="22"/>
        </w:rPr>
        <w:t xml:space="preserve"> uses atom-type and bond-type based charge parameters in developed </w:t>
      </w:r>
      <w:r w:rsidR="00CF072A">
        <w:rPr>
          <w:rFonts w:ascii="Arial" w:hAnsi="Arial" w:cs="Arial"/>
          <w:color w:val="000000"/>
          <w:sz w:val="22"/>
          <w:szCs w:val="22"/>
        </w:rPr>
        <w:t>forcefield</w:t>
      </w:r>
      <w:r w:rsidRPr="00026270">
        <w:rPr>
          <w:rFonts w:ascii="Arial" w:hAnsi="Arial" w:cs="Arial"/>
          <w:color w:val="000000"/>
          <w:sz w:val="22"/>
          <w:szCs w:val="22"/>
        </w:rPr>
        <w:t>s. This scheme is flexible to represent any molecules, ionic or non-ionic.</w:t>
      </w:r>
    </w:p>
    <w:p w14:paraId="57A9AA67" w14:textId="77777777" w:rsidR="0031279D" w:rsidRPr="00026270" w:rsidRDefault="0031279D" w:rsidP="002F633A">
      <w:pPr>
        <w:pStyle w:val="Heading3"/>
      </w:pPr>
      <w:bookmarkStart w:id="100" w:name="_Toc351496149"/>
      <w:bookmarkStart w:id="101" w:name="_Toc172367610"/>
      <w:r w:rsidRPr="00026270">
        <w:t>Valence Parameters</w:t>
      </w:r>
      <w:bookmarkEnd w:id="100"/>
      <w:bookmarkEnd w:id="101"/>
    </w:p>
    <w:p w14:paraId="22FB0AE2" w14:textId="77777777" w:rsidR="0031279D" w:rsidRPr="00026270" w:rsidRDefault="0031279D"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w:t>
      </w:r>
    </w:p>
    <w:p w14:paraId="13DD554C" w14:textId="5E853D9E" w:rsidR="0031279D" w:rsidRPr="00026270" w:rsidRDefault="0031279D" w:rsidP="009C76D5">
      <w:pPr>
        <w:pStyle w:val="NormalWeb"/>
        <w:spacing w:before="0" w:beforeAutospacing="0" w:after="0" w:afterAutospacing="0"/>
        <w:rPr>
          <w:rStyle w:val="special1"/>
          <w:rFonts w:ascii="Arial" w:hAnsi="Arial" w:cs="Arial"/>
          <w:i w:val="0"/>
          <w:color w:val="000000"/>
          <w:sz w:val="22"/>
          <w:szCs w:val="22"/>
        </w:rPr>
      </w:pPr>
      <w:r w:rsidRPr="00026270">
        <w:rPr>
          <w:rStyle w:val="special1"/>
          <w:rFonts w:ascii="Arial" w:hAnsi="Arial" w:cs="Arial"/>
          <w:i w:val="0"/>
          <w:color w:val="000000"/>
          <w:sz w:val="22"/>
          <w:szCs w:val="22"/>
        </w:rPr>
        <w:t xml:space="preserve">Valence parameters are the largest component of a </w:t>
      </w:r>
      <w:r w:rsidR="00CF072A">
        <w:rPr>
          <w:rStyle w:val="special1"/>
          <w:rFonts w:ascii="Arial" w:hAnsi="Arial" w:cs="Arial"/>
          <w:i w:val="0"/>
          <w:color w:val="000000"/>
          <w:sz w:val="22"/>
          <w:szCs w:val="22"/>
        </w:rPr>
        <w:t>forcefield</w:t>
      </w:r>
      <w:r w:rsidRPr="00026270">
        <w:rPr>
          <w:rStyle w:val="special1"/>
          <w:rFonts w:ascii="Arial" w:hAnsi="Arial" w:cs="Arial"/>
          <w:i w:val="0"/>
          <w:color w:val="000000"/>
          <w:sz w:val="22"/>
          <w:szCs w:val="22"/>
        </w:rPr>
        <w:t xml:space="preserve">, making up a majority of all parameters. For a </w:t>
      </w:r>
      <w:r w:rsidR="00CF072A">
        <w:rPr>
          <w:rStyle w:val="special1"/>
          <w:rFonts w:ascii="Arial" w:hAnsi="Arial" w:cs="Arial"/>
          <w:i w:val="0"/>
          <w:color w:val="000000"/>
          <w:sz w:val="22"/>
          <w:szCs w:val="22"/>
        </w:rPr>
        <w:t>forcefield</w:t>
      </w:r>
      <w:r w:rsidRPr="00026270">
        <w:rPr>
          <w:rStyle w:val="special1"/>
          <w:rFonts w:ascii="Arial" w:hAnsi="Arial" w:cs="Arial"/>
          <w:i w:val="0"/>
          <w:color w:val="000000"/>
          <w:sz w:val="22"/>
          <w:szCs w:val="22"/>
        </w:rPr>
        <w:t xml:space="preserve"> with N atom types, the number of valence parameters are on the order of O(N</w:t>
      </w:r>
      <w:r w:rsidRPr="00026270">
        <w:rPr>
          <w:rStyle w:val="special1"/>
          <w:rFonts w:ascii="Arial" w:hAnsi="Arial" w:cs="Arial"/>
          <w:i w:val="0"/>
          <w:color w:val="000000"/>
          <w:sz w:val="22"/>
          <w:szCs w:val="22"/>
          <w:vertAlign w:val="superscript"/>
        </w:rPr>
        <w:t>2</w:t>
      </w:r>
      <w:r w:rsidRPr="00026270">
        <w:rPr>
          <w:rStyle w:val="special1"/>
          <w:rFonts w:ascii="Arial" w:hAnsi="Arial" w:cs="Arial"/>
          <w:i w:val="0"/>
          <w:color w:val="000000"/>
          <w:sz w:val="22"/>
          <w:szCs w:val="22"/>
        </w:rPr>
        <w:t>), O(N</w:t>
      </w:r>
      <w:r w:rsidRPr="00026270">
        <w:rPr>
          <w:rStyle w:val="special1"/>
          <w:rFonts w:ascii="Arial" w:hAnsi="Arial" w:cs="Arial"/>
          <w:i w:val="0"/>
          <w:color w:val="000000"/>
          <w:sz w:val="22"/>
          <w:szCs w:val="22"/>
          <w:vertAlign w:val="superscript"/>
        </w:rPr>
        <w:t>3</w:t>
      </w:r>
      <w:r w:rsidRPr="00026270">
        <w:rPr>
          <w:rStyle w:val="special1"/>
          <w:rFonts w:ascii="Arial" w:hAnsi="Arial" w:cs="Arial"/>
          <w:i w:val="0"/>
          <w:color w:val="000000"/>
          <w:sz w:val="22"/>
          <w:szCs w:val="22"/>
        </w:rPr>
        <w:t>) and O(N</w:t>
      </w:r>
      <w:r w:rsidRPr="00026270">
        <w:rPr>
          <w:rStyle w:val="special1"/>
          <w:rFonts w:ascii="Arial" w:hAnsi="Arial" w:cs="Arial"/>
          <w:i w:val="0"/>
          <w:color w:val="000000"/>
          <w:sz w:val="22"/>
          <w:szCs w:val="22"/>
          <w:vertAlign w:val="superscript"/>
        </w:rPr>
        <w:t>4</w:t>
      </w:r>
      <w:r w:rsidRPr="00026270">
        <w:rPr>
          <w:rStyle w:val="special1"/>
          <w:rFonts w:ascii="Arial" w:hAnsi="Arial" w:cs="Arial"/>
          <w:i w:val="0"/>
          <w:color w:val="000000"/>
          <w:sz w:val="22"/>
          <w:szCs w:val="22"/>
        </w:rPr>
        <w:t xml:space="preserve">) for bond, angle and dihedral angle terms respectively. Although using equivalence tables can reduce the number of atom types and parameters effectively, the number of valence parameters remains very large. </w:t>
      </w:r>
    </w:p>
    <w:p w14:paraId="2D1E0C3E" w14:textId="77777777" w:rsidR="0031279D" w:rsidRPr="00026270" w:rsidRDefault="0031279D" w:rsidP="009C76D5">
      <w:pPr>
        <w:pStyle w:val="NormalWeb"/>
        <w:spacing w:before="0" w:beforeAutospacing="0" w:after="0" w:afterAutospacing="0"/>
        <w:rPr>
          <w:rStyle w:val="special1"/>
          <w:rFonts w:ascii="Arial" w:hAnsi="Arial" w:cs="Arial"/>
          <w:i w:val="0"/>
          <w:color w:val="000000"/>
          <w:sz w:val="22"/>
          <w:szCs w:val="22"/>
        </w:rPr>
      </w:pPr>
    </w:p>
    <w:p w14:paraId="74C872DF" w14:textId="77777777" w:rsidR="0031279D" w:rsidRPr="00026270" w:rsidRDefault="0031279D" w:rsidP="009C76D5">
      <w:pPr>
        <w:pStyle w:val="NormalWeb"/>
        <w:spacing w:before="0" w:beforeAutospacing="0" w:after="0" w:afterAutospacing="0"/>
        <w:rPr>
          <w:rFonts w:ascii="Arial" w:hAnsi="Arial" w:cs="Arial"/>
          <w:color w:val="000000"/>
          <w:sz w:val="22"/>
          <w:szCs w:val="22"/>
        </w:rPr>
      </w:pPr>
      <w:r w:rsidRPr="00026270">
        <w:rPr>
          <w:rStyle w:val="special1"/>
          <w:rFonts w:ascii="Arial" w:hAnsi="Arial" w:cs="Arial"/>
          <w:i w:val="0"/>
          <w:color w:val="000000"/>
          <w:sz w:val="22"/>
          <w:szCs w:val="22"/>
        </w:rPr>
        <w:t xml:space="preserve">Therefore, optimization of these parameters to fit QM data is a high-dimension optimization problem. In principle, optimization can be achieved using </w:t>
      </w:r>
      <w:r w:rsidRPr="00026270">
        <w:rPr>
          <w:rFonts w:ascii="Arial" w:hAnsi="Arial" w:cs="Arial"/>
          <w:color w:val="000000"/>
          <w:sz w:val="22"/>
          <w:szCs w:val="22"/>
        </w:rPr>
        <w:t xml:space="preserve">the least-square approach, but in practice it is usually a very difficult task. The fit can be both over-determined (more parameters than data) for some properties and under-determined (more data than parameters) for others.  In addition, the correlations and dependencies among parameters make the problem worse. </w:t>
      </w:r>
    </w:p>
    <w:p w14:paraId="48EBD8BC" w14:textId="77777777" w:rsidR="0031279D" w:rsidRPr="00026270" w:rsidRDefault="0031279D" w:rsidP="009C76D5">
      <w:pPr>
        <w:pStyle w:val="NormalWeb"/>
        <w:spacing w:before="0" w:beforeAutospacing="0" w:after="0" w:afterAutospacing="0"/>
        <w:rPr>
          <w:rFonts w:ascii="Arial" w:hAnsi="Arial" w:cs="Arial"/>
          <w:color w:val="000000"/>
          <w:sz w:val="22"/>
          <w:szCs w:val="22"/>
        </w:rPr>
      </w:pPr>
    </w:p>
    <w:p w14:paraId="1AE68ABA" w14:textId="438BCF95" w:rsidR="0031279D" w:rsidRPr="00026270" w:rsidRDefault="009C76D5" w:rsidP="009C76D5">
      <w:pPr>
        <w:pStyle w:val="NormalWeb"/>
        <w:spacing w:before="0" w:beforeAutospacing="0" w:after="0" w:afterAutospacing="0"/>
        <w:rPr>
          <w:rFonts w:ascii="Arial" w:hAnsi="Arial" w:cs="Arial"/>
          <w:color w:val="000000"/>
          <w:sz w:val="22"/>
          <w:szCs w:val="22"/>
        </w:rPr>
      </w:pPr>
      <w:r w:rsidRPr="009C76D5">
        <w:rPr>
          <w:rStyle w:val="special1"/>
          <w:rFonts w:ascii="Arial" w:hAnsi="Arial" w:cs="Arial"/>
          <w:i w:val="0"/>
          <w:color w:val="000000"/>
          <w:sz w:val="22"/>
          <w:szCs w:val="22"/>
        </w:rPr>
        <w:t>DFF</w:t>
      </w:r>
      <w:r w:rsidR="0031279D" w:rsidRPr="00026270">
        <w:rPr>
          <w:rFonts w:ascii="Arial" w:hAnsi="Arial" w:cs="Arial"/>
          <w:color w:val="000000"/>
          <w:sz w:val="22"/>
          <w:szCs w:val="22"/>
        </w:rPr>
        <w:t xml:space="preserve"> has been designed to solve these problems using various techniques. An expert system that examines the data, decides an appropriate fitting procedure, monitors the fitting process and adjusts fitting options has been implemented to guide the automated parameterization process. </w:t>
      </w:r>
    </w:p>
    <w:p w14:paraId="1964C0AA" w14:textId="77777777" w:rsidR="0031279D" w:rsidRPr="00026270" w:rsidRDefault="0031279D" w:rsidP="009C76D5">
      <w:pPr>
        <w:pStyle w:val="NormalWeb"/>
        <w:spacing w:before="0" w:beforeAutospacing="0" w:after="0" w:afterAutospacing="0"/>
        <w:rPr>
          <w:rFonts w:ascii="Arial" w:hAnsi="Arial" w:cs="Arial"/>
          <w:color w:val="000000"/>
          <w:sz w:val="22"/>
          <w:szCs w:val="22"/>
        </w:rPr>
      </w:pPr>
    </w:p>
    <w:p w14:paraId="493FEAFC" w14:textId="77777777" w:rsidR="0031279D" w:rsidRPr="00026270" w:rsidRDefault="0031279D"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lastRenderedPageBreak/>
        <w:t xml:space="preserve">It may be necessary to adjust the fitting options or initial parameters in order to get a better fit for very complicated systems. Adding controls to the initial parameters is usually very helpful, especially when data is limited. For example, freezing some parameters to reduce the number of adjustable parameters is usually an effective approach to improving fit quality. </w:t>
      </w:r>
    </w:p>
    <w:p w14:paraId="14D35988" w14:textId="3DA71E43" w:rsidR="002A0979" w:rsidRPr="00026270" w:rsidRDefault="0031279D" w:rsidP="009C76D5">
      <w:pPr>
        <w:pStyle w:val="NormalWeb"/>
        <w:spacing w:before="0" w:beforeAutospacing="0" w:after="0" w:afterAutospacing="0"/>
        <w:rPr>
          <w:rFonts w:ascii="Arial" w:hAnsi="Arial" w:cs="Arial"/>
          <w:color w:val="000000"/>
          <w:sz w:val="22"/>
          <w:szCs w:val="22"/>
        </w:rPr>
      </w:pPr>
      <w:r w:rsidRPr="00026270">
        <w:rPr>
          <w:rFonts w:ascii="Arial" w:hAnsi="Arial" w:cs="Arial"/>
          <w:color w:val="000000"/>
          <w:sz w:val="22"/>
          <w:szCs w:val="22"/>
        </w:rPr>
        <w:t> </w:t>
      </w:r>
    </w:p>
    <w:p w14:paraId="1D9A4823" w14:textId="58E82AB0" w:rsidR="00794EE4" w:rsidRPr="00026270" w:rsidRDefault="00794EE4" w:rsidP="002F633A">
      <w:pPr>
        <w:pStyle w:val="Heading3"/>
        <w:rPr>
          <w:rStyle w:val="special1"/>
          <w:i w:val="0"/>
          <w:color w:val="000000"/>
        </w:rPr>
      </w:pPr>
      <w:bookmarkStart w:id="102" w:name="_Toc172367611"/>
      <w:r w:rsidRPr="00026270">
        <w:rPr>
          <w:rStyle w:val="special1"/>
          <w:i w:val="0"/>
          <w:color w:val="000000"/>
        </w:rPr>
        <w:t>Molecular Dimers</w:t>
      </w:r>
      <w:bookmarkEnd w:id="102"/>
      <w:r w:rsidRPr="00026270">
        <w:rPr>
          <w:rStyle w:val="special1"/>
          <w:i w:val="0"/>
          <w:color w:val="000000"/>
        </w:rPr>
        <w:t xml:space="preserve"> </w:t>
      </w:r>
    </w:p>
    <w:p w14:paraId="42CE2E0C" w14:textId="1736DCE9" w:rsidR="00794EE4" w:rsidRPr="00026270" w:rsidRDefault="009C76D5" w:rsidP="009C76D5">
      <w:pPr>
        <w:pStyle w:val="NormalWeb"/>
        <w:rPr>
          <w:rFonts w:ascii="Arial" w:hAnsi="Arial" w:cs="Arial"/>
          <w:color w:val="000000"/>
          <w:sz w:val="22"/>
          <w:szCs w:val="22"/>
        </w:rPr>
      </w:pPr>
      <w:r w:rsidRPr="009C76D5">
        <w:rPr>
          <w:rStyle w:val="special1"/>
          <w:rFonts w:ascii="Arial" w:hAnsi="Arial" w:cs="Arial"/>
          <w:i w:val="0"/>
          <w:color w:val="000000"/>
          <w:sz w:val="22"/>
          <w:szCs w:val="22"/>
        </w:rPr>
        <w:t>DFF</w:t>
      </w:r>
      <w:r w:rsidR="00BD60B1" w:rsidRPr="00026270">
        <w:rPr>
          <w:rFonts w:ascii="Arial" w:hAnsi="Arial" w:cs="Arial"/>
          <w:color w:val="000000"/>
          <w:sz w:val="22"/>
          <w:szCs w:val="22"/>
        </w:rPr>
        <w:t xml:space="preserve"> </w:t>
      </w:r>
      <w:r w:rsidR="00814A4D" w:rsidRPr="00026270">
        <w:rPr>
          <w:rFonts w:ascii="Arial" w:hAnsi="Arial" w:cs="Arial"/>
          <w:color w:val="000000"/>
          <w:sz w:val="22"/>
          <w:szCs w:val="22"/>
        </w:rPr>
        <w:t>can</w:t>
      </w:r>
      <w:r w:rsidR="00BD60B1" w:rsidRPr="00026270">
        <w:rPr>
          <w:rFonts w:ascii="Arial" w:hAnsi="Arial" w:cs="Arial"/>
          <w:color w:val="000000"/>
          <w:sz w:val="22"/>
          <w:szCs w:val="22"/>
        </w:rPr>
        <w:t xml:space="preserve"> determine nonbond parameters by fitting molecular dimers in which inter-molecular interactions are represented by VDW and electrostatic terms only. </w:t>
      </w:r>
      <w:r w:rsidR="00794EE4" w:rsidRPr="00026270">
        <w:rPr>
          <w:rFonts w:ascii="Arial" w:hAnsi="Arial" w:cs="Arial"/>
          <w:color w:val="000000"/>
          <w:sz w:val="22"/>
          <w:szCs w:val="22"/>
        </w:rPr>
        <w:t xml:space="preserve">To fit VDW parameters, </w:t>
      </w:r>
      <w:r w:rsidR="00814A4D" w:rsidRPr="00026270">
        <w:rPr>
          <w:rFonts w:ascii="Arial" w:hAnsi="Arial" w:cs="Arial"/>
          <w:color w:val="000000"/>
          <w:sz w:val="22"/>
          <w:szCs w:val="22"/>
        </w:rPr>
        <w:t xml:space="preserve">a </w:t>
      </w:r>
      <w:r w:rsidR="00794EE4" w:rsidRPr="00026270">
        <w:rPr>
          <w:rFonts w:ascii="Arial" w:hAnsi="Arial" w:cs="Arial"/>
          <w:color w:val="000000"/>
          <w:sz w:val="22"/>
          <w:szCs w:val="22"/>
        </w:rPr>
        <w:t>number of configurations of the dimer should be generated and calculate</w:t>
      </w:r>
      <w:r w:rsidR="00814A4D" w:rsidRPr="00026270">
        <w:rPr>
          <w:rFonts w:ascii="Arial" w:hAnsi="Arial" w:cs="Arial"/>
          <w:color w:val="000000"/>
          <w:sz w:val="22"/>
          <w:szCs w:val="22"/>
        </w:rPr>
        <w:t>d</w:t>
      </w:r>
      <w:r w:rsidR="00794EE4" w:rsidRPr="00026270">
        <w:rPr>
          <w:rFonts w:ascii="Arial" w:hAnsi="Arial" w:cs="Arial"/>
          <w:color w:val="000000"/>
          <w:sz w:val="22"/>
          <w:szCs w:val="22"/>
        </w:rPr>
        <w:t xml:space="preserve"> with relatively </w:t>
      </w:r>
      <w:r w:rsidR="00814A4D" w:rsidRPr="00026270">
        <w:rPr>
          <w:rFonts w:ascii="Arial" w:hAnsi="Arial" w:cs="Arial"/>
          <w:color w:val="000000"/>
          <w:sz w:val="22"/>
          <w:szCs w:val="22"/>
        </w:rPr>
        <w:t>high-</w:t>
      </w:r>
      <w:r w:rsidR="00794EE4" w:rsidRPr="00026270">
        <w:rPr>
          <w:rFonts w:ascii="Arial" w:hAnsi="Arial" w:cs="Arial"/>
          <w:color w:val="000000"/>
          <w:sz w:val="22"/>
          <w:szCs w:val="22"/>
        </w:rPr>
        <w:t xml:space="preserve">level QM calculations (MP2 with sufficiently large basis set). </w:t>
      </w:r>
      <w:r w:rsidR="00794EE4" w:rsidRPr="009C76D5">
        <w:rPr>
          <w:rFonts w:ascii="Arial" w:hAnsi="Arial" w:cs="Arial"/>
          <w:color w:val="000000"/>
          <w:sz w:val="22"/>
          <w:szCs w:val="22"/>
        </w:rPr>
        <w:t>DFF</w:t>
      </w:r>
      <w:r w:rsidR="00794EE4" w:rsidRPr="00026270">
        <w:rPr>
          <w:rFonts w:ascii="Arial" w:hAnsi="Arial" w:cs="Arial"/>
          <w:color w:val="000000"/>
          <w:sz w:val="22"/>
          <w:szCs w:val="22"/>
        </w:rPr>
        <w:t xml:space="preserve"> automatically freeze</w:t>
      </w:r>
      <w:r w:rsidR="00814A4D" w:rsidRPr="00026270">
        <w:rPr>
          <w:rFonts w:ascii="Arial" w:hAnsi="Arial" w:cs="Arial"/>
          <w:color w:val="000000"/>
          <w:sz w:val="22"/>
          <w:szCs w:val="22"/>
        </w:rPr>
        <w:t>s</w:t>
      </w:r>
      <w:r w:rsidR="00794EE4" w:rsidRPr="00026270">
        <w:rPr>
          <w:rFonts w:ascii="Arial" w:hAnsi="Arial" w:cs="Arial"/>
          <w:color w:val="000000"/>
          <w:sz w:val="22"/>
          <w:szCs w:val="22"/>
        </w:rPr>
        <w:t xml:space="preserve"> other parameters and fit</w:t>
      </w:r>
      <w:r w:rsidR="00814A4D" w:rsidRPr="00026270">
        <w:rPr>
          <w:rFonts w:ascii="Arial" w:hAnsi="Arial" w:cs="Arial"/>
          <w:color w:val="000000"/>
          <w:sz w:val="22"/>
          <w:szCs w:val="22"/>
        </w:rPr>
        <w:t>s</w:t>
      </w:r>
      <w:r w:rsidR="00794EE4" w:rsidRPr="00026270">
        <w:rPr>
          <w:rFonts w:ascii="Arial" w:hAnsi="Arial" w:cs="Arial"/>
          <w:color w:val="000000"/>
          <w:sz w:val="22"/>
          <w:szCs w:val="22"/>
        </w:rPr>
        <w:t xml:space="preserve"> potential energies of dimers in different configuration</w:t>
      </w:r>
      <w:r w:rsidR="00814A4D" w:rsidRPr="00026270">
        <w:rPr>
          <w:rFonts w:ascii="Arial" w:hAnsi="Arial" w:cs="Arial"/>
          <w:color w:val="000000"/>
          <w:sz w:val="22"/>
          <w:szCs w:val="22"/>
        </w:rPr>
        <w:t>s</w:t>
      </w:r>
      <w:r w:rsidR="00794EE4" w:rsidRPr="00026270">
        <w:rPr>
          <w:rFonts w:ascii="Arial" w:hAnsi="Arial" w:cs="Arial"/>
          <w:color w:val="000000"/>
          <w:sz w:val="22"/>
          <w:szCs w:val="22"/>
        </w:rPr>
        <w:t xml:space="preserve"> using the Levenberg-Marquardt method</w:t>
      </w:r>
      <w:hyperlink w:anchor="_ENREF_49" w:tooltip="Press, 2007 #50" w:history="1">
        <w:r w:rsidR="00C604D1" w:rsidRPr="00026270">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&lt;EndNote&gt;&lt;Cite&gt;&lt;Author&gt;Press&lt;/Author&gt;&lt;Year&gt;2007&lt;/Year&gt;&lt;RecNum&gt;50&lt;/RecNum&gt;&lt;DisplayText&gt;&lt;style face="superscript"&gt;49&lt;/style&gt;&lt;/DisplayText&gt;&lt;record&gt;&lt;rec-number&gt;50&lt;/rec-number&gt;&lt;foreign-keys&gt;&lt;key app="EN" db-id="txddsv095etdpreez5c5ew2fpde2509wxddt" timestamp="1591238470"&gt;50&lt;/key&gt;&lt;/foreign-keys&gt;&lt;ref-type name="Book"&gt;6&lt;/ref-type&gt;&lt;contributors&gt;&lt;authors&gt;&lt;author&gt;Press, W.H.&lt;/author&gt;&lt;author&gt;Teukolsky, S.A.&lt;/author&gt;&lt;author&gt;Vetterling, W.T.&lt;/author&gt;&lt;author&gt;Flannery, B.P.&lt;/author&gt;&lt;/authors&gt;&lt;/contributors&gt;&lt;titles&gt;&lt;title&gt;Numerical recipes 3rd edition: The art of scientific computing&lt;/title&gt;&lt;/titles&gt;&lt;dates&gt;&lt;year&gt;2007&lt;/year&gt;&lt;/dates&gt;&lt;publisher&gt;Cambridge University Press&lt;/publisher&gt;&lt;isbn&gt;0521880688&lt;/isbn&gt;&lt;urls&gt;&lt;/urls&gt;&lt;/record&gt;&lt;/Cite&gt;&lt;/EndNote&gt;</w:instrText>
        </w:r>
        <w:r w:rsidR="00C604D1" w:rsidRPr="00026270">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49</w:t>
        </w:r>
        <w:r w:rsidR="00C604D1" w:rsidRPr="00026270">
          <w:rPr>
            <w:rFonts w:ascii="Arial" w:hAnsi="Arial" w:cs="Arial"/>
            <w:color w:val="000000"/>
            <w:sz w:val="22"/>
            <w:szCs w:val="22"/>
          </w:rPr>
          <w:fldChar w:fldCharType="end"/>
        </w:r>
      </w:hyperlink>
      <w:r w:rsidR="00794EE4" w:rsidRPr="00026270">
        <w:rPr>
          <w:rFonts w:ascii="Arial" w:hAnsi="Arial" w:cs="Arial"/>
          <w:color w:val="000000"/>
          <w:sz w:val="22"/>
          <w:szCs w:val="22"/>
        </w:rPr>
        <w:t>.</w:t>
      </w:r>
    </w:p>
    <w:p w14:paraId="7AC95933" w14:textId="4786920A" w:rsidR="002A0979" w:rsidRPr="00026270" w:rsidRDefault="00794EE4" w:rsidP="009C76D5">
      <w:pPr>
        <w:pStyle w:val="NormalWeb"/>
        <w:rPr>
          <w:rFonts w:ascii="Arial" w:hAnsi="Arial" w:cs="Arial"/>
          <w:color w:val="000000"/>
          <w:sz w:val="22"/>
          <w:szCs w:val="22"/>
        </w:rPr>
      </w:pPr>
      <w:r w:rsidRPr="00026270">
        <w:rPr>
          <w:rFonts w:ascii="Arial" w:hAnsi="Arial" w:cs="Arial"/>
          <w:color w:val="000000"/>
          <w:sz w:val="22"/>
          <w:szCs w:val="22"/>
        </w:rPr>
        <w:t xml:space="preserve">It should be noted that this approach </w:t>
      </w:r>
      <w:r w:rsidR="001958EC" w:rsidRPr="00026270">
        <w:rPr>
          <w:rFonts w:ascii="Arial" w:hAnsi="Arial" w:cs="Arial"/>
          <w:color w:val="000000"/>
          <w:sz w:val="22"/>
          <w:szCs w:val="22"/>
        </w:rPr>
        <w:t>might</w:t>
      </w:r>
      <w:r w:rsidRPr="00026270">
        <w:rPr>
          <w:rFonts w:ascii="Arial" w:hAnsi="Arial" w:cs="Arial"/>
          <w:color w:val="000000"/>
          <w:sz w:val="22"/>
          <w:szCs w:val="22"/>
        </w:rPr>
        <w:t xml:space="preserve"> not work well for predicting physical properties of molecules in condensed phases. </w:t>
      </w:r>
      <w:r w:rsidR="002A0979" w:rsidRPr="00026270">
        <w:rPr>
          <w:rFonts w:ascii="Arial" w:hAnsi="Arial" w:cs="Arial"/>
          <w:color w:val="000000"/>
          <w:sz w:val="22"/>
          <w:szCs w:val="22"/>
        </w:rPr>
        <w:t xml:space="preserve">Although in principle </w:t>
      </w:r>
      <w:r w:rsidR="002749E3" w:rsidRPr="00026270">
        <w:rPr>
          <w:rFonts w:ascii="Arial" w:hAnsi="Arial" w:cs="Arial"/>
          <w:color w:val="000000"/>
          <w:sz w:val="22"/>
          <w:szCs w:val="22"/>
        </w:rPr>
        <w:t xml:space="preserve">the </w:t>
      </w:r>
      <w:r w:rsidR="00BD60B1" w:rsidRPr="00026270">
        <w:rPr>
          <w:rFonts w:ascii="Arial" w:hAnsi="Arial" w:cs="Arial"/>
          <w:color w:val="000000"/>
          <w:sz w:val="22"/>
          <w:szCs w:val="22"/>
        </w:rPr>
        <w:t>VDW parameters can</w:t>
      </w:r>
      <w:r w:rsidR="002A0979" w:rsidRPr="00026270">
        <w:rPr>
          <w:rFonts w:ascii="Arial" w:hAnsi="Arial" w:cs="Arial"/>
          <w:color w:val="000000"/>
          <w:sz w:val="22"/>
          <w:szCs w:val="22"/>
        </w:rPr>
        <w:t xml:space="preserve"> be derived by fitting to </w:t>
      </w:r>
      <w:r w:rsidR="00441DCD" w:rsidRPr="00026270">
        <w:rPr>
          <w:rStyle w:val="Emphasis"/>
          <w:rFonts w:ascii="Arial" w:hAnsi="Arial" w:cs="Arial"/>
          <w:color w:val="000000"/>
          <w:sz w:val="22"/>
          <w:szCs w:val="22"/>
        </w:rPr>
        <w:t>QM</w:t>
      </w:r>
      <w:r w:rsidR="002A0979" w:rsidRPr="00026270">
        <w:rPr>
          <w:rFonts w:ascii="Arial" w:hAnsi="Arial" w:cs="Arial"/>
          <w:color w:val="000000"/>
          <w:sz w:val="22"/>
          <w:szCs w:val="22"/>
        </w:rPr>
        <w:t xml:space="preserve"> data calculated for molecular </w:t>
      </w:r>
      <w:r w:rsidR="0016336D" w:rsidRPr="00026270">
        <w:rPr>
          <w:rFonts w:ascii="Arial" w:hAnsi="Arial" w:cs="Arial"/>
          <w:color w:val="000000"/>
          <w:sz w:val="22"/>
          <w:szCs w:val="22"/>
        </w:rPr>
        <w:t>dimers</w:t>
      </w:r>
      <w:r w:rsidR="002A0979" w:rsidRPr="00026270">
        <w:rPr>
          <w:rFonts w:ascii="Arial" w:hAnsi="Arial" w:cs="Arial"/>
          <w:color w:val="000000"/>
          <w:sz w:val="22"/>
          <w:szCs w:val="22"/>
        </w:rPr>
        <w:t xml:space="preserve">, this approach </w:t>
      </w:r>
      <w:r w:rsidRPr="00026270">
        <w:rPr>
          <w:rFonts w:ascii="Arial" w:hAnsi="Arial" w:cs="Arial"/>
          <w:color w:val="000000"/>
          <w:sz w:val="22"/>
          <w:szCs w:val="22"/>
        </w:rPr>
        <w:t>has the following limitations</w:t>
      </w:r>
      <w:r w:rsidR="002749E3" w:rsidRPr="00026270">
        <w:rPr>
          <w:rFonts w:ascii="Arial" w:hAnsi="Arial" w:cs="Arial"/>
          <w:color w:val="000000"/>
          <w:sz w:val="22"/>
          <w:szCs w:val="22"/>
        </w:rPr>
        <w:t>.</w:t>
      </w:r>
      <w:r w:rsidR="00BD60B1" w:rsidRPr="00026270">
        <w:rPr>
          <w:rFonts w:ascii="Arial" w:hAnsi="Arial" w:cs="Arial"/>
          <w:color w:val="000000"/>
          <w:sz w:val="22"/>
          <w:szCs w:val="22"/>
        </w:rPr>
        <w:t xml:space="preserve"> a) </w:t>
      </w:r>
      <w:r w:rsidR="001D6EC6" w:rsidRPr="00026270">
        <w:rPr>
          <w:rFonts w:ascii="Arial" w:hAnsi="Arial" w:cs="Arial"/>
          <w:color w:val="000000"/>
          <w:sz w:val="22"/>
          <w:szCs w:val="22"/>
        </w:rPr>
        <w:t>i</w:t>
      </w:r>
      <w:r w:rsidR="002A0979" w:rsidRPr="00026270">
        <w:rPr>
          <w:rFonts w:ascii="Arial" w:hAnsi="Arial" w:cs="Arial"/>
          <w:color w:val="000000"/>
          <w:sz w:val="22"/>
          <w:szCs w:val="22"/>
        </w:rPr>
        <w:t>t is very difficult to</w:t>
      </w:r>
      <w:r w:rsidR="0016336D" w:rsidRPr="00026270">
        <w:rPr>
          <w:rFonts w:ascii="Arial" w:hAnsi="Arial" w:cs="Arial"/>
          <w:color w:val="000000"/>
          <w:sz w:val="22"/>
          <w:szCs w:val="22"/>
        </w:rPr>
        <w:t xml:space="preserve"> accurately</w:t>
      </w:r>
      <w:r w:rsidR="002A0979" w:rsidRPr="00026270">
        <w:rPr>
          <w:rFonts w:ascii="Arial" w:hAnsi="Arial" w:cs="Arial"/>
          <w:color w:val="000000"/>
          <w:sz w:val="22"/>
          <w:szCs w:val="22"/>
        </w:rPr>
        <w:t xml:space="preserve"> describe </w:t>
      </w:r>
      <w:r w:rsidR="0016336D" w:rsidRPr="00026270">
        <w:rPr>
          <w:rFonts w:ascii="Arial" w:hAnsi="Arial" w:cs="Arial"/>
          <w:color w:val="000000"/>
          <w:sz w:val="22"/>
          <w:szCs w:val="22"/>
        </w:rPr>
        <w:t xml:space="preserve">weak VDW interactions using </w:t>
      </w:r>
      <w:r w:rsidR="00441DCD" w:rsidRPr="00026270">
        <w:rPr>
          <w:rStyle w:val="special1"/>
          <w:rFonts w:ascii="Arial" w:hAnsi="Arial" w:cs="Arial"/>
          <w:color w:val="000000"/>
          <w:sz w:val="22"/>
          <w:szCs w:val="22"/>
        </w:rPr>
        <w:t>QM</w:t>
      </w:r>
      <w:r w:rsidR="002A0979" w:rsidRPr="00026270">
        <w:rPr>
          <w:rFonts w:ascii="Arial" w:hAnsi="Arial" w:cs="Arial"/>
          <w:color w:val="000000"/>
          <w:sz w:val="22"/>
          <w:szCs w:val="22"/>
        </w:rPr>
        <w:t xml:space="preserve"> method</w:t>
      </w:r>
      <w:r w:rsidR="001D6EC6" w:rsidRPr="00026270">
        <w:rPr>
          <w:rFonts w:ascii="Arial" w:hAnsi="Arial" w:cs="Arial"/>
          <w:color w:val="000000"/>
          <w:sz w:val="22"/>
          <w:szCs w:val="22"/>
        </w:rPr>
        <w:t xml:space="preserve">, </w:t>
      </w:r>
      <w:r w:rsidR="002A0979" w:rsidRPr="00026270">
        <w:rPr>
          <w:rFonts w:ascii="Arial" w:hAnsi="Arial" w:cs="Arial"/>
          <w:color w:val="000000"/>
          <w:sz w:val="22"/>
          <w:szCs w:val="22"/>
        </w:rPr>
        <w:t>high level of theory and an extensive basis set must be used</w:t>
      </w:r>
      <w:r w:rsidR="002749E3" w:rsidRPr="00026270">
        <w:rPr>
          <w:rFonts w:ascii="Arial" w:hAnsi="Arial" w:cs="Arial"/>
          <w:color w:val="000000"/>
          <w:sz w:val="22"/>
          <w:szCs w:val="22"/>
        </w:rPr>
        <w:t>.</w:t>
      </w:r>
      <w:r w:rsidR="002A0979" w:rsidRPr="00026270">
        <w:rPr>
          <w:rFonts w:ascii="Arial" w:hAnsi="Arial" w:cs="Arial"/>
          <w:color w:val="000000"/>
          <w:sz w:val="22"/>
          <w:szCs w:val="22"/>
        </w:rPr>
        <w:t xml:space="preserve"> </w:t>
      </w:r>
      <w:r w:rsidR="00BD60B1" w:rsidRPr="00026270">
        <w:rPr>
          <w:rFonts w:ascii="Arial" w:hAnsi="Arial" w:cs="Arial"/>
          <w:color w:val="000000"/>
          <w:sz w:val="22"/>
          <w:szCs w:val="22"/>
        </w:rPr>
        <w:t xml:space="preserve">b) </w:t>
      </w:r>
      <w:r w:rsidR="002749E3" w:rsidRPr="00026270">
        <w:rPr>
          <w:rFonts w:ascii="Arial" w:hAnsi="Arial" w:cs="Arial"/>
          <w:color w:val="000000"/>
          <w:sz w:val="22"/>
          <w:szCs w:val="22"/>
        </w:rPr>
        <w:t xml:space="preserve">the dimer is </w:t>
      </w:r>
      <w:r w:rsidR="00BD60B1" w:rsidRPr="00026270">
        <w:rPr>
          <w:rFonts w:ascii="Arial" w:hAnsi="Arial" w:cs="Arial"/>
          <w:color w:val="000000"/>
          <w:sz w:val="22"/>
          <w:szCs w:val="22"/>
        </w:rPr>
        <w:t>too small to represent molecular interactions in condensed phases. T</w:t>
      </w:r>
      <w:r w:rsidR="002A0979" w:rsidRPr="00026270">
        <w:rPr>
          <w:rFonts w:ascii="Arial" w:hAnsi="Arial" w:cs="Arial"/>
          <w:color w:val="000000"/>
          <w:sz w:val="22"/>
          <w:szCs w:val="22"/>
        </w:rPr>
        <w:t xml:space="preserve">he </w:t>
      </w:r>
      <w:r w:rsidR="001D6EC6" w:rsidRPr="00026270">
        <w:rPr>
          <w:rFonts w:ascii="Arial" w:hAnsi="Arial" w:cs="Arial"/>
          <w:color w:val="000000"/>
          <w:sz w:val="22"/>
          <w:szCs w:val="22"/>
        </w:rPr>
        <w:t xml:space="preserve">result </w:t>
      </w:r>
      <w:r w:rsidR="002A0979" w:rsidRPr="00026270">
        <w:rPr>
          <w:rFonts w:ascii="Arial" w:hAnsi="Arial" w:cs="Arial"/>
          <w:color w:val="000000"/>
          <w:sz w:val="22"/>
          <w:szCs w:val="22"/>
        </w:rPr>
        <w:t>energetic data only represent</w:t>
      </w:r>
      <w:r w:rsidR="00BD60B1" w:rsidRPr="00026270">
        <w:rPr>
          <w:rFonts w:ascii="Arial" w:hAnsi="Arial" w:cs="Arial"/>
          <w:color w:val="000000"/>
          <w:sz w:val="22"/>
          <w:szCs w:val="22"/>
        </w:rPr>
        <w:t xml:space="preserve">s molecular interactions in </w:t>
      </w:r>
      <w:r w:rsidR="002A0979" w:rsidRPr="00026270">
        <w:rPr>
          <w:rFonts w:ascii="Arial" w:hAnsi="Arial" w:cs="Arial"/>
          <w:color w:val="000000"/>
          <w:sz w:val="22"/>
          <w:szCs w:val="22"/>
        </w:rPr>
        <w:t xml:space="preserve">gas phase, which in many cases can be significantly different </w:t>
      </w:r>
      <w:r w:rsidR="00BD60B1" w:rsidRPr="00026270">
        <w:rPr>
          <w:rFonts w:ascii="Arial" w:hAnsi="Arial" w:cs="Arial"/>
          <w:color w:val="000000"/>
          <w:sz w:val="22"/>
          <w:szCs w:val="22"/>
        </w:rPr>
        <w:t xml:space="preserve">from </w:t>
      </w:r>
      <w:r w:rsidR="002A0979" w:rsidRPr="00026270">
        <w:rPr>
          <w:rFonts w:ascii="Arial" w:hAnsi="Arial" w:cs="Arial"/>
          <w:color w:val="000000"/>
          <w:sz w:val="22"/>
          <w:szCs w:val="22"/>
        </w:rPr>
        <w:t xml:space="preserve">those found in the condensed phases. </w:t>
      </w:r>
    </w:p>
    <w:p w14:paraId="147C7A7F" w14:textId="7B508A47" w:rsidR="00406B46" w:rsidRPr="00026270" w:rsidRDefault="00406B46" w:rsidP="002F633A">
      <w:pPr>
        <w:pStyle w:val="Heading3"/>
      </w:pPr>
      <w:bookmarkStart w:id="103" w:name="_Toc351496155"/>
      <w:bookmarkStart w:id="104" w:name="_Toc172367612"/>
      <w:r w:rsidRPr="00026270">
        <w:t xml:space="preserve">Specific </w:t>
      </w:r>
      <w:r w:rsidRPr="002F633A">
        <w:t>Properties</w:t>
      </w:r>
      <w:bookmarkEnd w:id="103"/>
      <w:bookmarkEnd w:id="104"/>
    </w:p>
    <w:p w14:paraId="06741A6E" w14:textId="624F2846" w:rsidR="00406B46" w:rsidRPr="00026270" w:rsidRDefault="00406B46" w:rsidP="009C76D5">
      <w:pPr>
        <w:pStyle w:val="NormalWeb"/>
        <w:rPr>
          <w:rFonts w:ascii="Arial" w:hAnsi="Arial" w:cs="Arial"/>
          <w:color w:val="000000"/>
          <w:sz w:val="22"/>
          <w:szCs w:val="22"/>
        </w:rPr>
      </w:pPr>
      <w:r w:rsidRPr="00026270">
        <w:rPr>
          <w:rFonts w:ascii="Arial" w:hAnsi="Arial" w:cs="Arial"/>
          <w:color w:val="000000"/>
          <w:sz w:val="22"/>
          <w:szCs w:val="22"/>
        </w:rPr>
        <w:t xml:space="preserve">Fitting a few specific properties is an alternative way to optimize a </w:t>
      </w:r>
      <w:r w:rsidR="00CF072A">
        <w:rPr>
          <w:rFonts w:ascii="Arial" w:hAnsi="Arial" w:cs="Arial"/>
          <w:color w:val="000000"/>
          <w:sz w:val="22"/>
          <w:szCs w:val="22"/>
        </w:rPr>
        <w:t>forcefield</w:t>
      </w:r>
      <w:r w:rsidRPr="00026270">
        <w:rPr>
          <w:rFonts w:ascii="Arial" w:hAnsi="Arial" w:cs="Arial"/>
          <w:color w:val="000000"/>
          <w:sz w:val="22"/>
          <w:szCs w:val="22"/>
        </w:rPr>
        <w:t xml:space="preserve">. This method is useful when the number of adjustable parameters is small such as in the situation a </w:t>
      </w:r>
      <w:r w:rsidR="00CF072A">
        <w:rPr>
          <w:rFonts w:ascii="Arial" w:hAnsi="Arial" w:cs="Arial"/>
          <w:color w:val="000000"/>
          <w:sz w:val="22"/>
          <w:szCs w:val="22"/>
        </w:rPr>
        <w:t>forcefield</w:t>
      </w:r>
      <w:r w:rsidRPr="00026270">
        <w:rPr>
          <w:rFonts w:ascii="Arial" w:hAnsi="Arial" w:cs="Arial"/>
          <w:color w:val="000000"/>
          <w:sz w:val="22"/>
          <w:szCs w:val="22"/>
        </w:rPr>
        <w:t xml:space="preserve"> is extended to cover new molecules while most parameters are transferred and fixed.</w:t>
      </w:r>
    </w:p>
    <w:p w14:paraId="2F269B98" w14:textId="77777777" w:rsidR="00406B46" w:rsidRPr="00026270" w:rsidRDefault="00406B46" w:rsidP="009C76D5">
      <w:pPr>
        <w:pStyle w:val="NormalWeb"/>
        <w:rPr>
          <w:rFonts w:ascii="Arial" w:hAnsi="Arial" w:cs="Arial"/>
          <w:color w:val="000000"/>
          <w:sz w:val="22"/>
          <w:szCs w:val="22"/>
        </w:rPr>
      </w:pPr>
      <w:r w:rsidRPr="00026270">
        <w:rPr>
          <w:rFonts w:ascii="Arial" w:hAnsi="Arial" w:cs="Arial"/>
          <w:color w:val="000000"/>
          <w:sz w:val="22"/>
          <w:szCs w:val="22"/>
        </w:rPr>
        <w:t>The least-square Levenberg-Marquardt method requires the first derivatives of the merit function with respect to the adjustable parameters. For a given property A, it is:</w:t>
      </w:r>
    </w:p>
    <w:p w14:paraId="772BE172" w14:textId="01E6CC2A" w:rsidR="00406B46" w:rsidRPr="00026270" w:rsidRDefault="00406B46" w:rsidP="009C76D5">
      <w:pPr>
        <w:pStyle w:val="NormalWeb"/>
        <w:rPr>
          <w:rFonts w:ascii="Arial" w:hAnsi="Arial" w:cs="Arial"/>
          <w:color w:val="000000"/>
          <w:sz w:val="22"/>
          <w:szCs w:val="22"/>
        </w:rPr>
      </w:pPr>
      <w:r w:rsidRPr="00026270">
        <w:rPr>
          <w:rFonts w:ascii="Arial" w:hAnsi="Arial" w:cs="Arial"/>
          <w:color w:val="000000"/>
          <w:sz w:val="22"/>
          <w:szCs w:val="22"/>
        </w:rPr>
        <w:t xml:space="preserve"> </w:t>
      </w:r>
      <w:r w:rsidRPr="00026270">
        <w:rPr>
          <w:rFonts w:ascii="Arial" w:hAnsi="Arial" w:cs="Arial"/>
          <w:color w:val="000000"/>
          <w:sz w:val="22"/>
          <w:szCs w:val="22"/>
        </w:rPr>
        <w:tab/>
        <w:t xml:space="preserve"> </w:t>
      </w:r>
      <m:oMath>
        <m:f>
          <m:fPr>
            <m:ctrlPr>
              <w:rPr>
                <w:rFonts w:ascii="Cambria Math" w:hAnsi="Cambria Math" w:cs="Arial"/>
                <w:i/>
                <w:sz w:val="22"/>
                <w:szCs w:val="22"/>
              </w:rPr>
            </m:ctrlPr>
          </m:fPr>
          <m:num>
            <m:r>
              <w:rPr>
                <w:rFonts w:ascii="Cambria Math" w:hAnsi="Arial" w:cs="Arial"/>
                <w:sz w:val="22"/>
                <w:szCs w:val="22"/>
              </w:rPr>
              <m:t>∂A(</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1</m:t>
                </m:r>
              </m:sub>
            </m:sSub>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2</m:t>
                </m:r>
              </m:sub>
            </m:sSub>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3</m:t>
                </m:r>
              </m:sub>
            </m:sSub>
            <m:r>
              <w:rPr>
                <w:rFonts w:ascii="Cambria Math" w:hAnsi="Arial" w:cs="Arial"/>
                <w:sz w:val="22"/>
                <w:szCs w:val="22"/>
              </w:rPr>
              <m:t>,</m:t>
            </m:r>
            <m:r>
              <w:rPr>
                <w:rFonts w:ascii="MS Gothic" w:eastAsia="MS Gothic" w:hAnsi="MS Gothic" w:cs="MS Gothic" w:hint="eastAsia"/>
                <w:sz w:val="22"/>
                <w:szCs w:val="22"/>
              </w:rPr>
              <m:t>⋯</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M</m:t>
                </m:r>
              </m:sub>
            </m:sSub>
            <m:r>
              <w:rPr>
                <w:rFonts w:ascii="Cambria Math" w:hAnsi="Arial" w:cs="Arial"/>
                <w:sz w:val="22"/>
                <w:szCs w:val="22"/>
              </w:rPr>
              <m:t>)</m:t>
            </m:r>
            <m:ctrlPr>
              <w:rPr>
                <w:rFonts w:ascii="Cambria Math" w:hAnsi="Arial" w:cs="Arial"/>
                <w:i/>
                <w:sz w:val="22"/>
                <w:szCs w:val="22"/>
              </w:rPr>
            </m:ctrlPr>
          </m:num>
          <m:den>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k</m:t>
                </m:r>
              </m:sub>
            </m:sSub>
          </m:den>
        </m:f>
      </m:oMath>
    </w:p>
    <w:p w14:paraId="6974BA56" w14:textId="77777777" w:rsidR="00406B46" w:rsidRPr="00026270" w:rsidRDefault="00406B46" w:rsidP="009C76D5">
      <w:pPr>
        <w:pStyle w:val="NormalWeb"/>
        <w:rPr>
          <w:rFonts w:ascii="Arial" w:hAnsi="Arial" w:cs="Arial"/>
          <w:color w:val="000000"/>
          <w:sz w:val="22"/>
          <w:szCs w:val="22"/>
        </w:rPr>
      </w:pPr>
      <w:r w:rsidRPr="00026270">
        <w:rPr>
          <w:rFonts w:ascii="Arial" w:hAnsi="Arial" w:cs="Arial"/>
          <w:color w:val="000000"/>
          <w:sz w:val="22"/>
          <w:szCs w:val="22"/>
        </w:rPr>
        <w:t>The property A may or may not be an analytical function of the parameters. Therefore, a numerical differentiation can be calculated, using e.g.a two-point formula:</w:t>
      </w:r>
    </w:p>
    <w:p w14:paraId="3E1D730C" w14:textId="70CD0972" w:rsidR="00406B46" w:rsidRPr="00026270" w:rsidRDefault="00406B46" w:rsidP="009C76D5">
      <w:pPr>
        <w:pStyle w:val="NormalWeb"/>
        <w:rPr>
          <w:rFonts w:ascii="Arial" w:hAnsi="Arial" w:cs="Arial"/>
          <w:color w:val="000000"/>
          <w:sz w:val="22"/>
          <w:szCs w:val="22"/>
        </w:rPr>
      </w:pPr>
      <w:r w:rsidRPr="00026270">
        <w:rPr>
          <w:rFonts w:ascii="Arial" w:hAnsi="Arial" w:cs="Arial"/>
          <w:color w:val="000000"/>
          <w:sz w:val="22"/>
          <w:szCs w:val="22"/>
        </w:rPr>
        <w:t xml:space="preserve"> </w:t>
      </w:r>
      <w:r w:rsidRPr="00026270">
        <w:rPr>
          <w:rFonts w:ascii="Arial" w:hAnsi="Arial" w:cs="Arial"/>
          <w:color w:val="000000"/>
          <w:sz w:val="22"/>
          <w:szCs w:val="22"/>
        </w:rPr>
        <w:tab/>
      </w:r>
      <m:oMath>
        <m:f>
          <m:fPr>
            <m:ctrlPr>
              <w:rPr>
                <w:rFonts w:ascii="Cambria Math" w:hAnsi="Cambria Math" w:cs="Arial"/>
                <w:i/>
                <w:sz w:val="22"/>
                <w:szCs w:val="22"/>
              </w:rPr>
            </m:ctrlPr>
          </m:fPr>
          <m:num>
            <m:r>
              <w:rPr>
                <w:rFonts w:ascii="Cambria Math" w:hAnsi="Arial" w:cs="Arial"/>
                <w:sz w:val="22"/>
                <w:szCs w:val="22"/>
              </w:rPr>
              <m:t>∂A(</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1</m:t>
                </m:r>
              </m:sub>
            </m:sSub>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2</m:t>
                </m:r>
              </m:sub>
            </m:sSub>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3</m:t>
                </m:r>
              </m:sub>
            </m:sSub>
            <m:r>
              <w:rPr>
                <w:rFonts w:ascii="Cambria Math" w:hAnsi="Arial" w:cs="Arial"/>
                <w:sz w:val="22"/>
                <w:szCs w:val="22"/>
              </w:rPr>
              <m:t>,</m:t>
            </m:r>
            <m:r>
              <w:rPr>
                <w:rFonts w:ascii="MS Gothic" w:eastAsia="MS Gothic" w:hAnsi="MS Gothic" w:cs="MS Gothic" w:hint="eastAsia"/>
                <w:sz w:val="22"/>
                <w:szCs w:val="22"/>
              </w:rPr>
              <m:t>⋯</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M</m:t>
                </m:r>
              </m:sub>
            </m:sSub>
            <m:r>
              <w:rPr>
                <w:rFonts w:ascii="Cambria Math" w:hAnsi="Arial" w:cs="Arial"/>
                <w:sz w:val="22"/>
                <w:szCs w:val="22"/>
              </w:rPr>
              <m:t>)</m:t>
            </m:r>
            <m:ctrlPr>
              <w:rPr>
                <w:rFonts w:ascii="Cambria Math" w:hAnsi="Arial" w:cs="Arial"/>
                <w:i/>
                <w:sz w:val="22"/>
                <w:szCs w:val="22"/>
              </w:rPr>
            </m:ctrlPr>
          </m:num>
          <m:den>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k</m:t>
                </m:r>
              </m:sub>
            </m:sSub>
          </m:den>
        </m:f>
        <m:r>
          <m:rPr>
            <m:sty m:val="p"/>
          </m:rPr>
          <w:rPr>
            <w:rFonts w:ascii="Cambria Math" w:hAnsi="Arial" w:cs="Arial"/>
            <w:sz w:val="22"/>
            <w:szCs w:val="22"/>
          </w:rPr>
          <w:br/>
        </m:r>
      </m:oMath>
      <m:oMathPara>
        <m:oMath>
          <m:r>
            <w:rPr>
              <w:rFonts w:ascii="Cambria Math" w:hAnsi="Arial" w:cs="Arial"/>
              <w:sz w:val="22"/>
              <w:szCs w:val="22"/>
            </w:rPr>
            <m:t>=</m:t>
          </m:r>
          <m:f>
            <m:fPr>
              <m:ctrlPr>
                <w:rPr>
                  <w:rFonts w:ascii="Cambria Math" w:hAnsi="Cambria Math" w:cs="Arial"/>
                  <w:i/>
                  <w:sz w:val="22"/>
                  <w:szCs w:val="22"/>
                </w:rPr>
              </m:ctrlPr>
            </m:fPr>
            <m:num>
              <m:r>
                <w:rPr>
                  <w:rFonts w:ascii="Cambria Math" w:hAnsi="Arial" w:cs="Arial"/>
                  <w:sz w:val="22"/>
                  <w:szCs w:val="22"/>
                </w:rPr>
                <m:t>∂A(</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1</m:t>
                  </m:r>
                </m:sub>
              </m:sSub>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2</m:t>
                  </m:r>
                </m:sub>
              </m:sSub>
              <m:r>
                <w:rPr>
                  <w:rFonts w:ascii="Cambria Math" w:hAnsi="Arial" w:cs="Arial"/>
                  <w:sz w:val="22"/>
                  <w:szCs w:val="22"/>
                </w:rPr>
                <m:t>,</m:t>
              </m:r>
              <m:r>
                <w:rPr>
                  <w:rFonts w:ascii="MS Gothic" w:eastAsia="MS Gothic" w:hAnsi="MS Gothic" w:cs="MS Gothic" w:hint="eastAsia"/>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k</m:t>
                  </m:r>
                </m:sub>
              </m:sSub>
              <m:r>
                <w:rPr>
                  <w:rFonts w:ascii="Cambria Math" w:hAnsi="Arial" w:cs="Arial"/>
                  <w:sz w:val="22"/>
                  <w:szCs w:val="22"/>
                </w:rPr>
                <m:t>+δa,</m:t>
              </m:r>
              <m:r>
                <w:rPr>
                  <w:rFonts w:ascii="MS Gothic" w:eastAsia="MS Gothic" w:hAnsi="MS Gothic" w:cs="MS Gothic" w:hint="eastAsia"/>
                  <w:sz w:val="22"/>
                  <w:szCs w:val="22"/>
                </w:rPr>
                <m:t>⋯</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M</m:t>
                  </m:r>
                </m:sub>
              </m:sSub>
              <m:r>
                <w:rPr>
                  <w:rFonts w:ascii="Cambria Math" w:hAnsi="Arial" w:cs="Arial"/>
                  <w:sz w:val="22"/>
                  <w:szCs w:val="22"/>
                </w:rPr>
                <m:t>)</m:t>
              </m:r>
              <m:r>
                <w:rPr>
                  <w:rFonts w:ascii="Cambria Math" w:hAnsi="Arial" w:cs="Arial"/>
                  <w:sz w:val="22"/>
                  <w:szCs w:val="22"/>
                </w:rPr>
                <m:t>-</m:t>
              </m:r>
              <m:r>
                <w:rPr>
                  <w:rFonts w:ascii="Cambria Math" w:hAnsi="Arial" w:cs="Arial"/>
                  <w:sz w:val="22"/>
                  <w:szCs w:val="22"/>
                </w:rPr>
                <m:t>∂A(</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1</m:t>
                  </m:r>
                </m:sub>
              </m:sSub>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2</m:t>
                  </m:r>
                </m:sub>
              </m:sSub>
              <m:r>
                <w:rPr>
                  <w:rFonts w:ascii="Cambria Math" w:hAnsi="Arial" w:cs="Arial"/>
                  <w:sz w:val="22"/>
                  <w:szCs w:val="22"/>
                </w:rPr>
                <m:t>,</m:t>
              </m:r>
              <m:r>
                <w:rPr>
                  <w:rFonts w:ascii="MS Gothic" w:eastAsia="MS Gothic" w:hAnsi="MS Gothic" w:cs="MS Gothic" w:hint="eastAsia"/>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k</m:t>
                  </m:r>
                </m:sub>
              </m:sSub>
              <m:r>
                <w:rPr>
                  <w:rFonts w:ascii="Cambria Math" w:hAnsi="Arial" w:cs="Arial"/>
                  <w:sz w:val="22"/>
                  <w:szCs w:val="22"/>
                </w:rPr>
                <m:t>-</m:t>
              </m:r>
              <m:r>
                <w:rPr>
                  <w:rFonts w:ascii="Cambria Math" w:hAnsi="Arial" w:cs="Arial"/>
                  <w:sz w:val="22"/>
                  <w:szCs w:val="22"/>
                </w:rPr>
                <m:t>δa,</m:t>
              </m:r>
              <m:r>
                <w:rPr>
                  <w:rFonts w:ascii="MS Gothic" w:eastAsia="MS Gothic" w:hAnsi="MS Gothic" w:cs="MS Gothic" w:hint="eastAsia"/>
                  <w:sz w:val="22"/>
                  <w:szCs w:val="22"/>
                </w:rPr>
                <m:t>⋯</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a</m:t>
                  </m:r>
                </m:e>
                <m:sub>
                  <m:r>
                    <w:rPr>
                      <w:rFonts w:ascii="Cambria Math" w:hAnsi="Arial" w:cs="Arial"/>
                      <w:sz w:val="22"/>
                      <w:szCs w:val="22"/>
                    </w:rPr>
                    <m:t>M</m:t>
                  </m:r>
                </m:sub>
              </m:sSub>
              <m:r>
                <w:rPr>
                  <w:rFonts w:ascii="Cambria Math" w:hAnsi="Arial" w:cs="Arial"/>
                  <w:sz w:val="22"/>
                  <w:szCs w:val="22"/>
                </w:rPr>
                <m:t>)</m:t>
              </m:r>
              <m:ctrlPr>
                <w:rPr>
                  <w:rFonts w:ascii="Cambria Math" w:hAnsi="Arial" w:cs="Arial"/>
                  <w:i/>
                  <w:sz w:val="22"/>
                  <w:szCs w:val="22"/>
                </w:rPr>
              </m:ctrlPr>
            </m:num>
            <m:den>
              <m:r>
                <w:rPr>
                  <w:rFonts w:ascii="Cambria Math" w:hAnsi="Arial" w:cs="Arial"/>
                  <w:sz w:val="22"/>
                  <w:szCs w:val="22"/>
                </w:rPr>
                <m:t>2δa</m:t>
              </m:r>
              <m:ctrlPr>
                <w:rPr>
                  <w:rFonts w:ascii="Cambria Math" w:hAnsi="Arial" w:cs="Arial"/>
                  <w:i/>
                  <w:sz w:val="22"/>
                  <w:szCs w:val="22"/>
                </w:rPr>
              </m:ctrlPr>
            </m:den>
          </m:f>
        </m:oMath>
      </m:oMathPara>
    </w:p>
    <w:p w14:paraId="0AD36C3A" w14:textId="77777777" w:rsidR="00406B46" w:rsidRPr="00026270" w:rsidRDefault="00406B46" w:rsidP="009C76D5">
      <w:pPr>
        <w:pStyle w:val="NormalWeb"/>
        <w:rPr>
          <w:rFonts w:ascii="Arial" w:hAnsi="Arial" w:cs="Arial"/>
          <w:color w:val="000000"/>
          <w:sz w:val="22"/>
          <w:szCs w:val="22"/>
        </w:rPr>
      </w:pPr>
      <w:r w:rsidRPr="00026270">
        <w:rPr>
          <w:rFonts w:ascii="Arial" w:hAnsi="Arial" w:cs="Arial"/>
          <w:color w:val="000000"/>
          <w:sz w:val="22"/>
          <w:szCs w:val="22"/>
        </w:rPr>
        <w:lastRenderedPageBreak/>
        <w:t>In this formula, the first-order errors cancel so the slope of the secant lines differs from the slope of the tangent line by an amount that is approximately proportional to δa</w:t>
      </w:r>
      <w:r w:rsidRPr="00026270">
        <w:rPr>
          <w:rFonts w:ascii="Arial" w:hAnsi="Arial" w:cs="Arial"/>
          <w:i/>
          <w:color w:val="000000"/>
          <w:sz w:val="22"/>
          <w:szCs w:val="22"/>
          <w:vertAlign w:val="superscript"/>
        </w:rPr>
        <w:t>2</w:t>
      </w:r>
      <w:r w:rsidRPr="00026270">
        <w:rPr>
          <w:rFonts w:ascii="Arial" w:hAnsi="Arial" w:cs="Arial"/>
          <w:color w:val="000000"/>
          <w:sz w:val="22"/>
          <w:szCs w:val="22"/>
        </w:rPr>
        <w:t xml:space="preserve">. </w:t>
      </w:r>
    </w:p>
    <w:p w14:paraId="6BEBB0E1" w14:textId="1F25AAF5" w:rsidR="00406B46" w:rsidRPr="00026270" w:rsidRDefault="00406B46" w:rsidP="009C76D5">
      <w:pPr>
        <w:pStyle w:val="NormalWeb"/>
        <w:rPr>
          <w:rFonts w:ascii="Arial" w:hAnsi="Arial" w:cs="Arial"/>
          <w:color w:val="000000"/>
          <w:sz w:val="22"/>
          <w:szCs w:val="22"/>
        </w:rPr>
      </w:pPr>
      <w:r w:rsidRPr="00026270">
        <w:rPr>
          <w:rFonts w:ascii="Arial" w:hAnsi="Arial" w:cs="Arial"/>
          <w:color w:val="000000"/>
          <w:sz w:val="22"/>
          <w:szCs w:val="22"/>
        </w:rPr>
        <w:t xml:space="preserve">With the first derivatives, fitting can be automated. This method can be used to optimize parameters of a </w:t>
      </w:r>
      <w:r w:rsidR="00CF072A">
        <w:rPr>
          <w:rFonts w:ascii="Arial" w:hAnsi="Arial" w:cs="Arial"/>
          <w:color w:val="000000"/>
          <w:sz w:val="22"/>
          <w:szCs w:val="22"/>
        </w:rPr>
        <w:t>forcefield</w:t>
      </w:r>
      <w:r w:rsidRPr="00026270">
        <w:rPr>
          <w:rFonts w:ascii="Arial" w:hAnsi="Arial" w:cs="Arial"/>
          <w:color w:val="000000"/>
          <w:sz w:val="22"/>
          <w:szCs w:val="22"/>
        </w:rPr>
        <w:t xml:space="preserve"> for any properties that can be calculated using the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Pr="00026270">
        <w:rPr>
          <w:rFonts w:ascii="Arial" w:hAnsi="Arial" w:cs="Arial"/>
          <w:sz w:val="22"/>
          <w:szCs w:val="22"/>
        </w:rPr>
        <w:t>However, the computational expenses can be very high. A critical step in employing this method is to select a few, most-sensitive parameters. For some properties (</w:t>
      </w:r>
      <w:r w:rsidRPr="00026270">
        <w:rPr>
          <w:rFonts w:ascii="Arial" w:hAnsi="Arial" w:cs="Arial"/>
          <w:i/>
          <w:sz w:val="22"/>
          <w:szCs w:val="22"/>
        </w:rPr>
        <w:t>e.g.</w:t>
      </w:r>
      <w:r w:rsidRPr="00026270">
        <w:rPr>
          <w:rFonts w:ascii="Arial" w:hAnsi="Arial" w:cs="Arial"/>
          <w:sz w:val="22"/>
          <w:szCs w:val="22"/>
        </w:rPr>
        <w:t xml:space="preserve"> conformational energy profiles and structural parameters), the most sensitive parameters are usually obvious: the parameters of the dihedral angle, bond length and bond angle. </w:t>
      </w:r>
      <w:r w:rsidRPr="009C76D5">
        <w:rPr>
          <w:rFonts w:ascii="Arial" w:hAnsi="Arial" w:cs="Arial"/>
          <w:sz w:val="22"/>
          <w:szCs w:val="22"/>
        </w:rPr>
        <w:t>DFF</w:t>
      </w:r>
      <w:r w:rsidRPr="00026270">
        <w:rPr>
          <w:rFonts w:ascii="Arial" w:hAnsi="Arial" w:cs="Arial"/>
          <w:sz w:val="22"/>
          <w:szCs w:val="22"/>
        </w:rPr>
        <w:t xml:space="preserve"> has the functionality to fit structures (bond lengths and angles) and conformational energy profiles using the numerical derivative method. </w:t>
      </w:r>
    </w:p>
    <w:p w14:paraId="4BED9056" w14:textId="4EA270B1" w:rsidR="00406B46" w:rsidRPr="00026270" w:rsidRDefault="00406B46" w:rsidP="009C76D5">
      <w:pPr>
        <w:pStyle w:val="NormalWeb"/>
        <w:rPr>
          <w:rFonts w:ascii="Arial" w:hAnsi="Arial" w:cs="Arial"/>
          <w:color w:val="000000"/>
          <w:sz w:val="22"/>
          <w:szCs w:val="22"/>
        </w:rPr>
      </w:pPr>
      <w:r w:rsidRPr="00026270">
        <w:rPr>
          <w:rFonts w:ascii="Arial" w:hAnsi="Arial" w:cs="Arial"/>
          <w:sz w:val="22"/>
          <w:szCs w:val="22"/>
        </w:rPr>
        <w:t xml:space="preserve">For example, </w:t>
      </w:r>
      <w:r w:rsidRPr="00026270">
        <w:rPr>
          <w:rFonts w:ascii="Arial" w:hAnsi="Arial" w:cs="Arial"/>
          <w:color w:val="000000"/>
          <w:sz w:val="22"/>
          <w:szCs w:val="22"/>
        </w:rPr>
        <w:t xml:space="preserve">torsion profiles are calculated for selected internal rotations using constrained minimizations in which scanned dihedral angles are fixed at certain values while other degrees of freedom are relaxed. QM calculated values are compared with </w:t>
      </w:r>
      <w:r w:rsidR="00CF072A">
        <w:rPr>
          <w:rFonts w:ascii="Arial" w:hAnsi="Arial" w:cs="Arial"/>
          <w:color w:val="000000"/>
          <w:sz w:val="22"/>
          <w:szCs w:val="22"/>
        </w:rPr>
        <w:t>forcefield</w:t>
      </w:r>
      <w:r w:rsidRPr="00026270">
        <w:rPr>
          <w:rFonts w:ascii="Arial" w:hAnsi="Arial" w:cs="Arial"/>
          <w:color w:val="000000"/>
          <w:sz w:val="22"/>
          <w:szCs w:val="22"/>
        </w:rPr>
        <w:t xml:space="preserve"> calculated ones, and then a least-squares problem is solved to optimize the relevant torsion parameters. The following figure shows the internal rotation energy profiles for diethyl ether (C–C–O–C). The </w:t>
      </w:r>
      <w:r w:rsidR="00CF072A">
        <w:rPr>
          <w:rFonts w:ascii="Arial" w:hAnsi="Arial" w:cs="Arial"/>
          <w:color w:val="000000"/>
          <w:sz w:val="22"/>
          <w:szCs w:val="22"/>
        </w:rPr>
        <w:t>forcefield</w:t>
      </w:r>
      <w:r w:rsidRPr="00026270">
        <w:rPr>
          <w:rFonts w:ascii="Arial" w:hAnsi="Arial" w:cs="Arial"/>
          <w:color w:val="000000"/>
          <w:sz w:val="22"/>
          <w:szCs w:val="22"/>
        </w:rPr>
        <w:t xml:space="preserve"> results (dots) are in excellent agreement with DFT data (curve).</w:t>
      </w:r>
    </w:p>
    <w:p w14:paraId="73C722F5" w14:textId="77777777" w:rsidR="00406B46" w:rsidRPr="00026270" w:rsidRDefault="00406B46" w:rsidP="009C76D5">
      <w:pPr>
        <w:pStyle w:val="NormalWeb"/>
        <w:rPr>
          <w:rFonts w:ascii="Arial" w:hAnsi="Arial" w:cs="Arial"/>
          <w:color w:val="000000"/>
          <w:sz w:val="22"/>
          <w:szCs w:val="22"/>
        </w:rPr>
      </w:pPr>
      <w:r w:rsidRPr="00026270">
        <w:rPr>
          <w:rFonts w:ascii="Arial" w:hAnsi="Arial" w:cs="Arial"/>
          <w:noProof/>
          <w:sz w:val="22"/>
          <w:szCs w:val="22"/>
        </w:rPr>
        <w:drawing>
          <wp:inline distT="0" distB="0" distL="0" distR="0" wp14:anchorId="39950A8A" wp14:editId="25C21B96">
            <wp:extent cx="2427667" cy="2215166"/>
            <wp:effectExtent l="0" t="0" r="10795" b="13970"/>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109D5251" w14:textId="77777777" w:rsidR="00406B46" w:rsidRPr="00026270" w:rsidRDefault="00406B46" w:rsidP="009C76D5">
      <w:pPr>
        <w:pStyle w:val="NormalWeb"/>
        <w:rPr>
          <w:rFonts w:ascii="Arial" w:hAnsi="Arial" w:cs="Arial"/>
          <w:color w:val="000000"/>
          <w:sz w:val="22"/>
          <w:szCs w:val="22"/>
        </w:rPr>
      </w:pPr>
    </w:p>
    <w:p w14:paraId="196FE760" w14:textId="1B820620" w:rsidR="002A0979" w:rsidRPr="00026270" w:rsidRDefault="00BC553A" w:rsidP="00E62394">
      <w:pPr>
        <w:pStyle w:val="Heading2"/>
      </w:pPr>
      <w:bookmarkStart w:id="105" w:name="_Toc351496152"/>
      <w:bookmarkStart w:id="106" w:name="_Toc172367613"/>
      <w:r w:rsidRPr="00026270">
        <w:t>3-</w:t>
      </w:r>
      <w:r w:rsidR="001D3177">
        <w:t>9</w:t>
      </w:r>
      <w:r w:rsidRPr="00026270">
        <w:t>.</w:t>
      </w:r>
      <w:r w:rsidR="00406B46" w:rsidRPr="00026270">
        <w:t xml:space="preserve"> </w:t>
      </w:r>
      <w:r w:rsidR="00794EE4" w:rsidRPr="00026270">
        <w:t xml:space="preserve">Fit Properties of </w:t>
      </w:r>
      <w:r w:rsidRPr="00026270">
        <w:t>Liquid</w:t>
      </w:r>
      <w:bookmarkEnd w:id="105"/>
      <w:bookmarkEnd w:id="106"/>
    </w:p>
    <w:p w14:paraId="72B8C397" w14:textId="77777777" w:rsidR="002F633A" w:rsidRDefault="009C76D5" w:rsidP="009C76D5">
      <w:pPr>
        <w:pStyle w:val="NormalWeb"/>
        <w:rPr>
          <w:rFonts w:ascii="Arial" w:hAnsi="Arial" w:cs="Arial"/>
          <w:color w:val="000000"/>
          <w:sz w:val="22"/>
          <w:szCs w:val="22"/>
        </w:rPr>
      </w:pPr>
      <w:r w:rsidRPr="009C76D5">
        <w:rPr>
          <w:rStyle w:val="special1"/>
          <w:rFonts w:ascii="Arial" w:hAnsi="Arial" w:cs="Arial"/>
          <w:i w:val="0"/>
          <w:color w:val="000000"/>
          <w:sz w:val="22"/>
          <w:szCs w:val="22"/>
        </w:rPr>
        <w:t>DFF</w:t>
      </w:r>
      <w:r w:rsidR="00794EE4" w:rsidRPr="00026270">
        <w:rPr>
          <w:rFonts w:ascii="Arial" w:hAnsi="Arial" w:cs="Arial"/>
          <w:color w:val="000000"/>
          <w:sz w:val="22"/>
          <w:szCs w:val="22"/>
        </w:rPr>
        <w:t xml:space="preserve"> can be used to optimize VDW parameters automatically. This is done by combining a molecular dynamics simulation with a </w:t>
      </w:r>
      <w:r w:rsidR="001D6EC6" w:rsidRPr="00026270">
        <w:rPr>
          <w:rFonts w:ascii="Arial" w:hAnsi="Arial" w:cs="Arial"/>
          <w:color w:val="000000"/>
          <w:sz w:val="22"/>
          <w:szCs w:val="22"/>
        </w:rPr>
        <w:t>least-</w:t>
      </w:r>
      <w:r w:rsidR="00794EE4" w:rsidRPr="00026270">
        <w:rPr>
          <w:rFonts w:ascii="Arial" w:hAnsi="Arial" w:cs="Arial"/>
          <w:color w:val="000000"/>
          <w:sz w:val="22"/>
          <w:szCs w:val="22"/>
        </w:rPr>
        <w:t xml:space="preserve">squares fit procedure. </w:t>
      </w:r>
    </w:p>
    <w:p w14:paraId="67739DA2" w14:textId="77777777" w:rsidR="002F633A" w:rsidRDefault="002F633A" w:rsidP="002F633A">
      <w:pPr>
        <w:pStyle w:val="Heading3"/>
      </w:pPr>
      <w:bookmarkStart w:id="107" w:name="_Toc172367614"/>
      <w:r>
        <w:t>Perturbation Theory</w:t>
      </w:r>
      <w:bookmarkEnd w:id="107"/>
    </w:p>
    <w:p w14:paraId="6A46183A" w14:textId="7C403C63" w:rsidR="00061270" w:rsidRPr="00026270" w:rsidRDefault="00794EE4" w:rsidP="009C76D5">
      <w:pPr>
        <w:pStyle w:val="NormalWeb"/>
        <w:rPr>
          <w:rFonts w:ascii="Arial" w:hAnsi="Arial" w:cs="Arial"/>
          <w:color w:val="000000"/>
          <w:sz w:val="22"/>
          <w:szCs w:val="22"/>
        </w:rPr>
      </w:pPr>
      <w:r w:rsidRPr="00026270">
        <w:rPr>
          <w:rFonts w:ascii="Arial" w:hAnsi="Arial" w:cs="Arial"/>
          <w:color w:val="000000"/>
          <w:sz w:val="22"/>
          <w:szCs w:val="22"/>
        </w:rPr>
        <w:t xml:space="preserve">The statistic mechanical perturbation theory is used to </w:t>
      </w:r>
      <w:r w:rsidR="002F633A">
        <w:rPr>
          <w:rFonts w:ascii="Arial" w:hAnsi="Arial" w:cs="Arial"/>
          <w:color w:val="000000"/>
          <w:sz w:val="22"/>
          <w:szCs w:val="22"/>
        </w:rPr>
        <w:t>enable the automation</w:t>
      </w:r>
      <w:r w:rsidRPr="00026270">
        <w:rPr>
          <w:rFonts w:ascii="Arial" w:hAnsi="Arial" w:cs="Arial"/>
          <w:color w:val="000000"/>
          <w:sz w:val="22"/>
          <w:szCs w:val="22"/>
        </w:rPr>
        <w:t>.</w:t>
      </w:r>
      <w:r w:rsidR="00B11DC2" w:rsidRPr="00026270">
        <w:rPr>
          <w:rFonts w:ascii="Arial" w:hAnsi="Arial" w:cs="Arial"/>
          <w:color w:val="000000"/>
          <w:sz w:val="22"/>
          <w:szCs w:val="22"/>
        </w:rPr>
        <w:fldChar w:fldCharType="begin">
          <w:fldData xml:space="preserve">PEVuZE5vdGU+PENpdGU+PEF1dGhvcj5TdW48L0F1dGhvcj48WWVhcj4yMDA0PC9ZZWFyPjxSZWNO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</w:fldData>
        </w:fldChar>
      </w:r>
      <w:r w:rsidR="00C604D1">
        <w:rPr>
          <w:rFonts w:ascii="Arial" w:hAnsi="Arial" w:cs="Arial"/>
          <w:color w:val="000000"/>
          <w:sz w:val="22"/>
          <w:szCs w:val="22"/>
        </w:rPr>
        <w:instrText xml:space="preserve"> ADDIN EN.CITE </w:instrText>
      </w:r>
      <w:r w:rsidR="00C604D1">
        <w:rPr>
          <w:rFonts w:ascii="Arial" w:hAnsi="Arial" w:cs="Arial"/>
          <w:color w:val="000000"/>
          <w:sz w:val="22"/>
          <w:szCs w:val="22"/>
        </w:rPr>
        <w:fldChar w:fldCharType="begin">
          <w:fldData xml:space="preserve">PEVuZE5vdGU+PENpdGU+PEF1dGhvcj5TdW48L0F1dGhvcj48WWVhcj4yMDA0PC9ZZWFyPjxSZWNO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</w:fldData>
        </w:fldChar>
      </w:r>
      <w:r w:rsidR="00C604D1">
        <w:rPr>
          <w:rFonts w:ascii="Arial" w:hAnsi="Arial" w:cs="Arial"/>
          <w:color w:val="000000"/>
          <w:sz w:val="22"/>
          <w:szCs w:val="22"/>
        </w:rPr>
        <w:instrText xml:space="preserve"> ADDIN EN.CITE.DATA </w:instrText>
      </w:r>
      <w:r w:rsidR="00C604D1">
        <w:rPr>
          <w:rFonts w:ascii="Arial" w:hAnsi="Arial" w:cs="Arial"/>
          <w:color w:val="000000"/>
          <w:sz w:val="22"/>
          <w:szCs w:val="22"/>
        </w:rPr>
      </w:r>
      <w:r w:rsidR="00C604D1">
        <w:rPr>
          <w:rFonts w:ascii="Arial" w:hAnsi="Arial" w:cs="Arial"/>
          <w:color w:val="000000"/>
          <w:sz w:val="22"/>
          <w:szCs w:val="22"/>
        </w:rPr>
        <w:fldChar w:fldCharType="end"/>
      </w:r>
      <w:r w:rsidR="00B11DC2" w:rsidRPr="00026270">
        <w:rPr>
          <w:rFonts w:ascii="Arial" w:hAnsi="Arial" w:cs="Arial"/>
          <w:color w:val="000000"/>
          <w:sz w:val="22"/>
          <w:szCs w:val="22"/>
        </w:rPr>
      </w:r>
      <w:r w:rsidR="00B11DC2" w:rsidRPr="00026270">
        <w:rPr>
          <w:rFonts w:ascii="Arial" w:hAnsi="Arial" w:cs="Arial"/>
          <w:color w:val="000000"/>
          <w:sz w:val="22"/>
          <w:szCs w:val="22"/>
        </w:rPr>
        <w:fldChar w:fldCharType="separate"/>
      </w:r>
      <w:hyperlink w:anchor="_ENREF_36" w:tooltip="Gong, 2018 #37" w:history="1">
        <w:r w:rsidR="00C604D1" w:rsidRPr="00C604D1">
          <w:rPr>
            <w:rFonts w:ascii="Arial" w:hAnsi="Arial" w:cs="Arial"/>
            <w:noProof/>
            <w:color w:val="000000"/>
            <w:sz w:val="22"/>
            <w:szCs w:val="22"/>
            <w:vertAlign w:val="superscript"/>
          </w:rPr>
          <w:t>36</w:t>
        </w:r>
      </w:hyperlink>
      <w:r w:rsidR="00C604D1" w:rsidRPr="00C604D1">
        <w:rPr>
          <w:rFonts w:ascii="Arial" w:hAnsi="Arial" w:cs="Arial"/>
          <w:noProof/>
          <w:color w:val="000000"/>
          <w:sz w:val="22"/>
          <w:szCs w:val="22"/>
          <w:vertAlign w:val="superscript"/>
        </w:rPr>
        <w:t>,</w:t>
      </w:r>
      <w:hyperlink w:anchor="_ENREF_38" w:tooltip="Gong, 2019 #39" w:history="1">
        <w:r w:rsidR="00C604D1" w:rsidRPr="00C604D1">
          <w:rPr>
            <w:rFonts w:ascii="Arial" w:hAnsi="Arial" w:cs="Arial"/>
            <w:noProof/>
            <w:color w:val="000000"/>
            <w:sz w:val="22"/>
            <w:szCs w:val="22"/>
            <w:vertAlign w:val="superscript"/>
          </w:rPr>
          <w:t>38</w:t>
        </w:r>
      </w:hyperlink>
      <w:r w:rsidR="00C604D1" w:rsidRPr="00C604D1">
        <w:rPr>
          <w:rFonts w:ascii="Arial" w:hAnsi="Arial" w:cs="Arial"/>
          <w:noProof/>
          <w:color w:val="000000"/>
          <w:sz w:val="22"/>
          <w:szCs w:val="22"/>
          <w:vertAlign w:val="superscript"/>
        </w:rPr>
        <w:t>,</w:t>
      </w:r>
      <w:hyperlink w:anchor="_ENREF_50" w:tooltip="Sun, 2004 #51" w:history="1">
        <w:r w:rsidR="00C604D1" w:rsidRPr="00C604D1">
          <w:rPr>
            <w:rFonts w:ascii="Arial" w:hAnsi="Arial" w:cs="Arial"/>
            <w:noProof/>
            <w:color w:val="000000"/>
            <w:sz w:val="22"/>
            <w:szCs w:val="22"/>
            <w:vertAlign w:val="superscript"/>
          </w:rPr>
          <w:t>50</w:t>
        </w:r>
      </w:hyperlink>
      <w:r w:rsidR="00B11DC2" w:rsidRPr="00026270">
        <w:rPr>
          <w:rFonts w:ascii="Arial" w:hAnsi="Arial" w:cs="Arial"/>
          <w:color w:val="000000"/>
          <w:sz w:val="22"/>
          <w:szCs w:val="22"/>
        </w:rPr>
        <w:fldChar w:fldCharType="end"/>
      </w:r>
      <w:r w:rsidR="002F633A">
        <w:rPr>
          <w:rFonts w:ascii="Arial" w:hAnsi="Arial" w:cs="Arial"/>
          <w:color w:val="000000"/>
          <w:sz w:val="22"/>
          <w:szCs w:val="22"/>
        </w:rPr>
        <w:t xml:space="preserve"> Assume a small change</w:t>
      </w:r>
      <w:r w:rsidRPr="00026270">
        <w:rPr>
          <w:rFonts w:ascii="Arial" w:hAnsi="Arial" w:cs="Arial"/>
          <w:color w:val="000000"/>
          <w:sz w:val="22"/>
          <w:szCs w:val="22"/>
        </w:rPr>
        <w:t xml:space="preserve"> </w:t>
      </w:r>
      <w:r w:rsidR="002F633A">
        <w:rPr>
          <w:rFonts w:ascii="Arial" w:hAnsi="Arial" w:cs="Arial"/>
          <w:color w:val="000000"/>
          <w:sz w:val="22"/>
          <w:szCs w:val="22"/>
        </w:rPr>
        <w:t xml:space="preserve">to </w:t>
      </w:r>
      <w:r w:rsidRPr="00026270">
        <w:rPr>
          <w:rFonts w:ascii="Arial" w:hAnsi="Arial" w:cs="Arial"/>
          <w:color w:val="000000"/>
          <w:sz w:val="22"/>
          <w:szCs w:val="22"/>
        </w:rPr>
        <w:t>the adjustable parameters:               </w:t>
      </w:r>
    </w:p>
    <w:p w14:paraId="1E1C4682" w14:textId="1404EED2" w:rsidR="00061270" w:rsidRPr="00026270" w:rsidRDefault="00794EE4" w:rsidP="009C76D5">
      <w:pPr>
        <w:pStyle w:val="NormalWeb"/>
        <w:rPr>
          <w:rFonts w:ascii="Arial" w:hAnsi="Arial" w:cs="Arial"/>
          <w:color w:val="000000"/>
          <w:sz w:val="22"/>
          <w:szCs w:val="22"/>
        </w:rPr>
      </w:pPr>
      <w:r w:rsidRPr="00026270">
        <w:rPr>
          <w:rFonts w:ascii="Arial" w:hAnsi="Arial" w:cs="Arial"/>
          <w:color w:val="000000"/>
          <w:sz w:val="22"/>
          <w:szCs w:val="22"/>
        </w:rPr>
        <w:lastRenderedPageBreak/>
        <w:tab/>
      </w:r>
      <m:oMath>
        <m:r>
          <w:rPr>
            <w:rFonts w:ascii="Cambria Math" w:hAnsi="Arial" w:cs="Arial"/>
            <w:color w:val="000000"/>
            <w:sz w:val="22"/>
            <w:szCs w:val="22"/>
          </w:rPr>
          <m:t>a</m:t>
        </m:r>
        <m:sSub>
          <m:sSubPr>
            <m:ctrlPr>
              <w:rPr>
                <w:rFonts w:ascii="Cambria Math" w:hAnsi="Arial" w:cs="Arial"/>
                <w:i/>
                <w:color w:val="000000"/>
                <w:sz w:val="22"/>
                <w:szCs w:val="22"/>
              </w:rPr>
            </m:ctrlPr>
          </m:sSubPr>
          <m:e>
            <m:r>
              <w:rPr>
                <w:rFonts w:ascii="Cambria Math" w:hAnsi="Arial" w:cs="Arial"/>
                <w:color w:val="000000"/>
                <w:sz w:val="22"/>
                <w:szCs w:val="22"/>
              </w:rPr>
              <m:t>'</m:t>
            </m:r>
          </m:e>
          <m:sub>
            <m:r>
              <w:rPr>
                <w:rFonts w:ascii="Cambria Math" w:hAnsi="Arial" w:cs="Arial"/>
                <w:color w:val="000000"/>
                <w:sz w:val="22"/>
                <w:szCs w:val="22"/>
              </w:rPr>
              <m:t>k</m:t>
            </m:r>
          </m:sub>
        </m:sSub>
        <m:r>
          <w:rPr>
            <w:rFonts w:ascii="Cambria Math" w:hAnsi="Arial" w:cs="Arial"/>
            <w:color w:val="000000"/>
            <w:sz w:val="22"/>
            <w:szCs w:val="22"/>
          </w:rPr>
          <m:t>=</m:t>
        </m:r>
        <m:sSub>
          <m:sSubPr>
            <m:ctrlPr>
              <w:rPr>
                <w:rFonts w:ascii="Cambria Math" w:hAnsi="Arial" w:cs="Arial"/>
                <w:i/>
                <w:color w:val="000000"/>
                <w:sz w:val="22"/>
                <w:szCs w:val="22"/>
              </w:rPr>
            </m:ctrlPr>
          </m:sSubPr>
          <m:e>
            <m:r>
              <w:rPr>
                <w:rFonts w:ascii="Cambria Math" w:hAnsi="Arial" w:cs="Arial"/>
                <w:color w:val="000000"/>
                <w:sz w:val="22"/>
                <w:szCs w:val="22"/>
              </w:rPr>
              <m:t>a</m:t>
            </m:r>
          </m:e>
          <m:sub>
            <m:r>
              <w:rPr>
                <w:rFonts w:ascii="Cambria Math" w:hAnsi="Arial" w:cs="Arial"/>
                <w:color w:val="000000"/>
                <w:sz w:val="22"/>
                <w:szCs w:val="22"/>
              </w:rPr>
              <m:t>k</m:t>
            </m:r>
          </m:sub>
        </m:sSub>
        <m:r>
          <w:rPr>
            <w:rFonts w:ascii="Cambria Math" w:hAnsi="Arial" w:cs="Arial"/>
            <w:color w:val="000000"/>
            <w:sz w:val="22"/>
            <w:szCs w:val="22"/>
          </w:rPr>
          <m:t>+δ</m:t>
        </m:r>
        <m:sSub>
          <m:sSubPr>
            <m:ctrlPr>
              <w:rPr>
                <w:rFonts w:ascii="Cambria Math" w:hAnsi="Arial" w:cs="Arial"/>
                <w:i/>
                <w:color w:val="000000"/>
                <w:sz w:val="22"/>
                <w:szCs w:val="22"/>
              </w:rPr>
            </m:ctrlPr>
          </m:sSubPr>
          <m:e>
            <m:r>
              <w:rPr>
                <w:rFonts w:ascii="Cambria Math" w:hAnsi="Arial" w:cs="Arial"/>
                <w:color w:val="000000"/>
                <w:sz w:val="22"/>
                <w:szCs w:val="22"/>
              </w:rPr>
              <m:t>a</m:t>
            </m:r>
          </m:e>
          <m:sub>
            <m:r>
              <w:rPr>
                <w:rFonts w:ascii="Cambria Math" w:hAnsi="Arial" w:cs="Arial"/>
                <w:color w:val="000000"/>
                <w:sz w:val="22"/>
                <w:szCs w:val="22"/>
              </w:rPr>
              <m:t>k</m:t>
            </m:r>
          </m:sub>
        </m:sSub>
      </m:oMath>
      <w:r w:rsidRPr="00026270">
        <w:rPr>
          <w:rFonts w:ascii="Arial" w:hAnsi="Arial" w:cs="Arial"/>
          <w:color w:val="000000"/>
          <w:sz w:val="22"/>
          <w:szCs w:val="22"/>
        </w:rPr>
        <w:t>                              </w:t>
      </w:r>
      <w:r w:rsidR="00697797">
        <w:rPr>
          <w:rFonts w:ascii="Arial" w:hAnsi="Arial" w:cs="Arial"/>
          <w:color w:val="000000"/>
          <w:sz w:val="22"/>
          <w:szCs w:val="22"/>
        </w:rPr>
        <w:tab/>
      </w:r>
      <w:r w:rsidR="00697797">
        <w:rPr>
          <w:rFonts w:ascii="Arial" w:hAnsi="Arial" w:cs="Arial"/>
          <w:color w:val="000000"/>
          <w:sz w:val="22"/>
          <w:szCs w:val="22"/>
        </w:rPr>
        <w:tab/>
      </w:r>
      <w:r w:rsidR="00697797">
        <w:rPr>
          <w:rFonts w:ascii="Arial" w:hAnsi="Arial" w:cs="Arial"/>
          <w:color w:val="000000"/>
          <w:sz w:val="22"/>
          <w:szCs w:val="22"/>
        </w:rPr>
        <w:tab/>
      </w:r>
      <w:r w:rsidR="00697797">
        <w:rPr>
          <w:rFonts w:ascii="Arial" w:hAnsi="Arial" w:cs="Arial"/>
          <w:color w:val="000000"/>
          <w:sz w:val="22"/>
          <w:szCs w:val="22"/>
        </w:rPr>
        <w:tab/>
      </w:r>
      <w:r w:rsidR="00697797">
        <w:rPr>
          <w:rFonts w:ascii="Arial" w:hAnsi="Arial" w:cs="Arial"/>
          <w:color w:val="000000"/>
          <w:sz w:val="22"/>
          <w:szCs w:val="22"/>
        </w:rPr>
        <w:tab/>
      </w:r>
      <w:r w:rsidR="00697797">
        <w:rPr>
          <w:rFonts w:ascii="Arial" w:hAnsi="Arial" w:cs="Arial"/>
          <w:color w:val="000000"/>
          <w:sz w:val="22"/>
          <w:szCs w:val="22"/>
        </w:rPr>
        <w:tab/>
        <w:t>(1</w:t>
      </w:r>
      <w:r w:rsidR="005D44DE" w:rsidRPr="00026270">
        <w:rPr>
          <w:rFonts w:ascii="Arial" w:hAnsi="Arial" w:cs="Arial"/>
          <w:color w:val="000000"/>
          <w:sz w:val="22"/>
          <w:szCs w:val="22"/>
        </w:rPr>
        <w:t>)</w:t>
      </w:r>
    </w:p>
    <w:p w14:paraId="3DC9B01C" w14:textId="086626E2" w:rsidR="00794EE4" w:rsidRPr="00026270" w:rsidRDefault="001D6EC6" w:rsidP="009C76D5">
      <w:pPr>
        <w:pStyle w:val="NormalWeb"/>
        <w:rPr>
          <w:rFonts w:ascii="Arial" w:hAnsi="Arial" w:cs="Arial"/>
          <w:color w:val="000000"/>
          <w:sz w:val="22"/>
          <w:szCs w:val="22"/>
        </w:rPr>
      </w:pPr>
      <w:r w:rsidRPr="00026270">
        <w:rPr>
          <w:rFonts w:ascii="Arial" w:hAnsi="Arial" w:cs="Arial"/>
          <w:color w:val="000000"/>
          <w:sz w:val="22"/>
          <w:szCs w:val="22"/>
        </w:rPr>
        <w:t xml:space="preserve">The resultant </w:t>
      </w:r>
      <w:r w:rsidR="00794EE4" w:rsidRPr="00026270">
        <w:rPr>
          <w:rFonts w:ascii="Arial" w:hAnsi="Arial" w:cs="Arial"/>
          <w:color w:val="000000"/>
          <w:sz w:val="22"/>
          <w:szCs w:val="22"/>
        </w:rPr>
        <w:t xml:space="preserve">change to the potential energy can be regarded as a perturbation: </w:t>
      </w:r>
    </w:p>
    <w:p w14:paraId="7D75F590" w14:textId="1C4AAAD5" w:rsidR="00794EE4" w:rsidRPr="00026270" w:rsidRDefault="00794EE4" w:rsidP="009C76D5">
      <w:pPr>
        <w:pStyle w:val="NormalWeb"/>
        <w:rPr>
          <w:rFonts w:ascii="Arial" w:hAnsi="Arial" w:cs="Arial"/>
          <w:color w:val="000000"/>
          <w:sz w:val="22"/>
          <w:szCs w:val="22"/>
        </w:rPr>
      </w:pPr>
      <w:r w:rsidRPr="00026270">
        <w:rPr>
          <w:rFonts w:ascii="Arial" w:hAnsi="Arial" w:cs="Arial"/>
          <w:color w:val="000000"/>
          <w:sz w:val="22"/>
          <w:szCs w:val="22"/>
        </w:rPr>
        <w:t>           </w:t>
      </w:r>
      <m:oMath>
        <m:r>
          <w:rPr>
            <w:rFonts w:ascii="Cambria Math" w:hAnsi="Arial" w:cs="Arial"/>
            <w:color w:val="000000"/>
            <w:sz w:val="22"/>
            <w:szCs w:val="22"/>
          </w:rPr>
          <m:t>U=</m:t>
        </m:r>
        <m:sSub>
          <m:sSubPr>
            <m:ctrlPr>
              <w:rPr>
                <w:rFonts w:ascii="Cambria Math" w:hAnsi="Arial" w:cs="Arial"/>
                <w:i/>
                <w:color w:val="000000"/>
                <w:sz w:val="22"/>
                <w:szCs w:val="22"/>
              </w:rPr>
            </m:ctrlPr>
          </m:sSubPr>
          <m:e>
            <m:r>
              <w:rPr>
                <w:rFonts w:ascii="Cambria Math" w:hAnsi="Arial" w:cs="Arial"/>
                <w:color w:val="000000"/>
                <w:sz w:val="22"/>
                <w:szCs w:val="22"/>
              </w:rPr>
              <m:t>U</m:t>
            </m:r>
          </m:e>
          <m:sub>
            <m:r>
              <w:rPr>
                <w:rFonts w:ascii="Cambria Math" w:hAnsi="Arial" w:cs="Arial"/>
                <w:color w:val="000000"/>
                <w:sz w:val="22"/>
                <w:szCs w:val="22"/>
              </w:rPr>
              <m:t>o</m:t>
            </m:r>
          </m:sub>
        </m:sSub>
        <m:r>
          <w:rPr>
            <w:rFonts w:ascii="Cambria Math" w:hAnsi="Arial" w:cs="Arial"/>
            <w:color w:val="000000"/>
            <w:sz w:val="22"/>
            <w:szCs w:val="22"/>
          </w:rPr>
          <m:t>+δU</m:t>
        </m:r>
      </m:oMath>
      <w:r w:rsidRPr="00026270">
        <w:rPr>
          <w:rFonts w:ascii="Arial" w:hAnsi="Arial" w:cs="Arial"/>
          <w:color w:val="000000"/>
          <w:sz w:val="22"/>
          <w:szCs w:val="22"/>
        </w:rPr>
        <w:t xml:space="preserve">                                                                      </w:t>
      </w:r>
      <w:r w:rsidRPr="00026270">
        <w:rPr>
          <w:rFonts w:ascii="Arial" w:hAnsi="Arial" w:cs="Arial"/>
          <w:color w:val="000000"/>
          <w:sz w:val="22"/>
          <w:szCs w:val="22"/>
        </w:rPr>
        <w:tab/>
      </w:r>
      <w:r w:rsidR="00FC4E8B" w:rsidRPr="00026270">
        <w:rPr>
          <w:rFonts w:ascii="Arial" w:hAnsi="Arial" w:cs="Arial"/>
          <w:color w:val="000000"/>
          <w:sz w:val="22"/>
          <w:szCs w:val="22"/>
        </w:rPr>
        <w:tab/>
      </w:r>
      <w:r w:rsidR="00FC4E8B" w:rsidRPr="00026270">
        <w:rPr>
          <w:rFonts w:ascii="Arial" w:hAnsi="Arial" w:cs="Arial"/>
          <w:color w:val="000000"/>
          <w:sz w:val="22"/>
          <w:szCs w:val="22"/>
        </w:rPr>
        <w:tab/>
        <w:t>(</w:t>
      </w:r>
      <w:r w:rsidR="00697797">
        <w:rPr>
          <w:rFonts w:ascii="Arial" w:hAnsi="Arial" w:cs="Arial"/>
          <w:color w:val="000000"/>
          <w:sz w:val="22"/>
          <w:szCs w:val="22"/>
        </w:rPr>
        <w:t>2</w:t>
      </w:r>
      <w:r w:rsidR="005D44DE" w:rsidRPr="00026270">
        <w:rPr>
          <w:rFonts w:ascii="Arial" w:hAnsi="Arial" w:cs="Arial"/>
          <w:color w:val="000000"/>
          <w:sz w:val="22"/>
          <w:szCs w:val="22"/>
        </w:rPr>
        <w:t>)</w:t>
      </w:r>
      <w:r w:rsidR="00061270" w:rsidRPr="00026270">
        <w:rPr>
          <w:rFonts w:ascii="Arial" w:hAnsi="Arial" w:cs="Arial"/>
          <w:color w:val="000000"/>
          <w:sz w:val="22"/>
          <w:szCs w:val="22"/>
        </w:rPr>
        <w:tab/>
      </w:r>
    </w:p>
    <w:p w14:paraId="315A9BE3" w14:textId="57C93F4A" w:rsidR="00794EE4" w:rsidRPr="00026270" w:rsidRDefault="002F633A" w:rsidP="009C76D5">
      <w:pPr>
        <w:pStyle w:val="NormalWeb"/>
        <w:rPr>
          <w:rFonts w:ascii="Arial" w:hAnsi="Arial" w:cs="Arial"/>
          <w:color w:val="000000"/>
          <w:sz w:val="22"/>
          <w:szCs w:val="22"/>
        </w:rPr>
      </w:pPr>
      <w:r>
        <w:rPr>
          <w:rFonts w:ascii="Arial" w:hAnsi="Arial" w:cs="Arial"/>
          <w:color w:val="000000"/>
          <w:sz w:val="22"/>
          <w:szCs w:val="22"/>
        </w:rPr>
        <w:t xml:space="preserve">Based on the </w:t>
      </w:r>
      <w:r w:rsidR="00794EE4" w:rsidRPr="00026270">
        <w:rPr>
          <w:rFonts w:ascii="Arial" w:hAnsi="Arial" w:cs="Arial"/>
          <w:color w:val="000000"/>
          <w:sz w:val="22"/>
          <w:szCs w:val="22"/>
        </w:rPr>
        <w:t>perturbation theory,</w:t>
      </w:r>
      <w:r w:rsidR="00192126" w:rsidRPr="00026270">
        <w:rPr>
          <w:rFonts w:ascii="Arial" w:hAnsi="Arial" w:cs="Arial"/>
          <w:color w:val="000000"/>
          <w:sz w:val="22"/>
          <w:szCs w:val="22"/>
        </w:rPr>
        <w:t xml:space="preserve"> </w:t>
      </w:r>
      <w:r w:rsidR="00794EE4" w:rsidRPr="00026270">
        <w:rPr>
          <w:rFonts w:ascii="Arial" w:hAnsi="Arial" w:cs="Arial"/>
          <w:color w:val="000000"/>
          <w:sz w:val="22"/>
          <w:szCs w:val="22"/>
        </w:rPr>
        <w:t xml:space="preserve">the configuration integral </w:t>
      </w:r>
      <w:r>
        <w:rPr>
          <w:rFonts w:ascii="Arial" w:hAnsi="Arial" w:cs="Arial"/>
          <w:color w:val="000000"/>
          <w:sz w:val="22"/>
          <w:szCs w:val="22"/>
        </w:rPr>
        <w:t>of</w:t>
      </w:r>
      <w:r w:rsidR="00794EE4" w:rsidRPr="00026270">
        <w:rPr>
          <w:rFonts w:ascii="Arial" w:hAnsi="Arial" w:cs="Arial"/>
          <w:color w:val="000000"/>
          <w:sz w:val="22"/>
          <w:szCs w:val="22"/>
        </w:rPr>
        <w:t xml:space="preserve"> canonical ensem</w:t>
      </w:r>
      <w:r>
        <w:rPr>
          <w:rFonts w:ascii="Arial" w:hAnsi="Arial" w:cs="Arial"/>
          <w:color w:val="000000"/>
          <w:sz w:val="22"/>
          <w:szCs w:val="22"/>
        </w:rPr>
        <w:t>ble consisting of N particles can be written</w:t>
      </w:r>
      <w:r w:rsidR="00794EE4" w:rsidRPr="00026270">
        <w:rPr>
          <w:rFonts w:ascii="Arial" w:hAnsi="Arial" w:cs="Arial"/>
          <w:color w:val="000000"/>
          <w:sz w:val="22"/>
          <w:szCs w:val="22"/>
        </w:rPr>
        <w:t xml:space="preserve"> as: </w:t>
      </w:r>
    </w:p>
    <w:p w14:paraId="7C1B0FA1" w14:textId="00C7877C" w:rsidR="00794EE4" w:rsidRPr="00026270" w:rsidRDefault="00E14E81" w:rsidP="009C76D5">
      <w:pPr>
        <w:pStyle w:val="NormalWeb"/>
        <w:ind w:firstLine="720"/>
        <w:rPr>
          <w:rFonts w:ascii="Arial" w:hAnsi="Arial" w:cs="Arial"/>
          <w:color w:val="000000"/>
          <w:sz w:val="22"/>
          <w:szCs w:val="22"/>
        </w:rPr>
      </w:pPr>
      <m:oMathPara>
        <m:oMath>
          <m:sSub>
            <m:sSubPr>
              <m:ctrlPr>
                <w:rPr>
                  <w:rFonts w:ascii="Cambria Math" w:hAnsi="Arial" w:cs="Arial"/>
                  <w:i/>
                  <w:color w:val="000000"/>
                  <w:sz w:val="22"/>
                  <w:szCs w:val="22"/>
                </w:rPr>
              </m:ctrlPr>
            </m:sSubPr>
            <m:e>
              <m:r>
                <w:rPr>
                  <w:rFonts w:ascii="Cambria Math" w:hAnsi="Arial" w:cs="Arial"/>
                  <w:color w:val="000000"/>
                  <w:sz w:val="22"/>
                  <w:szCs w:val="22"/>
                </w:rPr>
                <m:t>Z</m:t>
              </m:r>
            </m:e>
            <m:sub>
              <m:r>
                <w:rPr>
                  <w:rFonts w:ascii="Cambria Math" w:hAnsi="Arial" w:cs="Arial"/>
                  <w:color w:val="000000"/>
                  <w:sz w:val="22"/>
                  <w:szCs w:val="22"/>
                </w:rPr>
                <m:t>N</m:t>
              </m:r>
            </m:sub>
          </m:sSub>
          <m:r>
            <w:rPr>
              <w:rFonts w:ascii="Cambria Math" w:hAnsi="Arial" w:cs="Arial"/>
              <w:color w:val="000000"/>
              <w:sz w:val="22"/>
              <w:szCs w:val="22"/>
            </w:rPr>
            <m:t>=</m:t>
          </m:r>
          <m:nary>
            <m:naryPr>
              <m:subHide m:val="1"/>
              <m:supHide m:val="1"/>
              <m:ctrlPr>
                <w:rPr>
                  <w:rFonts w:ascii="Cambria Math" w:hAnsi="Cambria Math" w:cs="Arial"/>
                  <w:i/>
                  <w:color w:val="000000"/>
                  <w:sz w:val="22"/>
                  <w:szCs w:val="22"/>
                </w:rPr>
              </m:ctrlPr>
            </m:naryPr>
            <m:sub/>
            <m:sup/>
            <m:e>
              <m:r>
                <w:rPr>
                  <w:rFonts w:ascii="MS Gothic" w:eastAsia="MS Gothic" w:hAnsi="MS Gothic" w:cs="MS Gothic" w:hint="eastAsia"/>
                  <w:color w:val="000000"/>
                  <w:sz w:val="22"/>
                  <w:szCs w:val="22"/>
                </w:rPr>
                <m:t>⋯</m:t>
              </m:r>
              <m:nary>
                <m:naryPr>
                  <m:subHide m:val="1"/>
                  <m:supHide m:val="1"/>
                  <m:ctrlPr>
                    <w:rPr>
                      <w:rFonts w:ascii="Cambria Math" w:hAnsi="Arial" w:cs="Arial"/>
                      <w:i/>
                      <w:color w:val="000000"/>
                      <w:sz w:val="22"/>
                      <w:szCs w:val="22"/>
                    </w:rPr>
                  </m:ctrlPr>
                </m:naryPr>
                <m:sub/>
                <m:sup/>
                <m:e>
                  <m:func>
                    <m:funcPr>
                      <m:ctrlPr>
                        <w:rPr>
                          <w:rFonts w:ascii="Cambria Math" w:hAnsi="Arial" w:cs="Arial"/>
                          <w:i/>
                          <w:color w:val="000000"/>
                          <w:sz w:val="22"/>
                          <w:szCs w:val="22"/>
                        </w:rPr>
                      </m:ctrlPr>
                    </m:funcPr>
                    <m:fName>
                      <m:r>
                        <w:rPr>
                          <w:rFonts w:ascii="Cambria Math" w:hAnsi="Arial" w:cs="Arial"/>
                          <w:color w:val="000000"/>
                          <w:sz w:val="22"/>
                          <w:szCs w:val="22"/>
                        </w:rPr>
                        <m:t>exp</m:t>
                      </m:r>
                    </m:fName>
                    <m:e>
                      <m:d>
                        <m:dPr>
                          <m:begChr m:val="["/>
                          <m:endChr m:val="]"/>
                          <m:ctrlPr>
                            <w:rPr>
                              <w:rFonts w:ascii="Cambria Math" w:hAnsi="Cambria Math" w:cs="Arial"/>
                              <w:i/>
                              <w:color w:val="000000"/>
                              <w:sz w:val="22"/>
                              <w:szCs w:val="22"/>
                            </w:rPr>
                          </m:ctrlPr>
                        </m:dPr>
                        <m:e>
                          <m:r>
                            <w:rPr>
                              <w:rFonts w:ascii="Cambria Math" w:hAnsi="Arial" w:cs="Arial"/>
                              <w:color w:val="000000"/>
                              <w:sz w:val="22"/>
                              <w:szCs w:val="22"/>
                            </w:rPr>
                            <m:t>-</m:t>
                          </m:r>
                          <m:r>
                            <w:rPr>
                              <w:rFonts w:ascii="Cambria Math" w:hAnsi="Arial" w:cs="Arial"/>
                              <w:color w:val="000000"/>
                              <w:sz w:val="22"/>
                              <w:szCs w:val="22"/>
                            </w:rPr>
                            <m:t>β</m:t>
                          </m:r>
                          <m:d>
                            <m:dPr>
                              <m:ctrlPr>
                                <w:rPr>
                                  <w:rFonts w:ascii="Cambria Math" w:hAnsi="Arial" w:cs="Arial"/>
                                  <w:i/>
                                  <w:color w:val="000000"/>
                                  <w:sz w:val="22"/>
                                  <w:szCs w:val="22"/>
                                </w:rPr>
                              </m:ctrlPr>
                            </m:dPr>
                            <m:e>
                              <m:sSub>
                                <m:sSubPr>
                                  <m:ctrlPr>
                                    <w:rPr>
                                      <w:rFonts w:ascii="Cambria Math" w:hAnsi="Arial" w:cs="Arial"/>
                                      <w:i/>
                                      <w:color w:val="000000"/>
                                      <w:sz w:val="22"/>
                                      <w:szCs w:val="22"/>
                                    </w:rPr>
                                  </m:ctrlPr>
                                </m:sSubPr>
                                <m:e>
                                  <m:r>
                                    <w:rPr>
                                      <w:rFonts w:ascii="Cambria Math" w:hAnsi="Arial" w:cs="Arial"/>
                                      <w:color w:val="000000"/>
                                      <w:sz w:val="22"/>
                                      <w:szCs w:val="22"/>
                                    </w:rPr>
                                    <m:t>U</m:t>
                                  </m:r>
                                </m:e>
                                <m:sub>
                                  <m:r>
                                    <w:rPr>
                                      <w:rFonts w:ascii="Cambria Math" w:hAnsi="Arial" w:cs="Arial"/>
                                      <w:color w:val="000000"/>
                                      <w:sz w:val="22"/>
                                      <w:szCs w:val="22"/>
                                    </w:rPr>
                                    <m:t>o</m:t>
                                  </m:r>
                                </m:sub>
                              </m:sSub>
                              <m:r>
                                <w:rPr>
                                  <w:rFonts w:ascii="Cambria Math" w:hAnsi="Arial" w:cs="Arial"/>
                                  <w:color w:val="000000"/>
                                  <w:sz w:val="22"/>
                                  <w:szCs w:val="22"/>
                                </w:rPr>
                                <m:t>+δU</m:t>
                              </m:r>
                            </m:e>
                          </m:d>
                        </m:e>
                      </m:d>
                      <m:ctrlPr>
                        <w:rPr>
                          <w:rFonts w:ascii="Cambria Math" w:hAnsi="Cambria Math" w:cs="Arial"/>
                          <w:i/>
                          <w:color w:val="000000"/>
                          <w:sz w:val="22"/>
                          <w:szCs w:val="22"/>
                        </w:rPr>
                      </m:ctrlPr>
                    </m:e>
                  </m:func>
                  <m:r>
                    <w:rPr>
                      <w:rFonts w:ascii="Cambria Math" w:hAnsi="Arial" w:cs="Arial"/>
                      <w:color w:val="000000"/>
                      <w:sz w:val="22"/>
                      <w:szCs w:val="22"/>
                    </w:rPr>
                    <m:t>d</m:t>
                  </m:r>
                  <m:sSub>
                    <m:sSubPr>
                      <m:ctrlPr>
                        <w:rPr>
                          <w:rFonts w:ascii="Cambria Math" w:hAnsi="Arial" w:cs="Arial"/>
                          <w:i/>
                          <w:color w:val="000000"/>
                          <w:sz w:val="22"/>
                          <w:szCs w:val="22"/>
                        </w:rPr>
                      </m:ctrlPr>
                    </m:sSubPr>
                    <m:e>
                      <m:r>
                        <w:rPr>
                          <w:rFonts w:ascii="Cambria Math" w:hAnsi="Arial" w:cs="Arial"/>
                          <w:color w:val="000000"/>
                          <w:sz w:val="22"/>
                          <w:szCs w:val="22"/>
                        </w:rPr>
                        <m:t>q</m:t>
                      </m:r>
                    </m:e>
                    <m:sub>
                      <m:r>
                        <w:rPr>
                          <w:rFonts w:ascii="Cambria Math" w:hAnsi="Arial" w:cs="Arial"/>
                          <w:color w:val="000000"/>
                          <w:sz w:val="22"/>
                          <w:szCs w:val="22"/>
                        </w:rPr>
                        <m:t>1</m:t>
                      </m:r>
                    </m:sub>
                  </m:sSub>
                  <m:r>
                    <w:rPr>
                      <w:rFonts w:ascii="MS Gothic" w:eastAsia="MS Gothic" w:hAnsi="MS Gothic" w:cs="MS Gothic" w:hint="eastAsia"/>
                      <w:color w:val="000000"/>
                      <w:sz w:val="22"/>
                      <w:szCs w:val="22"/>
                    </w:rPr>
                    <m:t>⋯</m:t>
                  </m:r>
                  <m:r>
                    <w:rPr>
                      <w:rFonts w:ascii="Cambria Math" w:hAnsi="Arial" w:cs="Arial"/>
                      <w:color w:val="000000"/>
                      <w:sz w:val="22"/>
                      <w:szCs w:val="22"/>
                    </w:rPr>
                    <m:t>d</m:t>
                  </m:r>
                  <m:sSub>
                    <m:sSubPr>
                      <m:ctrlPr>
                        <w:rPr>
                          <w:rFonts w:ascii="Cambria Math" w:hAnsi="Arial" w:cs="Arial"/>
                          <w:i/>
                          <w:color w:val="000000"/>
                          <w:sz w:val="22"/>
                          <w:szCs w:val="22"/>
                        </w:rPr>
                      </m:ctrlPr>
                    </m:sSubPr>
                    <m:e>
                      <m:r>
                        <w:rPr>
                          <w:rFonts w:ascii="Cambria Math" w:hAnsi="Arial" w:cs="Arial"/>
                          <w:color w:val="000000"/>
                          <w:sz w:val="22"/>
                          <w:szCs w:val="22"/>
                        </w:rPr>
                        <m:t>q</m:t>
                      </m:r>
                    </m:e>
                    <m:sub>
                      <m:r>
                        <w:rPr>
                          <w:rFonts w:ascii="Cambria Math" w:hAnsi="Arial" w:cs="Arial"/>
                          <w:color w:val="000000"/>
                          <w:sz w:val="22"/>
                          <w:szCs w:val="22"/>
                        </w:rPr>
                        <m:t>N</m:t>
                      </m:r>
                    </m:sub>
                  </m:sSub>
                  <m:ctrlPr>
                    <w:rPr>
                      <w:rFonts w:ascii="Cambria Math" w:hAnsi="Cambria Math" w:cs="Arial"/>
                      <w:i/>
                      <w:color w:val="000000"/>
                      <w:sz w:val="22"/>
                      <w:szCs w:val="22"/>
                    </w:rPr>
                  </m:ctrlPr>
                </m:e>
              </m:nary>
            </m:e>
          </m:nary>
          <m:r>
            <m:rPr>
              <m:sty m:val="p"/>
            </m:rPr>
            <w:rPr>
              <w:rFonts w:ascii="Cambria Math" w:hAnsi="Cambria Math" w:cs="Arial"/>
              <w:color w:val="000000"/>
              <w:sz w:val="22"/>
              <w:szCs w:val="22"/>
            </w:rPr>
            <w:br/>
          </m:r>
        </m:oMath>
      </m:oMathPara>
      <m:oMath>
        <m:m>
          <m:mPr>
            <m:mcs>
              <m:mc>
                <m:mcPr>
                  <m:count m:val="2"/>
                  <m:mcJc m:val="center"/>
                </m:mcPr>
              </m:mc>
            </m:mcs>
            <m:ctrlPr>
              <w:rPr>
                <w:rFonts w:ascii="Cambria Math" w:hAnsi="Cambria Math" w:cs="Arial"/>
                <w:i/>
                <w:color w:val="000000"/>
                <w:sz w:val="22"/>
                <w:szCs w:val="22"/>
              </w:rPr>
            </m:ctrlPr>
          </m:mPr>
          <m:mr>
            <m:e/>
            <m:e/>
          </m:mr>
        </m:m>
        <m:r>
          <w:rPr>
            <w:rFonts w:ascii="Cambria Math" w:hAnsi="Arial" w:cs="Arial"/>
            <w:color w:val="000000"/>
            <w:sz w:val="22"/>
            <w:szCs w:val="22"/>
          </w:rPr>
          <m:t>=</m:t>
        </m:r>
        <m:sSubSup>
          <m:sSubSupPr>
            <m:ctrlPr>
              <w:rPr>
                <w:rFonts w:ascii="Cambria Math" w:hAnsi="Arial" w:cs="Arial"/>
                <w:i/>
                <w:color w:val="000000"/>
                <w:sz w:val="22"/>
                <w:szCs w:val="22"/>
              </w:rPr>
            </m:ctrlPr>
          </m:sSubSupPr>
          <m:e>
            <m:r>
              <w:rPr>
                <w:rFonts w:ascii="Cambria Math" w:hAnsi="Arial" w:cs="Arial"/>
                <w:color w:val="000000"/>
                <w:sz w:val="22"/>
                <w:szCs w:val="22"/>
              </w:rPr>
              <m:t>Z</m:t>
            </m:r>
          </m:e>
          <m:sub>
            <m:r>
              <w:rPr>
                <w:rFonts w:ascii="Cambria Math" w:hAnsi="Arial" w:cs="Arial"/>
                <w:color w:val="000000"/>
                <w:sz w:val="22"/>
                <w:szCs w:val="22"/>
              </w:rPr>
              <m:t>N</m:t>
            </m:r>
          </m:sub>
          <m:sup>
            <m:r>
              <w:rPr>
                <w:rFonts w:ascii="Cambria Math" w:hAnsi="Arial" w:cs="Arial"/>
                <w:color w:val="000000"/>
                <w:sz w:val="22"/>
                <w:szCs w:val="22"/>
              </w:rPr>
              <m:t>o</m:t>
            </m:r>
          </m:sup>
        </m:sSubSup>
        <m:sSub>
          <m:sSubPr>
            <m:ctrlPr>
              <w:rPr>
                <w:rFonts w:ascii="Cambria Math" w:hAnsi="Arial" w:cs="Arial"/>
                <w:i/>
                <w:color w:val="000000"/>
                <w:sz w:val="22"/>
                <w:szCs w:val="22"/>
              </w:rPr>
            </m:ctrlPr>
          </m:sSubPr>
          <m:e>
            <m:d>
              <m:dPr>
                <m:begChr m:val="⟨"/>
                <m:endChr m:val="⟩"/>
                <m:ctrlPr>
                  <w:rPr>
                    <w:rFonts w:ascii="Cambria Math" w:hAnsi="Arial" w:cs="Arial"/>
                    <w:i/>
                    <w:color w:val="000000"/>
                    <w:sz w:val="22"/>
                    <w:szCs w:val="22"/>
                  </w:rPr>
                </m:ctrlPr>
              </m:dPr>
              <m:e>
                <m:func>
                  <m:funcPr>
                    <m:ctrlPr>
                      <w:rPr>
                        <w:rFonts w:ascii="Cambria Math" w:hAnsi="Arial" w:cs="Arial"/>
                        <w:i/>
                        <w:color w:val="000000"/>
                        <w:sz w:val="22"/>
                        <w:szCs w:val="22"/>
                      </w:rPr>
                    </m:ctrlPr>
                  </m:funcPr>
                  <m:fName>
                    <m:r>
                      <w:rPr>
                        <w:rFonts w:ascii="Cambria Math" w:hAnsi="Arial" w:cs="Arial"/>
                        <w:color w:val="000000"/>
                        <w:sz w:val="22"/>
                        <w:szCs w:val="22"/>
                      </w:rPr>
                      <m:t>exp</m:t>
                    </m:r>
                  </m:fName>
                  <m:e>
                    <m:d>
                      <m:dPr>
                        <m:begChr m:val="["/>
                        <m:endChr m:val="]"/>
                        <m:ctrlPr>
                          <w:rPr>
                            <w:rFonts w:ascii="Cambria Math" w:hAnsi="Cambria Math" w:cs="Arial"/>
                            <w:i/>
                            <w:color w:val="000000"/>
                            <w:sz w:val="22"/>
                            <w:szCs w:val="22"/>
                          </w:rPr>
                        </m:ctrlPr>
                      </m:dPr>
                      <m:e>
                        <m:r>
                          <w:rPr>
                            <w:rFonts w:ascii="Cambria Math" w:hAnsi="Arial" w:cs="Arial"/>
                            <w:color w:val="000000"/>
                            <w:sz w:val="22"/>
                            <w:szCs w:val="22"/>
                          </w:rPr>
                          <m:t>-</m:t>
                        </m:r>
                        <m:r>
                          <w:rPr>
                            <w:rFonts w:ascii="Cambria Math" w:hAnsi="Arial" w:cs="Arial"/>
                            <w:color w:val="000000"/>
                            <w:sz w:val="22"/>
                            <w:szCs w:val="22"/>
                          </w:rPr>
                          <m:t>β</m:t>
                        </m:r>
                        <m:r>
                          <w:rPr>
                            <w:rFonts w:ascii="MS Gothic" w:eastAsia="MS Gothic" w:hAnsi="MS Gothic" w:cs="MS Gothic" w:hint="eastAsia"/>
                            <w:color w:val="000000"/>
                            <w:sz w:val="22"/>
                            <w:szCs w:val="22"/>
                          </w:rPr>
                          <m:t>⋅</m:t>
                        </m:r>
                        <m:r>
                          <w:rPr>
                            <w:rFonts w:ascii="Cambria Math" w:hAnsi="Arial" w:cs="Arial"/>
                            <w:color w:val="000000"/>
                            <w:sz w:val="22"/>
                            <w:szCs w:val="22"/>
                          </w:rPr>
                          <m:t>δU</m:t>
                        </m:r>
                        <m:ctrlPr>
                          <w:rPr>
                            <w:rFonts w:ascii="Cambria Math" w:hAnsi="Arial" w:cs="Arial"/>
                            <w:i/>
                            <w:color w:val="000000"/>
                            <w:sz w:val="22"/>
                            <w:szCs w:val="22"/>
                          </w:rPr>
                        </m:ctrlPr>
                      </m:e>
                    </m:d>
                    <m:ctrlPr>
                      <w:rPr>
                        <w:rFonts w:ascii="Cambria Math" w:hAnsi="Cambria Math" w:cs="Arial"/>
                        <w:i/>
                        <w:color w:val="000000"/>
                        <w:sz w:val="22"/>
                        <w:szCs w:val="22"/>
                      </w:rPr>
                    </m:ctrlPr>
                  </m:e>
                </m:func>
                <m:ctrlPr>
                  <w:rPr>
                    <w:rFonts w:ascii="Cambria Math" w:hAnsi="Cambria Math" w:cs="Arial"/>
                    <w:i/>
                    <w:color w:val="000000"/>
                    <w:sz w:val="22"/>
                    <w:szCs w:val="22"/>
                  </w:rPr>
                </m:ctrlPr>
              </m:e>
            </m:d>
          </m:e>
          <m:sub>
            <m:r>
              <w:rPr>
                <w:rFonts w:ascii="Cambria Math" w:hAnsi="Arial" w:cs="Arial"/>
                <w:color w:val="000000"/>
                <w:sz w:val="22"/>
                <w:szCs w:val="22"/>
              </w:rPr>
              <m:t>o</m:t>
            </m:r>
          </m:sub>
        </m:sSub>
      </m:oMath>
      <w:r w:rsidR="00FC4E8B" w:rsidRPr="00026270">
        <w:rPr>
          <w:rFonts w:ascii="Arial" w:hAnsi="Arial" w:cs="Arial"/>
          <w:color w:val="000000"/>
          <w:sz w:val="22"/>
          <w:szCs w:val="22"/>
        </w:rPr>
        <w:tab/>
      </w:r>
      <w:r w:rsidR="00FC4E8B" w:rsidRPr="00026270">
        <w:rPr>
          <w:rFonts w:ascii="Arial" w:hAnsi="Arial" w:cs="Arial"/>
          <w:color w:val="000000"/>
          <w:sz w:val="22"/>
          <w:szCs w:val="22"/>
        </w:rPr>
        <w:tab/>
      </w:r>
      <w:r w:rsidR="00FC4E8B" w:rsidRPr="00026270">
        <w:rPr>
          <w:rFonts w:ascii="Arial" w:hAnsi="Arial" w:cs="Arial"/>
          <w:color w:val="000000"/>
          <w:sz w:val="22"/>
          <w:szCs w:val="22"/>
        </w:rPr>
        <w:tab/>
      </w:r>
      <w:r w:rsidR="00FC4E8B" w:rsidRPr="00026270">
        <w:rPr>
          <w:rFonts w:ascii="Arial" w:hAnsi="Arial" w:cs="Arial"/>
          <w:color w:val="000000"/>
          <w:sz w:val="22"/>
          <w:szCs w:val="22"/>
        </w:rPr>
        <w:tab/>
      </w:r>
      <w:r w:rsidR="00697797">
        <w:rPr>
          <w:rFonts w:ascii="Arial" w:hAnsi="Arial" w:cs="Arial"/>
          <w:color w:val="000000"/>
          <w:sz w:val="22"/>
          <w:szCs w:val="22"/>
        </w:rPr>
        <w:tab/>
        <w:t>(3</w:t>
      </w:r>
      <w:r w:rsidR="005D44DE" w:rsidRPr="00026270">
        <w:rPr>
          <w:rFonts w:ascii="Arial" w:hAnsi="Arial" w:cs="Arial"/>
          <w:color w:val="000000"/>
          <w:sz w:val="22"/>
          <w:szCs w:val="22"/>
        </w:rPr>
        <w:t>)</w:t>
      </w:r>
      <w:r w:rsidR="00794EE4" w:rsidRPr="00026270">
        <w:rPr>
          <w:rFonts w:ascii="Arial" w:hAnsi="Arial" w:cs="Arial"/>
          <w:color w:val="000000"/>
          <w:sz w:val="22"/>
          <w:szCs w:val="22"/>
        </w:rPr>
        <w:tab/>
        <w:t xml:space="preserve"> </w:t>
      </w:r>
    </w:p>
    <w:p w14:paraId="5BC3DF3D" w14:textId="1557409C" w:rsidR="009C328B" w:rsidRDefault="005C6BCD" w:rsidP="009C76D5">
      <w:pPr>
        <w:pStyle w:val="NormalWeb"/>
        <w:rPr>
          <w:rFonts w:ascii="Arial" w:hAnsi="Arial" w:cs="Arial"/>
          <w:color w:val="000000"/>
          <w:sz w:val="22"/>
          <w:szCs w:val="22"/>
        </w:rPr>
      </w:pPr>
      <w:r>
        <w:rPr>
          <w:rFonts w:ascii="Arial" w:hAnsi="Arial" w:cs="Arial"/>
          <w:color w:val="000000"/>
          <w:sz w:val="22"/>
          <w:szCs w:val="22"/>
        </w:rPr>
        <w:t xml:space="preserve">where the brackets indicate unperturbed </w:t>
      </w:r>
      <w:r w:rsidR="002F633A">
        <w:rPr>
          <w:rFonts w:ascii="Arial" w:hAnsi="Arial" w:cs="Arial"/>
          <w:color w:val="000000"/>
          <w:sz w:val="22"/>
          <w:szCs w:val="22"/>
        </w:rPr>
        <w:t xml:space="preserve">(reference state) </w:t>
      </w:r>
      <w:r>
        <w:rPr>
          <w:rFonts w:ascii="Arial" w:hAnsi="Arial" w:cs="Arial"/>
          <w:color w:val="000000"/>
          <w:sz w:val="22"/>
          <w:szCs w:val="22"/>
        </w:rPr>
        <w:t xml:space="preserve">ensemble </w:t>
      </w:r>
      <w:r w:rsidR="00794EE4" w:rsidRPr="00026270">
        <w:rPr>
          <w:rFonts w:ascii="Arial" w:hAnsi="Arial" w:cs="Arial"/>
          <w:color w:val="000000"/>
          <w:sz w:val="22"/>
          <w:szCs w:val="22"/>
        </w:rPr>
        <w:t>average.</w:t>
      </w:r>
      <w:r w:rsidR="009C328B">
        <w:rPr>
          <w:rFonts w:ascii="Arial" w:hAnsi="Arial" w:cs="Arial"/>
          <w:color w:val="000000"/>
          <w:sz w:val="22"/>
          <w:szCs w:val="22"/>
        </w:rPr>
        <w:t xml:space="preserve"> For any physical property A, we have</w:t>
      </w:r>
      <w:r w:rsidR="002F633A">
        <w:rPr>
          <w:rFonts w:ascii="Arial" w:hAnsi="Arial" w:cs="Arial"/>
          <w:color w:val="000000"/>
          <w:sz w:val="22"/>
          <w:szCs w:val="22"/>
        </w:rPr>
        <w:t>:</w:t>
      </w:r>
      <w:r w:rsidR="009C328B">
        <w:rPr>
          <w:rFonts w:ascii="Arial" w:hAnsi="Arial" w:cs="Arial"/>
          <w:color w:val="000000"/>
          <w:sz w:val="22"/>
          <w:szCs w:val="22"/>
        </w:rPr>
        <w:t xml:space="preserve"> </w:t>
      </w:r>
    </w:p>
    <w:p w14:paraId="561BA825" w14:textId="3F51040B" w:rsidR="009C328B" w:rsidRDefault="00E14E81" w:rsidP="009C328B">
      <w:pPr>
        <w:pStyle w:val="NormalWeb"/>
        <w:ind w:firstLine="720"/>
        <w:rPr>
          <w:rFonts w:ascii="Arial" w:hAnsi="Arial" w:cs="Arial"/>
          <w:color w:val="000000"/>
          <w:sz w:val="22"/>
          <w:szCs w:val="22"/>
        </w:rPr>
      </w:pPr>
      <m:oMath>
        <m:d>
          <m:dPr>
            <m:begChr m:val="⟨"/>
            <m:endChr m:val="⟩"/>
            <m:ctrlPr>
              <w:rPr>
                <w:rFonts w:ascii="Cambria Math" w:hAnsi="Arial" w:cs="Arial"/>
                <w:i/>
                <w:color w:val="000000"/>
                <w:sz w:val="22"/>
                <w:szCs w:val="22"/>
              </w:rPr>
            </m:ctrlPr>
          </m:dPr>
          <m:e>
            <m:r>
              <w:rPr>
                <w:rFonts w:ascii="Cambria Math" w:hAnsi="Arial" w:cs="Arial"/>
                <w:color w:val="000000"/>
                <w:sz w:val="22"/>
                <w:szCs w:val="22"/>
              </w:rPr>
              <m:t>A</m:t>
            </m:r>
          </m:e>
        </m:d>
        <m:r>
          <w:rPr>
            <w:rFonts w:ascii="Cambria Math" w:hAnsi="Arial" w:cs="Arial"/>
            <w:color w:val="000000"/>
            <w:sz w:val="22"/>
            <w:szCs w:val="22"/>
          </w:rPr>
          <m:t>=</m:t>
        </m:r>
        <m:sSub>
          <m:sSubPr>
            <m:ctrlPr>
              <w:rPr>
                <w:rFonts w:ascii="Cambria Math" w:hAnsi="Arial" w:cs="Arial"/>
                <w:i/>
                <w:color w:val="000000"/>
                <w:sz w:val="22"/>
                <w:szCs w:val="22"/>
              </w:rPr>
            </m:ctrlPr>
          </m:sSubPr>
          <m:e>
            <m:d>
              <m:dPr>
                <m:begChr m:val="⟨"/>
                <m:endChr m:val="⟩"/>
                <m:ctrlPr>
                  <w:rPr>
                    <w:rFonts w:ascii="Cambria Math" w:hAnsi="Arial" w:cs="Arial"/>
                    <w:i/>
                    <w:color w:val="000000"/>
                    <w:sz w:val="22"/>
                    <w:szCs w:val="22"/>
                  </w:rPr>
                </m:ctrlPr>
              </m:dPr>
              <m:e>
                <m:r>
                  <w:rPr>
                    <w:rFonts w:ascii="Cambria Math" w:hAnsi="Arial" w:cs="Arial"/>
                    <w:color w:val="000000"/>
                    <w:sz w:val="22"/>
                    <w:szCs w:val="22"/>
                  </w:rPr>
                  <m:t>A</m:t>
                </m:r>
              </m:e>
            </m:d>
          </m:e>
          <m:sub>
            <m:r>
              <w:rPr>
                <w:rFonts w:ascii="Cambria Math" w:hAnsi="Arial" w:cs="Arial"/>
                <w:color w:val="000000"/>
                <w:sz w:val="22"/>
                <w:szCs w:val="22"/>
              </w:rPr>
              <m:t>o</m:t>
            </m:r>
          </m:sub>
        </m:sSub>
        <m:r>
          <w:rPr>
            <w:rFonts w:ascii="Cambria Math" w:hAnsi="Arial" w:cs="Arial"/>
            <w:color w:val="000000"/>
            <w:sz w:val="22"/>
            <w:szCs w:val="22"/>
          </w:rPr>
          <m:t>+</m:t>
        </m:r>
        <m:sSub>
          <m:sSubPr>
            <m:ctrlPr>
              <w:rPr>
                <w:rFonts w:ascii="Cambria Math" w:hAnsi="Arial" w:cs="Arial"/>
                <w:i/>
                <w:color w:val="000000"/>
                <w:sz w:val="22"/>
                <w:szCs w:val="22"/>
              </w:rPr>
            </m:ctrlPr>
          </m:sSubPr>
          <m:e>
            <m:d>
              <m:dPr>
                <m:begChr m:val="⟨"/>
                <m:endChr m:val="⟩"/>
                <m:ctrlPr>
                  <w:rPr>
                    <w:rFonts w:ascii="Cambria Math" w:hAnsi="Arial" w:cs="Arial"/>
                    <w:i/>
                    <w:color w:val="000000"/>
                    <w:sz w:val="22"/>
                    <w:szCs w:val="22"/>
                  </w:rPr>
                </m:ctrlPr>
              </m:dPr>
              <m:e>
                <m:r>
                  <w:rPr>
                    <w:rFonts w:ascii="Cambria Math" w:hAnsi="Arial" w:cs="Arial"/>
                    <w:color w:val="000000"/>
                    <w:sz w:val="22"/>
                    <w:szCs w:val="22"/>
                  </w:rPr>
                  <m:t>δA</m:t>
                </m:r>
              </m:e>
            </m:d>
          </m:e>
          <m:sub>
            <m:r>
              <w:rPr>
                <w:rFonts w:ascii="Cambria Math" w:hAnsi="Arial" w:cs="Arial"/>
                <w:color w:val="000000"/>
                <w:sz w:val="22"/>
                <w:szCs w:val="22"/>
              </w:rPr>
              <m:t>o</m:t>
            </m:r>
          </m:sub>
        </m:sSub>
      </m:oMath>
      <w:r w:rsidR="009C328B">
        <w:rPr>
          <w:rFonts w:ascii="Arial" w:hAnsi="Arial" w:cs="Arial"/>
          <w:color w:val="000000"/>
          <w:sz w:val="22"/>
          <w:szCs w:val="22"/>
        </w:rPr>
        <w:tab/>
      </w:r>
      <w:r w:rsidR="009C328B">
        <w:rPr>
          <w:rFonts w:ascii="Arial" w:hAnsi="Arial" w:cs="Arial"/>
          <w:color w:val="000000"/>
          <w:sz w:val="22"/>
          <w:szCs w:val="22"/>
        </w:rPr>
        <w:tab/>
      </w:r>
      <w:r w:rsidR="009C328B">
        <w:rPr>
          <w:rFonts w:ascii="Arial" w:hAnsi="Arial" w:cs="Arial"/>
          <w:color w:val="000000"/>
          <w:sz w:val="22"/>
          <w:szCs w:val="22"/>
        </w:rPr>
        <w:tab/>
      </w:r>
      <w:r w:rsidR="009C328B">
        <w:rPr>
          <w:rFonts w:ascii="Arial" w:hAnsi="Arial" w:cs="Arial"/>
          <w:color w:val="000000"/>
          <w:sz w:val="22"/>
          <w:szCs w:val="22"/>
        </w:rPr>
        <w:tab/>
      </w:r>
      <w:r w:rsidR="009C328B">
        <w:rPr>
          <w:rFonts w:ascii="Arial" w:hAnsi="Arial" w:cs="Arial"/>
          <w:color w:val="000000"/>
          <w:sz w:val="22"/>
          <w:szCs w:val="22"/>
        </w:rPr>
        <w:tab/>
      </w:r>
      <w:r w:rsidR="009C328B">
        <w:rPr>
          <w:rFonts w:ascii="Arial" w:hAnsi="Arial" w:cs="Arial"/>
          <w:color w:val="000000"/>
          <w:sz w:val="22"/>
          <w:szCs w:val="22"/>
        </w:rPr>
        <w:tab/>
      </w:r>
      <w:r w:rsidR="009C328B">
        <w:rPr>
          <w:rFonts w:ascii="Arial" w:hAnsi="Arial" w:cs="Arial"/>
          <w:color w:val="000000"/>
          <w:sz w:val="22"/>
          <w:szCs w:val="22"/>
        </w:rPr>
        <w:tab/>
      </w:r>
      <w:r w:rsidR="009C328B">
        <w:rPr>
          <w:rFonts w:ascii="Arial" w:hAnsi="Arial" w:cs="Arial"/>
          <w:color w:val="000000"/>
          <w:sz w:val="22"/>
          <w:szCs w:val="22"/>
        </w:rPr>
        <w:tab/>
        <w:t>(4)</w:t>
      </w:r>
    </w:p>
    <w:p w14:paraId="35338E39" w14:textId="39BE740C" w:rsidR="00794EE4" w:rsidRPr="00026270" w:rsidRDefault="009C328B" w:rsidP="009C76D5">
      <w:pPr>
        <w:pStyle w:val="NormalWeb"/>
        <w:rPr>
          <w:rFonts w:ascii="Arial" w:hAnsi="Arial" w:cs="Arial"/>
          <w:color w:val="000000"/>
          <w:sz w:val="22"/>
          <w:szCs w:val="22"/>
        </w:rPr>
      </w:pPr>
      <w:r>
        <w:rPr>
          <w:rFonts w:ascii="Arial" w:hAnsi="Arial" w:cs="Arial"/>
          <w:color w:val="000000"/>
          <w:sz w:val="22"/>
          <w:szCs w:val="22"/>
        </w:rPr>
        <w:t>For example,</w:t>
      </w:r>
      <w:r w:rsidR="00794EE4" w:rsidRPr="00026270">
        <w:rPr>
          <w:rFonts w:ascii="Arial" w:hAnsi="Arial" w:cs="Arial"/>
          <w:color w:val="000000"/>
          <w:sz w:val="22"/>
          <w:szCs w:val="22"/>
        </w:rPr>
        <w:t xml:space="preserve"> </w:t>
      </w:r>
      <w:r>
        <w:rPr>
          <w:rFonts w:ascii="Arial" w:hAnsi="Arial" w:cs="Arial"/>
          <w:color w:val="000000"/>
          <w:sz w:val="22"/>
          <w:szCs w:val="22"/>
        </w:rPr>
        <w:t>t</w:t>
      </w:r>
      <w:r w:rsidR="00794EE4" w:rsidRPr="00026270">
        <w:rPr>
          <w:rFonts w:ascii="Arial" w:hAnsi="Arial" w:cs="Arial"/>
          <w:color w:val="000000"/>
          <w:sz w:val="22"/>
          <w:szCs w:val="22"/>
        </w:rPr>
        <w:t xml:space="preserve">he </w:t>
      </w:r>
      <w:r>
        <w:rPr>
          <w:rFonts w:ascii="Arial" w:hAnsi="Arial" w:cs="Arial"/>
          <w:color w:val="000000"/>
          <w:sz w:val="22"/>
          <w:szCs w:val="22"/>
        </w:rPr>
        <w:t xml:space="preserve">internal </w:t>
      </w:r>
      <w:r w:rsidR="00794EE4" w:rsidRPr="00026270">
        <w:rPr>
          <w:rFonts w:ascii="Arial" w:hAnsi="Arial" w:cs="Arial"/>
          <w:color w:val="000000"/>
          <w:sz w:val="22"/>
          <w:szCs w:val="22"/>
        </w:rPr>
        <w:t xml:space="preserve">energy and pressure </w:t>
      </w:r>
      <w:r>
        <w:rPr>
          <w:rFonts w:ascii="Arial" w:hAnsi="Arial" w:cs="Arial"/>
          <w:color w:val="000000"/>
          <w:sz w:val="22"/>
          <w:szCs w:val="22"/>
        </w:rPr>
        <w:t xml:space="preserve">of </w:t>
      </w:r>
      <w:r w:rsidRPr="00026270">
        <w:rPr>
          <w:rFonts w:ascii="Arial" w:hAnsi="Arial" w:cs="Arial"/>
          <w:color w:val="000000"/>
          <w:sz w:val="22"/>
          <w:szCs w:val="22"/>
        </w:rPr>
        <w:t xml:space="preserve">ensemble average </w:t>
      </w:r>
      <w:r w:rsidR="005C6BCD">
        <w:rPr>
          <w:rFonts w:ascii="Arial" w:hAnsi="Arial" w:cs="Arial"/>
          <w:color w:val="000000"/>
          <w:sz w:val="22"/>
          <w:szCs w:val="22"/>
        </w:rPr>
        <w:t>are</w:t>
      </w:r>
      <w:r w:rsidR="001D6EC6" w:rsidRPr="00026270">
        <w:rPr>
          <w:rFonts w:ascii="Arial" w:hAnsi="Arial" w:cs="Arial"/>
          <w:color w:val="000000"/>
          <w:sz w:val="22"/>
          <w:szCs w:val="22"/>
        </w:rPr>
        <w:t xml:space="preserve"> </w:t>
      </w:r>
      <w:r w:rsidR="00794EE4" w:rsidRPr="00026270">
        <w:rPr>
          <w:rFonts w:ascii="Arial" w:hAnsi="Arial" w:cs="Arial"/>
          <w:color w:val="000000"/>
          <w:sz w:val="22"/>
          <w:szCs w:val="22"/>
        </w:rPr>
        <w:t>given by:</w:t>
      </w:r>
    </w:p>
    <w:p w14:paraId="15E3E891" w14:textId="32114FB1" w:rsidR="00794EE4" w:rsidRPr="00026270" w:rsidRDefault="00E14E81" w:rsidP="009C76D5">
      <w:pPr>
        <w:pStyle w:val="NormalWeb"/>
        <w:ind w:firstLine="720"/>
        <w:rPr>
          <w:rFonts w:ascii="Arial" w:hAnsi="Arial" w:cs="Arial"/>
          <w:color w:val="000000"/>
          <w:sz w:val="22"/>
          <w:szCs w:val="22"/>
        </w:rPr>
      </w:pPr>
      <m:oMath>
        <m:d>
          <m:dPr>
            <m:begChr m:val="⟨"/>
            <m:endChr m:val="⟩"/>
            <m:ctrlPr>
              <w:rPr>
                <w:rFonts w:ascii="Cambria Math" w:hAnsi="Arial" w:cs="Arial"/>
                <w:i/>
                <w:color w:val="000000"/>
                <w:sz w:val="22"/>
                <w:szCs w:val="22"/>
              </w:rPr>
            </m:ctrlPr>
          </m:dPr>
          <m:e>
            <m:r>
              <w:rPr>
                <w:rFonts w:ascii="Cambria Math" w:hAnsi="Arial" w:cs="Arial"/>
                <w:color w:val="000000"/>
                <w:sz w:val="22"/>
                <w:szCs w:val="22"/>
              </w:rPr>
              <m:t>E</m:t>
            </m:r>
          </m:e>
        </m:d>
        <m:r>
          <w:rPr>
            <w:rFonts w:ascii="Cambria Math" w:hAnsi="Arial" w:cs="Arial"/>
            <w:color w:val="000000"/>
            <w:sz w:val="22"/>
            <w:szCs w:val="22"/>
          </w:rPr>
          <m:t>=K</m:t>
        </m:r>
        <m:sSup>
          <m:sSupPr>
            <m:ctrlPr>
              <w:rPr>
                <w:rFonts w:ascii="Cambria Math" w:hAnsi="Arial" w:cs="Arial"/>
                <w:i/>
                <w:color w:val="000000"/>
                <w:sz w:val="22"/>
                <w:szCs w:val="22"/>
              </w:rPr>
            </m:ctrlPr>
          </m:sSupPr>
          <m:e>
            <m:r>
              <w:rPr>
                <w:rFonts w:ascii="Cambria Math" w:hAnsi="Arial" w:cs="Arial"/>
                <w:color w:val="000000"/>
                <w:sz w:val="22"/>
                <w:szCs w:val="22"/>
              </w:rPr>
              <m:t>T</m:t>
            </m:r>
          </m:e>
          <m:sup>
            <m:r>
              <w:rPr>
                <w:rFonts w:ascii="Cambria Math" w:hAnsi="Arial" w:cs="Arial"/>
                <w:color w:val="000000"/>
                <w:sz w:val="22"/>
                <w:szCs w:val="22"/>
              </w:rPr>
              <m:t>2</m:t>
            </m:r>
          </m:sup>
        </m:sSup>
        <m:sSub>
          <m:sSubPr>
            <m:ctrlPr>
              <w:rPr>
                <w:rFonts w:ascii="Cambria Math" w:hAnsi="Cambria Math" w:cs="Arial"/>
                <w:i/>
                <w:color w:val="000000"/>
                <w:sz w:val="22"/>
                <w:szCs w:val="22"/>
              </w:rPr>
            </m:ctrlPr>
          </m:sSubPr>
          <m:e>
            <m:d>
              <m:dPr>
                <m:ctrlPr>
                  <w:rPr>
                    <w:rFonts w:ascii="Cambria Math" w:hAnsi="Cambria Math" w:cs="Arial"/>
                    <w:i/>
                    <w:color w:val="000000"/>
                    <w:sz w:val="22"/>
                    <w:szCs w:val="22"/>
                  </w:rPr>
                </m:ctrlPr>
              </m:dPr>
              <m:e>
                <m:f>
                  <m:fPr>
                    <m:ctrlPr>
                      <w:rPr>
                        <w:rFonts w:ascii="Cambria Math" w:hAnsi="Cambria Math" w:cs="Arial"/>
                        <w:i/>
                        <w:color w:val="000000"/>
                        <w:sz w:val="22"/>
                        <w:szCs w:val="22"/>
                      </w:rPr>
                    </m:ctrlPr>
                  </m:fPr>
                  <m:num>
                    <m:r>
                      <w:rPr>
                        <w:rFonts w:ascii="Cambria Math" w:hAnsi="Arial" w:cs="Arial"/>
                        <w:color w:val="000000"/>
                        <w:sz w:val="22"/>
                        <w:szCs w:val="22"/>
                      </w:rPr>
                      <m:t>∂</m:t>
                    </m:r>
                    <m:func>
                      <m:funcPr>
                        <m:ctrlPr>
                          <w:rPr>
                            <w:rFonts w:ascii="Cambria Math" w:hAnsi="Arial" w:cs="Arial"/>
                            <w:i/>
                            <w:color w:val="000000"/>
                            <w:sz w:val="22"/>
                            <w:szCs w:val="22"/>
                          </w:rPr>
                        </m:ctrlPr>
                      </m:funcPr>
                      <m:fName>
                        <m:r>
                          <w:rPr>
                            <w:rFonts w:ascii="Cambria Math" w:hAnsi="Arial" w:cs="Arial"/>
                            <w:color w:val="000000"/>
                            <w:sz w:val="22"/>
                            <w:szCs w:val="22"/>
                          </w:rPr>
                          <m:t>ln</m:t>
                        </m:r>
                      </m:fName>
                      <m:e>
                        <m:sSub>
                          <m:sSubPr>
                            <m:ctrlPr>
                              <w:rPr>
                                <w:rFonts w:ascii="Cambria Math" w:hAnsi="Arial" w:cs="Arial"/>
                                <w:i/>
                                <w:color w:val="000000"/>
                                <w:sz w:val="22"/>
                                <w:szCs w:val="22"/>
                              </w:rPr>
                            </m:ctrlPr>
                          </m:sSubPr>
                          <m:e>
                            <m:r>
                              <w:rPr>
                                <w:rFonts w:ascii="Cambria Math" w:hAnsi="Arial" w:cs="Arial"/>
                                <w:color w:val="000000"/>
                                <w:sz w:val="22"/>
                                <w:szCs w:val="22"/>
                              </w:rPr>
                              <m:t>Z</m:t>
                            </m:r>
                          </m:e>
                          <m:sub>
                            <m:r>
                              <w:rPr>
                                <w:rFonts w:ascii="Cambria Math" w:hAnsi="Arial" w:cs="Arial"/>
                                <w:color w:val="000000"/>
                                <w:sz w:val="22"/>
                                <w:szCs w:val="22"/>
                              </w:rPr>
                              <m:t>N</m:t>
                            </m:r>
                          </m:sub>
                        </m:sSub>
                        <m:ctrlPr>
                          <w:rPr>
                            <w:rFonts w:ascii="Cambria Math" w:hAnsi="Cambria Math" w:cs="Arial"/>
                            <w:i/>
                            <w:color w:val="000000"/>
                            <w:sz w:val="22"/>
                            <w:szCs w:val="22"/>
                          </w:rPr>
                        </m:ctrlPr>
                      </m:e>
                    </m:func>
                  </m:num>
                  <m:den>
                    <m:r>
                      <w:rPr>
                        <w:rFonts w:ascii="Cambria Math" w:hAnsi="Arial" w:cs="Arial"/>
                        <w:color w:val="000000"/>
                        <w:sz w:val="22"/>
                        <w:szCs w:val="22"/>
                      </w:rPr>
                      <m:t>∂T</m:t>
                    </m:r>
                    <m:ctrlPr>
                      <w:rPr>
                        <w:rFonts w:ascii="Cambria Math" w:hAnsi="Arial" w:cs="Arial"/>
                        <w:i/>
                        <w:color w:val="000000"/>
                        <w:sz w:val="22"/>
                        <w:szCs w:val="22"/>
                      </w:rPr>
                    </m:ctrlPr>
                  </m:den>
                </m:f>
              </m:e>
            </m:d>
            <m:ctrlPr>
              <w:rPr>
                <w:rFonts w:ascii="Cambria Math" w:hAnsi="Arial" w:cs="Arial"/>
                <w:i/>
                <w:color w:val="000000"/>
                <w:sz w:val="22"/>
                <w:szCs w:val="22"/>
              </w:rPr>
            </m:ctrlPr>
          </m:e>
          <m:sub>
            <m:r>
              <w:rPr>
                <w:rFonts w:ascii="Cambria Math" w:hAnsi="Arial" w:cs="Arial"/>
                <w:color w:val="000000"/>
                <w:sz w:val="22"/>
                <w:szCs w:val="22"/>
              </w:rPr>
              <m:t>N,V</m:t>
            </m:r>
            <m:ctrlPr>
              <w:rPr>
                <w:rFonts w:ascii="Cambria Math" w:hAnsi="Arial" w:cs="Arial"/>
                <w:i/>
                <w:color w:val="000000"/>
                <w:sz w:val="22"/>
                <w:szCs w:val="22"/>
              </w:rPr>
            </m:ctrlPr>
          </m:sub>
        </m:sSub>
        <m:r>
          <w:rPr>
            <w:rFonts w:ascii="Cambria Math" w:hAnsi="Arial" w:cs="Arial"/>
            <w:color w:val="000000"/>
            <w:sz w:val="22"/>
            <w:szCs w:val="22"/>
          </w:rPr>
          <m:t>=</m:t>
        </m:r>
        <m:sSub>
          <m:sSubPr>
            <m:ctrlPr>
              <w:rPr>
                <w:rFonts w:ascii="Cambria Math" w:hAnsi="Arial" w:cs="Arial"/>
                <w:i/>
                <w:color w:val="000000"/>
                <w:sz w:val="22"/>
                <w:szCs w:val="22"/>
              </w:rPr>
            </m:ctrlPr>
          </m:sSubPr>
          <m:e>
            <m:d>
              <m:dPr>
                <m:begChr m:val="⟨"/>
                <m:endChr m:val="⟩"/>
                <m:ctrlPr>
                  <w:rPr>
                    <w:rFonts w:ascii="Cambria Math" w:hAnsi="Arial" w:cs="Arial"/>
                    <w:i/>
                    <w:color w:val="000000"/>
                    <w:sz w:val="22"/>
                    <w:szCs w:val="22"/>
                  </w:rPr>
                </m:ctrlPr>
              </m:dPr>
              <m:e>
                <m:r>
                  <w:rPr>
                    <w:rFonts w:ascii="Cambria Math" w:hAnsi="Arial" w:cs="Arial"/>
                    <w:color w:val="000000"/>
                    <w:sz w:val="22"/>
                    <w:szCs w:val="22"/>
                  </w:rPr>
                  <m:t>E</m:t>
                </m:r>
              </m:e>
            </m:d>
          </m:e>
          <m:sub>
            <m:r>
              <w:rPr>
                <w:rFonts w:ascii="Cambria Math" w:hAnsi="Arial" w:cs="Arial"/>
                <w:color w:val="000000"/>
                <w:sz w:val="22"/>
                <w:szCs w:val="22"/>
              </w:rPr>
              <m:t>o</m:t>
            </m:r>
          </m:sub>
        </m:sSub>
        <m:r>
          <w:rPr>
            <w:rFonts w:ascii="Cambria Math" w:hAnsi="Arial" w:cs="Arial"/>
            <w:color w:val="000000"/>
            <w:sz w:val="22"/>
            <w:szCs w:val="22"/>
          </w:rPr>
          <m:t>+</m:t>
        </m:r>
        <m:sSub>
          <m:sSubPr>
            <m:ctrlPr>
              <w:rPr>
                <w:rFonts w:ascii="Cambria Math" w:hAnsi="Arial" w:cs="Arial"/>
                <w:i/>
                <w:color w:val="000000"/>
                <w:sz w:val="22"/>
                <w:szCs w:val="22"/>
              </w:rPr>
            </m:ctrlPr>
          </m:sSubPr>
          <m:e>
            <m:d>
              <m:dPr>
                <m:begChr m:val="⟨"/>
                <m:endChr m:val="⟩"/>
                <m:ctrlPr>
                  <w:rPr>
                    <w:rFonts w:ascii="Cambria Math" w:hAnsi="Arial" w:cs="Arial"/>
                    <w:i/>
                    <w:color w:val="000000"/>
                    <w:sz w:val="22"/>
                    <w:szCs w:val="22"/>
                  </w:rPr>
                </m:ctrlPr>
              </m:dPr>
              <m:e>
                <m:r>
                  <w:rPr>
                    <w:rFonts w:ascii="Cambria Math" w:hAnsi="Arial" w:cs="Arial"/>
                    <w:color w:val="000000"/>
                    <w:sz w:val="22"/>
                    <w:szCs w:val="22"/>
                  </w:rPr>
                  <m:t>δU</m:t>
                </m:r>
              </m:e>
            </m:d>
          </m:e>
          <m:sub>
            <m:r>
              <w:rPr>
                <w:rFonts w:ascii="Cambria Math" w:hAnsi="Arial" w:cs="Arial"/>
                <w:color w:val="000000"/>
                <w:sz w:val="22"/>
                <w:szCs w:val="22"/>
              </w:rPr>
              <m:t>o</m:t>
            </m:r>
          </m:sub>
        </m:sSub>
      </m:oMath>
      <w:r w:rsidR="00FC4E8B" w:rsidRPr="00026270">
        <w:rPr>
          <w:rFonts w:ascii="Arial" w:hAnsi="Arial" w:cs="Arial"/>
          <w:color w:val="000000"/>
          <w:sz w:val="22"/>
          <w:szCs w:val="22"/>
        </w:rPr>
        <w:tab/>
      </w:r>
      <w:r w:rsidR="00FC4E8B" w:rsidRPr="00026270">
        <w:rPr>
          <w:rFonts w:ascii="Arial" w:hAnsi="Arial" w:cs="Arial"/>
          <w:color w:val="000000"/>
          <w:sz w:val="22"/>
          <w:szCs w:val="22"/>
        </w:rPr>
        <w:tab/>
      </w:r>
      <w:r w:rsidR="00FC4E8B" w:rsidRPr="00026270">
        <w:rPr>
          <w:rFonts w:ascii="Arial" w:hAnsi="Arial" w:cs="Arial"/>
          <w:color w:val="000000"/>
          <w:sz w:val="22"/>
          <w:szCs w:val="22"/>
        </w:rPr>
        <w:tab/>
      </w:r>
      <w:r w:rsidR="00FC4E8B" w:rsidRPr="00026270">
        <w:rPr>
          <w:rFonts w:ascii="Arial" w:hAnsi="Arial" w:cs="Arial"/>
          <w:color w:val="000000"/>
          <w:sz w:val="22"/>
          <w:szCs w:val="22"/>
        </w:rPr>
        <w:tab/>
      </w:r>
      <w:r w:rsidR="00697797">
        <w:rPr>
          <w:rFonts w:ascii="Arial" w:hAnsi="Arial" w:cs="Arial"/>
          <w:color w:val="000000"/>
          <w:sz w:val="22"/>
          <w:szCs w:val="22"/>
        </w:rPr>
        <w:tab/>
      </w:r>
      <w:r w:rsidR="00FC4E8B" w:rsidRPr="00026270">
        <w:rPr>
          <w:rFonts w:ascii="Arial" w:hAnsi="Arial" w:cs="Arial"/>
          <w:color w:val="000000"/>
          <w:sz w:val="22"/>
          <w:szCs w:val="22"/>
        </w:rPr>
        <w:t>(</w:t>
      </w:r>
      <w:r w:rsidR="009C328B">
        <w:rPr>
          <w:rFonts w:ascii="Arial" w:hAnsi="Arial" w:cs="Arial"/>
          <w:color w:val="000000"/>
          <w:sz w:val="22"/>
          <w:szCs w:val="22"/>
        </w:rPr>
        <w:t>5</w:t>
      </w:r>
      <w:r w:rsidR="005D44DE" w:rsidRPr="00026270">
        <w:rPr>
          <w:rFonts w:ascii="Arial" w:hAnsi="Arial" w:cs="Arial"/>
          <w:color w:val="000000"/>
          <w:sz w:val="22"/>
          <w:szCs w:val="22"/>
        </w:rPr>
        <w:t>)</w:t>
      </w:r>
      <w:r w:rsidR="009C328B">
        <w:rPr>
          <w:rFonts w:ascii="Arial" w:hAnsi="Arial" w:cs="Arial"/>
          <w:color w:val="000000"/>
          <w:sz w:val="22"/>
          <w:szCs w:val="22"/>
        </w:rPr>
        <w:t>   </w:t>
      </w:r>
      <w:r w:rsidR="009C328B">
        <w:rPr>
          <w:rFonts w:ascii="Arial" w:hAnsi="Arial" w:cs="Arial"/>
          <w:color w:val="000000"/>
          <w:sz w:val="22"/>
          <w:szCs w:val="22"/>
        </w:rPr>
        <w:tab/>
      </w:r>
    </w:p>
    <w:p w14:paraId="635DBD91" w14:textId="64D737E6" w:rsidR="00794EE4" w:rsidRPr="00026270" w:rsidRDefault="00E14E81" w:rsidP="009C76D5">
      <w:pPr>
        <w:pStyle w:val="NormalWeb"/>
        <w:ind w:firstLine="720"/>
        <w:rPr>
          <w:rFonts w:ascii="Arial" w:hAnsi="Arial" w:cs="Arial"/>
          <w:color w:val="000000"/>
          <w:sz w:val="22"/>
          <w:szCs w:val="22"/>
        </w:rPr>
      </w:pPr>
      <m:oMath>
        <m:d>
          <m:dPr>
            <m:begChr m:val="⟨"/>
            <m:endChr m:val="⟩"/>
            <m:ctrlPr>
              <w:rPr>
                <w:rFonts w:ascii="Cambria Math" w:hAnsi="Arial" w:cs="Arial"/>
                <w:i/>
                <w:color w:val="000000"/>
                <w:sz w:val="22"/>
                <w:szCs w:val="22"/>
              </w:rPr>
            </m:ctrlPr>
          </m:dPr>
          <m:e>
            <m:r>
              <w:rPr>
                <w:rFonts w:ascii="Cambria Math" w:hAnsi="Arial" w:cs="Arial"/>
                <w:color w:val="000000"/>
                <w:sz w:val="22"/>
                <w:szCs w:val="22"/>
              </w:rPr>
              <m:t>P</m:t>
            </m:r>
          </m:e>
        </m:d>
        <m:r>
          <w:rPr>
            <w:rFonts w:ascii="Cambria Math" w:hAnsi="Arial" w:cs="Arial"/>
            <w:color w:val="000000"/>
            <w:sz w:val="22"/>
            <w:szCs w:val="22"/>
          </w:rPr>
          <m:t>=KT</m:t>
        </m:r>
        <m:sSub>
          <m:sSubPr>
            <m:ctrlPr>
              <w:rPr>
                <w:rFonts w:ascii="Cambria Math" w:hAnsi="Cambria Math" w:cs="Arial"/>
                <w:i/>
                <w:color w:val="000000"/>
                <w:sz w:val="22"/>
                <w:szCs w:val="22"/>
              </w:rPr>
            </m:ctrlPr>
          </m:sSubPr>
          <m:e>
            <m:d>
              <m:dPr>
                <m:ctrlPr>
                  <w:rPr>
                    <w:rFonts w:ascii="Cambria Math" w:hAnsi="Cambria Math" w:cs="Arial"/>
                    <w:i/>
                    <w:color w:val="000000"/>
                    <w:sz w:val="22"/>
                    <w:szCs w:val="22"/>
                  </w:rPr>
                </m:ctrlPr>
              </m:dPr>
              <m:e>
                <m:f>
                  <m:fPr>
                    <m:ctrlPr>
                      <w:rPr>
                        <w:rFonts w:ascii="Cambria Math" w:hAnsi="Cambria Math" w:cs="Arial"/>
                        <w:i/>
                        <w:color w:val="000000"/>
                        <w:sz w:val="22"/>
                        <w:szCs w:val="22"/>
                      </w:rPr>
                    </m:ctrlPr>
                  </m:fPr>
                  <m:num>
                    <m:r>
                      <w:rPr>
                        <w:rFonts w:ascii="Cambria Math" w:hAnsi="Arial" w:cs="Arial"/>
                        <w:color w:val="000000"/>
                        <w:sz w:val="22"/>
                        <w:szCs w:val="22"/>
                      </w:rPr>
                      <m:t>∂</m:t>
                    </m:r>
                    <m:func>
                      <m:funcPr>
                        <m:ctrlPr>
                          <w:rPr>
                            <w:rFonts w:ascii="Cambria Math" w:hAnsi="Arial" w:cs="Arial"/>
                            <w:i/>
                            <w:color w:val="000000"/>
                            <w:sz w:val="22"/>
                            <w:szCs w:val="22"/>
                          </w:rPr>
                        </m:ctrlPr>
                      </m:funcPr>
                      <m:fName>
                        <m:r>
                          <w:rPr>
                            <w:rFonts w:ascii="Cambria Math" w:hAnsi="Arial" w:cs="Arial"/>
                            <w:color w:val="000000"/>
                            <w:sz w:val="22"/>
                            <w:szCs w:val="22"/>
                          </w:rPr>
                          <m:t>ln</m:t>
                        </m:r>
                      </m:fName>
                      <m:e>
                        <m:sSub>
                          <m:sSubPr>
                            <m:ctrlPr>
                              <w:rPr>
                                <w:rFonts w:ascii="Cambria Math" w:hAnsi="Arial" w:cs="Arial"/>
                                <w:i/>
                                <w:color w:val="000000"/>
                                <w:sz w:val="22"/>
                                <w:szCs w:val="22"/>
                              </w:rPr>
                            </m:ctrlPr>
                          </m:sSubPr>
                          <m:e>
                            <m:r>
                              <w:rPr>
                                <w:rFonts w:ascii="Cambria Math" w:hAnsi="Arial" w:cs="Arial"/>
                                <w:color w:val="000000"/>
                                <w:sz w:val="22"/>
                                <w:szCs w:val="22"/>
                              </w:rPr>
                              <m:t>Z</m:t>
                            </m:r>
                          </m:e>
                          <m:sub>
                            <m:r>
                              <w:rPr>
                                <w:rFonts w:ascii="Cambria Math" w:hAnsi="Arial" w:cs="Arial"/>
                                <w:color w:val="000000"/>
                                <w:sz w:val="22"/>
                                <w:szCs w:val="22"/>
                              </w:rPr>
                              <m:t>N</m:t>
                            </m:r>
                          </m:sub>
                        </m:sSub>
                        <m:ctrlPr>
                          <w:rPr>
                            <w:rFonts w:ascii="Cambria Math" w:hAnsi="Cambria Math" w:cs="Arial"/>
                            <w:i/>
                            <w:color w:val="000000"/>
                            <w:sz w:val="22"/>
                            <w:szCs w:val="22"/>
                          </w:rPr>
                        </m:ctrlPr>
                      </m:e>
                    </m:func>
                  </m:num>
                  <m:den>
                    <m:r>
                      <w:rPr>
                        <w:rFonts w:ascii="Cambria Math" w:hAnsi="Arial" w:cs="Arial"/>
                        <w:color w:val="000000"/>
                        <w:sz w:val="22"/>
                        <w:szCs w:val="22"/>
                      </w:rPr>
                      <m:t>∂V</m:t>
                    </m:r>
                    <m:ctrlPr>
                      <w:rPr>
                        <w:rFonts w:ascii="Cambria Math" w:hAnsi="Arial" w:cs="Arial"/>
                        <w:i/>
                        <w:color w:val="000000"/>
                        <w:sz w:val="22"/>
                        <w:szCs w:val="22"/>
                      </w:rPr>
                    </m:ctrlPr>
                  </m:den>
                </m:f>
              </m:e>
            </m:d>
            <m:ctrlPr>
              <w:rPr>
                <w:rFonts w:ascii="Cambria Math" w:hAnsi="Arial" w:cs="Arial"/>
                <w:i/>
                <w:color w:val="000000"/>
                <w:sz w:val="22"/>
                <w:szCs w:val="22"/>
              </w:rPr>
            </m:ctrlPr>
          </m:e>
          <m:sub>
            <m:r>
              <w:rPr>
                <w:rFonts w:ascii="Cambria Math" w:hAnsi="Arial" w:cs="Arial"/>
                <w:color w:val="000000"/>
                <w:sz w:val="22"/>
                <w:szCs w:val="22"/>
              </w:rPr>
              <m:t>N,T</m:t>
            </m:r>
            <m:ctrlPr>
              <w:rPr>
                <w:rFonts w:ascii="Cambria Math" w:hAnsi="Arial" w:cs="Arial"/>
                <w:i/>
                <w:color w:val="000000"/>
                <w:sz w:val="22"/>
                <w:szCs w:val="22"/>
              </w:rPr>
            </m:ctrlPr>
          </m:sub>
        </m:sSub>
        <m:r>
          <w:rPr>
            <w:rFonts w:ascii="Cambria Math" w:hAnsi="Arial" w:cs="Arial"/>
            <w:color w:val="000000"/>
            <w:sz w:val="22"/>
            <w:szCs w:val="22"/>
          </w:rPr>
          <m:t>=</m:t>
        </m:r>
        <m:sSub>
          <m:sSubPr>
            <m:ctrlPr>
              <w:rPr>
                <w:rFonts w:ascii="Cambria Math" w:hAnsi="Arial" w:cs="Arial"/>
                <w:i/>
                <w:color w:val="000000"/>
                <w:sz w:val="22"/>
                <w:szCs w:val="22"/>
              </w:rPr>
            </m:ctrlPr>
          </m:sSubPr>
          <m:e>
            <m:d>
              <m:dPr>
                <m:begChr m:val="⟨"/>
                <m:endChr m:val="⟩"/>
                <m:ctrlPr>
                  <w:rPr>
                    <w:rFonts w:ascii="Cambria Math" w:hAnsi="Arial" w:cs="Arial"/>
                    <w:i/>
                    <w:color w:val="000000"/>
                    <w:sz w:val="22"/>
                    <w:szCs w:val="22"/>
                  </w:rPr>
                </m:ctrlPr>
              </m:dPr>
              <m:e>
                <m:r>
                  <w:rPr>
                    <w:rFonts w:ascii="Cambria Math" w:hAnsi="Arial" w:cs="Arial"/>
                    <w:color w:val="000000"/>
                    <w:sz w:val="22"/>
                    <w:szCs w:val="22"/>
                  </w:rPr>
                  <m:t>P</m:t>
                </m:r>
              </m:e>
            </m:d>
          </m:e>
          <m:sub>
            <m:r>
              <w:rPr>
                <w:rFonts w:ascii="Cambria Math" w:hAnsi="Arial" w:cs="Arial"/>
                <w:color w:val="000000"/>
                <w:sz w:val="22"/>
                <w:szCs w:val="22"/>
              </w:rPr>
              <m:t>o</m:t>
            </m:r>
          </m:sub>
        </m:sSub>
        <m:r>
          <w:rPr>
            <w:rFonts w:ascii="Cambria Math" w:hAnsi="Arial" w:cs="Arial"/>
            <w:color w:val="000000"/>
            <w:sz w:val="22"/>
            <w:szCs w:val="22"/>
          </w:rPr>
          <m:t>+</m:t>
        </m:r>
        <m:sSub>
          <m:sSubPr>
            <m:ctrlPr>
              <w:rPr>
                <w:rFonts w:ascii="Cambria Math" w:hAnsi="Arial" w:cs="Arial"/>
                <w:i/>
                <w:color w:val="000000"/>
                <w:sz w:val="22"/>
                <w:szCs w:val="22"/>
              </w:rPr>
            </m:ctrlPr>
          </m:sSubPr>
          <m:e>
            <m:d>
              <m:dPr>
                <m:begChr m:val="⟨"/>
                <m:endChr m:val="⟩"/>
                <m:ctrlPr>
                  <w:rPr>
                    <w:rFonts w:ascii="Cambria Math" w:hAnsi="Arial" w:cs="Arial"/>
                    <w:i/>
                    <w:color w:val="000000"/>
                    <w:sz w:val="22"/>
                    <w:szCs w:val="22"/>
                  </w:rPr>
                </m:ctrlPr>
              </m:dPr>
              <m:e>
                <m:nary>
                  <m:naryPr>
                    <m:chr m:val="∑"/>
                    <m:subHide m:val="1"/>
                    <m:supHide m:val="1"/>
                    <m:ctrlPr>
                      <w:rPr>
                        <w:rFonts w:ascii="Cambria Math" w:hAnsi="Arial" w:cs="Arial"/>
                        <w:i/>
                        <w:color w:val="000000"/>
                        <w:sz w:val="22"/>
                        <w:szCs w:val="22"/>
                      </w:rPr>
                    </m:ctrlPr>
                  </m:naryPr>
                  <m:sub/>
                  <m:sup/>
                  <m:e>
                    <m:sSub>
                      <m:sSubPr>
                        <m:ctrlPr>
                          <w:rPr>
                            <w:rFonts w:ascii="Cambria Math" w:hAnsi="Arial" w:cs="Arial"/>
                            <w:i/>
                            <w:color w:val="000000"/>
                            <w:sz w:val="22"/>
                            <w:szCs w:val="22"/>
                          </w:rPr>
                        </m:ctrlPr>
                      </m:sSubPr>
                      <m:e>
                        <m:r>
                          <w:rPr>
                            <w:rFonts w:ascii="Cambria Math" w:hAnsi="Arial" w:cs="Arial"/>
                            <w:color w:val="000000"/>
                            <w:sz w:val="22"/>
                            <w:szCs w:val="22"/>
                          </w:rPr>
                          <m:t>q</m:t>
                        </m:r>
                      </m:e>
                      <m:sub>
                        <m:r>
                          <w:rPr>
                            <w:rFonts w:ascii="Cambria Math" w:hAnsi="Arial" w:cs="Arial"/>
                            <w:color w:val="000000"/>
                            <w:sz w:val="22"/>
                            <w:szCs w:val="22"/>
                          </w:rPr>
                          <m:t>i</m:t>
                        </m:r>
                      </m:sub>
                    </m:sSub>
                    <m:f>
                      <m:fPr>
                        <m:ctrlPr>
                          <w:rPr>
                            <w:rFonts w:ascii="Cambria Math" w:hAnsi="Cambria Math" w:cs="Arial"/>
                            <w:i/>
                            <w:color w:val="000000"/>
                            <w:sz w:val="22"/>
                            <w:szCs w:val="22"/>
                          </w:rPr>
                        </m:ctrlPr>
                      </m:fPr>
                      <m:num>
                        <m:r>
                          <w:rPr>
                            <w:rFonts w:ascii="Cambria Math" w:hAnsi="Arial" w:cs="Arial"/>
                            <w:color w:val="000000"/>
                            <w:sz w:val="22"/>
                            <w:szCs w:val="22"/>
                          </w:rPr>
                          <m:t>∂δU</m:t>
                        </m:r>
                        <m:ctrlPr>
                          <w:rPr>
                            <w:rFonts w:ascii="Cambria Math" w:hAnsi="Arial" w:cs="Arial"/>
                            <w:i/>
                            <w:color w:val="000000"/>
                            <w:sz w:val="22"/>
                            <w:szCs w:val="22"/>
                          </w:rPr>
                        </m:ctrlPr>
                      </m:num>
                      <m:den>
                        <m:r>
                          <w:rPr>
                            <w:rFonts w:ascii="Cambria Math" w:hAnsi="Arial" w:cs="Arial"/>
                            <w:color w:val="000000"/>
                            <w:sz w:val="22"/>
                            <w:szCs w:val="22"/>
                          </w:rPr>
                          <m:t>∂</m:t>
                        </m:r>
                        <m:sSub>
                          <m:sSubPr>
                            <m:ctrlPr>
                              <w:rPr>
                                <w:rFonts w:ascii="Cambria Math" w:hAnsi="Arial" w:cs="Arial"/>
                                <w:i/>
                                <w:color w:val="000000"/>
                                <w:sz w:val="22"/>
                                <w:szCs w:val="22"/>
                              </w:rPr>
                            </m:ctrlPr>
                          </m:sSubPr>
                          <m:e>
                            <m:r>
                              <w:rPr>
                                <w:rFonts w:ascii="Cambria Math" w:hAnsi="Arial" w:cs="Arial"/>
                                <w:color w:val="000000"/>
                                <w:sz w:val="22"/>
                                <w:szCs w:val="22"/>
                              </w:rPr>
                              <m:t>q</m:t>
                            </m:r>
                          </m:e>
                          <m:sub>
                            <m:r>
                              <w:rPr>
                                <w:rFonts w:ascii="Cambria Math" w:hAnsi="Arial" w:cs="Arial"/>
                                <w:color w:val="000000"/>
                                <w:sz w:val="22"/>
                                <w:szCs w:val="22"/>
                              </w:rPr>
                              <m:t>i</m:t>
                            </m:r>
                          </m:sub>
                        </m:sSub>
                      </m:den>
                    </m:f>
                    <m:ctrlPr>
                      <w:rPr>
                        <w:rFonts w:ascii="Cambria Math" w:hAnsi="Cambria Math" w:cs="Arial"/>
                        <w:i/>
                        <w:color w:val="000000"/>
                        <w:sz w:val="22"/>
                        <w:szCs w:val="22"/>
                      </w:rPr>
                    </m:ctrlPr>
                  </m:e>
                </m:nary>
                <m:ctrlPr>
                  <w:rPr>
                    <w:rFonts w:ascii="Cambria Math" w:hAnsi="Cambria Math" w:cs="Arial"/>
                    <w:i/>
                    <w:color w:val="000000"/>
                    <w:sz w:val="22"/>
                    <w:szCs w:val="22"/>
                  </w:rPr>
                </m:ctrlPr>
              </m:e>
            </m:d>
          </m:e>
          <m:sub>
            <m:r>
              <w:rPr>
                <w:rFonts w:ascii="Cambria Math" w:hAnsi="Arial" w:cs="Arial"/>
                <w:color w:val="000000"/>
                <w:sz w:val="22"/>
                <w:szCs w:val="22"/>
              </w:rPr>
              <m:t>o</m:t>
            </m:r>
          </m:sub>
        </m:sSub>
      </m:oMath>
      <w:r w:rsidR="00794EE4" w:rsidRPr="00026270">
        <w:rPr>
          <w:rFonts w:ascii="Arial" w:hAnsi="Arial" w:cs="Arial"/>
          <w:color w:val="000000"/>
          <w:sz w:val="22"/>
          <w:szCs w:val="22"/>
        </w:rPr>
        <w:tab/>
      </w:r>
      <w:r w:rsidR="00794EE4" w:rsidRPr="00026270">
        <w:rPr>
          <w:rFonts w:ascii="Arial" w:hAnsi="Arial" w:cs="Arial"/>
          <w:color w:val="000000"/>
          <w:sz w:val="22"/>
          <w:szCs w:val="22"/>
        </w:rPr>
        <w:tab/>
      </w:r>
      <w:r w:rsidR="00FC4E8B" w:rsidRPr="00026270">
        <w:rPr>
          <w:rFonts w:ascii="Arial" w:hAnsi="Arial" w:cs="Arial"/>
          <w:color w:val="000000"/>
          <w:sz w:val="22"/>
          <w:szCs w:val="22"/>
        </w:rPr>
        <w:tab/>
      </w:r>
      <w:r w:rsidR="009C328B">
        <w:rPr>
          <w:rFonts w:ascii="Arial" w:hAnsi="Arial" w:cs="Arial"/>
          <w:color w:val="000000"/>
          <w:sz w:val="22"/>
          <w:szCs w:val="22"/>
        </w:rPr>
        <w:tab/>
        <w:t>(6</w:t>
      </w:r>
      <w:r w:rsidR="005D44DE" w:rsidRPr="00026270">
        <w:rPr>
          <w:rFonts w:ascii="Arial" w:hAnsi="Arial" w:cs="Arial"/>
          <w:color w:val="000000"/>
          <w:sz w:val="22"/>
          <w:szCs w:val="22"/>
        </w:rPr>
        <w:t>)</w:t>
      </w:r>
    </w:p>
    <w:p w14:paraId="1E3E5B0A" w14:textId="4A5FE734" w:rsidR="00794EE4" w:rsidRPr="00026270" w:rsidRDefault="001D6EC6" w:rsidP="009C76D5">
      <w:pPr>
        <w:pStyle w:val="NormalWeb"/>
        <w:rPr>
          <w:rFonts w:ascii="Arial" w:hAnsi="Arial" w:cs="Arial"/>
          <w:color w:val="000000"/>
          <w:sz w:val="22"/>
          <w:szCs w:val="22"/>
        </w:rPr>
      </w:pPr>
      <w:r w:rsidRPr="00026270">
        <w:rPr>
          <w:rFonts w:ascii="Arial" w:hAnsi="Arial" w:cs="Arial"/>
          <w:color w:val="000000"/>
          <w:sz w:val="22"/>
          <w:szCs w:val="22"/>
        </w:rPr>
        <w:t>The a</w:t>
      </w:r>
      <w:r w:rsidR="00061270" w:rsidRPr="00026270">
        <w:rPr>
          <w:rFonts w:ascii="Arial" w:hAnsi="Arial" w:cs="Arial"/>
          <w:color w:val="000000"/>
          <w:sz w:val="22"/>
          <w:szCs w:val="22"/>
        </w:rPr>
        <w:t xml:space="preserve">bove </w:t>
      </w:r>
      <w:r w:rsidRPr="00026270">
        <w:rPr>
          <w:rFonts w:ascii="Arial" w:hAnsi="Arial" w:cs="Arial"/>
          <w:color w:val="000000"/>
          <w:sz w:val="22"/>
          <w:szCs w:val="22"/>
        </w:rPr>
        <w:t xml:space="preserve">equations </w:t>
      </w:r>
      <w:r w:rsidR="00794EE4" w:rsidRPr="00026270">
        <w:rPr>
          <w:rFonts w:ascii="Arial" w:hAnsi="Arial" w:cs="Arial"/>
          <w:color w:val="000000"/>
          <w:sz w:val="22"/>
          <w:szCs w:val="22"/>
        </w:rPr>
        <w:t xml:space="preserve">indicate that </w:t>
      </w:r>
      <w:r w:rsidR="0093534F">
        <w:rPr>
          <w:rFonts w:ascii="Arial" w:hAnsi="Arial" w:cs="Arial"/>
          <w:color w:val="000000"/>
          <w:sz w:val="22"/>
          <w:szCs w:val="22"/>
        </w:rPr>
        <w:t>the change</w:t>
      </w:r>
      <w:r w:rsidR="005C6BCD">
        <w:rPr>
          <w:rFonts w:ascii="Arial" w:hAnsi="Arial" w:cs="Arial"/>
          <w:color w:val="000000"/>
          <w:sz w:val="22"/>
          <w:szCs w:val="22"/>
        </w:rPr>
        <w:t xml:space="preserve"> in </w:t>
      </w:r>
      <w:r w:rsidR="00794EE4" w:rsidRPr="00026270">
        <w:rPr>
          <w:rFonts w:ascii="Arial" w:hAnsi="Arial" w:cs="Arial"/>
          <w:color w:val="000000"/>
          <w:sz w:val="22"/>
          <w:szCs w:val="22"/>
        </w:rPr>
        <w:t>potential energ</w:t>
      </w:r>
      <w:r w:rsidR="00192126" w:rsidRPr="00026270">
        <w:rPr>
          <w:rFonts w:ascii="Arial" w:hAnsi="Arial" w:cs="Arial"/>
          <w:color w:val="000000"/>
          <w:sz w:val="22"/>
          <w:szCs w:val="22"/>
        </w:rPr>
        <w:t>y</w:t>
      </w:r>
      <w:r w:rsidR="00794EE4" w:rsidRPr="00026270">
        <w:rPr>
          <w:rFonts w:ascii="Arial" w:hAnsi="Arial" w:cs="Arial"/>
          <w:color w:val="000000"/>
          <w:sz w:val="22"/>
          <w:szCs w:val="22"/>
        </w:rPr>
        <w:t xml:space="preserve"> and pressure with</w:t>
      </w:r>
      <w:r w:rsidR="00192126" w:rsidRPr="00026270">
        <w:rPr>
          <w:rFonts w:ascii="Arial" w:hAnsi="Arial" w:cs="Arial"/>
          <w:color w:val="000000"/>
          <w:sz w:val="22"/>
          <w:szCs w:val="22"/>
        </w:rPr>
        <w:t xml:space="preserve"> the</w:t>
      </w:r>
      <w:r w:rsidR="00794EE4" w:rsidRPr="00026270">
        <w:rPr>
          <w:rFonts w:ascii="Arial" w:hAnsi="Arial" w:cs="Arial"/>
          <w:color w:val="000000"/>
          <w:sz w:val="22"/>
          <w:szCs w:val="22"/>
        </w:rPr>
        <w:t xml:space="preserve"> perturbation can be estimated by averaging the perturb</w:t>
      </w:r>
      <w:r w:rsidR="00192126" w:rsidRPr="00026270">
        <w:rPr>
          <w:rFonts w:ascii="Arial" w:hAnsi="Arial" w:cs="Arial"/>
          <w:color w:val="000000"/>
          <w:sz w:val="22"/>
          <w:szCs w:val="22"/>
        </w:rPr>
        <w:t xml:space="preserve">ation </w:t>
      </w:r>
      <w:r w:rsidR="00794EE4" w:rsidRPr="00026270">
        <w:rPr>
          <w:rFonts w:ascii="Arial" w:hAnsi="Arial" w:cs="Arial"/>
          <w:color w:val="000000"/>
          <w:sz w:val="22"/>
          <w:szCs w:val="22"/>
        </w:rPr>
        <w:t xml:space="preserve">energy and virial in </w:t>
      </w:r>
      <w:r w:rsidR="00833C95">
        <w:rPr>
          <w:rFonts w:ascii="Arial" w:hAnsi="Arial" w:cs="Arial"/>
          <w:color w:val="000000"/>
          <w:sz w:val="22"/>
          <w:szCs w:val="22"/>
        </w:rPr>
        <w:t>the</w:t>
      </w:r>
      <w:r w:rsidR="00794EE4" w:rsidRPr="00026270">
        <w:rPr>
          <w:rFonts w:ascii="Arial" w:hAnsi="Arial" w:cs="Arial"/>
          <w:color w:val="000000"/>
          <w:sz w:val="22"/>
          <w:szCs w:val="22"/>
        </w:rPr>
        <w:t xml:space="preserve"> reference state obtained by NVT simulation. The derivatives of a</w:t>
      </w:r>
      <w:r w:rsidR="00164D89">
        <w:rPr>
          <w:rFonts w:ascii="Arial" w:hAnsi="Arial" w:cs="Arial"/>
          <w:color w:val="000000"/>
          <w:sz w:val="22"/>
          <w:szCs w:val="22"/>
        </w:rPr>
        <w:t>n</w:t>
      </w:r>
      <w:r w:rsidR="00794EE4" w:rsidRPr="00026270">
        <w:rPr>
          <w:rFonts w:ascii="Arial" w:hAnsi="Arial" w:cs="Arial"/>
          <w:color w:val="000000"/>
          <w:sz w:val="22"/>
          <w:szCs w:val="22"/>
        </w:rPr>
        <w:t xml:space="preserve"> </w:t>
      </w:r>
      <w:r w:rsidR="00164D89">
        <w:rPr>
          <w:rFonts w:ascii="Arial" w:hAnsi="Arial" w:cs="Arial"/>
          <w:color w:val="000000"/>
          <w:sz w:val="22"/>
          <w:szCs w:val="22"/>
        </w:rPr>
        <w:t xml:space="preserve">ensemble averaged </w:t>
      </w:r>
      <w:r w:rsidR="00794EE4" w:rsidRPr="00026270">
        <w:rPr>
          <w:rFonts w:ascii="Arial" w:hAnsi="Arial" w:cs="Arial"/>
          <w:color w:val="000000"/>
          <w:sz w:val="22"/>
          <w:szCs w:val="22"/>
        </w:rPr>
        <w:t xml:space="preserve">property </w:t>
      </w:r>
      <w:r w:rsidR="00164D89">
        <w:t xml:space="preserve">&lt;A&gt; </w:t>
      </w:r>
      <w:r w:rsidR="00794EE4" w:rsidRPr="00026270">
        <w:rPr>
          <w:rFonts w:ascii="Arial" w:hAnsi="Arial" w:cs="Arial"/>
          <w:color w:val="000000"/>
          <w:sz w:val="22"/>
          <w:szCs w:val="22"/>
        </w:rPr>
        <w:t xml:space="preserve">(energy or pressure) with respect to </w:t>
      </w:r>
      <w:r w:rsidR="00164D89">
        <w:rPr>
          <w:rFonts w:ascii="Arial" w:hAnsi="Arial" w:cs="Arial"/>
          <w:color w:val="000000"/>
          <w:sz w:val="22"/>
          <w:szCs w:val="22"/>
        </w:rPr>
        <w:t xml:space="preserve">the </w:t>
      </w:r>
      <w:r w:rsidR="00794EE4" w:rsidRPr="00026270">
        <w:rPr>
          <w:rFonts w:ascii="Arial" w:hAnsi="Arial" w:cs="Arial"/>
          <w:color w:val="000000"/>
          <w:sz w:val="22"/>
          <w:szCs w:val="22"/>
        </w:rPr>
        <w:t xml:space="preserve">parameter </w:t>
      </w:r>
      <w:r w:rsidR="005C6BCD" w:rsidRPr="005C6BCD">
        <w:rPr>
          <w:rFonts w:ascii="Arial" w:hAnsi="Arial" w:cs="Arial"/>
          <w:i/>
          <w:color w:val="000000"/>
          <w:sz w:val="22"/>
          <w:szCs w:val="22"/>
        </w:rPr>
        <w:t>a</w:t>
      </w:r>
      <w:r w:rsidR="005C6BCD" w:rsidRPr="005C6BCD">
        <w:rPr>
          <w:rFonts w:ascii="Arial" w:hAnsi="Arial" w:cs="Arial"/>
          <w:i/>
          <w:color w:val="000000"/>
          <w:sz w:val="22"/>
          <w:szCs w:val="22"/>
          <w:vertAlign w:val="subscript"/>
        </w:rPr>
        <w:t>k</w:t>
      </w:r>
      <w:r w:rsidR="005C6BCD">
        <w:rPr>
          <w:rFonts w:ascii="Arial" w:hAnsi="Arial" w:cs="Arial"/>
          <w:color w:val="000000"/>
          <w:sz w:val="22"/>
          <w:szCs w:val="22"/>
        </w:rPr>
        <w:t xml:space="preserve"> </w:t>
      </w:r>
      <w:r w:rsidR="002749E3" w:rsidRPr="00026270">
        <w:rPr>
          <w:rFonts w:ascii="Arial" w:hAnsi="Arial" w:cs="Arial"/>
          <w:color w:val="000000"/>
          <w:sz w:val="22"/>
          <w:szCs w:val="22"/>
        </w:rPr>
        <w:t xml:space="preserve">is </w:t>
      </w:r>
      <w:r w:rsidR="00164D89">
        <w:rPr>
          <w:rFonts w:ascii="Arial" w:hAnsi="Arial" w:cs="Arial"/>
          <w:color w:val="000000"/>
          <w:sz w:val="22"/>
          <w:szCs w:val="22"/>
        </w:rPr>
        <w:t>then</w:t>
      </w:r>
      <w:r w:rsidR="00794EE4" w:rsidRPr="00026270">
        <w:rPr>
          <w:rFonts w:ascii="Arial" w:hAnsi="Arial" w:cs="Arial"/>
          <w:color w:val="000000"/>
          <w:sz w:val="22"/>
          <w:szCs w:val="22"/>
        </w:rPr>
        <w:t>:</w:t>
      </w:r>
    </w:p>
    <w:p w14:paraId="53AA903D" w14:textId="1B7FE983" w:rsidR="00716D89" w:rsidRDefault="00E14E81" w:rsidP="00716D89">
      <w:pPr>
        <w:pStyle w:val="NormalWeb"/>
        <w:spacing w:after="0" w:afterAutospacing="0"/>
        <w:ind w:firstLine="720"/>
        <w:rPr>
          <w:rFonts w:ascii="Arial" w:hAnsi="Arial" w:cs="Arial"/>
          <w:color w:val="000000"/>
          <w:sz w:val="22"/>
          <w:szCs w:val="22"/>
        </w:rPr>
      </w:pPr>
      <m:oMath>
        <m:f>
          <m:fPr>
            <m:ctrlPr>
              <w:rPr>
                <w:rFonts w:ascii="Cambria Math" w:hAnsi="Cambria Math" w:cs="Arial"/>
                <w:i/>
                <w:color w:val="000000"/>
                <w:sz w:val="22"/>
                <w:szCs w:val="22"/>
              </w:rPr>
            </m:ctrlPr>
          </m:fPr>
          <m:num>
            <m:r>
              <w:rPr>
                <w:rFonts w:ascii="Cambria Math" w:hAnsi="Arial" w:cs="Arial"/>
                <w:color w:val="000000"/>
                <w:sz w:val="22"/>
                <w:szCs w:val="22"/>
              </w:rPr>
              <m:t>∂</m:t>
            </m:r>
            <m:d>
              <m:dPr>
                <m:begChr m:val="⟨"/>
                <m:endChr m:val="⟩"/>
                <m:ctrlPr>
                  <w:rPr>
                    <w:rFonts w:ascii="Cambria Math" w:hAnsi="Arial" w:cs="Arial"/>
                    <w:i/>
                    <w:color w:val="000000"/>
                    <w:sz w:val="22"/>
                    <w:szCs w:val="22"/>
                  </w:rPr>
                </m:ctrlPr>
              </m:dPr>
              <m:e>
                <m:r>
                  <w:rPr>
                    <w:rFonts w:ascii="Cambria Math" w:hAnsi="Arial" w:cs="Arial"/>
                    <w:color w:val="000000"/>
                    <w:sz w:val="22"/>
                    <w:szCs w:val="22"/>
                  </w:rPr>
                  <m:t>A</m:t>
                </m:r>
              </m:e>
            </m:d>
          </m:num>
          <m:den>
            <m:r>
              <w:rPr>
                <w:rFonts w:ascii="Cambria Math" w:hAnsi="Arial" w:cs="Arial"/>
                <w:color w:val="000000"/>
                <w:sz w:val="22"/>
                <w:szCs w:val="22"/>
              </w:rPr>
              <m:t>∂</m:t>
            </m:r>
            <m:sSub>
              <m:sSubPr>
                <m:ctrlPr>
                  <w:rPr>
                    <w:rFonts w:ascii="Cambria Math" w:hAnsi="Arial" w:cs="Arial"/>
                    <w:i/>
                    <w:color w:val="000000"/>
                    <w:sz w:val="22"/>
                    <w:szCs w:val="22"/>
                  </w:rPr>
                </m:ctrlPr>
              </m:sSubPr>
              <m:e>
                <m:r>
                  <w:rPr>
                    <w:rFonts w:ascii="Cambria Math" w:hAnsi="Arial" w:cs="Arial"/>
                    <w:color w:val="000000"/>
                    <w:sz w:val="22"/>
                    <w:szCs w:val="22"/>
                  </w:rPr>
                  <m:t>a</m:t>
                </m:r>
              </m:e>
              <m:sub>
                <m:r>
                  <w:rPr>
                    <w:rFonts w:ascii="Cambria Math" w:hAnsi="Arial" w:cs="Arial"/>
                    <w:color w:val="000000"/>
                    <w:sz w:val="22"/>
                    <w:szCs w:val="22"/>
                  </w:rPr>
                  <m:t>k</m:t>
                </m:r>
              </m:sub>
            </m:sSub>
          </m:den>
        </m:f>
        <m:r>
          <w:rPr>
            <w:rFonts w:ascii="Cambria Math" w:hAnsi="Arial" w:cs="Arial"/>
            <w:color w:val="000000"/>
            <w:sz w:val="22"/>
            <w:szCs w:val="22"/>
          </w:rPr>
          <m:t>=</m:t>
        </m:r>
        <m:sSub>
          <m:sSubPr>
            <m:ctrlPr>
              <w:rPr>
                <w:rFonts w:ascii="Cambria Math" w:hAnsi="Cambria Math" w:cs="Arial"/>
                <w:i/>
                <w:color w:val="000000"/>
                <w:sz w:val="22"/>
                <w:szCs w:val="22"/>
              </w:rPr>
            </m:ctrlPr>
          </m:sSubPr>
          <m:e>
            <m:d>
              <m:dPr>
                <m:begChr m:val="⟨"/>
                <m:endChr m:val="⟩"/>
                <m:ctrlPr>
                  <w:rPr>
                    <w:rFonts w:ascii="Cambria Math" w:hAnsi="Cambria Math" w:cs="Arial"/>
                    <w:i/>
                    <w:color w:val="000000"/>
                    <w:sz w:val="22"/>
                    <w:szCs w:val="22"/>
                  </w:rPr>
                </m:ctrlPr>
              </m:dPr>
              <m:e>
                <m:f>
                  <m:fPr>
                    <m:ctrlPr>
                      <w:rPr>
                        <w:rFonts w:ascii="Cambria Math" w:hAnsi="Cambria Math" w:cs="Arial"/>
                        <w:i/>
                        <w:color w:val="000000"/>
                        <w:sz w:val="22"/>
                        <w:szCs w:val="22"/>
                      </w:rPr>
                    </m:ctrlPr>
                  </m:fPr>
                  <m:num>
                    <m:r>
                      <w:rPr>
                        <w:rFonts w:ascii="Cambria Math" w:hAnsi="Arial" w:cs="Arial"/>
                        <w:color w:val="000000"/>
                        <w:sz w:val="22"/>
                        <w:szCs w:val="22"/>
                      </w:rPr>
                      <m:t>∂A</m:t>
                    </m:r>
                    <m:ctrlPr>
                      <w:rPr>
                        <w:rFonts w:ascii="Cambria Math" w:hAnsi="Arial" w:cs="Arial"/>
                        <w:i/>
                        <w:color w:val="000000"/>
                        <w:sz w:val="22"/>
                        <w:szCs w:val="22"/>
                      </w:rPr>
                    </m:ctrlPr>
                  </m:num>
                  <m:den>
                    <m:r>
                      <w:rPr>
                        <w:rFonts w:ascii="Cambria Math" w:hAnsi="Arial" w:cs="Arial"/>
                        <w:color w:val="000000"/>
                        <w:sz w:val="22"/>
                        <w:szCs w:val="22"/>
                      </w:rPr>
                      <m:t>∂</m:t>
                    </m:r>
                    <m:sSub>
                      <m:sSubPr>
                        <m:ctrlPr>
                          <w:rPr>
                            <w:rFonts w:ascii="Cambria Math" w:hAnsi="Arial" w:cs="Arial"/>
                            <w:i/>
                            <w:color w:val="000000"/>
                            <w:sz w:val="22"/>
                            <w:szCs w:val="22"/>
                          </w:rPr>
                        </m:ctrlPr>
                      </m:sSubPr>
                      <m:e>
                        <m:r>
                          <w:rPr>
                            <w:rFonts w:ascii="Cambria Math" w:hAnsi="Arial" w:cs="Arial"/>
                            <w:color w:val="000000"/>
                            <w:sz w:val="22"/>
                            <w:szCs w:val="22"/>
                          </w:rPr>
                          <m:t>a</m:t>
                        </m:r>
                      </m:e>
                      <m:sub>
                        <m:r>
                          <w:rPr>
                            <w:rFonts w:ascii="Cambria Math" w:hAnsi="Arial" w:cs="Arial"/>
                            <w:color w:val="000000"/>
                            <w:sz w:val="22"/>
                            <w:szCs w:val="22"/>
                          </w:rPr>
                          <m:t>k</m:t>
                        </m:r>
                      </m:sub>
                    </m:sSub>
                  </m:den>
                </m:f>
              </m:e>
            </m:d>
            <m:ctrlPr>
              <w:rPr>
                <w:rFonts w:ascii="Cambria Math" w:hAnsi="Arial" w:cs="Arial"/>
                <w:i/>
                <w:color w:val="000000"/>
                <w:sz w:val="22"/>
                <w:szCs w:val="22"/>
              </w:rPr>
            </m:ctrlPr>
          </m:e>
          <m:sub>
            <m:r>
              <w:rPr>
                <w:rFonts w:ascii="Cambria Math" w:hAnsi="Arial" w:cs="Arial"/>
                <w:color w:val="000000"/>
                <w:sz w:val="22"/>
                <w:szCs w:val="22"/>
              </w:rPr>
              <m:t>o</m:t>
            </m:r>
            <m:ctrlPr>
              <w:rPr>
                <w:rFonts w:ascii="Cambria Math" w:hAnsi="Arial" w:cs="Arial"/>
                <w:i/>
                <w:color w:val="000000"/>
                <w:sz w:val="22"/>
                <w:szCs w:val="22"/>
              </w:rPr>
            </m:ctrlPr>
          </m:sub>
        </m:sSub>
      </m:oMath>
      <w:r w:rsidR="00061270" w:rsidRPr="00026270">
        <w:rPr>
          <w:rFonts w:ascii="Arial" w:hAnsi="Arial" w:cs="Arial"/>
          <w:color w:val="000000"/>
          <w:sz w:val="22"/>
          <w:szCs w:val="22"/>
        </w:rPr>
        <w:t xml:space="preserve">  </w:t>
      </w:r>
      <w:r w:rsidR="00FC4E8B" w:rsidRPr="00026270">
        <w:rPr>
          <w:rFonts w:ascii="Arial" w:hAnsi="Arial" w:cs="Arial"/>
          <w:color w:val="000000"/>
          <w:sz w:val="22"/>
          <w:szCs w:val="22"/>
        </w:rPr>
        <w:tab/>
      </w:r>
      <w:r w:rsidR="00FC4E8B" w:rsidRPr="00026270">
        <w:rPr>
          <w:rFonts w:ascii="Arial" w:hAnsi="Arial" w:cs="Arial"/>
          <w:color w:val="000000"/>
          <w:sz w:val="22"/>
          <w:szCs w:val="22"/>
        </w:rPr>
        <w:tab/>
      </w:r>
      <w:r w:rsidR="00716D89">
        <w:rPr>
          <w:rFonts w:ascii="Arial" w:hAnsi="Arial" w:cs="Arial"/>
          <w:color w:val="000000"/>
          <w:sz w:val="22"/>
          <w:szCs w:val="22"/>
        </w:rPr>
        <w:tab/>
      </w:r>
      <w:r w:rsidR="00716D89">
        <w:rPr>
          <w:rFonts w:ascii="Arial" w:hAnsi="Arial" w:cs="Arial"/>
          <w:color w:val="000000"/>
          <w:sz w:val="22"/>
          <w:szCs w:val="22"/>
        </w:rPr>
        <w:tab/>
      </w:r>
      <w:r w:rsidR="00716D89">
        <w:rPr>
          <w:rFonts w:ascii="Arial" w:hAnsi="Arial" w:cs="Arial"/>
          <w:color w:val="000000"/>
          <w:sz w:val="22"/>
          <w:szCs w:val="22"/>
        </w:rPr>
        <w:tab/>
      </w:r>
      <w:r w:rsidR="00716D89">
        <w:rPr>
          <w:rFonts w:ascii="Arial" w:hAnsi="Arial" w:cs="Arial"/>
          <w:color w:val="000000"/>
          <w:sz w:val="22"/>
          <w:szCs w:val="22"/>
        </w:rPr>
        <w:tab/>
      </w:r>
      <w:r w:rsidR="00716D89">
        <w:rPr>
          <w:rFonts w:ascii="Arial" w:hAnsi="Arial" w:cs="Arial"/>
          <w:color w:val="000000"/>
          <w:sz w:val="22"/>
          <w:szCs w:val="22"/>
        </w:rPr>
        <w:tab/>
      </w:r>
      <w:r w:rsidR="00716D89">
        <w:rPr>
          <w:rFonts w:ascii="Arial" w:hAnsi="Arial" w:cs="Arial"/>
          <w:color w:val="000000"/>
          <w:sz w:val="22"/>
          <w:szCs w:val="22"/>
        </w:rPr>
        <w:tab/>
      </w:r>
      <w:r w:rsidR="00FC4E8B" w:rsidRPr="00026270">
        <w:rPr>
          <w:rFonts w:ascii="Arial" w:hAnsi="Arial" w:cs="Arial"/>
          <w:color w:val="000000"/>
          <w:sz w:val="22"/>
          <w:szCs w:val="22"/>
        </w:rPr>
        <w:t>(</w:t>
      </w:r>
      <w:r w:rsidR="009C328B">
        <w:rPr>
          <w:rFonts w:ascii="Arial" w:hAnsi="Arial" w:cs="Arial"/>
          <w:color w:val="000000"/>
          <w:sz w:val="22"/>
          <w:szCs w:val="22"/>
        </w:rPr>
        <w:t>7</w:t>
      </w:r>
      <w:r w:rsidR="005D44DE" w:rsidRPr="00026270">
        <w:rPr>
          <w:rFonts w:ascii="Arial" w:hAnsi="Arial" w:cs="Arial"/>
          <w:color w:val="000000"/>
          <w:sz w:val="22"/>
          <w:szCs w:val="22"/>
        </w:rPr>
        <w:t>)</w:t>
      </w:r>
    </w:p>
    <w:p w14:paraId="658E0680" w14:textId="6A8E0A28" w:rsidR="00164D89" w:rsidRDefault="00164D89" w:rsidP="00716D89">
      <w:pPr>
        <w:pStyle w:val="NormalWeb"/>
        <w:rPr>
          <w:rFonts w:ascii="Arial" w:hAnsi="Arial" w:cs="Arial"/>
          <w:color w:val="000000"/>
          <w:sz w:val="22"/>
          <w:szCs w:val="22"/>
        </w:rPr>
      </w:pPr>
      <w:r>
        <w:rPr>
          <w:rFonts w:ascii="Arial" w:hAnsi="Arial" w:cs="Arial"/>
          <w:color w:val="000000"/>
          <w:sz w:val="22"/>
          <w:szCs w:val="22"/>
        </w:rPr>
        <w:t xml:space="preserve">If the quantity </w:t>
      </w:r>
      <m:oMath>
        <m:r>
          <w:rPr>
            <w:rFonts w:ascii="Cambria Math" w:hAnsi="Cambria Math" w:cs="Arial"/>
            <w:color w:val="000000"/>
            <w:sz w:val="22"/>
            <w:szCs w:val="22"/>
          </w:rPr>
          <m:t>∂A/∂</m:t>
        </m:r>
        <m:sSub>
          <m:sSubPr>
            <m:ctrlPr>
              <w:rPr>
                <w:rFonts w:ascii="Cambria Math" w:hAnsi="Cambria Math" w:cs="Arial"/>
                <w:i/>
                <w:color w:val="000000"/>
                <w:sz w:val="22"/>
                <w:szCs w:val="22"/>
              </w:rPr>
            </m:ctrlPr>
          </m:sSubPr>
          <m:e>
            <m:r>
              <w:rPr>
                <w:rFonts w:ascii="Cambria Math" w:hAnsi="Cambria Math" w:cs="Arial"/>
                <w:color w:val="000000"/>
                <w:sz w:val="22"/>
                <w:szCs w:val="22"/>
              </w:rPr>
              <m:t>a</m:t>
            </m:r>
          </m:e>
          <m:sub>
            <m:r>
              <w:rPr>
                <w:rFonts w:ascii="Cambria Math" w:hAnsi="Cambria Math" w:cs="Arial"/>
                <w:color w:val="000000"/>
                <w:sz w:val="22"/>
                <w:szCs w:val="22"/>
              </w:rPr>
              <m:t>k</m:t>
            </m:r>
          </m:sub>
        </m:sSub>
      </m:oMath>
      <w:r>
        <w:rPr>
          <w:rFonts w:ascii="Arial" w:hAnsi="Arial" w:cs="Arial"/>
          <w:color w:val="000000"/>
          <w:sz w:val="22"/>
          <w:szCs w:val="22"/>
        </w:rPr>
        <w:t xml:space="preserve"> can be analytically evaluated, such as the pressure and internal energy in canonic ensemble, the derivative can be obtained in one simulation. </w:t>
      </w:r>
      <w:r w:rsidR="001D6EC6" w:rsidRPr="00026270">
        <w:rPr>
          <w:rFonts w:ascii="Arial" w:hAnsi="Arial" w:cs="Arial"/>
          <w:color w:val="000000"/>
          <w:sz w:val="22"/>
          <w:szCs w:val="22"/>
        </w:rPr>
        <w:t>Subsequently</w:t>
      </w:r>
      <w:r w:rsidR="009C328B">
        <w:rPr>
          <w:rFonts w:ascii="Arial" w:hAnsi="Arial" w:cs="Arial"/>
          <w:color w:val="000000"/>
          <w:sz w:val="22"/>
          <w:szCs w:val="22"/>
        </w:rPr>
        <w:t xml:space="preserve">, the </w:t>
      </w:r>
      <w:r w:rsidR="00794EE4" w:rsidRPr="00026270">
        <w:rPr>
          <w:rFonts w:ascii="Arial" w:hAnsi="Arial" w:cs="Arial"/>
          <w:color w:val="000000"/>
          <w:sz w:val="22"/>
          <w:szCs w:val="22"/>
        </w:rPr>
        <w:t>parameters can be optimized by the least-square method</w:t>
      </w:r>
      <w:r>
        <w:rPr>
          <w:rFonts w:ascii="Arial" w:hAnsi="Arial" w:cs="Arial"/>
          <w:color w:val="000000"/>
          <w:sz w:val="22"/>
          <w:szCs w:val="22"/>
        </w:rPr>
        <w:t xml:space="preserve"> automatically. Notice that in the fluctuation framework</w:t>
      </w:r>
      <w:hyperlink w:anchor="_ENREF_51" w:tooltip="Wang, 2013 #52" w:history="1">
        <w:r w:rsidR="00C604D1">
          <w:rPr>
            <w:rFonts w:ascii="Arial" w:hAnsi="Arial" w:cs="Arial"/>
            <w:color w:val="000000"/>
            <w:sz w:val="22"/>
            <w:szCs w:val="22"/>
          </w:rPr>
          <w:fldChar w:fldCharType="begin"/>
        </w:r>
        <w:r w:rsidR="00C604D1">
          <w:rPr>
            <w:rFonts w:ascii="Arial" w:hAnsi="Arial" w:cs="Arial"/>
            <w:color w:val="000000"/>
            <w:sz w:val="22"/>
            <w:szCs w:val="22"/>
          </w:rPr>
          <w:instrText xml:space="preserve"> ADDIN EN.CITE &lt;EndNote&gt;&lt;Cite&gt;&lt;Author&gt;Wang&lt;/Author&gt;&lt;Year&gt;2013&lt;/Year&gt;&lt;RecNum&gt;52&lt;/RecNum&gt;&lt;DisplayText&gt;&lt;style face="superscript"&gt;51&lt;/style&gt;&lt;/DisplayText&gt;&lt;record&gt;&lt;rec-number&gt;52&lt;/rec-number&gt;&lt;foreign-keys&gt;&lt;key app="EN" db-id="txddsv095etdpreez5c5ew2fpde2509wxddt" timestamp="1591238470"&gt;52&lt;/key&gt;&lt;/foreign-keys&gt;&lt;ref-type name="Journal Article"&gt;17&lt;/ref-type&gt;&lt;contributors&gt;&lt;authors&gt;&lt;author&gt;Wang, Lee-Ping&lt;/author&gt;&lt;author&gt;Chen, Jiahao&lt;/author&gt;&lt;author&gt;Van Voorhis, Troy&lt;/author&gt;&lt;/authors&gt;&lt;/contributors&gt;&lt;titles&gt;&lt;title&gt;Systematic Parametrization of Polarizable Force Fields from Quantum Chemistry Data&lt;/title&gt;&lt;secondary-title&gt;Journal of Chemical Theory and Computation&lt;/secondary-title&gt;&lt;/titles&gt;&lt;periodical&gt;&lt;full-title&gt;Journal of chemical theory and computation&lt;/full-title&gt;&lt;/periodical&gt;&lt;pages&gt;452-460&lt;/pages&gt;&lt;volume&gt;9&lt;/volume&gt;&lt;number&gt;1&lt;/number&gt;&lt;dates&gt;&lt;year&gt;2013&lt;/year&gt;&lt;pub-dates&gt;&lt;date&gt;2013/01/08&lt;/date&gt;&lt;/pub-dates&gt;&lt;/dates&gt;&lt;publisher&gt;American Chemical Society&lt;/publisher&gt;&lt;isbn&gt;1549-9618&lt;/isbn&gt;&lt;urls&gt;&lt;related-urls&gt;&lt;url&gt;https://doi.org/10.1021/ct300826t&lt;/url&gt;&lt;/related-urls&gt;&lt;/urls&gt;&lt;electronic-resource-num&gt;10.1021/ct300826t&lt;/electronic-resource-num&gt;&lt;/record&gt;&lt;/Cite&gt;&lt;/EndNote&gt;</w:instrText>
        </w:r>
        <w:r w:rsidR="00C604D1">
          <w:rPr>
            <w:rFonts w:ascii="Arial" w:hAnsi="Arial" w:cs="Arial"/>
            <w:color w:val="000000"/>
            <w:sz w:val="22"/>
            <w:szCs w:val="22"/>
          </w:rPr>
          <w:fldChar w:fldCharType="separate"/>
        </w:r>
        <w:r w:rsidR="00C604D1" w:rsidRPr="00C604D1">
          <w:rPr>
            <w:rFonts w:ascii="Arial" w:hAnsi="Arial" w:cs="Arial"/>
            <w:noProof/>
            <w:color w:val="000000"/>
            <w:sz w:val="22"/>
            <w:szCs w:val="22"/>
            <w:vertAlign w:val="superscript"/>
          </w:rPr>
          <w:t>51</w:t>
        </w:r>
        <w:r w:rsidR="00C604D1">
          <w:rPr>
            <w:rFonts w:ascii="Arial" w:hAnsi="Arial" w:cs="Arial"/>
            <w:color w:val="000000"/>
            <w:sz w:val="22"/>
            <w:szCs w:val="22"/>
          </w:rPr>
          <w:fldChar w:fldCharType="end"/>
        </w:r>
      </w:hyperlink>
      <w:r>
        <w:rPr>
          <w:rFonts w:ascii="Arial" w:hAnsi="Arial" w:cs="Arial"/>
          <w:color w:val="000000"/>
          <w:sz w:val="22"/>
          <w:szCs w:val="22"/>
        </w:rPr>
        <w:t xml:space="preserve">, similar requirement is needed. </w:t>
      </w:r>
    </w:p>
    <w:p w14:paraId="0AAAE24B" w14:textId="58C5EA84" w:rsidR="00406B46" w:rsidRPr="00026270" w:rsidRDefault="00406B46" w:rsidP="009C76D5">
      <w:pPr>
        <w:pStyle w:val="NormalWeb"/>
        <w:rPr>
          <w:rFonts w:ascii="Arial" w:hAnsi="Arial" w:cs="Arial"/>
          <w:color w:val="000000"/>
          <w:sz w:val="22"/>
          <w:szCs w:val="22"/>
        </w:rPr>
      </w:pPr>
      <w:r w:rsidRPr="00026270">
        <w:rPr>
          <w:rFonts w:ascii="Arial" w:hAnsi="Arial" w:cs="Arial"/>
          <w:color w:val="000000"/>
          <w:sz w:val="22"/>
          <w:szCs w:val="22"/>
        </w:rPr>
        <w:t>In order to obtain transferable parameters, several molecules containing the same atom types should be parameterized simultaneously. For example, the following table shows molecular liquids that can be used to parameterize non-valence parameters for alkanes:</w:t>
      </w:r>
    </w:p>
    <w:tbl>
      <w:tblPr>
        <w:tblW w:w="5180" w:type="dxa"/>
        <w:jc w:val="center"/>
        <w:tblCellMar>
          <w:left w:w="0" w:type="dxa"/>
          <w:right w:w="0" w:type="dxa"/>
        </w:tblCellMar>
        <w:tblLook w:val="04A0" w:firstRow="1" w:lastRow="0" w:firstColumn="1" w:lastColumn="0" w:noHBand="0" w:noVBand="1"/>
      </w:tblPr>
      <w:tblGrid>
        <w:gridCol w:w="2300"/>
        <w:gridCol w:w="960"/>
        <w:gridCol w:w="960"/>
        <w:gridCol w:w="960"/>
      </w:tblGrid>
      <w:tr w:rsidR="00406B46" w:rsidRPr="00026270" w14:paraId="693EB3D3" w14:textId="77777777" w:rsidTr="00406B46">
        <w:trPr>
          <w:trHeight w:hRule="exact" w:val="432"/>
          <w:jc w:val="center"/>
        </w:trPr>
        <w:tc>
          <w:tcPr>
            <w:tcW w:w="230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8B80FD1" w14:textId="77777777" w:rsidR="00406B46" w:rsidRPr="00026270" w:rsidRDefault="00406B46" w:rsidP="009C76D5">
            <w:pPr>
              <w:pStyle w:val="NormalWeb"/>
              <w:rPr>
                <w:rFonts w:ascii="Arial" w:hAnsi="Arial" w:cs="Arial"/>
                <w:b/>
                <w:bCs/>
                <w:color w:val="000000"/>
                <w:sz w:val="20"/>
                <w:szCs w:val="22"/>
              </w:rPr>
            </w:pPr>
            <w:r w:rsidRPr="00026270">
              <w:rPr>
                <w:rFonts w:ascii="Arial" w:hAnsi="Arial" w:cs="Arial"/>
                <w:b/>
                <w:bCs/>
                <w:color w:val="000000"/>
                <w:sz w:val="20"/>
                <w:szCs w:val="22"/>
              </w:rPr>
              <w:t>Model</w:t>
            </w: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2843A416" w14:textId="77777777" w:rsidR="00406B46" w:rsidRPr="00026270" w:rsidRDefault="00406B46" w:rsidP="009C76D5">
            <w:pPr>
              <w:pStyle w:val="NormalWeb"/>
              <w:rPr>
                <w:rFonts w:ascii="Arial" w:hAnsi="Arial" w:cs="Arial"/>
                <w:b/>
                <w:bCs/>
                <w:color w:val="000000"/>
                <w:sz w:val="20"/>
                <w:szCs w:val="22"/>
              </w:rPr>
            </w:pPr>
            <w:r w:rsidRPr="00026270">
              <w:rPr>
                <w:rFonts w:ascii="Arial" w:hAnsi="Arial" w:cs="Arial"/>
                <w:b/>
                <w:bCs/>
                <w:color w:val="000000"/>
                <w:sz w:val="20"/>
                <w:szCs w:val="22"/>
              </w:rPr>
              <w:t>T</w:t>
            </w: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45FAADB1" w14:textId="77777777" w:rsidR="00406B46" w:rsidRPr="00026270" w:rsidRDefault="00406B46" w:rsidP="009C76D5">
            <w:pPr>
              <w:pStyle w:val="NormalWeb"/>
              <w:rPr>
                <w:rFonts w:ascii="Arial" w:hAnsi="Arial" w:cs="Arial"/>
                <w:b/>
                <w:bCs/>
                <w:color w:val="000000"/>
                <w:sz w:val="20"/>
                <w:szCs w:val="22"/>
              </w:rPr>
            </w:pPr>
            <w:r w:rsidRPr="00026270">
              <w:rPr>
                <w:rFonts w:ascii="Arial" w:hAnsi="Arial" w:cs="Arial"/>
                <w:b/>
                <w:bCs/>
                <w:color w:val="000000"/>
                <w:sz w:val="20"/>
                <w:szCs w:val="22"/>
              </w:rPr>
              <w:t>HOV</w:t>
            </w: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3CE64701" w14:textId="77777777" w:rsidR="00406B46" w:rsidRPr="00026270" w:rsidRDefault="00406B46" w:rsidP="009C76D5">
            <w:pPr>
              <w:pStyle w:val="NormalWeb"/>
              <w:rPr>
                <w:rFonts w:ascii="Arial" w:hAnsi="Arial" w:cs="Arial"/>
                <w:b/>
                <w:bCs/>
                <w:color w:val="000000"/>
                <w:sz w:val="20"/>
                <w:szCs w:val="22"/>
              </w:rPr>
            </w:pPr>
            <w:r w:rsidRPr="00026270">
              <w:rPr>
                <w:rFonts w:ascii="Arial" w:hAnsi="Arial" w:cs="Arial"/>
                <w:b/>
                <w:bCs/>
                <w:color w:val="000000"/>
                <w:sz w:val="20"/>
                <w:szCs w:val="22"/>
              </w:rPr>
              <w:t>Den</w:t>
            </w:r>
          </w:p>
        </w:tc>
      </w:tr>
      <w:tr w:rsidR="00406B46" w:rsidRPr="00026270" w14:paraId="7E6EB955"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58583EA"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lastRenderedPageBreak/>
              <w:t>cyclohexane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0E226ED2"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293.2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5A02145A"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8.0</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1CD3A507"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0.779</w:t>
            </w:r>
          </w:p>
        </w:tc>
      </w:tr>
      <w:tr w:rsidR="00406B46" w:rsidRPr="00026270" w14:paraId="20253F58"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78C8F021"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2_2_4_trimethylpentane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4FB124BD"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303.2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59DB3F26"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8.4</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4B128280"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0.684</w:t>
            </w:r>
          </w:p>
        </w:tc>
      </w:tr>
      <w:tr w:rsidR="00406B46" w:rsidRPr="00026270" w14:paraId="5AB9CF4A"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FFBDA73"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isopentane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0BF8528F"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293.2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5083F730"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6.0</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71AED1F6"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0.620</w:t>
            </w:r>
          </w:p>
        </w:tc>
      </w:tr>
      <w:tr w:rsidR="00406B46" w:rsidRPr="00026270" w14:paraId="6BC7DC03"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5522CB7"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ethane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5C8A325C"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184.5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3CBAD102"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3.5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65F10E8B"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0.546</w:t>
            </w:r>
          </w:p>
        </w:tc>
      </w:tr>
      <w:tr w:rsidR="00406B46" w:rsidRPr="00026270" w14:paraId="75098180"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6D50400B"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propane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3AB5E7FF"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231.1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6F92012B"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4.5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4F43BF2A"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0.581</w:t>
            </w:r>
          </w:p>
        </w:tc>
      </w:tr>
      <w:tr w:rsidR="00406B46" w:rsidRPr="00026270" w14:paraId="3490F0CA"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08BA0423"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2_2_dimethylhexane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633D7746"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303.2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481599FC"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8.9</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7FC1456A"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0.687</w:t>
            </w:r>
          </w:p>
        </w:tc>
      </w:tr>
      <w:tr w:rsidR="00406B46" w:rsidRPr="00026270" w14:paraId="4EA70B26"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77243D5"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2_5_dimethylhexane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35A1230A"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303.2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01C9F640"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8.9</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3BF8B0E5"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0.685</w:t>
            </w:r>
          </w:p>
        </w:tc>
      </w:tr>
      <w:tr w:rsidR="00406B46" w:rsidRPr="00026270" w14:paraId="4B8F9966"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796385FF"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pentane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7A1875A1"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293.2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17659435"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6.4</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2EF36C54"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0.626</w:t>
            </w:r>
          </w:p>
        </w:tc>
      </w:tr>
      <w:tr w:rsidR="00406B46" w:rsidRPr="00026270" w14:paraId="07BB39ED"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EFCB173"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2_methylheptane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1F3068FD"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303.2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1F386E14"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9.5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52E3C9A2"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0.690</w:t>
            </w:r>
          </w:p>
        </w:tc>
      </w:tr>
      <w:tr w:rsidR="00406B46" w:rsidRPr="00026270" w14:paraId="607A2659"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4A9E60E"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butane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74EB8053"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298.2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09A6D6CF"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5.3</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608B70FB"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0.573</w:t>
            </w:r>
          </w:p>
        </w:tc>
      </w:tr>
      <w:tr w:rsidR="00406B46" w:rsidRPr="00026270" w14:paraId="6396238D"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91E0404"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octane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1F8CE592"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298.2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7B4FDCE4"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10.2</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41DA0247"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0.699</w:t>
            </w:r>
          </w:p>
        </w:tc>
      </w:tr>
      <w:tr w:rsidR="00406B46" w:rsidRPr="00026270" w14:paraId="0756630F" w14:textId="77777777" w:rsidTr="00406B46">
        <w:trPr>
          <w:trHeight w:hRule="exact" w:val="432"/>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11DEB630"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methane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27FFFA60"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 xml:space="preserve">111.1 </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2234EB6D"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2.0</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63387110" w14:textId="77777777" w:rsidR="00406B46" w:rsidRPr="00026270" w:rsidRDefault="00406B46" w:rsidP="009C76D5">
            <w:pPr>
              <w:pStyle w:val="NormalWeb"/>
              <w:rPr>
                <w:rFonts w:ascii="Arial" w:hAnsi="Arial" w:cs="Arial"/>
                <w:color w:val="000000"/>
                <w:sz w:val="20"/>
                <w:szCs w:val="22"/>
              </w:rPr>
            </w:pPr>
            <w:r w:rsidRPr="00026270">
              <w:rPr>
                <w:rFonts w:ascii="Arial" w:hAnsi="Arial" w:cs="Arial"/>
                <w:color w:val="000000"/>
                <w:sz w:val="20"/>
                <w:szCs w:val="22"/>
              </w:rPr>
              <w:t>0.424</w:t>
            </w:r>
          </w:p>
        </w:tc>
      </w:tr>
    </w:tbl>
    <w:p w14:paraId="55B94029" w14:textId="4892ECD8" w:rsidR="00406B46" w:rsidRDefault="00406B46" w:rsidP="009C76D5">
      <w:pPr>
        <w:pStyle w:val="NormalWeb"/>
        <w:rPr>
          <w:rFonts w:ascii="Arial" w:hAnsi="Arial" w:cs="Arial"/>
          <w:color w:val="000000"/>
          <w:sz w:val="22"/>
          <w:szCs w:val="22"/>
        </w:rPr>
      </w:pPr>
      <w:r w:rsidRPr="00026270">
        <w:rPr>
          <w:rFonts w:ascii="Arial" w:hAnsi="Arial" w:cs="Arial"/>
          <w:color w:val="000000"/>
          <w:sz w:val="22"/>
          <w:szCs w:val="22"/>
        </w:rPr>
        <w:t xml:space="preserve">The table lists temperature, heat of vaporization and equilibrium density of the relevant molecular liquids. </w:t>
      </w:r>
    </w:p>
    <w:p w14:paraId="08E0853C" w14:textId="3E0D5040" w:rsidR="00BD07A8" w:rsidRDefault="00BD07A8" w:rsidP="00BD07A8">
      <w:pPr>
        <w:pStyle w:val="NormalWeb"/>
        <w:rPr>
          <w:rFonts w:ascii="Arial" w:hAnsi="Arial" w:cs="Arial"/>
          <w:color w:val="000000"/>
          <w:sz w:val="22"/>
          <w:szCs w:val="22"/>
        </w:rPr>
      </w:pPr>
      <w:r w:rsidRPr="00026270">
        <w:rPr>
          <w:rFonts w:ascii="Arial" w:hAnsi="Arial" w:cs="Arial"/>
          <w:color w:val="000000"/>
          <w:sz w:val="22"/>
          <w:szCs w:val="22"/>
        </w:rPr>
        <w:t xml:space="preserve">The uncertainty in ensemble average has a direct impact to the fitting quality. Large uncertainties associated with short simulation time lead to oscillation in the fitting parameters. In such situations, extending the simulation time is necessary. </w:t>
      </w:r>
    </w:p>
    <w:p w14:paraId="28640293" w14:textId="0BC5C79D" w:rsidR="00BD07A8" w:rsidRPr="00026270" w:rsidRDefault="00BD07A8" w:rsidP="00BD07A8">
      <w:pPr>
        <w:pStyle w:val="NormalWeb"/>
        <w:rPr>
          <w:rFonts w:ascii="Arial" w:hAnsi="Arial" w:cs="Arial"/>
          <w:color w:val="000000"/>
          <w:sz w:val="22"/>
          <w:szCs w:val="22"/>
        </w:rPr>
      </w:pPr>
      <w:r w:rsidRPr="00026270">
        <w:rPr>
          <w:rFonts w:ascii="Arial" w:hAnsi="Arial" w:cs="Arial"/>
          <w:color w:val="000000"/>
          <w:sz w:val="22"/>
          <w:szCs w:val="22"/>
        </w:rPr>
        <w:t xml:space="preserve">For polar molecules with relatively large atomic partial charges, the electrostatic terms dominate the nonbond interactions. If the VDW parameters cannot be optimized to fit empirical data, the atomic charges may not be appropriate, even if the charges are derived by fitting </w:t>
      </w:r>
      <w:r w:rsidRPr="00026270">
        <w:rPr>
          <w:rStyle w:val="special1"/>
          <w:rFonts w:ascii="Arial" w:hAnsi="Arial" w:cs="Arial"/>
          <w:color w:val="000000"/>
          <w:sz w:val="22"/>
          <w:szCs w:val="22"/>
        </w:rPr>
        <w:t>QM</w:t>
      </w:r>
      <w:r w:rsidRPr="00026270">
        <w:rPr>
          <w:rFonts w:ascii="Arial" w:hAnsi="Arial" w:cs="Arial"/>
          <w:color w:val="000000"/>
          <w:sz w:val="22"/>
          <w:szCs w:val="22"/>
        </w:rPr>
        <w:t xml:space="preserve"> electrostatic potentials. The reason is that the separation of electrostatic and VDW parameters is for convenience but not scientifically solid. As in principle, all intermolecular interactions are electrostatic in nature. Comparing the charge values with those in successful </w:t>
      </w:r>
      <w:r w:rsidR="00CF072A">
        <w:rPr>
          <w:rFonts w:ascii="Arial" w:hAnsi="Arial" w:cs="Arial"/>
          <w:color w:val="000000"/>
          <w:sz w:val="22"/>
          <w:szCs w:val="22"/>
        </w:rPr>
        <w:t>forcefield</w:t>
      </w:r>
      <w:r w:rsidRPr="00026270">
        <w:rPr>
          <w:rFonts w:ascii="Arial" w:hAnsi="Arial" w:cs="Arial"/>
          <w:color w:val="000000"/>
          <w:sz w:val="22"/>
          <w:szCs w:val="22"/>
        </w:rPr>
        <w:t>s might be helpful. If necessary, consider using restraints in the ESP fit and re-parameterizing the charge parameters.</w:t>
      </w:r>
    </w:p>
    <w:p w14:paraId="4794F3B5" w14:textId="1102BD0C" w:rsidR="00BD07A8" w:rsidRPr="00026270" w:rsidRDefault="00BD07A8" w:rsidP="009C76D5">
      <w:pPr>
        <w:pStyle w:val="NormalWeb"/>
        <w:rPr>
          <w:rFonts w:ascii="Arial" w:hAnsi="Arial" w:cs="Arial"/>
          <w:color w:val="000000"/>
          <w:sz w:val="22"/>
          <w:szCs w:val="22"/>
        </w:rPr>
      </w:pPr>
      <w:r w:rsidRPr="00026270">
        <w:rPr>
          <w:rFonts w:ascii="Arial" w:hAnsi="Arial" w:cs="Arial"/>
          <w:color w:val="000000"/>
          <w:sz w:val="22"/>
          <w:szCs w:val="22"/>
        </w:rPr>
        <w:t>Similarly, if the valence parameters are incorrect, it could be very difficult to optimize the VDW parameters. Even if a fit seems to be successful, the VDW parameters might not be physically meaningful. Careful examination of the intramolecular properties such as bond lengths, angles and dihedral angles is a key to solve this problem.</w:t>
      </w:r>
    </w:p>
    <w:p w14:paraId="0406BCD4" w14:textId="6D6B12E7" w:rsidR="003A6009" w:rsidRPr="00026270" w:rsidRDefault="003A6009" w:rsidP="002F633A">
      <w:pPr>
        <w:pStyle w:val="Heading3"/>
      </w:pPr>
      <w:bookmarkStart w:id="108" w:name="_Toc172367615"/>
      <w:r w:rsidRPr="00026270">
        <w:t>Temperature Dependent Parameters</w:t>
      </w:r>
      <w:bookmarkEnd w:id="108"/>
    </w:p>
    <w:p w14:paraId="75B2F5AA" w14:textId="12EEA634" w:rsidR="00A43277" w:rsidRDefault="00BD07A8" w:rsidP="009C76D5">
      <w:pPr>
        <w:rPr>
          <w:rFonts w:ascii="Arial" w:hAnsi="Arial" w:cs="Arial"/>
          <w:sz w:val="22"/>
        </w:rPr>
      </w:pPr>
      <w:r w:rsidRPr="00026270">
        <w:rPr>
          <w:rFonts w:ascii="Arial" w:hAnsi="Arial" w:cs="Arial"/>
          <w:sz w:val="22"/>
        </w:rPr>
        <w:t xml:space="preserve">Strictly speaking, </w:t>
      </w:r>
      <w:r w:rsidR="00CF072A">
        <w:rPr>
          <w:rFonts w:ascii="Arial" w:hAnsi="Arial" w:cs="Arial"/>
          <w:sz w:val="22"/>
        </w:rPr>
        <w:t>forcefield</w:t>
      </w:r>
      <w:r w:rsidRPr="00026270">
        <w:rPr>
          <w:rFonts w:ascii="Arial" w:hAnsi="Arial" w:cs="Arial"/>
          <w:sz w:val="22"/>
        </w:rPr>
        <w:t xml:space="preserve"> is</w:t>
      </w:r>
      <w:r>
        <w:rPr>
          <w:rFonts w:ascii="Arial" w:hAnsi="Arial" w:cs="Arial"/>
          <w:sz w:val="22"/>
        </w:rPr>
        <w:t xml:space="preserve"> not potential energy function because of </w:t>
      </w:r>
      <w:r w:rsidR="00A43277">
        <w:rPr>
          <w:rFonts w:ascii="Arial" w:hAnsi="Arial" w:cs="Arial"/>
          <w:sz w:val="22"/>
        </w:rPr>
        <w:t>the</w:t>
      </w:r>
      <w:r>
        <w:rPr>
          <w:rFonts w:ascii="Arial" w:hAnsi="Arial" w:cs="Arial"/>
          <w:sz w:val="22"/>
        </w:rPr>
        <w:t xml:space="preserve"> empirical (non-polarizable) functions</w:t>
      </w:r>
      <w:r w:rsidR="00A43277">
        <w:rPr>
          <w:rFonts w:ascii="Arial" w:hAnsi="Arial" w:cs="Arial"/>
          <w:sz w:val="22"/>
        </w:rPr>
        <w:t xml:space="preserve"> deployed.</w:t>
      </w:r>
      <w:r>
        <w:rPr>
          <w:rFonts w:ascii="Arial" w:hAnsi="Arial" w:cs="Arial"/>
          <w:sz w:val="22"/>
        </w:rPr>
        <w:t xml:space="preserve"> </w:t>
      </w:r>
      <w:r w:rsidR="00A43277">
        <w:rPr>
          <w:rFonts w:ascii="Arial" w:hAnsi="Arial" w:cs="Arial"/>
          <w:sz w:val="22"/>
        </w:rPr>
        <w:t>T</w:t>
      </w:r>
      <w:r>
        <w:rPr>
          <w:rFonts w:ascii="Arial" w:hAnsi="Arial" w:cs="Arial"/>
          <w:sz w:val="22"/>
        </w:rPr>
        <w:t xml:space="preserve">he nonbond interaction </w:t>
      </w:r>
      <w:r w:rsidR="003A6009" w:rsidRPr="00026270">
        <w:rPr>
          <w:rFonts w:ascii="Arial" w:hAnsi="Arial" w:cs="Arial"/>
          <w:sz w:val="22"/>
        </w:rPr>
        <w:t xml:space="preserve">is found to be dependent </w:t>
      </w:r>
      <w:r w:rsidR="003A6009" w:rsidRPr="00026270">
        <w:rPr>
          <w:rFonts w:ascii="Arial" w:hAnsi="Arial" w:cs="Arial"/>
          <w:sz w:val="22"/>
        </w:rPr>
        <w:lastRenderedPageBreak/>
        <w:t>on temperature because of the polarization effect</w:t>
      </w:r>
      <w:r w:rsidR="00A43277">
        <w:rPr>
          <w:rFonts w:ascii="Arial" w:hAnsi="Arial" w:cs="Arial"/>
          <w:sz w:val="22"/>
        </w:rPr>
        <w:t>s</w:t>
      </w:r>
      <w:r w:rsidR="003A6009" w:rsidRPr="00026270">
        <w:rPr>
          <w:rFonts w:ascii="Arial" w:hAnsi="Arial" w:cs="Arial"/>
          <w:sz w:val="22"/>
        </w:rPr>
        <w:t>.</w:t>
      </w:r>
      <w:hyperlink w:anchor="_ENREF_35" w:tooltip="Gong, 2018 #36" w:history="1">
        <w:r w:rsidR="00C604D1">
          <w:rPr>
            <w:rFonts w:ascii="Arial" w:hAnsi="Arial" w:cs="Arial"/>
            <w:sz w:val="22"/>
          </w:rPr>
          <w:fldChar w:fldCharType="begin"/>
        </w:r>
        <w:r w:rsidR="00C604D1">
          <w:rPr>
            <w:rFonts w:ascii="Arial" w:hAnsi="Arial" w:cs="Arial"/>
            <w:sz w:val="22"/>
          </w:rPr>
          <w:instrText xml:space="preserve"> ADDIN EN.CITE &lt;EndNote&gt;&lt;Cite&gt;&lt;Author&gt;Gong&lt;/Author&gt;&lt;Year&gt;2018&lt;/Year&gt;&lt;RecNum&gt;36&lt;/RecNum&gt;&lt;DisplayText&gt;&lt;style face="superscript"&gt;35&lt;/style&gt;&lt;/DisplayText&gt;&lt;record&gt;&lt;rec-number&gt;36&lt;/rec-number&gt;&lt;foreign-keys&gt;&lt;key app="EN" db-id="txddsv095etdpreez5c5ew2fpde2509wxddt" timestamp="1591238468"&gt;36&lt;/key&gt;&lt;/foreign-keys&gt;&lt;ref-type name="Journal Article"&gt;17&lt;/ref-type&gt;&lt;contributors&gt;&lt;authors&gt;&lt;author&gt;Gong, Zheng&lt;/author&gt;&lt;author&gt;Sun, Huai&lt;/author&gt;&lt;author&gt;Eichinger, Bruce E.&lt;/author&gt;&lt;/authors&gt;&lt;/contributors&gt;&lt;titles&gt;&lt;title&gt;On the Temperature Transferability of Force Field Parameters for Dispersion Interactions&lt;/title&gt;&lt;secondary-title&gt;Journal of Chemical Theory and Computation&lt;/secondary-title&gt;&lt;/titles&gt;&lt;periodical&gt;&lt;full-title&gt;Journal of chemical theory and computation&lt;/full-title&gt;&lt;/periodical&gt;&lt;dates&gt;&lt;year&gt;2018&lt;/year&gt;&lt;/dates&gt;&lt;publisher&gt;American Chemical Society&lt;/publisher&gt;&lt;urls&gt;&lt;related-urls&gt;&lt;url&gt;https://doi.org/10.1021/acs.jctc.8b00104&lt;/url&gt;&lt;/related-urls&gt;&lt;/urls&gt;&lt;electronic-resource-num&gt;10.1021/acs.jctc.8b00104&lt;/electronic-resource-num&gt;&lt;/record&gt;&lt;/Cite&gt;&lt;/EndNote&gt;</w:instrText>
        </w:r>
        <w:r w:rsidR="00C604D1">
          <w:rPr>
            <w:rFonts w:ascii="Arial" w:hAnsi="Arial" w:cs="Arial"/>
            <w:sz w:val="22"/>
          </w:rPr>
          <w:fldChar w:fldCharType="separate"/>
        </w:r>
        <w:r w:rsidR="00C604D1" w:rsidRPr="00C604D1">
          <w:rPr>
            <w:rFonts w:ascii="Arial" w:hAnsi="Arial" w:cs="Arial"/>
            <w:noProof/>
            <w:sz w:val="22"/>
            <w:vertAlign w:val="superscript"/>
          </w:rPr>
          <w:t>35</w:t>
        </w:r>
        <w:r w:rsidR="00C604D1">
          <w:rPr>
            <w:rFonts w:ascii="Arial" w:hAnsi="Arial" w:cs="Arial"/>
            <w:sz w:val="22"/>
          </w:rPr>
          <w:fldChar w:fldCharType="end"/>
        </w:r>
      </w:hyperlink>
      <w:r w:rsidR="003A6009" w:rsidRPr="00026270">
        <w:rPr>
          <w:rFonts w:ascii="Arial" w:hAnsi="Arial" w:cs="Arial"/>
          <w:sz w:val="22"/>
        </w:rPr>
        <w:t xml:space="preserve"> </w:t>
      </w:r>
      <w:r>
        <w:rPr>
          <w:rFonts w:ascii="Arial" w:hAnsi="Arial" w:cs="Arial"/>
          <w:sz w:val="22"/>
        </w:rPr>
        <w:t>One solution is to scale</w:t>
      </w:r>
      <w:r w:rsidR="003A6009" w:rsidRPr="00026270">
        <w:rPr>
          <w:rFonts w:ascii="Arial" w:hAnsi="Arial" w:cs="Arial"/>
          <w:sz w:val="22"/>
        </w:rPr>
        <w:t xml:space="preserve"> </w:t>
      </w:r>
      <w:r w:rsidR="00642B56">
        <w:rPr>
          <w:rFonts w:ascii="Arial" w:hAnsi="Arial" w:cs="Arial"/>
          <w:sz w:val="22"/>
        </w:rPr>
        <w:t xml:space="preserve">the </w:t>
      </w:r>
      <w:r w:rsidR="003A6009" w:rsidRPr="00026270">
        <w:rPr>
          <w:rFonts w:ascii="Arial" w:hAnsi="Arial" w:cs="Arial"/>
          <w:sz w:val="22"/>
        </w:rPr>
        <w:t xml:space="preserve">dispersion </w:t>
      </w:r>
      <w:r w:rsidR="00D975A0">
        <w:rPr>
          <w:rFonts w:ascii="Arial" w:hAnsi="Arial" w:cs="Arial"/>
          <w:sz w:val="22"/>
        </w:rPr>
        <w:t>coefficient</w:t>
      </w:r>
      <m:oMath>
        <m:r>
          <w:rPr>
            <w:rFonts w:ascii="Cambria Math" w:hAnsi="Cambria Math" w:cs="Arial"/>
            <w:sz w:val="22"/>
          </w:rPr>
          <m:t xml:space="preserve"> </m:t>
        </m:r>
        <m:sSub>
          <m:sSubPr>
            <m:ctrlPr>
              <w:rPr>
                <w:rFonts w:ascii="Cambria Math" w:hAnsi="Cambria Math" w:cs="Arial"/>
                <w:sz w:val="22"/>
              </w:rPr>
            </m:ctrlPr>
          </m:sSubPr>
          <m:e>
            <m:r>
              <w:rPr>
                <w:rFonts w:ascii="Cambria Math" w:hAnsi="Cambria Math" w:cs="Arial"/>
                <w:sz w:val="22"/>
              </w:rPr>
              <m:t>C</m:t>
            </m:r>
          </m:e>
          <m:sub>
            <m:r>
              <m:rPr>
                <m:sty m:val="p"/>
              </m:rPr>
              <w:rPr>
                <w:rFonts w:ascii="Cambria Math" w:hAnsi="Cambria Math" w:cs="Arial"/>
                <w:sz w:val="22"/>
              </w:rPr>
              <m:t>6</m:t>
            </m:r>
          </m:sub>
        </m:sSub>
      </m:oMath>
      <w:r w:rsidR="00700AAE">
        <w:rPr>
          <w:rFonts w:ascii="Arial" w:hAnsi="Arial" w:cs="Arial"/>
          <w:sz w:val="22"/>
        </w:rPr>
        <w:t xml:space="preserve"> using the following form of </w:t>
      </w:r>
      <w:hyperlink w:anchor="_1._Lennard-Jones_(12-6)" w:history="1">
        <w:r w:rsidR="00700AAE" w:rsidRPr="00765B55">
          <w:rPr>
            <w:rStyle w:val="Hyperlink"/>
            <w:rFonts w:ascii="Arial" w:hAnsi="Arial" w:cs="Arial"/>
            <w:sz w:val="22"/>
          </w:rPr>
          <w:t>Lennard-Jones (LJ-12-6) function</w:t>
        </w:r>
      </w:hyperlink>
      <w:r w:rsidR="00700AAE">
        <w:rPr>
          <w:rFonts w:ascii="Arial" w:hAnsi="Arial" w:cs="Arial"/>
          <w:sz w:val="22"/>
        </w:rPr>
        <w:t xml:space="preserve"> </w:t>
      </w:r>
    </w:p>
    <w:p w14:paraId="77258C6F" w14:textId="02079207" w:rsidR="00A43277" w:rsidRPr="00026270" w:rsidRDefault="00700AAE" w:rsidP="00A43277">
      <w:pPr>
        <w:ind w:firstLine="720"/>
        <w:rPr>
          <w:rFonts w:ascii="Arial" w:hAnsi="Arial" w:cs="Arial"/>
          <w:sz w:val="22"/>
        </w:rPr>
      </w:pPr>
      <m:oMath>
        <m:r>
          <m:rPr>
            <m:sty m:val="p"/>
          </m:rPr>
          <w:rPr>
            <w:rFonts w:ascii="Cambria Math" w:hAnsi="Cambria Math" w:cs="Arial"/>
            <w:sz w:val="22"/>
          </w:rPr>
          <m:t>V</m:t>
        </m:r>
        <m:d>
          <m:dPr>
            <m:ctrlPr>
              <w:rPr>
                <w:rFonts w:ascii="Cambria Math" w:hAnsi="Cambria Math" w:cs="Arial"/>
                <w:sz w:val="22"/>
              </w:rPr>
            </m:ctrlPr>
          </m:dPr>
          <m:e>
            <m:r>
              <m:rPr>
                <m:sty m:val="p"/>
              </m:rPr>
              <w:rPr>
                <w:rFonts w:ascii="Cambria Math" w:hAnsi="Cambria Math" w:cs="Arial"/>
                <w:sz w:val="22"/>
              </w:rPr>
              <m:t>r</m:t>
            </m:r>
          </m:e>
        </m:d>
        <m:r>
          <m:rPr>
            <m:sty m:val="p"/>
          </m:rPr>
          <w:rPr>
            <w:rFonts w:ascii="Cambria Math" w:hAnsi="Cambria Math" w:cs="Arial"/>
            <w:sz w:val="22"/>
          </w:rPr>
          <m:t>=</m:t>
        </m:r>
        <m:f>
          <m:fPr>
            <m:ctrlPr>
              <w:rPr>
                <w:rFonts w:ascii="Cambria Math" w:hAnsi="Cambria Math" w:cs="Arial"/>
                <w:sz w:val="22"/>
              </w:rPr>
            </m:ctrlPr>
          </m:fPr>
          <m:num>
            <m:r>
              <w:rPr>
                <w:rFonts w:ascii="Cambria Math" w:hAnsi="Cambria Math" w:cs="Arial"/>
                <w:sz w:val="22"/>
              </w:rPr>
              <m:t>A</m:t>
            </m:r>
          </m:num>
          <m:den>
            <m:sSup>
              <m:sSupPr>
                <m:ctrlPr>
                  <w:rPr>
                    <w:rFonts w:ascii="Cambria Math" w:hAnsi="Cambria Math" w:cs="Arial"/>
                    <w:i/>
                    <w:sz w:val="22"/>
                  </w:rPr>
                </m:ctrlPr>
              </m:sSupPr>
              <m:e>
                <m:r>
                  <w:rPr>
                    <w:rFonts w:ascii="Cambria Math" w:hAnsi="Cambria Math" w:cs="Arial"/>
                    <w:sz w:val="22"/>
                  </w:rPr>
                  <m:t>r</m:t>
                </m:r>
              </m:e>
              <m:sup>
                <m:r>
                  <w:rPr>
                    <w:rFonts w:ascii="Cambria Math" w:hAnsi="Cambria Math" w:cs="Arial"/>
                    <w:sz w:val="22"/>
                  </w:rPr>
                  <m:t>12</m:t>
                </m:r>
              </m:sup>
            </m:sSup>
          </m:den>
        </m:f>
        <m:r>
          <m:rPr>
            <m:sty m:val="p"/>
          </m:rPr>
          <w:rPr>
            <w:rFonts w:ascii="Cambria Math" w:hAnsi="Cambria Math" w:cs="Arial"/>
            <w:sz w:val="22"/>
          </w:rPr>
          <m:t>-</m:t>
        </m:r>
        <m:f>
          <m:fPr>
            <m:ctrlPr>
              <w:rPr>
                <w:rFonts w:ascii="Cambria Math" w:hAnsi="Cambria Math" w:cs="Arial"/>
                <w:sz w:val="22"/>
              </w:rPr>
            </m:ctrlPr>
          </m:fPr>
          <m:num>
            <m:sSubSup>
              <m:sSubSupPr>
                <m:ctrlPr>
                  <w:rPr>
                    <w:rFonts w:ascii="Cambria Math" w:hAnsi="Cambria Math" w:cs="Arial"/>
                    <w:i/>
                    <w:sz w:val="22"/>
                  </w:rPr>
                </m:ctrlPr>
              </m:sSubSupPr>
              <m:e>
                <m:r>
                  <w:rPr>
                    <w:rFonts w:ascii="Cambria Math" w:hAnsi="Cambria Math" w:cs="Arial"/>
                    <w:sz w:val="22"/>
                  </w:rPr>
                  <m:t>C</m:t>
                </m:r>
              </m:e>
              <m:sub>
                <m:r>
                  <w:rPr>
                    <w:rFonts w:ascii="Cambria Math" w:hAnsi="Cambria Math" w:cs="Arial"/>
                    <w:sz w:val="22"/>
                  </w:rPr>
                  <m:t>6</m:t>
                </m:r>
              </m:sub>
              <m:sup>
                <m:r>
                  <w:rPr>
                    <w:rFonts w:ascii="Cambria Math" w:hAnsi="Cambria Math" w:cs="Arial"/>
                    <w:sz w:val="22"/>
                  </w:rPr>
                  <m:t>*</m:t>
                </m:r>
              </m:sup>
            </m:sSubSup>
          </m:num>
          <m:den>
            <m:sSup>
              <m:sSupPr>
                <m:ctrlPr>
                  <w:rPr>
                    <w:rFonts w:ascii="Cambria Math" w:hAnsi="Cambria Math" w:cs="Arial"/>
                    <w:i/>
                    <w:sz w:val="22"/>
                  </w:rPr>
                </m:ctrlPr>
              </m:sSupPr>
              <m:e>
                <m:r>
                  <w:rPr>
                    <w:rFonts w:ascii="Cambria Math" w:hAnsi="Cambria Math" w:cs="Arial"/>
                    <w:sz w:val="22"/>
                  </w:rPr>
                  <m:t>r</m:t>
                </m:r>
              </m:e>
              <m:sup>
                <m:r>
                  <w:rPr>
                    <w:rFonts w:ascii="Cambria Math" w:hAnsi="Cambria Math" w:cs="Arial"/>
                    <w:sz w:val="22"/>
                  </w:rPr>
                  <m:t>6</m:t>
                </m:r>
              </m:sup>
            </m:sSup>
          </m:den>
        </m:f>
      </m:oMath>
      <w:r w:rsidR="00A43277">
        <w:rPr>
          <w:rFonts w:ascii="Arial" w:hAnsi="Arial" w:cs="Arial"/>
          <w:sz w:val="22"/>
        </w:rPr>
        <w:tab/>
      </w:r>
      <w:r w:rsidR="00A43277">
        <w:rPr>
          <w:rFonts w:ascii="Arial" w:hAnsi="Arial" w:cs="Arial"/>
          <w:sz w:val="22"/>
        </w:rPr>
        <w:tab/>
      </w:r>
      <w:r w:rsidR="00A43277">
        <w:rPr>
          <w:rFonts w:ascii="Arial" w:hAnsi="Arial" w:cs="Arial"/>
          <w:sz w:val="22"/>
        </w:rPr>
        <w:tab/>
      </w:r>
      <w:r w:rsidR="00A43277">
        <w:rPr>
          <w:rFonts w:ascii="Arial" w:hAnsi="Arial" w:cs="Arial"/>
          <w:sz w:val="22"/>
        </w:rPr>
        <w:tab/>
      </w:r>
      <w:r w:rsidR="00A43277">
        <w:rPr>
          <w:rFonts w:ascii="Arial" w:hAnsi="Arial" w:cs="Arial"/>
          <w:sz w:val="22"/>
        </w:rPr>
        <w:tab/>
      </w:r>
      <w:r w:rsidR="00642B56">
        <w:rPr>
          <w:rFonts w:ascii="Arial" w:hAnsi="Arial" w:cs="Arial"/>
          <w:sz w:val="22"/>
        </w:rPr>
        <w:tab/>
      </w:r>
      <w:r w:rsidR="00642B56">
        <w:rPr>
          <w:rFonts w:ascii="Arial" w:hAnsi="Arial" w:cs="Arial"/>
          <w:sz w:val="22"/>
        </w:rPr>
        <w:tab/>
      </w:r>
      <w:r w:rsidR="00A43277">
        <w:rPr>
          <w:rFonts w:ascii="Arial" w:hAnsi="Arial" w:cs="Arial"/>
          <w:sz w:val="22"/>
        </w:rPr>
        <w:tab/>
      </w:r>
      <w:r w:rsidR="00A43277">
        <w:rPr>
          <w:rFonts w:ascii="Arial" w:hAnsi="Arial" w:cs="Arial"/>
          <w:sz w:val="22"/>
        </w:rPr>
        <w:tab/>
        <w:t>(8)</w:t>
      </w:r>
    </w:p>
    <w:p w14:paraId="5923EA8F" w14:textId="006A508C" w:rsidR="003A6009" w:rsidRPr="00026270" w:rsidRDefault="003A6009" w:rsidP="009C76D5">
      <w:pPr>
        <w:rPr>
          <w:rFonts w:ascii="Arial" w:hAnsi="Arial" w:cs="Arial"/>
          <w:sz w:val="22"/>
        </w:rPr>
      </w:pPr>
      <w:r w:rsidRPr="00026270">
        <w:rPr>
          <w:rFonts w:ascii="Arial" w:hAnsi="Arial" w:cs="Arial"/>
          <w:sz w:val="22"/>
        </w:rPr>
        <w:tab/>
      </w:r>
      <m:oMath>
        <m:sSubSup>
          <m:sSubSupPr>
            <m:ctrlPr>
              <w:rPr>
                <w:rFonts w:ascii="Cambria Math" w:hAnsi="Cambria Math" w:cs="Arial"/>
                <w:sz w:val="22"/>
              </w:rPr>
            </m:ctrlPr>
          </m:sSubSupPr>
          <m:e>
            <m:r>
              <w:rPr>
                <w:rFonts w:ascii="Cambria Math" w:hAnsi="Cambria Math" w:cs="Arial"/>
                <w:sz w:val="22"/>
              </w:rPr>
              <m:t>C</m:t>
            </m:r>
          </m:e>
          <m:sub>
            <m:r>
              <m:rPr>
                <m:sty m:val="p"/>
              </m:rPr>
              <w:rPr>
                <w:rFonts w:ascii="Cambria Math" w:hAnsi="Cambria Math" w:cs="Arial"/>
                <w:sz w:val="22"/>
              </w:rPr>
              <m:t>6</m:t>
            </m:r>
          </m:sub>
          <m:sup>
            <m:r>
              <m:rPr>
                <m:sty m:val="p"/>
              </m:rPr>
              <w:rPr>
                <w:rFonts w:ascii="Cambria Math" w:hAnsi="Cambria Math" w:cs="Arial"/>
                <w:sz w:val="22"/>
              </w:rPr>
              <m:t>*</m:t>
            </m:r>
          </m:sup>
        </m:sSubSup>
        <m:r>
          <m:rPr>
            <m:sty m:val="p"/>
          </m:rPr>
          <w:rPr>
            <w:rFonts w:ascii="Cambria Math" w:hAnsi="Cambria Math" w:cs="Arial"/>
            <w:sz w:val="22"/>
          </w:rPr>
          <m:t>=</m:t>
        </m:r>
        <m:sSub>
          <m:sSubPr>
            <m:ctrlPr>
              <w:rPr>
                <w:rFonts w:ascii="Cambria Math" w:hAnsi="Cambria Math" w:cs="Arial"/>
                <w:sz w:val="22"/>
              </w:rPr>
            </m:ctrlPr>
          </m:sSubPr>
          <m:e>
            <m:r>
              <w:rPr>
                <w:rFonts w:ascii="Cambria Math" w:hAnsi="Cambria Math" w:cs="Arial"/>
                <w:sz w:val="22"/>
              </w:rPr>
              <m:t>f</m:t>
            </m:r>
          </m:e>
          <m:sub>
            <m:r>
              <w:rPr>
                <w:rFonts w:ascii="Cambria Math" w:hAnsi="Cambria Math" w:cs="Arial"/>
                <w:sz w:val="22"/>
              </w:rPr>
              <m:t>disp</m:t>
            </m:r>
          </m:sub>
        </m:sSub>
        <m:d>
          <m:dPr>
            <m:ctrlPr>
              <w:rPr>
                <w:rFonts w:ascii="Cambria Math" w:hAnsi="Cambria Math" w:cs="Arial"/>
                <w:sz w:val="22"/>
              </w:rPr>
            </m:ctrlPr>
          </m:dPr>
          <m:e>
            <m:r>
              <w:rPr>
                <w:rFonts w:ascii="Cambria Math" w:hAnsi="Cambria Math" w:cs="Arial"/>
                <w:sz w:val="22"/>
              </w:rPr>
              <m:t>T</m:t>
            </m:r>
          </m:e>
        </m:d>
        <m:r>
          <m:rPr>
            <m:sty m:val="p"/>
          </m:rPr>
          <w:rPr>
            <w:rFonts w:ascii="Cambria Math" w:hAnsi="Cambria Math" w:cs="Arial"/>
            <w:sz w:val="22"/>
          </w:rPr>
          <m:t xml:space="preserve"> </m:t>
        </m:r>
        <m:sSub>
          <m:sSubPr>
            <m:ctrlPr>
              <w:rPr>
                <w:rFonts w:ascii="Cambria Math" w:hAnsi="Cambria Math" w:cs="Arial"/>
                <w:sz w:val="22"/>
              </w:rPr>
            </m:ctrlPr>
          </m:sSubPr>
          <m:e>
            <m:r>
              <w:rPr>
                <w:rFonts w:ascii="Cambria Math" w:hAnsi="Cambria Math" w:cs="Arial"/>
                <w:sz w:val="22"/>
              </w:rPr>
              <m:t>C</m:t>
            </m:r>
          </m:e>
          <m:sub>
            <m:r>
              <m:rPr>
                <m:sty m:val="p"/>
              </m:rPr>
              <w:rPr>
                <w:rFonts w:ascii="Cambria Math" w:hAnsi="Cambria Math" w:cs="Arial"/>
                <w:sz w:val="22"/>
              </w:rPr>
              <m:t>6</m:t>
            </m:r>
          </m:sub>
        </m:sSub>
      </m:oMath>
      <w:r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697797">
        <w:rPr>
          <w:rFonts w:ascii="Arial" w:hAnsi="Arial" w:cs="Arial"/>
          <w:sz w:val="22"/>
        </w:rPr>
        <w:tab/>
      </w:r>
      <w:r w:rsidRPr="00026270">
        <w:rPr>
          <w:rFonts w:ascii="Arial" w:hAnsi="Arial" w:cs="Arial"/>
          <w:sz w:val="22"/>
        </w:rPr>
        <w:t>(</w:t>
      </w:r>
      <w:r w:rsidR="00642B56">
        <w:rPr>
          <w:rFonts w:ascii="Arial" w:hAnsi="Arial" w:cs="Arial"/>
          <w:sz w:val="22"/>
        </w:rPr>
        <w:t>9</w:t>
      </w:r>
      <w:r w:rsidRPr="00026270">
        <w:rPr>
          <w:rFonts w:ascii="Arial" w:hAnsi="Arial" w:cs="Arial"/>
          <w:sz w:val="22"/>
        </w:rPr>
        <w:t>)</w:t>
      </w:r>
    </w:p>
    <w:p w14:paraId="51EA4AE9" w14:textId="702B1E3C" w:rsidR="003A6009" w:rsidRPr="00026270" w:rsidRDefault="003A6009" w:rsidP="009C76D5">
      <w:pPr>
        <w:rPr>
          <w:rFonts w:ascii="Arial" w:hAnsi="Arial" w:cs="Arial"/>
          <w:sz w:val="22"/>
        </w:rPr>
      </w:pPr>
      <w:r w:rsidRPr="00026270">
        <w:rPr>
          <w:rFonts w:ascii="Arial" w:hAnsi="Arial" w:cs="Arial"/>
          <w:sz w:val="22"/>
        </w:rPr>
        <w:t xml:space="preserve">where the scaling factor </w:t>
      </w:r>
      <m:oMath>
        <m:sSub>
          <m:sSubPr>
            <m:ctrlPr>
              <w:rPr>
                <w:rFonts w:ascii="Cambria Math" w:hAnsi="Cambria Math" w:cs="Arial"/>
                <w:sz w:val="22"/>
              </w:rPr>
            </m:ctrlPr>
          </m:sSubPr>
          <m:e>
            <m:r>
              <w:rPr>
                <w:rFonts w:ascii="Cambria Math" w:hAnsi="Cambria Math" w:cs="Arial"/>
                <w:sz w:val="22"/>
              </w:rPr>
              <m:t>f</m:t>
            </m:r>
          </m:e>
          <m:sub>
            <m:r>
              <w:rPr>
                <w:rFonts w:ascii="Cambria Math" w:hAnsi="Cambria Math" w:cs="Arial"/>
                <w:sz w:val="22"/>
              </w:rPr>
              <m:t>disp</m:t>
            </m:r>
          </m:sub>
        </m:sSub>
        <m:d>
          <m:dPr>
            <m:ctrlPr>
              <w:rPr>
                <w:rFonts w:ascii="Cambria Math" w:hAnsi="Cambria Math" w:cs="Arial"/>
                <w:sz w:val="22"/>
              </w:rPr>
            </m:ctrlPr>
          </m:dPr>
          <m:e>
            <m:r>
              <w:rPr>
                <w:rFonts w:ascii="Cambria Math" w:hAnsi="Cambria Math" w:cs="Arial"/>
                <w:sz w:val="22"/>
              </w:rPr>
              <m:t>T</m:t>
            </m:r>
          </m:e>
        </m:d>
        <m:r>
          <m:rPr>
            <m:sty m:val="p"/>
          </m:rPr>
          <w:rPr>
            <w:rFonts w:ascii="Cambria Math" w:hAnsi="Cambria Math" w:cs="Arial"/>
            <w:sz w:val="22"/>
          </w:rPr>
          <m:t xml:space="preserve"> </m:t>
        </m:r>
      </m:oMath>
      <w:r w:rsidRPr="00026270">
        <w:rPr>
          <w:rFonts w:ascii="Arial" w:hAnsi="Arial" w:cs="Arial"/>
          <w:sz w:val="22"/>
        </w:rPr>
        <w:t>is temperature dependent</w:t>
      </w:r>
      <w:r w:rsidR="00BD07A8">
        <w:rPr>
          <w:rFonts w:ascii="Arial" w:hAnsi="Arial" w:cs="Arial"/>
          <w:sz w:val="22"/>
        </w:rPr>
        <w:t xml:space="preserve">, which can be written as a </w:t>
      </w:r>
      <w:r w:rsidRPr="00026270">
        <w:rPr>
          <w:rFonts w:ascii="Arial" w:hAnsi="Arial" w:cs="Arial"/>
          <w:sz w:val="22"/>
        </w:rPr>
        <w:t xml:space="preserve">linear function, </w:t>
      </w:r>
    </w:p>
    <w:p w14:paraId="2448BA1E" w14:textId="4AD3C5D2" w:rsidR="003A6009" w:rsidRPr="00026270" w:rsidRDefault="003A6009" w:rsidP="009C76D5">
      <w:pPr>
        <w:rPr>
          <w:rFonts w:ascii="Arial" w:hAnsi="Arial" w:cs="Arial"/>
          <w:sz w:val="22"/>
        </w:rPr>
      </w:pPr>
      <w:r w:rsidRPr="00026270">
        <w:rPr>
          <w:rFonts w:ascii="Arial" w:hAnsi="Arial" w:cs="Arial"/>
          <w:sz w:val="22"/>
        </w:rPr>
        <w:tab/>
      </w:r>
      <m:oMath>
        <m:sSub>
          <m:sSubPr>
            <m:ctrlPr>
              <w:rPr>
                <w:rFonts w:ascii="Cambria Math" w:hAnsi="Cambria Math" w:cs="Arial"/>
                <w:sz w:val="22"/>
              </w:rPr>
            </m:ctrlPr>
          </m:sSubPr>
          <m:e>
            <m:r>
              <w:rPr>
                <w:rFonts w:ascii="Cambria Math" w:hAnsi="Cambria Math" w:cs="Arial"/>
                <w:sz w:val="22"/>
              </w:rPr>
              <m:t>f</m:t>
            </m:r>
          </m:e>
          <m:sub>
            <m:r>
              <w:rPr>
                <w:rFonts w:ascii="Cambria Math" w:hAnsi="Cambria Math" w:cs="Arial"/>
                <w:sz w:val="22"/>
              </w:rPr>
              <m:t>disp</m:t>
            </m:r>
          </m:sub>
        </m:sSub>
        <m:d>
          <m:dPr>
            <m:ctrlPr>
              <w:rPr>
                <w:rFonts w:ascii="Cambria Math" w:hAnsi="Cambria Math" w:cs="Arial"/>
                <w:sz w:val="22"/>
              </w:rPr>
            </m:ctrlPr>
          </m:dPr>
          <m:e>
            <m:r>
              <w:rPr>
                <w:rFonts w:ascii="Cambria Math" w:hAnsi="Cambria Math" w:cs="Arial"/>
                <w:sz w:val="22"/>
              </w:rPr>
              <m:t>T</m:t>
            </m:r>
          </m:e>
        </m:d>
        <m:r>
          <m:rPr>
            <m:sty m:val="p"/>
          </m:rPr>
          <w:rPr>
            <w:rFonts w:ascii="Cambria Math" w:hAnsi="Cambria Math" w:cs="Arial"/>
            <w:sz w:val="22"/>
          </w:rPr>
          <m:t>=1+</m:t>
        </m:r>
        <m:r>
          <w:rPr>
            <w:rFonts w:ascii="Cambria Math" w:hAnsi="Cambria Math" w:cs="Arial"/>
            <w:sz w:val="22"/>
          </w:rPr>
          <m:t>λ</m:t>
        </m:r>
        <m:d>
          <m:dPr>
            <m:ctrlPr>
              <w:rPr>
                <w:rFonts w:ascii="Cambria Math" w:hAnsi="Cambria Math" w:cs="Arial"/>
                <w:sz w:val="22"/>
              </w:rPr>
            </m:ctrlPr>
          </m:dPr>
          <m:e>
            <m:r>
              <w:rPr>
                <w:rFonts w:ascii="Cambria Math" w:hAnsi="Cambria Math" w:cs="Arial"/>
                <w:sz w:val="22"/>
              </w:rPr>
              <m:t>T</m:t>
            </m:r>
            <m:r>
              <m:rPr>
                <m:sty m:val="p"/>
              </m:rPr>
              <w:rPr>
                <w:rFonts w:ascii="Cambria Math" w:hAnsi="Cambria Math" w:cs="Arial"/>
                <w:sz w:val="22"/>
              </w:rPr>
              <m:t>-</m:t>
            </m:r>
            <m:sSub>
              <m:sSubPr>
                <m:ctrlPr>
                  <w:rPr>
                    <w:rFonts w:ascii="Cambria Math" w:hAnsi="Cambria Math" w:cs="Arial"/>
                    <w:sz w:val="22"/>
                  </w:rPr>
                </m:ctrlPr>
              </m:sSubPr>
              <m:e>
                <m:r>
                  <w:rPr>
                    <w:rFonts w:ascii="Cambria Math" w:hAnsi="Cambria Math" w:cs="Arial"/>
                    <w:sz w:val="22"/>
                  </w:rPr>
                  <m:t>T</m:t>
                </m:r>
              </m:e>
              <m:sub>
                <m:r>
                  <w:rPr>
                    <w:rFonts w:ascii="Cambria Math" w:hAnsi="Cambria Math" w:cs="Arial"/>
                    <w:sz w:val="22"/>
                  </w:rPr>
                  <m:t>ref</m:t>
                </m:r>
              </m:sub>
            </m:sSub>
          </m:e>
        </m:d>
      </m:oMath>
      <w:r w:rsidRPr="00026270">
        <w:rPr>
          <w:rFonts w:ascii="Arial" w:hAnsi="Arial" w:cs="Arial"/>
          <w:sz w:val="22"/>
        </w:rPr>
        <w:t>.</w:t>
      </w:r>
      <w:r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697797">
        <w:rPr>
          <w:rFonts w:ascii="Arial" w:hAnsi="Arial" w:cs="Arial"/>
          <w:sz w:val="22"/>
        </w:rPr>
        <w:tab/>
      </w:r>
      <w:r w:rsidRPr="00026270">
        <w:rPr>
          <w:rFonts w:ascii="Arial" w:hAnsi="Arial" w:cs="Arial"/>
          <w:sz w:val="22"/>
        </w:rPr>
        <w:t>(</w:t>
      </w:r>
      <w:r w:rsidR="00642B56">
        <w:rPr>
          <w:rFonts w:ascii="Arial" w:hAnsi="Arial" w:cs="Arial"/>
          <w:sz w:val="22"/>
        </w:rPr>
        <w:t>10</w:t>
      </w:r>
      <w:r w:rsidRPr="00026270">
        <w:rPr>
          <w:rFonts w:ascii="Arial" w:hAnsi="Arial" w:cs="Arial"/>
          <w:sz w:val="22"/>
        </w:rPr>
        <w:t>)</w:t>
      </w:r>
    </w:p>
    <w:p w14:paraId="51231658" w14:textId="77777777" w:rsidR="00D975A0" w:rsidRDefault="003A6009" w:rsidP="009C76D5">
      <w:pPr>
        <w:rPr>
          <w:rFonts w:ascii="Arial" w:hAnsi="Arial" w:cs="Arial"/>
          <w:sz w:val="22"/>
        </w:rPr>
      </w:pPr>
      <w:r w:rsidRPr="00026270">
        <w:rPr>
          <w:rFonts w:ascii="Arial" w:hAnsi="Arial" w:cs="Arial"/>
          <w:sz w:val="22"/>
        </w:rPr>
        <w:t xml:space="preserve">The reference temperature </w:t>
      </w:r>
      <m:oMath>
        <m:sSub>
          <m:sSubPr>
            <m:ctrlPr>
              <w:rPr>
                <w:rFonts w:ascii="Cambria Math" w:hAnsi="Cambria Math" w:cs="Arial"/>
                <w:sz w:val="22"/>
              </w:rPr>
            </m:ctrlPr>
          </m:sSubPr>
          <m:e>
            <m:r>
              <w:rPr>
                <w:rFonts w:ascii="Cambria Math" w:hAnsi="Cambria Math" w:cs="Arial"/>
                <w:sz w:val="22"/>
              </w:rPr>
              <m:t>T</m:t>
            </m:r>
          </m:e>
          <m:sub>
            <m:r>
              <w:rPr>
                <w:rFonts w:ascii="Cambria Math" w:hAnsi="Cambria Math" w:cs="Arial"/>
                <w:sz w:val="22"/>
              </w:rPr>
              <m:t>ref</m:t>
            </m:r>
          </m:sub>
        </m:sSub>
      </m:oMath>
      <w:r w:rsidRPr="00026270">
        <w:rPr>
          <w:rFonts w:ascii="Arial" w:hAnsi="Arial" w:cs="Arial"/>
          <w:sz w:val="22"/>
        </w:rPr>
        <w:t xml:space="preserve"> is conveniently</w:t>
      </w:r>
      <w:r w:rsidR="00642B56">
        <w:rPr>
          <w:rFonts w:ascii="Arial" w:hAnsi="Arial" w:cs="Arial"/>
          <w:sz w:val="22"/>
        </w:rPr>
        <w:t xml:space="preserve"> fixed at 298 K. </w:t>
      </w:r>
    </w:p>
    <w:p w14:paraId="1518D2D7" w14:textId="77A14139" w:rsidR="003A6009" w:rsidRPr="00026270" w:rsidRDefault="00642B56" w:rsidP="009C76D5">
      <w:pPr>
        <w:rPr>
          <w:rFonts w:ascii="Arial" w:hAnsi="Arial" w:cs="Arial"/>
          <w:sz w:val="22"/>
        </w:rPr>
      </w:pPr>
      <w:r>
        <w:rPr>
          <w:rFonts w:ascii="Arial" w:hAnsi="Arial" w:cs="Arial"/>
          <w:sz w:val="22"/>
        </w:rPr>
        <w:t>Using the</w:t>
      </w:r>
      <w:r w:rsidR="00261949">
        <w:rPr>
          <w:rFonts w:ascii="Arial" w:hAnsi="Arial" w:cs="Arial"/>
          <w:sz w:val="22"/>
        </w:rPr>
        <w:t xml:space="preserve"> expression of</w:t>
      </w:r>
      <w:r>
        <w:rPr>
          <w:rFonts w:ascii="Arial" w:hAnsi="Arial" w:cs="Arial"/>
          <w:sz w:val="22"/>
        </w:rPr>
        <w:t xml:space="preserve"> </w:t>
      </w:r>
      <w:hyperlink w:anchor="_1._Lennard-Jones_(12-6)" w:history="1">
        <w:r w:rsidR="003A6009" w:rsidRPr="00765B55">
          <w:rPr>
            <w:rStyle w:val="Hyperlink"/>
            <w:rFonts w:ascii="Arial" w:hAnsi="Arial" w:cs="Arial"/>
            <w:sz w:val="22"/>
          </w:rPr>
          <w:t>Lennard-Jones (LJ-12-6) function</w:t>
        </w:r>
      </w:hyperlink>
      <w:r w:rsidR="00261949">
        <w:rPr>
          <w:rFonts w:ascii="Arial" w:hAnsi="Arial" w:cs="Arial"/>
          <w:sz w:val="22"/>
        </w:rPr>
        <w:t xml:space="preserve"> used in DFF, </w:t>
      </w:r>
      <w:r w:rsidR="003A6009" w:rsidRPr="00026270">
        <w:rPr>
          <w:rFonts w:ascii="Arial" w:hAnsi="Arial" w:cs="Arial"/>
          <w:sz w:val="22"/>
        </w:rPr>
        <w:t xml:space="preserve"> the well-depth and </w:t>
      </w:r>
      <w:r w:rsidR="00D975A0">
        <w:rPr>
          <w:rFonts w:ascii="Arial" w:hAnsi="Arial" w:cs="Arial"/>
          <w:sz w:val="22"/>
        </w:rPr>
        <w:t xml:space="preserve">radius </w:t>
      </w:r>
      <w:r w:rsidR="003A6009" w:rsidRPr="00026270">
        <w:rPr>
          <w:rFonts w:ascii="Arial" w:hAnsi="Arial" w:cs="Arial"/>
          <w:sz w:val="22"/>
        </w:rPr>
        <w:t>parameters are expressed as:</w:t>
      </w:r>
    </w:p>
    <w:p w14:paraId="745D2F96" w14:textId="52B2747D" w:rsidR="003A6009" w:rsidRPr="00026270" w:rsidRDefault="00406B46" w:rsidP="009C76D5">
      <w:pPr>
        <w:rPr>
          <w:rFonts w:ascii="Arial" w:hAnsi="Arial" w:cs="Arial"/>
          <w:sz w:val="22"/>
        </w:rPr>
      </w:pPr>
      <w:r w:rsidRPr="00026270">
        <w:rPr>
          <w:rFonts w:ascii="Arial" w:hAnsi="Arial" w:cs="Arial"/>
          <w:sz w:val="22"/>
        </w:rPr>
        <w:tab/>
      </w:r>
      <m:oMath>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r>
          <m:rPr>
            <m:sty m:val="p"/>
          </m:rPr>
          <w:rPr>
            <w:rFonts w:ascii="Cambria Math" w:hAnsi="Cambria Math" w:cs="Arial"/>
            <w:sz w:val="22"/>
          </w:rPr>
          <m:t>(</m:t>
        </m:r>
        <m:r>
          <w:rPr>
            <w:rFonts w:ascii="Cambria Math" w:hAnsi="Cambria Math" w:cs="Arial"/>
            <w:sz w:val="22"/>
          </w:rPr>
          <m:t>T</m:t>
        </m:r>
        <m:r>
          <m:rPr>
            <m:sty m:val="p"/>
          </m:rPr>
          <w:rPr>
            <w:rFonts w:ascii="Cambria Math" w:hAnsi="Cambria Math" w:cs="Arial"/>
            <w:sz w:val="22"/>
          </w:rPr>
          <m:t>)=</m:t>
        </m:r>
        <m:sSubSup>
          <m:sSubSupPr>
            <m:ctrlPr>
              <w:rPr>
                <w:rFonts w:ascii="Cambria Math" w:hAnsi="Cambria Math" w:cs="Arial"/>
                <w:sz w:val="22"/>
              </w:rPr>
            </m:ctrlPr>
          </m:sSubSupPr>
          <m:e>
            <m:r>
              <w:rPr>
                <w:rFonts w:ascii="Cambria Math" w:hAnsi="Cambria Math" w:cs="Arial"/>
                <w:sz w:val="22"/>
              </w:rPr>
              <m:t>f</m:t>
            </m:r>
          </m:e>
          <m:sub>
            <m:r>
              <w:rPr>
                <w:rFonts w:ascii="Cambria Math" w:hAnsi="Cambria Math" w:cs="Arial"/>
                <w:sz w:val="22"/>
              </w:rPr>
              <m:t>disp</m:t>
            </m:r>
          </m:sub>
          <m:sup>
            <m:r>
              <m:rPr>
                <m:sty m:val="p"/>
              </m:rPr>
              <w:rPr>
                <w:rFonts w:ascii="Cambria Math" w:hAnsi="Cambria Math" w:cs="Arial"/>
                <w:sz w:val="22"/>
              </w:rPr>
              <m:t>2</m:t>
            </m:r>
          </m:sup>
        </m:sSubSup>
        <m:d>
          <m:dPr>
            <m:ctrlPr>
              <w:rPr>
                <w:rFonts w:ascii="Cambria Math" w:hAnsi="Cambria Math" w:cs="Arial"/>
                <w:sz w:val="22"/>
              </w:rPr>
            </m:ctrlPr>
          </m:dPr>
          <m:e>
            <m:r>
              <w:rPr>
                <w:rFonts w:ascii="Cambria Math" w:hAnsi="Cambria Math" w:cs="Arial"/>
                <w:sz w:val="22"/>
              </w:rPr>
              <m:t>T</m:t>
            </m:r>
          </m:e>
        </m:d>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r>
          <m:rPr>
            <m:sty m:val="p"/>
          </m:rPr>
          <w:rPr>
            <w:rFonts w:ascii="Cambria Math" w:hAnsi="Cambria Math" w:cs="Arial"/>
            <w:sz w:val="22"/>
          </w:rPr>
          <m:t>(</m:t>
        </m:r>
        <m:r>
          <w:rPr>
            <w:rFonts w:ascii="Cambria Math" w:hAnsi="Cambria Math" w:cs="Arial"/>
            <w:sz w:val="22"/>
          </w:rPr>
          <m:t>298</m:t>
        </m:r>
        <m:r>
          <m:rPr>
            <m:sty m:val="p"/>
          </m:rPr>
          <w:rPr>
            <w:rFonts w:ascii="Cambria Math" w:hAnsi="Cambria Math" w:cs="Arial"/>
            <w:sz w:val="22"/>
          </w:rPr>
          <m:t>)</m:t>
        </m:r>
      </m:oMath>
      <w:r w:rsidR="003A6009" w:rsidRPr="00026270">
        <w:rPr>
          <w:rFonts w:ascii="Arial" w:hAnsi="Arial" w:cs="Arial"/>
          <w:sz w:val="22"/>
        </w:rPr>
        <w:tab/>
      </w:r>
      <w:r w:rsidRPr="00026270">
        <w:rPr>
          <w:rFonts w:ascii="Arial" w:hAnsi="Arial" w:cs="Arial"/>
          <w:sz w:val="22"/>
        </w:rPr>
        <w:tab/>
      </w:r>
      <w:r w:rsidRPr="00026270">
        <w:rPr>
          <w:rFonts w:ascii="Arial" w:hAnsi="Arial" w:cs="Arial"/>
          <w:sz w:val="22"/>
        </w:rPr>
        <w:tab/>
      </w:r>
      <w:r w:rsidRPr="00026270">
        <w:rPr>
          <w:rFonts w:ascii="Arial" w:hAnsi="Arial" w:cs="Arial"/>
          <w:sz w:val="22"/>
        </w:rPr>
        <w:tab/>
      </w:r>
      <w:r w:rsidRPr="00026270">
        <w:rPr>
          <w:rFonts w:ascii="Arial" w:hAnsi="Arial" w:cs="Arial"/>
          <w:sz w:val="22"/>
        </w:rPr>
        <w:tab/>
      </w:r>
      <w:r w:rsidRPr="00026270">
        <w:rPr>
          <w:rFonts w:ascii="Arial" w:hAnsi="Arial" w:cs="Arial"/>
          <w:sz w:val="22"/>
        </w:rPr>
        <w:tab/>
      </w:r>
      <w:r w:rsidR="00642B56">
        <w:rPr>
          <w:rFonts w:ascii="Arial" w:hAnsi="Arial" w:cs="Arial"/>
          <w:sz w:val="22"/>
        </w:rPr>
        <w:tab/>
        <w:t>(11</w:t>
      </w:r>
      <w:r w:rsidRPr="00026270">
        <w:rPr>
          <w:rFonts w:ascii="Arial" w:hAnsi="Arial" w:cs="Arial"/>
          <w:sz w:val="22"/>
        </w:rPr>
        <w:t>)</w:t>
      </w:r>
    </w:p>
    <w:p w14:paraId="496964D0" w14:textId="1FC2D336" w:rsidR="00851782" w:rsidRDefault="003A6009" w:rsidP="009C76D5">
      <w:pPr>
        <w:rPr>
          <w:rFonts w:ascii="Arial" w:hAnsi="Arial" w:cs="Arial"/>
          <w:sz w:val="22"/>
        </w:rPr>
      </w:pPr>
      <w:r w:rsidRPr="00026270">
        <w:rPr>
          <w:rFonts w:ascii="Arial" w:hAnsi="Arial" w:cs="Arial"/>
          <w:sz w:val="22"/>
        </w:rPr>
        <w:tab/>
      </w:r>
      <m:oMath>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r>
          <m:rPr>
            <m:sty m:val="p"/>
          </m:rPr>
          <w:rPr>
            <w:rFonts w:ascii="Cambria Math" w:hAnsi="Cambria Math" w:cs="Arial"/>
            <w:sz w:val="22"/>
          </w:rPr>
          <m:t>(</m:t>
        </m:r>
        <m:r>
          <w:rPr>
            <w:rFonts w:ascii="Cambria Math" w:hAnsi="Cambria Math" w:cs="Arial"/>
            <w:sz w:val="22"/>
          </w:rPr>
          <m:t>T</m:t>
        </m:r>
        <m:r>
          <m:rPr>
            <m:sty m:val="p"/>
          </m:rPr>
          <w:rPr>
            <w:rFonts w:ascii="Cambria Math" w:hAnsi="Cambria Math" w:cs="Arial"/>
            <w:sz w:val="22"/>
          </w:rPr>
          <m:t>)=</m:t>
        </m:r>
        <m:sSubSup>
          <m:sSubSupPr>
            <m:ctrlPr>
              <w:rPr>
                <w:rFonts w:ascii="Cambria Math" w:hAnsi="Cambria Math" w:cs="Arial"/>
                <w:sz w:val="22"/>
              </w:rPr>
            </m:ctrlPr>
          </m:sSubSupPr>
          <m:e>
            <m:r>
              <w:rPr>
                <w:rFonts w:ascii="Cambria Math" w:hAnsi="Cambria Math" w:cs="Arial"/>
                <w:sz w:val="22"/>
              </w:rPr>
              <m:t>f</m:t>
            </m:r>
          </m:e>
          <m:sub>
            <m:r>
              <w:rPr>
                <w:rFonts w:ascii="Cambria Math" w:hAnsi="Cambria Math" w:cs="Arial"/>
                <w:sz w:val="22"/>
              </w:rPr>
              <m:t>disp</m:t>
            </m:r>
          </m:sub>
          <m:sup>
            <m:r>
              <m:rPr>
                <m:sty m:val="p"/>
              </m:rPr>
              <w:rPr>
                <w:rFonts w:ascii="Cambria Math" w:hAnsi="Cambria Math" w:cs="Arial"/>
                <w:sz w:val="22"/>
              </w:rPr>
              <m:t>-</m:t>
            </m:r>
            <m:f>
              <m:fPr>
                <m:ctrlPr>
                  <w:rPr>
                    <w:rFonts w:ascii="Cambria Math" w:hAnsi="Cambria Math" w:cs="Arial"/>
                    <w:sz w:val="22"/>
                  </w:rPr>
                </m:ctrlPr>
              </m:fPr>
              <m:num>
                <m:r>
                  <m:rPr>
                    <m:sty m:val="p"/>
                  </m:rPr>
                  <w:rPr>
                    <w:rFonts w:ascii="Cambria Math" w:hAnsi="Cambria Math" w:cs="Arial"/>
                    <w:sz w:val="22"/>
                  </w:rPr>
                  <m:t>1</m:t>
                </m:r>
              </m:num>
              <m:den>
                <m:r>
                  <m:rPr>
                    <m:sty m:val="p"/>
                  </m:rPr>
                  <w:rPr>
                    <w:rFonts w:ascii="Cambria Math" w:hAnsi="Cambria Math" w:cs="Arial"/>
                    <w:sz w:val="22"/>
                  </w:rPr>
                  <m:t>6</m:t>
                </m:r>
              </m:den>
            </m:f>
          </m:sup>
        </m:sSubSup>
        <m:d>
          <m:dPr>
            <m:ctrlPr>
              <w:rPr>
                <w:rFonts w:ascii="Cambria Math" w:hAnsi="Cambria Math" w:cs="Arial"/>
                <w:sz w:val="22"/>
              </w:rPr>
            </m:ctrlPr>
          </m:dPr>
          <m:e>
            <m:r>
              <w:rPr>
                <w:rFonts w:ascii="Cambria Math" w:hAnsi="Cambria Math" w:cs="Arial"/>
                <w:sz w:val="22"/>
              </w:rPr>
              <m:t>T</m:t>
            </m:r>
          </m:e>
        </m:d>
        <w:bookmarkStart w:id="109" w:name="_Ref505250857"/>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r>
          <m:rPr>
            <m:sty m:val="p"/>
          </m:rPr>
          <w:rPr>
            <w:rFonts w:ascii="Cambria Math" w:hAnsi="Cambria Math" w:cs="Arial"/>
            <w:sz w:val="22"/>
          </w:rPr>
          <m:t>(</m:t>
        </m:r>
        <m:r>
          <w:rPr>
            <w:rFonts w:ascii="Cambria Math" w:hAnsi="Cambria Math" w:cs="Arial"/>
            <w:sz w:val="22"/>
          </w:rPr>
          <m:t>298</m:t>
        </m:r>
        <m:r>
          <m:rPr>
            <m:sty m:val="p"/>
          </m:rPr>
          <w:rPr>
            <w:rFonts w:ascii="Cambria Math" w:hAnsi="Cambria Math" w:cs="Arial"/>
            <w:sz w:val="22"/>
          </w:rPr>
          <m:t>)</m:t>
        </m:r>
      </m:oMath>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406B46" w:rsidRPr="00026270">
        <w:rPr>
          <w:rFonts w:ascii="Arial" w:hAnsi="Arial" w:cs="Arial"/>
          <w:sz w:val="22"/>
        </w:rPr>
        <w:tab/>
      </w:r>
      <w:r w:rsidR="00697797">
        <w:rPr>
          <w:rFonts w:ascii="Arial" w:hAnsi="Arial" w:cs="Arial"/>
          <w:sz w:val="22"/>
        </w:rPr>
        <w:tab/>
      </w:r>
      <w:r w:rsidR="00406B46" w:rsidRPr="00026270">
        <w:rPr>
          <w:rFonts w:ascii="Arial" w:hAnsi="Arial" w:cs="Arial"/>
          <w:sz w:val="22"/>
        </w:rPr>
        <w:t>(1</w:t>
      </w:r>
      <w:r w:rsidR="00642B56">
        <w:rPr>
          <w:rFonts w:ascii="Arial" w:hAnsi="Arial" w:cs="Arial"/>
          <w:sz w:val="22"/>
        </w:rPr>
        <w:t>2</w:t>
      </w:r>
      <w:r w:rsidR="00406B46" w:rsidRPr="00026270">
        <w:rPr>
          <w:rFonts w:ascii="Arial" w:hAnsi="Arial" w:cs="Arial"/>
          <w:sz w:val="22"/>
        </w:rPr>
        <w:t>)</w:t>
      </w:r>
      <w:r w:rsidRPr="00026270">
        <w:rPr>
          <w:rFonts w:ascii="Arial" w:hAnsi="Arial" w:cs="Arial"/>
          <w:sz w:val="22"/>
        </w:rPr>
        <w:tab/>
      </w:r>
      <w:bookmarkEnd w:id="109"/>
    </w:p>
    <w:p w14:paraId="606586C1" w14:textId="11FF4C9C" w:rsidR="003A6009" w:rsidRPr="00026270" w:rsidRDefault="00D975A0" w:rsidP="009C76D5">
      <w:pPr>
        <w:rPr>
          <w:rFonts w:ascii="Arial" w:hAnsi="Arial" w:cs="Arial"/>
          <w:sz w:val="22"/>
        </w:rPr>
      </w:pPr>
      <w:r>
        <w:rPr>
          <w:rFonts w:ascii="Arial" w:hAnsi="Arial" w:cs="Arial"/>
          <w:sz w:val="22"/>
        </w:rPr>
        <w:t xml:space="preserve">It is found that the scaling factor is </w:t>
      </w:r>
      <w:r w:rsidR="00BE228E">
        <w:rPr>
          <w:rFonts w:ascii="Arial" w:hAnsi="Arial" w:cs="Arial"/>
          <w:sz w:val="22"/>
        </w:rPr>
        <w:t>rather generic,</w:t>
      </w:r>
      <w:r>
        <w:rPr>
          <w:rFonts w:ascii="Arial" w:hAnsi="Arial" w:cs="Arial"/>
          <w:sz w:val="22"/>
        </w:rPr>
        <w:t xml:space="preserve"> </w:t>
      </w:r>
      <w:r w:rsidR="00BE228E">
        <w:rPr>
          <w:rFonts w:ascii="Arial" w:hAnsi="Arial" w:cs="Arial"/>
          <w:sz w:val="22"/>
        </w:rPr>
        <w:t xml:space="preserve">it takes </w:t>
      </w:r>
      <w:r w:rsidR="00851782">
        <w:rPr>
          <w:rFonts w:ascii="Arial" w:hAnsi="Arial" w:cs="Arial"/>
          <w:sz w:val="22"/>
        </w:rPr>
        <w:t>only two values depending on the hybridization state of the atom type:</w:t>
      </w:r>
    </w:p>
    <w:tbl>
      <w:tblPr>
        <w:tblStyle w:val="TableGrid"/>
        <w:tblW w:w="2915"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1055"/>
        <w:gridCol w:w="2872"/>
      </w:tblGrid>
      <w:tr w:rsidR="00851782" w:rsidRPr="00026270" w14:paraId="4B0D0F3C" w14:textId="77777777" w:rsidTr="00BE228E">
        <w:trPr>
          <w:trHeight w:val="285"/>
          <w:jc w:val="center"/>
        </w:trPr>
        <w:tc>
          <w:tcPr>
            <w:tcW w:w="1197" w:type="pct"/>
            <w:tcBorders>
              <w:top w:val="single" w:sz="4" w:space="0" w:color="auto"/>
              <w:bottom w:val="single" w:sz="4" w:space="0" w:color="auto"/>
            </w:tcBorders>
            <w:noWrap/>
            <w:vAlign w:val="center"/>
            <w:hideMark/>
          </w:tcPr>
          <w:p w14:paraId="31EF7394" w14:textId="77777777" w:rsidR="00851782" w:rsidRPr="00026270" w:rsidRDefault="00851782" w:rsidP="009C76D5">
            <w:pPr>
              <w:rPr>
                <w:rFonts w:ascii="Arial" w:hAnsi="Arial" w:cs="Arial"/>
                <w:sz w:val="20"/>
              </w:rPr>
            </w:pPr>
            <w:r w:rsidRPr="00026270">
              <w:rPr>
                <w:rFonts w:ascii="Arial" w:hAnsi="Arial" w:cs="Arial"/>
                <w:sz w:val="20"/>
              </w:rPr>
              <w:t>Atom type</w:t>
            </w:r>
          </w:p>
        </w:tc>
        <w:tc>
          <w:tcPr>
            <w:tcW w:w="1022" w:type="pct"/>
            <w:tcBorders>
              <w:top w:val="single" w:sz="4" w:space="0" w:color="auto"/>
              <w:bottom w:val="single" w:sz="4" w:space="0" w:color="auto"/>
            </w:tcBorders>
            <w:noWrap/>
            <w:vAlign w:val="center"/>
            <w:hideMark/>
          </w:tcPr>
          <w:p w14:paraId="540F8E5A" w14:textId="77777777" w:rsidR="00851782" w:rsidRPr="00026270" w:rsidRDefault="00851782" w:rsidP="009C76D5">
            <w:pPr>
              <w:rPr>
                <w:rFonts w:ascii="Arial" w:hAnsi="Arial" w:cs="Arial"/>
                <w:sz w:val="20"/>
              </w:rPr>
            </w:pPr>
            <m:oMath>
              <m:r>
                <w:rPr>
                  <w:rFonts w:ascii="Cambria Math" w:hAnsi="Cambria Math" w:cs="Arial"/>
                  <w:sz w:val="20"/>
                </w:rPr>
                <m:t>λ</m:t>
              </m:r>
            </m:oMath>
            <w:r w:rsidRPr="00026270">
              <w:rPr>
                <w:rFonts w:ascii="Arial" w:hAnsi="Arial" w:cs="Arial"/>
                <w:sz w:val="20"/>
              </w:rPr>
              <w:t xml:space="preserve"> (/K)</w:t>
            </w:r>
          </w:p>
        </w:tc>
        <w:tc>
          <w:tcPr>
            <w:tcW w:w="2780" w:type="pct"/>
            <w:tcBorders>
              <w:top w:val="single" w:sz="4" w:space="0" w:color="auto"/>
              <w:bottom w:val="single" w:sz="4" w:space="0" w:color="auto"/>
            </w:tcBorders>
            <w:vAlign w:val="center"/>
          </w:tcPr>
          <w:p w14:paraId="73D4F021" w14:textId="77777777" w:rsidR="00851782" w:rsidRPr="00026270" w:rsidRDefault="00851782" w:rsidP="009C76D5">
            <w:pPr>
              <w:rPr>
                <w:rFonts w:ascii="Arial" w:hAnsi="Arial" w:cs="Arial"/>
                <w:sz w:val="20"/>
              </w:rPr>
            </w:pPr>
            <w:r w:rsidRPr="00026270">
              <w:rPr>
                <w:rFonts w:ascii="Arial" w:hAnsi="Arial" w:cs="Arial"/>
                <w:sz w:val="20"/>
              </w:rPr>
              <w:t>Description</w:t>
            </w:r>
          </w:p>
        </w:tc>
      </w:tr>
      <w:tr w:rsidR="00851782" w:rsidRPr="00026270" w14:paraId="56E937A8" w14:textId="77777777" w:rsidTr="00BE228E">
        <w:trPr>
          <w:trHeight w:val="285"/>
          <w:jc w:val="center"/>
        </w:trPr>
        <w:tc>
          <w:tcPr>
            <w:tcW w:w="1197" w:type="pct"/>
            <w:tcBorders>
              <w:top w:val="single" w:sz="4" w:space="0" w:color="auto"/>
            </w:tcBorders>
            <w:noWrap/>
            <w:vAlign w:val="center"/>
            <w:hideMark/>
          </w:tcPr>
          <w:p w14:paraId="4F0E4457" w14:textId="77777777" w:rsidR="00851782" w:rsidRPr="00026270" w:rsidRDefault="00851782" w:rsidP="009C76D5">
            <w:pPr>
              <w:rPr>
                <w:rFonts w:ascii="Arial" w:hAnsi="Arial" w:cs="Arial"/>
                <w:sz w:val="20"/>
              </w:rPr>
            </w:pPr>
            <w:r w:rsidRPr="00026270">
              <w:rPr>
                <w:rFonts w:ascii="Arial" w:hAnsi="Arial" w:cs="Arial"/>
                <w:sz w:val="20"/>
              </w:rPr>
              <w:t>c_3a</w:t>
            </w:r>
          </w:p>
        </w:tc>
        <w:tc>
          <w:tcPr>
            <w:tcW w:w="1022" w:type="pct"/>
            <w:tcBorders>
              <w:top w:val="single" w:sz="4" w:space="0" w:color="auto"/>
            </w:tcBorders>
            <w:noWrap/>
            <w:vAlign w:val="center"/>
            <w:hideMark/>
          </w:tcPr>
          <w:p w14:paraId="1F12B7D4" w14:textId="77777777" w:rsidR="00851782" w:rsidRPr="00026270" w:rsidRDefault="00851782" w:rsidP="009C76D5">
            <w:pPr>
              <w:rPr>
                <w:rFonts w:ascii="Arial" w:hAnsi="Arial" w:cs="Arial"/>
                <w:sz w:val="20"/>
              </w:rPr>
            </w:pPr>
            <w:r w:rsidRPr="00026270">
              <w:rPr>
                <w:rFonts w:ascii="Arial" w:hAnsi="Arial" w:cs="Arial"/>
                <w:sz w:val="20"/>
              </w:rPr>
              <w:t>5.0E-05</w:t>
            </w:r>
          </w:p>
        </w:tc>
        <w:tc>
          <w:tcPr>
            <w:tcW w:w="2780" w:type="pct"/>
            <w:tcBorders>
              <w:top w:val="single" w:sz="4" w:space="0" w:color="auto"/>
            </w:tcBorders>
            <w:vAlign w:val="center"/>
          </w:tcPr>
          <w:p w14:paraId="2C2307A6" w14:textId="77777777" w:rsidR="00851782" w:rsidRPr="00026270" w:rsidRDefault="00851782" w:rsidP="009C76D5">
            <w:pPr>
              <w:rPr>
                <w:rFonts w:ascii="Arial" w:hAnsi="Arial" w:cs="Arial"/>
                <w:sz w:val="20"/>
              </w:rPr>
            </w:pPr>
            <w:r w:rsidRPr="00026270">
              <w:rPr>
                <w:rFonts w:ascii="Arial" w:hAnsi="Arial" w:cs="Arial"/>
                <w:sz w:val="20"/>
              </w:rPr>
              <w:t>C, aromatic</w:t>
            </w:r>
          </w:p>
        </w:tc>
      </w:tr>
      <w:tr w:rsidR="00851782" w:rsidRPr="00026270" w14:paraId="0E6ABD36" w14:textId="77777777" w:rsidTr="00BE228E">
        <w:trPr>
          <w:trHeight w:val="285"/>
          <w:jc w:val="center"/>
        </w:trPr>
        <w:tc>
          <w:tcPr>
            <w:tcW w:w="1197" w:type="pct"/>
            <w:noWrap/>
            <w:vAlign w:val="center"/>
            <w:hideMark/>
          </w:tcPr>
          <w:p w14:paraId="4C090564" w14:textId="77777777" w:rsidR="00851782" w:rsidRPr="00026270" w:rsidRDefault="00851782" w:rsidP="009C76D5">
            <w:pPr>
              <w:rPr>
                <w:rFonts w:ascii="Arial" w:hAnsi="Arial" w:cs="Arial"/>
                <w:sz w:val="20"/>
              </w:rPr>
            </w:pPr>
            <w:r w:rsidRPr="00026270">
              <w:rPr>
                <w:rFonts w:ascii="Arial" w:hAnsi="Arial" w:cs="Arial"/>
                <w:sz w:val="20"/>
              </w:rPr>
              <w:t>c_3ac</w:t>
            </w:r>
          </w:p>
        </w:tc>
        <w:tc>
          <w:tcPr>
            <w:tcW w:w="1022" w:type="pct"/>
            <w:noWrap/>
            <w:vAlign w:val="center"/>
            <w:hideMark/>
          </w:tcPr>
          <w:p w14:paraId="75A0367C" w14:textId="77777777" w:rsidR="00851782" w:rsidRPr="00026270" w:rsidRDefault="00851782" w:rsidP="009C76D5">
            <w:pPr>
              <w:rPr>
                <w:rFonts w:ascii="Arial" w:hAnsi="Arial" w:cs="Arial"/>
                <w:sz w:val="20"/>
              </w:rPr>
            </w:pPr>
            <w:r w:rsidRPr="00026270">
              <w:rPr>
                <w:rFonts w:ascii="Arial" w:hAnsi="Arial" w:cs="Arial"/>
                <w:sz w:val="20"/>
              </w:rPr>
              <w:t>5.0E-05</w:t>
            </w:r>
          </w:p>
        </w:tc>
        <w:tc>
          <w:tcPr>
            <w:tcW w:w="2780" w:type="pct"/>
            <w:vAlign w:val="center"/>
          </w:tcPr>
          <w:p w14:paraId="1E57191A" w14:textId="77777777" w:rsidR="00851782" w:rsidRPr="00026270" w:rsidRDefault="00851782" w:rsidP="009C76D5">
            <w:pPr>
              <w:rPr>
                <w:rFonts w:ascii="Arial" w:hAnsi="Arial" w:cs="Arial"/>
                <w:sz w:val="20"/>
              </w:rPr>
            </w:pPr>
            <w:r w:rsidRPr="00026270">
              <w:rPr>
                <w:rFonts w:ascii="Arial" w:hAnsi="Arial" w:cs="Arial"/>
                <w:sz w:val="20"/>
              </w:rPr>
              <w:t>C, aromatic, bond to C</w:t>
            </w:r>
          </w:p>
        </w:tc>
      </w:tr>
      <w:tr w:rsidR="00851782" w:rsidRPr="00026270" w14:paraId="41B2EF57" w14:textId="77777777" w:rsidTr="00BE228E">
        <w:trPr>
          <w:trHeight w:val="285"/>
          <w:jc w:val="center"/>
        </w:trPr>
        <w:tc>
          <w:tcPr>
            <w:tcW w:w="1197" w:type="pct"/>
            <w:noWrap/>
            <w:vAlign w:val="center"/>
            <w:hideMark/>
          </w:tcPr>
          <w:p w14:paraId="2FE96E06" w14:textId="77777777" w:rsidR="00851782" w:rsidRPr="00026270" w:rsidRDefault="00851782" w:rsidP="009C76D5">
            <w:pPr>
              <w:rPr>
                <w:rFonts w:ascii="Arial" w:hAnsi="Arial" w:cs="Arial"/>
                <w:sz w:val="20"/>
              </w:rPr>
            </w:pPr>
            <w:r w:rsidRPr="00026270">
              <w:rPr>
                <w:rFonts w:ascii="Arial" w:hAnsi="Arial" w:cs="Arial"/>
                <w:sz w:val="20"/>
              </w:rPr>
              <w:t>c_3aco</w:t>
            </w:r>
          </w:p>
        </w:tc>
        <w:tc>
          <w:tcPr>
            <w:tcW w:w="1022" w:type="pct"/>
            <w:noWrap/>
            <w:vAlign w:val="center"/>
            <w:hideMark/>
          </w:tcPr>
          <w:p w14:paraId="6D11DFA4" w14:textId="77777777" w:rsidR="00851782" w:rsidRPr="00026270" w:rsidRDefault="00851782" w:rsidP="009C76D5">
            <w:pPr>
              <w:rPr>
                <w:rFonts w:ascii="Arial" w:hAnsi="Arial" w:cs="Arial"/>
                <w:sz w:val="20"/>
              </w:rPr>
            </w:pPr>
            <w:r w:rsidRPr="00026270">
              <w:rPr>
                <w:rFonts w:ascii="Arial" w:hAnsi="Arial" w:cs="Arial"/>
                <w:sz w:val="20"/>
              </w:rPr>
              <w:t>5.0E-05</w:t>
            </w:r>
          </w:p>
        </w:tc>
        <w:tc>
          <w:tcPr>
            <w:tcW w:w="2780" w:type="pct"/>
            <w:vAlign w:val="center"/>
          </w:tcPr>
          <w:p w14:paraId="61BD9967" w14:textId="77777777" w:rsidR="00851782" w:rsidRPr="00026270" w:rsidRDefault="00851782" w:rsidP="009C76D5">
            <w:pPr>
              <w:rPr>
                <w:rFonts w:ascii="Arial" w:hAnsi="Arial" w:cs="Arial"/>
                <w:sz w:val="20"/>
              </w:rPr>
            </w:pPr>
            <w:r w:rsidRPr="00026270">
              <w:rPr>
                <w:rFonts w:ascii="Arial" w:hAnsi="Arial" w:cs="Arial"/>
                <w:sz w:val="20"/>
              </w:rPr>
              <w:t>C, aromatic, with carbonyl</w:t>
            </w:r>
          </w:p>
        </w:tc>
      </w:tr>
      <w:tr w:rsidR="00851782" w:rsidRPr="00026270" w14:paraId="19A57FE9" w14:textId="77777777" w:rsidTr="00BE228E">
        <w:trPr>
          <w:trHeight w:val="285"/>
          <w:jc w:val="center"/>
        </w:trPr>
        <w:tc>
          <w:tcPr>
            <w:tcW w:w="1197" w:type="pct"/>
            <w:noWrap/>
            <w:vAlign w:val="center"/>
            <w:hideMark/>
          </w:tcPr>
          <w:p w14:paraId="0894BE2A" w14:textId="77777777" w:rsidR="00851782" w:rsidRPr="00026270" w:rsidRDefault="00851782" w:rsidP="009C76D5">
            <w:pPr>
              <w:rPr>
                <w:rFonts w:ascii="Arial" w:hAnsi="Arial" w:cs="Arial"/>
                <w:sz w:val="20"/>
              </w:rPr>
            </w:pPr>
            <w:r w:rsidRPr="00026270">
              <w:rPr>
                <w:rFonts w:ascii="Arial" w:hAnsi="Arial" w:cs="Arial"/>
                <w:sz w:val="20"/>
              </w:rPr>
              <w:t>c_3o</w:t>
            </w:r>
          </w:p>
        </w:tc>
        <w:tc>
          <w:tcPr>
            <w:tcW w:w="1022" w:type="pct"/>
            <w:noWrap/>
            <w:vAlign w:val="center"/>
            <w:hideMark/>
          </w:tcPr>
          <w:p w14:paraId="3B4820B6" w14:textId="77777777" w:rsidR="00851782" w:rsidRPr="00026270" w:rsidRDefault="00851782" w:rsidP="009C76D5">
            <w:pPr>
              <w:rPr>
                <w:rFonts w:ascii="Arial" w:hAnsi="Arial" w:cs="Arial"/>
                <w:sz w:val="20"/>
              </w:rPr>
            </w:pPr>
            <w:r w:rsidRPr="00026270">
              <w:rPr>
                <w:rFonts w:ascii="Arial" w:hAnsi="Arial" w:cs="Arial"/>
                <w:sz w:val="20"/>
              </w:rPr>
              <w:t>5.0E-05</w:t>
            </w:r>
          </w:p>
        </w:tc>
        <w:tc>
          <w:tcPr>
            <w:tcW w:w="2780" w:type="pct"/>
            <w:vAlign w:val="center"/>
          </w:tcPr>
          <w:p w14:paraId="591BC6C6" w14:textId="77777777" w:rsidR="00851782" w:rsidRPr="00026270" w:rsidRDefault="00851782" w:rsidP="009C76D5">
            <w:pPr>
              <w:rPr>
                <w:rFonts w:ascii="Arial" w:hAnsi="Arial" w:cs="Arial"/>
                <w:sz w:val="20"/>
              </w:rPr>
            </w:pPr>
            <w:r w:rsidRPr="00026270">
              <w:rPr>
                <w:rFonts w:ascii="Arial" w:hAnsi="Arial" w:cs="Arial"/>
                <w:sz w:val="20"/>
              </w:rPr>
              <w:t>C, sp2, in ketone</w:t>
            </w:r>
          </w:p>
        </w:tc>
      </w:tr>
      <w:tr w:rsidR="00851782" w:rsidRPr="00026270" w14:paraId="22D24FB6" w14:textId="77777777" w:rsidTr="00BE228E">
        <w:trPr>
          <w:trHeight w:val="285"/>
          <w:jc w:val="center"/>
        </w:trPr>
        <w:tc>
          <w:tcPr>
            <w:tcW w:w="1197" w:type="pct"/>
            <w:noWrap/>
            <w:vAlign w:val="center"/>
            <w:hideMark/>
          </w:tcPr>
          <w:p w14:paraId="7D28C949" w14:textId="77777777" w:rsidR="00851782" w:rsidRPr="00026270" w:rsidRDefault="00851782" w:rsidP="009C76D5">
            <w:pPr>
              <w:rPr>
                <w:rFonts w:ascii="Arial" w:hAnsi="Arial" w:cs="Arial"/>
                <w:sz w:val="20"/>
              </w:rPr>
            </w:pPr>
            <w:r w:rsidRPr="00026270">
              <w:rPr>
                <w:rFonts w:ascii="Arial" w:hAnsi="Arial" w:cs="Arial"/>
                <w:sz w:val="20"/>
              </w:rPr>
              <w:t>c_3oh</w:t>
            </w:r>
          </w:p>
        </w:tc>
        <w:tc>
          <w:tcPr>
            <w:tcW w:w="1022" w:type="pct"/>
            <w:noWrap/>
            <w:vAlign w:val="center"/>
            <w:hideMark/>
          </w:tcPr>
          <w:p w14:paraId="26E73F2E" w14:textId="77777777" w:rsidR="00851782" w:rsidRPr="00026270" w:rsidRDefault="00851782" w:rsidP="009C76D5">
            <w:pPr>
              <w:rPr>
                <w:rFonts w:ascii="Arial" w:hAnsi="Arial" w:cs="Arial"/>
                <w:sz w:val="20"/>
              </w:rPr>
            </w:pPr>
            <w:r w:rsidRPr="00026270">
              <w:rPr>
                <w:rFonts w:ascii="Arial" w:hAnsi="Arial" w:cs="Arial"/>
                <w:sz w:val="20"/>
              </w:rPr>
              <w:t>5.0E-05</w:t>
            </w:r>
          </w:p>
        </w:tc>
        <w:tc>
          <w:tcPr>
            <w:tcW w:w="2780" w:type="pct"/>
            <w:vAlign w:val="center"/>
          </w:tcPr>
          <w:p w14:paraId="106F8F1F" w14:textId="77777777" w:rsidR="00851782" w:rsidRPr="00026270" w:rsidRDefault="00851782" w:rsidP="009C76D5">
            <w:pPr>
              <w:rPr>
                <w:rFonts w:ascii="Arial" w:hAnsi="Arial" w:cs="Arial"/>
                <w:sz w:val="20"/>
              </w:rPr>
            </w:pPr>
            <w:r w:rsidRPr="00026270">
              <w:rPr>
                <w:rFonts w:ascii="Arial" w:hAnsi="Arial" w:cs="Arial"/>
                <w:sz w:val="20"/>
              </w:rPr>
              <w:t>C, sp2, in aldehyde</w:t>
            </w:r>
          </w:p>
        </w:tc>
      </w:tr>
      <w:tr w:rsidR="00851782" w:rsidRPr="00026270" w14:paraId="5541D02F" w14:textId="77777777" w:rsidTr="00BE228E">
        <w:trPr>
          <w:trHeight w:val="285"/>
          <w:jc w:val="center"/>
        </w:trPr>
        <w:tc>
          <w:tcPr>
            <w:tcW w:w="1197" w:type="pct"/>
            <w:noWrap/>
            <w:vAlign w:val="center"/>
            <w:hideMark/>
          </w:tcPr>
          <w:p w14:paraId="7948BC79" w14:textId="77777777" w:rsidR="00851782" w:rsidRPr="00026270" w:rsidRDefault="00851782" w:rsidP="009C76D5">
            <w:pPr>
              <w:rPr>
                <w:rFonts w:ascii="Arial" w:hAnsi="Arial" w:cs="Arial"/>
                <w:sz w:val="20"/>
              </w:rPr>
            </w:pPr>
            <w:r w:rsidRPr="00026270">
              <w:rPr>
                <w:rFonts w:ascii="Arial" w:hAnsi="Arial" w:cs="Arial"/>
                <w:sz w:val="20"/>
              </w:rPr>
              <w:t>c_3oh2</w:t>
            </w:r>
          </w:p>
        </w:tc>
        <w:tc>
          <w:tcPr>
            <w:tcW w:w="1022" w:type="pct"/>
            <w:noWrap/>
            <w:vAlign w:val="center"/>
            <w:hideMark/>
          </w:tcPr>
          <w:p w14:paraId="17EF8560" w14:textId="77777777" w:rsidR="00851782" w:rsidRPr="00026270" w:rsidRDefault="00851782" w:rsidP="009C76D5">
            <w:pPr>
              <w:rPr>
                <w:rFonts w:ascii="Arial" w:hAnsi="Arial" w:cs="Arial"/>
                <w:sz w:val="20"/>
              </w:rPr>
            </w:pPr>
            <w:r w:rsidRPr="00026270">
              <w:rPr>
                <w:rFonts w:ascii="Arial" w:hAnsi="Arial" w:cs="Arial"/>
                <w:sz w:val="20"/>
              </w:rPr>
              <w:t>5.0E-05</w:t>
            </w:r>
          </w:p>
        </w:tc>
        <w:tc>
          <w:tcPr>
            <w:tcW w:w="2780" w:type="pct"/>
            <w:vAlign w:val="center"/>
          </w:tcPr>
          <w:p w14:paraId="5ADC6CAB" w14:textId="77777777" w:rsidR="00851782" w:rsidRPr="00026270" w:rsidRDefault="00851782" w:rsidP="009C76D5">
            <w:pPr>
              <w:rPr>
                <w:rFonts w:ascii="Arial" w:hAnsi="Arial" w:cs="Arial"/>
                <w:sz w:val="20"/>
              </w:rPr>
            </w:pPr>
            <w:r w:rsidRPr="00026270">
              <w:rPr>
                <w:rFonts w:ascii="Arial" w:hAnsi="Arial" w:cs="Arial"/>
                <w:sz w:val="20"/>
              </w:rPr>
              <w:t>C, sp2, in formaldehyde</w:t>
            </w:r>
          </w:p>
        </w:tc>
      </w:tr>
      <w:tr w:rsidR="00851782" w:rsidRPr="00026270" w14:paraId="3A426354" w14:textId="77777777" w:rsidTr="00BE228E">
        <w:trPr>
          <w:trHeight w:val="285"/>
          <w:jc w:val="center"/>
        </w:trPr>
        <w:tc>
          <w:tcPr>
            <w:tcW w:w="1197" w:type="pct"/>
            <w:noWrap/>
            <w:vAlign w:val="center"/>
            <w:hideMark/>
          </w:tcPr>
          <w:p w14:paraId="58DC82C6" w14:textId="77777777" w:rsidR="00851782" w:rsidRPr="00026270" w:rsidRDefault="00851782" w:rsidP="009C76D5">
            <w:pPr>
              <w:rPr>
                <w:rFonts w:ascii="Arial" w:hAnsi="Arial" w:cs="Arial"/>
                <w:sz w:val="20"/>
              </w:rPr>
            </w:pPr>
            <w:r w:rsidRPr="00026270">
              <w:rPr>
                <w:rFonts w:ascii="Arial" w:hAnsi="Arial" w:cs="Arial"/>
                <w:sz w:val="20"/>
              </w:rPr>
              <w:t>c_4</w:t>
            </w:r>
          </w:p>
        </w:tc>
        <w:tc>
          <w:tcPr>
            <w:tcW w:w="1022" w:type="pct"/>
            <w:noWrap/>
            <w:vAlign w:val="center"/>
            <w:hideMark/>
          </w:tcPr>
          <w:p w14:paraId="04D649B0" w14:textId="77777777" w:rsidR="00851782" w:rsidRPr="00026270" w:rsidRDefault="00851782" w:rsidP="009C76D5">
            <w:pPr>
              <w:rPr>
                <w:rFonts w:ascii="Arial" w:hAnsi="Arial" w:cs="Arial"/>
                <w:sz w:val="20"/>
              </w:rPr>
            </w:pPr>
            <w:r w:rsidRPr="00026270">
              <w:rPr>
                <w:rFonts w:ascii="Arial" w:hAnsi="Arial" w:cs="Arial"/>
                <w:sz w:val="20"/>
              </w:rPr>
              <w:t>1.4E-04</w:t>
            </w:r>
          </w:p>
        </w:tc>
        <w:tc>
          <w:tcPr>
            <w:tcW w:w="2780" w:type="pct"/>
            <w:vAlign w:val="center"/>
          </w:tcPr>
          <w:p w14:paraId="2BD58B01" w14:textId="77777777" w:rsidR="00851782" w:rsidRPr="00026270" w:rsidRDefault="00851782" w:rsidP="009C76D5">
            <w:pPr>
              <w:rPr>
                <w:rFonts w:ascii="Arial" w:hAnsi="Arial" w:cs="Arial"/>
                <w:sz w:val="20"/>
              </w:rPr>
            </w:pPr>
            <w:r w:rsidRPr="00026270">
              <w:rPr>
                <w:rFonts w:ascii="Arial" w:hAnsi="Arial" w:cs="Arial"/>
                <w:sz w:val="20"/>
              </w:rPr>
              <w:t>C, sp3</w:t>
            </w:r>
          </w:p>
        </w:tc>
      </w:tr>
      <w:tr w:rsidR="00851782" w:rsidRPr="00026270" w14:paraId="0F887ADE" w14:textId="77777777" w:rsidTr="00BE228E">
        <w:trPr>
          <w:trHeight w:val="285"/>
          <w:jc w:val="center"/>
        </w:trPr>
        <w:tc>
          <w:tcPr>
            <w:tcW w:w="1197" w:type="pct"/>
            <w:noWrap/>
            <w:vAlign w:val="center"/>
            <w:hideMark/>
          </w:tcPr>
          <w:p w14:paraId="1FE96FAD" w14:textId="77777777" w:rsidR="00851782" w:rsidRPr="00026270" w:rsidRDefault="00851782" w:rsidP="009C76D5">
            <w:pPr>
              <w:rPr>
                <w:rFonts w:ascii="Arial" w:hAnsi="Arial" w:cs="Arial"/>
                <w:sz w:val="20"/>
              </w:rPr>
            </w:pPr>
            <w:r w:rsidRPr="00026270">
              <w:rPr>
                <w:rFonts w:ascii="Arial" w:hAnsi="Arial" w:cs="Arial"/>
                <w:sz w:val="20"/>
              </w:rPr>
              <w:t>c_4h</w:t>
            </w:r>
          </w:p>
        </w:tc>
        <w:tc>
          <w:tcPr>
            <w:tcW w:w="1022" w:type="pct"/>
            <w:noWrap/>
            <w:vAlign w:val="center"/>
            <w:hideMark/>
          </w:tcPr>
          <w:p w14:paraId="30931EE3" w14:textId="77777777" w:rsidR="00851782" w:rsidRPr="00026270" w:rsidRDefault="00851782" w:rsidP="009C76D5">
            <w:pPr>
              <w:rPr>
                <w:rFonts w:ascii="Arial" w:hAnsi="Arial" w:cs="Arial"/>
                <w:sz w:val="20"/>
              </w:rPr>
            </w:pPr>
            <w:r w:rsidRPr="00026270">
              <w:rPr>
                <w:rFonts w:ascii="Arial" w:hAnsi="Arial" w:cs="Arial"/>
                <w:sz w:val="20"/>
              </w:rPr>
              <w:t>1.4E-04</w:t>
            </w:r>
          </w:p>
        </w:tc>
        <w:tc>
          <w:tcPr>
            <w:tcW w:w="2780" w:type="pct"/>
            <w:vAlign w:val="center"/>
          </w:tcPr>
          <w:p w14:paraId="1714AEF4" w14:textId="77777777" w:rsidR="00851782" w:rsidRPr="00026270" w:rsidRDefault="00851782" w:rsidP="009C76D5">
            <w:pPr>
              <w:rPr>
                <w:rFonts w:ascii="Arial" w:hAnsi="Arial" w:cs="Arial"/>
                <w:sz w:val="20"/>
              </w:rPr>
            </w:pPr>
            <w:r w:rsidRPr="00026270">
              <w:rPr>
                <w:rFonts w:ascii="Arial" w:hAnsi="Arial" w:cs="Arial"/>
                <w:sz w:val="20"/>
              </w:rPr>
              <w:t>C, sp3, with 1 H</w:t>
            </w:r>
          </w:p>
        </w:tc>
      </w:tr>
      <w:tr w:rsidR="00851782" w:rsidRPr="00026270" w14:paraId="7A35D326" w14:textId="77777777" w:rsidTr="00BE228E">
        <w:trPr>
          <w:trHeight w:val="285"/>
          <w:jc w:val="center"/>
        </w:trPr>
        <w:tc>
          <w:tcPr>
            <w:tcW w:w="1197" w:type="pct"/>
            <w:noWrap/>
            <w:vAlign w:val="center"/>
            <w:hideMark/>
          </w:tcPr>
          <w:p w14:paraId="01DE6148" w14:textId="77777777" w:rsidR="00851782" w:rsidRPr="00026270" w:rsidRDefault="00851782" w:rsidP="009C76D5">
            <w:pPr>
              <w:rPr>
                <w:rFonts w:ascii="Arial" w:hAnsi="Arial" w:cs="Arial"/>
                <w:sz w:val="20"/>
              </w:rPr>
            </w:pPr>
            <w:r w:rsidRPr="00026270">
              <w:rPr>
                <w:rFonts w:ascii="Arial" w:hAnsi="Arial" w:cs="Arial"/>
                <w:sz w:val="20"/>
              </w:rPr>
              <w:t>c_4h2</w:t>
            </w:r>
          </w:p>
        </w:tc>
        <w:tc>
          <w:tcPr>
            <w:tcW w:w="1022" w:type="pct"/>
            <w:noWrap/>
            <w:vAlign w:val="center"/>
            <w:hideMark/>
          </w:tcPr>
          <w:p w14:paraId="1CEA93E3" w14:textId="77777777" w:rsidR="00851782" w:rsidRPr="00026270" w:rsidRDefault="00851782" w:rsidP="009C76D5">
            <w:pPr>
              <w:rPr>
                <w:rFonts w:ascii="Arial" w:hAnsi="Arial" w:cs="Arial"/>
                <w:sz w:val="20"/>
              </w:rPr>
            </w:pPr>
            <w:r w:rsidRPr="00026270">
              <w:rPr>
                <w:rFonts w:ascii="Arial" w:hAnsi="Arial" w:cs="Arial"/>
                <w:sz w:val="20"/>
              </w:rPr>
              <w:t>1.4E-04</w:t>
            </w:r>
          </w:p>
        </w:tc>
        <w:tc>
          <w:tcPr>
            <w:tcW w:w="2780" w:type="pct"/>
            <w:vAlign w:val="center"/>
          </w:tcPr>
          <w:p w14:paraId="6E382023" w14:textId="77777777" w:rsidR="00851782" w:rsidRPr="00026270" w:rsidRDefault="00851782" w:rsidP="009C76D5">
            <w:pPr>
              <w:rPr>
                <w:rFonts w:ascii="Arial" w:hAnsi="Arial" w:cs="Arial"/>
                <w:sz w:val="20"/>
              </w:rPr>
            </w:pPr>
            <w:r w:rsidRPr="00026270">
              <w:rPr>
                <w:rFonts w:ascii="Arial" w:hAnsi="Arial" w:cs="Arial"/>
                <w:sz w:val="20"/>
              </w:rPr>
              <w:t>C, sp3, with 2 H</w:t>
            </w:r>
          </w:p>
        </w:tc>
      </w:tr>
      <w:tr w:rsidR="00851782" w:rsidRPr="00026270" w14:paraId="134B9255" w14:textId="77777777" w:rsidTr="00BE228E">
        <w:trPr>
          <w:trHeight w:val="285"/>
          <w:jc w:val="center"/>
        </w:trPr>
        <w:tc>
          <w:tcPr>
            <w:tcW w:w="1197" w:type="pct"/>
            <w:noWrap/>
            <w:vAlign w:val="center"/>
            <w:hideMark/>
          </w:tcPr>
          <w:p w14:paraId="7DF2637E" w14:textId="77777777" w:rsidR="00851782" w:rsidRPr="00026270" w:rsidRDefault="00851782" w:rsidP="009C76D5">
            <w:pPr>
              <w:rPr>
                <w:rFonts w:ascii="Arial" w:hAnsi="Arial" w:cs="Arial"/>
                <w:sz w:val="20"/>
              </w:rPr>
            </w:pPr>
            <w:r w:rsidRPr="00026270">
              <w:rPr>
                <w:rFonts w:ascii="Arial" w:hAnsi="Arial" w:cs="Arial"/>
                <w:sz w:val="20"/>
              </w:rPr>
              <w:t>c_4h3</w:t>
            </w:r>
          </w:p>
        </w:tc>
        <w:tc>
          <w:tcPr>
            <w:tcW w:w="1022" w:type="pct"/>
            <w:noWrap/>
            <w:vAlign w:val="center"/>
            <w:hideMark/>
          </w:tcPr>
          <w:p w14:paraId="521DAEC9" w14:textId="77777777" w:rsidR="00851782" w:rsidRPr="00026270" w:rsidRDefault="00851782" w:rsidP="009C76D5">
            <w:pPr>
              <w:rPr>
                <w:rFonts w:ascii="Arial" w:hAnsi="Arial" w:cs="Arial"/>
                <w:sz w:val="20"/>
              </w:rPr>
            </w:pPr>
            <w:r w:rsidRPr="00026270">
              <w:rPr>
                <w:rFonts w:ascii="Arial" w:hAnsi="Arial" w:cs="Arial"/>
                <w:sz w:val="20"/>
              </w:rPr>
              <w:t>1.4E-04</w:t>
            </w:r>
          </w:p>
        </w:tc>
        <w:tc>
          <w:tcPr>
            <w:tcW w:w="2780" w:type="pct"/>
            <w:vAlign w:val="center"/>
          </w:tcPr>
          <w:p w14:paraId="57C74915" w14:textId="77777777" w:rsidR="00851782" w:rsidRPr="00026270" w:rsidRDefault="00851782" w:rsidP="009C76D5">
            <w:pPr>
              <w:rPr>
                <w:rFonts w:ascii="Arial" w:hAnsi="Arial" w:cs="Arial"/>
                <w:sz w:val="20"/>
              </w:rPr>
            </w:pPr>
            <w:r w:rsidRPr="00026270">
              <w:rPr>
                <w:rFonts w:ascii="Arial" w:hAnsi="Arial" w:cs="Arial"/>
                <w:sz w:val="20"/>
              </w:rPr>
              <w:t>C, sp3, with 3 H</w:t>
            </w:r>
          </w:p>
        </w:tc>
      </w:tr>
      <w:tr w:rsidR="00851782" w:rsidRPr="00026270" w14:paraId="4E2B548A" w14:textId="77777777" w:rsidTr="00BE228E">
        <w:trPr>
          <w:trHeight w:val="285"/>
          <w:jc w:val="center"/>
        </w:trPr>
        <w:tc>
          <w:tcPr>
            <w:tcW w:w="1197" w:type="pct"/>
            <w:noWrap/>
            <w:vAlign w:val="center"/>
            <w:hideMark/>
          </w:tcPr>
          <w:p w14:paraId="55398957" w14:textId="77777777" w:rsidR="00851782" w:rsidRPr="00026270" w:rsidRDefault="00851782" w:rsidP="009C76D5">
            <w:pPr>
              <w:rPr>
                <w:rFonts w:ascii="Arial" w:hAnsi="Arial" w:cs="Arial"/>
                <w:sz w:val="20"/>
              </w:rPr>
            </w:pPr>
            <w:r w:rsidRPr="00026270">
              <w:rPr>
                <w:rFonts w:ascii="Arial" w:hAnsi="Arial" w:cs="Arial"/>
                <w:sz w:val="20"/>
              </w:rPr>
              <w:t>c_4o2</w:t>
            </w:r>
          </w:p>
        </w:tc>
        <w:tc>
          <w:tcPr>
            <w:tcW w:w="1022" w:type="pct"/>
            <w:noWrap/>
            <w:vAlign w:val="center"/>
            <w:hideMark/>
          </w:tcPr>
          <w:p w14:paraId="18835FEF" w14:textId="77777777" w:rsidR="00851782" w:rsidRPr="00026270" w:rsidRDefault="00851782" w:rsidP="009C76D5">
            <w:pPr>
              <w:rPr>
                <w:rFonts w:ascii="Arial" w:hAnsi="Arial" w:cs="Arial"/>
                <w:sz w:val="20"/>
              </w:rPr>
            </w:pPr>
            <w:r w:rsidRPr="00026270">
              <w:rPr>
                <w:rFonts w:ascii="Arial" w:hAnsi="Arial" w:cs="Arial"/>
                <w:sz w:val="20"/>
              </w:rPr>
              <w:t>1.4E-04</w:t>
            </w:r>
          </w:p>
        </w:tc>
        <w:tc>
          <w:tcPr>
            <w:tcW w:w="2780" w:type="pct"/>
            <w:vAlign w:val="center"/>
          </w:tcPr>
          <w:p w14:paraId="030411CB" w14:textId="77777777" w:rsidR="00851782" w:rsidRPr="00026270" w:rsidRDefault="00851782" w:rsidP="009C76D5">
            <w:pPr>
              <w:rPr>
                <w:rFonts w:ascii="Arial" w:hAnsi="Arial" w:cs="Arial"/>
                <w:sz w:val="20"/>
              </w:rPr>
            </w:pPr>
            <w:r w:rsidRPr="00026270">
              <w:rPr>
                <w:rFonts w:ascii="Arial" w:hAnsi="Arial" w:cs="Arial"/>
                <w:sz w:val="20"/>
              </w:rPr>
              <w:t>C, sp3, bond to 2 O</w:t>
            </w:r>
          </w:p>
        </w:tc>
      </w:tr>
      <w:tr w:rsidR="00851782" w:rsidRPr="00026270" w14:paraId="440D1B7B" w14:textId="77777777" w:rsidTr="00BE228E">
        <w:trPr>
          <w:trHeight w:val="285"/>
          <w:jc w:val="center"/>
        </w:trPr>
        <w:tc>
          <w:tcPr>
            <w:tcW w:w="1197" w:type="pct"/>
            <w:noWrap/>
            <w:vAlign w:val="center"/>
            <w:hideMark/>
          </w:tcPr>
          <w:p w14:paraId="6F570A06" w14:textId="77777777" w:rsidR="00851782" w:rsidRPr="00026270" w:rsidRDefault="00851782" w:rsidP="009C76D5">
            <w:pPr>
              <w:rPr>
                <w:rFonts w:ascii="Arial" w:hAnsi="Arial" w:cs="Arial"/>
                <w:sz w:val="20"/>
              </w:rPr>
            </w:pPr>
            <w:r w:rsidRPr="00026270">
              <w:rPr>
                <w:rFonts w:ascii="Arial" w:hAnsi="Arial" w:cs="Arial"/>
                <w:sz w:val="20"/>
              </w:rPr>
              <w:t>c_4oh2</w:t>
            </w:r>
          </w:p>
        </w:tc>
        <w:tc>
          <w:tcPr>
            <w:tcW w:w="1022" w:type="pct"/>
            <w:noWrap/>
            <w:vAlign w:val="center"/>
            <w:hideMark/>
          </w:tcPr>
          <w:p w14:paraId="7729B691" w14:textId="77777777" w:rsidR="00851782" w:rsidRPr="00026270" w:rsidRDefault="00851782" w:rsidP="009C76D5">
            <w:pPr>
              <w:rPr>
                <w:rFonts w:ascii="Arial" w:hAnsi="Arial" w:cs="Arial"/>
                <w:sz w:val="20"/>
              </w:rPr>
            </w:pPr>
            <w:r w:rsidRPr="00026270">
              <w:rPr>
                <w:rFonts w:ascii="Arial" w:hAnsi="Arial" w:cs="Arial"/>
                <w:sz w:val="20"/>
              </w:rPr>
              <w:t>1.4E-04</w:t>
            </w:r>
          </w:p>
        </w:tc>
        <w:tc>
          <w:tcPr>
            <w:tcW w:w="2780" w:type="pct"/>
            <w:vAlign w:val="center"/>
          </w:tcPr>
          <w:p w14:paraId="164DDC67" w14:textId="77777777" w:rsidR="00851782" w:rsidRPr="00026270" w:rsidRDefault="00851782" w:rsidP="009C76D5">
            <w:pPr>
              <w:rPr>
                <w:rFonts w:ascii="Arial" w:hAnsi="Arial" w:cs="Arial"/>
                <w:sz w:val="20"/>
              </w:rPr>
            </w:pPr>
            <w:r w:rsidRPr="00026270">
              <w:rPr>
                <w:rFonts w:ascii="Arial" w:hAnsi="Arial" w:cs="Arial"/>
                <w:sz w:val="20"/>
              </w:rPr>
              <w:t>C, sp3, bond to O, with 2 H</w:t>
            </w:r>
          </w:p>
        </w:tc>
      </w:tr>
      <w:tr w:rsidR="00851782" w:rsidRPr="00026270" w14:paraId="6BCAA68E" w14:textId="77777777" w:rsidTr="00BE228E">
        <w:trPr>
          <w:trHeight w:val="285"/>
          <w:jc w:val="center"/>
        </w:trPr>
        <w:tc>
          <w:tcPr>
            <w:tcW w:w="1197" w:type="pct"/>
            <w:noWrap/>
            <w:vAlign w:val="center"/>
            <w:hideMark/>
          </w:tcPr>
          <w:p w14:paraId="45E42323" w14:textId="77777777" w:rsidR="00851782" w:rsidRPr="00026270" w:rsidRDefault="00851782" w:rsidP="009C76D5">
            <w:pPr>
              <w:rPr>
                <w:rFonts w:ascii="Arial" w:hAnsi="Arial" w:cs="Arial"/>
                <w:sz w:val="20"/>
              </w:rPr>
            </w:pPr>
            <w:r w:rsidRPr="00026270">
              <w:rPr>
                <w:rFonts w:ascii="Arial" w:hAnsi="Arial" w:cs="Arial"/>
                <w:sz w:val="20"/>
              </w:rPr>
              <w:t>c_4oh3</w:t>
            </w:r>
          </w:p>
        </w:tc>
        <w:tc>
          <w:tcPr>
            <w:tcW w:w="1022" w:type="pct"/>
            <w:noWrap/>
            <w:vAlign w:val="center"/>
            <w:hideMark/>
          </w:tcPr>
          <w:p w14:paraId="10A8F0A6" w14:textId="77777777" w:rsidR="00851782" w:rsidRPr="00026270" w:rsidRDefault="00851782" w:rsidP="009C76D5">
            <w:pPr>
              <w:rPr>
                <w:rFonts w:ascii="Arial" w:hAnsi="Arial" w:cs="Arial"/>
                <w:sz w:val="20"/>
              </w:rPr>
            </w:pPr>
            <w:r w:rsidRPr="00026270">
              <w:rPr>
                <w:rFonts w:ascii="Arial" w:hAnsi="Arial" w:cs="Arial"/>
                <w:sz w:val="20"/>
              </w:rPr>
              <w:t>1.4E-04</w:t>
            </w:r>
          </w:p>
        </w:tc>
        <w:tc>
          <w:tcPr>
            <w:tcW w:w="2780" w:type="pct"/>
            <w:vAlign w:val="center"/>
          </w:tcPr>
          <w:p w14:paraId="3C24D34B" w14:textId="77777777" w:rsidR="00851782" w:rsidRPr="00026270" w:rsidRDefault="00851782" w:rsidP="009C76D5">
            <w:pPr>
              <w:rPr>
                <w:rFonts w:ascii="Arial" w:hAnsi="Arial" w:cs="Arial"/>
                <w:sz w:val="20"/>
              </w:rPr>
            </w:pPr>
            <w:r w:rsidRPr="00026270">
              <w:rPr>
                <w:rFonts w:ascii="Arial" w:hAnsi="Arial" w:cs="Arial"/>
                <w:sz w:val="20"/>
              </w:rPr>
              <w:t>C, sp3, bond to O, with 3 H</w:t>
            </w:r>
          </w:p>
        </w:tc>
      </w:tr>
      <w:tr w:rsidR="00851782" w:rsidRPr="00026270" w14:paraId="3F0EA7D7" w14:textId="77777777" w:rsidTr="00BE228E">
        <w:trPr>
          <w:trHeight w:val="285"/>
          <w:jc w:val="center"/>
        </w:trPr>
        <w:tc>
          <w:tcPr>
            <w:tcW w:w="1197" w:type="pct"/>
            <w:noWrap/>
            <w:vAlign w:val="center"/>
            <w:hideMark/>
          </w:tcPr>
          <w:p w14:paraId="58648C45" w14:textId="77777777" w:rsidR="00851782" w:rsidRPr="00026270" w:rsidRDefault="00851782" w:rsidP="009C76D5">
            <w:pPr>
              <w:rPr>
                <w:rFonts w:ascii="Arial" w:hAnsi="Arial" w:cs="Arial"/>
                <w:sz w:val="20"/>
              </w:rPr>
            </w:pPr>
            <w:r w:rsidRPr="00026270">
              <w:rPr>
                <w:rFonts w:ascii="Arial" w:hAnsi="Arial" w:cs="Arial"/>
                <w:sz w:val="20"/>
              </w:rPr>
              <w:t>h_1</w:t>
            </w:r>
          </w:p>
        </w:tc>
        <w:tc>
          <w:tcPr>
            <w:tcW w:w="1022" w:type="pct"/>
            <w:noWrap/>
            <w:vAlign w:val="center"/>
            <w:hideMark/>
          </w:tcPr>
          <w:p w14:paraId="6FCC2ECB" w14:textId="77777777" w:rsidR="00851782" w:rsidRPr="00026270" w:rsidRDefault="00851782" w:rsidP="009C76D5">
            <w:pPr>
              <w:rPr>
                <w:rFonts w:ascii="Arial" w:hAnsi="Arial" w:cs="Arial"/>
                <w:sz w:val="20"/>
              </w:rPr>
            </w:pPr>
            <w:r w:rsidRPr="00026270">
              <w:rPr>
                <w:rFonts w:ascii="Arial" w:hAnsi="Arial" w:cs="Arial"/>
                <w:sz w:val="20"/>
              </w:rPr>
              <w:t>1.4E-04</w:t>
            </w:r>
          </w:p>
        </w:tc>
        <w:tc>
          <w:tcPr>
            <w:tcW w:w="2780" w:type="pct"/>
            <w:vAlign w:val="center"/>
          </w:tcPr>
          <w:p w14:paraId="072C06D4" w14:textId="77777777" w:rsidR="00851782" w:rsidRPr="00026270" w:rsidRDefault="00851782" w:rsidP="009C76D5">
            <w:pPr>
              <w:rPr>
                <w:rFonts w:ascii="Arial" w:hAnsi="Arial" w:cs="Arial"/>
                <w:sz w:val="20"/>
              </w:rPr>
            </w:pPr>
            <w:r w:rsidRPr="00026270">
              <w:rPr>
                <w:rFonts w:ascii="Arial" w:hAnsi="Arial" w:cs="Arial"/>
                <w:sz w:val="20"/>
              </w:rPr>
              <w:t>H</w:t>
            </w:r>
          </w:p>
        </w:tc>
      </w:tr>
      <w:tr w:rsidR="00851782" w:rsidRPr="00026270" w14:paraId="4A732D55" w14:textId="77777777" w:rsidTr="00BE228E">
        <w:trPr>
          <w:trHeight w:val="285"/>
          <w:jc w:val="center"/>
        </w:trPr>
        <w:tc>
          <w:tcPr>
            <w:tcW w:w="1197" w:type="pct"/>
            <w:noWrap/>
            <w:vAlign w:val="center"/>
            <w:hideMark/>
          </w:tcPr>
          <w:p w14:paraId="3049BF1E" w14:textId="77777777" w:rsidR="00851782" w:rsidRPr="00026270" w:rsidRDefault="00851782" w:rsidP="009C76D5">
            <w:pPr>
              <w:rPr>
                <w:rFonts w:ascii="Arial" w:hAnsi="Arial" w:cs="Arial"/>
                <w:sz w:val="20"/>
              </w:rPr>
            </w:pPr>
            <w:r w:rsidRPr="00026270">
              <w:rPr>
                <w:rFonts w:ascii="Arial" w:hAnsi="Arial" w:cs="Arial"/>
                <w:sz w:val="20"/>
              </w:rPr>
              <w:t>o_1</w:t>
            </w:r>
          </w:p>
        </w:tc>
        <w:tc>
          <w:tcPr>
            <w:tcW w:w="1022" w:type="pct"/>
            <w:noWrap/>
            <w:vAlign w:val="center"/>
            <w:hideMark/>
          </w:tcPr>
          <w:p w14:paraId="56561235" w14:textId="77777777" w:rsidR="00851782" w:rsidRPr="00026270" w:rsidRDefault="00851782" w:rsidP="009C76D5">
            <w:pPr>
              <w:rPr>
                <w:rFonts w:ascii="Arial" w:hAnsi="Arial" w:cs="Arial"/>
                <w:sz w:val="20"/>
              </w:rPr>
            </w:pPr>
            <w:r w:rsidRPr="00026270">
              <w:rPr>
                <w:rFonts w:ascii="Arial" w:hAnsi="Arial" w:cs="Arial"/>
                <w:sz w:val="20"/>
              </w:rPr>
              <w:t>5.0E-05</w:t>
            </w:r>
          </w:p>
        </w:tc>
        <w:tc>
          <w:tcPr>
            <w:tcW w:w="2780" w:type="pct"/>
            <w:vAlign w:val="center"/>
          </w:tcPr>
          <w:p w14:paraId="3F0553F8" w14:textId="77777777" w:rsidR="00851782" w:rsidRPr="00026270" w:rsidRDefault="00851782" w:rsidP="009C76D5">
            <w:pPr>
              <w:rPr>
                <w:rFonts w:ascii="Arial" w:hAnsi="Arial" w:cs="Arial"/>
                <w:sz w:val="20"/>
              </w:rPr>
            </w:pPr>
            <w:r w:rsidRPr="00026270">
              <w:rPr>
                <w:rFonts w:ascii="Arial" w:hAnsi="Arial" w:cs="Arial"/>
                <w:sz w:val="20"/>
              </w:rPr>
              <w:t>O, sp2, in carbonyl</w:t>
            </w:r>
          </w:p>
        </w:tc>
      </w:tr>
      <w:tr w:rsidR="00851782" w:rsidRPr="00026270" w14:paraId="28B76E88" w14:textId="77777777" w:rsidTr="00BE228E">
        <w:trPr>
          <w:trHeight w:val="285"/>
          <w:jc w:val="center"/>
        </w:trPr>
        <w:tc>
          <w:tcPr>
            <w:tcW w:w="1197" w:type="pct"/>
            <w:noWrap/>
            <w:vAlign w:val="center"/>
            <w:hideMark/>
          </w:tcPr>
          <w:p w14:paraId="3F9EE05C" w14:textId="77777777" w:rsidR="00851782" w:rsidRPr="00026270" w:rsidRDefault="00851782" w:rsidP="009C76D5">
            <w:pPr>
              <w:rPr>
                <w:rFonts w:ascii="Arial" w:hAnsi="Arial" w:cs="Arial"/>
                <w:sz w:val="20"/>
              </w:rPr>
            </w:pPr>
            <w:r w:rsidRPr="00026270">
              <w:rPr>
                <w:rFonts w:ascii="Arial" w:hAnsi="Arial" w:cs="Arial"/>
                <w:sz w:val="20"/>
              </w:rPr>
              <w:t>o_2</w:t>
            </w:r>
          </w:p>
        </w:tc>
        <w:tc>
          <w:tcPr>
            <w:tcW w:w="1022" w:type="pct"/>
            <w:noWrap/>
            <w:vAlign w:val="center"/>
            <w:hideMark/>
          </w:tcPr>
          <w:p w14:paraId="501B70A0" w14:textId="77777777" w:rsidR="00851782" w:rsidRPr="00026270" w:rsidRDefault="00851782" w:rsidP="009C76D5">
            <w:pPr>
              <w:rPr>
                <w:rFonts w:ascii="Arial" w:hAnsi="Arial" w:cs="Arial"/>
                <w:sz w:val="20"/>
              </w:rPr>
            </w:pPr>
            <w:r w:rsidRPr="00026270">
              <w:rPr>
                <w:rFonts w:ascii="Arial" w:hAnsi="Arial" w:cs="Arial"/>
                <w:sz w:val="20"/>
              </w:rPr>
              <w:t>1.4E-04</w:t>
            </w:r>
          </w:p>
        </w:tc>
        <w:tc>
          <w:tcPr>
            <w:tcW w:w="2780" w:type="pct"/>
            <w:vAlign w:val="center"/>
          </w:tcPr>
          <w:p w14:paraId="47BC9546" w14:textId="77777777" w:rsidR="00851782" w:rsidRPr="00026270" w:rsidRDefault="00851782" w:rsidP="009C76D5">
            <w:pPr>
              <w:rPr>
                <w:rFonts w:ascii="Arial" w:hAnsi="Arial" w:cs="Arial"/>
                <w:sz w:val="20"/>
              </w:rPr>
            </w:pPr>
            <w:r w:rsidRPr="00026270">
              <w:rPr>
                <w:rFonts w:ascii="Arial" w:hAnsi="Arial" w:cs="Arial"/>
                <w:sz w:val="20"/>
              </w:rPr>
              <w:t>O, sp3, in ether</w:t>
            </w:r>
          </w:p>
        </w:tc>
      </w:tr>
    </w:tbl>
    <w:p w14:paraId="61A4794E" w14:textId="56D37056" w:rsidR="00406B46" w:rsidRPr="00BE228E" w:rsidRDefault="00851782" w:rsidP="00BE228E">
      <w:pPr>
        <w:pStyle w:val="NormalWeb"/>
        <w:rPr>
          <w:rFonts w:ascii="Arial" w:hAnsi="Arial" w:cs="Arial"/>
          <w:color w:val="000000"/>
          <w:sz w:val="22"/>
          <w:szCs w:val="22"/>
        </w:rPr>
      </w:pPr>
      <w:r>
        <w:rPr>
          <w:rFonts w:ascii="Arial" w:hAnsi="Arial" w:cs="Arial"/>
          <w:color w:val="000000"/>
          <w:sz w:val="22"/>
          <w:szCs w:val="22"/>
        </w:rPr>
        <w:t xml:space="preserve">The scaling factors are specified by a </w:t>
      </w:r>
      <w:r w:rsidR="00BE228E">
        <w:rPr>
          <w:rFonts w:ascii="Arial" w:hAnsi="Arial" w:cs="Arial"/>
          <w:color w:val="000000"/>
          <w:sz w:val="22"/>
          <w:szCs w:val="22"/>
        </w:rPr>
        <w:t xml:space="preserve">global </w:t>
      </w:r>
      <w:r>
        <w:rPr>
          <w:rFonts w:ascii="Arial" w:hAnsi="Arial" w:cs="Arial"/>
          <w:color w:val="000000"/>
          <w:sz w:val="22"/>
          <w:szCs w:val="22"/>
        </w:rPr>
        <w:t>parameter</w:t>
      </w:r>
      <w:r w:rsidR="00BE228E">
        <w:rPr>
          <w:rFonts w:ascii="Arial" w:hAnsi="Arial" w:cs="Arial"/>
          <w:color w:val="000000"/>
          <w:sz w:val="22"/>
          <w:szCs w:val="22"/>
        </w:rPr>
        <w:t xml:space="preserve"> file: </w:t>
      </w:r>
      <w:r w:rsidR="00FF7A91">
        <w:rPr>
          <w:i/>
        </w:rPr>
        <w:t>&lt;</w:t>
      </w:r>
      <w:r w:rsidR="00CD7DA1">
        <w:rPr>
          <w:i/>
        </w:rPr>
        <w:t>dff-root</w:t>
      </w:r>
      <w:r w:rsidR="00BE228E" w:rsidRPr="00BE228E">
        <w:rPr>
          <w:i/>
        </w:rPr>
        <w:t>&gt;</w:t>
      </w:r>
      <w:r w:rsidRPr="00BE228E">
        <w:rPr>
          <w:i/>
        </w:rPr>
        <w:t>/data TemperatureFactor.dat</w:t>
      </w:r>
      <w:r w:rsidR="00BE228E" w:rsidRPr="00BE228E">
        <w:rPr>
          <w:i/>
        </w:rPr>
        <w:t>,</w:t>
      </w:r>
      <w:r>
        <w:t xml:space="preserve"> </w:t>
      </w:r>
      <w:r>
        <w:rPr>
          <w:rFonts w:ascii="Arial" w:hAnsi="Arial" w:cs="Arial"/>
          <w:color w:val="000000"/>
          <w:sz w:val="22"/>
          <w:szCs w:val="22"/>
        </w:rPr>
        <w:t>which subject to further optimization</w:t>
      </w:r>
      <w:r w:rsidR="00BE228E">
        <w:rPr>
          <w:rFonts w:ascii="Arial" w:hAnsi="Arial" w:cs="Arial"/>
          <w:color w:val="000000"/>
          <w:sz w:val="22"/>
          <w:szCs w:val="22"/>
        </w:rPr>
        <w:t>s.</w:t>
      </w:r>
    </w:p>
    <w:p w14:paraId="5D51FC9F" w14:textId="77777777" w:rsidR="00BE228E" w:rsidRPr="00026270" w:rsidRDefault="00BE228E" w:rsidP="009C76D5">
      <w:pPr>
        <w:pStyle w:val="NormalWeb"/>
        <w:rPr>
          <w:rFonts w:ascii="Arial" w:hAnsi="Arial" w:cs="Arial"/>
          <w:color w:val="000000"/>
          <w:sz w:val="22"/>
          <w:szCs w:val="22"/>
        </w:rPr>
      </w:pPr>
    </w:p>
    <w:p w14:paraId="1CDBCEC0" w14:textId="1A9F720F" w:rsidR="002A0979" w:rsidRPr="00026270" w:rsidRDefault="00C87E50" w:rsidP="00E62394">
      <w:pPr>
        <w:pStyle w:val="Heading2"/>
      </w:pPr>
      <w:bookmarkStart w:id="110" w:name="_Toc351496156"/>
      <w:bookmarkStart w:id="111" w:name="_Toc172367616"/>
      <w:r w:rsidRPr="00026270">
        <w:t>3-</w:t>
      </w:r>
      <w:r w:rsidR="00406B46" w:rsidRPr="00026270">
        <w:t>1</w:t>
      </w:r>
      <w:r w:rsidR="001D3177">
        <w:t>0</w:t>
      </w:r>
      <w:r w:rsidRPr="00026270">
        <w:t>.</w:t>
      </w:r>
      <w:r w:rsidR="002A0979" w:rsidRPr="00026270">
        <w:t xml:space="preserve"> Simulations</w:t>
      </w:r>
      <w:bookmarkEnd w:id="110"/>
      <w:bookmarkEnd w:id="111"/>
    </w:p>
    <w:p w14:paraId="37975B71" w14:textId="67A17C1D" w:rsidR="002A0979" w:rsidRPr="00026270" w:rsidRDefault="002A0979" w:rsidP="009C76D5">
      <w:pPr>
        <w:rPr>
          <w:rFonts w:ascii="Arial" w:hAnsi="Arial" w:cs="Arial"/>
          <w:sz w:val="22"/>
          <w:szCs w:val="22"/>
        </w:rPr>
      </w:pPr>
      <w:r w:rsidRPr="00026270">
        <w:rPr>
          <w:rFonts w:ascii="Arial" w:hAnsi="Arial" w:cs="Arial"/>
          <w:sz w:val="22"/>
          <w:szCs w:val="22"/>
        </w:rPr>
        <w:t xml:space="preserve">A general procedure of using </w:t>
      </w:r>
      <w:r w:rsidR="00206DFA" w:rsidRPr="00026270">
        <w:rPr>
          <w:rFonts w:ascii="Arial" w:hAnsi="Arial" w:cs="Arial"/>
          <w:sz w:val="22"/>
          <w:szCs w:val="22"/>
        </w:rPr>
        <w:t xml:space="preserve">a </w:t>
      </w:r>
      <w:r w:rsidR="00CF072A">
        <w:rPr>
          <w:rFonts w:ascii="Arial" w:hAnsi="Arial" w:cs="Arial"/>
          <w:sz w:val="22"/>
          <w:szCs w:val="22"/>
        </w:rPr>
        <w:t>forcefield</w:t>
      </w:r>
      <w:r w:rsidRPr="00026270">
        <w:rPr>
          <w:rFonts w:ascii="Arial" w:hAnsi="Arial" w:cs="Arial"/>
          <w:sz w:val="22"/>
          <w:szCs w:val="22"/>
        </w:rPr>
        <w:t xml:space="preserve"> made by </w:t>
      </w:r>
      <w:r w:rsidR="009C76D5" w:rsidRPr="009C76D5">
        <w:rPr>
          <w:rFonts w:ascii="Arial" w:hAnsi="Arial" w:cs="Arial"/>
          <w:iCs/>
          <w:sz w:val="22"/>
          <w:szCs w:val="22"/>
        </w:rPr>
        <w:t>DFF</w:t>
      </w:r>
      <w:r w:rsidRPr="00026270">
        <w:rPr>
          <w:rFonts w:ascii="Arial" w:hAnsi="Arial" w:cs="Arial"/>
          <w:sz w:val="22"/>
          <w:szCs w:val="22"/>
        </w:rPr>
        <w:t xml:space="preserve"> </w:t>
      </w:r>
      <w:r w:rsidR="00DF2DB2">
        <w:rPr>
          <w:rFonts w:ascii="Arial" w:hAnsi="Arial" w:cs="Arial"/>
          <w:sz w:val="22"/>
          <w:szCs w:val="22"/>
        </w:rPr>
        <w:t>is as follows.</w:t>
      </w:r>
    </w:p>
    <w:p w14:paraId="449BC0A9" w14:textId="5FEBF44E" w:rsidR="002A0979" w:rsidRPr="00026270" w:rsidRDefault="002A0979" w:rsidP="002F633A">
      <w:pPr>
        <w:pStyle w:val="Heading3"/>
      </w:pPr>
      <w:bookmarkStart w:id="112" w:name="_Toc351496157"/>
      <w:bookmarkStart w:id="113" w:name="_Toc172367617"/>
      <w:r w:rsidRPr="00026270">
        <w:t>Assign</w:t>
      </w:r>
      <w:r w:rsidR="00814A4D" w:rsidRPr="00026270">
        <w:t>ing a</w:t>
      </w:r>
      <w:r w:rsidRPr="00026270">
        <w:t xml:space="preserve"> </w:t>
      </w:r>
      <w:r w:rsidR="009A79E7">
        <w:t>Forcefield</w:t>
      </w:r>
      <w:bookmarkEnd w:id="112"/>
      <w:bookmarkEnd w:id="113"/>
    </w:p>
    <w:p w14:paraId="263AFF98" w14:textId="682C60E7" w:rsidR="002A0979" w:rsidRPr="00026270" w:rsidRDefault="002A0979" w:rsidP="009C76D5">
      <w:pPr>
        <w:rPr>
          <w:rFonts w:ascii="Arial" w:hAnsi="Arial" w:cs="Arial"/>
          <w:sz w:val="22"/>
          <w:szCs w:val="22"/>
        </w:rPr>
      </w:pPr>
      <w:r w:rsidRPr="00026270">
        <w:rPr>
          <w:rFonts w:ascii="Arial" w:hAnsi="Arial" w:cs="Arial"/>
          <w:sz w:val="22"/>
          <w:szCs w:val="22"/>
        </w:rPr>
        <w:lastRenderedPageBreak/>
        <w:t xml:space="preserve">Prepare or import a simulation model. </w:t>
      </w:r>
      <w:r w:rsidRPr="009C76D5">
        <w:rPr>
          <w:rFonts w:ascii="Arial" w:hAnsi="Arial" w:cs="Arial"/>
          <w:sz w:val="22"/>
          <w:szCs w:val="22"/>
        </w:rPr>
        <w:t>DFF</w:t>
      </w:r>
      <w:r w:rsidRPr="00026270">
        <w:rPr>
          <w:rFonts w:ascii="Arial" w:hAnsi="Arial" w:cs="Arial"/>
          <w:sz w:val="22"/>
          <w:szCs w:val="22"/>
        </w:rPr>
        <w:t xml:space="preserve"> </w:t>
      </w:r>
      <w:r w:rsidR="00206DFA" w:rsidRPr="00026270">
        <w:rPr>
          <w:rFonts w:ascii="Arial" w:hAnsi="Arial" w:cs="Arial"/>
          <w:sz w:val="22"/>
          <w:szCs w:val="22"/>
        </w:rPr>
        <w:t>can be used to</w:t>
      </w:r>
      <w:r w:rsidRPr="00026270">
        <w:rPr>
          <w:rFonts w:ascii="Arial" w:hAnsi="Arial" w:cs="Arial"/>
          <w:sz w:val="22"/>
          <w:szCs w:val="22"/>
        </w:rPr>
        <w:t xml:space="preserve"> build 3-</w:t>
      </w:r>
      <w:r w:rsidR="00206DFA" w:rsidRPr="00026270">
        <w:rPr>
          <w:rFonts w:ascii="Arial" w:hAnsi="Arial" w:cs="Arial"/>
          <w:sz w:val="22"/>
          <w:szCs w:val="22"/>
        </w:rPr>
        <w:t xml:space="preserve">dimensional </w:t>
      </w:r>
      <w:r w:rsidRPr="00026270">
        <w:rPr>
          <w:rFonts w:ascii="Arial" w:hAnsi="Arial" w:cs="Arial"/>
          <w:sz w:val="22"/>
          <w:szCs w:val="22"/>
        </w:rPr>
        <w:t xml:space="preserve">cubic liquid boxes and liquid interfaces, but </w:t>
      </w:r>
      <w:r w:rsidR="00206DFA" w:rsidRPr="00026270">
        <w:rPr>
          <w:rFonts w:ascii="Arial" w:hAnsi="Arial" w:cs="Arial"/>
          <w:sz w:val="22"/>
          <w:szCs w:val="22"/>
        </w:rPr>
        <w:t xml:space="preserve">this functionality is intended </w:t>
      </w:r>
      <w:r w:rsidRPr="00026270">
        <w:rPr>
          <w:rFonts w:ascii="Arial" w:hAnsi="Arial" w:cs="Arial"/>
          <w:sz w:val="22"/>
          <w:szCs w:val="22"/>
        </w:rPr>
        <w:t>primarily for parameterization</w:t>
      </w:r>
      <w:r w:rsidR="00056883" w:rsidRPr="00026270">
        <w:rPr>
          <w:rFonts w:ascii="Arial" w:hAnsi="Arial" w:cs="Arial"/>
          <w:sz w:val="22"/>
          <w:szCs w:val="22"/>
        </w:rPr>
        <w:t>s and validations</w:t>
      </w:r>
      <w:r w:rsidRPr="00026270">
        <w:rPr>
          <w:rFonts w:ascii="Arial" w:hAnsi="Arial" w:cs="Arial"/>
          <w:sz w:val="22"/>
          <w:szCs w:val="22"/>
        </w:rPr>
        <w:t xml:space="preserve">. For complex molecular systems, </w:t>
      </w:r>
      <w:r w:rsidR="00206DFA" w:rsidRPr="00026270">
        <w:rPr>
          <w:rFonts w:ascii="Arial" w:hAnsi="Arial" w:cs="Arial"/>
          <w:sz w:val="22"/>
          <w:szCs w:val="22"/>
        </w:rPr>
        <w:t xml:space="preserve">an </w:t>
      </w:r>
      <w:r w:rsidRPr="00026270">
        <w:rPr>
          <w:rFonts w:ascii="Arial" w:hAnsi="Arial" w:cs="Arial"/>
          <w:sz w:val="22"/>
          <w:szCs w:val="22"/>
        </w:rPr>
        <w:t xml:space="preserve">external software package </w:t>
      </w:r>
      <w:r w:rsidR="00056883" w:rsidRPr="00026270">
        <w:rPr>
          <w:rFonts w:ascii="Arial" w:hAnsi="Arial" w:cs="Arial"/>
          <w:sz w:val="22"/>
          <w:szCs w:val="22"/>
        </w:rPr>
        <w:t xml:space="preserve">can be </w:t>
      </w:r>
      <w:r w:rsidRPr="00026270">
        <w:rPr>
          <w:rFonts w:ascii="Arial" w:hAnsi="Arial" w:cs="Arial"/>
          <w:sz w:val="22"/>
          <w:szCs w:val="22"/>
        </w:rPr>
        <w:t>used</w:t>
      </w:r>
      <w:r w:rsidR="00056883" w:rsidRPr="00026270">
        <w:rPr>
          <w:rFonts w:ascii="Arial" w:hAnsi="Arial" w:cs="Arial"/>
          <w:sz w:val="22"/>
          <w:szCs w:val="22"/>
        </w:rPr>
        <w:t xml:space="preserve"> to build the simulation models</w:t>
      </w:r>
      <w:r w:rsidRPr="00026270">
        <w:rPr>
          <w:rFonts w:ascii="Arial" w:hAnsi="Arial" w:cs="Arial"/>
          <w:sz w:val="22"/>
          <w:szCs w:val="22"/>
        </w:rPr>
        <w:t xml:space="preserve">. </w:t>
      </w:r>
      <w:r w:rsidRPr="009C76D5">
        <w:rPr>
          <w:rFonts w:ascii="Arial" w:hAnsi="Arial" w:cs="Arial"/>
          <w:sz w:val="22"/>
          <w:szCs w:val="22"/>
        </w:rPr>
        <w:t>DFF</w:t>
      </w:r>
      <w:r w:rsidRPr="00026270">
        <w:rPr>
          <w:rFonts w:ascii="Arial" w:hAnsi="Arial" w:cs="Arial"/>
          <w:sz w:val="22"/>
          <w:szCs w:val="22"/>
        </w:rPr>
        <w:t xml:space="preserve"> reads </w:t>
      </w:r>
      <w:r w:rsidR="00206DFA" w:rsidRPr="00026270">
        <w:rPr>
          <w:rFonts w:ascii="Arial" w:hAnsi="Arial" w:cs="Arial"/>
          <w:sz w:val="22"/>
          <w:szCs w:val="22"/>
        </w:rPr>
        <w:t xml:space="preserve">most </w:t>
      </w:r>
      <w:r w:rsidRPr="00026270">
        <w:rPr>
          <w:rFonts w:ascii="Arial" w:hAnsi="Arial" w:cs="Arial"/>
          <w:sz w:val="22"/>
          <w:szCs w:val="22"/>
        </w:rPr>
        <w:t>popular file for</w:t>
      </w:r>
      <w:r w:rsidR="00056883" w:rsidRPr="00026270">
        <w:rPr>
          <w:rFonts w:ascii="Arial" w:hAnsi="Arial" w:cs="Arial"/>
          <w:sz w:val="22"/>
          <w:szCs w:val="22"/>
        </w:rPr>
        <w:t xml:space="preserve">mats such as </w:t>
      </w:r>
      <w:r w:rsidR="00206DFA" w:rsidRPr="00026270">
        <w:rPr>
          <w:rFonts w:ascii="Arial" w:hAnsi="Arial" w:cs="Arial"/>
          <w:sz w:val="22"/>
          <w:szCs w:val="22"/>
        </w:rPr>
        <w:t>.</w:t>
      </w:r>
      <w:r w:rsidR="00056883" w:rsidRPr="00026270">
        <w:rPr>
          <w:rFonts w:ascii="Arial" w:hAnsi="Arial" w:cs="Arial"/>
          <w:sz w:val="22"/>
          <w:szCs w:val="22"/>
        </w:rPr>
        <w:t xml:space="preserve">pdb, </w:t>
      </w:r>
      <w:r w:rsidR="00206DFA" w:rsidRPr="00026270">
        <w:rPr>
          <w:rFonts w:ascii="Arial" w:hAnsi="Arial" w:cs="Arial"/>
          <w:sz w:val="22"/>
          <w:szCs w:val="22"/>
        </w:rPr>
        <w:t>.</w:t>
      </w:r>
      <w:r w:rsidR="00056883" w:rsidRPr="00026270">
        <w:rPr>
          <w:rFonts w:ascii="Arial" w:hAnsi="Arial" w:cs="Arial"/>
          <w:sz w:val="22"/>
          <w:szCs w:val="22"/>
        </w:rPr>
        <w:t xml:space="preserve">mol2, and </w:t>
      </w:r>
      <w:r w:rsidR="00206DFA" w:rsidRPr="00026270">
        <w:rPr>
          <w:rFonts w:ascii="Arial" w:hAnsi="Arial" w:cs="Arial"/>
          <w:sz w:val="22"/>
          <w:szCs w:val="22"/>
        </w:rPr>
        <w:t>.</w:t>
      </w:r>
      <w:r w:rsidR="00056883" w:rsidRPr="00026270">
        <w:rPr>
          <w:rFonts w:ascii="Arial" w:hAnsi="Arial" w:cs="Arial"/>
          <w:sz w:val="22"/>
          <w:szCs w:val="22"/>
        </w:rPr>
        <w:t>car files.</w:t>
      </w:r>
    </w:p>
    <w:p w14:paraId="406C28C9" w14:textId="26A9633C" w:rsidR="00056883" w:rsidRPr="00026270" w:rsidRDefault="002A0979" w:rsidP="009C76D5">
      <w:pPr>
        <w:rPr>
          <w:rFonts w:ascii="Arial" w:hAnsi="Arial" w:cs="Arial"/>
          <w:sz w:val="22"/>
          <w:szCs w:val="22"/>
        </w:rPr>
      </w:pPr>
      <w:r w:rsidRPr="00026270">
        <w:rPr>
          <w:rFonts w:ascii="Arial" w:hAnsi="Arial" w:cs="Arial"/>
          <w:sz w:val="22"/>
          <w:szCs w:val="22"/>
        </w:rPr>
        <w:t>It is important to have</w:t>
      </w:r>
      <w:r w:rsidR="00206DFA" w:rsidRPr="00026270">
        <w:rPr>
          <w:rFonts w:ascii="Arial" w:hAnsi="Arial" w:cs="Arial"/>
          <w:sz w:val="22"/>
          <w:szCs w:val="22"/>
        </w:rPr>
        <w:t xml:space="preserve"> a</w:t>
      </w:r>
      <w:r w:rsidRPr="00026270">
        <w:rPr>
          <w:rFonts w:ascii="Arial" w:hAnsi="Arial" w:cs="Arial"/>
          <w:sz w:val="22"/>
          <w:szCs w:val="22"/>
        </w:rPr>
        <w:t xml:space="preserve"> consistent assignment of topologies and formal charges in order to assign atom types. If the coordinates of atoms are given </w:t>
      </w:r>
      <w:r w:rsidR="00206DFA" w:rsidRPr="00026270">
        <w:rPr>
          <w:rFonts w:ascii="Arial" w:hAnsi="Arial" w:cs="Arial"/>
          <w:sz w:val="22"/>
          <w:szCs w:val="22"/>
        </w:rPr>
        <w:t xml:space="preserve">with </w:t>
      </w:r>
      <w:r w:rsidRPr="00026270">
        <w:rPr>
          <w:rFonts w:ascii="Arial" w:hAnsi="Arial" w:cs="Arial"/>
          <w:sz w:val="22"/>
          <w:szCs w:val="22"/>
        </w:rPr>
        <w:t xml:space="preserve">reasonable precision, </w:t>
      </w:r>
      <w:r w:rsidR="00206DFA" w:rsidRPr="009C76D5">
        <w:rPr>
          <w:rFonts w:ascii="Arial" w:hAnsi="Arial" w:cs="Arial"/>
          <w:sz w:val="22"/>
          <w:szCs w:val="22"/>
        </w:rPr>
        <w:t>DFF</w:t>
      </w:r>
      <w:r w:rsidR="00206DFA" w:rsidRPr="00026270">
        <w:rPr>
          <w:rFonts w:ascii="Arial" w:hAnsi="Arial" w:cs="Arial"/>
          <w:sz w:val="22"/>
          <w:szCs w:val="22"/>
        </w:rPr>
        <w:t xml:space="preserve"> can automatically assign </w:t>
      </w:r>
      <w:r w:rsidRPr="00026270">
        <w:rPr>
          <w:rFonts w:ascii="Arial" w:hAnsi="Arial" w:cs="Arial"/>
          <w:sz w:val="22"/>
          <w:szCs w:val="22"/>
        </w:rPr>
        <w:t>topologies and formal</w:t>
      </w:r>
      <w:r w:rsidR="00425316" w:rsidRPr="00026270">
        <w:rPr>
          <w:rFonts w:ascii="Arial" w:hAnsi="Arial" w:cs="Arial"/>
          <w:sz w:val="22"/>
          <w:szCs w:val="22"/>
        </w:rPr>
        <w:t xml:space="preserve"> charges</w:t>
      </w:r>
      <w:r w:rsidRPr="00026270">
        <w:rPr>
          <w:rFonts w:ascii="Arial" w:hAnsi="Arial" w:cs="Arial"/>
          <w:sz w:val="22"/>
          <w:szCs w:val="22"/>
        </w:rPr>
        <w:t>. This method works we</w:t>
      </w:r>
      <w:r w:rsidR="00056883" w:rsidRPr="00026270">
        <w:rPr>
          <w:rFonts w:ascii="Arial" w:hAnsi="Arial" w:cs="Arial"/>
          <w:sz w:val="22"/>
          <w:szCs w:val="22"/>
        </w:rPr>
        <w:t>ll for common organic molecules.</w:t>
      </w:r>
    </w:p>
    <w:p w14:paraId="78A30E9D" w14:textId="577647C4" w:rsidR="005A4C8F" w:rsidRPr="00026270" w:rsidRDefault="002A0979" w:rsidP="009C76D5">
      <w:pPr>
        <w:rPr>
          <w:rFonts w:ascii="Arial" w:hAnsi="Arial" w:cs="Arial"/>
          <w:sz w:val="22"/>
          <w:szCs w:val="22"/>
        </w:rPr>
      </w:pPr>
      <w:r w:rsidRPr="00026270">
        <w:rPr>
          <w:rFonts w:ascii="Arial" w:hAnsi="Arial" w:cs="Arial"/>
          <w:sz w:val="22"/>
          <w:szCs w:val="22"/>
        </w:rPr>
        <w:t>With topologies and formal charges assigned,</w:t>
      </w:r>
      <w:r w:rsidR="00206DFA" w:rsidRPr="00026270">
        <w:rPr>
          <w:rFonts w:ascii="Arial" w:hAnsi="Arial" w:cs="Arial"/>
          <w:sz w:val="22"/>
          <w:szCs w:val="22"/>
        </w:rPr>
        <w:t xml:space="preserve"> the</w:t>
      </w:r>
      <w:r w:rsidRPr="00026270">
        <w:rPr>
          <w:rFonts w:ascii="Arial" w:hAnsi="Arial" w:cs="Arial"/>
          <w:sz w:val="22"/>
          <w:szCs w:val="22"/>
        </w:rPr>
        <w:t xml:space="preserve"> next step is to assign atom types and </w:t>
      </w:r>
      <w:r w:rsidR="00CF072A">
        <w:rPr>
          <w:rFonts w:ascii="Arial" w:hAnsi="Arial" w:cs="Arial"/>
          <w:sz w:val="22"/>
          <w:szCs w:val="22"/>
        </w:rPr>
        <w:t>forcefield</w:t>
      </w:r>
      <w:r w:rsidRPr="00026270">
        <w:rPr>
          <w:rFonts w:ascii="Arial" w:hAnsi="Arial" w:cs="Arial"/>
          <w:sz w:val="22"/>
          <w:szCs w:val="22"/>
        </w:rPr>
        <w:t xml:space="preserve"> parameters using </w:t>
      </w:r>
      <w:r w:rsidR="00B15567">
        <w:rPr>
          <w:rFonts w:ascii="Arial" w:hAnsi="Arial" w:cs="Arial"/>
          <w:sz w:val="22"/>
          <w:szCs w:val="22"/>
        </w:rPr>
        <w:t>TEAMFF</w:t>
      </w:r>
      <w:r w:rsidRPr="00026270">
        <w:rPr>
          <w:rFonts w:ascii="Arial" w:hAnsi="Arial" w:cs="Arial"/>
          <w:sz w:val="22"/>
          <w:szCs w:val="22"/>
        </w:rPr>
        <w:t xml:space="preserve">. </w:t>
      </w:r>
      <w:r w:rsidR="005A4C8F" w:rsidRPr="00026270">
        <w:rPr>
          <w:rFonts w:ascii="Arial" w:hAnsi="Arial" w:cs="Arial"/>
          <w:sz w:val="22"/>
          <w:szCs w:val="22"/>
        </w:rPr>
        <w:t>M</w:t>
      </w:r>
      <w:r w:rsidRPr="00026270">
        <w:rPr>
          <w:rFonts w:ascii="Arial" w:hAnsi="Arial" w:cs="Arial"/>
          <w:sz w:val="22"/>
          <w:szCs w:val="22"/>
        </w:rPr>
        <w:t xml:space="preserve">ultiple </w:t>
      </w:r>
      <w:r w:rsidR="00CF072A">
        <w:rPr>
          <w:rFonts w:ascii="Arial" w:hAnsi="Arial" w:cs="Arial"/>
          <w:sz w:val="22"/>
          <w:szCs w:val="22"/>
        </w:rPr>
        <w:t>forcefield</w:t>
      </w:r>
      <w:r w:rsidRPr="00026270">
        <w:rPr>
          <w:rFonts w:ascii="Arial" w:hAnsi="Arial" w:cs="Arial"/>
          <w:sz w:val="22"/>
          <w:szCs w:val="22"/>
        </w:rPr>
        <w:t xml:space="preserve">s in the same </w:t>
      </w:r>
      <w:r w:rsidR="00CF072A">
        <w:rPr>
          <w:rFonts w:ascii="Arial" w:hAnsi="Arial" w:cs="Arial"/>
          <w:sz w:val="22"/>
          <w:szCs w:val="22"/>
        </w:rPr>
        <w:t>forcefield</w:t>
      </w:r>
      <w:r w:rsidR="00862800">
        <w:rPr>
          <w:rFonts w:ascii="Arial" w:hAnsi="Arial" w:cs="Arial"/>
          <w:sz w:val="22"/>
          <w:szCs w:val="22"/>
        </w:rPr>
        <w:t xml:space="preserve"> type</w:t>
      </w:r>
      <w:r w:rsidR="00056883" w:rsidRPr="00026270">
        <w:rPr>
          <w:rFonts w:ascii="Arial" w:hAnsi="Arial" w:cs="Arial"/>
          <w:sz w:val="22"/>
          <w:szCs w:val="22"/>
        </w:rPr>
        <w:t xml:space="preserve"> can be used together</w:t>
      </w:r>
      <w:r w:rsidR="00206DFA" w:rsidRPr="00026270">
        <w:rPr>
          <w:rFonts w:ascii="Arial" w:hAnsi="Arial" w:cs="Arial"/>
          <w:sz w:val="22"/>
          <w:szCs w:val="22"/>
        </w:rPr>
        <w:t xml:space="preserve">. However, </w:t>
      </w:r>
      <w:r w:rsidR="005A4C8F" w:rsidRPr="00026270">
        <w:rPr>
          <w:rFonts w:ascii="Arial" w:hAnsi="Arial" w:cs="Arial"/>
          <w:sz w:val="22"/>
          <w:szCs w:val="22"/>
        </w:rPr>
        <w:t xml:space="preserve">the multiple </w:t>
      </w:r>
      <w:r w:rsidR="00CF072A">
        <w:rPr>
          <w:rFonts w:ascii="Arial" w:hAnsi="Arial" w:cs="Arial"/>
          <w:sz w:val="22"/>
          <w:szCs w:val="22"/>
        </w:rPr>
        <w:t>forcefield</w:t>
      </w:r>
      <w:r w:rsidR="00206DFA" w:rsidRPr="00026270">
        <w:rPr>
          <w:rFonts w:ascii="Arial" w:hAnsi="Arial" w:cs="Arial"/>
          <w:sz w:val="22"/>
          <w:szCs w:val="22"/>
        </w:rPr>
        <w:t>s</w:t>
      </w:r>
      <w:r w:rsidR="005A4C8F" w:rsidRPr="00026270">
        <w:rPr>
          <w:rFonts w:ascii="Arial" w:hAnsi="Arial" w:cs="Arial"/>
          <w:sz w:val="22"/>
          <w:szCs w:val="22"/>
        </w:rPr>
        <w:t xml:space="preserve"> are called in the order as specified. It is important to know that a</w:t>
      </w:r>
      <w:r w:rsidR="00056883" w:rsidRPr="00026270">
        <w:rPr>
          <w:rFonts w:ascii="Arial" w:hAnsi="Arial" w:cs="Arial"/>
          <w:sz w:val="22"/>
          <w:szCs w:val="22"/>
        </w:rPr>
        <w:t xml:space="preserve">ll </w:t>
      </w:r>
      <w:r w:rsidR="00BE7471" w:rsidRPr="00026270">
        <w:rPr>
          <w:rFonts w:ascii="Arial" w:hAnsi="Arial" w:cs="Arial"/>
          <w:sz w:val="22"/>
          <w:szCs w:val="22"/>
        </w:rPr>
        <w:t xml:space="preserve">valence </w:t>
      </w:r>
      <w:r w:rsidR="00056883" w:rsidRPr="00026270">
        <w:rPr>
          <w:rFonts w:ascii="Arial" w:hAnsi="Arial" w:cs="Arial"/>
          <w:sz w:val="22"/>
          <w:szCs w:val="22"/>
        </w:rPr>
        <w:t>parameters for one</w:t>
      </w:r>
      <w:r w:rsidRPr="00026270">
        <w:rPr>
          <w:rFonts w:ascii="Arial" w:hAnsi="Arial" w:cs="Arial"/>
          <w:sz w:val="22"/>
          <w:szCs w:val="22"/>
        </w:rPr>
        <w:t xml:space="preserve"> molec</w:t>
      </w:r>
      <w:r w:rsidR="00056883" w:rsidRPr="00026270">
        <w:rPr>
          <w:rFonts w:ascii="Arial" w:hAnsi="Arial" w:cs="Arial"/>
          <w:sz w:val="22"/>
          <w:szCs w:val="22"/>
        </w:rPr>
        <w:t xml:space="preserve">ule must be taken from one </w:t>
      </w:r>
      <w:r w:rsidR="00CF072A">
        <w:rPr>
          <w:rFonts w:ascii="Arial" w:hAnsi="Arial" w:cs="Arial"/>
          <w:sz w:val="22"/>
          <w:szCs w:val="22"/>
        </w:rPr>
        <w:t>forcefield</w:t>
      </w:r>
      <w:r w:rsidR="005A4C8F" w:rsidRPr="00026270">
        <w:rPr>
          <w:rFonts w:ascii="Arial" w:hAnsi="Arial" w:cs="Arial"/>
          <w:sz w:val="22"/>
          <w:szCs w:val="22"/>
        </w:rPr>
        <w:t xml:space="preserve">, which means that there is no mixing of intra-molecular parameters from different </w:t>
      </w:r>
      <w:r w:rsidR="00CF072A">
        <w:rPr>
          <w:rFonts w:ascii="Arial" w:hAnsi="Arial" w:cs="Arial"/>
          <w:sz w:val="22"/>
          <w:szCs w:val="22"/>
        </w:rPr>
        <w:t>forcefield</w:t>
      </w:r>
      <w:r w:rsidR="005A4C8F" w:rsidRPr="00026270">
        <w:rPr>
          <w:rFonts w:ascii="Arial" w:hAnsi="Arial" w:cs="Arial"/>
          <w:sz w:val="22"/>
          <w:szCs w:val="22"/>
        </w:rPr>
        <w:t xml:space="preserve">s, only the inter-molecular parameters (the nonbond parameters) may be taken from different </w:t>
      </w:r>
      <w:r w:rsidR="00CF072A">
        <w:rPr>
          <w:rFonts w:ascii="Arial" w:hAnsi="Arial" w:cs="Arial"/>
          <w:sz w:val="22"/>
          <w:szCs w:val="22"/>
        </w:rPr>
        <w:t>forcefield</w:t>
      </w:r>
      <w:r w:rsidR="005A4C8F" w:rsidRPr="00026270">
        <w:rPr>
          <w:rFonts w:ascii="Arial" w:hAnsi="Arial" w:cs="Arial"/>
          <w:sz w:val="22"/>
          <w:szCs w:val="22"/>
        </w:rPr>
        <w:t xml:space="preserve"> and used by the combinational rule. In operation, </w:t>
      </w:r>
      <w:r w:rsidR="005A4C8F" w:rsidRPr="009C76D5">
        <w:rPr>
          <w:rFonts w:ascii="Arial" w:hAnsi="Arial" w:cs="Arial"/>
          <w:sz w:val="22"/>
          <w:szCs w:val="22"/>
        </w:rPr>
        <w:t>DFF</w:t>
      </w:r>
      <w:r w:rsidR="005A4C8F" w:rsidRPr="00026270">
        <w:rPr>
          <w:rFonts w:ascii="Arial" w:hAnsi="Arial" w:cs="Arial"/>
          <w:sz w:val="22"/>
          <w:szCs w:val="22"/>
        </w:rPr>
        <w:t xml:space="preserve"> scan all molecules again the selected </w:t>
      </w:r>
      <w:r w:rsidR="00CF072A">
        <w:rPr>
          <w:rFonts w:ascii="Arial" w:hAnsi="Arial" w:cs="Arial"/>
          <w:sz w:val="22"/>
          <w:szCs w:val="22"/>
        </w:rPr>
        <w:t>forcefield</w:t>
      </w:r>
      <w:r w:rsidR="005A4C8F" w:rsidRPr="00026270">
        <w:rPr>
          <w:rFonts w:ascii="Arial" w:hAnsi="Arial" w:cs="Arial"/>
          <w:sz w:val="22"/>
          <w:szCs w:val="22"/>
        </w:rPr>
        <w:t>, i</w:t>
      </w:r>
      <w:r w:rsidRPr="00026270">
        <w:rPr>
          <w:rFonts w:ascii="Arial" w:hAnsi="Arial" w:cs="Arial"/>
          <w:sz w:val="22"/>
          <w:szCs w:val="22"/>
        </w:rPr>
        <w:t>f</w:t>
      </w:r>
      <w:r w:rsidR="00056883" w:rsidRPr="00026270">
        <w:rPr>
          <w:rFonts w:ascii="Arial" w:hAnsi="Arial" w:cs="Arial"/>
          <w:sz w:val="22"/>
          <w:szCs w:val="22"/>
        </w:rPr>
        <w:t xml:space="preserve"> </w:t>
      </w:r>
      <w:r w:rsidR="005A4C8F" w:rsidRPr="00026270">
        <w:rPr>
          <w:rFonts w:ascii="Arial" w:hAnsi="Arial" w:cs="Arial"/>
          <w:sz w:val="22"/>
          <w:szCs w:val="22"/>
        </w:rPr>
        <w:t xml:space="preserve">any </w:t>
      </w:r>
      <w:r w:rsidRPr="00026270">
        <w:rPr>
          <w:rFonts w:ascii="Arial" w:hAnsi="Arial" w:cs="Arial"/>
          <w:sz w:val="22"/>
          <w:szCs w:val="22"/>
        </w:rPr>
        <w:t xml:space="preserve">parameters are missing </w:t>
      </w:r>
      <w:r w:rsidR="00206DFA" w:rsidRPr="00026270">
        <w:rPr>
          <w:rFonts w:ascii="Arial" w:hAnsi="Arial" w:cs="Arial"/>
          <w:sz w:val="22"/>
          <w:szCs w:val="22"/>
        </w:rPr>
        <w:t>for a molecule</w:t>
      </w:r>
      <w:r w:rsidR="005A4C8F" w:rsidRPr="00026270">
        <w:rPr>
          <w:rFonts w:ascii="Arial" w:hAnsi="Arial" w:cs="Arial"/>
          <w:sz w:val="22"/>
          <w:szCs w:val="22"/>
        </w:rPr>
        <w:t xml:space="preserve"> in the </w:t>
      </w:r>
      <w:r w:rsidR="00CF072A">
        <w:rPr>
          <w:rFonts w:ascii="Arial" w:hAnsi="Arial" w:cs="Arial"/>
          <w:sz w:val="22"/>
          <w:szCs w:val="22"/>
        </w:rPr>
        <w:t>forcefield</w:t>
      </w:r>
      <w:r w:rsidRPr="00026270">
        <w:rPr>
          <w:rFonts w:ascii="Arial" w:hAnsi="Arial" w:cs="Arial"/>
          <w:sz w:val="22"/>
          <w:szCs w:val="22"/>
        </w:rPr>
        <w:t>, th</w:t>
      </w:r>
      <w:r w:rsidR="005A4C8F" w:rsidRPr="00026270">
        <w:rPr>
          <w:rFonts w:ascii="Arial" w:hAnsi="Arial" w:cs="Arial"/>
          <w:sz w:val="22"/>
          <w:szCs w:val="22"/>
        </w:rPr>
        <w:t>e</w:t>
      </w:r>
      <w:r w:rsidRPr="00026270">
        <w:rPr>
          <w:rFonts w:ascii="Arial" w:hAnsi="Arial" w:cs="Arial"/>
          <w:sz w:val="22"/>
          <w:szCs w:val="22"/>
        </w:rPr>
        <w:t xml:space="preserve"> molecule </w:t>
      </w:r>
      <w:r w:rsidR="005A4C8F" w:rsidRPr="00026270">
        <w:rPr>
          <w:rFonts w:ascii="Arial" w:hAnsi="Arial" w:cs="Arial"/>
          <w:sz w:val="22"/>
          <w:szCs w:val="22"/>
        </w:rPr>
        <w:t xml:space="preserve">is not assigned and passed </w:t>
      </w:r>
      <w:r w:rsidRPr="00026270">
        <w:rPr>
          <w:rFonts w:ascii="Arial" w:hAnsi="Arial" w:cs="Arial"/>
          <w:sz w:val="22"/>
          <w:szCs w:val="22"/>
        </w:rPr>
        <w:t xml:space="preserve">to </w:t>
      </w:r>
      <w:r w:rsidR="00206DFA" w:rsidRPr="00026270">
        <w:rPr>
          <w:rFonts w:ascii="Arial" w:hAnsi="Arial" w:cs="Arial"/>
          <w:sz w:val="22"/>
          <w:szCs w:val="22"/>
        </w:rPr>
        <w:t xml:space="preserve">the </w:t>
      </w:r>
      <w:r w:rsidRPr="00026270">
        <w:rPr>
          <w:rFonts w:ascii="Arial" w:hAnsi="Arial" w:cs="Arial"/>
          <w:sz w:val="22"/>
          <w:szCs w:val="22"/>
        </w:rPr>
        <w:t xml:space="preserve">next </w:t>
      </w:r>
      <w:r w:rsidR="00CF072A">
        <w:rPr>
          <w:rFonts w:ascii="Arial" w:hAnsi="Arial" w:cs="Arial"/>
          <w:sz w:val="22"/>
          <w:szCs w:val="22"/>
        </w:rPr>
        <w:t>forcefield</w:t>
      </w:r>
      <w:r w:rsidR="005A4C8F" w:rsidRPr="00026270">
        <w:rPr>
          <w:rFonts w:ascii="Arial" w:hAnsi="Arial" w:cs="Arial"/>
          <w:sz w:val="22"/>
          <w:szCs w:val="22"/>
        </w:rPr>
        <w:t xml:space="preserve"> assignment</w:t>
      </w:r>
      <w:r w:rsidR="00056883" w:rsidRPr="00026270">
        <w:rPr>
          <w:rFonts w:ascii="Arial" w:hAnsi="Arial" w:cs="Arial"/>
          <w:sz w:val="22"/>
          <w:szCs w:val="22"/>
        </w:rPr>
        <w:t xml:space="preserve">. </w:t>
      </w:r>
    </w:p>
    <w:p w14:paraId="3A49F4EA" w14:textId="2EB4DC10" w:rsidR="00E832E1" w:rsidRPr="00026270" w:rsidRDefault="005A4C8F" w:rsidP="009C76D5">
      <w:pPr>
        <w:rPr>
          <w:rFonts w:ascii="Arial" w:hAnsi="Arial" w:cs="Arial"/>
          <w:sz w:val="22"/>
          <w:szCs w:val="22"/>
        </w:rPr>
      </w:pPr>
      <w:r w:rsidRPr="00026270">
        <w:rPr>
          <w:rFonts w:ascii="Arial" w:hAnsi="Arial" w:cs="Arial"/>
          <w:sz w:val="22"/>
          <w:szCs w:val="22"/>
        </w:rPr>
        <w:t xml:space="preserve">When </w:t>
      </w:r>
      <w:r w:rsidR="002A0979" w:rsidRPr="00026270">
        <w:rPr>
          <w:rFonts w:ascii="Arial" w:hAnsi="Arial" w:cs="Arial"/>
          <w:sz w:val="22"/>
          <w:szCs w:val="22"/>
        </w:rPr>
        <w:t xml:space="preserve">all parameters are found, </w:t>
      </w:r>
      <w:r w:rsidRPr="00026270">
        <w:rPr>
          <w:rFonts w:ascii="Arial" w:hAnsi="Arial" w:cs="Arial"/>
          <w:sz w:val="22"/>
          <w:szCs w:val="22"/>
        </w:rPr>
        <w:t xml:space="preserve">the </w:t>
      </w:r>
      <w:r w:rsidR="002A0979" w:rsidRPr="00026270">
        <w:rPr>
          <w:rFonts w:ascii="Arial" w:hAnsi="Arial" w:cs="Arial"/>
          <w:sz w:val="22"/>
          <w:szCs w:val="22"/>
        </w:rPr>
        <w:t>atom types</w:t>
      </w:r>
      <w:r w:rsidR="00E832E1" w:rsidRPr="00026270">
        <w:rPr>
          <w:rFonts w:ascii="Arial" w:hAnsi="Arial" w:cs="Arial"/>
          <w:sz w:val="22"/>
          <w:szCs w:val="22"/>
        </w:rPr>
        <w:t xml:space="preserve"> and parameters</w:t>
      </w:r>
      <w:r w:rsidR="002A0979" w:rsidRPr="00026270">
        <w:rPr>
          <w:rFonts w:ascii="Arial" w:hAnsi="Arial" w:cs="Arial"/>
          <w:sz w:val="22"/>
          <w:szCs w:val="22"/>
        </w:rPr>
        <w:t xml:space="preserve">, which may be </w:t>
      </w:r>
      <w:r w:rsidR="00056883" w:rsidRPr="00026270">
        <w:rPr>
          <w:rFonts w:ascii="Arial" w:hAnsi="Arial" w:cs="Arial"/>
          <w:sz w:val="22"/>
          <w:szCs w:val="22"/>
        </w:rPr>
        <w:t xml:space="preserve">taken from </w:t>
      </w:r>
      <w:r w:rsidR="002A0979" w:rsidRPr="00026270">
        <w:rPr>
          <w:rFonts w:ascii="Arial" w:hAnsi="Arial" w:cs="Arial"/>
          <w:sz w:val="22"/>
          <w:szCs w:val="22"/>
        </w:rPr>
        <w:t xml:space="preserve">different </w:t>
      </w:r>
      <w:r w:rsidR="00CF072A">
        <w:rPr>
          <w:rFonts w:ascii="Arial" w:hAnsi="Arial" w:cs="Arial"/>
          <w:sz w:val="22"/>
          <w:szCs w:val="22"/>
        </w:rPr>
        <w:t>forcefield</w:t>
      </w:r>
      <w:r w:rsidR="00E832E1" w:rsidRPr="00026270">
        <w:rPr>
          <w:rFonts w:ascii="Arial" w:hAnsi="Arial" w:cs="Arial"/>
          <w:sz w:val="22"/>
          <w:szCs w:val="22"/>
        </w:rPr>
        <w:t xml:space="preserve"> table</w:t>
      </w:r>
      <w:r w:rsidR="002A0979" w:rsidRPr="00026270">
        <w:rPr>
          <w:rFonts w:ascii="Arial" w:hAnsi="Arial" w:cs="Arial"/>
          <w:sz w:val="22"/>
          <w:szCs w:val="22"/>
        </w:rPr>
        <w:t>s, are unified</w:t>
      </w:r>
      <w:r w:rsidRPr="00026270">
        <w:rPr>
          <w:rFonts w:ascii="Arial" w:hAnsi="Arial" w:cs="Arial"/>
          <w:sz w:val="22"/>
          <w:szCs w:val="22"/>
        </w:rPr>
        <w:t xml:space="preserve"> to one </w:t>
      </w:r>
      <w:r w:rsidR="00CF072A">
        <w:rPr>
          <w:rFonts w:ascii="Arial" w:hAnsi="Arial" w:cs="Arial"/>
          <w:sz w:val="22"/>
          <w:szCs w:val="22"/>
        </w:rPr>
        <w:t>forcefield</w:t>
      </w:r>
      <w:r w:rsidRPr="00026270">
        <w:rPr>
          <w:rFonts w:ascii="Arial" w:hAnsi="Arial" w:cs="Arial"/>
          <w:sz w:val="22"/>
          <w:szCs w:val="22"/>
        </w:rPr>
        <w:t xml:space="preserve"> for the simulation</w:t>
      </w:r>
      <w:r w:rsidR="00E832E1" w:rsidRPr="00026270">
        <w:rPr>
          <w:rFonts w:ascii="Arial" w:hAnsi="Arial" w:cs="Arial"/>
          <w:sz w:val="22"/>
          <w:szCs w:val="22"/>
        </w:rPr>
        <w:t xml:space="preserve"> model</w:t>
      </w:r>
      <w:r w:rsidRPr="00026270">
        <w:rPr>
          <w:rFonts w:ascii="Arial" w:hAnsi="Arial" w:cs="Arial"/>
          <w:sz w:val="22"/>
          <w:szCs w:val="22"/>
        </w:rPr>
        <w:t xml:space="preserve">. </w:t>
      </w:r>
      <w:r w:rsidR="00E832E1" w:rsidRPr="00026270">
        <w:rPr>
          <w:rFonts w:ascii="Arial" w:hAnsi="Arial" w:cs="Arial"/>
          <w:sz w:val="22"/>
          <w:szCs w:val="22"/>
        </w:rPr>
        <w:t xml:space="preserve">A new set of </w:t>
      </w:r>
      <w:r w:rsidRPr="00026270">
        <w:rPr>
          <w:rFonts w:ascii="Arial" w:hAnsi="Arial" w:cs="Arial"/>
          <w:sz w:val="22"/>
          <w:szCs w:val="22"/>
        </w:rPr>
        <w:t xml:space="preserve">atom types </w:t>
      </w:r>
      <w:r w:rsidR="00E832E1" w:rsidRPr="00026270">
        <w:rPr>
          <w:rFonts w:ascii="Arial" w:hAnsi="Arial" w:cs="Arial"/>
          <w:sz w:val="22"/>
          <w:szCs w:val="22"/>
        </w:rPr>
        <w:t xml:space="preserve">which corresponds to the unified </w:t>
      </w:r>
      <w:r w:rsidR="00CF072A">
        <w:rPr>
          <w:rFonts w:ascii="Arial" w:hAnsi="Arial" w:cs="Arial"/>
          <w:sz w:val="22"/>
          <w:szCs w:val="22"/>
        </w:rPr>
        <w:t>forcefield</w:t>
      </w:r>
      <w:r w:rsidR="00E832E1" w:rsidRPr="00026270">
        <w:rPr>
          <w:rFonts w:ascii="Arial" w:hAnsi="Arial" w:cs="Arial"/>
          <w:sz w:val="22"/>
          <w:szCs w:val="22"/>
        </w:rPr>
        <w:t xml:space="preserve"> table, is </w:t>
      </w:r>
      <w:r w:rsidRPr="00026270">
        <w:rPr>
          <w:rFonts w:ascii="Arial" w:hAnsi="Arial" w:cs="Arial"/>
          <w:sz w:val="22"/>
          <w:szCs w:val="22"/>
        </w:rPr>
        <w:t xml:space="preserve">made </w:t>
      </w:r>
      <w:r w:rsidR="00E832E1" w:rsidRPr="00026270">
        <w:rPr>
          <w:rFonts w:ascii="Arial" w:hAnsi="Arial" w:cs="Arial"/>
          <w:sz w:val="22"/>
          <w:szCs w:val="22"/>
        </w:rPr>
        <w:t>automatically. The atom types are assigned to the simulation model</w:t>
      </w:r>
      <w:r w:rsidRPr="00026270">
        <w:rPr>
          <w:rFonts w:ascii="Arial" w:hAnsi="Arial" w:cs="Arial"/>
          <w:sz w:val="22"/>
          <w:szCs w:val="22"/>
        </w:rPr>
        <w:t>.</w:t>
      </w:r>
      <w:r w:rsidR="00E832E1" w:rsidRPr="00026270">
        <w:rPr>
          <w:rFonts w:ascii="Arial" w:hAnsi="Arial" w:cs="Arial"/>
          <w:sz w:val="22"/>
          <w:szCs w:val="22"/>
        </w:rPr>
        <w:t xml:space="preserve"> The model and the </w:t>
      </w:r>
      <w:r w:rsidR="00CF072A">
        <w:rPr>
          <w:rFonts w:ascii="Arial" w:hAnsi="Arial" w:cs="Arial"/>
          <w:sz w:val="22"/>
          <w:szCs w:val="22"/>
        </w:rPr>
        <w:t>forcefield</w:t>
      </w:r>
      <w:r w:rsidR="00E832E1" w:rsidRPr="00026270">
        <w:rPr>
          <w:rFonts w:ascii="Arial" w:hAnsi="Arial" w:cs="Arial"/>
          <w:sz w:val="22"/>
          <w:szCs w:val="22"/>
        </w:rPr>
        <w:t xml:space="preserve"> table can be used directly in simulations.</w:t>
      </w:r>
    </w:p>
    <w:p w14:paraId="10657433" w14:textId="56E1535D" w:rsidR="00056883" w:rsidRPr="00026270" w:rsidRDefault="002A0979" w:rsidP="009C76D5">
      <w:pPr>
        <w:rPr>
          <w:rFonts w:ascii="Arial" w:hAnsi="Arial" w:cs="Arial"/>
          <w:sz w:val="22"/>
          <w:szCs w:val="22"/>
        </w:rPr>
      </w:pPr>
      <w:r w:rsidRPr="00026270">
        <w:rPr>
          <w:rFonts w:ascii="Arial" w:hAnsi="Arial" w:cs="Arial"/>
          <w:sz w:val="22"/>
          <w:szCs w:val="22"/>
        </w:rPr>
        <w:t xml:space="preserve">If any parameters are missing, </w:t>
      </w:r>
      <w:r w:rsidR="00B15567">
        <w:rPr>
          <w:rFonts w:ascii="Arial" w:hAnsi="Arial" w:cs="Arial"/>
          <w:sz w:val="22"/>
          <w:szCs w:val="22"/>
        </w:rPr>
        <w:t>TEAMFF</w:t>
      </w:r>
      <w:r w:rsidRPr="00026270">
        <w:rPr>
          <w:rFonts w:ascii="Arial" w:hAnsi="Arial" w:cs="Arial"/>
          <w:sz w:val="22"/>
          <w:szCs w:val="22"/>
        </w:rPr>
        <w:t xml:space="preserve"> </w:t>
      </w:r>
      <w:r w:rsidR="00206DFA" w:rsidRPr="00026270">
        <w:rPr>
          <w:rFonts w:ascii="Arial" w:hAnsi="Arial" w:cs="Arial"/>
          <w:sz w:val="22"/>
          <w:szCs w:val="22"/>
        </w:rPr>
        <w:t xml:space="preserve">will </w:t>
      </w:r>
      <w:r w:rsidRPr="00026270">
        <w:rPr>
          <w:rFonts w:ascii="Arial" w:hAnsi="Arial" w:cs="Arial"/>
          <w:sz w:val="22"/>
          <w:szCs w:val="22"/>
        </w:rPr>
        <w:t>report the missing terms, which</w:t>
      </w:r>
      <w:r w:rsidR="00206DFA" w:rsidRPr="00026270">
        <w:rPr>
          <w:rFonts w:ascii="Arial" w:hAnsi="Arial" w:cs="Arial"/>
          <w:sz w:val="22"/>
          <w:szCs w:val="22"/>
        </w:rPr>
        <w:t xml:space="preserve"> then</w:t>
      </w:r>
      <w:r w:rsidRPr="00026270">
        <w:rPr>
          <w:rFonts w:ascii="Arial" w:hAnsi="Arial" w:cs="Arial"/>
          <w:sz w:val="22"/>
          <w:szCs w:val="22"/>
        </w:rPr>
        <w:t xml:space="preserve"> </w:t>
      </w:r>
      <w:r w:rsidR="00056883" w:rsidRPr="00026270">
        <w:rPr>
          <w:rFonts w:ascii="Arial" w:hAnsi="Arial" w:cs="Arial"/>
          <w:sz w:val="22"/>
          <w:szCs w:val="22"/>
        </w:rPr>
        <w:t>need to be parameterized.</w:t>
      </w:r>
    </w:p>
    <w:p w14:paraId="1F277F74" w14:textId="77777777" w:rsidR="002A0979" w:rsidRPr="00026270" w:rsidRDefault="00056883" w:rsidP="002F633A">
      <w:pPr>
        <w:pStyle w:val="Heading3"/>
      </w:pPr>
      <w:bookmarkStart w:id="114" w:name="_Toc172367618"/>
      <w:r w:rsidRPr="00026270">
        <w:t>Internal Simulation Engines</w:t>
      </w:r>
      <w:bookmarkEnd w:id="114"/>
    </w:p>
    <w:p w14:paraId="49513E16" w14:textId="3A9B9EFD" w:rsidR="00056883" w:rsidRPr="00026270" w:rsidRDefault="00056883" w:rsidP="009C76D5">
      <w:pPr>
        <w:rPr>
          <w:rFonts w:ascii="Arial" w:hAnsi="Arial" w:cs="Arial"/>
          <w:sz w:val="22"/>
          <w:szCs w:val="22"/>
        </w:rPr>
      </w:pPr>
      <w:r w:rsidRPr="009C76D5">
        <w:rPr>
          <w:rFonts w:ascii="Arial" w:hAnsi="Arial" w:cs="Arial"/>
          <w:sz w:val="22"/>
          <w:szCs w:val="22"/>
        </w:rPr>
        <w:t>DFF</w:t>
      </w:r>
      <w:r w:rsidRPr="00026270">
        <w:rPr>
          <w:rFonts w:ascii="Arial" w:hAnsi="Arial" w:cs="Arial"/>
          <w:sz w:val="22"/>
          <w:szCs w:val="22"/>
        </w:rPr>
        <w:t xml:space="preserve"> </w:t>
      </w:r>
      <w:r w:rsidR="00206DFA" w:rsidRPr="00026270">
        <w:rPr>
          <w:rFonts w:ascii="Arial" w:hAnsi="Arial" w:cs="Arial"/>
          <w:sz w:val="22"/>
          <w:szCs w:val="22"/>
        </w:rPr>
        <w:t xml:space="preserve">contains a built-in simulation </w:t>
      </w:r>
      <w:r w:rsidR="00A6115E" w:rsidRPr="00026270">
        <w:rPr>
          <w:rFonts w:ascii="Arial" w:hAnsi="Arial" w:cs="Arial"/>
          <w:sz w:val="22"/>
          <w:szCs w:val="22"/>
        </w:rPr>
        <w:t>engine that</w:t>
      </w:r>
      <w:r w:rsidR="00206DFA" w:rsidRPr="00026270">
        <w:rPr>
          <w:rFonts w:ascii="Arial" w:hAnsi="Arial" w:cs="Arial"/>
          <w:sz w:val="22"/>
          <w:szCs w:val="22"/>
        </w:rPr>
        <w:t xml:space="preserve"> </w:t>
      </w:r>
      <w:r w:rsidRPr="00026270">
        <w:rPr>
          <w:rFonts w:ascii="Arial" w:hAnsi="Arial" w:cs="Arial"/>
          <w:sz w:val="22"/>
          <w:szCs w:val="22"/>
        </w:rPr>
        <w:t xml:space="preserve">can be used to </w:t>
      </w:r>
      <w:r w:rsidR="00A6115E" w:rsidRPr="00026270">
        <w:rPr>
          <w:rFonts w:ascii="Arial" w:hAnsi="Arial" w:cs="Arial"/>
          <w:sz w:val="22"/>
          <w:szCs w:val="22"/>
        </w:rPr>
        <w:t xml:space="preserve">optimize and </w:t>
      </w:r>
      <w:r w:rsidRPr="00026270">
        <w:rPr>
          <w:rFonts w:ascii="Arial" w:hAnsi="Arial" w:cs="Arial"/>
          <w:sz w:val="22"/>
          <w:szCs w:val="22"/>
        </w:rPr>
        <w:t xml:space="preserve">validate parameters. </w:t>
      </w:r>
      <w:r w:rsidR="00206DFA" w:rsidRPr="00026270">
        <w:rPr>
          <w:rFonts w:ascii="Arial" w:hAnsi="Arial" w:cs="Arial"/>
          <w:sz w:val="22"/>
          <w:szCs w:val="22"/>
        </w:rPr>
        <w:t>S</w:t>
      </w:r>
      <w:r w:rsidRPr="00026270">
        <w:rPr>
          <w:rFonts w:ascii="Arial" w:hAnsi="Arial" w:cs="Arial"/>
          <w:sz w:val="22"/>
          <w:szCs w:val="22"/>
        </w:rPr>
        <w:t>imulation jobs can be run interactively so that structures and energies are</w:t>
      </w:r>
      <w:r w:rsidR="00206DFA" w:rsidRPr="00026270">
        <w:rPr>
          <w:rFonts w:ascii="Arial" w:hAnsi="Arial" w:cs="Arial"/>
          <w:sz w:val="22"/>
          <w:szCs w:val="22"/>
        </w:rPr>
        <w:t xml:space="preserve"> dynamically</w:t>
      </w:r>
      <w:r w:rsidRPr="00026270">
        <w:rPr>
          <w:rFonts w:ascii="Arial" w:hAnsi="Arial" w:cs="Arial"/>
          <w:sz w:val="22"/>
          <w:szCs w:val="22"/>
        </w:rPr>
        <w:t xml:space="preserve"> updated on the screen. </w:t>
      </w:r>
    </w:p>
    <w:p w14:paraId="235CD8F3" w14:textId="3A47846B" w:rsidR="002A0979" w:rsidRPr="00026270" w:rsidRDefault="002A0979" w:rsidP="009C76D5">
      <w:pPr>
        <w:rPr>
          <w:rFonts w:ascii="Arial" w:hAnsi="Arial" w:cs="Arial"/>
          <w:sz w:val="22"/>
          <w:szCs w:val="22"/>
        </w:rPr>
      </w:pPr>
      <w:r w:rsidRPr="00026270">
        <w:rPr>
          <w:rFonts w:ascii="Arial" w:hAnsi="Arial" w:cs="Arial"/>
          <w:sz w:val="22"/>
          <w:szCs w:val="22"/>
        </w:rPr>
        <w:t xml:space="preserve">Two different algorithms, the conjugate gradient and variable metric methods, are implemented in </w:t>
      </w:r>
      <w:r w:rsidR="009C76D5" w:rsidRPr="009C76D5">
        <w:rPr>
          <w:rFonts w:ascii="Arial" w:hAnsi="Arial" w:cs="Arial"/>
          <w:iCs/>
          <w:sz w:val="22"/>
          <w:szCs w:val="22"/>
        </w:rPr>
        <w:t>DFF</w:t>
      </w:r>
      <w:r w:rsidRPr="00026270">
        <w:rPr>
          <w:rFonts w:ascii="Arial" w:hAnsi="Arial" w:cs="Arial"/>
          <w:sz w:val="22"/>
          <w:szCs w:val="22"/>
        </w:rPr>
        <w:t xml:space="preserve"> for energy minimization.</w:t>
      </w:r>
      <w:r w:rsidR="00206DFA" w:rsidRPr="00026270">
        <w:rPr>
          <w:rFonts w:ascii="Arial" w:hAnsi="Arial" w:cs="Arial"/>
          <w:sz w:val="22"/>
          <w:szCs w:val="22"/>
        </w:rPr>
        <w:t xml:space="preserve"> </w:t>
      </w:r>
      <w:r w:rsidRPr="00026270">
        <w:rPr>
          <w:rFonts w:ascii="Arial" w:hAnsi="Arial" w:cs="Arial"/>
          <w:sz w:val="22"/>
          <w:szCs w:val="22"/>
        </w:rPr>
        <w:t>The conjugate gradient method is based on the Polak-Ribiere method, which is similar to the Fletcher-Reeve method. The variable metric method is also called</w:t>
      </w:r>
      <w:r w:rsidR="00206DFA" w:rsidRPr="00026270">
        <w:rPr>
          <w:rFonts w:ascii="Arial" w:hAnsi="Arial" w:cs="Arial"/>
          <w:sz w:val="22"/>
          <w:szCs w:val="22"/>
        </w:rPr>
        <w:t xml:space="preserve"> the</w:t>
      </w:r>
      <w:r w:rsidRPr="00026270">
        <w:rPr>
          <w:rFonts w:ascii="Arial" w:hAnsi="Arial" w:cs="Arial"/>
          <w:sz w:val="22"/>
          <w:szCs w:val="22"/>
        </w:rPr>
        <w:t xml:space="preserve"> quasi-Newton method. Both methods involve calculating the derivatives of the potential energy. Both methods are iterative and make use of the previous history of minimization steps as well as the current gradient to determine the next step. For a quadratic function</w:t>
      </w:r>
      <w:r w:rsidR="00206DFA" w:rsidRPr="00026270">
        <w:rPr>
          <w:rFonts w:ascii="Arial" w:hAnsi="Arial" w:cs="Arial"/>
          <w:sz w:val="22"/>
          <w:szCs w:val="22"/>
        </w:rPr>
        <w:t>al</w:t>
      </w:r>
      <w:r w:rsidRPr="00026270">
        <w:rPr>
          <w:rFonts w:ascii="Arial" w:hAnsi="Arial" w:cs="Arial"/>
          <w:sz w:val="22"/>
          <w:szCs w:val="22"/>
        </w:rPr>
        <w:t xml:space="preserve"> form in N dimensions, these methods lead to </w:t>
      </w:r>
      <w:r w:rsidR="00206DFA" w:rsidRPr="00026270">
        <w:rPr>
          <w:rFonts w:ascii="Arial" w:hAnsi="Arial" w:cs="Arial"/>
          <w:sz w:val="22"/>
          <w:szCs w:val="22"/>
        </w:rPr>
        <w:t xml:space="preserve">the </w:t>
      </w:r>
      <w:r w:rsidRPr="00026270">
        <w:rPr>
          <w:rFonts w:ascii="Arial" w:hAnsi="Arial" w:cs="Arial"/>
          <w:sz w:val="22"/>
          <w:szCs w:val="22"/>
        </w:rPr>
        <w:t xml:space="preserve">exact minimum in N steps. The two algorithms have </w:t>
      </w:r>
      <w:r w:rsidR="00206DFA" w:rsidRPr="00026270">
        <w:rPr>
          <w:rFonts w:ascii="Arial" w:hAnsi="Arial" w:cs="Arial"/>
          <w:sz w:val="22"/>
          <w:szCs w:val="22"/>
        </w:rPr>
        <w:t xml:space="preserve">computer memory </w:t>
      </w:r>
      <w:r w:rsidRPr="00026270">
        <w:rPr>
          <w:rFonts w:ascii="Arial" w:hAnsi="Arial" w:cs="Arial"/>
          <w:sz w:val="22"/>
          <w:szCs w:val="22"/>
        </w:rPr>
        <w:t xml:space="preserve">different requirements. The conjugate gradient needs to store intermediate data </w:t>
      </w:r>
      <w:r w:rsidR="002D6CC4" w:rsidRPr="00026270">
        <w:rPr>
          <w:rFonts w:ascii="Arial" w:hAnsi="Arial" w:cs="Arial"/>
          <w:sz w:val="22"/>
          <w:szCs w:val="22"/>
        </w:rPr>
        <w:t xml:space="preserve">on </w:t>
      </w:r>
      <w:r w:rsidRPr="00026270">
        <w:rPr>
          <w:rFonts w:ascii="Arial" w:hAnsi="Arial" w:cs="Arial"/>
          <w:sz w:val="22"/>
          <w:szCs w:val="22"/>
        </w:rPr>
        <w:t xml:space="preserve">the order of N, while the variable metric method requires storage </w:t>
      </w:r>
      <w:r w:rsidR="002D6CC4" w:rsidRPr="00026270">
        <w:rPr>
          <w:rFonts w:ascii="Arial" w:hAnsi="Arial" w:cs="Arial"/>
          <w:sz w:val="22"/>
          <w:szCs w:val="22"/>
        </w:rPr>
        <w:t xml:space="preserve">on </w:t>
      </w:r>
      <w:r w:rsidRPr="00026270">
        <w:rPr>
          <w:rFonts w:ascii="Arial" w:hAnsi="Arial" w:cs="Arial"/>
          <w:sz w:val="22"/>
          <w:szCs w:val="22"/>
        </w:rPr>
        <w:t>the order of N x N.</w:t>
      </w:r>
    </w:p>
    <w:p w14:paraId="3BFBA57D" w14:textId="2D5DBDB3" w:rsidR="002A0979" w:rsidRPr="00026270" w:rsidRDefault="002A0979" w:rsidP="009C76D5">
      <w:pPr>
        <w:rPr>
          <w:rFonts w:ascii="Arial" w:hAnsi="Arial" w:cs="Arial"/>
          <w:sz w:val="22"/>
          <w:szCs w:val="22"/>
        </w:rPr>
      </w:pPr>
      <w:r w:rsidRPr="00026270">
        <w:rPr>
          <w:rFonts w:ascii="Arial" w:hAnsi="Arial" w:cs="Arial"/>
          <w:sz w:val="22"/>
          <w:szCs w:val="22"/>
        </w:rPr>
        <w:t>Restrained energy minimization can be performed to explore energy profiles. This is done by adding energy terms to the total energy function</w:t>
      </w:r>
      <w:r w:rsidR="002D6CC4" w:rsidRPr="00026270">
        <w:rPr>
          <w:rFonts w:ascii="Arial" w:hAnsi="Arial" w:cs="Arial"/>
          <w:sz w:val="22"/>
          <w:szCs w:val="22"/>
        </w:rPr>
        <w:t xml:space="preserve"> on selected internal coordinates</w:t>
      </w:r>
      <w:r w:rsidRPr="00026270">
        <w:rPr>
          <w:rFonts w:ascii="Arial" w:hAnsi="Arial" w:cs="Arial"/>
          <w:sz w:val="22"/>
          <w:szCs w:val="22"/>
        </w:rPr>
        <w:t>. The restraint function is a harmonic function in which reference value</w:t>
      </w:r>
      <w:r w:rsidR="002D6CC4" w:rsidRPr="00026270">
        <w:rPr>
          <w:rFonts w:ascii="Arial" w:hAnsi="Arial" w:cs="Arial"/>
          <w:sz w:val="22"/>
          <w:szCs w:val="22"/>
        </w:rPr>
        <w:t>s</w:t>
      </w:r>
      <w:r w:rsidRPr="00026270">
        <w:rPr>
          <w:rFonts w:ascii="Arial" w:hAnsi="Arial" w:cs="Arial"/>
          <w:sz w:val="22"/>
          <w:szCs w:val="22"/>
        </w:rPr>
        <w:t xml:space="preserve"> and </w:t>
      </w:r>
      <w:r w:rsidRPr="00026270">
        <w:rPr>
          <w:rFonts w:ascii="Arial" w:hAnsi="Arial" w:cs="Arial"/>
          <w:sz w:val="22"/>
          <w:szCs w:val="22"/>
        </w:rPr>
        <w:lastRenderedPageBreak/>
        <w:t>force constant</w:t>
      </w:r>
      <w:r w:rsidR="002D6CC4" w:rsidRPr="00026270">
        <w:rPr>
          <w:rFonts w:ascii="Arial" w:hAnsi="Arial" w:cs="Arial"/>
          <w:sz w:val="22"/>
          <w:szCs w:val="22"/>
        </w:rPr>
        <w:t>s</w:t>
      </w:r>
      <w:r w:rsidRPr="00026270">
        <w:rPr>
          <w:rFonts w:ascii="Arial" w:hAnsi="Arial" w:cs="Arial"/>
          <w:sz w:val="22"/>
          <w:szCs w:val="22"/>
        </w:rPr>
        <w:t xml:space="preserve"> can be specified. The restraint energy value is subtracted from the total energy in </w:t>
      </w:r>
      <w:r w:rsidR="002D6CC4" w:rsidRPr="00026270">
        <w:rPr>
          <w:rFonts w:ascii="Arial" w:hAnsi="Arial" w:cs="Arial"/>
          <w:sz w:val="22"/>
          <w:szCs w:val="22"/>
        </w:rPr>
        <w:t xml:space="preserve">reported </w:t>
      </w:r>
      <w:r w:rsidRPr="00026270">
        <w:rPr>
          <w:rFonts w:ascii="Arial" w:hAnsi="Arial" w:cs="Arial"/>
          <w:sz w:val="22"/>
          <w:szCs w:val="22"/>
        </w:rPr>
        <w:t>results.</w:t>
      </w:r>
    </w:p>
    <w:p w14:paraId="400883A1" w14:textId="349AE41A" w:rsidR="002A0979" w:rsidRPr="00026270" w:rsidRDefault="00642B56" w:rsidP="009C76D5">
      <w:pPr>
        <w:rPr>
          <w:rFonts w:ascii="Arial" w:hAnsi="Arial" w:cs="Arial"/>
          <w:sz w:val="22"/>
          <w:szCs w:val="22"/>
        </w:rPr>
      </w:pPr>
      <w:r>
        <w:rPr>
          <w:rFonts w:ascii="Arial" w:hAnsi="Arial" w:cs="Arial"/>
          <w:sz w:val="22"/>
          <w:szCs w:val="22"/>
        </w:rPr>
        <w:t>The velocity v</w:t>
      </w:r>
      <w:r w:rsidR="002A0979" w:rsidRPr="00026270">
        <w:rPr>
          <w:rFonts w:ascii="Arial" w:hAnsi="Arial" w:cs="Arial"/>
          <w:sz w:val="22"/>
          <w:szCs w:val="22"/>
        </w:rPr>
        <w:t xml:space="preserve">erlet algorithm is implemented in </w:t>
      </w:r>
      <w:r w:rsidR="009C76D5" w:rsidRPr="009C76D5">
        <w:rPr>
          <w:rFonts w:ascii="Arial" w:hAnsi="Arial" w:cs="Arial"/>
          <w:iCs/>
          <w:sz w:val="22"/>
          <w:szCs w:val="22"/>
        </w:rPr>
        <w:t>DFF</w:t>
      </w:r>
      <w:r w:rsidR="002A0979" w:rsidRPr="00026270">
        <w:rPr>
          <w:rFonts w:ascii="Arial" w:hAnsi="Arial" w:cs="Arial"/>
          <w:sz w:val="22"/>
          <w:szCs w:val="22"/>
        </w:rPr>
        <w:t xml:space="preserve">. The choice of integration step size is important. One must weigh the increased accuracy of using a small step size against the </w:t>
      </w:r>
      <w:r w:rsidR="002D6CC4" w:rsidRPr="00026270">
        <w:rPr>
          <w:rFonts w:ascii="Arial" w:hAnsi="Arial" w:cs="Arial"/>
          <w:sz w:val="22"/>
          <w:szCs w:val="22"/>
        </w:rPr>
        <w:t xml:space="preserve">greater length of simulated </w:t>
      </w:r>
      <w:r w:rsidR="002A0979" w:rsidRPr="00026270">
        <w:rPr>
          <w:rFonts w:ascii="Arial" w:hAnsi="Arial" w:cs="Arial"/>
          <w:sz w:val="22"/>
          <w:szCs w:val="22"/>
        </w:rPr>
        <w:t xml:space="preserve">real time </w:t>
      </w:r>
      <w:r w:rsidR="002D6CC4" w:rsidRPr="00026270">
        <w:rPr>
          <w:rFonts w:ascii="Arial" w:hAnsi="Arial" w:cs="Arial"/>
          <w:sz w:val="22"/>
          <w:szCs w:val="22"/>
        </w:rPr>
        <w:t>per</w:t>
      </w:r>
      <w:r w:rsidR="002A0979" w:rsidRPr="00026270">
        <w:rPr>
          <w:rFonts w:ascii="Arial" w:hAnsi="Arial" w:cs="Arial"/>
          <w:sz w:val="22"/>
          <w:szCs w:val="22"/>
        </w:rPr>
        <w:t xml:space="preserve"> given execution time when </w:t>
      </w:r>
      <w:r w:rsidR="002D6CC4" w:rsidRPr="00026270">
        <w:rPr>
          <w:rFonts w:ascii="Arial" w:hAnsi="Arial" w:cs="Arial"/>
          <w:sz w:val="22"/>
          <w:szCs w:val="22"/>
        </w:rPr>
        <w:t xml:space="preserve">using </w:t>
      </w:r>
      <w:r w:rsidR="002A0979" w:rsidRPr="00026270">
        <w:rPr>
          <w:rFonts w:ascii="Arial" w:hAnsi="Arial" w:cs="Arial"/>
          <w:sz w:val="22"/>
          <w:szCs w:val="22"/>
        </w:rPr>
        <w:t xml:space="preserve">a larger step size. In most molecular systems, the highest vibrational frequency is that of X-H bond stretching, whose period is </w:t>
      </w:r>
      <w:r w:rsidR="00A6115E" w:rsidRPr="00026270">
        <w:rPr>
          <w:rFonts w:ascii="Arial" w:hAnsi="Arial" w:cs="Arial"/>
          <w:sz w:val="22"/>
          <w:szCs w:val="22"/>
        </w:rPr>
        <w:t>approximately</w:t>
      </w:r>
      <w:r w:rsidR="002A0979" w:rsidRPr="00026270">
        <w:rPr>
          <w:rFonts w:ascii="Arial" w:hAnsi="Arial" w:cs="Arial"/>
          <w:sz w:val="22"/>
          <w:szCs w:val="22"/>
        </w:rPr>
        <w:t xml:space="preserve"> 10</w:t>
      </w:r>
      <w:r w:rsidR="002A0979" w:rsidRPr="00026270">
        <w:rPr>
          <w:rFonts w:ascii="Arial" w:hAnsi="Arial" w:cs="Arial"/>
          <w:sz w:val="22"/>
          <w:szCs w:val="22"/>
          <w:vertAlign w:val="superscript"/>
        </w:rPr>
        <w:t>-14</w:t>
      </w:r>
      <w:r w:rsidR="002A0979" w:rsidRPr="00026270">
        <w:rPr>
          <w:rFonts w:ascii="Arial" w:hAnsi="Arial" w:cs="Arial"/>
          <w:sz w:val="22"/>
          <w:szCs w:val="22"/>
        </w:rPr>
        <w:t xml:space="preserve"> s. The integration time</w:t>
      </w:r>
      <w:r w:rsidR="00BE7471" w:rsidRPr="00026270">
        <w:rPr>
          <w:rFonts w:ascii="Arial" w:hAnsi="Arial" w:cs="Arial"/>
          <w:sz w:val="22"/>
          <w:szCs w:val="22"/>
        </w:rPr>
        <w:t xml:space="preserve"> </w:t>
      </w:r>
      <w:r w:rsidR="002A0979" w:rsidRPr="00026270">
        <w:rPr>
          <w:rFonts w:ascii="Arial" w:hAnsi="Arial" w:cs="Arial"/>
          <w:sz w:val="22"/>
          <w:szCs w:val="22"/>
        </w:rPr>
        <w:t xml:space="preserve">step should therefore be </w:t>
      </w:r>
      <w:r w:rsidR="002D6CC4" w:rsidRPr="00026270">
        <w:rPr>
          <w:rFonts w:ascii="Arial" w:hAnsi="Arial" w:cs="Arial"/>
          <w:sz w:val="22"/>
          <w:szCs w:val="22"/>
        </w:rPr>
        <w:t xml:space="preserve">approximately </w:t>
      </w:r>
      <w:r w:rsidR="002A0979" w:rsidRPr="00026270">
        <w:rPr>
          <w:rFonts w:ascii="Arial" w:hAnsi="Arial" w:cs="Arial"/>
          <w:sz w:val="22"/>
          <w:szCs w:val="22"/>
        </w:rPr>
        <w:t>1 femtosecond (fs).</w:t>
      </w:r>
    </w:p>
    <w:p w14:paraId="21AE7B73" w14:textId="0CC59BA2" w:rsidR="002A0979" w:rsidRPr="00026270" w:rsidRDefault="002A0979" w:rsidP="009C76D5">
      <w:pPr>
        <w:rPr>
          <w:rFonts w:ascii="Arial" w:hAnsi="Arial" w:cs="Arial"/>
          <w:sz w:val="22"/>
          <w:szCs w:val="22"/>
        </w:rPr>
      </w:pPr>
      <w:r w:rsidRPr="00026270">
        <w:rPr>
          <w:rFonts w:ascii="Arial" w:hAnsi="Arial" w:cs="Arial"/>
          <w:sz w:val="22"/>
          <w:szCs w:val="22"/>
        </w:rPr>
        <w:t>A dynamic run</w:t>
      </w:r>
      <w:r w:rsidR="002D6CC4" w:rsidRPr="00026270">
        <w:rPr>
          <w:rFonts w:ascii="Arial" w:hAnsi="Arial" w:cs="Arial"/>
          <w:sz w:val="22"/>
          <w:szCs w:val="22"/>
        </w:rPr>
        <w:t xml:space="preserve"> consists of </w:t>
      </w:r>
      <w:r w:rsidRPr="00026270">
        <w:rPr>
          <w:rFonts w:ascii="Arial" w:hAnsi="Arial" w:cs="Arial"/>
          <w:sz w:val="22"/>
          <w:szCs w:val="22"/>
        </w:rPr>
        <w:t>three parts: initialization, equilibration, and simulation. Initialization provid</w:t>
      </w:r>
      <w:r w:rsidR="002D6CC4" w:rsidRPr="00026270">
        <w:rPr>
          <w:rFonts w:ascii="Arial" w:hAnsi="Arial" w:cs="Arial"/>
          <w:sz w:val="22"/>
          <w:szCs w:val="22"/>
        </w:rPr>
        <w:t>es</w:t>
      </w:r>
      <w:r w:rsidRPr="00026270">
        <w:rPr>
          <w:rFonts w:ascii="Arial" w:hAnsi="Arial" w:cs="Arial"/>
          <w:sz w:val="22"/>
          <w:szCs w:val="22"/>
        </w:rPr>
        <w:t xml:space="preserve"> an initial position and velocity for all atoms. This step can be skipped for a continuous simulation. </w:t>
      </w:r>
      <w:r w:rsidR="002D6CC4" w:rsidRPr="00026270">
        <w:rPr>
          <w:rFonts w:ascii="Arial" w:hAnsi="Arial" w:cs="Arial"/>
          <w:sz w:val="22"/>
          <w:szCs w:val="22"/>
        </w:rPr>
        <w:t>E</w:t>
      </w:r>
      <w:r w:rsidRPr="00026270">
        <w:rPr>
          <w:rFonts w:ascii="Arial" w:hAnsi="Arial" w:cs="Arial"/>
          <w:sz w:val="22"/>
          <w:szCs w:val="22"/>
        </w:rPr>
        <w:t xml:space="preserve">quilibration is </w:t>
      </w:r>
      <w:r w:rsidR="002D6CC4" w:rsidRPr="00026270">
        <w:rPr>
          <w:rFonts w:ascii="Arial" w:hAnsi="Arial" w:cs="Arial"/>
          <w:sz w:val="22"/>
          <w:szCs w:val="22"/>
        </w:rPr>
        <w:t xml:space="preserve">used </w:t>
      </w:r>
      <w:r w:rsidRPr="00026270">
        <w:rPr>
          <w:rFonts w:ascii="Arial" w:hAnsi="Arial" w:cs="Arial"/>
          <w:sz w:val="22"/>
          <w:szCs w:val="22"/>
        </w:rPr>
        <w:t xml:space="preserve">to </w:t>
      </w:r>
      <w:r w:rsidR="002D6CC4" w:rsidRPr="00026270">
        <w:rPr>
          <w:rFonts w:ascii="Arial" w:hAnsi="Arial" w:cs="Arial"/>
          <w:sz w:val="22"/>
          <w:szCs w:val="22"/>
        </w:rPr>
        <w:t>attains</w:t>
      </w:r>
      <w:r w:rsidRPr="00026270">
        <w:rPr>
          <w:rFonts w:ascii="Arial" w:hAnsi="Arial" w:cs="Arial"/>
          <w:sz w:val="22"/>
          <w:szCs w:val="22"/>
        </w:rPr>
        <w:t xml:space="preserve"> the most probable configuration </w:t>
      </w:r>
      <w:r w:rsidR="002D6CC4" w:rsidRPr="00026270">
        <w:rPr>
          <w:rFonts w:ascii="Arial" w:hAnsi="Arial" w:cs="Arial"/>
          <w:sz w:val="22"/>
          <w:szCs w:val="22"/>
        </w:rPr>
        <w:t xml:space="preserve">for a system </w:t>
      </w:r>
      <w:r w:rsidRPr="00026270">
        <w:rPr>
          <w:rFonts w:ascii="Arial" w:hAnsi="Arial" w:cs="Arial"/>
          <w:sz w:val="22"/>
          <w:szCs w:val="22"/>
        </w:rPr>
        <w:t xml:space="preserve">consistent with </w:t>
      </w:r>
      <w:r w:rsidR="002D6CC4" w:rsidRPr="00026270">
        <w:rPr>
          <w:rFonts w:ascii="Arial" w:hAnsi="Arial" w:cs="Arial"/>
          <w:sz w:val="22"/>
          <w:szCs w:val="22"/>
        </w:rPr>
        <w:t xml:space="preserve">a given </w:t>
      </w:r>
      <w:r w:rsidRPr="00026270">
        <w:rPr>
          <w:rFonts w:ascii="Arial" w:hAnsi="Arial" w:cs="Arial"/>
          <w:sz w:val="22"/>
          <w:szCs w:val="22"/>
        </w:rPr>
        <w:t>target temperature and pressure. When equilibrium has been achieved, the average properties</w:t>
      </w:r>
      <w:r w:rsidR="002D6CC4" w:rsidRPr="00026270">
        <w:rPr>
          <w:rFonts w:ascii="Arial" w:hAnsi="Arial" w:cs="Arial"/>
          <w:sz w:val="22"/>
          <w:szCs w:val="22"/>
        </w:rPr>
        <w:t xml:space="preserve"> of the system</w:t>
      </w:r>
      <w:r w:rsidRPr="00026270">
        <w:rPr>
          <w:rFonts w:ascii="Arial" w:hAnsi="Arial" w:cs="Arial"/>
          <w:sz w:val="22"/>
          <w:szCs w:val="22"/>
        </w:rPr>
        <w:t xml:space="preserve"> </w:t>
      </w:r>
      <w:r w:rsidR="002D6CC4" w:rsidRPr="00026270">
        <w:rPr>
          <w:rFonts w:ascii="Arial" w:hAnsi="Arial" w:cs="Arial"/>
          <w:sz w:val="22"/>
          <w:szCs w:val="22"/>
        </w:rPr>
        <w:t>(</w:t>
      </w:r>
      <w:r w:rsidRPr="00026270">
        <w:rPr>
          <w:rFonts w:ascii="Arial" w:hAnsi="Arial" w:cs="Arial"/>
          <w:sz w:val="22"/>
          <w:szCs w:val="22"/>
        </w:rPr>
        <w:t>temperature, potential energies and kinetic energies</w:t>
      </w:r>
      <w:r w:rsidR="002D6CC4" w:rsidRPr="00026270">
        <w:rPr>
          <w:rFonts w:ascii="Arial" w:hAnsi="Arial" w:cs="Arial"/>
          <w:sz w:val="22"/>
          <w:szCs w:val="22"/>
        </w:rPr>
        <w:t>)</w:t>
      </w:r>
      <w:r w:rsidRPr="00026270">
        <w:rPr>
          <w:rFonts w:ascii="Arial" w:hAnsi="Arial" w:cs="Arial"/>
          <w:sz w:val="22"/>
          <w:szCs w:val="22"/>
        </w:rPr>
        <w:t xml:space="preserve"> must be constant. After </w:t>
      </w:r>
      <w:r w:rsidR="002D6CC4" w:rsidRPr="00026270">
        <w:rPr>
          <w:rFonts w:ascii="Arial" w:hAnsi="Arial" w:cs="Arial"/>
          <w:sz w:val="22"/>
          <w:szCs w:val="22"/>
        </w:rPr>
        <w:t>equilibration</w:t>
      </w:r>
      <w:r w:rsidRPr="00026270">
        <w:rPr>
          <w:rFonts w:ascii="Arial" w:hAnsi="Arial" w:cs="Arial"/>
          <w:sz w:val="22"/>
          <w:szCs w:val="22"/>
        </w:rPr>
        <w:t xml:space="preserve">, </w:t>
      </w:r>
      <w:r w:rsidR="002D6CC4" w:rsidRPr="00026270">
        <w:rPr>
          <w:rFonts w:ascii="Arial" w:hAnsi="Arial" w:cs="Arial"/>
          <w:sz w:val="22"/>
          <w:szCs w:val="22"/>
        </w:rPr>
        <w:t xml:space="preserve">a </w:t>
      </w:r>
      <w:r w:rsidRPr="00026270">
        <w:rPr>
          <w:rFonts w:ascii="Arial" w:hAnsi="Arial" w:cs="Arial"/>
          <w:sz w:val="22"/>
          <w:szCs w:val="22"/>
        </w:rPr>
        <w:t xml:space="preserve">simulation can be conducted and </w:t>
      </w:r>
      <w:r w:rsidR="002D6CC4" w:rsidRPr="00026270">
        <w:rPr>
          <w:rFonts w:ascii="Arial" w:hAnsi="Arial" w:cs="Arial"/>
          <w:sz w:val="22"/>
          <w:szCs w:val="22"/>
        </w:rPr>
        <w:t xml:space="preserve">collected </w:t>
      </w:r>
      <w:r w:rsidRPr="00026270">
        <w:rPr>
          <w:rFonts w:ascii="Arial" w:hAnsi="Arial" w:cs="Arial"/>
          <w:sz w:val="22"/>
          <w:szCs w:val="22"/>
        </w:rPr>
        <w:t xml:space="preserve">data can be </w:t>
      </w:r>
      <w:r w:rsidR="002D6CC4" w:rsidRPr="00026270">
        <w:rPr>
          <w:rFonts w:ascii="Arial" w:hAnsi="Arial" w:cs="Arial"/>
          <w:sz w:val="22"/>
          <w:szCs w:val="22"/>
        </w:rPr>
        <w:t>analyzed</w:t>
      </w:r>
      <w:r w:rsidRPr="00026270">
        <w:rPr>
          <w:rFonts w:ascii="Arial" w:hAnsi="Arial" w:cs="Arial"/>
          <w:sz w:val="22"/>
          <w:szCs w:val="22"/>
        </w:rPr>
        <w:t>.</w:t>
      </w:r>
    </w:p>
    <w:p w14:paraId="3DC2BAF3" w14:textId="497F59A2" w:rsidR="002A0979" w:rsidRPr="00026270" w:rsidRDefault="004374DC" w:rsidP="009C76D5">
      <w:pPr>
        <w:rPr>
          <w:rFonts w:ascii="Arial" w:hAnsi="Arial" w:cs="Arial"/>
          <w:sz w:val="22"/>
          <w:szCs w:val="22"/>
        </w:rPr>
      </w:pPr>
      <w:r w:rsidRPr="00026270">
        <w:rPr>
          <w:rFonts w:ascii="Arial" w:hAnsi="Arial" w:cs="Arial"/>
          <w:sz w:val="22"/>
          <w:szCs w:val="22"/>
        </w:rPr>
        <w:t>T</w:t>
      </w:r>
      <w:r w:rsidR="002A0979" w:rsidRPr="00026270">
        <w:rPr>
          <w:rFonts w:ascii="Arial" w:hAnsi="Arial" w:cs="Arial"/>
          <w:sz w:val="22"/>
          <w:szCs w:val="22"/>
        </w:rPr>
        <w:t xml:space="preserve">he </w:t>
      </w:r>
      <w:r w:rsidR="002D6CC4" w:rsidRPr="00026270">
        <w:rPr>
          <w:rFonts w:ascii="Arial" w:hAnsi="Arial" w:cs="Arial"/>
          <w:sz w:val="22"/>
          <w:szCs w:val="22"/>
        </w:rPr>
        <w:t xml:space="preserve">available </w:t>
      </w:r>
      <w:r w:rsidR="00E832E1" w:rsidRPr="00026270">
        <w:rPr>
          <w:rFonts w:ascii="Arial" w:hAnsi="Arial" w:cs="Arial"/>
          <w:sz w:val="22"/>
          <w:szCs w:val="22"/>
        </w:rPr>
        <w:t>simulation types are</w:t>
      </w:r>
      <w:r w:rsidR="002A0979" w:rsidRPr="00026270">
        <w:rPr>
          <w:rFonts w:ascii="Arial" w:hAnsi="Arial" w:cs="Arial"/>
          <w:sz w:val="22"/>
          <w:szCs w:val="22"/>
        </w:rPr>
        <w:t>:</w:t>
      </w:r>
    </w:p>
    <w:p w14:paraId="728AE3C0" w14:textId="4E02CC33" w:rsidR="002A0979" w:rsidRPr="00026270" w:rsidRDefault="002A0979" w:rsidP="009C76D5">
      <w:pPr>
        <w:rPr>
          <w:rFonts w:ascii="Arial" w:eastAsia="Times New Roman" w:hAnsi="Arial" w:cs="Arial"/>
          <w:i/>
          <w:iCs/>
          <w:sz w:val="22"/>
          <w:szCs w:val="22"/>
        </w:rPr>
      </w:pPr>
      <w:r w:rsidRPr="00026270">
        <w:rPr>
          <w:rFonts w:ascii="Arial" w:eastAsia="Times New Roman" w:hAnsi="Arial" w:cs="Arial"/>
          <w:i/>
          <w:iCs/>
          <w:sz w:val="22"/>
          <w:szCs w:val="22"/>
        </w:rPr>
        <w:t>NVE (micro</w:t>
      </w:r>
      <w:r w:rsidR="00BE7471" w:rsidRPr="00026270">
        <w:rPr>
          <w:rFonts w:ascii="Arial" w:eastAsia="Times New Roman" w:hAnsi="Arial" w:cs="Arial"/>
          <w:i/>
          <w:iCs/>
          <w:sz w:val="22"/>
          <w:szCs w:val="22"/>
        </w:rPr>
        <w:t>-</w:t>
      </w:r>
      <w:r w:rsidRPr="00026270">
        <w:rPr>
          <w:rFonts w:ascii="Arial" w:eastAsia="Times New Roman" w:hAnsi="Arial" w:cs="Arial"/>
          <w:i/>
          <w:iCs/>
          <w:sz w:val="22"/>
          <w:szCs w:val="22"/>
        </w:rPr>
        <w:t xml:space="preserve">canonical) </w:t>
      </w:r>
      <w:r w:rsidR="00E832E1" w:rsidRPr="00026270">
        <w:rPr>
          <w:rFonts w:ascii="Arial" w:eastAsia="Times New Roman" w:hAnsi="Arial" w:cs="Arial"/>
          <w:i/>
          <w:iCs/>
          <w:sz w:val="22"/>
          <w:szCs w:val="22"/>
        </w:rPr>
        <w:t>Simulation</w:t>
      </w:r>
      <w:r w:rsidR="00BE7471" w:rsidRPr="00026270">
        <w:rPr>
          <w:rFonts w:ascii="Arial" w:eastAsia="Times New Roman" w:hAnsi="Arial" w:cs="Arial"/>
          <w:i/>
          <w:iCs/>
          <w:sz w:val="22"/>
          <w:szCs w:val="22"/>
        </w:rPr>
        <w:t xml:space="preserve">. </w:t>
      </w:r>
      <w:r w:rsidRPr="00026270">
        <w:rPr>
          <w:rFonts w:ascii="Arial" w:eastAsia="Times New Roman" w:hAnsi="Arial" w:cs="Arial"/>
          <w:sz w:val="22"/>
          <w:szCs w:val="22"/>
        </w:rPr>
        <w:t>Th</w:t>
      </w:r>
      <w:r w:rsidR="002D6CC4" w:rsidRPr="00026270">
        <w:rPr>
          <w:rFonts w:ascii="Arial" w:eastAsia="Times New Roman" w:hAnsi="Arial" w:cs="Arial"/>
          <w:sz w:val="22"/>
          <w:szCs w:val="22"/>
        </w:rPr>
        <w:t>is</w:t>
      </w:r>
      <w:r w:rsidRPr="00026270">
        <w:rPr>
          <w:rFonts w:ascii="Arial" w:eastAsia="Times New Roman" w:hAnsi="Arial" w:cs="Arial"/>
          <w:sz w:val="22"/>
          <w:szCs w:val="22"/>
        </w:rPr>
        <w:t xml:space="preserve"> ensemble is obtained by solving Newton's equation without temperature or pressure controls. </w:t>
      </w:r>
      <w:r w:rsidR="002D6CC4" w:rsidRPr="00026270">
        <w:rPr>
          <w:rFonts w:ascii="Arial" w:eastAsia="Times New Roman" w:hAnsi="Arial" w:cs="Arial"/>
          <w:sz w:val="22"/>
          <w:szCs w:val="22"/>
        </w:rPr>
        <w:t xml:space="preserve">Excepting rounding and truncation errors during the integration process, energy </w:t>
      </w:r>
      <w:r w:rsidRPr="00026270">
        <w:rPr>
          <w:rFonts w:ascii="Arial" w:eastAsia="Times New Roman" w:hAnsi="Arial" w:cs="Arial"/>
          <w:sz w:val="22"/>
          <w:szCs w:val="22"/>
        </w:rPr>
        <w:t>is conserved</w:t>
      </w:r>
      <w:r w:rsidR="002D6CC4" w:rsidRPr="00026270">
        <w:rPr>
          <w:rFonts w:ascii="Arial" w:eastAsia="Times New Roman" w:hAnsi="Arial" w:cs="Arial"/>
          <w:sz w:val="22"/>
          <w:szCs w:val="22"/>
        </w:rPr>
        <w:t>.</w:t>
      </w:r>
      <w:r w:rsidRPr="00026270">
        <w:rPr>
          <w:rFonts w:ascii="Arial" w:eastAsia="Times New Roman" w:hAnsi="Arial" w:cs="Arial"/>
          <w:sz w:val="22"/>
          <w:szCs w:val="22"/>
        </w:rPr>
        <w:t>.</w:t>
      </w:r>
    </w:p>
    <w:p w14:paraId="55503708" w14:textId="5C609DF6" w:rsidR="002A0979" w:rsidRPr="00026270" w:rsidRDefault="002A0979" w:rsidP="009C76D5">
      <w:pPr>
        <w:rPr>
          <w:rFonts w:ascii="Arial" w:eastAsia="Times New Roman" w:hAnsi="Arial" w:cs="Arial"/>
          <w:sz w:val="22"/>
          <w:szCs w:val="22"/>
        </w:rPr>
      </w:pPr>
      <w:r w:rsidRPr="00026270">
        <w:rPr>
          <w:rFonts w:ascii="Arial" w:eastAsia="Times New Roman" w:hAnsi="Arial" w:cs="Arial"/>
          <w:i/>
          <w:iCs/>
          <w:sz w:val="22"/>
          <w:szCs w:val="22"/>
        </w:rPr>
        <w:t xml:space="preserve">NVT (canonical) </w:t>
      </w:r>
      <w:r w:rsidR="00E832E1" w:rsidRPr="00026270">
        <w:rPr>
          <w:rFonts w:ascii="Arial" w:eastAsia="Times New Roman" w:hAnsi="Arial" w:cs="Arial"/>
          <w:i/>
          <w:iCs/>
          <w:sz w:val="22"/>
          <w:szCs w:val="22"/>
        </w:rPr>
        <w:t>Simulation</w:t>
      </w:r>
      <w:r w:rsidR="00BE7471" w:rsidRPr="00026270">
        <w:rPr>
          <w:rFonts w:ascii="Arial" w:eastAsia="Times New Roman" w:hAnsi="Arial" w:cs="Arial"/>
          <w:i/>
          <w:iCs/>
          <w:sz w:val="22"/>
          <w:szCs w:val="22"/>
        </w:rPr>
        <w:t>.</w:t>
      </w:r>
      <w:r w:rsidR="00E832E1" w:rsidRPr="00026270">
        <w:rPr>
          <w:rFonts w:ascii="Arial" w:eastAsia="Times New Roman" w:hAnsi="Arial" w:cs="Arial"/>
          <w:i/>
          <w:iCs/>
          <w:sz w:val="22"/>
          <w:szCs w:val="22"/>
        </w:rPr>
        <w:t xml:space="preserve"> </w:t>
      </w:r>
      <w:r w:rsidRPr="00026270">
        <w:rPr>
          <w:rFonts w:ascii="Arial" w:eastAsia="Times New Roman" w:hAnsi="Arial" w:cs="Arial"/>
          <w:sz w:val="22"/>
          <w:szCs w:val="22"/>
        </w:rPr>
        <w:t xml:space="preserve">This ensemble is obtained by controlling temperature either </w:t>
      </w:r>
      <w:r w:rsidR="002D6CC4" w:rsidRPr="00026270">
        <w:rPr>
          <w:rFonts w:ascii="Arial" w:eastAsia="Times New Roman" w:hAnsi="Arial" w:cs="Arial"/>
          <w:sz w:val="22"/>
          <w:szCs w:val="22"/>
        </w:rPr>
        <w:t xml:space="preserve">through </w:t>
      </w:r>
      <w:r w:rsidRPr="00026270">
        <w:rPr>
          <w:rFonts w:ascii="Arial" w:eastAsia="Times New Roman" w:hAnsi="Arial" w:cs="Arial"/>
          <w:sz w:val="22"/>
          <w:szCs w:val="22"/>
        </w:rPr>
        <w:t xml:space="preserve">direct temperature scaling or </w:t>
      </w:r>
      <w:r w:rsidR="002D6CC4" w:rsidRPr="00026270">
        <w:rPr>
          <w:rFonts w:ascii="Arial" w:eastAsia="Times New Roman" w:hAnsi="Arial" w:cs="Arial"/>
          <w:sz w:val="22"/>
          <w:szCs w:val="22"/>
        </w:rPr>
        <w:t xml:space="preserve">via </w:t>
      </w:r>
      <w:r w:rsidRPr="00026270">
        <w:rPr>
          <w:rFonts w:ascii="Arial" w:eastAsia="Times New Roman" w:hAnsi="Arial" w:cs="Arial"/>
          <w:sz w:val="22"/>
          <w:szCs w:val="22"/>
        </w:rPr>
        <w:t>temperature-bath. The volume is kept constant throughout the run.</w:t>
      </w:r>
    </w:p>
    <w:p w14:paraId="015C1889" w14:textId="0198D39E" w:rsidR="002A0979" w:rsidRPr="00026270" w:rsidRDefault="002A0979" w:rsidP="009C76D5">
      <w:pPr>
        <w:rPr>
          <w:rFonts w:ascii="Arial" w:eastAsia="Times New Roman" w:hAnsi="Arial" w:cs="Arial"/>
          <w:sz w:val="22"/>
          <w:szCs w:val="22"/>
        </w:rPr>
      </w:pPr>
      <w:r w:rsidRPr="00026270">
        <w:rPr>
          <w:rFonts w:ascii="Arial" w:eastAsia="Times New Roman" w:hAnsi="Arial" w:cs="Arial"/>
          <w:i/>
          <w:iCs/>
          <w:sz w:val="22"/>
          <w:szCs w:val="22"/>
        </w:rPr>
        <w:t xml:space="preserve">NPT (isothermal-isobaric) </w:t>
      </w:r>
      <w:r w:rsidR="00E832E1" w:rsidRPr="00026270">
        <w:rPr>
          <w:rFonts w:ascii="Arial" w:eastAsia="Times New Roman" w:hAnsi="Arial" w:cs="Arial"/>
          <w:i/>
          <w:iCs/>
          <w:sz w:val="22"/>
          <w:szCs w:val="22"/>
        </w:rPr>
        <w:t>Simulation</w:t>
      </w:r>
      <w:r w:rsidR="00BE7471" w:rsidRPr="00026270">
        <w:rPr>
          <w:rFonts w:ascii="Arial" w:eastAsia="Times New Roman" w:hAnsi="Arial" w:cs="Arial"/>
          <w:i/>
          <w:iCs/>
          <w:sz w:val="22"/>
          <w:szCs w:val="22"/>
        </w:rPr>
        <w:t>.</w:t>
      </w:r>
      <w:r w:rsidR="00E832E1" w:rsidRPr="00026270">
        <w:rPr>
          <w:rFonts w:ascii="Arial" w:eastAsia="Times New Roman" w:hAnsi="Arial" w:cs="Arial"/>
          <w:i/>
          <w:iCs/>
          <w:sz w:val="22"/>
          <w:szCs w:val="22"/>
        </w:rPr>
        <w:t xml:space="preserve"> </w:t>
      </w:r>
      <w:r w:rsidRPr="00026270">
        <w:rPr>
          <w:rFonts w:ascii="Arial" w:eastAsia="Times New Roman" w:hAnsi="Arial" w:cs="Arial"/>
          <w:sz w:val="22"/>
          <w:szCs w:val="22"/>
        </w:rPr>
        <w:t xml:space="preserve">This ensemble (NPT) allows control over both temperature and pressure. </w:t>
      </w:r>
      <w:r w:rsidR="002D6CC4" w:rsidRPr="00026270">
        <w:rPr>
          <w:rFonts w:ascii="Arial" w:eastAsia="Times New Roman" w:hAnsi="Arial" w:cs="Arial"/>
          <w:sz w:val="22"/>
          <w:szCs w:val="22"/>
        </w:rPr>
        <w:t>U</w:t>
      </w:r>
      <w:r w:rsidRPr="00026270">
        <w:rPr>
          <w:rFonts w:ascii="Arial" w:eastAsia="Times New Roman" w:hAnsi="Arial" w:cs="Arial"/>
          <w:sz w:val="22"/>
          <w:szCs w:val="22"/>
        </w:rPr>
        <w:t xml:space="preserve">nit cell vectors are allowed to change, and pressure is adjusted by adjusting volume. This is the ensemble of choice when correct pressure, volume, and densities are important in the simulation. This ensemble can also be used during equilibration to achieve the desired temperature and pressure before changing to </w:t>
      </w:r>
      <w:r w:rsidR="002D6CC4" w:rsidRPr="00026270">
        <w:rPr>
          <w:rFonts w:ascii="Arial" w:eastAsia="Times New Roman" w:hAnsi="Arial" w:cs="Arial"/>
          <w:sz w:val="22"/>
          <w:szCs w:val="22"/>
        </w:rPr>
        <w:t xml:space="preserve">a </w:t>
      </w:r>
      <w:r w:rsidRPr="00026270">
        <w:rPr>
          <w:rFonts w:ascii="Arial" w:eastAsia="Times New Roman" w:hAnsi="Arial" w:cs="Arial"/>
          <w:sz w:val="22"/>
          <w:szCs w:val="22"/>
        </w:rPr>
        <w:t xml:space="preserve">constant-volume or constant-energy ensemble when data collection starts. </w:t>
      </w:r>
    </w:p>
    <w:p w14:paraId="4525DF17" w14:textId="7C978EA5" w:rsidR="004374DC" w:rsidRPr="00026270" w:rsidRDefault="002D6CC4" w:rsidP="009C76D5">
      <w:pPr>
        <w:rPr>
          <w:rFonts w:ascii="Arial" w:hAnsi="Arial" w:cs="Arial"/>
          <w:sz w:val="22"/>
          <w:szCs w:val="22"/>
        </w:rPr>
      </w:pPr>
      <w:r w:rsidRPr="00026270">
        <w:rPr>
          <w:rFonts w:ascii="Arial" w:hAnsi="Arial" w:cs="Arial"/>
          <w:sz w:val="22"/>
          <w:szCs w:val="22"/>
        </w:rPr>
        <w:t>T</w:t>
      </w:r>
      <w:r w:rsidR="002A0979" w:rsidRPr="00026270">
        <w:rPr>
          <w:rFonts w:ascii="Arial" w:hAnsi="Arial" w:cs="Arial"/>
          <w:sz w:val="22"/>
          <w:szCs w:val="22"/>
        </w:rPr>
        <w:t>emperature can be modularized using two</w:t>
      </w:r>
      <w:r w:rsidR="004374DC" w:rsidRPr="00026270">
        <w:rPr>
          <w:rFonts w:ascii="Arial" w:hAnsi="Arial" w:cs="Arial"/>
          <w:sz w:val="22"/>
          <w:szCs w:val="22"/>
        </w:rPr>
        <w:t xml:space="preserve"> methods: </w:t>
      </w:r>
    </w:p>
    <w:p w14:paraId="58EC4C59" w14:textId="5EFB016E" w:rsidR="002A0979" w:rsidRPr="00026270" w:rsidRDefault="002A0979" w:rsidP="009C76D5">
      <w:pPr>
        <w:rPr>
          <w:rFonts w:ascii="Arial" w:hAnsi="Arial" w:cs="Arial"/>
          <w:sz w:val="22"/>
          <w:szCs w:val="22"/>
        </w:rPr>
      </w:pPr>
      <w:r w:rsidRPr="00026270">
        <w:rPr>
          <w:rFonts w:ascii="Arial" w:eastAsia="Times New Roman" w:hAnsi="Arial" w:cs="Arial"/>
          <w:i/>
          <w:iCs/>
          <w:sz w:val="22"/>
          <w:szCs w:val="22"/>
        </w:rPr>
        <w:t>Direct Velocity Scaling</w:t>
      </w:r>
      <w:r w:rsidR="008F5C7C" w:rsidRPr="00026270">
        <w:rPr>
          <w:rFonts w:ascii="Arial" w:eastAsia="Times New Roman" w:hAnsi="Arial" w:cs="Arial"/>
          <w:sz w:val="22"/>
          <w:szCs w:val="22"/>
        </w:rPr>
        <w:t xml:space="preserve">. </w:t>
      </w:r>
      <w:r w:rsidR="002D6CC4" w:rsidRPr="00026270">
        <w:rPr>
          <w:rFonts w:ascii="Arial" w:eastAsia="Times New Roman" w:hAnsi="Arial" w:cs="Arial"/>
          <w:sz w:val="22"/>
          <w:szCs w:val="22"/>
        </w:rPr>
        <w:t>T</w:t>
      </w:r>
      <w:r w:rsidRPr="00026270">
        <w:rPr>
          <w:rFonts w:ascii="Arial" w:eastAsia="Times New Roman" w:hAnsi="Arial" w:cs="Arial"/>
          <w:sz w:val="22"/>
          <w:szCs w:val="22"/>
        </w:rPr>
        <w:t xml:space="preserve">emperature can be modified by scaling </w:t>
      </w:r>
      <w:r w:rsidR="002D6CC4" w:rsidRPr="00026270">
        <w:rPr>
          <w:rFonts w:ascii="Arial" w:eastAsia="Times New Roman" w:hAnsi="Arial" w:cs="Arial"/>
          <w:sz w:val="22"/>
          <w:szCs w:val="22"/>
        </w:rPr>
        <w:t xml:space="preserve">atom </w:t>
      </w:r>
      <w:r w:rsidRPr="00026270">
        <w:rPr>
          <w:rFonts w:ascii="Arial" w:eastAsia="Times New Roman" w:hAnsi="Arial" w:cs="Arial"/>
          <w:sz w:val="22"/>
          <w:szCs w:val="22"/>
        </w:rPr>
        <w:t xml:space="preserve">velocities so that the target temperature can </w:t>
      </w:r>
      <w:r w:rsidR="002D6CC4" w:rsidRPr="00026270">
        <w:rPr>
          <w:rFonts w:ascii="Arial" w:eastAsia="Times New Roman" w:hAnsi="Arial" w:cs="Arial"/>
          <w:sz w:val="22"/>
          <w:szCs w:val="22"/>
        </w:rPr>
        <w:t xml:space="preserve">is </w:t>
      </w:r>
      <w:r w:rsidRPr="00026270">
        <w:rPr>
          <w:rFonts w:ascii="Arial" w:eastAsia="Times New Roman" w:hAnsi="Arial" w:cs="Arial"/>
          <w:sz w:val="22"/>
          <w:szCs w:val="22"/>
        </w:rPr>
        <w:t xml:space="preserve">exactly matched. Velocities of all atoms are scaled uniformly. This is controlled by a quantity called a temperature window. When instantaneous temperature is </w:t>
      </w:r>
      <w:r w:rsidR="00341DF2" w:rsidRPr="00026270">
        <w:rPr>
          <w:rFonts w:ascii="Arial" w:eastAsia="Times New Roman" w:hAnsi="Arial" w:cs="Arial"/>
          <w:sz w:val="22"/>
          <w:szCs w:val="22"/>
        </w:rPr>
        <w:t>outside</w:t>
      </w:r>
      <w:r w:rsidRPr="00026270">
        <w:rPr>
          <w:rFonts w:ascii="Arial" w:eastAsia="Times New Roman" w:hAnsi="Arial" w:cs="Arial"/>
          <w:sz w:val="22"/>
          <w:szCs w:val="22"/>
        </w:rPr>
        <w:t xml:space="preserve"> of the window, scaling takes place.</w:t>
      </w:r>
    </w:p>
    <w:p w14:paraId="7C39D336" w14:textId="5E72B92B" w:rsidR="002A0979" w:rsidRPr="00026270" w:rsidRDefault="002A0979" w:rsidP="009C76D5">
      <w:pPr>
        <w:rPr>
          <w:rFonts w:ascii="Arial" w:eastAsia="Times New Roman" w:hAnsi="Arial" w:cs="Arial"/>
          <w:sz w:val="22"/>
          <w:szCs w:val="22"/>
        </w:rPr>
      </w:pPr>
      <w:r w:rsidRPr="00026270">
        <w:rPr>
          <w:rFonts w:ascii="Arial" w:eastAsia="Times New Roman" w:hAnsi="Arial" w:cs="Arial"/>
          <w:i/>
          <w:iCs/>
          <w:sz w:val="22"/>
          <w:szCs w:val="22"/>
        </w:rPr>
        <w:t>Andersen Stochastic Method</w:t>
      </w:r>
      <w:r w:rsidR="008F5C7C" w:rsidRPr="00026270">
        <w:rPr>
          <w:rFonts w:ascii="Arial" w:eastAsia="Times New Roman" w:hAnsi="Arial" w:cs="Arial"/>
          <w:sz w:val="22"/>
          <w:szCs w:val="22"/>
        </w:rPr>
        <w:t xml:space="preserve">. </w:t>
      </w:r>
      <w:r w:rsidRPr="00026270">
        <w:rPr>
          <w:rFonts w:ascii="Arial" w:eastAsia="Times New Roman" w:hAnsi="Arial" w:cs="Arial"/>
          <w:sz w:val="22"/>
          <w:szCs w:val="22"/>
        </w:rPr>
        <w:t xml:space="preserve">At intervals proportional to </w:t>
      </w:r>
      <w:r w:rsidRPr="00026270">
        <w:rPr>
          <w:rFonts w:ascii="Arial" w:eastAsia="Times New Roman" w:hAnsi="Arial" w:cs="Arial"/>
          <w:i/>
          <w:iCs/>
          <w:sz w:val="22"/>
          <w:szCs w:val="22"/>
        </w:rPr>
        <w:t>N</w:t>
      </w:r>
      <w:r w:rsidRPr="00026270">
        <w:rPr>
          <w:rFonts w:ascii="Arial" w:eastAsia="Times New Roman" w:hAnsi="Arial" w:cs="Arial"/>
          <w:i/>
          <w:iCs/>
          <w:sz w:val="22"/>
          <w:szCs w:val="22"/>
          <w:vertAlign w:val="superscript"/>
        </w:rPr>
        <w:t>2/3</w:t>
      </w:r>
      <w:r w:rsidRPr="00026270">
        <w:rPr>
          <w:rFonts w:ascii="Arial" w:eastAsia="Times New Roman" w:hAnsi="Arial" w:cs="Arial"/>
          <w:sz w:val="22"/>
          <w:szCs w:val="22"/>
        </w:rPr>
        <w:t xml:space="preserve">, where </w:t>
      </w:r>
      <w:r w:rsidRPr="00026270">
        <w:rPr>
          <w:rFonts w:ascii="Arial" w:eastAsia="Times New Roman" w:hAnsi="Arial" w:cs="Arial"/>
          <w:i/>
          <w:iCs/>
          <w:sz w:val="22"/>
          <w:szCs w:val="22"/>
        </w:rPr>
        <w:t>N</w:t>
      </w:r>
      <w:r w:rsidRPr="00026270">
        <w:rPr>
          <w:rFonts w:ascii="Arial" w:eastAsia="Times New Roman" w:hAnsi="Arial" w:cs="Arial"/>
          <w:sz w:val="22"/>
          <w:szCs w:val="22"/>
        </w:rPr>
        <w:t xml:space="preserve"> is the number of atoms in the system, the velocity of each atom is set from the Maxwell-Boltzmann distribution. This corresponds to a collision with an imaginary heat-bath. The system moves through phase space on a constant energy surface until the velocities are changed. </w:t>
      </w:r>
      <w:r w:rsidR="002D6CC4" w:rsidRPr="00026270">
        <w:rPr>
          <w:rFonts w:ascii="Arial" w:eastAsia="Times New Roman" w:hAnsi="Arial" w:cs="Arial"/>
          <w:sz w:val="22"/>
          <w:szCs w:val="22"/>
        </w:rPr>
        <w:t>B</w:t>
      </w:r>
      <w:r w:rsidRPr="00026270">
        <w:rPr>
          <w:rFonts w:ascii="Arial" w:eastAsia="Times New Roman" w:hAnsi="Arial" w:cs="Arial"/>
          <w:sz w:val="22"/>
          <w:szCs w:val="22"/>
        </w:rPr>
        <w:t>etween these “massive stochastic collisions</w:t>
      </w:r>
      <w:r w:rsidR="002D6CC4" w:rsidRPr="00026270">
        <w:rPr>
          <w:rFonts w:ascii="Arial" w:eastAsia="Times New Roman" w:hAnsi="Arial" w:cs="Arial"/>
          <w:sz w:val="22"/>
          <w:szCs w:val="22"/>
        </w:rPr>
        <w:t>,</w:t>
      </w:r>
      <w:r w:rsidRPr="00026270">
        <w:rPr>
          <w:rFonts w:ascii="Arial" w:eastAsia="Times New Roman" w:hAnsi="Arial" w:cs="Arial"/>
          <w:sz w:val="22"/>
          <w:szCs w:val="22"/>
        </w:rPr>
        <w:t xml:space="preserve">” time correlation functions may be calculated </w:t>
      </w:r>
      <w:r w:rsidR="002D6CC4" w:rsidRPr="00026270">
        <w:rPr>
          <w:rFonts w:ascii="Arial" w:eastAsia="Times New Roman" w:hAnsi="Arial" w:cs="Arial"/>
          <w:sz w:val="22"/>
          <w:szCs w:val="22"/>
        </w:rPr>
        <w:t>as usual</w:t>
      </w:r>
      <w:r w:rsidRPr="00026270">
        <w:rPr>
          <w:rFonts w:ascii="Arial" w:eastAsia="Times New Roman" w:hAnsi="Arial" w:cs="Arial"/>
          <w:sz w:val="22"/>
          <w:szCs w:val="22"/>
        </w:rPr>
        <w:t>.</w:t>
      </w:r>
    </w:p>
    <w:p w14:paraId="5168B980" w14:textId="7D1C2847" w:rsidR="002A0979" w:rsidRPr="00026270" w:rsidRDefault="002D6CC4" w:rsidP="009C76D5">
      <w:pPr>
        <w:rPr>
          <w:rFonts w:ascii="Arial" w:hAnsi="Arial" w:cs="Arial"/>
          <w:sz w:val="22"/>
          <w:szCs w:val="22"/>
        </w:rPr>
      </w:pPr>
      <w:r w:rsidRPr="00026270">
        <w:rPr>
          <w:rFonts w:ascii="Arial" w:hAnsi="Arial" w:cs="Arial"/>
          <w:sz w:val="22"/>
          <w:szCs w:val="22"/>
        </w:rPr>
        <w:t>P</w:t>
      </w:r>
      <w:r w:rsidR="002A0979" w:rsidRPr="00026270">
        <w:rPr>
          <w:rFonts w:ascii="Arial" w:hAnsi="Arial" w:cs="Arial"/>
          <w:sz w:val="22"/>
          <w:szCs w:val="22"/>
        </w:rPr>
        <w:t>ressure is calculated us</w:t>
      </w:r>
      <w:r w:rsidR="008F5C7C" w:rsidRPr="00026270">
        <w:rPr>
          <w:rFonts w:ascii="Arial" w:hAnsi="Arial" w:cs="Arial"/>
          <w:sz w:val="22"/>
          <w:szCs w:val="22"/>
        </w:rPr>
        <w:t>ing</w:t>
      </w:r>
      <w:r w:rsidR="002A0979" w:rsidRPr="00026270">
        <w:rPr>
          <w:rFonts w:ascii="Arial" w:hAnsi="Arial" w:cs="Arial"/>
          <w:sz w:val="22"/>
          <w:szCs w:val="22"/>
        </w:rPr>
        <w:t xml:space="preserve"> the virial theorem. Pressure changes can be accomplished by changing </w:t>
      </w:r>
      <w:r w:rsidRPr="00026270">
        <w:rPr>
          <w:rFonts w:ascii="Arial" w:hAnsi="Arial" w:cs="Arial"/>
          <w:sz w:val="22"/>
          <w:szCs w:val="22"/>
        </w:rPr>
        <w:t xml:space="preserve">particle </w:t>
      </w:r>
      <w:r w:rsidR="002A0979" w:rsidRPr="00026270">
        <w:rPr>
          <w:rFonts w:ascii="Arial" w:hAnsi="Arial" w:cs="Arial"/>
          <w:sz w:val="22"/>
          <w:szCs w:val="22"/>
        </w:rPr>
        <w:t xml:space="preserve">coordinates </w:t>
      </w:r>
      <w:r w:rsidRPr="00026270">
        <w:rPr>
          <w:rFonts w:ascii="Arial" w:hAnsi="Arial" w:cs="Arial"/>
          <w:sz w:val="22"/>
          <w:szCs w:val="22"/>
        </w:rPr>
        <w:t>and</w:t>
      </w:r>
      <w:r w:rsidR="002A0979" w:rsidRPr="00026270">
        <w:rPr>
          <w:rFonts w:ascii="Arial" w:hAnsi="Arial" w:cs="Arial"/>
          <w:sz w:val="22"/>
          <w:szCs w:val="22"/>
        </w:rPr>
        <w:t xml:space="preserve"> unit cell</w:t>
      </w:r>
      <w:r w:rsidRPr="00026270">
        <w:rPr>
          <w:rFonts w:ascii="Arial" w:hAnsi="Arial" w:cs="Arial"/>
          <w:sz w:val="22"/>
          <w:szCs w:val="22"/>
        </w:rPr>
        <w:t xml:space="preserve"> size</w:t>
      </w:r>
      <w:r w:rsidR="002A0979" w:rsidRPr="00026270">
        <w:rPr>
          <w:rFonts w:ascii="Arial" w:hAnsi="Arial" w:cs="Arial"/>
          <w:sz w:val="22"/>
          <w:szCs w:val="22"/>
        </w:rPr>
        <w:t xml:space="preserve"> in </w:t>
      </w:r>
      <w:r w:rsidR="008F5C7C" w:rsidRPr="00026270">
        <w:rPr>
          <w:rFonts w:ascii="Arial" w:hAnsi="Arial" w:cs="Arial"/>
          <w:sz w:val="22"/>
          <w:szCs w:val="22"/>
        </w:rPr>
        <w:t xml:space="preserve">the </w:t>
      </w:r>
      <w:r w:rsidR="002A0979" w:rsidRPr="00026270">
        <w:rPr>
          <w:rFonts w:ascii="Arial" w:hAnsi="Arial" w:cs="Arial"/>
          <w:sz w:val="22"/>
          <w:szCs w:val="22"/>
        </w:rPr>
        <w:t xml:space="preserve">periodic boundary conditions. Berendsen's method couples the system to a pressure "bath" to maintain </w:t>
      </w:r>
      <w:r w:rsidRPr="00026270">
        <w:rPr>
          <w:rFonts w:ascii="Arial" w:hAnsi="Arial" w:cs="Arial"/>
          <w:sz w:val="22"/>
          <w:szCs w:val="22"/>
        </w:rPr>
        <w:t xml:space="preserve">a target </w:t>
      </w:r>
      <w:r w:rsidR="002A0979" w:rsidRPr="00026270">
        <w:rPr>
          <w:rFonts w:ascii="Arial" w:hAnsi="Arial" w:cs="Arial"/>
          <w:sz w:val="22"/>
          <w:szCs w:val="22"/>
        </w:rPr>
        <w:t xml:space="preserve">pressure. At each step, the </w:t>
      </w:r>
      <w:r w:rsidR="002A0979" w:rsidRPr="00026270">
        <w:rPr>
          <w:rFonts w:ascii="Arial" w:hAnsi="Arial" w:cs="Arial"/>
          <w:i/>
          <w:iCs/>
          <w:sz w:val="22"/>
          <w:szCs w:val="22"/>
        </w:rPr>
        <w:t>x</w:t>
      </w:r>
      <w:r w:rsidR="002A0979" w:rsidRPr="00026270">
        <w:rPr>
          <w:rFonts w:ascii="Arial" w:hAnsi="Arial" w:cs="Arial"/>
          <w:sz w:val="22"/>
          <w:szCs w:val="22"/>
        </w:rPr>
        <w:t xml:space="preserve">, </w:t>
      </w:r>
      <w:r w:rsidR="002A0979" w:rsidRPr="00026270">
        <w:rPr>
          <w:rFonts w:ascii="Arial" w:hAnsi="Arial" w:cs="Arial"/>
          <w:i/>
          <w:iCs/>
          <w:sz w:val="22"/>
          <w:szCs w:val="22"/>
        </w:rPr>
        <w:t>y</w:t>
      </w:r>
      <w:r w:rsidR="002A0979" w:rsidRPr="00026270">
        <w:rPr>
          <w:rFonts w:ascii="Arial" w:hAnsi="Arial" w:cs="Arial"/>
          <w:sz w:val="22"/>
          <w:szCs w:val="22"/>
        </w:rPr>
        <w:t xml:space="preserve">, and </w:t>
      </w:r>
      <w:r w:rsidR="002A0979" w:rsidRPr="00026270">
        <w:rPr>
          <w:rFonts w:ascii="Arial" w:hAnsi="Arial" w:cs="Arial"/>
          <w:i/>
          <w:iCs/>
          <w:sz w:val="22"/>
          <w:szCs w:val="22"/>
        </w:rPr>
        <w:t>z</w:t>
      </w:r>
      <w:r w:rsidR="002A0979" w:rsidRPr="00026270">
        <w:rPr>
          <w:rFonts w:ascii="Arial" w:hAnsi="Arial" w:cs="Arial"/>
          <w:sz w:val="22"/>
          <w:szCs w:val="22"/>
        </w:rPr>
        <w:t xml:space="preserve"> coordinates of each atom and </w:t>
      </w:r>
      <w:r w:rsidR="008F5C7C" w:rsidRPr="00026270">
        <w:rPr>
          <w:rFonts w:ascii="Arial" w:hAnsi="Arial" w:cs="Arial"/>
          <w:sz w:val="22"/>
          <w:szCs w:val="22"/>
        </w:rPr>
        <w:t xml:space="preserve">the </w:t>
      </w:r>
      <w:r w:rsidR="002A0979" w:rsidRPr="00026270">
        <w:rPr>
          <w:rFonts w:ascii="Arial" w:hAnsi="Arial" w:cs="Arial"/>
          <w:sz w:val="22"/>
          <w:szCs w:val="22"/>
        </w:rPr>
        <w:t xml:space="preserve">cell edges are scaled by </w:t>
      </w:r>
      <w:r w:rsidR="008F5C7C" w:rsidRPr="00026270">
        <w:rPr>
          <w:rFonts w:ascii="Arial" w:hAnsi="Arial" w:cs="Arial"/>
          <w:sz w:val="22"/>
          <w:szCs w:val="22"/>
        </w:rPr>
        <w:t xml:space="preserve">a scaling </w:t>
      </w:r>
      <w:r w:rsidR="002A0979" w:rsidRPr="00026270">
        <w:rPr>
          <w:rFonts w:ascii="Arial" w:hAnsi="Arial" w:cs="Arial"/>
          <w:sz w:val="22"/>
          <w:szCs w:val="22"/>
        </w:rPr>
        <w:t xml:space="preserve">factor. </w:t>
      </w:r>
      <w:r w:rsidRPr="00026270">
        <w:rPr>
          <w:rFonts w:ascii="Arial" w:hAnsi="Arial" w:cs="Arial"/>
          <w:sz w:val="22"/>
          <w:szCs w:val="22"/>
        </w:rPr>
        <w:t>S</w:t>
      </w:r>
      <w:r w:rsidR="002A0979" w:rsidRPr="00026270">
        <w:rPr>
          <w:rFonts w:ascii="Arial" w:hAnsi="Arial" w:cs="Arial"/>
          <w:sz w:val="22"/>
          <w:szCs w:val="22"/>
        </w:rPr>
        <w:t xml:space="preserve">trength of </w:t>
      </w:r>
      <w:r w:rsidR="008F5C7C" w:rsidRPr="00026270">
        <w:rPr>
          <w:rFonts w:ascii="Arial" w:hAnsi="Arial" w:cs="Arial"/>
          <w:sz w:val="22"/>
          <w:szCs w:val="22"/>
        </w:rPr>
        <w:t xml:space="preserve">the </w:t>
      </w:r>
      <w:r w:rsidR="002A0979" w:rsidRPr="00026270">
        <w:rPr>
          <w:rFonts w:ascii="Arial" w:hAnsi="Arial" w:cs="Arial"/>
          <w:sz w:val="22"/>
          <w:szCs w:val="22"/>
        </w:rPr>
        <w:t xml:space="preserve">coupling is determined by normalized </w:t>
      </w:r>
      <w:r w:rsidR="002A0979" w:rsidRPr="00026270">
        <w:rPr>
          <w:rFonts w:ascii="Arial" w:hAnsi="Arial" w:cs="Arial"/>
          <w:sz w:val="22"/>
          <w:szCs w:val="22"/>
        </w:rPr>
        <w:lastRenderedPageBreak/>
        <w:t xml:space="preserve">compressibility of the system (user-defined variable). Note that this method changes the cell uniformly so that the size </w:t>
      </w:r>
      <w:r w:rsidRPr="00026270">
        <w:rPr>
          <w:rFonts w:ascii="Arial" w:hAnsi="Arial" w:cs="Arial"/>
          <w:sz w:val="22"/>
          <w:szCs w:val="22"/>
        </w:rPr>
        <w:t xml:space="preserve">but not the shape </w:t>
      </w:r>
      <w:r w:rsidR="002A0979" w:rsidRPr="00026270">
        <w:rPr>
          <w:rFonts w:ascii="Arial" w:hAnsi="Arial" w:cs="Arial"/>
          <w:sz w:val="22"/>
          <w:szCs w:val="22"/>
        </w:rPr>
        <w:t>of the cell is changed</w:t>
      </w:r>
      <w:r w:rsidRPr="00026270">
        <w:rPr>
          <w:rFonts w:ascii="Arial" w:hAnsi="Arial" w:cs="Arial"/>
          <w:sz w:val="22"/>
          <w:szCs w:val="22"/>
        </w:rPr>
        <w:t>.</w:t>
      </w:r>
    </w:p>
    <w:p w14:paraId="7738C74D" w14:textId="60E13095" w:rsidR="004374DC" w:rsidRPr="00026270" w:rsidRDefault="009C76D5" w:rsidP="009C76D5">
      <w:pPr>
        <w:pStyle w:val="NormalWeb"/>
        <w:rPr>
          <w:rFonts w:ascii="Arial" w:hAnsi="Arial" w:cs="Arial"/>
          <w:color w:val="000000"/>
          <w:sz w:val="22"/>
          <w:szCs w:val="22"/>
        </w:rPr>
      </w:pPr>
      <w:r w:rsidRPr="009C76D5">
        <w:rPr>
          <w:rStyle w:val="special1"/>
          <w:rFonts w:ascii="Arial" w:hAnsi="Arial" w:cs="Arial"/>
          <w:i w:val="0"/>
          <w:color w:val="000000"/>
          <w:sz w:val="22"/>
          <w:szCs w:val="22"/>
        </w:rPr>
        <w:t>DFF</w:t>
      </w:r>
      <w:r w:rsidR="004374DC" w:rsidRPr="00026270">
        <w:rPr>
          <w:rFonts w:ascii="Arial" w:hAnsi="Arial" w:cs="Arial"/>
          <w:color w:val="000000"/>
          <w:sz w:val="22"/>
          <w:szCs w:val="22"/>
        </w:rPr>
        <w:t xml:space="preserve"> uses period boundary conditions in simulatin</w:t>
      </w:r>
      <w:r w:rsidR="002D6CC4" w:rsidRPr="00026270">
        <w:rPr>
          <w:rFonts w:ascii="Arial" w:hAnsi="Arial" w:cs="Arial"/>
          <w:color w:val="000000"/>
          <w:sz w:val="22"/>
          <w:szCs w:val="22"/>
        </w:rPr>
        <w:t>g</w:t>
      </w:r>
      <w:r w:rsidR="004374DC" w:rsidRPr="00026270">
        <w:rPr>
          <w:rFonts w:ascii="Arial" w:hAnsi="Arial" w:cs="Arial"/>
          <w:color w:val="000000"/>
          <w:sz w:val="22"/>
          <w:szCs w:val="22"/>
        </w:rPr>
        <w:t xml:space="preserve"> of molecules in condensed phases. A minimum-image model is used.</w:t>
      </w:r>
      <w:r w:rsidR="00A6115E" w:rsidRPr="00026270">
        <w:rPr>
          <w:rFonts w:ascii="Arial" w:hAnsi="Arial" w:cs="Arial"/>
          <w:color w:val="000000"/>
          <w:sz w:val="22"/>
          <w:szCs w:val="22"/>
        </w:rPr>
        <w:t xml:space="preserve"> </w:t>
      </w:r>
      <w:r w:rsidR="004374DC" w:rsidRPr="00026270">
        <w:rPr>
          <w:rFonts w:ascii="Arial" w:hAnsi="Arial" w:cs="Arial"/>
          <w:color w:val="000000"/>
          <w:sz w:val="22"/>
          <w:szCs w:val="22"/>
        </w:rPr>
        <w:t>Atom-based or charge-group-based cutoffs can be used in evaluating nonbond interactions. Both methods can be supplemented with cutoff tail corrections. The charge-group based cutoff scheme works very well for organic molecules in which small neutral charge-groups can be defined. As illustrated in the following table, this method yields essentially same results as those obtained using Ewald summation with greatly reduced computational times</w:t>
      </w:r>
      <w:r w:rsidR="00EB2882" w:rsidRPr="00026270">
        <w:rPr>
          <w:rFonts w:ascii="Arial" w:hAnsi="Arial" w:cs="Arial"/>
          <w:color w:val="000000"/>
          <w:sz w:val="22"/>
          <w:szCs w:val="22"/>
        </w:rPr>
        <w:t>:</w:t>
      </w:r>
    </w:p>
    <w:tbl>
      <w:tblPr>
        <w:tblW w:w="5940" w:type="dxa"/>
        <w:jc w:val="center"/>
        <w:tblLook w:val="04A0" w:firstRow="1" w:lastRow="0" w:firstColumn="1" w:lastColumn="0" w:noHBand="0" w:noVBand="1"/>
      </w:tblPr>
      <w:tblGrid>
        <w:gridCol w:w="1048"/>
        <w:gridCol w:w="840"/>
        <w:gridCol w:w="1446"/>
        <w:gridCol w:w="1448"/>
        <w:gridCol w:w="1158"/>
      </w:tblGrid>
      <w:tr w:rsidR="004374DC" w:rsidRPr="00026270" w14:paraId="0F27A13C" w14:textId="77777777" w:rsidTr="004374DC">
        <w:trPr>
          <w:trHeight w:val="276"/>
          <w:jc w:val="center"/>
        </w:trPr>
        <w:tc>
          <w:tcPr>
            <w:tcW w:w="960" w:type="dxa"/>
            <w:tcBorders>
              <w:top w:val="nil"/>
              <w:left w:val="nil"/>
              <w:bottom w:val="single" w:sz="4" w:space="0" w:color="auto"/>
              <w:right w:val="nil"/>
            </w:tcBorders>
            <w:shd w:val="clear" w:color="auto" w:fill="auto"/>
            <w:vAlign w:val="center"/>
            <w:hideMark/>
          </w:tcPr>
          <w:p w14:paraId="5842DB05" w14:textId="77777777" w:rsidR="004374DC" w:rsidRPr="00026270" w:rsidRDefault="004374DC" w:rsidP="009C76D5">
            <w:pPr>
              <w:spacing w:line="240" w:lineRule="auto"/>
              <w:rPr>
                <w:rFonts w:ascii="Arial" w:eastAsia="Times New Roman" w:hAnsi="Arial" w:cs="Arial"/>
                <w:b/>
                <w:bCs/>
                <w:color w:val="000000"/>
                <w:szCs w:val="22"/>
              </w:rPr>
            </w:pPr>
            <w:r w:rsidRPr="00026270">
              <w:rPr>
                <w:rFonts w:ascii="Arial" w:eastAsia="Times New Roman" w:hAnsi="Arial" w:cs="Arial"/>
                <w:b/>
                <w:bCs/>
                <w:color w:val="000000"/>
                <w:sz w:val="22"/>
                <w:szCs w:val="22"/>
              </w:rPr>
              <w:t>system</w:t>
            </w:r>
          </w:p>
        </w:tc>
        <w:tc>
          <w:tcPr>
            <w:tcW w:w="960" w:type="dxa"/>
            <w:tcBorders>
              <w:top w:val="nil"/>
              <w:left w:val="nil"/>
              <w:bottom w:val="single" w:sz="4" w:space="0" w:color="auto"/>
              <w:right w:val="nil"/>
            </w:tcBorders>
            <w:shd w:val="clear" w:color="auto" w:fill="auto"/>
            <w:vAlign w:val="center"/>
            <w:hideMark/>
          </w:tcPr>
          <w:p w14:paraId="17D92703" w14:textId="77777777" w:rsidR="004374DC" w:rsidRPr="00026270" w:rsidRDefault="004374DC" w:rsidP="009C76D5">
            <w:pPr>
              <w:spacing w:line="240" w:lineRule="auto"/>
              <w:rPr>
                <w:rFonts w:ascii="Arial" w:eastAsia="Times New Roman" w:hAnsi="Arial" w:cs="Arial"/>
                <w:b/>
                <w:bCs/>
                <w:color w:val="000000"/>
                <w:szCs w:val="22"/>
              </w:rPr>
            </w:pPr>
            <w:r w:rsidRPr="00026270">
              <w:rPr>
                <w:rFonts w:ascii="Arial" w:eastAsia="Times New Roman" w:hAnsi="Arial" w:cs="Arial"/>
                <w:b/>
                <w:bCs/>
                <w:color w:val="000000"/>
                <w:sz w:val="22"/>
                <w:szCs w:val="22"/>
              </w:rPr>
              <w:t>cutoff</w:t>
            </w:r>
          </w:p>
        </w:tc>
        <w:tc>
          <w:tcPr>
            <w:tcW w:w="1520" w:type="dxa"/>
            <w:tcBorders>
              <w:top w:val="nil"/>
              <w:left w:val="nil"/>
              <w:bottom w:val="single" w:sz="4" w:space="0" w:color="auto"/>
              <w:right w:val="nil"/>
            </w:tcBorders>
            <w:shd w:val="clear" w:color="auto" w:fill="auto"/>
            <w:vAlign w:val="center"/>
            <w:hideMark/>
          </w:tcPr>
          <w:p w14:paraId="00BA498D" w14:textId="77777777" w:rsidR="004374DC" w:rsidRPr="00026270" w:rsidRDefault="004374DC" w:rsidP="009C76D5">
            <w:pPr>
              <w:spacing w:line="240" w:lineRule="auto"/>
              <w:rPr>
                <w:rFonts w:ascii="Arial" w:eastAsia="Times New Roman" w:hAnsi="Arial" w:cs="Arial"/>
                <w:b/>
                <w:bCs/>
                <w:color w:val="000000"/>
                <w:szCs w:val="22"/>
              </w:rPr>
            </w:pPr>
            <w:r w:rsidRPr="00026270">
              <w:rPr>
                <w:rFonts w:ascii="Arial" w:eastAsia="Times New Roman" w:hAnsi="Arial" w:cs="Arial"/>
                <w:b/>
                <w:bCs/>
                <w:color w:val="000000"/>
                <w:sz w:val="22"/>
                <w:szCs w:val="22"/>
              </w:rPr>
              <w:t>energy</w:t>
            </w:r>
          </w:p>
        </w:tc>
        <w:tc>
          <w:tcPr>
            <w:tcW w:w="1540" w:type="dxa"/>
            <w:tcBorders>
              <w:top w:val="nil"/>
              <w:left w:val="nil"/>
              <w:bottom w:val="single" w:sz="4" w:space="0" w:color="auto"/>
              <w:right w:val="nil"/>
            </w:tcBorders>
            <w:shd w:val="clear" w:color="auto" w:fill="auto"/>
            <w:vAlign w:val="center"/>
            <w:hideMark/>
          </w:tcPr>
          <w:p w14:paraId="05A46730" w14:textId="77777777" w:rsidR="004374DC" w:rsidRPr="00026270" w:rsidRDefault="004374DC" w:rsidP="009C76D5">
            <w:pPr>
              <w:spacing w:line="240" w:lineRule="auto"/>
              <w:rPr>
                <w:rFonts w:ascii="Arial" w:eastAsia="Times New Roman" w:hAnsi="Arial" w:cs="Arial"/>
                <w:b/>
                <w:bCs/>
                <w:color w:val="000000"/>
                <w:szCs w:val="22"/>
              </w:rPr>
            </w:pPr>
            <w:r w:rsidRPr="00026270">
              <w:rPr>
                <w:rFonts w:ascii="Arial" w:eastAsia="Times New Roman" w:hAnsi="Arial" w:cs="Arial"/>
                <w:b/>
                <w:bCs/>
                <w:color w:val="000000"/>
                <w:sz w:val="22"/>
                <w:szCs w:val="22"/>
              </w:rPr>
              <w:t>density</w:t>
            </w:r>
          </w:p>
        </w:tc>
        <w:tc>
          <w:tcPr>
            <w:tcW w:w="960" w:type="dxa"/>
            <w:tcBorders>
              <w:top w:val="nil"/>
              <w:left w:val="nil"/>
              <w:bottom w:val="single" w:sz="4" w:space="0" w:color="auto"/>
              <w:right w:val="nil"/>
            </w:tcBorders>
            <w:shd w:val="clear" w:color="auto" w:fill="auto"/>
            <w:vAlign w:val="center"/>
            <w:hideMark/>
          </w:tcPr>
          <w:p w14:paraId="0F17626D" w14:textId="77777777" w:rsidR="004374DC" w:rsidRPr="00026270" w:rsidRDefault="004374DC" w:rsidP="009C76D5">
            <w:pPr>
              <w:spacing w:line="240" w:lineRule="auto"/>
              <w:rPr>
                <w:rFonts w:ascii="Arial" w:eastAsia="Times New Roman" w:hAnsi="Arial" w:cs="Arial"/>
                <w:b/>
                <w:bCs/>
                <w:color w:val="000000"/>
                <w:szCs w:val="22"/>
              </w:rPr>
            </w:pPr>
            <w:r w:rsidRPr="00026270">
              <w:rPr>
                <w:rFonts w:ascii="Arial" w:eastAsia="Times New Roman" w:hAnsi="Arial" w:cs="Arial"/>
                <w:b/>
                <w:bCs/>
                <w:color w:val="000000"/>
                <w:sz w:val="22"/>
                <w:szCs w:val="22"/>
              </w:rPr>
              <w:t>sec./step</w:t>
            </w:r>
          </w:p>
        </w:tc>
      </w:tr>
      <w:tr w:rsidR="004374DC" w:rsidRPr="00026270" w14:paraId="2FD1C781" w14:textId="77777777" w:rsidTr="004374DC">
        <w:trPr>
          <w:trHeight w:val="300"/>
          <w:jc w:val="center"/>
        </w:trPr>
        <w:tc>
          <w:tcPr>
            <w:tcW w:w="960" w:type="dxa"/>
            <w:vMerge w:val="restart"/>
            <w:tcBorders>
              <w:top w:val="nil"/>
              <w:left w:val="nil"/>
              <w:bottom w:val="single" w:sz="4" w:space="0" w:color="000000"/>
              <w:right w:val="nil"/>
            </w:tcBorders>
            <w:shd w:val="clear" w:color="auto" w:fill="auto"/>
            <w:vAlign w:val="center"/>
            <w:hideMark/>
          </w:tcPr>
          <w:p w14:paraId="7E6146C0"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Propane N=1320</w:t>
            </w:r>
          </w:p>
        </w:tc>
        <w:tc>
          <w:tcPr>
            <w:tcW w:w="960" w:type="dxa"/>
            <w:tcBorders>
              <w:top w:val="nil"/>
              <w:left w:val="nil"/>
              <w:bottom w:val="nil"/>
              <w:right w:val="nil"/>
            </w:tcBorders>
            <w:shd w:val="clear" w:color="auto" w:fill="auto"/>
            <w:vAlign w:val="center"/>
            <w:hideMark/>
          </w:tcPr>
          <w:p w14:paraId="74E442D7"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6.5</w:t>
            </w:r>
          </w:p>
        </w:tc>
        <w:tc>
          <w:tcPr>
            <w:tcW w:w="1520" w:type="dxa"/>
            <w:tcBorders>
              <w:top w:val="nil"/>
              <w:left w:val="nil"/>
              <w:bottom w:val="nil"/>
              <w:right w:val="nil"/>
            </w:tcBorders>
            <w:shd w:val="clear" w:color="auto" w:fill="auto"/>
            <w:vAlign w:val="center"/>
            <w:hideMark/>
          </w:tcPr>
          <w:p w14:paraId="73E537B3"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-292.5±19.5</w:t>
            </w:r>
          </w:p>
        </w:tc>
        <w:tc>
          <w:tcPr>
            <w:tcW w:w="1540" w:type="dxa"/>
            <w:tcBorders>
              <w:top w:val="nil"/>
              <w:left w:val="nil"/>
              <w:bottom w:val="nil"/>
              <w:right w:val="nil"/>
            </w:tcBorders>
            <w:shd w:val="clear" w:color="auto" w:fill="auto"/>
            <w:vAlign w:val="center"/>
            <w:hideMark/>
          </w:tcPr>
          <w:p w14:paraId="3B96C923"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0.567±0.008</w:t>
            </w:r>
          </w:p>
        </w:tc>
        <w:tc>
          <w:tcPr>
            <w:tcW w:w="960" w:type="dxa"/>
            <w:tcBorders>
              <w:top w:val="nil"/>
              <w:left w:val="nil"/>
              <w:bottom w:val="nil"/>
              <w:right w:val="nil"/>
            </w:tcBorders>
            <w:shd w:val="clear" w:color="auto" w:fill="auto"/>
            <w:vAlign w:val="center"/>
            <w:hideMark/>
          </w:tcPr>
          <w:p w14:paraId="22AF07FA"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0.131</w:t>
            </w:r>
          </w:p>
        </w:tc>
      </w:tr>
      <w:tr w:rsidR="004374DC" w:rsidRPr="00026270" w14:paraId="4FC9E233" w14:textId="77777777" w:rsidTr="004374DC">
        <w:trPr>
          <w:trHeight w:val="300"/>
          <w:jc w:val="center"/>
        </w:trPr>
        <w:tc>
          <w:tcPr>
            <w:tcW w:w="960" w:type="dxa"/>
            <w:vMerge/>
            <w:tcBorders>
              <w:top w:val="nil"/>
              <w:left w:val="nil"/>
              <w:bottom w:val="single" w:sz="4" w:space="0" w:color="000000"/>
              <w:right w:val="nil"/>
            </w:tcBorders>
            <w:vAlign w:val="center"/>
            <w:hideMark/>
          </w:tcPr>
          <w:p w14:paraId="1DDF76DC" w14:textId="77777777" w:rsidR="004374DC" w:rsidRPr="00026270" w:rsidRDefault="004374DC" w:rsidP="009C76D5">
            <w:pPr>
              <w:spacing w:line="240" w:lineRule="auto"/>
              <w:rPr>
                <w:rFonts w:ascii="Arial" w:eastAsia="Times New Roman" w:hAnsi="Arial" w:cs="Arial"/>
                <w:color w:val="000000"/>
                <w:szCs w:val="22"/>
              </w:rPr>
            </w:pPr>
          </w:p>
        </w:tc>
        <w:tc>
          <w:tcPr>
            <w:tcW w:w="960" w:type="dxa"/>
            <w:tcBorders>
              <w:top w:val="nil"/>
              <w:left w:val="nil"/>
              <w:bottom w:val="nil"/>
              <w:right w:val="nil"/>
            </w:tcBorders>
            <w:shd w:val="clear" w:color="auto" w:fill="auto"/>
            <w:vAlign w:val="center"/>
            <w:hideMark/>
          </w:tcPr>
          <w:p w14:paraId="20DF84FB"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8.5</w:t>
            </w:r>
          </w:p>
        </w:tc>
        <w:tc>
          <w:tcPr>
            <w:tcW w:w="1520" w:type="dxa"/>
            <w:tcBorders>
              <w:top w:val="nil"/>
              <w:left w:val="nil"/>
              <w:bottom w:val="nil"/>
              <w:right w:val="nil"/>
            </w:tcBorders>
            <w:shd w:val="clear" w:color="auto" w:fill="auto"/>
            <w:vAlign w:val="center"/>
            <w:hideMark/>
          </w:tcPr>
          <w:p w14:paraId="39FD475C"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-296.4±19.9</w:t>
            </w:r>
          </w:p>
        </w:tc>
        <w:tc>
          <w:tcPr>
            <w:tcW w:w="1540" w:type="dxa"/>
            <w:tcBorders>
              <w:top w:val="nil"/>
              <w:left w:val="nil"/>
              <w:bottom w:val="nil"/>
              <w:right w:val="nil"/>
            </w:tcBorders>
            <w:shd w:val="clear" w:color="auto" w:fill="auto"/>
            <w:vAlign w:val="center"/>
            <w:hideMark/>
          </w:tcPr>
          <w:p w14:paraId="44A75469"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0.572±0.009</w:t>
            </w:r>
          </w:p>
        </w:tc>
        <w:tc>
          <w:tcPr>
            <w:tcW w:w="960" w:type="dxa"/>
            <w:tcBorders>
              <w:top w:val="nil"/>
              <w:left w:val="nil"/>
              <w:bottom w:val="nil"/>
              <w:right w:val="nil"/>
            </w:tcBorders>
            <w:shd w:val="clear" w:color="auto" w:fill="auto"/>
            <w:vAlign w:val="center"/>
            <w:hideMark/>
          </w:tcPr>
          <w:p w14:paraId="625E1EA1"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0.200</w:t>
            </w:r>
          </w:p>
        </w:tc>
      </w:tr>
      <w:tr w:rsidR="004374DC" w:rsidRPr="00026270" w14:paraId="7D78F44F" w14:textId="77777777" w:rsidTr="004374DC">
        <w:trPr>
          <w:trHeight w:val="300"/>
          <w:jc w:val="center"/>
        </w:trPr>
        <w:tc>
          <w:tcPr>
            <w:tcW w:w="960" w:type="dxa"/>
            <w:vMerge/>
            <w:tcBorders>
              <w:top w:val="nil"/>
              <w:left w:val="nil"/>
              <w:bottom w:val="single" w:sz="4" w:space="0" w:color="000000"/>
              <w:right w:val="nil"/>
            </w:tcBorders>
            <w:vAlign w:val="center"/>
            <w:hideMark/>
          </w:tcPr>
          <w:p w14:paraId="0EF7A4F5" w14:textId="77777777" w:rsidR="004374DC" w:rsidRPr="00026270" w:rsidRDefault="004374DC" w:rsidP="009C76D5">
            <w:pPr>
              <w:spacing w:line="240" w:lineRule="auto"/>
              <w:rPr>
                <w:rFonts w:ascii="Arial" w:eastAsia="Times New Roman" w:hAnsi="Arial" w:cs="Arial"/>
                <w:color w:val="000000"/>
                <w:szCs w:val="22"/>
              </w:rPr>
            </w:pPr>
          </w:p>
        </w:tc>
        <w:tc>
          <w:tcPr>
            <w:tcW w:w="960" w:type="dxa"/>
            <w:tcBorders>
              <w:top w:val="nil"/>
              <w:left w:val="nil"/>
              <w:bottom w:val="nil"/>
              <w:right w:val="nil"/>
            </w:tcBorders>
            <w:shd w:val="clear" w:color="auto" w:fill="auto"/>
            <w:vAlign w:val="center"/>
            <w:hideMark/>
          </w:tcPr>
          <w:p w14:paraId="4D800A18"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10.5</w:t>
            </w:r>
          </w:p>
        </w:tc>
        <w:tc>
          <w:tcPr>
            <w:tcW w:w="1520" w:type="dxa"/>
            <w:tcBorders>
              <w:top w:val="nil"/>
              <w:left w:val="nil"/>
              <w:bottom w:val="nil"/>
              <w:right w:val="nil"/>
            </w:tcBorders>
            <w:shd w:val="clear" w:color="auto" w:fill="auto"/>
            <w:vAlign w:val="center"/>
            <w:hideMark/>
          </w:tcPr>
          <w:p w14:paraId="4410124F"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-298.4±19.2</w:t>
            </w:r>
          </w:p>
        </w:tc>
        <w:tc>
          <w:tcPr>
            <w:tcW w:w="1540" w:type="dxa"/>
            <w:tcBorders>
              <w:top w:val="nil"/>
              <w:left w:val="nil"/>
              <w:bottom w:val="nil"/>
              <w:right w:val="nil"/>
            </w:tcBorders>
            <w:shd w:val="clear" w:color="auto" w:fill="auto"/>
            <w:vAlign w:val="center"/>
            <w:hideMark/>
          </w:tcPr>
          <w:p w14:paraId="379B4780"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0.572±0.008</w:t>
            </w:r>
          </w:p>
        </w:tc>
        <w:tc>
          <w:tcPr>
            <w:tcW w:w="960" w:type="dxa"/>
            <w:tcBorders>
              <w:top w:val="nil"/>
              <w:left w:val="nil"/>
              <w:bottom w:val="nil"/>
              <w:right w:val="nil"/>
            </w:tcBorders>
            <w:shd w:val="clear" w:color="auto" w:fill="auto"/>
            <w:vAlign w:val="center"/>
            <w:hideMark/>
          </w:tcPr>
          <w:p w14:paraId="5B12DB6E"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0.331</w:t>
            </w:r>
          </w:p>
        </w:tc>
      </w:tr>
      <w:tr w:rsidR="004374DC" w:rsidRPr="00026270" w14:paraId="6D71279B" w14:textId="77777777" w:rsidTr="004374DC">
        <w:trPr>
          <w:trHeight w:val="300"/>
          <w:jc w:val="center"/>
        </w:trPr>
        <w:tc>
          <w:tcPr>
            <w:tcW w:w="960" w:type="dxa"/>
            <w:vMerge/>
            <w:tcBorders>
              <w:top w:val="nil"/>
              <w:left w:val="nil"/>
              <w:bottom w:val="single" w:sz="4" w:space="0" w:color="000000"/>
              <w:right w:val="nil"/>
            </w:tcBorders>
            <w:vAlign w:val="center"/>
            <w:hideMark/>
          </w:tcPr>
          <w:p w14:paraId="24416360" w14:textId="77777777" w:rsidR="004374DC" w:rsidRPr="00026270" w:rsidRDefault="004374DC" w:rsidP="009C76D5">
            <w:pPr>
              <w:spacing w:line="240" w:lineRule="auto"/>
              <w:rPr>
                <w:rFonts w:ascii="Arial" w:eastAsia="Times New Roman" w:hAnsi="Arial" w:cs="Arial"/>
                <w:color w:val="000000"/>
                <w:szCs w:val="22"/>
              </w:rPr>
            </w:pPr>
          </w:p>
        </w:tc>
        <w:tc>
          <w:tcPr>
            <w:tcW w:w="960" w:type="dxa"/>
            <w:tcBorders>
              <w:top w:val="nil"/>
              <w:left w:val="nil"/>
              <w:bottom w:val="nil"/>
              <w:right w:val="nil"/>
            </w:tcBorders>
            <w:shd w:val="clear" w:color="auto" w:fill="auto"/>
            <w:vAlign w:val="center"/>
            <w:hideMark/>
          </w:tcPr>
          <w:p w14:paraId="7B8E2A45"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12.5</w:t>
            </w:r>
          </w:p>
        </w:tc>
        <w:tc>
          <w:tcPr>
            <w:tcW w:w="1520" w:type="dxa"/>
            <w:tcBorders>
              <w:top w:val="nil"/>
              <w:left w:val="nil"/>
              <w:bottom w:val="nil"/>
              <w:right w:val="nil"/>
            </w:tcBorders>
            <w:shd w:val="clear" w:color="auto" w:fill="auto"/>
            <w:vAlign w:val="center"/>
            <w:hideMark/>
          </w:tcPr>
          <w:p w14:paraId="17F89573"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-302.2±22.8</w:t>
            </w:r>
          </w:p>
        </w:tc>
        <w:tc>
          <w:tcPr>
            <w:tcW w:w="1540" w:type="dxa"/>
            <w:tcBorders>
              <w:top w:val="nil"/>
              <w:left w:val="nil"/>
              <w:bottom w:val="nil"/>
              <w:right w:val="nil"/>
            </w:tcBorders>
            <w:shd w:val="clear" w:color="auto" w:fill="auto"/>
            <w:vAlign w:val="center"/>
            <w:hideMark/>
          </w:tcPr>
          <w:p w14:paraId="368A2456"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0.574±0.009</w:t>
            </w:r>
          </w:p>
        </w:tc>
        <w:tc>
          <w:tcPr>
            <w:tcW w:w="960" w:type="dxa"/>
            <w:tcBorders>
              <w:top w:val="nil"/>
              <w:left w:val="nil"/>
              <w:bottom w:val="nil"/>
              <w:right w:val="nil"/>
            </w:tcBorders>
            <w:shd w:val="clear" w:color="auto" w:fill="auto"/>
            <w:vAlign w:val="center"/>
            <w:hideMark/>
          </w:tcPr>
          <w:p w14:paraId="6CA0BCA0"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0.506</w:t>
            </w:r>
          </w:p>
        </w:tc>
      </w:tr>
      <w:tr w:rsidR="004374DC" w:rsidRPr="00026270" w14:paraId="0E768166" w14:textId="77777777" w:rsidTr="004374DC">
        <w:trPr>
          <w:trHeight w:val="300"/>
          <w:jc w:val="center"/>
        </w:trPr>
        <w:tc>
          <w:tcPr>
            <w:tcW w:w="960" w:type="dxa"/>
            <w:vMerge/>
            <w:tcBorders>
              <w:top w:val="nil"/>
              <w:left w:val="nil"/>
              <w:bottom w:val="single" w:sz="4" w:space="0" w:color="000000"/>
              <w:right w:val="nil"/>
            </w:tcBorders>
            <w:vAlign w:val="center"/>
            <w:hideMark/>
          </w:tcPr>
          <w:p w14:paraId="29094B4A" w14:textId="77777777" w:rsidR="004374DC" w:rsidRPr="00026270" w:rsidRDefault="004374DC" w:rsidP="009C76D5">
            <w:pPr>
              <w:spacing w:line="240" w:lineRule="auto"/>
              <w:rPr>
                <w:rFonts w:ascii="Arial" w:eastAsia="Times New Roman" w:hAnsi="Arial" w:cs="Arial"/>
                <w:color w:val="000000"/>
                <w:szCs w:val="22"/>
              </w:rPr>
            </w:pPr>
          </w:p>
        </w:tc>
        <w:tc>
          <w:tcPr>
            <w:tcW w:w="960" w:type="dxa"/>
            <w:tcBorders>
              <w:top w:val="nil"/>
              <w:left w:val="nil"/>
              <w:bottom w:val="nil"/>
              <w:right w:val="nil"/>
            </w:tcBorders>
            <w:shd w:val="clear" w:color="auto" w:fill="auto"/>
            <w:vAlign w:val="center"/>
            <w:hideMark/>
          </w:tcPr>
          <w:p w14:paraId="649A1199"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14.5</w:t>
            </w:r>
          </w:p>
        </w:tc>
        <w:tc>
          <w:tcPr>
            <w:tcW w:w="1520" w:type="dxa"/>
            <w:tcBorders>
              <w:top w:val="nil"/>
              <w:left w:val="nil"/>
              <w:bottom w:val="nil"/>
              <w:right w:val="nil"/>
            </w:tcBorders>
            <w:shd w:val="clear" w:color="auto" w:fill="auto"/>
            <w:vAlign w:val="center"/>
            <w:hideMark/>
          </w:tcPr>
          <w:p w14:paraId="05A211DF"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-301.6±20.6</w:t>
            </w:r>
          </w:p>
        </w:tc>
        <w:tc>
          <w:tcPr>
            <w:tcW w:w="1540" w:type="dxa"/>
            <w:tcBorders>
              <w:top w:val="nil"/>
              <w:left w:val="nil"/>
              <w:bottom w:val="nil"/>
              <w:right w:val="nil"/>
            </w:tcBorders>
            <w:shd w:val="clear" w:color="auto" w:fill="auto"/>
            <w:vAlign w:val="center"/>
            <w:hideMark/>
          </w:tcPr>
          <w:p w14:paraId="35945215"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0.573±0.009</w:t>
            </w:r>
          </w:p>
        </w:tc>
        <w:tc>
          <w:tcPr>
            <w:tcW w:w="960" w:type="dxa"/>
            <w:tcBorders>
              <w:top w:val="nil"/>
              <w:left w:val="nil"/>
              <w:bottom w:val="nil"/>
              <w:right w:val="nil"/>
            </w:tcBorders>
            <w:shd w:val="clear" w:color="auto" w:fill="auto"/>
            <w:vAlign w:val="center"/>
            <w:hideMark/>
          </w:tcPr>
          <w:p w14:paraId="161DC0B4"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0.759</w:t>
            </w:r>
          </w:p>
        </w:tc>
      </w:tr>
      <w:tr w:rsidR="004374DC" w:rsidRPr="00026270" w14:paraId="04B00474" w14:textId="77777777" w:rsidTr="004374DC">
        <w:trPr>
          <w:trHeight w:val="300"/>
          <w:jc w:val="center"/>
        </w:trPr>
        <w:tc>
          <w:tcPr>
            <w:tcW w:w="960" w:type="dxa"/>
            <w:vMerge/>
            <w:tcBorders>
              <w:top w:val="nil"/>
              <w:left w:val="nil"/>
              <w:bottom w:val="single" w:sz="4" w:space="0" w:color="000000"/>
              <w:right w:val="nil"/>
            </w:tcBorders>
            <w:vAlign w:val="center"/>
            <w:hideMark/>
          </w:tcPr>
          <w:p w14:paraId="734EEEE2" w14:textId="77777777" w:rsidR="004374DC" w:rsidRPr="00026270" w:rsidRDefault="004374DC" w:rsidP="009C76D5">
            <w:pPr>
              <w:spacing w:line="240" w:lineRule="auto"/>
              <w:rPr>
                <w:rFonts w:ascii="Arial" w:eastAsia="Times New Roman" w:hAnsi="Arial" w:cs="Arial"/>
                <w:color w:val="000000"/>
                <w:szCs w:val="22"/>
              </w:rPr>
            </w:pPr>
          </w:p>
        </w:tc>
        <w:tc>
          <w:tcPr>
            <w:tcW w:w="960" w:type="dxa"/>
            <w:tcBorders>
              <w:top w:val="nil"/>
              <w:left w:val="nil"/>
              <w:bottom w:val="single" w:sz="4" w:space="0" w:color="auto"/>
              <w:right w:val="nil"/>
            </w:tcBorders>
            <w:shd w:val="clear" w:color="auto" w:fill="auto"/>
            <w:vAlign w:val="center"/>
            <w:hideMark/>
          </w:tcPr>
          <w:p w14:paraId="362F4339"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Ewald</w:t>
            </w:r>
          </w:p>
        </w:tc>
        <w:tc>
          <w:tcPr>
            <w:tcW w:w="1520" w:type="dxa"/>
            <w:tcBorders>
              <w:top w:val="nil"/>
              <w:left w:val="nil"/>
              <w:bottom w:val="single" w:sz="4" w:space="0" w:color="auto"/>
              <w:right w:val="nil"/>
            </w:tcBorders>
            <w:shd w:val="clear" w:color="auto" w:fill="auto"/>
            <w:vAlign w:val="center"/>
            <w:hideMark/>
          </w:tcPr>
          <w:p w14:paraId="4E32A392"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-301.3±18.3</w:t>
            </w:r>
          </w:p>
        </w:tc>
        <w:tc>
          <w:tcPr>
            <w:tcW w:w="1540" w:type="dxa"/>
            <w:tcBorders>
              <w:top w:val="nil"/>
              <w:left w:val="nil"/>
              <w:bottom w:val="single" w:sz="4" w:space="0" w:color="auto"/>
              <w:right w:val="nil"/>
            </w:tcBorders>
            <w:shd w:val="clear" w:color="auto" w:fill="auto"/>
            <w:vAlign w:val="center"/>
            <w:hideMark/>
          </w:tcPr>
          <w:p w14:paraId="07B9E4EB"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0.573±0.007</w:t>
            </w:r>
          </w:p>
        </w:tc>
        <w:tc>
          <w:tcPr>
            <w:tcW w:w="960" w:type="dxa"/>
            <w:tcBorders>
              <w:top w:val="nil"/>
              <w:left w:val="nil"/>
              <w:bottom w:val="single" w:sz="4" w:space="0" w:color="auto"/>
              <w:right w:val="nil"/>
            </w:tcBorders>
            <w:shd w:val="clear" w:color="auto" w:fill="auto"/>
            <w:vAlign w:val="center"/>
            <w:hideMark/>
          </w:tcPr>
          <w:p w14:paraId="018FCCCA"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7.566</w:t>
            </w:r>
          </w:p>
        </w:tc>
      </w:tr>
      <w:tr w:rsidR="004374DC" w:rsidRPr="00026270" w14:paraId="5F925EA5" w14:textId="77777777" w:rsidTr="004374DC">
        <w:trPr>
          <w:trHeight w:val="300"/>
          <w:jc w:val="center"/>
        </w:trPr>
        <w:tc>
          <w:tcPr>
            <w:tcW w:w="960" w:type="dxa"/>
            <w:vMerge w:val="restart"/>
            <w:tcBorders>
              <w:top w:val="nil"/>
              <w:left w:val="nil"/>
              <w:bottom w:val="single" w:sz="4" w:space="0" w:color="000000"/>
              <w:right w:val="nil"/>
            </w:tcBorders>
            <w:shd w:val="clear" w:color="auto" w:fill="auto"/>
            <w:vAlign w:val="center"/>
            <w:hideMark/>
          </w:tcPr>
          <w:p w14:paraId="6FA789EA"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Ethanol (N=900)</w:t>
            </w:r>
          </w:p>
        </w:tc>
        <w:tc>
          <w:tcPr>
            <w:tcW w:w="960" w:type="dxa"/>
            <w:tcBorders>
              <w:top w:val="nil"/>
              <w:left w:val="nil"/>
              <w:bottom w:val="nil"/>
              <w:right w:val="nil"/>
            </w:tcBorders>
            <w:shd w:val="clear" w:color="auto" w:fill="auto"/>
            <w:vAlign w:val="center"/>
            <w:hideMark/>
          </w:tcPr>
          <w:p w14:paraId="0962CF0E"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6.5</w:t>
            </w:r>
          </w:p>
        </w:tc>
        <w:tc>
          <w:tcPr>
            <w:tcW w:w="1520" w:type="dxa"/>
            <w:tcBorders>
              <w:top w:val="nil"/>
              <w:left w:val="nil"/>
              <w:bottom w:val="nil"/>
              <w:right w:val="nil"/>
            </w:tcBorders>
            <w:shd w:val="clear" w:color="auto" w:fill="auto"/>
            <w:vAlign w:val="center"/>
            <w:hideMark/>
          </w:tcPr>
          <w:p w14:paraId="2EADF5AC"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-1156.8±26.8</w:t>
            </w:r>
          </w:p>
        </w:tc>
        <w:tc>
          <w:tcPr>
            <w:tcW w:w="1540" w:type="dxa"/>
            <w:tcBorders>
              <w:top w:val="nil"/>
              <w:left w:val="nil"/>
              <w:bottom w:val="nil"/>
              <w:right w:val="nil"/>
            </w:tcBorders>
            <w:shd w:val="clear" w:color="auto" w:fill="auto"/>
            <w:vAlign w:val="center"/>
            <w:hideMark/>
          </w:tcPr>
          <w:p w14:paraId="62B69A0E"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0.734±0.015</w:t>
            </w:r>
          </w:p>
        </w:tc>
        <w:tc>
          <w:tcPr>
            <w:tcW w:w="960" w:type="dxa"/>
            <w:tcBorders>
              <w:top w:val="nil"/>
              <w:left w:val="nil"/>
              <w:bottom w:val="nil"/>
              <w:right w:val="nil"/>
            </w:tcBorders>
            <w:shd w:val="clear" w:color="auto" w:fill="auto"/>
            <w:vAlign w:val="center"/>
            <w:hideMark/>
          </w:tcPr>
          <w:p w14:paraId="1240EB5F"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0.088</w:t>
            </w:r>
          </w:p>
        </w:tc>
      </w:tr>
      <w:tr w:rsidR="004374DC" w:rsidRPr="00026270" w14:paraId="02AC2F3D" w14:textId="77777777" w:rsidTr="004374DC">
        <w:trPr>
          <w:trHeight w:val="300"/>
          <w:jc w:val="center"/>
        </w:trPr>
        <w:tc>
          <w:tcPr>
            <w:tcW w:w="960" w:type="dxa"/>
            <w:vMerge/>
            <w:tcBorders>
              <w:top w:val="nil"/>
              <w:left w:val="nil"/>
              <w:bottom w:val="single" w:sz="4" w:space="0" w:color="000000"/>
              <w:right w:val="nil"/>
            </w:tcBorders>
            <w:vAlign w:val="center"/>
            <w:hideMark/>
          </w:tcPr>
          <w:p w14:paraId="0D45D68E" w14:textId="77777777" w:rsidR="004374DC" w:rsidRPr="00026270" w:rsidRDefault="004374DC" w:rsidP="009C76D5">
            <w:pPr>
              <w:spacing w:line="240" w:lineRule="auto"/>
              <w:rPr>
                <w:rFonts w:ascii="Arial" w:eastAsia="Times New Roman" w:hAnsi="Arial" w:cs="Arial"/>
                <w:color w:val="000000"/>
                <w:szCs w:val="22"/>
              </w:rPr>
            </w:pPr>
          </w:p>
        </w:tc>
        <w:tc>
          <w:tcPr>
            <w:tcW w:w="960" w:type="dxa"/>
            <w:tcBorders>
              <w:top w:val="nil"/>
              <w:left w:val="nil"/>
              <w:bottom w:val="nil"/>
              <w:right w:val="nil"/>
            </w:tcBorders>
            <w:shd w:val="clear" w:color="auto" w:fill="auto"/>
            <w:vAlign w:val="center"/>
            <w:hideMark/>
          </w:tcPr>
          <w:p w14:paraId="4B44CDAB"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8.5</w:t>
            </w:r>
          </w:p>
        </w:tc>
        <w:tc>
          <w:tcPr>
            <w:tcW w:w="1520" w:type="dxa"/>
            <w:tcBorders>
              <w:top w:val="nil"/>
              <w:left w:val="nil"/>
              <w:bottom w:val="nil"/>
              <w:right w:val="nil"/>
            </w:tcBorders>
            <w:shd w:val="clear" w:color="auto" w:fill="auto"/>
            <w:vAlign w:val="center"/>
            <w:hideMark/>
          </w:tcPr>
          <w:p w14:paraId="2992E8EC"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-1214.0±26.0</w:t>
            </w:r>
          </w:p>
        </w:tc>
        <w:tc>
          <w:tcPr>
            <w:tcW w:w="1540" w:type="dxa"/>
            <w:tcBorders>
              <w:top w:val="nil"/>
              <w:left w:val="nil"/>
              <w:bottom w:val="nil"/>
              <w:right w:val="nil"/>
            </w:tcBorders>
            <w:shd w:val="clear" w:color="auto" w:fill="auto"/>
            <w:vAlign w:val="center"/>
            <w:hideMark/>
          </w:tcPr>
          <w:p w14:paraId="03FE6A5F"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0.776±0.015</w:t>
            </w:r>
          </w:p>
        </w:tc>
        <w:tc>
          <w:tcPr>
            <w:tcW w:w="960" w:type="dxa"/>
            <w:tcBorders>
              <w:top w:val="nil"/>
              <w:left w:val="nil"/>
              <w:bottom w:val="nil"/>
              <w:right w:val="nil"/>
            </w:tcBorders>
            <w:shd w:val="clear" w:color="auto" w:fill="auto"/>
            <w:vAlign w:val="center"/>
            <w:hideMark/>
          </w:tcPr>
          <w:p w14:paraId="524380AC"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0.142</w:t>
            </w:r>
          </w:p>
        </w:tc>
      </w:tr>
      <w:tr w:rsidR="004374DC" w:rsidRPr="00026270" w14:paraId="3639E0FD" w14:textId="77777777" w:rsidTr="004374DC">
        <w:trPr>
          <w:trHeight w:val="300"/>
          <w:jc w:val="center"/>
        </w:trPr>
        <w:tc>
          <w:tcPr>
            <w:tcW w:w="960" w:type="dxa"/>
            <w:vMerge/>
            <w:tcBorders>
              <w:top w:val="nil"/>
              <w:left w:val="nil"/>
              <w:bottom w:val="single" w:sz="4" w:space="0" w:color="000000"/>
              <w:right w:val="nil"/>
            </w:tcBorders>
            <w:vAlign w:val="center"/>
            <w:hideMark/>
          </w:tcPr>
          <w:p w14:paraId="229CE817" w14:textId="77777777" w:rsidR="004374DC" w:rsidRPr="00026270" w:rsidRDefault="004374DC" w:rsidP="009C76D5">
            <w:pPr>
              <w:spacing w:line="240" w:lineRule="auto"/>
              <w:rPr>
                <w:rFonts w:ascii="Arial" w:eastAsia="Times New Roman" w:hAnsi="Arial" w:cs="Arial"/>
                <w:color w:val="000000"/>
                <w:szCs w:val="22"/>
              </w:rPr>
            </w:pPr>
          </w:p>
        </w:tc>
        <w:tc>
          <w:tcPr>
            <w:tcW w:w="960" w:type="dxa"/>
            <w:tcBorders>
              <w:top w:val="nil"/>
              <w:left w:val="nil"/>
              <w:bottom w:val="nil"/>
              <w:right w:val="nil"/>
            </w:tcBorders>
            <w:shd w:val="clear" w:color="auto" w:fill="auto"/>
            <w:vAlign w:val="center"/>
            <w:hideMark/>
          </w:tcPr>
          <w:p w14:paraId="78808548"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10.5</w:t>
            </w:r>
          </w:p>
        </w:tc>
        <w:tc>
          <w:tcPr>
            <w:tcW w:w="1520" w:type="dxa"/>
            <w:tcBorders>
              <w:top w:val="nil"/>
              <w:left w:val="nil"/>
              <w:bottom w:val="nil"/>
              <w:right w:val="nil"/>
            </w:tcBorders>
            <w:shd w:val="clear" w:color="auto" w:fill="auto"/>
            <w:vAlign w:val="center"/>
            <w:hideMark/>
          </w:tcPr>
          <w:p w14:paraId="75862492"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-1210.4±23.9</w:t>
            </w:r>
          </w:p>
        </w:tc>
        <w:tc>
          <w:tcPr>
            <w:tcW w:w="1540" w:type="dxa"/>
            <w:tcBorders>
              <w:top w:val="nil"/>
              <w:left w:val="nil"/>
              <w:bottom w:val="nil"/>
              <w:right w:val="nil"/>
            </w:tcBorders>
            <w:shd w:val="clear" w:color="auto" w:fill="auto"/>
            <w:vAlign w:val="center"/>
            <w:hideMark/>
          </w:tcPr>
          <w:p w14:paraId="3635FA56"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0.785±0.014</w:t>
            </w:r>
          </w:p>
        </w:tc>
        <w:tc>
          <w:tcPr>
            <w:tcW w:w="960" w:type="dxa"/>
            <w:tcBorders>
              <w:top w:val="nil"/>
              <w:left w:val="nil"/>
              <w:bottom w:val="nil"/>
              <w:right w:val="nil"/>
            </w:tcBorders>
            <w:shd w:val="clear" w:color="auto" w:fill="auto"/>
            <w:vAlign w:val="center"/>
            <w:hideMark/>
          </w:tcPr>
          <w:p w14:paraId="4FD1947A"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0.229</w:t>
            </w:r>
          </w:p>
        </w:tc>
      </w:tr>
      <w:tr w:rsidR="004374DC" w:rsidRPr="00026270" w14:paraId="0377717D" w14:textId="77777777" w:rsidTr="004374DC">
        <w:trPr>
          <w:trHeight w:val="300"/>
          <w:jc w:val="center"/>
        </w:trPr>
        <w:tc>
          <w:tcPr>
            <w:tcW w:w="960" w:type="dxa"/>
            <w:vMerge/>
            <w:tcBorders>
              <w:top w:val="nil"/>
              <w:left w:val="nil"/>
              <w:bottom w:val="single" w:sz="4" w:space="0" w:color="000000"/>
              <w:right w:val="nil"/>
            </w:tcBorders>
            <w:vAlign w:val="center"/>
            <w:hideMark/>
          </w:tcPr>
          <w:p w14:paraId="65792D7D" w14:textId="77777777" w:rsidR="004374DC" w:rsidRPr="00026270" w:rsidRDefault="004374DC" w:rsidP="009C76D5">
            <w:pPr>
              <w:spacing w:line="240" w:lineRule="auto"/>
              <w:rPr>
                <w:rFonts w:ascii="Arial" w:eastAsia="Times New Roman" w:hAnsi="Arial" w:cs="Arial"/>
                <w:color w:val="000000"/>
                <w:szCs w:val="22"/>
              </w:rPr>
            </w:pPr>
          </w:p>
        </w:tc>
        <w:tc>
          <w:tcPr>
            <w:tcW w:w="960" w:type="dxa"/>
            <w:tcBorders>
              <w:top w:val="nil"/>
              <w:left w:val="nil"/>
              <w:bottom w:val="nil"/>
              <w:right w:val="nil"/>
            </w:tcBorders>
            <w:shd w:val="clear" w:color="auto" w:fill="auto"/>
            <w:vAlign w:val="center"/>
            <w:hideMark/>
          </w:tcPr>
          <w:p w14:paraId="74D2FD9B"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12.5</w:t>
            </w:r>
          </w:p>
        </w:tc>
        <w:tc>
          <w:tcPr>
            <w:tcW w:w="1520" w:type="dxa"/>
            <w:tcBorders>
              <w:top w:val="nil"/>
              <w:left w:val="nil"/>
              <w:bottom w:val="nil"/>
              <w:right w:val="nil"/>
            </w:tcBorders>
            <w:shd w:val="clear" w:color="auto" w:fill="auto"/>
            <w:vAlign w:val="center"/>
            <w:hideMark/>
          </w:tcPr>
          <w:p w14:paraId="5D582469"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-1215.6±23.6</w:t>
            </w:r>
          </w:p>
        </w:tc>
        <w:tc>
          <w:tcPr>
            <w:tcW w:w="1540" w:type="dxa"/>
            <w:tcBorders>
              <w:top w:val="nil"/>
              <w:left w:val="nil"/>
              <w:bottom w:val="nil"/>
              <w:right w:val="nil"/>
            </w:tcBorders>
            <w:shd w:val="clear" w:color="auto" w:fill="auto"/>
            <w:vAlign w:val="center"/>
            <w:hideMark/>
          </w:tcPr>
          <w:p w14:paraId="1979A8CA"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0.785±0.011</w:t>
            </w:r>
          </w:p>
        </w:tc>
        <w:tc>
          <w:tcPr>
            <w:tcW w:w="960" w:type="dxa"/>
            <w:tcBorders>
              <w:top w:val="nil"/>
              <w:left w:val="nil"/>
              <w:bottom w:val="nil"/>
              <w:right w:val="nil"/>
            </w:tcBorders>
            <w:shd w:val="clear" w:color="auto" w:fill="auto"/>
            <w:vAlign w:val="center"/>
            <w:hideMark/>
          </w:tcPr>
          <w:p w14:paraId="6B4CFC49"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0.352</w:t>
            </w:r>
          </w:p>
        </w:tc>
      </w:tr>
      <w:tr w:rsidR="004374DC" w:rsidRPr="00026270" w14:paraId="7A2F321F" w14:textId="77777777" w:rsidTr="004374DC">
        <w:trPr>
          <w:trHeight w:val="300"/>
          <w:jc w:val="center"/>
        </w:trPr>
        <w:tc>
          <w:tcPr>
            <w:tcW w:w="960" w:type="dxa"/>
            <w:vMerge/>
            <w:tcBorders>
              <w:top w:val="nil"/>
              <w:left w:val="nil"/>
              <w:bottom w:val="single" w:sz="4" w:space="0" w:color="000000"/>
              <w:right w:val="nil"/>
            </w:tcBorders>
            <w:vAlign w:val="center"/>
            <w:hideMark/>
          </w:tcPr>
          <w:p w14:paraId="18496A5B" w14:textId="77777777" w:rsidR="004374DC" w:rsidRPr="00026270" w:rsidRDefault="004374DC" w:rsidP="009C76D5">
            <w:pPr>
              <w:spacing w:line="240" w:lineRule="auto"/>
              <w:rPr>
                <w:rFonts w:ascii="Arial" w:eastAsia="Times New Roman" w:hAnsi="Arial" w:cs="Arial"/>
                <w:color w:val="000000"/>
                <w:szCs w:val="22"/>
              </w:rPr>
            </w:pPr>
          </w:p>
        </w:tc>
        <w:tc>
          <w:tcPr>
            <w:tcW w:w="960" w:type="dxa"/>
            <w:tcBorders>
              <w:top w:val="nil"/>
              <w:left w:val="nil"/>
              <w:bottom w:val="nil"/>
              <w:right w:val="nil"/>
            </w:tcBorders>
            <w:shd w:val="clear" w:color="auto" w:fill="auto"/>
            <w:vAlign w:val="center"/>
            <w:hideMark/>
          </w:tcPr>
          <w:p w14:paraId="5381E366"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14.5</w:t>
            </w:r>
          </w:p>
        </w:tc>
        <w:tc>
          <w:tcPr>
            <w:tcW w:w="1520" w:type="dxa"/>
            <w:tcBorders>
              <w:top w:val="nil"/>
              <w:left w:val="nil"/>
              <w:bottom w:val="nil"/>
              <w:right w:val="nil"/>
            </w:tcBorders>
            <w:shd w:val="clear" w:color="auto" w:fill="auto"/>
            <w:vAlign w:val="center"/>
            <w:hideMark/>
          </w:tcPr>
          <w:p w14:paraId="38FD9EB1"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-1214.8±23.9</w:t>
            </w:r>
          </w:p>
        </w:tc>
        <w:tc>
          <w:tcPr>
            <w:tcW w:w="1540" w:type="dxa"/>
            <w:tcBorders>
              <w:top w:val="nil"/>
              <w:left w:val="nil"/>
              <w:bottom w:val="nil"/>
              <w:right w:val="nil"/>
            </w:tcBorders>
            <w:shd w:val="clear" w:color="auto" w:fill="auto"/>
            <w:vAlign w:val="center"/>
            <w:hideMark/>
          </w:tcPr>
          <w:p w14:paraId="74BDAF95"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0.782±0.013</w:t>
            </w:r>
          </w:p>
        </w:tc>
        <w:tc>
          <w:tcPr>
            <w:tcW w:w="960" w:type="dxa"/>
            <w:tcBorders>
              <w:top w:val="nil"/>
              <w:left w:val="nil"/>
              <w:bottom w:val="nil"/>
              <w:right w:val="nil"/>
            </w:tcBorders>
            <w:shd w:val="clear" w:color="auto" w:fill="auto"/>
            <w:vAlign w:val="center"/>
            <w:hideMark/>
          </w:tcPr>
          <w:p w14:paraId="2C05EBAE"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0.524</w:t>
            </w:r>
          </w:p>
        </w:tc>
      </w:tr>
      <w:tr w:rsidR="004374DC" w:rsidRPr="00026270" w14:paraId="103DB748" w14:textId="77777777" w:rsidTr="004374DC">
        <w:trPr>
          <w:trHeight w:val="300"/>
          <w:jc w:val="center"/>
        </w:trPr>
        <w:tc>
          <w:tcPr>
            <w:tcW w:w="960" w:type="dxa"/>
            <w:vMerge/>
            <w:tcBorders>
              <w:top w:val="nil"/>
              <w:left w:val="nil"/>
              <w:bottom w:val="single" w:sz="4" w:space="0" w:color="000000"/>
              <w:right w:val="nil"/>
            </w:tcBorders>
            <w:vAlign w:val="center"/>
            <w:hideMark/>
          </w:tcPr>
          <w:p w14:paraId="7FA2CD23" w14:textId="77777777" w:rsidR="004374DC" w:rsidRPr="00026270" w:rsidRDefault="004374DC" w:rsidP="009C76D5">
            <w:pPr>
              <w:spacing w:line="240" w:lineRule="auto"/>
              <w:rPr>
                <w:rFonts w:ascii="Arial" w:eastAsia="Times New Roman" w:hAnsi="Arial" w:cs="Arial"/>
                <w:color w:val="000000"/>
                <w:szCs w:val="22"/>
              </w:rPr>
            </w:pPr>
          </w:p>
        </w:tc>
        <w:tc>
          <w:tcPr>
            <w:tcW w:w="960" w:type="dxa"/>
            <w:tcBorders>
              <w:top w:val="nil"/>
              <w:left w:val="nil"/>
              <w:bottom w:val="single" w:sz="4" w:space="0" w:color="auto"/>
              <w:right w:val="nil"/>
            </w:tcBorders>
            <w:shd w:val="clear" w:color="auto" w:fill="auto"/>
            <w:vAlign w:val="center"/>
            <w:hideMark/>
          </w:tcPr>
          <w:p w14:paraId="23A4BDEA"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Ewald</w:t>
            </w:r>
          </w:p>
        </w:tc>
        <w:tc>
          <w:tcPr>
            <w:tcW w:w="1520" w:type="dxa"/>
            <w:tcBorders>
              <w:top w:val="nil"/>
              <w:left w:val="nil"/>
              <w:bottom w:val="single" w:sz="4" w:space="0" w:color="auto"/>
              <w:right w:val="nil"/>
            </w:tcBorders>
            <w:shd w:val="clear" w:color="auto" w:fill="auto"/>
            <w:vAlign w:val="center"/>
            <w:hideMark/>
          </w:tcPr>
          <w:p w14:paraId="021679C7"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-1207.7±24.3</w:t>
            </w:r>
          </w:p>
        </w:tc>
        <w:tc>
          <w:tcPr>
            <w:tcW w:w="1540" w:type="dxa"/>
            <w:tcBorders>
              <w:top w:val="nil"/>
              <w:left w:val="nil"/>
              <w:bottom w:val="single" w:sz="4" w:space="0" w:color="auto"/>
              <w:right w:val="nil"/>
            </w:tcBorders>
            <w:shd w:val="clear" w:color="auto" w:fill="auto"/>
            <w:vAlign w:val="center"/>
            <w:hideMark/>
          </w:tcPr>
          <w:p w14:paraId="334A6A83"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0.780±0.013</w:t>
            </w:r>
          </w:p>
        </w:tc>
        <w:tc>
          <w:tcPr>
            <w:tcW w:w="960" w:type="dxa"/>
            <w:tcBorders>
              <w:top w:val="nil"/>
              <w:left w:val="nil"/>
              <w:bottom w:val="single" w:sz="4" w:space="0" w:color="auto"/>
              <w:right w:val="nil"/>
            </w:tcBorders>
            <w:shd w:val="clear" w:color="auto" w:fill="auto"/>
            <w:vAlign w:val="center"/>
            <w:hideMark/>
          </w:tcPr>
          <w:p w14:paraId="48E4E54E" w14:textId="77777777" w:rsidR="004374DC" w:rsidRPr="00026270" w:rsidRDefault="004374DC" w:rsidP="009C76D5">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4.379</w:t>
            </w:r>
          </w:p>
        </w:tc>
      </w:tr>
    </w:tbl>
    <w:p w14:paraId="2AAD05BF" w14:textId="77777777" w:rsidR="002A0979" w:rsidRPr="00026270" w:rsidRDefault="002A0979" w:rsidP="002F633A">
      <w:pPr>
        <w:pStyle w:val="Heading3"/>
      </w:pPr>
      <w:bookmarkStart w:id="115" w:name="_Toc351496160"/>
      <w:bookmarkStart w:id="116" w:name="_Toc172367619"/>
      <w:r w:rsidRPr="00026270">
        <w:t>External Simulation</w:t>
      </w:r>
      <w:bookmarkEnd w:id="115"/>
      <w:r w:rsidR="00814A4D" w:rsidRPr="00026270">
        <w:t xml:space="preserve"> Engines</w:t>
      </w:r>
      <w:bookmarkEnd w:id="116"/>
    </w:p>
    <w:p w14:paraId="4AC239E4" w14:textId="08850235" w:rsidR="002A0979" w:rsidRPr="00026270" w:rsidRDefault="009C76D5" w:rsidP="009C76D5">
      <w:pPr>
        <w:rPr>
          <w:rFonts w:ascii="Arial" w:hAnsi="Arial" w:cs="Arial"/>
          <w:sz w:val="22"/>
          <w:szCs w:val="22"/>
        </w:rPr>
      </w:pPr>
      <w:r w:rsidRPr="009C76D5">
        <w:rPr>
          <w:rFonts w:ascii="Arial" w:hAnsi="Arial" w:cs="Arial"/>
          <w:iCs/>
          <w:sz w:val="22"/>
          <w:szCs w:val="22"/>
        </w:rPr>
        <w:t>DFF</w:t>
      </w:r>
      <w:r w:rsidR="002A0979" w:rsidRPr="00026270">
        <w:rPr>
          <w:rFonts w:ascii="Arial" w:hAnsi="Arial" w:cs="Arial"/>
          <w:sz w:val="22"/>
          <w:szCs w:val="22"/>
        </w:rPr>
        <w:t xml:space="preserve"> is designed to work with different simulation packages. </w:t>
      </w:r>
      <w:r w:rsidR="00E832E1" w:rsidRPr="00026270">
        <w:rPr>
          <w:rFonts w:ascii="Arial" w:hAnsi="Arial" w:cs="Arial"/>
          <w:sz w:val="22"/>
          <w:szCs w:val="22"/>
        </w:rPr>
        <w:t xml:space="preserve">The prepared </w:t>
      </w:r>
      <w:r w:rsidR="002A0979" w:rsidRPr="00026270">
        <w:rPr>
          <w:rFonts w:ascii="Arial" w:hAnsi="Arial" w:cs="Arial"/>
          <w:sz w:val="22"/>
          <w:szCs w:val="22"/>
        </w:rPr>
        <w:t xml:space="preserve">simulation model </w:t>
      </w:r>
      <w:r w:rsidR="00E832E1" w:rsidRPr="00026270">
        <w:rPr>
          <w:rFonts w:ascii="Arial" w:hAnsi="Arial" w:cs="Arial"/>
          <w:sz w:val="22"/>
          <w:szCs w:val="22"/>
        </w:rPr>
        <w:t xml:space="preserve">and </w:t>
      </w:r>
      <w:r w:rsidR="00CF072A">
        <w:rPr>
          <w:rFonts w:ascii="Arial" w:hAnsi="Arial" w:cs="Arial"/>
          <w:sz w:val="22"/>
          <w:szCs w:val="22"/>
        </w:rPr>
        <w:t>forcefield</w:t>
      </w:r>
      <w:r w:rsidR="00E832E1" w:rsidRPr="00026270">
        <w:rPr>
          <w:rFonts w:ascii="Arial" w:hAnsi="Arial" w:cs="Arial"/>
          <w:sz w:val="22"/>
          <w:szCs w:val="22"/>
        </w:rPr>
        <w:t xml:space="preserve"> parameters </w:t>
      </w:r>
      <w:r w:rsidR="002A0979" w:rsidRPr="00026270">
        <w:rPr>
          <w:rFonts w:ascii="Arial" w:hAnsi="Arial" w:cs="Arial"/>
          <w:sz w:val="22"/>
          <w:szCs w:val="22"/>
        </w:rPr>
        <w:t xml:space="preserve">can be exported to popular simulation engines including LAMMPS, TOWHEE, DISCOVER, AMBER and CHARMM. Because different conventions are used in </w:t>
      </w:r>
      <w:r w:rsidR="00E832E1" w:rsidRPr="00026270">
        <w:rPr>
          <w:rFonts w:ascii="Arial" w:hAnsi="Arial" w:cs="Arial"/>
          <w:sz w:val="22"/>
          <w:szCs w:val="22"/>
        </w:rPr>
        <w:t xml:space="preserve">different </w:t>
      </w:r>
      <w:r w:rsidR="002A0979" w:rsidRPr="00026270">
        <w:rPr>
          <w:rFonts w:ascii="Arial" w:hAnsi="Arial" w:cs="Arial"/>
          <w:sz w:val="22"/>
          <w:szCs w:val="22"/>
        </w:rPr>
        <w:t xml:space="preserve">programs, </w:t>
      </w:r>
      <w:r w:rsidRPr="009C76D5">
        <w:rPr>
          <w:rFonts w:ascii="Arial" w:hAnsi="Arial" w:cs="Arial"/>
          <w:iCs/>
          <w:sz w:val="22"/>
          <w:szCs w:val="22"/>
        </w:rPr>
        <w:t>DFF</w:t>
      </w:r>
      <w:r w:rsidR="002A0979" w:rsidRPr="00026270">
        <w:rPr>
          <w:rFonts w:ascii="Arial" w:hAnsi="Arial" w:cs="Arial"/>
          <w:sz w:val="22"/>
          <w:szCs w:val="22"/>
        </w:rPr>
        <w:t xml:space="preserve"> translates </w:t>
      </w:r>
      <w:r w:rsidR="00E832E1" w:rsidRPr="00026270">
        <w:rPr>
          <w:rFonts w:ascii="Arial" w:hAnsi="Arial" w:cs="Arial"/>
          <w:sz w:val="22"/>
          <w:szCs w:val="22"/>
        </w:rPr>
        <w:t xml:space="preserve">the </w:t>
      </w:r>
      <w:r w:rsidR="002A0979" w:rsidRPr="00026270">
        <w:rPr>
          <w:rFonts w:ascii="Arial" w:hAnsi="Arial" w:cs="Arial"/>
          <w:sz w:val="22"/>
          <w:szCs w:val="22"/>
        </w:rPr>
        <w:t xml:space="preserve">atom types to </w:t>
      </w:r>
      <w:r w:rsidR="00E832E1" w:rsidRPr="00026270">
        <w:rPr>
          <w:rFonts w:ascii="Arial" w:hAnsi="Arial" w:cs="Arial"/>
          <w:sz w:val="22"/>
          <w:szCs w:val="22"/>
        </w:rPr>
        <w:t>those</w:t>
      </w:r>
      <w:r w:rsidR="002A0979" w:rsidRPr="00026270">
        <w:rPr>
          <w:rFonts w:ascii="Arial" w:hAnsi="Arial" w:cs="Arial"/>
          <w:sz w:val="22"/>
          <w:szCs w:val="22"/>
        </w:rPr>
        <w:t xml:space="preserve"> recognized by other software</w:t>
      </w:r>
      <w:r w:rsidR="00E832E1" w:rsidRPr="00026270">
        <w:rPr>
          <w:rFonts w:ascii="Arial" w:hAnsi="Arial" w:cs="Arial"/>
          <w:sz w:val="22"/>
          <w:szCs w:val="22"/>
        </w:rPr>
        <w:t xml:space="preserve"> packages</w:t>
      </w:r>
      <w:r w:rsidR="002A0979" w:rsidRPr="00026270">
        <w:rPr>
          <w:rFonts w:ascii="Arial" w:hAnsi="Arial" w:cs="Arial"/>
          <w:sz w:val="22"/>
          <w:szCs w:val="22"/>
        </w:rPr>
        <w:t xml:space="preserve">. It should be noted that this translation is simply a one-to-one mapping from </w:t>
      </w:r>
      <w:r w:rsidR="00E832E1" w:rsidRPr="00026270">
        <w:rPr>
          <w:rFonts w:ascii="Arial" w:hAnsi="Arial" w:cs="Arial"/>
          <w:sz w:val="22"/>
          <w:szCs w:val="22"/>
        </w:rPr>
        <w:t xml:space="preserve">the </w:t>
      </w:r>
      <w:r w:rsidR="002A0979" w:rsidRPr="00026270">
        <w:rPr>
          <w:rFonts w:ascii="Arial" w:hAnsi="Arial" w:cs="Arial"/>
          <w:sz w:val="22"/>
          <w:szCs w:val="22"/>
        </w:rPr>
        <w:t xml:space="preserve">atom types used by </w:t>
      </w:r>
      <w:r w:rsidRPr="009C76D5">
        <w:rPr>
          <w:rFonts w:ascii="Arial" w:hAnsi="Arial" w:cs="Arial"/>
          <w:iCs/>
          <w:sz w:val="22"/>
          <w:szCs w:val="22"/>
        </w:rPr>
        <w:t>DFF</w:t>
      </w:r>
      <w:r w:rsidR="002A0979" w:rsidRPr="00026270">
        <w:rPr>
          <w:rFonts w:ascii="Arial" w:hAnsi="Arial" w:cs="Arial"/>
          <w:sz w:val="22"/>
          <w:szCs w:val="22"/>
        </w:rPr>
        <w:t xml:space="preserve"> to a set of unique string symbols. </w:t>
      </w:r>
    </w:p>
    <w:p w14:paraId="3CA3AAA2" w14:textId="62FFFC92" w:rsidR="00E832E1" w:rsidRPr="00026270" w:rsidRDefault="00EB2882" w:rsidP="009C76D5">
      <w:pPr>
        <w:rPr>
          <w:rFonts w:ascii="Arial" w:hAnsi="Arial" w:cs="Arial"/>
          <w:sz w:val="22"/>
          <w:szCs w:val="22"/>
        </w:rPr>
      </w:pPr>
      <w:r w:rsidRPr="00026270">
        <w:rPr>
          <w:rFonts w:ascii="Arial" w:hAnsi="Arial" w:cs="Arial"/>
          <w:iCs/>
          <w:sz w:val="22"/>
          <w:szCs w:val="22"/>
        </w:rPr>
        <w:t xml:space="preserve">To facilitate </w:t>
      </w:r>
      <w:r w:rsidR="00E832E1" w:rsidRPr="00026270">
        <w:rPr>
          <w:rFonts w:ascii="Arial" w:hAnsi="Arial" w:cs="Arial"/>
          <w:iCs/>
          <w:sz w:val="22"/>
          <w:szCs w:val="22"/>
        </w:rPr>
        <w:t xml:space="preserve">the </w:t>
      </w:r>
      <w:r w:rsidRPr="00026270">
        <w:rPr>
          <w:rFonts w:ascii="Arial" w:hAnsi="Arial" w:cs="Arial"/>
          <w:iCs/>
          <w:sz w:val="22"/>
          <w:szCs w:val="22"/>
        </w:rPr>
        <w:t xml:space="preserve">simulation setup, </w:t>
      </w:r>
      <w:r w:rsidR="002A0979" w:rsidRPr="00026270">
        <w:rPr>
          <w:rFonts w:ascii="Arial" w:hAnsi="Arial" w:cs="Arial"/>
          <w:i/>
          <w:iCs/>
          <w:sz w:val="22"/>
          <w:szCs w:val="22"/>
        </w:rPr>
        <w:t>GROMACS</w:t>
      </w:r>
      <w:r w:rsidR="002A0979" w:rsidRPr="00026270">
        <w:rPr>
          <w:rFonts w:ascii="Arial" w:hAnsi="Arial" w:cs="Arial"/>
          <w:sz w:val="22"/>
          <w:szCs w:val="22"/>
        </w:rPr>
        <w:t xml:space="preserve"> and </w:t>
      </w:r>
      <w:r w:rsidR="002A0979" w:rsidRPr="00026270">
        <w:rPr>
          <w:rFonts w:ascii="Arial" w:hAnsi="Arial" w:cs="Arial"/>
          <w:i/>
          <w:iCs/>
          <w:sz w:val="22"/>
          <w:szCs w:val="22"/>
        </w:rPr>
        <w:t>LAMMPS</w:t>
      </w:r>
      <w:r w:rsidR="002A0979" w:rsidRPr="00026270">
        <w:rPr>
          <w:rFonts w:ascii="Arial" w:hAnsi="Arial" w:cs="Arial"/>
          <w:sz w:val="22"/>
          <w:szCs w:val="22"/>
        </w:rPr>
        <w:t xml:space="preserve"> </w:t>
      </w:r>
      <w:r w:rsidR="00E832E1" w:rsidRPr="00026270">
        <w:rPr>
          <w:rFonts w:ascii="Arial" w:hAnsi="Arial" w:cs="Arial"/>
          <w:sz w:val="22"/>
          <w:szCs w:val="22"/>
        </w:rPr>
        <w:t>jobs</w:t>
      </w:r>
      <w:r w:rsidRPr="00026270">
        <w:rPr>
          <w:rFonts w:ascii="Arial" w:hAnsi="Arial" w:cs="Arial"/>
          <w:sz w:val="22"/>
          <w:szCs w:val="22"/>
        </w:rPr>
        <w:t xml:space="preserve"> </w:t>
      </w:r>
      <w:r w:rsidR="002A0979" w:rsidRPr="00026270">
        <w:rPr>
          <w:rFonts w:ascii="Arial" w:hAnsi="Arial" w:cs="Arial"/>
          <w:sz w:val="22"/>
          <w:szCs w:val="22"/>
        </w:rPr>
        <w:t>can be launched directly from</w:t>
      </w:r>
      <w:r w:rsidRPr="00026270">
        <w:rPr>
          <w:rFonts w:ascii="Arial" w:hAnsi="Arial" w:cs="Arial"/>
          <w:sz w:val="22"/>
          <w:szCs w:val="22"/>
        </w:rPr>
        <w:t xml:space="preserve"> the</w:t>
      </w:r>
      <w:r w:rsidR="002A0979" w:rsidRPr="00026270">
        <w:rPr>
          <w:rFonts w:ascii="Arial" w:hAnsi="Arial" w:cs="Arial"/>
          <w:sz w:val="22"/>
          <w:szCs w:val="22"/>
        </w:rPr>
        <w:t xml:space="preserve"> </w:t>
      </w:r>
      <w:r w:rsidR="002A0979" w:rsidRPr="009C76D5">
        <w:rPr>
          <w:rFonts w:ascii="Arial" w:hAnsi="Arial" w:cs="Arial"/>
          <w:sz w:val="22"/>
          <w:szCs w:val="22"/>
        </w:rPr>
        <w:t>DFF</w:t>
      </w:r>
      <w:r w:rsidR="002A0979" w:rsidRPr="00026270">
        <w:rPr>
          <w:rFonts w:ascii="Arial" w:hAnsi="Arial" w:cs="Arial"/>
          <w:sz w:val="22"/>
          <w:szCs w:val="22"/>
        </w:rPr>
        <w:t xml:space="preserve"> </w:t>
      </w:r>
      <w:r w:rsidRPr="00026270">
        <w:rPr>
          <w:rFonts w:ascii="Arial" w:hAnsi="Arial" w:cs="Arial"/>
          <w:sz w:val="22"/>
          <w:szCs w:val="22"/>
        </w:rPr>
        <w:t>a</w:t>
      </w:r>
      <w:r w:rsidR="004374DC" w:rsidRPr="00026270">
        <w:rPr>
          <w:rFonts w:ascii="Arial" w:hAnsi="Arial" w:cs="Arial"/>
          <w:sz w:val="22"/>
          <w:szCs w:val="22"/>
        </w:rPr>
        <w:t xml:space="preserve">fter </w:t>
      </w:r>
      <w:r w:rsidR="00E832E1" w:rsidRPr="00026270">
        <w:rPr>
          <w:rFonts w:ascii="Arial" w:hAnsi="Arial" w:cs="Arial"/>
          <w:sz w:val="22"/>
          <w:szCs w:val="22"/>
        </w:rPr>
        <w:t xml:space="preserve">the </w:t>
      </w:r>
      <w:r w:rsidR="00CF072A">
        <w:rPr>
          <w:rFonts w:ascii="Arial" w:hAnsi="Arial" w:cs="Arial"/>
          <w:sz w:val="22"/>
          <w:szCs w:val="22"/>
        </w:rPr>
        <w:t>forcefield</w:t>
      </w:r>
      <w:r w:rsidR="004374DC" w:rsidRPr="00026270">
        <w:rPr>
          <w:rFonts w:ascii="Arial" w:hAnsi="Arial" w:cs="Arial"/>
          <w:sz w:val="22"/>
          <w:szCs w:val="22"/>
        </w:rPr>
        <w:t xml:space="preserve"> parameters are assigned. </w:t>
      </w:r>
      <w:r w:rsidRPr="00026270">
        <w:rPr>
          <w:rFonts w:ascii="Arial" w:hAnsi="Arial" w:cs="Arial"/>
          <w:sz w:val="22"/>
          <w:szCs w:val="22"/>
        </w:rPr>
        <w:t>E</w:t>
      </w:r>
      <w:r w:rsidR="004374DC" w:rsidRPr="00026270">
        <w:rPr>
          <w:rFonts w:ascii="Arial" w:hAnsi="Arial" w:cs="Arial"/>
          <w:sz w:val="22"/>
          <w:szCs w:val="22"/>
        </w:rPr>
        <w:t>nergy minimization and NVT, NPT and NVE molecular dynamics</w:t>
      </w:r>
      <w:r w:rsidRPr="00026270">
        <w:rPr>
          <w:rFonts w:ascii="Arial" w:hAnsi="Arial" w:cs="Arial"/>
          <w:sz w:val="22"/>
          <w:szCs w:val="22"/>
        </w:rPr>
        <w:t xml:space="preserve"> can be </w:t>
      </w:r>
      <w:r w:rsidR="00E832E1" w:rsidRPr="00026270">
        <w:rPr>
          <w:rFonts w:ascii="Arial" w:hAnsi="Arial" w:cs="Arial"/>
          <w:sz w:val="22"/>
          <w:szCs w:val="22"/>
        </w:rPr>
        <w:t>carried out directly from the user interface.</w:t>
      </w:r>
    </w:p>
    <w:p w14:paraId="147D7A40" w14:textId="77777777" w:rsidR="005734E4" w:rsidRPr="00026270" w:rsidRDefault="005734E4" w:rsidP="009C76D5">
      <w:pPr>
        <w:pStyle w:val="Heading4"/>
        <w:rPr>
          <w:rFonts w:ascii="Arial" w:hAnsi="Arial" w:cs="Arial"/>
        </w:rPr>
      </w:pPr>
      <w:r w:rsidRPr="00026270">
        <w:rPr>
          <w:rFonts w:ascii="Arial" w:hAnsi="Arial" w:cs="Arial"/>
        </w:rPr>
        <w:t xml:space="preserve">Special Conversions </w:t>
      </w:r>
    </w:p>
    <w:p w14:paraId="2CC7B288" w14:textId="5B346E9D" w:rsidR="00596733" w:rsidRPr="00026270" w:rsidRDefault="00596733" w:rsidP="009C76D5">
      <w:pPr>
        <w:rPr>
          <w:rFonts w:ascii="Arial" w:hAnsi="Arial" w:cs="Arial"/>
          <w:sz w:val="22"/>
          <w:szCs w:val="22"/>
        </w:rPr>
      </w:pPr>
      <w:r w:rsidRPr="00026270">
        <w:rPr>
          <w:rFonts w:ascii="Arial" w:hAnsi="Arial" w:cs="Arial"/>
          <w:sz w:val="22"/>
          <w:szCs w:val="22"/>
        </w:rPr>
        <w:lastRenderedPageBreak/>
        <w:t xml:space="preserve">Because potential functions implemented in </w:t>
      </w:r>
      <w:r w:rsidR="009C76D5" w:rsidRPr="009C76D5">
        <w:rPr>
          <w:rFonts w:ascii="Arial" w:hAnsi="Arial" w:cs="Arial"/>
          <w:i/>
          <w:sz w:val="22"/>
          <w:szCs w:val="22"/>
        </w:rPr>
        <w:t>GROMACS</w:t>
      </w:r>
      <w:r w:rsidRPr="00026270">
        <w:rPr>
          <w:rFonts w:ascii="Arial" w:hAnsi="Arial" w:cs="Arial"/>
          <w:sz w:val="22"/>
          <w:szCs w:val="22"/>
        </w:rPr>
        <w:t xml:space="preserve"> and LAMMPS may be different from published </w:t>
      </w:r>
      <w:r w:rsidR="00CF072A">
        <w:rPr>
          <w:rFonts w:ascii="Arial" w:hAnsi="Arial" w:cs="Arial"/>
          <w:sz w:val="22"/>
          <w:szCs w:val="22"/>
        </w:rPr>
        <w:t>forcefield</w:t>
      </w:r>
      <w:r w:rsidR="00862800">
        <w:rPr>
          <w:rFonts w:ascii="Arial" w:hAnsi="Arial" w:cs="Arial"/>
          <w:sz w:val="22"/>
          <w:szCs w:val="22"/>
        </w:rPr>
        <w:t xml:space="preserve"> type</w:t>
      </w:r>
      <w:r w:rsidRPr="00026270">
        <w:rPr>
          <w:rFonts w:ascii="Arial" w:hAnsi="Arial" w:cs="Arial"/>
          <w:sz w:val="22"/>
          <w:szCs w:val="22"/>
        </w:rPr>
        <w:t xml:space="preserve">s, some parameters must be converted to the closest functional form </w:t>
      </w:r>
      <w:r w:rsidR="00EB2882" w:rsidRPr="00026270">
        <w:rPr>
          <w:rFonts w:ascii="Arial" w:hAnsi="Arial" w:cs="Arial"/>
          <w:sz w:val="22"/>
          <w:szCs w:val="22"/>
        </w:rPr>
        <w:t xml:space="preserve">upon export of </w:t>
      </w:r>
      <w:r w:rsidRPr="00026270">
        <w:rPr>
          <w:rFonts w:ascii="Arial" w:hAnsi="Arial" w:cs="Arial"/>
          <w:sz w:val="22"/>
          <w:szCs w:val="22"/>
        </w:rPr>
        <w:t>parameters. The following conversions are used</w:t>
      </w:r>
      <w:r w:rsidR="00EB2882" w:rsidRPr="00026270">
        <w:rPr>
          <w:rFonts w:ascii="Arial" w:hAnsi="Arial" w:cs="Arial"/>
          <w:sz w:val="22"/>
          <w:szCs w:val="22"/>
        </w:rPr>
        <w:t>:</w:t>
      </w:r>
    </w:p>
    <w:p w14:paraId="0418D79D" w14:textId="77777777" w:rsidR="00596733" w:rsidRPr="00026270" w:rsidRDefault="00596733" w:rsidP="009C76D5">
      <w:pPr>
        <w:pStyle w:val="Heading4"/>
        <w:rPr>
          <w:rFonts w:ascii="Arial" w:hAnsi="Arial" w:cs="Arial"/>
        </w:rPr>
      </w:pPr>
      <w:r w:rsidRPr="00026270">
        <w:rPr>
          <w:rFonts w:ascii="Arial" w:hAnsi="Arial" w:cs="Arial"/>
        </w:rPr>
        <w:t>DREIDING to LAMMPS</w:t>
      </w:r>
    </w:p>
    <w:p w14:paraId="48144B18" w14:textId="52ED3958" w:rsidR="00596733" w:rsidRPr="00026270" w:rsidRDefault="00EB2882" w:rsidP="009C76D5">
      <w:pPr>
        <w:rPr>
          <w:rFonts w:ascii="Arial" w:hAnsi="Arial" w:cs="Arial"/>
          <w:sz w:val="22"/>
          <w:szCs w:val="22"/>
        </w:rPr>
      </w:pPr>
      <w:r w:rsidRPr="00026270">
        <w:rPr>
          <w:rFonts w:ascii="Arial" w:hAnsi="Arial" w:cs="Arial"/>
          <w:sz w:val="22"/>
          <w:szCs w:val="22"/>
        </w:rPr>
        <w:t>D</w:t>
      </w:r>
      <w:r w:rsidR="00596733" w:rsidRPr="00026270">
        <w:rPr>
          <w:rFonts w:ascii="Arial" w:hAnsi="Arial" w:cs="Arial"/>
          <w:sz w:val="22"/>
          <w:szCs w:val="22"/>
        </w:rPr>
        <w:t xml:space="preserve">ihedral terms in </w:t>
      </w:r>
      <w:r w:rsidR="00341DF2" w:rsidRPr="00026270">
        <w:rPr>
          <w:rFonts w:ascii="Arial" w:hAnsi="Arial" w:cs="Arial"/>
          <w:sz w:val="22"/>
          <w:szCs w:val="22"/>
        </w:rPr>
        <w:t>DREIDING</w:t>
      </w:r>
      <w:r w:rsidR="00596733" w:rsidRPr="00026270">
        <w:rPr>
          <w:rFonts w:ascii="Arial" w:hAnsi="Arial" w:cs="Arial"/>
          <w:sz w:val="22"/>
          <w:szCs w:val="22"/>
        </w:rPr>
        <w:t xml:space="preserve"> is</w:t>
      </w:r>
      <w:r w:rsidR="00CE1A1D" w:rsidRPr="00026270">
        <w:rPr>
          <w:rFonts w:ascii="Arial" w:hAnsi="Arial" w:cs="Arial"/>
          <w:sz w:val="22"/>
          <w:szCs w:val="22"/>
        </w:rPr>
        <w:t xml:space="preserve"> based on</w:t>
      </w:r>
      <w:r w:rsidRPr="00026270">
        <w:rPr>
          <w:rFonts w:ascii="Arial" w:hAnsi="Arial" w:cs="Arial"/>
          <w:sz w:val="22"/>
          <w:szCs w:val="22"/>
        </w:rPr>
        <w:t xml:space="preserve"> the following</w:t>
      </w:r>
      <w:r w:rsidR="00CE1A1D" w:rsidRPr="00026270">
        <w:rPr>
          <w:rFonts w:ascii="Arial" w:hAnsi="Arial" w:cs="Arial"/>
          <w:sz w:val="22"/>
          <w:szCs w:val="22"/>
        </w:rPr>
        <w:t xml:space="preserve"> function</w:t>
      </w:r>
      <w:r w:rsidRPr="00026270">
        <w:rPr>
          <w:rFonts w:ascii="Arial" w:hAnsi="Arial" w:cs="Arial"/>
          <w:sz w:val="22"/>
          <w:szCs w:val="22"/>
        </w:rPr>
        <w:t>:</w:t>
      </w:r>
    </w:p>
    <w:p w14:paraId="4D91C63D" w14:textId="5BC3E6B6" w:rsidR="00596733" w:rsidRPr="00026270" w:rsidRDefault="00E14E81" w:rsidP="009C76D5">
      <w:pPr>
        <w:ind w:firstLine="720"/>
        <w:rPr>
          <w:rFonts w:ascii="Arial" w:hAnsi="Arial" w:cs="Arial"/>
          <w:sz w:val="22"/>
          <w:szCs w:val="22"/>
        </w:rPr>
      </w:pPr>
      <m:oMath>
        <m:sSub>
          <m:sSubPr>
            <m:ctrlPr>
              <w:rPr>
                <w:rFonts w:ascii="Cambria Math" w:hAnsi="Arial" w:cs="Arial"/>
                <w:i/>
                <w:sz w:val="22"/>
                <w:szCs w:val="22"/>
              </w:rPr>
            </m:ctrlPr>
          </m:sSubPr>
          <m:e>
            <m:r>
              <w:rPr>
                <w:rFonts w:ascii="Cambria Math" w:hAnsi="Arial" w:cs="Arial"/>
                <w:sz w:val="22"/>
                <w:szCs w:val="22"/>
              </w:rPr>
              <m:t>K</m:t>
            </m:r>
          </m:e>
          <m:sub>
            <m:r>
              <w:rPr>
                <w:rFonts w:ascii="Cambria Math" w:hAnsi="Arial" w:cs="Arial"/>
                <w:sz w:val="22"/>
                <w:szCs w:val="22"/>
              </w:rPr>
              <m:t>φ</m:t>
            </m:r>
          </m:sub>
        </m:sSub>
        <m:d>
          <m:dPr>
            <m:begChr m:val="["/>
            <m:endChr m:val="]"/>
            <m:ctrlPr>
              <w:rPr>
                <w:rFonts w:ascii="Cambria Math" w:hAnsi="Arial" w:cs="Arial"/>
                <w:i/>
                <w:sz w:val="22"/>
                <w:szCs w:val="22"/>
              </w:rPr>
            </m:ctrlPr>
          </m:dPr>
          <m:e>
            <m:r>
              <w:rPr>
                <w:rFonts w:ascii="Cambria Math" w:hAnsi="Arial" w:cs="Arial"/>
                <w:sz w:val="22"/>
                <w:szCs w:val="22"/>
              </w:rPr>
              <m:t>1</m:t>
            </m:r>
            <m:r>
              <w:rPr>
                <w:rFonts w:ascii="Cambria Math" w:hAnsi="Arial" w:cs="Arial"/>
                <w:sz w:val="22"/>
                <w:szCs w:val="22"/>
              </w:rPr>
              <m:t>-</m:t>
            </m:r>
            <m:func>
              <m:funcPr>
                <m:ctrlPr>
                  <w:rPr>
                    <w:rFonts w:ascii="Cambria Math" w:hAnsi="Arial" w:cs="Arial"/>
                    <w:i/>
                    <w:sz w:val="22"/>
                    <w:szCs w:val="22"/>
                  </w:rPr>
                </m:ctrlPr>
              </m:funcPr>
              <m:fName>
                <m:r>
                  <w:rPr>
                    <w:rFonts w:ascii="Cambria Math" w:hAnsi="Arial" w:cs="Arial"/>
                    <w:sz w:val="22"/>
                    <w:szCs w:val="22"/>
                  </w:rPr>
                  <m:t>cos</m:t>
                </m:r>
              </m:fName>
              <m:e>
                <m:r>
                  <w:rPr>
                    <w:rFonts w:ascii="Cambria Math" w:hAnsi="Arial" w:cs="Arial"/>
                    <w:sz w:val="22"/>
                    <w:szCs w:val="22"/>
                  </w:rPr>
                  <m:t>n</m:t>
                </m:r>
              </m:e>
            </m:func>
            <m:d>
              <m:dPr>
                <m:ctrlPr>
                  <w:rPr>
                    <w:rFonts w:ascii="Cambria Math" w:hAnsi="Arial" w:cs="Arial"/>
                    <w:i/>
                    <w:sz w:val="22"/>
                    <w:szCs w:val="22"/>
                  </w:rPr>
                </m:ctrlPr>
              </m:dPr>
              <m:e>
                <m:r>
                  <w:rPr>
                    <w:rFonts w:ascii="Cambria Math" w:hAnsi="Arial" w:cs="Arial"/>
                    <w:sz w:val="22"/>
                    <w:szCs w:val="22"/>
                  </w:rPr>
                  <m:t>φ</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φ</m:t>
                    </m:r>
                  </m:e>
                  <m:sub>
                    <m:r>
                      <w:rPr>
                        <w:rFonts w:ascii="Cambria Math" w:hAnsi="Arial" w:cs="Arial"/>
                        <w:sz w:val="22"/>
                        <w:szCs w:val="22"/>
                      </w:rPr>
                      <m:t>o</m:t>
                    </m:r>
                  </m:sub>
                </m:sSub>
                <m:ctrlPr>
                  <w:rPr>
                    <w:rFonts w:ascii="Cambria Math" w:hAnsi="Cambria Math" w:cs="Arial"/>
                    <w:i/>
                    <w:sz w:val="22"/>
                    <w:szCs w:val="22"/>
                  </w:rPr>
                </m:ctrlPr>
              </m:e>
            </m:d>
            <m:ctrlPr>
              <w:rPr>
                <w:rFonts w:ascii="Cambria Math" w:hAnsi="Cambria Math" w:cs="Arial"/>
                <w:i/>
                <w:sz w:val="22"/>
                <w:szCs w:val="22"/>
              </w:rPr>
            </m:ctrlPr>
          </m:e>
        </m:d>
      </m:oMath>
      <w:r w:rsidR="00596733" w:rsidRPr="00026270">
        <w:rPr>
          <w:rFonts w:ascii="Arial" w:hAnsi="Arial" w:cs="Arial"/>
          <w:sz w:val="22"/>
          <w:szCs w:val="22"/>
        </w:rPr>
        <w:t xml:space="preserve"> </w:t>
      </w:r>
    </w:p>
    <w:p w14:paraId="6C6EE8ED" w14:textId="40E3B1AD" w:rsidR="00CE1A1D" w:rsidRPr="00026270" w:rsidRDefault="00CE1A1D" w:rsidP="009C76D5">
      <w:pPr>
        <w:rPr>
          <w:rFonts w:ascii="Arial" w:hAnsi="Arial" w:cs="Arial"/>
          <w:color w:val="000000"/>
          <w:sz w:val="22"/>
          <w:szCs w:val="22"/>
        </w:rPr>
      </w:pPr>
      <w:r w:rsidRPr="00026270">
        <w:rPr>
          <w:rFonts w:ascii="Arial" w:hAnsi="Arial" w:cs="Arial"/>
          <w:color w:val="000000"/>
          <w:sz w:val="22"/>
          <w:szCs w:val="22"/>
        </w:rPr>
        <w:t>The closest function used in LAMMPS is</w:t>
      </w:r>
      <w:r w:rsidR="00E73FE6" w:rsidRPr="00026270">
        <w:rPr>
          <w:rFonts w:ascii="Arial" w:hAnsi="Arial" w:cs="Arial"/>
          <w:color w:val="000000"/>
          <w:sz w:val="22"/>
          <w:szCs w:val="22"/>
        </w:rPr>
        <w:t xml:space="preserve"> </w:t>
      </w:r>
      <w:r w:rsidR="00EB2882" w:rsidRPr="00026270">
        <w:rPr>
          <w:rFonts w:ascii="Arial" w:hAnsi="Arial" w:cs="Arial"/>
          <w:color w:val="000000"/>
          <w:sz w:val="22"/>
          <w:szCs w:val="22"/>
        </w:rPr>
        <w:t xml:space="preserve">the </w:t>
      </w:r>
      <w:r w:rsidR="00341DF2" w:rsidRPr="00026270">
        <w:rPr>
          <w:rFonts w:ascii="Arial" w:hAnsi="Arial" w:cs="Arial"/>
          <w:color w:val="000000"/>
          <w:sz w:val="22"/>
          <w:szCs w:val="22"/>
        </w:rPr>
        <w:t>CHARMM</w:t>
      </w:r>
      <w:r w:rsidR="00E73FE6" w:rsidRPr="00026270">
        <w:rPr>
          <w:rFonts w:ascii="Arial" w:hAnsi="Arial" w:cs="Arial"/>
          <w:color w:val="000000"/>
          <w:sz w:val="22"/>
          <w:szCs w:val="22"/>
        </w:rPr>
        <w:t xml:space="preserve"> dihedral_style</w:t>
      </w:r>
      <w:r w:rsidR="00EB2882" w:rsidRPr="00026270">
        <w:rPr>
          <w:rFonts w:ascii="Arial" w:hAnsi="Arial" w:cs="Arial"/>
          <w:color w:val="000000"/>
          <w:sz w:val="22"/>
          <w:szCs w:val="22"/>
        </w:rPr>
        <w:t>:</w:t>
      </w:r>
    </w:p>
    <w:p w14:paraId="75EAB2F9" w14:textId="35F9564C" w:rsidR="00CE1A1D" w:rsidRPr="00026270" w:rsidRDefault="00E14E81" w:rsidP="009C76D5">
      <w:pPr>
        <w:ind w:firstLine="720"/>
        <w:rPr>
          <w:rFonts w:ascii="Arial" w:hAnsi="Arial" w:cs="Arial"/>
          <w:sz w:val="22"/>
          <w:szCs w:val="22"/>
        </w:rPr>
      </w:pPr>
      <m:oMathPara>
        <m:oMath>
          <m:sSubSup>
            <m:sSubSupPr>
              <m:ctrlPr>
                <w:rPr>
                  <w:rFonts w:ascii="Cambria Math" w:hAnsi="Arial" w:cs="Arial"/>
                  <w:i/>
                  <w:sz w:val="22"/>
                  <w:szCs w:val="22"/>
                </w:rPr>
              </m:ctrlPr>
            </m:sSubSupPr>
            <m:e>
              <m:r>
                <w:rPr>
                  <w:rFonts w:ascii="Cambria Math" w:hAnsi="Arial" w:cs="Arial"/>
                  <w:sz w:val="22"/>
                  <w:szCs w:val="22"/>
                </w:rPr>
                <m:t>K</m:t>
              </m:r>
            </m:e>
            <m:sub>
              <m:r>
                <w:rPr>
                  <w:rFonts w:ascii="Cambria Math" w:hAnsi="Arial" w:cs="Arial"/>
                  <w:sz w:val="22"/>
                  <w:szCs w:val="22"/>
                </w:rPr>
                <m:t>φ</m:t>
              </m:r>
            </m:sub>
            <m:sup>
              <m:r>
                <w:rPr>
                  <w:rFonts w:ascii="Cambria Math" w:hAnsi="Arial" w:cs="Arial"/>
                  <w:sz w:val="22"/>
                  <w:szCs w:val="22"/>
                </w:rPr>
                <m:t>'</m:t>
              </m:r>
              <m:ctrlPr>
                <w:rPr>
                  <w:rFonts w:ascii="Cambria Math" w:hAnsi="Cambria Math" w:cs="Arial"/>
                  <w:i/>
                  <w:sz w:val="22"/>
                  <w:szCs w:val="22"/>
                </w:rPr>
              </m:ctrlPr>
            </m:sup>
          </m:sSubSup>
          <m:d>
            <m:dPr>
              <m:begChr m:val="["/>
              <m:endChr m:val="]"/>
              <m:ctrlPr>
                <w:rPr>
                  <w:rFonts w:ascii="Cambria Math" w:hAnsi="Arial" w:cs="Arial"/>
                  <w:i/>
                  <w:sz w:val="22"/>
                  <w:szCs w:val="22"/>
                </w:rPr>
              </m:ctrlPr>
            </m:dPr>
            <m:e>
              <m:r>
                <w:rPr>
                  <w:rFonts w:ascii="Cambria Math" w:hAnsi="Arial" w:cs="Arial"/>
                  <w:sz w:val="22"/>
                  <w:szCs w:val="22"/>
                </w:rPr>
                <m:t>1+</m:t>
              </m:r>
              <m:func>
                <m:funcPr>
                  <m:ctrlPr>
                    <w:rPr>
                      <w:rFonts w:ascii="Cambria Math" w:hAnsi="Arial" w:cs="Arial"/>
                      <w:i/>
                      <w:sz w:val="22"/>
                      <w:szCs w:val="22"/>
                    </w:rPr>
                  </m:ctrlPr>
                </m:funcPr>
                <m:fName>
                  <m:r>
                    <w:rPr>
                      <w:rFonts w:ascii="Cambria Math" w:hAnsi="Arial" w:cs="Arial"/>
                      <w:sz w:val="22"/>
                      <w:szCs w:val="22"/>
                    </w:rPr>
                    <m:t>cos</m:t>
                  </m:r>
                </m:fName>
                <m:e>
                  <m:d>
                    <m:dPr>
                      <m:ctrlPr>
                        <w:rPr>
                          <w:rFonts w:ascii="Cambria Math" w:hAnsi="Arial" w:cs="Arial"/>
                          <w:i/>
                          <w:sz w:val="22"/>
                          <w:szCs w:val="22"/>
                        </w:rPr>
                      </m:ctrlPr>
                    </m:dPr>
                    <m:e>
                      <m:sSup>
                        <m:sSupPr>
                          <m:ctrlPr>
                            <w:rPr>
                              <w:rFonts w:ascii="Cambria Math" w:hAnsi="Arial" w:cs="Arial"/>
                              <w:i/>
                              <w:sz w:val="22"/>
                              <w:szCs w:val="22"/>
                            </w:rPr>
                          </m:ctrlPr>
                        </m:sSupPr>
                        <m:e>
                          <m:r>
                            <w:rPr>
                              <w:rFonts w:ascii="Cambria Math" w:hAnsi="Arial" w:cs="Arial"/>
                              <w:sz w:val="22"/>
                              <w:szCs w:val="22"/>
                            </w:rPr>
                            <m:t>n</m:t>
                          </m:r>
                        </m:e>
                        <m:sup>
                          <m:r>
                            <w:rPr>
                              <w:rFonts w:ascii="Cambria Math" w:hAnsi="Arial" w:cs="Arial"/>
                              <w:sz w:val="22"/>
                              <w:szCs w:val="22"/>
                            </w:rPr>
                            <m:t>'</m:t>
                          </m:r>
                          <m:ctrlPr>
                            <w:rPr>
                              <w:rFonts w:ascii="Cambria Math" w:hAnsi="Cambria Math" w:cs="Arial"/>
                              <w:i/>
                              <w:sz w:val="22"/>
                              <w:szCs w:val="22"/>
                            </w:rPr>
                          </m:ctrlPr>
                        </m:sup>
                      </m:sSup>
                      <m:sSup>
                        <m:sSupPr>
                          <m:ctrlPr>
                            <w:rPr>
                              <w:rFonts w:ascii="Cambria Math" w:hAnsi="Arial" w:cs="Arial"/>
                              <w:i/>
                              <w:sz w:val="22"/>
                              <w:szCs w:val="22"/>
                            </w:rPr>
                          </m:ctrlPr>
                        </m:sSupPr>
                        <m:e>
                          <m:r>
                            <w:rPr>
                              <w:rFonts w:ascii="Cambria Math" w:hAnsi="Arial" w:cs="Arial"/>
                              <w:sz w:val="22"/>
                              <w:szCs w:val="22"/>
                            </w:rPr>
                            <m:t>φ</m:t>
                          </m:r>
                        </m:e>
                        <m:sup>
                          <m:r>
                            <w:rPr>
                              <w:rFonts w:ascii="Cambria Math" w:hAnsi="Arial" w:cs="Arial"/>
                              <w:sz w:val="22"/>
                              <w:szCs w:val="22"/>
                            </w:rPr>
                            <m:t>'</m:t>
                          </m:r>
                          <m:ctrlPr>
                            <w:rPr>
                              <w:rFonts w:ascii="Cambria Math" w:hAnsi="Cambria Math" w:cs="Arial"/>
                              <w:i/>
                              <w:sz w:val="22"/>
                              <w:szCs w:val="22"/>
                            </w:rPr>
                          </m:ctrlPr>
                        </m:sup>
                      </m:sSup>
                      <m:r>
                        <w:rPr>
                          <w:rFonts w:ascii="Cambria Math" w:hAnsi="Arial" w:cs="Arial"/>
                          <w:sz w:val="22"/>
                          <w:szCs w:val="22"/>
                        </w:rPr>
                        <m:t>-</m:t>
                      </m:r>
                      <m:sSubSup>
                        <m:sSubSupPr>
                          <m:ctrlPr>
                            <w:rPr>
                              <w:rFonts w:ascii="Cambria Math" w:hAnsi="Arial" w:cs="Arial"/>
                              <w:i/>
                              <w:sz w:val="22"/>
                              <w:szCs w:val="22"/>
                            </w:rPr>
                          </m:ctrlPr>
                        </m:sSubSupPr>
                        <m:e>
                          <m:r>
                            <w:rPr>
                              <w:rFonts w:ascii="Cambria Math" w:hAnsi="Arial" w:cs="Arial"/>
                              <w:sz w:val="22"/>
                              <w:szCs w:val="22"/>
                            </w:rPr>
                            <m:t>φ</m:t>
                          </m:r>
                        </m:e>
                        <m:sub>
                          <m:r>
                            <w:rPr>
                              <w:rFonts w:ascii="Cambria Math" w:hAnsi="Arial" w:cs="Arial"/>
                              <w:sz w:val="22"/>
                              <w:szCs w:val="22"/>
                            </w:rPr>
                            <m:t>o</m:t>
                          </m:r>
                        </m:sub>
                        <m:sup>
                          <m:r>
                            <w:rPr>
                              <w:rFonts w:ascii="Cambria Math" w:hAnsi="Arial" w:cs="Arial"/>
                              <w:sz w:val="22"/>
                              <w:szCs w:val="22"/>
                            </w:rPr>
                            <m:t>'</m:t>
                          </m:r>
                          <m:ctrlPr>
                            <w:rPr>
                              <w:rFonts w:ascii="Cambria Math" w:hAnsi="Cambria Math" w:cs="Arial"/>
                              <w:i/>
                              <w:sz w:val="22"/>
                              <w:szCs w:val="22"/>
                            </w:rPr>
                          </m:ctrlPr>
                        </m:sup>
                      </m:sSubSup>
                      <m:ctrlPr>
                        <w:rPr>
                          <w:rFonts w:ascii="Cambria Math" w:hAnsi="Cambria Math" w:cs="Arial"/>
                          <w:i/>
                          <w:sz w:val="22"/>
                          <w:szCs w:val="22"/>
                        </w:rPr>
                      </m:ctrlPr>
                    </m:e>
                  </m:d>
                  <m:ctrlPr>
                    <w:rPr>
                      <w:rFonts w:ascii="Cambria Math" w:hAnsi="Cambria Math" w:cs="Arial"/>
                      <w:i/>
                      <w:sz w:val="22"/>
                      <w:szCs w:val="22"/>
                    </w:rPr>
                  </m:ctrlPr>
                </m:e>
              </m:func>
              <m:ctrlPr>
                <w:rPr>
                  <w:rFonts w:ascii="Cambria Math" w:hAnsi="Cambria Math" w:cs="Arial"/>
                  <w:i/>
                  <w:sz w:val="22"/>
                  <w:szCs w:val="22"/>
                </w:rPr>
              </m:ctrlPr>
            </m:e>
          </m:d>
        </m:oMath>
      </m:oMathPara>
    </w:p>
    <w:p w14:paraId="47E0E36E" w14:textId="77777777" w:rsidR="00CE1A1D" w:rsidRPr="00026270" w:rsidRDefault="00CE1A1D" w:rsidP="009C76D5">
      <w:pPr>
        <w:rPr>
          <w:rFonts w:ascii="Arial" w:hAnsi="Arial" w:cs="Arial"/>
          <w:sz w:val="22"/>
          <w:szCs w:val="22"/>
        </w:rPr>
      </w:pPr>
      <w:r w:rsidRPr="00026270">
        <w:rPr>
          <w:rFonts w:ascii="Arial" w:hAnsi="Arial" w:cs="Arial"/>
          <w:sz w:val="22"/>
          <w:szCs w:val="22"/>
        </w:rPr>
        <w:t>Therefor</w:t>
      </w:r>
      <w:r w:rsidR="00EB2882" w:rsidRPr="00026270">
        <w:rPr>
          <w:rFonts w:ascii="Arial" w:hAnsi="Arial" w:cs="Arial"/>
          <w:sz w:val="22"/>
          <w:szCs w:val="22"/>
        </w:rPr>
        <w:t>e,</w:t>
      </w:r>
      <w:r w:rsidRPr="00026270">
        <w:rPr>
          <w:rFonts w:ascii="Arial" w:hAnsi="Arial" w:cs="Arial"/>
          <w:sz w:val="22"/>
          <w:szCs w:val="22"/>
        </w:rPr>
        <w:t xml:space="preserve"> parameters are converted as</w:t>
      </w:r>
      <w:r w:rsidR="00EB2882" w:rsidRPr="00026270">
        <w:rPr>
          <w:rFonts w:ascii="Arial" w:hAnsi="Arial" w:cs="Arial"/>
          <w:sz w:val="22"/>
          <w:szCs w:val="22"/>
        </w:rPr>
        <w:t>:</w:t>
      </w:r>
    </w:p>
    <w:p w14:paraId="1981DF3C" w14:textId="3970699E" w:rsidR="00E73FE6" w:rsidRPr="00026270" w:rsidRDefault="00E14E81" w:rsidP="009C76D5">
      <w:pPr>
        <w:ind w:firstLine="720"/>
        <w:rPr>
          <w:rFonts w:ascii="Arial" w:hAnsi="Arial" w:cs="Arial"/>
          <w:sz w:val="22"/>
          <w:szCs w:val="22"/>
        </w:rPr>
      </w:pPr>
      <m:oMathPara>
        <m:oMath>
          <m:sSubSup>
            <m:sSubSupPr>
              <m:ctrlPr>
                <w:rPr>
                  <w:rFonts w:ascii="Cambria Math" w:hAnsi="Arial" w:cs="Arial"/>
                  <w:i/>
                  <w:sz w:val="22"/>
                  <w:szCs w:val="22"/>
                </w:rPr>
              </m:ctrlPr>
            </m:sSubSupPr>
            <m:e>
              <m:r>
                <w:rPr>
                  <w:rFonts w:ascii="Cambria Math" w:hAnsi="Arial" w:cs="Arial"/>
                  <w:sz w:val="22"/>
                  <w:szCs w:val="22"/>
                </w:rPr>
                <m:t>K</m:t>
              </m:r>
            </m:e>
            <m:sub>
              <m:r>
                <w:rPr>
                  <w:rFonts w:ascii="Cambria Math" w:hAnsi="Arial" w:cs="Arial"/>
                  <w:sz w:val="22"/>
                  <w:szCs w:val="22"/>
                </w:rPr>
                <m:t>φ</m:t>
              </m:r>
            </m:sub>
            <m:sup>
              <m:r>
                <w:rPr>
                  <w:rFonts w:ascii="Cambria Math" w:hAnsi="Arial" w:cs="Arial"/>
                  <w:sz w:val="22"/>
                  <w:szCs w:val="22"/>
                </w:rPr>
                <m:t>'</m:t>
              </m:r>
              <m:ctrlPr>
                <w:rPr>
                  <w:rFonts w:ascii="Cambria Math" w:hAnsi="Cambria Math" w:cs="Arial"/>
                  <w:i/>
                  <w:sz w:val="22"/>
                  <w:szCs w:val="22"/>
                </w:rPr>
              </m:ctrlPr>
            </m:sup>
          </m:sSubSup>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K</m:t>
              </m:r>
            </m:e>
            <m:sub>
              <m:r>
                <w:rPr>
                  <w:rFonts w:ascii="Cambria Math" w:hAnsi="Arial" w:cs="Arial"/>
                  <w:sz w:val="22"/>
                  <w:szCs w:val="22"/>
                </w:rPr>
                <m:t>φ</m:t>
              </m:r>
            </m:sub>
          </m:sSub>
          <m:r>
            <m:rPr>
              <m:sty m:val="p"/>
            </m:rPr>
            <w:rPr>
              <w:rFonts w:ascii="Cambria Math" w:hAnsi="Arial" w:cs="Arial"/>
              <w:sz w:val="22"/>
              <w:szCs w:val="22"/>
            </w:rPr>
            <w:br/>
          </m:r>
        </m:oMath>
        <m:oMath>
          <m:sSup>
            <m:sSupPr>
              <m:ctrlPr>
                <w:rPr>
                  <w:rFonts w:ascii="Cambria Math" w:hAnsi="Arial" w:cs="Arial"/>
                  <w:i/>
                  <w:sz w:val="22"/>
                  <w:szCs w:val="22"/>
                </w:rPr>
              </m:ctrlPr>
            </m:sSupPr>
            <m:e>
              <m:r>
                <w:rPr>
                  <w:rFonts w:ascii="Cambria Math" w:hAnsi="Arial" w:cs="Arial"/>
                  <w:sz w:val="22"/>
                  <w:szCs w:val="22"/>
                </w:rPr>
                <m:t>n</m:t>
              </m:r>
            </m:e>
            <m:sup>
              <m:r>
                <w:rPr>
                  <w:rFonts w:ascii="Cambria Math" w:hAnsi="Arial" w:cs="Arial"/>
                  <w:sz w:val="22"/>
                  <w:szCs w:val="22"/>
                </w:rPr>
                <m:t>'</m:t>
              </m:r>
              <m:ctrlPr>
                <w:rPr>
                  <w:rFonts w:ascii="Cambria Math" w:hAnsi="Cambria Math" w:cs="Arial"/>
                  <w:i/>
                  <w:sz w:val="22"/>
                  <w:szCs w:val="22"/>
                </w:rPr>
              </m:ctrlPr>
            </m:sup>
          </m:sSup>
          <m:r>
            <w:rPr>
              <w:rFonts w:ascii="Cambria Math" w:hAnsi="Arial" w:cs="Arial"/>
              <w:sz w:val="22"/>
              <w:szCs w:val="22"/>
            </w:rPr>
            <m:t>=n</m:t>
          </m:r>
          <m:r>
            <m:rPr>
              <m:sty m:val="p"/>
            </m:rPr>
            <w:rPr>
              <w:rFonts w:ascii="Cambria Math" w:hAnsi="Arial" w:cs="Arial"/>
              <w:sz w:val="22"/>
              <w:szCs w:val="22"/>
            </w:rPr>
            <w:br/>
          </m:r>
        </m:oMath>
        <m:oMath>
          <m:sSubSup>
            <m:sSubSupPr>
              <m:ctrlPr>
                <w:rPr>
                  <w:rFonts w:ascii="Cambria Math" w:hAnsi="Arial" w:cs="Arial"/>
                  <w:i/>
                  <w:sz w:val="22"/>
                  <w:szCs w:val="22"/>
                </w:rPr>
              </m:ctrlPr>
            </m:sSubSupPr>
            <m:e>
              <m:r>
                <w:rPr>
                  <w:rFonts w:ascii="Cambria Math" w:hAnsi="Arial" w:cs="Arial"/>
                  <w:sz w:val="22"/>
                  <w:szCs w:val="22"/>
                </w:rPr>
                <m:t>φ</m:t>
              </m:r>
            </m:e>
            <m:sub>
              <m:r>
                <w:rPr>
                  <w:rFonts w:ascii="Cambria Math" w:hAnsi="Arial" w:cs="Arial"/>
                  <w:sz w:val="22"/>
                  <w:szCs w:val="22"/>
                </w:rPr>
                <m:t>o</m:t>
              </m:r>
            </m:sub>
            <m:sup>
              <m:r>
                <w:rPr>
                  <w:rFonts w:ascii="Cambria Math" w:hAnsi="Arial" w:cs="Arial"/>
                  <w:sz w:val="22"/>
                  <w:szCs w:val="22"/>
                </w:rPr>
                <m:t>'</m:t>
              </m:r>
              <m:ctrlPr>
                <w:rPr>
                  <w:rFonts w:ascii="Cambria Math" w:hAnsi="Cambria Math" w:cs="Arial"/>
                  <w:i/>
                  <w:sz w:val="22"/>
                  <w:szCs w:val="22"/>
                </w:rPr>
              </m:ctrlPr>
            </m:sup>
          </m:sSubSup>
          <m:r>
            <w:rPr>
              <w:rFonts w:ascii="Cambria Math" w:hAnsi="Arial" w:cs="Arial"/>
              <w:sz w:val="22"/>
              <w:szCs w:val="22"/>
            </w:rPr>
            <m:t>=n</m:t>
          </m:r>
          <m:sSub>
            <m:sSubPr>
              <m:ctrlPr>
                <w:rPr>
                  <w:rFonts w:ascii="Cambria Math" w:hAnsi="Arial" w:cs="Arial"/>
                  <w:i/>
                  <w:sz w:val="22"/>
                  <w:szCs w:val="22"/>
                </w:rPr>
              </m:ctrlPr>
            </m:sSubPr>
            <m:e>
              <m:r>
                <w:rPr>
                  <w:rFonts w:ascii="Cambria Math" w:hAnsi="Arial" w:cs="Arial"/>
                  <w:sz w:val="22"/>
                  <w:szCs w:val="22"/>
                </w:rPr>
                <m:t>φ</m:t>
              </m:r>
            </m:e>
            <m:sub>
              <m:r>
                <w:rPr>
                  <w:rFonts w:ascii="Cambria Math" w:hAnsi="Arial" w:cs="Arial"/>
                  <w:sz w:val="22"/>
                  <w:szCs w:val="22"/>
                </w:rPr>
                <m:t>o</m:t>
              </m:r>
            </m:sub>
          </m:sSub>
          <m:r>
            <w:rPr>
              <w:rFonts w:ascii="Cambria Math" w:hAnsi="Arial" w:cs="Arial"/>
              <w:sz w:val="22"/>
              <w:szCs w:val="22"/>
            </w:rPr>
            <m:t>+π</m:t>
          </m:r>
        </m:oMath>
      </m:oMathPara>
    </w:p>
    <w:p w14:paraId="265DC655" w14:textId="28909B3B" w:rsidR="00E73FE6" w:rsidRPr="00026270" w:rsidRDefault="00E73FE6" w:rsidP="009C76D5">
      <w:pPr>
        <w:rPr>
          <w:rFonts w:ascii="Arial" w:hAnsi="Arial" w:cs="Arial"/>
          <w:sz w:val="22"/>
          <w:szCs w:val="22"/>
        </w:rPr>
      </w:pPr>
      <w:r w:rsidRPr="00026270">
        <w:rPr>
          <w:rFonts w:ascii="Arial" w:hAnsi="Arial" w:cs="Arial"/>
          <w:sz w:val="22"/>
          <w:szCs w:val="22"/>
        </w:rPr>
        <w:t>For out-of-plan</w:t>
      </w:r>
      <w:r w:rsidR="00EB2882" w:rsidRPr="00026270">
        <w:rPr>
          <w:rFonts w:ascii="Arial" w:hAnsi="Arial" w:cs="Arial"/>
          <w:sz w:val="22"/>
          <w:szCs w:val="22"/>
        </w:rPr>
        <w:t>e</w:t>
      </w:r>
      <w:r w:rsidRPr="00026270">
        <w:rPr>
          <w:rFonts w:ascii="Arial" w:hAnsi="Arial" w:cs="Arial"/>
          <w:sz w:val="22"/>
          <w:szCs w:val="22"/>
        </w:rPr>
        <w:t>, DREIDING uses two different functions</w:t>
      </w:r>
      <w:r w:rsidR="00EB2882" w:rsidRPr="00026270">
        <w:rPr>
          <w:rFonts w:ascii="Arial" w:hAnsi="Arial" w:cs="Arial"/>
          <w:sz w:val="22"/>
          <w:szCs w:val="22"/>
        </w:rPr>
        <w:t>.</w:t>
      </w:r>
      <w:r w:rsidRPr="00026270">
        <w:rPr>
          <w:rFonts w:ascii="Arial" w:hAnsi="Arial" w:cs="Arial"/>
          <w:sz w:val="22"/>
          <w:szCs w:val="22"/>
        </w:rPr>
        <w:t xml:space="preserve"> </w:t>
      </w:r>
      <w:r w:rsidR="00EB2882" w:rsidRPr="00026270">
        <w:rPr>
          <w:rFonts w:ascii="Arial" w:hAnsi="Arial" w:cs="Arial"/>
          <w:sz w:val="22"/>
          <w:szCs w:val="22"/>
        </w:rPr>
        <w:t xml:space="preserve">For </w:t>
      </w:r>
      <w:r w:rsidRPr="00026270">
        <w:rPr>
          <w:rFonts w:ascii="Arial" w:hAnsi="Arial" w:cs="Arial"/>
          <w:sz w:val="22"/>
          <w:szCs w:val="22"/>
        </w:rPr>
        <w:t>non-planar structure</w:t>
      </w:r>
      <m:oMath>
        <m:sSub>
          <m:sSubPr>
            <m:ctrlPr>
              <w:rPr>
                <w:rFonts w:ascii="Cambria Math" w:hAnsi="Arial" w:cs="Arial"/>
                <w:i/>
                <w:sz w:val="22"/>
                <w:szCs w:val="22"/>
              </w:rPr>
            </m:ctrlPr>
          </m:sSubPr>
          <m:e>
            <m:r>
              <w:rPr>
                <w:rFonts w:ascii="Cambria Math" w:hAnsi="Arial" w:cs="Arial"/>
                <w:sz w:val="22"/>
                <w:szCs w:val="22"/>
              </w:rPr>
              <m:t>χ</m:t>
            </m:r>
          </m:e>
          <m:sub>
            <m:r>
              <w:rPr>
                <w:rFonts w:ascii="Cambria Math" w:hAnsi="Arial" w:cs="Arial"/>
                <w:sz w:val="22"/>
                <w:szCs w:val="22"/>
              </w:rPr>
              <m:t>o</m:t>
            </m:r>
          </m:sub>
        </m:sSub>
        <m:r>
          <w:rPr>
            <w:rFonts w:ascii="Cambria Math" w:hAnsi="Arial" w:cs="Arial"/>
            <w:sz w:val="22"/>
            <w:szCs w:val="22"/>
          </w:rPr>
          <m:t>≠</m:t>
        </m:r>
        <m:r>
          <w:rPr>
            <w:rFonts w:ascii="Cambria Math" w:hAnsi="Arial" w:cs="Arial"/>
            <w:sz w:val="22"/>
            <w:szCs w:val="22"/>
          </w:rPr>
          <m:t>0</m:t>
        </m:r>
      </m:oMath>
      <w:r w:rsidR="00EB2882" w:rsidRPr="00026270">
        <w:rPr>
          <w:rFonts w:ascii="Arial" w:hAnsi="Arial" w:cs="Arial"/>
          <w:sz w:val="22"/>
          <w:szCs w:val="22"/>
        </w:rPr>
        <w:t>:</w:t>
      </w:r>
    </w:p>
    <w:p w14:paraId="768E73EE" w14:textId="77777777" w:rsidR="00E73FE6" w:rsidRPr="00026270" w:rsidRDefault="005734E4" w:rsidP="009C76D5">
      <w:pPr>
        <w:pStyle w:val="compact"/>
        <w:tabs>
          <w:tab w:val="clear" w:pos="2160"/>
          <w:tab w:val="left" w:pos="851"/>
        </w:tabs>
        <w:rPr>
          <w:rFonts w:ascii="Arial" w:hAnsi="Arial" w:cs="Arial"/>
          <w:sz w:val="22"/>
          <w:szCs w:val="22"/>
        </w:rPr>
      </w:pPr>
      <w:r w:rsidRPr="00026270">
        <w:rPr>
          <w:rFonts w:ascii="Arial" w:hAnsi="Arial" w:cs="Arial"/>
          <w:sz w:val="22"/>
          <w:szCs w:val="22"/>
        </w:rPr>
        <w:tab/>
      </w:r>
      <w:r w:rsidR="00E73FE6" w:rsidRPr="00026270">
        <w:rPr>
          <w:rFonts w:ascii="Arial" w:hAnsi="Arial" w:cs="Arial"/>
          <w:noProof/>
          <w:sz w:val="22"/>
          <w:szCs w:val="22"/>
          <w:vertAlign w:val="subscript"/>
        </w:rPr>
        <w:drawing>
          <wp:inline distT="0" distB="0" distL="0" distR="0" wp14:anchorId="7D71B3A7" wp14:editId="0E060B8D">
            <wp:extent cx="2003425" cy="251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003425" cy="251460"/>
                    </a:xfrm>
                    <a:prstGeom prst="rect">
                      <a:avLst/>
                    </a:prstGeom>
                    <a:noFill/>
                    <a:ln>
                      <a:noFill/>
                    </a:ln>
                  </pic:spPr>
                </pic:pic>
              </a:graphicData>
            </a:graphic>
          </wp:inline>
        </w:drawing>
      </w:r>
    </w:p>
    <w:p w14:paraId="5202757C" w14:textId="77777777" w:rsidR="00E73FE6" w:rsidRPr="00026270" w:rsidRDefault="00E73FE6" w:rsidP="009C76D5">
      <w:pPr>
        <w:pStyle w:val="compact"/>
        <w:rPr>
          <w:rFonts w:ascii="Arial" w:hAnsi="Arial" w:cs="Arial"/>
          <w:sz w:val="22"/>
          <w:szCs w:val="22"/>
        </w:rPr>
      </w:pPr>
      <w:r w:rsidRPr="00026270">
        <w:rPr>
          <w:rFonts w:ascii="Arial" w:hAnsi="Arial" w:cs="Arial"/>
          <w:sz w:val="22"/>
          <w:szCs w:val="22"/>
        </w:rPr>
        <w:t>Otherwise:</w:t>
      </w:r>
    </w:p>
    <w:p w14:paraId="4361F1FC" w14:textId="77777777" w:rsidR="00E73FE6" w:rsidRPr="00026270" w:rsidRDefault="005734E4" w:rsidP="009C76D5">
      <w:pPr>
        <w:pStyle w:val="compact"/>
        <w:tabs>
          <w:tab w:val="clear" w:pos="2160"/>
          <w:tab w:val="left" w:pos="851"/>
        </w:tabs>
        <w:rPr>
          <w:rFonts w:ascii="Arial" w:hAnsi="Arial" w:cs="Arial"/>
          <w:sz w:val="22"/>
          <w:szCs w:val="22"/>
        </w:rPr>
      </w:pPr>
      <w:r w:rsidRPr="00026270">
        <w:rPr>
          <w:rFonts w:ascii="Arial" w:hAnsi="Arial" w:cs="Arial"/>
          <w:sz w:val="22"/>
          <w:szCs w:val="22"/>
        </w:rPr>
        <w:tab/>
      </w:r>
      <w:r w:rsidR="00E73FE6" w:rsidRPr="00026270">
        <w:rPr>
          <w:rFonts w:ascii="Arial" w:hAnsi="Arial" w:cs="Arial"/>
          <w:noProof/>
          <w:sz w:val="22"/>
          <w:szCs w:val="22"/>
          <w:vertAlign w:val="subscript"/>
        </w:rPr>
        <w:drawing>
          <wp:inline distT="0" distB="0" distL="0" distR="0" wp14:anchorId="18F5D9B2" wp14:editId="2AAD415B">
            <wp:extent cx="1640205" cy="2444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640205" cy="244475"/>
                    </a:xfrm>
                    <a:prstGeom prst="rect">
                      <a:avLst/>
                    </a:prstGeom>
                    <a:noFill/>
                    <a:ln>
                      <a:noFill/>
                    </a:ln>
                  </pic:spPr>
                </pic:pic>
              </a:graphicData>
            </a:graphic>
          </wp:inline>
        </w:drawing>
      </w:r>
    </w:p>
    <w:p w14:paraId="1F8D2585" w14:textId="77777777" w:rsidR="00E73FE6" w:rsidRPr="00026270" w:rsidRDefault="00E73FE6" w:rsidP="009C76D5">
      <w:pPr>
        <w:rPr>
          <w:rFonts w:ascii="Arial" w:hAnsi="Arial" w:cs="Arial"/>
          <w:sz w:val="22"/>
          <w:szCs w:val="22"/>
        </w:rPr>
      </w:pPr>
      <w:r w:rsidRPr="00026270">
        <w:rPr>
          <w:rFonts w:ascii="Arial" w:hAnsi="Arial" w:cs="Arial"/>
          <w:sz w:val="22"/>
          <w:szCs w:val="22"/>
        </w:rPr>
        <w:t>The harmonic function is used in LAMMPS (class2 improper style)</w:t>
      </w:r>
      <w:r w:rsidR="00EB2882" w:rsidRPr="00026270">
        <w:rPr>
          <w:rFonts w:ascii="Arial" w:hAnsi="Arial" w:cs="Arial"/>
          <w:sz w:val="22"/>
          <w:szCs w:val="22"/>
        </w:rPr>
        <w:t>:</w:t>
      </w:r>
    </w:p>
    <w:p w14:paraId="04E5120C" w14:textId="68A7EC96" w:rsidR="00E73FE6" w:rsidRPr="00026270" w:rsidRDefault="00E14E81" w:rsidP="009C76D5">
      <w:pPr>
        <w:ind w:firstLine="720"/>
        <w:rPr>
          <w:rFonts w:ascii="Arial" w:hAnsi="Arial" w:cs="Arial"/>
          <w:sz w:val="22"/>
          <w:szCs w:val="22"/>
        </w:rPr>
      </w:pPr>
      <m:oMathPara>
        <m:oMath>
          <m:sSubSup>
            <m:sSubSupPr>
              <m:ctrlPr>
                <w:rPr>
                  <w:rFonts w:ascii="Cambria Math" w:hAnsi="Arial" w:cs="Arial"/>
                  <w:i/>
                  <w:sz w:val="22"/>
                  <w:szCs w:val="22"/>
                </w:rPr>
              </m:ctrlPr>
            </m:sSubSupPr>
            <m:e>
              <m:r>
                <w:rPr>
                  <w:rFonts w:ascii="Cambria Math" w:hAnsi="Arial" w:cs="Arial"/>
                  <w:sz w:val="22"/>
                  <w:szCs w:val="22"/>
                </w:rPr>
                <m:t>K</m:t>
              </m:r>
            </m:e>
            <m:sub>
              <m:r>
                <w:rPr>
                  <w:rFonts w:ascii="Cambria Math" w:hAnsi="Arial" w:cs="Arial"/>
                  <w:sz w:val="22"/>
                  <w:szCs w:val="22"/>
                </w:rPr>
                <m:t>χ</m:t>
              </m:r>
            </m:sub>
            <m:sup>
              <m:r>
                <w:rPr>
                  <w:rFonts w:ascii="Cambria Math" w:hAnsi="Arial" w:cs="Arial"/>
                  <w:sz w:val="22"/>
                  <w:szCs w:val="22"/>
                </w:rPr>
                <m:t>'</m:t>
              </m:r>
              <m:ctrlPr>
                <w:rPr>
                  <w:rFonts w:ascii="Cambria Math" w:hAnsi="Cambria Math" w:cs="Arial"/>
                  <w:i/>
                  <w:sz w:val="22"/>
                  <w:szCs w:val="22"/>
                </w:rPr>
              </m:ctrlPr>
            </m:sup>
          </m:sSubSup>
          <m:sSup>
            <m:sSupPr>
              <m:ctrlPr>
                <w:rPr>
                  <w:rFonts w:ascii="Cambria Math" w:hAnsi="Arial" w:cs="Arial"/>
                  <w:i/>
                  <w:sz w:val="22"/>
                  <w:szCs w:val="22"/>
                </w:rPr>
              </m:ctrlPr>
            </m:sSupPr>
            <m:e>
              <m:d>
                <m:dPr>
                  <m:ctrlPr>
                    <w:rPr>
                      <w:rFonts w:ascii="Cambria Math" w:hAnsi="Arial" w:cs="Arial"/>
                      <w:i/>
                      <w:sz w:val="22"/>
                      <w:szCs w:val="22"/>
                    </w:rPr>
                  </m:ctrlPr>
                </m:dPr>
                <m:e>
                  <m:sSup>
                    <m:sSupPr>
                      <m:ctrlPr>
                        <w:rPr>
                          <w:rFonts w:ascii="Cambria Math" w:hAnsi="Arial" w:cs="Arial"/>
                          <w:i/>
                          <w:sz w:val="22"/>
                          <w:szCs w:val="22"/>
                        </w:rPr>
                      </m:ctrlPr>
                    </m:sSupPr>
                    <m:e>
                      <m:r>
                        <w:rPr>
                          <w:rFonts w:ascii="Cambria Math" w:hAnsi="Arial" w:cs="Arial"/>
                          <w:sz w:val="22"/>
                          <w:szCs w:val="22"/>
                        </w:rPr>
                        <m:t>χ</m:t>
                      </m:r>
                    </m:e>
                    <m:sup>
                      <m:r>
                        <w:rPr>
                          <w:rFonts w:ascii="Cambria Math" w:hAnsi="Arial" w:cs="Arial"/>
                          <w:sz w:val="22"/>
                          <w:szCs w:val="22"/>
                        </w:rPr>
                        <m:t>'</m:t>
                      </m:r>
                      <m:ctrlPr>
                        <w:rPr>
                          <w:rFonts w:ascii="Cambria Math" w:hAnsi="Cambria Math" w:cs="Arial"/>
                          <w:i/>
                          <w:sz w:val="22"/>
                          <w:szCs w:val="22"/>
                        </w:rPr>
                      </m:ctrlPr>
                    </m:sup>
                  </m:sSup>
                  <m:r>
                    <w:rPr>
                      <w:rFonts w:ascii="Cambria Math" w:hAnsi="Arial" w:cs="Arial"/>
                      <w:sz w:val="22"/>
                      <w:szCs w:val="22"/>
                    </w:rPr>
                    <m:t>-</m:t>
                  </m:r>
                  <m:sSubSup>
                    <m:sSubSupPr>
                      <m:ctrlPr>
                        <w:rPr>
                          <w:rFonts w:ascii="Cambria Math" w:hAnsi="Arial" w:cs="Arial"/>
                          <w:i/>
                          <w:sz w:val="22"/>
                          <w:szCs w:val="22"/>
                        </w:rPr>
                      </m:ctrlPr>
                    </m:sSubSupPr>
                    <m:e>
                      <m:r>
                        <w:rPr>
                          <w:rFonts w:ascii="Cambria Math" w:hAnsi="Arial" w:cs="Arial"/>
                          <w:sz w:val="22"/>
                          <w:szCs w:val="22"/>
                        </w:rPr>
                        <m:t>χ</m:t>
                      </m:r>
                    </m:e>
                    <m:sub>
                      <m:r>
                        <w:rPr>
                          <w:rFonts w:ascii="Cambria Math" w:hAnsi="Arial" w:cs="Arial"/>
                          <w:sz w:val="22"/>
                          <w:szCs w:val="22"/>
                        </w:rPr>
                        <m:t>0</m:t>
                      </m:r>
                    </m:sub>
                    <m:sup>
                      <m:r>
                        <w:rPr>
                          <w:rFonts w:ascii="Cambria Math" w:hAnsi="Arial" w:cs="Arial"/>
                          <w:sz w:val="22"/>
                          <w:szCs w:val="22"/>
                        </w:rPr>
                        <m:t>'</m:t>
                      </m:r>
                      <m:ctrlPr>
                        <w:rPr>
                          <w:rFonts w:ascii="Cambria Math" w:hAnsi="Cambria Math" w:cs="Arial"/>
                          <w:i/>
                          <w:sz w:val="22"/>
                          <w:szCs w:val="22"/>
                        </w:rPr>
                      </m:ctrlPr>
                    </m:sup>
                  </m:sSubSup>
                  <m:ctrlPr>
                    <w:rPr>
                      <w:rFonts w:ascii="Cambria Math" w:hAnsi="Cambria Math" w:cs="Arial"/>
                      <w:i/>
                      <w:sz w:val="22"/>
                      <w:szCs w:val="22"/>
                    </w:rPr>
                  </m:ctrlPr>
                </m:e>
              </m:d>
            </m:e>
            <m:sup>
              <m:r>
                <w:rPr>
                  <w:rFonts w:ascii="Cambria Math" w:hAnsi="Arial" w:cs="Arial"/>
                  <w:sz w:val="22"/>
                  <w:szCs w:val="22"/>
                </w:rPr>
                <m:t>2</m:t>
              </m:r>
            </m:sup>
          </m:sSup>
        </m:oMath>
      </m:oMathPara>
    </w:p>
    <w:p w14:paraId="62F208B6" w14:textId="713E7EBC" w:rsidR="00E73FE6" w:rsidRPr="00026270" w:rsidRDefault="005734E4" w:rsidP="009C76D5">
      <w:pPr>
        <w:rPr>
          <w:rFonts w:ascii="Arial" w:hAnsi="Arial" w:cs="Arial"/>
          <w:sz w:val="22"/>
          <w:szCs w:val="22"/>
        </w:rPr>
      </w:pPr>
      <w:r w:rsidRPr="00026270">
        <w:rPr>
          <w:rFonts w:ascii="Arial" w:hAnsi="Arial" w:cs="Arial"/>
          <w:sz w:val="22"/>
          <w:szCs w:val="22"/>
        </w:rPr>
        <w:t>Therefore</w:t>
      </w:r>
      <w:r w:rsidR="00E73FE6" w:rsidRPr="00026270">
        <w:rPr>
          <w:rFonts w:ascii="Arial" w:hAnsi="Arial" w:cs="Arial"/>
          <w:sz w:val="22"/>
          <w:szCs w:val="22"/>
        </w:rPr>
        <w:t xml:space="preserve">, </w:t>
      </w:r>
      <w:r w:rsidR="00566833" w:rsidRPr="00026270">
        <w:rPr>
          <w:rFonts w:ascii="Arial" w:hAnsi="Arial" w:cs="Arial"/>
          <w:sz w:val="22"/>
          <w:szCs w:val="22"/>
        </w:rPr>
        <w:t>to get the same force constant</w:t>
      </w:r>
      <w:r w:rsidR="00C516AE" w:rsidRPr="00026270">
        <w:rPr>
          <w:rFonts w:ascii="Arial" w:hAnsi="Arial" w:cs="Arial"/>
          <w:sz w:val="22"/>
          <w:szCs w:val="22"/>
        </w:rPr>
        <w:t xml:space="preserve"> at</w:t>
      </w:r>
      <m:oMath>
        <m:sSubSup>
          <m:sSubSupPr>
            <m:ctrlPr>
              <w:rPr>
                <w:rFonts w:ascii="Cambria Math" w:hAnsi="Arial" w:cs="Arial"/>
                <w:i/>
                <w:sz w:val="22"/>
                <w:szCs w:val="22"/>
              </w:rPr>
            </m:ctrlPr>
          </m:sSubSupPr>
          <m:e>
            <m:r>
              <w:rPr>
                <w:rFonts w:ascii="Cambria Math" w:hAnsi="Arial" w:cs="Arial"/>
                <w:sz w:val="22"/>
                <w:szCs w:val="22"/>
              </w:rPr>
              <m:t>χ</m:t>
            </m:r>
          </m:e>
          <m:sub>
            <m:r>
              <w:rPr>
                <w:rFonts w:ascii="Cambria Math" w:hAnsi="Arial" w:cs="Arial"/>
                <w:sz w:val="22"/>
                <w:szCs w:val="22"/>
              </w:rPr>
              <m:t>0</m:t>
            </m:r>
          </m:sub>
          <m:sup>
            <m:r>
              <w:rPr>
                <w:rFonts w:ascii="Cambria Math" w:hAnsi="Arial" w:cs="Arial"/>
                <w:sz w:val="22"/>
                <w:szCs w:val="22"/>
              </w:rPr>
              <m:t>'</m:t>
            </m:r>
            <m:ctrlPr>
              <w:rPr>
                <w:rFonts w:ascii="Cambria Math" w:hAnsi="Cambria Math" w:cs="Arial"/>
                <w:i/>
                <w:sz w:val="22"/>
                <w:szCs w:val="22"/>
              </w:rPr>
            </m:ctrlPr>
          </m:sup>
        </m:sSubSup>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χ</m:t>
            </m:r>
          </m:e>
          <m:sub>
            <m:r>
              <w:rPr>
                <w:rFonts w:ascii="Cambria Math" w:hAnsi="Arial" w:cs="Arial"/>
                <w:sz w:val="22"/>
                <w:szCs w:val="22"/>
              </w:rPr>
              <m:t>0</m:t>
            </m:r>
          </m:sub>
        </m:sSub>
      </m:oMath>
      <w:r w:rsidR="00566833" w:rsidRPr="00026270">
        <w:rPr>
          <w:rFonts w:ascii="Arial" w:hAnsi="Arial" w:cs="Arial"/>
          <w:sz w:val="22"/>
          <w:szCs w:val="22"/>
        </w:rPr>
        <w:t>, the following conversion</w:t>
      </w:r>
      <w:r w:rsidR="009F1D63" w:rsidRPr="00026270">
        <w:rPr>
          <w:rFonts w:ascii="Arial" w:hAnsi="Arial" w:cs="Arial"/>
          <w:sz w:val="22"/>
          <w:szCs w:val="22"/>
        </w:rPr>
        <w:t>s</w:t>
      </w:r>
      <w:r w:rsidR="00566833" w:rsidRPr="00026270">
        <w:rPr>
          <w:rFonts w:ascii="Arial" w:hAnsi="Arial" w:cs="Arial"/>
          <w:sz w:val="22"/>
          <w:szCs w:val="22"/>
        </w:rPr>
        <w:t xml:space="preserve"> </w:t>
      </w:r>
      <w:r w:rsidR="00C516AE" w:rsidRPr="00026270">
        <w:rPr>
          <w:rFonts w:ascii="Arial" w:hAnsi="Arial" w:cs="Arial"/>
          <w:sz w:val="22"/>
          <w:szCs w:val="22"/>
        </w:rPr>
        <w:t>can be</w:t>
      </w:r>
      <w:r w:rsidR="00566833" w:rsidRPr="00026270">
        <w:rPr>
          <w:rFonts w:ascii="Arial" w:hAnsi="Arial" w:cs="Arial"/>
          <w:sz w:val="22"/>
          <w:szCs w:val="22"/>
        </w:rPr>
        <w:t xml:space="preserve"> used</w:t>
      </w:r>
      <w:r w:rsidR="00EB2882" w:rsidRPr="00026270">
        <w:rPr>
          <w:rFonts w:ascii="Arial" w:hAnsi="Arial" w:cs="Arial"/>
          <w:sz w:val="22"/>
          <w:szCs w:val="22"/>
        </w:rPr>
        <w:t>:</w:t>
      </w:r>
    </w:p>
    <w:p w14:paraId="7A450A5A" w14:textId="22300738" w:rsidR="00566833" w:rsidRPr="00026270" w:rsidRDefault="00E14E81" w:rsidP="009C76D5">
      <w:pPr>
        <w:ind w:firstLine="720"/>
        <w:rPr>
          <w:rFonts w:ascii="Arial" w:hAnsi="Arial" w:cs="Arial"/>
          <w:sz w:val="22"/>
          <w:szCs w:val="22"/>
        </w:rPr>
      </w:pPr>
      <m:oMathPara>
        <m:oMath>
          <m:sSubSup>
            <m:sSubSupPr>
              <m:ctrlPr>
                <w:rPr>
                  <w:rFonts w:ascii="Cambria Math" w:hAnsi="Arial" w:cs="Arial"/>
                  <w:i/>
                  <w:sz w:val="22"/>
                  <w:szCs w:val="22"/>
                </w:rPr>
              </m:ctrlPr>
            </m:sSubSupPr>
            <m:e>
              <m:r>
                <w:rPr>
                  <w:rFonts w:ascii="Cambria Math" w:hAnsi="Arial" w:cs="Arial"/>
                  <w:sz w:val="22"/>
                  <w:szCs w:val="22"/>
                </w:rPr>
                <m:t>χ</m:t>
              </m:r>
            </m:e>
            <m:sub>
              <m:r>
                <w:rPr>
                  <w:rFonts w:ascii="Cambria Math" w:hAnsi="Arial" w:cs="Arial"/>
                  <w:sz w:val="22"/>
                  <w:szCs w:val="22"/>
                </w:rPr>
                <m:t>0</m:t>
              </m:r>
            </m:sub>
            <m:sup>
              <m:r>
                <w:rPr>
                  <w:rFonts w:ascii="Cambria Math" w:hAnsi="Arial" w:cs="Arial"/>
                  <w:sz w:val="22"/>
                  <w:szCs w:val="22"/>
                </w:rPr>
                <m:t>'</m:t>
              </m:r>
              <m:ctrlPr>
                <w:rPr>
                  <w:rFonts w:ascii="Cambria Math" w:hAnsi="Cambria Math" w:cs="Arial"/>
                  <w:i/>
                  <w:sz w:val="22"/>
                  <w:szCs w:val="22"/>
                </w:rPr>
              </m:ctrlPr>
            </m:sup>
          </m:sSubSup>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χ</m:t>
              </m:r>
            </m:e>
            <m:sub>
              <m:r>
                <w:rPr>
                  <w:rFonts w:ascii="Cambria Math" w:hAnsi="Arial" w:cs="Arial"/>
                  <w:sz w:val="22"/>
                  <w:szCs w:val="22"/>
                </w:rPr>
                <m:t>0</m:t>
              </m:r>
            </m:sub>
          </m:sSub>
          <m:r>
            <m:rPr>
              <m:sty m:val="p"/>
            </m:rPr>
            <w:rPr>
              <w:rFonts w:ascii="Cambria Math" w:hAnsi="Arial" w:cs="Arial"/>
              <w:sz w:val="22"/>
              <w:szCs w:val="22"/>
            </w:rPr>
            <w:br/>
          </m:r>
        </m:oMath>
        <m:oMath>
          <m:sSubSup>
            <m:sSubSupPr>
              <m:ctrlPr>
                <w:rPr>
                  <w:rFonts w:ascii="Cambria Math" w:hAnsi="Arial" w:cs="Arial"/>
                  <w:i/>
                  <w:sz w:val="22"/>
                  <w:szCs w:val="22"/>
                </w:rPr>
              </m:ctrlPr>
            </m:sSubSupPr>
            <m:e>
              <m:r>
                <w:rPr>
                  <w:rFonts w:ascii="Cambria Math" w:hAnsi="Arial" w:cs="Arial"/>
                  <w:sz w:val="22"/>
                  <w:szCs w:val="22"/>
                </w:rPr>
                <m:t>K</m:t>
              </m:r>
            </m:e>
            <m:sub>
              <m:r>
                <w:rPr>
                  <w:rFonts w:ascii="Cambria Math" w:hAnsi="Arial" w:cs="Arial"/>
                  <w:sz w:val="22"/>
                  <w:szCs w:val="22"/>
                </w:rPr>
                <m:t>χ</m:t>
              </m:r>
            </m:sub>
            <m:sup>
              <m:r>
                <w:rPr>
                  <w:rFonts w:ascii="Cambria Math" w:hAnsi="Arial" w:cs="Arial"/>
                  <w:sz w:val="22"/>
                  <w:szCs w:val="22"/>
                </w:rPr>
                <m:t>'</m:t>
              </m:r>
              <m:ctrlPr>
                <w:rPr>
                  <w:rFonts w:ascii="Cambria Math" w:hAnsi="Cambria Math" w:cs="Arial"/>
                  <w:i/>
                  <w:sz w:val="22"/>
                  <w:szCs w:val="22"/>
                </w:rPr>
              </m:ctrlPr>
            </m:sup>
          </m:sSubSup>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K</m:t>
              </m:r>
            </m:e>
            <m:sub>
              <m:r>
                <w:rPr>
                  <w:rFonts w:ascii="Cambria Math" w:hAnsi="Arial" w:cs="Arial"/>
                  <w:sz w:val="22"/>
                  <w:szCs w:val="22"/>
                </w:rPr>
                <m:t>χ</m:t>
              </m:r>
            </m:sub>
          </m:sSub>
          <m:func>
            <m:funcPr>
              <m:ctrlPr>
                <w:rPr>
                  <w:rFonts w:ascii="Cambria Math" w:hAnsi="Arial" w:cs="Arial"/>
                  <w:i/>
                  <w:sz w:val="22"/>
                  <w:szCs w:val="22"/>
                </w:rPr>
              </m:ctrlPr>
            </m:funcPr>
            <m:fName>
              <m:sSup>
                <m:sSupPr>
                  <m:ctrlPr>
                    <w:rPr>
                      <w:rFonts w:ascii="Cambria Math" w:hAnsi="Arial" w:cs="Arial"/>
                      <w:i/>
                      <w:sz w:val="22"/>
                      <w:szCs w:val="22"/>
                    </w:rPr>
                  </m:ctrlPr>
                </m:sSupPr>
                <m:e>
                  <m:r>
                    <w:rPr>
                      <w:rFonts w:ascii="Cambria Math" w:hAnsi="Arial" w:cs="Arial"/>
                      <w:sz w:val="22"/>
                      <w:szCs w:val="22"/>
                    </w:rPr>
                    <m:t>sin</m:t>
                  </m:r>
                </m:e>
                <m:sup>
                  <m:r>
                    <w:rPr>
                      <w:rFonts w:ascii="Cambria Math" w:hAnsi="Arial" w:cs="Arial"/>
                      <w:sz w:val="22"/>
                      <w:szCs w:val="22"/>
                    </w:rPr>
                    <m:t>2</m:t>
                  </m:r>
                </m:sup>
              </m:sSup>
            </m:fName>
            <m:e>
              <m:r>
                <w:rPr>
                  <w:rFonts w:ascii="Cambria Math" w:hAnsi="Arial" w:cs="Arial"/>
                  <w:sz w:val="22"/>
                  <w:szCs w:val="22"/>
                </w:rPr>
                <m:t>(</m:t>
              </m:r>
            </m:e>
          </m:func>
          <m:sSub>
            <m:sSubPr>
              <m:ctrlPr>
                <w:rPr>
                  <w:rFonts w:ascii="Cambria Math" w:hAnsi="Arial" w:cs="Arial"/>
                  <w:i/>
                  <w:sz w:val="22"/>
                  <w:szCs w:val="22"/>
                </w:rPr>
              </m:ctrlPr>
            </m:sSubPr>
            <m:e>
              <m:r>
                <w:rPr>
                  <w:rFonts w:ascii="Cambria Math" w:hAnsi="Arial" w:cs="Arial"/>
                  <w:sz w:val="22"/>
                  <w:szCs w:val="22"/>
                </w:rPr>
                <m:t>χ</m:t>
              </m:r>
            </m:e>
            <m:sub>
              <m:r>
                <w:rPr>
                  <w:rFonts w:ascii="Cambria Math" w:hAnsi="Arial" w:cs="Arial"/>
                  <w:sz w:val="22"/>
                  <w:szCs w:val="22"/>
                </w:rPr>
                <m:t>0</m:t>
              </m:r>
            </m:sub>
          </m:sSub>
          <m:r>
            <w:rPr>
              <w:rFonts w:ascii="Cambria Math" w:hAnsi="Arial" w:cs="Arial"/>
              <w:sz w:val="22"/>
              <w:szCs w:val="22"/>
            </w:rPr>
            <m:t>)</m:t>
          </m:r>
          <m:m>
            <m:mPr>
              <m:mcs>
                <m:mc>
                  <m:mcPr>
                    <m:count m:val="3"/>
                    <m:mcJc m:val="center"/>
                  </m:mcPr>
                </m:mc>
              </m:mcs>
              <m:ctrlPr>
                <w:rPr>
                  <w:rFonts w:ascii="Cambria Math" w:hAnsi="Arial" w:cs="Arial"/>
                  <w:i/>
                  <w:sz w:val="22"/>
                  <w:szCs w:val="22"/>
                </w:rPr>
              </m:ctrlPr>
            </m:mPr>
            <m:mr>
              <m:e/>
              <m:e/>
              <m:e>
                <m:sSub>
                  <m:sSubPr>
                    <m:ctrlPr>
                      <w:rPr>
                        <w:rFonts w:ascii="Cambria Math" w:hAnsi="Arial" w:cs="Arial"/>
                        <w:i/>
                        <w:sz w:val="22"/>
                        <w:szCs w:val="22"/>
                      </w:rPr>
                    </m:ctrlPr>
                  </m:sSubPr>
                  <m:e>
                    <m:r>
                      <w:rPr>
                        <w:rFonts w:ascii="Cambria Math" w:hAnsi="Arial" w:cs="Arial"/>
                        <w:sz w:val="22"/>
                        <w:szCs w:val="22"/>
                      </w:rPr>
                      <m:t>χ</m:t>
                    </m:r>
                  </m:e>
                  <m:sub>
                    <m:r>
                      <w:rPr>
                        <w:rFonts w:ascii="Cambria Math" w:hAnsi="Arial" w:cs="Arial"/>
                        <w:sz w:val="22"/>
                        <w:szCs w:val="22"/>
                      </w:rPr>
                      <m:t>0</m:t>
                    </m:r>
                  </m:sub>
                </m:sSub>
                <m:r>
                  <w:rPr>
                    <w:rFonts w:ascii="Cambria Math" w:hAnsi="Arial" w:cs="Arial"/>
                    <w:sz w:val="22"/>
                    <w:szCs w:val="22"/>
                  </w:rPr>
                  <m:t>≠</m:t>
                </m:r>
                <m:r>
                  <w:rPr>
                    <w:rFonts w:ascii="Cambria Math" w:hAnsi="Arial" w:cs="Arial"/>
                    <w:sz w:val="22"/>
                    <w:szCs w:val="22"/>
                  </w:rPr>
                  <m:t>0</m:t>
                </m:r>
              </m:e>
            </m:mr>
          </m:m>
          <m:r>
            <m:rPr>
              <m:sty m:val="p"/>
            </m:rPr>
            <w:rPr>
              <w:rFonts w:ascii="Cambria Math" w:hAnsi="Arial" w:cs="Arial"/>
              <w:sz w:val="22"/>
              <w:szCs w:val="22"/>
            </w:rPr>
            <w:br/>
          </m:r>
        </m:oMath>
        <m:oMath>
          <m:sSubSup>
            <m:sSubSupPr>
              <m:ctrlPr>
                <w:rPr>
                  <w:rFonts w:ascii="Cambria Math" w:hAnsi="Arial" w:cs="Arial"/>
                  <w:i/>
                  <w:sz w:val="22"/>
                  <w:szCs w:val="22"/>
                </w:rPr>
              </m:ctrlPr>
            </m:sSubSupPr>
            <m:e>
              <m:r>
                <w:rPr>
                  <w:rFonts w:ascii="Cambria Math" w:hAnsi="Arial" w:cs="Arial"/>
                  <w:sz w:val="22"/>
                  <w:szCs w:val="22"/>
                </w:rPr>
                <m:t>K</m:t>
              </m:r>
            </m:e>
            <m:sub>
              <m:r>
                <w:rPr>
                  <w:rFonts w:ascii="Cambria Math" w:hAnsi="Arial" w:cs="Arial"/>
                  <w:sz w:val="22"/>
                  <w:szCs w:val="22"/>
                </w:rPr>
                <m:t>χ</m:t>
              </m:r>
            </m:sub>
            <m:sup>
              <m:r>
                <w:rPr>
                  <w:rFonts w:ascii="Cambria Math" w:hAnsi="Arial" w:cs="Arial"/>
                  <w:sz w:val="22"/>
                  <w:szCs w:val="22"/>
                </w:rPr>
                <m:t>'</m:t>
              </m:r>
              <m:ctrlPr>
                <w:rPr>
                  <w:rFonts w:ascii="Cambria Math" w:hAnsi="Cambria Math" w:cs="Arial"/>
                  <w:i/>
                  <w:sz w:val="22"/>
                  <w:szCs w:val="22"/>
                </w:rPr>
              </m:ctrlPr>
            </m:sup>
          </m:sSubSup>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K</m:t>
              </m:r>
            </m:e>
            <m:sub>
              <m:r>
                <w:rPr>
                  <w:rFonts w:ascii="Cambria Math" w:hAnsi="Arial" w:cs="Arial"/>
                  <w:sz w:val="22"/>
                  <w:szCs w:val="22"/>
                </w:rPr>
                <m:t>χ</m:t>
              </m:r>
            </m:sub>
          </m:sSub>
          <m:r>
            <w:rPr>
              <w:rFonts w:ascii="Cambria Math" w:hAnsi="Arial" w:cs="Arial"/>
              <w:sz w:val="22"/>
              <w:szCs w:val="22"/>
            </w:rPr>
            <m:t>/2</m:t>
          </m:r>
          <m:m>
            <m:mPr>
              <m:mcs>
                <m:mc>
                  <m:mcPr>
                    <m:count m:val="3"/>
                    <m:mcJc m:val="center"/>
                  </m:mcPr>
                </m:mc>
              </m:mcs>
              <m:ctrlPr>
                <w:rPr>
                  <w:rFonts w:ascii="Cambria Math" w:hAnsi="Cambria Math" w:cs="Arial"/>
                  <w:i/>
                  <w:sz w:val="22"/>
                  <w:szCs w:val="22"/>
                </w:rPr>
              </m:ctrlPr>
            </m:mPr>
            <m:mr>
              <m:e/>
              <m:e/>
              <m:e>
                <m:m>
                  <m:mPr>
                    <m:mcs>
                      <m:mc>
                        <m:mcPr>
                          <m:count m:val="2"/>
                          <m:mcJc m:val="center"/>
                        </m:mcPr>
                      </m:mc>
                    </m:mcs>
                    <m:ctrlPr>
                      <w:rPr>
                        <w:rFonts w:ascii="Cambria Math" w:hAnsi="Cambria Math" w:cs="Arial"/>
                        <w:i/>
                        <w:sz w:val="22"/>
                        <w:szCs w:val="22"/>
                      </w:rPr>
                    </m:ctrlPr>
                  </m:mPr>
                  <m:mr>
                    <m:e/>
                    <m:e/>
                  </m:mr>
                </m:m>
                <m:sSub>
                  <m:sSubPr>
                    <m:ctrlPr>
                      <w:rPr>
                        <w:rFonts w:ascii="Cambria Math" w:hAnsi="Arial" w:cs="Arial"/>
                        <w:i/>
                        <w:sz w:val="22"/>
                        <w:szCs w:val="22"/>
                      </w:rPr>
                    </m:ctrlPr>
                  </m:sSubPr>
                  <m:e>
                    <m:r>
                      <w:rPr>
                        <w:rFonts w:ascii="Cambria Math" w:hAnsi="Arial" w:cs="Arial"/>
                        <w:sz w:val="22"/>
                        <w:szCs w:val="22"/>
                      </w:rPr>
                      <m:t>χ</m:t>
                    </m:r>
                  </m:e>
                  <m:sub>
                    <m:r>
                      <w:rPr>
                        <w:rFonts w:ascii="Cambria Math" w:hAnsi="Arial" w:cs="Arial"/>
                        <w:sz w:val="22"/>
                        <w:szCs w:val="22"/>
                      </w:rPr>
                      <m:t>0</m:t>
                    </m:r>
                  </m:sub>
                </m:sSub>
                <m:r>
                  <w:rPr>
                    <w:rFonts w:ascii="Cambria Math" w:hAnsi="Arial" w:cs="Arial"/>
                    <w:sz w:val="22"/>
                    <w:szCs w:val="22"/>
                  </w:rPr>
                  <m:t>=0</m:t>
                </m:r>
                <m:ctrlPr>
                  <w:rPr>
                    <w:rFonts w:ascii="Cambria Math" w:hAnsi="Arial" w:cs="Arial"/>
                    <w:i/>
                    <w:sz w:val="22"/>
                    <w:szCs w:val="22"/>
                  </w:rPr>
                </m:ctrlPr>
              </m:e>
            </m:mr>
          </m:m>
        </m:oMath>
      </m:oMathPara>
    </w:p>
    <w:p w14:paraId="1DA40D24" w14:textId="77777777" w:rsidR="001D3177" w:rsidRDefault="001D3177" w:rsidP="009C76D5">
      <w:pPr>
        <w:rPr>
          <w:rFonts w:ascii="Arial" w:hAnsi="Arial" w:cs="Arial"/>
          <w:color w:val="000000"/>
          <w:sz w:val="22"/>
          <w:szCs w:val="22"/>
        </w:rPr>
      </w:pPr>
    </w:p>
    <w:p w14:paraId="216070A5" w14:textId="77777777" w:rsidR="001D3177" w:rsidRDefault="001D3177" w:rsidP="009C76D5">
      <w:pPr>
        <w:rPr>
          <w:rFonts w:ascii="Arial" w:hAnsi="Arial" w:cs="Arial"/>
          <w:color w:val="000000"/>
          <w:sz w:val="22"/>
          <w:szCs w:val="22"/>
        </w:rPr>
      </w:pPr>
    </w:p>
    <w:p w14:paraId="3998D59A" w14:textId="485B7877" w:rsidR="001D3177" w:rsidRPr="00026270" w:rsidRDefault="001D3177" w:rsidP="001D3177">
      <w:pPr>
        <w:pStyle w:val="Heading2"/>
      </w:pPr>
      <w:bookmarkStart w:id="117" w:name="_Toc351496129"/>
      <w:bookmarkStart w:id="118" w:name="_Toc172367620"/>
      <w:r w:rsidRPr="00026270">
        <w:t>3-</w:t>
      </w:r>
      <w:r>
        <w:t>11</w:t>
      </w:r>
      <w:r w:rsidRPr="00026270">
        <w:t xml:space="preserve">. </w:t>
      </w:r>
      <w:r w:rsidRPr="00302859">
        <w:t>TEAMFF</w:t>
      </w:r>
      <w:r w:rsidRPr="00026270">
        <w:t xml:space="preserve"> Database</w:t>
      </w:r>
      <w:bookmarkEnd w:id="117"/>
      <w:bookmarkEnd w:id="118"/>
    </w:p>
    <w:p w14:paraId="37473F46" w14:textId="729794F1"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Direct </w:t>
      </w:r>
      <w:r w:rsidR="009A79E7">
        <w:rPr>
          <w:rFonts w:ascii="Arial" w:hAnsi="Arial" w:cs="Arial"/>
          <w:color w:val="000000"/>
          <w:sz w:val="22"/>
          <w:szCs w:val="22"/>
        </w:rPr>
        <w:t>Forcefield</w:t>
      </w:r>
      <w:r w:rsidRPr="00026270">
        <w:rPr>
          <w:rFonts w:ascii="Arial" w:hAnsi="Arial" w:cs="Arial"/>
          <w:color w:val="000000"/>
          <w:sz w:val="22"/>
          <w:szCs w:val="22"/>
        </w:rPr>
        <w:t xml:space="preserve"> Database (</w:t>
      </w:r>
      <w:r>
        <w:rPr>
          <w:rFonts w:ascii="Arial" w:hAnsi="Arial" w:cs="Arial"/>
          <w:color w:val="000000"/>
          <w:sz w:val="22"/>
          <w:szCs w:val="22"/>
        </w:rPr>
        <w:t>TEAMFF</w:t>
      </w:r>
      <w:r w:rsidRPr="00026270">
        <w:rPr>
          <w:rFonts w:ascii="Arial" w:hAnsi="Arial" w:cs="Arial"/>
          <w:color w:val="000000"/>
          <w:sz w:val="22"/>
          <w:szCs w:val="22"/>
        </w:rPr>
        <w:t>) is a software that implement</w:t>
      </w:r>
      <w:r>
        <w:rPr>
          <w:rFonts w:ascii="Arial" w:hAnsi="Arial" w:cs="Arial"/>
          <w:color w:val="000000"/>
          <w:sz w:val="22"/>
          <w:szCs w:val="22"/>
        </w:rPr>
        <w:t>s</w:t>
      </w:r>
      <w:r w:rsidRPr="00026270">
        <w:rPr>
          <w:rFonts w:ascii="Arial" w:hAnsi="Arial" w:cs="Arial"/>
          <w:color w:val="000000"/>
          <w:sz w:val="22"/>
          <w:szCs w:val="22"/>
        </w:rPr>
        <w:t xml:space="preserve"> and manage</w:t>
      </w:r>
      <w:r>
        <w:rPr>
          <w:rFonts w:ascii="Arial" w:hAnsi="Arial" w:cs="Arial"/>
          <w:color w:val="000000"/>
          <w:sz w:val="22"/>
          <w:szCs w:val="22"/>
        </w:rPr>
        <w:t>s</w:t>
      </w:r>
      <w:r w:rsidRPr="00026270">
        <w:rPr>
          <w:rFonts w:ascii="Arial" w:hAnsi="Arial" w:cs="Arial"/>
          <w:color w:val="000000"/>
          <w:sz w:val="22"/>
          <w:szCs w:val="22"/>
        </w:rPr>
        <w:t xml:space="preserve"> </w:t>
      </w:r>
      <w:r>
        <w:rPr>
          <w:rFonts w:ascii="Arial" w:hAnsi="Arial" w:cs="Arial"/>
          <w:color w:val="000000"/>
          <w:sz w:val="22"/>
          <w:szCs w:val="22"/>
        </w:rPr>
        <w:t xml:space="preserve">the </w:t>
      </w:r>
      <w:r w:rsidR="00CF072A">
        <w:rPr>
          <w:rFonts w:ascii="Arial" w:hAnsi="Arial" w:cs="Arial"/>
          <w:color w:val="000000"/>
          <w:sz w:val="22"/>
          <w:szCs w:val="22"/>
        </w:rPr>
        <w:t>forcefield</w:t>
      </w:r>
      <w:r w:rsidRPr="00026270">
        <w:rPr>
          <w:rFonts w:ascii="Arial" w:hAnsi="Arial" w:cs="Arial"/>
          <w:color w:val="000000"/>
          <w:sz w:val="22"/>
          <w:szCs w:val="22"/>
        </w:rPr>
        <w:t xml:space="preserve">s in </w:t>
      </w:r>
      <w:r w:rsidRPr="009C76D5">
        <w:rPr>
          <w:rFonts w:ascii="Arial" w:hAnsi="Arial" w:cs="Arial"/>
          <w:color w:val="000000"/>
          <w:sz w:val="22"/>
          <w:szCs w:val="22"/>
        </w:rPr>
        <w:t>DFF</w:t>
      </w:r>
      <w:r w:rsidRPr="00026270">
        <w:rPr>
          <w:rFonts w:ascii="Arial" w:hAnsi="Arial" w:cs="Arial"/>
          <w:color w:val="000000"/>
          <w:sz w:val="22"/>
          <w:szCs w:val="22"/>
        </w:rPr>
        <w:t xml:space="preserve">. </w:t>
      </w:r>
      <w:r>
        <w:rPr>
          <w:rFonts w:ascii="Arial" w:hAnsi="Arial" w:cs="Arial"/>
          <w:color w:val="000000"/>
          <w:sz w:val="22"/>
          <w:szCs w:val="22"/>
        </w:rPr>
        <w:t>A</w:t>
      </w:r>
      <w:r w:rsidRPr="00026270">
        <w:rPr>
          <w:rFonts w:ascii="Arial" w:hAnsi="Arial" w:cs="Arial"/>
          <w:color w:val="000000"/>
          <w:sz w:val="22"/>
          <w:szCs w:val="22"/>
        </w:rPr>
        <w:t xml:space="preserve"> </w:t>
      </w:r>
      <w:r w:rsidR="00CF072A">
        <w:rPr>
          <w:rFonts w:ascii="Arial" w:hAnsi="Arial" w:cs="Arial"/>
          <w:color w:val="000000"/>
          <w:sz w:val="22"/>
          <w:szCs w:val="22"/>
        </w:rPr>
        <w:t>forcefield</w:t>
      </w:r>
      <w:r w:rsidRPr="00026270">
        <w:rPr>
          <w:rFonts w:ascii="Arial" w:hAnsi="Arial" w:cs="Arial"/>
          <w:color w:val="000000"/>
          <w:sz w:val="22"/>
          <w:szCs w:val="22"/>
        </w:rPr>
        <w:t xml:space="preserve"> database called </w:t>
      </w:r>
      <w:r w:rsidRPr="00302859">
        <w:rPr>
          <w:rFonts w:ascii="Arial" w:hAnsi="Arial" w:cs="Arial"/>
          <w:color w:val="000000"/>
          <w:sz w:val="22"/>
          <w:szCs w:val="22"/>
        </w:rPr>
        <w:t>TEAMFF</w:t>
      </w:r>
      <w:r w:rsidRPr="00026270">
        <w:rPr>
          <w:rFonts w:ascii="Arial" w:hAnsi="Arial" w:cs="Arial"/>
          <w:color w:val="000000"/>
          <w:sz w:val="22"/>
          <w:szCs w:val="22"/>
        </w:rPr>
        <w:t xml:space="preserve"> is created</w:t>
      </w:r>
      <w:r>
        <w:rPr>
          <w:rFonts w:ascii="Arial" w:hAnsi="Arial" w:cs="Arial"/>
          <w:color w:val="000000"/>
          <w:sz w:val="22"/>
          <w:szCs w:val="22"/>
        </w:rPr>
        <w:t xml:space="preserve"> using TEAMFF</w:t>
      </w:r>
      <w:r w:rsidRPr="00026270">
        <w:rPr>
          <w:rFonts w:ascii="Arial" w:hAnsi="Arial" w:cs="Arial"/>
          <w:color w:val="000000"/>
          <w:sz w:val="22"/>
          <w:szCs w:val="22"/>
        </w:rPr>
        <w:t xml:space="preserve">. </w:t>
      </w:r>
    </w:p>
    <w:p w14:paraId="43534176" w14:textId="12F049EE" w:rsidR="001D3177" w:rsidRPr="00026270" w:rsidRDefault="001D3177" w:rsidP="001D3177">
      <w:pPr>
        <w:pStyle w:val="Heading3"/>
      </w:pPr>
      <w:bookmarkStart w:id="119" w:name="_Toc172367621"/>
      <w:r w:rsidRPr="00026270">
        <w:t xml:space="preserve">Direct </w:t>
      </w:r>
      <w:r w:rsidR="009A79E7">
        <w:t>Forcefield</w:t>
      </w:r>
      <w:r w:rsidRPr="00026270">
        <w:t xml:space="preserve"> Database</w:t>
      </w:r>
      <w:bookmarkEnd w:id="119"/>
    </w:p>
    <w:p w14:paraId="6C032E52" w14:textId="10BC5BB6"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A relational database model is implemented to store and manage </w:t>
      </w:r>
      <w:r w:rsidR="00CF072A">
        <w:rPr>
          <w:rFonts w:ascii="Arial" w:hAnsi="Arial" w:cs="Arial"/>
          <w:color w:val="000000"/>
          <w:sz w:val="22"/>
          <w:szCs w:val="22"/>
        </w:rPr>
        <w:t>forcefield</w:t>
      </w:r>
      <w:r w:rsidRPr="00026270">
        <w:rPr>
          <w:rFonts w:ascii="Arial" w:hAnsi="Arial" w:cs="Arial"/>
          <w:color w:val="000000"/>
          <w:sz w:val="22"/>
          <w:szCs w:val="22"/>
        </w:rPr>
        <w:t>s and their parameters. This relational model is illustrated in the following figure:</w:t>
      </w:r>
    </w:p>
    <w:p w14:paraId="5114F38D" w14:textId="77777777" w:rsidR="001D3177" w:rsidRPr="00026270" w:rsidRDefault="001D3177" w:rsidP="001D3177">
      <w:pPr>
        <w:pStyle w:val="NormalWeb"/>
        <w:rPr>
          <w:rFonts w:ascii="Arial" w:hAnsi="Arial" w:cs="Arial"/>
          <w:color w:val="000000"/>
          <w:sz w:val="22"/>
          <w:szCs w:val="22"/>
        </w:rPr>
      </w:pPr>
      <w:r w:rsidRPr="00026270">
        <w:rPr>
          <w:rFonts w:ascii="Arial" w:hAnsi="Arial" w:cs="Arial"/>
          <w:noProof/>
          <w:sz w:val="22"/>
          <w:szCs w:val="22"/>
        </w:rPr>
        <w:lastRenderedPageBreak/>
        <w:drawing>
          <wp:inline distT="0" distB="0" distL="0" distR="0" wp14:anchorId="2B220E6B" wp14:editId="548FF75C">
            <wp:extent cx="3103033" cy="2109160"/>
            <wp:effectExtent l="0" t="0" r="2540" b="5715"/>
            <wp:docPr id="20" name="Picture 20" descr="A blue arrow pointing to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ue arrow pointing to a black background&#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111013" cy="2114584"/>
                    </a:xfrm>
                    <a:prstGeom prst="rect">
                      <a:avLst/>
                    </a:prstGeom>
                    <a:noFill/>
                  </pic:spPr>
                </pic:pic>
              </a:graphicData>
            </a:graphic>
          </wp:inline>
        </w:drawing>
      </w:r>
    </w:p>
    <w:p w14:paraId="2BD05A7D" w14:textId="3AAF5301" w:rsidR="001D3177" w:rsidRPr="00026270" w:rsidRDefault="001D3177" w:rsidP="001D3177">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 xml:space="preserve">Two types of tables are used: the </w:t>
      </w:r>
      <w:r w:rsidR="00CF072A">
        <w:rPr>
          <w:rFonts w:ascii="Arial" w:hAnsi="Arial" w:cs="Arial"/>
          <w:color w:val="000000"/>
          <w:sz w:val="22"/>
          <w:szCs w:val="22"/>
        </w:rPr>
        <w:t>forcefield</w:t>
      </w:r>
      <w:r w:rsidRPr="00026270">
        <w:rPr>
          <w:rFonts w:ascii="Arial" w:hAnsi="Arial" w:cs="Arial"/>
          <w:color w:val="000000"/>
          <w:sz w:val="22"/>
          <w:szCs w:val="22"/>
        </w:rPr>
        <w:t xml:space="preserve"> table (FFT, upper block) and parameter tables (PPTs, lower block). A FFT lists the </w:t>
      </w:r>
      <w:r w:rsidR="00CF072A">
        <w:rPr>
          <w:rFonts w:ascii="Arial" w:hAnsi="Arial" w:cs="Arial"/>
          <w:color w:val="000000"/>
          <w:sz w:val="22"/>
          <w:szCs w:val="22"/>
        </w:rPr>
        <w:t>forcefield</w:t>
      </w:r>
      <w:r w:rsidRPr="00026270">
        <w:rPr>
          <w:rFonts w:ascii="Arial" w:hAnsi="Arial" w:cs="Arial"/>
          <w:color w:val="000000"/>
          <w:sz w:val="22"/>
          <w:szCs w:val="22"/>
        </w:rPr>
        <w:t xml:space="preserve">s stored in the database; its headings are identifiers (FF_1, FF_2, …), and its tuples include </w:t>
      </w:r>
      <w:r w:rsidR="00CF072A">
        <w:rPr>
          <w:rFonts w:ascii="Arial" w:hAnsi="Arial" w:cs="Arial"/>
          <w:color w:val="000000"/>
          <w:sz w:val="22"/>
          <w:szCs w:val="22"/>
        </w:rPr>
        <w:t>forcefield</w:t>
      </w:r>
      <w:r w:rsidRPr="00026270">
        <w:rPr>
          <w:rFonts w:ascii="Arial" w:hAnsi="Arial" w:cs="Arial"/>
          <w:color w:val="000000"/>
          <w:sz w:val="22"/>
          <w:szCs w:val="22"/>
        </w:rPr>
        <w:t xml:space="preserve"> names, functional forms, typing rules, references, and flags. Each </w:t>
      </w:r>
      <w:r w:rsidR="00CF072A">
        <w:rPr>
          <w:rFonts w:ascii="Arial" w:hAnsi="Arial" w:cs="Arial"/>
          <w:color w:val="000000"/>
          <w:sz w:val="22"/>
          <w:szCs w:val="22"/>
        </w:rPr>
        <w:t>forcefield</w:t>
      </w:r>
      <w:r w:rsidRPr="00026270">
        <w:rPr>
          <w:rFonts w:ascii="Arial" w:hAnsi="Arial" w:cs="Arial"/>
          <w:color w:val="000000"/>
          <w:sz w:val="22"/>
          <w:szCs w:val="22"/>
        </w:rPr>
        <w:t xml:space="preserve"> in FFT is linked with a PPT that lists the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In each PPT, the headings are identifiers for parameter entries (entry_1, entry_2, …); its tuples include version number, energy terms, atom types, parameters and parameterization notes. The database is specifically designed for </w:t>
      </w:r>
      <w:r w:rsidR="00CF072A">
        <w:rPr>
          <w:rFonts w:ascii="Arial" w:hAnsi="Arial" w:cs="Arial"/>
          <w:color w:val="000000"/>
          <w:sz w:val="22"/>
          <w:szCs w:val="22"/>
        </w:rPr>
        <w:t>forcefield</w:t>
      </w:r>
      <w:r w:rsidRPr="00026270">
        <w:rPr>
          <w:rFonts w:ascii="Arial" w:hAnsi="Arial" w:cs="Arial"/>
          <w:color w:val="000000"/>
          <w:sz w:val="22"/>
          <w:szCs w:val="22"/>
        </w:rPr>
        <w:t xml:space="preserve"> management, and is implemented in-house and operated by scripting commands.</w:t>
      </w:r>
    </w:p>
    <w:p w14:paraId="732C4752" w14:textId="4EE1FA5F"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Using a database to manage </w:t>
      </w:r>
      <w:r w:rsidR="00CF072A">
        <w:rPr>
          <w:rFonts w:ascii="Arial" w:hAnsi="Arial" w:cs="Arial"/>
          <w:color w:val="000000"/>
          <w:sz w:val="22"/>
          <w:szCs w:val="22"/>
        </w:rPr>
        <w:t>forcefield</w:t>
      </w:r>
      <w:r w:rsidRPr="00026270">
        <w:rPr>
          <w:rFonts w:ascii="Arial" w:hAnsi="Arial" w:cs="Arial"/>
          <w:color w:val="000000"/>
          <w:sz w:val="22"/>
          <w:szCs w:val="22"/>
        </w:rPr>
        <w:t>s provides a standardized interface to add, delete, copy, and extract parameters. Operations can be easily automated, thereby avoiding unintentional human errors. Only new entries are accepted because each entry in the database is unique, and new entries are automatically assigned to a new version number. This version number can be used as a search criterion to recall a certain range of parameters upon retrieval, and is also useful when calculations are repeated using older version parameters.</w:t>
      </w:r>
    </w:p>
    <w:p w14:paraId="04B913CC" w14:textId="77777777" w:rsidR="001D3177" w:rsidRPr="00026270" w:rsidRDefault="001D3177" w:rsidP="001D3177">
      <w:pPr>
        <w:pStyle w:val="Heading4"/>
      </w:pPr>
      <w:bookmarkStart w:id="120" w:name="_Toc351496131"/>
      <w:r w:rsidRPr="00302859">
        <w:t>TEAMFF</w:t>
      </w:r>
      <w:r w:rsidRPr="00026270">
        <w:t xml:space="preserve"> Basic</w:t>
      </w:r>
      <w:bookmarkEnd w:id="120"/>
      <w:r w:rsidRPr="00026270">
        <w:t xml:space="preserve"> </w:t>
      </w:r>
    </w:p>
    <w:p w14:paraId="4B392817" w14:textId="22EEEDD5" w:rsidR="001D3177" w:rsidRPr="00026270" w:rsidRDefault="001D3177" w:rsidP="001D3177">
      <w:pPr>
        <w:pStyle w:val="NormalWeb"/>
        <w:rPr>
          <w:rFonts w:ascii="Arial" w:hAnsi="Arial" w:cs="Arial"/>
          <w:color w:val="000000"/>
          <w:sz w:val="22"/>
          <w:szCs w:val="22"/>
        </w:rPr>
      </w:pPr>
      <w:r w:rsidRPr="00302859">
        <w:rPr>
          <w:rFonts w:ascii="Arial" w:hAnsi="Arial" w:cs="Arial"/>
          <w:color w:val="000000"/>
          <w:sz w:val="22"/>
          <w:szCs w:val="22"/>
        </w:rPr>
        <w:t>TEAMFF</w:t>
      </w:r>
      <w:r w:rsidRPr="00026270">
        <w:rPr>
          <w:rFonts w:ascii="Arial" w:hAnsi="Arial" w:cs="Arial"/>
          <w:color w:val="000000"/>
          <w:sz w:val="22"/>
          <w:szCs w:val="22"/>
        </w:rPr>
        <w:t xml:space="preserve"> contains multiple </w:t>
      </w:r>
      <w:r w:rsidR="00CF072A">
        <w:rPr>
          <w:rFonts w:ascii="Arial" w:hAnsi="Arial" w:cs="Arial"/>
          <w:color w:val="000000"/>
          <w:sz w:val="22"/>
          <w:szCs w:val="22"/>
        </w:rPr>
        <w:t>forcefield</w:t>
      </w:r>
      <w:r>
        <w:rPr>
          <w:rFonts w:ascii="Arial" w:hAnsi="Arial" w:cs="Arial"/>
          <w:color w:val="000000"/>
          <w:sz w:val="22"/>
          <w:szCs w:val="22"/>
        </w:rPr>
        <w:t>s,</w:t>
      </w:r>
      <w:r w:rsidRPr="00026270">
        <w:rPr>
          <w:rFonts w:ascii="Arial" w:hAnsi="Arial" w:cs="Arial"/>
          <w:color w:val="000000"/>
          <w:sz w:val="22"/>
          <w:szCs w:val="22"/>
        </w:rPr>
        <w:t xml:space="preserve"> each </w:t>
      </w:r>
      <w:r w:rsidR="00CF072A">
        <w:rPr>
          <w:rFonts w:ascii="Arial" w:hAnsi="Arial" w:cs="Arial"/>
          <w:color w:val="000000"/>
          <w:sz w:val="22"/>
          <w:szCs w:val="22"/>
        </w:rPr>
        <w:t>forcefield</w:t>
      </w:r>
      <w:r w:rsidRPr="00026270">
        <w:rPr>
          <w:rFonts w:ascii="Arial" w:hAnsi="Arial" w:cs="Arial"/>
          <w:color w:val="000000"/>
          <w:sz w:val="22"/>
          <w:szCs w:val="22"/>
        </w:rPr>
        <w:t xml:space="preserve"> is a table in the database</w:t>
      </w:r>
      <w:r>
        <w:rPr>
          <w:rFonts w:ascii="Arial" w:hAnsi="Arial" w:cs="Arial"/>
          <w:color w:val="000000"/>
          <w:sz w:val="22"/>
          <w:szCs w:val="22"/>
        </w:rPr>
        <w:t xml:space="preserve">, </w:t>
      </w:r>
      <w:r w:rsidRPr="00026270">
        <w:rPr>
          <w:rFonts w:ascii="Arial" w:hAnsi="Arial" w:cs="Arial"/>
          <w:color w:val="000000"/>
          <w:sz w:val="22"/>
          <w:szCs w:val="22"/>
        </w:rPr>
        <w:t xml:space="preserve">completely defined with specific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 (AMBER, CHARMM, CFF, etc.), atom typing rules, and parameters. The independence of </w:t>
      </w:r>
      <w:r w:rsidR="00CF072A">
        <w:rPr>
          <w:rFonts w:ascii="Arial" w:hAnsi="Arial" w:cs="Arial"/>
          <w:color w:val="000000"/>
          <w:sz w:val="22"/>
          <w:szCs w:val="22"/>
        </w:rPr>
        <w:t>forcefield</w:t>
      </w:r>
      <w:r w:rsidRPr="00026270">
        <w:rPr>
          <w:rFonts w:ascii="Arial" w:hAnsi="Arial" w:cs="Arial"/>
          <w:color w:val="000000"/>
          <w:sz w:val="22"/>
          <w:szCs w:val="22"/>
        </w:rPr>
        <w:t xml:space="preserve">s in the </w:t>
      </w:r>
      <w:r w:rsidRPr="00302859">
        <w:rPr>
          <w:rFonts w:ascii="Arial" w:hAnsi="Arial" w:cs="Arial"/>
          <w:color w:val="000000"/>
          <w:sz w:val="22"/>
          <w:szCs w:val="22"/>
        </w:rPr>
        <w:t>TEAMFF</w:t>
      </w:r>
      <w:r w:rsidRPr="00026270">
        <w:rPr>
          <w:rFonts w:ascii="Arial" w:hAnsi="Arial" w:cs="Arial"/>
          <w:color w:val="000000"/>
          <w:sz w:val="22"/>
          <w:szCs w:val="22"/>
        </w:rPr>
        <w:t xml:space="preserve"> database allows developments of high quality </w:t>
      </w:r>
      <w:r w:rsidR="00CF072A">
        <w:rPr>
          <w:rFonts w:ascii="Arial" w:hAnsi="Arial" w:cs="Arial"/>
          <w:color w:val="000000"/>
          <w:sz w:val="22"/>
          <w:szCs w:val="22"/>
        </w:rPr>
        <w:t>forcefield</w:t>
      </w:r>
      <w:r w:rsidRPr="00026270">
        <w:rPr>
          <w:rFonts w:ascii="Arial" w:hAnsi="Arial" w:cs="Arial"/>
          <w:color w:val="000000"/>
          <w:sz w:val="22"/>
          <w:szCs w:val="22"/>
        </w:rPr>
        <w:t xml:space="preserve">s without being constrained by pre-existing parameters. Multiple </w:t>
      </w:r>
      <w:r w:rsidR="00CF072A">
        <w:rPr>
          <w:rFonts w:ascii="Arial" w:hAnsi="Arial" w:cs="Arial"/>
          <w:color w:val="000000"/>
          <w:sz w:val="22"/>
          <w:szCs w:val="22"/>
        </w:rPr>
        <w:t>forcefield</w:t>
      </w:r>
      <w:r w:rsidRPr="00026270">
        <w:rPr>
          <w:rFonts w:ascii="Arial" w:hAnsi="Arial" w:cs="Arial"/>
          <w:color w:val="000000"/>
          <w:sz w:val="22"/>
          <w:szCs w:val="22"/>
        </w:rPr>
        <w:t xml:space="preserve">s in the same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 can be used together. This greatly enhances the extensibility of </w:t>
      </w:r>
      <w:r w:rsidRPr="00302859">
        <w:rPr>
          <w:rFonts w:ascii="Arial" w:hAnsi="Arial" w:cs="Arial"/>
          <w:color w:val="000000"/>
          <w:sz w:val="22"/>
          <w:szCs w:val="22"/>
        </w:rPr>
        <w:t>TEAMFF</w:t>
      </w:r>
      <w:r w:rsidRPr="00026270">
        <w:rPr>
          <w:rFonts w:ascii="Arial" w:hAnsi="Arial" w:cs="Arial"/>
          <w:color w:val="000000"/>
          <w:sz w:val="22"/>
          <w:szCs w:val="22"/>
        </w:rPr>
        <w:t>.</w:t>
      </w:r>
    </w:p>
    <w:p w14:paraId="6AC3CFEC" w14:textId="42A9B8BA" w:rsidR="001D3177" w:rsidRPr="00026270" w:rsidRDefault="001D3177" w:rsidP="001D3177">
      <w:pPr>
        <w:pStyle w:val="NormalWeb"/>
        <w:rPr>
          <w:rFonts w:ascii="Arial" w:hAnsi="Arial" w:cs="Arial"/>
          <w:color w:val="000000"/>
          <w:sz w:val="22"/>
          <w:szCs w:val="22"/>
        </w:rPr>
      </w:pPr>
      <w:r w:rsidRPr="00302859">
        <w:rPr>
          <w:rFonts w:ascii="Arial" w:hAnsi="Arial" w:cs="Arial"/>
          <w:color w:val="000000"/>
          <w:sz w:val="22"/>
          <w:szCs w:val="22"/>
        </w:rPr>
        <w:t>TEAMFF</w:t>
      </w:r>
      <w:r w:rsidRPr="00026270">
        <w:rPr>
          <w:rFonts w:ascii="Arial" w:hAnsi="Arial" w:cs="Arial"/>
          <w:color w:val="000000"/>
          <w:sz w:val="22"/>
          <w:szCs w:val="22"/>
        </w:rPr>
        <w:t xml:space="preserve"> contains a set of basic </w:t>
      </w:r>
      <w:r w:rsidR="00CF072A">
        <w:rPr>
          <w:rFonts w:ascii="Arial" w:hAnsi="Arial" w:cs="Arial"/>
          <w:color w:val="000000"/>
          <w:sz w:val="22"/>
          <w:szCs w:val="22"/>
        </w:rPr>
        <w:t>forcefield</w:t>
      </w:r>
      <w:r w:rsidRPr="00026270">
        <w:rPr>
          <w:rFonts w:ascii="Arial" w:hAnsi="Arial" w:cs="Arial"/>
          <w:color w:val="000000"/>
          <w:sz w:val="22"/>
          <w:szCs w:val="22"/>
        </w:rPr>
        <w:t>s as listed in the table.</w:t>
      </w:r>
    </w:p>
    <w:tbl>
      <w:tblPr>
        <w:tblW w:w="594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705"/>
        <w:gridCol w:w="1344"/>
        <w:gridCol w:w="1446"/>
        <w:gridCol w:w="1446"/>
      </w:tblGrid>
      <w:tr w:rsidR="001D3177" w:rsidRPr="00026270" w14:paraId="51B61992" w14:textId="77777777" w:rsidTr="00333782">
        <w:trPr>
          <w:trHeight w:hRule="exact" w:val="314"/>
          <w:jc w:val="center"/>
        </w:trPr>
        <w:tc>
          <w:tcPr>
            <w:tcW w:w="1705" w:type="dxa"/>
            <w:noWrap/>
            <w:tcMar>
              <w:top w:w="15" w:type="dxa"/>
              <w:left w:w="15" w:type="dxa"/>
              <w:bottom w:w="0" w:type="dxa"/>
              <w:right w:w="15" w:type="dxa"/>
            </w:tcMar>
            <w:vAlign w:val="center"/>
            <w:hideMark/>
          </w:tcPr>
          <w:p w14:paraId="750C7B34" w14:textId="77777777" w:rsidR="001D3177" w:rsidRPr="00026270" w:rsidRDefault="001D3177" w:rsidP="00333782">
            <w:pPr>
              <w:spacing w:line="240" w:lineRule="auto"/>
              <w:rPr>
                <w:rFonts w:ascii="Arial" w:eastAsia="Times New Roman" w:hAnsi="Arial" w:cs="Arial"/>
                <w:b/>
                <w:bCs/>
                <w:szCs w:val="22"/>
              </w:rPr>
            </w:pPr>
            <w:r w:rsidRPr="00026270">
              <w:rPr>
                <w:rFonts w:ascii="Arial" w:eastAsia="Times New Roman" w:hAnsi="Arial" w:cs="Arial"/>
                <w:b/>
                <w:bCs/>
                <w:sz w:val="22"/>
                <w:szCs w:val="22"/>
              </w:rPr>
              <w:t>Name</w:t>
            </w:r>
          </w:p>
        </w:tc>
        <w:tc>
          <w:tcPr>
            <w:tcW w:w="1344" w:type="dxa"/>
            <w:noWrap/>
            <w:tcMar>
              <w:top w:w="15" w:type="dxa"/>
              <w:left w:w="15" w:type="dxa"/>
              <w:bottom w:w="0" w:type="dxa"/>
              <w:right w:w="15" w:type="dxa"/>
            </w:tcMar>
            <w:vAlign w:val="center"/>
            <w:hideMark/>
          </w:tcPr>
          <w:p w14:paraId="7ADF7E5C" w14:textId="77777777" w:rsidR="001D3177" w:rsidRPr="00026270" w:rsidRDefault="001D3177" w:rsidP="00333782">
            <w:pPr>
              <w:spacing w:line="240" w:lineRule="auto"/>
              <w:rPr>
                <w:rFonts w:ascii="Arial" w:eastAsia="Times New Roman" w:hAnsi="Arial" w:cs="Arial"/>
                <w:b/>
                <w:bCs/>
                <w:szCs w:val="22"/>
              </w:rPr>
            </w:pPr>
            <w:r w:rsidRPr="00026270">
              <w:rPr>
                <w:rFonts w:ascii="Arial" w:eastAsia="Times New Roman" w:hAnsi="Arial" w:cs="Arial"/>
                <w:b/>
                <w:bCs/>
                <w:sz w:val="22"/>
                <w:szCs w:val="22"/>
              </w:rPr>
              <w:t>Type</w:t>
            </w:r>
          </w:p>
        </w:tc>
        <w:tc>
          <w:tcPr>
            <w:tcW w:w="1446" w:type="dxa"/>
            <w:noWrap/>
            <w:tcMar>
              <w:top w:w="15" w:type="dxa"/>
              <w:left w:w="15" w:type="dxa"/>
              <w:bottom w:w="0" w:type="dxa"/>
              <w:right w:w="15" w:type="dxa"/>
            </w:tcMar>
            <w:vAlign w:val="center"/>
            <w:hideMark/>
          </w:tcPr>
          <w:p w14:paraId="6AFF9504" w14:textId="77777777" w:rsidR="001D3177" w:rsidRPr="00026270" w:rsidRDefault="001D3177" w:rsidP="00333782">
            <w:pPr>
              <w:spacing w:line="240" w:lineRule="auto"/>
              <w:rPr>
                <w:rFonts w:ascii="Arial" w:eastAsia="Times New Roman" w:hAnsi="Arial" w:cs="Arial"/>
                <w:b/>
                <w:bCs/>
                <w:szCs w:val="22"/>
              </w:rPr>
            </w:pPr>
            <w:r w:rsidRPr="00026270">
              <w:rPr>
                <w:rFonts w:ascii="Arial" w:eastAsia="Times New Roman" w:hAnsi="Arial" w:cs="Arial"/>
                <w:b/>
                <w:bCs/>
                <w:sz w:val="22"/>
                <w:szCs w:val="22"/>
              </w:rPr>
              <w:t>Typing Rule</w:t>
            </w:r>
          </w:p>
        </w:tc>
        <w:tc>
          <w:tcPr>
            <w:tcW w:w="1446" w:type="dxa"/>
            <w:noWrap/>
            <w:tcMar>
              <w:top w:w="15" w:type="dxa"/>
              <w:left w:w="15" w:type="dxa"/>
              <w:bottom w:w="0" w:type="dxa"/>
              <w:right w:w="15" w:type="dxa"/>
            </w:tcMar>
            <w:vAlign w:val="center"/>
            <w:hideMark/>
          </w:tcPr>
          <w:p w14:paraId="6A04B58F" w14:textId="77777777" w:rsidR="001D3177" w:rsidRPr="00026270" w:rsidRDefault="001D3177" w:rsidP="00333782">
            <w:pPr>
              <w:spacing w:line="240" w:lineRule="auto"/>
              <w:rPr>
                <w:rFonts w:ascii="Arial" w:eastAsia="Times New Roman" w:hAnsi="Arial" w:cs="Arial"/>
                <w:b/>
                <w:bCs/>
                <w:szCs w:val="22"/>
              </w:rPr>
            </w:pPr>
            <w:r w:rsidRPr="00026270">
              <w:rPr>
                <w:rFonts w:ascii="Arial" w:eastAsia="Times New Roman" w:hAnsi="Arial" w:cs="Arial"/>
                <w:b/>
                <w:bCs/>
                <w:sz w:val="22"/>
                <w:szCs w:val="22"/>
              </w:rPr>
              <w:t>Coverage</w:t>
            </w:r>
          </w:p>
        </w:tc>
      </w:tr>
      <w:tr w:rsidR="001D3177" w:rsidRPr="00026270" w14:paraId="4E1CFB0E" w14:textId="77777777" w:rsidTr="00333782">
        <w:trPr>
          <w:trHeight w:hRule="exact" w:val="314"/>
          <w:jc w:val="center"/>
        </w:trPr>
        <w:tc>
          <w:tcPr>
            <w:tcW w:w="1705" w:type="dxa"/>
            <w:noWrap/>
            <w:tcMar>
              <w:top w:w="15" w:type="dxa"/>
              <w:left w:w="15" w:type="dxa"/>
              <w:bottom w:w="0" w:type="dxa"/>
              <w:right w:w="15" w:type="dxa"/>
            </w:tcMar>
            <w:vAlign w:val="center"/>
            <w:hideMark/>
          </w:tcPr>
          <w:p w14:paraId="51FFE216" w14:textId="77777777" w:rsidR="001D3177" w:rsidRPr="00026270" w:rsidRDefault="001D3177" w:rsidP="00333782">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TEAM-Basic</w:t>
            </w:r>
          </w:p>
        </w:tc>
        <w:tc>
          <w:tcPr>
            <w:tcW w:w="1344" w:type="dxa"/>
            <w:noWrap/>
            <w:tcMar>
              <w:top w:w="15" w:type="dxa"/>
              <w:left w:w="15" w:type="dxa"/>
              <w:bottom w:w="0" w:type="dxa"/>
              <w:right w:w="15" w:type="dxa"/>
            </w:tcMar>
            <w:vAlign w:val="center"/>
            <w:hideMark/>
          </w:tcPr>
          <w:p w14:paraId="60913CFB"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TEAM</w:t>
            </w:r>
          </w:p>
        </w:tc>
        <w:tc>
          <w:tcPr>
            <w:tcW w:w="1446" w:type="dxa"/>
            <w:vMerge w:val="restart"/>
            <w:noWrap/>
            <w:tcMar>
              <w:top w:w="15" w:type="dxa"/>
              <w:left w:w="15" w:type="dxa"/>
              <w:bottom w:w="0" w:type="dxa"/>
              <w:right w:w="15" w:type="dxa"/>
            </w:tcMar>
            <w:vAlign w:val="center"/>
            <w:hideMark/>
          </w:tcPr>
          <w:p w14:paraId="3EDD64F7" w14:textId="77777777" w:rsidR="001D3177" w:rsidRPr="00026270" w:rsidRDefault="001D3177" w:rsidP="00333782">
            <w:pPr>
              <w:spacing w:line="240" w:lineRule="auto"/>
              <w:rPr>
                <w:rFonts w:ascii="Arial" w:eastAsia="Times New Roman" w:hAnsi="Arial" w:cs="Arial"/>
                <w:szCs w:val="22"/>
              </w:rPr>
            </w:pPr>
            <w:r w:rsidRPr="009C76D5">
              <w:rPr>
                <w:rFonts w:ascii="Arial" w:eastAsia="Times New Roman" w:hAnsi="Arial" w:cs="Arial"/>
                <w:sz w:val="22"/>
                <w:szCs w:val="22"/>
              </w:rPr>
              <w:t>DFF</w:t>
            </w:r>
            <w:r w:rsidRPr="00026270">
              <w:rPr>
                <w:rFonts w:ascii="Arial" w:eastAsia="Times New Roman" w:hAnsi="Arial" w:cs="Arial"/>
                <w:sz w:val="22"/>
                <w:szCs w:val="22"/>
              </w:rPr>
              <w:t>2012.def</w:t>
            </w:r>
          </w:p>
        </w:tc>
        <w:tc>
          <w:tcPr>
            <w:tcW w:w="1446" w:type="dxa"/>
            <w:vMerge w:val="restart"/>
            <w:tcMar>
              <w:top w:w="15" w:type="dxa"/>
              <w:left w:w="15" w:type="dxa"/>
              <w:bottom w:w="0" w:type="dxa"/>
              <w:right w:w="15" w:type="dxa"/>
            </w:tcMar>
            <w:vAlign w:val="center"/>
            <w:hideMark/>
          </w:tcPr>
          <w:p w14:paraId="4E773444"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 xml:space="preserve">common </w:t>
            </w:r>
            <w:r w:rsidRPr="00026270">
              <w:rPr>
                <w:rFonts w:ascii="Arial" w:eastAsia="Times New Roman" w:hAnsi="Arial" w:cs="Arial"/>
                <w:sz w:val="22"/>
                <w:szCs w:val="22"/>
              </w:rPr>
              <w:lastRenderedPageBreak/>
              <w:t>organics and drug-like molecules</w:t>
            </w:r>
          </w:p>
        </w:tc>
      </w:tr>
      <w:tr w:rsidR="001D3177" w:rsidRPr="00026270" w14:paraId="15828511" w14:textId="77777777" w:rsidTr="00333782">
        <w:trPr>
          <w:trHeight w:hRule="exact" w:val="314"/>
          <w:jc w:val="center"/>
        </w:trPr>
        <w:tc>
          <w:tcPr>
            <w:tcW w:w="1705" w:type="dxa"/>
            <w:noWrap/>
            <w:tcMar>
              <w:top w:w="15" w:type="dxa"/>
              <w:left w:w="15" w:type="dxa"/>
              <w:bottom w:w="0" w:type="dxa"/>
              <w:right w:w="15" w:type="dxa"/>
            </w:tcMar>
            <w:vAlign w:val="center"/>
            <w:hideMark/>
          </w:tcPr>
          <w:p w14:paraId="48D82692" w14:textId="77777777" w:rsidR="001D3177" w:rsidRPr="00026270" w:rsidRDefault="001D3177" w:rsidP="00333782">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lastRenderedPageBreak/>
              <w:t>AMBER-Basic</w:t>
            </w:r>
          </w:p>
        </w:tc>
        <w:tc>
          <w:tcPr>
            <w:tcW w:w="1344" w:type="dxa"/>
            <w:noWrap/>
            <w:tcMar>
              <w:top w:w="15" w:type="dxa"/>
              <w:left w:w="15" w:type="dxa"/>
              <w:bottom w:w="0" w:type="dxa"/>
              <w:right w:w="15" w:type="dxa"/>
            </w:tcMar>
            <w:vAlign w:val="center"/>
            <w:hideMark/>
          </w:tcPr>
          <w:p w14:paraId="274C8AC1"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AMBER</w:t>
            </w:r>
          </w:p>
        </w:tc>
        <w:tc>
          <w:tcPr>
            <w:tcW w:w="1446" w:type="dxa"/>
            <w:vMerge/>
            <w:vAlign w:val="center"/>
            <w:hideMark/>
          </w:tcPr>
          <w:p w14:paraId="3E73CE2D" w14:textId="77777777" w:rsidR="001D3177" w:rsidRPr="00026270" w:rsidRDefault="001D3177" w:rsidP="00333782">
            <w:pPr>
              <w:spacing w:line="240" w:lineRule="auto"/>
              <w:rPr>
                <w:rFonts w:ascii="Arial" w:eastAsia="Times New Roman" w:hAnsi="Arial" w:cs="Arial"/>
                <w:szCs w:val="22"/>
              </w:rPr>
            </w:pPr>
          </w:p>
        </w:tc>
        <w:tc>
          <w:tcPr>
            <w:tcW w:w="1446" w:type="dxa"/>
            <w:vMerge/>
            <w:vAlign w:val="center"/>
            <w:hideMark/>
          </w:tcPr>
          <w:p w14:paraId="7BB979CC" w14:textId="77777777" w:rsidR="001D3177" w:rsidRPr="00026270" w:rsidRDefault="001D3177" w:rsidP="00333782">
            <w:pPr>
              <w:spacing w:line="240" w:lineRule="auto"/>
              <w:rPr>
                <w:rFonts w:ascii="Arial" w:eastAsia="Times New Roman" w:hAnsi="Arial" w:cs="Arial"/>
                <w:szCs w:val="22"/>
              </w:rPr>
            </w:pPr>
          </w:p>
        </w:tc>
      </w:tr>
      <w:tr w:rsidR="001D3177" w:rsidRPr="00026270" w14:paraId="7596FA3D" w14:textId="77777777" w:rsidTr="00333782">
        <w:trPr>
          <w:trHeight w:hRule="exact" w:val="314"/>
          <w:jc w:val="center"/>
        </w:trPr>
        <w:tc>
          <w:tcPr>
            <w:tcW w:w="1705" w:type="dxa"/>
            <w:noWrap/>
            <w:tcMar>
              <w:top w:w="15" w:type="dxa"/>
              <w:left w:w="15" w:type="dxa"/>
              <w:bottom w:w="0" w:type="dxa"/>
              <w:right w:w="15" w:type="dxa"/>
            </w:tcMar>
            <w:vAlign w:val="center"/>
            <w:hideMark/>
          </w:tcPr>
          <w:p w14:paraId="4B379DB0" w14:textId="77777777" w:rsidR="001D3177" w:rsidRPr="00026270" w:rsidRDefault="001D3177" w:rsidP="00333782">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CHARMM-Basic</w:t>
            </w:r>
          </w:p>
        </w:tc>
        <w:tc>
          <w:tcPr>
            <w:tcW w:w="1344" w:type="dxa"/>
            <w:noWrap/>
            <w:tcMar>
              <w:top w:w="15" w:type="dxa"/>
              <w:left w:w="15" w:type="dxa"/>
              <w:bottom w:w="0" w:type="dxa"/>
              <w:right w:w="15" w:type="dxa"/>
            </w:tcMar>
            <w:vAlign w:val="center"/>
            <w:hideMark/>
          </w:tcPr>
          <w:p w14:paraId="2FA951D7"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CHARMM</w:t>
            </w:r>
          </w:p>
        </w:tc>
        <w:tc>
          <w:tcPr>
            <w:tcW w:w="1446" w:type="dxa"/>
            <w:vMerge/>
            <w:vAlign w:val="center"/>
            <w:hideMark/>
          </w:tcPr>
          <w:p w14:paraId="0DB563F9" w14:textId="77777777" w:rsidR="001D3177" w:rsidRPr="00026270" w:rsidRDefault="001D3177" w:rsidP="00333782">
            <w:pPr>
              <w:spacing w:line="240" w:lineRule="auto"/>
              <w:rPr>
                <w:rFonts w:ascii="Arial" w:eastAsia="Times New Roman" w:hAnsi="Arial" w:cs="Arial"/>
                <w:szCs w:val="22"/>
              </w:rPr>
            </w:pPr>
          </w:p>
        </w:tc>
        <w:tc>
          <w:tcPr>
            <w:tcW w:w="1446" w:type="dxa"/>
            <w:vMerge/>
            <w:vAlign w:val="center"/>
            <w:hideMark/>
          </w:tcPr>
          <w:p w14:paraId="02C90A26" w14:textId="77777777" w:rsidR="001D3177" w:rsidRPr="00026270" w:rsidRDefault="001D3177" w:rsidP="00333782">
            <w:pPr>
              <w:spacing w:line="240" w:lineRule="auto"/>
              <w:rPr>
                <w:rFonts w:ascii="Arial" w:eastAsia="Times New Roman" w:hAnsi="Arial" w:cs="Arial"/>
                <w:szCs w:val="22"/>
              </w:rPr>
            </w:pPr>
          </w:p>
        </w:tc>
      </w:tr>
      <w:tr w:rsidR="001D3177" w:rsidRPr="00026270" w14:paraId="20C59765" w14:textId="77777777" w:rsidTr="00333782">
        <w:trPr>
          <w:trHeight w:hRule="exact" w:val="314"/>
          <w:jc w:val="center"/>
        </w:trPr>
        <w:tc>
          <w:tcPr>
            <w:tcW w:w="1705" w:type="dxa"/>
            <w:noWrap/>
            <w:tcMar>
              <w:top w:w="15" w:type="dxa"/>
              <w:left w:w="15" w:type="dxa"/>
              <w:bottom w:w="0" w:type="dxa"/>
              <w:right w:w="15" w:type="dxa"/>
            </w:tcMar>
            <w:vAlign w:val="center"/>
            <w:hideMark/>
          </w:tcPr>
          <w:p w14:paraId="3C0AFD55" w14:textId="77777777" w:rsidR="001D3177" w:rsidRPr="00026270" w:rsidRDefault="001D3177" w:rsidP="00333782">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CFF-Basic</w:t>
            </w:r>
          </w:p>
        </w:tc>
        <w:tc>
          <w:tcPr>
            <w:tcW w:w="1344" w:type="dxa"/>
            <w:noWrap/>
            <w:tcMar>
              <w:top w:w="15" w:type="dxa"/>
              <w:left w:w="15" w:type="dxa"/>
              <w:bottom w:w="0" w:type="dxa"/>
              <w:right w:w="15" w:type="dxa"/>
            </w:tcMar>
            <w:vAlign w:val="center"/>
            <w:hideMark/>
          </w:tcPr>
          <w:p w14:paraId="0CA58A83"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CFF</w:t>
            </w:r>
          </w:p>
        </w:tc>
        <w:tc>
          <w:tcPr>
            <w:tcW w:w="1446" w:type="dxa"/>
            <w:vMerge/>
            <w:vAlign w:val="center"/>
            <w:hideMark/>
          </w:tcPr>
          <w:p w14:paraId="45BF74E5" w14:textId="77777777" w:rsidR="001D3177" w:rsidRPr="00026270" w:rsidRDefault="001D3177" w:rsidP="00333782">
            <w:pPr>
              <w:spacing w:line="240" w:lineRule="auto"/>
              <w:rPr>
                <w:rFonts w:ascii="Arial" w:eastAsia="Times New Roman" w:hAnsi="Arial" w:cs="Arial"/>
                <w:szCs w:val="22"/>
              </w:rPr>
            </w:pPr>
          </w:p>
        </w:tc>
        <w:tc>
          <w:tcPr>
            <w:tcW w:w="1446" w:type="dxa"/>
            <w:vMerge/>
            <w:vAlign w:val="center"/>
            <w:hideMark/>
          </w:tcPr>
          <w:p w14:paraId="5CF43C99" w14:textId="77777777" w:rsidR="001D3177" w:rsidRPr="00026270" w:rsidRDefault="001D3177" w:rsidP="00333782">
            <w:pPr>
              <w:spacing w:line="240" w:lineRule="auto"/>
              <w:rPr>
                <w:rFonts w:ascii="Arial" w:eastAsia="Times New Roman" w:hAnsi="Arial" w:cs="Arial"/>
                <w:szCs w:val="22"/>
              </w:rPr>
            </w:pPr>
          </w:p>
        </w:tc>
      </w:tr>
      <w:tr w:rsidR="001D3177" w:rsidRPr="00026270" w14:paraId="691C9A07" w14:textId="77777777" w:rsidTr="00333782">
        <w:trPr>
          <w:trHeight w:hRule="exact" w:val="314"/>
          <w:jc w:val="center"/>
        </w:trPr>
        <w:tc>
          <w:tcPr>
            <w:tcW w:w="1705" w:type="dxa"/>
            <w:noWrap/>
            <w:tcMar>
              <w:top w:w="15" w:type="dxa"/>
              <w:left w:w="15" w:type="dxa"/>
              <w:bottom w:w="0" w:type="dxa"/>
              <w:right w:w="15" w:type="dxa"/>
            </w:tcMar>
            <w:vAlign w:val="center"/>
          </w:tcPr>
          <w:p w14:paraId="574DC10D" w14:textId="77777777" w:rsidR="001D3177" w:rsidRPr="00026270" w:rsidRDefault="001D3177" w:rsidP="00333782">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CFF12-Basic</w:t>
            </w:r>
          </w:p>
        </w:tc>
        <w:tc>
          <w:tcPr>
            <w:tcW w:w="1344" w:type="dxa"/>
            <w:noWrap/>
            <w:tcMar>
              <w:top w:w="15" w:type="dxa"/>
              <w:left w:w="15" w:type="dxa"/>
              <w:bottom w:w="0" w:type="dxa"/>
              <w:right w:w="15" w:type="dxa"/>
            </w:tcMar>
            <w:vAlign w:val="center"/>
          </w:tcPr>
          <w:p w14:paraId="5CF3F4E0"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CFF(LJ12-6)</w:t>
            </w:r>
          </w:p>
        </w:tc>
        <w:tc>
          <w:tcPr>
            <w:tcW w:w="1446" w:type="dxa"/>
            <w:vMerge/>
            <w:vAlign w:val="center"/>
          </w:tcPr>
          <w:p w14:paraId="16061776" w14:textId="77777777" w:rsidR="001D3177" w:rsidRPr="00026270" w:rsidRDefault="001D3177" w:rsidP="00333782">
            <w:pPr>
              <w:spacing w:line="240" w:lineRule="auto"/>
              <w:rPr>
                <w:rFonts w:ascii="Arial" w:eastAsia="Times New Roman" w:hAnsi="Arial" w:cs="Arial"/>
                <w:szCs w:val="22"/>
              </w:rPr>
            </w:pPr>
          </w:p>
        </w:tc>
        <w:tc>
          <w:tcPr>
            <w:tcW w:w="1446" w:type="dxa"/>
            <w:vMerge/>
            <w:vAlign w:val="center"/>
          </w:tcPr>
          <w:p w14:paraId="02BEB46E" w14:textId="77777777" w:rsidR="001D3177" w:rsidRPr="00026270" w:rsidRDefault="001D3177" w:rsidP="00333782">
            <w:pPr>
              <w:spacing w:line="240" w:lineRule="auto"/>
              <w:rPr>
                <w:rFonts w:ascii="Arial" w:eastAsia="Times New Roman" w:hAnsi="Arial" w:cs="Arial"/>
                <w:szCs w:val="22"/>
              </w:rPr>
            </w:pPr>
          </w:p>
        </w:tc>
      </w:tr>
      <w:tr w:rsidR="001D3177" w:rsidRPr="00026270" w14:paraId="26E1E1B6" w14:textId="77777777" w:rsidTr="00333782">
        <w:trPr>
          <w:trHeight w:hRule="exact" w:val="314"/>
          <w:jc w:val="center"/>
        </w:trPr>
        <w:tc>
          <w:tcPr>
            <w:tcW w:w="1705" w:type="dxa"/>
            <w:noWrap/>
            <w:tcMar>
              <w:top w:w="15" w:type="dxa"/>
              <w:left w:w="15" w:type="dxa"/>
              <w:bottom w:w="0" w:type="dxa"/>
              <w:right w:w="15" w:type="dxa"/>
            </w:tcMar>
            <w:vAlign w:val="center"/>
            <w:hideMark/>
          </w:tcPr>
          <w:p w14:paraId="094DF5FC" w14:textId="77777777" w:rsidR="001D3177" w:rsidRPr="00026270" w:rsidRDefault="001D3177" w:rsidP="00333782">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DREIDING-Basic</w:t>
            </w:r>
          </w:p>
        </w:tc>
        <w:tc>
          <w:tcPr>
            <w:tcW w:w="1344" w:type="dxa"/>
            <w:noWrap/>
            <w:tcMar>
              <w:top w:w="15" w:type="dxa"/>
              <w:left w:w="15" w:type="dxa"/>
              <w:bottom w:w="0" w:type="dxa"/>
              <w:right w:w="15" w:type="dxa"/>
            </w:tcMar>
            <w:vAlign w:val="center"/>
            <w:hideMark/>
          </w:tcPr>
          <w:p w14:paraId="0EE27D32"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DREIDING</w:t>
            </w:r>
          </w:p>
        </w:tc>
        <w:tc>
          <w:tcPr>
            <w:tcW w:w="1446" w:type="dxa"/>
            <w:vMerge/>
            <w:vAlign w:val="center"/>
            <w:hideMark/>
          </w:tcPr>
          <w:p w14:paraId="21E9A6EE" w14:textId="77777777" w:rsidR="001D3177" w:rsidRPr="00026270" w:rsidRDefault="001D3177" w:rsidP="00333782">
            <w:pPr>
              <w:spacing w:line="240" w:lineRule="auto"/>
              <w:rPr>
                <w:rFonts w:ascii="Arial" w:eastAsia="Times New Roman" w:hAnsi="Arial" w:cs="Arial"/>
                <w:szCs w:val="22"/>
              </w:rPr>
            </w:pPr>
          </w:p>
        </w:tc>
        <w:tc>
          <w:tcPr>
            <w:tcW w:w="1446" w:type="dxa"/>
            <w:vMerge/>
            <w:vAlign w:val="center"/>
            <w:hideMark/>
          </w:tcPr>
          <w:p w14:paraId="1BB5C20B" w14:textId="77777777" w:rsidR="001D3177" w:rsidRPr="00026270" w:rsidRDefault="001D3177" w:rsidP="00333782">
            <w:pPr>
              <w:spacing w:line="240" w:lineRule="auto"/>
              <w:rPr>
                <w:rFonts w:ascii="Arial" w:eastAsia="Times New Roman" w:hAnsi="Arial" w:cs="Arial"/>
                <w:szCs w:val="22"/>
              </w:rPr>
            </w:pPr>
          </w:p>
        </w:tc>
      </w:tr>
    </w:tbl>
    <w:p w14:paraId="429CC20F" w14:textId="456504D5"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These </w:t>
      </w:r>
      <w:r w:rsidR="00CF072A">
        <w:rPr>
          <w:rFonts w:ascii="Arial" w:hAnsi="Arial" w:cs="Arial"/>
          <w:color w:val="000000"/>
          <w:sz w:val="22"/>
          <w:szCs w:val="22"/>
        </w:rPr>
        <w:t>forcefield</w:t>
      </w:r>
      <w:r w:rsidRPr="00026270">
        <w:rPr>
          <w:rFonts w:ascii="Arial" w:hAnsi="Arial" w:cs="Arial"/>
          <w:color w:val="000000"/>
          <w:sz w:val="22"/>
          <w:szCs w:val="22"/>
        </w:rPr>
        <w:t xml:space="preserve">s were developed </w:t>
      </w:r>
      <w:r w:rsidRPr="00026270">
        <w:rPr>
          <w:rFonts w:ascii="Arial" w:hAnsi="Arial" w:cs="Arial"/>
          <w:i/>
          <w:color w:val="000000"/>
          <w:sz w:val="22"/>
          <w:szCs w:val="22"/>
        </w:rPr>
        <w:t>automatically</w:t>
      </w:r>
      <w:r w:rsidRPr="00026270">
        <w:rPr>
          <w:rFonts w:ascii="Arial" w:hAnsi="Arial" w:cs="Arial"/>
          <w:color w:val="000000"/>
          <w:sz w:val="22"/>
          <w:szCs w:val="22"/>
        </w:rPr>
        <w:t xml:space="preserve"> by fitting a large set of QM data. Hundreds of small organic molecules, synthetic polymer fragments and drug-like molecules were selected as the training set. Quantum mechanics calculations were carried out at the level of B3LYP/6-31G(d,p). The calculated energies and the first and second derivatives of the energy were used to fit the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The default equivalence table was employed to reduce the number of parameters. Atomic partial charges were derived from ESP charges. Parameterization was validated by comparing </w:t>
      </w:r>
      <w:r w:rsidR="00CF072A">
        <w:rPr>
          <w:rFonts w:ascii="Arial" w:hAnsi="Arial" w:cs="Arial"/>
          <w:color w:val="000000"/>
          <w:sz w:val="22"/>
          <w:szCs w:val="22"/>
        </w:rPr>
        <w:t>forcefield</w:t>
      </w:r>
      <w:r w:rsidRPr="00026270">
        <w:rPr>
          <w:rFonts w:ascii="Arial" w:hAnsi="Arial" w:cs="Arial"/>
          <w:color w:val="000000"/>
          <w:sz w:val="22"/>
          <w:szCs w:val="22"/>
        </w:rPr>
        <w:t xml:space="preserve"> predicted data (</w:t>
      </w:r>
      <w:r w:rsidRPr="00026270">
        <w:rPr>
          <w:rFonts w:ascii="Arial" w:hAnsi="Arial" w:cs="Arial"/>
          <w:i/>
          <w:color w:val="000000"/>
          <w:sz w:val="22"/>
          <w:szCs w:val="22"/>
        </w:rPr>
        <w:t>e.g.</w:t>
      </w:r>
      <w:r w:rsidRPr="00026270">
        <w:rPr>
          <w:rFonts w:ascii="Arial" w:hAnsi="Arial" w:cs="Arial"/>
          <w:color w:val="000000"/>
          <w:sz w:val="22"/>
          <w:szCs w:val="22"/>
        </w:rPr>
        <w:t xml:space="preserve">, vibrational frequencies; conformational energies; structural properties such as bond lengths, angles, dihedral angles, </w:t>
      </w:r>
      <w:r w:rsidRPr="00026270">
        <w:rPr>
          <w:rFonts w:ascii="Arial" w:hAnsi="Arial" w:cs="Arial"/>
          <w:i/>
          <w:color w:val="000000"/>
          <w:sz w:val="22"/>
          <w:szCs w:val="22"/>
        </w:rPr>
        <w:t>etc</w:t>
      </w:r>
      <w:r w:rsidRPr="00026270">
        <w:rPr>
          <w:rFonts w:ascii="Arial" w:hAnsi="Arial" w:cs="Arial"/>
          <w:color w:val="000000"/>
          <w:sz w:val="22"/>
          <w:szCs w:val="22"/>
        </w:rPr>
        <w:t>) to QM data. However, these parameters were not validated for specific molecules nor for condense phase properties.</w:t>
      </w:r>
    </w:p>
    <w:p w14:paraId="12CD831B" w14:textId="64E2BF9D"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The purpose of these </w:t>
      </w:r>
      <w:r w:rsidR="00CF072A">
        <w:rPr>
          <w:rFonts w:ascii="Arial" w:hAnsi="Arial" w:cs="Arial"/>
          <w:color w:val="000000"/>
          <w:sz w:val="22"/>
          <w:szCs w:val="22"/>
        </w:rPr>
        <w:t>forcefield</w:t>
      </w:r>
      <w:r w:rsidRPr="00026270">
        <w:rPr>
          <w:rFonts w:ascii="Arial" w:hAnsi="Arial" w:cs="Arial"/>
          <w:color w:val="000000"/>
          <w:sz w:val="22"/>
          <w:szCs w:val="22"/>
        </w:rPr>
        <w:t xml:space="preserve">s is for providing a starting point of further developments and optimizations. For example, if you find the quality of the basic </w:t>
      </w:r>
      <w:r w:rsidR="00CF072A">
        <w:rPr>
          <w:rFonts w:ascii="Arial" w:hAnsi="Arial" w:cs="Arial"/>
          <w:color w:val="000000"/>
          <w:sz w:val="22"/>
          <w:szCs w:val="22"/>
        </w:rPr>
        <w:t>forcefield</w:t>
      </w:r>
      <w:r w:rsidRPr="00026270">
        <w:rPr>
          <w:rFonts w:ascii="Arial" w:hAnsi="Arial" w:cs="Arial"/>
          <w:color w:val="000000"/>
          <w:sz w:val="22"/>
          <w:szCs w:val="22"/>
        </w:rPr>
        <w:t xml:space="preserve"> of your choice is not optimal for a set of molecules of interest, you can check out parameters from the basic </w:t>
      </w:r>
      <w:r w:rsidR="00CF072A">
        <w:rPr>
          <w:rFonts w:ascii="Arial" w:hAnsi="Arial" w:cs="Arial"/>
          <w:color w:val="000000"/>
          <w:sz w:val="22"/>
          <w:szCs w:val="22"/>
        </w:rPr>
        <w:t>forcefield</w:t>
      </w:r>
      <w:r w:rsidRPr="00026270">
        <w:rPr>
          <w:rFonts w:ascii="Arial" w:hAnsi="Arial" w:cs="Arial"/>
          <w:color w:val="000000"/>
          <w:sz w:val="22"/>
          <w:szCs w:val="22"/>
        </w:rPr>
        <w:t xml:space="preserve">, optimize the parameters by using additional computational or experimental data, and save the revised parameters in a new table of </w:t>
      </w:r>
      <w:r w:rsidRPr="00302859">
        <w:rPr>
          <w:rFonts w:ascii="Arial" w:hAnsi="Arial" w:cs="Arial"/>
          <w:color w:val="000000"/>
          <w:sz w:val="22"/>
          <w:szCs w:val="22"/>
        </w:rPr>
        <w:t>TEAMFF</w:t>
      </w:r>
      <w:r w:rsidRPr="00026270">
        <w:rPr>
          <w:rFonts w:ascii="Arial" w:hAnsi="Arial" w:cs="Arial"/>
          <w:color w:val="000000"/>
          <w:sz w:val="22"/>
          <w:szCs w:val="22"/>
        </w:rPr>
        <w:t xml:space="preserve"> database, and then use the customized </w:t>
      </w:r>
      <w:r w:rsidR="00CF072A">
        <w:rPr>
          <w:rFonts w:ascii="Arial" w:hAnsi="Arial" w:cs="Arial"/>
          <w:color w:val="000000"/>
          <w:sz w:val="22"/>
          <w:szCs w:val="22"/>
        </w:rPr>
        <w:t>forcefield</w:t>
      </w:r>
      <w:r w:rsidRPr="00026270">
        <w:rPr>
          <w:rFonts w:ascii="Arial" w:hAnsi="Arial" w:cs="Arial"/>
          <w:color w:val="000000"/>
          <w:sz w:val="22"/>
          <w:szCs w:val="22"/>
        </w:rPr>
        <w:t xml:space="preserve"> together with the basic one.  </w:t>
      </w:r>
    </w:p>
    <w:p w14:paraId="712B6B7D" w14:textId="77777777" w:rsidR="001D3177" w:rsidRPr="00026270" w:rsidRDefault="001D3177" w:rsidP="001D3177">
      <w:pPr>
        <w:pStyle w:val="Heading4"/>
      </w:pPr>
      <w:bookmarkStart w:id="121" w:name="_Toc351496132"/>
      <w:r w:rsidRPr="00302859">
        <w:t>TEAMFF</w:t>
      </w:r>
      <w:r w:rsidRPr="00026270">
        <w:t xml:space="preserve"> General</w:t>
      </w:r>
      <w:bookmarkEnd w:id="121"/>
    </w:p>
    <w:p w14:paraId="29C77B98" w14:textId="136535FC"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In addition, </w:t>
      </w:r>
      <w:r w:rsidRPr="00302859">
        <w:rPr>
          <w:rFonts w:ascii="Arial" w:hAnsi="Arial" w:cs="Arial"/>
          <w:color w:val="000000"/>
          <w:sz w:val="22"/>
          <w:szCs w:val="22"/>
        </w:rPr>
        <w:t>TEAMFF</w:t>
      </w:r>
      <w:r w:rsidRPr="00026270">
        <w:rPr>
          <w:rFonts w:ascii="Arial" w:hAnsi="Arial" w:cs="Arial"/>
          <w:color w:val="000000"/>
          <w:sz w:val="22"/>
          <w:szCs w:val="22"/>
        </w:rPr>
        <w:t xml:space="preserve"> contains two default </w:t>
      </w:r>
      <w:r w:rsidR="00CF072A">
        <w:rPr>
          <w:rFonts w:ascii="Arial" w:hAnsi="Arial" w:cs="Arial"/>
          <w:color w:val="000000"/>
          <w:sz w:val="22"/>
          <w:szCs w:val="22"/>
        </w:rPr>
        <w:t>forcefield</w:t>
      </w:r>
      <w:r w:rsidRPr="00026270">
        <w:rPr>
          <w:rFonts w:ascii="Arial" w:hAnsi="Arial" w:cs="Arial"/>
          <w:color w:val="000000"/>
          <w:sz w:val="22"/>
          <w:szCs w:val="22"/>
        </w:rPr>
        <w:t xml:space="preserve">s: TEAM-Default and AMBER-Default. Essential characteristics of these two </w:t>
      </w:r>
      <w:r w:rsidR="00CF072A">
        <w:rPr>
          <w:rFonts w:ascii="Arial" w:hAnsi="Arial" w:cs="Arial"/>
          <w:color w:val="000000"/>
          <w:sz w:val="22"/>
          <w:szCs w:val="22"/>
        </w:rPr>
        <w:t>forcefield</w:t>
      </w:r>
      <w:r w:rsidRPr="00026270">
        <w:rPr>
          <w:rFonts w:ascii="Arial" w:hAnsi="Arial" w:cs="Arial"/>
          <w:color w:val="000000"/>
          <w:sz w:val="22"/>
          <w:szCs w:val="22"/>
        </w:rPr>
        <w:t>s are summarized in the following table:</w:t>
      </w:r>
    </w:p>
    <w:tbl>
      <w:tblPr>
        <w:tblW w:w="594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615"/>
        <w:gridCol w:w="990"/>
        <w:gridCol w:w="1260"/>
        <w:gridCol w:w="2076"/>
      </w:tblGrid>
      <w:tr w:rsidR="001D3177" w:rsidRPr="009A5FB3" w14:paraId="05A8089C" w14:textId="77777777" w:rsidTr="00333782">
        <w:trPr>
          <w:trHeight w:hRule="exact" w:val="314"/>
          <w:jc w:val="center"/>
        </w:trPr>
        <w:tc>
          <w:tcPr>
            <w:tcW w:w="1615" w:type="dxa"/>
            <w:noWrap/>
            <w:tcMar>
              <w:top w:w="15" w:type="dxa"/>
              <w:left w:w="15" w:type="dxa"/>
              <w:bottom w:w="0" w:type="dxa"/>
              <w:right w:w="15" w:type="dxa"/>
            </w:tcMar>
            <w:vAlign w:val="center"/>
            <w:hideMark/>
          </w:tcPr>
          <w:p w14:paraId="64DD4052" w14:textId="77777777" w:rsidR="001D3177" w:rsidRPr="009A5FB3" w:rsidRDefault="001D3177" w:rsidP="00333782">
            <w:pPr>
              <w:spacing w:line="240" w:lineRule="auto"/>
              <w:rPr>
                <w:rFonts w:ascii="Arial" w:eastAsia="Times New Roman" w:hAnsi="Arial" w:cs="Arial"/>
                <w:b/>
                <w:bCs/>
                <w:sz w:val="20"/>
                <w:szCs w:val="22"/>
              </w:rPr>
            </w:pPr>
            <w:r w:rsidRPr="009A5FB3">
              <w:rPr>
                <w:rFonts w:ascii="Arial" w:eastAsia="Times New Roman" w:hAnsi="Arial" w:cs="Arial"/>
                <w:b/>
                <w:bCs/>
                <w:sz w:val="20"/>
                <w:szCs w:val="22"/>
              </w:rPr>
              <w:t>Name</w:t>
            </w:r>
          </w:p>
        </w:tc>
        <w:tc>
          <w:tcPr>
            <w:tcW w:w="990" w:type="dxa"/>
            <w:noWrap/>
            <w:tcMar>
              <w:top w:w="15" w:type="dxa"/>
              <w:left w:w="15" w:type="dxa"/>
              <w:bottom w:w="0" w:type="dxa"/>
              <w:right w:w="15" w:type="dxa"/>
            </w:tcMar>
            <w:vAlign w:val="center"/>
            <w:hideMark/>
          </w:tcPr>
          <w:p w14:paraId="16F97C48" w14:textId="77777777" w:rsidR="001D3177" w:rsidRPr="009A5FB3" w:rsidRDefault="001D3177" w:rsidP="00333782">
            <w:pPr>
              <w:spacing w:line="240" w:lineRule="auto"/>
              <w:rPr>
                <w:rFonts w:ascii="Arial" w:eastAsia="Times New Roman" w:hAnsi="Arial" w:cs="Arial"/>
                <w:b/>
                <w:bCs/>
                <w:sz w:val="20"/>
                <w:szCs w:val="22"/>
              </w:rPr>
            </w:pPr>
            <w:r w:rsidRPr="009A5FB3">
              <w:rPr>
                <w:rFonts w:ascii="Arial" w:eastAsia="Times New Roman" w:hAnsi="Arial" w:cs="Arial"/>
                <w:b/>
                <w:bCs/>
                <w:sz w:val="20"/>
                <w:szCs w:val="22"/>
              </w:rPr>
              <w:t>Type</w:t>
            </w:r>
          </w:p>
        </w:tc>
        <w:tc>
          <w:tcPr>
            <w:tcW w:w="1260" w:type="dxa"/>
            <w:noWrap/>
            <w:tcMar>
              <w:top w:w="15" w:type="dxa"/>
              <w:left w:w="15" w:type="dxa"/>
              <w:bottom w:w="0" w:type="dxa"/>
              <w:right w:w="15" w:type="dxa"/>
            </w:tcMar>
            <w:vAlign w:val="center"/>
            <w:hideMark/>
          </w:tcPr>
          <w:p w14:paraId="7C219E9C" w14:textId="77777777" w:rsidR="001D3177" w:rsidRPr="009A5FB3" w:rsidRDefault="001D3177" w:rsidP="00333782">
            <w:pPr>
              <w:spacing w:line="240" w:lineRule="auto"/>
              <w:rPr>
                <w:rFonts w:ascii="Arial" w:eastAsia="Times New Roman" w:hAnsi="Arial" w:cs="Arial"/>
                <w:b/>
                <w:bCs/>
                <w:sz w:val="20"/>
                <w:szCs w:val="22"/>
              </w:rPr>
            </w:pPr>
            <w:r w:rsidRPr="009A5FB3">
              <w:rPr>
                <w:rFonts w:ascii="Arial" w:eastAsia="Times New Roman" w:hAnsi="Arial" w:cs="Arial"/>
                <w:b/>
                <w:bCs/>
                <w:sz w:val="20"/>
                <w:szCs w:val="22"/>
              </w:rPr>
              <w:t>Typing Rule</w:t>
            </w:r>
          </w:p>
        </w:tc>
        <w:tc>
          <w:tcPr>
            <w:tcW w:w="2076" w:type="dxa"/>
            <w:noWrap/>
            <w:tcMar>
              <w:top w:w="15" w:type="dxa"/>
              <w:left w:w="15" w:type="dxa"/>
              <w:bottom w:w="0" w:type="dxa"/>
              <w:right w:w="15" w:type="dxa"/>
            </w:tcMar>
            <w:vAlign w:val="center"/>
            <w:hideMark/>
          </w:tcPr>
          <w:p w14:paraId="30CEB950" w14:textId="77777777" w:rsidR="001D3177" w:rsidRPr="009A5FB3" w:rsidRDefault="001D3177" w:rsidP="00333782">
            <w:pPr>
              <w:spacing w:line="240" w:lineRule="auto"/>
              <w:rPr>
                <w:rFonts w:ascii="Arial" w:eastAsia="Times New Roman" w:hAnsi="Arial" w:cs="Arial"/>
                <w:b/>
                <w:bCs/>
                <w:sz w:val="20"/>
                <w:szCs w:val="22"/>
              </w:rPr>
            </w:pPr>
            <w:r w:rsidRPr="009A5FB3">
              <w:rPr>
                <w:rFonts w:ascii="Arial" w:eastAsia="Times New Roman" w:hAnsi="Arial" w:cs="Arial"/>
                <w:b/>
                <w:bCs/>
                <w:sz w:val="20"/>
                <w:szCs w:val="22"/>
              </w:rPr>
              <w:t>Coverage</w:t>
            </w:r>
          </w:p>
        </w:tc>
      </w:tr>
      <w:tr w:rsidR="001D3177" w:rsidRPr="009A5FB3" w14:paraId="4F1B1DFA" w14:textId="77777777" w:rsidTr="00333782">
        <w:trPr>
          <w:trHeight w:hRule="exact" w:val="314"/>
          <w:jc w:val="center"/>
        </w:trPr>
        <w:tc>
          <w:tcPr>
            <w:tcW w:w="1615" w:type="dxa"/>
            <w:noWrap/>
            <w:tcMar>
              <w:top w:w="15" w:type="dxa"/>
              <w:left w:w="15" w:type="dxa"/>
              <w:bottom w:w="0" w:type="dxa"/>
              <w:right w:w="15" w:type="dxa"/>
            </w:tcMar>
            <w:vAlign w:val="center"/>
            <w:hideMark/>
          </w:tcPr>
          <w:p w14:paraId="1A5EF448" w14:textId="77777777" w:rsidR="001D3177" w:rsidRPr="009A5FB3" w:rsidRDefault="001D3177" w:rsidP="00333782">
            <w:pPr>
              <w:spacing w:line="240" w:lineRule="auto"/>
              <w:rPr>
                <w:rFonts w:ascii="Arial" w:eastAsia="Times New Roman" w:hAnsi="Arial" w:cs="Arial"/>
                <w:color w:val="000000"/>
                <w:sz w:val="20"/>
                <w:szCs w:val="22"/>
              </w:rPr>
            </w:pPr>
            <w:r w:rsidRPr="009A5FB3">
              <w:rPr>
                <w:rFonts w:ascii="Arial" w:eastAsia="Times New Roman" w:hAnsi="Arial" w:cs="Arial"/>
                <w:color w:val="000000"/>
                <w:sz w:val="20"/>
                <w:szCs w:val="22"/>
              </w:rPr>
              <w:t>TEAM-General</w:t>
            </w:r>
          </w:p>
        </w:tc>
        <w:tc>
          <w:tcPr>
            <w:tcW w:w="990" w:type="dxa"/>
            <w:noWrap/>
            <w:tcMar>
              <w:top w:w="15" w:type="dxa"/>
              <w:left w:w="15" w:type="dxa"/>
              <w:bottom w:w="0" w:type="dxa"/>
              <w:right w:w="15" w:type="dxa"/>
            </w:tcMar>
            <w:vAlign w:val="center"/>
            <w:hideMark/>
          </w:tcPr>
          <w:p w14:paraId="47CE3D0E" w14:textId="77777777" w:rsidR="001D3177" w:rsidRPr="009A5FB3" w:rsidRDefault="001D3177" w:rsidP="00333782">
            <w:pPr>
              <w:spacing w:line="240" w:lineRule="auto"/>
              <w:rPr>
                <w:rFonts w:ascii="Arial" w:eastAsia="Times New Roman" w:hAnsi="Arial" w:cs="Arial"/>
                <w:sz w:val="20"/>
                <w:szCs w:val="22"/>
              </w:rPr>
            </w:pPr>
            <w:r w:rsidRPr="009A5FB3">
              <w:rPr>
                <w:rFonts w:ascii="Arial" w:eastAsia="Times New Roman" w:hAnsi="Arial" w:cs="Arial"/>
                <w:sz w:val="20"/>
                <w:szCs w:val="22"/>
              </w:rPr>
              <w:t>TEAM</w:t>
            </w:r>
          </w:p>
        </w:tc>
        <w:tc>
          <w:tcPr>
            <w:tcW w:w="1260" w:type="dxa"/>
            <w:vMerge w:val="restart"/>
            <w:noWrap/>
            <w:tcMar>
              <w:top w:w="15" w:type="dxa"/>
              <w:left w:w="15" w:type="dxa"/>
              <w:bottom w:w="0" w:type="dxa"/>
              <w:right w:w="15" w:type="dxa"/>
            </w:tcMar>
            <w:vAlign w:val="center"/>
            <w:hideMark/>
          </w:tcPr>
          <w:p w14:paraId="4E092631" w14:textId="77777777" w:rsidR="001D3177" w:rsidRPr="009A5FB3" w:rsidRDefault="001D3177" w:rsidP="00333782">
            <w:pPr>
              <w:spacing w:line="240" w:lineRule="auto"/>
              <w:rPr>
                <w:rFonts w:ascii="Arial" w:eastAsia="Times New Roman" w:hAnsi="Arial" w:cs="Arial"/>
                <w:sz w:val="20"/>
                <w:szCs w:val="22"/>
              </w:rPr>
            </w:pPr>
            <w:r w:rsidRPr="009A5FB3">
              <w:rPr>
                <w:rFonts w:ascii="Arial" w:eastAsia="Times New Roman" w:hAnsi="Arial" w:cs="Arial"/>
                <w:sz w:val="20"/>
                <w:szCs w:val="22"/>
              </w:rPr>
              <w:t>General.ext</w:t>
            </w:r>
          </w:p>
        </w:tc>
        <w:tc>
          <w:tcPr>
            <w:tcW w:w="2076" w:type="dxa"/>
            <w:vMerge w:val="restart"/>
            <w:tcMar>
              <w:top w:w="15" w:type="dxa"/>
              <w:left w:w="15" w:type="dxa"/>
              <w:bottom w:w="0" w:type="dxa"/>
              <w:right w:w="15" w:type="dxa"/>
            </w:tcMar>
            <w:vAlign w:val="center"/>
            <w:hideMark/>
          </w:tcPr>
          <w:p w14:paraId="500AF30D" w14:textId="77777777" w:rsidR="001D3177" w:rsidRPr="009A5FB3" w:rsidRDefault="001D3177" w:rsidP="00333782">
            <w:pPr>
              <w:spacing w:line="240" w:lineRule="auto"/>
              <w:rPr>
                <w:rFonts w:ascii="Arial" w:eastAsia="Times New Roman" w:hAnsi="Arial" w:cs="Arial"/>
                <w:sz w:val="20"/>
                <w:szCs w:val="22"/>
              </w:rPr>
            </w:pPr>
            <w:r w:rsidRPr="009A5FB3">
              <w:rPr>
                <w:rFonts w:ascii="Arial" w:eastAsia="Times New Roman" w:hAnsi="Arial" w:cs="Arial"/>
                <w:sz w:val="20"/>
                <w:szCs w:val="22"/>
              </w:rPr>
              <w:t>common organics and drug-like molecules</w:t>
            </w:r>
          </w:p>
        </w:tc>
      </w:tr>
      <w:tr w:rsidR="001D3177" w:rsidRPr="009A5FB3" w14:paraId="27312550" w14:textId="77777777" w:rsidTr="00333782">
        <w:trPr>
          <w:trHeight w:hRule="exact" w:val="314"/>
          <w:jc w:val="center"/>
        </w:trPr>
        <w:tc>
          <w:tcPr>
            <w:tcW w:w="1615" w:type="dxa"/>
            <w:noWrap/>
            <w:tcMar>
              <w:top w:w="15" w:type="dxa"/>
              <w:left w:w="15" w:type="dxa"/>
              <w:bottom w:w="0" w:type="dxa"/>
              <w:right w:w="15" w:type="dxa"/>
            </w:tcMar>
            <w:vAlign w:val="center"/>
            <w:hideMark/>
          </w:tcPr>
          <w:p w14:paraId="5E59DB02" w14:textId="77777777" w:rsidR="001D3177" w:rsidRPr="009A5FB3" w:rsidRDefault="001D3177" w:rsidP="00333782">
            <w:pPr>
              <w:spacing w:line="240" w:lineRule="auto"/>
              <w:rPr>
                <w:rFonts w:ascii="Arial" w:eastAsia="Times New Roman" w:hAnsi="Arial" w:cs="Arial"/>
                <w:color w:val="000000"/>
                <w:sz w:val="20"/>
                <w:szCs w:val="22"/>
              </w:rPr>
            </w:pPr>
            <w:r w:rsidRPr="009A5FB3">
              <w:rPr>
                <w:rFonts w:ascii="Arial" w:eastAsia="Times New Roman" w:hAnsi="Arial" w:cs="Arial"/>
                <w:color w:val="000000"/>
                <w:sz w:val="20"/>
                <w:szCs w:val="22"/>
              </w:rPr>
              <w:t>AMBER-General</w:t>
            </w:r>
          </w:p>
        </w:tc>
        <w:tc>
          <w:tcPr>
            <w:tcW w:w="990" w:type="dxa"/>
            <w:noWrap/>
            <w:tcMar>
              <w:top w:w="15" w:type="dxa"/>
              <w:left w:w="15" w:type="dxa"/>
              <w:bottom w:w="0" w:type="dxa"/>
              <w:right w:w="15" w:type="dxa"/>
            </w:tcMar>
            <w:vAlign w:val="center"/>
            <w:hideMark/>
          </w:tcPr>
          <w:p w14:paraId="3833B7BD" w14:textId="77777777" w:rsidR="001D3177" w:rsidRPr="009A5FB3" w:rsidRDefault="001D3177" w:rsidP="00333782">
            <w:pPr>
              <w:spacing w:line="240" w:lineRule="auto"/>
              <w:rPr>
                <w:rFonts w:ascii="Arial" w:eastAsia="Times New Roman" w:hAnsi="Arial" w:cs="Arial"/>
                <w:sz w:val="20"/>
                <w:szCs w:val="22"/>
              </w:rPr>
            </w:pPr>
            <w:r w:rsidRPr="009A5FB3">
              <w:rPr>
                <w:rFonts w:ascii="Arial" w:eastAsia="Times New Roman" w:hAnsi="Arial" w:cs="Arial"/>
                <w:sz w:val="20"/>
                <w:szCs w:val="22"/>
              </w:rPr>
              <w:t>AMBER</w:t>
            </w:r>
          </w:p>
        </w:tc>
        <w:tc>
          <w:tcPr>
            <w:tcW w:w="1260" w:type="dxa"/>
            <w:vMerge/>
            <w:vAlign w:val="center"/>
            <w:hideMark/>
          </w:tcPr>
          <w:p w14:paraId="331CA999" w14:textId="77777777" w:rsidR="001D3177" w:rsidRPr="009A5FB3" w:rsidRDefault="001D3177" w:rsidP="00333782">
            <w:pPr>
              <w:spacing w:line="240" w:lineRule="auto"/>
              <w:rPr>
                <w:rFonts w:ascii="Arial" w:eastAsia="Times New Roman" w:hAnsi="Arial" w:cs="Arial"/>
                <w:sz w:val="20"/>
                <w:szCs w:val="22"/>
              </w:rPr>
            </w:pPr>
          </w:p>
        </w:tc>
        <w:tc>
          <w:tcPr>
            <w:tcW w:w="2076" w:type="dxa"/>
            <w:vMerge/>
            <w:vAlign w:val="center"/>
            <w:hideMark/>
          </w:tcPr>
          <w:p w14:paraId="6DA3278C" w14:textId="77777777" w:rsidR="001D3177" w:rsidRPr="009A5FB3" w:rsidRDefault="001D3177" w:rsidP="00333782">
            <w:pPr>
              <w:spacing w:line="240" w:lineRule="auto"/>
              <w:rPr>
                <w:rFonts w:ascii="Arial" w:eastAsia="Times New Roman" w:hAnsi="Arial" w:cs="Arial"/>
                <w:sz w:val="20"/>
                <w:szCs w:val="22"/>
              </w:rPr>
            </w:pPr>
          </w:p>
        </w:tc>
      </w:tr>
    </w:tbl>
    <w:p w14:paraId="237146DB" w14:textId="7ACEE843"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These </w:t>
      </w:r>
      <w:r w:rsidR="00CF072A">
        <w:rPr>
          <w:rFonts w:ascii="Arial" w:hAnsi="Arial" w:cs="Arial"/>
          <w:color w:val="000000"/>
          <w:sz w:val="22"/>
          <w:szCs w:val="22"/>
        </w:rPr>
        <w:t>forcefield</w:t>
      </w:r>
      <w:r w:rsidRPr="00026270">
        <w:rPr>
          <w:rFonts w:ascii="Arial" w:hAnsi="Arial" w:cs="Arial"/>
          <w:color w:val="000000"/>
          <w:sz w:val="22"/>
          <w:szCs w:val="22"/>
        </w:rPr>
        <w:t xml:space="preserve">s are developed using the same typing rules, against same training set of molecules, and have very similar coverage. The difference from the Basic </w:t>
      </w:r>
      <w:r w:rsidR="00CF072A">
        <w:rPr>
          <w:rFonts w:ascii="Arial" w:hAnsi="Arial" w:cs="Arial"/>
          <w:color w:val="000000"/>
          <w:sz w:val="22"/>
          <w:szCs w:val="22"/>
        </w:rPr>
        <w:t>forcefield</w:t>
      </w:r>
      <w:r w:rsidRPr="00026270">
        <w:rPr>
          <w:rFonts w:ascii="Arial" w:hAnsi="Arial" w:cs="Arial"/>
          <w:color w:val="000000"/>
          <w:sz w:val="22"/>
          <w:szCs w:val="22"/>
        </w:rPr>
        <w:t xml:space="preserve">s is that these </w:t>
      </w:r>
      <w:r w:rsidR="00CF072A">
        <w:rPr>
          <w:rFonts w:ascii="Arial" w:hAnsi="Arial" w:cs="Arial"/>
          <w:color w:val="000000"/>
          <w:sz w:val="22"/>
          <w:szCs w:val="22"/>
        </w:rPr>
        <w:t>forcefield</w:t>
      </w:r>
      <w:r w:rsidRPr="00026270">
        <w:rPr>
          <w:rFonts w:ascii="Arial" w:hAnsi="Arial" w:cs="Arial"/>
          <w:color w:val="000000"/>
          <w:sz w:val="22"/>
          <w:szCs w:val="22"/>
        </w:rPr>
        <w:t xml:space="preserve">s are continually improved depending on users’ feedbacks and advances of research. The parameters were obtained by fitting not only QM data but also experimental data. </w:t>
      </w:r>
    </w:p>
    <w:p w14:paraId="4BB7FC66" w14:textId="77777777" w:rsidR="001D3177" w:rsidRPr="00026270" w:rsidRDefault="001D3177" w:rsidP="001D3177">
      <w:pPr>
        <w:pStyle w:val="Heading4"/>
      </w:pPr>
      <w:r w:rsidRPr="00302859">
        <w:t>TEAMFF</w:t>
      </w:r>
      <w:r w:rsidRPr="00026270">
        <w:t xml:space="preserve"> Special</w:t>
      </w:r>
    </w:p>
    <w:p w14:paraId="6C5AC1C6" w14:textId="2E7699E7"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In addition, </w:t>
      </w:r>
      <w:r w:rsidRPr="00302859">
        <w:rPr>
          <w:rFonts w:ascii="Arial" w:hAnsi="Arial" w:cs="Arial"/>
          <w:color w:val="000000"/>
          <w:sz w:val="22"/>
          <w:szCs w:val="22"/>
        </w:rPr>
        <w:t>TEAMFF</w:t>
      </w:r>
      <w:r w:rsidRPr="00026270">
        <w:rPr>
          <w:rFonts w:ascii="Arial" w:hAnsi="Arial" w:cs="Arial"/>
          <w:color w:val="000000"/>
          <w:sz w:val="22"/>
          <w:szCs w:val="22"/>
        </w:rPr>
        <w:t xml:space="preserve"> contains </w:t>
      </w:r>
      <w:r w:rsidR="00CF072A">
        <w:rPr>
          <w:rFonts w:ascii="Arial" w:hAnsi="Arial" w:cs="Arial"/>
          <w:color w:val="000000"/>
          <w:sz w:val="22"/>
          <w:szCs w:val="22"/>
        </w:rPr>
        <w:t>forcefield</w:t>
      </w:r>
      <w:r w:rsidRPr="00026270">
        <w:rPr>
          <w:rFonts w:ascii="Arial" w:hAnsi="Arial" w:cs="Arial"/>
          <w:color w:val="000000"/>
          <w:sz w:val="22"/>
          <w:szCs w:val="22"/>
        </w:rPr>
        <w:t xml:space="preserve">s specially designed for particular applications. These are also high quality, off-shelf type of products, that will be continually improved. Some of the special </w:t>
      </w:r>
      <w:r w:rsidR="00CF072A">
        <w:rPr>
          <w:rFonts w:ascii="Arial" w:hAnsi="Arial" w:cs="Arial"/>
          <w:color w:val="000000"/>
          <w:sz w:val="22"/>
          <w:szCs w:val="22"/>
        </w:rPr>
        <w:t>forcefield</w:t>
      </w:r>
      <w:r w:rsidRPr="00026270">
        <w:rPr>
          <w:rFonts w:ascii="Arial" w:hAnsi="Arial" w:cs="Arial"/>
          <w:color w:val="000000"/>
          <w:sz w:val="22"/>
          <w:szCs w:val="22"/>
        </w:rPr>
        <w:t>s are:</w:t>
      </w:r>
    </w:p>
    <w:tbl>
      <w:tblPr>
        <w:tblW w:w="6846"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520"/>
        <w:gridCol w:w="990"/>
        <w:gridCol w:w="1260"/>
        <w:gridCol w:w="2076"/>
      </w:tblGrid>
      <w:tr w:rsidR="001D3177" w:rsidRPr="00026270" w14:paraId="03EEF1E2" w14:textId="77777777" w:rsidTr="00333782">
        <w:trPr>
          <w:trHeight w:hRule="exact" w:val="314"/>
          <w:jc w:val="center"/>
        </w:trPr>
        <w:tc>
          <w:tcPr>
            <w:tcW w:w="2520" w:type="dxa"/>
            <w:noWrap/>
            <w:tcMar>
              <w:top w:w="15" w:type="dxa"/>
              <w:left w:w="15" w:type="dxa"/>
              <w:bottom w:w="0" w:type="dxa"/>
              <w:right w:w="15" w:type="dxa"/>
            </w:tcMar>
            <w:vAlign w:val="center"/>
            <w:hideMark/>
          </w:tcPr>
          <w:p w14:paraId="70C8B845" w14:textId="77777777" w:rsidR="001D3177" w:rsidRPr="00026270" w:rsidRDefault="001D3177" w:rsidP="00333782">
            <w:pPr>
              <w:spacing w:line="240" w:lineRule="auto"/>
              <w:rPr>
                <w:rFonts w:ascii="Arial" w:eastAsia="Times New Roman" w:hAnsi="Arial" w:cs="Arial"/>
                <w:b/>
                <w:bCs/>
                <w:szCs w:val="22"/>
              </w:rPr>
            </w:pPr>
            <w:r w:rsidRPr="00026270">
              <w:rPr>
                <w:rFonts w:ascii="Arial" w:eastAsia="Times New Roman" w:hAnsi="Arial" w:cs="Arial"/>
                <w:b/>
                <w:bCs/>
                <w:sz w:val="22"/>
                <w:szCs w:val="22"/>
              </w:rPr>
              <w:t>Name</w:t>
            </w:r>
          </w:p>
        </w:tc>
        <w:tc>
          <w:tcPr>
            <w:tcW w:w="990" w:type="dxa"/>
            <w:noWrap/>
            <w:tcMar>
              <w:top w:w="15" w:type="dxa"/>
              <w:left w:w="15" w:type="dxa"/>
              <w:bottom w:w="0" w:type="dxa"/>
              <w:right w:w="15" w:type="dxa"/>
            </w:tcMar>
            <w:vAlign w:val="center"/>
            <w:hideMark/>
          </w:tcPr>
          <w:p w14:paraId="5F522C45" w14:textId="77777777" w:rsidR="001D3177" w:rsidRPr="00026270" w:rsidRDefault="001D3177" w:rsidP="00333782">
            <w:pPr>
              <w:spacing w:line="240" w:lineRule="auto"/>
              <w:rPr>
                <w:rFonts w:ascii="Arial" w:eastAsia="Times New Roman" w:hAnsi="Arial" w:cs="Arial"/>
                <w:b/>
                <w:bCs/>
                <w:szCs w:val="22"/>
              </w:rPr>
            </w:pPr>
            <w:r w:rsidRPr="00026270">
              <w:rPr>
                <w:rFonts w:ascii="Arial" w:eastAsia="Times New Roman" w:hAnsi="Arial" w:cs="Arial"/>
                <w:b/>
                <w:bCs/>
                <w:sz w:val="22"/>
                <w:szCs w:val="22"/>
              </w:rPr>
              <w:t>Type</w:t>
            </w:r>
          </w:p>
        </w:tc>
        <w:tc>
          <w:tcPr>
            <w:tcW w:w="1260" w:type="dxa"/>
            <w:noWrap/>
            <w:tcMar>
              <w:top w:w="15" w:type="dxa"/>
              <w:left w:w="15" w:type="dxa"/>
              <w:bottom w:w="0" w:type="dxa"/>
              <w:right w:w="15" w:type="dxa"/>
            </w:tcMar>
            <w:vAlign w:val="center"/>
            <w:hideMark/>
          </w:tcPr>
          <w:p w14:paraId="6E7940FC" w14:textId="77777777" w:rsidR="001D3177" w:rsidRPr="00026270" w:rsidRDefault="001D3177" w:rsidP="00333782">
            <w:pPr>
              <w:spacing w:line="240" w:lineRule="auto"/>
              <w:rPr>
                <w:rFonts w:ascii="Arial" w:eastAsia="Times New Roman" w:hAnsi="Arial" w:cs="Arial"/>
                <w:b/>
                <w:bCs/>
                <w:szCs w:val="22"/>
              </w:rPr>
            </w:pPr>
            <w:r w:rsidRPr="00026270">
              <w:rPr>
                <w:rFonts w:ascii="Arial" w:eastAsia="Times New Roman" w:hAnsi="Arial" w:cs="Arial"/>
                <w:b/>
                <w:bCs/>
                <w:sz w:val="22"/>
                <w:szCs w:val="22"/>
              </w:rPr>
              <w:t>Typing Rule</w:t>
            </w:r>
          </w:p>
        </w:tc>
        <w:tc>
          <w:tcPr>
            <w:tcW w:w="2076" w:type="dxa"/>
            <w:noWrap/>
            <w:tcMar>
              <w:top w:w="15" w:type="dxa"/>
              <w:left w:w="15" w:type="dxa"/>
              <w:bottom w:w="0" w:type="dxa"/>
              <w:right w:w="15" w:type="dxa"/>
            </w:tcMar>
            <w:vAlign w:val="center"/>
            <w:hideMark/>
          </w:tcPr>
          <w:p w14:paraId="3CBEEF4B" w14:textId="77777777" w:rsidR="001D3177" w:rsidRPr="00026270" w:rsidRDefault="001D3177" w:rsidP="00333782">
            <w:pPr>
              <w:spacing w:line="240" w:lineRule="auto"/>
              <w:rPr>
                <w:rFonts w:ascii="Arial" w:eastAsia="Times New Roman" w:hAnsi="Arial" w:cs="Arial"/>
                <w:b/>
                <w:bCs/>
                <w:szCs w:val="22"/>
              </w:rPr>
            </w:pPr>
            <w:r w:rsidRPr="00026270">
              <w:rPr>
                <w:rFonts w:ascii="Arial" w:eastAsia="Times New Roman" w:hAnsi="Arial" w:cs="Arial"/>
                <w:b/>
                <w:bCs/>
                <w:sz w:val="22"/>
                <w:szCs w:val="22"/>
              </w:rPr>
              <w:t>Coverage</w:t>
            </w:r>
          </w:p>
        </w:tc>
      </w:tr>
      <w:tr w:rsidR="001D3177" w:rsidRPr="00026270" w14:paraId="11AB3DD5" w14:textId="77777777" w:rsidTr="00333782">
        <w:trPr>
          <w:trHeight w:hRule="exact" w:val="314"/>
          <w:jc w:val="center"/>
        </w:trPr>
        <w:tc>
          <w:tcPr>
            <w:tcW w:w="2520" w:type="dxa"/>
            <w:noWrap/>
            <w:tcMar>
              <w:top w:w="15" w:type="dxa"/>
              <w:left w:w="15" w:type="dxa"/>
              <w:bottom w:w="0" w:type="dxa"/>
              <w:right w:w="15" w:type="dxa"/>
            </w:tcMar>
            <w:vAlign w:val="center"/>
            <w:hideMark/>
          </w:tcPr>
          <w:p w14:paraId="00C21238" w14:textId="77777777" w:rsidR="001D3177" w:rsidRPr="00026270" w:rsidRDefault="001D3177" w:rsidP="00333782">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TEAM-IonLiq</w:t>
            </w:r>
          </w:p>
        </w:tc>
        <w:tc>
          <w:tcPr>
            <w:tcW w:w="990" w:type="dxa"/>
            <w:noWrap/>
            <w:tcMar>
              <w:top w:w="15" w:type="dxa"/>
              <w:left w:w="15" w:type="dxa"/>
              <w:bottom w:w="0" w:type="dxa"/>
              <w:right w:w="15" w:type="dxa"/>
            </w:tcMar>
            <w:vAlign w:val="center"/>
            <w:hideMark/>
          </w:tcPr>
          <w:p w14:paraId="30419AC7"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TEAM</w:t>
            </w:r>
          </w:p>
        </w:tc>
        <w:tc>
          <w:tcPr>
            <w:tcW w:w="1260" w:type="dxa"/>
            <w:noWrap/>
            <w:tcMar>
              <w:top w:w="15" w:type="dxa"/>
              <w:left w:w="15" w:type="dxa"/>
              <w:bottom w:w="0" w:type="dxa"/>
              <w:right w:w="15" w:type="dxa"/>
            </w:tcMar>
            <w:vAlign w:val="center"/>
            <w:hideMark/>
          </w:tcPr>
          <w:p w14:paraId="5FDB931E"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IonLiq.ext</w:t>
            </w:r>
          </w:p>
        </w:tc>
        <w:tc>
          <w:tcPr>
            <w:tcW w:w="2076" w:type="dxa"/>
            <w:tcMar>
              <w:top w:w="15" w:type="dxa"/>
              <w:left w:w="15" w:type="dxa"/>
              <w:bottom w:w="0" w:type="dxa"/>
              <w:right w:w="15" w:type="dxa"/>
            </w:tcMar>
            <w:vAlign w:val="center"/>
          </w:tcPr>
          <w:p w14:paraId="05A7CE8A"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Ionic liquids</w:t>
            </w:r>
          </w:p>
        </w:tc>
      </w:tr>
      <w:tr w:rsidR="001D3177" w:rsidRPr="00026270" w14:paraId="56E4B1A9" w14:textId="77777777" w:rsidTr="00333782">
        <w:trPr>
          <w:trHeight w:hRule="exact" w:val="314"/>
          <w:jc w:val="center"/>
        </w:trPr>
        <w:tc>
          <w:tcPr>
            <w:tcW w:w="2520" w:type="dxa"/>
            <w:noWrap/>
            <w:tcMar>
              <w:top w:w="15" w:type="dxa"/>
              <w:left w:w="15" w:type="dxa"/>
              <w:bottom w:w="0" w:type="dxa"/>
              <w:right w:w="15" w:type="dxa"/>
            </w:tcMar>
            <w:vAlign w:val="center"/>
          </w:tcPr>
          <w:p w14:paraId="716FC29B" w14:textId="77777777" w:rsidR="001D3177" w:rsidRPr="00026270" w:rsidRDefault="001D3177" w:rsidP="00333782">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TEAM-Zeolite</w:t>
            </w:r>
          </w:p>
        </w:tc>
        <w:tc>
          <w:tcPr>
            <w:tcW w:w="990" w:type="dxa"/>
            <w:noWrap/>
            <w:tcMar>
              <w:top w:w="15" w:type="dxa"/>
              <w:left w:w="15" w:type="dxa"/>
              <w:bottom w:w="0" w:type="dxa"/>
              <w:right w:w="15" w:type="dxa"/>
            </w:tcMar>
            <w:vAlign w:val="center"/>
          </w:tcPr>
          <w:p w14:paraId="6789B748"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TEAM</w:t>
            </w:r>
          </w:p>
        </w:tc>
        <w:tc>
          <w:tcPr>
            <w:tcW w:w="1260" w:type="dxa"/>
            <w:noWrap/>
            <w:tcMar>
              <w:top w:w="15" w:type="dxa"/>
              <w:left w:w="15" w:type="dxa"/>
              <w:bottom w:w="0" w:type="dxa"/>
              <w:right w:w="15" w:type="dxa"/>
            </w:tcMar>
            <w:vAlign w:val="center"/>
          </w:tcPr>
          <w:p w14:paraId="2949327A"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Zeolite.def</w:t>
            </w:r>
          </w:p>
        </w:tc>
        <w:tc>
          <w:tcPr>
            <w:tcW w:w="2076" w:type="dxa"/>
            <w:tcMar>
              <w:top w:w="15" w:type="dxa"/>
              <w:left w:w="15" w:type="dxa"/>
              <w:bottom w:w="0" w:type="dxa"/>
              <w:right w:w="15" w:type="dxa"/>
            </w:tcMar>
            <w:vAlign w:val="center"/>
          </w:tcPr>
          <w:p w14:paraId="78224CAE"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Zeolites</w:t>
            </w:r>
          </w:p>
        </w:tc>
      </w:tr>
      <w:tr w:rsidR="001D3177" w:rsidRPr="00026270" w14:paraId="668CE0B3" w14:textId="77777777" w:rsidTr="00333782">
        <w:trPr>
          <w:trHeight w:hRule="exact" w:val="314"/>
          <w:jc w:val="center"/>
        </w:trPr>
        <w:tc>
          <w:tcPr>
            <w:tcW w:w="2520" w:type="dxa"/>
            <w:noWrap/>
            <w:tcMar>
              <w:top w:w="15" w:type="dxa"/>
              <w:left w:w="15" w:type="dxa"/>
              <w:bottom w:w="0" w:type="dxa"/>
              <w:right w:w="15" w:type="dxa"/>
            </w:tcMar>
            <w:vAlign w:val="center"/>
            <w:hideMark/>
          </w:tcPr>
          <w:p w14:paraId="1E808361" w14:textId="77777777" w:rsidR="001D3177" w:rsidRPr="00026270" w:rsidRDefault="001D3177" w:rsidP="00333782">
            <w:pPr>
              <w:spacing w:line="240" w:lineRule="auto"/>
              <w:rPr>
                <w:rFonts w:ascii="Arial" w:eastAsia="Times New Roman" w:hAnsi="Arial" w:cs="Arial"/>
                <w:color w:val="000000"/>
                <w:szCs w:val="22"/>
              </w:rPr>
            </w:pPr>
            <w:r w:rsidRPr="00026270">
              <w:rPr>
                <w:rFonts w:ascii="Arial" w:eastAsia="Times New Roman" w:hAnsi="Arial" w:cs="Arial"/>
                <w:color w:val="000000"/>
                <w:sz w:val="22"/>
                <w:szCs w:val="22"/>
              </w:rPr>
              <w:t>AMBER-IonLiq</w:t>
            </w:r>
          </w:p>
        </w:tc>
        <w:tc>
          <w:tcPr>
            <w:tcW w:w="990" w:type="dxa"/>
            <w:noWrap/>
            <w:tcMar>
              <w:top w:w="15" w:type="dxa"/>
              <w:left w:w="15" w:type="dxa"/>
              <w:bottom w:w="0" w:type="dxa"/>
              <w:right w:w="15" w:type="dxa"/>
            </w:tcMar>
            <w:vAlign w:val="center"/>
            <w:hideMark/>
          </w:tcPr>
          <w:p w14:paraId="433CD1B1"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AMBER</w:t>
            </w:r>
          </w:p>
        </w:tc>
        <w:tc>
          <w:tcPr>
            <w:tcW w:w="1260" w:type="dxa"/>
            <w:vAlign w:val="center"/>
            <w:hideMark/>
          </w:tcPr>
          <w:p w14:paraId="0F4548A6"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IonLiq.ext</w:t>
            </w:r>
          </w:p>
        </w:tc>
        <w:tc>
          <w:tcPr>
            <w:tcW w:w="2076" w:type="dxa"/>
            <w:vAlign w:val="center"/>
            <w:hideMark/>
          </w:tcPr>
          <w:p w14:paraId="7000B782" w14:textId="77777777" w:rsidR="001D3177" w:rsidRPr="00026270" w:rsidRDefault="001D3177" w:rsidP="00333782">
            <w:pPr>
              <w:spacing w:line="240" w:lineRule="auto"/>
              <w:rPr>
                <w:rFonts w:ascii="Arial" w:eastAsia="Times New Roman" w:hAnsi="Arial" w:cs="Arial"/>
                <w:szCs w:val="22"/>
              </w:rPr>
            </w:pPr>
            <w:r w:rsidRPr="00026270">
              <w:rPr>
                <w:rFonts w:ascii="Arial" w:eastAsia="Times New Roman" w:hAnsi="Arial" w:cs="Arial"/>
                <w:sz w:val="22"/>
                <w:szCs w:val="22"/>
              </w:rPr>
              <w:t>Ionic liquids</w:t>
            </w:r>
          </w:p>
        </w:tc>
      </w:tr>
    </w:tbl>
    <w:p w14:paraId="45951136" w14:textId="2BA58E52"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These </w:t>
      </w:r>
      <w:r w:rsidR="00CF072A">
        <w:rPr>
          <w:rFonts w:ascii="Arial" w:hAnsi="Arial" w:cs="Arial"/>
          <w:color w:val="000000"/>
          <w:sz w:val="22"/>
          <w:szCs w:val="22"/>
        </w:rPr>
        <w:t>forcefield</w:t>
      </w:r>
      <w:r w:rsidRPr="00026270">
        <w:rPr>
          <w:rFonts w:ascii="Arial" w:hAnsi="Arial" w:cs="Arial"/>
          <w:color w:val="000000"/>
          <w:sz w:val="22"/>
          <w:szCs w:val="22"/>
        </w:rPr>
        <w:t xml:space="preserve">s, like the General </w:t>
      </w:r>
      <w:r w:rsidR="00CF072A">
        <w:rPr>
          <w:rFonts w:ascii="Arial" w:hAnsi="Arial" w:cs="Arial"/>
          <w:color w:val="000000"/>
          <w:sz w:val="22"/>
          <w:szCs w:val="22"/>
        </w:rPr>
        <w:t>forcefield</w:t>
      </w:r>
      <w:r w:rsidRPr="00026270">
        <w:rPr>
          <w:rFonts w:ascii="Arial" w:hAnsi="Arial" w:cs="Arial"/>
          <w:color w:val="000000"/>
          <w:sz w:val="22"/>
          <w:szCs w:val="22"/>
        </w:rPr>
        <w:t xml:space="preserve">s, are developed in two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s, TEAM and AMBER. Depending on the coverage scope, one or both types may be developed. The </w:t>
      </w:r>
      <w:r w:rsidR="00CF072A">
        <w:rPr>
          <w:rFonts w:ascii="Arial" w:hAnsi="Arial" w:cs="Arial"/>
          <w:color w:val="000000"/>
          <w:sz w:val="22"/>
          <w:szCs w:val="22"/>
        </w:rPr>
        <w:t>forcefield</w:t>
      </w:r>
      <w:r w:rsidRPr="00026270">
        <w:rPr>
          <w:rFonts w:ascii="Arial" w:hAnsi="Arial" w:cs="Arial"/>
          <w:color w:val="000000"/>
          <w:sz w:val="22"/>
          <w:szCs w:val="22"/>
        </w:rPr>
        <w:t xml:space="preserve">s can be used alone for the specific coverage, or to be used together with the General </w:t>
      </w:r>
      <w:r w:rsidR="00CF072A">
        <w:rPr>
          <w:rFonts w:ascii="Arial" w:hAnsi="Arial" w:cs="Arial"/>
          <w:color w:val="000000"/>
          <w:sz w:val="22"/>
          <w:szCs w:val="22"/>
        </w:rPr>
        <w:t>forcefield</w:t>
      </w:r>
      <w:r w:rsidRPr="00026270">
        <w:rPr>
          <w:rFonts w:ascii="Arial" w:hAnsi="Arial" w:cs="Arial"/>
          <w:color w:val="000000"/>
          <w:sz w:val="22"/>
          <w:szCs w:val="22"/>
        </w:rPr>
        <w:t xml:space="preserve"> to provide a coverage of mixtures.</w:t>
      </w:r>
    </w:p>
    <w:p w14:paraId="02C22AD3" w14:textId="77777777" w:rsidR="001D3177" w:rsidRPr="00026270" w:rsidRDefault="001D3177" w:rsidP="001D3177">
      <w:pPr>
        <w:pStyle w:val="Heading4"/>
      </w:pPr>
      <w:bookmarkStart w:id="122" w:name="_Toc351496133"/>
      <w:r w:rsidRPr="00026270">
        <w:t>Usage</w:t>
      </w:r>
      <w:bookmarkEnd w:id="122"/>
      <w:r w:rsidRPr="00026270">
        <w:t xml:space="preserve"> of </w:t>
      </w:r>
      <w:r w:rsidRPr="00302859">
        <w:t>TEAMFF</w:t>
      </w:r>
      <w:r w:rsidRPr="00026270">
        <w:t xml:space="preserve"> </w:t>
      </w:r>
    </w:p>
    <w:p w14:paraId="6DF18AD6" w14:textId="77777777" w:rsidR="001D3177" w:rsidRPr="00026270" w:rsidRDefault="001D3177" w:rsidP="001D3177">
      <w:pPr>
        <w:pStyle w:val="NormalWeb"/>
        <w:rPr>
          <w:rFonts w:ascii="Arial" w:hAnsi="Arial" w:cs="Arial"/>
          <w:color w:val="000000"/>
          <w:sz w:val="22"/>
          <w:szCs w:val="22"/>
        </w:rPr>
      </w:pPr>
      <w:r w:rsidRPr="00302859">
        <w:rPr>
          <w:rFonts w:ascii="Arial" w:hAnsi="Arial" w:cs="Arial"/>
          <w:color w:val="000000"/>
          <w:sz w:val="22"/>
          <w:szCs w:val="22"/>
        </w:rPr>
        <w:t>TEAMFF</w:t>
      </w:r>
      <w:r w:rsidRPr="00026270">
        <w:rPr>
          <w:rFonts w:ascii="Arial" w:hAnsi="Arial" w:cs="Arial"/>
          <w:color w:val="000000"/>
          <w:sz w:val="22"/>
          <w:szCs w:val="22"/>
        </w:rPr>
        <w:t xml:space="preserve"> can be used for two purposes. One is to use it for application, another is to use it for development. </w:t>
      </w:r>
    </w:p>
    <w:p w14:paraId="666817B2" w14:textId="3E7247D8"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To use </w:t>
      </w:r>
      <w:r w:rsidRPr="00302859">
        <w:rPr>
          <w:rFonts w:ascii="Arial" w:hAnsi="Arial" w:cs="Arial"/>
          <w:color w:val="000000"/>
          <w:sz w:val="22"/>
          <w:szCs w:val="22"/>
        </w:rPr>
        <w:t>TEAMFF</w:t>
      </w:r>
      <w:r w:rsidRPr="00026270">
        <w:rPr>
          <w:rFonts w:ascii="Arial" w:hAnsi="Arial" w:cs="Arial"/>
          <w:color w:val="000000"/>
          <w:sz w:val="22"/>
          <w:szCs w:val="22"/>
        </w:rPr>
        <w:t xml:space="preserve"> for application is similarly to use a traditional </w:t>
      </w:r>
      <w:r w:rsidR="00CF072A">
        <w:rPr>
          <w:rFonts w:ascii="Arial" w:hAnsi="Arial" w:cs="Arial"/>
          <w:color w:val="000000"/>
          <w:sz w:val="22"/>
          <w:szCs w:val="22"/>
        </w:rPr>
        <w:t>forcefield</w:t>
      </w:r>
      <w:r w:rsidRPr="00026270">
        <w:rPr>
          <w:rFonts w:ascii="Arial" w:hAnsi="Arial" w:cs="Arial"/>
          <w:color w:val="000000"/>
          <w:sz w:val="22"/>
          <w:szCs w:val="22"/>
        </w:rPr>
        <w:t xml:space="preserve">. The most important advantage of </w:t>
      </w:r>
      <w:r w:rsidRPr="00302859">
        <w:rPr>
          <w:rFonts w:ascii="Arial" w:hAnsi="Arial" w:cs="Arial"/>
          <w:color w:val="000000"/>
          <w:sz w:val="22"/>
          <w:szCs w:val="22"/>
        </w:rPr>
        <w:t>TEAMFF</w:t>
      </w:r>
      <w:r w:rsidRPr="00026270">
        <w:rPr>
          <w:rFonts w:ascii="Arial" w:hAnsi="Arial" w:cs="Arial"/>
          <w:color w:val="000000"/>
          <w:sz w:val="22"/>
          <w:szCs w:val="22"/>
        </w:rPr>
        <w:t xml:space="preserve"> is that it allows multiple </w:t>
      </w:r>
      <w:r w:rsidR="00CF072A">
        <w:rPr>
          <w:rFonts w:ascii="Arial" w:hAnsi="Arial" w:cs="Arial"/>
          <w:color w:val="000000"/>
          <w:sz w:val="22"/>
          <w:szCs w:val="22"/>
        </w:rPr>
        <w:t>forcefield</w:t>
      </w:r>
      <w:r w:rsidRPr="00026270">
        <w:rPr>
          <w:rFonts w:ascii="Arial" w:hAnsi="Arial" w:cs="Arial"/>
          <w:color w:val="000000"/>
          <w:sz w:val="22"/>
          <w:szCs w:val="22"/>
        </w:rPr>
        <w:t xml:space="preserve">s to be used seamlessly together to achieve high quality and coverage. The </w:t>
      </w:r>
      <w:r w:rsidR="00CF072A">
        <w:rPr>
          <w:rFonts w:ascii="Arial" w:hAnsi="Arial" w:cs="Arial"/>
          <w:color w:val="000000"/>
          <w:sz w:val="22"/>
          <w:szCs w:val="22"/>
        </w:rPr>
        <w:t>forcefield</w:t>
      </w:r>
      <w:r w:rsidRPr="00026270">
        <w:rPr>
          <w:rFonts w:ascii="Arial" w:hAnsi="Arial" w:cs="Arial"/>
          <w:color w:val="000000"/>
          <w:sz w:val="22"/>
          <w:szCs w:val="22"/>
        </w:rPr>
        <w:t xml:space="preserve">s of </w:t>
      </w:r>
      <w:r w:rsidRPr="00302859">
        <w:rPr>
          <w:rFonts w:ascii="Arial" w:hAnsi="Arial" w:cs="Arial"/>
          <w:color w:val="000000"/>
          <w:sz w:val="22"/>
          <w:szCs w:val="22"/>
        </w:rPr>
        <w:t>TEAMFF</w:t>
      </w:r>
      <w:r w:rsidRPr="00026270">
        <w:rPr>
          <w:rFonts w:ascii="Arial" w:hAnsi="Arial" w:cs="Arial"/>
          <w:color w:val="000000"/>
          <w:sz w:val="22"/>
          <w:szCs w:val="22"/>
        </w:rPr>
        <w:t xml:space="preserve"> are selected and applied in an order of precedence. </w:t>
      </w:r>
      <w:r w:rsidRPr="009C76D5">
        <w:rPr>
          <w:rFonts w:ascii="Arial" w:hAnsi="Arial" w:cs="Arial"/>
          <w:color w:val="000000"/>
          <w:sz w:val="22"/>
          <w:szCs w:val="22"/>
        </w:rPr>
        <w:t>DFF</w:t>
      </w:r>
      <w:r w:rsidRPr="00026270">
        <w:rPr>
          <w:rFonts w:ascii="Arial" w:hAnsi="Arial" w:cs="Arial"/>
          <w:color w:val="000000"/>
          <w:sz w:val="22"/>
          <w:szCs w:val="22"/>
        </w:rPr>
        <w:t xml:space="preserve"> searches for the best set of parameters for a target molecular system, combines the parameters into a unified set of parameters, creates a new set of atom types, assigns the atom types to the molecular system, and finally prepares the </w:t>
      </w:r>
      <w:r w:rsidR="00CF072A">
        <w:rPr>
          <w:rFonts w:ascii="Arial" w:hAnsi="Arial" w:cs="Arial"/>
          <w:color w:val="000000"/>
          <w:sz w:val="22"/>
          <w:szCs w:val="22"/>
        </w:rPr>
        <w:t>forcefield</w:t>
      </w:r>
      <w:r w:rsidRPr="00026270">
        <w:rPr>
          <w:rFonts w:ascii="Arial" w:hAnsi="Arial" w:cs="Arial"/>
          <w:color w:val="000000"/>
          <w:sz w:val="22"/>
          <w:szCs w:val="22"/>
        </w:rPr>
        <w:t xml:space="preserve"> and model files for simulation. </w:t>
      </w:r>
    </w:p>
    <w:p w14:paraId="4262046B" w14:textId="1BE4316D"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To use </w:t>
      </w:r>
      <w:r w:rsidRPr="00302859">
        <w:rPr>
          <w:rFonts w:ascii="Arial" w:hAnsi="Arial" w:cs="Arial"/>
          <w:color w:val="000000"/>
          <w:sz w:val="22"/>
          <w:szCs w:val="22"/>
        </w:rPr>
        <w:t>TEAMFF</w:t>
      </w:r>
      <w:r w:rsidRPr="00026270">
        <w:rPr>
          <w:rFonts w:ascii="Arial" w:hAnsi="Arial" w:cs="Arial"/>
          <w:color w:val="000000"/>
          <w:sz w:val="22"/>
          <w:szCs w:val="22"/>
        </w:rPr>
        <w:t xml:space="preserve"> for further development is a unique feature. One possible approach is as follows. If a </w:t>
      </w:r>
      <w:r w:rsidR="00CF072A">
        <w:rPr>
          <w:rFonts w:ascii="Arial" w:hAnsi="Arial" w:cs="Arial"/>
          <w:color w:val="000000"/>
          <w:sz w:val="22"/>
          <w:szCs w:val="22"/>
        </w:rPr>
        <w:t>forcefield</w:t>
      </w:r>
      <w:r w:rsidRPr="00026270">
        <w:rPr>
          <w:rFonts w:ascii="Arial" w:hAnsi="Arial" w:cs="Arial"/>
          <w:color w:val="000000"/>
          <w:sz w:val="22"/>
          <w:szCs w:val="22"/>
        </w:rPr>
        <w:t xml:space="preserve"> of </w:t>
      </w:r>
      <w:r w:rsidRPr="00302859">
        <w:rPr>
          <w:rFonts w:ascii="Arial" w:hAnsi="Arial" w:cs="Arial"/>
          <w:color w:val="000000"/>
          <w:sz w:val="22"/>
          <w:szCs w:val="22"/>
        </w:rPr>
        <w:t>TEAMFF</w:t>
      </w:r>
      <w:r w:rsidRPr="00026270">
        <w:rPr>
          <w:rFonts w:ascii="Arial" w:hAnsi="Arial" w:cs="Arial"/>
          <w:color w:val="000000"/>
          <w:sz w:val="22"/>
          <w:szCs w:val="22"/>
        </w:rPr>
        <w:t xml:space="preserve"> is found to be not optimal for specific applications, you can either check out the original parameters and optimized them, or develop new parameters independently, using the parameterization tools. When the optimization or parameterization is done, the new parameters can be check into a </w:t>
      </w:r>
      <w:r w:rsidRPr="00026270">
        <w:rPr>
          <w:rFonts w:ascii="Arial" w:hAnsi="Arial" w:cs="Arial"/>
          <w:b/>
          <w:color w:val="000000"/>
          <w:sz w:val="22"/>
          <w:szCs w:val="22"/>
        </w:rPr>
        <w:t xml:space="preserve">new, customized </w:t>
      </w:r>
      <w:r w:rsidR="00CF072A">
        <w:rPr>
          <w:rFonts w:ascii="Arial" w:hAnsi="Arial" w:cs="Arial"/>
          <w:color w:val="000000"/>
          <w:sz w:val="22"/>
          <w:szCs w:val="22"/>
        </w:rPr>
        <w:t>forcefield</w:t>
      </w:r>
      <w:r w:rsidRPr="00026270">
        <w:rPr>
          <w:rFonts w:ascii="Arial" w:hAnsi="Arial" w:cs="Arial"/>
          <w:color w:val="000000"/>
          <w:sz w:val="22"/>
          <w:szCs w:val="22"/>
        </w:rPr>
        <w:t xml:space="preserve"> table of </w:t>
      </w:r>
      <w:r w:rsidRPr="00302859">
        <w:rPr>
          <w:rFonts w:ascii="Arial" w:hAnsi="Arial" w:cs="Arial"/>
          <w:color w:val="000000"/>
          <w:sz w:val="22"/>
          <w:szCs w:val="22"/>
        </w:rPr>
        <w:t>TEAMFF</w:t>
      </w:r>
      <w:r w:rsidRPr="00026270">
        <w:rPr>
          <w:rFonts w:ascii="Arial" w:hAnsi="Arial" w:cs="Arial"/>
          <w:color w:val="000000"/>
          <w:sz w:val="22"/>
          <w:szCs w:val="22"/>
        </w:rPr>
        <w:t xml:space="preserve">. The new </w:t>
      </w:r>
      <w:r w:rsidR="00CF072A">
        <w:rPr>
          <w:rFonts w:ascii="Arial" w:hAnsi="Arial" w:cs="Arial"/>
          <w:color w:val="000000"/>
          <w:sz w:val="22"/>
          <w:szCs w:val="22"/>
        </w:rPr>
        <w:t>forcefield</w:t>
      </w:r>
      <w:r w:rsidRPr="00026270">
        <w:rPr>
          <w:rFonts w:ascii="Arial" w:hAnsi="Arial" w:cs="Arial"/>
          <w:color w:val="000000"/>
          <w:sz w:val="22"/>
          <w:szCs w:val="22"/>
        </w:rPr>
        <w:t xml:space="preserve"> table can be used together with other existing </w:t>
      </w:r>
      <w:r w:rsidRPr="00302859">
        <w:rPr>
          <w:rFonts w:ascii="Arial" w:hAnsi="Arial" w:cs="Arial"/>
          <w:color w:val="000000"/>
          <w:sz w:val="22"/>
          <w:szCs w:val="22"/>
        </w:rPr>
        <w:t>TEAMFF</w:t>
      </w:r>
      <w:r w:rsidRPr="00026270">
        <w:rPr>
          <w:rFonts w:ascii="Arial" w:hAnsi="Arial" w:cs="Arial"/>
          <w:color w:val="000000"/>
          <w:sz w:val="22"/>
          <w:szCs w:val="22"/>
        </w:rPr>
        <w:t xml:space="preserve"> tables in the same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as explained above.</w:t>
      </w:r>
    </w:p>
    <w:p w14:paraId="45506745" w14:textId="27D0A4E4" w:rsidR="001D3177" w:rsidRPr="00026270" w:rsidRDefault="001D3177" w:rsidP="001D3177">
      <w:pPr>
        <w:pStyle w:val="Heading3"/>
      </w:pPr>
      <w:bookmarkStart w:id="123" w:name="_Toc351496134"/>
      <w:bookmarkStart w:id="124" w:name="_Toc172367622"/>
      <w:r w:rsidRPr="00026270">
        <w:t xml:space="preserve">Customized </w:t>
      </w:r>
      <w:r w:rsidR="009A79E7">
        <w:t>Forcefield</w:t>
      </w:r>
      <w:r w:rsidRPr="00026270">
        <w:t xml:space="preserve"> Tables</w:t>
      </w:r>
      <w:bookmarkEnd w:id="123"/>
      <w:bookmarkEnd w:id="124"/>
    </w:p>
    <w:p w14:paraId="38969935" w14:textId="37BDC26C"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A customized </w:t>
      </w:r>
      <w:r w:rsidR="00CF072A">
        <w:rPr>
          <w:rFonts w:ascii="Arial" w:hAnsi="Arial" w:cs="Arial"/>
          <w:color w:val="000000"/>
          <w:sz w:val="22"/>
          <w:szCs w:val="22"/>
        </w:rPr>
        <w:t>forcefield</w:t>
      </w:r>
      <w:r w:rsidRPr="00026270">
        <w:rPr>
          <w:rFonts w:ascii="Arial" w:hAnsi="Arial" w:cs="Arial"/>
          <w:color w:val="000000"/>
          <w:sz w:val="22"/>
          <w:szCs w:val="22"/>
        </w:rPr>
        <w:t xml:space="preserve"> is like other </w:t>
      </w:r>
      <w:r w:rsidRPr="00302859">
        <w:rPr>
          <w:rFonts w:ascii="Arial" w:hAnsi="Arial" w:cs="Arial"/>
          <w:color w:val="000000"/>
          <w:sz w:val="22"/>
          <w:szCs w:val="22"/>
        </w:rPr>
        <w:t>TEAMFF</w:t>
      </w:r>
      <w:r w:rsidRPr="00026270">
        <w:rPr>
          <w:rFonts w:ascii="Arial" w:hAnsi="Arial" w:cs="Arial"/>
          <w:color w:val="000000"/>
          <w:sz w:val="22"/>
          <w:szCs w:val="22"/>
        </w:rPr>
        <w:t xml:space="preserve"> </w:t>
      </w:r>
      <w:r w:rsidR="00CF072A">
        <w:rPr>
          <w:rFonts w:ascii="Arial" w:hAnsi="Arial" w:cs="Arial"/>
          <w:color w:val="000000"/>
          <w:sz w:val="22"/>
          <w:szCs w:val="22"/>
        </w:rPr>
        <w:t>forcefield</w:t>
      </w:r>
      <w:r w:rsidRPr="00026270">
        <w:rPr>
          <w:rFonts w:ascii="Arial" w:hAnsi="Arial" w:cs="Arial"/>
          <w:color w:val="000000"/>
          <w:sz w:val="22"/>
          <w:szCs w:val="22"/>
        </w:rPr>
        <w:t xml:space="preserve">s, has its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 atom typing rules and parameters. The customized </w:t>
      </w:r>
      <w:r w:rsidR="00CF072A">
        <w:rPr>
          <w:rFonts w:ascii="Arial" w:hAnsi="Arial" w:cs="Arial"/>
          <w:color w:val="000000"/>
          <w:sz w:val="22"/>
          <w:szCs w:val="22"/>
        </w:rPr>
        <w:t>forcefield</w:t>
      </w:r>
      <w:r w:rsidRPr="00026270">
        <w:rPr>
          <w:rFonts w:ascii="Arial" w:hAnsi="Arial" w:cs="Arial"/>
          <w:color w:val="000000"/>
          <w:sz w:val="22"/>
          <w:szCs w:val="22"/>
        </w:rPr>
        <w:t xml:space="preserve">s can be added to or removed from </w:t>
      </w:r>
      <w:r w:rsidRPr="00302859">
        <w:rPr>
          <w:rFonts w:ascii="Arial" w:hAnsi="Arial" w:cs="Arial"/>
          <w:color w:val="000000"/>
          <w:sz w:val="22"/>
          <w:szCs w:val="22"/>
        </w:rPr>
        <w:t>TEAMFF</w:t>
      </w:r>
      <w:r w:rsidRPr="00026270">
        <w:rPr>
          <w:rFonts w:ascii="Arial" w:hAnsi="Arial" w:cs="Arial"/>
          <w:color w:val="000000"/>
          <w:sz w:val="22"/>
          <w:szCs w:val="22"/>
        </w:rPr>
        <w:t xml:space="preserve"> without affect other </w:t>
      </w:r>
      <w:r w:rsidR="00CF072A">
        <w:rPr>
          <w:rFonts w:ascii="Arial" w:hAnsi="Arial" w:cs="Arial"/>
          <w:color w:val="000000"/>
          <w:sz w:val="22"/>
          <w:szCs w:val="22"/>
        </w:rPr>
        <w:t>forcefield</w:t>
      </w:r>
      <w:r w:rsidRPr="00026270">
        <w:rPr>
          <w:rFonts w:ascii="Arial" w:hAnsi="Arial" w:cs="Arial"/>
          <w:color w:val="000000"/>
          <w:sz w:val="22"/>
          <w:szCs w:val="22"/>
        </w:rPr>
        <w:t xml:space="preserve">s. Since each </w:t>
      </w:r>
      <w:r w:rsidR="00CF072A">
        <w:rPr>
          <w:rFonts w:ascii="Arial" w:hAnsi="Arial" w:cs="Arial"/>
          <w:color w:val="000000"/>
          <w:sz w:val="22"/>
          <w:szCs w:val="22"/>
        </w:rPr>
        <w:t>forcefield</w:t>
      </w:r>
      <w:r w:rsidRPr="00026270">
        <w:rPr>
          <w:rFonts w:ascii="Arial" w:hAnsi="Arial" w:cs="Arial"/>
          <w:color w:val="000000"/>
          <w:sz w:val="22"/>
          <w:szCs w:val="22"/>
        </w:rPr>
        <w:t xml:space="preserve"> is independent and usually focus on a small set of target molecules, to make or optimize a customized </w:t>
      </w:r>
      <w:r w:rsidR="00CF072A">
        <w:rPr>
          <w:rFonts w:ascii="Arial" w:hAnsi="Arial" w:cs="Arial"/>
          <w:color w:val="000000"/>
          <w:sz w:val="22"/>
          <w:szCs w:val="22"/>
        </w:rPr>
        <w:t>forcefield</w:t>
      </w:r>
      <w:r w:rsidRPr="00026270">
        <w:rPr>
          <w:rFonts w:ascii="Arial" w:hAnsi="Arial" w:cs="Arial"/>
          <w:color w:val="000000"/>
          <w:sz w:val="22"/>
          <w:szCs w:val="22"/>
        </w:rPr>
        <w:t xml:space="preserve"> is relatively easier than making a general </w:t>
      </w:r>
      <w:r w:rsidR="00CF072A">
        <w:rPr>
          <w:rFonts w:ascii="Arial" w:hAnsi="Arial" w:cs="Arial"/>
          <w:color w:val="000000"/>
          <w:sz w:val="22"/>
          <w:szCs w:val="22"/>
        </w:rPr>
        <w:t>forcefield</w:t>
      </w:r>
      <w:r w:rsidRPr="00026270">
        <w:rPr>
          <w:rFonts w:ascii="Arial" w:hAnsi="Arial" w:cs="Arial"/>
          <w:color w:val="000000"/>
          <w:sz w:val="22"/>
          <w:szCs w:val="22"/>
        </w:rPr>
        <w:t xml:space="preserve"> that covers a large set of molecules.</w:t>
      </w:r>
    </w:p>
    <w:p w14:paraId="0480699D" w14:textId="09EF2BD7"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The combination of different </w:t>
      </w:r>
      <w:r w:rsidR="00CF072A">
        <w:rPr>
          <w:rFonts w:ascii="Arial" w:hAnsi="Arial" w:cs="Arial"/>
          <w:color w:val="000000"/>
          <w:sz w:val="22"/>
          <w:szCs w:val="22"/>
        </w:rPr>
        <w:t>forcefield</w:t>
      </w:r>
      <w:r w:rsidRPr="00026270">
        <w:rPr>
          <w:rFonts w:ascii="Arial" w:hAnsi="Arial" w:cs="Arial"/>
          <w:color w:val="000000"/>
          <w:sz w:val="22"/>
          <w:szCs w:val="22"/>
        </w:rPr>
        <w:t xml:space="preserve">s is based on the combination rules of nonbond parameters, which are columbic and Lennard-Jones terms. Therefore, in developing a customized </w:t>
      </w:r>
      <w:r w:rsidR="00CF072A">
        <w:rPr>
          <w:rFonts w:ascii="Arial" w:hAnsi="Arial" w:cs="Arial"/>
          <w:color w:val="000000"/>
          <w:sz w:val="22"/>
          <w:szCs w:val="22"/>
        </w:rPr>
        <w:t>forcefield</w:t>
      </w:r>
      <w:r w:rsidRPr="00026270">
        <w:rPr>
          <w:rFonts w:ascii="Arial" w:hAnsi="Arial" w:cs="Arial"/>
          <w:color w:val="000000"/>
          <w:sz w:val="22"/>
          <w:szCs w:val="22"/>
        </w:rPr>
        <w:t xml:space="preserve"> the compatibility of Lennard-Jones and charge parameters should be considered. In principle, these parameters should be derived using the same parameterization protocol.</w:t>
      </w:r>
    </w:p>
    <w:p w14:paraId="04683FD6" w14:textId="77777777" w:rsidR="001D3177" w:rsidRPr="00026270" w:rsidRDefault="001D3177" w:rsidP="001D3177">
      <w:pPr>
        <w:pStyle w:val="Heading3"/>
      </w:pPr>
      <w:bookmarkStart w:id="125" w:name="_Toc351496136"/>
      <w:bookmarkStart w:id="126" w:name="_Toc172367623"/>
      <w:r w:rsidRPr="00026270">
        <w:t xml:space="preserve">Internal Extensibility </w:t>
      </w:r>
      <w:r>
        <w:t>of Atom Types</w:t>
      </w:r>
      <w:bookmarkEnd w:id="125"/>
      <w:bookmarkEnd w:id="126"/>
    </w:p>
    <w:p w14:paraId="2E65A5D2" w14:textId="1BE0D0A7"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Because of the inheritance property of atom types, the </w:t>
      </w:r>
      <w:r w:rsidR="00CF072A">
        <w:rPr>
          <w:rFonts w:ascii="Arial" w:hAnsi="Arial" w:cs="Arial"/>
          <w:color w:val="000000"/>
          <w:sz w:val="22"/>
          <w:szCs w:val="22"/>
        </w:rPr>
        <w:t>forcefield</w:t>
      </w:r>
      <w:r w:rsidRPr="00026270">
        <w:rPr>
          <w:rFonts w:ascii="Arial" w:hAnsi="Arial" w:cs="Arial"/>
          <w:color w:val="000000"/>
          <w:sz w:val="22"/>
          <w:szCs w:val="22"/>
        </w:rPr>
        <w:t xml:space="preserve"> made based on the HA</w:t>
      </w:r>
      <w:r>
        <w:rPr>
          <w:rFonts w:ascii="Arial" w:hAnsi="Arial" w:cs="Arial"/>
          <w:color w:val="000000"/>
          <w:sz w:val="22"/>
          <w:szCs w:val="22"/>
        </w:rPr>
        <w:t>T</w:t>
      </w:r>
      <w:r w:rsidRPr="00026270">
        <w:rPr>
          <w:rFonts w:ascii="Arial" w:hAnsi="Arial" w:cs="Arial"/>
          <w:color w:val="000000"/>
          <w:sz w:val="22"/>
          <w:szCs w:val="22"/>
        </w:rPr>
        <w:t xml:space="preserve"> is internally extensible.</w:t>
      </w:r>
      <w:hyperlink w:anchor="_ENREF_32" w:tooltip="Jin, 2016 #33" w:history="1">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&lt;EndNote&gt;&lt;Cite&gt;&lt;Author&gt;Jin&lt;/Author&gt;&lt;Year&gt;2016&lt;/Year&gt;&lt;RecNum&gt;33&lt;/RecNum&gt;&lt;DisplayText&gt;&lt;style face="superscript"&gt;32&lt;/style&gt;&lt;/DisplayText&gt;&lt;record&gt;&lt;rec-number&gt;33&lt;/rec-number&gt;&lt;foreign-keys&gt;&lt;key app="EN" db-id="txddsv095etdpreez5c5ew2fpde2509wxddt" timestamp="1591238467"&gt;33&lt;/key&gt;&lt;/foreign-keys&gt;&lt;ref-type name="Journal Article"&gt;17&lt;/ref-type&gt;&lt;contributors&gt;&lt;authors&gt;&lt;author&gt;Jin, Zhao&lt;/author&gt;&lt;author&gt;Yang, Chunwei&lt;/author&gt;&lt;author&gt;Cao, Fenglei&lt;/author&gt;&lt;author&gt;Li, Feng&lt;/author&gt;&lt;author&gt;Jing, Zhifeng&lt;/author&gt;&lt;author&gt;Chen, Long&lt;/author&gt;&lt;author&gt;Shen, Zhe&lt;/author&gt;&lt;author&gt;Xin, Liang&lt;/author&gt;&lt;author&gt;Tong, Sijia&lt;/author&gt;&lt;author&gt;Sun, Huai&lt;/author&gt;&lt;/authors&gt;&lt;/contributors&gt;&lt;titles&gt;&lt;title&gt;Hierarchical atom type definitions and extensible all-atom force fields&lt;/title&gt;&lt;secondary-title&gt;Journal of Computational Chemistry&lt;/secondary-title&gt;&lt;/titles&gt;&lt;periodical&gt;&lt;full-title&gt;Journal of Computational Chemistry&lt;/full-title&gt;&lt;/periodical&gt;&lt;pages&gt;653-664&lt;/pages&gt;&lt;volume&gt;37&lt;/volume&gt;&lt;number&gt;7&lt;/number&gt;&lt;keywords&gt;&lt;keyword&gt;all-atom force field&lt;/keyword&gt;&lt;keyword&gt;atom types&lt;/keyword&gt;&lt;keyword&gt;extensibility&lt;/keyword&gt;&lt;keyword&gt;hydration free energy&lt;/keyword&gt;&lt;keyword&gt;organic compounds&lt;/keyword&gt;&lt;/keywords&gt;&lt;dates&gt;&lt;year&gt;2016&lt;/year&gt;&lt;/dates&gt;&lt;urls&gt;&lt;related-urls&gt;&lt;url&gt;&lt;style face="underline" font="default" size="100%"&gt;http://dx.doi.org/10.1002/jcc.24244&lt;/style&gt;&lt;/url&gt;&lt;/related-urls&gt;&lt;/urls&gt;&lt;electronic-resource-num&gt;10.1002/jcc.24244&lt;/electronic-resource-num&gt;&lt;/record&gt;&lt;/Cite&gt;&lt;/EndNote&gt;</w:instrText>
        </w:r>
        <w:r>
          <w:rPr>
            <w:rFonts w:ascii="Arial" w:hAnsi="Arial" w:cs="Arial"/>
            <w:color w:val="000000"/>
            <w:sz w:val="22"/>
            <w:szCs w:val="22"/>
          </w:rPr>
          <w:fldChar w:fldCharType="separate"/>
        </w:r>
        <w:r w:rsidRPr="00C604D1">
          <w:rPr>
            <w:rFonts w:ascii="Arial" w:hAnsi="Arial" w:cs="Arial"/>
            <w:noProof/>
            <w:color w:val="000000"/>
            <w:sz w:val="22"/>
            <w:szCs w:val="22"/>
            <w:vertAlign w:val="superscript"/>
          </w:rPr>
          <w:t>32</w:t>
        </w:r>
        <w:r>
          <w:rPr>
            <w:rFonts w:ascii="Arial" w:hAnsi="Arial" w:cs="Arial"/>
            <w:color w:val="000000"/>
            <w:sz w:val="22"/>
            <w:szCs w:val="22"/>
          </w:rPr>
          <w:fldChar w:fldCharType="end"/>
        </w:r>
      </w:hyperlink>
      <w:r w:rsidRPr="00026270">
        <w:rPr>
          <w:rFonts w:ascii="Arial" w:hAnsi="Arial" w:cs="Arial"/>
          <w:color w:val="000000"/>
          <w:sz w:val="22"/>
          <w:szCs w:val="22"/>
        </w:rPr>
        <w:t xml:space="preserve"> Only when existing parameters are inaccurate or insufficient, the extensibility becomes a challenge. The simplified chart below illustrates the relationship between atom types, parameters and chemical space. </w:t>
      </w:r>
    </w:p>
    <w:p w14:paraId="0C974228" w14:textId="77777777" w:rsidR="001D3177" w:rsidRPr="00026270" w:rsidRDefault="001D3177" w:rsidP="001D3177">
      <w:pPr>
        <w:pStyle w:val="NormalWeb"/>
        <w:rPr>
          <w:rFonts w:ascii="Arial" w:hAnsi="Arial" w:cs="Arial"/>
          <w:color w:val="000000"/>
          <w:sz w:val="22"/>
          <w:szCs w:val="22"/>
        </w:rPr>
      </w:pPr>
      <w:r w:rsidRPr="00026270">
        <w:rPr>
          <w:rFonts w:ascii="Arial" w:hAnsi="Arial" w:cs="Arial"/>
          <w:noProof/>
          <w:sz w:val="22"/>
          <w:szCs w:val="22"/>
        </w:rPr>
        <w:drawing>
          <wp:inline distT="0" distB="0" distL="0" distR="0" wp14:anchorId="3211721E" wp14:editId="6253BFBD">
            <wp:extent cx="3474720" cy="3074840"/>
            <wp:effectExtent l="0" t="0" r="0" b="0"/>
            <wp:docPr id="21" name="Picture 2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background with a black square&#10;&#10;Description automatically generated with medium confidence"/>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478735" cy="3078393"/>
                    </a:xfrm>
                    <a:prstGeom prst="rect">
                      <a:avLst/>
                    </a:prstGeom>
                    <a:noFill/>
                  </pic:spPr>
                </pic:pic>
              </a:graphicData>
            </a:graphic>
          </wp:inline>
        </w:drawing>
      </w:r>
    </w:p>
    <w:p w14:paraId="21D1BC58" w14:textId="22D46CCF"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Two levels of atom types, old (To) and new (Tn), are shown in this chart. The new atom types (child nodes) are derived from the old ones (parent nodes). Parameters Po(To), Po(Tn), Pn(To), and Pn(Tn) represent old or new parameters associated with old or new atom types, respectively. The chemical space is divided in four regions, I, II, III, and IV. In the HAD scheme, a higher level of atom-type definitions represents a broader chemical space than a lower level does. For example, Figure 2 shows that To, at a higher level, represents four regions while Tn, at the lower level, represents only regions II and III. Note that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associated with atom types are not necessarily complete. We assume that the old parameters with old atom types Po(To) cover regions I, II, and III, but not region IV. We further assume that region I is the training set used to develop Po(To) so that region I is covered accurately; regions II and III are thus covered based on the transferability of parameters. Given that atom types are completely defined, one of the following two scenarios may sometimes occur:</w:t>
      </w:r>
    </w:p>
    <w:p w14:paraId="06333E36" w14:textId="77777777"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lastRenderedPageBreak/>
        <w:t>1) One of the scenarios is represented by region IV. In this case, parameters are insufficient to cover this region in a chemical space represented by the old atom types (To). Thus, new parameters must be derived, and this derivation can be performed by selecting a training set from region IV. This procedure is relatively easy because the same atom types are used and the new parameters do not affect the coverage of other regions.</w:t>
      </w:r>
    </w:p>
    <w:p w14:paraId="76E6409B" w14:textId="137A6FDE"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2) The other scenario is represented by regions II and III. In this situation, the parameters Po(To) are sufficient but not accurate. New atom types (Tn) must be introduced and new parameters based on the new atom types Pn(Tn) must be developed. As the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associated with the new atom types are not necessarily complete, we assume region II is covered by the new parameters but region III is not. Consequently, region III is not covered by any parameters because the new atom types (Tn) replaced the old atom types (To) that represented this region. This phenomenon is a common failure when a </w:t>
      </w:r>
      <w:r w:rsidR="00CF072A">
        <w:rPr>
          <w:rFonts w:ascii="Arial" w:hAnsi="Arial" w:cs="Arial"/>
          <w:color w:val="000000"/>
          <w:sz w:val="22"/>
          <w:szCs w:val="22"/>
        </w:rPr>
        <w:t>forcefield</w:t>
      </w:r>
      <w:r w:rsidRPr="00026270">
        <w:rPr>
          <w:rFonts w:ascii="Arial" w:hAnsi="Arial" w:cs="Arial"/>
          <w:color w:val="000000"/>
          <w:sz w:val="22"/>
          <w:szCs w:val="22"/>
        </w:rPr>
        <w:t xml:space="preserve"> is extended: coverage is reduced as new atom types are introduced. However, this problem can be solved naturally by using the HAD method. Because new atom types (Tn) are derived from old atom types (To), we can copy old parameters associated with old atom types to new parameters associated with the new atom types for region III, as denoted by Po(Tn). Thus, region III retains coverage by the old parameters while gaining coverage under the new atom types.</w:t>
      </w:r>
    </w:p>
    <w:p w14:paraId="7A4973D7" w14:textId="21FB5B29" w:rsidR="001D3177" w:rsidRPr="00026270" w:rsidRDefault="009A79E7" w:rsidP="001D3177">
      <w:pPr>
        <w:pStyle w:val="NormalWeb"/>
        <w:rPr>
          <w:rFonts w:ascii="Arial" w:hAnsi="Arial" w:cs="Arial"/>
          <w:color w:val="000000"/>
          <w:sz w:val="22"/>
          <w:szCs w:val="22"/>
        </w:rPr>
      </w:pPr>
      <w:r>
        <w:rPr>
          <w:rFonts w:ascii="Arial" w:hAnsi="Arial" w:cs="Arial"/>
          <w:color w:val="000000"/>
          <w:sz w:val="22"/>
          <w:szCs w:val="22"/>
        </w:rPr>
        <w:t>Forcefield</w:t>
      </w:r>
      <w:r w:rsidR="001D3177" w:rsidRPr="00026270">
        <w:rPr>
          <w:rFonts w:ascii="Arial" w:hAnsi="Arial" w:cs="Arial"/>
          <w:color w:val="000000"/>
          <w:sz w:val="22"/>
          <w:szCs w:val="22"/>
        </w:rPr>
        <w:t xml:space="preserve"> transferability is implemented during the parameterization process. Old parameters are often transferred and fixed as new parameters are derived because molecules share common chemical subunits. In other words, new parameters are derived within the constraints of old parameters. This process itself ascertains that old parameters are transferable, and that new parameters work consistently with the old parameters. </w:t>
      </w:r>
    </w:p>
    <w:p w14:paraId="6EEDF0EB" w14:textId="77777777" w:rsidR="001D3177" w:rsidRPr="00026270" w:rsidRDefault="001D3177" w:rsidP="001D3177">
      <w:pPr>
        <w:pStyle w:val="Heading3"/>
      </w:pPr>
      <w:bookmarkStart w:id="127" w:name="_Toc351496137"/>
      <w:bookmarkStart w:id="128" w:name="_Toc172367624"/>
      <w:r w:rsidRPr="00026270">
        <w:t xml:space="preserve">External Extensibility using </w:t>
      </w:r>
      <w:r>
        <w:t>TEAMFF</w:t>
      </w:r>
      <w:bookmarkEnd w:id="127"/>
      <w:bookmarkEnd w:id="128"/>
    </w:p>
    <w:p w14:paraId="39406447" w14:textId="498CD77F"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The </w:t>
      </w:r>
      <w:r>
        <w:rPr>
          <w:rFonts w:ascii="Arial" w:hAnsi="Arial" w:cs="Arial"/>
          <w:color w:val="000000"/>
          <w:sz w:val="22"/>
          <w:szCs w:val="22"/>
        </w:rPr>
        <w:t>TEAMFF</w:t>
      </w:r>
      <w:r w:rsidRPr="00026270">
        <w:rPr>
          <w:rFonts w:ascii="Arial" w:hAnsi="Arial" w:cs="Arial"/>
          <w:color w:val="000000"/>
          <w:sz w:val="22"/>
          <w:szCs w:val="22"/>
        </w:rPr>
        <w:t xml:space="preserve"> technology can be used to integrate different </w:t>
      </w:r>
      <w:r w:rsidR="00CF072A">
        <w:rPr>
          <w:rFonts w:ascii="Arial" w:hAnsi="Arial" w:cs="Arial"/>
          <w:color w:val="000000"/>
          <w:sz w:val="22"/>
          <w:szCs w:val="22"/>
        </w:rPr>
        <w:t>forcefield</w:t>
      </w:r>
      <w:r w:rsidRPr="00026270">
        <w:rPr>
          <w:rFonts w:ascii="Arial" w:hAnsi="Arial" w:cs="Arial"/>
          <w:color w:val="000000"/>
          <w:sz w:val="22"/>
          <w:szCs w:val="22"/>
        </w:rPr>
        <w:t xml:space="preserve">s. Each </w:t>
      </w:r>
      <w:r w:rsidR="00CF072A">
        <w:rPr>
          <w:rFonts w:ascii="Arial" w:hAnsi="Arial" w:cs="Arial"/>
          <w:color w:val="000000"/>
          <w:sz w:val="22"/>
          <w:szCs w:val="22"/>
        </w:rPr>
        <w:t>forcefield</w:t>
      </w:r>
      <w:r w:rsidRPr="00026270">
        <w:rPr>
          <w:rFonts w:ascii="Arial" w:hAnsi="Arial" w:cs="Arial"/>
          <w:color w:val="000000"/>
          <w:sz w:val="22"/>
          <w:szCs w:val="22"/>
        </w:rPr>
        <w:t xml:space="preserve"> in the database is modularized: functional forms, typing rules and parameters, which are inseparable parts of a </w:t>
      </w:r>
      <w:r w:rsidR="00CF072A">
        <w:rPr>
          <w:rFonts w:ascii="Arial" w:hAnsi="Arial" w:cs="Arial"/>
          <w:color w:val="000000"/>
          <w:sz w:val="22"/>
          <w:szCs w:val="22"/>
        </w:rPr>
        <w:t>forcefield</w:t>
      </w:r>
      <w:r w:rsidRPr="00026270">
        <w:rPr>
          <w:rFonts w:ascii="Arial" w:hAnsi="Arial" w:cs="Arial"/>
          <w:color w:val="000000"/>
          <w:sz w:val="22"/>
          <w:szCs w:val="22"/>
        </w:rPr>
        <w:t xml:space="preserve">, are bundled together in the database. Because of this modularization, each </w:t>
      </w:r>
      <w:r w:rsidR="00CF072A">
        <w:rPr>
          <w:rFonts w:ascii="Arial" w:hAnsi="Arial" w:cs="Arial"/>
          <w:color w:val="000000"/>
          <w:sz w:val="22"/>
          <w:szCs w:val="22"/>
        </w:rPr>
        <w:t>forcefield</w:t>
      </w:r>
      <w:r w:rsidRPr="00026270">
        <w:rPr>
          <w:rFonts w:ascii="Arial" w:hAnsi="Arial" w:cs="Arial"/>
          <w:color w:val="000000"/>
          <w:sz w:val="22"/>
          <w:szCs w:val="22"/>
        </w:rPr>
        <w:t xml:space="preserve"> is independent and can be developed or imported separately. </w:t>
      </w:r>
    </w:p>
    <w:p w14:paraId="7653C9D6" w14:textId="543AB777" w:rsidR="001D3177" w:rsidRPr="00026270" w:rsidRDefault="001D3177" w:rsidP="001D3177">
      <w:pPr>
        <w:pStyle w:val="NormalWeb"/>
        <w:rPr>
          <w:rFonts w:ascii="Arial" w:hAnsi="Arial" w:cs="Arial"/>
          <w:color w:val="000000"/>
          <w:sz w:val="22"/>
          <w:szCs w:val="22"/>
        </w:rPr>
      </w:pPr>
      <w:r w:rsidRPr="00026270">
        <w:rPr>
          <w:rFonts w:ascii="Arial" w:hAnsi="Arial" w:cs="Arial"/>
          <w:color w:val="000000"/>
          <w:sz w:val="22"/>
          <w:szCs w:val="22"/>
        </w:rPr>
        <w:t xml:space="preserve">When importing </w:t>
      </w:r>
      <w:r w:rsidR="00CF072A">
        <w:rPr>
          <w:rFonts w:ascii="Arial" w:hAnsi="Arial" w:cs="Arial"/>
          <w:color w:val="000000"/>
          <w:sz w:val="22"/>
          <w:szCs w:val="22"/>
        </w:rPr>
        <w:t>forcefield</w:t>
      </w:r>
      <w:r w:rsidRPr="00026270">
        <w:rPr>
          <w:rFonts w:ascii="Arial" w:hAnsi="Arial" w:cs="Arial"/>
          <w:color w:val="000000"/>
          <w:sz w:val="22"/>
          <w:szCs w:val="22"/>
        </w:rPr>
        <w:t xml:space="preserve">s, functional forms and parameters can be loaded using text files according to the format specified in </w:t>
      </w:r>
      <w:hyperlink w:anchor="_CHAPTER_6_–" w:history="1">
        <w:r w:rsidRPr="00026270">
          <w:rPr>
            <w:rStyle w:val="Hyperlink"/>
            <w:rFonts w:ascii="Arial" w:hAnsi="Arial" w:cs="Arial"/>
            <w:sz w:val="22"/>
            <w:szCs w:val="22"/>
          </w:rPr>
          <w:t>Chapter 6</w:t>
        </w:r>
      </w:hyperlink>
      <w:r w:rsidRPr="00026270">
        <w:rPr>
          <w:rFonts w:ascii="Arial" w:hAnsi="Arial" w:cs="Arial"/>
          <w:color w:val="000000"/>
          <w:sz w:val="22"/>
          <w:szCs w:val="22"/>
        </w:rPr>
        <w:t>. The atom typing rules can be implemented using the script language. A definition file with the extension *.def is a complete definition, while a definition file with the extension *.ext is an extension of existing definitions.  The format of these definition files is given in Chapter 6.</w:t>
      </w:r>
    </w:p>
    <w:p w14:paraId="077312FA" w14:textId="489A2EB8" w:rsidR="001D3177" w:rsidRDefault="001D3177" w:rsidP="001D3177">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Parameters from different </w:t>
      </w:r>
      <w:r w:rsidR="00CF072A">
        <w:rPr>
          <w:rFonts w:ascii="Arial" w:hAnsi="Arial" w:cs="Arial"/>
          <w:color w:val="000000"/>
          <w:sz w:val="22"/>
          <w:szCs w:val="22"/>
        </w:rPr>
        <w:t>forcefield</w:t>
      </w:r>
      <w:r w:rsidRPr="00026270">
        <w:rPr>
          <w:rFonts w:ascii="Arial" w:hAnsi="Arial" w:cs="Arial"/>
          <w:color w:val="000000"/>
          <w:sz w:val="22"/>
          <w:szCs w:val="22"/>
        </w:rPr>
        <w:t xml:space="preserve">s with the same functional forms can be used together under the combination rule for nonbond interactions. This makes the </w:t>
      </w:r>
      <w:r w:rsidR="00CF072A">
        <w:rPr>
          <w:rFonts w:ascii="Arial" w:hAnsi="Arial" w:cs="Arial"/>
          <w:color w:val="000000"/>
          <w:sz w:val="22"/>
          <w:szCs w:val="22"/>
        </w:rPr>
        <w:t>forcefield</w:t>
      </w:r>
      <w:r w:rsidRPr="00026270">
        <w:rPr>
          <w:rFonts w:ascii="Arial" w:hAnsi="Arial" w:cs="Arial"/>
          <w:color w:val="000000"/>
          <w:sz w:val="22"/>
          <w:szCs w:val="22"/>
        </w:rPr>
        <w:t xml:space="preserve">s externally extensible, allowing the user to further expand the coverage of a general </w:t>
      </w:r>
      <w:r w:rsidR="00CF072A">
        <w:rPr>
          <w:rFonts w:ascii="Arial" w:hAnsi="Arial" w:cs="Arial"/>
          <w:color w:val="000000"/>
          <w:sz w:val="22"/>
          <w:szCs w:val="22"/>
        </w:rPr>
        <w:t>forcefield</w:t>
      </w:r>
      <w:r w:rsidRPr="00026270">
        <w:rPr>
          <w:rFonts w:ascii="Arial" w:hAnsi="Arial" w:cs="Arial"/>
          <w:color w:val="000000"/>
          <w:sz w:val="22"/>
          <w:szCs w:val="22"/>
        </w:rPr>
        <w:t xml:space="preserve">. For example, one may use AMBER or CHARMM for proteins alongside a newly developed </w:t>
      </w:r>
      <w:r w:rsidR="00CF072A">
        <w:rPr>
          <w:rFonts w:ascii="Arial" w:hAnsi="Arial" w:cs="Arial"/>
          <w:color w:val="000000"/>
          <w:sz w:val="22"/>
          <w:szCs w:val="22"/>
        </w:rPr>
        <w:t>forcefield</w:t>
      </w:r>
      <w:r w:rsidRPr="00026270">
        <w:rPr>
          <w:rFonts w:ascii="Arial" w:hAnsi="Arial" w:cs="Arial"/>
          <w:color w:val="000000"/>
          <w:sz w:val="22"/>
          <w:szCs w:val="22"/>
        </w:rPr>
        <w:t xml:space="preserve"> for small drug molecules.</w:t>
      </w:r>
    </w:p>
    <w:p w14:paraId="3628CA09" w14:textId="77777777" w:rsidR="00823158" w:rsidRPr="00026270" w:rsidRDefault="00823158" w:rsidP="001D3177">
      <w:pPr>
        <w:pStyle w:val="NormalWeb"/>
        <w:rPr>
          <w:rFonts w:ascii="Arial" w:hAnsi="Arial" w:cs="Arial"/>
          <w:color w:val="000000"/>
          <w:sz w:val="22"/>
          <w:szCs w:val="22"/>
        </w:rPr>
      </w:pPr>
    </w:p>
    <w:p w14:paraId="7E21D1C3" w14:textId="1AB6C767" w:rsidR="001D3177" w:rsidRPr="00026270" w:rsidRDefault="001D3177" w:rsidP="001D3177">
      <w:pPr>
        <w:pStyle w:val="Heading2"/>
      </w:pPr>
      <w:bookmarkStart w:id="129" w:name="_3-12._Quantum_Mechanical"/>
      <w:bookmarkEnd w:id="129"/>
      <w:r w:rsidRPr="00026270">
        <w:rPr>
          <w:color w:val="000000"/>
          <w:sz w:val="22"/>
        </w:rPr>
        <w:t> </w:t>
      </w:r>
      <w:bookmarkStart w:id="130" w:name="_Toc172367625"/>
      <w:r w:rsidRPr="00026270">
        <w:t>3-</w:t>
      </w:r>
      <w:r>
        <w:t>12</w:t>
      </w:r>
      <w:r w:rsidRPr="00026270">
        <w:t xml:space="preserve">. </w:t>
      </w:r>
      <w:r w:rsidR="001D5F01">
        <w:t>Q</w:t>
      </w:r>
      <w:r>
        <w:t xml:space="preserve">uantum Mechanical Data </w:t>
      </w:r>
      <w:r w:rsidR="009A79E7">
        <w:t>Forcefield</w:t>
      </w:r>
      <w:bookmarkEnd w:id="130"/>
    </w:p>
    <w:p w14:paraId="727926A4" w14:textId="607563C5" w:rsidR="001D3177" w:rsidRPr="00026270" w:rsidRDefault="00BD0EE3" w:rsidP="001D3177">
      <w:pPr>
        <w:pStyle w:val="Heading3"/>
      </w:pPr>
      <w:bookmarkStart w:id="131" w:name="_Toc172367626"/>
      <w:r>
        <w:t xml:space="preserve">Cutomized </w:t>
      </w:r>
      <w:r w:rsidR="002F5076">
        <w:t xml:space="preserve">vs. Centralzied </w:t>
      </w:r>
      <w:r>
        <w:t>Parametirzation</w:t>
      </w:r>
      <w:bookmarkEnd w:id="131"/>
      <w:r>
        <w:t xml:space="preserve"> </w:t>
      </w:r>
    </w:p>
    <w:p w14:paraId="5983EEB2" w14:textId="26846F5F" w:rsidR="002F5076" w:rsidRDefault="002F5076" w:rsidP="001D3177">
      <w:pPr>
        <w:pStyle w:val="NormalWeb"/>
        <w:rPr>
          <w:rFonts w:ascii="Arial" w:hAnsi="Arial" w:cs="Arial"/>
          <w:color w:val="000000"/>
          <w:sz w:val="22"/>
          <w:szCs w:val="22"/>
        </w:rPr>
      </w:pPr>
      <w:r>
        <w:rPr>
          <w:rFonts w:ascii="Arial" w:hAnsi="Arial" w:cs="Arial"/>
          <w:color w:val="000000"/>
          <w:sz w:val="22"/>
          <w:szCs w:val="22"/>
        </w:rPr>
        <w:t>T</w:t>
      </w:r>
      <w:r w:rsidR="00BD0EE3">
        <w:rPr>
          <w:rFonts w:ascii="Arial" w:hAnsi="Arial" w:cs="Arial"/>
          <w:color w:val="000000"/>
          <w:sz w:val="22"/>
          <w:szCs w:val="22"/>
        </w:rPr>
        <w:t xml:space="preserve">he chemical space is </w:t>
      </w:r>
      <w:r>
        <w:rPr>
          <w:rFonts w:ascii="Arial" w:hAnsi="Arial" w:cs="Arial"/>
          <w:color w:val="000000"/>
          <w:sz w:val="22"/>
          <w:szCs w:val="22"/>
        </w:rPr>
        <w:t>too</w:t>
      </w:r>
      <w:r w:rsidR="00BD0EE3">
        <w:rPr>
          <w:rFonts w:ascii="Arial" w:hAnsi="Arial" w:cs="Arial"/>
          <w:color w:val="000000"/>
          <w:sz w:val="22"/>
          <w:szCs w:val="22"/>
        </w:rPr>
        <w:t xml:space="preserve"> large </w:t>
      </w:r>
      <w:r>
        <w:rPr>
          <w:rFonts w:ascii="Arial" w:hAnsi="Arial" w:cs="Arial"/>
          <w:color w:val="000000"/>
          <w:sz w:val="22"/>
          <w:szCs w:val="22"/>
        </w:rPr>
        <w:t>to co</w:t>
      </w:r>
      <w:r w:rsidR="00823158">
        <w:rPr>
          <w:rFonts w:ascii="Arial" w:hAnsi="Arial" w:cs="Arial"/>
          <w:color w:val="000000"/>
          <w:sz w:val="22"/>
          <w:szCs w:val="22"/>
        </w:rPr>
        <w:t>ver</w:t>
      </w:r>
      <w:r>
        <w:rPr>
          <w:rFonts w:ascii="Arial" w:hAnsi="Arial" w:cs="Arial"/>
          <w:color w:val="000000"/>
          <w:sz w:val="22"/>
          <w:szCs w:val="22"/>
        </w:rPr>
        <w:t xml:space="preserve"> by </w:t>
      </w:r>
      <w:r w:rsidR="00823158">
        <w:rPr>
          <w:rFonts w:ascii="Arial" w:hAnsi="Arial" w:cs="Arial"/>
          <w:color w:val="000000"/>
          <w:sz w:val="22"/>
          <w:szCs w:val="22"/>
        </w:rPr>
        <w:t xml:space="preserve">using </w:t>
      </w:r>
      <w:r>
        <w:rPr>
          <w:rFonts w:ascii="Arial" w:hAnsi="Arial" w:cs="Arial"/>
          <w:color w:val="000000"/>
          <w:sz w:val="22"/>
          <w:szCs w:val="22"/>
        </w:rPr>
        <w:t>a</w:t>
      </w:r>
      <w:r w:rsidR="00BD0EE3">
        <w:rPr>
          <w:rFonts w:ascii="Arial" w:hAnsi="Arial" w:cs="Arial"/>
          <w:color w:val="000000"/>
          <w:sz w:val="22"/>
          <w:szCs w:val="22"/>
        </w:rPr>
        <w:t xml:space="preserve"> </w:t>
      </w:r>
      <w:r>
        <w:rPr>
          <w:rFonts w:ascii="Arial" w:hAnsi="Arial" w:cs="Arial"/>
          <w:color w:val="000000"/>
          <w:sz w:val="22"/>
          <w:szCs w:val="22"/>
        </w:rPr>
        <w:t xml:space="preserve">single </w:t>
      </w:r>
      <w:r w:rsidR="00CF072A">
        <w:rPr>
          <w:rFonts w:ascii="Arial" w:hAnsi="Arial" w:cs="Arial"/>
          <w:color w:val="000000"/>
          <w:sz w:val="22"/>
          <w:szCs w:val="22"/>
        </w:rPr>
        <w:t>forcefield</w:t>
      </w:r>
      <w:r>
        <w:rPr>
          <w:rFonts w:ascii="Arial" w:hAnsi="Arial" w:cs="Arial"/>
          <w:color w:val="000000"/>
          <w:sz w:val="22"/>
          <w:szCs w:val="22"/>
        </w:rPr>
        <w:t>. On the other hand, only a handful number of molecules are interested</w:t>
      </w:r>
      <w:r w:rsidR="00823158">
        <w:rPr>
          <w:rFonts w:ascii="Arial" w:hAnsi="Arial" w:cs="Arial"/>
          <w:color w:val="000000"/>
          <w:sz w:val="22"/>
          <w:szCs w:val="22"/>
        </w:rPr>
        <w:t xml:space="preserve"> in individual needs</w:t>
      </w:r>
      <w:r>
        <w:rPr>
          <w:rFonts w:ascii="Arial" w:hAnsi="Arial" w:cs="Arial"/>
          <w:color w:val="000000"/>
          <w:sz w:val="22"/>
          <w:szCs w:val="22"/>
        </w:rPr>
        <w:t xml:space="preserve">. </w:t>
      </w:r>
      <w:r w:rsidR="00961397">
        <w:rPr>
          <w:rFonts w:ascii="Arial" w:hAnsi="Arial" w:cs="Arial"/>
          <w:color w:val="000000"/>
          <w:sz w:val="22"/>
          <w:szCs w:val="22"/>
        </w:rPr>
        <w:t>Therefore, t</w:t>
      </w:r>
      <w:r>
        <w:rPr>
          <w:rFonts w:ascii="Arial" w:hAnsi="Arial" w:cs="Arial"/>
          <w:color w:val="000000"/>
          <w:sz w:val="22"/>
          <w:szCs w:val="22"/>
        </w:rPr>
        <w:t xml:space="preserve">rying to make a </w:t>
      </w:r>
      <w:r w:rsidR="00CF072A">
        <w:rPr>
          <w:rFonts w:ascii="Arial" w:hAnsi="Arial" w:cs="Arial"/>
          <w:color w:val="000000"/>
          <w:sz w:val="22"/>
          <w:szCs w:val="22"/>
        </w:rPr>
        <w:t>forcefield</w:t>
      </w:r>
      <w:r>
        <w:rPr>
          <w:rFonts w:ascii="Arial" w:hAnsi="Arial" w:cs="Arial"/>
          <w:color w:val="000000"/>
          <w:sz w:val="22"/>
          <w:szCs w:val="22"/>
        </w:rPr>
        <w:t xml:space="preserve"> to cover everything is not only im</w:t>
      </w:r>
      <w:r w:rsidR="00961397">
        <w:rPr>
          <w:rFonts w:ascii="Arial" w:hAnsi="Arial" w:cs="Arial"/>
          <w:color w:val="000000"/>
          <w:sz w:val="22"/>
          <w:szCs w:val="22"/>
        </w:rPr>
        <w:t xml:space="preserve">practical, </w:t>
      </w:r>
      <w:r>
        <w:rPr>
          <w:rFonts w:ascii="Arial" w:hAnsi="Arial" w:cs="Arial"/>
          <w:color w:val="000000"/>
          <w:sz w:val="22"/>
          <w:szCs w:val="22"/>
        </w:rPr>
        <w:t>but also unnecessary</w:t>
      </w:r>
      <w:r w:rsidR="00823158">
        <w:rPr>
          <w:rFonts w:ascii="Arial" w:hAnsi="Arial" w:cs="Arial"/>
          <w:color w:val="000000"/>
          <w:sz w:val="22"/>
          <w:szCs w:val="22"/>
        </w:rPr>
        <w:t xml:space="preserve"> in most </w:t>
      </w:r>
      <w:r w:rsidR="00823158" w:rsidRPr="00823158">
        <w:rPr>
          <w:rFonts w:ascii="Arial" w:hAnsi="Arial" w:cs="Arial"/>
          <w:color w:val="000000"/>
          <w:sz w:val="22"/>
          <w:szCs w:val="22"/>
        </w:rPr>
        <w:t>scenario</w:t>
      </w:r>
      <w:r w:rsidR="00823158">
        <w:rPr>
          <w:rFonts w:ascii="Arial" w:hAnsi="Arial" w:cs="Arial"/>
          <w:color w:val="000000"/>
          <w:sz w:val="22"/>
          <w:szCs w:val="22"/>
        </w:rPr>
        <w:t>s</w:t>
      </w:r>
      <w:r>
        <w:rPr>
          <w:rFonts w:ascii="Arial" w:hAnsi="Arial" w:cs="Arial"/>
          <w:color w:val="000000"/>
          <w:sz w:val="22"/>
          <w:szCs w:val="22"/>
        </w:rPr>
        <w:t>.</w:t>
      </w:r>
    </w:p>
    <w:p w14:paraId="0C1DB338" w14:textId="41B155A5" w:rsidR="00961397" w:rsidRDefault="002F5076" w:rsidP="00BD0EE3">
      <w:pPr>
        <w:pStyle w:val="NormalWeb"/>
        <w:rPr>
          <w:rFonts w:ascii="Arial" w:hAnsi="Arial" w:cs="Arial"/>
          <w:color w:val="000000"/>
          <w:sz w:val="22"/>
          <w:szCs w:val="22"/>
        </w:rPr>
      </w:pPr>
      <w:r>
        <w:rPr>
          <w:rFonts w:ascii="Arial" w:hAnsi="Arial" w:cs="Arial"/>
          <w:color w:val="000000"/>
          <w:sz w:val="22"/>
          <w:szCs w:val="22"/>
        </w:rPr>
        <w:t>A</w:t>
      </w:r>
      <w:r w:rsidR="00BD0EE3" w:rsidRPr="00BD0EE3">
        <w:rPr>
          <w:rFonts w:ascii="Arial" w:hAnsi="Arial" w:cs="Arial"/>
          <w:color w:val="000000"/>
          <w:sz w:val="22"/>
          <w:szCs w:val="22"/>
        </w:rPr>
        <w:t xml:space="preserve"> new </w:t>
      </w:r>
      <w:r w:rsidR="00961397">
        <w:rPr>
          <w:rFonts w:ascii="Arial" w:hAnsi="Arial" w:cs="Arial"/>
          <w:color w:val="000000"/>
          <w:sz w:val="22"/>
          <w:szCs w:val="22"/>
        </w:rPr>
        <w:t xml:space="preserve">customized </w:t>
      </w:r>
      <w:r w:rsidR="00BD0EE3" w:rsidRPr="00BD0EE3">
        <w:rPr>
          <w:rFonts w:ascii="Arial" w:hAnsi="Arial" w:cs="Arial"/>
          <w:color w:val="000000"/>
          <w:sz w:val="22"/>
          <w:szCs w:val="22"/>
        </w:rPr>
        <w:t>approach</w:t>
      </w:r>
      <w:r>
        <w:rPr>
          <w:rFonts w:ascii="Arial" w:hAnsi="Arial" w:cs="Arial"/>
          <w:color w:val="000000"/>
          <w:sz w:val="22"/>
          <w:szCs w:val="22"/>
        </w:rPr>
        <w:t>, as implemented</w:t>
      </w:r>
      <w:r w:rsidR="00961397">
        <w:rPr>
          <w:rFonts w:ascii="Arial" w:hAnsi="Arial" w:cs="Arial"/>
          <w:color w:val="000000"/>
          <w:sz w:val="22"/>
          <w:szCs w:val="22"/>
        </w:rPr>
        <w:t xml:space="preserve"> in DFF</w:t>
      </w:r>
      <w:r>
        <w:rPr>
          <w:rFonts w:ascii="Arial" w:hAnsi="Arial" w:cs="Arial"/>
          <w:color w:val="000000"/>
          <w:sz w:val="22"/>
          <w:szCs w:val="22"/>
        </w:rPr>
        <w:t>,</w:t>
      </w:r>
      <w:r w:rsidR="00BD0EE3" w:rsidRPr="00BD0EE3">
        <w:rPr>
          <w:rFonts w:ascii="Arial" w:hAnsi="Arial" w:cs="Arial"/>
          <w:color w:val="000000"/>
          <w:sz w:val="22"/>
          <w:szCs w:val="22"/>
        </w:rPr>
        <w:t xml:space="preserve"> </w:t>
      </w:r>
      <w:r>
        <w:rPr>
          <w:rFonts w:ascii="Arial" w:hAnsi="Arial" w:cs="Arial"/>
          <w:color w:val="000000"/>
          <w:sz w:val="22"/>
          <w:szCs w:val="22"/>
        </w:rPr>
        <w:t xml:space="preserve">is to make </w:t>
      </w:r>
      <w:r w:rsidR="00CF072A">
        <w:rPr>
          <w:rFonts w:ascii="Arial" w:hAnsi="Arial" w:cs="Arial"/>
          <w:color w:val="000000"/>
          <w:sz w:val="22"/>
          <w:szCs w:val="22"/>
        </w:rPr>
        <w:t>forcefield</w:t>
      </w:r>
      <w:r w:rsidR="00961397">
        <w:rPr>
          <w:rFonts w:ascii="Arial" w:hAnsi="Arial" w:cs="Arial"/>
          <w:color w:val="000000"/>
          <w:sz w:val="22"/>
          <w:szCs w:val="22"/>
        </w:rPr>
        <w:t xml:space="preserve"> </w:t>
      </w:r>
      <w:r w:rsidR="00BD0EE3" w:rsidRPr="00BD0EE3">
        <w:rPr>
          <w:rFonts w:ascii="Arial" w:hAnsi="Arial" w:cs="Arial"/>
          <w:color w:val="000000"/>
          <w:sz w:val="22"/>
          <w:szCs w:val="22"/>
        </w:rPr>
        <w:t>parameter</w:t>
      </w:r>
      <w:r>
        <w:rPr>
          <w:rFonts w:ascii="Arial" w:hAnsi="Arial" w:cs="Arial"/>
          <w:color w:val="000000"/>
          <w:sz w:val="22"/>
          <w:szCs w:val="22"/>
        </w:rPr>
        <w:t xml:space="preserve">s </w:t>
      </w:r>
      <w:r w:rsidR="00BD0EE3" w:rsidRPr="00BD0EE3">
        <w:rPr>
          <w:rFonts w:ascii="Arial" w:hAnsi="Arial" w:cs="Arial"/>
          <w:color w:val="000000"/>
          <w:sz w:val="22"/>
          <w:szCs w:val="22"/>
        </w:rPr>
        <w:t xml:space="preserve">from </w:t>
      </w:r>
      <w:r>
        <w:rPr>
          <w:rFonts w:ascii="Arial" w:hAnsi="Arial" w:cs="Arial"/>
          <w:color w:val="000000"/>
          <w:sz w:val="22"/>
          <w:szCs w:val="22"/>
        </w:rPr>
        <w:t xml:space="preserve">quantum mechanical data </w:t>
      </w:r>
      <w:r w:rsidR="00BD0EE3" w:rsidRPr="00BD0EE3">
        <w:rPr>
          <w:rFonts w:ascii="Arial" w:hAnsi="Arial" w:cs="Arial"/>
          <w:color w:val="000000"/>
          <w:sz w:val="22"/>
          <w:szCs w:val="22"/>
        </w:rPr>
        <w:t>QM</w:t>
      </w:r>
      <w:r>
        <w:rPr>
          <w:rFonts w:ascii="Arial" w:hAnsi="Arial" w:cs="Arial"/>
          <w:color w:val="000000"/>
          <w:sz w:val="22"/>
          <w:szCs w:val="22"/>
        </w:rPr>
        <w:t>D</w:t>
      </w:r>
      <w:r w:rsidR="00BD0EE3" w:rsidRPr="00BD0EE3">
        <w:rPr>
          <w:rFonts w:ascii="Arial" w:hAnsi="Arial" w:cs="Arial"/>
          <w:color w:val="000000"/>
          <w:sz w:val="22"/>
          <w:szCs w:val="22"/>
        </w:rPr>
        <w:t xml:space="preserve"> </w:t>
      </w:r>
      <w:r>
        <w:rPr>
          <w:rFonts w:ascii="Arial" w:hAnsi="Arial" w:cs="Arial"/>
          <w:color w:val="000000"/>
          <w:sz w:val="22"/>
          <w:szCs w:val="22"/>
        </w:rPr>
        <w:t xml:space="preserve">on-the-demand. This </w:t>
      </w:r>
      <w:r w:rsidR="00961397">
        <w:rPr>
          <w:rFonts w:ascii="Arial" w:hAnsi="Arial" w:cs="Arial"/>
          <w:color w:val="000000"/>
          <w:sz w:val="22"/>
          <w:szCs w:val="22"/>
        </w:rPr>
        <w:t xml:space="preserve">functionality </w:t>
      </w:r>
      <w:r w:rsidR="00AE138B">
        <w:rPr>
          <w:rFonts w:ascii="Arial" w:hAnsi="Arial" w:cs="Arial"/>
          <w:color w:val="000000"/>
          <w:sz w:val="22"/>
          <w:szCs w:val="22"/>
        </w:rPr>
        <w:t xml:space="preserve">is </w:t>
      </w:r>
      <w:r>
        <w:rPr>
          <w:rFonts w:ascii="Arial" w:hAnsi="Arial" w:cs="Arial"/>
          <w:color w:val="000000"/>
          <w:sz w:val="22"/>
          <w:szCs w:val="22"/>
        </w:rPr>
        <w:t xml:space="preserve">called </w:t>
      </w:r>
      <w:r w:rsidR="00BD0EE3" w:rsidRPr="00BD0EE3">
        <w:rPr>
          <w:rFonts w:ascii="Arial" w:hAnsi="Arial" w:cs="Arial"/>
          <w:color w:val="000000"/>
          <w:sz w:val="22"/>
          <w:szCs w:val="22"/>
        </w:rPr>
        <w:t>Q</w:t>
      </w:r>
      <w:r>
        <w:rPr>
          <w:rFonts w:ascii="Arial" w:hAnsi="Arial" w:cs="Arial"/>
          <w:color w:val="000000"/>
          <w:sz w:val="22"/>
          <w:szCs w:val="22"/>
        </w:rPr>
        <w:t>M</w:t>
      </w:r>
      <w:r w:rsidR="00BD0EE3" w:rsidRPr="00BD0EE3">
        <w:rPr>
          <w:rFonts w:ascii="Arial" w:hAnsi="Arial" w:cs="Arial"/>
          <w:color w:val="000000"/>
          <w:sz w:val="22"/>
          <w:szCs w:val="22"/>
        </w:rPr>
        <w:t xml:space="preserve">DFF (Quantum </w:t>
      </w:r>
      <w:r>
        <w:rPr>
          <w:rFonts w:ascii="Arial" w:hAnsi="Arial" w:cs="Arial"/>
          <w:color w:val="000000"/>
          <w:sz w:val="22"/>
          <w:szCs w:val="22"/>
        </w:rPr>
        <w:t xml:space="preserve">Mechanical Data </w:t>
      </w:r>
      <w:r w:rsidR="009A79E7">
        <w:rPr>
          <w:rFonts w:ascii="Arial" w:hAnsi="Arial" w:cs="Arial"/>
          <w:color w:val="000000"/>
          <w:sz w:val="22"/>
          <w:szCs w:val="22"/>
        </w:rPr>
        <w:t>Forcefield</w:t>
      </w:r>
      <w:r w:rsidR="00BD0EE3" w:rsidRPr="00BD0EE3">
        <w:rPr>
          <w:rFonts w:ascii="Arial" w:hAnsi="Arial" w:cs="Arial"/>
          <w:color w:val="000000"/>
          <w:sz w:val="22"/>
          <w:szCs w:val="22"/>
        </w:rPr>
        <w:t>).</w:t>
      </w:r>
    </w:p>
    <w:p w14:paraId="7860529F" w14:textId="41FD7529" w:rsidR="00FB5D23" w:rsidRDefault="00FB5D23" w:rsidP="00A45812">
      <w:pPr>
        <w:rPr>
          <w:rFonts w:ascii="Arial" w:hAnsi="Arial" w:cs="Arial"/>
          <w:color w:val="000000"/>
          <w:sz w:val="22"/>
          <w:szCs w:val="22"/>
        </w:rPr>
      </w:pPr>
      <w:r w:rsidRPr="00BD0EE3">
        <w:rPr>
          <w:rFonts w:ascii="Arial" w:hAnsi="Arial" w:cs="Arial"/>
          <w:color w:val="000000"/>
          <w:sz w:val="22"/>
          <w:szCs w:val="22"/>
        </w:rPr>
        <w:t xml:space="preserve">The </w:t>
      </w:r>
      <w:r>
        <w:rPr>
          <w:rFonts w:ascii="Arial" w:hAnsi="Arial" w:cs="Arial"/>
          <w:color w:val="000000"/>
          <w:sz w:val="22"/>
          <w:szCs w:val="22"/>
        </w:rPr>
        <w:t xml:space="preserve">advantage of using QMDFF is multifold. </w:t>
      </w:r>
      <w:r w:rsidR="00FD2F27">
        <w:rPr>
          <w:rFonts w:ascii="Arial" w:hAnsi="Arial" w:cs="Arial"/>
          <w:color w:val="000000"/>
          <w:sz w:val="22"/>
          <w:szCs w:val="22"/>
        </w:rPr>
        <w:t>First</w:t>
      </w:r>
      <w:r>
        <w:rPr>
          <w:rFonts w:ascii="Arial" w:hAnsi="Arial" w:cs="Arial"/>
          <w:color w:val="000000"/>
          <w:sz w:val="22"/>
          <w:szCs w:val="22"/>
        </w:rPr>
        <w:t xml:space="preserve">, the </w:t>
      </w:r>
      <w:r w:rsidRPr="00BD0EE3">
        <w:rPr>
          <w:rFonts w:ascii="Arial" w:hAnsi="Arial" w:cs="Arial"/>
          <w:color w:val="000000"/>
          <w:sz w:val="22"/>
          <w:szCs w:val="22"/>
        </w:rPr>
        <w:t xml:space="preserve">quality </w:t>
      </w:r>
      <w:r>
        <w:rPr>
          <w:rFonts w:ascii="Arial" w:hAnsi="Arial" w:cs="Arial"/>
          <w:color w:val="000000"/>
          <w:sz w:val="22"/>
          <w:szCs w:val="22"/>
        </w:rPr>
        <w:t xml:space="preserve">of </w:t>
      </w:r>
      <w:r w:rsidR="00CF072A">
        <w:rPr>
          <w:rFonts w:ascii="Arial" w:hAnsi="Arial" w:cs="Arial"/>
          <w:color w:val="000000"/>
          <w:sz w:val="22"/>
          <w:szCs w:val="22"/>
        </w:rPr>
        <w:t>forcefield</w:t>
      </w:r>
      <w:r>
        <w:rPr>
          <w:rFonts w:ascii="Arial" w:hAnsi="Arial" w:cs="Arial"/>
          <w:color w:val="000000"/>
          <w:sz w:val="22"/>
          <w:szCs w:val="22"/>
        </w:rPr>
        <w:t xml:space="preserve"> </w:t>
      </w:r>
      <w:r w:rsidRPr="00BD0EE3">
        <w:rPr>
          <w:rFonts w:ascii="Arial" w:hAnsi="Arial" w:cs="Arial"/>
          <w:color w:val="000000"/>
          <w:sz w:val="22"/>
          <w:szCs w:val="22"/>
        </w:rPr>
        <w:t xml:space="preserve">is higher than traditional </w:t>
      </w:r>
      <w:r w:rsidR="00CF072A">
        <w:rPr>
          <w:rFonts w:ascii="Arial" w:hAnsi="Arial" w:cs="Arial"/>
          <w:color w:val="000000"/>
          <w:sz w:val="22"/>
          <w:szCs w:val="22"/>
        </w:rPr>
        <w:t>forcefield</w:t>
      </w:r>
      <w:r w:rsidRPr="00BD0EE3">
        <w:rPr>
          <w:rFonts w:ascii="Arial" w:hAnsi="Arial" w:cs="Arial"/>
          <w:color w:val="000000"/>
          <w:sz w:val="22"/>
          <w:szCs w:val="22"/>
        </w:rPr>
        <w:t>s</w:t>
      </w:r>
      <w:r>
        <w:rPr>
          <w:rFonts w:ascii="Arial" w:hAnsi="Arial" w:cs="Arial"/>
          <w:color w:val="000000"/>
          <w:sz w:val="22"/>
          <w:szCs w:val="22"/>
        </w:rPr>
        <w:t xml:space="preserve"> </w:t>
      </w:r>
      <w:r w:rsidRPr="00BD0EE3">
        <w:rPr>
          <w:rFonts w:ascii="Arial" w:hAnsi="Arial" w:cs="Arial"/>
          <w:color w:val="000000"/>
          <w:sz w:val="22"/>
          <w:szCs w:val="22"/>
        </w:rPr>
        <w:t xml:space="preserve">[1] </w:t>
      </w:r>
      <w:r>
        <w:rPr>
          <w:rFonts w:ascii="Arial" w:hAnsi="Arial" w:cs="Arial"/>
          <w:color w:val="000000"/>
          <w:sz w:val="22"/>
          <w:szCs w:val="22"/>
        </w:rPr>
        <w:t xml:space="preserve">because the parameters are </w:t>
      </w:r>
      <w:r w:rsidRPr="00BD0EE3">
        <w:rPr>
          <w:rFonts w:ascii="Arial" w:hAnsi="Arial" w:cs="Arial"/>
          <w:color w:val="000000"/>
          <w:sz w:val="22"/>
          <w:szCs w:val="22"/>
        </w:rPr>
        <w:t>made</w:t>
      </w:r>
      <w:r w:rsidR="00823158">
        <w:rPr>
          <w:rFonts w:ascii="Arial" w:hAnsi="Arial" w:cs="Arial"/>
          <w:color w:val="000000"/>
          <w:sz w:val="22"/>
          <w:szCs w:val="22"/>
        </w:rPr>
        <w:t xml:space="preserve"> </w:t>
      </w:r>
      <w:r>
        <w:rPr>
          <w:rFonts w:ascii="Arial" w:hAnsi="Arial" w:cs="Arial"/>
          <w:color w:val="000000"/>
          <w:sz w:val="22"/>
          <w:szCs w:val="22"/>
        </w:rPr>
        <w:t>specifically for the target molecular system</w:t>
      </w:r>
      <w:r w:rsidR="00823158">
        <w:rPr>
          <w:rFonts w:ascii="Arial" w:hAnsi="Arial" w:cs="Arial"/>
          <w:color w:val="000000"/>
          <w:sz w:val="22"/>
          <w:szCs w:val="22"/>
        </w:rPr>
        <w:t>s</w:t>
      </w:r>
      <w:r w:rsidR="00A45812">
        <w:rPr>
          <w:rFonts w:ascii="Arial" w:hAnsi="Arial" w:cs="Arial"/>
          <w:color w:val="000000"/>
          <w:sz w:val="22"/>
          <w:szCs w:val="22"/>
        </w:rPr>
        <w:t>;</w:t>
      </w:r>
      <w:r>
        <w:rPr>
          <w:rFonts w:ascii="Arial" w:hAnsi="Arial" w:cs="Arial"/>
          <w:color w:val="000000"/>
          <w:sz w:val="22"/>
          <w:szCs w:val="22"/>
        </w:rPr>
        <w:t xml:space="preserve"> T</w:t>
      </w:r>
      <w:r w:rsidRPr="00BD0EE3">
        <w:rPr>
          <w:rFonts w:ascii="Arial" w:hAnsi="Arial" w:cs="Arial"/>
          <w:color w:val="000000"/>
          <w:sz w:val="22"/>
          <w:szCs w:val="22"/>
        </w:rPr>
        <w:t xml:space="preserve">here is no </w:t>
      </w:r>
      <w:r>
        <w:rPr>
          <w:rFonts w:ascii="Arial" w:hAnsi="Arial" w:cs="Arial"/>
          <w:color w:val="000000"/>
          <w:sz w:val="22"/>
          <w:szCs w:val="22"/>
        </w:rPr>
        <w:t>compromise of</w:t>
      </w:r>
      <w:r w:rsidRPr="00BD0EE3">
        <w:rPr>
          <w:rFonts w:ascii="Arial" w:hAnsi="Arial" w:cs="Arial"/>
          <w:color w:val="000000"/>
          <w:sz w:val="22"/>
          <w:szCs w:val="22"/>
        </w:rPr>
        <w:t xml:space="preserve"> accuracy and coverage</w:t>
      </w:r>
      <w:r>
        <w:rPr>
          <w:rFonts w:ascii="Arial" w:hAnsi="Arial" w:cs="Arial"/>
          <w:color w:val="000000"/>
          <w:sz w:val="22"/>
          <w:szCs w:val="22"/>
        </w:rPr>
        <w:t xml:space="preserve"> as commonly </w:t>
      </w:r>
      <w:r w:rsidR="00A45812">
        <w:rPr>
          <w:rFonts w:ascii="Arial" w:hAnsi="Arial" w:cs="Arial"/>
          <w:color w:val="000000"/>
          <w:sz w:val="22"/>
          <w:szCs w:val="22"/>
        </w:rPr>
        <w:t xml:space="preserve">seen in “general” </w:t>
      </w:r>
      <w:r w:rsidR="00CF072A">
        <w:rPr>
          <w:rFonts w:ascii="Arial" w:hAnsi="Arial" w:cs="Arial"/>
          <w:color w:val="000000"/>
          <w:sz w:val="22"/>
          <w:szCs w:val="22"/>
        </w:rPr>
        <w:t>forcefield</w:t>
      </w:r>
      <w:r w:rsidRPr="00BD0EE3">
        <w:rPr>
          <w:rFonts w:ascii="Arial" w:hAnsi="Arial" w:cs="Arial"/>
          <w:color w:val="000000"/>
          <w:sz w:val="22"/>
          <w:szCs w:val="22"/>
        </w:rPr>
        <w:t>.</w:t>
      </w:r>
      <w:r w:rsidR="00FD2F27">
        <w:rPr>
          <w:rFonts w:ascii="Arial" w:hAnsi="Arial" w:cs="Arial"/>
          <w:color w:val="000000"/>
          <w:sz w:val="22"/>
          <w:szCs w:val="22"/>
        </w:rPr>
        <w:t xml:space="preserve"> Secondly, </w:t>
      </w:r>
      <w:r w:rsidR="00A45812">
        <w:rPr>
          <w:rFonts w:ascii="Arial" w:hAnsi="Arial" w:cs="Arial"/>
          <w:color w:val="000000"/>
          <w:sz w:val="22"/>
          <w:szCs w:val="22"/>
        </w:rPr>
        <w:t xml:space="preserve">it is economic; the </w:t>
      </w:r>
      <w:r w:rsidR="00FD2F27">
        <w:rPr>
          <w:rFonts w:ascii="Arial" w:hAnsi="Arial" w:cs="Arial"/>
          <w:color w:val="000000"/>
          <w:sz w:val="22"/>
          <w:szCs w:val="22"/>
        </w:rPr>
        <w:t>customized</w:t>
      </w:r>
      <w:r w:rsidRPr="00BD0EE3">
        <w:rPr>
          <w:rFonts w:ascii="Arial" w:hAnsi="Arial" w:cs="Arial"/>
          <w:color w:val="000000"/>
          <w:sz w:val="22"/>
          <w:szCs w:val="22"/>
        </w:rPr>
        <w:t xml:space="preserve"> parameterizations </w:t>
      </w:r>
      <w:r w:rsidR="00FD2F27">
        <w:rPr>
          <w:rFonts w:ascii="Arial" w:hAnsi="Arial" w:cs="Arial"/>
          <w:color w:val="000000"/>
          <w:sz w:val="22"/>
          <w:szCs w:val="22"/>
        </w:rPr>
        <w:t xml:space="preserve">enable users to </w:t>
      </w:r>
      <w:r w:rsidRPr="00BD0EE3">
        <w:rPr>
          <w:rFonts w:ascii="Arial" w:hAnsi="Arial" w:cs="Arial"/>
          <w:color w:val="000000"/>
          <w:sz w:val="22"/>
          <w:szCs w:val="22"/>
        </w:rPr>
        <w:t>focus on their needs without wasting resources on unneeded functionality.</w:t>
      </w:r>
      <w:r w:rsidR="00823158">
        <w:rPr>
          <w:rFonts w:ascii="Arial" w:hAnsi="Arial" w:cs="Arial"/>
          <w:color w:val="000000"/>
          <w:sz w:val="22"/>
          <w:szCs w:val="22"/>
        </w:rPr>
        <w:t xml:space="preserve"> </w:t>
      </w:r>
      <w:r w:rsidR="00FD2F27">
        <w:rPr>
          <w:rFonts w:ascii="Arial" w:hAnsi="Arial" w:cs="Arial"/>
          <w:color w:val="000000"/>
          <w:sz w:val="22"/>
          <w:szCs w:val="22"/>
        </w:rPr>
        <w:t xml:space="preserve">Thirdly, </w:t>
      </w:r>
      <w:r w:rsidR="00A45812">
        <w:rPr>
          <w:rFonts w:ascii="Arial" w:hAnsi="Arial" w:cs="Arial"/>
          <w:color w:val="000000"/>
          <w:sz w:val="22"/>
          <w:szCs w:val="22"/>
        </w:rPr>
        <w:t>it is efficient; T</w:t>
      </w:r>
      <w:r w:rsidR="00FD2F27">
        <w:rPr>
          <w:rFonts w:ascii="Arial" w:hAnsi="Arial" w:cs="Arial"/>
          <w:color w:val="000000"/>
          <w:sz w:val="22"/>
          <w:szCs w:val="22"/>
        </w:rPr>
        <w:t xml:space="preserve">he </w:t>
      </w:r>
      <w:r w:rsidR="00A45812">
        <w:rPr>
          <w:rFonts w:ascii="Arial" w:hAnsi="Arial" w:cs="Arial"/>
          <w:color w:val="000000"/>
          <w:sz w:val="22"/>
          <w:szCs w:val="22"/>
        </w:rPr>
        <w:t xml:space="preserve">underlying </w:t>
      </w:r>
      <w:r w:rsidR="00FD2F27">
        <w:rPr>
          <w:rFonts w:ascii="Arial" w:hAnsi="Arial" w:cs="Arial"/>
          <w:color w:val="000000"/>
          <w:sz w:val="22"/>
          <w:szCs w:val="22"/>
        </w:rPr>
        <w:t>QM data</w:t>
      </w:r>
      <w:r w:rsidR="00A45812">
        <w:rPr>
          <w:rFonts w:ascii="Arial" w:hAnsi="Arial" w:cs="Arial"/>
          <w:color w:val="000000"/>
          <w:sz w:val="22"/>
          <w:szCs w:val="22"/>
        </w:rPr>
        <w:t xml:space="preserve"> can be stored and </w:t>
      </w:r>
      <w:r w:rsidR="00FD2F27">
        <w:rPr>
          <w:rFonts w:ascii="Arial" w:hAnsi="Arial" w:cs="Arial"/>
          <w:color w:val="000000"/>
          <w:sz w:val="22"/>
          <w:szCs w:val="22"/>
        </w:rPr>
        <w:t>share</w:t>
      </w:r>
      <w:r w:rsidR="00A45812">
        <w:rPr>
          <w:rFonts w:ascii="Arial" w:hAnsi="Arial" w:cs="Arial"/>
          <w:color w:val="000000"/>
          <w:sz w:val="22"/>
          <w:szCs w:val="22"/>
        </w:rPr>
        <w:t>d</w:t>
      </w:r>
      <w:r w:rsidR="00FD2F27">
        <w:rPr>
          <w:rFonts w:ascii="Arial" w:hAnsi="Arial" w:cs="Arial"/>
          <w:color w:val="000000"/>
          <w:sz w:val="22"/>
          <w:szCs w:val="22"/>
        </w:rPr>
        <w:t xml:space="preserve"> without repeating the </w:t>
      </w:r>
      <w:r w:rsidRPr="00BD0EE3">
        <w:rPr>
          <w:rFonts w:ascii="Arial" w:hAnsi="Arial" w:cs="Arial"/>
          <w:color w:val="000000"/>
          <w:sz w:val="22"/>
          <w:szCs w:val="22"/>
        </w:rPr>
        <w:t>expensive QM calculations</w:t>
      </w:r>
      <w:r w:rsidR="00FD2F27">
        <w:rPr>
          <w:rFonts w:ascii="Arial" w:hAnsi="Arial" w:cs="Arial"/>
          <w:color w:val="000000"/>
          <w:sz w:val="22"/>
          <w:szCs w:val="22"/>
        </w:rPr>
        <w:t>.</w:t>
      </w:r>
      <w:r w:rsidRPr="00BD0EE3">
        <w:rPr>
          <w:rFonts w:ascii="Arial" w:hAnsi="Arial" w:cs="Arial"/>
          <w:color w:val="000000"/>
          <w:sz w:val="22"/>
          <w:szCs w:val="22"/>
        </w:rPr>
        <w:t xml:space="preserve"> </w:t>
      </w:r>
    </w:p>
    <w:p w14:paraId="265F4FAD" w14:textId="299DA8FC" w:rsidR="00BD0EE3" w:rsidRPr="00026270" w:rsidRDefault="00FB5D23" w:rsidP="00BD0EE3">
      <w:pPr>
        <w:pStyle w:val="Heading3"/>
      </w:pPr>
      <w:bookmarkStart w:id="132" w:name="_What_is_QMDFF"/>
      <w:bookmarkStart w:id="133" w:name="_Toc172367627"/>
      <w:bookmarkEnd w:id="132"/>
      <w:r>
        <w:t>What is QMDFF</w:t>
      </w:r>
      <w:bookmarkEnd w:id="133"/>
      <w:r w:rsidR="00BD0EE3">
        <w:t xml:space="preserve"> </w:t>
      </w:r>
    </w:p>
    <w:p w14:paraId="0E28C6F7" w14:textId="5CA1097E" w:rsidR="0070652E" w:rsidRPr="005A54A5" w:rsidRDefault="0070652E" w:rsidP="0070652E">
      <w:pPr>
        <w:pStyle w:val="NormalWeb"/>
        <w:rPr>
          <w:rFonts w:ascii="Arial" w:hAnsi="Arial" w:cs="Arial"/>
          <w:color w:val="000000"/>
          <w:sz w:val="22"/>
          <w:szCs w:val="22"/>
        </w:rPr>
      </w:pPr>
      <w:r w:rsidRPr="005A54A5">
        <w:rPr>
          <w:rFonts w:ascii="Arial" w:hAnsi="Arial" w:cs="Arial"/>
          <w:color w:val="000000"/>
          <w:sz w:val="22"/>
          <w:szCs w:val="22"/>
        </w:rPr>
        <w:t xml:space="preserve">QMDFF is </w:t>
      </w:r>
      <w:r w:rsidR="00A45812">
        <w:rPr>
          <w:rFonts w:ascii="Arial" w:hAnsi="Arial" w:cs="Arial"/>
          <w:color w:val="000000"/>
          <w:sz w:val="22"/>
          <w:szCs w:val="22"/>
        </w:rPr>
        <w:t xml:space="preserve">a collection of computer </w:t>
      </w:r>
      <w:r>
        <w:rPr>
          <w:rFonts w:ascii="Arial" w:hAnsi="Arial" w:cs="Arial"/>
          <w:color w:val="000000"/>
          <w:sz w:val="22"/>
          <w:szCs w:val="22"/>
        </w:rPr>
        <w:t>database</w:t>
      </w:r>
      <w:r w:rsidR="00A45812">
        <w:rPr>
          <w:rFonts w:ascii="Arial" w:hAnsi="Arial" w:cs="Arial"/>
          <w:color w:val="000000"/>
          <w:sz w:val="22"/>
          <w:szCs w:val="22"/>
        </w:rPr>
        <w:t>s</w:t>
      </w:r>
      <w:r>
        <w:rPr>
          <w:rFonts w:ascii="Arial" w:hAnsi="Arial" w:cs="Arial"/>
          <w:color w:val="000000"/>
          <w:sz w:val="22"/>
          <w:szCs w:val="22"/>
        </w:rPr>
        <w:t xml:space="preserve"> </w:t>
      </w:r>
      <w:r w:rsidR="00A45812">
        <w:rPr>
          <w:rFonts w:ascii="Arial" w:hAnsi="Arial" w:cs="Arial"/>
          <w:color w:val="000000"/>
          <w:sz w:val="22"/>
          <w:szCs w:val="22"/>
        </w:rPr>
        <w:t xml:space="preserve">and programs that enable the usages and developments of forcefields from </w:t>
      </w:r>
      <w:r>
        <w:rPr>
          <w:rFonts w:ascii="Arial" w:hAnsi="Arial" w:cs="Arial"/>
          <w:color w:val="000000"/>
          <w:sz w:val="22"/>
          <w:szCs w:val="22"/>
        </w:rPr>
        <w:t xml:space="preserve">quantum mechanics data (QMD) </w:t>
      </w:r>
      <w:r w:rsidR="00A45812">
        <w:rPr>
          <w:rFonts w:ascii="Arial" w:hAnsi="Arial" w:cs="Arial"/>
          <w:color w:val="000000"/>
          <w:sz w:val="22"/>
          <w:szCs w:val="22"/>
        </w:rPr>
        <w:t xml:space="preserve">directly. In QMDFF, forcefields are made and used for molecules. </w:t>
      </w:r>
      <w:r w:rsidR="00065D33">
        <w:rPr>
          <w:rFonts w:ascii="Arial" w:hAnsi="Arial" w:cs="Arial"/>
          <w:color w:val="000000"/>
          <w:sz w:val="22"/>
          <w:szCs w:val="22"/>
        </w:rPr>
        <w:t xml:space="preserve">Each molecule is represented by several </w:t>
      </w:r>
      <w:r>
        <w:rPr>
          <w:rFonts w:ascii="Arial" w:hAnsi="Arial" w:cs="Arial"/>
          <w:color w:val="000000"/>
          <w:sz w:val="22"/>
          <w:szCs w:val="22"/>
        </w:rPr>
        <w:t xml:space="preserve">fragments and </w:t>
      </w:r>
      <w:r w:rsidR="00065D33">
        <w:rPr>
          <w:rFonts w:ascii="Arial" w:hAnsi="Arial" w:cs="Arial"/>
          <w:color w:val="000000"/>
          <w:sz w:val="22"/>
          <w:szCs w:val="22"/>
        </w:rPr>
        <w:t xml:space="preserve">the </w:t>
      </w:r>
      <w:r w:rsidR="00CF072A">
        <w:rPr>
          <w:rFonts w:ascii="Arial" w:hAnsi="Arial" w:cs="Arial"/>
          <w:color w:val="000000"/>
          <w:sz w:val="22"/>
          <w:szCs w:val="22"/>
        </w:rPr>
        <w:t>forcefield</w:t>
      </w:r>
      <w:r>
        <w:rPr>
          <w:rFonts w:ascii="Arial" w:hAnsi="Arial" w:cs="Arial"/>
          <w:color w:val="000000"/>
          <w:sz w:val="22"/>
          <w:szCs w:val="22"/>
        </w:rPr>
        <w:t xml:space="preserve"> is made by fitting </w:t>
      </w:r>
      <w:r w:rsidR="00065D33">
        <w:rPr>
          <w:rFonts w:ascii="Arial" w:hAnsi="Arial" w:cs="Arial"/>
          <w:color w:val="000000"/>
          <w:sz w:val="22"/>
          <w:szCs w:val="22"/>
        </w:rPr>
        <w:t xml:space="preserve">the QMDs of </w:t>
      </w:r>
      <w:r>
        <w:rPr>
          <w:rFonts w:ascii="Arial" w:hAnsi="Arial" w:cs="Arial"/>
          <w:color w:val="000000"/>
          <w:sz w:val="22"/>
          <w:szCs w:val="22"/>
        </w:rPr>
        <w:t>fragment</w:t>
      </w:r>
      <w:r w:rsidR="00065D33">
        <w:rPr>
          <w:rFonts w:ascii="Arial" w:hAnsi="Arial" w:cs="Arial"/>
          <w:color w:val="000000"/>
          <w:sz w:val="22"/>
          <w:szCs w:val="22"/>
        </w:rPr>
        <w:t>s</w:t>
      </w:r>
      <w:r>
        <w:rPr>
          <w:rFonts w:ascii="Arial" w:hAnsi="Arial" w:cs="Arial"/>
          <w:color w:val="000000"/>
          <w:sz w:val="22"/>
          <w:szCs w:val="22"/>
        </w:rPr>
        <w:t xml:space="preserve">. </w:t>
      </w:r>
    </w:p>
    <w:p w14:paraId="1948EDF6" w14:textId="77777777" w:rsidR="0070652E" w:rsidRPr="00742F2F" w:rsidRDefault="0070652E" w:rsidP="0070652E">
      <w:pPr>
        <w:pStyle w:val="NormalWeb"/>
        <w:rPr>
          <w:rFonts w:ascii="Arial" w:hAnsi="Arial" w:cs="Arial"/>
          <w:b/>
          <w:bCs/>
          <w:color w:val="000000"/>
          <w:sz w:val="22"/>
          <w:szCs w:val="22"/>
        </w:rPr>
      </w:pPr>
      <w:r>
        <w:rPr>
          <w:rFonts w:ascii="Arial" w:hAnsi="Arial" w:cs="Arial"/>
          <w:b/>
          <w:bCs/>
          <w:color w:val="000000"/>
          <w:sz w:val="22"/>
          <w:szCs w:val="22"/>
        </w:rPr>
        <w:t>Molecule Forcefields</w:t>
      </w:r>
    </w:p>
    <w:p w14:paraId="1DDDBEC0" w14:textId="3A877E61" w:rsidR="0070652E" w:rsidRDefault="0070652E" w:rsidP="0070652E">
      <w:pPr>
        <w:pStyle w:val="NormalWeb"/>
        <w:rPr>
          <w:rFonts w:ascii="Arial" w:hAnsi="Arial" w:cs="Arial"/>
          <w:color w:val="000000"/>
          <w:sz w:val="22"/>
          <w:szCs w:val="22"/>
        </w:rPr>
      </w:pPr>
      <w:r>
        <w:rPr>
          <w:rFonts w:ascii="Arial" w:hAnsi="Arial" w:cs="Arial"/>
          <w:color w:val="000000"/>
          <w:sz w:val="22"/>
          <w:szCs w:val="22"/>
        </w:rPr>
        <w:t xml:space="preserve">Unlike classical </w:t>
      </w:r>
      <w:r w:rsidR="00CF072A">
        <w:rPr>
          <w:rFonts w:ascii="Arial" w:hAnsi="Arial" w:cs="Arial"/>
          <w:color w:val="000000"/>
          <w:sz w:val="22"/>
          <w:szCs w:val="22"/>
        </w:rPr>
        <w:t>forcefield</w:t>
      </w:r>
      <w:r>
        <w:rPr>
          <w:rFonts w:ascii="Arial" w:hAnsi="Arial" w:cs="Arial"/>
          <w:color w:val="000000"/>
          <w:sz w:val="22"/>
          <w:szCs w:val="22"/>
        </w:rPr>
        <w:t xml:space="preserve"> in which parameters are identified by atom types, QMDFF </w:t>
      </w:r>
      <w:r w:rsidR="00CF072A">
        <w:rPr>
          <w:rFonts w:ascii="Arial" w:hAnsi="Arial" w:cs="Arial"/>
          <w:color w:val="000000"/>
          <w:sz w:val="22"/>
          <w:szCs w:val="22"/>
        </w:rPr>
        <w:t>forcefield</w:t>
      </w:r>
      <w:r>
        <w:rPr>
          <w:rFonts w:ascii="Arial" w:hAnsi="Arial" w:cs="Arial"/>
          <w:color w:val="000000"/>
          <w:sz w:val="22"/>
          <w:szCs w:val="22"/>
        </w:rPr>
        <w:t xml:space="preserve"> parameters are identified by molecules. A molecule is a covalently bonded species with a limited number of chemical bonds (vs. unlimited in solids). A molecule can be as small as an </w:t>
      </w:r>
      <w:r w:rsidR="00065D33">
        <w:rPr>
          <w:rFonts w:ascii="Arial" w:hAnsi="Arial" w:cs="Arial"/>
          <w:color w:val="000000"/>
          <w:sz w:val="22"/>
          <w:szCs w:val="22"/>
        </w:rPr>
        <w:t>atom</w:t>
      </w:r>
      <w:r>
        <w:rPr>
          <w:rFonts w:ascii="Arial" w:hAnsi="Arial" w:cs="Arial"/>
          <w:color w:val="000000"/>
          <w:sz w:val="22"/>
          <w:szCs w:val="22"/>
        </w:rPr>
        <w:t>, or as large as a synthetic or</w:t>
      </w:r>
      <w:r w:rsidRPr="00BD0EE3">
        <w:rPr>
          <w:rFonts w:ascii="Arial" w:hAnsi="Arial" w:cs="Arial"/>
          <w:color w:val="000000"/>
          <w:sz w:val="22"/>
          <w:szCs w:val="22"/>
        </w:rPr>
        <w:t xml:space="preserve"> biological </w:t>
      </w:r>
      <w:r>
        <w:rPr>
          <w:rFonts w:ascii="Arial" w:hAnsi="Arial" w:cs="Arial"/>
          <w:color w:val="000000"/>
          <w:sz w:val="22"/>
          <w:szCs w:val="22"/>
        </w:rPr>
        <w:t>macro</w:t>
      </w:r>
      <w:r w:rsidRPr="00BD0EE3">
        <w:rPr>
          <w:rFonts w:ascii="Arial" w:hAnsi="Arial" w:cs="Arial"/>
          <w:color w:val="000000"/>
          <w:sz w:val="22"/>
          <w:szCs w:val="22"/>
        </w:rPr>
        <w:t>molecule</w:t>
      </w:r>
      <w:r>
        <w:rPr>
          <w:rFonts w:ascii="Arial" w:hAnsi="Arial" w:cs="Arial"/>
          <w:color w:val="000000"/>
          <w:sz w:val="22"/>
          <w:szCs w:val="22"/>
        </w:rPr>
        <w:t xml:space="preserve">. </w:t>
      </w:r>
    </w:p>
    <w:p w14:paraId="282F49B3" w14:textId="59DAA054" w:rsidR="0070652E" w:rsidRDefault="0070652E" w:rsidP="0070652E">
      <w:pPr>
        <w:pStyle w:val="NormalWeb"/>
        <w:rPr>
          <w:rFonts w:ascii="Arial" w:hAnsi="Arial" w:cs="Arial"/>
          <w:color w:val="000000"/>
          <w:sz w:val="22"/>
          <w:szCs w:val="22"/>
        </w:rPr>
      </w:pPr>
      <w:r>
        <w:rPr>
          <w:rFonts w:ascii="Arial" w:hAnsi="Arial" w:cs="Arial"/>
          <w:color w:val="000000"/>
          <w:sz w:val="22"/>
          <w:szCs w:val="22"/>
        </w:rPr>
        <w:lastRenderedPageBreak/>
        <w:t xml:space="preserve">To uniquely identify molecules is fundamental to the QMDFF methodology. </w:t>
      </w:r>
      <w:r w:rsidR="00285176">
        <w:rPr>
          <w:rFonts w:ascii="Arial" w:hAnsi="Arial" w:cs="Arial"/>
          <w:color w:val="000000"/>
          <w:sz w:val="22"/>
          <w:szCs w:val="22"/>
        </w:rPr>
        <w:t>A</w:t>
      </w:r>
      <w:r>
        <w:rPr>
          <w:rFonts w:ascii="Arial" w:hAnsi="Arial" w:cs="Arial"/>
          <w:color w:val="000000"/>
          <w:sz w:val="22"/>
          <w:szCs w:val="22"/>
        </w:rPr>
        <w:t xml:space="preserve"> molecule can be partitioned into </w:t>
      </w:r>
      <w:r w:rsidR="00285176">
        <w:rPr>
          <w:rFonts w:ascii="Arial" w:hAnsi="Arial" w:cs="Arial"/>
          <w:color w:val="000000"/>
          <w:sz w:val="22"/>
          <w:szCs w:val="22"/>
        </w:rPr>
        <w:t>fragments,</w:t>
      </w:r>
      <w:r>
        <w:rPr>
          <w:rFonts w:ascii="Arial" w:hAnsi="Arial" w:cs="Arial"/>
          <w:color w:val="000000"/>
          <w:sz w:val="22"/>
          <w:szCs w:val="22"/>
        </w:rPr>
        <w:t xml:space="preserve"> even for macromolecules the number of fragments is limited</w:t>
      </w:r>
      <w:r w:rsidR="00285176">
        <w:rPr>
          <w:rFonts w:ascii="Arial" w:hAnsi="Arial" w:cs="Arial"/>
          <w:color w:val="000000"/>
          <w:sz w:val="22"/>
          <w:szCs w:val="22"/>
        </w:rPr>
        <w:t>.</w:t>
      </w:r>
      <w:r>
        <w:rPr>
          <w:rFonts w:ascii="Arial" w:hAnsi="Arial" w:cs="Arial"/>
          <w:color w:val="000000"/>
          <w:sz w:val="22"/>
          <w:szCs w:val="22"/>
        </w:rPr>
        <w:t xml:space="preserve"> Therefore, a molecule can be uniquely identified by its fragments. In QMDFF, a molecule is identified by a combin</w:t>
      </w:r>
      <w:r w:rsidR="00285176">
        <w:rPr>
          <w:rFonts w:ascii="Arial" w:hAnsi="Arial" w:cs="Arial"/>
          <w:color w:val="000000"/>
          <w:sz w:val="22"/>
          <w:szCs w:val="22"/>
        </w:rPr>
        <w:t>ation</w:t>
      </w:r>
      <w:r>
        <w:rPr>
          <w:rFonts w:ascii="Arial" w:hAnsi="Arial" w:cs="Arial"/>
          <w:color w:val="000000"/>
          <w:sz w:val="22"/>
          <w:szCs w:val="22"/>
        </w:rPr>
        <w:t xml:space="preserve"> </w:t>
      </w:r>
      <w:r w:rsidR="00285176">
        <w:rPr>
          <w:rFonts w:ascii="Arial" w:hAnsi="Arial" w:cs="Arial"/>
          <w:color w:val="000000"/>
          <w:sz w:val="22"/>
          <w:szCs w:val="22"/>
        </w:rPr>
        <w:t xml:space="preserve">of </w:t>
      </w:r>
      <w:r>
        <w:rPr>
          <w:rFonts w:ascii="Arial" w:hAnsi="Arial" w:cs="Arial"/>
          <w:color w:val="000000"/>
          <w:sz w:val="22"/>
          <w:szCs w:val="22"/>
        </w:rPr>
        <w:t xml:space="preserve">SMILES strings of </w:t>
      </w:r>
      <w:r w:rsidR="00285176">
        <w:rPr>
          <w:rFonts w:ascii="Arial" w:hAnsi="Arial" w:cs="Arial"/>
          <w:color w:val="000000"/>
          <w:sz w:val="22"/>
          <w:szCs w:val="22"/>
        </w:rPr>
        <w:t>its</w:t>
      </w:r>
      <w:r>
        <w:rPr>
          <w:rFonts w:ascii="Arial" w:hAnsi="Arial" w:cs="Arial"/>
          <w:color w:val="000000"/>
          <w:sz w:val="22"/>
          <w:szCs w:val="22"/>
        </w:rPr>
        <w:t xml:space="preserve"> fragments.</w:t>
      </w:r>
    </w:p>
    <w:p w14:paraId="20EA23BE" w14:textId="36F45283" w:rsidR="00AE138B" w:rsidRDefault="009A79E7" w:rsidP="001200C6">
      <w:pPr>
        <w:pStyle w:val="NormalWeb"/>
        <w:rPr>
          <w:rFonts w:ascii="Arial" w:hAnsi="Arial" w:cs="Arial"/>
          <w:b/>
          <w:bCs/>
          <w:color w:val="000000"/>
          <w:sz w:val="22"/>
          <w:szCs w:val="22"/>
        </w:rPr>
      </w:pPr>
      <w:r>
        <w:rPr>
          <w:rFonts w:ascii="Arial" w:hAnsi="Arial" w:cs="Arial"/>
          <w:b/>
          <w:bCs/>
          <w:color w:val="000000"/>
          <w:sz w:val="22"/>
          <w:szCs w:val="22"/>
        </w:rPr>
        <w:t xml:space="preserve">Standard </w:t>
      </w:r>
      <w:r w:rsidR="005A54A5">
        <w:rPr>
          <w:rFonts w:ascii="Arial" w:hAnsi="Arial" w:cs="Arial"/>
          <w:b/>
          <w:bCs/>
          <w:color w:val="000000"/>
          <w:sz w:val="22"/>
          <w:szCs w:val="22"/>
        </w:rPr>
        <w:t xml:space="preserve">Fragment </w:t>
      </w:r>
    </w:p>
    <w:p w14:paraId="15257E33" w14:textId="35E0B837" w:rsidR="00285176" w:rsidRDefault="001200C6" w:rsidP="00742F2F">
      <w:pPr>
        <w:pStyle w:val="NormalWeb"/>
        <w:rPr>
          <w:rFonts w:ascii="Arial" w:hAnsi="Arial" w:cs="Arial"/>
          <w:color w:val="000000"/>
          <w:sz w:val="22"/>
          <w:szCs w:val="22"/>
        </w:rPr>
      </w:pPr>
      <w:r>
        <w:rPr>
          <w:rFonts w:ascii="Arial" w:hAnsi="Arial" w:cs="Arial"/>
          <w:color w:val="000000"/>
          <w:sz w:val="22"/>
          <w:szCs w:val="22"/>
        </w:rPr>
        <w:t xml:space="preserve">Fragments </w:t>
      </w:r>
      <w:r w:rsidR="00065D33">
        <w:rPr>
          <w:rFonts w:ascii="Arial" w:hAnsi="Arial" w:cs="Arial"/>
          <w:color w:val="000000"/>
          <w:sz w:val="22"/>
          <w:szCs w:val="22"/>
        </w:rPr>
        <w:t xml:space="preserve">of a molecule </w:t>
      </w:r>
      <w:r>
        <w:rPr>
          <w:rFonts w:ascii="Arial" w:hAnsi="Arial" w:cs="Arial"/>
          <w:color w:val="000000"/>
          <w:sz w:val="22"/>
          <w:szCs w:val="22"/>
        </w:rPr>
        <w:t xml:space="preserve">are </w:t>
      </w:r>
      <w:r w:rsidR="00E85E0F">
        <w:rPr>
          <w:rFonts w:ascii="Arial" w:hAnsi="Arial" w:cs="Arial"/>
          <w:color w:val="000000"/>
          <w:sz w:val="22"/>
          <w:szCs w:val="22"/>
        </w:rPr>
        <w:t xml:space="preserve">obtained by partitioning </w:t>
      </w:r>
      <w:r w:rsidR="00065D33">
        <w:rPr>
          <w:rFonts w:ascii="Arial" w:hAnsi="Arial" w:cs="Arial"/>
          <w:color w:val="000000"/>
          <w:sz w:val="22"/>
          <w:szCs w:val="22"/>
        </w:rPr>
        <w:t xml:space="preserve">the </w:t>
      </w:r>
      <w:r w:rsidR="00E85E0F">
        <w:rPr>
          <w:rFonts w:ascii="Arial" w:hAnsi="Arial" w:cs="Arial"/>
          <w:color w:val="000000"/>
          <w:sz w:val="22"/>
          <w:szCs w:val="22"/>
        </w:rPr>
        <w:t>molecule</w:t>
      </w:r>
      <w:r w:rsidR="00AE138B">
        <w:rPr>
          <w:rFonts w:ascii="Arial" w:hAnsi="Arial" w:cs="Arial"/>
          <w:color w:val="000000"/>
          <w:sz w:val="22"/>
          <w:szCs w:val="22"/>
        </w:rPr>
        <w:t xml:space="preserve"> </w:t>
      </w:r>
      <w:r w:rsidR="00D9240D">
        <w:rPr>
          <w:rFonts w:ascii="Arial" w:hAnsi="Arial" w:cs="Arial"/>
          <w:color w:val="000000"/>
          <w:sz w:val="22"/>
          <w:szCs w:val="22"/>
        </w:rPr>
        <w:t>into</w:t>
      </w:r>
      <w:r w:rsidR="0015436A">
        <w:rPr>
          <w:rFonts w:ascii="Arial" w:hAnsi="Arial" w:cs="Arial"/>
          <w:color w:val="000000"/>
          <w:sz w:val="22"/>
          <w:szCs w:val="22"/>
        </w:rPr>
        <w:t xml:space="preserve"> small </w:t>
      </w:r>
      <w:r w:rsidR="00065D33">
        <w:rPr>
          <w:rFonts w:ascii="Arial" w:hAnsi="Arial" w:cs="Arial"/>
          <w:color w:val="000000"/>
          <w:sz w:val="22"/>
          <w:szCs w:val="22"/>
        </w:rPr>
        <w:t xml:space="preserve">compounds </w:t>
      </w:r>
      <w:r w:rsidR="00AE138B">
        <w:rPr>
          <w:rFonts w:ascii="Arial" w:hAnsi="Arial" w:cs="Arial"/>
          <w:color w:val="000000"/>
          <w:sz w:val="22"/>
          <w:szCs w:val="22"/>
        </w:rPr>
        <w:t>that</w:t>
      </w:r>
      <w:r w:rsidR="00D9240D">
        <w:rPr>
          <w:rFonts w:ascii="Arial" w:hAnsi="Arial" w:cs="Arial"/>
          <w:color w:val="000000"/>
          <w:sz w:val="22"/>
          <w:szCs w:val="22"/>
        </w:rPr>
        <w:t xml:space="preserve"> can be easily calculated by using QM methods, and t</w:t>
      </w:r>
      <w:r w:rsidR="0015436A">
        <w:rPr>
          <w:rFonts w:ascii="Arial" w:hAnsi="Arial" w:cs="Arial"/>
          <w:color w:val="000000"/>
          <w:sz w:val="22"/>
          <w:szCs w:val="22"/>
        </w:rPr>
        <w:t xml:space="preserve">he </w:t>
      </w:r>
      <w:r w:rsidR="00AE138B">
        <w:rPr>
          <w:rFonts w:ascii="Arial" w:hAnsi="Arial" w:cs="Arial"/>
          <w:color w:val="000000"/>
          <w:sz w:val="22"/>
          <w:szCs w:val="22"/>
        </w:rPr>
        <w:t xml:space="preserve">entire molecule </w:t>
      </w:r>
      <w:r w:rsidR="00D9240D">
        <w:rPr>
          <w:rFonts w:ascii="Arial" w:hAnsi="Arial" w:cs="Arial"/>
          <w:color w:val="000000"/>
          <w:sz w:val="22"/>
          <w:szCs w:val="22"/>
        </w:rPr>
        <w:t>can be</w:t>
      </w:r>
      <w:r w:rsidR="0015436A">
        <w:rPr>
          <w:rFonts w:ascii="Arial" w:hAnsi="Arial" w:cs="Arial"/>
          <w:color w:val="000000"/>
          <w:sz w:val="22"/>
          <w:szCs w:val="22"/>
        </w:rPr>
        <w:t xml:space="preserve"> </w:t>
      </w:r>
      <w:r w:rsidR="00AE138B">
        <w:rPr>
          <w:rFonts w:ascii="Arial" w:hAnsi="Arial" w:cs="Arial"/>
          <w:color w:val="000000"/>
          <w:sz w:val="22"/>
          <w:szCs w:val="22"/>
        </w:rPr>
        <w:t xml:space="preserve">completely described by </w:t>
      </w:r>
      <w:r w:rsidR="0015436A">
        <w:rPr>
          <w:rFonts w:ascii="Arial" w:hAnsi="Arial" w:cs="Arial"/>
          <w:color w:val="000000"/>
          <w:sz w:val="22"/>
          <w:szCs w:val="22"/>
        </w:rPr>
        <w:t xml:space="preserve">the union of all fragment </w:t>
      </w:r>
      <w:r w:rsidR="00CF072A">
        <w:rPr>
          <w:rFonts w:ascii="Arial" w:hAnsi="Arial" w:cs="Arial"/>
          <w:color w:val="000000"/>
          <w:sz w:val="22"/>
          <w:szCs w:val="22"/>
        </w:rPr>
        <w:t>forcefield</w:t>
      </w:r>
      <w:r w:rsidR="00D9240D">
        <w:rPr>
          <w:rFonts w:ascii="Arial" w:hAnsi="Arial" w:cs="Arial"/>
          <w:color w:val="000000"/>
          <w:sz w:val="22"/>
          <w:szCs w:val="22"/>
        </w:rPr>
        <w:t xml:space="preserve"> </w:t>
      </w:r>
      <w:r w:rsidR="0015436A">
        <w:rPr>
          <w:rFonts w:ascii="Arial" w:hAnsi="Arial" w:cs="Arial"/>
          <w:color w:val="000000"/>
          <w:sz w:val="22"/>
          <w:szCs w:val="22"/>
        </w:rPr>
        <w:t>terms.</w:t>
      </w:r>
      <w:r w:rsidR="00AE138B">
        <w:rPr>
          <w:rFonts w:ascii="Arial" w:hAnsi="Arial" w:cs="Arial"/>
          <w:color w:val="000000"/>
          <w:sz w:val="22"/>
          <w:szCs w:val="22"/>
        </w:rPr>
        <w:t xml:space="preserve"> </w:t>
      </w:r>
      <w:r w:rsidR="00285176">
        <w:rPr>
          <w:rFonts w:ascii="Arial" w:hAnsi="Arial" w:cs="Arial"/>
          <w:color w:val="000000"/>
          <w:sz w:val="22"/>
          <w:szCs w:val="22"/>
        </w:rPr>
        <w:t>T</w:t>
      </w:r>
      <w:r w:rsidR="00B02506">
        <w:rPr>
          <w:rFonts w:ascii="Arial" w:hAnsi="Arial" w:cs="Arial"/>
          <w:color w:val="000000"/>
          <w:sz w:val="22"/>
          <w:szCs w:val="22"/>
        </w:rPr>
        <w:t>he</w:t>
      </w:r>
      <w:r w:rsidR="0015436A">
        <w:rPr>
          <w:rFonts w:ascii="Arial" w:hAnsi="Arial" w:cs="Arial"/>
          <w:color w:val="000000"/>
          <w:sz w:val="22"/>
          <w:szCs w:val="22"/>
        </w:rPr>
        <w:t xml:space="preserve"> atom </w:t>
      </w:r>
      <w:r w:rsidR="008B4126">
        <w:rPr>
          <w:rFonts w:ascii="Arial" w:hAnsi="Arial" w:cs="Arial"/>
          <w:color w:val="000000"/>
          <w:sz w:val="22"/>
          <w:szCs w:val="22"/>
        </w:rPr>
        <w:t xml:space="preserve">and bond </w:t>
      </w:r>
      <w:r w:rsidR="00285176">
        <w:rPr>
          <w:rFonts w:ascii="Arial" w:hAnsi="Arial" w:cs="Arial"/>
          <w:color w:val="000000"/>
          <w:sz w:val="22"/>
          <w:szCs w:val="22"/>
        </w:rPr>
        <w:t xml:space="preserve">descriptions </w:t>
      </w:r>
      <w:r w:rsidR="0015436A">
        <w:rPr>
          <w:rFonts w:ascii="Arial" w:hAnsi="Arial" w:cs="Arial"/>
          <w:color w:val="000000"/>
          <w:sz w:val="22"/>
          <w:szCs w:val="22"/>
        </w:rPr>
        <w:t xml:space="preserve">such as formal </w:t>
      </w:r>
      <w:r w:rsidR="00D9240D">
        <w:rPr>
          <w:rFonts w:ascii="Arial" w:hAnsi="Arial" w:cs="Arial"/>
          <w:color w:val="000000"/>
          <w:sz w:val="22"/>
          <w:szCs w:val="22"/>
        </w:rPr>
        <w:t xml:space="preserve">charges and bond orders </w:t>
      </w:r>
      <w:r w:rsidR="00285176">
        <w:rPr>
          <w:rFonts w:ascii="Arial" w:hAnsi="Arial" w:cs="Arial"/>
          <w:color w:val="000000"/>
          <w:sz w:val="22"/>
          <w:szCs w:val="22"/>
        </w:rPr>
        <w:t xml:space="preserve">of a fragment </w:t>
      </w:r>
      <w:r w:rsidR="0015436A">
        <w:rPr>
          <w:rFonts w:ascii="Arial" w:hAnsi="Arial" w:cs="Arial"/>
          <w:color w:val="000000"/>
          <w:sz w:val="22"/>
          <w:szCs w:val="22"/>
        </w:rPr>
        <w:t>are inherited</w:t>
      </w:r>
      <w:r w:rsidR="00285176">
        <w:rPr>
          <w:rFonts w:ascii="Arial" w:hAnsi="Arial" w:cs="Arial"/>
          <w:color w:val="000000"/>
          <w:sz w:val="22"/>
          <w:szCs w:val="22"/>
        </w:rPr>
        <w:t xml:space="preserve"> from its parent molecule, which impacts the calculations of SMILES strings. </w:t>
      </w:r>
    </w:p>
    <w:p w14:paraId="6816A405" w14:textId="5B75C6C3" w:rsidR="00C469C4" w:rsidRDefault="00285176" w:rsidP="00742F2F">
      <w:pPr>
        <w:pStyle w:val="NormalWeb"/>
        <w:rPr>
          <w:rFonts w:ascii="Arial" w:hAnsi="Arial" w:cs="Arial"/>
          <w:color w:val="000000"/>
          <w:sz w:val="22"/>
          <w:szCs w:val="22"/>
        </w:rPr>
      </w:pPr>
      <w:r>
        <w:rPr>
          <w:rFonts w:ascii="Arial" w:hAnsi="Arial" w:cs="Arial"/>
          <w:color w:val="000000"/>
          <w:sz w:val="22"/>
          <w:szCs w:val="22"/>
        </w:rPr>
        <w:t xml:space="preserve">A </w:t>
      </w:r>
      <w:r w:rsidR="007850B3">
        <w:rPr>
          <w:rFonts w:ascii="Arial" w:hAnsi="Arial" w:cs="Arial"/>
          <w:color w:val="000000"/>
          <w:sz w:val="22"/>
          <w:szCs w:val="22"/>
        </w:rPr>
        <w:t xml:space="preserve">potential </w:t>
      </w:r>
      <w:r>
        <w:rPr>
          <w:rFonts w:ascii="Arial" w:hAnsi="Arial" w:cs="Arial"/>
          <w:color w:val="000000"/>
          <w:sz w:val="22"/>
          <w:szCs w:val="22"/>
        </w:rPr>
        <w:t xml:space="preserve">ambiguity </w:t>
      </w:r>
      <w:r w:rsidR="007850B3">
        <w:rPr>
          <w:rFonts w:ascii="Arial" w:hAnsi="Arial" w:cs="Arial"/>
          <w:color w:val="000000"/>
          <w:sz w:val="22"/>
          <w:szCs w:val="22"/>
        </w:rPr>
        <w:t>of</w:t>
      </w:r>
      <w:r>
        <w:rPr>
          <w:rFonts w:ascii="Arial" w:hAnsi="Arial" w:cs="Arial"/>
          <w:color w:val="000000"/>
          <w:sz w:val="22"/>
          <w:szCs w:val="22"/>
        </w:rPr>
        <w:t xml:space="preserve"> using SMILES string</w:t>
      </w:r>
      <w:r w:rsidR="0004426B">
        <w:rPr>
          <w:rFonts w:ascii="Arial" w:hAnsi="Arial" w:cs="Arial"/>
          <w:color w:val="000000"/>
          <w:sz w:val="22"/>
          <w:szCs w:val="22"/>
        </w:rPr>
        <w:t>s</w:t>
      </w:r>
      <w:r>
        <w:rPr>
          <w:rFonts w:ascii="Arial" w:hAnsi="Arial" w:cs="Arial"/>
          <w:color w:val="000000"/>
          <w:sz w:val="22"/>
          <w:szCs w:val="22"/>
        </w:rPr>
        <w:t xml:space="preserve"> to represent fragments </w:t>
      </w:r>
      <w:r w:rsidR="007850B3">
        <w:rPr>
          <w:rFonts w:ascii="Arial" w:hAnsi="Arial" w:cs="Arial"/>
          <w:color w:val="000000"/>
          <w:sz w:val="22"/>
          <w:szCs w:val="22"/>
        </w:rPr>
        <w:t>is</w:t>
      </w:r>
      <w:r>
        <w:rPr>
          <w:rFonts w:ascii="Arial" w:hAnsi="Arial" w:cs="Arial"/>
          <w:color w:val="000000"/>
          <w:sz w:val="22"/>
          <w:szCs w:val="22"/>
        </w:rPr>
        <w:t xml:space="preserve"> that the same molecule may be drawn differently, e.g., </w:t>
      </w:r>
      <w:r w:rsidR="0004426B">
        <w:rPr>
          <w:rFonts w:ascii="Arial" w:hAnsi="Arial" w:cs="Arial"/>
          <w:color w:val="000000"/>
          <w:sz w:val="22"/>
          <w:szCs w:val="22"/>
        </w:rPr>
        <w:t xml:space="preserve">phenol ring </w:t>
      </w:r>
      <w:r>
        <w:rPr>
          <w:rFonts w:ascii="Arial" w:hAnsi="Arial" w:cs="Arial"/>
          <w:color w:val="000000"/>
          <w:sz w:val="22"/>
          <w:szCs w:val="22"/>
        </w:rPr>
        <w:t xml:space="preserve">can be drawn in three ways, two with alternating double and single bonds, and one with partial double bonds. </w:t>
      </w:r>
      <w:r w:rsidR="00C532FC">
        <w:rPr>
          <w:rFonts w:ascii="Arial" w:hAnsi="Arial" w:cs="Arial"/>
          <w:color w:val="000000"/>
          <w:sz w:val="22"/>
          <w:szCs w:val="22"/>
        </w:rPr>
        <w:t xml:space="preserve">Therefore, </w:t>
      </w:r>
      <w:r w:rsidR="00B02506">
        <w:rPr>
          <w:rFonts w:ascii="Arial" w:hAnsi="Arial" w:cs="Arial"/>
          <w:color w:val="000000"/>
          <w:sz w:val="22"/>
          <w:szCs w:val="22"/>
        </w:rPr>
        <w:t xml:space="preserve">the </w:t>
      </w:r>
      <w:r w:rsidR="009B40F5">
        <w:rPr>
          <w:rFonts w:ascii="Arial" w:hAnsi="Arial" w:cs="Arial"/>
          <w:color w:val="000000"/>
          <w:sz w:val="22"/>
          <w:szCs w:val="22"/>
        </w:rPr>
        <w:t xml:space="preserve">fragments must be standardized. To do this, first </w:t>
      </w:r>
      <w:r w:rsidR="00C469C4">
        <w:rPr>
          <w:rFonts w:ascii="Arial" w:hAnsi="Arial" w:cs="Arial"/>
          <w:color w:val="000000"/>
          <w:sz w:val="22"/>
          <w:szCs w:val="22"/>
        </w:rPr>
        <w:t xml:space="preserve">the </w:t>
      </w:r>
      <w:r w:rsidR="009B40F5">
        <w:rPr>
          <w:rFonts w:ascii="Arial" w:hAnsi="Arial" w:cs="Arial"/>
          <w:color w:val="000000"/>
          <w:sz w:val="22"/>
          <w:szCs w:val="22"/>
        </w:rPr>
        <w:t xml:space="preserve">structure of parent </w:t>
      </w:r>
      <w:r w:rsidR="00C532FC">
        <w:rPr>
          <w:rFonts w:ascii="Arial" w:hAnsi="Arial" w:cs="Arial"/>
          <w:color w:val="000000"/>
          <w:sz w:val="22"/>
          <w:szCs w:val="22"/>
        </w:rPr>
        <w:t xml:space="preserve">molecule </w:t>
      </w:r>
      <w:r w:rsidR="009B40F5">
        <w:rPr>
          <w:rFonts w:ascii="Arial" w:hAnsi="Arial" w:cs="Arial"/>
          <w:color w:val="000000"/>
          <w:sz w:val="22"/>
          <w:szCs w:val="22"/>
        </w:rPr>
        <w:t xml:space="preserve">is optimized </w:t>
      </w:r>
      <w:r w:rsidR="00C532FC">
        <w:rPr>
          <w:rFonts w:ascii="Arial" w:hAnsi="Arial" w:cs="Arial"/>
          <w:color w:val="000000"/>
          <w:sz w:val="22"/>
          <w:szCs w:val="22"/>
        </w:rPr>
        <w:t xml:space="preserve">using estimated </w:t>
      </w:r>
      <w:r w:rsidR="00CF072A">
        <w:rPr>
          <w:rFonts w:ascii="Arial" w:hAnsi="Arial" w:cs="Arial"/>
          <w:color w:val="000000"/>
          <w:sz w:val="22"/>
          <w:szCs w:val="22"/>
        </w:rPr>
        <w:t>forcefield</w:t>
      </w:r>
      <w:r w:rsidR="009B40F5">
        <w:rPr>
          <w:rFonts w:ascii="Arial" w:hAnsi="Arial" w:cs="Arial"/>
          <w:color w:val="000000"/>
          <w:sz w:val="22"/>
          <w:szCs w:val="22"/>
        </w:rPr>
        <w:t xml:space="preserve"> so that the structure is reasonably close to reality. Secondly, the fragments are rebuilt using </w:t>
      </w:r>
      <w:r w:rsidR="0004426B">
        <w:rPr>
          <w:rFonts w:ascii="Arial" w:hAnsi="Arial" w:cs="Arial"/>
          <w:color w:val="000000"/>
          <w:sz w:val="22"/>
          <w:szCs w:val="22"/>
        </w:rPr>
        <w:t xml:space="preserve">atomic coordinates </w:t>
      </w:r>
      <w:r w:rsidR="009B40F5">
        <w:rPr>
          <w:rFonts w:ascii="Arial" w:hAnsi="Arial" w:cs="Arial"/>
          <w:color w:val="000000"/>
          <w:sz w:val="22"/>
          <w:szCs w:val="22"/>
        </w:rPr>
        <w:t>optimized structures. T</w:t>
      </w:r>
      <w:r w:rsidR="00F03DB4">
        <w:rPr>
          <w:rFonts w:ascii="Arial" w:hAnsi="Arial" w:cs="Arial"/>
          <w:color w:val="000000"/>
          <w:sz w:val="22"/>
          <w:szCs w:val="22"/>
        </w:rPr>
        <w:t xml:space="preserve">he </w:t>
      </w:r>
      <w:r w:rsidR="007850B3">
        <w:rPr>
          <w:rFonts w:ascii="Arial" w:hAnsi="Arial" w:cs="Arial"/>
          <w:color w:val="000000"/>
          <w:sz w:val="22"/>
          <w:szCs w:val="22"/>
        </w:rPr>
        <w:t>optimization</w:t>
      </w:r>
      <w:r w:rsidR="0004426B">
        <w:rPr>
          <w:rFonts w:ascii="Arial" w:hAnsi="Arial" w:cs="Arial"/>
          <w:color w:val="000000"/>
          <w:sz w:val="22"/>
          <w:szCs w:val="22"/>
        </w:rPr>
        <w:t>s</w:t>
      </w:r>
      <w:r w:rsidR="007850B3">
        <w:rPr>
          <w:rFonts w:ascii="Arial" w:hAnsi="Arial" w:cs="Arial"/>
          <w:color w:val="000000"/>
          <w:sz w:val="22"/>
          <w:szCs w:val="22"/>
        </w:rPr>
        <w:t xml:space="preserve"> </w:t>
      </w:r>
      <w:r w:rsidR="0004426B">
        <w:rPr>
          <w:rFonts w:ascii="Arial" w:hAnsi="Arial" w:cs="Arial"/>
          <w:color w:val="000000"/>
          <w:sz w:val="22"/>
          <w:szCs w:val="22"/>
        </w:rPr>
        <w:t>are</w:t>
      </w:r>
      <w:r w:rsidR="007850B3">
        <w:rPr>
          <w:rFonts w:ascii="Arial" w:hAnsi="Arial" w:cs="Arial"/>
          <w:color w:val="000000"/>
          <w:sz w:val="22"/>
          <w:szCs w:val="22"/>
        </w:rPr>
        <w:t xml:space="preserve"> done by using the estimated </w:t>
      </w:r>
      <w:r w:rsidR="00CF072A">
        <w:rPr>
          <w:rFonts w:ascii="Arial" w:hAnsi="Arial" w:cs="Arial"/>
          <w:color w:val="000000"/>
          <w:sz w:val="22"/>
          <w:szCs w:val="22"/>
        </w:rPr>
        <w:t>forcefield</w:t>
      </w:r>
      <w:r w:rsidR="007850B3">
        <w:rPr>
          <w:rFonts w:ascii="Arial" w:hAnsi="Arial" w:cs="Arial"/>
          <w:color w:val="000000"/>
          <w:sz w:val="22"/>
          <w:szCs w:val="22"/>
        </w:rPr>
        <w:t xml:space="preserve"> and the </w:t>
      </w:r>
      <w:r w:rsidR="00F03DB4">
        <w:rPr>
          <w:rFonts w:ascii="Arial" w:hAnsi="Arial" w:cs="Arial"/>
          <w:color w:val="000000"/>
          <w:sz w:val="22"/>
          <w:szCs w:val="22"/>
        </w:rPr>
        <w:t xml:space="preserve">QM </w:t>
      </w:r>
      <w:r w:rsidR="007850B3">
        <w:rPr>
          <w:rFonts w:ascii="Arial" w:hAnsi="Arial" w:cs="Arial"/>
          <w:color w:val="000000"/>
          <w:sz w:val="22"/>
          <w:szCs w:val="22"/>
        </w:rPr>
        <w:t xml:space="preserve">optimization to </w:t>
      </w:r>
      <w:r w:rsidR="0004426B">
        <w:rPr>
          <w:rFonts w:ascii="Arial" w:hAnsi="Arial" w:cs="Arial"/>
          <w:color w:val="000000"/>
          <w:sz w:val="22"/>
          <w:szCs w:val="22"/>
        </w:rPr>
        <w:t>test if</w:t>
      </w:r>
      <w:r w:rsidR="007850B3">
        <w:rPr>
          <w:rFonts w:ascii="Arial" w:hAnsi="Arial" w:cs="Arial"/>
          <w:color w:val="000000"/>
          <w:sz w:val="22"/>
          <w:szCs w:val="22"/>
        </w:rPr>
        <w:t xml:space="preserve"> any errors </w:t>
      </w:r>
      <w:r w:rsidR="0004426B">
        <w:rPr>
          <w:rFonts w:ascii="Arial" w:hAnsi="Arial" w:cs="Arial"/>
          <w:color w:val="000000"/>
          <w:sz w:val="22"/>
          <w:szCs w:val="22"/>
        </w:rPr>
        <w:t xml:space="preserve">exist </w:t>
      </w:r>
      <w:r w:rsidR="007850B3">
        <w:rPr>
          <w:rFonts w:ascii="Arial" w:hAnsi="Arial" w:cs="Arial"/>
          <w:color w:val="000000"/>
          <w:sz w:val="22"/>
          <w:szCs w:val="22"/>
        </w:rPr>
        <w:t xml:space="preserve">in the estimated </w:t>
      </w:r>
      <w:r w:rsidR="00CF072A">
        <w:rPr>
          <w:rFonts w:ascii="Arial" w:hAnsi="Arial" w:cs="Arial"/>
          <w:color w:val="000000"/>
          <w:sz w:val="22"/>
          <w:szCs w:val="22"/>
        </w:rPr>
        <w:t>forcefield</w:t>
      </w:r>
      <w:r w:rsidR="007850B3">
        <w:rPr>
          <w:rFonts w:ascii="Arial" w:hAnsi="Arial" w:cs="Arial"/>
          <w:color w:val="000000"/>
          <w:sz w:val="22"/>
          <w:szCs w:val="22"/>
        </w:rPr>
        <w:t xml:space="preserve">s. </w:t>
      </w:r>
      <w:r w:rsidR="00007052">
        <w:rPr>
          <w:rFonts w:ascii="Arial" w:hAnsi="Arial" w:cs="Arial"/>
          <w:color w:val="000000"/>
          <w:sz w:val="22"/>
          <w:szCs w:val="22"/>
        </w:rPr>
        <w:t xml:space="preserve">The </w:t>
      </w:r>
      <w:r w:rsidR="00007052" w:rsidRPr="00007052">
        <w:rPr>
          <w:rFonts w:ascii="Arial" w:hAnsi="Arial" w:cs="Arial"/>
          <w:color w:val="000000"/>
          <w:sz w:val="22"/>
          <w:szCs w:val="22"/>
        </w:rPr>
        <w:t>estimated parameters</w:t>
      </w:r>
      <w:r w:rsidR="00007052">
        <w:rPr>
          <w:rFonts w:ascii="Arial" w:hAnsi="Arial" w:cs="Arial"/>
          <w:color w:val="000000"/>
          <w:sz w:val="22"/>
          <w:szCs w:val="22"/>
        </w:rPr>
        <w:t xml:space="preserve"> can be </w:t>
      </w:r>
      <w:r w:rsidR="007850B3">
        <w:rPr>
          <w:rFonts w:ascii="Arial" w:hAnsi="Arial" w:cs="Arial"/>
          <w:color w:val="000000"/>
          <w:sz w:val="22"/>
          <w:szCs w:val="22"/>
        </w:rPr>
        <w:t xml:space="preserve">revised </w:t>
      </w:r>
      <w:r w:rsidR="00007052">
        <w:rPr>
          <w:rFonts w:ascii="Arial" w:hAnsi="Arial" w:cs="Arial"/>
          <w:color w:val="000000"/>
          <w:sz w:val="22"/>
          <w:szCs w:val="22"/>
        </w:rPr>
        <w:t xml:space="preserve">by </w:t>
      </w:r>
      <w:hyperlink w:anchor="_Additional_Tools" w:history="1">
        <w:r w:rsidR="00007052" w:rsidRPr="00007052">
          <w:rPr>
            <w:rStyle w:val="Hyperlink"/>
            <w:rFonts w:ascii="Arial" w:hAnsi="Arial" w:cs="Arial"/>
            <w:sz w:val="22"/>
            <w:szCs w:val="22"/>
          </w:rPr>
          <w:t>modifying the base parameters</w:t>
        </w:r>
      </w:hyperlink>
      <w:r w:rsidR="00007052">
        <w:rPr>
          <w:rFonts w:ascii="Arial" w:hAnsi="Arial" w:cs="Arial"/>
          <w:color w:val="000000"/>
          <w:sz w:val="22"/>
          <w:szCs w:val="22"/>
        </w:rPr>
        <w:t xml:space="preserve">. </w:t>
      </w:r>
    </w:p>
    <w:p w14:paraId="39FE85BF" w14:textId="0B8BF2D9" w:rsidR="001A2F77" w:rsidRDefault="001A2F77" w:rsidP="00AE138B">
      <w:pPr>
        <w:pStyle w:val="NormalWeb"/>
        <w:rPr>
          <w:rFonts w:ascii="Arial" w:hAnsi="Arial" w:cs="Arial"/>
          <w:b/>
          <w:bCs/>
          <w:color w:val="000000"/>
          <w:sz w:val="22"/>
          <w:szCs w:val="22"/>
        </w:rPr>
      </w:pPr>
      <w:r>
        <w:rPr>
          <w:rFonts w:ascii="Arial" w:hAnsi="Arial" w:cs="Arial"/>
          <w:b/>
          <w:bCs/>
          <w:color w:val="000000"/>
          <w:sz w:val="22"/>
          <w:szCs w:val="22"/>
        </w:rPr>
        <w:t>About Formal Charge</w:t>
      </w:r>
    </w:p>
    <w:p w14:paraId="1F756F4A" w14:textId="496F4355" w:rsidR="001A2F77" w:rsidRDefault="001A2F77" w:rsidP="00B679B3">
      <w:pPr>
        <w:pStyle w:val="NormalWeb"/>
        <w:rPr>
          <w:rFonts w:ascii="Arial" w:hAnsi="Arial" w:cs="Arial"/>
          <w:color w:val="000000"/>
          <w:sz w:val="22"/>
          <w:szCs w:val="22"/>
        </w:rPr>
      </w:pPr>
      <w:r w:rsidRPr="001A2F77">
        <w:rPr>
          <w:rFonts w:ascii="Arial" w:hAnsi="Arial" w:cs="Arial"/>
          <w:color w:val="000000"/>
          <w:sz w:val="22"/>
          <w:szCs w:val="22"/>
        </w:rPr>
        <w:t xml:space="preserve">Formal charges are </w:t>
      </w:r>
      <w:r>
        <w:rPr>
          <w:rFonts w:ascii="Arial" w:hAnsi="Arial" w:cs="Arial"/>
          <w:color w:val="000000"/>
          <w:sz w:val="22"/>
          <w:szCs w:val="22"/>
        </w:rPr>
        <w:t>useful for ionic species</w:t>
      </w:r>
      <w:r w:rsidR="00655C8A">
        <w:rPr>
          <w:rFonts w:ascii="Arial" w:hAnsi="Arial" w:cs="Arial"/>
          <w:color w:val="000000"/>
          <w:sz w:val="22"/>
          <w:szCs w:val="22"/>
        </w:rPr>
        <w:t>.</w:t>
      </w:r>
      <w:r>
        <w:rPr>
          <w:rFonts w:ascii="Arial" w:hAnsi="Arial" w:cs="Arial"/>
          <w:color w:val="000000"/>
          <w:sz w:val="22"/>
          <w:szCs w:val="22"/>
        </w:rPr>
        <w:t xml:space="preserve"> </w:t>
      </w:r>
      <w:r w:rsidR="00655C8A">
        <w:rPr>
          <w:rFonts w:ascii="Arial" w:hAnsi="Arial" w:cs="Arial"/>
          <w:color w:val="000000"/>
          <w:sz w:val="22"/>
          <w:szCs w:val="22"/>
        </w:rPr>
        <w:t xml:space="preserve">Using formal charges </w:t>
      </w:r>
      <w:r>
        <w:rPr>
          <w:rFonts w:ascii="Arial" w:hAnsi="Arial" w:cs="Arial"/>
          <w:color w:val="000000"/>
          <w:sz w:val="22"/>
          <w:szCs w:val="22"/>
        </w:rPr>
        <w:t xml:space="preserve">helps to </w:t>
      </w:r>
      <w:r w:rsidR="0004426B">
        <w:rPr>
          <w:rFonts w:ascii="Arial" w:hAnsi="Arial" w:cs="Arial"/>
          <w:color w:val="000000"/>
          <w:sz w:val="22"/>
          <w:szCs w:val="22"/>
        </w:rPr>
        <w:t xml:space="preserve">calculate </w:t>
      </w:r>
      <w:r w:rsidR="00655C8A">
        <w:rPr>
          <w:rFonts w:ascii="Arial" w:hAnsi="Arial" w:cs="Arial"/>
          <w:color w:val="000000"/>
          <w:sz w:val="22"/>
          <w:szCs w:val="22"/>
        </w:rPr>
        <w:t xml:space="preserve">the total </w:t>
      </w:r>
      <w:r w:rsidR="0004426B">
        <w:rPr>
          <w:rFonts w:ascii="Arial" w:hAnsi="Arial" w:cs="Arial"/>
          <w:color w:val="000000"/>
          <w:sz w:val="22"/>
          <w:szCs w:val="22"/>
        </w:rPr>
        <w:t>molecule charge for QM computation</w:t>
      </w:r>
      <w:r w:rsidR="00B679B3">
        <w:rPr>
          <w:rFonts w:ascii="Arial" w:hAnsi="Arial" w:cs="Arial"/>
          <w:color w:val="000000"/>
          <w:sz w:val="22"/>
          <w:szCs w:val="22"/>
        </w:rPr>
        <w:t xml:space="preserve">, </w:t>
      </w:r>
      <w:r w:rsidR="00655C8A">
        <w:rPr>
          <w:rFonts w:ascii="Arial" w:hAnsi="Arial" w:cs="Arial"/>
          <w:color w:val="000000"/>
          <w:sz w:val="22"/>
          <w:szCs w:val="22"/>
        </w:rPr>
        <w:t xml:space="preserve">and to </w:t>
      </w:r>
      <w:r>
        <w:rPr>
          <w:rFonts w:ascii="Arial" w:hAnsi="Arial" w:cs="Arial"/>
          <w:color w:val="000000"/>
          <w:sz w:val="22"/>
          <w:szCs w:val="22"/>
        </w:rPr>
        <w:t>defin</w:t>
      </w:r>
      <w:r w:rsidR="00655C8A">
        <w:rPr>
          <w:rFonts w:ascii="Arial" w:hAnsi="Arial" w:cs="Arial"/>
          <w:color w:val="000000"/>
          <w:sz w:val="22"/>
          <w:szCs w:val="22"/>
        </w:rPr>
        <w:t>e</w:t>
      </w:r>
      <w:r>
        <w:rPr>
          <w:rFonts w:ascii="Arial" w:hAnsi="Arial" w:cs="Arial"/>
          <w:color w:val="000000"/>
          <w:sz w:val="22"/>
          <w:szCs w:val="22"/>
        </w:rPr>
        <w:t xml:space="preserve"> atom types </w:t>
      </w:r>
      <w:r w:rsidR="00655C8A">
        <w:rPr>
          <w:rFonts w:ascii="Arial" w:hAnsi="Arial" w:cs="Arial"/>
          <w:color w:val="000000"/>
          <w:sz w:val="22"/>
          <w:szCs w:val="22"/>
        </w:rPr>
        <w:t xml:space="preserve">more effectively </w:t>
      </w:r>
      <w:r>
        <w:rPr>
          <w:rFonts w:ascii="Arial" w:hAnsi="Arial" w:cs="Arial"/>
          <w:color w:val="000000"/>
          <w:sz w:val="22"/>
          <w:szCs w:val="22"/>
        </w:rPr>
        <w:t xml:space="preserve">from otherwise charge-neutral species. </w:t>
      </w:r>
      <w:r w:rsidR="0004426B">
        <w:rPr>
          <w:rFonts w:ascii="Arial" w:hAnsi="Arial" w:cs="Arial"/>
          <w:color w:val="000000"/>
          <w:sz w:val="22"/>
          <w:szCs w:val="22"/>
        </w:rPr>
        <w:t>F</w:t>
      </w:r>
      <w:r>
        <w:rPr>
          <w:rFonts w:ascii="Arial" w:hAnsi="Arial" w:cs="Arial"/>
          <w:color w:val="000000"/>
          <w:sz w:val="22"/>
          <w:szCs w:val="22"/>
        </w:rPr>
        <w:t xml:space="preserve">ormal charges are </w:t>
      </w:r>
      <w:r w:rsidR="0004426B">
        <w:rPr>
          <w:rFonts w:ascii="Arial" w:hAnsi="Arial" w:cs="Arial"/>
          <w:color w:val="000000"/>
          <w:sz w:val="22"/>
          <w:szCs w:val="22"/>
        </w:rPr>
        <w:t xml:space="preserve">not </w:t>
      </w:r>
      <w:r>
        <w:rPr>
          <w:rFonts w:ascii="Arial" w:hAnsi="Arial" w:cs="Arial"/>
          <w:color w:val="000000"/>
          <w:sz w:val="22"/>
          <w:szCs w:val="22"/>
        </w:rPr>
        <w:t xml:space="preserve">necessary for </w:t>
      </w:r>
      <w:r w:rsidR="0004426B">
        <w:rPr>
          <w:rFonts w:ascii="Arial" w:hAnsi="Arial" w:cs="Arial"/>
          <w:color w:val="000000"/>
          <w:sz w:val="22"/>
          <w:szCs w:val="22"/>
        </w:rPr>
        <w:t xml:space="preserve">charge-neutral </w:t>
      </w:r>
      <w:r>
        <w:rPr>
          <w:rFonts w:ascii="Arial" w:hAnsi="Arial" w:cs="Arial"/>
          <w:color w:val="000000"/>
          <w:sz w:val="22"/>
          <w:szCs w:val="22"/>
        </w:rPr>
        <w:t>molecules. Since formal charge</w:t>
      </w:r>
      <w:r w:rsidR="00B679B3">
        <w:rPr>
          <w:rFonts w:ascii="Arial" w:hAnsi="Arial" w:cs="Arial"/>
          <w:color w:val="000000"/>
          <w:sz w:val="22"/>
          <w:szCs w:val="22"/>
        </w:rPr>
        <w:t xml:space="preserve"> calculations are </w:t>
      </w:r>
      <w:r w:rsidR="00B679B3" w:rsidRPr="00B679B3">
        <w:rPr>
          <w:rFonts w:ascii="Arial" w:hAnsi="Arial" w:cs="Arial"/>
          <w:color w:val="000000"/>
          <w:sz w:val="22"/>
          <w:szCs w:val="22"/>
        </w:rPr>
        <w:t>entangled</w:t>
      </w:r>
      <w:r w:rsidR="00B679B3">
        <w:rPr>
          <w:rFonts w:ascii="Arial" w:hAnsi="Arial" w:cs="Arial"/>
          <w:color w:val="000000"/>
          <w:sz w:val="22"/>
          <w:szCs w:val="22"/>
        </w:rPr>
        <w:t xml:space="preserve"> </w:t>
      </w:r>
      <w:r w:rsidR="00B679B3">
        <w:rPr>
          <w:rFonts w:ascii="Arial" w:hAnsi="Arial" w:cs="Arial" w:hint="eastAsia"/>
          <w:color w:val="000000"/>
          <w:sz w:val="22"/>
          <w:szCs w:val="22"/>
        </w:rPr>
        <w:t>with</w:t>
      </w:r>
      <w:r w:rsidR="00B679B3">
        <w:rPr>
          <w:rFonts w:ascii="Arial" w:hAnsi="Arial" w:cs="Arial"/>
          <w:color w:val="000000"/>
          <w:sz w:val="22"/>
          <w:szCs w:val="22"/>
        </w:rPr>
        <w:t xml:space="preserve"> bond order calculations, </w:t>
      </w:r>
      <w:r>
        <w:rPr>
          <w:rFonts w:ascii="Arial" w:hAnsi="Arial" w:cs="Arial"/>
          <w:color w:val="000000"/>
          <w:sz w:val="22"/>
          <w:szCs w:val="22"/>
        </w:rPr>
        <w:t xml:space="preserve">formal charges </w:t>
      </w:r>
      <w:r w:rsidR="00655C8A">
        <w:rPr>
          <w:rFonts w:ascii="Arial" w:hAnsi="Arial" w:cs="Arial"/>
          <w:color w:val="000000"/>
          <w:sz w:val="22"/>
          <w:szCs w:val="22"/>
        </w:rPr>
        <w:t xml:space="preserve">should be fixed before the bond orders are calculated. </w:t>
      </w:r>
    </w:p>
    <w:p w14:paraId="67F9684A" w14:textId="5BFDA911" w:rsidR="00AE138B" w:rsidRPr="005A54A5" w:rsidRDefault="00AE138B" w:rsidP="00AE138B">
      <w:pPr>
        <w:pStyle w:val="NormalWeb"/>
        <w:rPr>
          <w:rFonts w:ascii="Arial" w:hAnsi="Arial" w:cs="Arial"/>
          <w:b/>
          <w:bCs/>
          <w:color w:val="000000"/>
          <w:sz w:val="22"/>
          <w:szCs w:val="22"/>
        </w:rPr>
      </w:pPr>
      <w:r>
        <w:rPr>
          <w:rFonts w:ascii="Arial" w:hAnsi="Arial" w:cs="Arial"/>
          <w:b/>
          <w:bCs/>
          <w:color w:val="000000"/>
          <w:sz w:val="22"/>
          <w:szCs w:val="22"/>
        </w:rPr>
        <w:t>Q</w:t>
      </w:r>
      <w:r w:rsidR="00655C8A">
        <w:rPr>
          <w:rFonts w:ascii="Arial" w:hAnsi="Arial" w:cs="Arial"/>
          <w:b/>
          <w:bCs/>
          <w:color w:val="000000"/>
          <w:sz w:val="22"/>
          <w:szCs w:val="22"/>
        </w:rPr>
        <w:t xml:space="preserve">uantum Mechanics </w:t>
      </w:r>
      <w:r>
        <w:rPr>
          <w:rFonts w:ascii="Arial" w:hAnsi="Arial" w:cs="Arial"/>
          <w:b/>
          <w:bCs/>
          <w:color w:val="000000"/>
          <w:sz w:val="22"/>
          <w:szCs w:val="22"/>
        </w:rPr>
        <w:t>D</w:t>
      </w:r>
      <w:r w:rsidR="00655C8A">
        <w:rPr>
          <w:rFonts w:ascii="Arial" w:hAnsi="Arial" w:cs="Arial"/>
          <w:b/>
          <w:bCs/>
          <w:color w:val="000000"/>
          <w:sz w:val="22"/>
          <w:szCs w:val="22"/>
        </w:rPr>
        <w:t>ate</w:t>
      </w:r>
      <w:r w:rsidR="00C469C4">
        <w:rPr>
          <w:rFonts w:ascii="Arial" w:hAnsi="Arial" w:cs="Arial"/>
          <w:b/>
          <w:bCs/>
          <w:color w:val="000000"/>
          <w:sz w:val="22"/>
          <w:szCs w:val="22"/>
        </w:rPr>
        <w:t xml:space="preserve"> of Fragment</w:t>
      </w:r>
    </w:p>
    <w:p w14:paraId="58A32FF0" w14:textId="058D7B42" w:rsidR="00AF6426" w:rsidRDefault="00B679B3" w:rsidP="00742F2F">
      <w:pPr>
        <w:pStyle w:val="NormalWeb"/>
        <w:rPr>
          <w:rFonts w:ascii="Arial" w:hAnsi="Arial" w:cs="Arial"/>
          <w:color w:val="000000"/>
          <w:sz w:val="22"/>
          <w:szCs w:val="22"/>
        </w:rPr>
      </w:pPr>
      <w:r>
        <w:rPr>
          <w:rFonts w:ascii="Arial" w:hAnsi="Arial" w:cs="Arial"/>
          <w:color w:val="000000"/>
          <w:sz w:val="22"/>
          <w:szCs w:val="22"/>
        </w:rPr>
        <w:t>Q</w:t>
      </w:r>
      <w:r w:rsidR="001200C6">
        <w:rPr>
          <w:rFonts w:ascii="Arial" w:hAnsi="Arial" w:cs="Arial"/>
          <w:color w:val="000000"/>
          <w:sz w:val="22"/>
          <w:szCs w:val="22"/>
        </w:rPr>
        <w:t xml:space="preserve">uantum mechanics </w:t>
      </w:r>
      <w:r w:rsidR="005A54A5">
        <w:rPr>
          <w:rFonts w:ascii="Arial" w:hAnsi="Arial" w:cs="Arial"/>
          <w:color w:val="000000"/>
          <w:sz w:val="22"/>
          <w:szCs w:val="22"/>
        </w:rPr>
        <w:t>method</w:t>
      </w:r>
      <w:r w:rsidR="002D27B5">
        <w:rPr>
          <w:rFonts w:ascii="Arial" w:hAnsi="Arial" w:cs="Arial"/>
          <w:color w:val="000000"/>
          <w:sz w:val="22"/>
          <w:szCs w:val="22"/>
        </w:rPr>
        <w:t>s</w:t>
      </w:r>
      <w:r w:rsidR="001200C6">
        <w:rPr>
          <w:rFonts w:ascii="Arial" w:hAnsi="Arial" w:cs="Arial"/>
          <w:color w:val="000000"/>
          <w:sz w:val="22"/>
          <w:szCs w:val="22"/>
        </w:rPr>
        <w:t xml:space="preserve"> </w:t>
      </w:r>
      <w:r>
        <w:rPr>
          <w:rFonts w:ascii="Arial" w:hAnsi="Arial" w:cs="Arial"/>
          <w:color w:val="000000"/>
          <w:sz w:val="22"/>
          <w:szCs w:val="22"/>
        </w:rPr>
        <w:t xml:space="preserve">are </w:t>
      </w:r>
      <w:r w:rsidR="00EB1F65">
        <w:rPr>
          <w:rFonts w:ascii="Arial" w:hAnsi="Arial" w:cs="Arial"/>
          <w:color w:val="000000"/>
          <w:sz w:val="22"/>
          <w:szCs w:val="22"/>
        </w:rPr>
        <w:t xml:space="preserve">used </w:t>
      </w:r>
      <w:r w:rsidR="001200C6">
        <w:rPr>
          <w:rFonts w:ascii="Arial" w:hAnsi="Arial" w:cs="Arial"/>
          <w:color w:val="000000"/>
          <w:sz w:val="22"/>
          <w:szCs w:val="22"/>
        </w:rPr>
        <w:t xml:space="preserve">to obtain </w:t>
      </w:r>
      <w:r>
        <w:rPr>
          <w:rFonts w:ascii="Arial" w:hAnsi="Arial" w:cs="Arial"/>
          <w:color w:val="000000"/>
          <w:sz w:val="22"/>
          <w:szCs w:val="22"/>
        </w:rPr>
        <w:t xml:space="preserve">the </w:t>
      </w:r>
      <w:r w:rsidR="001200C6">
        <w:rPr>
          <w:rFonts w:ascii="Arial" w:hAnsi="Arial" w:cs="Arial"/>
          <w:color w:val="000000"/>
          <w:sz w:val="22"/>
          <w:szCs w:val="22"/>
        </w:rPr>
        <w:t xml:space="preserve">minimum energy structures, and </w:t>
      </w:r>
      <w:r w:rsidR="002D27B5">
        <w:rPr>
          <w:rFonts w:ascii="Arial" w:hAnsi="Arial" w:cs="Arial"/>
          <w:color w:val="000000"/>
          <w:sz w:val="22"/>
          <w:szCs w:val="22"/>
        </w:rPr>
        <w:t xml:space="preserve">to </w:t>
      </w:r>
      <w:r w:rsidR="001200C6">
        <w:rPr>
          <w:rFonts w:ascii="Arial" w:hAnsi="Arial" w:cs="Arial"/>
          <w:color w:val="000000"/>
          <w:sz w:val="22"/>
          <w:szCs w:val="22"/>
        </w:rPr>
        <w:t xml:space="preserve">sample </w:t>
      </w:r>
      <w:r w:rsidR="002D27B5">
        <w:rPr>
          <w:rFonts w:ascii="Arial" w:hAnsi="Arial" w:cs="Arial"/>
          <w:color w:val="000000"/>
          <w:sz w:val="22"/>
          <w:szCs w:val="22"/>
        </w:rPr>
        <w:t xml:space="preserve">the </w:t>
      </w:r>
      <w:r w:rsidR="001200C6">
        <w:rPr>
          <w:rFonts w:ascii="Arial" w:hAnsi="Arial" w:cs="Arial"/>
          <w:color w:val="000000"/>
          <w:sz w:val="22"/>
          <w:szCs w:val="22"/>
        </w:rPr>
        <w:t>potential energy surfaces in conformational spaces</w:t>
      </w:r>
      <w:r>
        <w:rPr>
          <w:rFonts w:ascii="Arial" w:hAnsi="Arial" w:cs="Arial"/>
          <w:color w:val="000000"/>
          <w:sz w:val="22"/>
          <w:szCs w:val="22"/>
        </w:rPr>
        <w:t xml:space="preserve"> of fragments</w:t>
      </w:r>
      <w:r w:rsidR="001200C6">
        <w:rPr>
          <w:rFonts w:ascii="Arial" w:hAnsi="Arial" w:cs="Arial"/>
          <w:color w:val="000000"/>
          <w:sz w:val="22"/>
          <w:szCs w:val="22"/>
        </w:rPr>
        <w:t>.</w:t>
      </w:r>
      <w:r w:rsidR="005A54A5">
        <w:rPr>
          <w:rFonts w:ascii="Arial" w:hAnsi="Arial" w:cs="Arial"/>
          <w:color w:val="000000"/>
          <w:sz w:val="22"/>
          <w:szCs w:val="22"/>
        </w:rPr>
        <w:t xml:space="preserve"> The </w:t>
      </w:r>
      <w:r w:rsidR="00AF6426">
        <w:rPr>
          <w:rFonts w:ascii="Arial" w:hAnsi="Arial" w:cs="Arial"/>
          <w:color w:val="000000"/>
          <w:sz w:val="22"/>
          <w:szCs w:val="22"/>
        </w:rPr>
        <w:t xml:space="preserve">calculated </w:t>
      </w:r>
      <w:r w:rsidR="005A54A5">
        <w:rPr>
          <w:rFonts w:ascii="Arial" w:hAnsi="Arial" w:cs="Arial"/>
          <w:color w:val="000000"/>
          <w:sz w:val="22"/>
          <w:szCs w:val="22"/>
        </w:rPr>
        <w:t xml:space="preserve">data </w:t>
      </w:r>
      <w:r w:rsidR="00EB1F65">
        <w:rPr>
          <w:rFonts w:ascii="Arial" w:hAnsi="Arial" w:cs="Arial"/>
          <w:color w:val="000000"/>
          <w:sz w:val="22"/>
          <w:szCs w:val="22"/>
        </w:rPr>
        <w:t>includes atomic charges, energies</w:t>
      </w:r>
      <w:r w:rsidR="00AF6426">
        <w:rPr>
          <w:rFonts w:ascii="Arial" w:hAnsi="Arial" w:cs="Arial"/>
          <w:color w:val="000000"/>
          <w:sz w:val="22"/>
          <w:szCs w:val="22"/>
        </w:rPr>
        <w:t>,</w:t>
      </w:r>
      <w:r w:rsidR="00EB1F65">
        <w:rPr>
          <w:rFonts w:ascii="Arial" w:hAnsi="Arial" w:cs="Arial"/>
          <w:color w:val="000000"/>
          <w:sz w:val="22"/>
          <w:szCs w:val="22"/>
        </w:rPr>
        <w:t xml:space="preserve"> and </w:t>
      </w:r>
      <w:r w:rsidR="00AF6426">
        <w:rPr>
          <w:rFonts w:ascii="Arial" w:hAnsi="Arial" w:cs="Arial"/>
          <w:color w:val="000000"/>
          <w:sz w:val="22"/>
          <w:szCs w:val="22"/>
        </w:rPr>
        <w:t>energy derivatives of</w:t>
      </w:r>
      <w:r w:rsidR="00EB1F65">
        <w:rPr>
          <w:rFonts w:ascii="Arial" w:hAnsi="Arial" w:cs="Arial"/>
          <w:color w:val="000000"/>
          <w:sz w:val="22"/>
          <w:szCs w:val="22"/>
        </w:rPr>
        <w:t xml:space="preserve"> optimized and conformationally distorted structures. The data are collected in </w:t>
      </w:r>
      <w:r w:rsidR="00CC74BE">
        <w:rPr>
          <w:rFonts w:ascii="Arial" w:hAnsi="Arial" w:cs="Arial"/>
          <w:color w:val="000000"/>
          <w:sz w:val="22"/>
          <w:szCs w:val="22"/>
        </w:rPr>
        <w:t xml:space="preserve">QMD (with extension </w:t>
      </w:r>
      <w:r w:rsidR="00AF6426">
        <w:rPr>
          <w:rFonts w:ascii="Arial" w:hAnsi="Arial" w:cs="Arial"/>
          <w:color w:val="000000"/>
          <w:sz w:val="22"/>
          <w:szCs w:val="22"/>
        </w:rPr>
        <w:t xml:space="preserve">of </w:t>
      </w:r>
      <w:r w:rsidR="00EB1F65">
        <w:rPr>
          <w:rFonts w:ascii="Arial" w:hAnsi="Arial" w:cs="Arial"/>
          <w:color w:val="000000"/>
          <w:sz w:val="22"/>
          <w:szCs w:val="22"/>
        </w:rPr>
        <w:t>“.qmd”</w:t>
      </w:r>
      <w:r w:rsidR="00CC74BE">
        <w:rPr>
          <w:rFonts w:ascii="Arial" w:hAnsi="Arial" w:cs="Arial"/>
          <w:color w:val="000000"/>
          <w:sz w:val="22"/>
          <w:szCs w:val="22"/>
        </w:rPr>
        <w:t>)</w:t>
      </w:r>
      <w:r w:rsidR="00EB1F65">
        <w:rPr>
          <w:rFonts w:ascii="Arial" w:hAnsi="Arial" w:cs="Arial"/>
          <w:color w:val="000000"/>
          <w:sz w:val="22"/>
          <w:szCs w:val="22"/>
        </w:rPr>
        <w:t xml:space="preserve"> files</w:t>
      </w:r>
      <w:r w:rsidR="00742F2F">
        <w:rPr>
          <w:rFonts w:ascii="Arial" w:hAnsi="Arial" w:cs="Arial"/>
          <w:color w:val="000000"/>
          <w:sz w:val="22"/>
          <w:szCs w:val="22"/>
        </w:rPr>
        <w:t>.</w:t>
      </w:r>
      <w:r w:rsidR="00EB1F65">
        <w:rPr>
          <w:rFonts w:ascii="Arial" w:hAnsi="Arial" w:cs="Arial"/>
          <w:color w:val="000000"/>
          <w:sz w:val="22"/>
          <w:szCs w:val="22"/>
        </w:rPr>
        <w:t xml:space="preserve"> </w:t>
      </w:r>
      <w:r w:rsidR="00AF6426">
        <w:rPr>
          <w:rFonts w:ascii="Arial" w:hAnsi="Arial" w:cs="Arial"/>
          <w:color w:val="000000"/>
          <w:sz w:val="22"/>
          <w:szCs w:val="22"/>
        </w:rPr>
        <w:t xml:space="preserve">Although any level of theory can be used for the QM calculations, a standard QM calculation protocol is </w:t>
      </w:r>
      <w:r w:rsidR="00E85E0F">
        <w:rPr>
          <w:rFonts w:ascii="Arial" w:hAnsi="Arial" w:cs="Arial"/>
          <w:color w:val="000000"/>
          <w:sz w:val="22"/>
          <w:szCs w:val="22"/>
        </w:rPr>
        <w:t xml:space="preserve">suggested and </w:t>
      </w:r>
      <w:r w:rsidR="00AF6426">
        <w:rPr>
          <w:rFonts w:ascii="Arial" w:hAnsi="Arial" w:cs="Arial"/>
          <w:color w:val="000000"/>
          <w:sz w:val="22"/>
          <w:szCs w:val="22"/>
        </w:rPr>
        <w:t xml:space="preserve">used to build up a </w:t>
      </w:r>
      <w:r w:rsidR="00E85E0F">
        <w:rPr>
          <w:rFonts w:ascii="Arial" w:hAnsi="Arial" w:cs="Arial"/>
          <w:color w:val="000000"/>
          <w:sz w:val="22"/>
          <w:szCs w:val="22"/>
        </w:rPr>
        <w:t xml:space="preserve">default </w:t>
      </w:r>
      <w:r w:rsidR="00AF6426">
        <w:rPr>
          <w:rFonts w:ascii="Arial" w:hAnsi="Arial" w:cs="Arial"/>
          <w:color w:val="000000"/>
          <w:sz w:val="22"/>
          <w:szCs w:val="22"/>
        </w:rPr>
        <w:t>repository</w:t>
      </w:r>
      <w:r w:rsidR="00E85E0F">
        <w:rPr>
          <w:rFonts w:ascii="Arial" w:hAnsi="Arial" w:cs="Arial"/>
          <w:color w:val="000000"/>
          <w:sz w:val="22"/>
          <w:szCs w:val="22"/>
        </w:rPr>
        <w:t>.</w:t>
      </w:r>
      <w:r w:rsidR="00742F2F">
        <w:rPr>
          <w:rFonts w:ascii="Arial" w:hAnsi="Arial" w:cs="Arial"/>
          <w:color w:val="000000"/>
          <w:sz w:val="22"/>
          <w:szCs w:val="22"/>
        </w:rPr>
        <w:t xml:space="preserve"> </w:t>
      </w:r>
      <w:r w:rsidR="00AF6426">
        <w:rPr>
          <w:rFonts w:ascii="Arial" w:hAnsi="Arial" w:cs="Arial"/>
          <w:color w:val="000000"/>
          <w:sz w:val="22"/>
          <w:szCs w:val="22"/>
        </w:rPr>
        <w:t xml:space="preserve">The </w:t>
      </w:r>
      <w:r w:rsidR="00E85E0F">
        <w:rPr>
          <w:rFonts w:ascii="Arial" w:hAnsi="Arial" w:cs="Arial"/>
          <w:color w:val="000000"/>
          <w:sz w:val="22"/>
          <w:szCs w:val="22"/>
        </w:rPr>
        <w:t xml:space="preserve">default repository </w:t>
      </w:r>
      <w:r w:rsidR="00AF6426">
        <w:rPr>
          <w:rFonts w:ascii="Arial" w:hAnsi="Arial" w:cs="Arial"/>
          <w:color w:val="000000"/>
          <w:sz w:val="22"/>
          <w:szCs w:val="22"/>
        </w:rPr>
        <w:t xml:space="preserve">contains </w:t>
      </w:r>
      <w:r w:rsidR="002D27B5">
        <w:rPr>
          <w:rFonts w:ascii="Arial" w:hAnsi="Arial" w:cs="Arial"/>
          <w:color w:val="000000"/>
          <w:sz w:val="22"/>
          <w:szCs w:val="22"/>
        </w:rPr>
        <w:t xml:space="preserve">QMD for </w:t>
      </w:r>
      <w:r w:rsidR="001200C6">
        <w:rPr>
          <w:rFonts w:ascii="Arial" w:hAnsi="Arial" w:cs="Arial"/>
          <w:color w:val="000000"/>
          <w:sz w:val="22"/>
          <w:szCs w:val="22"/>
        </w:rPr>
        <w:t>common fragments.</w:t>
      </w:r>
      <w:r w:rsidR="00AF6426">
        <w:rPr>
          <w:rFonts w:ascii="Arial" w:hAnsi="Arial" w:cs="Arial"/>
          <w:color w:val="000000"/>
          <w:sz w:val="22"/>
          <w:szCs w:val="22"/>
        </w:rPr>
        <w:t xml:space="preserve"> If </w:t>
      </w:r>
      <w:r w:rsidR="00E85E0F">
        <w:rPr>
          <w:rFonts w:ascii="Arial" w:hAnsi="Arial" w:cs="Arial"/>
          <w:color w:val="000000"/>
          <w:sz w:val="22"/>
          <w:szCs w:val="22"/>
        </w:rPr>
        <w:t>a different</w:t>
      </w:r>
      <w:r w:rsidR="00AF6426">
        <w:rPr>
          <w:rFonts w:ascii="Arial" w:hAnsi="Arial" w:cs="Arial"/>
          <w:color w:val="000000"/>
          <w:sz w:val="22"/>
          <w:szCs w:val="22"/>
        </w:rPr>
        <w:t xml:space="preserve"> protocol is used, </w:t>
      </w:r>
      <w:r w:rsidR="00E85E0F">
        <w:rPr>
          <w:rFonts w:ascii="Arial" w:hAnsi="Arial" w:cs="Arial"/>
          <w:color w:val="000000"/>
          <w:sz w:val="22"/>
          <w:szCs w:val="22"/>
        </w:rPr>
        <w:t xml:space="preserve">the data can be saved in a new repository to keep the data consistency. </w:t>
      </w:r>
    </w:p>
    <w:p w14:paraId="7582830C" w14:textId="1688D924" w:rsidR="00FB5D23" w:rsidRDefault="00B679B3" w:rsidP="00742F2F">
      <w:pPr>
        <w:pStyle w:val="NormalWeb"/>
        <w:rPr>
          <w:rFonts w:ascii="Arial" w:hAnsi="Arial" w:cs="Arial"/>
          <w:color w:val="000000"/>
          <w:sz w:val="22"/>
          <w:szCs w:val="22"/>
        </w:rPr>
      </w:pPr>
      <w:r>
        <w:rPr>
          <w:rFonts w:ascii="Arial" w:hAnsi="Arial" w:cs="Arial"/>
          <w:color w:val="000000"/>
          <w:sz w:val="22"/>
          <w:szCs w:val="22"/>
        </w:rPr>
        <w:lastRenderedPageBreak/>
        <w:t>To track the QM computation tasks, t</w:t>
      </w:r>
      <w:r w:rsidR="002A456F">
        <w:rPr>
          <w:rFonts w:ascii="Arial" w:hAnsi="Arial" w:cs="Arial"/>
          <w:color w:val="000000"/>
          <w:sz w:val="22"/>
          <w:szCs w:val="22"/>
        </w:rPr>
        <w:t xml:space="preserve">he fragments to be </w:t>
      </w:r>
      <w:r>
        <w:rPr>
          <w:rFonts w:ascii="Arial" w:hAnsi="Arial" w:cs="Arial"/>
          <w:color w:val="000000"/>
          <w:sz w:val="22"/>
          <w:szCs w:val="22"/>
        </w:rPr>
        <w:t xml:space="preserve">computed </w:t>
      </w:r>
      <w:r w:rsidR="002A456F">
        <w:rPr>
          <w:rFonts w:ascii="Arial" w:hAnsi="Arial" w:cs="Arial"/>
          <w:color w:val="000000"/>
          <w:sz w:val="22"/>
          <w:szCs w:val="22"/>
        </w:rPr>
        <w:t xml:space="preserve">will be </w:t>
      </w:r>
      <w:r w:rsidR="00FB5D23">
        <w:rPr>
          <w:rFonts w:ascii="Arial" w:hAnsi="Arial" w:cs="Arial"/>
          <w:color w:val="000000"/>
          <w:sz w:val="22"/>
          <w:szCs w:val="22"/>
        </w:rPr>
        <w:t>save</w:t>
      </w:r>
      <w:r w:rsidR="002A456F">
        <w:rPr>
          <w:rFonts w:ascii="Arial" w:hAnsi="Arial" w:cs="Arial"/>
          <w:color w:val="000000"/>
          <w:sz w:val="22"/>
          <w:szCs w:val="22"/>
        </w:rPr>
        <w:t>d</w:t>
      </w:r>
      <w:r w:rsidR="00FB5D23">
        <w:rPr>
          <w:rFonts w:ascii="Arial" w:hAnsi="Arial" w:cs="Arial"/>
          <w:color w:val="000000"/>
          <w:sz w:val="22"/>
          <w:szCs w:val="22"/>
        </w:rPr>
        <w:t xml:space="preserve"> </w:t>
      </w:r>
      <w:r w:rsidR="002A456F">
        <w:rPr>
          <w:rFonts w:ascii="Arial" w:hAnsi="Arial" w:cs="Arial"/>
          <w:color w:val="000000"/>
          <w:sz w:val="22"/>
          <w:szCs w:val="22"/>
        </w:rPr>
        <w:t xml:space="preserve">in the </w:t>
      </w:r>
      <w:r w:rsidR="002A456F" w:rsidRPr="00B679B3">
        <w:rPr>
          <w:rFonts w:ascii="Arial" w:hAnsi="Arial" w:cs="Arial"/>
          <w:i/>
          <w:iCs/>
          <w:color w:val="000000"/>
          <w:sz w:val="22"/>
          <w:szCs w:val="22"/>
        </w:rPr>
        <w:t>F-MSD</w:t>
      </w:r>
      <w:r w:rsidR="002A456F">
        <w:rPr>
          <w:rFonts w:ascii="Arial" w:hAnsi="Arial" w:cs="Arial"/>
          <w:color w:val="000000"/>
          <w:sz w:val="22"/>
          <w:szCs w:val="22"/>
        </w:rPr>
        <w:t xml:space="preserve"> repository as computational candidates</w:t>
      </w:r>
      <w:r w:rsidR="00FB5D23">
        <w:rPr>
          <w:rFonts w:ascii="Arial" w:hAnsi="Arial" w:cs="Arial"/>
          <w:color w:val="000000"/>
          <w:sz w:val="22"/>
          <w:szCs w:val="22"/>
        </w:rPr>
        <w:t xml:space="preserve">, when </w:t>
      </w:r>
      <w:r w:rsidR="002A456F">
        <w:rPr>
          <w:rFonts w:ascii="Arial" w:hAnsi="Arial" w:cs="Arial"/>
          <w:color w:val="000000"/>
          <w:sz w:val="22"/>
          <w:szCs w:val="22"/>
        </w:rPr>
        <w:t xml:space="preserve">their </w:t>
      </w:r>
      <w:r w:rsidR="00FB5D23">
        <w:rPr>
          <w:rFonts w:ascii="Arial" w:hAnsi="Arial" w:cs="Arial"/>
          <w:color w:val="000000"/>
          <w:sz w:val="22"/>
          <w:szCs w:val="22"/>
        </w:rPr>
        <w:t xml:space="preserve">QMD </w:t>
      </w:r>
      <w:r w:rsidR="002A456F">
        <w:rPr>
          <w:rFonts w:ascii="Arial" w:hAnsi="Arial" w:cs="Arial"/>
          <w:color w:val="000000"/>
          <w:sz w:val="22"/>
          <w:szCs w:val="22"/>
        </w:rPr>
        <w:t xml:space="preserve">files are uploaded, </w:t>
      </w:r>
      <w:r w:rsidR="00FB5D23">
        <w:rPr>
          <w:rFonts w:ascii="Arial" w:hAnsi="Arial" w:cs="Arial"/>
          <w:color w:val="000000"/>
          <w:sz w:val="22"/>
          <w:szCs w:val="22"/>
        </w:rPr>
        <w:t xml:space="preserve">the </w:t>
      </w:r>
      <w:r w:rsidR="002A456F">
        <w:rPr>
          <w:rFonts w:ascii="Arial" w:hAnsi="Arial" w:cs="Arial"/>
          <w:color w:val="000000"/>
          <w:sz w:val="22"/>
          <w:szCs w:val="22"/>
        </w:rPr>
        <w:t xml:space="preserve">candidates </w:t>
      </w:r>
      <w:r w:rsidR="00FB5D23">
        <w:rPr>
          <w:rFonts w:ascii="Arial" w:hAnsi="Arial" w:cs="Arial"/>
          <w:color w:val="000000"/>
          <w:sz w:val="22"/>
          <w:szCs w:val="22"/>
        </w:rPr>
        <w:t xml:space="preserve">will be removed.  </w:t>
      </w:r>
    </w:p>
    <w:p w14:paraId="168A1007" w14:textId="137E1B23" w:rsidR="00E85E0F" w:rsidRPr="00742F2F" w:rsidRDefault="0070652E" w:rsidP="00E85E0F">
      <w:pPr>
        <w:pStyle w:val="NormalWeb"/>
        <w:rPr>
          <w:rFonts w:ascii="Arial" w:hAnsi="Arial" w:cs="Arial"/>
          <w:b/>
          <w:bCs/>
          <w:color w:val="000000"/>
          <w:sz w:val="22"/>
          <w:szCs w:val="22"/>
        </w:rPr>
      </w:pPr>
      <w:r>
        <w:rPr>
          <w:rFonts w:ascii="Arial" w:hAnsi="Arial" w:cs="Arial"/>
          <w:b/>
          <w:bCs/>
          <w:color w:val="000000"/>
          <w:sz w:val="22"/>
          <w:szCs w:val="22"/>
        </w:rPr>
        <w:t>Parameterization</w:t>
      </w:r>
    </w:p>
    <w:p w14:paraId="78687953" w14:textId="644040E8" w:rsidR="00E85E0F" w:rsidRDefault="00480877" w:rsidP="00480877">
      <w:pPr>
        <w:pStyle w:val="NormalWeb"/>
        <w:rPr>
          <w:rFonts w:ascii="Arial" w:hAnsi="Arial" w:cs="Arial"/>
          <w:color w:val="000000"/>
          <w:sz w:val="22"/>
          <w:szCs w:val="22"/>
        </w:rPr>
      </w:pPr>
      <w:r>
        <w:rPr>
          <w:rFonts w:ascii="Arial" w:hAnsi="Arial" w:cs="Arial"/>
          <w:color w:val="000000"/>
          <w:sz w:val="22"/>
          <w:szCs w:val="22"/>
        </w:rPr>
        <w:t xml:space="preserve">Using </w:t>
      </w:r>
      <w:r w:rsidR="00E85E0F">
        <w:rPr>
          <w:rFonts w:ascii="Arial" w:hAnsi="Arial" w:cs="Arial"/>
          <w:color w:val="000000"/>
          <w:sz w:val="22"/>
          <w:szCs w:val="22"/>
        </w:rPr>
        <w:t xml:space="preserve">the QMD data </w:t>
      </w:r>
      <w:r>
        <w:rPr>
          <w:rFonts w:ascii="Arial" w:hAnsi="Arial" w:cs="Arial"/>
          <w:color w:val="000000"/>
          <w:sz w:val="22"/>
          <w:szCs w:val="22"/>
        </w:rPr>
        <w:t xml:space="preserve">of fragments, </w:t>
      </w:r>
      <w:r w:rsidR="005F0B96">
        <w:rPr>
          <w:rFonts w:ascii="Arial" w:hAnsi="Arial" w:cs="Arial"/>
          <w:color w:val="000000"/>
          <w:sz w:val="22"/>
          <w:szCs w:val="22"/>
        </w:rPr>
        <w:t xml:space="preserve">molecule </w:t>
      </w:r>
      <w:r w:rsidR="00CF072A">
        <w:rPr>
          <w:rFonts w:ascii="Arial" w:hAnsi="Arial" w:cs="Arial"/>
          <w:color w:val="000000"/>
          <w:sz w:val="22"/>
          <w:szCs w:val="22"/>
        </w:rPr>
        <w:t>forcefield</w:t>
      </w:r>
      <w:r w:rsidR="00E85E0F">
        <w:rPr>
          <w:rFonts w:ascii="Arial" w:hAnsi="Arial" w:cs="Arial"/>
          <w:color w:val="000000"/>
          <w:sz w:val="22"/>
          <w:szCs w:val="22"/>
        </w:rPr>
        <w:t xml:space="preserve"> can be parameterized using DFF. The parameterization is </w:t>
      </w:r>
      <w:r w:rsidR="005F0B96">
        <w:rPr>
          <w:rFonts w:ascii="Arial" w:hAnsi="Arial" w:cs="Arial"/>
          <w:color w:val="000000"/>
          <w:sz w:val="22"/>
          <w:szCs w:val="22"/>
        </w:rPr>
        <w:t>on</w:t>
      </w:r>
      <w:r w:rsidR="00E85E0F">
        <w:rPr>
          <w:rFonts w:ascii="Arial" w:hAnsi="Arial" w:cs="Arial"/>
          <w:color w:val="000000"/>
          <w:sz w:val="22"/>
          <w:szCs w:val="22"/>
        </w:rPr>
        <w:t xml:space="preserve"> the charge and valence parameters which are the most complicated terms in a </w:t>
      </w:r>
      <w:r w:rsidR="00CF072A">
        <w:rPr>
          <w:rFonts w:ascii="Arial" w:hAnsi="Arial" w:cs="Arial"/>
          <w:color w:val="000000"/>
          <w:sz w:val="22"/>
          <w:szCs w:val="22"/>
        </w:rPr>
        <w:t>forcefield</w:t>
      </w:r>
      <w:r w:rsidR="00E85E0F">
        <w:rPr>
          <w:rFonts w:ascii="Arial" w:hAnsi="Arial" w:cs="Arial"/>
          <w:color w:val="000000"/>
          <w:sz w:val="22"/>
          <w:szCs w:val="22"/>
        </w:rPr>
        <w:t xml:space="preserve">. Since the QMD does not have sufficient description of intermolecular interactions, the parameterization does not include Lennard-Jones parameters, which are transferred from TEAMFF and fixed. The result </w:t>
      </w:r>
      <w:r w:rsidR="00CF072A">
        <w:rPr>
          <w:rFonts w:ascii="Arial" w:hAnsi="Arial" w:cs="Arial"/>
          <w:color w:val="000000"/>
          <w:sz w:val="22"/>
          <w:szCs w:val="22"/>
        </w:rPr>
        <w:t>forcefield</w:t>
      </w:r>
      <w:r w:rsidR="00E85E0F">
        <w:rPr>
          <w:rFonts w:ascii="Arial" w:hAnsi="Arial" w:cs="Arial"/>
          <w:color w:val="000000"/>
          <w:sz w:val="22"/>
          <w:szCs w:val="22"/>
        </w:rPr>
        <w:t xml:space="preserve"> </w:t>
      </w:r>
      <w:r w:rsidR="005F0B96">
        <w:rPr>
          <w:rFonts w:ascii="Arial" w:hAnsi="Arial" w:cs="Arial"/>
          <w:color w:val="000000"/>
          <w:sz w:val="22"/>
          <w:szCs w:val="22"/>
        </w:rPr>
        <w:t>can be</w:t>
      </w:r>
      <w:r w:rsidR="00E85E0F">
        <w:rPr>
          <w:rFonts w:ascii="Arial" w:hAnsi="Arial" w:cs="Arial"/>
          <w:color w:val="000000"/>
          <w:sz w:val="22"/>
          <w:szCs w:val="22"/>
        </w:rPr>
        <w:t xml:space="preserve"> saved in QMDFF database. </w:t>
      </w:r>
    </w:p>
    <w:p w14:paraId="3C953FD1" w14:textId="775DE510" w:rsidR="00CA007B" w:rsidRDefault="005F0B96" w:rsidP="00480877">
      <w:pPr>
        <w:pStyle w:val="NormalWeb"/>
        <w:rPr>
          <w:rFonts w:ascii="Arial" w:hAnsi="Arial" w:cs="Arial"/>
          <w:color w:val="000000"/>
          <w:sz w:val="22"/>
          <w:szCs w:val="22"/>
        </w:rPr>
      </w:pPr>
      <w:r>
        <w:rPr>
          <w:rFonts w:ascii="Arial" w:hAnsi="Arial" w:cs="Arial"/>
          <w:color w:val="000000"/>
          <w:sz w:val="22"/>
          <w:szCs w:val="22"/>
        </w:rPr>
        <w:t xml:space="preserve">QMDFF is not designed to provide </w:t>
      </w:r>
      <w:r w:rsidR="00CA007B">
        <w:rPr>
          <w:rFonts w:ascii="Arial" w:hAnsi="Arial" w:cs="Arial"/>
          <w:color w:val="000000"/>
          <w:sz w:val="22"/>
          <w:szCs w:val="22"/>
        </w:rPr>
        <w:t>complete</w:t>
      </w:r>
      <w:r>
        <w:rPr>
          <w:rFonts w:ascii="Arial" w:hAnsi="Arial" w:cs="Arial"/>
          <w:color w:val="000000"/>
          <w:sz w:val="22"/>
          <w:szCs w:val="22"/>
        </w:rPr>
        <w:t xml:space="preserve"> coverage of molecule </w:t>
      </w:r>
      <w:r w:rsidR="00CF072A">
        <w:rPr>
          <w:rFonts w:ascii="Arial" w:hAnsi="Arial" w:cs="Arial"/>
          <w:color w:val="000000"/>
          <w:sz w:val="22"/>
          <w:szCs w:val="22"/>
        </w:rPr>
        <w:t>forcefield</w:t>
      </w:r>
      <w:r>
        <w:rPr>
          <w:rFonts w:ascii="Arial" w:hAnsi="Arial" w:cs="Arial"/>
          <w:color w:val="000000"/>
          <w:sz w:val="22"/>
          <w:szCs w:val="22"/>
        </w:rPr>
        <w:t>s</w:t>
      </w:r>
      <w:r w:rsidR="00CA007B">
        <w:rPr>
          <w:rFonts w:ascii="Arial" w:hAnsi="Arial" w:cs="Arial"/>
          <w:color w:val="000000"/>
          <w:sz w:val="22"/>
          <w:szCs w:val="22"/>
        </w:rPr>
        <w:t xml:space="preserve"> because the chemical space is too large to do so. Instead, it is designed for customer </w:t>
      </w:r>
      <w:r>
        <w:rPr>
          <w:rFonts w:ascii="Arial" w:hAnsi="Arial" w:cs="Arial"/>
          <w:color w:val="000000"/>
          <w:sz w:val="22"/>
          <w:szCs w:val="22"/>
        </w:rPr>
        <w:t>parameteriz</w:t>
      </w:r>
      <w:r w:rsidR="00CA007B">
        <w:rPr>
          <w:rFonts w:ascii="Arial" w:hAnsi="Arial" w:cs="Arial"/>
          <w:color w:val="000000"/>
          <w:sz w:val="22"/>
          <w:szCs w:val="22"/>
        </w:rPr>
        <w:t xml:space="preserve">ations. The contents in the </w:t>
      </w:r>
      <w:r w:rsidR="00CA007B" w:rsidRPr="00CA007B">
        <w:rPr>
          <w:rFonts w:ascii="Arial" w:hAnsi="Arial" w:cs="Arial"/>
          <w:i/>
          <w:iCs/>
          <w:color w:val="000000"/>
          <w:sz w:val="22"/>
          <w:szCs w:val="22"/>
        </w:rPr>
        <w:t>M-PPF</w:t>
      </w:r>
      <w:r w:rsidR="00CA007B">
        <w:rPr>
          <w:rFonts w:ascii="Arial" w:hAnsi="Arial" w:cs="Arial"/>
          <w:color w:val="000000"/>
          <w:sz w:val="22"/>
          <w:szCs w:val="22"/>
        </w:rPr>
        <w:t xml:space="preserve"> repositories are made for common molecules, or molecules that are difficult to fit by using the automatic procedures.</w:t>
      </w:r>
    </w:p>
    <w:p w14:paraId="75BEC7A6" w14:textId="188EE288" w:rsidR="005F0B96" w:rsidRDefault="00CA007B" w:rsidP="00480877">
      <w:pPr>
        <w:pStyle w:val="NormalWeb"/>
        <w:rPr>
          <w:rFonts w:ascii="Arial" w:hAnsi="Arial" w:cs="Arial"/>
          <w:color w:val="000000"/>
          <w:sz w:val="22"/>
          <w:szCs w:val="22"/>
        </w:rPr>
      </w:pPr>
      <w:r>
        <w:rPr>
          <w:rFonts w:ascii="Arial" w:hAnsi="Arial" w:cs="Arial"/>
          <w:color w:val="000000"/>
          <w:sz w:val="22"/>
          <w:szCs w:val="22"/>
        </w:rPr>
        <w:t xml:space="preserve"> </w:t>
      </w:r>
    </w:p>
    <w:p w14:paraId="5F270143" w14:textId="04941062" w:rsidR="00BD0EE3" w:rsidRPr="00026270" w:rsidRDefault="00FB5D23" w:rsidP="00BD0EE3">
      <w:pPr>
        <w:pStyle w:val="Heading3"/>
      </w:pPr>
      <w:bookmarkStart w:id="134" w:name="_Toc172367628"/>
      <w:r>
        <w:t>How to Use QMDFF</w:t>
      </w:r>
      <w:bookmarkEnd w:id="134"/>
      <w:r w:rsidR="00BD0EE3">
        <w:t xml:space="preserve"> </w:t>
      </w:r>
    </w:p>
    <w:p w14:paraId="4630F4AA" w14:textId="77777777" w:rsidR="00BD0EE3" w:rsidRDefault="00BD0EE3" w:rsidP="009C76D5">
      <w:pPr>
        <w:rPr>
          <w:rFonts w:ascii="Arial" w:hAnsi="Arial" w:cs="Arial"/>
          <w:color w:val="000000"/>
          <w:sz w:val="22"/>
          <w:szCs w:val="22"/>
        </w:rPr>
      </w:pPr>
    </w:p>
    <w:p w14:paraId="6AD0807B" w14:textId="476C4F6D" w:rsidR="00012D81" w:rsidRPr="0011174B" w:rsidRDefault="002F65D3" w:rsidP="00012D81">
      <w:pPr>
        <w:pStyle w:val="NormalWeb"/>
        <w:rPr>
          <w:rFonts w:ascii="Arial" w:hAnsi="Arial" w:cs="Arial"/>
          <w:b/>
          <w:bCs/>
          <w:color w:val="000000"/>
          <w:sz w:val="22"/>
          <w:szCs w:val="22"/>
        </w:rPr>
      </w:pPr>
      <w:r>
        <w:rPr>
          <w:rFonts w:ascii="Arial" w:hAnsi="Arial" w:cs="Arial"/>
          <w:b/>
          <w:bCs/>
          <w:color w:val="000000"/>
          <w:sz w:val="22"/>
          <w:szCs w:val="22"/>
        </w:rPr>
        <w:t xml:space="preserve">Find </w:t>
      </w:r>
      <w:r w:rsidR="00012D81" w:rsidRPr="0011174B">
        <w:rPr>
          <w:rFonts w:ascii="Arial" w:hAnsi="Arial" w:cs="Arial"/>
          <w:b/>
          <w:bCs/>
          <w:color w:val="000000"/>
          <w:sz w:val="22"/>
          <w:szCs w:val="22"/>
        </w:rPr>
        <w:t>Molecule</w:t>
      </w:r>
      <w:r w:rsidR="00655C8A">
        <w:rPr>
          <w:rFonts w:ascii="Arial" w:hAnsi="Arial" w:cs="Arial"/>
          <w:b/>
          <w:bCs/>
          <w:color w:val="000000"/>
          <w:sz w:val="22"/>
          <w:szCs w:val="22"/>
        </w:rPr>
        <w:t xml:space="preserve"> Type</w:t>
      </w:r>
      <w:r>
        <w:rPr>
          <w:rFonts w:ascii="Arial" w:hAnsi="Arial" w:cs="Arial"/>
          <w:b/>
          <w:bCs/>
          <w:color w:val="000000"/>
          <w:sz w:val="22"/>
          <w:szCs w:val="22"/>
        </w:rPr>
        <w:t>s</w:t>
      </w:r>
    </w:p>
    <w:p w14:paraId="21C8D704" w14:textId="30ED72A5" w:rsidR="002F65D3" w:rsidRDefault="009235D1" w:rsidP="00012D81">
      <w:pPr>
        <w:pStyle w:val="NormalWeb"/>
        <w:rPr>
          <w:rFonts w:ascii="Arial" w:hAnsi="Arial" w:cs="Arial"/>
          <w:color w:val="000000"/>
          <w:sz w:val="22"/>
          <w:szCs w:val="22"/>
        </w:rPr>
      </w:pPr>
      <w:r>
        <w:rPr>
          <w:rFonts w:ascii="Arial" w:hAnsi="Arial" w:cs="Arial"/>
          <w:color w:val="000000"/>
          <w:sz w:val="22"/>
          <w:szCs w:val="22"/>
        </w:rPr>
        <w:t xml:space="preserve">Often, </w:t>
      </w:r>
      <w:r w:rsidR="00655C8A">
        <w:rPr>
          <w:rFonts w:ascii="Arial" w:hAnsi="Arial" w:cs="Arial"/>
          <w:color w:val="000000"/>
          <w:sz w:val="22"/>
          <w:szCs w:val="22"/>
        </w:rPr>
        <w:t xml:space="preserve">the number of </w:t>
      </w:r>
      <w:r>
        <w:rPr>
          <w:rFonts w:ascii="Arial" w:hAnsi="Arial" w:cs="Arial"/>
          <w:color w:val="000000"/>
          <w:sz w:val="22"/>
          <w:szCs w:val="22"/>
        </w:rPr>
        <w:t>molecule types</w:t>
      </w:r>
      <w:r w:rsidR="00655C8A">
        <w:rPr>
          <w:rFonts w:ascii="Arial" w:hAnsi="Arial" w:cs="Arial"/>
          <w:color w:val="000000"/>
          <w:sz w:val="22"/>
          <w:szCs w:val="22"/>
        </w:rPr>
        <w:t xml:space="preserve"> of a simulation model is small</w:t>
      </w:r>
      <w:r>
        <w:rPr>
          <w:rFonts w:ascii="Arial" w:hAnsi="Arial" w:cs="Arial"/>
          <w:color w:val="000000"/>
          <w:sz w:val="22"/>
          <w:szCs w:val="22"/>
        </w:rPr>
        <w:t>. For example: a box of water/methanol mixture has only two molecule types, H</w:t>
      </w:r>
      <w:r w:rsidRPr="00CC74BE">
        <w:rPr>
          <w:rFonts w:ascii="Arial" w:hAnsi="Arial" w:cs="Arial"/>
          <w:color w:val="000000"/>
          <w:sz w:val="22"/>
          <w:szCs w:val="22"/>
          <w:vertAlign w:val="subscript"/>
        </w:rPr>
        <w:t>2</w:t>
      </w:r>
      <w:r>
        <w:rPr>
          <w:rFonts w:ascii="Arial" w:hAnsi="Arial" w:cs="Arial"/>
          <w:color w:val="000000"/>
          <w:sz w:val="22"/>
          <w:szCs w:val="22"/>
        </w:rPr>
        <w:t>O and CH</w:t>
      </w:r>
      <w:r w:rsidRPr="00CC74BE">
        <w:rPr>
          <w:rFonts w:ascii="Arial" w:hAnsi="Arial" w:cs="Arial"/>
          <w:color w:val="000000"/>
          <w:sz w:val="22"/>
          <w:szCs w:val="22"/>
          <w:vertAlign w:val="subscript"/>
        </w:rPr>
        <w:t>3</w:t>
      </w:r>
      <w:r>
        <w:rPr>
          <w:rFonts w:ascii="Arial" w:hAnsi="Arial" w:cs="Arial"/>
          <w:color w:val="000000"/>
          <w:sz w:val="22"/>
          <w:szCs w:val="22"/>
        </w:rPr>
        <w:t xml:space="preserve">OH; and a biological complex may have a </w:t>
      </w:r>
      <w:r w:rsidR="00655C8A">
        <w:rPr>
          <w:rFonts w:ascii="Arial" w:hAnsi="Arial" w:cs="Arial"/>
          <w:color w:val="000000"/>
          <w:sz w:val="22"/>
          <w:szCs w:val="22"/>
        </w:rPr>
        <w:t xml:space="preserve">couple of </w:t>
      </w:r>
      <w:r>
        <w:rPr>
          <w:rFonts w:ascii="Arial" w:hAnsi="Arial" w:cs="Arial"/>
          <w:color w:val="000000"/>
          <w:sz w:val="22"/>
          <w:szCs w:val="22"/>
        </w:rPr>
        <w:t>protein molecule types, one inhibit</w:t>
      </w:r>
      <w:r w:rsidR="00655C8A">
        <w:rPr>
          <w:rFonts w:ascii="Arial" w:hAnsi="Arial" w:cs="Arial"/>
          <w:color w:val="000000"/>
          <w:sz w:val="22"/>
          <w:szCs w:val="22"/>
        </w:rPr>
        <w:t>or</w:t>
      </w:r>
      <w:r>
        <w:rPr>
          <w:rFonts w:ascii="Arial" w:hAnsi="Arial" w:cs="Arial"/>
          <w:color w:val="000000"/>
          <w:sz w:val="22"/>
          <w:szCs w:val="22"/>
        </w:rPr>
        <w:t xml:space="preserve">, </w:t>
      </w:r>
      <w:r w:rsidR="00655C8A">
        <w:rPr>
          <w:rFonts w:ascii="Arial" w:hAnsi="Arial" w:cs="Arial"/>
          <w:color w:val="000000"/>
          <w:sz w:val="22"/>
          <w:szCs w:val="22"/>
        </w:rPr>
        <w:t xml:space="preserve">and </w:t>
      </w:r>
      <w:r>
        <w:rPr>
          <w:rFonts w:ascii="Arial" w:hAnsi="Arial" w:cs="Arial"/>
          <w:color w:val="000000"/>
          <w:sz w:val="22"/>
          <w:szCs w:val="22"/>
        </w:rPr>
        <w:t xml:space="preserve">one molecule type of water. DFF has a functionality to automatically identify the molecule types. </w:t>
      </w:r>
    </w:p>
    <w:p w14:paraId="4D9E7F00" w14:textId="212FF266" w:rsidR="0011174B" w:rsidRDefault="002F65D3" w:rsidP="009235D1">
      <w:pPr>
        <w:pStyle w:val="NormalWeb"/>
        <w:rPr>
          <w:rFonts w:ascii="Arial" w:hAnsi="Arial" w:cs="Arial"/>
          <w:b/>
          <w:bCs/>
          <w:color w:val="000000"/>
          <w:sz w:val="22"/>
          <w:szCs w:val="22"/>
        </w:rPr>
      </w:pPr>
      <w:r>
        <w:rPr>
          <w:rFonts w:ascii="Arial" w:hAnsi="Arial" w:cs="Arial"/>
          <w:b/>
          <w:bCs/>
          <w:color w:val="000000"/>
          <w:sz w:val="22"/>
          <w:szCs w:val="22"/>
        </w:rPr>
        <w:t xml:space="preserve">Use </w:t>
      </w:r>
      <w:r w:rsidR="0011174B">
        <w:rPr>
          <w:rFonts w:ascii="Arial" w:hAnsi="Arial" w:cs="Arial"/>
          <w:b/>
          <w:bCs/>
          <w:color w:val="000000"/>
          <w:sz w:val="22"/>
          <w:szCs w:val="22"/>
        </w:rPr>
        <w:t>Molecule Forcefield</w:t>
      </w:r>
      <w:r>
        <w:rPr>
          <w:rFonts w:ascii="Arial" w:hAnsi="Arial" w:cs="Arial"/>
          <w:b/>
          <w:bCs/>
          <w:color w:val="000000"/>
          <w:sz w:val="22"/>
          <w:szCs w:val="22"/>
        </w:rPr>
        <w:t>s</w:t>
      </w:r>
    </w:p>
    <w:p w14:paraId="33255BD0" w14:textId="0256BE4F" w:rsidR="002F65D3" w:rsidRPr="002F65D3" w:rsidRDefault="009235D1" w:rsidP="009235D1">
      <w:pPr>
        <w:pStyle w:val="NormalWeb"/>
        <w:rPr>
          <w:rFonts w:ascii="Arial" w:hAnsi="Arial" w:cs="Arial"/>
          <w:color w:val="000000"/>
          <w:sz w:val="22"/>
          <w:szCs w:val="22"/>
        </w:rPr>
      </w:pPr>
      <w:r>
        <w:rPr>
          <w:rFonts w:ascii="Arial" w:hAnsi="Arial" w:cs="Arial"/>
          <w:color w:val="000000"/>
          <w:sz w:val="22"/>
          <w:szCs w:val="22"/>
        </w:rPr>
        <w:t xml:space="preserve">For </w:t>
      </w:r>
      <w:r w:rsidR="00655C8A">
        <w:rPr>
          <w:rFonts w:ascii="Arial" w:hAnsi="Arial" w:cs="Arial"/>
          <w:color w:val="000000"/>
          <w:sz w:val="22"/>
          <w:szCs w:val="22"/>
        </w:rPr>
        <w:t>a simulation model, i</w:t>
      </w:r>
      <w:r>
        <w:rPr>
          <w:rFonts w:ascii="Arial" w:hAnsi="Arial" w:cs="Arial"/>
          <w:color w:val="000000"/>
          <w:sz w:val="22"/>
          <w:szCs w:val="22"/>
        </w:rPr>
        <w:t xml:space="preserve">f all </w:t>
      </w:r>
      <w:r w:rsidR="002F65D3">
        <w:rPr>
          <w:rFonts w:ascii="Arial" w:hAnsi="Arial" w:cs="Arial"/>
          <w:color w:val="000000"/>
          <w:sz w:val="22"/>
          <w:szCs w:val="22"/>
        </w:rPr>
        <w:t xml:space="preserve">molecule types are parameterized, </w:t>
      </w:r>
      <w:r w:rsidR="00B679B3">
        <w:rPr>
          <w:rFonts w:ascii="Arial" w:hAnsi="Arial" w:cs="Arial"/>
          <w:color w:val="000000"/>
          <w:sz w:val="22"/>
          <w:szCs w:val="22"/>
        </w:rPr>
        <w:t xml:space="preserve">a </w:t>
      </w:r>
      <w:r w:rsidR="00CF072A">
        <w:rPr>
          <w:rFonts w:ascii="Arial" w:hAnsi="Arial" w:cs="Arial"/>
          <w:color w:val="000000"/>
          <w:sz w:val="22"/>
          <w:szCs w:val="22"/>
        </w:rPr>
        <w:t>forcefield</w:t>
      </w:r>
      <w:r>
        <w:rPr>
          <w:rFonts w:ascii="Arial" w:hAnsi="Arial" w:cs="Arial"/>
          <w:color w:val="000000"/>
          <w:sz w:val="22"/>
          <w:szCs w:val="22"/>
        </w:rPr>
        <w:t xml:space="preserve"> </w:t>
      </w:r>
      <w:r w:rsidR="002F65D3">
        <w:rPr>
          <w:rFonts w:ascii="Arial" w:hAnsi="Arial" w:cs="Arial"/>
          <w:color w:val="000000"/>
          <w:sz w:val="22"/>
          <w:szCs w:val="22"/>
        </w:rPr>
        <w:t xml:space="preserve">for the model can </w:t>
      </w:r>
      <w:r>
        <w:rPr>
          <w:rFonts w:ascii="Arial" w:hAnsi="Arial" w:cs="Arial"/>
          <w:color w:val="000000"/>
          <w:sz w:val="22"/>
          <w:szCs w:val="22"/>
        </w:rPr>
        <w:t xml:space="preserve">be created by simply merging the </w:t>
      </w:r>
      <w:r w:rsidR="00012D81">
        <w:rPr>
          <w:rFonts w:ascii="Arial" w:hAnsi="Arial" w:cs="Arial"/>
          <w:color w:val="000000"/>
          <w:sz w:val="22"/>
          <w:szCs w:val="22"/>
        </w:rPr>
        <w:t xml:space="preserve">molecule </w:t>
      </w:r>
      <w:r w:rsidR="00CF072A">
        <w:rPr>
          <w:rFonts w:ascii="Arial" w:hAnsi="Arial" w:cs="Arial"/>
          <w:color w:val="000000"/>
          <w:sz w:val="22"/>
          <w:szCs w:val="22"/>
        </w:rPr>
        <w:t>forcefield</w:t>
      </w:r>
      <w:r w:rsidR="00012D81">
        <w:rPr>
          <w:rFonts w:ascii="Arial" w:hAnsi="Arial" w:cs="Arial"/>
          <w:color w:val="000000"/>
          <w:sz w:val="22"/>
          <w:szCs w:val="22"/>
        </w:rPr>
        <w:t>s</w:t>
      </w:r>
      <w:r>
        <w:rPr>
          <w:rFonts w:ascii="Arial" w:hAnsi="Arial" w:cs="Arial"/>
          <w:color w:val="000000"/>
          <w:sz w:val="22"/>
          <w:szCs w:val="22"/>
        </w:rPr>
        <w:t xml:space="preserve">. </w:t>
      </w:r>
      <w:r w:rsidR="002F65D3">
        <w:rPr>
          <w:rFonts w:ascii="Arial" w:hAnsi="Arial" w:cs="Arial"/>
          <w:color w:val="000000"/>
          <w:sz w:val="22"/>
          <w:szCs w:val="22"/>
        </w:rPr>
        <w:t xml:space="preserve">DFF can be used to search the required molecule force fields and construct a forcefield for the simulation model. </w:t>
      </w:r>
      <w:r>
        <w:rPr>
          <w:rFonts w:ascii="Arial" w:hAnsi="Arial" w:cs="Arial"/>
          <w:color w:val="000000"/>
          <w:sz w:val="22"/>
          <w:szCs w:val="22"/>
        </w:rPr>
        <w:t xml:space="preserve">Since each molecule is independently described by its </w:t>
      </w:r>
      <w:r w:rsidR="002F65D3">
        <w:rPr>
          <w:rFonts w:ascii="Arial" w:hAnsi="Arial" w:cs="Arial"/>
          <w:color w:val="000000"/>
          <w:sz w:val="22"/>
          <w:szCs w:val="22"/>
        </w:rPr>
        <w:t xml:space="preserve">own </w:t>
      </w:r>
      <w:r w:rsidR="00CF072A">
        <w:rPr>
          <w:rFonts w:ascii="Arial" w:hAnsi="Arial" w:cs="Arial"/>
          <w:color w:val="000000"/>
          <w:sz w:val="22"/>
          <w:szCs w:val="22"/>
        </w:rPr>
        <w:t>forcefield</w:t>
      </w:r>
      <w:r>
        <w:rPr>
          <w:rFonts w:ascii="Arial" w:hAnsi="Arial" w:cs="Arial"/>
          <w:color w:val="000000"/>
          <w:sz w:val="22"/>
          <w:szCs w:val="22"/>
        </w:rPr>
        <w:t>, only the inter-molecular interactions</w:t>
      </w:r>
      <w:r w:rsidR="002F65D3">
        <w:rPr>
          <w:rFonts w:ascii="Arial" w:hAnsi="Arial" w:cs="Arial"/>
          <w:color w:val="000000"/>
          <w:sz w:val="22"/>
          <w:szCs w:val="22"/>
        </w:rPr>
        <w:t xml:space="preserve">, namely </w:t>
      </w:r>
      <w:r>
        <w:rPr>
          <w:rFonts w:ascii="Arial" w:hAnsi="Arial" w:cs="Arial"/>
          <w:color w:val="000000"/>
          <w:sz w:val="22"/>
          <w:szCs w:val="22"/>
        </w:rPr>
        <w:t>the nonbonded interaction (LJ and Columbic) terms</w:t>
      </w:r>
      <w:r w:rsidR="002F65D3">
        <w:rPr>
          <w:rFonts w:ascii="Arial" w:hAnsi="Arial" w:cs="Arial"/>
          <w:color w:val="000000"/>
          <w:sz w:val="22"/>
          <w:szCs w:val="22"/>
        </w:rPr>
        <w:t>, are</w:t>
      </w:r>
      <w:r>
        <w:rPr>
          <w:rFonts w:ascii="Arial" w:hAnsi="Arial" w:cs="Arial"/>
          <w:color w:val="000000"/>
          <w:sz w:val="22"/>
          <w:szCs w:val="22"/>
        </w:rPr>
        <w:t xml:space="preserve"> added</w:t>
      </w:r>
      <w:r w:rsidR="002F65D3">
        <w:rPr>
          <w:rFonts w:ascii="Arial" w:hAnsi="Arial" w:cs="Arial"/>
          <w:color w:val="000000"/>
          <w:sz w:val="22"/>
          <w:szCs w:val="22"/>
        </w:rPr>
        <w:t xml:space="preserve"> to the model</w:t>
      </w:r>
      <w:r>
        <w:rPr>
          <w:rFonts w:ascii="Arial" w:hAnsi="Arial" w:cs="Arial"/>
          <w:color w:val="000000"/>
          <w:sz w:val="22"/>
          <w:szCs w:val="22"/>
        </w:rPr>
        <w:t xml:space="preserve">, which is done by using the well-established combination rules. </w:t>
      </w:r>
    </w:p>
    <w:p w14:paraId="0676FFE5" w14:textId="77777777" w:rsidR="0088212A" w:rsidRDefault="0011174B" w:rsidP="00BD0EE3">
      <w:pPr>
        <w:rPr>
          <w:rFonts w:ascii="Arial" w:hAnsi="Arial" w:cs="Arial"/>
          <w:b/>
          <w:bCs/>
          <w:color w:val="000000"/>
          <w:sz w:val="22"/>
          <w:szCs w:val="22"/>
        </w:rPr>
      </w:pPr>
      <w:r w:rsidRPr="0011174B">
        <w:rPr>
          <w:rFonts w:ascii="Arial" w:hAnsi="Arial" w:cs="Arial"/>
          <w:b/>
          <w:bCs/>
          <w:color w:val="000000"/>
          <w:sz w:val="22"/>
          <w:szCs w:val="22"/>
        </w:rPr>
        <w:t>P</w:t>
      </w:r>
      <w:r w:rsidR="0088212A">
        <w:rPr>
          <w:rFonts w:ascii="Arial" w:hAnsi="Arial" w:cs="Arial"/>
          <w:b/>
          <w:bCs/>
          <w:color w:val="000000"/>
          <w:sz w:val="22"/>
          <w:szCs w:val="22"/>
        </w:rPr>
        <w:t>repare QMD Files</w:t>
      </w:r>
    </w:p>
    <w:p w14:paraId="1DDD6C63" w14:textId="1E65C238" w:rsidR="00012D81" w:rsidRPr="002F65D3" w:rsidRDefault="002F65D3" w:rsidP="002F65D3">
      <w:pPr>
        <w:pStyle w:val="NormalWeb"/>
        <w:rPr>
          <w:rFonts w:ascii="Arial" w:hAnsi="Arial" w:cs="Arial"/>
          <w:b/>
          <w:bCs/>
          <w:color w:val="000000"/>
          <w:sz w:val="22"/>
          <w:szCs w:val="22"/>
        </w:rPr>
      </w:pPr>
      <w:r>
        <w:rPr>
          <w:rFonts w:ascii="Arial" w:hAnsi="Arial" w:cs="Arial"/>
          <w:color w:val="000000"/>
          <w:sz w:val="22"/>
          <w:szCs w:val="22"/>
        </w:rPr>
        <w:t xml:space="preserve">To parameterize </w:t>
      </w:r>
      <w:r w:rsidR="00012D81">
        <w:rPr>
          <w:rFonts w:ascii="Arial" w:hAnsi="Arial" w:cs="Arial"/>
          <w:color w:val="000000"/>
          <w:sz w:val="22"/>
          <w:szCs w:val="22"/>
        </w:rPr>
        <w:t xml:space="preserve">a </w:t>
      </w:r>
      <w:r w:rsidR="00CF072A">
        <w:rPr>
          <w:rFonts w:ascii="Arial" w:hAnsi="Arial" w:cs="Arial"/>
          <w:color w:val="000000"/>
          <w:sz w:val="22"/>
          <w:szCs w:val="22"/>
        </w:rPr>
        <w:t>forcefield</w:t>
      </w:r>
      <w:r>
        <w:rPr>
          <w:rFonts w:ascii="Arial" w:hAnsi="Arial" w:cs="Arial"/>
          <w:color w:val="000000"/>
          <w:sz w:val="22"/>
          <w:szCs w:val="22"/>
        </w:rPr>
        <w:t xml:space="preserve"> for a molecule</w:t>
      </w:r>
      <w:r w:rsidR="00012D81">
        <w:rPr>
          <w:rFonts w:ascii="Arial" w:hAnsi="Arial" w:cs="Arial"/>
          <w:color w:val="000000"/>
          <w:sz w:val="22"/>
          <w:szCs w:val="22"/>
        </w:rPr>
        <w:t xml:space="preserve">, the first step is to find </w:t>
      </w:r>
      <w:r>
        <w:rPr>
          <w:rFonts w:ascii="Arial" w:hAnsi="Arial" w:cs="Arial"/>
          <w:color w:val="000000"/>
          <w:sz w:val="22"/>
          <w:szCs w:val="22"/>
        </w:rPr>
        <w:t>the</w:t>
      </w:r>
      <w:r w:rsidR="00012D81">
        <w:rPr>
          <w:rFonts w:ascii="Arial" w:hAnsi="Arial" w:cs="Arial"/>
          <w:color w:val="000000"/>
          <w:sz w:val="22"/>
          <w:szCs w:val="22"/>
        </w:rPr>
        <w:t xml:space="preserve"> standard fragments</w:t>
      </w:r>
      <w:r>
        <w:rPr>
          <w:rFonts w:ascii="Arial" w:hAnsi="Arial" w:cs="Arial"/>
          <w:color w:val="000000"/>
          <w:sz w:val="22"/>
          <w:szCs w:val="22"/>
        </w:rPr>
        <w:t xml:space="preserve"> of the molecule</w:t>
      </w:r>
      <w:r w:rsidR="00012D81">
        <w:rPr>
          <w:rFonts w:ascii="Arial" w:hAnsi="Arial" w:cs="Arial"/>
          <w:color w:val="000000"/>
          <w:sz w:val="22"/>
          <w:szCs w:val="22"/>
        </w:rPr>
        <w:t xml:space="preserve">. DFF </w:t>
      </w:r>
      <w:r>
        <w:rPr>
          <w:rFonts w:ascii="Arial" w:hAnsi="Arial" w:cs="Arial"/>
          <w:color w:val="000000"/>
          <w:sz w:val="22"/>
          <w:szCs w:val="22"/>
        </w:rPr>
        <w:t xml:space="preserve">can be used to make and save </w:t>
      </w:r>
      <w:r w:rsidR="00012D81">
        <w:rPr>
          <w:rFonts w:ascii="Arial" w:hAnsi="Arial" w:cs="Arial"/>
          <w:color w:val="000000"/>
          <w:sz w:val="22"/>
          <w:szCs w:val="22"/>
        </w:rPr>
        <w:t xml:space="preserve">the fragments and save </w:t>
      </w:r>
      <w:r w:rsidR="00012D81">
        <w:rPr>
          <w:rFonts w:ascii="Arial" w:hAnsi="Arial" w:cs="Arial"/>
          <w:color w:val="000000"/>
          <w:sz w:val="22"/>
          <w:szCs w:val="22"/>
        </w:rPr>
        <w:lastRenderedPageBreak/>
        <w:t>them.</w:t>
      </w:r>
      <w:r>
        <w:rPr>
          <w:rFonts w:ascii="Arial" w:hAnsi="Arial" w:cs="Arial"/>
          <w:color w:val="000000"/>
          <w:sz w:val="22"/>
          <w:szCs w:val="22"/>
        </w:rPr>
        <w:t xml:space="preserve"> </w:t>
      </w:r>
      <w:r w:rsidR="00012D81">
        <w:rPr>
          <w:rFonts w:ascii="Arial" w:hAnsi="Arial" w:cs="Arial"/>
          <w:color w:val="000000"/>
          <w:sz w:val="22"/>
          <w:szCs w:val="22"/>
        </w:rPr>
        <w:t xml:space="preserve">Next, </w:t>
      </w:r>
      <w:r>
        <w:rPr>
          <w:rFonts w:ascii="Arial" w:hAnsi="Arial" w:cs="Arial"/>
          <w:color w:val="000000"/>
          <w:sz w:val="22"/>
          <w:szCs w:val="22"/>
        </w:rPr>
        <w:t xml:space="preserve">DFF can be used to search </w:t>
      </w:r>
      <w:r w:rsidR="00012D81">
        <w:rPr>
          <w:rFonts w:ascii="Arial" w:hAnsi="Arial" w:cs="Arial"/>
          <w:color w:val="000000"/>
          <w:sz w:val="22"/>
          <w:szCs w:val="22"/>
        </w:rPr>
        <w:t>if</w:t>
      </w:r>
      <w:r>
        <w:rPr>
          <w:rFonts w:ascii="Arial" w:hAnsi="Arial" w:cs="Arial"/>
          <w:color w:val="000000"/>
          <w:sz w:val="22"/>
          <w:szCs w:val="22"/>
        </w:rPr>
        <w:t xml:space="preserve"> the database </w:t>
      </w:r>
      <w:r w:rsidR="00012D81">
        <w:rPr>
          <w:rFonts w:ascii="Arial" w:hAnsi="Arial" w:cs="Arial"/>
          <w:color w:val="000000"/>
          <w:sz w:val="22"/>
          <w:szCs w:val="22"/>
        </w:rPr>
        <w:t xml:space="preserve">has </w:t>
      </w:r>
      <w:r>
        <w:rPr>
          <w:rFonts w:ascii="Arial" w:hAnsi="Arial" w:cs="Arial"/>
          <w:color w:val="000000"/>
          <w:sz w:val="22"/>
          <w:szCs w:val="22"/>
        </w:rPr>
        <w:t>required fragment QMD files</w:t>
      </w:r>
      <w:r w:rsidR="00012D81">
        <w:rPr>
          <w:rFonts w:ascii="Arial" w:hAnsi="Arial" w:cs="Arial"/>
          <w:color w:val="000000"/>
          <w:sz w:val="22"/>
          <w:szCs w:val="22"/>
        </w:rPr>
        <w:t xml:space="preserve"> for downloading. If not, </w:t>
      </w:r>
      <w:r>
        <w:rPr>
          <w:rFonts w:ascii="Arial" w:hAnsi="Arial" w:cs="Arial"/>
          <w:color w:val="000000"/>
          <w:sz w:val="22"/>
          <w:szCs w:val="22"/>
        </w:rPr>
        <w:t xml:space="preserve">DFF can be instructed to </w:t>
      </w:r>
      <w:r w:rsidR="0088212A">
        <w:rPr>
          <w:rFonts w:ascii="Arial" w:hAnsi="Arial" w:cs="Arial"/>
          <w:color w:val="000000"/>
          <w:sz w:val="22"/>
          <w:szCs w:val="22"/>
        </w:rPr>
        <w:t xml:space="preserve">start </w:t>
      </w:r>
      <w:r w:rsidR="00012D81">
        <w:rPr>
          <w:rFonts w:ascii="Arial" w:hAnsi="Arial" w:cs="Arial"/>
          <w:color w:val="000000"/>
          <w:sz w:val="22"/>
          <w:szCs w:val="22"/>
        </w:rPr>
        <w:t>new QMD computations</w:t>
      </w:r>
      <w:r w:rsidR="0088212A">
        <w:rPr>
          <w:rFonts w:ascii="Arial" w:hAnsi="Arial" w:cs="Arial"/>
          <w:color w:val="000000"/>
          <w:sz w:val="22"/>
          <w:szCs w:val="22"/>
        </w:rPr>
        <w:t xml:space="preserve">, </w:t>
      </w:r>
      <w:r w:rsidR="00012D81">
        <w:rPr>
          <w:rFonts w:ascii="Arial" w:hAnsi="Arial" w:cs="Arial"/>
          <w:color w:val="000000"/>
          <w:sz w:val="22"/>
          <w:szCs w:val="22"/>
        </w:rPr>
        <w:t>upload the QMD file</w:t>
      </w:r>
      <w:r w:rsidR="0088212A">
        <w:rPr>
          <w:rFonts w:ascii="Arial" w:hAnsi="Arial" w:cs="Arial"/>
          <w:color w:val="000000"/>
          <w:sz w:val="22"/>
          <w:szCs w:val="22"/>
        </w:rPr>
        <w:t>s when the QM jobs are done.</w:t>
      </w:r>
      <w:r w:rsidR="00012D81">
        <w:rPr>
          <w:rFonts w:ascii="Arial" w:hAnsi="Arial" w:cs="Arial"/>
          <w:color w:val="000000"/>
          <w:sz w:val="22"/>
          <w:szCs w:val="22"/>
        </w:rPr>
        <w:t xml:space="preserve"> </w:t>
      </w:r>
    </w:p>
    <w:p w14:paraId="1CBE9C30" w14:textId="577A8F6A" w:rsidR="0088212A" w:rsidRDefault="0088212A" w:rsidP="0088212A">
      <w:pPr>
        <w:rPr>
          <w:rFonts w:ascii="Arial" w:hAnsi="Arial" w:cs="Arial"/>
          <w:b/>
          <w:bCs/>
          <w:color w:val="000000"/>
          <w:sz w:val="22"/>
          <w:szCs w:val="22"/>
        </w:rPr>
      </w:pPr>
      <w:r>
        <w:rPr>
          <w:rFonts w:ascii="Arial" w:hAnsi="Arial" w:cs="Arial"/>
          <w:b/>
          <w:bCs/>
          <w:color w:val="000000"/>
          <w:sz w:val="22"/>
          <w:szCs w:val="22"/>
        </w:rPr>
        <w:t>P</w:t>
      </w:r>
      <w:r w:rsidRPr="0011174B">
        <w:rPr>
          <w:rFonts w:ascii="Arial" w:hAnsi="Arial" w:cs="Arial"/>
          <w:b/>
          <w:bCs/>
          <w:color w:val="000000"/>
          <w:sz w:val="22"/>
          <w:szCs w:val="22"/>
        </w:rPr>
        <w:t>arametrize Molecule Forcefield</w:t>
      </w:r>
    </w:p>
    <w:p w14:paraId="0B77614D" w14:textId="77777777" w:rsidR="00012D81" w:rsidRDefault="00012D81" w:rsidP="00BD0EE3">
      <w:pPr>
        <w:rPr>
          <w:rFonts w:ascii="Arial" w:hAnsi="Arial" w:cs="Arial"/>
          <w:color w:val="000000"/>
          <w:sz w:val="22"/>
          <w:szCs w:val="22"/>
        </w:rPr>
      </w:pPr>
    </w:p>
    <w:p w14:paraId="051DE94A" w14:textId="08A23937" w:rsidR="0011174B" w:rsidRDefault="00012D81" w:rsidP="00BD0EE3">
      <w:pPr>
        <w:rPr>
          <w:rFonts w:ascii="Arial" w:hAnsi="Arial" w:cs="Arial"/>
          <w:color w:val="000000"/>
          <w:sz w:val="22"/>
          <w:szCs w:val="22"/>
        </w:rPr>
      </w:pPr>
      <w:r>
        <w:rPr>
          <w:rFonts w:ascii="Arial" w:hAnsi="Arial" w:cs="Arial"/>
          <w:color w:val="000000"/>
          <w:sz w:val="22"/>
          <w:szCs w:val="22"/>
        </w:rPr>
        <w:t xml:space="preserve">When all required QMD files are collected, </w:t>
      </w:r>
      <w:r w:rsidR="00FB5D23">
        <w:rPr>
          <w:rFonts w:ascii="Arial" w:hAnsi="Arial" w:cs="Arial"/>
          <w:color w:val="000000"/>
          <w:sz w:val="22"/>
          <w:szCs w:val="22"/>
        </w:rPr>
        <w:t xml:space="preserve">DFF </w:t>
      </w:r>
      <w:r w:rsidR="0088212A">
        <w:rPr>
          <w:rFonts w:ascii="Arial" w:hAnsi="Arial" w:cs="Arial"/>
          <w:color w:val="000000"/>
          <w:sz w:val="22"/>
          <w:szCs w:val="22"/>
        </w:rPr>
        <w:t xml:space="preserve">can be used </w:t>
      </w:r>
      <w:r>
        <w:rPr>
          <w:rFonts w:ascii="Arial" w:hAnsi="Arial" w:cs="Arial"/>
          <w:color w:val="000000"/>
          <w:sz w:val="22"/>
          <w:szCs w:val="22"/>
        </w:rPr>
        <w:t>to fit</w:t>
      </w:r>
      <w:r w:rsidR="0011174B">
        <w:rPr>
          <w:rFonts w:ascii="Arial" w:hAnsi="Arial" w:cs="Arial"/>
          <w:color w:val="000000"/>
          <w:sz w:val="22"/>
          <w:szCs w:val="22"/>
        </w:rPr>
        <w:t xml:space="preserve"> a</w:t>
      </w:r>
      <w:r>
        <w:rPr>
          <w:rFonts w:ascii="Arial" w:hAnsi="Arial" w:cs="Arial"/>
          <w:color w:val="000000"/>
          <w:sz w:val="22"/>
          <w:szCs w:val="22"/>
        </w:rPr>
        <w:t xml:space="preserve"> </w:t>
      </w:r>
      <w:r w:rsidR="00CF072A">
        <w:rPr>
          <w:rFonts w:ascii="Arial" w:hAnsi="Arial" w:cs="Arial"/>
          <w:color w:val="000000"/>
          <w:sz w:val="22"/>
          <w:szCs w:val="22"/>
        </w:rPr>
        <w:t>forcefield</w:t>
      </w:r>
      <w:r>
        <w:rPr>
          <w:rFonts w:ascii="Arial" w:hAnsi="Arial" w:cs="Arial"/>
          <w:color w:val="000000"/>
          <w:sz w:val="22"/>
          <w:szCs w:val="22"/>
        </w:rPr>
        <w:t xml:space="preserve"> for the molecule</w:t>
      </w:r>
      <w:r w:rsidR="0011174B">
        <w:rPr>
          <w:rFonts w:ascii="Arial" w:hAnsi="Arial" w:cs="Arial"/>
          <w:color w:val="000000"/>
          <w:sz w:val="22"/>
          <w:szCs w:val="22"/>
        </w:rPr>
        <w:t xml:space="preserve">. </w:t>
      </w:r>
      <w:r w:rsidR="0088212A">
        <w:rPr>
          <w:rFonts w:ascii="Arial" w:hAnsi="Arial" w:cs="Arial"/>
          <w:color w:val="000000"/>
          <w:sz w:val="22"/>
          <w:szCs w:val="22"/>
        </w:rPr>
        <w:t xml:space="preserve">A least-squares fitting procedure is recommended for general fitting purposes. For difficult fitting tasks, a programable fit procedure can be deployed to seek the overall best result. The validation is done by </w:t>
      </w:r>
      <w:r w:rsidR="0011174B">
        <w:rPr>
          <w:rFonts w:ascii="Arial" w:hAnsi="Arial" w:cs="Arial"/>
          <w:color w:val="000000"/>
          <w:sz w:val="22"/>
          <w:szCs w:val="22"/>
        </w:rPr>
        <w:t xml:space="preserve">comparing </w:t>
      </w:r>
      <w:r w:rsidR="00CF072A">
        <w:rPr>
          <w:rFonts w:ascii="Arial" w:hAnsi="Arial" w:cs="Arial"/>
          <w:color w:val="000000"/>
          <w:sz w:val="22"/>
          <w:szCs w:val="22"/>
        </w:rPr>
        <w:t>forcefield</w:t>
      </w:r>
      <w:r w:rsidR="0011174B">
        <w:rPr>
          <w:rFonts w:ascii="Arial" w:hAnsi="Arial" w:cs="Arial"/>
          <w:color w:val="000000"/>
          <w:sz w:val="22"/>
          <w:szCs w:val="22"/>
        </w:rPr>
        <w:t xml:space="preserve"> and QM computation data. </w:t>
      </w:r>
      <w:r w:rsidR="0088212A">
        <w:rPr>
          <w:rFonts w:ascii="Arial" w:hAnsi="Arial" w:cs="Arial"/>
          <w:color w:val="000000"/>
          <w:sz w:val="22"/>
          <w:szCs w:val="22"/>
        </w:rPr>
        <w:t xml:space="preserve">When the parameterizations are done, </w:t>
      </w:r>
      <w:r w:rsidR="0011174B">
        <w:rPr>
          <w:rFonts w:ascii="Arial" w:hAnsi="Arial" w:cs="Arial"/>
          <w:color w:val="000000"/>
          <w:sz w:val="22"/>
          <w:szCs w:val="22"/>
        </w:rPr>
        <w:t xml:space="preserve">DFF </w:t>
      </w:r>
      <w:r w:rsidR="0088212A">
        <w:rPr>
          <w:rFonts w:ascii="Arial" w:hAnsi="Arial" w:cs="Arial"/>
          <w:color w:val="000000"/>
          <w:sz w:val="22"/>
          <w:szCs w:val="22"/>
        </w:rPr>
        <w:t xml:space="preserve">can be used </w:t>
      </w:r>
      <w:r w:rsidR="0011174B">
        <w:rPr>
          <w:rFonts w:ascii="Arial" w:hAnsi="Arial" w:cs="Arial"/>
          <w:color w:val="000000"/>
          <w:sz w:val="22"/>
          <w:szCs w:val="22"/>
        </w:rPr>
        <w:t xml:space="preserve">to upload the molecule </w:t>
      </w:r>
      <w:r w:rsidR="00CF072A">
        <w:rPr>
          <w:rFonts w:ascii="Arial" w:hAnsi="Arial" w:cs="Arial"/>
          <w:color w:val="000000"/>
          <w:sz w:val="22"/>
          <w:szCs w:val="22"/>
        </w:rPr>
        <w:t>forcefield</w:t>
      </w:r>
      <w:r w:rsidR="0088212A">
        <w:rPr>
          <w:rFonts w:ascii="Arial" w:hAnsi="Arial" w:cs="Arial"/>
          <w:color w:val="000000"/>
          <w:sz w:val="22"/>
          <w:szCs w:val="22"/>
        </w:rPr>
        <w:t>s to the database, then circle is closed</w:t>
      </w:r>
      <w:r w:rsidR="0011174B">
        <w:rPr>
          <w:rFonts w:ascii="Arial" w:hAnsi="Arial" w:cs="Arial"/>
          <w:color w:val="000000"/>
          <w:sz w:val="22"/>
          <w:szCs w:val="22"/>
        </w:rPr>
        <w:t>.</w:t>
      </w:r>
    </w:p>
    <w:p w14:paraId="4FA7441F" w14:textId="77777777" w:rsidR="0011174B" w:rsidRDefault="0011174B" w:rsidP="00BD0EE3">
      <w:pPr>
        <w:rPr>
          <w:rFonts w:ascii="Arial" w:hAnsi="Arial" w:cs="Arial"/>
          <w:color w:val="000000"/>
          <w:sz w:val="22"/>
          <w:szCs w:val="22"/>
        </w:rPr>
      </w:pPr>
    </w:p>
    <w:p w14:paraId="7E6FC842" w14:textId="1BAA065D" w:rsidR="0011174B" w:rsidRDefault="00C71487" w:rsidP="0011174B">
      <w:pPr>
        <w:rPr>
          <w:rFonts w:ascii="Arial" w:hAnsi="Arial" w:cs="Arial"/>
          <w:b/>
          <w:bCs/>
          <w:color w:val="000000"/>
          <w:sz w:val="22"/>
          <w:szCs w:val="22"/>
        </w:rPr>
      </w:pPr>
      <w:r>
        <w:rPr>
          <w:rFonts w:ascii="Arial" w:hAnsi="Arial" w:cs="Arial"/>
          <w:b/>
          <w:bCs/>
          <w:color w:val="000000"/>
          <w:sz w:val="22"/>
          <w:szCs w:val="22"/>
        </w:rPr>
        <w:t xml:space="preserve">User Input </w:t>
      </w:r>
      <w:r w:rsidR="0011174B">
        <w:rPr>
          <w:rFonts w:ascii="Arial" w:hAnsi="Arial" w:cs="Arial"/>
          <w:b/>
          <w:bCs/>
          <w:color w:val="000000"/>
          <w:sz w:val="22"/>
          <w:szCs w:val="22"/>
        </w:rPr>
        <w:t>Commands</w:t>
      </w:r>
    </w:p>
    <w:p w14:paraId="175C66CF" w14:textId="21628357" w:rsidR="0011174B" w:rsidRDefault="0011174B" w:rsidP="00BD0EE3">
      <w:pPr>
        <w:rPr>
          <w:rFonts w:ascii="Arial" w:hAnsi="Arial" w:cs="Arial"/>
          <w:color w:val="000000"/>
          <w:sz w:val="22"/>
          <w:szCs w:val="22"/>
        </w:rPr>
      </w:pPr>
    </w:p>
    <w:p w14:paraId="4A7CC725" w14:textId="05DE1C9E" w:rsidR="00FD2F27" w:rsidRDefault="0011174B" w:rsidP="00BD0EE3">
      <w:pPr>
        <w:rPr>
          <w:rFonts w:ascii="Arial" w:hAnsi="Arial" w:cs="Arial"/>
          <w:color w:val="000000"/>
          <w:sz w:val="22"/>
          <w:szCs w:val="22"/>
        </w:rPr>
      </w:pPr>
      <w:r>
        <w:rPr>
          <w:rFonts w:ascii="Arial" w:hAnsi="Arial" w:cs="Arial"/>
          <w:color w:val="000000"/>
          <w:sz w:val="22"/>
          <w:szCs w:val="22"/>
        </w:rPr>
        <w:t xml:space="preserve">The above tasks are integrated into several </w:t>
      </w:r>
      <w:hyperlink w:anchor="_Automatic_Procedures" w:history="1">
        <w:r w:rsidR="00C71487" w:rsidRPr="00C71487">
          <w:rPr>
            <w:rStyle w:val="Hyperlink"/>
            <w:rFonts w:ascii="Arial" w:hAnsi="Arial" w:cs="Arial"/>
            <w:sz w:val="22"/>
            <w:szCs w:val="22"/>
          </w:rPr>
          <w:t>automatic procedures</w:t>
        </w:r>
      </w:hyperlink>
      <w:r w:rsidR="00C71487">
        <w:rPr>
          <w:rFonts w:ascii="Arial" w:hAnsi="Arial" w:cs="Arial"/>
          <w:color w:val="000000"/>
          <w:sz w:val="22"/>
          <w:szCs w:val="22"/>
        </w:rPr>
        <w:t xml:space="preserve"> </w:t>
      </w:r>
      <w:r w:rsidR="00FB5D23">
        <w:rPr>
          <w:rFonts w:ascii="Arial" w:hAnsi="Arial" w:cs="Arial"/>
          <w:color w:val="000000"/>
          <w:sz w:val="22"/>
          <w:szCs w:val="22"/>
        </w:rPr>
        <w:t xml:space="preserve">to simplify the usage. Meanwhile, a collection of </w:t>
      </w:r>
      <w:hyperlink w:anchor="_Toolkits_of_QMDFF" w:history="1">
        <w:r w:rsidR="00FB5D23" w:rsidRPr="00C71487">
          <w:rPr>
            <w:rStyle w:val="Hyperlink"/>
            <w:rFonts w:ascii="Arial" w:hAnsi="Arial" w:cs="Arial"/>
            <w:sz w:val="22"/>
            <w:szCs w:val="22"/>
          </w:rPr>
          <w:t>toolkits</w:t>
        </w:r>
      </w:hyperlink>
      <w:r w:rsidR="00FB5D23">
        <w:rPr>
          <w:rFonts w:ascii="Arial" w:hAnsi="Arial" w:cs="Arial"/>
          <w:color w:val="000000"/>
          <w:sz w:val="22"/>
          <w:szCs w:val="22"/>
        </w:rPr>
        <w:t xml:space="preserve"> is provided for </w:t>
      </w:r>
      <w:r w:rsidR="009235D1">
        <w:rPr>
          <w:rFonts w:ascii="Arial" w:hAnsi="Arial" w:cs="Arial"/>
          <w:color w:val="000000"/>
          <w:sz w:val="22"/>
          <w:szCs w:val="22"/>
        </w:rPr>
        <w:t xml:space="preserve">specific </w:t>
      </w:r>
      <w:r w:rsidR="00FB5D23">
        <w:rPr>
          <w:rFonts w:ascii="Arial" w:hAnsi="Arial" w:cs="Arial"/>
          <w:color w:val="000000"/>
          <w:sz w:val="22"/>
          <w:szCs w:val="22"/>
        </w:rPr>
        <w:t>tasks.</w:t>
      </w:r>
      <w:r w:rsidR="00FD2F27">
        <w:rPr>
          <w:rFonts w:ascii="Arial" w:hAnsi="Arial" w:cs="Arial"/>
          <w:color w:val="000000"/>
          <w:sz w:val="22"/>
          <w:szCs w:val="22"/>
        </w:rPr>
        <w:t xml:space="preserve"> </w:t>
      </w:r>
    </w:p>
    <w:p w14:paraId="6A43ECAB" w14:textId="4DC63237" w:rsidR="00ED3915" w:rsidRDefault="00ED3915" w:rsidP="002906A3">
      <w:pPr>
        <w:rPr>
          <w:rFonts w:ascii="Arial" w:hAnsi="Arial" w:cs="Arial"/>
          <w:color w:val="000000"/>
          <w:sz w:val="22"/>
          <w:szCs w:val="22"/>
        </w:rPr>
      </w:pPr>
    </w:p>
    <w:p w14:paraId="45AB0F8A" w14:textId="2226D11C" w:rsidR="00EA49BB" w:rsidRPr="00026270" w:rsidRDefault="00EA49BB" w:rsidP="009C76D5">
      <w:pPr>
        <w:rPr>
          <w:rFonts w:ascii="Arial" w:hAnsi="Arial" w:cs="Arial"/>
          <w:color w:val="000000"/>
          <w:sz w:val="22"/>
          <w:szCs w:val="22"/>
        </w:rPr>
      </w:pPr>
      <w:r w:rsidRPr="00026270">
        <w:rPr>
          <w:rFonts w:ascii="Arial" w:hAnsi="Arial" w:cs="Arial"/>
          <w:color w:val="000000"/>
          <w:sz w:val="22"/>
          <w:szCs w:val="22"/>
        </w:rPr>
        <w:br w:type="page"/>
      </w:r>
    </w:p>
    <w:p w14:paraId="4E7FE9E3" w14:textId="3C93B7C7" w:rsidR="00EA49BB" w:rsidRPr="00026270" w:rsidRDefault="006B2EF8" w:rsidP="00E62394">
      <w:pPr>
        <w:pStyle w:val="Heading1"/>
      </w:pPr>
      <w:bookmarkStart w:id="135" w:name="_CHAPTER_4_–"/>
      <w:bookmarkStart w:id="136" w:name="_Toc172367629"/>
      <w:bookmarkEnd w:id="135"/>
      <w:r w:rsidRPr="00026270">
        <w:lastRenderedPageBreak/>
        <w:t>CHAPTER 4</w:t>
      </w:r>
      <w:r w:rsidR="00EA49BB" w:rsidRPr="00026270">
        <w:t xml:space="preserve"> </w:t>
      </w:r>
      <w:r w:rsidR="00F04EE6" w:rsidRPr="00026270">
        <w:t>–</w:t>
      </w:r>
      <w:r w:rsidR="0007223A" w:rsidRPr="00026270">
        <w:t xml:space="preserve"> R</w:t>
      </w:r>
      <w:r w:rsidR="007953CC" w:rsidRPr="00026270">
        <w:t>EFERENCE OF COMMANDS</w:t>
      </w:r>
      <w:bookmarkEnd w:id="136"/>
    </w:p>
    <w:p w14:paraId="45A1F916" w14:textId="77777777" w:rsidR="00A209F9" w:rsidRDefault="00A209F9" w:rsidP="009C76D5">
      <w:pPr>
        <w:rPr>
          <w:rFonts w:ascii="Arial" w:hAnsi="Arial" w:cs="Arial"/>
        </w:rPr>
      </w:pPr>
    </w:p>
    <w:p w14:paraId="7DCF9AED" w14:textId="1273E735" w:rsidR="0068046B" w:rsidRDefault="0068046B" w:rsidP="009C76D5">
      <w:pPr>
        <w:rPr>
          <w:rFonts w:ascii="Arial" w:hAnsi="Arial" w:cs="Arial"/>
        </w:rPr>
      </w:pPr>
      <w:r w:rsidRPr="00026270">
        <w:rPr>
          <w:rFonts w:ascii="Arial" w:hAnsi="Arial" w:cs="Arial"/>
        </w:rPr>
        <w:t xml:space="preserve">This chapter explains commands in </w:t>
      </w:r>
      <w:r w:rsidRPr="009C76D5">
        <w:rPr>
          <w:rFonts w:ascii="Arial" w:hAnsi="Arial" w:cs="Arial"/>
        </w:rPr>
        <w:t>DFF</w:t>
      </w:r>
      <w:r w:rsidRPr="00026270">
        <w:rPr>
          <w:rFonts w:ascii="Arial" w:hAnsi="Arial" w:cs="Arial"/>
        </w:rPr>
        <w:t xml:space="preserve"> user interface</w:t>
      </w:r>
      <w:r w:rsidR="004E2E47">
        <w:rPr>
          <w:rFonts w:ascii="Arial" w:hAnsi="Arial" w:cs="Arial"/>
        </w:rPr>
        <w:t xml:space="preserve">, in three areas of the </w:t>
      </w:r>
      <w:r w:rsidR="004E2E47" w:rsidRPr="004E2E47">
        <w:rPr>
          <w:rFonts w:ascii="Arial" w:hAnsi="Arial" w:cs="Arial"/>
          <w:i/>
          <w:iCs/>
        </w:rPr>
        <w:t>DFF</w:t>
      </w:r>
      <w:r w:rsidR="004E2E47">
        <w:rPr>
          <w:rFonts w:ascii="Arial" w:hAnsi="Arial" w:cs="Arial"/>
        </w:rPr>
        <w:t xml:space="preserve"> window</w:t>
      </w:r>
      <w:r w:rsidR="002B646D">
        <w:rPr>
          <w:rFonts w:ascii="Arial" w:hAnsi="Arial" w:cs="Arial"/>
        </w:rPr>
        <w:t>:</w:t>
      </w:r>
    </w:p>
    <w:p w14:paraId="7E15E624" w14:textId="77777777" w:rsidR="002B646D" w:rsidRPr="00644AAF" w:rsidRDefault="002B646D">
      <w:pPr>
        <w:pStyle w:val="ListParagraph"/>
        <w:numPr>
          <w:ilvl w:val="1"/>
          <w:numId w:val="30"/>
        </w:numPr>
        <w:rPr>
          <w:rFonts w:ascii="Arial" w:hAnsi="Arial" w:cs="Arial"/>
          <w:i/>
          <w:iCs/>
        </w:rPr>
      </w:pPr>
      <w:r w:rsidRPr="00644AAF">
        <w:rPr>
          <w:rFonts w:ascii="Arial" w:hAnsi="Arial" w:cs="Arial"/>
          <w:i/>
          <w:iCs/>
        </w:rPr>
        <w:t>Command Menus</w:t>
      </w:r>
    </w:p>
    <w:p w14:paraId="292AE798" w14:textId="1D0E8B49" w:rsidR="002B646D" w:rsidRPr="00644AAF" w:rsidRDefault="002B646D">
      <w:pPr>
        <w:pStyle w:val="ListParagraph"/>
        <w:numPr>
          <w:ilvl w:val="1"/>
          <w:numId w:val="30"/>
        </w:numPr>
        <w:rPr>
          <w:rFonts w:ascii="Arial" w:hAnsi="Arial" w:cs="Arial"/>
          <w:i/>
          <w:iCs/>
        </w:rPr>
      </w:pPr>
      <w:r w:rsidRPr="00644AAF">
        <w:rPr>
          <w:rFonts w:ascii="Arial" w:hAnsi="Arial" w:cs="Arial"/>
          <w:i/>
          <w:iCs/>
        </w:rPr>
        <w:t>Toolbars</w:t>
      </w:r>
    </w:p>
    <w:p w14:paraId="6A5ADF9A" w14:textId="4E039BBA" w:rsidR="002B646D" w:rsidRDefault="002B646D">
      <w:pPr>
        <w:pStyle w:val="ListParagraph"/>
        <w:numPr>
          <w:ilvl w:val="1"/>
          <w:numId w:val="30"/>
        </w:numPr>
        <w:rPr>
          <w:rFonts w:ascii="Arial" w:hAnsi="Arial" w:cs="Arial"/>
        </w:rPr>
      </w:pPr>
      <w:r w:rsidRPr="00644AAF">
        <w:rPr>
          <w:rFonts w:ascii="Arial" w:hAnsi="Arial" w:cs="Arial"/>
          <w:i/>
          <w:iCs/>
        </w:rPr>
        <w:t>Project Navigator</w:t>
      </w:r>
    </w:p>
    <w:p w14:paraId="15500D29" w14:textId="0B4DD40A" w:rsidR="004E2E47" w:rsidRDefault="004E2E47" w:rsidP="00644AAF">
      <w:pPr>
        <w:rPr>
          <w:rFonts w:ascii="Arial" w:hAnsi="Arial" w:cs="Arial"/>
          <w:color w:val="000000"/>
          <w:sz w:val="22"/>
          <w:szCs w:val="22"/>
        </w:rPr>
      </w:pPr>
      <w:r>
        <w:rPr>
          <w:rFonts w:ascii="Arial" w:hAnsi="Arial" w:cs="Arial"/>
        </w:rPr>
        <w:t xml:space="preserve">The </w:t>
      </w:r>
      <w:r w:rsidR="00644AAF" w:rsidRPr="00644AAF">
        <w:rPr>
          <w:rFonts w:ascii="Arial" w:hAnsi="Arial" w:cs="Arial"/>
          <w:i/>
          <w:iCs/>
        </w:rPr>
        <w:t>Command Menus</w:t>
      </w:r>
      <w:r w:rsidR="00644AAF">
        <w:rPr>
          <w:rFonts w:ascii="Arial" w:hAnsi="Arial" w:cs="Arial"/>
        </w:rPr>
        <w:t xml:space="preserve"> are the main entr</w:t>
      </w:r>
      <w:r>
        <w:rPr>
          <w:rFonts w:ascii="Arial" w:hAnsi="Arial" w:cs="Arial"/>
        </w:rPr>
        <w:t>ies</w:t>
      </w:r>
      <w:r w:rsidR="00644AAF">
        <w:rPr>
          <w:rFonts w:ascii="Arial" w:hAnsi="Arial" w:cs="Arial"/>
        </w:rPr>
        <w:t xml:space="preserve"> of commands</w:t>
      </w:r>
      <w:r>
        <w:rPr>
          <w:rFonts w:ascii="Arial" w:hAnsi="Arial" w:cs="Arial"/>
        </w:rPr>
        <w:t xml:space="preserve">, each of the command menus is explained </w:t>
      </w:r>
      <w:r w:rsidR="00B726BE">
        <w:rPr>
          <w:rFonts w:ascii="Arial" w:hAnsi="Arial" w:cs="Arial"/>
        </w:rPr>
        <w:t>in the sections below.</w:t>
      </w:r>
      <w:r>
        <w:rPr>
          <w:rFonts w:ascii="Arial" w:hAnsi="Arial" w:cs="Arial"/>
        </w:rPr>
        <w:t xml:space="preserve"> </w:t>
      </w:r>
      <w:r w:rsidR="00B726BE">
        <w:rPr>
          <w:rFonts w:ascii="Arial" w:hAnsi="Arial" w:cs="Arial"/>
        </w:rPr>
        <w:t>T</w:t>
      </w:r>
      <w:r>
        <w:rPr>
          <w:rFonts w:ascii="Arial" w:hAnsi="Arial" w:cs="Arial"/>
        </w:rPr>
        <w:t>h</w:t>
      </w:r>
      <w:r w:rsidRPr="00B726BE">
        <w:rPr>
          <w:rFonts w:ascii="Arial" w:hAnsi="Arial" w:cs="Arial"/>
        </w:rPr>
        <w:t xml:space="preserve">e </w:t>
      </w:r>
      <w:r w:rsidR="00B726BE" w:rsidRPr="00B726BE">
        <w:rPr>
          <w:rFonts w:ascii="Arial" w:hAnsi="Arial" w:cs="Arial"/>
        </w:rPr>
        <w:t xml:space="preserve">section of </w:t>
      </w:r>
      <w:hyperlink w:anchor="_4-12._Toolbar_Commands" w:history="1">
        <w:r w:rsidR="00B726BE" w:rsidRPr="00B726BE">
          <w:rPr>
            <w:rStyle w:val="Hyperlink"/>
            <w:rFonts w:ascii="Arial" w:hAnsi="Arial" w:cs="Arial"/>
          </w:rPr>
          <w:t>t</w:t>
        </w:r>
        <w:r w:rsidR="00644AAF" w:rsidRPr="00B726BE">
          <w:rPr>
            <w:rStyle w:val="Hyperlink"/>
            <w:rFonts w:ascii="Arial" w:hAnsi="Arial" w:cs="Arial"/>
          </w:rPr>
          <w:t>oolbars</w:t>
        </w:r>
      </w:hyperlink>
      <w:r w:rsidR="00644AAF" w:rsidRPr="00B726BE">
        <w:rPr>
          <w:rStyle w:val="Hyperlink"/>
          <w:rFonts w:ascii="Arial" w:hAnsi="Arial" w:cs="Arial"/>
        </w:rPr>
        <w:t xml:space="preserve"> </w:t>
      </w:r>
      <w:r w:rsidR="00B726BE" w:rsidRPr="00B726BE">
        <w:rPr>
          <w:rStyle w:val="Hyperlink"/>
          <w:rFonts w:ascii="Arial" w:hAnsi="Arial" w:cs="Arial"/>
        </w:rPr>
        <w:t>commands</w:t>
      </w:r>
      <w:r w:rsidR="00B726BE">
        <w:rPr>
          <w:rFonts w:ascii="Arial" w:hAnsi="Arial" w:cs="Arial"/>
        </w:rPr>
        <w:t xml:space="preserve"> explains the </w:t>
      </w:r>
      <w:r w:rsidR="00644AAF">
        <w:rPr>
          <w:rFonts w:ascii="Arial" w:hAnsi="Arial" w:cs="Arial"/>
        </w:rPr>
        <w:t>quick access</w:t>
      </w:r>
      <w:r w:rsidR="00B726BE">
        <w:rPr>
          <w:rFonts w:ascii="Arial" w:hAnsi="Arial" w:cs="Arial"/>
        </w:rPr>
        <w:t>ible commands</w:t>
      </w:r>
      <w:r>
        <w:rPr>
          <w:rFonts w:ascii="Arial" w:hAnsi="Arial" w:cs="Arial"/>
        </w:rPr>
        <w:t xml:space="preserve">, </w:t>
      </w:r>
      <w:r w:rsidR="00B726BE">
        <w:rPr>
          <w:rFonts w:ascii="Arial" w:hAnsi="Arial" w:cs="Arial"/>
        </w:rPr>
        <w:t>which is followed by</w:t>
      </w:r>
      <w:r w:rsidR="00B726BE" w:rsidRPr="00B726BE">
        <w:rPr>
          <w:rFonts w:ascii="Arial" w:hAnsi="Arial" w:cs="Arial"/>
        </w:rPr>
        <w:t xml:space="preserve"> the section of </w:t>
      </w:r>
      <w:hyperlink w:anchor="_4-13._Mouse_Commands" w:history="1">
        <w:r w:rsidR="002B646D" w:rsidRPr="00B726BE">
          <w:rPr>
            <w:rStyle w:val="Hyperlink"/>
            <w:rFonts w:ascii="Arial" w:hAnsi="Arial" w:cs="Arial"/>
            <w:sz w:val="22"/>
            <w:szCs w:val="22"/>
          </w:rPr>
          <w:t>Project Navigato</w:t>
        </w:r>
        <w:r w:rsidR="00B726BE" w:rsidRPr="00B726BE">
          <w:rPr>
            <w:rStyle w:val="Hyperlink"/>
            <w:rFonts w:ascii="Arial" w:hAnsi="Arial" w:cs="Arial"/>
            <w:sz w:val="22"/>
            <w:szCs w:val="22"/>
          </w:rPr>
          <w:t>r Commands</w:t>
        </w:r>
      </w:hyperlink>
      <w:r w:rsidR="002B646D">
        <w:rPr>
          <w:rFonts w:ascii="Arial" w:hAnsi="Arial" w:cs="Arial"/>
          <w:color w:val="000000"/>
          <w:sz w:val="22"/>
          <w:szCs w:val="22"/>
        </w:rPr>
        <w:t xml:space="preserve">. </w:t>
      </w:r>
    </w:p>
    <w:p w14:paraId="2499F024" w14:textId="77777777" w:rsidR="002B646D" w:rsidRPr="00026270" w:rsidRDefault="002B646D" w:rsidP="009C76D5">
      <w:pPr>
        <w:rPr>
          <w:rFonts w:ascii="Arial" w:hAnsi="Arial" w:cs="Arial"/>
        </w:rPr>
      </w:pPr>
    </w:p>
    <w:p w14:paraId="1C3C919E" w14:textId="77777777" w:rsidR="00EA49BB" w:rsidRPr="00026270" w:rsidRDefault="00336915" w:rsidP="00E62394">
      <w:pPr>
        <w:pStyle w:val="Heading2"/>
      </w:pPr>
      <w:bookmarkStart w:id="137" w:name="_Toc172367630"/>
      <w:r w:rsidRPr="00026270">
        <w:t>4-</w:t>
      </w:r>
      <w:r w:rsidR="00EA49BB" w:rsidRPr="00026270">
        <w:t>1</w:t>
      </w:r>
      <w:r w:rsidRPr="00026270">
        <w:t>.</w:t>
      </w:r>
      <w:r w:rsidR="00EA49BB" w:rsidRPr="00026270">
        <w:t xml:space="preserve"> File</w:t>
      </w:r>
      <w:r w:rsidR="00707A21" w:rsidRPr="00026270">
        <w:t xml:space="preserve"> Menu</w:t>
      </w:r>
      <w:r w:rsidR="00EA49BB" w:rsidRPr="00026270">
        <w:t xml:space="preserve"> - Manage Project and Files</w:t>
      </w:r>
      <w:bookmarkEnd w:id="137"/>
    </w:p>
    <w:p w14:paraId="6C1AE49E" w14:textId="77777777" w:rsidR="00644AAF" w:rsidRDefault="00644AAF" w:rsidP="00644AAF">
      <w:pPr>
        <w:rPr>
          <w:rFonts w:ascii="Arial" w:hAnsi="Arial" w:cs="Arial"/>
          <w:i/>
          <w:iCs/>
          <w:color w:val="000000"/>
          <w:sz w:val="22"/>
          <w:szCs w:val="22"/>
        </w:rPr>
      </w:pPr>
    </w:p>
    <w:p w14:paraId="15459479" w14:textId="4868809D" w:rsidR="00644AAF" w:rsidRPr="00644AAF" w:rsidRDefault="00A209F9" w:rsidP="00644AAF">
      <w:pPr>
        <w:rPr>
          <w:rFonts w:ascii="Arial" w:hAnsi="Arial" w:cs="Arial"/>
        </w:rPr>
      </w:pPr>
      <w:r w:rsidRPr="00A209F9">
        <w:rPr>
          <w:rFonts w:ascii="Arial" w:hAnsi="Arial" w:cs="Arial"/>
          <w:i/>
          <w:iCs/>
          <w:color w:val="000000"/>
          <w:sz w:val="22"/>
          <w:szCs w:val="22"/>
        </w:rPr>
        <w:t>File</w:t>
      </w:r>
      <w:r>
        <w:rPr>
          <w:rFonts w:ascii="Arial" w:hAnsi="Arial" w:cs="Arial"/>
          <w:color w:val="000000"/>
          <w:sz w:val="22"/>
          <w:szCs w:val="22"/>
        </w:rPr>
        <w:t xml:space="preserve"> menu provides c</w:t>
      </w:r>
      <w:r w:rsidR="00AC0C1D" w:rsidRPr="00026270">
        <w:rPr>
          <w:rFonts w:ascii="Arial" w:hAnsi="Arial" w:cs="Arial"/>
          <w:color w:val="000000"/>
          <w:sz w:val="22"/>
          <w:szCs w:val="22"/>
        </w:rPr>
        <w:t xml:space="preserve">ommands </w:t>
      </w:r>
      <w:r>
        <w:rPr>
          <w:rFonts w:ascii="Arial" w:hAnsi="Arial" w:cs="Arial"/>
          <w:color w:val="000000"/>
          <w:sz w:val="22"/>
          <w:szCs w:val="22"/>
        </w:rPr>
        <w:t xml:space="preserve">used for </w:t>
      </w:r>
      <w:r w:rsidR="00EA49BB" w:rsidRPr="00026270">
        <w:rPr>
          <w:rFonts w:ascii="Arial" w:hAnsi="Arial" w:cs="Arial"/>
          <w:color w:val="000000"/>
          <w:sz w:val="22"/>
          <w:szCs w:val="22"/>
        </w:rPr>
        <w:t>manag</w:t>
      </w:r>
      <w:r>
        <w:rPr>
          <w:rFonts w:ascii="Arial" w:hAnsi="Arial" w:cs="Arial"/>
          <w:color w:val="000000"/>
          <w:sz w:val="22"/>
          <w:szCs w:val="22"/>
        </w:rPr>
        <w:t>ing</w:t>
      </w:r>
      <w:r w:rsidR="00EA49BB" w:rsidRPr="00026270">
        <w:rPr>
          <w:rFonts w:ascii="Arial" w:hAnsi="Arial" w:cs="Arial"/>
          <w:color w:val="000000"/>
          <w:sz w:val="22"/>
          <w:szCs w:val="22"/>
        </w:rPr>
        <w:t xml:space="preserve"> projects</w:t>
      </w:r>
      <w:r>
        <w:rPr>
          <w:rFonts w:ascii="Arial" w:hAnsi="Arial" w:cs="Arial"/>
          <w:color w:val="000000"/>
          <w:sz w:val="22"/>
          <w:szCs w:val="22"/>
        </w:rPr>
        <w:t xml:space="preserve"> and files</w:t>
      </w:r>
      <w:r w:rsidR="00EA49BB" w:rsidRPr="00026270">
        <w:rPr>
          <w:rFonts w:ascii="Arial" w:hAnsi="Arial" w:cs="Arial"/>
          <w:color w:val="000000"/>
          <w:sz w:val="22"/>
          <w:szCs w:val="22"/>
        </w:rPr>
        <w:t xml:space="preserve">. </w:t>
      </w:r>
      <w:r w:rsidR="00644AAF">
        <w:rPr>
          <w:rFonts w:ascii="Arial" w:hAnsi="Arial" w:cs="Arial"/>
          <w:color w:val="000000"/>
          <w:sz w:val="22"/>
          <w:szCs w:val="22"/>
        </w:rPr>
        <w:t>A</w:t>
      </w:r>
      <w:r w:rsidR="00644AAF" w:rsidRPr="002B646D">
        <w:rPr>
          <w:rFonts w:ascii="Arial" w:hAnsi="Arial" w:cs="Arial"/>
          <w:color w:val="000000"/>
          <w:sz w:val="22"/>
          <w:szCs w:val="22"/>
        </w:rPr>
        <w:t xml:space="preserve">ny folder </w:t>
      </w:r>
      <w:r w:rsidR="00644AAF">
        <w:rPr>
          <w:rFonts w:ascii="Arial" w:hAnsi="Arial" w:cs="Arial"/>
          <w:color w:val="000000"/>
          <w:sz w:val="22"/>
          <w:szCs w:val="22"/>
        </w:rPr>
        <w:t xml:space="preserve">can be used as a </w:t>
      </w:r>
      <w:r w:rsidR="00644AAF" w:rsidRPr="002B646D">
        <w:rPr>
          <w:rFonts w:ascii="Arial" w:hAnsi="Arial" w:cs="Arial"/>
          <w:i/>
          <w:iCs/>
          <w:color w:val="000000"/>
          <w:sz w:val="22"/>
          <w:szCs w:val="22"/>
        </w:rPr>
        <w:t>Project</w:t>
      </w:r>
      <w:r w:rsidR="00644AAF" w:rsidRPr="002B646D">
        <w:rPr>
          <w:rFonts w:ascii="Arial" w:hAnsi="Arial" w:cs="Arial"/>
          <w:color w:val="000000"/>
          <w:sz w:val="22"/>
          <w:szCs w:val="22"/>
        </w:rPr>
        <w:t xml:space="preserve"> </w:t>
      </w:r>
      <w:r w:rsidR="00644AAF">
        <w:rPr>
          <w:rFonts w:ascii="Arial" w:hAnsi="Arial" w:cs="Arial"/>
          <w:color w:val="000000"/>
          <w:sz w:val="22"/>
          <w:szCs w:val="22"/>
        </w:rPr>
        <w:t>by using File menu to create a project as explained later. Once a project is created, a</w:t>
      </w:r>
      <w:r w:rsidR="00644AAF" w:rsidRPr="002B646D">
        <w:rPr>
          <w:rFonts w:ascii="Arial" w:hAnsi="Arial" w:cs="Arial"/>
          <w:color w:val="000000"/>
          <w:sz w:val="22"/>
          <w:szCs w:val="22"/>
        </w:rPr>
        <w:t xml:space="preserve"> project file named </w:t>
      </w:r>
      <w:r w:rsidR="00644AAF">
        <w:rPr>
          <w:rFonts w:ascii="Arial" w:hAnsi="Arial" w:cs="Arial"/>
          <w:color w:val="000000"/>
          <w:sz w:val="22"/>
          <w:szCs w:val="22"/>
        </w:rPr>
        <w:t xml:space="preserve">as </w:t>
      </w:r>
      <w:r w:rsidR="00644AAF" w:rsidRPr="002B646D">
        <w:rPr>
          <w:rFonts w:ascii="Arial" w:hAnsi="Arial" w:cs="Arial"/>
          <w:color w:val="000000"/>
          <w:sz w:val="22"/>
          <w:szCs w:val="22"/>
        </w:rPr>
        <w:t>“</w:t>
      </w:r>
      <w:r w:rsidR="00644AAF" w:rsidRPr="00644AAF">
        <w:rPr>
          <w:rFonts w:ascii="Arial" w:hAnsi="Arial" w:cs="Arial"/>
          <w:i/>
          <w:iCs/>
          <w:color w:val="000000"/>
          <w:sz w:val="22"/>
          <w:szCs w:val="22"/>
        </w:rPr>
        <w:t>.pjf</w:t>
      </w:r>
      <w:r w:rsidR="00644AAF" w:rsidRPr="002B646D">
        <w:rPr>
          <w:rFonts w:ascii="Arial" w:hAnsi="Arial" w:cs="Arial"/>
          <w:color w:val="000000"/>
          <w:sz w:val="22"/>
          <w:szCs w:val="22"/>
        </w:rPr>
        <w:t xml:space="preserve">” </w:t>
      </w:r>
      <w:r w:rsidR="00644AAF">
        <w:rPr>
          <w:rFonts w:ascii="Arial" w:hAnsi="Arial" w:cs="Arial"/>
          <w:color w:val="000000"/>
          <w:sz w:val="22"/>
          <w:szCs w:val="22"/>
        </w:rPr>
        <w:t xml:space="preserve">is </w:t>
      </w:r>
      <w:r w:rsidR="00644AAF" w:rsidRPr="002B646D">
        <w:rPr>
          <w:rFonts w:ascii="Arial" w:hAnsi="Arial" w:cs="Arial"/>
          <w:color w:val="000000"/>
          <w:sz w:val="22"/>
          <w:szCs w:val="22"/>
        </w:rPr>
        <w:t xml:space="preserve">saved </w:t>
      </w:r>
      <w:r w:rsidR="00644AAF">
        <w:rPr>
          <w:rFonts w:ascii="Arial" w:hAnsi="Arial" w:cs="Arial"/>
          <w:color w:val="000000"/>
          <w:sz w:val="22"/>
          <w:szCs w:val="22"/>
        </w:rPr>
        <w:t xml:space="preserve">in </w:t>
      </w:r>
      <w:r w:rsidR="00644AAF" w:rsidRPr="002B646D">
        <w:rPr>
          <w:rFonts w:ascii="Arial" w:hAnsi="Arial" w:cs="Arial"/>
          <w:color w:val="000000"/>
          <w:sz w:val="22"/>
          <w:szCs w:val="22"/>
        </w:rPr>
        <w:t xml:space="preserve">the folder. </w:t>
      </w:r>
    </w:p>
    <w:p w14:paraId="72033C3B" w14:textId="5A39483E" w:rsidR="00EA49BB" w:rsidRPr="00026270" w:rsidRDefault="00341DF2" w:rsidP="002F633A">
      <w:pPr>
        <w:pStyle w:val="Heading3"/>
      </w:pPr>
      <w:bookmarkStart w:id="138" w:name="_Toc172367631"/>
      <w:r w:rsidRPr="00026270">
        <w:t>C</w:t>
      </w:r>
      <w:r w:rsidR="00AC0C1D" w:rsidRPr="00026270">
        <w:t>ommands</w:t>
      </w:r>
      <w:r w:rsidR="00B31848" w:rsidRPr="00026270">
        <w:t xml:space="preserve"> for</w:t>
      </w:r>
      <w:r w:rsidR="00EA49BB" w:rsidRPr="00026270">
        <w:t xml:space="preserve"> Project</w:t>
      </w:r>
      <w:r w:rsidR="00AC0C1D" w:rsidRPr="00026270">
        <w:t>s</w:t>
      </w:r>
      <w:bookmarkEnd w:id="138"/>
    </w:p>
    <w:p w14:paraId="6FEA4A1C" w14:textId="712E4306" w:rsidR="00644AAF"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The following commands </w:t>
      </w:r>
      <w:r w:rsidR="00AC0C1D" w:rsidRPr="00026270">
        <w:rPr>
          <w:rFonts w:ascii="Arial" w:hAnsi="Arial" w:cs="Arial"/>
          <w:color w:val="000000"/>
          <w:sz w:val="22"/>
          <w:szCs w:val="22"/>
        </w:rPr>
        <w:t xml:space="preserve">found in the </w:t>
      </w:r>
      <w:r w:rsidR="00AC0C1D" w:rsidRPr="00644AAF">
        <w:rPr>
          <w:rFonts w:ascii="Arial" w:hAnsi="Arial" w:cs="Arial"/>
          <w:bCs/>
          <w:i/>
          <w:iCs/>
          <w:color w:val="000000"/>
          <w:sz w:val="22"/>
          <w:szCs w:val="22"/>
        </w:rPr>
        <w:t>File</w:t>
      </w:r>
      <w:r w:rsidR="00AC0C1D" w:rsidRPr="00026270">
        <w:rPr>
          <w:rFonts w:ascii="Arial" w:hAnsi="Arial" w:cs="Arial"/>
          <w:color w:val="000000"/>
          <w:sz w:val="22"/>
          <w:szCs w:val="22"/>
        </w:rPr>
        <w:t xml:space="preserve"> menu </w:t>
      </w:r>
      <w:r w:rsidRPr="00026270">
        <w:rPr>
          <w:rFonts w:ascii="Arial" w:hAnsi="Arial" w:cs="Arial"/>
          <w:color w:val="000000"/>
          <w:sz w:val="22"/>
          <w:szCs w:val="22"/>
        </w:rPr>
        <w:t xml:space="preserve">are used for managing </w:t>
      </w:r>
      <w:r w:rsidRPr="00644AAF">
        <w:rPr>
          <w:rFonts w:ascii="Arial" w:hAnsi="Arial" w:cs="Arial"/>
          <w:bCs/>
          <w:i/>
          <w:color w:val="000000"/>
          <w:sz w:val="22"/>
          <w:szCs w:val="22"/>
        </w:rPr>
        <w:t>Project</w:t>
      </w:r>
      <w:r w:rsidR="00AC0C1D" w:rsidRPr="00644AAF">
        <w:rPr>
          <w:rFonts w:ascii="Arial" w:hAnsi="Arial" w:cs="Arial"/>
          <w:bCs/>
          <w:i/>
          <w:color w:val="000000"/>
          <w:sz w:val="22"/>
          <w:szCs w:val="22"/>
        </w:rPr>
        <w:t>s</w:t>
      </w:r>
      <w:r w:rsidRPr="00026270">
        <w:rPr>
          <w:rFonts w:ascii="Arial" w:hAnsi="Arial" w:cs="Arial"/>
          <w:color w:val="000000"/>
          <w:sz w:val="22"/>
          <w:szCs w:val="22"/>
        </w:rPr>
        <w:t xml:space="preserve">. </w:t>
      </w:r>
      <w:r w:rsidR="003D52A3">
        <w:rPr>
          <w:rFonts w:ascii="Arial" w:hAnsi="Arial" w:cs="Arial"/>
          <w:color w:val="000000"/>
          <w:sz w:val="22"/>
          <w:szCs w:val="22"/>
        </w:rPr>
        <w:t>A project is a folder and its sub-folders on disk, with relevant files listed in the</w:t>
      </w:r>
      <w:r w:rsidR="003D52A3" w:rsidRPr="003D52A3">
        <w:rPr>
          <w:rFonts w:ascii="Arial" w:hAnsi="Arial" w:cs="Arial"/>
          <w:i/>
          <w:iCs/>
          <w:color w:val="000000"/>
          <w:sz w:val="22"/>
          <w:szCs w:val="22"/>
        </w:rPr>
        <w:t xml:space="preserve"> Project Navigator</w:t>
      </w:r>
      <w:r w:rsidR="003D52A3">
        <w:rPr>
          <w:rFonts w:ascii="Arial" w:hAnsi="Arial" w:cs="Arial"/>
          <w:color w:val="000000"/>
          <w:sz w:val="22"/>
          <w:szCs w:val="22"/>
        </w:rPr>
        <w:t xml:space="preserve">. The location of the project is listed as the </w:t>
      </w:r>
      <w:r w:rsidR="003D52A3" w:rsidRPr="00026270">
        <w:rPr>
          <w:rFonts w:ascii="Arial" w:hAnsi="Arial" w:cs="Arial"/>
          <w:color w:val="000000"/>
          <w:sz w:val="22"/>
          <w:szCs w:val="22"/>
        </w:rPr>
        <w:t xml:space="preserve">title bar of </w:t>
      </w:r>
      <w:r w:rsidR="003D52A3" w:rsidRPr="009C76D5">
        <w:rPr>
          <w:rFonts w:ascii="Arial" w:hAnsi="Arial" w:cs="Arial"/>
          <w:color w:val="000000"/>
          <w:sz w:val="22"/>
          <w:szCs w:val="22"/>
        </w:rPr>
        <w:t>DFF</w:t>
      </w:r>
      <w:r w:rsidR="003D52A3" w:rsidRPr="00026270">
        <w:rPr>
          <w:rFonts w:ascii="Arial" w:hAnsi="Arial" w:cs="Arial"/>
          <w:color w:val="000000"/>
          <w:sz w:val="22"/>
          <w:szCs w:val="22"/>
        </w:rPr>
        <w:t xml:space="preserve"> main window</w:t>
      </w:r>
      <w:r w:rsidR="003D52A3">
        <w:rPr>
          <w:rFonts w:ascii="Arial" w:hAnsi="Arial" w:cs="Arial"/>
          <w:color w:val="000000"/>
          <w:sz w:val="22"/>
          <w:szCs w:val="22"/>
        </w:rPr>
        <w:t>.</w:t>
      </w:r>
    </w:p>
    <w:p w14:paraId="563EA415" w14:textId="36D86322" w:rsidR="00A52394" w:rsidRPr="00026270" w:rsidRDefault="00A52394" w:rsidP="00A52394">
      <w:pPr>
        <w:pStyle w:val="NormalWeb"/>
        <w:rPr>
          <w:rFonts w:ascii="Arial" w:hAnsi="Arial" w:cs="Arial"/>
          <w:color w:val="000000"/>
          <w:sz w:val="22"/>
          <w:szCs w:val="22"/>
        </w:rPr>
      </w:pPr>
      <w:r w:rsidRPr="00026270">
        <w:rPr>
          <w:rFonts w:ascii="Arial" w:hAnsi="Arial" w:cs="Arial"/>
          <w:b/>
          <w:bCs/>
          <w:color w:val="000000"/>
          <w:sz w:val="22"/>
          <w:szCs w:val="22"/>
        </w:rPr>
        <w:t>Recent Projects</w:t>
      </w:r>
      <w:r w:rsidRPr="00026270">
        <w:rPr>
          <w:rFonts w:ascii="Arial" w:hAnsi="Arial" w:cs="Arial"/>
          <w:color w:val="000000"/>
          <w:sz w:val="22"/>
          <w:szCs w:val="22"/>
        </w:rPr>
        <w:t xml:space="preserve"> lists project</w:t>
      </w:r>
      <w:r>
        <w:rPr>
          <w:rFonts w:ascii="Arial" w:hAnsi="Arial" w:cs="Arial"/>
          <w:color w:val="000000"/>
          <w:sz w:val="22"/>
          <w:szCs w:val="22"/>
        </w:rPr>
        <w:t>s</w:t>
      </w:r>
      <w:r w:rsidRPr="00026270">
        <w:rPr>
          <w:rFonts w:ascii="Arial" w:hAnsi="Arial" w:cs="Arial"/>
          <w:color w:val="000000"/>
          <w:sz w:val="22"/>
          <w:szCs w:val="22"/>
        </w:rPr>
        <w:t xml:space="preserve"> that have been opened recently. </w:t>
      </w:r>
      <w:r w:rsidR="003D52A3">
        <w:rPr>
          <w:rFonts w:ascii="Arial" w:hAnsi="Arial" w:cs="Arial"/>
          <w:color w:val="000000"/>
          <w:sz w:val="22"/>
          <w:szCs w:val="22"/>
        </w:rPr>
        <w:t xml:space="preserve">Click one on the list will open it. </w:t>
      </w:r>
      <w:r w:rsidRPr="00026270">
        <w:rPr>
          <w:rFonts w:ascii="Arial" w:hAnsi="Arial" w:cs="Arial"/>
          <w:color w:val="000000"/>
          <w:sz w:val="22"/>
          <w:szCs w:val="22"/>
        </w:rPr>
        <w:t xml:space="preserve">This is a convenient method </w:t>
      </w:r>
      <w:r w:rsidR="003D52A3">
        <w:rPr>
          <w:rFonts w:ascii="Arial" w:hAnsi="Arial" w:cs="Arial"/>
          <w:color w:val="000000"/>
          <w:sz w:val="22"/>
          <w:szCs w:val="22"/>
        </w:rPr>
        <w:t xml:space="preserve">to </w:t>
      </w:r>
      <w:r w:rsidRPr="00026270">
        <w:rPr>
          <w:rFonts w:ascii="Arial" w:hAnsi="Arial" w:cs="Arial"/>
          <w:color w:val="000000"/>
          <w:sz w:val="22"/>
          <w:szCs w:val="22"/>
        </w:rPr>
        <w:t xml:space="preserve">access </w:t>
      </w:r>
      <w:r w:rsidR="003D52A3">
        <w:rPr>
          <w:rFonts w:ascii="Arial" w:hAnsi="Arial" w:cs="Arial"/>
          <w:color w:val="000000"/>
          <w:sz w:val="22"/>
          <w:szCs w:val="22"/>
        </w:rPr>
        <w:t>existing</w:t>
      </w:r>
      <w:r w:rsidRPr="00026270">
        <w:rPr>
          <w:rFonts w:ascii="Arial" w:hAnsi="Arial" w:cs="Arial"/>
          <w:color w:val="000000"/>
          <w:sz w:val="22"/>
          <w:szCs w:val="22"/>
        </w:rPr>
        <w:t xml:space="preserve"> projects.</w:t>
      </w:r>
    </w:p>
    <w:p w14:paraId="0B9BB5C8" w14:textId="791D1488" w:rsidR="00644AAF" w:rsidRPr="00026270" w:rsidRDefault="00644AAF" w:rsidP="00644AAF">
      <w:pPr>
        <w:pStyle w:val="NormalWeb"/>
        <w:rPr>
          <w:rFonts w:ascii="Arial" w:hAnsi="Arial" w:cs="Arial"/>
          <w:color w:val="000000"/>
          <w:sz w:val="22"/>
          <w:szCs w:val="22"/>
        </w:rPr>
      </w:pPr>
      <w:r w:rsidRPr="00026270">
        <w:rPr>
          <w:rFonts w:ascii="Arial" w:hAnsi="Arial" w:cs="Arial"/>
          <w:b/>
          <w:bCs/>
          <w:color w:val="000000"/>
          <w:sz w:val="22"/>
          <w:szCs w:val="22"/>
        </w:rPr>
        <w:t>Open Project</w:t>
      </w:r>
      <w:r w:rsidRPr="00026270">
        <w:rPr>
          <w:rFonts w:ascii="Arial" w:hAnsi="Arial" w:cs="Arial"/>
          <w:color w:val="000000"/>
          <w:sz w:val="22"/>
          <w:szCs w:val="22"/>
        </w:rPr>
        <w:t xml:space="preserve"> </w:t>
      </w:r>
      <w:r w:rsidR="00FB2780">
        <w:rPr>
          <w:rFonts w:ascii="Arial" w:hAnsi="Arial" w:cs="Arial"/>
          <w:color w:val="000000"/>
          <w:sz w:val="22"/>
          <w:szCs w:val="22"/>
        </w:rPr>
        <w:t xml:space="preserve">opens a dialog </w:t>
      </w:r>
      <w:r w:rsidR="003D52A3">
        <w:rPr>
          <w:rFonts w:ascii="Arial" w:hAnsi="Arial" w:cs="Arial"/>
          <w:color w:val="000000"/>
          <w:sz w:val="22"/>
          <w:szCs w:val="22"/>
        </w:rPr>
        <w:t xml:space="preserve">to </w:t>
      </w:r>
      <w:r w:rsidRPr="00026270">
        <w:rPr>
          <w:rFonts w:ascii="Arial" w:hAnsi="Arial" w:cs="Arial"/>
          <w:color w:val="000000"/>
          <w:sz w:val="22"/>
          <w:szCs w:val="22"/>
        </w:rPr>
        <w:t xml:space="preserve">reload </w:t>
      </w:r>
      <w:r>
        <w:rPr>
          <w:rFonts w:ascii="Arial" w:hAnsi="Arial" w:cs="Arial"/>
          <w:color w:val="000000"/>
          <w:sz w:val="22"/>
          <w:szCs w:val="22"/>
        </w:rPr>
        <w:t>or creat</w:t>
      </w:r>
      <w:r w:rsidR="003D52A3">
        <w:rPr>
          <w:rFonts w:ascii="Arial" w:hAnsi="Arial" w:cs="Arial"/>
          <w:color w:val="000000"/>
          <w:sz w:val="22"/>
          <w:szCs w:val="22"/>
        </w:rPr>
        <w:t>e</w:t>
      </w:r>
      <w:r>
        <w:rPr>
          <w:rFonts w:ascii="Arial" w:hAnsi="Arial" w:cs="Arial"/>
          <w:color w:val="000000"/>
          <w:sz w:val="22"/>
          <w:szCs w:val="22"/>
        </w:rPr>
        <w:t xml:space="preserve"> a </w:t>
      </w:r>
      <w:r w:rsidRPr="00026270">
        <w:rPr>
          <w:rFonts w:ascii="Arial" w:hAnsi="Arial" w:cs="Arial"/>
          <w:color w:val="000000"/>
          <w:sz w:val="22"/>
          <w:szCs w:val="22"/>
        </w:rPr>
        <w:t>project</w:t>
      </w:r>
      <w:r>
        <w:rPr>
          <w:rFonts w:ascii="Arial" w:hAnsi="Arial" w:cs="Arial"/>
          <w:color w:val="000000"/>
          <w:sz w:val="22"/>
          <w:szCs w:val="22"/>
        </w:rPr>
        <w:t xml:space="preserve"> from disk</w:t>
      </w:r>
      <w:r w:rsidRPr="00026270">
        <w:rPr>
          <w:rFonts w:ascii="Arial" w:hAnsi="Arial" w:cs="Arial"/>
          <w:color w:val="000000"/>
          <w:sz w:val="22"/>
          <w:szCs w:val="22"/>
        </w:rPr>
        <w:t xml:space="preserve">. </w:t>
      </w:r>
      <w:r w:rsidR="00FB2780">
        <w:rPr>
          <w:rFonts w:ascii="Arial" w:hAnsi="Arial" w:cs="Arial"/>
          <w:color w:val="000000"/>
          <w:sz w:val="22"/>
          <w:szCs w:val="22"/>
        </w:rPr>
        <w:t>B</w:t>
      </w:r>
      <w:r w:rsidRPr="00026270">
        <w:rPr>
          <w:rFonts w:ascii="Arial" w:hAnsi="Arial" w:cs="Arial"/>
          <w:color w:val="000000"/>
          <w:sz w:val="22"/>
          <w:szCs w:val="22"/>
        </w:rPr>
        <w:t xml:space="preserve">rowse to </w:t>
      </w:r>
      <w:r w:rsidR="003D52A3">
        <w:rPr>
          <w:rFonts w:ascii="Arial" w:hAnsi="Arial" w:cs="Arial"/>
          <w:color w:val="000000"/>
          <w:sz w:val="22"/>
          <w:szCs w:val="22"/>
        </w:rPr>
        <w:t xml:space="preserve">a folder </w:t>
      </w:r>
      <w:r w:rsidRPr="00026270">
        <w:rPr>
          <w:rFonts w:ascii="Arial" w:hAnsi="Arial" w:cs="Arial"/>
          <w:color w:val="000000"/>
          <w:sz w:val="22"/>
          <w:szCs w:val="22"/>
        </w:rPr>
        <w:t xml:space="preserve">and click </w:t>
      </w:r>
      <w:r w:rsidRPr="00026270">
        <w:rPr>
          <w:rFonts w:ascii="Arial" w:hAnsi="Arial" w:cs="Arial"/>
          <w:b/>
          <w:color w:val="000000"/>
          <w:sz w:val="22"/>
          <w:szCs w:val="22"/>
        </w:rPr>
        <w:t>Open</w:t>
      </w:r>
      <w:r w:rsidRPr="00026270">
        <w:rPr>
          <w:rFonts w:ascii="Arial" w:hAnsi="Arial" w:cs="Arial"/>
          <w:color w:val="000000"/>
          <w:sz w:val="22"/>
          <w:szCs w:val="22"/>
        </w:rPr>
        <w:t xml:space="preserve">. </w:t>
      </w:r>
      <w:r w:rsidR="003D52A3">
        <w:rPr>
          <w:rFonts w:ascii="Arial" w:hAnsi="Arial" w:cs="Arial"/>
          <w:color w:val="000000"/>
          <w:sz w:val="22"/>
          <w:szCs w:val="22"/>
        </w:rPr>
        <w:t>If this folder contains .pjf file, t</w:t>
      </w:r>
      <w:r>
        <w:rPr>
          <w:rFonts w:ascii="Arial" w:hAnsi="Arial" w:cs="Arial"/>
          <w:color w:val="000000"/>
          <w:sz w:val="22"/>
          <w:szCs w:val="22"/>
        </w:rPr>
        <w:t xml:space="preserve">he </w:t>
      </w:r>
      <w:r w:rsidRPr="00026270">
        <w:rPr>
          <w:rFonts w:ascii="Arial" w:hAnsi="Arial" w:cs="Arial"/>
          <w:color w:val="000000"/>
          <w:sz w:val="22"/>
          <w:szCs w:val="22"/>
        </w:rPr>
        <w:t>files and folders</w:t>
      </w:r>
      <w:r w:rsidR="003D52A3">
        <w:rPr>
          <w:rFonts w:ascii="Arial" w:hAnsi="Arial" w:cs="Arial"/>
          <w:color w:val="000000"/>
          <w:sz w:val="22"/>
          <w:szCs w:val="22"/>
        </w:rPr>
        <w:t xml:space="preserve"> used by previous session </w:t>
      </w:r>
      <w:r w:rsidRPr="00026270">
        <w:rPr>
          <w:rFonts w:ascii="Arial" w:hAnsi="Arial" w:cs="Arial"/>
          <w:color w:val="000000"/>
          <w:sz w:val="22"/>
          <w:szCs w:val="22"/>
        </w:rPr>
        <w:t>will be restored.</w:t>
      </w:r>
    </w:p>
    <w:p w14:paraId="595092EE" w14:textId="37E2BF9D"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New Project</w:t>
      </w:r>
      <w:r w:rsidRPr="00026270">
        <w:rPr>
          <w:rFonts w:ascii="Arial" w:hAnsi="Arial" w:cs="Arial"/>
          <w:color w:val="000000"/>
          <w:sz w:val="22"/>
          <w:szCs w:val="22"/>
        </w:rPr>
        <w:t xml:space="preserve"> </w:t>
      </w:r>
      <w:r w:rsidR="00FB2780">
        <w:rPr>
          <w:rFonts w:ascii="Arial" w:hAnsi="Arial" w:cs="Arial"/>
          <w:color w:val="000000"/>
          <w:sz w:val="22"/>
          <w:szCs w:val="22"/>
        </w:rPr>
        <w:t xml:space="preserve">opens a dialog to </w:t>
      </w:r>
      <w:r w:rsidRPr="00026270">
        <w:rPr>
          <w:rFonts w:ascii="Arial" w:hAnsi="Arial" w:cs="Arial"/>
          <w:color w:val="000000"/>
          <w:sz w:val="22"/>
          <w:szCs w:val="22"/>
        </w:rPr>
        <w:t xml:space="preserve">create a new </w:t>
      </w:r>
      <w:r w:rsidR="003D52A3">
        <w:rPr>
          <w:rFonts w:ascii="Arial" w:hAnsi="Arial" w:cs="Arial"/>
          <w:color w:val="000000"/>
          <w:sz w:val="22"/>
          <w:szCs w:val="22"/>
        </w:rPr>
        <w:t xml:space="preserve">folder and opens it as a </w:t>
      </w:r>
      <w:r w:rsidR="003D52A3" w:rsidRPr="003D52A3">
        <w:rPr>
          <w:rFonts w:ascii="Arial" w:hAnsi="Arial" w:cs="Arial"/>
          <w:i/>
          <w:iCs/>
          <w:color w:val="000000"/>
          <w:sz w:val="22"/>
          <w:szCs w:val="22"/>
        </w:rPr>
        <w:t>P</w:t>
      </w:r>
      <w:r w:rsidRPr="003D52A3">
        <w:rPr>
          <w:rFonts w:ascii="Arial" w:hAnsi="Arial" w:cs="Arial"/>
          <w:i/>
          <w:iCs/>
          <w:color w:val="000000"/>
          <w:sz w:val="22"/>
          <w:szCs w:val="22"/>
        </w:rPr>
        <w:t>roject</w:t>
      </w:r>
      <w:r w:rsidRPr="00026270">
        <w:rPr>
          <w:rFonts w:ascii="Arial" w:hAnsi="Arial" w:cs="Arial"/>
          <w:color w:val="000000"/>
          <w:sz w:val="22"/>
          <w:szCs w:val="22"/>
        </w:rPr>
        <w:t xml:space="preserve">. </w:t>
      </w:r>
      <w:r w:rsidR="00FB2780">
        <w:rPr>
          <w:rFonts w:ascii="Arial" w:hAnsi="Arial" w:cs="Arial"/>
          <w:color w:val="000000"/>
          <w:sz w:val="22"/>
          <w:szCs w:val="22"/>
        </w:rPr>
        <w:t>B</w:t>
      </w:r>
      <w:r w:rsidR="00AC0C1D" w:rsidRPr="00026270">
        <w:rPr>
          <w:rFonts w:ascii="Arial" w:hAnsi="Arial" w:cs="Arial"/>
          <w:color w:val="000000"/>
          <w:sz w:val="22"/>
          <w:szCs w:val="22"/>
        </w:rPr>
        <w:t>rowse</w:t>
      </w:r>
      <w:r w:rsidRPr="00026270">
        <w:rPr>
          <w:rFonts w:ascii="Arial" w:hAnsi="Arial" w:cs="Arial"/>
          <w:color w:val="000000"/>
          <w:sz w:val="22"/>
          <w:szCs w:val="22"/>
        </w:rPr>
        <w:t xml:space="preserve"> to where to place </w:t>
      </w:r>
      <w:r w:rsidR="00FB2780">
        <w:rPr>
          <w:rFonts w:ascii="Arial" w:hAnsi="Arial" w:cs="Arial"/>
          <w:color w:val="000000"/>
          <w:sz w:val="22"/>
          <w:szCs w:val="22"/>
        </w:rPr>
        <w:t xml:space="preserve">the </w:t>
      </w:r>
      <w:r w:rsidRPr="00026270">
        <w:rPr>
          <w:rFonts w:ascii="Arial" w:hAnsi="Arial" w:cs="Arial"/>
          <w:color w:val="000000"/>
          <w:sz w:val="22"/>
          <w:szCs w:val="22"/>
        </w:rPr>
        <w:t xml:space="preserve">work, enter a name </w:t>
      </w:r>
      <w:r w:rsidR="003D52A3">
        <w:rPr>
          <w:rFonts w:ascii="Arial" w:hAnsi="Arial" w:cs="Arial"/>
          <w:color w:val="000000"/>
          <w:sz w:val="22"/>
          <w:szCs w:val="22"/>
        </w:rPr>
        <w:t xml:space="preserve">for the project </w:t>
      </w:r>
      <w:r w:rsidRPr="00026270">
        <w:rPr>
          <w:rFonts w:ascii="Arial" w:hAnsi="Arial" w:cs="Arial"/>
          <w:color w:val="000000"/>
          <w:sz w:val="22"/>
          <w:szCs w:val="22"/>
        </w:rPr>
        <w:t xml:space="preserve">and click </w:t>
      </w:r>
      <w:r w:rsidRPr="00026270">
        <w:rPr>
          <w:rFonts w:ascii="Arial" w:hAnsi="Arial" w:cs="Arial"/>
          <w:b/>
          <w:color w:val="000000"/>
          <w:sz w:val="22"/>
          <w:szCs w:val="22"/>
        </w:rPr>
        <w:t>Create Project</w:t>
      </w:r>
      <w:r w:rsidRPr="00026270">
        <w:rPr>
          <w:rFonts w:ascii="Arial" w:hAnsi="Arial" w:cs="Arial"/>
          <w:color w:val="000000"/>
          <w:sz w:val="22"/>
          <w:szCs w:val="22"/>
        </w:rPr>
        <w:t xml:space="preserve"> </w:t>
      </w:r>
      <w:r w:rsidR="00FB2780">
        <w:rPr>
          <w:rFonts w:ascii="Arial" w:hAnsi="Arial" w:cs="Arial"/>
          <w:color w:val="000000"/>
          <w:sz w:val="22"/>
          <w:szCs w:val="22"/>
        </w:rPr>
        <w:t xml:space="preserve">command </w:t>
      </w:r>
      <w:r w:rsidR="00AC0C1D" w:rsidRPr="00026270">
        <w:rPr>
          <w:rFonts w:ascii="Arial" w:hAnsi="Arial" w:cs="Arial"/>
          <w:color w:val="000000"/>
          <w:sz w:val="22"/>
          <w:szCs w:val="22"/>
        </w:rPr>
        <w:t>i</w:t>
      </w:r>
      <w:r w:rsidRPr="00026270">
        <w:rPr>
          <w:rFonts w:ascii="Arial" w:hAnsi="Arial" w:cs="Arial"/>
          <w:color w:val="000000"/>
          <w:sz w:val="22"/>
          <w:szCs w:val="22"/>
        </w:rPr>
        <w:t xml:space="preserve">n the dialog. A </w:t>
      </w:r>
      <w:r w:rsidR="003D52A3">
        <w:rPr>
          <w:rFonts w:ascii="Arial" w:hAnsi="Arial" w:cs="Arial"/>
          <w:color w:val="000000"/>
          <w:sz w:val="22"/>
          <w:szCs w:val="22"/>
        </w:rPr>
        <w:t xml:space="preserve">new </w:t>
      </w:r>
      <w:r w:rsidRPr="00026270">
        <w:rPr>
          <w:rFonts w:ascii="Arial" w:hAnsi="Arial" w:cs="Arial"/>
          <w:color w:val="000000"/>
          <w:sz w:val="22"/>
          <w:szCs w:val="22"/>
        </w:rPr>
        <w:t xml:space="preserve">folder </w:t>
      </w:r>
      <w:r w:rsidR="00AC0C1D" w:rsidRPr="00026270">
        <w:rPr>
          <w:rFonts w:ascii="Arial" w:hAnsi="Arial" w:cs="Arial"/>
          <w:color w:val="000000"/>
          <w:sz w:val="22"/>
          <w:szCs w:val="22"/>
        </w:rPr>
        <w:t xml:space="preserve">will be </w:t>
      </w:r>
      <w:r w:rsidRPr="00026270">
        <w:rPr>
          <w:rFonts w:ascii="Arial" w:hAnsi="Arial" w:cs="Arial"/>
          <w:color w:val="000000"/>
          <w:sz w:val="22"/>
          <w:szCs w:val="22"/>
        </w:rPr>
        <w:t>created</w:t>
      </w:r>
      <w:r w:rsidR="00FB2780">
        <w:rPr>
          <w:rFonts w:ascii="Arial" w:hAnsi="Arial" w:cs="Arial"/>
          <w:color w:val="000000"/>
          <w:sz w:val="22"/>
          <w:szCs w:val="22"/>
        </w:rPr>
        <w:t xml:space="preserve"> and loaded</w:t>
      </w:r>
      <w:r w:rsidR="003D52A3">
        <w:rPr>
          <w:rFonts w:ascii="Arial" w:hAnsi="Arial" w:cs="Arial"/>
          <w:color w:val="000000"/>
          <w:sz w:val="22"/>
          <w:szCs w:val="22"/>
        </w:rPr>
        <w:t>.</w:t>
      </w:r>
    </w:p>
    <w:p w14:paraId="3AB30DB8" w14:textId="23B76ABA"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Close Project </w:t>
      </w:r>
      <w:r w:rsidRPr="00026270">
        <w:rPr>
          <w:rFonts w:ascii="Arial" w:hAnsi="Arial" w:cs="Arial"/>
          <w:color w:val="000000"/>
          <w:sz w:val="22"/>
          <w:szCs w:val="22"/>
        </w:rPr>
        <w:t>close</w:t>
      </w:r>
      <w:r w:rsidR="00FC059A" w:rsidRPr="00026270">
        <w:rPr>
          <w:rFonts w:ascii="Arial" w:hAnsi="Arial" w:cs="Arial"/>
          <w:color w:val="000000"/>
          <w:sz w:val="22"/>
          <w:szCs w:val="22"/>
        </w:rPr>
        <w:t>s the</w:t>
      </w:r>
      <w:r w:rsidRPr="00026270">
        <w:rPr>
          <w:rFonts w:ascii="Arial" w:hAnsi="Arial" w:cs="Arial"/>
          <w:color w:val="000000"/>
          <w:sz w:val="22"/>
          <w:szCs w:val="22"/>
        </w:rPr>
        <w:t xml:space="preserve"> current project. The project folder and its files and sub-folders are </w:t>
      </w:r>
      <w:r w:rsidR="00FC059A" w:rsidRPr="00026270">
        <w:rPr>
          <w:rFonts w:ascii="Arial" w:hAnsi="Arial" w:cs="Arial"/>
          <w:color w:val="000000"/>
          <w:sz w:val="22"/>
          <w:szCs w:val="22"/>
        </w:rPr>
        <w:t>saved</w:t>
      </w:r>
      <w:r w:rsidRPr="00026270">
        <w:rPr>
          <w:rFonts w:ascii="Arial" w:hAnsi="Arial" w:cs="Arial"/>
          <w:color w:val="000000"/>
          <w:sz w:val="22"/>
          <w:szCs w:val="22"/>
        </w:rPr>
        <w:t>. If the project content</w:t>
      </w:r>
      <w:r w:rsidR="00FC059A" w:rsidRPr="00026270">
        <w:rPr>
          <w:rFonts w:ascii="Arial" w:hAnsi="Arial" w:cs="Arial"/>
          <w:color w:val="000000"/>
          <w:sz w:val="22"/>
          <w:szCs w:val="22"/>
        </w:rPr>
        <w:t xml:space="preserve"> has changed since the last save</w:t>
      </w:r>
      <w:r w:rsidRPr="00026270">
        <w:rPr>
          <w:rFonts w:ascii="Arial" w:hAnsi="Arial" w:cs="Arial"/>
          <w:color w:val="000000"/>
          <w:sz w:val="22"/>
          <w:szCs w:val="22"/>
        </w:rPr>
        <w:t xml:space="preserve">, </w:t>
      </w:r>
      <w:r w:rsidR="00FC059A" w:rsidRPr="00026270">
        <w:rPr>
          <w:rFonts w:ascii="Arial" w:hAnsi="Arial" w:cs="Arial"/>
          <w:color w:val="000000"/>
          <w:sz w:val="22"/>
          <w:szCs w:val="22"/>
        </w:rPr>
        <w:t>you will be prompted to save again before closing the project</w:t>
      </w:r>
      <w:r w:rsidRPr="00026270">
        <w:rPr>
          <w:rFonts w:ascii="Arial" w:hAnsi="Arial" w:cs="Arial"/>
          <w:color w:val="000000"/>
          <w:sz w:val="22"/>
          <w:szCs w:val="22"/>
        </w:rPr>
        <w:t>.</w:t>
      </w:r>
    </w:p>
    <w:p w14:paraId="0222258A" w14:textId="22C9FE5A"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Refresh Project </w:t>
      </w:r>
      <w:r w:rsidRPr="00026270">
        <w:rPr>
          <w:rFonts w:ascii="Arial" w:hAnsi="Arial" w:cs="Arial"/>
          <w:color w:val="000000"/>
          <w:sz w:val="22"/>
          <w:szCs w:val="22"/>
        </w:rPr>
        <w:t>reloads all content</w:t>
      </w:r>
      <w:r w:rsidR="00FC059A" w:rsidRPr="00026270">
        <w:rPr>
          <w:rFonts w:ascii="Arial" w:hAnsi="Arial" w:cs="Arial"/>
          <w:color w:val="000000"/>
          <w:sz w:val="22"/>
          <w:szCs w:val="22"/>
        </w:rPr>
        <w:t>s</w:t>
      </w:r>
      <w:r w:rsidRPr="00026270">
        <w:rPr>
          <w:rFonts w:ascii="Arial" w:hAnsi="Arial" w:cs="Arial"/>
          <w:color w:val="000000"/>
          <w:sz w:val="22"/>
          <w:szCs w:val="22"/>
        </w:rPr>
        <w:t xml:space="preserve"> of </w:t>
      </w:r>
      <w:r w:rsidR="00FC059A" w:rsidRPr="00026270">
        <w:rPr>
          <w:rFonts w:ascii="Arial" w:hAnsi="Arial" w:cs="Arial"/>
          <w:color w:val="000000"/>
          <w:sz w:val="22"/>
          <w:szCs w:val="22"/>
        </w:rPr>
        <w:t xml:space="preserve">the </w:t>
      </w:r>
      <w:r w:rsidRPr="00026270">
        <w:rPr>
          <w:rFonts w:ascii="Arial" w:hAnsi="Arial" w:cs="Arial"/>
          <w:color w:val="000000"/>
          <w:sz w:val="22"/>
          <w:szCs w:val="22"/>
        </w:rPr>
        <w:t xml:space="preserve">current project folder. </w:t>
      </w:r>
      <w:r w:rsidR="00FC059A" w:rsidRPr="00026270">
        <w:rPr>
          <w:rFonts w:ascii="Arial" w:hAnsi="Arial" w:cs="Arial"/>
          <w:color w:val="000000"/>
          <w:sz w:val="22"/>
          <w:szCs w:val="22"/>
        </w:rPr>
        <w:t>A</w:t>
      </w:r>
      <w:r w:rsidRPr="00026270">
        <w:rPr>
          <w:rFonts w:ascii="Arial" w:hAnsi="Arial" w:cs="Arial"/>
          <w:color w:val="000000"/>
          <w:sz w:val="22"/>
          <w:szCs w:val="22"/>
        </w:rPr>
        <w:t xml:space="preserve">ll subfolders and </w:t>
      </w:r>
      <w:r w:rsidRPr="009C76D5">
        <w:rPr>
          <w:rFonts w:ascii="Arial" w:hAnsi="Arial" w:cs="Arial"/>
          <w:color w:val="000000"/>
          <w:sz w:val="22"/>
          <w:szCs w:val="22"/>
        </w:rPr>
        <w:t>DFF</w:t>
      </w:r>
      <w:r w:rsidRPr="00026270">
        <w:rPr>
          <w:rFonts w:ascii="Arial" w:hAnsi="Arial" w:cs="Arial"/>
          <w:color w:val="000000"/>
          <w:sz w:val="22"/>
          <w:szCs w:val="22"/>
        </w:rPr>
        <w:t>-relevan</w:t>
      </w:r>
      <w:r w:rsidR="00FC059A" w:rsidRPr="00026270">
        <w:rPr>
          <w:rFonts w:ascii="Arial" w:hAnsi="Arial" w:cs="Arial"/>
          <w:color w:val="000000"/>
          <w:sz w:val="22"/>
          <w:szCs w:val="22"/>
        </w:rPr>
        <w:t>t</w:t>
      </w:r>
      <w:r w:rsidRPr="00026270">
        <w:rPr>
          <w:rFonts w:ascii="Arial" w:hAnsi="Arial" w:cs="Arial"/>
          <w:color w:val="000000"/>
          <w:sz w:val="22"/>
          <w:szCs w:val="22"/>
        </w:rPr>
        <w:t xml:space="preserve"> files </w:t>
      </w:r>
      <w:r w:rsidR="00FC059A" w:rsidRPr="00026270">
        <w:rPr>
          <w:rFonts w:ascii="Arial" w:hAnsi="Arial" w:cs="Arial"/>
          <w:color w:val="000000"/>
          <w:sz w:val="22"/>
          <w:szCs w:val="22"/>
        </w:rPr>
        <w:t xml:space="preserve">will be </w:t>
      </w:r>
      <w:r w:rsidRPr="00026270">
        <w:rPr>
          <w:rFonts w:ascii="Arial" w:hAnsi="Arial" w:cs="Arial"/>
          <w:color w:val="000000"/>
          <w:sz w:val="22"/>
          <w:szCs w:val="22"/>
        </w:rPr>
        <w:t>list</w:t>
      </w:r>
      <w:r w:rsidR="00FC059A" w:rsidRPr="00026270">
        <w:rPr>
          <w:rFonts w:ascii="Arial" w:hAnsi="Arial" w:cs="Arial"/>
          <w:color w:val="000000"/>
          <w:sz w:val="22"/>
          <w:szCs w:val="22"/>
        </w:rPr>
        <w:t>ed</w:t>
      </w:r>
      <w:r w:rsidRPr="00026270">
        <w:rPr>
          <w:rFonts w:ascii="Arial" w:hAnsi="Arial" w:cs="Arial"/>
          <w:color w:val="000000"/>
          <w:sz w:val="22"/>
          <w:szCs w:val="22"/>
        </w:rPr>
        <w:t xml:space="preserve"> in the </w:t>
      </w:r>
      <w:r w:rsidR="00CA4CD7" w:rsidRPr="00026270">
        <w:rPr>
          <w:rFonts w:ascii="Arial" w:hAnsi="Arial" w:cs="Arial"/>
          <w:i/>
          <w:iCs/>
          <w:color w:val="000000"/>
          <w:sz w:val="22"/>
          <w:szCs w:val="22"/>
        </w:rPr>
        <w:t>Project Navigator</w:t>
      </w:r>
      <w:r w:rsidRPr="00026270">
        <w:rPr>
          <w:rFonts w:ascii="Arial" w:hAnsi="Arial" w:cs="Arial"/>
          <w:i/>
          <w:iCs/>
          <w:color w:val="000000"/>
          <w:sz w:val="22"/>
          <w:szCs w:val="22"/>
        </w:rPr>
        <w:t>.</w:t>
      </w:r>
      <w:r w:rsidRPr="00026270">
        <w:rPr>
          <w:rFonts w:ascii="Arial" w:hAnsi="Arial" w:cs="Arial"/>
          <w:color w:val="000000"/>
          <w:sz w:val="22"/>
          <w:szCs w:val="22"/>
        </w:rPr>
        <w:t xml:space="preserve"> </w:t>
      </w:r>
    </w:p>
    <w:p w14:paraId="7306D381" w14:textId="647A3332" w:rsidR="00EA49BB" w:rsidRPr="00026270" w:rsidRDefault="0026476A" w:rsidP="009C76D5">
      <w:pPr>
        <w:pStyle w:val="NormalWeb"/>
        <w:rPr>
          <w:rFonts w:ascii="Arial" w:hAnsi="Arial" w:cs="Arial"/>
          <w:color w:val="000000"/>
          <w:sz w:val="22"/>
          <w:szCs w:val="22"/>
        </w:rPr>
      </w:pPr>
      <w:r w:rsidRPr="00026270">
        <w:rPr>
          <w:rFonts w:ascii="Arial" w:hAnsi="Arial" w:cs="Arial"/>
          <w:b/>
          <w:bCs/>
          <w:color w:val="000000"/>
          <w:sz w:val="22"/>
          <w:szCs w:val="22"/>
        </w:rPr>
        <w:lastRenderedPageBreak/>
        <w:t>Save Project</w:t>
      </w:r>
      <w:r w:rsidR="00EA49BB" w:rsidRPr="00026270">
        <w:rPr>
          <w:rFonts w:ascii="Arial" w:hAnsi="Arial" w:cs="Arial"/>
          <w:color w:val="000000"/>
          <w:sz w:val="22"/>
          <w:szCs w:val="22"/>
        </w:rPr>
        <w:t xml:space="preserve"> </w:t>
      </w:r>
      <w:r w:rsidR="00FC059A" w:rsidRPr="00026270">
        <w:rPr>
          <w:rFonts w:ascii="Arial" w:hAnsi="Arial" w:cs="Arial"/>
          <w:color w:val="000000"/>
          <w:sz w:val="22"/>
          <w:szCs w:val="22"/>
        </w:rPr>
        <w:t>saves the current</w:t>
      </w:r>
      <w:r w:rsidR="00EA49BB" w:rsidRPr="00026270">
        <w:rPr>
          <w:rFonts w:ascii="Arial" w:hAnsi="Arial" w:cs="Arial"/>
          <w:color w:val="000000"/>
          <w:sz w:val="22"/>
          <w:szCs w:val="22"/>
        </w:rPr>
        <w:t xml:space="preserve"> project</w:t>
      </w:r>
      <w:r w:rsidR="00FC059A" w:rsidRPr="00026270">
        <w:rPr>
          <w:rFonts w:ascii="Arial" w:hAnsi="Arial" w:cs="Arial"/>
          <w:color w:val="000000"/>
          <w:sz w:val="22"/>
          <w:szCs w:val="22"/>
        </w:rPr>
        <w:t xml:space="preserve"> folder</w:t>
      </w:r>
      <w:r w:rsidR="00EA49BB" w:rsidRPr="00026270">
        <w:rPr>
          <w:rFonts w:ascii="Arial" w:hAnsi="Arial" w:cs="Arial"/>
          <w:color w:val="000000"/>
          <w:sz w:val="22"/>
          <w:szCs w:val="22"/>
        </w:rPr>
        <w:t xml:space="preserve"> </w:t>
      </w:r>
      <w:r w:rsidR="00FC059A" w:rsidRPr="00026270">
        <w:rPr>
          <w:rFonts w:ascii="Arial" w:hAnsi="Arial" w:cs="Arial"/>
          <w:color w:val="000000"/>
          <w:sz w:val="22"/>
          <w:szCs w:val="22"/>
        </w:rPr>
        <w:t xml:space="preserve">under the </w:t>
      </w:r>
      <w:r w:rsidR="00EA49BB" w:rsidRPr="00026270">
        <w:rPr>
          <w:rFonts w:ascii="Arial" w:hAnsi="Arial" w:cs="Arial"/>
          <w:color w:val="000000"/>
          <w:sz w:val="22"/>
          <w:szCs w:val="22"/>
        </w:rPr>
        <w:t xml:space="preserve">current name and </w:t>
      </w:r>
      <w:r w:rsidR="00FC059A" w:rsidRPr="00026270">
        <w:rPr>
          <w:rFonts w:ascii="Arial" w:hAnsi="Arial" w:cs="Arial"/>
          <w:color w:val="000000"/>
          <w:sz w:val="22"/>
          <w:szCs w:val="22"/>
        </w:rPr>
        <w:t>disk location</w:t>
      </w:r>
      <w:r w:rsidR="00EA49BB" w:rsidRPr="00026270">
        <w:rPr>
          <w:rFonts w:ascii="Arial" w:hAnsi="Arial" w:cs="Arial"/>
          <w:color w:val="000000"/>
          <w:sz w:val="22"/>
          <w:szCs w:val="22"/>
        </w:rPr>
        <w:t xml:space="preserve">.  </w:t>
      </w:r>
    </w:p>
    <w:p w14:paraId="67ECFACB" w14:textId="33FC7ADD"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Save Project As </w:t>
      </w:r>
      <w:r w:rsidR="00FC059A" w:rsidRPr="00026270">
        <w:rPr>
          <w:rFonts w:ascii="Arial" w:hAnsi="Arial" w:cs="Arial"/>
          <w:color w:val="000000"/>
          <w:sz w:val="22"/>
          <w:szCs w:val="22"/>
        </w:rPr>
        <w:t>saves the</w:t>
      </w:r>
      <w:r w:rsidRPr="00026270">
        <w:rPr>
          <w:rFonts w:ascii="Arial" w:hAnsi="Arial" w:cs="Arial"/>
          <w:color w:val="000000"/>
          <w:sz w:val="22"/>
          <w:szCs w:val="22"/>
        </w:rPr>
        <w:t xml:space="preserve"> current project </w:t>
      </w:r>
      <w:r w:rsidR="00FC059A" w:rsidRPr="00026270">
        <w:rPr>
          <w:rFonts w:ascii="Arial" w:hAnsi="Arial" w:cs="Arial"/>
          <w:color w:val="000000"/>
          <w:sz w:val="22"/>
          <w:szCs w:val="22"/>
        </w:rPr>
        <w:t>under a specific</w:t>
      </w:r>
      <w:r w:rsidRPr="00026270">
        <w:rPr>
          <w:rFonts w:ascii="Arial" w:hAnsi="Arial" w:cs="Arial"/>
          <w:color w:val="000000"/>
          <w:sz w:val="22"/>
          <w:szCs w:val="22"/>
        </w:rPr>
        <w:t xml:space="preserve"> name or location. You can select</w:t>
      </w:r>
      <w:r w:rsidR="00FC059A" w:rsidRPr="00026270">
        <w:rPr>
          <w:rFonts w:ascii="Arial" w:hAnsi="Arial" w:cs="Arial"/>
          <w:color w:val="000000"/>
          <w:sz w:val="22"/>
          <w:szCs w:val="22"/>
        </w:rPr>
        <w:t xml:space="preserve"> a</w:t>
      </w:r>
      <w:r w:rsidRPr="00026270">
        <w:rPr>
          <w:rFonts w:ascii="Arial" w:hAnsi="Arial" w:cs="Arial"/>
          <w:color w:val="000000"/>
          <w:sz w:val="22"/>
          <w:szCs w:val="22"/>
        </w:rPr>
        <w:t xml:space="preserve"> different name in the same folder or </w:t>
      </w:r>
      <w:r w:rsidR="00FC059A" w:rsidRPr="00026270">
        <w:rPr>
          <w:rFonts w:ascii="Arial" w:hAnsi="Arial" w:cs="Arial"/>
          <w:color w:val="000000"/>
          <w:sz w:val="22"/>
          <w:szCs w:val="22"/>
        </w:rPr>
        <w:t xml:space="preserve">a </w:t>
      </w:r>
      <w:r w:rsidRPr="00026270">
        <w:rPr>
          <w:rFonts w:ascii="Arial" w:hAnsi="Arial" w:cs="Arial"/>
          <w:color w:val="000000"/>
          <w:sz w:val="22"/>
          <w:szCs w:val="22"/>
        </w:rPr>
        <w:t>different folder</w:t>
      </w:r>
      <w:r w:rsidR="00FC059A" w:rsidRPr="00026270">
        <w:rPr>
          <w:rFonts w:ascii="Arial" w:hAnsi="Arial" w:cs="Arial"/>
          <w:color w:val="000000"/>
          <w:sz w:val="22"/>
          <w:szCs w:val="22"/>
        </w:rPr>
        <w:t xml:space="preserve"> altogether</w:t>
      </w:r>
      <w:r w:rsidRPr="00026270">
        <w:rPr>
          <w:rFonts w:ascii="Arial" w:hAnsi="Arial" w:cs="Arial"/>
          <w:color w:val="000000"/>
          <w:sz w:val="22"/>
          <w:szCs w:val="22"/>
        </w:rPr>
        <w:t>.</w:t>
      </w:r>
    </w:p>
    <w:p w14:paraId="095E2321" w14:textId="77777777" w:rsidR="00EA49BB" w:rsidRPr="00026270" w:rsidRDefault="00B31848" w:rsidP="002F633A">
      <w:pPr>
        <w:pStyle w:val="Heading3"/>
      </w:pPr>
      <w:bookmarkStart w:id="139" w:name="_Toc172367632"/>
      <w:r w:rsidRPr="00026270">
        <w:rPr>
          <w:rStyle w:val="title21"/>
          <w:rFonts w:ascii="Arial" w:hAnsi="Arial" w:cs="Arial"/>
          <w:b w:val="0"/>
          <w:bCs w:val="0"/>
          <w:sz w:val="22"/>
          <w:szCs w:val="22"/>
        </w:rPr>
        <w:t>Commands for</w:t>
      </w:r>
      <w:r w:rsidR="00EA49BB" w:rsidRPr="00026270">
        <w:rPr>
          <w:rStyle w:val="title21"/>
          <w:rFonts w:ascii="Arial" w:hAnsi="Arial" w:cs="Arial"/>
          <w:b w:val="0"/>
          <w:bCs w:val="0"/>
          <w:sz w:val="22"/>
          <w:szCs w:val="22"/>
        </w:rPr>
        <w:t xml:space="preserve"> Files</w:t>
      </w:r>
      <w:bookmarkEnd w:id="139"/>
    </w:p>
    <w:p w14:paraId="7B76533F" w14:textId="77EB4943"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New</w:t>
      </w:r>
      <w:r w:rsidRPr="00026270">
        <w:rPr>
          <w:rFonts w:ascii="Arial" w:hAnsi="Arial" w:cs="Arial"/>
          <w:color w:val="000000"/>
          <w:sz w:val="22"/>
          <w:szCs w:val="22"/>
        </w:rPr>
        <w:t xml:space="preserve"> </w:t>
      </w:r>
      <w:r w:rsidR="00283787">
        <w:rPr>
          <w:rFonts w:ascii="Arial" w:hAnsi="Arial" w:cs="Arial"/>
          <w:color w:val="000000"/>
          <w:sz w:val="22"/>
          <w:szCs w:val="22"/>
        </w:rPr>
        <w:t xml:space="preserve">is a command </w:t>
      </w:r>
      <w:r w:rsidR="00FC059A" w:rsidRPr="00026270">
        <w:rPr>
          <w:rFonts w:ascii="Arial" w:hAnsi="Arial" w:cs="Arial"/>
          <w:color w:val="000000"/>
          <w:sz w:val="22"/>
          <w:szCs w:val="22"/>
        </w:rPr>
        <w:t xml:space="preserve">to </w:t>
      </w:r>
      <w:r w:rsidR="00283787">
        <w:rPr>
          <w:rFonts w:ascii="Arial" w:hAnsi="Arial" w:cs="Arial"/>
          <w:color w:val="000000"/>
          <w:sz w:val="22"/>
          <w:szCs w:val="22"/>
        </w:rPr>
        <w:t xml:space="preserve">make a new </w:t>
      </w:r>
      <w:r w:rsidR="00FC059A" w:rsidRPr="00026270">
        <w:rPr>
          <w:rFonts w:ascii="Arial" w:hAnsi="Arial" w:cs="Arial"/>
          <w:color w:val="000000"/>
          <w:sz w:val="22"/>
          <w:szCs w:val="22"/>
        </w:rPr>
        <w:t>model or folder to the project</w:t>
      </w:r>
      <w:r w:rsidRPr="00026270">
        <w:rPr>
          <w:rFonts w:ascii="Arial" w:hAnsi="Arial" w:cs="Arial"/>
          <w:color w:val="000000"/>
          <w:sz w:val="22"/>
          <w:szCs w:val="22"/>
        </w:rPr>
        <w:t xml:space="preserve">. </w:t>
      </w:r>
      <w:r w:rsidR="00283787">
        <w:rPr>
          <w:rFonts w:ascii="Arial" w:hAnsi="Arial" w:cs="Arial"/>
          <w:color w:val="000000"/>
          <w:sz w:val="22"/>
          <w:szCs w:val="22"/>
        </w:rPr>
        <w:t xml:space="preserve">The model can be </w:t>
      </w:r>
      <w:r w:rsidR="00A52394">
        <w:rPr>
          <w:rFonts w:ascii="Arial" w:hAnsi="Arial" w:cs="Arial"/>
          <w:color w:val="000000"/>
          <w:sz w:val="22"/>
          <w:szCs w:val="22"/>
        </w:rPr>
        <w:t>created by drawing and</w:t>
      </w:r>
      <w:r w:rsidR="00283787">
        <w:rPr>
          <w:rFonts w:ascii="Arial" w:hAnsi="Arial" w:cs="Arial"/>
          <w:color w:val="000000"/>
          <w:sz w:val="22"/>
          <w:szCs w:val="22"/>
        </w:rPr>
        <w:t xml:space="preserve"> save</w:t>
      </w:r>
      <w:r w:rsidR="00A52394">
        <w:rPr>
          <w:rFonts w:ascii="Arial" w:hAnsi="Arial" w:cs="Arial"/>
          <w:color w:val="000000"/>
          <w:sz w:val="22"/>
          <w:szCs w:val="22"/>
        </w:rPr>
        <w:t>d</w:t>
      </w:r>
      <w:r w:rsidR="00283787">
        <w:rPr>
          <w:rFonts w:ascii="Arial" w:hAnsi="Arial" w:cs="Arial"/>
          <w:color w:val="000000"/>
          <w:sz w:val="22"/>
          <w:szCs w:val="22"/>
        </w:rPr>
        <w:t xml:space="preserve"> in MSD format.</w:t>
      </w:r>
    </w:p>
    <w:p w14:paraId="3E53F176" w14:textId="77777777" w:rsidR="00A52394" w:rsidRDefault="00A52394" w:rsidP="009C76D5">
      <w:pPr>
        <w:pStyle w:val="NormalWeb"/>
        <w:rPr>
          <w:rFonts w:ascii="Arial" w:hAnsi="Arial" w:cs="Arial"/>
          <w:color w:val="000000"/>
          <w:sz w:val="22"/>
          <w:szCs w:val="22"/>
        </w:rPr>
      </w:pPr>
      <w:r>
        <w:rPr>
          <w:rFonts w:ascii="Arial" w:hAnsi="Arial" w:cs="Arial"/>
          <w:b/>
          <w:bCs/>
          <w:color w:val="000000"/>
          <w:sz w:val="22"/>
          <w:szCs w:val="22"/>
        </w:rPr>
        <w:t>Import</w:t>
      </w:r>
      <w:r w:rsidR="0026476A" w:rsidRPr="00026270">
        <w:rPr>
          <w:rFonts w:ascii="Arial" w:hAnsi="Arial" w:cs="Arial"/>
          <w:color w:val="000000"/>
          <w:sz w:val="22"/>
          <w:szCs w:val="22"/>
        </w:rPr>
        <w:t xml:space="preserve"> </w:t>
      </w:r>
      <w:r w:rsidR="00B164A1">
        <w:rPr>
          <w:rFonts w:ascii="Arial" w:hAnsi="Arial" w:cs="Arial"/>
          <w:color w:val="000000"/>
          <w:sz w:val="22"/>
          <w:szCs w:val="22"/>
        </w:rPr>
        <w:t>is a command to</w:t>
      </w:r>
      <w:r w:rsidR="00FC059A" w:rsidRPr="00026270">
        <w:rPr>
          <w:rFonts w:ascii="Arial" w:hAnsi="Arial" w:cs="Arial"/>
          <w:color w:val="000000"/>
          <w:sz w:val="22"/>
          <w:szCs w:val="22"/>
        </w:rPr>
        <w:t xml:space="preserve"> </w:t>
      </w:r>
      <w:r>
        <w:rPr>
          <w:rFonts w:ascii="Arial" w:hAnsi="Arial" w:cs="Arial"/>
          <w:color w:val="000000"/>
          <w:sz w:val="22"/>
          <w:szCs w:val="22"/>
        </w:rPr>
        <w:t xml:space="preserve">load </w:t>
      </w:r>
      <w:r w:rsidR="00FC059A" w:rsidRPr="00026270">
        <w:rPr>
          <w:rFonts w:ascii="Arial" w:hAnsi="Arial" w:cs="Arial"/>
          <w:color w:val="000000"/>
          <w:sz w:val="22"/>
          <w:szCs w:val="22"/>
        </w:rPr>
        <w:t>existing</w:t>
      </w:r>
      <w:r w:rsidR="00EA49BB" w:rsidRPr="00026270">
        <w:rPr>
          <w:rFonts w:ascii="Arial" w:hAnsi="Arial" w:cs="Arial"/>
          <w:color w:val="000000"/>
          <w:sz w:val="22"/>
          <w:szCs w:val="22"/>
        </w:rPr>
        <w:t xml:space="preserve"> files to the project. </w:t>
      </w:r>
      <w:r>
        <w:rPr>
          <w:rFonts w:ascii="Arial" w:hAnsi="Arial" w:cs="Arial"/>
          <w:color w:val="000000"/>
          <w:sz w:val="22"/>
          <w:szCs w:val="22"/>
        </w:rPr>
        <w:t>The f</w:t>
      </w:r>
      <w:r w:rsidR="00EA49BB" w:rsidRPr="00026270">
        <w:rPr>
          <w:rFonts w:ascii="Arial" w:hAnsi="Arial" w:cs="Arial"/>
          <w:color w:val="000000"/>
          <w:sz w:val="22"/>
          <w:szCs w:val="22"/>
        </w:rPr>
        <w:t xml:space="preserve">iles </w:t>
      </w:r>
      <w:r>
        <w:rPr>
          <w:rFonts w:ascii="Arial" w:hAnsi="Arial" w:cs="Arial"/>
          <w:color w:val="000000"/>
          <w:sz w:val="22"/>
          <w:szCs w:val="22"/>
        </w:rPr>
        <w:t>can be one of those supported file formats. The imported file will be saved</w:t>
      </w:r>
      <w:r w:rsidR="00EA49BB" w:rsidRPr="00026270">
        <w:rPr>
          <w:rFonts w:ascii="Arial" w:hAnsi="Arial" w:cs="Arial"/>
          <w:color w:val="000000"/>
          <w:sz w:val="22"/>
          <w:szCs w:val="22"/>
        </w:rPr>
        <w:t xml:space="preserve"> </w:t>
      </w:r>
      <w:r>
        <w:rPr>
          <w:rFonts w:ascii="Arial" w:hAnsi="Arial" w:cs="Arial"/>
          <w:color w:val="000000"/>
          <w:sz w:val="22"/>
          <w:szCs w:val="22"/>
        </w:rPr>
        <w:t xml:space="preserve">in </w:t>
      </w:r>
      <w:r w:rsidR="00EA49BB" w:rsidRPr="00026270">
        <w:rPr>
          <w:rFonts w:ascii="Arial" w:hAnsi="Arial" w:cs="Arial"/>
          <w:color w:val="000000"/>
          <w:sz w:val="22"/>
          <w:szCs w:val="22"/>
        </w:rPr>
        <w:t>the project folder</w:t>
      </w:r>
      <w:r w:rsidR="00FC059A" w:rsidRPr="00026270">
        <w:rPr>
          <w:rFonts w:ascii="Arial" w:hAnsi="Arial" w:cs="Arial"/>
          <w:color w:val="000000"/>
          <w:sz w:val="22"/>
          <w:szCs w:val="22"/>
        </w:rPr>
        <w:t xml:space="preserve"> and</w:t>
      </w:r>
      <w:r w:rsidR="00EA49BB" w:rsidRPr="00026270">
        <w:rPr>
          <w:rFonts w:ascii="Arial" w:hAnsi="Arial" w:cs="Arial"/>
          <w:color w:val="000000"/>
          <w:sz w:val="22"/>
          <w:szCs w:val="22"/>
        </w:rPr>
        <w:t xml:space="preserve"> listed in the </w:t>
      </w:r>
      <w:r w:rsidR="00706B16" w:rsidRPr="00026270">
        <w:rPr>
          <w:rFonts w:ascii="Arial" w:hAnsi="Arial" w:cs="Arial"/>
          <w:i/>
          <w:iCs/>
          <w:color w:val="000000"/>
          <w:sz w:val="22"/>
          <w:szCs w:val="22"/>
        </w:rPr>
        <w:t>Project Navigator</w:t>
      </w:r>
      <w:r w:rsidR="00EA49BB" w:rsidRPr="00026270">
        <w:rPr>
          <w:rFonts w:ascii="Arial" w:hAnsi="Arial" w:cs="Arial"/>
          <w:color w:val="000000"/>
          <w:sz w:val="22"/>
          <w:szCs w:val="22"/>
        </w:rPr>
        <w:t xml:space="preserve">. </w:t>
      </w:r>
    </w:p>
    <w:p w14:paraId="324A21A5" w14:textId="77777777" w:rsidR="00A52394" w:rsidRDefault="00283787" w:rsidP="009C76D5">
      <w:pPr>
        <w:pStyle w:val="NormalWeb"/>
        <w:rPr>
          <w:rFonts w:ascii="Arial" w:hAnsi="Arial" w:cs="Arial"/>
          <w:iCs/>
          <w:color w:val="000000"/>
          <w:sz w:val="22"/>
          <w:szCs w:val="22"/>
        </w:rPr>
      </w:pPr>
      <w:r w:rsidRPr="00A52394">
        <w:rPr>
          <w:rFonts w:ascii="Arial" w:hAnsi="Arial" w:cs="Arial"/>
          <w:b/>
          <w:bCs/>
          <w:iCs/>
          <w:color w:val="000000"/>
          <w:sz w:val="22"/>
          <w:szCs w:val="22"/>
        </w:rPr>
        <w:t>Open</w:t>
      </w:r>
      <w:r w:rsidRPr="00A52394">
        <w:rPr>
          <w:rFonts w:ascii="Arial" w:hAnsi="Arial" w:cs="Arial"/>
          <w:iCs/>
          <w:color w:val="000000"/>
          <w:sz w:val="22"/>
          <w:szCs w:val="22"/>
        </w:rPr>
        <w:t xml:space="preserve"> </w:t>
      </w:r>
      <w:r w:rsidR="00A52394">
        <w:rPr>
          <w:rFonts w:ascii="Arial" w:hAnsi="Arial" w:cs="Arial"/>
          <w:iCs/>
          <w:color w:val="000000"/>
          <w:sz w:val="22"/>
          <w:szCs w:val="22"/>
        </w:rPr>
        <w:t xml:space="preserve">can be used to select and load MSD files to the interface. This function can </w:t>
      </w:r>
      <w:r w:rsidRPr="00A52394">
        <w:rPr>
          <w:rFonts w:ascii="Arial" w:hAnsi="Arial" w:cs="Arial"/>
          <w:iCs/>
          <w:color w:val="000000"/>
          <w:sz w:val="22"/>
          <w:szCs w:val="22"/>
        </w:rPr>
        <w:t xml:space="preserve">be done </w:t>
      </w:r>
      <w:r w:rsidR="00B164A1" w:rsidRPr="00A52394">
        <w:rPr>
          <w:rFonts w:ascii="Arial" w:hAnsi="Arial" w:cs="Arial"/>
          <w:iCs/>
          <w:color w:val="000000"/>
          <w:sz w:val="22"/>
          <w:szCs w:val="22"/>
        </w:rPr>
        <w:t>by double-click</w:t>
      </w:r>
      <w:r w:rsidRPr="00A52394">
        <w:rPr>
          <w:rFonts w:ascii="Arial" w:hAnsi="Arial" w:cs="Arial"/>
          <w:iCs/>
          <w:color w:val="000000"/>
          <w:sz w:val="22"/>
          <w:szCs w:val="22"/>
        </w:rPr>
        <w:t>ing</w:t>
      </w:r>
      <w:r w:rsidR="00B164A1" w:rsidRPr="00A52394">
        <w:rPr>
          <w:rFonts w:ascii="Arial" w:hAnsi="Arial" w:cs="Arial"/>
          <w:iCs/>
          <w:color w:val="000000"/>
          <w:sz w:val="22"/>
          <w:szCs w:val="22"/>
        </w:rPr>
        <w:t xml:space="preserve"> o</w:t>
      </w:r>
      <w:r w:rsidR="00A52394">
        <w:rPr>
          <w:rFonts w:ascii="Arial" w:hAnsi="Arial" w:cs="Arial"/>
          <w:iCs/>
          <w:color w:val="000000"/>
          <w:sz w:val="22"/>
          <w:szCs w:val="22"/>
        </w:rPr>
        <w:t>n the model nodes in Project Navigator.</w:t>
      </w:r>
    </w:p>
    <w:p w14:paraId="5FE8DDB3" w14:textId="7F868E46"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Save</w:t>
      </w:r>
      <w:r w:rsidRPr="00026270">
        <w:rPr>
          <w:rFonts w:ascii="Arial" w:hAnsi="Arial" w:cs="Arial"/>
          <w:color w:val="000000"/>
          <w:sz w:val="22"/>
          <w:szCs w:val="22"/>
        </w:rPr>
        <w:t xml:space="preserve"> </w:t>
      </w:r>
      <w:r w:rsidR="00FC059A" w:rsidRPr="00026270">
        <w:rPr>
          <w:rFonts w:ascii="Arial" w:hAnsi="Arial" w:cs="Arial"/>
          <w:color w:val="000000"/>
          <w:sz w:val="22"/>
          <w:szCs w:val="22"/>
        </w:rPr>
        <w:t xml:space="preserve">will </w:t>
      </w:r>
      <w:r w:rsidRPr="00026270">
        <w:rPr>
          <w:rFonts w:ascii="Arial" w:hAnsi="Arial" w:cs="Arial"/>
          <w:color w:val="000000"/>
          <w:sz w:val="22"/>
          <w:szCs w:val="22"/>
        </w:rPr>
        <w:t xml:space="preserve">save </w:t>
      </w:r>
      <w:r w:rsidR="00A52394">
        <w:rPr>
          <w:rFonts w:ascii="Arial" w:hAnsi="Arial" w:cs="Arial"/>
          <w:color w:val="000000"/>
          <w:sz w:val="22"/>
          <w:szCs w:val="22"/>
        </w:rPr>
        <w:t xml:space="preserve">the selected model </w:t>
      </w:r>
      <w:r w:rsidRPr="00026270">
        <w:rPr>
          <w:rFonts w:ascii="Arial" w:hAnsi="Arial" w:cs="Arial"/>
          <w:color w:val="000000"/>
          <w:sz w:val="22"/>
          <w:szCs w:val="22"/>
        </w:rPr>
        <w:t xml:space="preserve">to </w:t>
      </w:r>
      <w:r w:rsidR="00A52394">
        <w:rPr>
          <w:rFonts w:ascii="Arial" w:hAnsi="Arial" w:cs="Arial"/>
          <w:color w:val="000000"/>
          <w:sz w:val="22"/>
          <w:szCs w:val="22"/>
        </w:rPr>
        <w:t xml:space="preserve">disk </w:t>
      </w:r>
      <w:r w:rsidRPr="00026270">
        <w:rPr>
          <w:rFonts w:ascii="Arial" w:hAnsi="Arial" w:cs="Arial"/>
          <w:color w:val="000000"/>
          <w:sz w:val="22"/>
          <w:szCs w:val="22"/>
        </w:rPr>
        <w:t>fil</w:t>
      </w:r>
      <w:r w:rsidR="00A52394">
        <w:rPr>
          <w:rFonts w:ascii="Arial" w:hAnsi="Arial" w:cs="Arial"/>
          <w:color w:val="000000"/>
          <w:sz w:val="22"/>
          <w:szCs w:val="22"/>
        </w:rPr>
        <w:t>e if the model has been changed.</w:t>
      </w:r>
      <w:r w:rsidRPr="00026270">
        <w:rPr>
          <w:rFonts w:ascii="Arial" w:hAnsi="Arial" w:cs="Arial"/>
          <w:color w:val="000000"/>
          <w:sz w:val="22"/>
          <w:szCs w:val="22"/>
        </w:rPr>
        <w:t xml:space="preserve"> </w:t>
      </w:r>
    </w:p>
    <w:p w14:paraId="3A733E0C" w14:textId="356A6043" w:rsidR="0026476A" w:rsidRPr="00026270" w:rsidRDefault="0026476A" w:rsidP="009C76D5">
      <w:pPr>
        <w:pStyle w:val="NormalWeb"/>
        <w:rPr>
          <w:rFonts w:ascii="Arial" w:hAnsi="Arial" w:cs="Arial"/>
          <w:color w:val="000000"/>
          <w:sz w:val="22"/>
          <w:szCs w:val="22"/>
        </w:rPr>
      </w:pPr>
      <w:r w:rsidRPr="00026270">
        <w:rPr>
          <w:rFonts w:ascii="Arial" w:hAnsi="Arial" w:cs="Arial"/>
          <w:b/>
          <w:bCs/>
          <w:color w:val="000000"/>
          <w:sz w:val="22"/>
          <w:szCs w:val="22"/>
        </w:rPr>
        <w:t>Save All</w:t>
      </w:r>
      <w:r w:rsidRPr="00026270">
        <w:rPr>
          <w:rFonts w:ascii="Arial" w:hAnsi="Arial" w:cs="Arial"/>
          <w:color w:val="000000"/>
          <w:sz w:val="22"/>
          <w:szCs w:val="22"/>
        </w:rPr>
        <w:t xml:space="preserve"> will save all opened </w:t>
      </w:r>
      <w:r w:rsidR="00A52394">
        <w:rPr>
          <w:rFonts w:ascii="Arial" w:hAnsi="Arial" w:cs="Arial"/>
          <w:color w:val="000000"/>
          <w:sz w:val="22"/>
          <w:szCs w:val="22"/>
        </w:rPr>
        <w:t>and modified models to the disk</w:t>
      </w:r>
      <w:r w:rsidRPr="00026270">
        <w:rPr>
          <w:rFonts w:ascii="Arial" w:hAnsi="Arial" w:cs="Arial"/>
          <w:color w:val="000000"/>
          <w:sz w:val="22"/>
          <w:szCs w:val="22"/>
        </w:rPr>
        <w:t>.</w:t>
      </w:r>
      <w:r w:rsidR="00A52394">
        <w:rPr>
          <w:rFonts w:ascii="Arial" w:hAnsi="Arial" w:cs="Arial"/>
          <w:color w:val="000000"/>
          <w:sz w:val="22"/>
          <w:szCs w:val="22"/>
        </w:rPr>
        <w:t xml:space="preserve"> </w:t>
      </w:r>
    </w:p>
    <w:p w14:paraId="2E9D8F45" w14:textId="5E245952" w:rsidR="00A52394" w:rsidRPr="00A52394" w:rsidRDefault="00A52394" w:rsidP="009C76D5">
      <w:pPr>
        <w:pStyle w:val="NormalWeb"/>
        <w:rPr>
          <w:rFonts w:ascii="Arial" w:hAnsi="Arial" w:cs="Arial"/>
          <w:color w:val="000000"/>
          <w:sz w:val="22"/>
          <w:szCs w:val="22"/>
        </w:rPr>
      </w:pPr>
      <w:r w:rsidRPr="00026270">
        <w:rPr>
          <w:rFonts w:ascii="Arial" w:hAnsi="Arial" w:cs="Arial"/>
          <w:b/>
          <w:bCs/>
          <w:color w:val="000000"/>
          <w:sz w:val="22"/>
          <w:szCs w:val="22"/>
        </w:rPr>
        <w:t>Close All</w:t>
      </w:r>
      <w:r w:rsidRPr="00026270">
        <w:rPr>
          <w:rFonts w:ascii="Arial" w:hAnsi="Arial" w:cs="Arial"/>
          <w:color w:val="000000"/>
          <w:sz w:val="22"/>
          <w:szCs w:val="22"/>
        </w:rPr>
        <w:t xml:space="preserve"> closes all</w:t>
      </w:r>
      <w:r>
        <w:rPr>
          <w:rFonts w:ascii="Arial" w:hAnsi="Arial" w:cs="Arial"/>
          <w:color w:val="000000"/>
          <w:sz w:val="22"/>
          <w:szCs w:val="22"/>
        </w:rPr>
        <w:t xml:space="preserve"> </w:t>
      </w:r>
      <w:r w:rsidRPr="00026270">
        <w:rPr>
          <w:rFonts w:ascii="Arial" w:hAnsi="Arial" w:cs="Arial"/>
          <w:color w:val="000000"/>
          <w:sz w:val="22"/>
          <w:szCs w:val="22"/>
        </w:rPr>
        <w:t xml:space="preserve">models. </w:t>
      </w:r>
      <w:r>
        <w:rPr>
          <w:rFonts w:ascii="Arial" w:hAnsi="Arial" w:cs="Arial"/>
          <w:color w:val="000000"/>
          <w:sz w:val="22"/>
          <w:szCs w:val="22"/>
        </w:rPr>
        <w:t>For any models that have been changed, a warning will be given. You can select either save or abandon any changes.</w:t>
      </w:r>
    </w:p>
    <w:p w14:paraId="370EEE69" w14:textId="6D4BCBFB"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Exit</w:t>
      </w:r>
      <w:r w:rsidRPr="00026270">
        <w:rPr>
          <w:rFonts w:ascii="Arial" w:hAnsi="Arial" w:cs="Arial"/>
          <w:color w:val="000000"/>
          <w:sz w:val="22"/>
          <w:szCs w:val="22"/>
        </w:rPr>
        <w:t xml:space="preserve"> close</w:t>
      </w:r>
      <w:r w:rsidR="00340AD1" w:rsidRPr="00026270">
        <w:rPr>
          <w:rFonts w:ascii="Arial" w:hAnsi="Arial" w:cs="Arial"/>
          <w:color w:val="000000"/>
          <w:sz w:val="22"/>
          <w:szCs w:val="22"/>
        </w:rPr>
        <w:t>s</w:t>
      </w:r>
      <w:r w:rsidRPr="00026270">
        <w:rPr>
          <w:rFonts w:ascii="Arial" w:hAnsi="Arial" w:cs="Arial"/>
          <w:color w:val="000000"/>
          <w:sz w:val="22"/>
          <w:szCs w:val="22"/>
        </w:rPr>
        <w:t xml:space="preserve"> </w:t>
      </w:r>
      <w:r w:rsidR="009C76D5" w:rsidRPr="009C76D5">
        <w:rPr>
          <w:rFonts w:ascii="Arial" w:hAnsi="Arial" w:cs="Arial"/>
          <w:iCs/>
          <w:color w:val="000000"/>
          <w:sz w:val="22"/>
          <w:szCs w:val="22"/>
        </w:rPr>
        <w:t>DFF</w:t>
      </w:r>
      <w:r w:rsidR="00340AD1" w:rsidRPr="00026270">
        <w:rPr>
          <w:rFonts w:ascii="Arial" w:hAnsi="Arial" w:cs="Arial"/>
          <w:color w:val="000000"/>
          <w:sz w:val="22"/>
          <w:szCs w:val="22"/>
        </w:rPr>
        <w:t>.</w:t>
      </w:r>
    </w:p>
    <w:p w14:paraId="413907C3" w14:textId="77777777" w:rsidR="00263891" w:rsidRPr="00026270" w:rsidRDefault="00336915" w:rsidP="00E62394">
      <w:pPr>
        <w:pStyle w:val="Heading2"/>
      </w:pPr>
      <w:bookmarkStart w:id="140" w:name="_Toc172367633"/>
      <w:r w:rsidRPr="00026270">
        <w:t>4-</w:t>
      </w:r>
      <w:r w:rsidR="00263891" w:rsidRPr="00026270">
        <w:t>2</w:t>
      </w:r>
      <w:r w:rsidRPr="00026270">
        <w:t>.</w:t>
      </w:r>
      <w:r w:rsidR="00263891" w:rsidRPr="00026270">
        <w:t xml:space="preserve"> Edit</w:t>
      </w:r>
      <w:r w:rsidR="00707A21" w:rsidRPr="00026270">
        <w:t xml:space="preserve"> Menu</w:t>
      </w:r>
      <w:r w:rsidR="00263891" w:rsidRPr="00026270">
        <w:t xml:space="preserve"> – Sketching, Editing and Modifying Models</w:t>
      </w:r>
      <w:bookmarkEnd w:id="140"/>
    </w:p>
    <w:p w14:paraId="43EB8B66" w14:textId="680DE870" w:rsidR="00263891"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The following commands are </w:t>
      </w:r>
      <w:r w:rsidR="00D94C14" w:rsidRPr="00026270">
        <w:rPr>
          <w:rFonts w:ascii="Arial" w:hAnsi="Arial" w:cs="Arial"/>
          <w:color w:val="000000"/>
          <w:sz w:val="22"/>
          <w:szCs w:val="22"/>
        </w:rPr>
        <w:t>used to</w:t>
      </w:r>
      <w:r w:rsidRPr="00026270">
        <w:rPr>
          <w:rFonts w:ascii="Arial" w:hAnsi="Arial" w:cs="Arial"/>
          <w:color w:val="000000"/>
          <w:sz w:val="22"/>
          <w:szCs w:val="22"/>
        </w:rPr>
        <w:t xml:space="preserve"> editing and modifying molecular models. They are listed in</w:t>
      </w:r>
      <w:r w:rsidR="00D94C14" w:rsidRPr="00026270">
        <w:rPr>
          <w:rFonts w:ascii="Arial" w:hAnsi="Arial" w:cs="Arial"/>
          <w:color w:val="000000"/>
          <w:sz w:val="22"/>
          <w:szCs w:val="22"/>
        </w:rPr>
        <w:t xml:space="preserve"> the</w:t>
      </w:r>
      <w:r w:rsidRPr="00026270">
        <w:rPr>
          <w:rFonts w:ascii="Arial" w:hAnsi="Arial" w:cs="Arial"/>
          <w:color w:val="000000"/>
          <w:sz w:val="22"/>
          <w:szCs w:val="22"/>
        </w:rPr>
        <w:t xml:space="preserve"> </w:t>
      </w:r>
      <w:r w:rsidRPr="00026270">
        <w:rPr>
          <w:rFonts w:ascii="Arial" w:hAnsi="Arial" w:cs="Arial"/>
          <w:b/>
          <w:bCs/>
          <w:color w:val="000000"/>
          <w:sz w:val="22"/>
          <w:szCs w:val="22"/>
        </w:rPr>
        <w:t>Edit</w:t>
      </w:r>
      <w:r w:rsidR="00860C72" w:rsidRPr="00026270">
        <w:rPr>
          <w:rFonts w:ascii="Arial" w:hAnsi="Arial" w:cs="Arial"/>
          <w:color w:val="000000"/>
          <w:sz w:val="22"/>
          <w:szCs w:val="22"/>
        </w:rPr>
        <w:t xml:space="preserve"> menu</w:t>
      </w:r>
      <w:r w:rsidRPr="00026270">
        <w:rPr>
          <w:rFonts w:ascii="Arial" w:hAnsi="Arial" w:cs="Arial"/>
          <w:color w:val="000000"/>
          <w:sz w:val="22"/>
          <w:szCs w:val="22"/>
        </w:rPr>
        <w:t>.</w:t>
      </w:r>
      <w:r w:rsidR="00860C72" w:rsidRPr="00026270">
        <w:rPr>
          <w:rFonts w:ascii="Arial" w:hAnsi="Arial" w:cs="Arial"/>
          <w:color w:val="000000"/>
          <w:sz w:val="22"/>
          <w:szCs w:val="22"/>
        </w:rPr>
        <w:t xml:space="preserve"> </w:t>
      </w:r>
    </w:p>
    <w:p w14:paraId="1AB94F6B" w14:textId="77777777" w:rsidR="0070594E" w:rsidRPr="00026270" w:rsidRDefault="0070594E" w:rsidP="002F633A">
      <w:pPr>
        <w:pStyle w:val="Heading3"/>
      </w:pPr>
      <w:bookmarkStart w:id="141" w:name="_Toc172367634"/>
      <w:r w:rsidRPr="00026270">
        <w:t>Menu Commands</w:t>
      </w:r>
      <w:bookmarkEnd w:id="141"/>
    </w:p>
    <w:p w14:paraId="52287E42" w14:textId="77A9FD22" w:rsidR="0070594E" w:rsidRPr="00026270" w:rsidRDefault="00606EF5" w:rsidP="009C76D5">
      <w:pPr>
        <w:pStyle w:val="NormalWeb"/>
        <w:rPr>
          <w:rFonts w:ascii="Arial" w:hAnsi="Arial" w:cs="Arial"/>
          <w:color w:val="000000"/>
          <w:sz w:val="22"/>
          <w:szCs w:val="22"/>
        </w:rPr>
      </w:pPr>
      <w:r w:rsidRPr="00026270">
        <w:rPr>
          <w:rFonts w:ascii="Arial" w:hAnsi="Arial" w:cs="Arial"/>
          <w:b/>
          <w:bCs/>
          <w:color w:val="000000"/>
          <w:sz w:val="22"/>
          <w:szCs w:val="22"/>
        </w:rPr>
        <w:t>Isotope</w:t>
      </w:r>
      <w:r w:rsidR="0070594E" w:rsidRPr="00026270">
        <w:rPr>
          <w:rFonts w:ascii="Arial" w:hAnsi="Arial" w:cs="Arial"/>
          <w:b/>
          <w:bCs/>
          <w:color w:val="000000"/>
          <w:sz w:val="22"/>
          <w:szCs w:val="22"/>
        </w:rPr>
        <w:t xml:space="preserve"> </w:t>
      </w:r>
      <w:r w:rsidR="0070594E" w:rsidRPr="00026270">
        <w:rPr>
          <w:rFonts w:ascii="Arial" w:hAnsi="Arial" w:cs="Arial"/>
          <w:color w:val="000000"/>
          <w:sz w:val="22"/>
          <w:szCs w:val="22"/>
        </w:rPr>
        <w:t>sets atomic masses in order to make isotopes. This command can be applied to change a single atom or all atoms of a given type in a selected model.</w:t>
      </w:r>
    </w:p>
    <w:p w14:paraId="76808144" w14:textId="3F08500F" w:rsidR="0070594E" w:rsidRPr="00026270" w:rsidRDefault="00606EF5"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Guess </w:t>
      </w:r>
      <w:r w:rsidR="0070594E" w:rsidRPr="00026270">
        <w:rPr>
          <w:rFonts w:ascii="Arial" w:hAnsi="Arial" w:cs="Arial"/>
          <w:b/>
          <w:bCs/>
          <w:color w:val="000000"/>
          <w:sz w:val="22"/>
          <w:szCs w:val="22"/>
        </w:rPr>
        <w:t xml:space="preserve">Bond Order </w:t>
      </w:r>
      <w:r w:rsidR="0070594E" w:rsidRPr="00026270">
        <w:rPr>
          <w:rFonts w:ascii="Arial" w:hAnsi="Arial" w:cs="Arial"/>
          <w:color w:val="000000"/>
          <w:sz w:val="22"/>
          <w:szCs w:val="22"/>
        </w:rPr>
        <w:t>sets the bond orders of the selected model. If the model already has bond orders set, this operation resets all bond orders. This is useful for imported models, in which bond orders can be reset to ensure that atom types are assigned correctly. Bond orders are recalculated based on the method explained in Section 3-3.</w:t>
      </w:r>
    </w:p>
    <w:p w14:paraId="3AEBFEFF" w14:textId="77777777" w:rsidR="0070594E" w:rsidRPr="00026270" w:rsidRDefault="0070594E" w:rsidP="009C76D5">
      <w:pPr>
        <w:pStyle w:val="NormalWeb"/>
        <w:rPr>
          <w:rFonts w:ascii="Arial" w:hAnsi="Arial" w:cs="Arial"/>
          <w:color w:val="000000"/>
          <w:sz w:val="22"/>
          <w:szCs w:val="22"/>
        </w:rPr>
      </w:pPr>
      <w:r w:rsidRPr="00026270">
        <w:rPr>
          <w:rFonts w:ascii="Arial" w:hAnsi="Arial" w:cs="Arial"/>
          <w:noProof/>
          <w:sz w:val="22"/>
          <w:szCs w:val="22"/>
        </w:rPr>
        <w:drawing>
          <wp:anchor distT="0" distB="0" distL="114300" distR="114300" simplePos="0" relativeHeight="251632640" behindDoc="0" locked="0" layoutInCell="1" allowOverlap="1" wp14:anchorId="13F30B75" wp14:editId="7AF89991">
            <wp:simplePos x="0" y="0"/>
            <wp:positionH relativeFrom="column">
              <wp:posOffset>3557270</wp:posOffset>
            </wp:positionH>
            <wp:positionV relativeFrom="paragraph">
              <wp:posOffset>658495</wp:posOffset>
            </wp:positionV>
            <wp:extent cx="1795780" cy="1663065"/>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1795780" cy="1663065"/>
                    </a:xfrm>
                    <a:prstGeom prst="rect">
                      <a:avLst/>
                    </a:prstGeom>
                  </pic:spPr>
                </pic:pic>
              </a:graphicData>
            </a:graphic>
            <wp14:sizeRelH relativeFrom="page">
              <wp14:pctWidth>0</wp14:pctWidth>
            </wp14:sizeRelH>
            <wp14:sizeRelV relativeFrom="page">
              <wp14:pctHeight>0</wp14:pctHeight>
            </wp14:sizeRelV>
          </wp:anchor>
        </w:drawing>
      </w:r>
      <w:r w:rsidRPr="00026270">
        <w:rPr>
          <w:rFonts w:ascii="Arial" w:hAnsi="Arial" w:cs="Arial"/>
          <w:b/>
          <w:bCs/>
          <w:color w:val="000000"/>
          <w:sz w:val="22"/>
          <w:szCs w:val="22"/>
        </w:rPr>
        <w:t xml:space="preserve">Formal Charge </w:t>
      </w:r>
      <w:r w:rsidRPr="00026270">
        <w:rPr>
          <w:rFonts w:ascii="Arial" w:hAnsi="Arial" w:cs="Arial"/>
          <w:color w:val="000000"/>
          <w:sz w:val="22"/>
          <w:szCs w:val="22"/>
        </w:rPr>
        <w:t xml:space="preserve">assigns formal charges automatically or manually. The automatic option uses the method </w:t>
      </w:r>
      <w:r w:rsidRPr="00026270">
        <w:rPr>
          <w:rFonts w:ascii="Arial" w:hAnsi="Arial" w:cs="Arial"/>
          <w:color w:val="000000"/>
          <w:sz w:val="22"/>
          <w:szCs w:val="22"/>
        </w:rPr>
        <w:lastRenderedPageBreak/>
        <w:t xml:space="preserve">explained in last chapter, Section 3-3.  The manual option is useful for assigning special formal charges. </w:t>
      </w:r>
    </w:p>
    <w:p w14:paraId="0AA248B1" w14:textId="3A90A8D4" w:rsidR="0070594E" w:rsidRPr="00026270" w:rsidRDefault="0070594E"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Torsion </w:t>
      </w:r>
      <w:r w:rsidRPr="00026270">
        <w:rPr>
          <w:rFonts w:ascii="Arial" w:hAnsi="Arial" w:cs="Arial"/>
          <w:color w:val="000000"/>
          <w:sz w:val="22"/>
          <w:szCs w:val="22"/>
        </w:rPr>
        <w:t xml:space="preserve">sets or modifies torsion angles and opens a </w:t>
      </w:r>
      <w:r w:rsidRPr="00026270">
        <w:rPr>
          <w:rFonts w:ascii="Arial" w:hAnsi="Arial" w:cs="Arial"/>
          <w:b/>
          <w:color w:val="000000"/>
          <w:sz w:val="22"/>
          <w:szCs w:val="22"/>
        </w:rPr>
        <w:t>Torsion</w:t>
      </w:r>
      <w:r w:rsidRPr="00026270">
        <w:rPr>
          <w:rFonts w:ascii="Arial" w:hAnsi="Arial" w:cs="Arial"/>
          <w:color w:val="000000"/>
          <w:sz w:val="22"/>
          <w:szCs w:val="22"/>
        </w:rPr>
        <w:t xml:space="preserve"> dialog. With this dialog open, selecting four atoms defines a dihedral angle. A new angle can then be set, or an existing one can be rotated by a specified value. Clicking </w:t>
      </w:r>
      <w:r w:rsidRPr="00026270">
        <w:rPr>
          <w:rFonts w:ascii="Arial" w:hAnsi="Arial" w:cs="Arial"/>
          <w:b/>
          <w:color w:val="000000"/>
          <w:sz w:val="22"/>
          <w:szCs w:val="22"/>
        </w:rPr>
        <w:t>Execute</w:t>
      </w:r>
      <w:r w:rsidRPr="00026270">
        <w:rPr>
          <w:rFonts w:ascii="Arial" w:hAnsi="Arial" w:cs="Arial"/>
          <w:color w:val="000000"/>
          <w:sz w:val="22"/>
          <w:szCs w:val="22"/>
        </w:rPr>
        <w:t xml:space="preserve"> perfo</w:t>
      </w:r>
      <w:r w:rsidR="00606EF5" w:rsidRPr="00026270">
        <w:rPr>
          <w:rFonts w:ascii="Arial" w:hAnsi="Arial" w:cs="Arial"/>
          <w:color w:val="000000"/>
          <w:sz w:val="22"/>
          <w:szCs w:val="22"/>
        </w:rPr>
        <w:t>rms the specified function. If </w:t>
      </w:r>
      <w:r w:rsidRPr="00026270">
        <w:rPr>
          <w:rFonts w:ascii="Arial" w:hAnsi="Arial" w:cs="Arial"/>
          <w:b/>
          <w:color w:val="000000"/>
          <w:sz w:val="22"/>
          <w:szCs w:val="22"/>
        </w:rPr>
        <w:t>Make new model(s)</w:t>
      </w:r>
      <w:r w:rsidRPr="00026270">
        <w:rPr>
          <w:rFonts w:ascii="Arial" w:hAnsi="Arial" w:cs="Arial"/>
          <w:color w:val="000000"/>
          <w:sz w:val="22"/>
          <w:szCs w:val="22"/>
        </w:rPr>
        <w:t xml:space="preserve"> is selected, each </w:t>
      </w:r>
      <w:r w:rsidRPr="00026270">
        <w:rPr>
          <w:rFonts w:ascii="Arial" w:hAnsi="Arial" w:cs="Arial"/>
          <w:b/>
          <w:color w:val="000000"/>
          <w:sz w:val="22"/>
          <w:szCs w:val="22"/>
        </w:rPr>
        <w:t>Execute</w:t>
      </w:r>
      <w:r w:rsidRPr="00026270">
        <w:rPr>
          <w:rFonts w:ascii="Arial" w:hAnsi="Arial" w:cs="Arial"/>
          <w:color w:val="000000"/>
          <w:sz w:val="22"/>
          <w:szCs w:val="22"/>
        </w:rPr>
        <w:t xml:space="preserve"> click will generate a new model with the specified bond rotation. </w:t>
      </w:r>
    </w:p>
    <w:p w14:paraId="0ECB6FCB" w14:textId="77777777" w:rsidR="0070594E" w:rsidRPr="00026270" w:rsidRDefault="0070594E" w:rsidP="009C76D5">
      <w:pPr>
        <w:pStyle w:val="NormalWeb"/>
        <w:rPr>
          <w:rFonts w:ascii="Arial" w:hAnsi="Arial" w:cs="Arial"/>
          <w:color w:val="000000"/>
          <w:sz w:val="22"/>
          <w:szCs w:val="22"/>
        </w:rPr>
      </w:pPr>
      <w:r w:rsidRPr="00026270">
        <w:rPr>
          <w:rFonts w:ascii="Arial" w:hAnsi="Arial" w:cs="Arial"/>
          <w:noProof/>
          <w:color w:val="000000"/>
          <w:sz w:val="22"/>
          <w:szCs w:val="22"/>
        </w:rPr>
        <w:drawing>
          <wp:anchor distT="0" distB="0" distL="114300" distR="114300" simplePos="0" relativeHeight="251616256" behindDoc="0" locked="0" layoutInCell="1" allowOverlap="1" wp14:anchorId="401EDE24" wp14:editId="216EF82A">
            <wp:simplePos x="0" y="0"/>
            <wp:positionH relativeFrom="column">
              <wp:posOffset>3754755</wp:posOffset>
            </wp:positionH>
            <wp:positionV relativeFrom="paragraph">
              <wp:posOffset>27940</wp:posOffset>
            </wp:positionV>
            <wp:extent cx="1565910" cy="1421765"/>
            <wp:effectExtent l="0" t="0" r="0" b="698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65910" cy="1421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6270">
        <w:rPr>
          <w:rFonts w:ascii="Arial" w:hAnsi="Arial" w:cs="Arial"/>
          <w:b/>
          <w:bCs/>
          <w:color w:val="000000"/>
          <w:sz w:val="22"/>
          <w:szCs w:val="22"/>
        </w:rPr>
        <w:t xml:space="preserve">Improper Torsion </w:t>
      </w:r>
      <w:r w:rsidRPr="00026270">
        <w:rPr>
          <w:rFonts w:ascii="Arial" w:hAnsi="Arial" w:cs="Arial"/>
          <w:color w:val="000000"/>
          <w:sz w:val="22"/>
          <w:szCs w:val="22"/>
        </w:rPr>
        <w:t xml:space="preserve">is similar to the </w:t>
      </w:r>
      <w:r w:rsidRPr="00026270">
        <w:rPr>
          <w:rFonts w:ascii="Arial" w:hAnsi="Arial" w:cs="Arial"/>
          <w:b/>
          <w:color w:val="000000"/>
          <w:sz w:val="22"/>
          <w:szCs w:val="22"/>
        </w:rPr>
        <w:t>Torsion</w:t>
      </w:r>
      <w:r w:rsidRPr="00026270">
        <w:rPr>
          <w:rFonts w:ascii="Arial" w:hAnsi="Arial" w:cs="Arial"/>
          <w:color w:val="000000"/>
          <w:sz w:val="22"/>
          <w:szCs w:val="22"/>
        </w:rPr>
        <w:t xml:space="preserve"> command, but is used to set or modify improper torsion angles. In the popup dialog, selecting four atoms defines an improper dihedral angle for which the bond angle may be set. Improper torsion can be defined for four atoms that may not be consecutively bonded. In the example at right, this command is used to set the out-of-plane angle of cyclohexane.</w:t>
      </w:r>
    </w:p>
    <w:p w14:paraId="2D8C68C8" w14:textId="77777777" w:rsidR="0070594E" w:rsidRPr="00026270" w:rsidRDefault="0070594E" w:rsidP="009C76D5">
      <w:pPr>
        <w:pStyle w:val="NormalWeb"/>
        <w:rPr>
          <w:rFonts w:ascii="Arial" w:hAnsi="Arial" w:cs="Arial"/>
          <w:color w:val="000000"/>
          <w:sz w:val="22"/>
          <w:szCs w:val="22"/>
        </w:rPr>
      </w:pPr>
      <w:r w:rsidRPr="00026270">
        <w:rPr>
          <w:rFonts w:ascii="Arial" w:hAnsi="Arial" w:cs="Arial"/>
          <w:b/>
          <w:bCs/>
          <w:color w:val="000000"/>
          <w:sz w:val="22"/>
          <w:szCs w:val="22"/>
        </w:rPr>
        <w:t>Reset COM</w:t>
      </w:r>
      <w:r w:rsidRPr="00026270">
        <w:rPr>
          <w:rFonts w:ascii="Arial" w:hAnsi="Arial" w:cs="Arial"/>
          <w:color w:val="000000"/>
          <w:sz w:val="22"/>
          <w:szCs w:val="22"/>
        </w:rPr>
        <w:t xml:space="preserve"> resets the center of mass for a model. Relative positions of atoms are not altered and energy calculations are not impacted. </w:t>
      </w:r>
      <w:r w:rsidRPr="00026270">
        <w:rPr>
          <w:rFonts w:ascii="Arial" w:hAnsi="Arial" w:cs="Arial"/>
          <w:b/>
          <w:color w:val="000000"/>
          <w:sz w:val="22"/>
          <w:szCs w:val="22"/>
        </w:rPr>
        <w:t>Reset COM</w:t>
      </w:r>
      <w:r w:rsidRPr="00026270">
        <w:rPr>
          <w:rFonts w:ascii="Arial" w:hAnsi="Arial" w:cs="Arial"/>
          <w:color w:val="000000"/>
          <w:sz w:val="22"/>
          <w:szCs w:val="22"/>
        </w:rPr>
        <w:t xml:space="preserve"> is useful to obtain a better view of the model, especially when the model needs to be rotated on the screen.</w:t>
      </w:r>
    </w:p>
    <w:p w14:paraId="584D3267" w14:textId="77777777" w:rsidR="0070594E" w:rsidRPr="00026270" w:rsidRDefault="0070594E" w:rsidP="009C76D5">
      <w:pPr>
        <w:pStyle w:val="NormalWeb"/>
        <w:rPr>
          <w:rFonts w:ascii="Arial" w:hAnsi="Arial" w:cs="Arial"/>
          <w:color w:val="000000"/>
          <w:sz w:val="22"/>
          <w:szCs w:val="22"/>
        </w:rPr>
      </w:pPr>
      <w:r w:rsidRPr="00026270">
        <w:rPr>
          <w:rFonts w:ascii="Arial" w:hAnsi="Arial" w:cs="Arial"/>
          <w:noProof/>
          <w:sz w:val="22"/>
          <w:szCs w:val="22"/>
        </w:rPr>
        <w:drawing>
          <wp:anchor distT="0" distB="0" distL="114300" distR="114300" simplePos="0" relativeHeight="251640832" behindDoc="0" locked="0" layoutInCell="1" allowOverlap="1" wp14:anchorId="4261705B" wp14:editId="2E283967">
            <wp:simplePos x="0" y="0"/>
            <wp:positionH relativeFrom="column">
              <wp:posOffset>3722370</wp:posOffset>
            </wp:positionH>
            <wp:positionV relativeFrom="paragraph">
              <wp:posOffset>561340</wp:posOffset>
            </wp:positionV>
            <wp:extent cx="1432560" cy="1363980"/>
            <wp:effectExtent l="0" t="0" r="0" b="762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1432560" cy="1363980"/>
                    </a:xfrm>
                    <a:prstGeom prst="rect">
                      <a:avLst/>
                    </a:prstGeom>
                  </pic:spPr>
                </pic:pic>
              </a:graphicData>
            </a:graphic>
            <wp14:sizeRelH relativeFrom="page">
              <wp14:pctWidth>0</wp14:pctWidth>
            </wp14:sizeRelH>
            <wp14:sizeRelV relativeFrom="page">
              <wp14:pctHeight>0</wp14:pctHeight>
            </wp14:sizeRelV>
          </wp:anchor>
        </w:drawing>
      </w:r>
      <w:r w:rsidRPr="00026270">
        <w:rPr>
          <w:rFonts w:ascii="Arial" w:hAnsi="Arial" w:cs="Arial"/>
          <w:b/>
          <w:bCs/>
          <w:color w:val="000000"/>
          <w:sz w:val="22"/>
          <w:szCs w:val="22"/>
        </w:rPr>
        <w:t xml:space="preserve">Repack PBC </w:t>
      </w:r>
      <w:r w:rsidRPr="00026270">
        <w:rPr>
          <w:rFonts w:ascii="Arial" w:hAnsi="Arial" w:cs="Arial"/>
          <w:color w:val="000000"/>
          <w:sz w:val="22"/>
          <w:szCs w:val="22"/>
        </w:rPr>
        <w:t xml:space="preserve">has two sub-commands - </w:t>
      </w:r>
      <w:r w:rsidRPr="00026270">
        <w:rPr>
          <w:rFonts w:ascii="Arial" w:hAnsi="Arial" w:cs="Arial"/>
          <w:b/>
          <w:bCs/>
          <w:color w:val="000000"/>
          <w:sz w:val="22"/>
          <w:szCs w:val="22"/>
        </w:rPr>
        <w:t>Repack</w:t>
      </w:r>
      <w:r w:rsidRPr="00026270">
        <w:rPr>
          <w:rFonts w:ascii="Arial" w:hAnsi="Arial" w:cs="Arial"/>
          <w:color w:val="000000"/>
          <w:sz w:val="22"/>
          <w:szCs w:val="22"/>
        </w:rPr>
        <w:t xml:space="preserve"> and </w:t>
      </w:r>
      <w:r w:rsidRPr="00026270">
        <w:rPr>
          <w:rFonts w:ascii="Arial" w:hAnsi="Arial" w:cs="Arial"/>
          <w:b/>
          <w:bCs/>
          <w:color w:val="000000"/>
          <w:sz w:val="22"/>
          <w:szCs w:val="22"/>
        </w:rPr>
        <w:t>Undo Repack</w:t>
      </w:r>
      <w:r w:rsidRPr="00026270">
        <w:rPr>
          <w:rFonts w:ascii="Arial" w:hAnsi="Arial" w:cs="Arial"/>
          <w:color w:val="000000"/>
          <w:sz w:val="22"/>
          <w:szCs w:val="22"/>
        </w:rPr>
        <w:t xml:space="preserve">. </w:t>
      </w:r>
      <w:r w:rsidRPr="00026270">
        <w:rPr>
          <w:rFonts w:ascii="Arial" w:hAnsi="Arial" w:cs="Arial"/>
          <w:b/>
          <w:color w:val="000000"/>
          <w:sz w:val="22"/>
          <w:szCs w:val="22"/>
        </w:rPr>
        <w:t>Repack</w:t>
      </w:r>
      <w:r w:rsidRPr="00026270">
        <w:rPr>
          <w:rFonts w:ascii="Arial" w:hAnsi="Arial" w:cs="Arial"/>
          <w:color w:val="000000"/>
          <w:sz w:val="22"/>
          <w:szCs w:val="22"/>
        </w:rPr>
        <w:t xml:space="preserve"> moves molecules into a box with periodic boundary conditions (PBC) using the minimum image rule, while </w:t>
      </w:r>
      <w:r w:rsidRPr="00026270">
        <w:rPr>
          <w:rFonts w:ascii="Arial" w:hAnsi="Arial" w:cs="Arial"/>
          <w:b/>
          <w:color w:val="000000"/>
          <w:sz w:val="22"/>
          <w:szCs w:val="22"/>
        </w:rPr>
        <w:t>Undo Repack</w:t>
      </w:r>
      <w:r w:rsidRPr="00026270">
        <w:rPr>
          <w:rFonts w:ascii="Arial" w:hAnsi="Arial" w:cs="Arial"/>
          <w:color w:val="000000"/>
          <w:sz w:val="22"/>
          <w:szCs w:val="22"/>
        </w:rPr>
        <w:t xml:space="preserve"> reverses the move. The position of a molecule is determined by its center of mass. </w:t>
      </w:r>
    </w:p>
    <w:p w14:paraId="2493853E" w14:textId="77777777" w:rsidR="0070594E" w:rsidRPr="00026270" w:rsidRDefault="0070594E"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Adjust PBC </w:t>
      </w:r>
      <w:r w:rsidRPr="00026270">
        <w:rPr>
          <w:rFonts w:ascii="Arial" w:hAnsi="Arial" w:cs="Arial"/>
          <w:color w:val="000000"/>
          <w:sz w:val="22"/>
          <w:szCs w:val="22"/>
        </w:rPr>
        <w:t>compresses or expands the PBC box in two or three directions.  This is done by adjusting the dimensions in small steps with quick MD simulations. This command is useful for preparing interface models.</w:t>
      </w:r>
    </w:p>
    <w:p w14:paraId="6786B74D" w14:textId="5D4B8352" w:rsidR="0070594E" w:rsidRPr="00026270" w:rsidRDefault="0070594E"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Set PBC </w:t>
      </w:r>
      <w:r w:rsidRPr="00026270">
        <w:rPr>
          <w:rFonts w:ascii="Arial" w:hAnsi="Arial" w:cs="Arial"/>
          <w:color w:val="000000"/>
          <w:sz w:val="22"/>
          <w:szCs w:val="22"/>
        </w:rPr>
        <w:t xml:space="preserve">is used to </w:t>
      </w:r>
      <w:r w:rsidRPr="00026270">
        <w:rPr>
          <w:rFonts w:ascii="Arial" w:hAnsi="Arial" w:cs="Arial"/>
          <w:b/>
          <w:bCs/>
          <w:color w:val="000000"/>
          <w:sz w:val="22"/>
          <w:szCs w:val="22"/>
        </w:rPr>
        <w:t>Add</w:t>
      </w:r>
      <w:r w:rsidRPr="00026270">
        <w:rPr>
          <w:rFonts w:ascii="Arial" w:hAnsi="Arial" w:cs="Arial"/>
          <w:color w:val="000000"/>
          <w:sz w:val="22"/>
          <w:szCs w:val="22"/>
        </w:rPr>
        <w:t xml:space="preserve">, </w:t>
      </w:r>
      <w:r w:rsidRPr="00026270">
        <w:rPr>
          <w:rFonts w:ascii="Arial" w:hAnsi="Arial" w:cs="Arial"/>
          <w:b/>
          <w:bCs/>
          <w:color w:val="000000"/>
          <w:sz w:val="22"/>
          <w:szCs w:val="22"/>
        </w:rPr>
        <w:t>Edit</w:t>
      </w:r>
      <w:r w:rsidRPr="00026270">
        <w:rPr>
          <w:rFonts w:ascii="Arial" w:hAnsi="Arial" w:cs="Arial"/>
          <w:color w:val="000000"/>
          <w:sz w:val="22"/>
          <w:szCs w:val="22"/>
        </w:rPr>
        <w:t xml:space="preserve"> or </w:t>
      </w:r>
      <w:r w:rsidRPr="00026270">
        <w:rPr>
          <w:rFonts w:ascii="Arial" w:hAnsi="Arial" w:cs="Arial"/>
          <w:b/>
          <w:bCs/>
          <w:color w:val="000000"/>
          <w:sz w:val="22"/>
          <w:szCs w:val="22"/>
        </w:rPr>
        <w:t>Delete</w:t>
      </w:r>
      <w:r w:rsidRPr="00026270">
        <w:rPr>
          <w:rFonts w:ascii="Arial" w:hAnsi="Arial" w:cs="Arial"/>
          <w:color w:val="000000"/>
          <w:sz w:val="22"/>
          <w:szCs w:val="22"/>
        </w:rPr>
        <w:t xml:space="preserve"> unit cell parameters for a model. Select one of the available options, specify the cell dimensions as necessary, and click </w:t>
      </w:r>
      <w:r w:rsidRPr="00026270">
        <w:rPr>
          <w:rFonts w:ascii="Arial" w:hAnsi="Arial" w:cs="Arial"/>
          <w:b/>
          <w:bCs/>
          <w:color w:val="000000"/>
          <w:sz w:val="22"/>
          <w:szCs w:val="22"/>
        </w:rPr>
        <w:t>OK</w:t>
      </w:r>
      <w:r w:rsidR="00606EF5" w:rsidRPr="00026270">
        <w:rPr>
          <w:rFonts w:ascii="Arial" w:hAnsi="Arial" w:cs="Arial"/>
          <w:color w:val="000000"/>
          <w:sz w:val="22"/>
          <w:szCs w:val="22"/>
        </w:rPr>
        <w:t xml:space="preserve"> to launch the job. </w:t>
      </w:r>
    </w:p>
    <w:p w14:paraId="7C4D0808" w14:textId="77777777" w:rsidR="00EA49BB" w:rsidRPr="00026270" w:rsidRDefault="00336915" w:rsidP="00E62394">
      <w:pPr>
        <w:pStyle w:val="Heading2"/>
      </w:pPr>
      <w:bookmarkStart w:id="142" w:name="_Toc172367635"/>
      <w:r w:rsidRPr="00026270">
        <w:t>4-</w:t>
      </w:r>
      <w:r w:rsidR="00EA49BB" w:rsidRPr="00026270">
        <w:t>3</w:t>
      </w:r>
      <w:r w:rsidRPr="00026270">
        <w:t>.</w:t>
      </w:r>
      <w:r w:rsidR="00EA49BB" w:rsidRPr="00026270">
        <w:t xml:space="preserve"> Build</w:t>
      </w:r>
      <w:r w:rsidR="00707A21" w:rsidRPr="00026270">
        <w:t xml:space="preserve"> Menu</w:t>
      </w:r>
      <w:r w:rsidR="00EA49BB" w:rsidRPr="00026270">
        <w:t xml:space="preserve"> - Build</w:t>
      </w:r>
      <w:r w:rsidR="00707A21" w:rsidRPr="00026270">
        <w:t>ing</w:t>
      </w:r>
      <w:r w:rsidR="00EA49BB" w:rsidRPr="00026270">
        <w:t xml:space="preserve"> More Complicated Models</w:t>
      </w:r>
      <w:bookmarkEnd w:id="142"/>
    </w:p>
    <w:p w14:paraId="323A241A" w14:textId="5F0A69FD" w:rsidR="00EA49BB" w:rsidRPr="00026270" w:rsidRDefault="001C2F01" w:rsidP="002F633A">
      <w:pPr>
        <w:pStyle w:val="Heading3"/>
      </w:pPr>
      <w:bookmarkStart w:id="143" w:name="_Toc172367636"/>
      <w:r w:rsidRPr="00026270">
        <w:t>Group and Subset</w:t>
      </w:r>
      <w:bookmarkEnd w:id="143"/>
    </w:p>
    <w:p w14:paraId="7B87C365" w14:textId="72578490"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Charge </w:t>
      </w:r>
      <w:r w:rsidR="00AC4727" w:rsidRPr="00026270">
        <w:rPr>
          <w:rFonts w:ascii="Arial" w:hAnsi="Arial" w:cs="Arial"/>
          <w:b/>
          <w:bCs/>
          <w:color w:val="000000"/>
          <w:sz w:val="22"/>
          <w:szCs w:val="22"/>
        </w:rPr>
        <w:t xml:space="preserve">Group </w:t>
      </w:r>
      <w:r w:rsidR="00B556B9" w:rsidRPr="00026270">
        <w:rPr>
          <w:rFonts w:ascii="Arial" w:hAnsi="Arial" w:cs="Arial"/>
          <w:color w:val="000000"/>
          <w:sz w:val="22"/>
          <w:szCs w:val="22"/>
        </w:rPr>
        <w:t>defines</w:t>
      </w:r>
      <w:r w:rsidRPr="00026270">
        <w:rPr>
          <w:rFonts w:ascii="Arial" w:hAnsi="Arial" w:cs="Arial"/>
          <w:color w:val="000000"/>
          <w:sz w:val="22"/>
          <w:szCs w:val="22"/>
        </w:rPr>
        <w:t xml:space="preserve"> charge groups in a molecule model as</w:t>
      </w:r>
      <w:r w:rsidR="00B556B9" w:rsidRPr="00026270">
        <w:rPr>
          <w:rFonts w:ascii="Arial" w:hAnsi="Arial" w:cs="Arial"/>
          <w:color w:val="000000"/>
          <w:sz w:val="22"/>
          <w:szCs w:val="22"/>
        </w:rPr>
        <w:t xml:space="preserve"> is</w:t>
      </w:r>
      <w:r w:rsidRPr="00026270">
        <w:rPr>
          <w:rFonts w:ascii="Arial" w:hAnsi="Arial" w:cs="Arial"/>
          <w:color w:val="000000"/>
          <w:sz w:val="22"/>
          <w:szCs w:val="22"/>
        </w:rPr>
        <w:t xml:space="preserve"> often required by simulation engines. This method can be used </w:t>
      </w:r>
      <w:r w:rsidR="00064FA8" w:rsidRPr="00026270">
        <w:rPr>
          <w:rFonts w:ascii="Arial" w:hAnsi="Arial" w:cs="Arial"/>
          <w:color w:val="000000"/>
          <w:sz w:val="22"/>
          <w:szCs w:val="22"/>
        </w:rPr>
        <w:t xml:space="preserve">only </w:t>
      </w:r>
      <w:r w:rsidRPr="00026270">
        <w:rPr>
          <w:rFonts w:ascii="Arial" w:hAnsi="Arial" w:cs="Arial"/>
          <w:color w:val="000000"/>
          <w:sz w:val="22"/>
          <w:szCs w:val="22"/>
        </w:rPr>
        <w:t xml:space="preserve">when </w:t>
      </w:r>
      <w:r w:rsidR="00064FA8" w:rsidRPr="00026270">
        <w:rPr>
          <w:rFonts w:ascii="Arial" w:hAnsi="Arial" w:cs="Arial"/>
          <w:color w:val="000000"/>
          <w:sz w:val="22"/>
          <w:szCs w:val="22"/>
        </w:rPr>
        <w:t xml:space="preserve">a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B556B9" w:rsidRPr="00026270">
        <w:rPr>
          <w:rFonts w:ascii="Arial" w:hAnsi="Arial" w:cs="Arial"/>
          <w:color w:val="000000"/>
          <w:sz w:val="22"/>
          <w:szCs w:val="22"/>
        </w:rPr>
        <w:t xml:space="preserve">has been </w:t>
      </w:r>
      <w:r w:rsidRPr="00026270">
        <w:rPr>
          <w:rFonts w:ascii="Arial" w:hAnsi="Arial" w:cs="Arial"/>
          <w:color w:val="000000"/>
          <w:sz w:val="22"/>
          <w:szCs w:val="22"/>
        </w:rPr>
        <w:t xml:space="preserve">assigned to </w:t>
      </w:r>
      <w:r w:rsidR="00064FA8" w:rsidRPr="00026270">
        <w:rPr>
          <w:rFonts w:ascii="Arial" w:hAnsi="Arial" w:cs="Arial"/>
          <w:color w:val="000000"/>
          <w:sz w:val="22"/>
          <w:szCs w:val="22"/>
        </w:rPr>
        <w:t>the</w:t>
      </w:r>
      <w:r w:rsidRPr="00026270">
        <w:rPr>
          <w:rFonts w:ascii="Arial" w:hAnsi="Arial" w:cs="Arial"/>
          <w:color w:val="000000"/>
          <w:sz w:val="22"/>
          <w:szCs w:val="22"/>
        </w:rPr>
        <w:t xml:space="preserve"> model. It works by </w:t>
      </w:r>
      <w:r w:rsidR="00B556B9" w:rsidRPr="00026270">
        <w:rPr>
          <w:rFonts w:ascii="Arial" w:hAnsi="Arial" w:cs="Arial"/>
          <w:color w:val="000000"/>
          <w:sz w:val="22"/>
          <w:szCs w:val="22"/>
        </w:rPr>
        <w:t xml:space="preserve">querying </w:t>
      </w:r>
      <w:r w:rsidR="00064FA8" w:rsidRPr="00026270">
        <w:rPr>
          <w:rFonts w:ascii="Arial" w:hAnsi="Arial" w:cs="Arial"/>
          <w:color w:val="000000"/>
          <w:sz w:val="22"/>
          <w:szCs w:val="22"/>
        </w:rPr>
        <w:t xml:space="preserve">the charge separation between any two bonded atoms. If the charge </w:t>
      </w:r>
      <w:r w:rsidR="00B51F75" w:rsidRPr="00026270">
        <w:rPr>
          <w:rFonts w:ascii="Arial" w:hAnsi="Arial" w:cs="Arial"/>
          <w:color w:val="000000"/>
          <w:sz w:val="22"/>
          <w:szCs w:val="22"/>
        </w:rPr>
        <w:t xml:space="preserve">crossing a bond </w:t>
      </w:r>
      <w:r w:rsidR="00064FA8" w:rsidRPr="00026270">
        <w:rPr>
          <w:rFonts w:ascii="Arial" w:hAnsi="Arial" w:cs="Arial"/>
          <w:color w:val="000000"/>
          <w:sz w:val="22"/>
          <w:szCs w:val="22"/>
        </w:rPr>
        <w:t>is smaller than a</w:t>
      </w:r>
      <w:r w:rsidR="00B556B9" w:rsidRPr="00026270">
        <w:rPr>
          <w:rFonts w:ascii="Arial" w:hAnsi="Arial" w:cs="Arial"/>
          <w:color w:val="000000"/>
          <w:sz w:val="22"/>
          <w:szCs w:val="22"/>
        </w:rPr>
        <w:t xml:space="preserve"> </w:t>
      </w:r>
      <w:r w:rsidR="00B51F75" w:rsidRPr="00026270">
        <w:rPr>
          <w:rFonts w:ascii="Arial" w:hAnsi="Arial" w:cs="Arial"/>
          <w:color w:val="000000"/>
          <w:sz w:val="22"/>
          <w:szCs w:val="22"/>
        </w:rPr>
        <w:t>threshold that can be adjusted</w:t>
      </w:r>
      <w:r w:rsidR="00064FA8" w:rsidRPr="00026270">
        <w:rPr>
          <w:rFonts w:ascii="Arial" w:hAnsi="Arial" w:cs="Arial"/>
          <w:color w:val="000000"/>
          <w:sz w:val="22"/>
          <w:szCs w:val="22"/>
        </w:rPr>
        <w:t xml:space="preserve">, </w:t>
      </w:r>
      <w:r w:rsidR="00064FA8" w:rsidRPr="00026270">
        <w:rPr>
          <w:rFonts w:ascii="Arial" w:hAnsi="Arial" w:cs="Arial"/>
          <w:color w:val="000000"/>
          <w:sz w:val="22"/>
          <w:szCs w:val="22"/>
        </w:rPr>
        <w:lastRenderedPageBreak/>
        <w:t xml:space="preserve">then the bond is </w:t>
      </w:r>
      <w:r w:rsidR="00B51F75" w:rsidRPr="00026270">
        <w:rPr>
          <w:rFonts w:ascii="Arial" w:hAnsi="Arial" w:cs="Arial"/>
          <w:color w:val="000000"/>
          <w:sz w:val="22"/>
          <w:szCs w:val="22"/>
        </w:rPr>
        <w:t xml:space="preserve">used as a division </w:t>
      </w:r>
      <w:r w:rsidR="00064FA8" w:rsidRPr="00026270">
        <w:rPr>
          <w:rFonts w:ascii="Arial" w:hAnsi="Arial" w:cs="Arial"/>
          <w:color w:val="000000"/>
          <w:sz w:val="22"/>
          <w:szCs w:val="22"/>
        </w:rPr>
        <w:t xml:space="preserve">of two charge groups. </w:t>
      </w:r>
      <w:r w:rsidR="00064FA8" w:rsidRPr="00026270">
        <w:rPr>
          <w:rFonts w:ascii="Arial" w:hAnsi="Arial" w:cs="Arial"/>
          <w:b/>
          <w:color w:val="000000"/>
          <w:sz w:val="22"/>
          <w:szCs w:val="22"/>
        </w:rPr>
        <w:t>Execute</w:t>
      </w:r>
      <w:r w:rsidR="00064FA8" w:rsidRPr="00026270">
        <w:rPr>
          <w:rFonts w:ascii="Arial" w:hAnsi="Arial" w:cs="Arial"/>
          <w:color w:val="000000"/>
          <w:sz w:val="22"/>
          <w:szCs w:val="22"/>
        </w:rPr>
        <w:t xml:space="preserve"> </w:t>
      </w:r>
      <w:r w:rsidR="00B556B9" w:rsidRPr="00026270">
        <w:rPr>
          <w:rFonts w:ascii="Arial" w:hAnsi="Arial" w:cs="Arial"/>
          <w:color w:val="000000"/>
          <w:sz w:val="22"/>
          <w:szCs w:val="22"/>
        </w:rPr>
        <w:t>begins</w:t>
      </w:r>
      <w:r w:rsidR="00064FA8" w:rsidRPr="00026270">
        <w:rPr>
          <w:rFonts w:ascii="Arial" w:hAnsi="Arial" w:cs="Arial"/>
          <w:color w:val="000000"/>
          <w:sz w:val="22"/>
          <w:szCs w:val="22"/>
        </w:rPr>
        <w:t xml:space="preserve"> the calculation, </w:t>
      </w:r>
      <w:r w:rsidR="00B556B9" w:rsidRPr="00026270">
        <w:rPr>
          <w:rFonts w:ascii="Arial" w:hAnsi="Arial" w:cs="Arial"/>
          <w:color w:val="000000"/>
          <w:sz w:val="22"/>
          <w:szCs w:val="22"/>
        </w:rPr>
        <w:t>and results are displayed in the center panel</w:t>
      </w:r>
      <w:r w:rsidR="00064FA8" w:rsidRPr="00026270">
        <w:rPr>
          <w:rFonts w:ascii="Arial" w:hAnsi="Arial" w:cs="Arial"/>
          <w:color w:val="000000"/>
          <w:sz w:val="22"/>
          <w:szCs w:val="22"/>
        </w:rPr>
        <w:t xml:space="preserve">. </w:t>
      </w:r>
    </w:p>
    <w:p w14:paraId="2260049C" w14:textId="77777777" w:rsidR="00064FA8" w:rsidRPr="00026270" w:rsidRDefault="00064FA8" w:rsidP="009C76D5">
      <w:pPr>
        <w:pStyle w:val="NormalWeb"/>
        <w:rPr>
          <w:rFonts w:ascii="Arial" w:hAnsi="Arial" w:cs="Arial"/>
          <w:color w:val="000000"/>
          <w:sz w:val="22"/>
          <w:szCs w:val="22"/>
        </w:rPr>
      </w:pPr>
      <w:r w:rsidRPr="00026270">
        <w:rPr>
          <w:rFonts w:ascii="Arial" w:hAnsi="Arial" w:cs="Arial"/>
          <w:noProof/>
          <w:sz w:val="22"/>
          <w:szCs w:val="22"/>
        </w:rPr>
        <w:drawing>
          <wp:inline distT="0" distB="0" distL="0" distR="0" wp14:anchorId="58AC17B4" wp14:editId="5D1628FC">
            <wp:extent cx="3096000" cy="30708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096000" cy="3070800"/>
                    </a:xfrm>
                    <a:prstGeom prst="rect">
                      <a:avLst/>
                    </a:prstGeom>
                  </pic:spPr>
                </pic:pic>
              </a:graphicData>
            </a:graphic>
          </wp:inline>
        </w:drawing>
      </w:r>
    </w:p>
    <w:p w14:paraId="589DA585" w14:textId="227B5997" w:rsidR="00EA49BB" w:rsidRPr="00026270" w:rsidRDefault="00341DF2" w:rsidP="009C76D5">
      <w:pPr>
        <w:pStyle w:val="NormalWeb"/>
        <w:rPr>
          <w:rFonts w:ascii="Arial" w:hAnsi="Arial" w:cs="Arial"/>
          <w:color w:val="000000"/>
          <w:sz w:val="22"/>
          <w:szCs w:val="22"/>
        </w:rPr>
      </w:pPr>
      <w:r w:rsidRPr="00026270">
        <w:rPr>
          <w:rFonts w:ascii="Arial" w:hAnsi="Arial" w:cs="Arial"/>
          <w:b/>
          <w:bCs/>
          <w:color w:val="000000"/>
          <w:sz w:val="22"/>
          <w:szCs w:val="22"/>
        </w:rPr>
        <w:t>Subsets</w:t>
      </w:r>
      <w:r w:rsidR="00B556B9" w:rsidRPr="00026270">
        <w:rPr>
          <w:rFonts w:ascii="Arial" w:hAnsi="Arial" w:cs="Arial"/>
          <w:color w:val="000000"/>
          <w:sz w:val="22"/>
          <w:szCs w:val="22"/>
        </w:rPr>
        <w:t xml:space="preserve"> </w:t>
      </w:r>
      <w:r w:rsidR="00EA49BB" w:rsidRPr="00026270">
        <w:rPr>
          <w:rFonts w:ascii="Arial" w:hAnsi="Arial" w:cs="Arial"/>
          <w:color w:val="000000"/>
          <w:sz w:val="22"/>
          <w:szCs w:val="22"/>
        </w:rPr>
        <w:t>define</w:t>
      </w:r>
      <w:r w:rsidR="00B556B9" w:rsidRPr="00026270">
        <w:rPr>
          <w:rFonts w:ascii="Arial" w:hAnsi="Arial" w:cs="Arial"/>
          <w:color w:val="000000"/>
          <w:sz w:val="22"/>
          <w:szCs w:val="22"/>
        </w:rPr>
        <w:t>s</w:t>
      </w:r>
      <w:r w:rsidR="00EA49BB" w:rsidRPr="00026270">
        <w:rPr>
          <w:rFonts w:ascii="Arial" w:hAnsi="Arial" w:cs="Arial"/>
          <w:color w:val="000000"/>
          <w:sz w:val="22"/>
          <w:szCs w:val="22"/>
        </w:rPr>
        <w:t xml:space="preserve"> a group of atoms or molecules as a subset of the molecular model. It opens a </w:t>
      </w:r>
      <w:r w:rsidR="00EA49BB" w:rsidRPr="00026270">
        <w:rPr>
          <w:rFonts w:ascii="Arial" w:hAnsi="Arial" w:cs="Arial"/>
          <w:b/>
          <w:color w:val="000000"/>
          <w:sz w:val="22"/>
          <w:szCs w:val="22"/>
        </w:rPr>
        <w:t xml:space="preserve">Define </w:t>
      </w:r>
      <w:r w:rsidR="00B556B9" w:rsidRPr="00026270">
        <w:rPr>
          <w:rFonts w:ascii="Arial" w:hAnsi="Arial" w:cs="Arial"/>
          <w:b/>
          <w:color w:val="000000"/>
          <w:sz w:val="22"/>
          <w:szCs w:val="22"/>
        </w:rPr>
        <w:t>Subsets</w:t>
      </w:r>
      <w:r w:rsidR="00EA49BB" w:rsidRPr="00026270">
        <w:rPr>
          <w:rFonts w:ascii="Arial" w:hAnsi="Arial" w:cs="Arial"/>
          <w:color w:val="000000"/>
          <w:sz w:val="22"/>
          <w:szCs w:val="22"/>
        </w:rPr>
        <w:t xml:space="preserve"> dialog</w:t>
      </w:r>
      <w:r w:rsidR="00B556B9" w:rsidRPr="00026270">
        <w:rPr>
          <w:rFonts w:ascii="Arial" w:hAnsi="Arial" w:cs="Arial"/>
          <w:color w:val="000000"/>
          <w:sz w:val="22"/>
          <w:szCs w:val="22"/>
        </w:rPr>
        <w:t>, which provides</w:t>
      </w:r>
      <w:r w:rsidR="00EA49BB" w:rsidRPr="00026270">
        <w:rPr>
          <w:rFonts w:ascii="Arial" w:hAnsi="Arial" w:cs="Arial"/>
          <w:color w:val="000000"/>
          <w:sz w:val="22"/>
          <w:szCs w:val="22"/>
        </w:rPr>
        <w:t xml:space="preserve"> two options, </w:t>
      </w:r>
      <w:r w:rsidR="00B556B9" w:rsidRPr="00026270">
        <w:rPr>
          <w:rFonts w:ascii="Arial" w:hAnsi="Arial" w:cs="Arial"/>
          <w:b/>
          <w:color w:val="000000"/>
          <w:sz w:val="22"/>
          <w:szCs w:val="22"/>
        </w:rPr>
        <w:t>Manual Define</w:t>
      </w:r>
      <w:r w:rsidR="00EA49BB" w:rsidRPr="00026270">
        <w:rPr>
          <w:rFonts w:ascii="Arial" w:hAnsi="Arial" w:cs="Arial"/>
          <w:color w:val="000000"/>
          <w:sz w:val="22"/>
          <w:szCs w:val="22"/>
        </w:rPr>
        <w:t xml:space="preserve"> and </w:t>
      </w:r>
      <w:r w:rsidR="00B556B9" w:rsidRPr="00026270">
        <w:rPr>
          <w:rFonts w:ascii="Arial" w:hAnsi="Arial" w:cs="Arial"/>
          <w:b/>
          <w:color w:val="000000"/>
          <w:sz w:val="22"/>
          <w:szCs w:val="22"/>
        </w:rPr>
        <w:t>Auto Define</w:t>
      </w:r>
      <w:r w:rsidR="00EA49BB" w:rsidRPr="00026270">
        <w:rPr>
          <w:rFonts w:ascii="Arial" w:hAnsi="Arial" w:cs="Arial"/>
          <w:color w:val="000000"/>
          <w:sz w:val="22"/>
          <w:szCs w:val="22"/>
        </w:rPr>
        <w:t xml:space="preserve">. The </w:t>
      </w:r>
      <w:r w:rsidR="00B556B9" w:rsidRPr="00026270">
        <w:rPr>
          <w:rFonts w:ascii="Arial" w:hAnsi="Arial" w:cs="Arial"/>
          <w:b/>
          <w:color w:val="000000"/>
          <w:sz w:val="22"/>
          <w:szCs w:val="22"/>
        </w:rPr>
        <w:t>Manual Define</w:t>
      </w:r>
      <w:r w:rsidR="00EA49BB" w:rsidRPr="00026270">
        <w:rPr>
          <w:rFonts w:ascii="Arial" w:hAnsi="Arial" w:cs="Arial"/>
          <w:color w:val="000000"/>
          <w:sz w:val="22"/>
          <w:szCs w:val="22"/>
        </w:rPr>
        <w:t xml:space="preserve"> option </w:t>
      </w:r>
      <w:r w:rsidR="00B556B9" w:rsidRPr="00026270">
        <w:rPr>
          <w:rFonts w:ascii="Arial" w:hAnsi="Arial" w:cs="Arial"/>
          <w:color w:val="000000"/>
          <w:sz w:val="22"/>
          <w:szCs w:val="22"/>
        </w:rPr>
        <w:t xml:space="preserve">offers the </w:t>
      </w:r>
      <w:r w:rsidR="00EA49BB" w:rsidRPr="00026270">
        <w:rPr>
          <w:rFonts w:ascii="Arial" w:hAnsi="Arial" w:cs="Arial"/>
          <w:color w:val="000000"/>
          <w:sz w:val="22"/>
          <w:szCs w:val="22"/>
        </w:rPr>
        <w:t xml:space="preserve">flexibility of defining subsets based on atom or molecule. In </w:t>
      </w:r>
      <w:r w:rsidR="00B556B9" w:rsidRPr="00026270">
        <w:rPr>
          <w:rFonts w:ascii="Arial" w:hAnsi="Arial" w:cs="Arial"/>
          <w:color w:val="000000"/>
          <w:sz w:val="22"/>
          <w:szCs w:val="22"/>
        </w:rPr>
        <w:t xml:space="preserve">either </w:t>
      </w:r>
      <w:r w:rsidR="00EA49BB" w:rsidRPr="00026270">
        <w:rPr>
          <w:rFonts w:ascii="Arial" w:hAnsi="Arial" w:cs="Arial"/>
          <w:color w:val="000000"/>
          <w:sz w:val="22"/>
          <w:szCs w:val="22"/>
        </w:rPr>
        <w:t xml:space="preserve">case, atoms or molecules </w:t>
      </w:r>
      <w:r w:rsidR="00B556B9" w:rsidRPr="00026270">
        <w:rPr>
          <w:rFonts w:ascii="Arial" w:hAnsi="Arial" w:cs="Arial"/>
          <w:color w:val="000000"/>
          <w:sz w:val="22"/>
          <w:szCs w:val="22"/>
        </w:rPr>
        <w:t xml:space="preserve">can be selected </w:t>
      </w:r>
      <w:r w:rsidR="00B51F75" w:rsidRPr="00026270">
        <w:rPr>
          <w:rFonts w:ascii="Arial" w:hAnsi="Arial" w:cs="Arial"/>
          <w:color w:val="000000"/>
          <w:sz w:val="22"/>
          <w:szCs w:val="22"/>
        </w:rPr>
        <w:t xml:space="preserve">individually. </w:t>
      </w:r>
      <w:r w:rsidR="00B556B9" w:rsidRPr="00026270">
        <w:rPr>
          <w:rFonts w:ascii="Arial" w:hAnsi="Arial" w:cs="Arial"/>
          <w:color w:val="000000"/>
          <w:sz w:val="22"/>
          <w:szCs w:val="22"/>
        </w:rPr>
        <w:t>Alternatively,</w:t>
      </w:r>
      <w:r w:rsidR="00EA49BB" w:rsidRPr="00026270">
        <w:rPr>
          <w:rFonts w:ascii="Arial" w:hAnsi="Arial" w:cs="Arial"/>
          <w:color w:val="000000"/>
          <w:sz w:val="22"/>
          <w:szCs w:val="22"/>
        </w:rPr>
        <w:t xml:space="preserve"> all atoms or molecules </w:t>
      </w:r>
      <w:r w:rsidR="00B556B9" w:rsidRPr="00026270">
        <w:rPr>
          <w:rFonts w:ascii="Arial" w:hAnsi="Arial" w:cs="Arial"/>
          <w:color w:val="000000"/>
          <w:sz w:val="22"/>
          <w:szCs w:val="22"/>
        </w:rPr>
        <w:t xml:space="preserve">identical to a </w:t>
      </w:r>
      <w:r w:rsidR="00EA49BB" w:rsidRPr="00026270">
        <w:rPr>
          <w:rFonts w:ascii="Arial" w:hAnsi="Arial" w:cs="Arial"/>
          <w:color w:val="000000"/>
          <w:sz w:val="22"/>
          <w:szCs w:val="22"/>
        </w:rPr>
        <w:t xml:space="preserve">selected </w:t>
      </w:r>
      <w:r w:rsidR="00B556B9" w:rsidRPr="00026270">
        <w:rPr>
          <w:rFonts w:ascii="Arial" w:hAnsi="Arial" w:cs="Arial"/>
          <w:color w:val="000000"/>
          <w:sz w:val="22"/>
          <w:szCs w:val="22"/>
        </w:rPr>
        <w:t>atom/molecule can be selected at once</w:t>
      </w:r>
      <w:r w:rsidR="00EA49BB" w:rsidRPr="00026270">
        <w:rPr>
          <w:rFonts w:ascii="Arial" w:hAnsi="Arial" w:cs="Arial"/>
          <w:color w:val="000000"/>
          <w:sz w:val="22"/>
          <w:szCs w:val="22"/>
        </w:rPr>
        <w:t xml:space="preserve">. </w:t>
      </w:r>
      <w:r w:rsidR="00EA49BB" w:rsidRPr="00026270">
        <w:rPr>
          <w:rFonts w:ascii="Arial" w:hAnsi="Arial" w:cs="Arial"/>
          <w:b/>
          <w:bCs/>
          <w:color w:val="000000"/>
          <w:sz w:val="22"/>
          <w:szCs w:val="22"/>
        </w:rPr>
        <w:t>Define</w:t>
      </w:r>
      <w:r w:rsidR="00EA49BB" w:rsidRPr="00026270">
        <w:rPr>
          <w:rFonts w:ascii="Arial" w:hAnsi="Arial" w:cs="Arial"/>
          <w:color w:val="000000"/>
          <w:sz w:val="22"/>
          <w:szCs w:val="22"/>
        </w:rPr>
        <w:t xml:space="preserve"> </w:t>
      </w:r>
      <w:r w:rsidR="00B556B9" w:rsidRPr="00026270">
        <w:rPr>
          <w:rFonts w:ascii="Arial" w:hAnsi="Arial" w:cs="Arial"/>
          <w:color w:val="000000"/>
          <w:sz w:val="22"/>
          <w:szCs w:val="22"/>
        </w:rPr>
        <w:t>finalizes one subset definition</w:t>
      </w:r>
      <w:r w:rsidR="00EA49BB" w:rsidRPr="00026270">
        <w:rPr>
          <w:rFonts w:ascii="Arial" w:hAnsi="Arial" w:cs="Arial"/>
          <w:color w:val="000000"/>
          <w:sz w:val="22"/>
          <w:szCs w:val="22"/>
        </w:rPr>
        <w:t xml:space="preserve">. The </w:t>
      </w:r>
      <w:r w:rsidR="00B556B9" w:rsidRPr="00026270">
        <w:rPr>
          <w:rFonts w:ascii="Arial" w:hAnsi="Arial" w:cs="Arial"/>
          <w:b/>
          <w:color w:val="000000"/>
          <w:sz w:val="22"/>
          <w:szCs w:val="22"/>
        </w:rPr>
        <w:t>Auto Define</w:t>
      </w:r>
      <w:r w:rsidR="00EA49BB" w:rsidRPr="00026270">
        <w:rPr>
          <w:rFonts w:ascii="Arial" w:hAnsi="Arial" w:cs="Arial"/>
          <w:color w:val="000000"/>
          <w:sz w:val="22"/>
          <w:szCs w:val="22"/>
        </w:rPr>
        <w:t xml:space="preserve"> option </w:t>
      </w:r>
      <w:r w:rsidR="00B556B9" w:rsidRPr="00026270">
        <w:rPr>
          <w:rFonts w:ascii="Arial" w:hAnsi="Arial" w:cs="Arial"/>
          <w:color w:val="000000"/>
          <w:sz w:val="22"/>
          <w:szCs w:val="22"/>
        </w:rPr>
        <w:t xml:space="preserve">identifies </w:t>
      </w:r>
      <w:r w:rsidR="00EA49BB" w:rsidRPr="00026270">
        <w:rPr>
          <w:rFonts w:ascii="Arial" w:hAnsi="Arial" w:cs="Arial"/>
          <w:color w:val="000000"/>
          <w:sz w:val="22"/>
          <w:szCs w:val="22"/>
        </w:rPr>
        <w:t xml:space="preserve">subsets </w:t>
      </w:r>
      <w:r w:rsidR="00B556B9" w:rsidRPr="00026270">
        <w:rPr>
          <w:rFonts w:ascii="Arial" w:hAnsi="Arial" w:cs="Arial"/>
          <w:color w:val="000000"/>
          <w:sz w:val="22"/>
          <w:szCs w:val="22"/>
        </w:rPr>
        <w:t xml:space="preserve">and defines them </w:t>
      </w:r>
      <w:r w:rsidR="00EA49BB" w:rsidRPr="00026270">
        <w:rPr>
          <w:rFonts w:ascii="Arial" w:hAnsi="Arial" w:cs="Arial"/>
          <w:color w:val="000000"/>
          <w:sz w:val="22"/>
          <w:szCs w:val="22"/>
        </w:rPr>
        <w:t xml:space="preserve">as molecules automatically. </w:t>
      </w:r>
      <w:r w:rsidR="00EA49BB" w:rsidRPr="00026270">
        <w:rPr>
          <w:rFonts w:ascii="Arial" w:hAnsi="Arial" w:cs="Arial"/>
          <w:b/>
          <w:bCs/>
          <w:color w:val="000000"/>
          <w:sz w:val="22"/>
          <w:szCs w:val="22"/>
        </w:rPr>
        <w:t>Execute</w:t>
      </w:r>
      <w:r w:rsidR="00B556B9" w:rsidRPr="00026270">
        <w:rPr>
          <w:rFonts w:ascii="Arial" w:hAnsi="Arial" w:cs="Arial"/>
          <w:color w:val="000000"/>
          <w:sz w:val="22"/>
          <w:szCs w:val="22"/>
        </w:rPr>
        <w:t xml:space="preserve"> runs the definition algorithm</w:t>
      </w:r>
      <w:r w:rsidR="00EA49BB" w:rsidRPr="00026270">
        <w:rPr>
          <w:rFonts w:ascii="Arial" w:hAnsi="Arial" w:cs="Arial"/>
          <w:color w:val="000000"/>
          <w:sz w:val="22"/>
          <w:szCs w:val="22"/>
        </w:rPr>
        <w:t xml:space="preserve">. </w:t>
      </w:r>
      <w:r w:rsidR="00B556B9" w:rsidRPr="00026270">
        <w:rPr>
          <w:rFonts w:ascii="Arial" w:hAnsi="Arial" w:cs="Arial"/>
          <w:color w:val="000000"/>
          <w:sz w:val="22"/>
          <w:szCs w:val="22"/>
        </w:rPr>
        <w:t xml:space="preserve">Defined </w:t>
      </w:r>
      <w:r w:rsidR="00EA49BB" w:rsidRPr="00026270">
        <w:rPr>
          <w:rFonts w:ascii="Arial" w:hAnsi="Arial" w:cs="Arial"/>
          <w:color w:val="000000"/>
          <w:sz w:val="22"/>
          <w:szCs w:val="22"/>
        </w:rPr>
        <w:t xml:space="preserve">subsets are marked with </w:t>
      </w:r>
      <w:r w:rsidR="00B556B9" w:rsidRPr="00026270">
        <w:rPr>
          <w:rFonts w:ascii="Arial" w:hAnsi="Arial" w:cs="Arial"/>
          <w:color w:val="000000"/>
          <w:sz w:val="22"/>
          <w:szCs w:val="22"/>
        </w:rPr>
        <w:t xml:space="preserve">different </w:t>
      </w:r>
      <w:r w:rsidR="00EA49BB" w:rsidRPr="00026270">
        <w:rPr>
          <w:rFonts w:ascii="Arial" w:hAnsi="Arial" w:cs="Arial"/>
          <w:color w:val="000000"/>
          <w:sz w:val="22"/>
          <w:szCs w:val="22"/>
        </w:rPr>
        <w:t xml:space="preserve">colors. If necessary, </w:t>
      </w:r>
      <w:r w:rsidR="00EA49BB" w:rsidRPr="00026270">
        <w:rPr>
          <w:rFonts w:ascii="Arial" w:hAnsi="Arial" w:cs="Arial"/>
          <w:b/>
          <w:bCs/>
          <w:color w:val="000000"/>
          <w:sz w:val="22"/>
          <w:szCs w:val="22"/>
        </w:rPr>
        <w:t>Reset</w:t>
      </w:r>
      <w:r w:rsidR="00EA49BB" w:rsidRPr="00026270">
        <w:rPr>
          <w:rFonts w:ascii="Arial" w:hAnsi="Arial" w:cs="Arial"/>
          <w:color w:val="000000"/>
          <w:sz w:val="22"/>
          <w:szCs w:val="22"/>
        </w:rPr>
        <w:t xml:space="preserve"> </w:t>
      </w:r>
      <w:r w:rsidR="00B556B9" w:rsidRPr="00026270">
        <w:rPr>
          <w:rFonts w:ascii="Arial" w:hAnsi="Arial" w:cs="Arial"/>
          <w:color w:val="000000"/>
          <w:sz w:val="22"/>
          <w:szCs w:val="22"/>
        </w:rPr>
        <w:t>restarts the process</w:t>
      </w:r>
      <w:r w:rsidR="00EA49BB" w:rsidRPr="00026270">
        <w:rPr>
          <w:rFonts w:ascii="Arial" w:hAnsi="Arial" w:cs="Arial"/>
          <w:color w:val="000000"/>
          <w:sz w:val="22"/>
          <w:szCs w:val="22"/>
        </w:rPr>
        <w:t>.</w:t>
      </w:r>
    </w:p>
    <w:p w14:paraId="7E537178" w14:textId="30005F94" w:rsidR="001C2F01" w:rsidRPr="00026270" w:rsidRDefault="001C2F01" w:rsidP="002F633A">
      <w:pPr>
        <w:pStyle w:val="Heading3"/>
      </w:pPr>
      <w:bookmarkStart w:id="144" w:name="_Toc172367637"/>
      <w:r w:rsidRPr="00026270">
        <w:t>Bulk Models</w:t>
      </w:r>
      <w:bookmarkEnd w:id="144"/>
    </w:p>
    <w:p w14:paraId="32E3B8C8" w14:textId="5FD6AB3F" w:rsidR="00B96593" w:rsidRPr="00026270" w:rsidRDefault="00B96593"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Bulk Liquid </w:t>
      </w:r>
      <w:r w:rsidRPr="00026270">
        <w:rPr>
          <w:rFonts w:ascii="Arial" w:hAnsi="Arial" w:cs="Arial"/>
          <w:color w:val="000000"/>
          <w:sz w:val="22"/>
          <w:szCs w:val="22"/>
        </w:rPr>
        <w:t>build</w:t>
      </w:r>
      <w:r w:rsidR="00B556B9" w:rsidRPr="00026270">
        <w:rPr>
          <w:rFonts w:ascii="Arial" w:hAnsi="Arial" w:cs="Arial"/>
          <w:color w:val="000000"/>
          <w:sz w:val="22"/>
          <w:szCs w:val="22"/>
        </w:rPr>
        <w:t>s</w:t>
      </w:r>
      <w:r w:rsidRPr="00026270">
        <w:rPr>
          <w:rFonts w:ascii="Arial" w:hAnsi="Arial" w:cs="Arial"/>
          <w:color w:val="000000"/>
          <w:sz w:val="22"/>
          <w:szCs w:val="22"/>
        </w:rPr>
        <w:t xml:space="preserve"> a molecular liquid model in </w:t>
      </w:r>
      <w:r w:rsidR="00B556B9" w:rsidRPr="00026270">
        <w:rPr>
          <w:rFonts w:ascii="Arial" w:hAnsi="Arial" w:cs="Arial"/>
          <w:color w:val="000000"/>
          <w:sz w:val="22"/>
          <w:szCs w:val="22"/>
        </w:rPr>
        <w:t>a cube</w:t>
      </w:r>
      <w:r w:rsidRPr="00026270">
        <w:rPr>
          <w:rFonts w:ascii="Arial" w:hAnsi="Arial" w:cs="Arial"/>
          <w:color w:val="000000"/>
          <w:sz w:val="22"/>
          <w:szCs w:val="22"/>
        </w:rPr>
        <w:t xml:space="preserve"> (A=B=C) or a </w:t>
      </w:r>
      <w:r w:rsidR="00B556B9" w:rsidRPr="00026270">
        <w:rPr>
          <w:rFonts w:ascii="Arial" w:hAnsi="Arial" w:cs="Arial"/>
          <w:color w:val="000000"/>
          <w:sz w:val="22"/>
          <w:szCs w:val="22"/>
        </w:rPr>
        <w:t>slab</w:t>
      </w:r>
      <w:r w:rsidRPr="00026270">
        <w:rPr>
          <w:rFonts w:ascii="Arial" w:hAnsi="Arial" w:cs="Arial"/>
          <w:color w:val="000000"/>
          <w:sz w:val="22"/>
          <w:szCs w:val="22"/>
        </w:rPr>
        <w:t xml:space="preserve"> (A=B</w:t>
      </w:r>
      <w:r w:rsidR="00B8338C" w:rsidRPr="00026270">
        <w:rPr>
          <w:rFonts w:ascii="Arial" w:hAnsi="Arial" w:cs="Arial"/>
          <w:color w:val="000000"/>
          <w:sz w:val="22"/>
          <w:szCs w:val="22"/>
        </w:rPr>
        <w:t>≠</w:t>
      </w:r>
      <w:r w:rsidRPr="00026270">
        <w:rPr>
          <w:rFonts w:ascii="Arial" w:hAnsi="Arial" w:cs="Arial"/>
          <w:color w:val="000000"/>
          <w:sz w:val="22"/>
          <w:szCs w:val="22"/>
        </w:rPr>
        <w:t>C)</w:t>
      </w:r>
      <w:r w:rsidR="00B51F75" w:rsidRPr="00026270">
        <w:rPr>
          <w:rFonts w:ascii="Arial" w:hAnsi="Arial" w:cs="Arial"/>
          <w:color w:val="000000"/>
          <w:sz w:val="22"/>
          <w:szCs w:val="22"/>
        </w:rPr>
        <w:t xml:space="preserve"> simulation box</w:t>
      </w:r>
      <w:r w:rsidRPr="00026270">
        <w:rPr>
          <w:rFonts w:ascii="Arial" w:hAnsi="Arial" w:cs="Arial"/>
          <w:color w:val="000000"/>
          <w:sz w:val="22"/>
          <w:szCs w:val="22"/>
        </w:rPr>
        <w:t xml:space="preserve">. Molecules are placed with random orientations in </w:t>
      </w:r>
      <w:r w:rsidR="00B51F75" w:rsidRPr="00026270">
        <w:rPr>
          <w:rFonts w:ascii="Arial" w:hAnsi="Arial" w:cs="Arial"/>
          <w:color w:val="000000"/>
          <w:sz w:val="22"/>
          <w:szCs w:val="22"/>
        </w:rPr>
        <w:t xml:space="preserve">the </w:t>
      </w:r>
      <w:r w:rsidRPr="00026270">
        <w:rPr>
          <w:rFonts w:ascii="Arial" w:hAnsi="Arial" w:cs="Arial"/>
          <w:color w:val="000000"/>
          <w:sz w:val="22"/>
          <w:szCs w:val="22"/>
        </w:rPr>
        <w:t xml:space="preserve">box at low density </w:t>
      </w:r>
      <w:r w:rsidR="00B51F75" w:rsidRPr="00026270">
        <w:rPr>
          <w:rFonts w:ascii="Arial" w:hAnsi="Arial" w:cs="Arial"/>
          <w:color w:val="000000"/>
          <w:sz w:val="22"/>
          <w:szCs w:val="22"/>
        </w:rPr>
        <w:t xml:space="preserve">initially </w:t>
      </w:r>
      <w:r w:rsidRPr="00026270">
        <w:rPr>
          <w:rFonts w:ascii="Arial" w:hAnsi="Arial" w:cs="Arial"/>
          <w:color w:val="000000"/>
          <w:sz w:val="22"/>
          <w:szCs w:val="22"/>
        </w:rPr>
        <w:t xml:space="preserve">and then compressed to </w:t>
      </w:r>
      <w:r w:rsidR="00B556B9" w:rsidRPr="00026270">
        <w:rPr>
          <w:rFonts w:ascii="Arial" w:hAnsi="Arial" w:cs="Arial"/>
          <w:color w:val="000000"/>
          <w:sz w:val="22"/>
          <w:szCs w:val="22"/>
        </w:rPr>
        <w:t xml:space="preserve">a </w:t>
      </w:r>
      <w:r w:rsidRPr="00026270">
        <w:rPr>
          <w:rFonts w:ascii="Arial" w:hAnsi="Arial" w:cs="Arial"/>
          <w:color w:val="000000"/>
          <w:sz w:val="22"/>
          <w:szCs w:val="22"/>
        </w:rPr>
        <w:t>target</w:t>
      </w:r>
      <w:r w:rsidR="00B51F75" w:rsidRPr="00026270">
        <w:rPr>
          <w:rFonts w:ascii="Arial" w:hAnsi="Arial" w:cs="Arial"/>
          <w:color w:val="000000"/>
          <w:sz w:val="22"/>
          <w:szCs w:val="22"/>
        </w:rPr>
        <w:t>ed</w:t>
      </w:r>
      <w:r w:rsidRPr="00026270">
        <w:rPr>
          <w:rFonts w:ascii="Arial" w:hAnsi="Arial" w:cs="Arial"/>
          <w:color w:val="000000"/>
          <w:sz w:val="22"/>
          <w:szCs w:val="22"/>
        </w:rPr>
        <w:t xml:space="preserve"> density.  </w:t>
      </w:r>
      <w:r w:rsidR="00B556B9" w:rsidRPr="00026270">
        <w:rPr>
          <w:rFonts w:ascii="Arial" w:hAnsi="Arial" w:cs="Arial"/>
          <w:color w:val="000000"/>
          <w:sz w:val="22"/>
          <w:szCs w:val="22"/>
        </w:rPr>
        <w:t xml:space="preserve">Clicking </w:t>
      </w:r>
      <w:r w:rsidR="00B556B9" w:rsidRPr="00026270">
        <w:rPr>
          <w:rFonts w:ascii="Arial" w:hAnsi="Arial" w:cs="Arial"/>
          <w:b/>
          <w:color w:val="000000"/>
          <w:sz w:val="22"/>
          <w:szCs w:val="22"/>
        </w:rPr>
        <w:t>Bulk Liquid</w:t>
      </w:r>
      <w:r w:rsidRPr="00026270">
        <w:rPr>
          <w:rFonts w:ascii="Arial" w:hAnsi="Arial" w:cs="Arial"/>
          <w:color w:val="000000"/>
          <w:sz w:val="22"/>
          <w:szCs w:val="22"/>
        </w:rPr>
        <w:t xml:space="preserve"> opens a </w:t>
      </w:r>
      <w:r w:rsidRPr="00026270">
        <w:rPr>
          <w:rFonts w:ascii="Arial" w:hAnsi="Arial" w:cs="Arial"/>
          <w:b/>
          <w:color w:val="000000"/>
          <w:sz w:val="22"/>
          <w:szCs w:val="22"/>
        </w:rPr>
        <w:t>Make Liquid Model</w:t>
      </w:r>
      <w:r w:rsidRPr="00026270">
        <w:rPr>
          <w:rFonts w:ascii="Arial" w:hAnsi="Arial" w:cs="Arial"/>
          <w:color w:val="000000"/>
          <w:sz w:val="22"/>
          <w:szCs w:val="22"/>
        </w:rPr>
        <w:t xml:space="preserve"> dialog. Use the pull-down menu under </w:t>
      </w:r>
      <w:r w:rsidRPr="00026270">
        <w:rPr>
          <w:rFonts w:ascii="Arial" w:hAnsi="Arial" w:cs="Arial"/>
          <w:b/>
          <w:bCs/>
          <w:i/>
          <w:iCs/>
          <w:color w:val="000000"/>
          <w:sz w:val="22"/>
          <w:szCs w:val="22"/>
        </w:rPr>
        <w:t>Model</w:t>
      </w:r>
      <w:r w:rsidRPr="00026270">
        <w:rPr>
          <w:rFonts w:ascii="Arial" w:hAnsi="Arial" w:cs="Arial"/>
          <w:color w:val="000000"/>
          <w:sz w:val="22"/>
          <w:szCs w:val="22"/>
        </w:rPr>
        <w:t xml:space="preserve"> to specify </w:t>
      </w:r>
      <w:r w:rsidR="00B556B9" w:rsidRPr="00026270">
        <w:rPr>
          <w:rFonts w:ascii="Arial" w:hAnsi="Arial" w:cs="Arial"/>
          <w:color w:val="000000"/>
          <w:sz w:val="22"/>
          <w:szCs w:val="22"/>
        </w:rPr>
        <w:t xml:space="preserve">the </w:t>
      </w:r>
      <w:r w:rsidRPr="00026270">
        <w:rPr>
          <w:rFonts w:ascii="Arial" w:hAnsi="Arial" w:cs="Arial"/>
          <w:color w:val="000000"/>
          <w:sz w:val="22"/>
          <w:szCs w:val="22"/>
        </w:rPr>
        <w:t>molecul</w:t>
      </w:r>
      <w:r w:rsidR="00B556B9" w:rsidRPr="00026270">
        <w:rPr>
          <w:rFonts w:ascii="Arial" w:hAnsi="Arial" w:cs="Arial"/>
          <w:color w:val="000000"/>
          <w:sz w:val="22"/>
          <w:szCs w:val="22"/>
        </w:rPr>
        <w:t>ar composition of the liquid.</w:t>
      </w:r>
      <w:r w:rsidRPr="00026270">
        <w:rPr>
          <w:rFonts w:ascii="Arial" w:hAnsi="Arial" w:cs="Arial"/>
          <w:color w:val="000000"/>
          <w:sz w:val="22"/>
          <w:szCs w:val="22"/>
        </w:rPr>
        <w:t xml:space="preserve"> </w:t>
      </w:r>
      <w:r w:rsidR="00B556B9" w:rsidRPr="00026270">
        <w:rPr>
          <w:rFonts w:ascii="Arial" w:hAnsi="Arial" w:cs="Arial"/>
          <w:color w:val="000000"/>
          <w:sz w:val="22"/>
          <w:szCs w:val="22"/>
        </w:rPr>
        <w:t xml:space="preserve">Mixtures </w:t>
      </w:r>
      <w:r w:rsidRPr="00026270">
        <w:rPr>
          <w:rFonts w:ascii="Arial" w:hAnsi="Arial" w:cs="Arial"/>
          <w:color w:val="000000"/>
          <w:sz w:val="22"/>
          <w:szCs w:val="22"/>
        </w:rPr>
        <w:t xml:space="preserve">can be built by selecting different molecules with different numbers (counts). </w:t>
      </w:r>
      <w:r w:rsidRPr="00026270">
        <w:rPr>
          <w:rFonts w:ascii="Arial" w:hAnsi="Arial" w:cs="Arial"/>
          <w:b/>
          <w:bCs/>
          <w:i/>
          <w:iCs/>
          <w:color w:val="000000"/>
          <w:sz w:val="22"/>
          <w:szCs w:val="22"/>
        </w:rPr>
        <w:t>Count</w:t>
      </w:r>
      <w:r w:rsidR="00B556B9" w:rsidRPr="00026270">
        <w:rPr>
          <w:rFonts w:ascii="Arial" w:hAnsi="Arial" w:cs="Arial"/>
          <w:b/>
          <w:bCs/>
          <w:i/>
          <w:iCs/>
          <w:color w:val="000000"/>
          <w:sz w:val="22"/>
          <w:szCs w:val="22"/>
        </w:rPr>
        <w:t>s</w:t>
      </w:r>
      <w:r w:rsidRPr="00026270">
        <w:rPr>
          <w:rFonts w:ascii="Arial" w:hAnsi="Arial" w:cs="Arial"/>
          <w:color w:val="000000"/>
          <w:sz w:val="22"/>
          <w:szCs w:val="22"/>
        </w:rPr>
        <w:t xml:space="preserve"> </w:t>
      </w:r>
      <w:r w:rsidR="00B556B9" w:rsidRPr="00026270">
        <w:rPr>
          <w:rFonts w:ascii="Arial" w:hAnsi="Arial" w:cs="Arial"/>
          <w:color w:val="000000"/>
          <w:sz w:val="22"/>
          <w:szCs w:val="22"/>
        </w:rPr>
        <w:t xml:space="preserve">should be entered as number of the selected molecule. Pressing </w:t>
      </w:r>
      <w:r w:rsidR="00B556B9" w:rsidRPr="00026270">
        <w:rPr>
          <w:rFonts w:ascii="Arial" w:hAnsi="Arial" w:cs="Arial"/>
          <w:b/>
          <w:color w:val="000000"/>
          <w:sz w:val="22"/>
          <w:szCs w:val="22"/>
        </w:rPr>
        <w:t>Enter</w:t>
      </w:r>
      <w:r w:rsidR="00B556B9" w:rsidRPr="00026270">
        <w:rPr>
          <w:rFonts w:ascii="Arial" w:hAnsi="Arial" w:cs="Arial"/>
          <w:color w:val="000000"/>
          <w:sz w:val="22"/>
          <w:szCs w:val="22"/>
        </w:rPr>
        <w:t xml:space="preserve"> will instruct </w:t>
      </w:r>
      <w:r w:rsidR="00B556B9" w:rsidRPr="009C76D5">
        <w:rPr>
          <w:rFonts w:ascii="Arial" w:hAnsi="Arial" w:cs="Arial"/>
          <w:color w:val="000000"/>
          <w:sz w:val="22"/>
          <w:szCs w:val="22"/>
        </w:rPr>
        <w:t>DFF</w:t>
      </w:r>
      <w:r w:rsidR="00B556B9" w:rsidRPr="00026270">
        <w:rPr>
          <w:rFonts w:ascii="Arial" w:hAnsi="Arial" w:cs="Arial"/>
          <w:color w:val="000000"/>
          <w:sz w:val="22"/>
          <w:szCs w:val="22"/>
        </w:rPr>
        <w:t xml:space="preserve"> </w:t>
      </w:r>
      <w:r w:rsidRPr="00026270">
        <w:rPr>
          <w:rFonts w:ascii="Arial" w:hAnsi="Arial" w:cs="Arial"/>
          <w:color w:val="000000"/>
          <w:sz w:val="22"/>
          <w:szCs w:val="22"/>
        </w:rPr>
        <w:t>to calculate</w:t>
      </w:r>
      <w:r w:rsidR="00B556B9" w:rsidRPr="00026270">
        <w:rPr>
          <w:rFonts w:ascii="Arial" w:hAnsi="Arial" w:cs="Arial"/>
          <w:color w:val="000000"/>
          <w:sz w:val="22"/>
          <w:szCs w:val="22"/>
        </w:rPr>
        <w:t xml:space="preserve"> the</w:t>
      </w:r>
      <w:r w:rsidRPr="00026270">
        <w:rPr>
          <w:rFonts w:ascii="Arial" w:hAnsi="Arial" w:cs="Arial"/>
          <w:color w:val="000000"/>
          <w:sz w:val="22"/>
          <w:szCs w:val="22"/>
        </w:rPr>
        <w:t xml:space="preserve"> percentage of each molecule in the mixture, the total number of atoms</w:t>
      </w:r>
      <w:r w:rsidR="00A87465" w:rsidRPr="00026270">
        <w:rPr>
          <w:rFonts w:ascii="Arial" w:hAnsi="Arial" w:cs="Arial"/>
          <w:color w:val="000000"/>
          <w:sz w:val="22"/>
          <w:szCs w:val="22"/>
        </w:rPr>
        <w:t xml:space="preserve"> </w:t>
      </w:r>
      <w:r w:rsidR="00A720A4" w:rsidRPr="00026270">
        <w:rPr>
          <w:rFonts w:ascii="Arial" w:hAnsi="Arial" w:cs="Arial"/>
          <w:color w:val="000000"/>
          <w:sz w:val="22"/>
          <w:szCs w:val="22"/>
        </w:rPr>
        <w:t>and the</w:t>
      </w:r>
      <w:r w:rsidRPr="00026270">
        <w:rPr>
          <w:rFonts w:ascii="Arial" w:hAnsi="Arial" w:cs="Arial"/>
          <w:color w:val="000000"/>
          <w:sz w:val="22"/>
          <w:szCs w:val="22"/>
        </w:rPr>
        <w:t xml:space="preserve"> number of molecules</w:t>
      </w:r>
      <w:r w:rsidR="00A87465" w:rsidRPr="00026270">
        <w:rPr>
          <w:rFonts w:ascii="Arial" w:hAnsi="Arial" w:cs="Arial"/>
          <w:color w:val="000000"/>
          <w:sz w:val="22"/>
          <w:szCs w:val="22"/>
        </w:rPr>
        <w:t xml:space="preserve"> in the box</w:t>
      </w:r>
      <w:r w:rsidRPr="00026270">
        <w:rPr>
          <w:rFonts w:ascii="Arial" w:hAnsi="Arial" w:cs="Arial"/>
          <w:color w:val="000000"/>
          <w:sz w:val="22"/>
          <w:szCs w:val="22"/>
        </w:rPr>
        <w:t xml:space="preserve">. </w:t>
      </w:r>
      <w:r w:rsidRPr="00026270">
        <w:rPr>
          <w:rFonts w:ascii="Arial" w:hAnsi="Arial" w:cs="Arial"/>
          <w:b/>
          <w:bCs/>
          <w:i/>
          <w:iCs/>
          <w:color w:val="000000"/>
          <w:sz w:val="22"/>
          <w:szCs w:val="22"/>
        </w:rPr>
        <w:t>Density</w:t>
      </w:r>
      <w:r w:rsidRPr="00026270">
        <w:rPr>
          <w:rFonts w:ascii="Arial" w:hAnsi="Arial" w:cs="Arial"/>
          <w:color w:val="000000"/>
          <w:sz w:val="22"/>
          <w:szCs w:val="22"/>
        </w:rPr>
        <w:t xml:space="preserve"> </w:t>
      </w:r>
      <w:r w:rsidR="00A87465" w:rsidRPr="00026270">
        <w:rPr>
          <w:rFonts w:ascii="Arial" w:hAnsi="Arial" w:cs="Arial"/>
          <w:color w:val="000000"/>
          <w:sz w:val="22"/>
          <w:szCs w:val="22"/>
        </w:rPr>
        <w:t xml:space="preserve">allows the user to specify a </w:t>
      </w:r>
      <w:r w:rsidRPr="00026270">
        <w:rPr>
          <w:rFonts w:ascii="Arial" w:hAnsi="Arial" w:cs="Arial"/>
          <w:color w:val="000000"/>
          <w:sz w:val="22"/>
          <w:szCs w:val="22"/>
        </w:rPr>
        <w:t xml:space="preserve">target density, and </w:t>
      </w:r>
      <w:r w:rsidRPr="00026270">
        <w:rPr>
          <w:rFonts w:ascii="Arial" w:hAnsi="Arial" w:cs="Arial"/>
          <w:b/>
          <w:bCs/>
          <w:i/>
          <w:iCs/>
          <w:color w:val="000000"/>
          <w:sz w:val="22"/>
          <w:szCs w:val="22"/>
        </w:rPr>
        <w:t>Compress Rate</w:t>
      </w:r>
      <w:r w:rsidRPr="00026270">
        <w:rPr>
          <w:rFonts w:ascii="Arial" w:hAnsi="Arial" w:cs="Arial"/>
          <w:color w:val="000000"/>
          <w:sz w:val="22"/>
          <w:szCs w:val="22"/>
        </w:rPr>
        <w:t xml:space="preserve"> </w:t>
      </w:r>
      <w:r w:rsidR="00A87465" w:rsidRPr="00026270">
        <w:rPr>
          <w:rFonts w:ascii="Arial" w:hAnsi="Arial" w:cs="Arial"/>
          <w:color w:val="000000"/>
          <w:sz w:val="22"/>
          <w:szCs w:val="22"/>
        </w:rPr>
        <w:t xml:space="preserve">allows the user to specify a rate at which the system will be compressed </w:t>
      </w:r>
      <w:r w:rsidRPr="00026270">
        <w:rPr>
          <w:rFonts w:ascii="Arial" w:hAnsi="Arial" w:cs="Arial"/>
          <w:color w:val="000000"/>
          <w:sz w:val="22"/>
          <w:szCs w:val="22"/>
        </w:rPr>
        <w:t xml:space="preserve">to the target density. </w:t>
      </w:r>
      <w:r w:rsidR="00A87465" w:rsidRPr="00026270">
        <w:rPr>
          <w:rFonts w:ascii="Arial" w:hAnsi="Arial" w:cs="Arial"/>
          <w:color w:val="000000"/>
          <w:sz w:val="22"/>
          <w:szCs w:val="22"/>
        </w:rPr>
        <w:t>Clicking</w:t>
      </w:r>
      <w:r w:rsidRPr="00026270">
        <w:rPr>
          <w:rFonts w:ascii="Arial" w:hAnsi="Arial" w:cs="Arial"/>
          <w:color w:val="000000"/>
          <w:sz w:val="22"/>
          <w:szCs w:val="22"/>
        </w:rPr>
        <w:t xml:space="preserve"> </w:t>
      </w:r>
      <w:r w:rsidRPr="00026270">
        <w:rPr>
          <w:rFonts w:ascii="Arial" w:hAnsi="Arial" w:cs="Arial"/>
          <w:b/>
          <w:bCs/>
          <w:i/>
          <w:iCs/>
          <w:color w:val="000000"/>
          <w:sz w:val="22"/>
          <w:szCs w:val="22"/>
        </w:rPr>
        <w:t>Build Cubic Box</w:t>
      </w:r>
      <w:r w:rsidRPr="00026270">
        <w:rPr>
          <w:rFonts w:ascii="Arial" w:hAnsi="Arial" w:cs="Arial"/>
          <w:color w:val="000000"/>
          <w:sz w:val="22"/>
          <w:szCs w:val="22"/>
        </w:rPr>
        <w:t xml:space="preserve"> or </w:t>
      </w:r>
      <w:r w:rsidRPr="00026270">
        <w:rPr>
          <w:rFonts w:ascii="Arial" w:hAnsi="Arial" w:cs="Arial"/>
          <w:b/>
          <w:bCs/>
          <w:i/>
          <w:iCs/>
          <w:color w:val="000000"/>
          <w:sz w:val="22"/>
          <w:szCs w:val="22"/>
        </w:rPr>
        <w:t>Build Slab Box</w:t>
      </w:r>
      <w:r w:rsidR="00A87465" w:rsidRPr="00026270">
        <w:rPr>
          <w:rFonts w:ascii="Arial" w:hAnsi="Arial" w:cs="Arial"/>
          <w:bCs/>
          <w:iCs/>
          <w:color w:val="000000"/>
          <w:sz w:val="22"/>
          <w:szCs w:val="22"/>
        </w:rPr>
        <w:t xml:space="preserve"> will begin the pr</w:t>
      </w:r>
      <w:r w:rsidR="00B51F75" w:rsidRPr="00026270">
        <w:rPr>
          <w:rFonts w:ascii="Arial" w:hAnsi="Arial" w:cs="Arial"/>
          <w:bCs/>
          <w:iCs/>
          <w:color w:val="000000"/>
          <w:sz w:val="22"/>
          <w:szCs w:val="22"/>
        </w:rPr>
        <w:t>o</w:t>
      </w:r>
      <w:r w:rsidR="00A87465" w:rsidRPr="00026270">
        <w:rPr>
          <w:rFonts w:ascii="Arial" w:hAnsi="Arial" w:cs="Arial"/>
          <w:bCs/>
          <w:iCs/>
          <w:color w:val="000000"/>
          <w:sz w:val="22"/>
          <w:szCs w:val="22"/>
        </w:rPr>
        <w:t>cess</w:t>
      </w:r>
      <w:r w:rsidRPr="00026270">
        <w:rPr>
          <w:rFonts w:ascii="Arial" w:hAnsi="Arial" w:cs="Arial"/>
          <w:color w:val="000000"/>
          <w:sz w:val="22"/>
          <w:szCs w:val="22"/>
        </w:rPr>
        <w:t xml:space="preserve">. For </w:t>
      </w:r>
      <w:r w:rsidR="00A87465" w:rsidRPr="00026270">
        <w:rPr>
          <w:rFonts w:ascii="Arial" w:hAnsi="Arial" w:cs="Arial"/>
          <w:color w:val="000000"/>
          <w:sz w:val="22"/>
          <w:szCs w:val="22"/>
        </w:rPr>
        <w:t xml:space="preserve">a </w:t>
      </w:r>
      <w:r w:rsidRPr="00026270">
        <w:rPr>
          <w:rFonts w:ascii="Arial" w:hAnsi="Arial" w:cs="Arial"/>
          <w:color w:val="000000"/>
          <w:sz w:val="22"/>
          <w:szCs w:val="22"/>
        </w:rPr>
        <w:t xml:space="preserve">cubic box, all three </w:t>
      </w:r>
      <w:r w:rsidRPr="00026270">
        <w:rPr>
          <w:rFonts w:ascii="Arial" w:hAnsi="Arial" w:cs="Arial"/>
          <w:color w:val="000000"/>
          <w:sz w:val="22"/>
          <w:szCs w:val="22"/>
        </w:rPr>
        <w:lastRenderedPageBreak/>
        <w:t>edge length</w:t>
      </w:r>
      <w:r w:rsidR="00A87465" w:rsidRPr="00026270">
        <w:rPr>
          <w:rFonts w:ascii="Arial" w:hAnsi="Arial" w:cs="Arial"/>
          <w:color w:val="000000"/>
          <w:sz w:val="22"/>
          <w:szCs w:val="22"/>
        </w:rPr>
        <w:t>s</w:t>
      </w:r>
      <w:r w:rsidRPr="00026270">
        <w:rPr>
          <w:rFonts w:ascii="Arial" w:hAnsi="Arial" w:cs="Arial"/>
          <w:color w:val="000000"/>
          <w:sz w:val="22"/>
          <w:szCs w:val="22"/>
        </w:rPr>
        <w:t xml:space="preserve"> (A=B=C) are calculated based on </w:t>
      </w:r>
      <w:r w:rsidR="00A87465" w:rsidRPr="00026270">
        <w:rPr>
          <w:rFonts w:ascii="Arial" w:hAnsi="Arial" w:cs="Arial"/>
          <w:color w:val="000000"/>
          <w:sz w:val="22"/>
          <w:szCs w:val="22"/>
        </w:rPr>
        <w:t xml:space="preserve">the </w:t>
      </w:r>
      <w:r w:rsidRPr="00026270">
        <w:rPr>
          <w:rFonts w:ascii="Arial" w:hAnsi="Arial" w:cs="Arial"/>
          <w:color w:val="000000"/>
          <w:sz w:val="22"/>
          <w:szCs w:val="22"/>
        </w:rPr>
        <w:t xml:space="preserve">given number of molecules and density. For </w:t>
      </w:r>
      <w:r w:rsidR="00A87465" w:rsidRPr="00026270">
        <w:rPr>
          <w:rFonts w:ascii="Arial" w:hAnsi="Arial" w:cs="Arial"/>
          <w:color w:val="000000"/>
          <w:sz w:val="22"/>
          <w:szCs w:val="22"/>
        </w:rPr>
        <w:t xml:space="preserve">a </w:t>
      </w:r>
      <w:r w:rsidRPr="00026270">
        <w:rPr>
          <w:rFonts w:ascii="Arial" w:hAnsi="Arial" w:cs="Arial"/>
          <w:color w:val="000000"/>
          <w:sz w:val="22"/>
          <w:szCs w:val="22"/>
        </w:rPr>
        <w:t>slab box, the box height</w:t>
      </w:r>
      <w:r w:rsidR="00A87465" w:rsidRPr="00026270">
        <w:rPr>
          <w:rFonts w:ascii="Arial" w:hAnsi="Arial" w:cs="Arial"/>
          <w:color w:val="000000"/>
          <w:sz w:val="22"/>
          <w:szCs w:val="22"/>
        </w:rPr>
        <w:t xml:space="preserve"> is specified by the user</w:t>
      </w:r>
      <w:r w:rsidRPr="00026270">
        <w:rPr>
          <w:rFonts w:ascii="Arial" w:hAnsi="Arial" w:cs="Arial"/>
          <w:color w:val="000000"/>
          <w:sz w:val="22"/>
          <w:szCs w:val="22"/>
        </w:rPr>
        <w:t xml:space="preserve"> (C)</w:t>
      </w:r>
      <w:r w:rsidR="00A87465" w:rsidRPr="00026270">
        <w:rPr>
          <w:rFonts w:ascii="Arial" w:hAnsi="Arial" w:cs="Arial"/>
          <w:color w:val="000000"/>
          <w:sz w:val="22"/>
          <w:szCs w:val="22"/>
        </w:rPr>
        <w:t xml:space="preserve"> and the</w:t>
      </w:r>
      <w:r w:rsidRPr="00026270">
        <w:rPr>
          <w:rFonts w:ascii="Arial" w:hAnsi="Arial" w:cs="Arial"/>
          <w:color w:val="000000"/>
          <w:sz w:val="22"/>
          <w:szCs w:val="22"/>
        </w:rPr>
        <w:t xml:space="preserve"> other two edge lengths (A=B) are calculated. </w:t>
      </w:r>
      <w:r w:rsidRPr="00026270">
        <w:rPr>
          <w:rFonts w:ascii="Arial" w:hAnsi="Arial" w:cs="Arial"/>
          <w:b/>
          <w:bCs/>
          <w:color w:val="000000"/>
          <w:sz w:val="22"/>
          <w:szCs w:val="22"/>
        </w:rPr>
        <w:t>Execute</w:t>
      </w:r>
      <w:r w:rsidRPr="00026270">
        <w:rPr>
          <w:rFonts w:ascii="Arial" w:hAnsi="Arial" w:cs="Arial"/>
          <w:color w:val="000000"/>
          <w:sz w:val="22"/>
          <w:szCs w:val="22"/>
        </w:rPr>
        <w:t xml:space="preserve"> </w:t>
      </w:r>
      <w:r w:rsidR="00A87465" w:rsidRPr="00026270">
        <w:rPr>
          <w:rFonts w:ascii="Arial" w:hAnsi="Arial" w:cs="Arial"/>
          <w:color w:val="000000"/>
          <w:sz w:val="22"/>
          <w:szCs w:val="22"/>
        </w:rPr>
        <w:t>starts the</w:t>
      </w:r>
      <w:r w:rsidRPr="00026270">
        <w:rPr>
          <w:rFonts w:ascii="Arial" w:hAnsi="Arial" w:cs="Arial"/>
          <w:color w:val="000000"/>
          <w:sz w:val="22"/>
          <w:szCs w:val="22"/>
        </w:rPr>
        <w:t xml:space="preserve"> background job. When the job finished, the initial bulk liquid model </w:t>
      </w:r>
      <w:r w:rsidR="00A87465" w:rsidRPr="00026270">
        <w:rPr>
          <w:rFonts w:ascii="Arial" w:hAnsi="Arial" w:cs="Arial"/>
          <w:color w:val="000000"/>
          <w:sz w:val="22"/>
          <w:szCs w:val="22"/>
        </w:rPr>
        <w:t xml:space="preserve">will be </w:t>
      </w:r>
      <w:r w:rsidRPr="00026270">
        <w:rPr>
          <w:rFonts w:ascii="Arial" w:hAnsi="Arial" w:cs="Arial"/>
          <w:color w:val="000000"/>
          <w:sz w:val="22"/>
          <w:szCs w:val="22"/>
        </w:rPr>
        <w:t xml:space="preserve">loaded </w:t>
      </w:r>
      <w:r w:rsidR="00A87465" w:rsidRPr="00026270">
        <w:rPr>
          <w:rFonts w:ascii="Arial" w:hAnsi="Arial" w:cs="Arial"/>
          <w:color w:val="000000"/>
          <w:sz w:val="22"/>
          <w:szCs w:val="22"/>
        </w:rPr>
        <w:t>in</w:t>
      </w:r>
      <w:r w:rsidRPr="00026270">
        <w:rPr>
          <w:rFonts w:ascii="Arial" w:hAnsi="Arial" w:cs="Arial"/>
          <w:color w:val="000000"/>
          <w:sz w:val="22"/>
          <w:szCs w:val="22"/>
        </w:rPr>
        <w:t xml:space="preserve">to the </w:t>
      </w:r>
      <w:r w:rsidRPr="00026270">
        <w:rPr>
          <w:rFonts w:ascii="Arial" w:hAnsi="Arial" w:cs="Arial"/>
          <w:i/>
          <w:iCs/>
          <w:color w:val="000000"/>
          <w:sz w:val="22"/>
          <w:szCs w:val="22"/>
        </w:rPr>
        <w:t>Project Navigator</w:t>
      </w:r>
      <w:r w:rsidRPr="00026270">
        <w:rPr>
          <w:rFonts w:ascii="Arial" w:hAnsi="Arial" w:cs="Arial"/>
          <w:color w:val="000000"/>
          <w:sz w:val="22"/>
          <w:szCs w:val="22"/>
        </w:rPr>
        <w:t>.</w:t>
      </w:r>
      <w:r w:rsidRPr="00026270">
        <w:rPr>
          <w:rFonts w:ascii="Arial" w:hAnsi="Arial" w:cs="Arial"/>
          <w:i/>
          <w:iCs/>
          <w:color w:val="000000"/>
          <w:sz w:val="22"/>
          <w:szCs w:val="22"/>
        </w:rPr>
        <w:t xml:space="preserve"> </w:t>
      </w:r>
    </w:p>
    <w:p w14:paraId="21A03083" w14:textId="4AB02858" w:rsidR="001C2F01" w:rsidRPr="00026270" w:rsidRDefault="001C2F01" w:rsidP="002F633A">
      <w:pPr>
        <w:pStyle w:val="Heading3"/>
      </w:pPr>
      <w:bookmarkStart w:id="145" w:name="_Toc172367638"/>
      <w:r w:rsidRPr="00026270">
        <w:t>Interphase Models</w:t>
      </w:r>
      <w:bookmarkEnd w:id="145"/>
    </w:p>
    <w:p w14:paraId="6534A5D9" w14:textId="12CC4D73" w:rsidR="00B96593" w:rsidRPr="00026270" w:rsidRDefault="00C50D3C"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Liquid </w:t>
      </w:r>
      <w:r w:rsidR="00B96593" w:rsidRPr="00026270">
        <w:rPr>
          <w:rFonts w:ascii="Arial" w:hAnsi="Arial" w:cs="Arial"/>
          <w:b/>
          <w:bCs/>
          <w:color w:val="000000"/>
          <w:sz w:val="22"/>
          <w:szCs w:val="22"/>
        </w:rPr>
        <w:t>Interfac</w:t>
      </w:r>
      <w:r w:rsidRPr="00026270">
        <w:rPr>
          <w:rFonts w:ascii="Arial" w:hAnsi="Arial" w:cs="Arial"/>
          <w:b/>
          <w:bCs/>
          <w:color w:val="000000"/>
          <w:sz w:val="22"/>
          <w:szCs w:val="22"/>
        </w:rPr>
        <w:t>e</w:t>
      </w:r>
      <w:r w:rsidR="00B96593" w:rsidRPr="00026270">
        <w:rPr>
          <w:rFonts w:ascii="Arial" w:hAnsi="Arial" w:cs="Arial"/>
          <w:b/>
          <w:bCs/>
          <w:color w:val="000000"/>
          <w:sz w:val="22"/>
          <w:szCs w:val="22"/>
        </w:rPr>
        <w:t xml:space="preserve"> </w:t>
      </w:r>
      <w:r w:rsidR="00B96593" w:rsidRPr="00026270">
        <w:rPr>
          <w:rFonts w:ascii="Arial" w:hAnsi="Arial" w:cs="Arial"/>
          <w:color w:val="000000"/>
          <w:sz w:val="22"/>
          <w:szCs w:val="22"/>
        </w:rPr>
        <w:t>combine</w:t>
      </w:r>
      <w:r w:rsidR="00A87465" w:rsidRPr="00026270">
        <w:rPr>
          <w:rFonts w:ascii="Arial" w:hAnsi="Arial" w:cs="Arial"/>
          <w:color w:val="000000"/>
          <w:sz w:val="22"/>
          <w:szCs w:val="22"/>
        </w:rPr>
        <w:t>s</w:t>
      </w:r>
      <w:r w:rsidR="00B96593" w:rsidRPr="00026270">
        <w:rPr>
          <w:rFonts w:ascii="Arial" w:hAnsi="Arial" w:cs="Arial"/>
          <w:color w:val="000000"/>
          <w:sz w:val="22"/>
          <w:szCs w:val="22"/>
        </w:rPr>
        <w:t xml:space="preserve"> two or more bulk-liquid boxes to build </w:t>
      </w:r>
      <w:r w:rsidR="00A87465" w:rsidRPr="00026270">
        <w:rPr>
          <w:rFonts w:ascii="Arial" w:hAnsi="Arial" w:cs="Arial"/>
          <w:color w:val="000000"/>
          <w:sz w:val="22"/>
          <w:szCs w:val="22"/>
        </w:rPr>
        <w:t xml:space="preserve">an </w:t>
      </w:r>
      <w:r w:rsidR="00B96593" w:rsidRPr="00026270">
        <w:rPr>
          <w:rFonts w:ascii="Arial" w:hAnsi="Arial" w:cs="Arial"/>
          <w:color w:val="000000"/>
          <w:sz w:val="22"/>
          <w:szCs w:val="22"/>
        </w:rPr>
        <w:t xml:space="preserve">interface of liquids. It opens a </w:t>
      </w:r>
      <w:r w:rsidR="00B96593" w:rsidRPr="00026270">
        <w:rPr>
          <w:rFonts w:ascii="Arial" w:hAnsi="Arial" w:cs="Arial"/>
          <w:b/>
          <w:color w:val="000000"/>
          <w:sz w:val="22"/>
          <w:szCs w:val="22"/>
        </w:rPr>
        <w:t>Liquid Interface</w:t>
      </w:r>
      <w:r w:rsidR="00B96593" w:rsidRPr="00026270">
        <w:rPr>
          <w:rFonts w:ascii="Arial" w:hAnsi="Arial" w:cs="Arial"/>
          <w:color w:val="000000"/>
          <w:sz w:val="22"/>
          <w:szCs w:val="22"/>
        </w:rPr>
        <w:t xml:space="preserve"> dialog. In </w:t>
      </w:r>
      <w:r w:rsidR="00A87465" w:rsidRPr="00026270">
        <w:rPr>
          <w:rFonts w:ascii="Arial" w:hAnsi="Arial" w:cs="Arial"/>
          <w:color w:val="000000"/>
          <w:sz w:val="22"/>
          <w:szCs w:val="22"/>
        </w:rPr>
        <w:t xml:space="preserve">the </w:t>
      </w:r>
      <w:r w:rsidR="00A87465" w:rsidRPr="00026270">
        <w:rPr>
          <w:rFonts w:ascii="Arial" w:hAnsi="Arial" w:cs="Arial"/>
          <w:b/>
          <w:color w:val="000000"/>
          <w:sz w:val="22"/>
          <w:szCs w:val="22"/>
        </w:rPr>
        <w:t xml:space="preserve">Choose Boxes </w:t>
      </w:r>
      <w:r w:rsidR="00A87465" w:rsidRPr="00026270">
        <w:rPr>
          <w:rFonts w:ascii="Arial" w:hAnsi="Arial" w:cs="Arial"/>
          <w:color w:val="000000"/>
          <w:sz w:val="22"/>
          <w:szCs w:val="22"/>
        </w:rPr>
        <w:t xml:space="preserve">portion of this dialog, select your liquid models of choice by browsing to your </w:t>
      </w:r>
      <w:r w:rsidR="00231B31" w:rsidRPr="00026270">
        <w:rPr>
          <w:rFonts w:ascii="Arial" w:hAnsi="Arial" w:cs="Arial"/>
          <w:color w:val="000000"/>
          <w:sz w:val="22"/>
          <w:szCs w:val="22"/>
        </w:rPr>
        <w:t>prepared models</w:t>
      </w:r>
      <w:r w:rsidR="00B96593" w:rsidRPr="00026270">
        <w:rPr>
          <w:rFonts w:ascii="Arial" w:hAnsi="Arial" w:cs="Arial"/>
          <w:color w:val="000000"/>
          <w:sz w:val="22"/>
          <w:szCs w:val="22"/>
        </w:rPr>
        <w:t xml:space="preserve"> (.msd file)</w:t>
      </w:r>
      <w:r w:rsidR="00A87465" w:rsidRPr="00026270">
        <w:rPr>
          <w:rFonts w:ascii="Arial" w:hAnsi="Arial" w:cs="Arial"/>
          <w:color w:val="000000"/>
          <w:sz w:val="22"/>
          <w:szCs w:val="22"/>
        </w:rPr>
        <w:t>.</w:t>
      </w:r>
      <w:r w:rsidR="00B96593" w:rsidRPr="00026270">
        <w:rPr>
          <w:rFonts w:ascii="Arial" w:hAnsi="Arial" w:cs="Arial"/>
          <w:color w:val="000000"/>
          <w:sz w:val="22"/>
          <w:szCs w:val="22"/>
        </w:rPr>
        <w:t xml:space="preserve"> </w:t>
      </w:r>
      <w:r w:rsidR="00A87465" w:rsidRPr="00026270">
        <w:rPr>
          <w:rFonts w:ascii="Arial" w:hAnsi="Arial" w:cs="Arial"/>
          <w:color w:val="000000"/>
          <w:sz w:val="22"/>
          <w:szCs w:val="22"/>
        </w:rPr>
        <w:t>T</w:t>
      </w:r>
      <w:r w:rsidR="00B96593" w:rsidRPr="00026270">
        <w:rPr>
          <w:rFonts w:ascii="Arial" w:hAnsi="Arial" w:cs="Arial"/>
          <w:color w:val="000000"/>
          <w:sz w:val="22"/>
          <w:szCs w:val="22"/>
        </w:rPr>
        <w:t>he distance between adjacent liquid boxes</w:t>
      </w:r>
      <w:r w:rsidR="00A87465" w:rsidRPr="00026270">
        <w:rPr>
          <w:rFonts w:ascii="Arial" w:hAnsi="Arial" w:cs="Arial"/>
          <w:color w:val="000000"/>
          <w:sz w:val="22"/>
          <w:szCs w:val="22"/>
        </w:rPr>
        <w:t xml:space="preserve"> can be set using </w:t>
      </w:r>
      <w:r w:rsidR="00A87465" w:rsidRPr="00026270">
        <w:rPr>
          <w:rFonts w:ascii="Arial" w:hAnsi="Arial" w:cs="Arial"/>
          <w:b/>
          <w:color w:val="000000"/>
          <w:sz w:val="22"/>
          <w:szCs w:val="22"/>
        </w:rPr>
        <w:t>Interval</w:t>
      </w:r>
      <w:r w:rsidR="00B96593" w:rsidRPr="00026270">
        <w:rPr>
          <w:rFonts w:ascii="Arial" w:hAnsi="Arial" w:cs="Arial"/>
          <w:color w:val="000000"/>
          <w:sz w:val="22"/>
          <w:szCs w:val="22"/>
        </w:rPr>
        <w:t xml:space="preserve">. Specify </w:t>
      </w:r>
      <w:r w:rsidR="00A87465" w:rsidRPr="00026270">
        <w:rPr>
          <w:rFonts w:ascii="Arial" w:hAnsi="Arial" w:cs="Arial"/>
          <w:color w:val="000000"/>
          <w:sz w:val="22"/>
          <w:szCs w:val="22"/>
        </w:rPr>
        <w:t xml:space="preserve">an </w:t>
      </w:r>
      <w:r w:rsidR="00B96593" w:rsidRPr="00026270">
        <w:rPr>
          <w:rFonts w:ascii="Arial" w:hAnsi="Arial" w:cs="Arial"/>
          <w:b/>
          <w:color w:val="000000"/>
          <w:sz w:val="22"/>
          <w:szCs w:val="22"/>
        </w:rPr>
        <w:t>output file name</w:t>
      </w:r>
      <w:r w:rsidR="00B96593" w:rsidRPr="00026270">
        <w:rPr>
          <w:rFonts w:ascii="Arial" w:hAnsi="Arial" w:cs="Arial"/>
          <w:color w:val="000000"/>
          <w:sz w:val="22"/>
          <w:szCs w:val="22"/>
        </w:rPr>
        <w:t xml:space="preserve"> and click </w:t>
      </w:r>
      <w:r w:rsidR="00B96593" w:rsidRPr="00026270">
        <w:rPr>
          <w:rFonts w:ascii="Arial" w:hAnsi="Arial" w:cs="Arial"/>
          <w:b/>
          <w:bCs/>
          <w:color w:val="000000"/>
          <w:sz w:val="22"/>
          <w:szCs w:val="22"/>
        </w:rPr>
        <w:t>OK</w:t>
      </w:r>
      <w:r w:rsidR="00B96593" w:rsidRPr="00026270">
        <w:rPr>
          <w:rFonts w:ascii="Arial" w:hAnsi="Arial" w:cs="Arial"/>
          <w:color w:val="000000"/>
          <w:sz w:val="22"/>
          <w:szCs w:val="22"/>
        </w:rPr>
        <w:t xml:space="preserve"> to launch the job. The combined box will be loaded automatically when the job is finished.</w:t>
      </w:r>
    </w:p>
    <w:p w14:paraId="2FCB63D4" w14:textId="35E1AAA4" w:rsidR="007B4628" w:rsidRPr="00026270" w:rsidRDefault="00C50D3C" w:rsidP="009C76D5">
      <w:pPr>
        <w:pStyle w:val="NormalWeb"/>
        <w:rPr>
          <w:rFonts w:ascii="Arial" w:hAnsi="Arial" w:cs="Arial"/>
          <w:color w:val="000000"/>
          <w:sz w:val="22"/>
          <w:szCs w:val="22"/>
        </w:rPr>
      </w:pPr>
      <w:r w:rsidRPr="00026270">
        <w:rPr>
          <w:rFonts w:ascii="Arial" w:hAnsi="Arial" w:cs="Arial"/>
          <w:b/>
          <w:bCs/>
          <w:color w:val="000000"/>
          <w:sz w:val="22"/>
          <w:szCs w:val="22"/>
        </w:rPr>
        <w:t>Bilayer Interface</w:t>
      </w:r>
      <w:r w:rsidRPr="00026270">
        <w:rPr>
          <w:rFonts w:ascii="Arial" w:hAnsi="Arial" w:cs="Arial"/>
          <w:color w:val="000000"/>
          <w:sz w:val="22"/>
          <w:szCs w:val="22"/>
        </w:rPr>
        <w:t xml:space="preserve"> </w:t>
      </w:r>
      <w:r w:rsidR="00B96593" w:rsidRPr="00026270">
        <w:rPr>
          <w:rFonts w:ascii="Arial" w:hAnsi="Arial" w:cs="Arial"/>
          <w:color w:val="000000"/>
          <w:sz w:val="22"/>
          <w:szCs w:val="22"/>
        </w:rPr>
        <w:t>build</w:t>
      </w:r>
      <w:r w:rsidR="00A87465" w:rsidRPr="00026270">
        <w:rPr>
          <w:rFonts w:ascii="Arial" w:hAnsi="Arial" w:cs="Arial"/>
          <w:color w:val="000000"/>
          <w:sz w:val="22"/>
          <w:szCs w:val="22"/>
        </w:rPr>
        <w:t>s</w:t>
      </w:r>
      <w:r w:rsidR="00B96593" w:rsidRPr="00026270">
        <w:rPr>
          <w:rFonts w:ascii="Arial" w:hAnsi="Arial" w:cs="Arial"/>
          <w:color w:val="000000"/>
          <w:sz w:val="22"/>
          <w:szCs w:val="22"/>
        </w:rPr>
        <w:t xml:space="preserve"> water-surfactant-air or water-surfactant-oil interfaces. </w:t>
      </w:r>
      <w:r w:rsidR="00A87465" w:rsidRPr="00026270">
        <w:rPr>
          <w:rFonts w:ascii="Arial" w:hAnsi="Arial" w:cs="Arial"/>
          <w:color w:val="000000"/>
          <w:sz w:val="22"/>
          <w:szCs w:val="22"/>
        </w:rPr>
        <w:t xml:space="preserve">The algorithm will </w:t>
      </w:r>
      <w:r w:rsidR="00B96593" w:rsidRPr="00026270">
        <w:rPr>
          <w:rFonts w:ascii="Arial" w:hAnsi="Arial" w:cs="Arial"/>
          <w:color w:val="000000"/>
          <w:sz w:val="22"/>
          <w:szCs w:val="22"/>
        </w:rPr>
        <w:t>build the water box first</w:t>
      </w:r>
      <w:r w:rsidR="00A87465" w:rsidRPr="00026270">
        <w:rPr>
          <w:rFonts w:ascii="Arial" w:hAnsi="Arial" w:cs="Arial"/>
          <w:color w:val="000000"/>
          <w:sz w:val="22"/>
          <w:szCs w:val="22"/>
        </w:rPr>
        <w:t xml:space="preserve"> </w:t>
      </w:r>
      <w:r w:rsidR="00231B31" w:rsidRPr="00026270">
        <w:rPr>
          <w:rFonts w:ascii="Arial" w:hAnsi="Arial" w:cs="Arial"/>
          <w:color w:val="000000"/>
          <w:sz w:val="22"/>
          <w:szCs w:val="22"/>
        </w:rPr>
        <w:t>and place</w:t>
      </w:r>
      <w:r w:rsidR="00B96593" w:rsidRPr="00026270">
        <w:rPr>
          <w:rFonts w:ascii="Arial" w:hAnsi="Arial" w:cs="Arial"/>
          <w:color w:val="000000"/>
          <w:sz w:val="22"/>
          <w:szCs w:val="22"/>
        </w:rPr>
        <w:t xml:space="preserve"> surfactant molecules on </w:t>
      </w:r>
      <w:r w:rsidR="00A87465" w:rsidRPr="00026270">
        <w:rPr>
          <w:rFonts w:ascii="Arial" w:hAnsi="Arial" w:cs="Arial"/>
          <w:color w:val="000000"/>
          <w:sz w:val="22"/>
          <w:szCs w:val="22"/>
        </w:rPr>
        <w:t xml:space="preserve">either </w:t>
      </w:r>
      <w:r w:rsidR="00B96593" w:rsidRPr="00026270">
        <w:rPr>
          <w:rFonts w:ascii="Arial" w:hAnsi="Arial" w:cs="Arial"/>
          <w:color w:val="000000"/>
          <w:sz w:val="22"/>
          <w:szCs w:val="22"/>
        </w:rPr>
        <w:t>side of the water phase with hydrophilic groups</w:t>
      </w:r>
      <w:r w:rsidR="00A87465" w:rsidRPr="00026270">
        <w:rPr>
          <w:rFonts w:ascii="Arial" w:hAnsi="Arial" w:cs="Arial"/>
          <w:color w:val="000000"/>
          <w:sz w:val="22"/>
          <w:szCs w:val="22"/>
        </w:rPr>
        <w:t xml:space="preserve"> oriented</w:t>
      </w:r>
      <w:r w:rsidR="00B96593" w:rsidRPr="00026270">
        <w:rPr>
          <w:rFonts w:ascii="Arial" w:hAnsi="Arial" w:cs="Arial"/>
          <w:color w:val="000000"/>
          <w:sz w:val="22"/>
          <w:szCs w:val="22"/>
        </w:rPr>
        <w:t xml:space="preserve"> towards the water phase</w:t>
      </w:r>
      <w:r w:rsidR="00A87465" w:rsidRPr="00026270">
        <w:rPr>
          <w:rFonts w:ascii="Arial" w:hAnsi="Arial" w:cs="Arial"/>
          <w:color w:val="000000"/>
          <w:sz w:val="22"/>
          <w:szCs w:val="22"/>
        </w:rPr>
        <w:t>.</w:t>
      </w:r>
      <w:r w:rsidR="00B96593" w:rsidRPr="00026270">
        <w:rPr>
          <w:rFonts w:ascii="Arial" w:hAnsi="Arial" w:cs="Arial"/>
          <w:color w:val="000000"/>
          <w:sz w:val="22"/>
          <w:szCs w:val="22"/>
        </w:rPr>
        <w:t xml:space="preserve"> </w:t>
      </w:r>
      <w:r w:rsidR="00A87465" w:rsidRPr="00026270">
        <w:rPr>
          <w:rFonts w:ascii="Arial" w:hAnsi="Arial" w:cs="Arial"/>
          <w:color w:val="000000"/>
          <w:sz w:val="22"/>
          <w:szCs w:val="22"/>
        </w:rPr>
        <w:t xml:space="preserve">If an oil phase has been chosen, this phase will then be placed </w:t>
      </w:r>
      <w:r w:rsidR="00B96593" w:rsidRPr="00026270">
        <w:rPr>
          <w:rFonts w:ascii="Arial" w:hAnsi="Arial" w:cs="Arial"/>
          <w:color w:val="000000"/>
          <w:sz w:val="22"/>
          <w:szCs w:val="22"/>
        </w:rPr>
        <w:t>outside</w:t>
      </w:r>
      <w:r w:rsidR="00A87465" w:rsidRPr="00026270">
        <w:rPr>
          <w:rFonts w:ascii="Arial" w:hAnsi="Arial" w:cs="Arial"/>
          <w:color w:val="000000"/>
          <w:sz w:val="22"/>
          <w:szCs w:val="22"/>
        </w:rPr>
        <w:t xml:space="preserve"> the surfactant phase</w:t>
      </w:r>
      <w:r w:rsidR="00B96593" w:rsidRPr="00026270">
        <w:rPr>
          <w:rFonts w:ascii="Arial" w:hAnsi="Arial" w:cs="Arial"/>
          <w:color w:val="000000"/>
          <w:sz w:val="22"/>
          <w:szCs w:val="22"/>
        </w:rPr>
        <w:t>.</w:t>
      </w:r>
      <w:r w:rsidR="00A87465" w:rsidRPr="00026270">
        <w:rPr>
          <w:rFonts w:ascii="Arial" w:hAnsi="Arial" w:cs="Arial"/>
          <w:color w:val="000000"/>
          <w:sz w:val="22"/>
          <w:szCs w:val="22"/>
        </w:rPr>
        <w:t xml:space="preserve"> Within the </w:t>
      </w:r>
      <w:r w:rsidR="00A87465" w:rsidRPr="00026270">
        <w:rPr>
          <w:rFonts w:ascii="Arial" w:hAnsi="Arial" w:cs="Arial"/>
          <w:b/>
          <w:color w:val="000000"/>
          <w:sz w:val="22"/>
          <w:szCs w:val="22"/>
        </w:rPr>
        <w:t xml:space="preserve">Bilayer Interface </w:t>
      </w:r>
      <w:r w:rsidR="00A87465" w:rsidRPr="00026270">
        <w:rPr>
          <w:rFonts w:ascii="Arial" w:hAnsi="Arial" w:cs="Arial"/>
          <w:color w:val="000000"/>
          <w:sz w:val="22"/>
          <w:szCs w:val="22"/>
        </w:rPr>
        <w:t>dialog,</w:t>
      </w:r>
      <w:r w:rsidR="00B96593" w:rsidRPr="00026270">
        <w:rPr>
          <w:rFonts w:ascii="Arial" w:hAnsi="Arial" w:cs="Arial"/>
          <w:color w:val="000000"/>
          <w:sz w:val="22"/>
          <w:szCs w:val="22"/>
        </w:rPr>
        <w:t xml:space="preserve"> </w:t>
      </w:r>
      <w:r w:rsidR="00B96593" w:rsidRPr="00026270">
        <w:rPr>
          <w:rFonts w:ascii="Arial" w:hAnsi="Arial" w:cs="Arial"/>
          <w:b/>
          <w:bCs/>
          <w:i/>
          <w:iCs/>
          <w:color w:val="000000"/>
          <w:sz w:val="22"/>
          <w:szCs w:val="22"/>
        </w:rPr>
        <w:t>Box Name</w:t>
      </w:r>
      <w:r w:rsidR="00B96593" w:rsidRPr="00026270">
        <w:rPr>
          <w:rFonts w:ascii="Arial" w:hAnsi="Arial" w:cs="Arial"/>
          <w:color w:val="000000"/>
          <w:sz w:val="22"/>
          <w:szCs w:val="22"/>
        </w:rPr>
        <w:t xml:space="preserve"> </w:t>
      </w:r>
      <w:r w:rsidR="00A87465" w:rsidRPr="00026270">
        <w:rPr>
          <w:rFonts w:ascii="Arial" w:hAnsi="Arial" w:cs="Arial"/>
          <w:color w:val="000000"/>
          <w:sz w:val="22"/>
          <w:szCs w:val="22"/>
        </w:rPr>
        <w:t>specifies</w:t>
      </w:r>
      <w:r w:rsidR="00B96593" w:rsidRPr="00026270">
        <w:rPr>
          <w:rFonts w:ascii="Arial" w:hAnsi="Arial" w:cs="Arial"/>
          <w:color w:val="000000"/>
          <w:sz w:val="22"/>
          <w:szCs w:val="22"/>
        </w:rPr>
        <w:t xml:space="preserve"> the name of the model </w:t>
      </w:r>
      <w:r w:rsidR="00A720A4" w:rsidRPr="00026270">
        <w:rPr>
          <w:rFonts w:ascii="Arial" w:hAnsi="Arial" w:cs="Arial"/>
          <w:color w:val="000000"/>
          <w:sz w:val="22"/>
          <w:szCs w:val="22"/>
        </w:rPr>
        <w:t xml:space="preserve">to </w:t>
      </w:r>
      <w:r w:rsidR="00B96593" w:rsidRPr="00026270">
        <w:rPr>
          <w:rFonts w:ascii="Arial" w:hAnsi="Arial" w:cs="Arial"/>
          <w:color w:val="000000"/>
          <w:sz w:val="22"/>
          <w:szCs w:val="22"/>
        </w:rPr>
        <w:t>be buil</w:t>
      </w:r>
      <w:r w:rsidR="00A720A4" w:rsidRPr="00026270">
        <w:rPr>
          <w:rFonts w:ascii="Arial" w:hAnsi="Arial" w:cs="Arial"/>
          <w:color w:val="000000"/>
          <w:sz w:val="22"/>
          <w:szCs w:val="22"/>
        </w:rPr>
        <w:t>t</w:t>
      </w:r>
      <w:r w:rsidR="00B96593" w:rsidRPr="00026270">
        <w:rPr>
          <w:rFonts w:ascii="Arial" w:hAnsi="Arial" w:cs="Arial"/>
          <w:color w:val="000000"/>
          <w:sz w:val="22"/>
          <w:szCs w:val="22"/>
        </w:rPr>
        <w:t xml:space="preserve">. </w:t>
      </w:r>
      <w:r w:rsidR="00B96593" w:rsidRPr="00026270">
        <w:rPr>
          <w:rFonts w:ascii="Arial" w:hAnsi="Arial" w:cs="Arial"/>
          <w:b/>
          <w:bCs/>
          <w:i/>
          <w:iCs/>
          <w:color w:val="000000"/>
          <w:sz w:val="22"/>
          <w:szCs w:val="22"/>
        </w:rPr>
        <w:t xml:space="preserve">Box Width (X) </w:t>
      </w:r>
      <w:r w:rsidR="00B96593" w:rsidRPr="00026270">
        <w:rPr>
          <w:rFonts w:ascii="Arial" w:hAnsi="Arial" w:cs="Arial"/>
          <w:color w:val="000000"/>
          <w:sz w:val="22"/>
          <w:szCs w:val="22"/>
        </w:rPr>
        <w:t>and</w:t>
      </w:r>
      <w:r w:rsidR="00B96593" w:rsidRPr="00026270">
        <w:rPr>
          <w:rFonts w:ascii="Arial" w:hAnsi="Arial" w:cs="Arial"/>
          <w:b/>
          <w:bCs/>
          <w:i/>
          <w:iCs/>
          <w:color w:val="000000"/>
          <w:sz w:val="22"/>
          <w:szCs w:val="22"/>
        </w:rPr>
        <w:t xml:space="preserve"> Box Height (Y)</w:t>
      </w:r>
      <w:r w:rsidR="00B96593" w:rsidRPr="00026270">
        <w:rPr>
          <w:rFonts w:ascii="Arial" w:hAnsi="Arial" w:cs="Arial"/>
          <w:color w:val="000000"/>
          <w:sz w:val="22"/>
          <w:szCs w:val="22"/>
        </w:rPr>
        <w:t xml:space="preserve"> </w:t>
      </w:r>
      <w:r w:rsidR="00A87465" w:rsidRPr="00026270">
        <w:rPr>
          <w:rFonts w:ascii="Arial" w:hAnsi="Arial" w:cs="Arial"/>
          <w:color w:val="000000"/>
          <w:sz w:val="22"/>
          <w:szCs w:val="22"/>
        </w:rPr>
        <w:t>set the</w:t>
      </w:r>
      <w:r w:rsidR="00B96593" w:rsidRPr="00026270">
        <w:rPr>
          <w:rFonts w:ascii="Arial" w:hAnsi="Arial" w:cs="Arial"/>
          <w:color w:val="000000"/>
          <w:sz w:val="22"/>
          <w:szCs w:val="22"/>
        </w:rPr>
        <w:t xml:space="preserve"> dimension o</w:t>
      </w:r>
      <w:r w:rsidR="00A87465" w:rsidRPr="00026270">
        <w:rPr>
          <w:rFonts w:ascii="Arial" w:hAnsi="Arial" w:cs="Arial"/>
          <w:color w:val="000000"/>
          <w:sz w:val="22"/>
          <w:szCs w:val="22"/>
        </w:rPr>
        <w:t>f</w:t>
      </w:r>
      <w:r w:rsidR="00B96593" w:rsidRPr="00026270">
        <w:rPr>
          <w:rFonts w:ascii="Arial" w:hAnsi="Arial" w:cs="Arial"/>
          <w:color w:val="000000"/>
          <w:sz w:val="22"/>
          <w:szCs w:val="22"/>
        </w:rPr>
        <w:t xml:space="preserve"> the surfaces</w:t>
      </w:r>
      <w:r w:rsidR="00A87465" w:rsidRPr="00026270">
        <w:rPr>
          <w:rFonts w:ascii="Arial" w:hAnsi="Arial" w:cs="Arial"/>
          <w:color w:val="000000"/>
          <w:sz w:val="22"/>
          <w:szCs w:val="22"/>
        </w:rPr>
        <w:t xml:space="preserve"> and </w:t>
      </w:r>
      <w:r w:rsidR="00231B31" w:rsidRPr="00026270">
        <w:rPr>
          <w:rFonts w:ascii="Arial" w:hAnsi="Arial" w:cs="Arial"/>
          <w:color w:val="000000"/>
          <w:sz w:val="22"/>
          <w:szCs w:val="22"/>
        </w:rPr>
        <w:t>thus</w:t>
      </w:r>
      <w:r w:rsidR="00A87465" w:rsidRPr="00026270">
        <w:rPr>
          <w:rFonts w:ascii="Arial" w:hAnsi="Arial" w:cs="Arial"/>
          <w:color w:val="000000"/>
          <w:sz w:val="22"/>
          <w:szCs w:val="22"/>
        </w:rPr>
        <w:t xml:space="preserve"> determine the area of the surfaces</w:t>
      </w:r>
      <w:r w:rsidR="00B96593" w:rsidRPr="00026270">
        <w:rPr>
          <w:rFonts w:ascii="Arial" w:hAnsi="Arial" w:cs="Arial"/>
          <w:color w:val="000000"/>
          <w:sz w:val="22"/>
          <w:szCs w:val="22"/>
        </w:rPr>
        <w:t xml:space="preserve">. </w:t>
      </w:r>
      <w:r w:rsidR="00B96593" w:rsidRPr="00026270">
        <w:rPr>
          <w:rFonts w:ascii="Arial" w:hAnsi="Arial" w:cs="Arial"/>
          <w:b/>
          <w:bCs/>
          <w:color w:val="000000"/>
          <w:sz w:val="22"/>
          <w:szCs w:val="22"/>
        </w:rPr>
        <w:t>Build Options</w:t>
      </w:r>
      <w:r w:rsidR="00B96593" w:rsidRPr="00026270">
        <w:rPr>
          <w:rFonts w:ascii="Arial" w:hAnsi="Arial" w:cs="Arial"/>
          <w:color w:val="000000"/>
          <w:sz w:val="22"/>
          <w:szCs w:val="22"/>
        </w:rPr>
        <w:t xml:space="preserve"> specifies steps of energy minimization or/and molecular dynamics after the box is built</w:t>
      </w:r>
      <w:r w:rsidR="007B4628" w:rsidRPr="00026270">
        <w:rPr>
          <w:rFonts w:ascii="Arial" w:hAnsi="Arial" w:cs="Arial"/>
          <w:color w:val="000000"/>
          <w:sz w:val="22"/>
          <w:szCs w:val="22"/>
        </w:rPr>
        <w:t>, and defaults to no simulations</w:t>
      </w:r>
      <w:r w:rsidR="00B96593" w:rsidRPr="00026270">
        <w:rPr>
          <w:rFonts w:ascii="Arial" w:hAnsi="Arial" w:cs="Arial"/>
          <w:color w:val="000000"/>
          <w:sz w:val="22"/>
          <w:szCs w:val="22"/>
        </w:rPr>
        <w:t xml:space="preserve">. </w:t>
      </w:r>
    </w:p>
    <w:p w14:paraId="23995B83" w14:textId="73AE4E73" w:rsidR="00B96593" w:rsidRPr="00026270" w:rsidRDefault="007B4628" w:rsidP="009C76D5">
      <w:pPr>
        <w:pStyle w:val="NormalWeb"/>
        <w:rPr>
          <w:rFonts w:ascii="Arial" w:hAnsi="Arial" w:cs="Arial"/>
          <w:color w:val="000000"/>
          <w:sz w:val="22"/>
          <w:szCs w:val="22"/>
        </w:rPr>
      </w:pPr>
      <w:r w:rsidRPr="00026270">
        <w:rPr>
          <w:rFonts w:ascii="Arial" w:hAnsi="Arial" w:cs="Arial"/>
          <w:color w:val="000000"/>
          <w:sz w:val="22"/>
          <w:szCs w:val="22"/>
        </w:rPr>
        <w:t>To build a bilayer interface</w:t>
      </w:r>
      <w:r w:rsidR="00231B31" w:rsidRPr="00026270">
        <w:rPr>
          <w:rFonts w:ascii="Arial" w:hAnsi="Arial" w:cs="Arial"/>
          <w:color w:val="000000"/>
          <w:sz w:val="22"/>
          <w:szCs w:val="22"/>
        </w:rPr>
        <w:t>,</w:t>
      </w:r>
      <w:r w:rsidR="00B96593" w:rsidRPr="00026270">
        <w:rPr>
          <w:rFonts w:ascii="Arial" w:hAnsi="Arial" w:cs="Arial"/>
          <w:color w:val="000000"/>
          <w:sz w:val="22"/>
          <w:szCs w:val="22"/>
        </w:rPr>
        <w:t xml:space="preserve"> select </w:t>
      </w:r>
      <w:r w:rsidR="00B96593" w:rsidRPr="00026270">
        <w:rPr>
          <w:rFonts w:ascii="Arial" w:hAnsi="Arial" w:cs="Arial"/>
          <w:b/>
          <w:bCs/>
          <w:color w:val="000000"/>
          <w:sz w:val="22"/>
          <w:szCs w:val="22"/>
        </w:rPr>
        <w:t>Water</w:t>
      </w:r>
      <w:r w:rsidR="00B96593" w:rsidRPr="00026270">
        <w:rPr>
          <w:rFonts w:ascii="Arial" w:hAnsi="Arial" w:cs="Arial"/>
          <w:color w:val="000000"/>
          <w:sz w:val="22"/>
          <w:szCs w:val="22"/>
        </w:rPr>
        <w:t xml:space="preserve"> </w:t>
      </w:r>
      <w:r w:rsidRPr="00026270">
        <w:rPr>
          <w:rFonts w:ascii="Arial" w:hAnsi="Arial" w:cs="Arial"/>
          <w:color w:val="000000"/>
          <w:sz w:val="22"/>
          <w:szCs w:val="22"/>
        </w:rPr>
        <w:t xml:space="preserve">in the </w:t>
      </w:r>
      <w:r w:rsidRPr="00026270">
        <w:rPr>
          <w:rFonts w:ascii="Arial" w:hAnsi="Arial" w:cs="Arial"/>
          <w:b/>
          <w:color w:val="000000"/>
          <w:sz w:val="22"/>
          <w:szCs w:val="22"/>
        </w:rPr>
        <w:t xml:space="preserve">Liquid A </w:t>
      </w:r>
      <w:r w:rsidRPr="00026270">
        <w:rPr>
          <w:rFonts w:ascii="Arial" w:hAnsi="Arial" w:cs="Arial"/>
          <w:color w:val="000000"/>
          <w:sz w:val="22"/>
          <w:szCs w:val="22"/>
        </w:rPr>
        <w:t xml:space="preserve">section </w:t>
      </w:r>
      <w:r w:rsidR="00B96593" w:rsidRPr="00026270">
        <w:rPr>
          <w:rFonts w:ascii="Arial" w:hAnsi="Arial" w:cs="Arial"/>
          <w:color w:val="000000"/>
          <w:sz w:val="22"/>
          <w:szCs w:val="22"/>
        </w:rPr>
        <w:t>using the pull-down menu</w:t>
      </w:r>
      <w:r w:rsidRPr="00026270">
        <w:rPr>
          <w:rFonts w:ascii="Arial" w:hAnsi="Arial" w:cs="Arial"/>
          <w:color w:val="000000"/>
          <w:sz w:val="22"/>
          <w:szCs w:val="22"/>
        </w:rPr>
        <w:t xml:space="preserve"> and</w:t>
      </w:r>
      <w:r w:rsidR="00B96593" w:rsidRPr="00026270">
        <w:rPr>
          <w:rFonts w:ascii="Arial" w:hAnsi="Arial" w:cs="Arial"/>
          <w:color w:val="000000"/>
          <w:sz w:val="22"/>
          <w:szCs w:val="22"/>
        </w:rPr>
        <w:t xml:space="preserve"> specify</w:t>
      </w:r>
      <w:r w:rsidRPr="00026270">
        <w:rPr>
          <w:rFonts w:ascii="Arial" w:hAnsi="Arial" w:cs="Arial"/>
          <w:color w:val="000000"/>
          <w:sz w:val="22"/>
          <w:szCs w:val="22"/>
        </w:rPr>
        <w:t xml:space="preserve"> the</w:t>
      </w:r>
      <w:r w:rsidR="00B96593" w:rsidRPr="00026270">
        <w:rPr>
          <w:rFonts w:ascii="Arial" w:hAnsi="Arial" w:cs="Arial"/>
          <w:color w:val="000000"/>
          <w:sz w:val="22"/>
          <w:szCs w:val="22"/>
        </w:rPr>
        <w:t xml:space="preserve"> </w:t>
      </w:r>
      <w:r w:rsidR="00B96593" w:rsidRPr="00026270">
        <w:rPr>
          <w:rFonts w:ascii="Arial" w:hAnsi="Arial" w:cs="Arial"/>
          <w:b/>
          <w:bCs/>
          <w:i/>
          <w:iCs/>
          <w:color w:val="000000"/>
          <w:sz w:val="22"/>
          <w:szCs w:val="22"/>
        </w:rPr>
        <w:t>Thickness</w:t>
      </w:r>
      <w:r w:rsidR="00B96593" w:rsidRPr="00026270">
        <w:rPr>
          <w:rFonts w:ascii="Arial" w:hAnsi="Arial" w:cs="Arial"/>
          <w:color w:val="000000"/>
          <w:sz w:val="22"/>
          <w:szCs w:val="22"/>
        </w:rPr>
        <w:t xml:space="preserve"> of the water phase.  </w:t>
      </w:r>
      <w:r w:rsidR="00B96593" w:rsidRPr="00026270">
        <w:rPr>
          <w:rFonts w:ascii="Arial" w:hAnsi="Arial" w:cs="Arial"/>
          <w:b/>
          <w:bCs/>
          <w:color w:val="000000"/>
          <w:sz w:val="22"/>
          <w:szCs w:val="22"/>
        </w:rPr>
        <w:t>Add</w:t>
      </w:r>
      <w:r w:rsidR="00B96593" w:rsidRPr="00026270">
        <w:rPr>
          <w:rFonts w:ascii="Arial" w:hAnsi="Arial" w:cs="Arial"/>
          <w:color w:val="000000"/>
          <w:sz w:val="22"/>
          <w:szCs w:val="22"/>
        </w:rPr>
        <w:t xml:space="preserve"> </w:t>
      </w:r>
      <w:r w:rsidRPr="00026270">
        <w:rPr>
          <w:rFonts w:ascii="Arial" w:hAnsi="Arial" w:cs="Arial"/>
          <w:color w:val="000000"/>
          <w:sz w:val="22"/>
          <w:szCs w:val="22"/>
        </w:rPr>
        <w:t xml:space="preserve">can be </w:t>
      </w:r>
      <w:r w:rsidR="00B96593" w:rsidRPr="00026270">
        <w:rPr>
          <w:rFonts w:ascii="Arial" w:hAnsi="Arial" w:cs="Arial"/>
          <w:color w:val="000000"/>
          <w:sz w:val="22"/>
          <w:szCs w:val="22"/>
        </w:rPr>
        <w:t xml:space="preserve">used to add </w:t>
      </w:r>
      <w:r w:rsidRPr="00026270">
        <w:rPr>
          <w:rFonts w:ascii="Arial" w:hAnsi="Arial" w:cs="Arial"/>
          <w:color w:val="000000"/>
          <w:sz w:val="22"/>
          <w:szCs w:val="22"/>
        </w:rPr>
        <w:t xml:space="preserve">additional </w:t>
      </w:r>
      <w:r w:rsidR="00B96593" w:rsidRPr="00026270">
        <w:rPr>
          <w:rFonts w:ascii="Arial" w:hAnsi="Arial" w:cs="Arial"/>
          <w:color w:val="000000"/>
          <w:sz w:val="22"/>
          <w:szCs w:val="22"/>
        </w:rPr>
        <w:t>components in</w:t>
      </w:r>
      <w:r w:rsidRPr="00026270">
        <w:rPr>
          <w:rFonts w:ascii="Arial" w:hAnsi="Arial" w:cs="Arial"/>
          <w:color w:val="000000"/>
          <w:sz w:val="22"/>
          <w:szCs w:val="22"/>
        </w:rPr>
        <w:t>to</w:t>
      </w:r>
      <w:r w:rsidR="00B96593" w:rsidRPr="00026270">
        <w:rPr>
          <w:rFonts w:ascii="Arial" w:hAnsi="Arial" w:cs="Arial"/>
          <w:color w:val="000000"/>
          <w:sz w:val="22"/>
          <w:szCs w:val="22"/>
        </w:rPr>
        <w:t xml:space="preserve"> the water phase. </w:t>
      </w:r>
      <w:r w:rsidR="00B96593" w:rsidRPr="00026270">
        <w:rPr>
          <w:rFonts w:ascii="Arial" w:hAnsi="Arial" w:cs="Arial"/>
          <w:b/>
          <w:bCs/>
          <w:color w:val="000000"/>
          <w:sz w:val="22"/>
          <w:szCs w:val="22"/>
        </w:rPr>
        <w:t>Delete</w:t>
      </w:r>
      <w:r w:rsidR="00B96593" w:rsidRPr="00026270">
        <w:rPr>
          <w:rFonts w:ascii="Arial" w:hAnsi="Arial" w:cs="Arial"/>
          <w:color w:val="000000"/>
          <w:sz w:val="22"/>
          <w:szCs w:val="22"/>
        </w:rPr>
        <w:t xml:space="preserve"> </w:t>
      </w:r>
      <w:r w:rsidRPr="00026270">
        <w:rPr>
          <w:rFonts w:ascii="Arial" w:hAnsi="Arial" w:cs="Arial"/>
          <w:color w:val="000000"/>
          <w:sz w:val="22"/>
          <w:szCs w:val="22"/>
        </w:rPr>
        <w:t>can be used to remove added</w:t>
      </w:r>
      <w:r w:rsidR="00B96593" w:rsidRPr="00026270">
        <w:rPr>
          <w:rFonts w:ascii="Arial" w:hAnsi="Arial" w:cs="Arial"/>
          <w:color w:val="000000"/>
          <w:sz w:val="22"/>
          <w:szCs w:val="22"/>
        </w:rPr>
        <w:t xml:space="preserve"> components. </w:t>
      </w:r>
      <w:r w:rsidR="00B96593" w:rsidRPr="00026270">
        <w:rPr>
          <w:rFonts w:ascii="Arial" w:hAnsi="Arial" w:cs="Arial"/>
          <w:b/>
          <w:bCs/>
          <w:color w:val="000000"/>
          <w:sz w:val="22"/>
          <w:szCs w:val="22"/>
        </w:rPr>
        <w:t>Update</w:t>
      </w:r>
      <w:r w:rsidR="00B96593" w:rsidRPr="00026270">
        <w:rPr>
          <w:rFonts w:ascii="Arial" w:hAnsi="Arial" w:cs="Arial"/>
          <w:color w:val="000000"/>
          <w:sz w:val="22"/>
          <w:szCs w:val="22"/>
        </w:rPr>
        <w:t xml:space="preserve"> calculate</w:t>
      </w:r>
      <w:r w:rsidR="00A720A4" w:rsidRPr="00026270">
        <w:rPr>
          <w:rFonts w:ascii="Arial" w:hAnsi="Arial" w:cs="Arial"/>
          <w:color w:val="000000"/>
          <w:sz w:val="22"/>
          <w:szCs w:val="22"/>
        </w:rPr>
        <w:t>s the</w:t>
      </w:r>
      <w:r w:rsidR="00B96593" w:rsidRPr="00026270">
        <w:rPr>
          <w:rFonts w:ascii="Arial" w:hAnsi="Arial" w:cs="Arial"/>
          <w:color w:val="000000"/>
          <w:sz w:val="22"/>
          <w:szCs w:val="22"/>
        </w:rPr>
        <w:t xml:space="preserve"> number of water molecules with</w:t>
      </w:r>
      <w:r w:rsidRPr="00026270">
        <w:rPr>
          <w:rFonts w:ascii="Arial" w:hAnsi="Arial" w:cs="Arial"/>
          <w:color w:val="000000"/>
          <w:sz w:val="22"/>
          <w:szCs w:val="22"/>
        </w:rPr>
        <w:t>in the</w:t>
      </w:r>
      <w:r w:rsidR="00B96593" w:rsidRPr="00026270">
        <w:rPr>
          <w:rFonts w:ascii="Arial" w:hAnsi="Arial" w:cs="Arial"/>
          <w:color w:val="000000"/>
          <w:sz w:val="22"/>
          <w:szCs w:val="22"/>
        </w:rPr>
        <w:t xml:space="preserve"> constraint of </w:t>
      </w:r>
      <w:r w:rsidR="00A720A4" w:rsidRPr="00026270">
        <w:rPr>
          <w:rFonts w:ascii="Arial" w:hAnsi="Arial" w:cs="Arial"/>
          <w:color w:val="000000"/>
          <w:sz w:val="22"/>
          <w:szCs w:val="22"/>
        </w:rPr>
        <w:t xml:space="preserve">a </w:t>
      </w:r>
      <w:r w:rsidR="00B96593" w:rsidRPr="00026270">
        <w:rPr>
          <w:rFonts w:ascii="Arial" w:hAnsi="Arial" w:cs="Arial"/>
          <w:color w:val="000000"/>
          <w:sz w:val="22"/>
          <w:szCs w:val="22"/>
        </w:rPr>
        <w:t xml:space="preserve">density close to 1.0. </w:t>
      </w:r>
      <w:r w:rsidRPr="00026270">
        <w:rPr>
          <w:rFonts w:ascii="Arial" w:hAnsi="Arial" w:cs="Arial"/>
          <w:color w:val="000000"/>
          <w:sz w:val="22"/>
          <w:szCs w:val="22"/>
        </w:rPr>
        <w:t xml:space="preserve">Surfactant molecules can be specified in the </w:t>
      </w:r>
      <w:r w:rsidR="00B96593" w:rsidRPr="00026270">
        <w:rPr>
          <w:rFonts w:ascii="Arial" w:hAnsi="Arial" w:cs="Arial"/>
          <w:b/>
          <w:color w:val="000000"/>
          <w:sz w:val="22"/>
          <w:szCs w:val="22"/>
        </w:rPr>
        <w:t>Surfactant B</w:t>
      </w:r>
      <w:r w:rsidR="00B96593" w:rsidRPr="00026270">
        <w:rPr>
          <w:rFonts w:ascii="Arial" w:hAnsi="Arial" w:cs="Arial"/>
          <w:color w:val="000000"/>
          <w:sz w:val="22"/>
          <w:szCs w:val="22"/>
        </w:rPr>
        <w:t xml:space="preserve"> </w:t>
      </w:r>
      <w:r w:rsidR="00231B31" w:rsidRPr="00026270">
        <w:rPr>
          <w:rFonts w:ascii="Arial" w:hAnsi="Arial" w:cs="Arial"/>
          <w:color w:val="000000"/>
          <w:sz w:val="22"/>
          <w:szCs w:val="22"/>
        </w:rPr>
        <w:t>section using</w:t>
      </w:r>
      <w:r w:rsidRPr="00026270">
        <w:rPr>
          <w:rFonts w:ascii="Arial" w:hAnsi="Arial" w:cs="Arial"/>
          <w:color w:val="000000"/>
          <w:sz w:val="22"/>
          <w:szCs w:val="22"/>
        </w:rPr>
        <w:t xml:space="preserve"> the</w:t>
      </w:r>
      <w:r w:rsidR="00B96593" w:rsidRPr="00026270">
        <w:rPr>
          <w:rFonts w:ascii="Arial" w:hAnsi="Arial" w:cs="Arial"/>
          <w:color w:val="000000"/>
          <w:sz w:val="22"/>
          <w:szCs w:val="22"/>
        </w:rPr>
        <w:t xml:space="preserve"> </w:t>
      </w:r>
      <w:r w:rsidR="00B96593" w:rsidRPr="00026270">
        <w:rPr>
          <w:rFonts w:ascii="Arial" w:hAnsi="Arial" w:cs="Arial"/>
          <w:b/>
          <w:bCs/>
          <w:i/>
          <w:iCs/>
          <w:color w:val="000000"/>
          <w:sz w:val="22"/>
          <w:szCs w:val="22"/>
        </w:rPr>
        <w:t>Surfactant</w:t>
      </w:r>
      <w:r w:rsidR="00B96593" w:rsidRPr="00026270">
        <w:rPr>
          <w:rFonts w:ascii="Arial" w:hAnsi="Arial" w:cs="Arial"/>
          <w:color w:val="000000"/>
          <w:sz w:val="22"/>
          <w:szCs w:val="22"/>
        </w:rPr>
        <w:t xml:space="preserve"> pull-down menu</w:t>
      </w:r>
      <w:r w:rsidRPr="00026270">
        <w:rPr>
          <w:rFonts w:ascii="Arial" w:hAnsi="Arial" w:cs="Arial"/>
          <w:color w:val="000000"/>
          <w:sz w:val="22"/>
          <w:szCs w:val="22"/>
        </w:rPr>
        <w:t xml:space="preserve">. Surfactant models must have been </w:t>
      </w:r>
      <w:r w:rsidR="00B96593" w:rsidRPr="00026270">
        <w:rPr>
          <w:rFonts w:ascii="Arial" w:hAnsi="Arial" w:cs="Arial"/>
          <w:color w:val="000000"/>
          <w:sz w:val="22"/>
          <w:szCs w:val="22"/>
        </w:rPr>
        <w:t>prepared and saved in the same folder</w:t>
      </w:r>
      <w:r w:rsidRPr="00026270">
        <w:rPr>
          <w:rFonts w:ascii="Arial" w:hAnsi="Arial" w:cs="Arial"/>
          <w:color w:val="000000"/>
          <w:sz w:val="22"/>
          <w:szCs w:val="22"/>
        </w:rPr>
        <w:t xml:space="preserve"> as the current bilayer interface project</w:t>
      </w:r>
      <w:r w:rsidR="00B96593" w:rsidRPr="00026270">
        <w:rPr>
          <w:rFonts w:ascii="Arial" w:hAnsi="Arial" w:cs="Arial"/>
          <w:color w:val="000000"/>
          <w:sz w:val="22"/>
          <w:szCs w:val="22"/>
        </w:rPr>
        <w:t xml:space="preserve">. Once a surfactant molecule is selected, a number of </w:t>
      </w:r>
      <w:r w:rsidRPr="00026270">
        <w:rPr>
          <w:rFonts w:ascii="Arial" w:hAnsi="Arial" w:cs="Arial"/>
          <w:color w:val="000000"/>
          <w:sz w:val="22"/>
          <w:szCs w:val="22"/>
        </w:rPr>
        <w:t xml:space="preserve">surfactant </w:t>
      </w:r>
      <w:r w:rsidR="00B96593" w:rsidRPr="00026270">
        <w:rPr>
          <w:rFonts w:ascii="Arial" w:hAnsi="Arial" w:cs="Arial"/>
          <w:color w:val="000000"/>
          <w:sz w:val="22"/>
          <w:szCs w:val="22"/>
        </w:rPr>
        <w:t>molecules</w:t>
      </w:r>
      <w:r w:rsidRPr="00026270">
        <w:rPr>
          <w:rFonts w:ascii="Arial" w:hAnsi="Arial" w:cs="Arial"/>
          <w:color w:val="000000"/>
          <w:sz w:val="22"/>
          <w:szCs w:val="22"/>
        </w:rPr>
        <w:t xml:space="preserve"> per side must be chosen. It is </w:t>
      </w:r>
      <w:r w:rsidR="00B96593" w:rsidRPr="00026270">
        <w:rPr>
          <w:rFonts w:ascii="Arial" w:hAnsi="Arial" w:cs="Arial"/>
          <w:color w:val="000000"/>
          <w:sz w:val="22"/>
          <w:szCs w:val="22"/>
        </w:rPr>
        <w:t xml:space="preserve">recommended to </w:t>
      </w:r>
      <w:r w:rsidRPr="00026270">
        <w:rPr>
          <w:rFonts w:ascii="Arial" w:hAnsi="Arial" w:cs="Arial"/>
          <w:color w:val="000000"/>
          <w:sz w:val="22"/>
          <w:szCs w:val="22"/>
        </w:rPr>
        <w:t xml:space="preserve">place </w:t>
      </w:r>
      <w:r w:rsidR="00B96593" w:rsidRPr="00026270">
        <w:rPr>
          <w:rFonts w:ascii="Arial" w:hAnsi="Arial" w:cs="Arial"/>
          <w:color w:val="000000"/>
          <w:sz w:val="22"/>
          <w:szCs w:val="22"/>
        </w:rPr>
        <w:t xml:space="preserve">N^2 (25, 36, </w:t>
      </w:r>
      <w:r w:rsidR="00231B31" w:rsidRPr="00026270">
        <w:rPr>
          <w:rFonts w:ascii="Arial" w:hAnsi="Arial" w:cs="Arial"/>
          <w:color w:val="000000"/>
          <w:sz w:val="22"/>
          <w:szCs w:val="22"/>
        </w:rPr>
        <w:t>48 ...)</w:t>
      </w:r>
      <w:r w:rsidR="00B96593" w:rsidRPr="00026270">
        <w:rPr>
          <w:rFonts w:ascii="Arial" w:hAnsi="Arial" w:cs="Arial"/>
          <w:color w:val="000000"/>
          <w:sz w:val="22"/>
          <w:szCs w:val="22"/>
        </w:rPr>
        <w:t xml:space="preserve"> </w:t>
      </w:r>
      <w:r w:rsidRPr="00026270">
        <w:rPr>
          <w:rFonts w:ascii="Arial" w:hAnsi="Arial" w:cs="Arial"/>
          <w:color w:val="000000"/>
          <w:sz w:val="22"/>
          <w:szCs w:val="22"/>
        </w:rPr>
        <w:t xml:space="preserve">molecules in order to </w:t>
      </w:r>
      <w:r w:rsidR="00B96593" w:rsidRPr="00026270">
        <w:rPr>
          <w:rFonts w:ascii="Arial" w:hAnsi="Arial" w:cs="Arial"/>
          <w:color w:val="000000"/>
          <w:sz w:val="22"/>
          <w:szCs w:val="22"/>
        </w:rPr>
        <w:t>build an even</w:t>
      </w:r>
      <w:r w:rsidRPr="00026270">
        <w:rPr>
          <w:rFonts w:ascii="Arial" w:hAnsi="Arial" w:cs="Arial"/>
          <w:color w:val="000000"/>
          <w:sz w:val="22"/>
          <w:szCs w:val="22"/>
        </w:rPr>
        <w:t>ly</w:t>
      </w:r>
      <w:r w:rsidR="00B96593" w:rsidRPr="00026270">
        <w:rPr>
          <w:rFonts w:ascii="Arial" w:hAnsi="Arial" w:cs="Arial"/>
          <w:color w:val="000000"/>
          <w:sz w:val="22"/>
          <w:szCs w:val="22"/>
        </w:rPr>
        <w:t xml:space="preserve"> distributed surface. Note that</w:t>
      </w:r>
      <w:r w:rsidRPr="00026270">
        <w:rPr>
          <w:rFonts w:ascii="Arial" w:hAnsi="Arial" w:cs="Arial"/>
          <w:color w:val="000000"/>
          <w:sz w:val="22"/>
          <w:szCs w:val="22"/>
        </w:rPr>
        <w:t xml:space="preserve"> because</w:t>
      </w:r>
      <w:r w:rsidR="00B96593" w:rsidRPr="00026270">
        <w:rPr>
          <w:rFonts w:ascii="Arial" w:hAnsi="Arial" w:cs="Arial"/>
          <w:color w:val="000000"/>
          <w:sz w:val="22"/>
          <w:szCs w:val="22"/>
        </w:rPr>
        <w:t xml:space="preserve"> the number refers molecules </w:t>
      </w:r>
      <w:r w:rsidRPr="00026270">
        <w:rPr>
          <w:rFonts w:ascii="Arial" w:hAnsi="Arial" w:cs="Arial"/>
          <w:color w:val="000000"/>
          <w:sz w:val="22"/>
          <w:szCs w:val="22"/>
        </w:rPr>
        <w:t>per</w:t>
      </w:r>
      <w:r w:rsidR="00B96593" w:rsidRPr="00026270">
        <w:rPr>
          <w:rFonts w:ascii="Arial" w:hAnsi="Arial" w:cs="Arial"/>
          <w:color w:val="000000"/>
          <w:sz w:val="22"/>
          <w:szCs w:val="22"/>
        </w:rPr>
        <w:t xml:space="preserve"> side, the total </w:t>
      </w:r>
      <w:r w:rsidR="00A720A4" w:rsidRPr="00026270">
        <w:rPr>
          <w:rFonts w:ascii="Arial" w:hAnsi="Arial" w:cs="Arial"/>
          <w:color w:val="000000"/>
          <w:sz w:val="22"/>
          <w:szCs w:val="22"/>
        </w:rPr>
        <w:t>number of surfactants is</w:t>
      </w:r>
      <w:r w:rsidR="00B96593" w:rsidRPr="00026270">
        <w:rPr>
          <w:rFonts w:ascii="Arial" w:hAnsi="Arial" w:cs="Arial"/>
          <w:color w:val="000000"/>
          <w:sz w:val="22"/>
          <w:szCs w:val="22"/>
        </w:rPr>
        <w:t xml:space="preserve"> double</w:t>
      </w:r>
      <w:r w:rsidRPr="00026270">
        <w:rPr>
          <w:rFonts w:ascii="Arial" w:hAnsi="Arial" w:cs="Arial"/>
          <w:color w:val="000000"/>
          <w:sz w:val="22"/>
          <w:szCs w:val="22"/>
        </w:rPr>
        <w:t xml:space="preserve"> your chosen number</w:t>
      </w:r>
      <w:r w:rsidR="00B96593" w:rsidRPr="00026270">
        <w:rPr>
          <w:rFonts w:ascii="Arial" w:hAnsi="Arial" w:cs="Arial"/>
          <w:color w:val="000000"/>
          <w:sz w:val="22"/>
          <w:szCs w:val="22"/>
        </w:rPr>
        <w:t xml:space="preserve">. </w:t>
      </w:r>
      <w:r w:rsidR="00B96593" w:rsidRPr="00026270">
        <w:rPr>
          <w:rFonts w:ascii="Arial" w:hAnsi="Arial" w:cs="Arial"/>
          <w:b/>
          <w:bCs/>
          <w:color w:val="000000"/>
          <w:sz w:val="22"/>
          <w:szCs w:val="22"/>
        </w:rPr>
        <w:t>Add</w:t>
      </w:r>
      <w:r w:rsidR="00B96593" w:rsidRPr="00026270">
        <w:rPr>
          <w:rFonts w:ascii="Arial" w:hAnsi="Arial" w:cs="Arial"/>
          <w:color w:val="000000"/>
          <w:sz w:val="22"/>
          <w:szCs w:val="22"/>
        </w:rPr>
        <w:t xml:space="preserve"> </w:t>
      </w:r>
      <w:r w:rsidRPr="00026270">
        <w:rPr>
          <w:rFonts w:ascii="Arial" w:hAnsi="Arial" w:cs="Arial"/>
          <w:color w:val="000000"/>
          <w:sz w:val="22"/>
          <w:szCs w:val="22"/>
        </w:rPr>
        <w:t xml:space="preserve">can be used to </w:t>
      </w:r>
      <w:r w:rsidR="00B96593" w:rsidRPr="00026270">
        <w:rPr>
          <w:rFonts w:ascii="Arial" w:hAnsi="Arial" w:cs="Arial"/>
          <w:color w:val="000000"/>
          <w:sz w:val="22"/>
          <w:szCs w:val="22"/>
        </w:rPr>
        <w:t xml:space="preserve">add </w:t>
      </w:r>
      <w:r w:rsidRPr="00026270">
        <w:rPr>
          <w:rFonts w:ascii="Arial" w:hAnsi="Arial" w:cs="Arial"/>
          <w:color w:val="000000"/>
          <w:sz w:val="22"/>
          <w:szCs w:val="22"/>
        </w:rPr>
        <w:t xml:space="preserve">an additional </w:t>
      </w:r>
      <w:r w:rsidR="00B96593" w:rsidRPr="00026270">
        <w:rPr>
          <w:rFonts w:ascii="Arial" w:hAnsi="Arial" w:cs="Arial"/>
          <w:color w:val="000000"/>
          <w:sz w:val="22"/>
          <w:szCs w:val="22"/>
        </w:rPr>
        <w:t>surfactant</w:t>
      </w:r>
      <w:r w:rsidRPr="00026270">
        <w:rPr>
          <w:rFonts w:ascii="Arial" w:hAnsi="Arial" w:cs="Arial"/>
          <w:color w:val="000000"/>
          <w:sz w:val="22"/>
          <w:szCs w:val="22"/>
        </w:rPr>
        <w:t xml:space="preserve"> species</w:t>
      </w:r>
      <w:r w:rsidR="00B96593" w:rsidRPr="00026270">
        <w:rPr>
          <w:rFonts w:ascii="Arial" w:hAnsi="Arial" w:cs="Arial"/>
          <w:color w:val="000000"/>
          <w:sz w:val="22"/>
          <w:szCs w:val="22"/>
        </w:rPr>
        <w:t xml:space="preserve"> (with</w:t>
      </w:r>
      <w:r w:rsidRPr="00026270">
        <w:rPr>
          <w:rFonts w:ascii="Arial" w:hAnsi="Arial" w:cs="Arial"/>
          <w:color w:val="000000"/>
          <w:sz w:val="22"/>
          <w:szCs w:val="22"/>
        </w:rPr>
        <w:t>out changing</w:t>
      </w:r>
      <w:r w:rsidR="00B96593" w:rsidRPr="00026270">
        <w:rPr>
          <w:rFonts w:ascii="Arial" w:hAnsi="Arial" w:cs="Arial"/>
          <w:color w:val="000000"/>
          <w:sz w:val="22"/>
          <w:szCs w:val="22"/>
        </w:rPr>
        <w:t xml:space="preserve"> the total number</w:t>
      </w:r>
      <w:r w:rsidRPr="00026270">
        <w:rPr>
          <w:rFonts w:ascii="Arial" w:hAnsi="Arial" w:cs="Arial"/>
          <w:color w:val="000000"/>
          <w:sz w:val="22"/>
          <w:szCs w:val="22"/>
        </w:rPr>
        <w:t xml:space="preserve"> of surfactant molecules</w:t>
      </w:r>
      <w:r w:rsidR="00B96593" w:rsidRPr="00026270">
        <w:rPr>
          <w:rFonts w:ascii="Arial" w:hAnsi="Arial" w:cs="Arial"/>
          <w:color w:val="000000"/>
          <w:sz w:val="22"/>
          <w:szCs w:val="22"/>
        </w:rPr>
        <w:t xml:space="preserve">), </w:t>
      </w:r>
      <w:r w:rsidRPr="00026270">
        <w:rPr>
          <w:rFonts w:ascii="Arial" w:hAnsi="Arial" w:cs="Arial"/>
          <w:color w:val="000000"/>
          <w:sz w:val="22"/>
          <w:szCs w:val="22"/>
        </w:rPr>
        <w:t xml:space="preserve">and </w:t>
      </w:r>
      <w:r w:rsidR="00B96593" w:rsidRPr="00026270">
        <w:rPr>
          <w:rFonts w:ascii="Arial" w:hAnsi="Arial" w:cs="Arial"/>
          <w:b/>
          <w:bCs/>
          <w:color w:val="000000"/>
          <w:sz w:val="22"/>
          <w:szCs w:val="22"/>
        </w:rPr>
        <w:t>Delete</w:t>
      </w:r>
      <w:r w:rsidR="00B96593" w:rsidRPr="00026270">
        <w:rPr>
          <w:rFonts w:ascii="Arial" w:hAnsi="Arial" w:cs="Arial"/>
          <w:color w:val="000000"/>
          <w:sz w:val="22"/>
          <w:szCs w:val="22"/>
        </w:rPr>
        <w:t xml:space="preserve"> </w:t>
      </w:r>
      <w:r w:rsidRPr="00026270">
        <w:rPr>
          <w:rFonts w:ascii="Arial" w:hAnsi="Arial" w:cs="Arial"/>
          <w:color w:val="000000"/>
          <w:sz w:val="22"/>
          <w:szCs w:val="22"/>
        </w:rPr>
        <w:t>can be used to</w:t>
      </w:r>
      <w:r w:rsidR="00B96593" w:rsidRPr="00026270">
        <w:rPr>
          <w:rFonts w:ascii="Arial" w:hAnsi="Arial" w:cs="Arial"/>
          <w:color w:val="000000"/>
          <w:sz w:val="22"/>
          <w:szCs w:val="22"/>
        </w:rPr>
        <w:t xml:space="preserve"> remov</w:t>
      </w:r>
      <w:r w:rsidRPr="00026270">
        <w:rPr>
          <w:rFonts w:ascii="Arial" w:hAnsi="Arial" w:cs="Arial"/>
          <w:color w:val="000000"/>
          <w:sz w:val="22"/>
          <w:szCs w:val="22"/>
        </w:rPr>
        <w:t>e surfactant species</w:t>
      </w:r>
      <w:r w:rsidR="00B96593" w:rsidRPr="00026270">
        <w:rPr>
          <w:rFonts w:ascii="Arial" w:hAnsi="Arial" w:cs="Arial"/>
          <w:color w:val="000000"/>
          <w:sz w:val="22"/>
          <w:szCs w:val="22"/>
        </w:rPr>
        <w:t xml:space="preserve">. </w:t>
      </w:r>
      <w:r w:rsidRPr="00026270">
        <w:rPr>
          <w:rFonts w:ascii="Arial" w:hAnsi="Arial" w:cs="Arial"/>
          <w:color w:val="000000"/>
          <w:sz w:val="22"/>
          <w:szCs w:val="22"/>
        </w:rPr>
        <w:t xml:space="preserve">Finally, </w:t>
      </w:r>
      <w:r w:rsidR="00B96593" w:rsidRPr="00026270">
        <w:rPr>
          <w:rFonts w:ascii="Arial" w:hAnsi="Arial" w:cs="Arial"/>
          <w:b/>
          <w:color w:val="000000"/>
          <w:sz w:val="22"/>
          <w:szCs w:val="22"/>
        </w:rPr>
        <w:t>Liquid C</w:t>
      </w:r>
      <w:r w:rsidR="00B96593" w:rsidRPr="00026270">
        <w:rPr>
          <w:rFonts w:ascii="Arial" w:hAnsi="Arial" w:cs="Arial"/>
          <w:color w:val="000000"/>
          <w:sz w:val="22"/>
          <w:szCs w:val="22"/>
        </w:rPr>
        <w:t xml:space="preserve"> can </w:t>
      </w:r>
      <w:r w:rsidRPr="00026270">
        <w:rPr>
          <w:rFonts w:ascii="Arial" w:hAnsi="Arial" w:cs="Arial"/>
          <w:color w:val="000000"/>
          <w:sz w:val="22"/>
          <w:szCs w:val="22"/>
        </w:rPr>
        <w:t xml:space="preserve">used to describe either a </w:t>
      </w:r>
      <w:r w:rsidR="00B96593" w:rsidRPr="00026270">
        <w:rPr>
          <w:rFonts w:ascii="Arial" w:hAnsi="Arial" w:cs="Arial"/>
          <w:color w:val="000000"/>
          <w:sz w:val="22"/>
          <w:szCs w:val="22"/>
        </w:rPr>
        <w:t xml:space="preserve">vacuum </w:t>
      </w:r>
      <w:r w:rsidRPr="00026270">
        <w:rPr>
          <w:rFonts w:ascii="Arial" w:hAnsi="Arial" w:cs="Arial"/>
          <w:color w:val="000000"/>
          <w:sz w:val="22"/>
          <w:szCs w:val="22"/>
        </w:rPr>
        <w:t xml:space="preserve">when </w:t>
      </w:r>
      <w:r w:rsidR="00B96593" w:rsidRPr="00026270">
        <w:rPr>
          <w:rFonts w:ascii="Arial" w:hAnsi="Arial" w:cs="Arial"/>
          <w:color w:val="000000"/>
          <w:sz w:val="22"/>
          <w:szCs w:val="22"/>
        </w:rPr>
        <w:t>building water-surfactant-air interfaces</w:t>
      </w:r>
      <w:r w:rsidRPr="00026270">
        <w:rPr>
          <w:rFonts w:ascii="Arial" w:hAnsi="Arial" w:cs="Arial"/>
          <w:color w:val="000000"/>
          <w:sz w:val="22"/>
          <w:szCs w:val="22"/>
        </w:rPr>
        <w:t xml:space="preserve"> or an oil when building </w:t>
      </w:r>
      <w:r w:rsidR="00B96593" w:rsidRPr="00026270">
        <w:rPr>
          <w:rFonts w:ascii="Arial" w:hAnsi="Arial" w:cs="Arial"/>
          <w:color w:val="000000"/>
          <w:sz w:val="22"/>
          <w:szCs w:val="22"/>
        </w:rPr>
        <w:t>water-surfactant-oil interfaces</w:t>
      </w:r>
      <w:r w:rsidRPr="00026270">
        <w:rPr>
          <w:rFonts w:ascii="Arial" w:hAnsi="Arial" w:cs="Arial"/>
          <w:color w:val="000000"/>
          <w:sz w:val="22"/>
          <w:szCs w:val="22"/>
        </w:rPr>
        <w:t>. In the latter case</w:t>
      </w:r>
      <w:r w:rsidR="00B96593" w:rsidRPr="00026270">
        <w:rPr>
          <w:rFonts w:ascii="Arial" w:hAnsi="Arial" w:cs="Arial"/>
          <w:color w:val="000000"/>
          <w:sz w:val="22"/>
          <w:szCs w:val="22"/>
        </w:rPr>
        <w:t xml:space="preserve">, select </w:t>
      </w:r>
      <w:r w:rsidRPr="00026270">
        <w:rPr>
          <w:rFonts w:ascii="Arial" w:hAnsi="Arial" w:cs="Arial"/>
          <w:color w:val="000000"/>
          <w:sz w:val="22"/>
          <w:szCs w:val="22"/>
        </w:rPr>
        <w:t xml:space="preserve">the oil </w:t>
      </w:r>
      <w:r w:rsidR="00B96593" w:rsidRPr="00026270">
        <w:rPr>
          <w:rFonts w:ascii="Arial" w:hAnsi="Arial" w:cs="Arial"/>
          <w:color w:val="000000"/>
          <w:sz w:val="22"/>
          <w:szCs w:val="22"/>
        </w:rPr>
        <w:t>molecule</w:t>
      </w:r>
      <w:r w:rsidRPr="00026270">
        <w:rPr>
          <w:rFonts w:ascii="Arial" w:hAnsi="Arial" w:cs="Arial"/>
          <w:color w:val="000000"/>
          <w:sz w:val="22"/>
          <w:szCs w:val="22"/>
        </w:rPr>
        <w:t xml:space="preserve"> and specify its density and count-per-</w:t>
      </w:r>
      <w:r w:rsidR="00231B31" w:rsidRPr="00026270">
        <w:rPr>
          <w:rFonts w:ascii="Arial" w:hAnsi="Arial" w:cs="Arial"/>
          <w:color w:val="000000"/>
          <w:sz w:val="22"/>
          <w:szCs w:val="22"/>
        </w:rPr>
        <w:t>side as</w:t>
      </w:r>
      <w:r w:rsidR="00B96593" w:rsidRPr="00026270">
        <w:rPr>
          <w:rFonts w:ascii="Arial" w:hAnsi="Arial" w:cs="Arial"/>
          <w:color w:val="000000"/>
          <w:sz w:val="22"/>
          <w:szCs w:val="22"/>
        </w:rPr>
        <w:t xml:space="preserve"> </w:t>
      </w:r>
      <w:r w:rsidRPr="00026270">
        <w:rPr>
          <w:rFonts w:ascii="Arial" w:hAnsi="Arial" w:cs="Arial"/>
          <w:color w:val="000000"/>
          <w:sz w:val="22"/>
          <w:szCs w:val="22"/>
        </w:rPr>
        <w:t xml:space="preserve">described </w:t>
      </w:r>
      <w:r w:rsidR="00B96593" w:rsidRPr="00026270">
        <w:rPr>
          <w:rFonts w:ascii="Arial" w:hAnsi="Arial" w:cs="Arial"/>
          <w:color w:val="000000"/>
          <w:sz w:val="22"/>
          <w:szCs w:val="22"/>
        </w:rPr>
        <w:t>above</w:t>
      </w:r>
      <w:r w:rsidRPr="00026270">
        <w:rPr>
          <w:rFonts w:ascii="Arial" w:hAnsi="Arial" w:cs="Arial"/>
          <w:color w:val="000000"/>
          <w:sz w:val="22"/>
          <w:szCs w:val="22"/>
        </w:rPr>
        <w:t>.</w:t>
      </w:r>
      <w:r w:rsidR="00B96593" w:rsidRPr="00026270">
        <w:rPr>
          <w:rFonts w:ascii="Arial" w:hAnsi="Arial" w:cs="Arial"/>
          <w:color w:val="000000"/>
          <w:sz w:val="22"/>
          <w:szCs w:val="22"/>
        </w:rPr>
        <w:t xml:space="preserve"> </w:t>
      </w:r>
      <w:r w:rsidR="00B96593" w:rsidRPr="00026270">
        <w:rPr>
          <w:rFonts w:ascii="Arial" w:hAnsi="Arial" w:cs="Arial"/>
          <w:b/>
          <w:bCs/>
          <w:color w:val="000000"/>
          <w:sz w:val="22"/>
          <w:szCs w:val="22"/>
        </w:rPr>
        <w:t>Update</w:t>
      </w:r>
      <w:r w:rsidR="00B96593" w:rsidRPr="00026270">
        <w:rPr>
          <w:rFonts w:ascii="Arial" w:hAnsi="Arial" w:cs="Arial"/>
          <w:color w:val="000000"/>
          <w:sz w:val="22"/>
          <w:szCs w:val="22"/>
        </w:rPr>
        <w:t xml:space="preserve"> </w:t>
      </w:r>
      <w:r w:rsidRPr="00026270">
        <w:rPr>
          <w:rFonts w:ascii="Arial" w:hAnsi="Arial" w:cs="Arial"/>
          <w:color w:val="000000"/>
          <w:sz w:val="22"/>
          <w:szCs w:val="22"/>
        </w:rPr>
        <w:t>can then be</w:t>
      </w:r>
      <w:r w:rsidR="00B96593" w:rsidRPr="00026270">
        <w:rPr>
          <w:rFonts w:ascii="Arial" w:hAnsi="Arial" w:cs="Arial"/>
          <w:color w:val="000000"/>
          <w:sz w:val="22"/>
          <w:szCs w:val="22"/>
        </w:rPr>
        <w:t xml:space="preserve"> used to calculate the thickness of this phase.</w:t>
      </w:r>
      <w:r w:rsidR="00B96593" w:rsidRPr="00026270">
        <w:rPr>
          <w:rFonts w:ascii="Arial" w:hAnsi="Arial" w:cs="Arial"/>
          <w:color w:val="000000"/>
          <w:sz w:val="22"/>
          <w:szCs w:val="22"/>
        </w:rPr>
        <w:br/>
        <w:t xml:space="preserve">When </w:t>
      </w:r>
      <w:r w:rsidRPr="00026270">
        <w:rPr>
          <w:rFonts w:ascii="Arial" w:hAnsi="Arial" w:cs="Arial"/>
          <w:color w:val="000000"/>
          <w:sz w:val="22"/>
          <w:szCs w:val="22"/>
        </w:rPr>
        <w:t xml:space="preserve">you are satisfied with your bilayer composition, </w:t>
      </w:r>
      <w:r w:rsidRPr="00026270">
        <w:rPr>
          <w:rFonts w:ascii="Arial" w:hAnsi="Arial" w:cs="Arial"/>
          <w:b/>
          <w:color w:val="000000"/>
          <w:sz w:val="22"/>
          <w:szCs w:val="22"/>
        </w:rPr>
        <w:t xml:space="preserve">OK </w:t>
      </w:r>
      <w:r w:rsidRPr="00026270">
        <w:rPr>
          <w:rFonts w:ascii="Arial" w:hAnsi="Arial" w:cs="Arial"/>
          <w:color w:val="000000"/>
          <w:sz w:val="22"/>
          <w:szCs w:val="22"/>
        </w:rPr>
        <w:t>launches</w:t>
      </w:r>
      <w:r w:rsidR="00B96593" w:rsidRPr="00026270">
        <w:rPr>
          <w:rFonts w:ascii="Arial" w:hAnsi="Arial" w:cs="Arial"/>
          <w:color w:val="000000"/>
          <w:sz w:val="22"/>
          <w:szCs w:val="22"/>
        </w:rPr>
        <w:t xml:space="preserve"> </w:t>
      </w:r>
      <w:r w:rsidRPr="00026270">
        <w:rPr>
          <w:rFonts w:ascii="Arial" w:hAnsi="Arial" w:cs="Arial"/>
          <w:color w:val="000000"/>
          <w:sz w:val="22"/>
          <w:szCs w:val="22"/>
        </w:rPr>
        <w:t xml:space="preserve">a </w:t>
      </w:r>
      <w:r w:rsidR="00B96593" w:rsidRPr="00026270">
        <w:rPr>
          <w:rFonts w:ascii="Arial" w:hAnsi="Arial" w:cs="Arial"/>
          <w:color w:val="000000"/>
          <w:sz w:val="22"/>
          <w:szCs w:val="22"/>
        </w:rPr>
        <w:t>background job</w:t>
      </w:r>
      <w:r w:rsidRPr="00026270">
        <w:rPr>
          <w:rFonts w:ascii="Arial" w:hAnsi="Arial" w:cs="Arial"/>
          <w:color w:val="000000"/>
          <w:sz w:val="22"/>
          <w:szCs w:val="22"/>
        </w:rPr>
        <w:t xml:space="preserve">. A bilayer box </w:t>
      </w:r>
      <w:r w:rsidR="00B96593" w:rsidRPr="00026270">
        <w:rPr>
          <w:rFonts w:ascii="Arial" w:hAnsi="Arial" w:cs="Arial"/>
          <w:color w:val="000000"/>
          <w:sz w:val="22"/>
          <w:szCs w:val="22"/>
        </w:rPr>
        <w:t xml:space="preserve">without minimization or simulation </w:t>
      </w:r>
      <w:r w:rsidRPr="00026270">
        <w:rPr>
          <w:rFonts w:ascii="Arial" w:hAnsi="Arial" w:cs="Arial"/>
          <w:color w:val="000000"/>
          <w:sz w:val="22"/>
          <w:szCs w:val="22"/>
        </w:rPr>
        <w:t>steps can usually be</w:t>
      </w:r>
      <w:r w:rsidR="00B96593" w:rsidRPr="00026270">
        <w:rPr>
          <w:rFonts w:ascii="Arial" w:hAnsi="Arial" w:cs="Arial"/>
          <w:color w:val="000000"/>
          <w:sz w:val="22"/>
          <w:szCs w:val="22"/>
        </w:rPr>
        <w:t xml:space="preserve"> built in a few minutes. </w:t>
      </w:r>
    </w:p>
    <w:p w14:paraId="37023A87" w14:textId="17DCCB2F" w:rsidR="001C2F01" w:rsidRPr="00026270" w:rsidRDefault="001C2F01" w:rsidP="002F633A">
      <w:pPr>
        <w:pStyle w:val="Heading3"/>
      </w:pPr>
      <w:bookmarkStart w:id="146" w:name="_Toc172367639"/>
      <w:r w:rsidRPr="00026270">
        <w:lastRenderedPageBreak/>
        <w:t>Super Cells</w:t>
      </w:r>
      <w:bookmarkEnd w:id="146"/>
    </w:p>
    <w:p w14:paraId="53F02807" w14:textId="5AE82704" w:rsidR="00C810EC" w:rsidRPr="00026270" w:rsidRDefault="00B96593" w:rsidP="009C76D5">
      <w:pPr>
        <w:pStyle w:val="NormalWeb"/>
        <w:rPr>
          <w:rFonts w:ascii="Arial" w:hAnsi="Arial" w:cs="Arial"/>
          <w:color w:val="000000"/>
          <w:sz w:val="22"/>
          <w:szCs w:val="22"/>
        </w:rPr>
      </w:pPr>
      <w:r w:rsidRPr="00026270">
        <w:rPr>
          <w:rFonts w:ascii="Arial" w:hAnsi="Arial" w:cs="Arial"/>
          <w:b/>
          <w:bCs/>
          <w:color w:val="000000"/>
          <w:sz w:val="22"/>
          <w:szCs w:val="22"/>
        </w:rPr>
        <w:t>Super Cell </w:t>
      </w:r>
      <w:r w:rsidR="007B4628" w:rsidRPr="00026270">
        <w:rPr>
          <w:rFonts w:ascii="Arial" w:hAnsi="Arial" w:cs="Arial"/>
          <w:color w:val="000000"/>
          <w:sz w:val="22"/>
          <w:szCs w:val="22"/>
        </w:rPr>
        <w:t>builds</w:t>
      </w:r>
      <w:r w:rsidRPr="00026270">
        <w:rPr>
          <w:rFonts w:ascii="Arial" w:hAnsi="Arial" w:cs="Arial"/>
          <w:color w:val="000000"/>
          <w:sz w:val="22"/>
          <w:szCs w:val="22"/>
        </w:rPr>
        <w:t xml:space="preserve"> super cell</w:t>
      </w:r>
      <w:r w:rsidR="007B4628" w:rsidRPr="00026270">
        <w:rPr>
          <w:rFonts w:ascii="Arial" w:hAnsi="Arial" w:cs="Arial"/>
          <w:color w:val="000000"/>
          <w:sz w:val="22"/>
          <w:szCs w:val="22"/>
        </w:rPr>
        <w:t>s</w:t>
      </w:r>
      <w:r w:rsidRPr="00026270">
        <w:rPr>
          <w:rFonts w:ascii="Arial" w:hAnsi="Arial" w:cs="Arial"/>
          <w:color w:val="000000"/>
          <w:sz w:val="22"/>
          <w:szCs w:val="22"/>
        </w:rPr>
        <w:t xml:space="preserve"> by extending cell lengths </w:t>
      </w:r>
      <w:r w:rsidR="007B4628" w:rsidRPr="00026270">
        <w:rPr>
          <w:rFonts w:ascii="Arial" w:hAnsi="Arial" w:cs="Arial"/>
          <w:color w:val="000000"/>
          <w:sz w:val="22"/>
          <w:szCs w:val="22"/>
        </w:rPr>
        <w:t>into a two- or three-dimensional</w:t>
      </w:r>
      <w:r w:rsidRPr="00026270">
        <w:rPr>
          <w:rFonts w:ascii="Arial" w:hAnsi="Arial" w:cs="Arial"/>
          <w:color w:val="000000"/>
          <w:sz w:val="22"/>
          <w:szCs w:val="22"/>
        </w:rPr>
        <w:t xml:space="preserve"> periodic box. For </w:t>
      </w:r>
      <w:r w:rsidR="007B4628" w:rsidRPr="00026270">
        <w:rPr>
          <w:rFonts w:ascii="Arial" w:hAnsi="Arial" w:cs="Arial"/>
          <w:color w:val="000000"/>
          <w:sz w:val="22"/>
          <w:szCs w:val="22"/>
        </w:rPr>
        <w:t xml:space="preserve">a </w:t>
      </w:r>
      <w:r w:rsidRPr="00026270">
        <w:rPr>
          <w:rFonts w:ascii="Arial" w:hAnsi="Arial" w:cs="Arial"/>
          <w:color w:val="000000"/>
          <w:sz w:val="22"/>
          <w:szCs w:val="22"/>
        </w:rPr>
        <w:t xml:space="preserve">2-D box, only </w:t>
      </w:r>
      <w:r w:rsidR="007B4628" w:rsidRPr="00026270">
        <w:rPr>
          <w:rFonts w:ascii="Arial" w:hAnsi="Arial" w:cs="Arial"/>
          <w:color w:val="000000"/>
          <w:sz w:val="22"/>
          <w:szCs w:val="22"/>
        </w:rPr>
        <w:t xml:space="preserve">the </w:t>
      </w:r>
      <w:r w:rsidRPr="00026270">
        <w:rPr>
          <w:rFonts w:ascii="Arial" w:hAnsi="Arial" w:cs="Arial"/>
          <w:color w:val="000000"/>
          <w:sz w:val="22"/>
          <w:szCs w:val="22"/>
        </w:rPr>
        <w:t xml:space="preserve">A and B </w:t>
      </w:r>
      <w:r w:rsidR="007B4628" w:rsidRPr="00026270">
        <w:rPr>
          <w:rFonts w:ascii="Arial" w:hAnsi="Arial" w:cs="Arial"/>
          <w:color w:val="000000"/>
          <w:sz w:val="22"/>
          <w:szCs w:val="22"/>
        </w:rPr>
        <w:t>edge</w:t>
      </w:r>
      <w:r w:rsidR="00AC4727" w:rsidRPr="00026270">
        <w:rPr>
          <w:rFonts w:ascii="Arial" w:hAnsi="Arial" w:cs="Arial"/>
          <w:color w:val="000000"/>
          <w:sz w:val="22"/>
          <w:szCs w:val="22"/>
        </w:rPr>
        <w:t xml:space="preserve">s </w:t>
      </w:r>
      <w:r w:rsidRPr="00026270">
        <w:rPr>
          <w:rFonts w:ascii="Arial" w:hAnsi="Arial" w:cs="Arial"/>
          <w:color w:val="000000"/>
          <w:sz w:val="22"/>
          <w:szCs w:val="22"/>
        </w:rPr>
        <w:t xml:space="preserve">can be extended. The extension is </w:t>
      </w:r>
      <w:r w:rsidR="007B4628" w:rsidRPr="00026270">
        <w:rPr>
          <w:rFonts w:ascii="Arial" w:hAnsi="Arial" w:cs="Arial"/>
          <w:color w:val="000000"/>
          <w:sz w:val="22"/>
          <w:szCs w:val="22"/>
        </w:rPr>
        <w:t xml:space="preserve">accomplished </w:t>
      </w:r>
      <w:r w:rsidRPr="00026270">
        <w:rPr>
          <w:rFonts w:ascii="Arial" w:hAnsi="Arial" w:cs="Arial"/>
          <w:color w:val="000000"/>
          <w:sz w:val="22"/>
          <w:szCs w:val="22"/>
        </w:rPr>
        <w:t xml:space="preserve">by multiplying the cell edge lengths by integers.   </w:t>
      </w:r>
      <w:r w:rsidR="00C810EC" w:rsidRPr="00026270">
        <w:rPr>
          <w:rFonts w:ascii="Arial" w:hAnsi="Arial" w:cs="Arial"/>
          <w:color w:val="000000"/>
          <w:sz w:val="22"/>
          <w:szCs w:val="22"/>
        </w:rPr>
        <w:t xml:space="preserve"> </w:t>
      </w:r>
    </w:p>
    <w:p w14:paraId="350FD3A9" w14:textId="1B78AE3E" w:rsidR="001C2F01" w:rsidRPr="00026270" w:rsidRDefault="001C2F01" w:rsidP="002F633A">
      <w:pPr>
        <w:pStyle w:val="Heading3"/>
      </w:pPr>
      <w:bookmarkStart w:id="147" w:name="_Toc172367640"/>
      <w:r w:rsidRPr="00026270">
        <w:t>Fragments and Sampling</w:t>
      </w:r>
      <w:bookmarkEnd w:id="147"/>
    </w:p>
    <w:p w14:paraId="51735512" w14:textId="2517676F"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Fragments </w:t>
      </w:r>
      <w:r w:rsidR="002F2E17" w:rsidRPr="00026270">
        <w:rPr>
          <w:rFonts w:ascii="Arial" w:hAnsi="Arial" w:cs="Arial"/>
          <w:color w:val="000000"/>
          <w:sz w:val="22"/>
          <w:szCs w:val="22"/>
        </w:rPr>
        <w:t>makes</w:t>
      </w:r>
      <w:r w:rsidRPr="00026270">
        <w:rPr>
          <w:rFonts w:ascii="Arial" w:hAnsi="Arial" w:cs="Arial"/>
          <w:color w:val="000000"/>
          <w:sz w:val="22"/>
          <w:szCs w:val="22"/>
        </w:rPr>
        <w:t xml:space="preserve"> molecul</w:t>
      </w:r>
      <w:r w:rsidR="002F2E17" w:rsidRPr="00026270">
        <w:rPr>
          <w:rFonts w:ascii="Arial" w:hAnsi="Arial" w:cs="Arial"/>
          <w:color w:val="000000"/>
          <w:sz w:val="22"/>
          <w:szCs w:val="22"/>
        </w:rPr>
        <w:t>ar fragments</w:t>
      </w:r>
      <w:r w:rsidRPr="00026270">
        <w:rPr>
          <w:rFonts w:ascii="Arial" w:hAnsi="Arial" w:cs="Arial"/>
          <w:color w:val="000000"/>
          <w:sz w:val="22"/>
          <w:szCs w:val="22"/>
        </w:rPr>
        <w:t xml:space="preserve"> for parameterization. This function works by constructing molecul</w:t>
      </w:r>
      <w:r w:rsidR="002F2E17" w:rsidRPr="00026270">
        <w:rPr>
          <w:rFonts w:ascii="Arial" w:hAnsi="Arial" w:cs="Arial"/>
          <w:color w:val="000000"/>
          <w:sz w:val="22"/>
          <w:szCs w:val="22"/>
        </w:rPr>
        <w:t>ar fragments</w:t>
      </w:r>
      <w:r w:rsidRPr="00026270">
        <w:rPr>
          <w:rFonts w:ascii="Arial" w:hAnsi="Arial" w:cs="Arial"/>
          <w:color w:val="000000"/>
          <w:sz w:val="22"/>
          <w:szCs w:val="22"/>
        </w:rPr>
        <w:t xml:space="preserve"> </w:t>
      </w:r>
      <w:r w:rsidR="00B96593" w:rsidRPr="00026270">
        <w:rPr>
          <w:rFonts w:ascii="Arial" w:hAnsi="Arial" w:cs="Arial"/>
          <w:color w:val="000000"/>
          <w:sz w:val="22"/>
          <w:szCs w:val="22"/>
        </w:rPr>
        <w:t xml:space="preserve">based on </w:t>
      </w:r>
      <w:r w:rsidR="002F2E17" w:rsidRPr="00026270">
        <w:rPr>
          <w:rFonts w:ascii="Arial" w:hAnsi="Arial" w:cs="Arial"/>
          <w:color w:val="000000"/>
          <w:sz w:val="22"/>
          <w:szCs w:val="22"/>
        </w:rPr>
        <w:t xml:space="preserve">the </w:t>
      </w:r>
      <w:r w:rsidR="00B96593" w:rsidRPr="00026270">
        <w:rPr>
          <w:rFonts w:ascii="Arial" w:hAnsi="Arial" w:cs="Arial"/>
          <w:color w:val="000000"/>
          <w:sz w:val="22"/>
          <w:szCs w:val="22"/>
        </w:rPr>
        <w:t xml:space="preserve">parameterization needs </w:t>
      </w:r>
      <w:r w:rsidR="002F2E17" w:rsidRPr="00026270">
        <w:rPr>
          <w:rFonts w:ascii="Arial" w:hAnsi="Arial" w:cs="Arial"/>
          <w:color w:val="000000"/>
          <w:sz w:val="22"/>
          <w:szCs w:val="22"/>
        </w:rPr>
        <w:t>of</w:t>
      </w:r>
      <w:r w:rsidR="00B96593" w:rsidRPr="00026270">
        <w:rPr>
          <w:rFonts w:ascii="Arial" w:hAnsi="Arial" w:cs="Arial"/>
          <w:color w:val="000000"/>
          <w:sz w:val="22"/>
          <w:szCs w:val="22"/>
        </w:rPr>
        <w:t xml:space="preserve"> a selected model.</w:t>
      </w:r>
      <w:r w:rsidRPr="00026270">
        <w:rPr>
          <w:rFonts w:ascii="Arial" w:hAnsi="Arial" w:cs="Arial"/>
          <w:color w:val="000000"/>
          <w:sz w:val="22"/>
          <w:szCs w:val="22"/>
        </w:rPr>
        <w:t xml:space="preserve"> The software </w:t>
      </w:r>
      <w:r w:rsidR="002F2E17" w:rsidRPr="00026270">
        <w:rPr>
          <w:rFonts w:ascii="Arial" w:hAnsi="Arial" w:cs="Arial"/>
          <w:color w:val="000000"/>
          <w:sz w:val="22"/>
          <w:szCs w:val="22"/>
        </w:rPr>
        <w:t xml:space="preserve">automatically </w:t>
      </w:r>
      <w:r w:rsidRPr="00026270">
        <w:rPr>
          <w:rFonts w:ascii="Arial" w:hAnsi="Arial" w:cs="Arial"/>
          <w:color w:val="000000"/>
          <w:sz w:val="22"/>
          <w:szCs w:val="22"/>
        </w:rPr>
        <w:t>builds fragments and save</w:t>
      </w:r>
      <w:r w:rsidR="002F2E17" w:rsidRPr="00026270">
        <w:rPr>
          <w:rFonts w:ascii="Arial" w:hAnsi="Arial" w:cs="Arial"/>
          <w:color w:val="000000"/>
          <w:sz w:val="22"/>
          <w:szCs w:val="22"/>
        </w:rPr>
        <w:t>s</w:t>
      </w:r>
      <w:r w:rsidRPr="00026270">
        <w:rPr>
          <w:rFonts w:ascii="Arial" w:hAnsi="Arial" w:cs="Arial"/>
          <w:color w:val="000000"/>
          <w:sz w:val="22"/>
          <w:szCs w:val="22"/>
        </w:rPr>
        <w:t xml:space="preserve"> the results </w:t>
      </w:r>
      <w:r w:rsidR="002F2E17" w:rsidRPr="00026270">
        <w:rPr>
          <w:rFonts w:ascii="Arial" w:hAnsi="Arial" w:cs="Arial"/>
          <w:color w:val="000000"/>
          <w:sz w:val="22"/>
          <w:szCs w:val="22"/>
        </w:rPr>
        <w:t xml:space="preserve">to </w:t>
      </w:r>
      <w:r w:rsidRPr="00026270">
        <w:rPr>
          <w:rFonts w:ascii="Arial" w:hAnsi="Arial" w:cs="Arial"/>
          <w:color w:val="000000"/>
          <w:sz w:val="22"/>
          <w:szCs w:val="22"/>
        </w:rPr>
        <w:t>a subdirectory.</w:t>
      </w:r>
    </w:p>
    <w:p w14:paraId="50937997" w14:textId="2B479108"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Conformational Isomers</w:t>
      </w:r>
      <w:r w:rsidRPr="00026270">
        <w:rPr>
          <w:rFonts w:ascii="Arial" w:hAnsi="Arial" w:cs="Arial"/>
          <w:color w:val="000000"/>
          <w:sz w:val="22"/>
          <w:szCs w:val="22"/>
        </w:rPr>
        <w:t xml:space="preserve"> is useful for building conformational isomers for a molecule in order to sample </w:t>
      </w:r>
      <w:r w:rsidR="002F2E17" w:rsidRPr="00026270">
        <w:rPr>
          <w:rFonts w:ascii="Arial" w:hAnsi="Arial" w:cs="Arial"/>
          <w:color w:val="000000"/>
          <w:sz w:val="22"/>
          <w:szCs w:val="22"/>
        </w:rPr>
        <w:t xml:space="preserve">its </w:t>
      </w:r>
      <w:r w:rsidRPr="00026270">
        <w:rPr>
          <w:rFonts w:ascii="Arial" w:hAnsi="Arial" w:cs="Arial"/>
          <w:color w:val="000000"/>
          <w:sz w:val="22"/>
          <w:szCs w:val="22"/>
        </w:rPr>
        <w:t>energy surfac</w:t>
      </w:r>
      <w:r w:rsidR="00B96593" w:rsidRPr="00026270">
        <w:rPr>
          <w:rFonts w:ascii="Arial" w:hAnsi="Arial" w:cs="Arial"/>
          <w:color w:val="000000"/>
          <w:sz w:val="22"/>
          <w:szCs w:val="22"/>
        </w:rPr>
        <w:t xml:space="preserve">es. </w:t>
      </w:r>
      <w:r w:rsidR="002F2E17" w:rsidRPr="00026270">
        <w:rPr>
          <w:rFonts w:ascii="Arial" w:hAnsi="Arial" w:cs="Arial"/>
          <w:color w:val="000000"/>
          <w:sz w:val="22"/>
          <w:szCs w:val="22"/>
        </w:rPr>
        <w:t>This command should only be used on small molecules, and</w:t>
      </w:r>
      <w:r w:rsidR="00B96593" w:rsidRPr="00026270">
        <w:rPr>
          <w:rFonts w:ascii="Arial" w:hAnsi="Arial" w:cs="Arial"/>
          <w:color w:val="000000"/>
          <w:sz w:val="22"/>
          <w:szCs w:val="22"/>
        </w:rPr>
        <w:t xml:space="preserve"> the</w:t>
      </w:r>
      <w:r w:rsidRPr="00026270">
        <w:rPr>
          <w:rFonts w:ascii="Arial" w:hAnsi="Arial" w:cs="Arial"/>
          <w:color w:val="000000"/>
          <w:sz w:val="22"/>
          <w:szCs w:val="22"/>
        </w:rPr>
        <w:t xml:space="preserve"> model </w:t>
      </w:r>
      <w:r w:rsidR="00B96593" w:rsidRPr="00026270">
        <w:rPr>
          <w:rFonts w:ascii="Arial" w:hAnsi="Arial" w:cs="Arial"/>
          <w:color w:val="000000"/>
          <w:sz w:val="22"/>
          <w:szCs w:val="22"/>
        </w:rPr>
        <w:t>should</w:t>
      </w:r>
      <w:r w:rsidR="002F2E17" w:rsidRPr="00026270">
        <w:rPr>
          <w:rFonts w:ascii="Arial" w:hAnsi="Arial" w:cs="Arial"/>
          <w:color w:val="000000"/>
          <w:sz w:val="22"/>
          <w:szCs w:val="22"/>
        </w:rPr>
        <w:t xml:space="preserve"> first</w:t>
      </w:r>
      <w:r w:rsidR="00B96593" w:rsidRPr="00026270">
        <w:rPr>
          <w:rFonts w:ascii="Arial" w:hAnsi="Arial" w:cs="Arial"/>
          <w:color w:val="000000"/>
          <w:sz w:val="22"/>
          <w:szCs w:val="22"/>
        </w:rPr>
        <w:t xml:space="preserve"> be optimized</w:t>
      </w:r>
      <w:r w:rsidRPr="00026270">
        <w:rPr>
          <w:rFonts w:ascii="Arial" w:hAnsi="Arial" w:cs="Arial"/>
          <w:color w:val="000000"/>
          <w:sz w:val="22"/>
          <w:szCs w:val="22"/>
        </w:rPr>
        <w:t xml:space="preserve">. </w:t>
      </w:r>
      <w:r w:rsidR="002F2E17" w:rsidRPr="00026270">
        <w:rPr>
          <w:rFonts w:ascii="Arial" w:hAnsi="Arial" w:cs="Arial"/>
          <w:color w:val="000000"/>
          <w:sz w:val="22"/>
          <w:szCs w:val="22"/>
        </w:rPr>
        <w:t xml:space="preserve">User-input parameters are used to </w:t>
      </w:r>
      <w:r w:rsidRPr="00026270">
        <w:rPr>
          <w:rFonts w:ascii="Arial" w:hAnsi="Arial" w:cs="Arial"/>
          <w:color w:val="000000"/>
          <w:sz w:val="22"/>
          <w:szCs w:val="22"/>
        </w:rPr>
        <w:t>generate conformati</w:t>
      </w:r>
      <w:r w:rsidR="00B96593" w:rsidRPr="00026270">
        <w:rPr>
          <w:rFonts w:ascii="Arial" w:hAnsi="Arial" w:cs="Arial"/>
          <w:color w:val="000000"/>
          <w:sz w:val="22"/>
          <w:szCs w:val="22"/>
        </w:rPr>
        <w:t>onal isomers</w:t>
      </w:r>
      <w:r w:rsidRPr="00026270">
        <w:rPr>
          <w:rFonts w:ascii="Arial" w:hAnsi="Arial" w:cs="Arial"/>
          <w:color w:val="000000"/>
          <w:sz w:val="22"/>
          <w:szCs w:val="22"/>
        </w:rPr>
        <w:t xml:space="preserve">. There are </w:t>
      </w:r>
      <w:r w:rsidR="002F2E17" w:rsidRPr="00026270">
        <w:rPr>
          <w:rFonts w:ascii="Arial" w:hAnsi="Arial" w:cs="Arial"/>
          <w:color w:val="000000"/>
          <w:sz w:val="22"/>
          <w:szCs w:val="22"/>
        </w:rPr>
        <w:t xml:space="preserve">essentially </w:t>
      </w:r>
      <w:r w:rsidRPr="00026270">
        <w:rPr>
          <w:rFonts w:ascii="Arial" w:hAnsi="Arial" w:cs="Arial"/>
          <w:color w:val="000000"/>
          <w:sz w:val="22"/>
          <w:szCs w:val="22"/>
        </w:rPr>
        <w:t>two methods</w:t>
      </w:r>
      <w:r w:rsidR="002F2E17" w:rsidRPr="00026270">
        <w:rPr>
          <w:rFonts w:ascii="Arial" w:hAnsi="Arial" w:cs="Arial"/>
          <w:color w:val="000000"/>
          <w:sz w:val="22"/>
          <w:szCs w:val="22"/>
        </w:rPr>
        <w:t>:</w:t>
      </w:r>
      <w:r w:rsidRPr="00026270">
        <w:rPr>
          <w:rFonts w:ascii="Arial" w:hAnsi="Arial" w:cs="Arial"/>
          <w:color w:val="000000"/>
          <w:sz w:val="22"/>
          <w:szCs w:val="22"/>
        </w:rPr>
        <w:t xml:space="preserve"> orthogonal scanning </w:t>
      </w:r>
      <w:r w:rsidR="002F2E17" w:rsidRPr="00026270">
        <w:rPr>
          <w:rFonts w:ascii="Arial" w:hAnsi="Arial" w:cs="Arial"/>
          <w:color w:val="000000"/>
          <w:sz w:val="22"/>
          <w:szCs w:val="22"/>
        </w:rPr>
        <w:t xml:space="preserve">or </w:t>
      </w:r>
      <w:r w:rsidRPr="00026270">
        <w:rPr>
          <w:rFonts w:ascii="Arial" w:hAnsi="Arial" w:cs="Arial"/>
          <w:color w:val="000000"/>
          <w:sz w:val="22"/>
          <w:szCs w:val="22"/>
        </w:rPr>
        <w:t xml:space="preserve">random sampling. </w:t>
      </w:r>
      <w:r w:rsidR="00FB3B93" w:rsidRPr="00026270">
        <w:rPr>
          <w:rFonts w:ascii="Arial" w:hAnsi="Arial" w:cs="Arial"/>
          <w:color w:val="000000"/>
          <w:sz w:val="22"/>
          <w:szCs w:val="22"/>
        </w:rPr>
        <w:t xml:space="preserve">If </w:t>
      </w:r>
      <w:r w:rsidR="002F2E17" w:rsidRPr="00026270">
        <w:rPr>
          <w:rFonts w:ascii="Arial" w:hAnsi="Arial" w:cs="Arial"/>
          <w:color w:val="000000"/>
          <w:sz w:val="22"/>
          <w:szCs w:val="22"/>
        </w:rPr>
        <w:t>orthogonal scanning</w:t>
      </w:r>
      <w:r w:rsidR="00FB3B93" w:rsidRPr="00026270">
        <w:rPr>
          <w:rFonts w:ascii="Arial" w:hAnsi="Arial" w:cs="Arial"/>
          <w:color w:val="000000"/>
          <w:sz w:val="22"/>
          <w:szCs w:val="22"/>
        </w:rPr>
        <w:t xml:space="preserve"> is </w:t>
      </w:r>
      <w:r w:rsidR="002F2E17" w:rsidRPr="00026270">
        <w:rPr>
          <w:rFonts w:ascii="Arial" w:hAnsi="Arial" w:cs="Arial"/>
          <w:color w:val="000000"/>
          <w:sz w:val="22"/>
          <w:szCs w:val="22"/>
        </w:rPr>
        <w:t>chosen</w:t>
      </w:r>
      <w:r w:rsidR="00FB3B93" w:rsidRPr="00026270">
        <w:rPr>
          <w:rFonts w:ascii="Arial" w:hAnsi="Arial" w:cs="Arial"/>
          <w:color w:val="000000"/>
          <w:sz w:val="22"/>
          <w:szCs w:val="22"/>
        </w:rPr>
        <w:t xml:space="preserve">, the software automatically searches </w:t>
      </w:r>
      <w:r w:rsidR="002F2E17" w:rsidRPr="00026270">
        <w:rPr>
          <w:rFonts w:ascii="Arial" w:hAnsi="Arial" w:cs="Arial"/>
          <w:color w:val="000000"/>
          <w:sz w:val="22"/>
          <w:szCs w:val="22"/>
        </w:rPr>
        <w:t xml:space="preserve">for </w:t>
      </w:r>
      <w:r w:rsidR="00FB3B93" w:rsidRPr="00026270">
        <w:rPr>
          <w:rFonts w:ascii="Arial" w:hAnsi="Arial" w:cs="Arial"/>
          <w:color w:val="000000"/>
          <w:sz w:val="22"/>
          <w:szCs w:val="22"/>
        </w:rPr>
        <w:t>rotatable bonds and generates isomers by rotating th</w:t>
      </w:r>
      <w:r w:rsidR="002F2E17" w:rsidRPr="00026270">
        <w:rPr>
          <w:rFonts w:ascii="Arial" w:hAnsi="Arial" w:cs="Arial"/>
          <w:color w:val="000000"/>
          <w:sz w:val="22"/>
          <w:szCs w:val="22"/>
        </w:rPr>
        <w:t>os</w:t>
      </w:r>
      <w:r w:rsidR="00FB3B93" w:rsidRPr="00026270">
        <w:rPr>
          <w:rFonts w:ascii="Arial" w:hAnsi="Arial" w:cs="Arial"/>
          <w:color w:val="000000"/>
          <w:sz w:val="22"/>
          <w:szCs w:val="22"/>
        </w:rPr>
        <w:t xml:space="preserve">e bonds. </w:t>
      </w:r>
      <w:r w:rsidR="002F2E17" w:rsidRPr="00026270">
        <w:rPr>
          <w:rFonts w:ascii="Arial" w:hAnsi="Arial" w:cs="Arial"/>
          <w:color w:val="000000"/>
          <w:sz w:val="22"/>
          <w:szCs w:val="22"/>
        </w:rPr>
        <w:t>If random sampling is chosen</w:t>
      </w:r>
      <w:r w:rsidRPr="00026270">
        <w:rPr>
          <w:rFonts w:ascii="Arial" w:hAnsi="Arial" w:cs="Arial"/>
          <w:color w:val="000000"/>
          <w:sz w:val="22"/>
          <w:szCs w:val="22"/>
        </w:rPr>
        <w:t xml:space="preserve">, </w:t>
      </w:r>
      <w:r w:rsidR="002F2E17" w:rsidRPr="00026270">
        <w:rPr>
          <w:rFonts w:ascii="Arial" w:hAnsi="Arial" w:cs="Arial"/>
          <w:color w:val="000000"/>
          <w:sz w:val="22"/>
          <w:szCs w:val="22"/>
        </w:rPr>
        <w:t xml:space="preserve">the user sets the number of samples, the random seed, and the range and interval of sampling. </w:t>
      </w:r>
      <w:r w:rsidR="00FB3B93" w:rsidRPr="00026270">
        <w:rPr>
          <w:rFonts w:ascii="Arial" w:hAnsi="Arial" w:cs="Arial"/>
          <w:color w:val="000000"/>
          <w:sz w:val="22"/>
          <w:szCs w:val="22"/>
        </w:rPr>
        <w:t>Two</w:t>
      </w:r>
      <w:r w:rsidRPr="00026270">
        <w:rPr>
          <w:rFonts w:ascii="Arial" w:hAnsi="Arial" w:cs="Arial"/>
          <w:color w:val="000000"/>
          <w:sz w:val="22"/>
          <w:szCs w:val="22"/>
        </w:rPr>
        <w:t xml:space="preserve"> types of internal coordinates</w:t>
      </w:r>
      <w:r w:rsidR="002F2E17" w:rsidRPr="00026270">
        <w:rPr>
          <w:rFonts w:ascii="Arial" w:hAnsi="Arial" w:cs="Arial"/>
          <w:color w:val="000000"/>
          <w:sz w:val="22"/>
          <w:szCs w:val="22"/>
        </w:rPr>
        <w:t>,</w:t>
      </w:r>
      <w:r w:rsidRPr="00026270">
        <w:rPr>
          <w:rFonts w:ascii="Arial" w:hAnsi="Arial" w:cs="Arial"/>
          <w:color w:val="000000"/>
          <w:sz w:val="22"/>
          <w:szCs w:val="22"/>
        </w:rPr>
        <w:t xml:space="preserve"> the torsion dihedral angle and</w:t>
      </w:r>
      <w:r w:rsidR="002F2E17" w:rsidRPr="00026270">
        <w:rPr>
          <w:rFonts w:ascii="Arial" w:hAnsi="Arial" w:cs="Arial"/>
          <w:color w:val="000000"/>
          <w:sz w:val="22"/>
          <w:szCs w:val="22"/>
        </w:rPr>
        <w:t xml:space="preserve"> the</w:t>
      </w:r>
      <w:r w:rsidRPr="00026270">
        <w:rPr>
          <w:rFonts w:ascii="Arial" w:hAnsi="Arial" w:cs="Arial"/>
          <w:color w:val="000000"/>
          <w:sz w:val="22"/>
          <w:szCs w:val="22"/>
        </w:rPr>
        <w:t xml:space="preserve"> out-of-plane angle</w:t>
      </w:r>
      <w:r w:rsidR="002F2E17" w:rsidRPr="00026270">
        <w:rPr>
          <w:rFonts w:ascii="Arial" w:hAnsi="Arial" w:cs="Arial"/>
          <w:color w:val="000000"/>
          <w:sz w:val="22"/>
          <w:szCs w:val="22"/>
        </w:rPr>
        <w:t>,</w:t>
      </w:r>
      <w:r w:rsidR="00FB3B93" w:rsidRPr="00026270">
        <w:rPr>
          <w:rFonts w:ascii="Arial" w:hAnsi="Arial" w:cs="Arial"/>
          <w:color w:val="000000"/>
          <w:sz w:val="22"/>
          <w:szCs w:val="22"/>
        </w:rPr>
        <w:t xml:space="preserve"> can be sampled</w:t>
      </w:r>
      <w:r w:rsidRPr="00026270">
        <w:rPr>
          <w:rFonts w:ascii="Arial" w:hAnsi="Arial" w:cs="Arial"/>
          <w:color w:val="000000"/>
          <w:sz w:val="22"/>
          <w:szCs w:val="22"/>
        </w:rPr>
        <w:t xml:space="preserve">. </w:t>
      </w:r>
      <w:r w:rsidR="002F2E17" w:rsidRPr="00026270">
        <w:rPr>
          <w:rFonts w:ascii="Arial" w:hAnsi="Arial" w:cs="Arial"/>
          <w:color w:val="000000"/>
          <w:sz w:val="22"/>
          <w:szCs w:val="22"/>
        </w:rPr>
        <w:t xml:space="preserve">after After sampling, the </w:t>
      </w:r>
      <w:r w:rsidRPr="00026270">
        <w:rPr>
          <w:rFonts w:ascii="Arial" w:hAnsi="Arial" w:cs="Arial"/>
          <w:color w:val="000000"/>
          <w:sz w:val="22"/>
          <w:szCs w:val="22"/>
        </w:rPr>
        <w:t xml:space="preserve">software </w:t>
      </w:r>
      <w:r w:rsidR="002F2E17" w:rsidRPr="00026270">
        <w:rPr>
          <w:rFonts w:ascii="Arial" w:hAnsi="Arial" w:cs="Arial"/>
          <w:color w:val="000000"/>
          <w:sz w:val="22"/>
          <w:szCs w:val="22"/>
        </w:rPr>
        <w:t xml:space="preserve">will </w:t>
      </w:r>
      <w:r w:rsidRPr="00026270">
        <w:rPr>
          <w:rFonts w:ascii="Arial" w:hAnsi="Arial" w:cs="Arial"/>
          <w:color w:val="000000"/>
          <w:sz w:val="22"/>
          <w:szCs w:val="22"/>
        </w:rPr>
        <w:t>check generated conformers and r</w:t>
      </w:r>
      <w:r w:rsidR="00FB3B93" w:rsidRPr="00026270">
        <w:rPr>
          <w:rFonts w:ascii="Arial" w:hAnsi="Arial" w:cs="Arial"/>
          <w:color w:val="000000"/>
          <w:sz w:val="22"/>
          <w:szCs w:val="22"/>
        </w:rPr>
        <w:t xml:space="preserve">emove structures in which </w:t>
      </w:r>
      <w:r w:rsidRPr="00026270">
        <w:rPr>
          <w:rFonts w:ascii="Arial" w:hAnsi="Arial" w:cs="Arial"/>
          <w:color w:val="000000"/>
          <w:sz w:val="22"/>
          <w:szCs w:val="22"/>
        </w:rPr>
        <w:t xml:space="preserve">atoms are too close </w:t>
      </w:r>
      <w:r w:rsidR="002F2E17" w:rsidRPr="00026270">
        <w:rPr>
          <w:rFonts w:ascii="Arial" w:hAnsi="Arial" w:cs="Arial"/>
          <w:color w:val="000000"/>
          <w:sz w:val="22"/>
          <w:szCs w:val="22"/>
        </w:rPr>
        <w:t>to one</w:t>
      </w:r>
      <w:r w:rsidRPr="00026270">
        <w:rPr>
          <w:rFonts w:ascii="Arial" w:hAnsi="Arial" w:cs="Arial"/>
          <w:color w:val="000000"/>
          <w:sz w:val="22"/>
          <w:szCs w:val="22"/>
        </w:rPr>
        <w:t xml:space="preserve"> </w:t>
      </w:r>
      <w:r w:rsidR="002F2E17" w:rsidRPr="00026270">
        <w:rPr>
          <w:rFonts w:ascii="Arial" w:hAnsi="Arial" w:cs="Arial"/>
          <w:color w:val="000000"/>
          <w:sz w:val="22"/>
          <w:szCs w:val="22"/>
        </w:rPr>
        <w:t>an</w:t>
      </w:r>
      <w:r w:rsidRPr="00026270">
        <w:rPr>
          <w:rFonts w:ascii="Arial" w:hAnsi="Arial" w:cs="Arial"/>
          <w:color w:val="000000"/>
          <w:sz w:val="22"/>
          <w:szCs w:val="22"/>
        </w:rPr>
        <w:t>other. This</w:t>
      </w:r>
      <w:r w:rsidR="002F2E17" w:rsidRPr="00026270">
        <w:rPr>
          <w:rFonts w:ascii="Arial" w:hAnsi="Arial" w:cs="Arial"/>
          <w:color w:val="000000"/>
          <w:sz w:val="22"/>
          <w:szCs w:val="22"/>
        </w:rPr>
        <w:t xml:space="preserve"> threshold</w:t>
      </w:r>
      <w:r w:rsidRPr="00026270">
        <w:rPr>
          <w:rFonts w:ascii="Arial" w:hAnsi="Arial" w:cs="Arial"/>
          <w:color w:val="000000"/>
          <w:sz w:val="22"/>
          <w:szCs w:val="22"/>
        </w:rPr>
        <w:t xml:space="preserve"> is </w:t>
      </w:r>
      <w:r w:rsidR="002F2E17" w:rsidRPr="00026270">
        <w:rPr>
          <w:rFonts w:ascii="Arial" w:hAnsi="Arial" w:cs="Arial"/>
          <w:color w:val="000000"/>
          <w:sz w:val="22"/>
          <w:szCs w:val="22"/>
        </w:rPr>
        <w:t xml:space="preserve">set </w:t>
      </w:r>
      <w:r w:rsidRPr="00026270">
        <w:rPr>
          <w:rFonts w:ascii="Arial" w:hAnsi="Arial" w:cs="Arial"/>
          <w:color w:val="000000"/>
          <w:sz w:val="22"/>
          <w:szCs w:val="22"/>
        </w:rPr>
        <w:t xml:space="preserve">by </w:t>
      </w:r>
      <w:r w:rsidR="002F2E17" w:rsidRPr="00026270">
        <w:rPr>
          <w:rFonts w:ascii="Arial" w:hAnsi="Arial" w:cs="Arial"/>
          <w:color w:val="000000"/>
          <w:sz w:val="22"/>
          <w:szCs w:val="22"/>
        </w:rPr>
        <w:t xml:space="preserve">the </w:t>
      </w:r>
      <w:r w:rsidRPr="00026270">
        <w:rPr>
          <w:rFonts w:ascii="Arial" w:hAnsi="Arial" w:cs="Arial"/>
          <w:b/>
          <w:color w:val="000000"/>
          <w:sz w:val="22"/>
          <w:szCs w:val="22"/>
        </w:rPr>
        <w:t>Bump factor</w:t>
      </w:r>
      <w:r w:rsidR="002F2E17" w:rsidRPr="00026270">
        <w:rPr>
          <w:rFonts w:ascii="Arial" w:hAnsi="Arial" w:cs="Arial"/>
          <w:color w:val="000000"/>
          <w:sz w:val="22"/>
          <w:szCs w:val="22"/>
        </w:rPr>
        <w:t>,</w:t>
      </w:r>
      <w:r w:rsidRPr="00026270">
        <w:rPr>
          <w:rFonts w:ascii="Arial" w:hAnsi="Arial" w:cs="Arial"/>
          <w:color w:val="000000"/>
          <w:sz w:val="22"/>
          <w:szCs w:val="22"/>
        </w:rPr>
        <w:t xml:space="preserve"> which is</w:t>
      </w:r>
      <w:r w:rsidR="002F2E17" w:rsidRPr="00026270">
        <w:rPr>
          <w:rFonts w:ascii="Arial" w:hAnsi="Arial" w:cs="Arial"/>
          <w:color w:val="000000"/>
          <w:sz w:val="22"/>
          <w:szCs w:val="22"/>
        </w:rPr>
        <w:t xml:space="preserve"> set as a</w:t>
      </w:r>
      <w:r w:rsidRPr="00026270">
        <w:rPr>
          <w:rFonts w:ascii="Arial" w:hAnsi="Arial" w:cs="Arial"/>
          <w:color w:val="000000"/>
          <w:sz w:val="22"/>
          <w:szCs w:val="22"/>
        </w:rPr>
        <w:t xml:space="preserve"> multiplier </w:t>
      </w:r>
      <w:r w:rsidR="002F2E17" w:rsidRPr="00026270">
        <w:rPr>
          <w:rFonts w:ascii="Arial" w:hAnsi="Arial" w:cs="Arial"/>
          <w:color w:val="000000"/>
          <w:sz w:val="22"/>
          <w:szCs w:val="22"/>
        </w:rPr>
        <w:t>of</w:t>
      </w:r>
      <w:r w:rsidRPr="00026270">
        <w:rPr>
          <w:rFonts w:ascii="Arial" w:hAnsi="Arial" w:cs="Arial"/>
          <w:color w:val="000000"/>
          <w:sz w:val="22"/>
          <w:szCs w:val="22"/>
        </w:rPr>
        <w:t xml:space="preserve"> the atomic radii. </w:t>
      </w:r>
      <w:r w:rsidR="002F2E17" w:rsidRPr="00026270">
        <w:rPr>
          <w:rFonts w:ascii="Arial" w:hAnsi="Arial" w:cs="Arial"/>
          <w:color w:val="000000"/>
          <w:sz w:val="22"/>
          <w:szCs w:val="22"/>
        </w:rPr>
        <w:t xml:space="preserve">A user-determined </w:t>
      </w:r>
      <w:r w:rsidRPr="00026270">
        <w:rPr>
          <w:rFonts w:ascii="Arial" w:hAnsi="Arial" w:cs="Arial"/>
          <w:b/>
          <w:color w:val="000000"/>
          <w:sz w:val="22"/>
          <w:szCs w:val="22"/>
        </w:rPr>
        <w:t>Symmetry factor</w:t>
      </w:r>
      <w:r w:rsidRPr="00026270">
        <w:rPr>
          <w:rFonts w:ascii="Arial" w:hAnsi="Arial" w:cs="Arial"/>
          <w:color w:val="000000"/>
          <w:sz w:val="22"/>
          <w:szCs w:val="22"/>
        </w:rPr>
        <w:t xml:space="preserve"> </w:t>
      </w:r>
      <w:r w:rsidR="002F2E17" w:rsidRPr="00026270">
        <w:rPr>
          <w:rFonts w:ascii="Arial" w:hAnsi="Arial" w:cs="Arial"/>
          <w:color w:val="000000"/>
          <w:sz w:val="22"/>
          <w:szCs w:val="22"/>
        </w:rPr>
        <w:t xml:space="preserve">can be </w:t>
      </w:r>
      <w:r w:rsidRPr="00026270">
        <w:rPr>
          <w:rFonts w:ascii="Arial" w:hAnsi="Arial" w:cs="Arial"/>
          <w:color w:val="000000"/>
          <w:sz w:val="22"/>
          <w:szCs w:val="22"/>
        </w:rPr>
        <w:t xml:space="preserve">used to remove structures </w:t>
      </w:r>
      <w:r w:rsidR="002F2E17" w:rsidRPr="00026270">
        <w:rPr>
          <w:rFonts w:ascii="Arial" w:hAnsi="Arial" w:cs="Arial"/>
          <w:color w:val="000000"/>
          <w:sz w:val="22"/>
          <w:szCs w:val="22"/>
        </w:rPr>
        <w:t xml:space="preserve">that are </w:t>
      </w:r>
      <w:r w:rsidRPr="00026270">
        <w:rPr>
          <w:rFonts w:ascii="Arial" w:hAnsi="Arial" w:cs="Arial"/>
          <w:color w:val="000000"/>
          <w:sz w:val="22"/>
          <w:szCs w:val="22"/>
        </w:rPr>
        <w:t>identical</w:t>
      </w:r>
      <w:r w:rsidR="002F2E17" w:rsidRPr="00026270">
        <w:rPr>
          <w:rFonts w:ascii="Arial" w:hAnsi="Arial" w:cs="Arial"/>
          <w:color w:val="000000"/>
          <w:sz w:val="22"/>
          <w:szCs w:val="22"/>
        </w:rPr>
        <w:t xml:space="preserve"> due to rotational symmetry</w:t>
      </w:r>
      <w:r w:rsidRPr="00026270">
        <w:rPr>
          <w:rFonts w:ascii="Arial" w:hAnsi="Arial" w:cs="Arial"/>
          <w:color w:val="000000"/>
          <w:sz w:val="22"/>
          <w:szCs w:val="22"/>
        </w:rPr>
        <w:t xml:space="preserve">. Upon </w:t>
      </w:r>
      <w:r w:rsidRPr="00026270">
        <w:rPr>
          <w:rFonts w:ascii="Arial" w:hAnsi="Arial" w:cs="Arial"/>
          <w:b/>
          <w:color w:val="000000"/>
          <w:sz w:val="22"/>
          <w:szCs w:val="22"/>
        </w:rPr>
        <w:t>Execute</w:t>
      </w:r>
      <w:r w:rsidRPr="00026270">
        <w:rPr>
          <w:rFonts w:ascii="Arial" w:hAnsi="Arial" w:cs="Arial"/>
          <w:color w:val="000000"/>
          <w:sz w:val="22"/>
          <w:szCs w:val="22"/>
        </w:rPr>
        <w:t xml:space="preserve">, this command </w:t>
      </w:r>
      <w:r w:rsidR="002F2E17" w:rsidRPr="00026270">
        <w:rPr>
          <w:rFonts w:ascii="Arial" w:hAnsi="Arial" w:cs="Arial"/>
          <w:color w:val="000000"/>
          <w:sz w:val="22"/>
          <w:szCs w:val="22"/>
        </w:rPr>
        <w:t xml:space="preserve">will </w:t>
      </w:r>
      <w:r w:rsidRPr="00026270">
        <w:rPr>
          <w:rFonts w:ascii="Arial" w:hAnsi="Arial" w:cs="Arial"/>
          <w:color w:val="000000"/>
          <w:sz w:val="22"/>
          <w:szCs w:val="22"/>
        </w:rPr>
        <w:t>create</w:t>
      </w:r>
      <w:r w:rsidR="00FB3B93" w:rsidRPr="00026270">
        <w:rPr>
          <w:rFonts w:ascii="Arial" w:hAnsi="Arial" w:cs="Arial"/>
          <w:color w:val="000000"/>
          <w:sz w:val="22"/>
          <w:szCs w:val="22"/>
        </w:rPr>
        <w:t xml:space="preserve"> a sub-</w:t>
      </w:r>
      <w:r w:rsidRPr="00026270">
        <w:rPr>
          <w:rFonts w:ascii="Arial" w:hAnsi="Arial" w:cs="Arial"/>
          <w:color w:val="000000"/>
          <w:sz w:val="22"/>
          <w:szCs w:val="22"/>
        </w:rPr>
        <w:t>folder in the project and save output configurations in the sub-folder.</w:t>
      </w:r>
    </w:p>
    <w:p w14:paraId="44AC7ED4" w14:textId="77777777" w:rsidR="00B96593" w:rsidRPr="00026270" w:rsidRDefault="00B96593" w:rsidP="009C76D5">
      <w:pPr>
        <w:pStyle w:val="NormalWeb"/>
        <w:rPr>
          <w:rFonts w:ascii="Arial" w:hAnsi="Arial" w:cs="Arial"/>
          <w:color w:val="000000"/>
          <w:sz w:val="22"/>
          <w:szCs w:val="22"/>
        </w:rPr>
      </w:pPr>
      <w:r w:rsidRPr="00026270">
        <w:rPr>
          <w:rFonts w:ascii="Arial" w:hAnsi="Arial" w:cs="Arial"/>
          <w:noProof/>
          <w:sz w:val="22"/>
          <w:szCs w:val="22"/>
        </w:rPr>
        <w:lastRenderedPageBreak/>
        <w:drawing>
          <wp:inline distT="0" distB="0" distL="0" distR="0" wp14:anchorId="362F2829" wp14:editId="4A2473DA">
            <wp:extent cx="3294000" cy="3999600"/>
            <wp:effectExtent l="0" t="0" r="190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294000" cy="3999600"/>
                    </a:xfrm>
                    <a:prstGeom prst="rect">
                      <a:avLst/>
                    </a:prstGeom>
                  </pic:spPr>
                </pic:pic>
              </a:graphicData>
            </a:graphic>
          </wp:inline>
        </w:drawing>
      </w:r>
    </w:p>
    <w:p w14:paraId="288A7737" w14:textId="1102C964" w:rsidR="00EA49BB" w:rsidRPr="00026270" w:rsidRDefault="00B96593" w:rsidP="009C76D5">
      <w:pPr>
        <w:pStyle w:val="NormalWeb"/>
        <w:rPr>
          <w:rFonts w:ascii="Arial" w:hAnsi="Arial" w:cs="Arial"/>
          <w:color w:val="000000"/>
          <w:sz w:val="22"/>
          <w:szCs w:val="22"/>
        </w:rPr>
      </w:pPr>
      <w:r w:rsidRPr="00026270">
        <w:rPr>
          <w:rFonts w:ascii="Arial" w:hAnsi="Arial" w:cs="Arial"/>
          <w:b/>
          <w:bCs/>
          <w:color w:val="000000"/>
          <w:sz w:val="22"/>
          <w:szCs w:val="22"/>
        </w:rPr>
        <w:t>Dimer</w:t>
      </w:r>
      <w:r w:rsidR="00EA49BB" w:rsidRPr="00026270">
        <w:rPr>
          <w:rFonts w:ascii="Arial" w:hAnsi="Arial" w:cs="Arial"/>
          <w:b/>
          <w:bCs/>
          <w:color w:val="000000"/>
          <w:sz w:val="22"/>
          <w:szCs w:val="22"/>
        </w:rPr>
        <w:t xml:space="preserve"> Configurations </w:t>
      </w:r>
      <w:r w:rsidR="00FB3B93" w:rsidRPr="00026270">
        <w:rPr>
          <w:rFonts w:ascii="Arial" w:hAnsi="Arial" w:cs="Arial"/>
          <w:color w:val="000000"/>
          <w:sz w:val="22"/>
          <w:szCs w:val="22"/>
        </w:rPr>
        <w:t>generate</w:t>
      </w:r>
      <w:r w:rsidR="002F2E17" w:rsidRPr="00026270">
        <w:rPr>
          <w:rFonts w:ascii="Arial" w:hAnsi="Arial" w:cs="Arial"/>
          <w:color w:val="000000"/>
          <w:sz w:val="22"/>
          <w:szCs w:val="22"/>
        </w:rPr>
        <w:t>s different</w:t>
      </w:r>
      <w:r w:rsidR="00EA49BB" w:rsidRPr="00026270">
        <w:rPr>
          <w:rFonts w:ascii="Arial" w:hAnsi="Arial" w:cs="Arial"/>
          <w:color w:val="000000"/>
          <w:sz w:val="22"/>
          <w:szCs w:val="22"/>
        </w:rPr>
        <w:t xml:space="preserve"> configurations of a molecular dimer by moving one monomer along the line of </w:t>
      </w:r>
      <w:r w:rsidR="002F2E17" w:rsidRPr="00026270">
        <w:rPr>
          <w:rFonts w:ascii="Arial" w:hAnsi="Arial" w:cs="Arial"/>
          <w:color w:val="000000"/>
          <w:sz w:val="22"/>
          <w:szCs w:val="22"/>
        </w:rPr>
        <w:t xml:space="preserve">the </w:t>
      </w:r>
      <w:r w:rsidR="00EA49BB" w:rsidRPr="00026270">
        <w:rPr>
          <w:rFonts w:ascii="Arial" w:hAnsi="Arial" w:cs="Arial"/>
          <w:color w:val="000000"/>
          <w:sz w:val="22"/>
          <w:szCs w:val="22"/>
        </w:rPr>
        <w:t xml:space="preserve">two centers of mass. To use this command, the dimer should be optimized first. The software generates configurations based on user-specified </w:t>
      </w:r>
      <w:r w:rsidR="00231B31" w:rsidRPr="00026270">
        <w:rPr>
          <w:rFonts w:ascii="Arial" w:hAnsi="Arial" w:cs="Arial"/>
          <w:color w:val="000000"/>
          <w:sz w:val="22"/>
          <w:szCs w:val="22"/>
        </w:rPr>
        <w:t>parameters that</w:t>
      </w:r>
      <w:r w:rsidR="00FB3B93" w:rsidRPr="00026270">
        <w:rPr>
          <w:rFonts w:ascii="Arial" w:hAnsi="Arial" w:cs="Arial"/>
          <w:color w:val="000000"/>
          <w:sz w:val="22"/>
          <w:szCs w:val="22"/>
        </w:rPr>
        <w:t xml:space="preserve"> can be </w:t>
      </w:r>
      <w:r w:rsidR="002F2E17" w:rsidRPr="00026270">
        <w:rPr>
          <w:rFonts w:ascii="Arial" w:hAnsi="Arial" w:cs="Arial"/>
          <w:color w:val="000000"/>
          <w:sz w:val="22"/>
          <w:szCs w:val="22"/>
        </w:rPr>
        <w:t xml:space="preserve">edited </w:t>
      </w:r>
      <w:r w:rsidR="00231B31" w:rsidRPr="00026270">
        <w:rPr>
          <w:rFonts w:ascii="Arial" w:hAnsi="Arial" w:cs="Arial"/>
          <w:color w:val="000000"/>
          <w:sz w:val="22"/>
          <w:szCs w:val="22"/>
        </w:rPr>
        <w:t xml:space="preserve">by </w:t>
      </w:r>
      <w:r w:rsidR="002F2E17" w:rsidRPr="00026270">
        <w:rPr>
          <w:rFonts w:ascii="Arial" w:hAnsi="Arial" w:cs="Arial"/>
          <w:color w:val="000000"/>
          <w:sz w:val="22"/>
          <w:szCs w:val="22"/>
        </w:rPr>
        <w:t xml:space="preserve">using </w:t>
      </w:r>
      <w:r w:rsidR="00231B31" w:rsidRPr="00026270">
        <w:rPr>
          <w:rFonts w:ascii="Arial" w:hAnsi="Arial" w:cs="Arial"/>
          <w:color w:val="000000"/>
          <w:sz w:val="22"/>
          <w:szCs w:val="22"/>
        </w:rPr>
        <w:t xml:space="preserve">the </w:t>
      </w:r>
      <w:r w:rsidR="002F2E17" w:rsidRPr="00026270">
        <w:rPr>
          <w:rFonts w:ascii="Arial" w:hAnsi="Arial" w:cs="Arial"/>
          <w:b/>
          <w:color w:val="000000"/>
          <w:sz w:val="22"/>
          <w:szCs w:val="22"/>
        </w:rPr>
        <w:t>Reset</w:t>
      </w:r>
      <w:r w:rsidR="00231B31" w:rsidRPr="00026270">
        <w:rPr>
          <w:rFonts w:ascii="Arial" w:hAnsi="Arial" w:cs="Arial"/>
          <w:color w:val="000000"/>
          <w:sz w:val="22"/>
          <w:szCs w:val="22"/>
        </w:rPr>
        <w:t xml:space="preserve"> button</w:t>
      </w:r>
      <w:r w:rsidR="00FB3B93" w:rsidRPr="00026270">
        <w:rPr>
          <w:rFonts w:ascii="Arial" w:hAnsi="Arial" w:cs="Arial"/>
          <w:color w:val="000000"/>
          <w:sz w:val="22"/>
          <w:szCs w:val="22"/>
        </w:rPr>
        <w:t xml:space="preserve">. The </w:t>
      </w:r>
      <w:r w:rsidR="00231B31" w:rsidRPr="00026270">
        <w:rPr>
          <w:rFonts w:ascii="Arial" w:hAnsi="Arial" w:cs="Arial"/>
          <w:color w:val="000000"/>
          <w:sz w:val="22"/>
          <w:szCs w:val="22"/>
        </w:rPr>
        <w:t xml:space="preserve">configurations </w:t>
      </w:r>
      <w:r w:rsidR="00FB3B93" w:rsidRPr="00026270">
        <w:rPr>
          <w:rFonts w:ascii="Arial" w:hAnsi="Arial" w:cs="Arial"/>
          <w:color w:val="000000"/>
          <w:sz w:val="22"/>
          <w:szCs w:val="22"/>
        </w:rPr>
        <w:t xml:space="preserve">are </w:t>
      </w:r>
      <w:r w:rsidR="00231B31" w:rsidRPr="00026270">
        <w:rPr>
          <w:rFonts w:ascii="Arial" w:hAnsi="Arial" w:cs="Arial"/>
          <w:b/>
          <w:color w:val="000000"/>
          <w:sz w:val="22"/>
          <w:szCs w:val="22"/>
        </w:rPr>
        <w:t>Separation points</w:t>
      </w:r>
      <w:r w:rsidR="00231B31" w:rsidRPr="00026270">
        <w:rPr>
          <w:rFonts w:ascii="Arial" w:hAnsi="Arial" w:cs="Arial"/>
          <w:color w:val="000000"/>
          <w:sz w:val="22"/>
          <w:szCs w:val="22"/>
        </w:rPr>
        <w:t xml:space="preserve"> between the two molecules as given in</w:t>
      </w:r>
      <w:r w:rsidR="00FB3B93" w:rsidRPr="00026270">
        <w:rPr>
          <w:rFonts w:ascii="Arial" w:hAnsi="Arial" w:cs="Arial"/>
          <w:color w:val="000000"/>
          <w:sz w:val="22"/>
          <w:szCs w:val="22"/>
        </w:rPr>
        <w:t xml:space="preserve"> the text area. </w:t>
      </w:r>
      <w:r w:rsidR="00231B31" w:rsidRPr="00026270">
        <w:rPr>
          <w:rFonts w:ascii="Arial" w:hAnsi="Arial" w:cs="Arial"/>
          <w:color w:val="000000"/>
          <w:sz w:val="22"/>
          <w:szCs w:val="22"/>
        </w:rPr>
        <w:t xml:space="preserve">The monomers may </w:t>
      </w:r>
      <w:r w:rsidR="00FB3B93" w:rsidRPr="00026270">
        <w:rPr>
          <w:rFonts w:ascii="Arial" w:hAnsi="Arial" w:cs="Arial"/>
          <w:color w:val="000000"/>
          <w:sz w:val="22"/>
          <w:szCs w:val="22"/>
        </w:rPr>
        <w:t xml:space="preserve">be rotated randomly at each </w:t>
      </w:r>
      <w:r w:rsidR="002E6DF3" w:rsidRPr="00026270">
        <w:rPr>
          <w:rFonts w:ascii="Arial" w:hAnsi="Arial" w:cs="Arial"/>
          <w:color w:val="000000"/>
          <w:sz w:val="22"/>
          <w:szCs w:val="22"/>
        </w:rPr>
        <w:t xml:space="preserve">separation </w:t>
      </w:r>
      <w:r w:rsidR="00FB3B93" w:rsidRPr="00026270">
        <w:rPr>
          <w:rFonts w:ascii="Arial" w:hAnsi="Arial" w:cs="Arial"/>
          <w:color w:val="000000"/>
          <w:sz w:val="22"/>
          <w:szCs w:val="22"/>
        </w:rPr>
        <w:t xml:space="preserve">point. </w:t>
      </w:r>
      <w:r w:rsidR="00EA49BB" w:rsidRPr="00026270">
        <w:rPr>
          <w:rFonts w:ascii="Arial" w:hAnsi="Arial" w:cs="Arial"/>
          <w:b/>
          <w:color w:val="000000"/>
          <w:sz w:val="22"/>
          <w:szCs w:val="22"/>
        </w:rPr>
        <w:t xml:space="preserve">Bump </w:t>
      </w:r>
      <w:r w:rsidR="00231B31" w:rsidRPr="00026270">
        <w:rPr>
          <w:rFonts w:ascii="Arial" w:hAnsi="Arial" w:cs="Arial"/>
          <w:b/>
          <w:color w:val="000000"/>
          <w:sz w:val="22"/>
          <w:szCs w:val="22"/>
        </w:rPr>
        <w:t>t</w:t>
      </w:r>
      <w:r w:rsidR="00D67715" w:rsidRPr="00026270">
        <w:rPr>
          <w:rFonts w:ascii="Arial" w:hAnsi="Arial" w:cs="Arial"/>
          <w:b/>
          <w:color w:val="000000"/>
          <w:sz w:val="22"/>
          <w:szCs w:val="22"/>
        </w:rPr>
        <w:t xml:space="preserve">est </w:t>
      </w:r>
      <w:r w:rsidR="00231B31" w:rsidRPr="00026270">
        <w:rPr>
          <w:rFonts w:ascii="Arial" w:hAnsi="Arial" w:cs="Arial"/>
          <w:b/>
          <w:color w:val="000000"/>
          <w:sz w:val="22"/>
          <w:szCs w:val="22"/>
        </w:rPr>
        <w:t>r</w:t>
      </w:r>
      <w:r w:rsidR="00D67715" w:rsidRPr="00026270">
        <w:rPr>
          <w:rFonts w:ascii="Arial" w:hAnsi="Arial" w:cs="Arial"/>
          <w:b/>
          <w:color w:val="000000"/>
          <w:sz w:val="22"/>
          <w:szCs w:val="22"/>
        </w:rPr>
        <w:t>ange</w:t>
      </w:r>
      <w:r w:rsidR="00EA49BB" w:rsidRPr="00026270">
        <w:rPr>
          <w:rFonts w:ascii="Arial" w:hAnsi="Arial" w:cs="Arial"/>
          <w:color w:val="000000"/>
          <w:sz w:val="22"/>
          <w:szCs w:val="22"/>
        </w:rPr>
        <w:t xml:space="preserve"> </w:t>
      </w:r>
      <w:r w:rsidR="00D67715" w:rsidRPr="00026270">
        <w:rPr>
          <w:rFonts w:ascii="Arial" w:hAnsi="Arial" w:cs="Arial"/>
          <w:color w:val="000000"/>
          <w:sz w:val="22"/>
          <w:szCs w:val="22"/>
        </w:rPr>
        <w:t xml:space="preserve">sets a threshold of </w:t>
      </w:r>
      <w:r w:rsidR="002E6DF3" w:rsidRPr="00026270">
        <w:rPr>
          <w:rFonts w:ascii="Arial" w:hAnsi="Arial" w:cs="Arial"/>
          <w:color w:val="000000"/>
          <w:sz w:val="22"/>
          <w:szCs w:val="22"/>
        </w:rPr>
        <w:t>atom-atom</w:t>
      </w:r>
      <w:r w:rsidR="00231B31" w:rsidRPr="00026270">
        <w:rPr>
          <w:rFonts w:ascii="Arial" w:hAnsi="Arial" w:cs="Arial"/>
          <w:color w:val="000000"/>
          <w:sz w:val="22"/>
          <w:szCs w:val="22"/>
        </w:rPr>
        <w:t xml:space="preserve"> </w:t>
      </w:r>
      <w:r w:rsidR="00D67715" w:rsidRPr="00026270">
        <w:rPr>
          <w:rFonts w:ascii="Arial" w:hAnsi="Arial" w:cs="Arial"/>
          <w:color w:val="000000"/>
          <w:sz w:val="22"/>
          <w:szCs w:val="22"/>
        </w:rPr>
        <w:t xml:space="preserve">distance </w:t>
      </w:r>
      <w:r w:rsidR="002E6DF3" w:rsidRPr="00026270">
        <w:rPr>
          <w:rFonts w:ascii="Arial" w:hAnsi="Arial" w:cs="Arial"/>
          <w:color w:val="000000"/>
          <w:sz w:val="22"/>
          <w:szCs w:val="22"/>
        </w:rPr>
        <w:t xml:space="preserve">between two monomers, </w:t>
      </w:r>
      <w:r w:rsidR="00D67715" w:rsidRPr="00026270">
        <w:rPr>
          <w:rFonts w:ascii="Arial" w:hAnsi="Arial" w:cs="Arial"/>
          <w:color w:val="000000"/>
          <w:sz w:val="22"/>
          <w:szCs w:val="22"/>
        </w:rPr>
        <w:t>below which</w:t>
      </w:r>
      <w:r w:rsidR="00EA49BB" w:rsidRPr="00026270">
        <w:rPr>
          <w:rFonts w:ascii="Arial" w:hAnsi="Arial" w:cs="Arial"/>
          <w:color w:val="000000"/>
          <w:sz w:val="22"/>
          <w:szCs w:val="22"/>
        </w:rPr>
        <w:t xml:space="preserve"> </w:t>
      </w:r>
      <w:r w:rsidR="00231B31" w:rsidRPr="00026270">
        <w:rPr>
          <w:rFonts w:ascii="Arial" w:hAnsi="Arial" w:cs="Arial"/>
          <w:color w:val="000000"/>
          <w:sz w:val="22"/>
          <w:szCs w:val="22"/>
        </w:rPr>
        <w:t xml:space="preserve">the </w:t>
      </w:r>
      <w:r w:rsidR="00EA49BB" w:rsidRPr="00026270">
        <w:rPr>
          <w:rFonts w:ascii="Arial" w:hAnsi="Arial" w:cs="Arial"/>
          <w:color w:val="000000"/>
          <w:sz w:val="22"/>
          <w:szCs w:val="22"/>
        </w:rPr>
        <w:t xml:space="preserve">configuration </w:t>
      </w:r>
      <w:r w:rsidR="00D67715" w:rsidRPr="00026270">
        <w:rPr>
          <w:rFonts w:ascii="Arial" w:hAnsi="Arial" w:cs="Arial"/>
          <w:color w:val="000000"/>
          <w:sz w:val="22"/>
          <w:szCs w:val="22"/>
        </w:rPr>
        <w:t>will be removed</w:t>
      </w:r>
      <w:r w:rsidR="00EA49BB" w:rsidRPr="00026270">
        <w:rPr>
          <w:rFonts w:ascii="Arial" w:hAnsi="Arial" w:cs="Arial"/>
          <w:color w:val="000000"/>
          <w:sz w:val="22"/>
          <w:szCs w:val="22"/>
        </w:rPr>
        <w:t>.</w:t>
      </w:r>
    </w:p>
    <w:p w14:paraId="630C378B" w14:textId="2F6CE63E" w:rsidR="00FB3B93" w:rsidRDefault="00FB3B93" w:rsidP="009C76D5">
      <w:pPr>
        <w:pStyle w:val="NormalWeb"/>
        <w:rPr>
          <w:rFonts w:ascii="Arial" w:hAnsi="Arial" w:cs="Arial"/>
          <w:color w:val="000000"/>
          <w:sz w:val="22"/>
          <w:szCs w:val="22"/>
        </w:rPr>
      </w:pPr>
      <w:r w:rsidRPr="00026270">
        <w:rPr>
          <w:rFonts w:ascii="Arial" w:hAnsi="Arial" w:cs="Arial"/>
          <w:noProof/>
          <w:sz w:val="22"/>
          <w:szCs w:val="22"/>
        </w:rPr>
        <w:lastRenderedPageBreak/>
        <w:drawing>
          <wp:inline distT="0" distB="0" distL="0" distR="0" wp14:anchorId="737D4C8E" wp14:editId="28EEE60A">
            <wp:extent cx="3045600" cy="257400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045600" cy="2574000"/>
                    </a:xfrm>
                    <a:prstGeom prst="rect">
                      <a:avLst/>
                    </a:prstGeom>
                  </pic:spPr>
                </pic:pic>
              </a:graphicData>
            </a:graphic>
          </wp:inline>
        </w:drawing>
      </w:r>
    </w:p>
    <w:p w14:paraId="7FC9A060" w14:textId="77777777" w:rsidR="00697797" w:rsidRPr="00026270" w:rsidRDefault="00697797" w:rsidP="009C76D5">
      <w:pPr>
        <w:pStyle w:val="NormalWeb"/>
        <w:rPr>
          <w:rFonts w:ascii="Arial" w:hAnsi="Arial" w:cs="Arial"/>
          <w:color w:val="000000"/>
          <w:sz w:val="22"/>
          <w:szCs w:val="22"/>
        </w:rPr>
      </w:pPr>
    </w:p>
    <w:p w14:paraId="66BBC309" w14:textId="5E5AC283" w:rsidR="00EA49BB" w:rsidRPr="00026270" w:rsidRDefault="00336915" w:rsidP="00E62394">
      <w:pPr>
        <w:pStyle w:val="Heading2"/>
      </w:pPr>
      <w:bookmarkStart w:id="148" w:name="_Toc172367641"/>
      <w:r w:rsidRPr="00026270">
        <w:t>4-</w:t>
      </w:r>
      <w:r w:rsidR="00EA49BB" w:rsidRPr="00026270">
        <w:t>4</w:t>
      </w:r>
      <w:r w:rsidRPr="00026270">
        <w:t>.</w:t>
      </w:r>
      <w:r w:rsidR="00EA49BB" w:rsidRPr="00026270">
        <w:t xml:space="preserve"> View</w:t>
      </w:r>
      <w:r w:rsidR="00707A21" w:rsidRPr="00026270">
        <w:t xml:space="preserve"> menu</w:t>
      </w:r>
      <w:r w:rsidR="00EA49BB" w:rsidRPr="00026270">
        <w:t xml:space="preserve"> - Manag</w:t>
      </w:r>
      <w:r w:rsidR="00D67715" w:rsidRPr="00026270">
        <w:t>ing</w:t>
      </w:r>
      <w:r w:rsidR="00EA49BB" w:rsidRPr="00026270">
        <w:t xml:space="preserve"> How Models Are Displayed</w:t>
      </w:r>
      <w:bookmarkEnd w:id="148"/>
    </w:p>
    <w:p w14:paraId="3D012808" w14:textId="17DA5246" w:rsidR="00EA49BB" w:rsidRPr="00026270" w:rsidRDefault="002E6DF3" w:rsidP="002F633A">
      <w:pPr>
        <w:pStyle w:val="Heading3"/>
      </w:pPr>
      <w:bookmarkStart w:id="149" w:name="_Toc172367642"/>
      <w:r w:rsidRPr="00026270">
        <w:t>View</w:t>
      </w:r>
      <w:r w:rsidR="00EA49BB" w:rsidRPr="00026270">
        <w:t xml:space="preserve"> Commands</w:t>
      </w:r>
      <w:bookmarkEnd w:id="149"/>
    </w:p>
    <w:p w14:paraId="706982E9" w14:textId="5B70BE67" w:rsidR="005C1C6D" w:rsidRPr="00026270" w:rsidRDefault="00C810EC" w:rsidP="009C76D5">
      <w:pPr>
        <w:pStyle w:val="NormalWeb"/>
        <w:rPr>
          <w:rFonts w:ascii="Arial" w:hAnsi="Arial" w:cs="Arial"/>
          <w:b/>
          <w:bCs/>
          <w:color w:val="000000"/>
          <w:sz w:val="22"/>
          <w:szCs w:val="22"/>
        </w:rPr>
      </w:pPr>
      <w:r w:rsidRPr="00026270">
        <w:rPr>
          <w:rFonts w:ascii="Arial" w:hAnsi="Arial" w:cs="Arial"/>
          <w:bCs/>
          <w:color w:val="000000"/>
          <w:sz w:val="22"/>
          <w:szCs w:val="22"/>
        </w:rPr>
        <w:t xml:space="preserve">These addition </w:t>
      </w:r>
      <w:r w:rsidR="005C1C6D" w:rsidRPr="00026270">
        <w:rPr>
          <w:rFonts w:ascii="Arial" w:hAnsi="Arial" w:cs="Arial"/>
          <w:bCs/>
          <w:color w:val="000000"/>
          <w:sz w:val="22"/>
          <w:szCs w:val="22"/>
        </w:rPr>
        <w:t xml:space="preserve">commands are available through the </w:t>
      </w:r>
      <w:r w:rsidR="005C1C6D" w:rsidRPr="00026270">
        <w:rPr>
          <w:rFonts w:ascii="Arial" w:hAnsi="Arial" w:cs="Arial"/>
          <w:b/>
          <w:bCs/>
          <w:color w:val="000000"/>
          <w:sz w:val="22"/>
          <w:szCs w:val="22"/>
        </w:rPr>
        <w:t>View</w:t>
      </w:r>
      <w:r w:rsidR="005C1C6D" w:rsidRPr="00026270">
        <w:rPr>
          <w:rFonts w:ascii="Arial" w:hAnsi="Arial" w:cs="Arial"/>
          <w:bCs/>
          <w:color w:val="000000"/>
          <w:sz w:val="22"/>
          <w:szCs w:val="22"/>
        </w:rPr>
        <w:t xml:space="preserve"> Menu.</w:t>
      </w:r>
    </w:p>
    <w:p w14:paraId="1AD013D7" w14:textId="6BB2871C" w:rsidR="00B31848" w:rsidRPr="00026270" w:rsidRDefault="00B31848"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Measure </w:t>
      </w:r>
      <w:r w:rsidRPr="00026270">
        <w:rPr>
          <w:rFonts w:ascii="Arial" w:hAnsi="Arial" w:cs="Arial"/>
          <w:color w:val="000000"/>
          <w:sz w:val="22"/>
          <w:szCs w:val="22"/>
        </w:rPr>
        <w:t>display</w:t>
      </w:r>
      <w:r w:rsidR="005C1C6D" w:rsidRPr="00026270">
        <w:rPr>
          <w:rFonts w:ascii="Arial" w:hAnsi="Arial" w:cs="Arial"/>
          <w:color w:val="000000"/>
          <w:sz w:val="22"/>
          <w:szCs w:val="22"/>
        </w:rPr>
        <w:t>s</w:t>
      </w:r>
      <w:r w:rsidRPr="00026270">
        <w:rPr>
          <w:rFonts w:ascii="Arial" w:hAnsi="Arial" w:cs="Arial"/>
          <w:color w:val="000000"/>
          <w:sz w:val="22"/>
          <w:szCs w:val="22"/>
        </w:rPr>
        <w:t xml:space="preserve"> measured molecular properties of the selected molecule. To change </w:t>
      </w:r>
      <w:r w:rsidR="005C1C6D" w:rsidRPr="00026270">
        <w:rPr>
          <w:rFonts w:ascii="Arial" w:hAnsi="Arial" w:cs="Arial"/>
          <w:color w:val="000000"/>
          <w:sz w:val="22"/>
          <w:szCs w:val="22"/>
        </w:rPr>
        <w:t>what is measured and displayed</w:t>
      </w:r>
      <w:r w:rsidRPr="00026270">
        <w:rPr>
          <w:rFonts w:ascii="Arial" w:hAnsi="Arial" w:cs="Arial"/>
          <w:color w:val="000000"/>
          <w:sz w:val="22"/>
          <w:szCs w:val="22"/>
        </w:rPr>
        <w:t xml:space="preserve">, click </w:t>
      </w:r>
      <w:r w:rsidRPr="00026270">
        <w:rPr>
          <w:rFonts w:ascii="Arial" w:hAnsi="Arial" w:cs="Arial"/>
          <w:b/>
          <w:bCs/>
          <w:color w:val="000000"/>
          <w:sz w:val="22"/>
          <w:szCs w:val="22"/>
        </w:rPr>
        <w:t>View</w:t>
      </w:r>
      <w:r w:rsidR="009714F8" w:rsidRPr="00026270">
        <w:rPr>
          <w:rFonts w:ascii="Arial" w:hAnsi="Arial" w:cs="Arial"/>
          <w:b/>
          <w:bCs/>
          <w:color w:val="000000"/>
          <w:sz w:val="22"/>
          <w:szCs w:val="22"/>
        </w:rPr>
        <w:t xml:space="preserve"> → </w:t>
      </w:r>
      <w:r w:rsidRPr="00026270">
        <w:rPr>
          <w:rFonts w:ascii="Arial" w:hAnsi="Arial" w:cs="Arial"/>
          <w:b/>
          <w:bCs/>
          <w:color w:val="000000"/>
          <w:sz w:val="22"/>
          <w:szCs w:val="22"/>
        </w:rPr>
        <w:t>Measure</w:t>
      </w:r>
      <w:r w:rsidRPr="00026270">
        <w:rPr>
          <w:rFonts w:ascii="Arial" w:hAnsi="Arial" w:cs="Arial"/>
          <w:color w:val="000000"/>
          <w:sz w:val="22"/>
          <w:szCs w:val="22"/>
        </w:rPr>
        <w:t>. The following properties can be measured:</w:t>
      </w:r>
    </w:p>
    <w:p w14:paraId="3B95E7DD" w14:textId="38240F12" w:rsidR="00B31848" w:rsidRPr="00026270" w:rsidRDefault="00B31848" w:rsidP="009A5FB3">
      <w:pPr>
        <w:pStyle w:val="Example"/>
      </w:pPr>
      <w:r w:rsidRPr="00026270">
        <w:t>Angle</w:t>
      </w:r>
      <w:r w:rsidRPr="00026270">
        <w:br/>
        <w:t xml:space="preserve">Bond </w:t>
      </w:r>
      <w:r w:rsidRPr="00026270">
        <w:br/>
        <w:t>Torsion angle</w:t>
      </w:r>
      <w:r w:rsidRPr="00026270">
        <w:br/>
        <w:t>O</w:t>
      </w:r>
      <w:r w:rsidR="00C810EC" w:rsidRPr="00026270">
        <w:t>OP</w:t>
      </w:r>
      <w:r w:rsidRPr="00026270">
        <w:t xml:space="preserve"> angle</w:t>
      </w:r>
      <w:r w:rsidRPr="00026270">
        <w:br/>
        <w:t>Dipole moment</w:t>
      </w:r>
    </w:p>
    <w:p w14:paraId="00ECCB14" w14:textId="796E7DB8" w:rsidR="00B31848" w:rsidRPr="00026270" w:rsidRDefault="005C1C6D" w:rsidP="009C76D5">
      <w:pPr>
        <w:pStyle w:val="NormalWeb"/>
        <w:rPr>
          <w:rFonts w:ascii="Arial" w:hAnsi="Arial" w:cs="Arial"/>
          <w:color w:val="000000"/>
          <w:sz w:val="22"/>
          <w:szCs w:val="22"/>
        </w:rPr>
      </w:pPr>
      <w:r w:rsidRPr="00026270">
        <w:rPr>
          <w:rFonts w:ascii="Arial" w:hAnsi="Arial" w:cs="Arial"/>
          <w:color w:val="000000"/>
          <w:sz w:val="22"/>
          <w:szCs w:val="22"/>
        </w:rPr>
        <w:t xml:space="preserve">Measurements are taken using mouse clicks. Once a measurement property has been </w:t>
      </w:r>
      <w:r w:rsidR="00B31848" w:rsidRPr="00026270">
        <w:rPr>
          <w:rFonts w:ascii="Arial" w:hAnsi="Arial" w:cs="Arial"/>
          <w:color w:val="000000"/>
          <w:sz w:val="22"/>
          <w:szCs w:val="22"/>
        </w:rPr>
        <w:t xml:space="preserve">selected, click on atoms </w:t>
      </w:r>
      <w:r w:rsidRPr="00026270">
        <w:rPr>
          <w:rFonts w:ascii="Arial" w:hAnsi="Arial" w:cs="Arial"/>
          <w:color w:val="000000"/>
          <w:sz w:val="22"/>
          <w:szCs w:val="22"/>
        </w:rPr>
        <w:t>to measure the bonds, angles, or moments between them</w:t>
      </w:r>
      <w:r w:rsidR="00B31848" w:rsidRPr="00026270">
        <w:rPr>
          <w:rFonts w:ascii="Arial" w:hAnsi="Arial" w:cs="Arial"/>
          <w:color w:val="000000"/>
          <w:sz w:val="22"/>
          <w:szCs w:val="22"/>
        </w:rPr>
        <w:t xml:space="preserve">. </w:t>
      </w:r>
      <w:r w:rsidRPr="00026270">
        <w:rPr>
          <w:rFonts w:ascii="Arial" w:hAnsi="Arial" w:cs="Arial"/>
          <w:color w:val="000000"/>
          <w:sz w:val="22"/>
          <w:szCs w:val="22"/>
        </w:rPr>
        <w:t>S</w:t>
      </w:r>
      <w:r w:rsidR="00B31848" w:rsidRPr="00026270">
        <w:rPr>
          <w:rFonts w:ascii="Arial" w:hAnsi="Arial" w:cs="Arial"/>
          <w:color w:val="000000"/>
          <w:sz w:val="22"/>
          <w:szCs w:val="22"/>
        </w:rPr>
        <w:t>elected atoms are labeled by color</w:t>
      </w:r>
      <w:r w:rsidRPr="00026270">
        <w:rPr>
          <w:rFonts w:ascii="Arial" w:hAnsi="Arial" w:cs="Arial"/>
          <w:color w:val="000000"/>
          <w:sz w:val="22"/>
          <w:szCs w:val="22"/>
        </w:rPr>
        <w:t>ed</w:t>
      </w:r>
      <w:r w:rsidR="00B31848" w:rsidRPr="00026270">
        <w:rPr>
          <w:rFonts w:ascii="Arial" w:hAnsi="Arial" w:cs="Arial"/>
          <w:color w:val="000000"/>
          <w:sz w:val="22"/>
          <w:szCs w:val="22"/>
        </w:rPr>
        <w:t xml:space="preserve"> dots, </w:t>
      </w:r>
      <w:r w:rsidRPr="00026270">
        <w:rPr>
          <w:rFonts w:ascii="Arial" w:hAnsi="Arial" w:cs="Arial"/>
          <w:color w:val="000000"/>
          <w:sz w:val="22"/>
          <w:szCs w:val="22"/>
        </w:rPr>
        <w:t xml:space="preserve">and </w:t>
      </w:r>
      <w:r w:rsidR="00B31848" w:rsidRPr="00026270">
        <w:rPr>
          <w:rFonts w:ascii="Arial" w:hAnsi="Arial" w:cs="Arial"/>
          <w:color w:val="000000"/>
          <w:sz w:val="22"/>
          <w:szCs w:val="22"/>
        </w:rPr>
        <w:t>measured values are displayed next to selected atoms.</w:t>
      </w:r>
    </w:p>
    <w:p w14:paraId="17375DD0" w14:textId="2B6DACB2" w:rsidR="00B31848" w:rsidRPr="00026270" w:rsidRDefault="00B31848" w:rsidP="009C76D5">
      <w:pPr>
        <w:pStyle w:val="NormalWeb"/>
        <w:rPr>
          <w:rFonts w:ascii="Arial" w:hAnsi="Arial" w:cs="Arial"/>
          <w:color w:val="000000"/>
          <w:sz w:val="22"/>
          <w:szCs w:val="22"/>
        </w:rPr>
      </w:pPr>
      <w:r w:rsidRPr="00026270">
        <w:rPr>
          <w:rFonts w:ascii="Arial" w:hAnsi="Arial" w:cs="Arial"/>
          <w:b/>
          <w:bCs/>
          <w:color w:val="000000"/>
          <w:sz w:val="22"/>
          <w:szCs w:val="22"/>
        </w:rPr>
        <w:t>Pack View</w:t>
      </w:r>
      <w:r w:rsidRPr="00026270">
        <w:rPr>
          <w:rFonts w:ascii="Arial" w:hAnsi="Arial" w:cs="Arial"/>
          <w:color w:val="000000"/>
          <w:sz w:val="22"/>
          <w:szCs w:val="22"/>
        </w:rPr>
        <w:t xml:space="preserve"> display</w:t>
      </w:r>
      <w:r w:rsidR="005C1C6D" w:rsidRPr="00026270">
        <w:rPr>
          <w:rFonts w:ascii="Arial" w:hAnsi="Arial" w:cs="Arial"/>
          <w:color w:val="000000"/>
          <w:sz w:val="22"/>
          <w:szCs w:val="22"/>
        </w:rPr>
        <w:t>s</w:t>
      </w:r>
      <w:r w:rsidRPr="00026270">
        <w:rPr>
          <w:rFonts w:ascii="Arial" w:hAnsi="Arial" w:cs="Arial"/>
          <w:color w:val="000000"/>
          <w:sz w:val="22"/>
          <w:szCs w:val="22"/>
        </w:rPr>
        <w:t xml:space="preserve"> all atoms inside of </w:t>
      </w:r>
      <w:r w:rsidR="005C1C6D" w:rsidRPr="00026270">
        <w:rPr>
          <w:rFonts w:ascii="Arial" w:hAnsi="Arial" w:cs="Arial"/>
          <w:color w:val="000000"/>
          <w:sz w:val="22"/>
          <w:szCs w:val="22"/>
        </w:rPr>
        <w:t xml:space="preserve">a </w:t>
      </w:r>
      <w:r w:rsidRPr="00026270">
        <w:rPr>
          <w:rFonts w:ascii="Arial" w:hAnsi="Arial" w:cs="Arial"/>
          <w:color w:val="000000"/>
          <w:sz w:val="22"/>
          <w:szCs w:val="22"/>
        </w:rPr>
        <w:t>periodic box. It does not change the coordinates.</w:t>
      </w:r>
    </w:p>
    <w:p w14:paraId="4216BA19" w14:textId="2986E85B"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Job Monitor </w:t>
      </w:r>
      <w:r w:rsidR="005C1C6D" w:rsidRPr="00026270">
        <w:rPr>
          <w:rFonts w:ascii="Arial" w:hAnsi="Arial" w:cs="Arial"/>
          <w:color w:val="000000"/>
          <w:sz w:val="22"/>
          <w:szCs w:val="22"/>
        </w:rPr>
        <w:t>toggles a display of</w:t>
      </w:r>
      <w:r w:rsidRPr="00026270">
        <w:rPr>
          <w:rFonts w:ascii="Arial" w:hAnsi="Arial" w:cs="Arial"/>
          <w:color w:val="000000"/>
          <w:sz w:val="22"/>
          <w:szCs w:val="22"/>
        </w:rPr>
        <w:t xml:space="preserve"> background </w:t>
      </w:r>
      <w:r w:rsidRPr="009C76D5">
        <w:rPr>
          <w:rFonts w:ascii="Arial" w:hAnsi="Arial" w:cs="Arial"/>
          <w:color w:val="000000"/>
          <w:sz w:val="22"/>
          <w:szCs w:val="22"/>
        </w:rPr>
        <w:t>DFF</w:t>
      </w:r>
      <w:r w:rsidRPr="00026270">
        <w:rPr>
          <w:rFonts w:ascii="Arial" w:hAnsi="Arial" w:cs="Arial"/>
          <w:color w:val="000000"/>
          <w:sz w:val="22"/>
          <w:szCs w:val="22"/>
        </w:rPr>
        <w:t xml:space="preserve"> jobs.</w:t>
      </w:r>
    </w:p>
    <w:p w14:paraId="7CEE25A3" w14:textId="68C8166F" w:rsidR="00EA49BB" w:rsidRPr="00026270" w:rsidRDefault="00EA49BB" w:rsidP="009C76D5">
      <w:pPr>
        <w:pStyle w:val="NormalWeb"/>
        <w:rPr>
          <w:rFonts w:ascii="Arial" w:hAnsi="Arial" w:cs="Arial"/>
          <w:color w:val="000000"/>
          <w:sz w:val="22"/>
          <w:szCs w:val="22"/>
        </w:rPr>
      </w:pPr>
      <w:r w:rsidRPr="00026270">
        <w:rPr>
          <w:rStyle w:val="cmd1"/>
          <w:rFonts w:ascii="Arial" w:hAnsi="Arial" w:cs="Arial"/>
          <w:color w:val="000000"/>
          <w:sz w:val="22"/>
          <w:szCs w:val="22"/>
        </w:rPr>
        <w:lastRenderedPageBreak/>
        <w:t>IDE Options</w:t>
      </w:r>
      <w:r w:rsidRPr="00026270">
        <w:rPr>
          <w:rFonts w:ascii="Arial" w:hAnsi="Arial" w:cs="Arial"/>
          <w:b/>
          <w:bCs/>
          <w:color w:val="000000"/>
          <w:sz w:val="22"/>
          <w:szCs w:val="22"/>
        </w:rPr>
        <w:t xml:space="preserve"> </w:t>
      </w:r>
      <w:r w:rsidRPr="00026270">
        <w:rPr>
          <w:rFonts w:ascii="Arial" w:hAnsi="Arial" w:cs="Arial"/>
          <w:color w:val="000000"/>
          <w:sz w:val="22"/>
          <w:szCs w:val="22"/>
        </w:rPr>
        <w:t>change</w:t>
      </w:r>
      <w:r w:rsidR="005C1C6D" w:rsidRPr="00026270">
        <w:rPr>
          <w:rFonts w:ascii="Arial" w:hAnsi="Arial" w:cs="Arial"/>
          <w:color w:val="000000"/>
          <w:sz w:val="22"/>
          <w:szCs w:val="22"/>
        </w:rPr>
        <w:t>s</w:t>
      </w:r>
      <w:r w:rsidRPr="00026270">
        <w:rPr>
          <w:rFonts w:ascii="Arial" w:hAnsi="Arial" w:cs="Arial"/>
          <w:color w:val="000000"/>
          <w:sz w:val="22"/>
          <w:szCs w:val="22"/>
        </w:rPr>
        <w:t xml:space="preserve"> the </w:t>
      </w:r>
      <w:r w:rsidRPr="00026270">
        <w:rPr>
          <w:rFonts w:ascii="Arial" w:hAnsi="Arial" w:cs="Arial"/>
          <w:b/>
          <w:color w:val="000000"/>
          <w:sz w:val="22"/>
          <w:szCs w:val="22"/>
        </w:rPr>
        <w:t>Look-and-Feel</w:t>
      </w:r>
      <w:r w:rsidRPr="00026270">
        <w:rPr>
          <w:rFonts w:ascii="Arial" w:hAnsi="Arial" w:cs="Arial"/>
          <w:color w:val="000000"/>
          <w:sz w:val="22"/>
          <w:szCs w:val="22"/>
        </w:rPr>
        <w:t xml:space="preserve"> style</w:t>
      </w:r>
      <w:r w:rsidR="005C1C6D" w:rsidRPr="00026270">
        <w:rPr>
          <w:rFonts w:ascii="Arial" w:hAnsi="Arial" w:cs="Arial"/>
          <w:color w:val="000000"/>
          <w:sz w:val="22"/>
          <w:szCs w:val="22"/>
        </w:rPr>
        <w:t xml:space="preserve"> of </w:t>
      </w:r>
      <w:r w:rsidR="005C1C6D" w:rsidRPr="009C76D5">
        <w:rPr>
          <w:rFonts w:ascii="Arial" w:hAnsi="Arial" w:cs="Arial"/>
          <w:color w:val="000000"/>
          <w:sz w:val="22"/>
          <w:szCs w:val="22"/>
        </w:rPr>
        <w:t>DFF</w:t>
      </w:r>
      <w:r w:rsidRPr="00026270">
        <w:rPr>
          <w:rFonts w:ascii="Arial" w:hAnsi="Arial" w:cs="Arial"/>
          <w:color w:val="000000"/>
          <w:sz w:val="22"/>
          <w:szCs w:val="22"/>
        </w:rPr>
        <w:t xml:space="preserve"> </w:t>
      </w:r>
      <w:r w:rsidR="005C1C6D" w:rsidRPr="00026270">
        <w:rPr>
          <w:rFonts w:ascii="Arial" w:hAnsi="Arial" w:cs="Arial"/>
          <w:color w:val="000000"/>
          <w:sz w:val="22"/>
          <w:szCs w:val="22"/>
        </w:rPr>
        <w:t>on the</w:t>
      </w:r>
      <w:r w:rsidRPr="00026270">
        <w:rPr>
          <w:rFonts w:ascii="Arial" w:hAnsi="Arial" w:cs="Arial"/>
          <w:color w:val="000000"/>
          <w:sz w:val="22"/>
          <w:szCs w:val="22"/>
        </w:rPr>
        <w:t xml:space="preserve"> </w:t>
      </w:r>
      <w:r w:rsidRPr="00026270">
        <w:rPr>
          <w:rStyle w:val="special1"/>
          <w:rFonts w:ascii="Arial" w:hAnsi="Arial" w:cs="Arial"/>
          <w:color w:val="000000"/>
          <w:sz w:val="22"/>
          <w:szCs w:val="22"/>
        </w:rPr>
        <w:t>Windows</w:t>
      </w:r>
      <w:r w:rsidRPr="00026270">
        <w:rPr>
          <w:rFonts w:ascii="Arial" w:hAnsi="Arial" w:cs="Arial"/>
          <w:color w:val="000000"/>
          <w:sz w:val="22"/>
          <w:szCs w:val="22"/>
        </w:rPr>
        <w:t xml:space="preserve"> platform</w:t>
      </w:r>
      <w:r w:rsidR="005C1C6D" w:rsidRPr="00026270">
        <w:rPr>
          <w:rFonts w:ascii="Arial" w:hAnsi="Arial" w:cs="Arial"/>
          <w:color w:val="000000"/>
          <w:sz w:val="22"/>
          <w:szCs w:val="22"/>
        </w:rPr>
        <w:t>. F</w:t>
      </w:r>
      <w:r w:rsidRPr="00026270">
        <w:rPr>
          <w:rFonts w:ascii="Arial" w:hAnsi="Arial" w:cs="Arial"/>
          <w:color w:val="000000"/>
          <w:sz w:val="22"/>
          <w:szCs w:val="22"/>
        </w:rPr>
        <w:t xml:space="preserve">our different </w:t>
      </w:r>
      <w:r w:rsidRPr="00026270">
        <w:rPr>
          <w:rFonts w:ascii="Arial" w:hAnsi="Arial" w:cs="Arial"/>
          <w:b/>
          <w:color w:val="000000"/>
          <w:sz w:val="22"/>
          <w:szCs w:val="22"/>
        </w:rPr>
        <w:t>Look-and-Feel</w:t>
      </w:r>
      <w:r w:rsidRPr="00026270">
        <w:rPr>
          <w:rFonts w:ascii="Arial" w:hAnsi="Arial" w:cs="Arial"/>
          <w:color w:val="000000"/>
          <w:sz w:val="22"/>
          <w:szCs w:val="22"/>
        </w:rPr>
        <w:t xml:space="preserve"> styles can be selected: </w:t>
      </w:r>
      <w:r w:rsidRPr="00026270">
        <w:rPr>
          <w:rStyle w:val="special1"/>
          <w:rFonts w:ascii="Arial" w:hAnsi="Arial" w:cs="Arial"/>
          <w:color w:val="000000"/>
          <w:sz w:val="22"/>
          <w:szCs w:val="22"/>
        </w:rPr>
        <w:t>Metal</w:t>
      </w:r>
      <w:r w:rsidRPr="00026270">
        <w:rPr>
          <w:rFonts w:ascii="Arial" w:hAnsi="Arial" w:cs="Arial"/>
          <w:color w:val="000000"/>
          <w:sz w:val="22"/>
          <w:szCs w:val="22"/>
        </w:rPr>
        <w:t xml:space="preserve">, </w:t>
      </w:r>
      <w:r w:rsidRPr="00026270">
        <w:rPr>
          <w:rStyle w:val="special1"/>
          <w:rFonts w:ascii="Arial" w:hAnsi="Arial" w:cs="Arial"/>
          <w:color w:val="000000"/>
          <w:sz w:val="22"/>
          <w:szCs w:val="22"/>
        </w:rPr>
        <w:t>CDE/Motif, Windows and Windows Classic</w:t>
      </w:r>
      <w:r w:rsidRPr="00026270">
        <w:rPr>
          <w:rFonts w:ascii="Arial" w:hAnsi="Arial" w:cs="Arial"/>
          <w:color w:val="000000"/>
          <w:sz w:val="22"/>
          <w:szCs w:val="22"/>
        </w:rPr>
        <w:t>.</w:t>
      </w:r>
    </w:p>
    <w:p w14:paraId="5726CA8F" w14:textId="551C7AA4"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Display Style </w:t>
      </w:r>
      <w:r w:rsidRPr="00026270">
        <w:rPr>
          <w:rFonts w:ascii="Arial" w:hAnsi="Arial" w:cs="Arial"/>
          <w:color w:val="000000"/>
          <w:sz w:val="22"/>
          <w:szCs w:val="22"/>
        </w:rPr>
        <w:t>change</w:t>
      </w:r>
      <w:r w:rsidR="005C1C6D" w:rsidRPr="00026270">
        <w:rPr>
          <w:rFonts w:ascii="Arial" w:hAnsi="Arial" w:cs="Arial"/>
          <w:color w:val="000000"/>
          <w:sz w:val="22"/>
          <w:szCs w:val="22"/>
        </w:rPr>
        <w:t>s the</w:t>
      </w:r>
      <w:r w:rsidRPr="00026270">
        <w:rPr>
          <w:rFonts w:ascii="Arial" w:hAnsi="Arial" w:cs="Arial"/>
          <w:color w:val="000000"/>
          <w:sz w:val="22"/>
          <w:szCs w:val="22"/>
        </w:rPr>
        <w:t xml:space="preserve"> molecul</w:t>
      </w:r>
      <w:r w:rsidR="005C1C6D" w:rsidRPr="00026270">
        <w:rPr>
          <w:rFonts w:ascii="Arial" w:hAnsi="Arial" w:cs="Arial"/>
          <w:color w:val="000000"/>
          <w:sz w:val="22"/>
          <w:szCs w:val="22"/>
        </w:rPr>
        <w:t>ar</w:t>
      </w:r>
      <w:r w:rsidRPr="00026270">
        <w:rPr>
          <w:rFonts w:ascii="Arial" w:hAnsi="Arial" w:cs="Arial"/>
          <w:color w:val="000000"/>
          <w:sz w:val="22"/>
          <w:szCs w:val="22"/>
        </w:rPr>
        <w:t xml:space="preserve"> </w:t>
      </w:r>
      <w:r w:rsidR="005C1C6D" w:rsidRPr="00026270">
        <w:rPr>
          <w:rFonts w:ascii="Arial" w:hAnsi="Arial" w:cs="Arial"/>
          <w:color w:val="000000"/>
          <w:sz w:val="22"/>
          <w:szCs w:val="22"/>
        </w:rPr>
        <w:t xml:space="preserve">rendering </w:t>
      </w:r>
      <w:r w:rsidRPr="00026270">
        <w:rPr>
          <w:rFonts w:ascii="Arial" w:hAnsi="Arial" w:cs="Arial"/>
          <w:color w:val="000000"/>
          <w:sz w:val="22"/>
          <w:szCs w:val="22"/>
        </w:rPr>
        <w:t>style</w:t>
      </w:r>
      <w:r w:rsidR="005C1C6D" w:rsidRPr="00026270">
        <w:rPr>
          <w:rFonts w:ascii="Arial" w:hAnsi="Arial" w:cs="Arial"/>
          <w:color w:val="000000"/>
          <w:sz w:val="22"/>
          <w:szCs w:val="22"/>
        </w:rPr>
        <w:t>:</w:t>
      </w:r>
    </w:p>
    <w:p w14:paraId="5785509A" w14:textId="183E2633" w:rsidR="00B31848" w:rsidRPr="00026270" w:rsidRDefault="00EA49BB" w:rsidP="009A5FB3">
      <w:pPr>
        <w:pStyle w:val="Example"/>
      </w:pPr>
      <w:r w:rsidRPr="00026270">
        <w:rPr>
          <w:b/>
        </w:rPr>
        <w:t>Line</w:t>
      </w:r>
      <w:r w:rsidRPr="00026270">
        <w:t xml:space="preserve"> - </w:t>
      </w:r>
      <w:r w:rsidR="005C1C6D" w:rsidRPr="00026270">
        <w:t xml:space="preserve">the </w:t>
      </w:r>
      <w:r w:rsidRPr="00026270">
        <w:t>default</w:t>
      </w:r>
      <w:r w:rsidR="005C1C6D" w:rsidRPr="00026270">
        <w:t xml:space="preserve"> style in which</w:t>
      </w:r>
      <w:r w:rsidRPr="00026270">
        <w:t xml:space="preserve"> colored lines indicat</w:t>
      </w:r>
      <w:r w:rsidR="005C1C6D" w:rsidRPr="00026270">
        <w:t>e</w:t>
      </w:r>
      <w:r w:rsidRPr="00026270">
        <w:t xml:space="preserve"> atoms and bonds. </w:t>
      </w:r>
      <w:r w:rsidR="002E6DF3" w:rsidRPr="00026270">
        <w:t>Non</w:t>
      </w:r>
      <w:r w:rsidR="005C1C6D" w:rsidRPr="00026270">
        <w:t xml:space="preserve">bonded </w:t>
      </w:r>
      <w:r w:rsidRPr="00026270">
        <w:t>atoms</w:t>
      </w:r>
      <w:r w:rsidR="005C1C6D" w:rsidRPr="00026270">
        <w:t xml:space="preserve"> are displayed as a circle.</w:t>
      </w:r>
      <w:r w:rsidRPr="00026270">
        <w:br/>
      </w:r>
      <w:r w:rsidRPr="00026270">
        <w:rPr>
          <w:b/>
        </w:rPr>
        <w:t>Stick</w:t>
      </w:r>
      <w:r w:rsidRPr="00026270">
        <w:t xml:space="preserve"> - </w:t>
      </w:r>
      <w:r w:rsidR="005C1C6D" w:rsidRPr="00026270">
        <w:t xml:space="preserve">a style in which </w:t>
      </w:r>
      <w:r w:rsidRPr="00026270">
        <w:t xml:space="preserve">thick lines </w:t>
      </w:r>
      <w:r w:rsidR="005C1C6D" w:rsidRPr="00026270">
        <w:t xml:space="preserve">indicate </w:t>
      </w:r>
      <w:r w:rsidRPr="00026270">
        <w:t>for atoms and bonds.</w:t>
      </w:r>
      <w:r w:rsidRPr="00026270">
        <w:br/>
      </w:r>
      <w:r w:rsidRPr="00026270">
        <w:rPr>
          <w:b/>
        </w:rPr>
        <w:t>Stick and Ball</w:t>
      </w:r>
      <w:r w:rsidRPr="00026270">
        <w:t xml:space="preserve"> - </w:t>
      </w:r>
      <w:r w:rsidR="005C1C6D" w:rsidRPr="00026270">
        <w:t xml:space="preserve">a style in which </w:t>
      </w:r>
      <w:r w:rsidRPr="00026270">
        <w:t xml:space="preserve">thick lines </w:t>
      </w:r>
      <w:r w:rsidR="005C1C6D" w:rsidRPr="00026270">
        <w:t xml:space="preserve">indicate </w:t>
      </w:r>
      <w:r w:rsidRPr="00026270">
        <w:t>bonds</w:t>
      </w:r>
      <w:r w:rsidR="005C1C6D" w:rsidRPr="00026270">
        <w:t xml:space="preserve"> and</w:t>
      </w:r>
      <w:r w:rsidRPr="00026270">
        <w:t xml:space="preserve"> balls </w:t>
      </w:r>
      <w:r w:rsidR="00C45FBF" w:rsidRPr="00026270">
        <w:t>indicate</w:t>
      </w:r>
      <w:r w:rsidRPr="00026270">
        <w:t xml:space="preserve"> atoms.</w:t>
      </w:r>
      <w:r w:rsidRPr="00026270">
        <w:br/>
      </w:r>
      <w:r w:rsidRPr="00026270">
        <w:rPr>
          <w:b/>
        </w:rPr>
        <w:t>CPK</w:t>
      </w:r>
      <w:r w:rsidRPr="00026270">
        <w:t xml:space="preserve"> - </w:t>
      </w:r>
      <w:r w:rsidR="00C45FBF" w:rsidRPr="00026270">
        <w:t xml:space="preserve">the space-filling </w:t>
      </w:r>
      <w:r w:rsidRPr="00026270">
        <w:t xml:space="preserve">Corey, Pauling, </w:t>
      </w:r>
      <w:r w:rsidR="00C45FBF" w:rsidRPr="00026270">
        <w:t xml:space="preserve">and </w:t>
      </w:r>
      <w:r w:rsidRPr="00026270">
        <w:t>Koltun</w:t>
      </w:r>
      <w:r w:rsidR="00C45FBF" w:rsidRPr="00026270">
        <w:t xml:space="preserve"> (CPK</w:t>
      </w:r>
      <w:r w:rsidRPr="00026270">
        <w:t>) model</w:t>
      </w:r>
      <w:r w:rsidR="00C45FBF" w:rsidRPr="00026270">
        <w:t xml:space="preserve"> frequently used in industry.</w:t>
      </w:r>
    </w:p>
    <w:p w14:paraId="2FFECCA2" w14:textId="77777777" w:rsidR="00C810EC" w:rsidRPr="00026270" w:rsidRDefault="00C810EC" w:rsidP="002F633A">
      <w:pPr>
        <w:pStyle w:val="Heading3"/>
      </w:pPr>
      <w:bookmarkStart w:id="150" w:name="_Toc172367643"/>
      <w:r w:rsidRPr="00026270">
        <w:t>Toolbar Commands</w:t>
      </w:r>
      <w:bookmarkEnd w:id="150"/>
    </w:p>
    <w:p w14:paraId="5CFD2550" w14:textId="57909DD6" w:rsidR="00C810EC" w:rsidRPr="00026270" w:rsidRDefault="00C810EC" w:rsidP="009C76D5">
      <w:pPr>
        <w:pStyle w:val="NormalWeb"/>
        <w:rPr>
          <w:rFonts w:ascii="Arial" w:hAnsi="Arial" w:cs="Arial"/>
          <w:color w:val="000000"/>
          <w:sz w:val="22"/>
          <w:szCs w:val="22"/>
        </w:rPr>
      </w:pPr>
      <w:r w:rsidRPr="00026270">
        <w:rPr>
          <w:rFonts w:ascii="Arial" w:hAnsi="Arial" w:cs="Arial"/>
          <w:color w:val="000000"/>
          <w:sz w:val="22"/>
          <w:szCs w:val="22"/>
        </w:rPr>
        <w:t xml:space="preserve">These commands are available both through the toolbar, and are used to alter the behavior of mouse clicks while viewing a model. </w:t>
      </w:r>
    </w:p>
    <w:p w14:paraId="768D4C52" w14:textId="77777777" w:rsidR="00C810EC" w:rsidRPr="00026270" w:rsidRDefault="00C810EC"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Rotate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343A79BA" wp14:editId="425C9AEE">
            <wp:extent cx="129540" cy="129540"/>
            <wp:effectExtent l="0" t="0" r="3810" b="3810"/>
            <wp:docPr id="149" name="Picture 149" descr="E:\DFF7\Release7.1\UserGuide7\References\Images\ro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FF7\Release7.1\UserGuide7\References\Images\rotate.gif"/>
                    <pic:cNvPicPr>
                      <a:picLocks noChangeAspect="1" noChangeArrowheads="1"/>
                    </pic:cNvPicPr>
                  </pic:nvPicPr>
                  <pic:blipFill>
                    <a:blip r:link="rId119">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allows the user to </w:t>
      </w:r>
      <w:r w:rsidRPr="00026270">
        <w:rPr>
          <w:rFonts w:ascii="Arial" w:hAnsi="Arial" w:cs="Arial"/>
          <w:b/>
          <w:color w:val="000000"/>
          <w:sz w:val="22"/>
          <w:szCs w:val="22"/>
        </w:rPr>
        <w:t>Left Click-and-Drag</w:t>
      </w:r>
      <w:r w:rsidRPr="00026270">
        <w:rPr>
          <w:rFonts w:ascii="Arial" w:hAnsi="Arial" w:cs="Arial"/>
          <w:color w:val="000000"/>
          <w:sz w:val="22"/>
          <w:szCs w:val="22"/>
        </w:rPr>
        <w:t xml:space="preserve"> to rotates the model around a central axis.</w:t>
      </w:r>
    </w:p>
    <w:p w14:paraId="25B5D2F6" w14:textId="77777777" w:rsidR="00C810EC" w:rsidRPr="00026270" w:rsidRDefault="00C810EC" w:rsidP="009C76D5">
      <w:pPr>
        <w:pStyle w:val="NormalWeb"/>
        <w:rPr>
          <w:rFonts w:ascii="Arial" w:hAnsi="Arial" w:cs="Arial"/>
          <w:color w:val="000000"/>
          <w:sz w:val="22"/>
          <w:szCs w:val="22"/>
        </w:rPr>
      </w:pPr>
      <w:r w:rsidRPr="00026270">
        <w:rPr>
          <w:rFonts w:ascii="Arial" w:hAnsi="Arial" w:cs="Arial"/>
          <w:i/>
          <w:iCs/>
          <w:color w:val="000000"/>
          <w:sz w:val="22"/>
          <w:szCs w:val="22"/>
        </w:rPr>
        <w:t>Tip: It may take a bit of experimentation to make the model do what you want on the screen in Rotate mode. The easiest way to visualize its movement is to imagine the structure as being confined within a globe. Moving the mouse left will turn the globe toward west along a north-south axis, whereas moving it right will turn the globe east. Moving the mouse up will turn the globe north along an east-west axis, while moving the mouse down will turn it south.</w:t>
      </w:r>
    </w:p>
    <w:p w14:paraId="4B6AF3DE" w14:textId="77777777" w:rsidR="00C810EC" w:rsidRPr="00026270" w:rsidRDefault="00C810EC"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Translate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75B06570" wp14:editId="0B3076BF">
            <wp:extent cx="129540" cy="129540"/>
            <wp:effectExtent l="0" t="0" r="3810" b="3810"/>
            <wp:docPr id="150" name="Picture 150" descr="E:\DFF7\Release7.1\UserGuide7\References\Images\transl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FF7\Release7.1\UserGuide7\References\Images\translate.gif"/>
                    <pic:cNvPicPr>
                      <a:picLocks noChangeAspect="1" noChangeArrowheads="1"/>
                    </pic:cNvPicPr>
                  </pic:nvPicPr>
                  <pic:blipFill>
                    <a:blip r:link="rId120">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allows the user to </w:t>
      </w:r>
      <w:r w:rsidRPr="00026270">
        <w:rPr>
          <w:rFonts w:ascii="Arial" w:hAnsi="Arial" w:cs="Arial"/>
          <w:b/>
          <w:color w:val="000000"/>
          <w:sz w:val="22"/>
          <w:szCs w:val="22"/>
        </w:rPr>
        <w:t>Left Click-and-Drag</w:t>
      </w:r>
      <w:r w:rsidRPr="00026270">
        <w:rPr>
          <w:rFonts w:ascii="Arial" w:hAnsi="Arial" w:cs="Arial"/>
          <w:color w:val="000000"/>
          <w:sz w:val="22"/>
          <w:szCs w:val="22"/>
        </w:rPr>
        <w:t xml:space="preserve"> to slide the model up, down, left, or right in the working area.</w:t>
      </w:r>
    </w:p>
    <w:p w14:paraId="611A76F2" w14:textId="367E4334" w:rsidR="00C810EC" w:rsidRPr="00026270" w:rsidRDefault="00C810EC"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Zoom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5D483701" wp14:editId="3673155A">
            <wp:extent cx="129540" cy="129540"/>
            <wp:effectExtent l="0" t="0" r="3810" b="3810"/>
            <wp:docPr id="151" name="Picture 151" descr="E:\DFF7\Release7.1\UserGuide7\References\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FF7\Release7.1\UserGuide7\References\Images\zoom.gif"/>
                    <pic:cNvPicPr>
                      <a:picLocks noChangeAspect="1" noChangeArrowheads="1"/>
                    </pic:cNvPicPr>
                  </pic:nvPicPr>
                  <pic:blipFill>
                    <a:blip r:link="rId121">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w:t>
      </w:r>
      <w:r w:rsidRPr="00026270">
        <w:rPr>
          <w:rFonts w:ascii="Arial" w:hAnsi="Arial" w:cs="Arial"/>
          <w:b/>
          <w:bCs/>
          <w:color w:val="000000"/>
          <w:sz w:val="22"/>
          <w:szCs w:val="22"/>
        </w:rPr>
        <w:t xml:space="preserve"> </w:t>
      </w:r>
      <w:r w:rsidRPr="00026270">
        <w:rPr>
          <w:rFonts w:ascii="Arial" w:hAnsi="Arial" w:cs="Arial"/>
          <w:color w:val="000000"/>
          <w:sz w:val="22"/>
          <w:szCs w:val="22"/>
        </w:rPr>
        <w:t xml:space="preserve">allows the user to zoom in by </w:t>
      </w:r>
      <w:r w:rsidR="00E00705" w:rsidRPr="00E00705">
        <w:rPr>
          <w:rFonts w:ascii="Arial" w:hAnsi="Arial" w:cs="Arial"/>
          <w:b/>
          <w:bCs/>
          <w:color w:val="000000"/>
          <w:sz w:val="22"/>
          <w:szCs w:val="22"/>
        </w:rPr>
        <w:t>push</w:t>
      </w:r>
      <w:r w:rsidR="00E00705">
        <w:rPr>
          <w:rFonts w:ascii="Arial" w:hAnsi="Arial" w:cs="Arial"/>
          <w:b/>
          <w:bCs/>
          <w:color w:val="000000"/>
          <w:sz w:val="22"/>
          <w:szCs w:val="22"/>
        </w:rPr>
        <w:t>ing</w:t>
      </w:r>
      <w:r w:rsidR="00E00705" w:rsidRPr="00E00705">
        <w:rPr>
          <w:rFonts w:ascii="Arial" w:hAnsi="Arial" w:cs="Arial"/>
          <w:b/>
          <w:bCs/>
          <w:color w:val="000000"/>
          <w:sz w:val="22"/>
          <w:szCs w:val="22"/>
        </w:rPr>
        <w:t xml:space="preserve"> l</w:t>
      </w:r>
      <w:r w:rsidRPr="00E00705">
        <w:rPr>
          <w:rFonts w:ascii="Arial" w:hAnsi="Arial" w:cs="Arial"/>
          <w:b/>
          <w:bCs/>
          <w:color w:val="000000"/>
          <w:sz w:val="22"/>
          <w:szCs w:val="22"/>
        </w:rPr>
        <w:t>eft</w:t>
      </w:r>
      <w:r w:rsidR="00E00705">
        <w:rPr>
          <w:rFonts w:ascii="Arial" w:hAnsi="Arial" w:cs="Arial"/>
          <w:b/>
          <w:bCs/>
          <w:color w:val="000000"/>
          <w:sz w:val="22"/>
          <w:szCs w:val="22"/>
        </w:rPr>
        <w:t>-</w:t>
      </w:r>
      <w:r w:rsidR="00E00705" w:rsidRPr="00E00705">
        <w:rPr>
          <w:rFonts w:ascii="Arial" w:hAnsi="Arial" w:cs="Arial"/>
          <w:b/>
          <w:bCs/>
          <w:color w:val="000000"/>
          <w:sz w:val="22"/>
          <w:szCs w:val="22"/>
        </w:rPr>
        <w:t xml:space="preserve">button </w:t>
      </w:r>
      <w:r w:rsidRPr="00E00705">
        <w:rPr>
          <w:rFonts w:ascii="Arial" w:hAnsi="Arial" w:cs="Arial"/>
          <w:b/>
          <w:bCs/>
          <w:color w:val="000000"/>
          <w:sz w:val="22"/>
          <w:szCs w:val="22"/>
        </w:rPr>
        <w:t xml:space="preserve">and </w:t>
      </w:r>
      <w:r w:rsidR="00E00705" w:rsidRPr="00E00705">
        <w:rPr>
          <w:rFonts w:ascii="Arial" w:hAnsi="Arial" w:cs="Arial"/>
          <w:b/>
          <w:bCs/>
          <w:color w:val="000000"/>
          <w:sz w:val="22"/>
          <w:szCs w:val="22"/>
        </w:rPr>
        <w:t>d</w:t>
      </w:r>
      <w:r w:rsidRPr="00E00705">
        <w:rPr>
          <w:rFonts w:ascii="Arial" w:hAnsi="Arial" w:cs="Arial"/>
          <w:b/>
          <w:bCs/>
          <w:color w:val="000000"/>
          <w:sz w:val="22"/>
          <w:szCs w:val="22"/>
        </w:rPr>
        <w:t xml:space="preserve">rag </w:t>
      </w:r>
      <w:r w:rsidR="00E00705" w:rsidRPr="00E00705">
        <w:rPr>
          <w:rFonts w:ascii="Arial" w:hAnsi="Arial" w:cs="Arial"/>
          <w:b/>
          <w:bCs/>
          <w:color w:val="000000"/>
          <w:sz w:val="22"/>
          <w:szCs w:val="22"/>
        </w:rPr>
        <w:t>r</w:t>
      </w:r>
      <w:r w:rsidRPr="00E00705">
        <w:rPr>
          <w:rFonts w:ascii="Arial" w:hAnsi="Arial" w:cs="Arial"/>
          <w:b/>
          <w:bCs/>
          <w:color w:val="000000"/>
          <w:sz w:val="22"/>
          <w:szCs w:val="22"/>
        </w:rPr>
        <w:t>ight</w:t>
      </w:r>
      <w:r w:rsidRPr="00026270">
        <w:rPr>
          <w:rFonts w:ascii="Arial" w:hAnsi="Arial" w:cs="Arial"/>
          <w:b/>
          <w:color w:val="000000"/>
          <w:sz w:val="22"/>
          <w:szCs w:val="22"/>
        </w:rPr>
        <w:t xml:space="preserve"> </w:t>
      </w:r>
      <w:r w:rsidRPr="00026270">
        <w:rPr>
          <w:rFonts w:ascii="Arial" w:hAnsi="Arial" w:cs="Arial"/>
          <w:color w:val="000000"/>
          <w:sz w:val="22"/>
          <w:szCs w:val="22"/>
        </w:rPr>
        <w:t xml:space="preserve">or zoom out by </w:t>
      </w:r>
      <w:r w:rsidR="00E00705" w:rsidRPr="00E00705">
        <w:rPr>
          <w:rFonts w:ascii="Arial" w:hAnsi="Arial" w:cs="Arial"/>
          <w:b/>
          <w:bCs/>
          <w:color w:val="000000"/>
          <w:sz w:val="22"/>
          <w:szCs w:val="22"/>
        </w:rPr>
        <w:t xml:space="preserve">pushing </w:t>
      </w:r>
      <w:r w:rsidR="00E00705">
        <w:rPr>
          <w:rFonts w:ascii="Arial" w:hAnsi="Arial" w:cs="Arial"/>
          <w:b/>
          <w:color w:val="000000"/>
          <w:sz w:val="22"/>
          <w:szCs w:val="22"/>
        </w:rPr>
        <w:t>l</w:t>
      </w:r>
      <w:r w:rsidRPr="00026270">
        <w:rPr>
          <w:rFonts w:ascii="Arial" w:hAnsi="Arial" w:cs="Arial"/>
          <w:b/>
          <w:color w:val="000000"/>
          <w:sz w:val="22"/>
          <w:szCs w:val="22"/>
        </w:rPr>
        <w:t xml:space="preserve">eft </w:t>
      </w:r>
      <w:r w:rsidR="00E00705">
        <w:rPr>
          <w:rFonts w:ascii="Arial" w:hAnsi="Arial" w:cs="Arial"/>
          <w:b/>
          <w:color w:val="000000"/>
          <w:sz w:val="22"/>
          <w:szCs w:val="22"/>
        </w:rPr>
        <w:t xml:space="preserve">button </w:t>
      </w:r>
      <w:r w:rsidRPr="00026270">
        <w:rPr>
          <w:rFonts w:ascii="Arial" w:hAnsi="Arial" w:cs="Arial"/>
          <w:b/>
          <w:color w:val="000000"/>
          <w:sz w:val="22"/>
          <w:szCs w:val="22"/>
        </w:rPr>
        <w:t xml:space="preserve">and </w:t>
      </w:r>
      <w:r w:rsidR="00E00705">
        <w:rPr>
          <w:rFonts w:ascii="Arial" w:hAnsi="Arial" w:cs="Arial"/>
          <w:b/>
          <w:color w:val="000000"/>
          <w:sz w:val="22"/>
          <w:szCs w:val="22"/>
        </w:rPr>
        <w:t>d</w:t>
      </w:r>
      <w:r w:rsidRPr="00026270">
        <w:rPr>
          <w:rFonts w:ascii="Arial" w:hAnsi="Arial" w:cs="Arial"/>
          <w:b/>
          <w:color w:val="000000"/>
          <w:sz w:val="22"/>
          <w:szCs w:val="22"/>
        </w:rPr>
        <w:t xml:space="preserve">ragging </w:t>
      </w:r>
      <w:r w:rsidR="00E00705">
        <w:rPr>
          <w:rFonts w:ascii="Arial" w:hAnsi="Arial" w:cs="Arial"/>
          <w:b/>
          <w:color w:val="000000"/>
          <w:sz w:val="22"/>
          <w:szCs w:val="22"/>
        </w:rPr>
        <w:t>l</w:t>
      </w:r>
      <w:r w:rsidRPr="00026270">
        <w:rPr>
          <w:rFonts w:ascii="Arial" w:hAnsi="Arial" w:cs="Arial"/>
          <w:b/>
          <w:color w:val="000000"/>
          <w:sz w:val="22"/>
          <w:szCs w:val="22"/>
        </w:rPr>
        <w:t>eft</w:t>
      </w:r>
      <w:r w:rsidRPr="00026270">
        <w:rPr>
          <w:rFonts w:ascii="Arial" w:hAnsi="Arial" w:cs="Arial"/>
          <w:color w:val="000000"/>
          <w:sz w:val="22"/>
          <w:szCs w:val="22"/>
        </w:rPr>
        <w:t>.</w:t>
      </w:r>
    </w:p>
    <w:p w14:paraId="4F51FFF3" w14:textId="77777777" w:rsidR="00C810EC" w:rsidRPr="00026270" w:rsidRDefault="00C810EC"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Center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7806FE6D" wp14:editId="3F5B888B">
            <wp:extent cx="129540" cy="129540"/>
            <wp:effectExtent l="0" t="0" r="3810" b="3810"/>
            <wp:docPr id="152" name="Picture 152" descr="E:\DFF7\Release7.1\UserGuide7\References\Images\ce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FF7\Release7.1\UserGuide7\References\Images\center.gif"/>
                    <pic:cNvPicPr>
                      <a:picLocks noChangeAspect="1" noChangeArrowheads="1"/>
                    </pic:cNvPicPr>
                  </pic:nvPicPr>
                  <pic:blipFill>
                    <a:blip r:link="rId122">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moves the selected model back to center of viewing area.</w:t>
      </w:r>
    </w:p>
    <w:p w14:paraId="17D4E58C" w14:textId="273AE7B8" w:rsidR="00C810EC" w:rsidRPr="00026270" w:rsidRDefault="00C810EC"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Label ( </w:t>
      </w:r>
      <w:r w:rsidRPr="00026270">
        <w:rPr>
          <w:rFonts w:ascii="Arial" w:hAnsi="Arial" w:cs="Arial"/>
          <w:b/>
          <w:bCs/>
          <w:noProof/>
          <w:color w:val="000000"/>
          <w:sz w:val="22"/>
          <w:szCs w:val="22"/>
        </w:rPr>
        <w:drawing>
          <wp:inline distT="0" distB="0" distL="0" distR="0" wp14:anchorId="35921A88" wp14:editId="4110ABAC">
            <wp:extent cx="1108800" cy="1764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08800" cy="176400"/>
                    </a:xfrm>
                    <a:prstGeom prst="rect">
                      <a:avLst/>
                    </a:prstGeom>
                    <a:noFill/>
                    <a:ln>
                      <a:noFill/>
                    </a:ln>
                  </pic:spPr>
                </pic:pic>
              </a:graphicData>
            </a:graphic>
          </wp:inline>
        </w:drawing>
      </w:r>
      <w:r w:rsidRPr="00026270">
        <w:rPr>
          <w:rFonts w:ascii="Arial" w:hAnsi="Arial" w:cs="Arial"/>
          <w:b/>
          <w:bCs/>
          <w:color w:val="000000"/>
          <w:sz w:val="22"/>
          <w:szCs w:val="22"/>
        </w:rPr>
        <w:t xml:space="preserve">) </w:t>
      </w:r>
      <w:r w:rsidRPr="00026270">
        <w:rPr>
          <w:rFonts w:ascii="Arial" w:hAnsi="Arial" w:cs="Arial"/>
          <w:color w:val="000000"/>
          <w:sz w:val="22"/>
          <w:szCs w:val="22"/>
        </w:rPr>
        <w:t>is a pull-down menu that sets display modes for various properties of the selected model. Label options</w:t>
      </w:r>
      <w:r w:rsidR="00E00705">
        <w:rPr>
          <w:rFonts w:ascii="Arial" w:hAnsi="Arial" w:cs="Arial"/>
          <w:color w:val="000000"/>
          <w:sz w:val="22"/>
          <w:szCs w:val="22"/>
        </w:rPr>
        <w:t xml:space="preserve"> are</w:t>
      </w:r>
      <w:r w:rsidRPr="00026270">
        <w:rPr>
          <w:rFonts w:ascii="Arial" w:hAnsi="Arial" w:cs="Arial"/>
          <w:color w:val="000000"/>
          <w:sz w:val="22"/>
          <w:szCs w:val="22"/>
        </w:rPr>
        <w:t>:</w:t>
      </w:r>
    </w:p>
    <w:p w14:paraId="6290B987" w14:textId="77777777" w:rsidR="00E00705" w:rsidRDefault="00C810EC" w:rsidP="00E00705">
      <w:pPr>
        <w:pStyle w:val="Example"/>
        <w:jc w:val="left"/>
        <w:rPr>
          <w:color w:val="auto"/>
        </w:rPr>
      </w:pPr>
      <w:r w:rsidRPr="00E00705">
        <w:rPr>
          <w:b/>
          <w:color w:val="auto"/>
        </w:rPr>
        <w:t xml:space="preserve">Clear All </w:t>
      </w:r>
      <w:r w:rsidRPr="00E00705">
        <w:rPr>
          <w:color w:val="auto"/>
        </w:rPr>
        <w:t>- removes all labels</w:t>
      </w:r>
      <w:r w:rsidRPr="00E00705">
        <w:rPr>
          <w:color w:val="auto"/>
        </w:rPr>
        <w:br/>
      </w:r>
      <w:r w:rsidRPr="00E00705">
        <w:rPr>
          <w:b/>
          <w:color w:val="auto"/>
        </w:rPr>
        <w:t>Atom Names</w:t>
      </w:r>
      <w:r w:rsidRPr="00E00705">
        <w:rPr>
          <w:color w:val="auto"/>
        </w:rPr>
        <w:t xml:space="preserve"> - atom names as given in .msd file.</w:t>
      </w:r>
      <w:r w:rsidRPr="00E00705">
        <w:rPr>
          <w:color w:val="auto"/>
        </w:rPr>
        <w:br/>
      </w:r>
      <w:r w:rsidRPr="00E00705">
        <w:rPr>
          <w:b/>
          <w:color w:val="auto"/>
        </w:rPr>
        <w:t>Atom Types</w:t>
      </w:r>
      <w:r w:rsidRPr="00E00705">
        <w:rPr>
          <w:color w:val="auto"/>
        </w:rPr>
        <w:t xml:space="preserve"> - the Apparent Atom Types. </w:t>
      </w:r>
    </w:p>
    <w:p w14:paraId="234C300C" w14:textId="25C93F4A" w:rsidR="00C810EC" w:rsidRDefault="00C810EC" w:rsidP="00E00705">
      <w:pPr>
        <w:pStyle w:val="Example"/>
        <w:jc w:val="left"/>
        <w:rPr>
          <w:color w:val="auto"/>
        </w:rPr>
      </w:pPr>
      <w:r w:rsidRPr="00E00705">
        <w:rPr>
          <w:b/>
          <w:color w:val="auto"/>
        </w:rPr>
        <w:lastRenderedPageBreak/>
        <w:t>Mulliken Charges</w:t>
      </w:r>
      <w:r w:rsidRPr="00E00705">
        <w:rPr>
          <w:color w:val="auto"/>
        </w:rPr>
        <w:t xml:space="preserve"> - as given in QMD files.</w:t>
      </w:r>
      <w:r w:rsidRPr="00E00705">
        <w:rPr>
          <w:color w:val="auto"/>
        </w:rPr>
        <w:br/>
      </w:r>
      <w:r w:rsidRPr="00E00705">
        <w:rPr>
          <w:b/>
          <w:color w:val="auto"/>
        </w:rPr>
        <w:t xml:space="preserve">ESP Charges </w:t>
      </w:r>
      <w:r w:rsidRPr="00E00705">
        <w:rPr>
          <w:color w:val="auto"/>
        </w:rPr>
        <w:t>- as given in QMD files.</w:t>
      </w:r>
      <w:r w:rsidRPr="00E00705">
        <w:rPr>
          <w:color w:val="auto"/>
        </w:rPr>
        <w:br/>
      </w:r>
      <w:r w:rsidR="009A79E7">
        <w:rPr>
          <w:b/>
          <w:color w:val="auto"/>
        </w:rPr>
        <w:t>Forcefield</w:t>
      </w:r>
      <w:r w:rsidRPr="00E00705">
        <w:rPr>
          <w:b/>
          <w:color w:val="auto"/>
        </w:rPr>
        <w:t xml:space="preserve"> Charges</w:t>
      </w:r>
      <w:r w:rsidRPr="00E00705">
        <w:rPr>
          <w:color w:val="auto"/>
        </w:rPr>
        <w:t xml:space="preserve"> - assigned by </w:t>
      </w:r>
      <w:r w:rsidR="00CF072A">
        <w:rPr>
          <w:color w:val="auto"/>
        </w:rPr>
        <w:t>forcefield</w:t>
      </w:r>
      <w:r w:rsidRPr="00E00705">
        <w:rPr>
          <w:color w:val="auto"/>
        </w:rPr>
        <w:t xml:space="preserve"> </w:t>
      </w:r>
      <w:r w:rsidRPr="00E00705">
        <w:rPr>
          <w:color w:val="auto"/>
        </w:rPr>
        <w:br/>
      </w:r>
      <w:r w:rsidRPr="00E00705">
        <w:rPr>
          <w:b/>
          <w:color w:val="auto"/>
        </w:rPr>
        <w:t>FF/ESP Charges</w:t>
      </w:r>
      <w:r w:rsidRPr="00E00705">
        <w:rPr>
          <w:color w:val="auto"/>
        </w:rPr>
        <w:t xml:space="preserve"> - comparison of </w:t>
      </w:r>
      <w:r w:rsidR="00CF072A">
        <w:rPr>
          <w:color w:val="auto"/>
        </w:rPr>
        <w:t>forcefield</w:t>
      </w:r>
      <w:r w:rsidRPr="00E00705">
        <w:rPr>
          <w:color w:val="auto"/>
        </w:rPr>
        <w:t xml:space="preserve"> and ESP charges</w:t>
      </w:r>
      <w:r w:rsidRPr="00E00705">
        <w:rPr>
          <w:color w:val="auto"/>
        </w:rPr>
        <w:br/>
      </w:r>
      <w:r w:rsidRPr="00E00705">
        <w:rPr>
          <w:b/>
          <w:color w:val="auto"/>
        </w:rPr>
        <w:t>Formal Charges</w:t>
      </w:r>
      <w:r w:rsidRPr="00E00705">
        <w:rPr>
          <w:color w:val="auto"/>
        </w:rPr>
        <w:t xml:space="preserve"> - formal charges</w:t>
      </w:r>
      <w:r w:rsidRPr="00E00705">
        <w:rPr>
          <w:color w:val="auto"/>
        </w:rPr>
        <w:br/>
      </w:r>
      <w:r w:rsidRPr="00E00705">
        <w:rPr>
          <w:b/>
          <w:color w:val="auto"/>
        </w:rPr>
        <w:t>Charge Groups</w:t>
      </w:r>
      <w:r w:rsidRPr="00E00705">
        <w:rPr>
          <w:color w:val="auto"/>
        </w:rPr>
        <w:t xml:space="preserve"> - charge groups </w:t>
      </w:r>
      <w:r w:rsidRPr="00E00705">
        <w:rPr>
          <w:color w:val="auto"/>
        </w:rPr>
        <w:br/>
      </w:r>
      <w:r w:rsidRPr="00E00705">
        <w:rPr>
          <w:b/>
          <w:color w:val="auto"/>
        </w:rPr>
        <w:t>Total Energy</w:t>
      </w:r>
      <w:r w:rsidRPr="00E00705">
        <w:rPr>
          <w:color w:val="auto"/>
        </w:rPr>
        <w:t xml:space="preserve"> - the total energy and cell dimensions if available</w:t>
      </w:r>
      <w:r w:rsidRPr="00E00705">
        <w:rPr>
          <w:color w:val="auto"/>
        </w:rPr>
        <w:br/>
      </w:r>
      <w:r w:rsidRPr="00E00705">
        <w:rPr>
          <w:b/>
          <w:color w:val="auto"/>
        </w:rPr>
        <w:t>Hybridization</w:t>
      </w:r>
      <w:r w:rsidRPr="00E00705">
        <w:rPr>
          <w:color w:val="auto"/>
        </w:rPr>
        <w:t xml:space="preserve"> - the hybridization states.</w:t>
      </w:r>
      <w:r w:rsidRPr="00E00705">
        <w:rPr>
          <w:color w:val="auto"/>
        </w:rPr>
        <w:br/>
      </w:r>
      <w:r w:rsidRPr="00E00705">
        <w:rPr>
          <w:b/>
          <w:color w:val="auto"/>
        </w:rPr>
        <w:t>Bond Lengths</w:t>
      </w:r>
      <w:r w:rsidRPr="00E00705">
        <w:rPr>
          <w:color w:val="auto"/>
        </w:rPr>
        <w:t xml:space="preserve"> - measures and displays average bond lengths. </w:t>
      </w:r>
      <w:r w:rsidRPr="00E00705">
        <w:rPr>
          <w:color w:val="auto"/>
        </w:rPr>
        <w:br/>
      </w:r>
      <w:r w:rsidRPr="00E00705">
        <w:rPr>
          <w:b/>
          <w:color w:val="auto"/>
        </w:rPr>
        <w:t xml:space="preserve">Measurement </w:t>
      </w:r>
      <w:r w:rsidRPr="00E00705">
        <w:rPr>
          <w:color w:val="auto"/>
        </w:rPr>
        <w:t>- labels the measured properties (see below)</w:t>
      </w:r>
      <w:r w:rsidRPr="00E00705" w:rsidDel="00737FA9">
        <w:rPr>
          <w:color w:val="auto"/>
        </w:rPr>
        <w:t xml:space="preserve"> </w:t>
      </w:r>
      <w:r w:rsidRPr="00E00705">
        <w:rPr>
          <w:color w:val="auto"/>
        </w:rPr>
        <w:br/>
      </w:r>
      <w:r w:rsidRPr="00E00705">
        <w:rPr>
          <w:b/>
          <w:color w:val="auto"/>
        </w:rPr>
        <w:t>Subsets</w:t>
      </w:r>
      <w:r w:rsidRPr="00E00705">
        <w:rPr>
          <w:color w:val="auto"/>
        </w:rPr>
        <w:t xml:space="preserve"> - color-codes defined subsets.</w:t>
      </w:r>
    </w:p>
    <w:p w14:paraId="1835499F" w14:textId="77777777" w:rsidR="00E00705" w:rsidRDefault="00E00705" w:rsidP="00E00705">
      <w:pPr>
        <w:pStyle w:val="Example"/>
        <w:jc w:val="left"/>
        <w:rPr>
          <w:color w:val="auto"/>
        </w:rPr>
      </w:pPr>
    </w:p>
    <w:p w14:paraId="257F3C40" w14:textId="165C3D7A" w:rsidR="00AF28E2" w:rsidRPr="00026270" w:rsidRDefault="00AF28E2" w:rsidP="00AF28E2">
      <w:pPr>
        <w:pStyle w:val="Heading2"/>
      </w:pPr>
      <w:bookmarkStart w:id="151" w:name="_Toc172367644"/>
      <w:r w:rsidRPr="00026270">
        <w:t>4-</w:t>
      </w:r>
      <w:r>
        <w:t>5</w:t>
      </w:r>
      <w:r w:rsidRPr="00026270">
        <w:t xml:space="preserve">. </w:t>
      </w:r>
      <w:r>
        <w:t>TEAMFF</w:t>
      </w:r>
      <w:r w:rsidRPr="00026270">
        <w:t xml:space="preserve"> menu – the </w:t>
      </w:r>
      <w:r>
        <w:t>TEAM</w:t>
      </w:r>
      <w:r w:rsidRPr="00026270">
        <w:t xml:space="preserve"> </w:t>
      </w:r>
      <w:r>
        <w:t>Forcefield</w:t>
      </w:r>
      <w:r w:rsidRPr="00026270">
        <w:t xml:space="preserve"> Database</w:t>
      </w:r>
      <w:bookmarkEnd w:id="151"/>
    </w:p>
    <w:p w14:paraId="1D372ACF" w14:textId="3B1088D6" w:rsidR="00AF28E2" w:rsidRDefault="00AF28E2" w:rsidP="00AF28E2">
      <w:pPr>
        <w:pStyle w:val="NormalWeb"/>
        <w:rPr>
          <w:rFonts w:ascii="Arial" w:hAnsi="Arial" w:cs="Arial"/>
          <w:color w:val="000000"/>
          <w:sz w:val="22"/>
          <w:szCs w:val="22"/>
        </w:rPr>
      </w:pPr>
      <w:r w:rsidRPr="00E00705">
        <w:rPr>
          <w:rFonts w:ascii="Arial" w:hAnsi="Arial" w:cs="Arial"/>
          <w:bCs/>
          <w:color w:val="000000"/>
          <w:sz w:val="22"/>
          <w:szCs w:val="22"/>
        </w:rPr>
        <w:t>TEAMFF</w:t>
      </w:r>
      <w:r w:rsidRPr="00026270">
        <w:rPr>
          <w:rFonts w:ascii="Arial" w:hAnsi="Arial" w:cs="Arial"/>
          <w:color w:val="000000"/>
          <w:sz w:val="22"/>
          <w:szCs w:val="22"/>
        </w:rPr>
        <w:t xml:space="preserve"> </w:t>
      </w:r>
      <w:r>
        <w:rPr>
          <w:rFonts w:ascii="Arial" w:hAnsi="Arial" w:cs="Arial"/>
          <w:color w:val="000000"/>
          <w:sz w:val="22"/>
          <w:szCs w:val="22"/>
        </w:rPr>
        <w:t xml:space="preserve">is a database of premade </w:t>
      </w:r>
      <w:r w:rsidR="00CF072A">
        <w:rPr>
          <w:rFonts w:ascii="Arial" w:hAnsi="Arial" w:cs="Arial"/>
          <w:color w:val="000000"/>
          <w:sz w:val="22"/>
          <w:szCs w:val="22"/>
        </w:rPr>
        <w:t>forcefield</w:t>
      </w:r>
      <w:r>
        <w:rPr>
          <w:rFonts w:ascii="Arial" w:hAnsi="Arial" w:cs="Arial"/>
          <w:color w:val="000000"/>
          <w:sz w:val="22"/>
          <w:szCs w:val="22"/>
        </w:rPr>
        <w:t xml:space="preserve">s, which are managed by </w:t>
      </w:r>
      <w:r w:rsidRPr="00B15567">
        <w:rPr>
          <w:rFonts w:ascii="Arial" w:hAnsi="Arial" w:cs="Arial"/>
          <w:bCs/>
          <w:color w:val="000000"/>
          <w:sz w:val="22"/>
          <w:szCs w:val="22"/>
        </w:rPr>
        <w:t xml:space="preserve">Direct </w:t>
      </w:r>
      <w:r>
        <w:rPr>
          <w:rFonts w:ascii="Arial" w:hAnsi="Arial" w:cs="Arial"/>
          <w:bCs/>
          <w:color w:val="000000"/>
          <w:sz w:val="22"/>
          <w:szCs w:val="22"/>
        </w:rPr>
        <w:t>Forcefield</w:t>
      </w:r>
      <w:r w:rsidRPr="00B15567">
        <w:rPr>
          <w:rFonts w:ascii="Arial" w:hAnsi="Arial" w:cs="Arial"/>
          <w:bCs/>
          <w:color w:val="000000"/>
          <w:sz w:val="22"/>
          <w:szCs w:val="22"/>
        </w:rPr>
        <w:t xml:space="preserve"> Database</w:t>
      </w:r>
      <w:r>
        <w:rPr>
          <w:rFonts w:ascii="Arial" w:hAnsi="Arial" w:cs="Arial"/>
          <w:bCs/>
          <w:color w:val="000000"/>
          <w:sz w:val="22"/>
          <w:szCs w:val="22"/>
        </w:rPr>
        <w:t xml:space="preserve"> (DFFDB)</w:t>
      </w:r>
      <w:r w:rsidRPr="00026270">
        <w:rPr>
          <w:rFonts w:ascii="Arial" w:hAnsi="Arial" w:cs="Arial"/>
          <w:color w:val="000000"/>
          <w:sz w:val="22"/>
          <w:szCs w:val="22"/>
        </w:rPr>
        <w:t xml:space="preserve">. These commands manage the database and its content </w:t>
      </w:r>
      <w:r w:rsidR="00CF072A">
        <w:rPr>
          <w:rFonts w:ascii="Arial" w:hAnsi="Arial" w:cs="Arial"/>
          <w:color w:val="000000"/>
          <w:sz w:val="22"/>
          <w:szCs w:val="22"/>
        </w:rPr>
        <w:t>forcefield</w:t>
      </w:r>
      <w:r w:rsidRPr="00026270">
        <w:rPr>
          <w:rFonts w:ascii="Arial" w:hAnsi="Arial" w:cs="Arial"/>
          <w:color w:val="000000"/>
          <w:sz w:val="22"/>
          <w:szCs w:val="22"/>
        </w:rPr>
        <w:t>s.</w:t>
      </w:r>
      <w:r>
        <w:rPr>
          <w:rFonts w:ascii="Arial" w:hAnsi="Arial" w:cs="Arial"/>
          <w:color w:val="000000"/>
          <w:sz w:val="22"/>
          <w:szCs w:val="22"/>
        </w:rPr>
        <w:t xml:space="preserve"> This menu provides the following commands:</w:t>
      </w:r>
    </w:p>
    <w:p w14:paraId="68720C95" w14:textId="77777777" w:rsidR="00AF28E2" w:rsidRDefault="00AF28E2">
      <w:pPr>
        <w:pStyle w:val="NormalWeb"/>
        <w:numPr>
          <w:ilvl w:val="0"/>
          <w:numId w:val="26"/>
        </w:numPr>
        <w:rPr>
          <w:rFonts w:ascii="Arial" w:hAnsi="Arial" w:cs="Arial"/>
          <w:color w:val="000000"/>
          <w:sz w:val="22"/>
          <w:szCs w:val="22"/>
        </w:rPr>
      </w:pPr>
      <w:r>
        <w:rPr>
          <w:rFonts w:ascii="Arial" w:hAnsi="Arial" w:cs="Arial"/>
          <w:color w:val="000000"/>
          <w:sz w:val="22"/>
          <w:szCs w:val="22"/>
        </w:rPr>
        <w:t>Admin</w:t>
      </w:r>
    </w:p>
    <w:p w14:paraId="7A59919B" w14:textId="77777777" w:rsidR="00AF28E2" w:rsidRDefault="00AF28E2">
      <w:pPr>
        <w:pStyle w:val="NormalWeb"/>
        <w:numPr>
          <w:ilvl w:val="0"/>
          <w:numId w:val="26"/>
        </w:numPr>
        <w:rPr>
          <w:rFonts w:ascii="Arial" w:hAnsi="Arial" w:cs="Arial"/>
          <w:color w:val="000000"/>
          <w:sz w:val="22"/>
          <w:szCs w:val="22"/>
        </w:rPr>
      </w:pPr>
      <w:r>
        <w:rPr>
          <w:rFonts w:ascii="Arial" w:hAnsi="Arial" w:cs="Arial"/>
          <w:color w:val="000000"/>
          <w:sz w:val="22"/>
          <w:szCs w:val="22"/>
        </w:rPr>
        <w:t>Assign</w:t>
      </w:r>
    </w:p>
    <w:p w14:paraId="5933F393" w14:textId="77777777" w:rsidR="00AF28E2" w:rsidRDefault="00AF28E2">
      <w:pPr>
        <w:pStyle w:val="NormalWeb"/>
        <w:numPr>
          <w:ilvl w:val="0"/>
          <w:numId w:val="26"/>
        </w:numPr>
        <w:rPr>
          <w:rFonts w:ascii="Arial" w:hAnsi="Arial" w:cs="Arial"/>
          <w:color w:val="000000"/>
          <w:sz w:val="22"/>
          <w:szCs w:val="22"/>
        </w:rPr>
      </w:pPr>
      <w:r>
        <w:rPr>
          <w:rFonts w:ascii="Arial" w:hAnsi="Arial" w:cs="Arial"/>
          <w:color w:val="000000"/>
          <w:sz w:val="22"/>
          <w:szCs w:val="22"/>
        </w:rPr>
        <w:t>Check-out</w:t>
      </w:r>
    </w:p>
    <w:p w14:paraId="39142971" w14:textId="77777777" w:rsidR="00AF28E2" w:rsidRDefault="00AF28E2">
      <w:pPr>
        <w:pStyle w:val="NormalWeb"/>
        <w:numPr>
          <w:ilvl w:val="0"/>
          <w:numId w:val="26"/>
        </w:numPr>
        <w:rPr>
          <w:rFonts w:ascii="Arial" w:hAnsi="Arial" w:cs="Arial"/>
          <w:color w:val="000000"/>
          <w:sz w:val="22"/>
          <w:szCs w:val="22"/>
        </w:rPr>
      </w:pPr>
      <w:r>
        <w:rPr>
          <w:rFonts w:ascii="Arial" w:hAnsi="Arial" w:cs="Arial"/>
          <w:color w:val="000000"/>
          <w:sz w:val="22"/>
          <w:szCs w:val="22"/>
        </w:rPr>
        <w:t>Check-in</w:t>
      </w:r>
    </w:p>
    <w:p w14:paraId="5586A220" w14:textId="77777777" w:rsidR="00AF28E2" w:rsidRPr="00E00705" w:rsidRDefault="00AF28E2">
      <w:pPr>
        <w:pStyle w:val="NormalWeb"/>
        <w:numPr>
          <w:ilvl w:val="0"/>
          <w:numId w:val="26"/>
        </w:numPr>
        <w:rPr>
          <w:rFonts w:ascii="Arial" w:hAnsi="Arial" w:cs="Arial"/>
          <w:color w:val="000000"/>
          <w:sz w:val="22"/>
          <w:szCs w:val="22"/>
        </w:rPr>
      </w:pPr>
      <w:r>
        <w:rPr>
          <w:rFonts w:ascii="Arial" w:hAnsi="Arial" w:cs="Arial"/>
          <w:color w:val="000000"/>
          <w:sz w:val="22"/>
          <w:szCs w:val="22"/>
        </w:rPr>
        <w:t>New Database</w:t>
      </w:r>
    </w:p>
    <w:p w14:paraId="290689CE" w14:textId="77777777" w:rsidR="00AF28E2" w:rsidRPr="00026270" w:rsidRDefault="00AF28E2" w:rsidP="00AF28E2">
      <w:pPr>
        <w:pStyle w:val="Heading3"/>
      </w:pPr>
      <w:bookmarkStart w:id="152" w:name="_Toc172367645"/>
      <w:r w:rsidRPr="00026270">
        <w:t>Managing the Database</w:t>
      </w:r>
      <w:bookmarkEnd w:id="152"/>
    </w:p>
    <w:p w14:paraId="7AE1780D" w14:textId="77777777" w:rsidR="00AF28E2"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Admin</w:t>
      </w:r>
      <w:r w:rsidRPr="00026270">
        <w:rPr>
          <w:rFonts w:ascii="Arial" w:hAnsi="Arial" w:cs="Arial"/>
          <w:color w:val="000000"/>
          <w:sz w:val="22"/>
          <w:szCs w:val="22"/>
        </w:rPr>
        <w:t xml:space="preserve"> is the method of managing database contents. It opens the </w:t>
      </w:r>
      <w:r>
        <w:rPr>
          <w:rFonts w:ascii="Arial" w:hAnsi="Arial" w:cs="Arial"/>
          <w:color w:val="000000"/>
          <w:sz w:val="22"/>
          <w:szCs w:val="22"/>
        </w:rPr>
        <w:t>DFFDB</w:t>
      </w:r>
      <w:r w:rsidRPr="00026270">
        <w:rPr>
          <w:rFonts w:ascii="Arial" w:hAnsi="Arial" w:cs="Arial"/>
          <w:color w:val="000000"/>
          <w:sz w:val="22"/>
          <w:szCs w:val="22"/>
        </w:rPr>
        <w:t xml:space="preserve"> Manager dialog</w:t>
      </w:r>
      <w:r>
        <w:rPr>
          <w:rFonts w:ascii="Arial" w:hAnsi="Arial" w:cs="Arial"/>
          <w:color w:val="000000"/>
          <w:sz w:val="22"/>
          <w:szCs w:val="22"/>
        </w:rPr>
        <w:t>, for example:</w:t>
      </w:r>
    </w:p>
    <w:p w14:paraId="36C79138" w14:textId="77777777" w:rsidR="00AF28E2" w:rsidRPr="00026270" w:rsidRDefault="00AF28E2" w:rsidP="00AF28E2">
      <w:pPr>
        <w:pStyle w:val="NormalWeb"/>
        <w:jc w:val="center"/>
        <w:rPr>
          <w:rFonts w:ascii="Arial" w:hAnsi="Arial" w:cs="Arial"/>
          <w:color w:val="000000"/>
          <w:sz w:val="22"/>
          <w:szCs w:val="22"/>
        </w:rPr>
      </w:pPr>
      <w:r>
        <w:rPr>
          <w:noProof/>
        </w:rPr>
        <w:drawing>
          <wp:inline distT="0" distB="0" distL="0" distR="0" wp14:anchorId="564483A3" wp14:editId="1D7AFB21">
            <wp:extent cx="4532997" cy="2596505"/>
            <wp:effectExtent l="0" t="0" r="1270" b="0"/>
            <wp:docPr id="1452047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7649" name="Picture 1" descr="A screenshot of a computer&#10;&#10;Description automatically generated"/>
                    <pic:cNvPicPr/>
                  </pic:nvPicPr>
                  <pic:blipFill>
                    <a:blip r:embed="rId124"/>
                    <a:stretch>
                      <a:fillRect/>
                    </a:stretch>
                  </pic:blipFill>
                  <pic:spPr>
                    <a:xfrm>
                      <a:off x="0" y="0"/>
                      <a:ext cx="4534088" cy="2597130"/>
                    </a:xfrm>
                    <a:prstGeom prst="rect">
                      <a:avLst/>
                    </a:prstGeom>
                  </pic:spPr>
                </pic:pic>
              </a:graphicData>
            </a:graphic>
          </wp:inline>
        </w:drawing>
      </w:r>
    </w:p>
    <w:p w14:paraId="211AECFC" w14:textId="306BDBCE" w:rsidR="00AF28E2" w:rsidRPr="00026270" w:rsidRDefault="00AF28E2" w:rsidP="00AF28E2">
      <w:pPr>
        <w:pStyle w:val="NormalWeb"/>
        <w:rPr>
          <w:rFonts w:ascii="Arial" w:hAnsi="Arial" w:cs="Arial"/>
          <w:color w:val="000000"/>
          <w:sz w:val="22"/>
          <w:szCs w:val="22"/>
        </w:rPr>
      </w:pPr>
      <w:r w:rsidRPr="00026270">
        <w:rPr>
          <w:rFonts w:ascii="Arial" w:hAnsi="Arial" w:cs="Arial"/>
          <w:i/>
          <w:color w:val="000000"/>
          <w:sz w:val="22"/>
          <w:szCs w:val="22"/>
        </w:rPr>
        <w:lastRenderedPageBreak/>
        <w:t>Database file</w:t>
      </w:r>
      <w:r w:rsidRPr="00026270">
        <w:rPr>
          <w:rFonts w:ascii="Arial" w:hAnsi="Arial" w:cs="Arial"/>
          <w:color w:val="000000"/>
          <w:sz w:val="22"/>
          <w:szCs w:val="22"/>
        </w:rPr>
        <w:t xml:space="preserve"> lists where the database data file is located. Each database is stored as a binary file with a </w:t>
      </w:r>
      <w:r>
        <w:rPr>
          <w:rFonts w:ascii="Arial" w:hAnsi="Arial" w:cs="Arial"/>
          <w:color w:val="000000"/>
          <w:sz w:val="22"/>
          <w:szCs w:val="22"/>
        </w:rPr>
        <w:t>“dffdb”</w:t>
      </w:r>
      <w:r w:rsidRPr="00026270">
        <w:rPr>
          <w:rFonts w:ascii="Arial" w:hAnsi="Arial" w:cs="Arial"/>
          <w:color w:val="000000"/>
          <w:sz w:val="22"/>
          <w:szCs w:val="22"/>
        </w:rPr>
        <w:t xml:space="preserve"> extension. Normally one database is sufficient because each database can contain multiple </w:t>
      </w:r>
      <w:r w:rsidR="00CF072A">
        <w:rPr>
          <w:rFonts w:ascii="Arial" w:hAnsi="Arial" w:cs="Arial"/>
          <w:color w:val="000000"/>
          <w:sz w:val="22"/>
          <w:szCs w:val="22"/>
        </w:rPr>
        <w:t>forcefield</w:t>
      </w:r>
      <w:r w:rsidRPr="00026270">
        <w:rPr>
          <w:rFonts w:ascii="Arial" w:hAnsi="Arial" w:cs="Arial"/>
          <w:color w:val="000000"/>
          <w:sz w:val="22"/>
          <w:szCs w:val="22"/>
        </w:rPr>
        <w:t xml:space="preserve">s. Database files can be placed anywhere on your computer. Use </w:t>
      </w:r>
      <w:r w:rsidRPr="00026270">
        <w:rPr>
          <w:rFonts w:ascii="Arial" w:hAnsi="Arial" w:cs="Arial"/>
          <w:b/>
          <w:bCs/>
          <w:color w:val="000000"/>
          <w:sz w:val="22"/>
          <w:szCs w:val="22"/>
        </w:rPr>
        <w:t>Browse</w:t>
      </w:r>
      <w:r w:rsidRPr="00026270">
        <w:rPr>
          <w:rFonts w:ascii="Arial" w:hAnsi="Arial" w:cs="Arial"/>
          <w:color w:val="000000"/>
          <w:sz w:val="22"/>
          <w:szCs w:val="22"/>
        </w:rPr>
        <w:t xml:space="preserve"> to locate and load </w:t>
      </w:r>
      <w:r>
        <w:rPr>
          <w:rFonts w:ascii="Arial" w:hAnsi="Arial" w:cs="Arial"/>
          <w:color w:val="000000"/>
          <w:sz w:val="22"/>
          <w:szCs w:val="22"/>
        </w:rPr>
        <w:t>a</w:t>
      </w:r>
      <w:r w:rsidRPr="00026270">
        <w:rPr>
          <w:rFonts w:ascii="Arial" w:hAnsi="Arial" w:cs="Arial"/>
          <w:color w:val="000000"/>
          <w:sz w:val="22"/>
          <w:szCs w:val="22"/>
        </w:rPr>
        <w:t xml:space="preserve"> database file. The default location is the &lt;</w:t>
      </w:r>
      <w:r w:rsidRPr="009C76D5">
        <w:rPr>
          <w:rFonts w:ascii="Arial" w:hAnsi="Arial" w:cs="Arial"/>
          <w:color w:val="000000"/>
          <w:sz w:val="22"/>
          <w:szCs w:val="22"/>
        </w:rPr>
        <w:t>DFF</w:t>
      </w:r>
      <w:r w:rsidRPr="00026270">
        <w:rPr>
          <w:rFonts w:ascii="Arial" w:hAnsi="Arial" w:cs="Arial"/>
          <w:color w:val="000000"/>
          <w:sz w:val="22"/>
          <w:szCs w:val="22"/>
        </w:rPr>
        <w:t xml:space="preserve"> installation&gt;/database folder. </w:t>
      </w:r>
    </w:p>
    <w:p w14:paraId="210238A5" w14:textId="48BD08AF" w:rsidR="00AF28E2" w:rsidRPr="00026270" w:rsidRDefault="00AF28E2" w:rsidP="00AF28E2">
      <w:pPr>
        <w:pStyle w:val="NormalWeb"/>
        <w:rPr>
          <w:rFonts w:ascii="Arial" w:hAnsi="Arial" w:cs="Arial"/>
          <w:color w:val="000000"/>
          <w:sz w:val="22"/>
          <w:szCs w:val="22"/>
        </w:rPr>
      </w:pPr>
      <w:r>
        <w:rPr>
          <w:rFonts w:ascii="Arial" w:hAnsi="Arial" w:cs="Arial"/>
          <w:i/>
          <w:color w:val="000000"/>
          <w:sz w:val="22"/>
          <w:szCs w:val="22"/>
        </w:rPr>
        <w:t>Forcefield type</w:t>
      </w:r>
      <w:r w:rsidRPr="00026270">
        <w:rPr>
          <w:rFonts w:ascii="Arial" w:hAnsi="Arial" w:cs="Arial"/>
          <w:color w:val="000000"/>
          <w:sz w:val="22"/>
          <w:szCs w:val="22"/>
        </w:rPr>
        <w:t xml:space="preserve"> indicates what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 will be used. Choose a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 using the pull-down menu. Available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s for the selected database are listed. After selecting a database and a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 </w:t>
      </w:r>
      <w:r w:rsidRPr="009C76D5">
        <w:rPr>
          <w:rFonts w:ascii="Arial" w:hAnsi="Arial" w:cs="Arial"/>
          <w:color w:val="000000"/>
          <w:sz w:val="22"/>
          <w:szCs w:val="22"/>
        </w:rPr>
        <w:t>DFF</w:t>
      </w:r>
      <w:r w:rsidRPr="00026270">
        <w:rPr>
          <w:rFonts w:ascii="Arial" w:hAnsi="Arial" w:cs="Arial"/>
          <w:color w:val="000000"/>
          <w:sz w:val="22"/>
          <w:szCs w:val="22"/>
        </w:rPr>
        <w:t xml:space="preserve"> will search and list all </w:t>
      </w:r>
      <w:r w:rsidR="00CF072A">
        <w:rPr>
          <w:rFonts w:ascii="Arial" w:hAnsi="Arial" w:cs="Arial"/>
          <w:color w:val="000000"/>
          <w:sz w:val="22"/>
          <w:szCs w:val="22"/>
        </w:rPr>
        <w:t>forcefield</w:t>
      </w:r>
      <w:r w:rsidRPr="00026270">
        <w:rPr>
          <w:rFonts w:ascii="Arial" w:hAnsi="Arial" w:cs="Arial"/>
          <w:color w:val="000000"/>
          <w:sz w:val="22"/>
          <w:szCs w:val="22"/>
        </w:rPr>
        <w:t xml:space="preserve">s of the same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 in the </w:t>
      </w:r>
      <w:r w:rsidRPr="00026270">
        <w:rPr>
          <w:rFonts w:ascii="Arial" w:hAnsi="Arial" w:cs="Arial"/>
          <w:b/>
          <w:color w:val="000000"/>
          <w:sz w:val="22"/>
          <w:szCs w:val="22"/>
        </w:rPr>
        <w:t>Table</w:t>
      </w:r>
      <w:r w:rsidRPr="00026270">
        <w:rPr>
          <w:rFonts w:ascii="Arial" w:hAnsi="Arial" w:cs="Arial"/>
          <w:color w:val="000000"/>
          <w:sz w:val="22"/>
          <w:szCs w:val="22"/>
        </w:rPr>
        <w:t xml:space="preserve"> field. </w:t>
      </w:r>
    </w:p>
    <w:p w14:paraId="6D43D526"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 xml:space="preserve">Each table can be selected by checking its </w:t>
      </w:r>
      <w:r w:rsidRPr="00026270">
        <w:rPr>
          <w:rFonts w:ascii="Arial" w:hAnsi="Arial" w:cs="Arial"/>
          <w:b/>
          <w:color w:val="000000"/>
          <w:sz w:val="22"/>
          <w:szCs w:val="22"/>
        </w:rPr>
        <w:t>checkbox</w:t>
      </w:r>
      <w:r w:rsidRPr="00026270">
        <w:rPr>
          <w:rFonts w:ascii="Arial" w:hAnsi="Arial" w:cs="Arial"/>
          <w:color w:val="000000"/>
          <w:sz w:val="22"/>
          <w:szCs w:val="22"/>
        </w:rPr>
        <w:t xml:space="preserve">. To the right of the checkbox is the </w:t>
      </w:r>
      <w:r w:rsidRPr="00026270">
        <w:rPr>
          <w:rFonts w:ascii="Arial" w:hAnsi="Arial" w:cs="Arial"/>
          <w:b/>
          <w:bCs/>
          <w:i/>
          <w:iCs/>
          <w:color w:val="000000"/>
          <w:sz w:val="22"/>
          <w:szCs w:val="22"/>
        </w:rPr>
        <w:t>Name</w:t>
      </w:r>
      <w:r w:rsidRPr="00026270">
        <w:rPr>
          <w:rFonts w:ascii="Arial" w:hAnsi="Arial" w:cs="Arial"/>
          <w:color w:val="000000"/>
          <w:sz w:val="22"/>
          <w:szCs w:val="22"/>
        </w:rPr>
        <w:t xml:space="preserve"> of the table, its highest </w:t>
      </w:r>
      <w:r w:rsidRPr="00026270">
        <w:rPr>
          <w:rFonts w:ascii="Arial" w:hAnsi="Arial" w:cs="Arial"/>
          <w:b/>
          <w:bCs/>
          <w:i/>
          <w:iCs/>
          <w:color w:val="000000"/>
          <w:sz w:val="22"/>
          <w:szCs w:val="22"/>
        </w:rPr>
        <w:t>Version</w:t>
      </w:r>
      <w:r w:rsidRPr="00026270">
        <w:rPr>
          <w:rFonts w:ascii="Arial" w:hAnsi="Arial" w:cs="Arial"/>
          <w:color w:val="000000"/>
          <w:sz w:val="22"/>
          <w:szCs w:val="22"/>
        </w:rPr>
        <w:t xml:space="preserve"> number, the number of unique and total </w:t>
      </w:r>
      <w:r w:rsidRPr="00026270">
        <w:rPr>
          <w:rFonts w:ascii="Arial" w:hAnsi="Arial" w:cs="Arial"/>
          <w:b/>
          <w:bCs/>
          <w:i/>
          <w:iCs/>
          <w:color w:val="000000"/>
          <w:sz w:val="22"/>
          <w:szCs w:val="22"/>
        </w:rPr>
        <w:t>Entries</w:t>
      </w:r>
      <w:r w:rsidRPr="00026270">
        <w:rPr>
          <w:rFonts w:ascii="Arial" w:hAnsi="Arial" w:cs="Arial"/>
          <w:color w:val="000000"/>
          <w:sz w:val="22"/>
          <w:szCs w:val="22"/>
        </w:rPr>
        <w:t xml:space="preserve">, its </w:t>
      </w:r>
      <w:r w:rsidRPr="00026270">
        <w:rPr>
          <w:rFonts w:ascii="Arial" w:hAnsi="Arial" w:cs="Arial"/>
          <w:b/>
          <w:bCs/>
          <w:i/>
          <w:iCs/>
          <w:color w:val="000000"/>
          <w:sz w:val="22"/>
          <w:szCs w:val="22"/>
        </w:rPr>
        <w:t>Typing Rules</w:t>
      </w:r>
      <w:r w:rsidRPr="00026270">
        <w:rPr>
          <w:rFonts w:ascii="Arial" w:hAnsi="Arial" w:cs="Arial"/>
          <w:color w:val="000000"/>
          <w:sz w:val="22"/>
          <w:szCs w:val="22"/>
        </w:rPr>
        <w:t xml:space="preserve">, and brief description of the table. The </w:t>
      </w:r>
      <w:r w:rsidRPr="00026270">
        <w:rPr>
          <w:rFonts w:ascii="Arial" w:hAnsi="Arial" w:cs="Arial"/>
          <w:b/>
          <w:bCs/>
          <w:color w:val="000000"/>
          <w:sz w:val="22"/>
          <w:szCs w:val="22"/>
        </w:rPr>
        <w:t>Version</w:t>
      </w:r>
      <w:r w:rsidRPr="00026270">
        <w:rPr>
          <w:rFonts w:ascii="Arial" w:hAnsi="Arial" w:cs="Arial"/>
          <w:color w:val="000000"/>
          <w:sz w:val="22"/>
          <w:szCs w:val="22"/>
        </w:rPr>
        <w:t xml:space="preserve"> number can be selected using a pop-up pull-down menu that appears when the version cell is selected. This sets a specific version to be used, but does not change the table. </w:t>
      </w:r>
    </w:p>
    <w:p w14:paraId="5E551062"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 xml:space="preserve">Two hidden commands, </w:t>
      </w:r>
      <w:r w:rsidRPr="00026270">
        <w:rPr>
          <w:rFonts w:ascii="Arial" w:hAnsi="Arial" w:cs="Arial"/>
          <w:b/>
          <w:bCs/>
          <w:color w:val="000000"/>
          <w:sz w:val="22"/>
          <w:szCs w:val="22"/>
        </w:rPr>
        <w:t>Show log</w:t>
      </w:r>
      <w:r w:rsidRPr="00026270">
        <w:rPr>
          <w:rFonts w:ascii="Arial" w:hAnsi="Arial" w:cs="Arial"/>
          <w:color w:val="000000"/>
          <w:sz w:val="22"/>
          <w:szCs w:val="22"/>
        </w:rPr>
        <w:t xml:space="preserve"> and </w:t>
      </w:r>
      <w:r w:rsidRPr="00026270">
        <w:rPr>
          <w:rFonts w:ascii="Arial" w:hAnsi="Arial" w:cs="Arial"/>
          <w:b/>
          <w:bCs/>
          <w:color w:val="000000"/>
          <w:sz w:val="22"/>
          <w:szCs w:val="22"/>
        </w:rPr>
        <w:t>Revert</w:t>
      </w:r>
      <w:r w:rsidRPr="00026270">
        <w:rPr>
          <w:rFonts w:ascii="Arial" w:hAnsi="Arial" w:cs="Arial"/>
          <w:bCs/>
          <w:color w:val="000000"/>
          <w:sz w:val="22"/>
          <w:szCs w:val="22"/>
        </w:rPr>
        <w:t>,</w:t>
      </w:r>
      <w:r w:rsidRPr="00026270">
        <w:rPr>
          <w:rFonts w:ascii="Arial" w:hAnsi="Arial" w:cs="Arial"/>
          <w:color w:val="000000"/>
          <w:sz w:val="22"/>
          <w:szCs w:val="22"/>
        </w:rPr>
        <w:t xml:space="preserve"> can be accessed by </w:t>
      </w:r>
      <w:r w:rsidRPr="00026270">
        <w:rPr>
          <w:rFonts w:ascii="Arial" w:hAnsi="Arial" w:cs="Arial"/>
          <w:b/>
          <w:color w:val="000000"/>
          <w:sz w:val="22"/>
          <w:szCs w:val="22"/>
        </w:rPr>
        <w:t>right-clicking</w:t>
      </w:r>
      <w:r w:rsidRPr="00026270">
        <w:rPr>
          <w:rFonts w:ascii="Arial" w:hAnsi="Arial" w:cs="Arial"/>
          <w:color w:val="000000"/>
          <w:sz w:val="22"/>
          <w:szCs w:val="22"/>
        </w:rPr>
        <w:t xml:space="preserve"> a table entry. </w:t>
      </w:r>
      <w:r w:rsidRPr="00026270">
        <w:rPr>
          <w:rFonts w:ascii="Arial" w:hAnsi="Arial" w:cs="Arial"/>
          <w:b/>
          <w:color w:val="000000"/>
          <w:sz w:val="22"/>
          <w:szCs w:val="22"/>
        </w:rPr>
        <w:t xml:space="preserve">Show log </w:t>
      </w:r>
      <w:r w:rsidRPr="00026270">
        <w:rPr>
          <w:rFonts w:ascii="Arial" w:hAnsi="Arial" w:cs="Arial"/>
          <w:color w:val="000000"/>
          <w:sz w:val="22"/>
          <w:szCs w:val="22"/>
        </w:rPr>
        <w:t xml:space="preserve">displays a log of parameter check-in times and dates. </w:t>
      </w:r>
      <w:r w:rsidRPr="00026270">
        <w:rPr>
          <w:rFonts w:ascii="Arial" w:hAnsi="Arial" w:cs="Arial"/>
          <w:b/>
          <w:bCs/>
          <w:color w:val="000000"/>
          <w:sz w:val="22"/>
          <w:szCs w:val="22"/>
        </w:rPr>
        <w:t>Revert</w:t>
      </w:r>
      <w:r w:rsidRPr="00026270">
        <w:rPr>
          <w:rFonts w:ascii="Arial" w:hAnsi="Arial" w:cs="Arial"/>
          <w:color w:val="000000"/>
          <w:sz w:val="22"/>
          <w:szCs w:val="22"/>
        </w:rPr>
        <w:t xml:space="preserve"> resets the highest version number to a user-specified version. Note that the </w:t>
      </w:r>
      <w:r w:rsidRPr="00026270">
        <w:rPr>
          <w:rFonts w:ascii="Arial" w:hAnsi="Arial" w:cs="Arial"/>
          <w:b/>
          <w:color w:val="000000"/>
          <w:sz w:val="22"/>
          <w:szCs w:val="22"/>
        </w:rPr>
        <w:t xml:space="preserve">Revert </w:t>
      </w:r>
      <w:r w:rsidRPr="00026270">
        <w:rPr>
          <w:rFonts w:ascii="Arial" w:hAnsi="Arial" w:cs="Arial"/>
          <w:color w:val="000000"/>
          <w:sz w:val="22"/>
          <w:szCs w:val="22"/>
        </w:rPr>
        <w:t xml:space="preserve">function, unlike </w:t>
      </w:r>
      <w:r w:rsidRPr="00026270">
        <w:rPr>
          <w:rFonts w:ascii="Arial" w:hAnsi="Arial" w:cs="Arial"/>
          <w:b/>
          <w:color w:val="000000"/>
          <w:sz w:val="22"/>
          <w:szCs w:val="22"/>
        </w:rPr>
        <w:t>Version</w:t>
      </w:r>
      <w:r w:rsidRPr="00026270">
        <w:rPr>
          <w:rFonts w:ascii="Arial" w:hAnsi="Arial" w:cs="Arial"/>
          <w:color w:val="000000"/>
          <w:sz w:val="22"/>
          <w:szCs w:val="22"/>
        </w:rPr>
        <w:t>, will actually remove entries after the specified version and should be used with caution.</w:t>
      </w:r>
    </w:p>
    <w:p w14:paraId="006269EE" w14:textId="6731F1A9"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 xml:space="preserve">The right this dialog contains four commands for ordering and managing database tables: </w:t>
      </w:r>
      <w:r w:rsidRPr="00026270">
        <w:rPr>
          <w:rFonts w:ascii="Arial" w:hAnsi="Arial" w:cs="Arial"/>
          <w:b/>
          <w:bCs/>
          <w:color w:val="000000"/>
          <w:sz w:val="22"/>
          <w:szCs w:val="22"/>
        </w:rPr>
        <w:t>Add</w:t>
      </w:r>
      <w:r w:rsidRPr="00026270">
        <w:rPr>
          <w:rFonts w:ascii="Arial" w:hAnsi="Arial" w:cs="Arial"/>
          <w:color w:val="000000"/>
          <w:sz w:val="22"/>
          <w:szCs w:val="22"/>
        </w:rPr>
        <w:t xml:space="preserve">, </w:t>
      </w:r>
      <w:r w:rsidRPr="00026270">
        <w:rPr>
          <w:rFonts w:ascii="Arial" w:hAnsi="Arial" w:cs="Arial"/>
          <w:b/>
          <w:bCs/>
          <w:color w:val="000000"/>
          <w:sz w:val="22"/>
          <w:szCs w:val="22"/>
        </w:rPr>
        <w:t>Remove</w:t>
      </w:r>
      <w:r w:rsidRPr="00026270">
        <w:rPr>
          <w:rFonts w:ascii="Arial" w:hAnsi="Arial" w:cs="Arial"/>
          <w:color w:val="000000"/>
          <w:sz w:val="22"/>
          <w:szCs w:val="22"/>
        </w:rPr>
        <w:t xml:space="preserve">, </w:t>
      </w:r>
      <w:r w:rsidRPr="00026270">
        <w:rPr>
          <w:rFonts w:ascii="Arial" w:hAnsi="Arial" w:cs="Arial"/>
          <w:b/>
          <w:bCs/>
          <w:color w:val="000000"/>
          <w:sz w:val="22"/>
          <w:szCs w:val="22"/>
        </w:rPr>
        <w:t>Up</w:t>
      </w:r>
      <w:r w:rsidRPr="00026270">
        <w:rPr>
          <w:rFonts w:ascii="Arial" w:hAnsi="Arial" w:cs="Arial"/>
          <w:color w:val="000000"/>
          <w:sz w:val="22"/>
          <w:szCs w:val="22"/>
        </w:rPr>
        <w:t xml:space="preserve"> and </w:t>
      </w:r>
      <w:r w:rsidRPr="00026270">
        <w:rPr>
          <w:rFonts w:ascii="Arial" w:hAnsi="Arial" w:cs="Arial"/>
          <w:b/>
          <w:bCs/>
          <w:color w:val="000000"/>
          <w:sz w:val="22"/>
          <w:szCs w:val="22"/>
        </w:rPr>
        <w:t>Down</w:t>
      </w:r>
      <w:r w:rsidRPr="00026270">
        <w:rPr>
          <w:rFonts w:ascii="Arial" w:hAnsi="Arial" w:cs="Arial"/>
          <w:color w:val="000000"/>
          <w:sz w:val="22"/>
          <w:szCs w:val="22"/>
        </w:rPr>
        <w:t xml:space="preserve">. The order in which tables are listed is important. When the database is used, </w:t>
      </w:r>
      <w:r w:rsidRPr="009C76D5">
        <w:rPr>
          <w:rFonts w:ascii="Arial" w:hAnsi="Arial" w:cs="Arial"/>
          <w:color w:val="000000"/>
          <w:sz w:val="22"/>
          <w:szCs w:val="22"/>
        </w:rPr>
        <w:t>DFF</w:t>
      </w:r>
      <w:r w:rsidRPr="00026270">
        <w:rPr>
          <w:rFonts w:ascii="Arial" w:hAnsi="Arial" w:cs="Arial"/>
          <w:color w:val="000000"/>
          <w:sz w:val="22"/>
          <w:szCs w:val="22"/>
        </w:rPr>
        <w:t xml:space="preserve"> reads parameters from the </w:t>
      </w:r>
      <w:r w:rsidR="00CF072A">
        <w:rPr>
          <w:rFonts w:ascii="Arial" w:hAnsi="Arial" w:cs="Arial"/>
          <w:color w:val="000000"/>
          <w:sz w:val="22"/>
          <w:szCs w:val="22"/>
        </w:rPr>
        <w:t>forcefield</w:t>
      </w:r>
      <w:r w:rsidRPr="00026270">
        <w:rPr>
          <w:rFonts w:ascii="Arial" w:hAnsi="Arial" w:cs="Arial"/>
          <w:color w:val="000000"/>
          <w:sz w:val="22"/>
          <w:szCs w:val="22"/>
        </w:rPr>
        <w:t xml:space="preserve"> at the top of the list first and moves down as necessary. To reorder the list, select a table and click </w:t>
      </w:r>
      <w:r w:rsidRPr="00026270">
        <w:rPr>
          <w:rFonts w:ascii="Arial" w:hAnsi="Arial" w:cs="Arial"/>
          <w:b/>
          <w:bCs/>
          <w:color w:val="000000"/>
          <w:sz w:val="22"/>
          <w:szCs w:val="22"/>
        </w:rPr>
        <w:t>Up</w:t>
      </w:r>
      <w:r w:rsidRPr="00026270">
        <w:rPr>
          <w:rFonts w:ascii="Arial" w:hAnsi="Arial" w:cs="Arial"/>
          <w:color w:val="000000"/>
          <w:sz w:val="22"/>
          <w:szCs w:val="22"/>
        </w:rPr>
        <w:t xml:space="preserve"> or </w:t>
      </w:r>
      <w:r w:rsidRPr="00026270">
        <w:rPr>
          <w:rFonts w:ascii="Arial" w:hAnsi="Arial" w:cs="Arial"/>
          <w:b/>
          <w:bCs/>
          <w:color w:val="000000"/>
          <w:sz w:val="22"/>
          <w:szCs w:val="22"/>
        </w:rPr>
        <w:t>Down</w:t>
      </w:r>
      <w:r w:rsidRPr="00026270">
        <w:rPr>
          <w:rFonts w:ascii="Arial" w:hAnsi="Arial" w:cs="Arial"/>
          <w:color w:val="000000"/>
          <w:sz w:val="22"/>
          <w:szCs w:val="22"/>
        </w:rPr>
        <w:t xml:space="preserve">. To delete a table, use </w:t>
      </w:r>
      <w:r w:rsidRPr="00026270">
        <w:rPr>
          <w:rFonts w:ascii="Arial" w:hAnsi="Arial" w:cs="Arial"/>
          <w:b/>
          <w:bCs/>
          <w:color w:val="000000"/>
          <w:sz w:val="22"/>
          <w:szCs w:val="22"/>
        </w:rPr>
        <w:t>Remove</w:t>
      </w:r>
      <w:r w:rsidRPr="00026270">
        <w:rPr>
          <w:rFonts w:ascii="Arial" w:hAnsi="Arial" w:cs="Arial"/>
          <w:color w:val="000000"/>
          <w:sz w:val="22"/>
          <w:szCs w:val="22"/>
        </w:rPr>
        <w:t xml:space="preserve">. </w:t>
      </w:r>
      <w:r w:rsidRPr="00026270">
        <w:rPr>
          <w:rFonts w:ascii="Arial" w:hAnsi="Arial" w:cs="Arial"/>
          <w:i/>
          <w:iCs/>
          <w:color w:val="000000"/>
          <w:sz w:val="22"/>
          <w:szCs w:val="22"/>
        </w:rPr>
        <w:t xml:space="preserve">Note that this operation deletes the table and its contents from the database. </w:t>
      </w:r>
      <w:r w:rsidRPr="00026270">
        <w:rPr>
          <w:rFonts w:ascii="Arial" w:hAnsi="Arial" w:cs="Arial"/>
          <w:color w:val="000000"/>
          <w:sz w:val="22"/>
          <w:szCs w:val="22"/>
        </w:rPr>
        <w:t xml:space="preserve">To add a new table, click </w:t>
      </w:r>
      <w:r w:rsidRPr="00026270">
        <w:rPr>
          <w:rFonts w:ascii="Arial" w:hAnsi="Arial" w:cs="Arial"/>
          <w:b/>
          <w:bCs/>
          <w:color w:val="000000"/>
          <w:sz w:val="22"/>
          <w:szCs w:val="22"/>
        </w:rPr>
        <w:t>Add</w:t>
      </w:r>
      <w:r w:rsidRPr="00026270">
        <w:rPr>
          <w:rFonts w:ascii="Arial" w:hAnsi="Arial" w:cs="Arial"/>
          <w:color w:val="000000"/>
          <w:sz w:val="22"/>
          <w:szCs w:val="22"/>
        </w:rPr>
        <w:t xml:space="preserve"> to open an </w:t>
      </w:r>
      <w:r w:rsidRPr="00026270">
        <w:rPr>
          <w:rFonts w:ascii="Arial" w:hAnsi="Arial" w:cs="Arial"/>
          <w:b/>
          <w:color w:val="000000"/>
          <w:sz w:val="22"/>
          <w:szCs w:val="22"/>
        </w:rPr>
        <w:t>Add New Table</w:t>
      </w:r>
      <w:r w:rsidRPr="00026270">
        <w:rPr>
          <w:rFonts w:ascii="Arial" w:hAnsi="Arial" w:cs="Arial"/>
          <w:color w:val="000000"/>
          <w:sz w:val="22"/>
          <w:szCs w:val="22"/>
        </w:rPr>
        <w:t xml:space="preserve"> dialog. </w:t>
      </w:r>
    </w:p>
    <w:p w14:paraId="5A867945" w14:textId="77777777" w:rsidR="00AF28E2" w:rsidRPr="00026270" w:rsidRDefault="00AF28E2" w:rsidP="00AF28E2">
      <w:pPr>
        <w:pStyle w:val="NormalWeb"/>
        <w:jc w:val="center"/>
        <w:rPr>
          <w:rFonts w:ascii="Arial" w:hAnsi="Arial" w:cs="Arial"/>
          <w:color w:val="000000"/>
          <w:sz w:val="22"/>
          <w:szCs w:val="22"/>
        </w:rPr>
      </w:pPr>
      <w:r w:rsidRPr="00026270">
        <w:rPr>
          <w:rFonts w:ascii="Arial" w:hAnsi="Arial" w:cs="Arial"/>
          <w:noProof/>
          <w:sz w:val="22"/>
          <w:szCs w:val="22"/>
        </w:rPr>
        <w:drawing>
          <wp:inline distT="0" distB="0" distL="0" distR="0" wp14:anchorId="1200DE95" wp14:editId="4667B971">
            <wp:extent cx="3704400" cy="1818000"/>
            <wp:effectExtent l="0" t="0" r="0" b="0"/>
            <wp:docPr id="138" name="Picture 1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A screenshot of a computer&#10;&#10;Description automatically generated"/>
                    <pic:cNvPicPr/>
                  </pic:nvPicPr>
                  <pic:blipFill>
                    <a:blip r:embed="rId125"/>
                    <a:stretch>
                      <a:fillRect/>
                    </a:stretch>
                  </pic:blipFill>
                  <pic:spPr>
                    <a:xfrm>
                      <a:off x="0" y="0"/>
                      <a:ext cx="3704400" cy="1818000"/>
                    </a:xfrm>
                    <a:prstGeom prst="rect">
                      <a:avLst/>
                    </a:prstGeom>
                  </pic:spPr>
                </pic:pic>
              </a:graphicData>
            </a:graphic>
          </wp:inline>
        </w:drawing>
      </w:r>
    </w:p>
    <w:p w14:paraId="73E7338A" w14:textId="69A0D878"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 xml:space="preserve">In the </w:t>
      </w:r>
      <w:r w:rsidRPr="00026270">
        <w:rPr>
          <w:rFonts w:ascii="Arial" w:hAnsi="Arial" w:cs="Arial"/>
          <w:b/>
          <w:color w:val="000000"/>
          <w:sz w:val="22"/>
          <w:szCs w:val="22"/>
        </w:rPr>
        <w:t>Add New Table</w:t>
      </w:r>
      <w:r w:rsidRPr="00026270">
        <w:rPr>
          <w:rFonts w:ascii="Arial" w:hAnsi="Arial" w:cs="Arial"/>
          <w:color w:val="000000"/>
          <w:sz w:val="22"/>
          <w:szCs w:val="22"/>
        </w:rPr>
        <w:t xml:space="preserve"> dialog, enter a </w:t>
      </w:r>
      <w:r w:rsidRPr="00026270">
        <w:rPr>
          <w:rFonts w:ascii="Arial" w:hAnsi="Arial" w:cs="Arial"/>
          <w:b/>
          <w:bCs/>
          <w:i/>
          <w:iCs/>
          <w:color w:val="000000"/>
          <w:sz w:val="22"/>
          <w:szCs w:val="22"/>
        </w:rPr>
        <w:t>Name</w:t>
      </w:r>
      <w:r w:rsidRPr="00026270">
        <w:rPr>
          <w:rFonts w:ascii="Arial" w:hAnsi="Arial" w:cs="Arial"/>
          <w:color w:val="000000"/>
          <w:sz w:val="22"/>
          <w:szCs w:val="22"/>
        </w:rPr>
        <w:t xml:space="preserve"> for the </w:t>
      </w:r>
      <w:r w:rsidR="00CF072A">
        <w:rPr>
          <w:rFonts w:ascii="Arial" w:hAnsi="Arial" w:cs="Arial"/>
          <w:color w:val="000000"/>
          <w:sz w:val="22"/>
          <w:szCs w:val="22"/>
        </w:rPr>
        <w:t>forcefield</w:t>
      </w:r>
      <w:r w:rsidRPr="00026270">
        <w:rPr>
          <w:rFonts w:ascii="Arial" w:hAnsi="Arial" w:cs="Arial"/>
          <w:color w:val="000000"/>
          <w:sz w:val="22"/>
          <w:szCs w:val="22"/>
        </w:rPr>
        <w:t xml:space="preserve"> to be created and select a </w:t>
      </w:r>
      <w:r w:rsidRPr="00026270">
        <w:rPr>
          <w:rFonts w:ascii="Arial" w:hAnsi="Arial" w:cs="Arial"/>
          <w:b/>
          <w:bCs/>
          <w:i/>
          <w:iCs/>
          <w:color w:val="000000"/>
          <w:sz w:val="22"/>
          <w:szCs w:val="22"/>
        </w:rPr>
        <w:t>Type</w:t>
      </w:r>
      <w:r w:rsidRPr="00026270">
        <w:rPr>
          <w:rFonts w:ascii="Arial" w:hAnsi="Arial" w:cs="Arial"/>
          <w:color w:val="000000"/>
          <w:sz w:val="22"/>
          <w:szCs w:val="22"/>
        </w:rPr>
        <w:t xml:space="preserve">, which must be match that of the checked-in </w:t>
      </w:r>
      <w:r w:rsidR="00CF072A">
        <w:rPr>
          <w:rFonts w:ascii="Arial" w:hAnsi="Arial" w:cs="Arial"/>
          <w:color w:val="000000"/>
          <w:sz w:val="22"/>
          <w:szCs w:val="22"/>
        </w:rPr>
        <w:t>forcefield</w:t>
      </w:r>
      <w:r w:rsidRPr="00026270">
        <w:rPr>
          <w:rFonts w:ascii="Arial" w:hAnsi="Arial" w:cs="Arial"/>
          <w:color w:val="000000"/>
          <w:sz w:val="22"/>
          <w:szCs w:val="22"/>
        </w:rPr>
        <w:t xml:space="preserve">. Similarly, the </w:t>
      </w:r>
      <w:r w:rsidRPr="00026270">
        <w:rPr>
          <w:rFonts w:ascii="Arial" w:hAnsi="Arial" w:cs="Arial"/>
          <w:b/>
          <w:color w:val="000000"/>
          <w:sz w:val="22"/>
          <w:szCs w:val="22"/>
        </w:rPr>
        <w:t>Typing Rule</w:t>
      </w:r>
      <w:r w:rsidRPr="00026270">
        <w:rPr>
          <w:rFonts w:ascii="Arial" w:hAnsi="Arial" w:cs="Arial"/>
          <w:color w:val="000000"/>
          <w:sz w:val="22"/>
          <w:szCs w:val="22"/>
        </w:rPr>
        <w:t xml:space="preserve"> </w:t>
      </w:r>
      <w:r w:rsidRPr="00026270">
        <w:rPr>
          <w:rFonts w:ascii="Arial" w:hAnsi="Arial" w:cs="Arial"/>
          <w:color w:val="000000"/>
          <w:sz w:val="22"/>
          <w:szCs w:val="22"/>
        </w:rPr>
        <w:lastRenderedPageBreak/>
        <w:t xml:space="preserve">must also match that of the checked-in </w:t>
      </w:r>
      <w:r w:rsidR="00CF072A">
        <w:rPr>
          <w:rFonts w:ascii="Arial" w:hAnsi="Arial" w:cs="Arial"/>
          <w:color w:val="000000"/>
          <w:sz w:val="22"/>
          <w:szCs w:val="22"/>
        </w:rPr>
        <w:t>forcefield</w:t>
      </w:r>
      <w:r w:rsidRPr="00026270">
        <w:rPr>
          <w:rFonts w:ascii="Arial" w:hAnsi="Arial" w:cs="Arial"/>
          <w:color w:val="000000"/>
          <w:sz w:val="22"/>
          <w:szCs w:val="22"/>
        </w:rPr>
        <w:t xml:space="preserve">. Note that once typing rules are decided, they are permanently attached to the </w:t>
      </w:r>
      <w:r w:rsidR="00CF072A">
        <w:rPr>
          <w:rFonts w:ascii="Arial" w:hAnsi="Arial" w:cs="Arial"/>
          <w:color w:val="000000"/>
          <w:sz w:val="22"/>
          <w:szCs w:val="22"/>
        </w:rPr>
        <w:t>forcefield</w:t>
      </w:r>
      <w:r w:rsidRPr="00026270">
        <w:rPr>
          <w:rFonts w:ascii="Arial" w:hAnsi="Arial" w:cs="Arial"/>
          <w:color w:val="000000"/>
          <w:sz w:val="22"/>
          <w:szCs w:val="22"/>
        </w:rPr>
        <w:t xml:space="preserve"> and can only be modified but not replaced. </w:t>
      </w:r>
      <w:r>
        <w:rPr>
          <w:rFonts w:ascii="Arial" w:hAnsi="Arial" w:cs="Arial"/>
          <w:b/>
          <w:color w:val="000000"/>
          <w:sz w:val="22"/>
          <w:szCs w:val="22"/>
        </w:rPr>
        <w:t>Forcefield</w:t>
      </w:r>
      <w:r w:rsidRPr="00026270">
        <w:rPr>
          <w:rFonts w:ascii="Arial" w:hAnsi="Arial" w:cs="Arial"/>
          <w:color w:val="000000"/>
          <w:sz w:val="22"/>
          <w:szCs w:val="22"/>
        </w:rPr>
        <w:t xml:space="preserve"> allows you to enter or browse to the .ppf file to be checked in. However, it is not necessary to add parameters at this stage, as they can be added later. Finally, enter a brief </w:t>
      </w:r>
      <w:r w:rsidRPr="00026270">
        <w:rPr>
          <w:rFonts w:ascii="Arial" w:hAnsi="Arial" w:cs="Arial"/>
          <w:b/>
          <w:color w:val="000000"/>
          <w:sz w:val="22"/>
          <w:szCs w:val="22"/>
        </w:rPr>
        <w:t>description</w:t>
      </w:r>
      <w:r w:rsidRPr="00026270">
        <w:rPr>
          <w:rFonts w:ascii="Arial" w:hAnsi="Arial" w:cs="Arial"/>
          <w:color w:val="000000"/>
          <w:sz w:val="22"/>
          <w:szCs w:val="22"/>
        </w:rPr>
        <w:t xml:space="preserve"> of the table and click </w:t>
      </w:r>
      <w:r w:rsidRPr="00026270">
        <w:rPr>
          <w:rFonts w:ascii="Arial" w:hAnsi="Arial" w:cs="Arial"/>
          <w:b/>
          <w:bCs/>
          <w:color w:val="000000"/>
          <w:sz w:val="22"/>
          <w:szCs w:val="22"/>
        </w:rPr>
        <w:t>OK</w:t>
      </w:r>
      <w:r w:rsidRPr="00026270">
        <w:rPr>
          <w:rFonts w:ascii="Arial" w:hAnsi="Arial" w:cs="Arial"/>
          <w:color w:val="000000"/>
          <w:sz w:val="22"/>
          <w:szCs w:val="22"/>
        </w:rPr>
        <w:t xml:space="preserve"> to create a new table.</w:t>
      </w:r>
    </w:p>
    <w:p w14:paraId="07B13DCE" w14:textId="77777777" w:rsidR="00AF28E2" w:rsidRPr="00026270" w:rsidRDefault="00AF28E2" w:rsidP="00AF28E2">
      <w:pPr>
        <w:pStyle w:val="Heading3"/>
      </w:pPr>
      <w:bookmarkStart w:id="153" w:name="_Toc172367646"/>
      <w:r w:rsidRPr="00026270">
        <w:t>Use the Database</w:t>
      </w:r>
      <w:bookmarkEnd w:id="153"/>
    </w:p>
    <w:p w14:paraId="359CC74D" w14:textId="6085236D"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Assign </w:t>
      </w:r>
      <w:r w:rsidRPr="00026270">
        <w:rPr>
          <w:rFonts w:ascii="Arial" w:hAnsi="Arial" w:cs="Arial"/>
          <w:color w:val="000000"/>
          <w:sz w:val="22"/>
          <w:szCs w:val="22"/>
        </w:rPr>
        <w:t xml:space="preserve">retrieves parameters from the database and assigns them to the model(s) selected. To use this command, select a model(s) from the </w:t>
      </w:r>
      <w:r w:rsidRPr="00026270">
        <w:rPr>
          <w:rFonts w:ascii="Arial" w:hAnsi="Arial" w:cs="Arial"/>
          <w:i/>
          <w:iCs/>
          <w:color w:val="000000"/>
          <w:sz w:val="22"/>
          <w:szCs w:val="22"/>
        </w:rPr>
        <w:t>Project Navigator</w:t>
      </w:r>
      <w:r w:rsidRPr="00026270">
        <w:rPr>
          <w:rFonts w:ascii="Arial" w:hAnsi="Arial" w:cs="Arial"/>
          <w:color w:val="000000"/>
          <w:sz w:val="22"/>
          <w:szCs w:val="22"/>
        </w:rPr>
        <w:t xml:space="preserve"> and click </w:t>
      </w:r>
      <w:r w:rsidRPr="004E1F8B">
        <w:rPr>
          <w:rFonts w:ascii="Arial" w:hAnsi="Arial" w:cs="Arial"/>
          <w:b/>
          <w:bCs/>
          <w:color w:val="000000"/>
          <w:sz w:val="22"/>
          <w:szCs w:val="22"/>
        </w:rPr>
        <w:t>Assign</w:t>
      </w:r>
      <w:r w:rsidRPr="00026270">
        <w:rPr>
          <w:rFonts w:ascii="Arial" w:hAnsi="Arial" w:cs="Arial"/>
          <w:color w:val="000000"/>
          <w:sz w:val="22"/>
          <w:szCs w:val="22"/>
        </w:rPr>
        <w:t xml:space="preserve"> to open an “Assign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dialog:</w:t>
      </w:r>
    </w:p>
    <w:p w14:paraId="5A96A90A" w14:textId="77777777" w:rsidR="00AF28E2" w:rsidRPr="00026270" w:rsidRDefault="00AF28E2" w:rsidP="00AF28E2">
      <w:pPr>
        <w:pStyle w:val="NormalWeb"/>
        <w:jc w:val="center"/>
        <w:rPr>
          <w:rFonts w:ascii="Arial" w:hAnsi="Arial" w:cs="Arial"/>
          <w:color w:val="000000"/>
          <w:sz w:val="22"/>
          <w:szCs w:val="22"/>
        </w:rPr>
      </w:pPr>
      <w:r w:rsidRPr="00026270">
        <w:rPr>
          <w:rFonts w:ascii="Arial" w:hAnsi="Arial" w:cs="Arial"/>
          <w:noProof/>
          <w:sz w:val="22"/>
          <w:szCs w:val="22"/>
        </w:rPr>
        <w:drawing>
          <wp:inline distT="0" distB="0" distL="0" distR="0" wp14:anchorId="1442108D" wp14:editId="4581A54C">
            <wp:extent cx="4878000" cy="2613600"/>
            <wp:effectExtent l="0" t="0" r="0" b="0"/>
            <wp:docPr id="224" name="Picture 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A screenshot of a computer&#10;&#10;Description automatically generated"/>
                    <pic:cNvPicPr/>
                  </pic:nvPicPr>
                  <pic:blipFill>
                    <a:blip r:embed="rId126"/>
                    <a:stretch>
                      <a:fillRect/>
                    </a:stretch>
                  </pic:blipFill>
                  <pic:spPr>
                    <a:xfrm>
                      <a:off x="0" y="0"/>
                      <a:ext cx="4878000" cy="2613600"/>
                    </a:xfrm>
                    <a:prstGeom prst="rect">
                      <a:avLst/>
                    </a:prstGeom>
                  </pic:spPr>
                </pic:pic>
              </a:graphicData>
            </a:graphic>
          </wp:inline>
        </w:drawing>
      </w:r>
    </w:p>
    <w:p w14:paraId="60DFDD31" w14:textId="7A4AA5C5" w:rsidR="00AF28E2" w:rsidRPr="00026270" w:rsidRDefault="00AF28E2" w:rsidP="00AF28E2">
      <w:pPr>
        <w:pStyle w:val="NormalWeb"/>
        <w:rPr>
          <w:rFonts w:ascii="Arial" w:hAnsi="Arial" w:cs="Arial"/>
          <w:color w:val="000000"/>
          <w:sz w:val="22"/>
          <w:szCs w:val="22"/>
        </w:rPr>
      </w:pPr>
      <w:r w:rsidRPr="00026270">
        <w:rPr>
          <w:rFonts w:ascii="Arial" w:hAnsi="Arial" w:cs="Arial"/>
          <w:b/>
          <w:bCs/>
          <w:i/>
          <w:iCs/>
          <w:color w:val="000000"/>
          <w:sz w:val="22"/>
          <w:szCs w:val="22"/>
        </w:rPr>
        <w:t>Input</w:t>
      </w:r>
      <w:r w:rsidRPr="00026270">
        <w:rPr>
          <w:rFonts w:ascii="Arial" w:hAnsi="Arial" w:cs="Arial"/>
          <w:color w:val="000000"/>
          <w:sz w:val="22"/>
          <w:szCs w:val="22"/>
        </w:rPr>
        <w:t xml:space="preserve"> lists the tables and database selected. The selected input can be changed by clicking </w:t>
      </w:r>
      <w:r w:rsidRPr="00026270">
        <w:rPr>
          <w:rFonts w:ascii="Arial" w:hAnsi="Arial" w:cs="Arial"/>
          <w:b/>
          <w:bCs/>
          <w:color w:val="000000"/>
          <w:sz w:val="22"/>
          <w:szCs w:val="22"/>
        </w:rPr>
        <w:t>Choose</w:t>
      </w:r>
      <w:r w:rsidRPr="00026270">
        <w:rPr>
          <w:rFonts w:ascii="Arial" w:hAnsi="Arial" w:cs="Arial"/>
          <w:color w:val="000000"/>
          <w:sz w:val="22"/>
          <w:szCs w:val="22"/>
        </w:rPr>
        <w:t xml:space="preserve">. </w:t>
      </w:r>
      <w:r w:rsidRPr="00026270">
        <w:rPr>
          <w:rFonts w:ascii="Arial" w:hAnsi="Arial" w:cs="Arial"/>
          <w:b/>
          <w:bCs/>
          <w:i/>
          <w:iCs/>
          <w:color w:val="000000"/>
          <w:sz w:val="22"/>
          <w:szCs w:val="22"/>
        </w:rPr>
        <w:t>Output</w:t>
      </w:r>
      <w:r w:rsidRPr="00026270">
        <w:rPr>
          <w:rFonts w:ascii="Arial" w:hAnsi="Arial" w:cs="Arial"/>
          <w:color w:val="000000"/>
          <w:sz w:val="22"/>
          <w:szCs w:val="22"/>
        </w:rPr>
        <w:t xml:space="preserve"> specifies where the output </w:t>
      </w:r>
      <w:r w:rsidR="00CF072A">
        <w:rPr>
          <w:rFonts w:ascii="Arial" w:hAnsi="Arial" w:cs="Arial"/>
          <w:color w:val="000000"/>
          <w:sz w:val="22"/>
          <w:szCs w:val="22"/>
        </w:rPr>
        <w:t>forcefield</w:t>
      </w:r>
      <w:r w:rsidRPr="00026270">
        <w:rPr>
          <w:rFonts w:ascii="Arial" w:hAnsi="Arial" w:cs="Arial"/>
          <w:color w:val="000000"/>
          <w:sz w:val="22"/>
          <w:szCs w:val="22"/>
        </w:rPr>
        <w:t xml:space="preserve"> file will be saved. Use </w:t>
      </w:r>
      <w:r w:rsidRPr="00026270">
        <w:rPr>
          <w:rFonts w:ascii="Arial" w:hAnsi="Arial" w:cs="Arial"/>
          <w:b/>
          <w:color w:val="000000"/>
          <w:sz w:val="22"/>
          <w:szCs w:val="22"/>
        </w:rPr>
        <w:t xml:space="preserve">Browse </w:t>
      </w:r>
      <w:r w:rsidRPr="00026270">
        <w:rPr>
          <w:rFonts w:ascii="Arial" w:hAnsi="Arial" w:cs="Arial"/>
          <w:color w:val="000000"/>
          <w:sz w:val="22"/>
          <w:szCs w:val="22"/>
        </w:rPr>
        <w:t>to change the location.</w:t>
      </w:r>
    </w:p>
    <w:p w14:paraId="0735849C" w14:textId="03E13FAA"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Three options can be selected. If parameters are missing for a given atom type,</w:t>
      </w:r>
      <w:r w:rsidRPr="00026270">
        <w:rPr>
          <w:rFonts w:ascii="Arial" w:hAnsi="Arial" w:cs="Arial"/>
          <w:i/>
          <w:color w:val="000000"/>
          <w:sz w:val="22"/>
          <w:szCs w:val="22"/>
        </w:rPr>
        <w:t xml:space="preserve"> Transfer parameters</w:t>
      </w:r>
      <w:r w:rsidRPr="00026270">
        <w:rPr>
          <w:rFonts w:ascii="Arial" w:hAnsi="Arial" w:cs="Arial"/>
          <w:color w:val="000000"/>
          <w:sz w:val="22"/>
          <w:szCs w:val="22"/>
        </w:rPr>
        <w:t xml:space="preserve"> will instruct </w:t>
      </w:r>
      <w:r w:rsidRPr="009C76D5">
        <w:rPr>
          <w:rFonts w:ascii="Arial" w:hAnsi="Arial" w:cs="Arial"/>
          <w:color w:val="000000"/>
          <w:sz w:val="22"/>
          <w:szCs w:val="22"/>
        </w:rPr>
        <w:t>DFF</w:t>
      </w:r>
      <w:r w:rsidRPr="00026270">
        <w:rPr>
          <w:rFonts w:ascii="Arial" w:hAnsi="Arial" w:cs="Arial"/>
          <w:color w:val="000000"/>
          <w:sz w:val="22"/>
          <w:szCs w:val="22"/>
        </w:rPr>
        <w:t xml:space="preserve"> to find parameters similar atom types. The retrieved parameters are scored in the output file on basis of similarity to the required atom type(s). </w:t>
      </w:r>
      <w:r w:rsidRPr="00026270">
        <w:rPr>
          <w:rFonts w:ascii="Arial" w:hAnsi="Arial" w:cs="Arial"/>
          <w:i/>
          <w:color w:val="000000"/>
          <w:sz w:val="22"/>
          <w:szCs w:val="22"/>
        </w:rPr>
        <w:t>Make automatic parameters</w:t>
      </w:r>
      <w:r w:rsidRPr="00026270">
        <w:rPr>
          <w:rFonts w:ascii="Arial" w:hAnsi="Arial" w:cs="Arial"/>
          <w:color w:val="000000"/>
          <w:sz w:val="22"/>
          <w:szCs w:val="22"/>
        </w:rPr>
        <w:t xml:space="preserve"> is an alternative method to automatically obtain missing parameters. This option allows </w:t>
      </w:r>
      <w:r w:rsidRPr="009C76D5">
        <w:rPr>
          <w:rFonts w:ascii="Arial" w:hAnsi="Arial" w:cs="Arial"/>
          <w:color w:val="000000"/>
          <w:sz w:val="22"/>
          <w:szCs w:val="22"/>
        </w:rPr>
        <w:t>DFF</w:t>
      </w:r>
      <w:r w:rsidRPr="00026270">
        <w:rPr>
          <w:rFonts w:ascii="Arial" w:hAnsi="Arial" w:cs="Arial"/>
          <w:color w:val="000000"/>
          <w:sz w:val="22"/>
          <w:szCs w:val="22"/>
        </w:rPr>
        <w:t xml:space="preserve"> to automatically generate parameters using the rules explained in section 3-9. The last option, </w:t>
      </w:r>
      <w:r w:rsidRPr="00026270">
        <w:rPr>
          <w:rFonts w:ascii="Arial" w:hAnsi="Arial" w:cs="Arial"/>
          <w:b/>
          <w:color w:val="000000"/>
          <w:sz w:val="22"/>
          <w:szCs w:val="22"/>
        </w:rPr>
        <w:t>Save to SPF File,</w:t>
      </w:r>
      <w:r w:rsidRPr="00026270">
        <w:rPr>
          <w:rFonts w:ascii="Arial" w:hAnsi="Arial" w:cs="Arial"/>
          <w:color w:val="000000"/>
          <w:sz w:val="22"/>
          <w:szCs w:val="22"/>
        </w:rPr>
        <w:t xml:space="preserve"> makes an integrated file (.spf) from the model (.msd) and the </w:t>
      </w:r>
      <w:r w:rsidR="00CF072A">
        <w:rPr>
          <w:rFonts w:ascii="Arial" w:hAnsi="Arial" w:cs="Arial"/>
          <w:color w:val="000000"/>
          <w:sz w:val="22"/>
          <w:szCs w:val="22"/>
        </w:rPr>
        <w:t>forcefield</w:t>
      </w:r>
      <w:r w:rsidRPr="00026270">
        <w:rPr>
          <w:rFonts w:ascii="Arial" w:hAnsi="Arial" w:cs="Arial"/>
          <w:color w:val="000000"/>
          <w:sz w:val="22"/>
          <w:szCs w:val="22"/>
        </w:rPr>
        <w:t xml:space="preserve"> parameter (.ppf) files.</w:t>
      </w:r>
    </w:p>
    <w:p w14:paraId="2B2D060D"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b/>
          <w:color w:val="000000"/>
          <w:sz w:val="22"/>
          <w:szCs w:val="22"/>
        </w:rPr>
        <w:t>Available Models</w:t>
      </w:r>
      <w:r w:rsidRPr="00026270">
        <w:rPr>
          <w:rFonts w:ascii="Arial" w:hAnsi="Arial" w:cs="Arial"/>
          <w:color w:val="000000"/>
          <w:sz w:val="22"/>
          <w:szCs w:val="22"/>
        </w:rPr>
        <w:t xml:space="preserve"> lists all models to be assigned in this operation. </w:t>
      </w:r>
      <w:r>
        <w:rPr>
          <w:rFonts w:ascii="Arial" w:hAnsi="Arial" w:cs="Arial"/>
          <w:color w:val="000000"/>
          <w:sz w:val="22"/>
          <w:szCs w:val="22"/>
        </w:rPr>
        <w:t>Forcefield</w:t>
      </w:r>
      <w:r w:rsidRPr="00026270">
        <w:rPr>
          <w:rFonts w:ascii="Arial" w:hAnsi="Arial" w:cs="Arial"/>
          <w:color w:val="000000"/>
          <w:sz w:val="22"/>
          <w:szCs w:val="22"/>
        </w:rPr>
        <w:t xml:space="preserve"> terms required by these models will be retrieved from the database. You can </w:t>
      </w:r>
      <w:r w:rsidRPr="00026270">
        <w:rPr>
          <w:rFonts w:ascii="Arial" w:hAnsi="Arial" w:cs="Arial"/>
          <w:b/>
          <w:bCs/>
          <w:color w:val="000000"/>
          <w:sz w:val="22"/>
          <w:szCs w:val="22"/>
        </w:rPr>
        <w:t>Add</w:t>
      </w:r>
      <w:r w:rsidRPr="00026270">
        <w:rPr>
          <w:rFonts w:ascii="Arial" w:hAnsi="Arial" w:cs="Arial"/>
          <w:color w:val="000000"/>
          <w:sz w:val="22"/>
          <w:szCs w:val="22"/>
        </w:rPr>
        <w:t xml:space="preserve"> or </w:t>
      </w:r>
      <w:r w:rsidRPr="00026270">
        <w:rPr>
          <w:rFonts w:ascii="Arial" w:hAnsi="Arial" w:cs="Arial"/>
          <w:b/>
          <w:bCs/>
          <w:color w:val="000000"/>
          <w:sz w:val="22"/>
          <w:szCs w:val="22"/>
        </w:rPr>
        <w:t>Remove</w:t>
      </w:r>
      <w:r w:rsidRPr="00026270">
        <w:rPr>
          <w:rFonts w:ascii="Arial" w:hAnsi="Arial" w:cs="Arial"/>
          <w:color w:val="000000"/>
          <w:sz w:val="22"/>
          <w:szCs w:val="22"/>
        </w:rPr>
        <w:t xml:space="preserve"> any models using </w:t>
      </w:r>
      <w:r w:rsidRPr="00026270">
        <w:rPr>
          <w:rFonts w:ascii="Arial" w:hAnsi="Arial" w:cs="Arial"/>
          <w:b/>
          <w:bCs/>
          <w:color w:val="000000"/>
          <w:sz w:val="22"/>
          <w:szCs w:val="22"/>
        </w:rPr>
        <w:t>Reset</w:t>
      </w:r>
      <w:r w:rsidRPr="00026270">
        <w:rPr>
          <w:rFonts w:ascii="Arial" w:hAnsi="Arial" w:cs="Arial"/>
          <w:color w:val="000000"/>
          <w:sz w:val="22"/>
          <w:szCs w:val="22"/>
        </w:rPr>
        <w:t xml:space="preserve"> searches current folder to load all models available. Click </w:t>
      </w:r>
      <w:r w:rsidRPr="00026270">
        <w:rPr>
          <w:rFonts w:ascii="Arial" w:hAnsi="Arial" w:cs="Arial"/>
          <w:b/>
          <w:bCs/>
          <w:color w:val="000000"/>
          <w:sz w:val="22"/>
          <w:szCs w:val="22"/>
        </w:rPr>
        <w:t>OK</w:t>
      </w:r>
      <w:r w:rsidRPr="00026270">
        <w:rPr>
          <w:rFonts w:ascii="Arial" w:hAnsi="Arial" w:cs="Arial"/>
          <w:color w:val="000000"/>
          <w:sz w:val="22"/>
          <w:szCs w:val="22"/>
        </w:rPr>
        <w:t xml:space="preserve"> to start the operation. If all parameters are found, retrieved parameters are saved and loaded into the </w:t>
      </w:r>
      <w:r w:rsidRPr="00026270">
        <w:rPr>
          <w:rFonts w:ascii="Arial" w:hAnsi="Arial" w:cs="Arial"/>
          <w:i/>
          <w:iCs/>
          <w:color w:val="000000"/>
          <w:sz w:val="22"/>
          <w:szCs w:val="22"/>
        </w:rPr>
        <w:t xml:space="preserve">Project Navigator </w:t>
      </w:r>
      <w:r w:rsidRPr="00026270">
        <w:rPr>
          <w:rFonts w:ascii="Arial" w:hAnsi="Arial" w:cs="Arial"/>
          <w:color w:val="000000"/>
          <w:sz w:val="22"/>
          <w:szCs w:val="22"/>
        </w:rPr>
        <w:t xml:space="preserve">and models are assigned atom types and charges. If </w:t>
      </w:r>
      <w:r w:rsidRPr="00026270">
        <w:rPr>
          <w:rFonts w:ascii="Arial" w:hAnsi="Arial" w:cs="Arial"/>
          <w:color w:val="000000"/>
          <w:sz w:val="22"/>
          <w:szCs w:val="22"/>
        </w:rPr>
        <w:lastRenderedPageBreak/>
        <w:t xml:space="preserve">some parameters are missing, a sub-folder is created and molecules with missing parameters are saved in this folder.  </w:t>
      </w:r>
    </w:p>
    <w:p w14:paraId="794DEF18" w14:textId="77777777" w:rsidR="00AF28E2" w:rsidRPr="00026270" w:rsidRDefault="00AF28E2" w:rsidP="00AF28E2">
      <w:pPr>
        <w:pStyle w:val="Heading3"/>
      </w:pPr>
      <w:bookmarkStart w:id="154" w:name="_Toc172367647"/>
      <w:r w:rsidRPr="00026270">
        <w:t>Expand the Database</w:t>
      </w:r>
      <w:bookmarkEnd w:id="154"/>
    </w:p>
    <w:p w14:paraId="3DDA6BC6" w14:textId="4F7664E8"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Check Out </w:t>
      </w:r>
      <w:r w:rsidRPr="00026270">
        <w:rPr>
          <w:rFonts w:ascii="Arial" w:hAnsi="Arial" w:cs="Arial"/>
          <w:color w:val="000000"/>
          <w:sz w:val="22"/>
          <w:szCs w:val="22"/>
        </w:rPr>
        <w:t xml:space="preserve">retrieves parameters from the database, but the operation is different from that used by </w:t>
      </w:r>
      <w:r w:rsidRPr="00026270">
        <w:rPr>
          <w:rFonts w:ascii="Arial" w:hAnsi="Arial" w:cs="Arial"/>
          <w:b/>
          <w:bCs/>
          <w:color w:val="000000"/>
          <w:sz w:val="22"/>
          <w:szCs w:val="22"/>
        </w:rPr>
        <w:t>Assign</w:t>
      </w:r>
      <w:r w:rsidRPr="00026270">
        <w:rPr>
          <w:rFonts w:ascii="Arial" w:hAnsi="Arial" w:cs="Arial"/>
          <w:color w:val="000000"/>
          <w:sz w:val="22"/>
          <w:szCs w:val="22"/>
        </w:rPr>
        <w:t xml:space="preserve">. The main difference is that this operation retrieves data from database tables not only the same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 but also the same typing rules. Therefore, atom types must be consistent between the </w:t>
      </w:r>
      <w:r w:rsidR="00CF072A">
        <w:rPr>
          <w:rFonts w:ascii="Arial" w:hAnsi="Arial" w:cs="Arial"/>
          <w:color w:val="000000"/>
          <w:sz w:val="22"/>
          <w:szCs w:val="22"/>
        </w:rPr>
        <w:t>forcefield</w:t>
      </w:r>
      <w:r w:rsidRPr="00026270">
        <w:rPr>
          <w:rFonts w:ascii="Arial" w:hAnsi="Arial" w:cs="Arial"/>
          <w:color w:val="000000"/>
          <w:sz w:val="22"/>
          <w:szCs w:val="22"/>
        </w:rPr>
        <w:t xml:space="preserve"> from which parameters will be checked out and the </w:t>
      </w:r>
      <w:r w:rsidR="00CF072A">
        <w:rPr>
          <w:rFonts w:ascii="Arial" w:hAnsi="Arial" w:cs="Arial"/>
          <w:color w:val="000000"/>
          <w:sz w:val="22"/>
          <w:szCs w:val="22"/>
        </w:rPr>
        <w:t>forcefield</w:t>
      </w:r>
      <w:r w:rsidRPr="00026270">
        <w:rPr>
          <w:rFonts w:ascii="Arial" w:hAnsi="Arial" w:cs="Arial"/>
          <w:color w:val="000000"/>
          <w:sz w:val="22"/>
          <w:szCs w:val="22"/>
        </w:rPr>
        <w:t xml:space="preserve"> to which parameters will be checked in. The </w:t>
      </w:r>
      <w:r w:rsidRPr="00026270">
        <w:rPr>
          <w:rFonts w:ascii="Arial" w:hAnsi="Arial" w:cs="Arial"/>
          <w:b/>
          <w:color w:val="000000"/>
          <w:sz w:val="22"/>
          <w:szCs w:val="22"/>
        </w:rPr>
        <w:t>Check out Parameters</w:t>
      </w:r>
      <w:r w:rsidRPr="00026270">
        <w:rPr>
          <w:rFonts w:ascii="Arial" w:hAnsi="Arial" w:cs="Arial"/>
          <w:color w:val="000000"/>
          <w:sz w:val="22"/>
          <w:szCs w:val="22"/>
        </w:rPr>
        <w:t xml:space="preserve"> dialog is like the </w:t>
      </w:r>
      <w:r w:rsidRPr="00026270">
        <w:rPr>
          <w:rFonts w:ascii="Arial" w:hAnsi="Arial" w:cs="Arial"/>
          <w:b/>
          <w:color w:val="000000"/>
          <w:sz w:val="22"/>
          <w:szCs w:val="22"/>
        </w:rPr>
        <w:t xml:space="preserve">Assign </w:t>
      </w:r>
      <w:r w:rsidR="00CF072A">
        <w:rPr>
          <w:rFonts w:ascii="Arial" w:hAnsi="Arial" w:cs="Arial"/>
          <w:b/>
          <w:color w:val="000000"/>
          <w:sz w:val="22"/>
          <w:szCs w:val="22"/>
        </w:rPr>
        <w:t>forcefield</w:t>
      </w:r>
      <w:r w:rsidRPr="00026270">
        <w:rPr>
          <w:rFonts w:ascii="Arial" w:hAnsi="Arial" w:cs="Arial"/>
          <w:b/>
          <w:color w:val="000000"/>
          <w:sz w:val="22"/>
          <w:szCs w:val="22"/>
        </w:rPr>
        <w:t xml:space="preserve"> parameters</w:t>
      </w:r>
      <w:r w:rsidRPr="00026270">
        <w:rPr>
          <w:rFonts w:ascii="Arial" w:hAnsi="Arial" w:cs="Arial"/>
          <w:color w:val="000000"/>
          <w:sz w:val="22"/>
          <w:szCs w:val="22"/>
        </w:rPr>
        <w:t xml:space="preserve"> dialog, but the </w:t>
      </w:r>
      <w:r w:rsidRPr="00026270">
        <w:rPr>
          <w:rFonts w:ascii="Arial" w:hAnsi="Arial" w:cs="Arial"/>
          <w:b/>
          <w:color w:val="000000"/>
          <w:sz w:val="22"/>
          <w:szCs w:val="22"/>
        </w:rPr>
        <w:t>Make automatic parameters</w:t>
      </w:r>
      <w:r w:rsidRPr="00026270">
        <w:rPr>
          <w:rFonts w:ascii="Arial" w:hAnsi="Arial" w:cs="Arial"/>
          <w:color w:val="000000"/>
          <w:sz w:val="22"/>
          <w:szCs w:val="22"/>
        </w:rPr>
        <w:t xml:space="preserve"> and </w:t>
      </w:r>
      <w:r w:rsidRPr="00026270">
        <w:rPr>
          <w:rFonts w:ascii="Arial" w:hAnsi="Arial" w:cs="Arial"/>
          <w:b/>
          <w:color w:val="000000"/>
          <w:sz w:val="22"/>
          <w:szCs w:val="22"/>
        </w:rPr>
        <w:t>Make SPF file</w:t>
      </w:r>
      <w:r w:rsidRPr="00026270">
        <w:rPr>
          <w:rFonts w:ascii="Arial" w:hAnsi="Arial" w:cs="Arial"/>
          <w:color w:val="000000"/>
          <w:sz w:val="22"/>
          <w:szCs w:val="22"/>
        </w:rPr>
        <w:t xml:space="preserve"> options are not available.</w:t>
      </w:r>
    </w:p>
    <w:p w14:paraId="7F654EBC" w14:textId="3008E30F"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 xml:space="preserve">The resulting </w:t>
      </w:r>
      <w:r w:rsidR="00CF072A">
        <w:rPr>
          <w:rFonts w:ascii="Arial" w:hAnsi="Arial" w:cs="Arial"/>
          <w:color w:val="000000"/>
          <w:sz w:val="22"/>
          <w:szCs w:val="22"/>
        </w:rPr>
        <w:t>forcefield</w:t>
      </w:r>
      <w:r w:rsidRPr="00026270">
        <w:rPr>
          <w:rFonts w:ascii="Arial" w:hAnsi="Arial" w:cs="Arial"/>
          <w:color w:val="000000"/>
          <w:sz w:val="22"/>
          <w:szCs w:val="22"/>
        </w:rPr>
        <w:t xml:space="preserve"> file is mainly used to continue parameterization. If some parameters are missing, this </w:t>
      </w:r>
      <w:r w:rsidR="00CF072A">
        <w:rPr>
          <w:rFonts w:ascii="Arial" w:hAnsi="Arial" w:cs="Arial"/>
          <w:color w:val="000000"/>
          <w:sz w:val="22"/>
          <w:szCs w:val="22"/>
        </w:rPr>
        <w:t>forcefield</w:t>
      </w:r>
      <w:r w:rsidRPr="00026270">
        <w:rPr>
          <w:rFonts w:ascii="Arial" w:hAnsi="Arial" w:cs="Arial"/>
          <w:color w:val="000000"/>
          <w:sz w:val="22"/>
          <w:szCs w:val="22"/>
        </w:rPr>
        <w:t xml:space="preserve"> will be used as the initial input, and existing parameters are frozen so that only missing parameters can be added. </w:t>
      </w:r>
    </w:p>
    <w:p w14:paraId="6C8A9142"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Check In </w:t>
      </w:r>
      <w:r w:rsidRPr="00026270">
        <w:rPr>
          <w:rFonts w:ascii="Arial" w:hAnsi="Arial" w:cs="Arial"/>
          <w:color w:val="000000"/>
          <w:sz w:val="22"/>
          <w:szCs w:val="22"/>
        </w:rPr>
        <w:t xml:space="preserve">to add new parameters into the database table. It opens the </w:t>
      </w:r>
      <w:r w:rsidRPr="00026270">
        <w:rPr>
          <w:rFonts w:ascii="Arial" w:hAnsi="Arial" w:cs="Arial"/>
          <w:b/>
          <w:color w:val="000000"/>
          <w:sz w:val="22"/>
          <w:szCs w:val="22"/>
        </w:rPr>
        <w:t>Check in Parameter</w:t>
      </w:r>
      <w:r w:rsidRPr="00026270">
        <w:rPr>
          <w:rFonts w:ascii="Arial" w:hAnsi="Arial" w:cs="Arial"/>
          <w:color w:val="000000"/>
          <w:sz w:val="22"/>
          <w:szCs w:val="22"/>
        </w:rPr>
        <w:t xml:space="preserve"> Dialog. </w:t>
      </w:r>
      <w:r w:rsidRPr="00026270">
        <w:rPr>
          <w:rFonts w:ascii="Arial" w:hAnsi="Arial" w:cs="Arial"/>
          <w:b/>
          <w:bCs/>
          <w:i/>
          <w:iCs/>
          <w:color w:val="000000"/>
          <w:sz w:val="22"/>
          <w:szCs w:val="22"/>
        </w:rPr>
        <w:t>Database</w:t>
      </w:r>
      <w:r w:rsidRPr="00026270">
        <w:rPr>
          <w:rFonts w:ascii="Arial" w:hAnsi="Arial" w:cs="Arial"/>
          <w:color w:val="000000"/>
          <w:sz w:val="22"/>
          <w:szCs w:val="22"/>
        </w:rPr>
        <w:t xml:space="preserve"> shows the database selected. </w:t>
      </w:r>
      <w:r w:rsidRPr="00026270">
        <w:rPr>
          <w:rFonts w:ascii="Arial" w:hAnsi="Arial" w:cs="Arial"/>
          <w:b/>
          <w:bCs/>
          <w:i/>
          <w:iCs/>
          <w:color w:val="000000"/>
          <w:sz w:val="22"/>
          <w:szCs w:val="22"/>
        </w:rPr>
        <w:t>Table</w:t>
      </w:r>
      <w:r w:rsidRPr="00026270">
        <w:rPr>
          <w:rFonts w:ascii="Arial" w:hAnsi="Arial" w:cs="Arial"/>
          <w:color w:val="000000"/>
          <w:sz w:val="22"/>
          <w:szCs w:val="22"/>
        </w:rPr>
        <w:t xml:space="preserve"> lists the table to which  new parameters will be added, which can be selected using a pull-down menu. The </w:t>
      </w:r>
      <w:r w:rsidRPr="00026270">
        <w:rPr>
          <w:rFonts w:ascii="Arial" w:hAnsi="Arial" w:cs="Arial"/>
          <w:b/>
          <w:bCs/>
          <w:i/>
          <w:iCs/>
          <w:color w:val="000000"/>
          <w:sz w:val="22"/>
          <w:szCs w:val="22"/>
        </w:rPr>
        <w:t>Type</w:t>
      </w:r>
      <w:r w:rsidRPr="00026270">
        <w:rPr>
          <w:rFonts w:ascii="Arial" w:hAnsi="Arial" w:cs="Arial"/>
          <w:color w:val="000000"/>
          <w:sz w:val="22"/>
          <w:szCs w:val="22"/>
        </w:rPr>
        <w:t xml:space="preserve"> is fixed since the database table has already been selected. The </w:t>
      </w:r>
      <w:r w:rsidRPr="00026270">
        <w:rPr>
          <w:rFonts w:ascii="Arial" w:hAnsi="Arial" w:cs="Arial"/>
          <w:b/>
          <w:bCs/>
          <w:i/>
          <w:iCs/>
          <w:color w:val="000000"/>
          <w:sz w:val="22"/>
          <w:szCs w:val="22"/>
        </w:rPr>
        <w:t>Version</w:t>
      </w:r>
      <w:r w:rsidRPr="00026270">
        <w:rPr>
          <w:rFonts w:ascii="Arial" w:hAnsi="Arial" w:cs="Arial"/>
          <w:color w:val="000000"/>
          <w:sz w:val="22"/>
          <w:szCs w:val="22"/>
        </w:rPr>
        <w:t xml:space="preserve"> number is automatically</w:t>
      </w:r>
      <w:r>
        <w:rPr>
          <w:rFonts w:ascii="Arial" w:hAnsi="Arial" w:cs="Arial"/>
          <w:color w:val="000000"/>
          <w:sz w:val="22"/>
          <w:szCs w:val="22"/>
        </w:rPr>
        <w:t xml:space="preserve"> </w:t>
      </w:r>
      <w:r w:rsidRPr="00026270">
        <w:rPr>
          <w:rFonts w:ascii="Arial" w:hAnsi="Arial" w:cs="Arial"/>
          <w:color w:val="000000"/>
          <w:sz w:val="22"/>
          <w:szCs w:val="22"/>
        </w:rPr>
        <w:t>updated in minor revision increments. A major version increment can be manually set via the pull-down menu.</w:t>
      </w:r>
    </w:p>
    <w:p w14:paraId="1AF380B2" w14:textId="0E4F8CC6"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 xml:space="preserve">In the </w:t>
      </w:r>
      <w:r>
        <w:rPr>
          <w:rFonts w:ascii="Arial" w:hAnsi="Arial" w:cs="Arial"/>
          <w:b/>
          <w:color w:val="000000"/>
          <w:sz w:val="22"/>
          <w:szCs w:val="22"/>
        </w:rPr>
        <w:t>Forcefield</w:t>
      </w:r>
      <w:r w:rsidRPr="00026270">
        <w:rPr>
          <w:rFonts w:ascii="Arial" w:hAnsi="Arial" w:cs="Arial"/>
          <w:color w:val="000000"/>
          <w:sz w:val="22"/>
          <w:szCs w:val="22"/>
        </w:rPr>
        <w:t xml:space="preserve"> section, </w:t>
      </w:r>
      <w:r w:rsidRPr="00026270">
        <w:rPr>
          <w:rFonts w:ascii="Arial" w:hAnsi="Arial" w:cs="Arial"/>
          <w:b/>
          <w:color w:val="000000"/>
          <w:sz w:val="22"/>
          <w:szCs w:val="22"/>
        </w:rPr>
        <w:t xml:space="preserve">Browse </w:t>
      </w:r>
      <w:r w:rsidRPr="00026270">
        <w:rPr>
          <w:rFonts w:ascii="Arial" w:hAnsi="Arial" w:cs="Arial"/>
          <w:color w:val="000000"/>
          <w:sz w:val="22"/>
          <w:szCs w:val="22"/>
        </w:rPr>
        <w:t xml:space="preserve">to the .ppf file to be checked in. </w:t>
      </w:r>
      <w:r w:rsidRPr="00026270">
        <w:rPr>
          <w:rFonts w:ascii="Arial" w:hAnsi="Arial" w:cs="Arial"/>
          <w:b/>
          <w:bCs/>
          <w:i/>
          <w:iCs/>
          <w:color w:val="000000"/>
          <w:sz w:val="22"/>
          <w:szCs w:val="22"/>
        </w:rPr>
        <w:t>Description</w:t>
      </w:r>
      <w:r w:rsidRPr="00026270">
        <w:rPr>
          <w:rFonts w:ascii="Arial" w:hAnsi="Arial" w:cs="Arial"/>
          <w:color w:val="000000"/>
          <w:sz w:val="22"/>
          <w:szCs w:val="22"/>
        </w:rPr>
        <w:t xml:space="preserve"> shows the development log, which can be viewed in the </w:t>
      </w:r>
      <w:r w:rsidRPr="00026270">
        <w:rPr>
          <w:rFonts w:ascii="Arial" w:hAnsi="Arial" w:cs="Arial"/>
          <w:b/>
          <w:color w:val="000000"/>
          <w:sz w:val="22"/>
          <w:szCs w:val="22"/>
        </w:rPr>
        <w:t>Database Manager</w:t>
      </w:r>
      <w:r w:rsidRPr="00026270">
        <w:rPr>
          <w:rFonts w:ascii="Arial" w:hAnsi="Arial" w:cs="Arial"/>
          <w:color w:val="000000"/>
          <w:sz w:val="22"/>
          <w:szCs w:val="22"/>
        </w:rPr>
        <w:t xml:space="preserve"> dialog.  </w:t>
      </w:r>
      <w:r w:rsidRPr="00026270">
        <w:rPr>
          <w:rFonts w:ascii="Arial" w:hAnsi="Arial" w:cs="Arial"/>
          <w:b/>
          <w:bCs/>
          <w:i/>
          <w:iCs/>
          <w:color w:val="000000"/>
          <w:sz w:val="22"/>
          <w:szCs w:val="22"/>
        </w:rPr>
        <w:t>Reference</w:t>
      </w:r>
      <w:r w:rsidRPr="00026270">
        <w:rPr>
          <w:rFonts w:ascii="Arial" w:hAnsi="Arial" w:cs="Arial"/>
          <w:color w:val="000000"/>
          <w:sz w:val="22"/>
          <w:szCs w:val="22"/>
        </w:rPr>
        <w:t xml:space="preserve"> lists citation for this check in. </w:t>
      </w:r>
      <w:r w:rsidRPr="00026270">
        <w:rPr>
          <w:rFonts w:ascii="Arial" w:hAnsi="Arial" w:cs="Arial"/>
          <w:b/>
          <w:color w:val="000000"/>
          <w:sz w:val="22"/>
          <w:szCs w:val="22"/>
        </w:rPr>
        <w:t>Organize</w:t>
      </w:r>
      <w:r w:rsidRPr="00026270">
        <w:rPr>
          <w:rFonts w:ascii="Arial" w:hAnsi="Arial" w:cs="Arial"/>
          <w:color w:val="000000"/>
          <w:sz w:val="22"/>
          <w:szCs w:val="22"/>
        </w:rPr>
        <w:t xml:space="preserve"> opens a dialog to manage references in which references can be added or removed. References can be viewed directly from the </w:t>
      </w:r>
      <w:r w:rsidR="00CF072A">
        <w:rPr>
          <w:rFonts w:ascii="Arial" w:hAnsi="Arial" w:cs="Arial"/>
          <w:color w:val="000000"/>
          <w:sz w:val="22"/>
          <w:szCs w:val="22"/>
        </w:rPr>
        <w:t>forcefield</w:t>
      </w:r>
      <w:r w:rsidRPr="00026270">
        <w:rPr>
          <w:rFonts w:ascii="Arial" w:hAnsi="Arial" w:cs="Arial"/>
          <w:color w:val="000000"/>
          <w:sz w:val="22"/>
          <w:szCs w:val="22"/>
        </w:rPr>
        <w:t xml:space="preserve"> table. Clicking </w:t>
      </w:r>
      <w:r w:rsidRPr="00026270">
        <w:rPr>
          <w:rFonts w:ascii="Arial" w:hAnsi="Arial" w:cs="Arial"/>
          <w:b/>
          <w:bCs/>
          <w:color w:val="000000"/>
          <w:sz w:val="22"/>
          <w:szCs w:val="22"/>
        </w:rPr>
        <w:t>OK</w:t>
      </w:r>
      <w:r w:rsidRPr="00026270">
        <w:rPr>
          <w:rFonts w:ascii="Arial" w:hAnsi="Arial" w:cs="Arial"/>
          <w:color w:val="000000"/>
          <w:sz w:val="22"/>
          <w:szCs w:val="22"/>
        </w:rPr>
        <w:t xml:space="preserve"> will insert newly checked-in parameters into the table. The database engine will automatically check for existing parameters in the input </w:t>
      </w:r>
      <w:r w:rsidR="00CF072A">
        <w:rPr>
          <w:rFonts w:ascii="Arial" w:hAnsi="Arial" w:cs="Arial"/>
          <w:color w:val="000000"/>
          <w:sz w:val="22"/>
          <w:szCs w:val="22"/>
        </w:rPr>
        <w:t>forcefield</w:t>
      </w:r>
      <w:r w:rsidRPr="00026270">
        <w:rPr>
          <w:rFonts w:ascii="Arial" w:hAnsi="Arial" w:cs="Arial"/>
          <w:color w:val="000000"/>
          <w:sz w:val="22"/>
          <w:szCs w:val="22"/>
        </w:rPr>
        <w:t xml:space="preserve"> file such that only new terms and/or changed terms will be saved into database.</w:t>
      </w:r>
    </w:p>
    <w:p w14:paraId="0A9CFFEA" w14:textId="77777777" w:rsidR="00AF28E2" w:rsidRPr="00026270" w:rsidRDefault="00AF28E2" w:rsidP="00AF28E2">
      <w:pPr>
        <w:pStyle w:val="Heading3"/>
      </w:pPr>
      <w:bookmarkStart w:id="155" w:name="_Toc172367648"/>
      <w:r w:rsidRPr="00026270">
        <w:t>Make a New Database</w:t>
      </w:r>
      <w:bookmarkEnd w:id="155"/>
    </w:p>
    <w:p w14:paraId="44125FEA" w14:textId="77777777" w:rsidR="00AF28E2"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New Database </w:t>
      </w:r>
      <w:r w:rsidRPr="00026270">
        <w:rPr>
          <w:rFonts w:ascii="Arial" w:hAnsi="Arial" w:cs="Arial"/>
          <w:color w:val="000000"/>
          <w:sz w:val="22"/>
          <w:szCs w:val="22"/>
        </w:rPr>
        <w:t xml:space="preserve">opens the “Create TEAM Database” dialog to create a new database. Browse to a folder and enter a file name for the new database. An empty database will be created and loaded into the "Database Manager". </w:t>
      </w:r>
    </w:p>
    <w:p w14:paraId="3267DBF5" w14:textId="77777777" w:rsidR="00AF28E2" w:rsidRPr="00902F15" w:rsidRDefault="00AF28E2" w:rsidP="00AF28E2"/>
    <w:p w14:paraId="556E2024" w14:textId="77777777" w:rsidR="00AF28E2" w:rsidRPr="00026270" w:rsidRDefault="00AF28E2" w:rsidP="00AF28E2">
      <w:pPr>
        <w:pStyle w:val="Heading2"/>
      </w:pPr>
      <w:bookmarkStart w:id="156" w:name="_Toc172367649"/>
      <w:r w:rsidRPr="00026270">
        <w:t>4-</w:t>
      </w:r>
      <w:r>
        <w:t>6</w:t>
      </w:r>
      <w:r w:rsidRPr="00026270">
        <w:t>. Simulation Menu - Internal and External Simulation Methods</w:t>
      </w:r>
      <w:bookmarkEnd w:id="156"/>
    </w:p>
    <w:p w14:paraId="7CD3F29F" w14:textId="77777777" w:rsidR="00AF28E2" w:rsidRPr="00026270" w:rsidRDefault="00AF28E2" w:rsidP="00AF28E2">
      <w:pPr>
        <w:pStyle w:val="Heading3"/>
      </w:pPr>
      <w:bookmarkStart w:id="157" w:name="_Toc172367650"/>
      <w:r w:rsidRPr="00026270">
        <w:t>Internal Simulations</w:t>
      </w:r>
      <w:bookmarkEnd w:id="157"/>
    </w:p>
    <w:p w14:paraId="6A0FAD07"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lastRenderedPageBreak/>
        <w:t xml:space="preserve">Energy </w:t>
      </w:r>
      <w:r w:rsidRPr="00026270">
        <w:rPr>
          <w:rFonts w:ascii="Arial" w:hAnsi="Arial" w:cs="Arial"/>
          <w:color w:val="000000"/>
          <w:sz w:val="22"/>
          <w:szCs w:val="22"/>
        </w:rPr>
        <w:t xml:space="preserve">opens an </w:t>
      </w:r>
      <w:r w:rsidRPr="00026270">
        <w:rPr>
          <w:rFonts w:ascii="Arial" w:hAnsi="Arial" w:cs="Arial"/>
          <w:b/>
          <w:color w:val="000000"/>
          <w:sz w:val="22"/>
          <w:szCs w:val="22"/>
        </w:rPr>
        <w:t>Energy</w:t>
      </w:r>
      <w:r w:rsidRPr="00026270">
        <w:rPr>
          <w:rFonts w:ascii="Arial" w:hAnsi="Arial" w:cs="Arial"/>
          <w:color w:val="000000"/>
          <w:sz w:val="22"/>
          <w:szCs w:val="22"/>
        </w:rPr>
        <w:t xml:space="preserve"> dialog used to set up  single-point energy calculations. </w:t>
      </w:r>
      <w:r w:rsidRPr="00026270">
        <w:rPr>
          <w:rFonts w:ascii="Arial" w:hAnsi="Arial" w:cs="Arial"/>
          <w:b/>
          <w:bCs/>
          <w:i/>
          <w:iCs/>
          <w:color w:val="000000"/>
          <w:sz w:val="22"/>
          <w:szCs w:val="22"/>
        </w:rPr>
        <w:t>Job Name</w:t>
      </w:r>
      <w:r w:rsidRPr="00026270">
        <w:rPr>
          <w:rFonts w:ascii="Arial" w:hAnsi="Arial" w:cs="Arial"/>
          <w:color w:val="000000"/>
          <w:sz w:val="22"/>
          <w:szCs w:val="22"/>
        </w:rPr>
        <w:t xml:space="preserve"> identifies the running job and its output file. </w:t>
      </w:r>
      <w:r w:rsidRPr="00026270">
        <w:rPr>
          <w:rFonts w:ascii="Arial" w:hAnsi="Arial" w:cs="Arial"/>
          <w:b/>
          <w:bCs/>
          <w:color w:val="000000"/>
          <w:sz w:val="22"/>
          <w:szCs w:val="22"/>
        </w:rPr>
        <w:t>Nonbond Energy</w:t>
      </w:r>
      <w:r w:rsidRPr="00026270">
        <w:rPr>
          <w:rFonts w:ascii="Arial" w:hAnsi="Arial" w:cs="Arial"/>
          <w:color w:val="000000"/>
          <w:sz w:val="22"/>
          <w:szCs w:val="22"/>
        </w:rPr>
        <w:t xml:space="preserve"> button opens a </w:t>
      </w:r>
      <w:r w:rsidRPr="00026270">
        <w:rPr>
          <w:rFonts w:ascii="Arial" w:hAnsi="Arial" w:cs="Arial"/>
          <w:b/>
          <w:color w:val="000000"/>
          <w:sz w:val="22"/>
          <w:szCs w:val="22"/>
        </w:rPr>
        <w:t>Nonbond Control</w:t>
      </w:r>
      <w:r w:rsidRPr="00026270">
        <w:rPr>
          <w:rFonts w:ascii="Arial" w:hAnsi="Arial" w:cs="Arial"/>
          <w:color w:val="000000"/>
          <w:sz w:val="22"/>
          <w:szCs w:val="22"/>
        </w:rPr>
        <w:t xml:space="preserve"> dialog to set up options for nonbond calculations. Computation options include </w:t>
      </w:r>
      <w:r w:rsidRPr="00026270">
        <w:rPr>
          <w:rFonts w:ascii="Arial" w:hAnsi="Arial" w:cs="Arial"/>
          <w:b/>
          <w:bCs/>
          <w:i/>
          <w:iCs/>
          <w:color w:val="000000"/>
          <w:sz w:val="22"/>
          <w:szCs w:val="22"/>
        </w:rPr>
        <w:t>Gradient</w:t>
      </w:r>
      <w:r w:rsidRPr="00026270">
        <w:rPr>
          <w:rFonts w:ascii="Arial" w:hAnsi="Arial" w:cs="Arial"/>
          <w:color w:val="000000"/>
          <w:sz w:val="22"/>
          <w:szCs w:val="22"/>
        </w:rPr>
        <w:t xml:space="preserve"> and </w:t>
      </w:r>
      <w:r w:rsidRPr="00026270">
        <w:rPr>
          <w:rFonts w:ascii="Arial" w:hAnsi="Arial" w:cs="Arial"/>
          <w:b/>
          <w:bCs/>
          <w:i/>
          <w:iCs/>
          <w:color w:val="000000"/>
          <w:sz w:val="22"/>
          <w:szCs w:val="22"/>
        </w:rPr>
        <w:t>Hessian</w:t>
      </w:r>
      <w:r w:rsidRPr="00026270">
        <w:rPr>
          <w:rFonts w:ascii="Arial" w:hAnsi="Arial" w:cs="Arial"/>
          <w:color w:val="000000"/>
          <w:sz w:val="22"/>
          <w:szCs w:val="22"/>
        </w:rPr>
        <w:t xml:space="preserve">. After the job finishes, the input, output file and result structure will be loaded into a new folder of the Project Navigator. The </w:t>
      </w:r>
      <w:r w:rsidRPr="00026270">
        <w:rPr>
          <w:rFonts w:ascii="Arial" w:hAnsi="Arial" w:cs="Arial"/>
          <w:b/>
          <w:color w:val="000000"/>
          <w:sz w:val="22"/>
          <w:szCs w:val="22"/>
        </w:rPr>
        <w:t>Nonbond Control</w:t>
      </w:r>
      <w:r w:rsidRPr="00026270">
        <w:rPr>
          <w:rFonts w:ascii="Arial" w:hAnsi="Arial" w:cs="Arial"/>
          <w:color w:val="000000"/>
          <w:sz w:val="22"/>
          <w:szCs w:val="22"/>
        </w:rPr>
        <w:t xml:space="preserve"> dialog also allows the user to select a cutoff method. Three options can be selected: </w:t>
      </w:r>
      <w:r w:rsidRPr="00026270">
        <w:rPr>
          <w:rFonts w:ascii="Arial" w:hAnsi="Arial" w:cs="Arial"/>
          <w:b/>
          <w:bCs/>
          <w:i/>
          <w:iCs/>
          <w:color w:val="000000"/>
          <w:sz w:val="22"/>
          <w:szCs w:val="22"/>
        </w:rPr>
        <w:t>Atom Cutoff</w:t>
      </w:r>
      <w:r w:rsidRPr="00026270">
        <w:rPr>
          <w:rFonts w:ascii="Arial" w:hAnsi="Arial" w:cs="Arial"/>
          <w:color w:val="000000"/>
          <w:sz w:val="22"/>
          <w:szCs w:val="22"/>
        </w:rPr>
        <w:t xml:space="preserve">, </w:t>
      </w:r>
      <w:r w:rsidRPr="00026270">
        <w:rPr>
          <w:rFonts w:ascii="Arial" w:hAnsi="Arial" w:cs="Arial"/>
          <w:b/>
          <w:bCs/>
          <w:i/>
          <w:iCs/>
          <w:color w:val="000000"/>
          <w:sz w:val="22"/>
          <w:szCs w:val="22"/>
        </w:rPr>
        <w:t>Group Cutoff</w:t>
      </w:r>
      <w:r w:rsidRPr="00026270">
        <w:rPr>
          <w:rFonts w:ascii="Arial" w:hAnsi="Arial" w:cs="Arial"/>
          <w:color w:val="000000"/>
          <w:sz w:val="22"/>
          <w:szCs w:val="22"/>
        </w:rPr>
        <w:t xml:space="preserve"> and </w:t>
      </w:r>
      <w:r w:rsidRPr="00026270">
        <w:rPr>
          <w:rFonts w:ascii="Arial" w:hAnsi="Arial" w:cs="Arial"/>
          <w:b/>
          <w:bCs/>
          <w:i/>
          <w:iCs/>
          <w:color w:val="000000"/>
          <w:sz w:val="22"/>
          <w:szCs w:val="22"/>
        </w:rPr>
        <w:t>No Cutoff</w:t>
      </w:r>
      <w:r w:rsidRPr="00026270">
        <w:rPr>
          <w:rFonts w:ascii="Arial" w:hAnsi="Arial" w:cs="Arial"/>
          <w:color w:val="000000"/>
          <w:sz w:val="22"/>
          <w:szCs w:val="22"/>
        </w:rPr>
        <w:t xml:space="preserve">. A </w:t>
      </w:r>
      <w:r w:rsidRPr="00026270">
        <w:rPr>
          <w:rFonts w:ascii="Arial" w:hAnsi="Arial" w:cs="Arial"/>
          <w:b/>
          <w:bCs/>
          <w:i/>
          <w:iCs/>
          <w:color w:val="000000"/>
          <w:sz w:val="22"/>
          <w:szCs w:val="22"/>
        </w:rPr>
        <w:t>Cutoff</w:t>
      </w:r>
      <w:r w:rsidRPr="00026270">
        <w:rPr>
          <w:rFonts w:ascii="Arial" w:hAnsi="Arial" w:cs="Arial"/>
          <w:color w:val="000000"/>
          <w:sz w:val="22"/>
          <w:szCs w:val="22"/>
        </w:rPr>
        <w:t xml:space="preserve"> value and a </w:t>
      </w:r>
      <w:r w:rsidRPr="00026270">
        <w:rPr>
          <w:rFonts w:ascii="Arial" w:hAnsi="Arial" w:cs="Arial"/>
          <w:b/>
          <w:bCs/>
          <w:i/>
          <w:iCs/>
          <w:color w:val="000000"/>
          <w:sz w:val="22"/>
          <w:szCs w:val="22"/>
        </w:rPr>
        <w:t>Buffer</w:t>
      </w:r>
      <w:r w:rsidRPr="00026270">
        <w:rPr>
          <w:rFonts w:ascii="Arial" w:hAnsi="Arial" w:cs="Arial"/>
          <w:color w:val="000000"/>
          <w:sz w:val="22"/>
          <w:szCs w:val="22"/>
        </w:rPr>
        <w:t xml:space="preserve"> value can then be set. The </w:t>
      </w:r>
      <w:r w:rsidRPr="00026270">
        <w:rPr>
          <w:rFonts w:ascii="Arial" w:hAnsi="Arial" w:cs="Arial"/>
          <w:b/>
          <w:color w:val="000000"/>
          <w:sz w:val="22"/>
          <w:szCs w:val="22"/>
        </w:rPr>
        <w:t xml:space="preserve">Buffer </w:t>
      </w:r>
      <w:r w:rsidRPr="00026270">
        <w:rPr>
          <w:rFonts w:ascii="Arial" w:hAnsi="Arial" w:cs="Arial"/>
          <w:color w:val="000000"/>
          <w:sz w:val="22"/>
          <w:szCs w:val="22"/>
        </w:rPr>
        <w:t xml:space="preserve">value is used to calculate the neighbor list efficiently. Both are specified in Angstroms. If using </w:t>
      </w:r>
      <w:r w:rsidRPr="00026270">
        <w:rPr>
          <w:rFonts w:ascii="Arial" w:hAnsi="Arial" w:cs="Arial"/>
          <w:b/>
          <w:color w:val="000000"/>
          <w:sz w:val="22"/>
          <w:szCs w:val="22"/>
        </w:rPr>
        <w:t>Group Cutoff</w:t>
      </w:r>
      <w:r w:rsidRPr="00026270">
        <w:rPr>
          <w:rFonts w:ascii="Arial" w:hAnsi="Arial" w:cs="Arial"/>
          <w:color w:val="000000"/>
          <w:sz w:val="22"/>
          <w:szCs w:val="22"/>
        </w:rPr>
        <w:t xml:space="preserve">, charge groups must be defined using </w:t>
      </w:r>
      <w:r w:rsidRPr="00026270">
        <w:rPr>
          <w:rFonts w:ascii="Arial" w:hAnsi="Arial" w:cs="Arial"/>
          <w:b/>
          <w:bCs/>
          <w:color w:val="000000"/>
          <w:sz w:val="22"/>
          <w:szCs w:val="22"/>
        </w:rPr>
        <w:t>Build → Group by Charge</w:t>
      </w:r>
      <w:r w:rsidRPr="00026270">
        <w:rPr>
          <w:rFonts w:ascii="Arial" w:hAnsi="Arial" w:cs="Arial"/>
          <w:color w:val="000000"/>
          <w:sz w:val="22"/>
          <w:szCs w:val="22"/>
        </w:rPr>
        <w:t xml:space="preserve">. If </w:t>
      </w:r>
      <w:r w:rsidRPr="00026270">
        <w:rPr>
          <w:rFonts w:ascii="Arial" w:hAnsi="Arial" w:cs="Arial"/>
          <w:b/>
          <w:bCs/>
          <w:i/>
          <w:iCs/>
          <w:color w:val="000000"/>
          <w:sz w:val="22"/>
          <w:szCs w:val="22"/>
        </w:rPr>
        <w:t>No Cutoff</w:t>
      </w:r>
      <w:r w:rsidRPr="00026270">
        <w:rPr>
          <w:rFonts w:ascii="Arial" w:hAnsi="Arial" w:cs="Arial"/>
          <w:color w:val="000000"/>
          <w:sz w:val="22"/>
          <w:szCs w:val="22"/>
        </w:rPr>
        <w:t xml:space="preserve"> is selected, all nonbond interaction pairs are calculated. For systems with periodic boundary conditions, </w:t>
      </w:r>
      <w:r w:rsidRPr="00026270">
        <w:rPr>
          <w:rFonts w:ascii="Arial" w:hAnsi="Arial" w:cs="Arial"/>
          <w:b/>
          <w:bCs/>
          <w:i/>
          <w:iCs/>
          <w:color w:val="000000"/>
          <w:sz w:val="22"/>
          <w:szCs w:val="22"/>
        </w:rPr>
        <w:t>Tail Corrections</w:t>
      </w:r>
      <w:r w:rsidRPr="00026270">
        <w:rPr>
          <w:rFonts w:ascii="Arial" w:hAnsi="Arial" w:cs="Arial"/>
          <w:color w:val="000000"/>
          <w:sz w:val="22"/>
          <w:szCs w:val="22"/>
        </w:rPr>
        <w:t xml:space="preserve"> can be added to compensate for energy and pressure loses due to cutoff. </w:t>
      </w:r>
    </w:p>
    <w:p w14:paraId="766DDBB4"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Optimization </w:t>
      </w:r>
      <w:r w:rsidRPr="00026270">
        <w:rPr>
          <w:rFonts w:ascii="Arial" w:hAnsi="Arial" w:cs="Arial"/>
          <w:color w:val="000000"/>
          <w:sz w:val="22"/>
          <w:szCs w:val="22"/>
        </w:rPr>
        <w:t xml:space="preserve">performs structure optimizations by minimizing energy. It opens an </w:t>
      </w:r>
      <w:r w:rsidRPr="00026270">
        <w:rPr>
          <w:rFonts w:ascii="Arial" w:hAnsi="Arial" w:cs="Arial"/>
          <w:b/>
          <w:color w:val="000000"/>
          <w:sz w:val="22"/>
          <w:szCs w:val="22"/>
        </w:rPr>
        <w:t>Optimization</w:t>
      </w:r>
      <w:r w:rsidRPr="00026270">
        <w:rPr>
          <w:rFonts w:ascii="Arial" w:hAnsi="Arial" w:cs="Arial"/>
          <w:color w:val="000000"/>
          <w:sz w:val="22"/>
          <w:szCs w:val="22"/>
        </w:rPr>
        <w:t xml:space="preserve"> dialog that allows the user to set a </w:t>
      </w:r>
      <w:r w:rsidRPr="00026270">
        <w:rPr>
          <w:rFonts w:ascii="Arial" w:hAnsi="Arial" w:cs="Arial"/>
          <w:b/>
          <w:bCs/>
          <w:i/>
          <w:iCs/>
          <w:color w:val="000000"/>
          <w:sz w:val="22"/>
          <w:szCs w:val="22"/>
        </w:rPr>
        <w:t>Job Name</w:t>
      </w:r>
      <w:r w:rsidRPr="00026270">
        <w:rPr>
          <w:rFonts w:ascii="Arial" w:hAnsi="Arial" w:cs="Arial"/>
          <w:color w:val="000000"/>
          <w:sz w:val="22"/>
          <w:szCs w:val="22"/>
        </w:rPr>
        <w:t xml:space="preserve">, </w:t>
      </w:r>
      <w:r w:rsidRPr="00026270">
        <w:rPr>
          <w:rFonts w:ascii="Arial" w:hAnsi="Arial" w:cs="Arial"/>
          <w:b/>
          <w:bCs/>
          <w:i/>
          <w:iCs/>
          <w:color w:val="000000"/>
          <w:sz w:val="22"/>
          <w:szCs w:val="22"/>
        </w:rPr>
        <w:t>Number of Steps</w:t>
      </w:r>
      <w:r w:rsidRPr="00026270">
        <w:rPr>
          <w:rFonts w:ascii="Arial" w:hAnsi="Arial" w:cs="Arial"/>
          <w:color w:val="000000"/>
          <w:sz w:val="22"/>
          <w:szCs w:val="22"/>
        </w:rPr>
        <w:t xml:space="preserve">, and a </w:t>
      </w:r>
      <w:r w:rsidRPr="00026270">
        <w:rPr>
          <w:rFonts w:ascii="Arial" w:hAnsi="Arial" w:cs="Arial"/>
          <w:b/>
          <w:bCs/>
          <w:i/>
          <w:iCs/>
          <w:color w:val="000000"/>
          <w:sz w:val="22"/>
          <w:szCs w:val="22"/>
        </w:rPr>
        <w:t>Convergence</w:t>
      </w:r>
      <w:r w:rsidRPr="00026270">
        <w:rPr>
          <w:rFonts w:ascii="Arial" w:hAnsi="Arial" w:cs="Arial"/>
          <w:color w:val="000000"/>
          <w:sz w:val="22"/>
          <w:szCs w:val="22"/>
        </w:rPr>
        <w:t xml:space="preserve"> criterion. Two optimization algorithms can be selected: </w:t>
      </w:r>
      <w:r w:rsidRPr="00026270">
        <w:rPr>
          <w:rFonts w:ascii="Arial" w:hAnsi="Arial" w:cs="Arial"/>
          <w:b/>
          <w:bCs/>
          <w:i/>
          <w:iCs/>
          <w:color w:val="000000"/>
          <w:sz w:val="22"/>
          <w:szCs w:val="22"/>
        </w:rPr>
        <w:t xml:space="preserve">Conjugate gradient </w:t>
      </w:r>
      <w:r w:rsidRPr="00026270">
        <w:rPr>
          <w:rFonts w:ascii="Arial" w:hAnsi="Arial" w:cs="Arial"/>
          <w:color w:val="000000"/>
          <w:sz w:val="22"/>
          <w:szCs w:val="22"/>
        </w:rPr>
        <w:t xml:space="preserve">and </w:t>
      </w:r>
      <w:r w:rsidRPr="00026270">
        <w:rPr>
          <w:rFonts w:ascii="Arial" w:hAnsi="Arial" w:cs="Arial"/>
          <w:b/>
          <w:bCs/>
          <w:i/>
          <w:iCs/>
          <w:color w:val="000000"/>
          <w:sz w:val="22"/>
          <w:szCs w:val="22"/>
        </w:rPr>
        <w:t>Variable metric</w:t>
      </w:r>
      <w:r w:rsidRPr="00026270">
        <w:rPr>
          <w:rFonts w:ascii="Arial" w:hAnsi="Arial" w:cs="Arial"/>
          <w:color w:val="000000"/>
          <w:sz w:val="22"/>
          <w:szCs w:val="22"/>
        </w:rPr>
        <w:t xml:space="preserve">. Options for nonbond energy calculations are accessible by clicking </w:t>
      </w:r>
      <w:r w:rsidRPr="00026270">
        <w:rPr>
          <w:rFonts w:ascii="Arial" w:hAnsi="Arial" w:cs="Arial"/>
          <w:b/>
          <w:bCs/>
          <w:color w:val="000000"/>
          <w:sz w:val="22"/>
          <w:szCs w:val="22"/>
        </w:rPr>
        <w:t>Nonbond Energy</w:t>
      </w:r>
      <w:r w:rsidRPr="00026270">
        <w:rPr>
          <w:rFonts w:ascii="Arial" w:hAnsi="Arial" w:cs="Arial"/>
          <w:bCs/>
          <w:color w:val="000000"/>
          <w:sz w:val="22"/>
          <w:szCs w:val="22"/>
        </w:rPr>
        <w:t>,</w:t>
      </w:r>
      <w:r w:rsidRPr="00026270">
        <w:rPr>
          <w:rFonts w:ascii="Arial" w:hAnsi="Arial" w:cs="Arial"/>
          <w:color w:val="000000"/>
          <w:sz w:val="22"/>
          <w:szCs w:val="22"/>
        </w:rPr>
        <w:t xml:space="preserve"> as explained above. To add torsion restraints during optimization, click the checkbox to open a new </w:t>
      </w:r>
      <w:r w:rsidRPr="00026270">
        <w:rPr>
          <w:rFonts w:ascii="Arial" w:hAnsi="Arial" w:cs="Arial"/>
          <w:b/>
          <w:color w:val="000000"/>
          <w:sz w:val="22"/>
          <w:szCs w:val="22"/>
        </w:rPr>
        <w:t>Add Restraints</w:t>
      </w:r>
      <w:r w:rsidRPr="00026270">
        <w:rPr>
          <w:rFonts w:ascii="Arial" w:hAnsi="Arial" w:cs="Arial"/>
          <w:color w:val="000000"/>
          <w:sz w:val="22"/>
          <w:szCs w:val="22"/>
        </w:rPr>
        <w:t xml:space="preserve"> dialog to set up the restraints. In the </w:t>
      </w:r>
      <w:r w:rsidRPr="00026270">
        <w:rPr>
          <w:rFonts w:ascii="Arial" w:hAnsi="Arial" w:cs="Arial"/>
          <w:b/>
          <w:color w:val="000000"/>
          <w:sz w:val="22"/>
          <w:szCs w:val="22"/>
        </w:rPr>
        <w:t>Add Restraints</w:t>
      </w:r>
      <w:r w:rsidRPr="00026270">
        <w:rPr>
          <w:rFonts w:ascii="Arial" w:hAnsi="Arial" w:cs="Arial"/>
          <w:color w:val="000000"/>
          <w:sz w:val="22"/>
          <w:szCs w:val="22"/>
        </w:rPr>
        <w:t xml:space="preserve"> dialog, the top section displays input restraints. To add a restraint, click and highlight the first cell labeled </w:t>
      </w:r>
      <w:r w:rsidRPr="00026270">
        <w:rPr>
          <w:rFonts w:ascii="Arial" w:hAnsi="Arial" w:cs="Arial"/>
          <w:b/>
          <w:color w:val="000000"/>
          <w:sz w:val="22"/>
          <w:szCs w:val="22"/>
        </w:rPr>
        <w:t>a1</w:t>
      </w:r>
      <w:r w:rsidRPr="00026270">
        <w:rPr>
          <w:rFonts w:ascii="Arial" w:hAnsi="Arial" w:cs="Arial"/>
          <w:color w:val="000000"/>
          <w:sz w:val="22"/>
          <w:szCs w:val="22"/>
        </w:rPr>
        <w:t xml:space="preserve">. This allows you to select atoms from the display window by </w:t>
      </w:r>
      <w:r w:rsidRPr="00026270">
        <w:rPr>
          <w:rFonts w:ascii="Arial" w:hAnsi="Arial" w:cs="Arial"/>
          <w:b/>
          <w:color w:val="000000"/>
          <w:sz w:val="22"/>
          <w:szCs w:val="22"/>
        </w:rPr>
        <w:t>Left-Clicking</w:t>
      </w:r>
      <w:r w:rsidRPr="00026270">
        <w:rPr>
          <w:rFonts w:ascii="Arial" w:hAnsi="Arial" w:cs="Arial"/>
          <w:color w:val="000000"/>
          <w:sz w:val="22"/>
          <w:szCs w:val="22"/>
        </w:rPr>
        <w:t xml:space="preserve">. Click and select four atoms to fill the four atom cells (a1, a2, a3, a4). Enter a restraining force constant (100 is the default), a starting angle </w:t>
      </w:r>
      <w:r w:rsidRPr="00026270">
        <w:rPr>
          <w:rFonts w:ascii="Arial" w:hAnsi="Arial" w:cs="Arial"/>
          <w:i/>
          <w:color w:val="000000"/>
          <w:sz w:val="22"/>
          <w:szCs w:val="22"/>
        </w:rPr>
        <w:t>x1</w:t>
      </w:r>
      <w:r w:rsidRPr="00026270">
        <w:rPr>
          <w:rFonts w:ascii="Arial" w:hAnsi="Arial" w:cs="Arial"/>
          <w:color w:val="000000"/>
          <w:sz w:val="22"/>
          <w:szCs w:val="22"/>
        </w:rPr>
        <w:t xml:space="preserve">, increments </w:t>
      </w:r>
      <w:r w:rsidRPr="00026270">
        <w:rPr>
          <w:rFonts w:ascii="Arial" w:hAnsi="Arial" w:cs="Arial"/>
          <w:i/>
          <w:color w:val="000000"/>
          <w:sz w:val="22"/>
          <w:szCs w:val="22"/>
        </w:rPr>
        <w:t>dx</w:t>
      </w:r>
      <w:r w:rsidRPr="00026270">
        <w:rPr>
          <w:rFonts w:ascii="Arial" w:hAnsi="Arial" w:cs="Arial"/>
          <w:color w:val="000000"/>
          <w:sz w:val="22"/>
          <w:szCs w:val="22"/>
        </w:rPr>
        <w:t>,</w:t>
      </w:r>
      <w:r w:rsidRPr="00026270">
        <w:rPr>
          <w:rFonts w:ascii="Arial" w:hAnsi="Arial" w:cs="Arial"/>
          <w:i/>
          <w:color w:val="000000"/>
          <w:sz w:val="22"/>
          <w:szCs w:val="22"/>
        </w:rPr>
        <w:t xml:space="preserve"> </w:t>
      </w:r>
      <w:r w:rsidRPr="00026270">
        <w:rPr>
          <w:rFonts w:ascii="Arial" w:hAnsi="Arial" w:cs="Arial"/>
          <w:color w:val="000000"/>
          <w:sz w:val="22"/>
          <w:szCs w:val="22"/>
        </w:rPr>
        <w:t xml:space="preserve">and a total number of points </w:t>
      </w:r>
      <w:r w:rsidRPr="00026270">
        <w:rPr>
          <w:rFonts w:ascii="Arial" w:hAnsi="Arial" w:cs="Arial"/>
          <w:i/>
          <w:color w:val="000000"/>
          <w:sz w:val="22"/>
          <w:szCs w:val="22"/>
        </w:rPr>
        <w:t>n</w:t>
      </w:r>
      <w:r w:rsidRPr="00026270">
        <w:rPr>
          <w:rFonts w:ascii="Arial" w:hAnsi="Arial" w:cs="Arial"/>
          <w:color w:val="000000"/>
          <w:sz w:val="22"/>
          <w:szCs w:val="22"/>
        </w:rPr>
        <w:t xml:space="preserve">. Clicking </w:t>
      </w:r>
      <w:r w:rsidRPr="00026270">
        <w:rPr>
          <w:rFonts w:ascii="Arial" w:hAnsi="Arial" w:cs="Arial"/>
          <w:b/>
          <w:bCs/>
          <w:color w:val="000000"/>
          <w:sz w:val="22"/>
          <w:szCs w:val="22"/>
        </w:rPr>
        <w:t>Add</w:t>
      </w:r>
      <w:r w:rsidRPr="00026270">
        <w:rPr>
          <w:rFonts w:ascii="Arial" w:hAnsi="Arial" w:cs="Arial"/>
          <w:color w:val="000000"/>
          <w:sz w:val="22"/>
          <w:szCs w:val="22"/>
        </w:rPr>
        <w:t xml:space="preserve"> will add one restraint.  To add another, repeat the above procedure. Click </w:t>
      </w:r>
      <w:r w:rsidRPr="00026270">
        <w:rPr>
          <w:rFonts w:ascii="Arial" w:hAnsi="Arial" w:cs="Arial"/>
          <w:b/>
          <w:bCs/>
          <w:color w:val="000000"/>
          <w:sz w:val="22"/>
          <w:szCs w:val="22"/>
        </w:rPr>
        <w:t>OK</w:t>
      </w:r>
      <w:r w:rsidRPr="00026270">
        <w:rPr>
          <w:rFonts w:ascii="Arial" w:hAnsi="Arial" w:cs="Arial"/>
          <w:color w:val="000000"/>
          <w:sz w:val="22"/>
          <w:szCs w:val="22"/>
        </w:rPr>
        <w:t xml:space="preserve"> to quit this dialog. To see your changes to the structure and energy of the molecule, select the </w:t>
      </w:r>
      <w:r w:rsidRPr="00026270">
        <w:rPr>
          <w:rFonts w:ascii="Arial" w:hAnsi="Arial" w:cs="Arial"/>
          <w:b/>
          <w:color w:val="000000"/>
          <w:sz w:val="22"/>
          <w:szCs w:val="22"/>
        </w:rPr>
        <w:t>Screen view</w:t>
      </w:r>
      <w:r w:rsidRPr="00026270">
        <w:rPr>
          <w:rFonts w:ascii="Arial" w:hAnsi="Arial" w:cs="Arial"/>
          <w:color w:val="000000"/>
          <w:sz w:val="22"/>
          <w:szCs w:val="22"/>
        </w:rPr>
        <w:t xml:space="preserve"> option.  Clicking "Execute" launches the background optimization job. When the job finishes, the input, output file and resulting structure will be loaded into a new folder in the </w:t>
      </w:r>
      <w:r w:rsidRPr="00026270">
        <w:rPr>
          <w:rFonts w:ascii="Arial" w:hAnsi="Arial" w:cs="Arial"/>
          <w:b/>
          <w:color w:val="000000"/>
          <w:sz w:val="22"/>
          <w:szCs w:val="22"/>
        </w:rPr>
        <w:t>Project Navigator</w:t>
      </w:r>
    </w:p>
    <w:p w14:paraId="6F927363"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Molecular Dynamics </w:t>
      </w:r>
      <w:r w:rsidRPr="00026270">
        <w:rPr>
          <w:rFonts w:ascii="Arial" w:hAnsi="Arial" w:cs="Arial"/>
          <w:color w:val="000000"/>
          <w:sz w:val="22"/>
          <w:szCs w:val="22"/>
        </w:rPr>
        <w:t xml:space="preserve">performs molecular dynamics simulation. It opens a </w:t>
      </w:r>
      <w:r w:rsidRPr="00026270">
        <w:rPr>
          <w:rFonts w:ascii="Arial" w:hAnsi="Arial" w:cs="Arial"/>
          <w:b/>
          <w:color w:val="000000"/>
          <w:sz w:val="22"/>
          <w:szCs w:val="22"/>
        </w:rPr>
        <w:t>Molecular Dynamics</w:t>
      </w:r>
      <w:r w:rsidRPr="00026270">
        <w:rPr>
          <w:rFonts w:ascii="Arial" w:hAnsi="Arial" w:cs="Arial"/>
          <w:color w:val="000000"/>
          <w:sz w:val="22"/>
          <w:szCs w:val="22"/>
        </w:rPr>
        <w:t xml:space="preserve"> dialog. In this dialog, a </w:t>
      </w:r>
      <w:r w:rsidRPr="00026270">
        <w:rPr>
          <w:rFonts w:ascii="Arial" w:hAnsi="Arial" w:cs="Arial"/>
          <w:b/>
          <w:bCs/>
          <w:i/>
          <w:iCs/>
          <w:color w:val="000000"/>
          <w:sz w:val="22"/>
          <w:szCs w:val="22"/>
        </w:rPr>
        <w:t>Job name</w:t>
      </w:r>
      <w:r w:rsidRPr="00026270">
        <w:rPr>
          <w:rFonts w:ascii="Arial" w:hAnsi="Arial" w:cs="Arial"/>
          <w:color w:val="000000"/>
          <w:sz w:val="22"/>
          <w:szCs w:val="22"/>
        </w:rPr>
        <w:t xml:space="preserve"> must first be specified before a simulation ensemble can be chosen - </w:t>
      </w:r>
      <w:r w:rsidRPr="00026270">
        <w:rPr>
          <w:rFonts w:ascii="Arial" w:hAnsi="Arial" w:cs="Arial"/>
          <w:b/>
          <w:bCs/>
          <w:i/>
          <w:iCs/>
          <w:color w:val="000000"/>
          <w:sz w:val="22"/>
          <w:szCs w:val="22"/>
        </w:rPr>
        <w:t>"NVT", "NPT"</w:t>
      </w:r>
      <w:r w:rsidRPr="00026270">
        <w:rPr>
          <w:rFonts w:ascii="Arial" w:hAnsi="Arial" w:cs="Arial"/>
          <w:color w:val="000000"/>
          <w:sz w:val="22"/>
          <w:szCs w:val="22"/>
        </w:rPr>
        <w:t xml:space="preserve"> or </w:t>
      </w:r>
      <w:r w:rsidRPr="00026270">
        <w:rPr>
          <w:rFonts w:ascii="Arial" w:hAnsi="Arial" w:cs="Arial"/>
          <w:b/>
          <w:bCs/>
          <w:i/>
          <w:iCs/>
          <w:color w:val="000000"/>
          <w:sz w:val="22"/>
          <w:szCs w:val="22"/>
        </w:rPr>
        <w:t>"NVE"</w:t>
      </w:r>
      <w:r w:rsidRPr="00026270">
        <w:rPr>
          <w:rFonts w:ascii="Arial" w:hAnsi="Arial" w:cs="Arial"/>
          <w:color w:val="000000"/>
          <w:sz w:val="22"/>
          <w:szCs w:val="22"/>
        </w:rPr>
        <w:t xml:space="preserve">.  To use a temperature control method, click </w:t>
      </w:r>
      <w:r w:rsidRPr="00026270">
        <w:rPr>
          <w:rFonts w:ascii="Arial" w:hAnsi="Arial" w:cs="Arial"/>
          <w:b/>
          <w:bCs/>
          <w:color w:val="000000"/>
          <w:sz w:val="22"/>
          <w:szCs w:val="22"/>
        </w:rPr>
        <w:t>Temperature (K)</w:t>
      </w:r>
      <w:r w:rsidRPr="00026270">
        <w:rPr>
          <w:rFonts w:ascii="Arial" w:hAnsi="Arial" w:cs="Arial"/>
          <w:color w:val="000000"/>
          <w:sz w:val="22"/>
          <w:szCs w:val="22"/>
        </w:rPr>
        <w:t xml:space="preserve"> and select either the </w:t>
      </w:r>
      <w:r w:rsidRPr="00026270">
        <w:rPr>
          <w:rFonts w:ascii="Arial" w:hAnsi="Arial" w:cs="Arial"/>
          <w:b/>
          <w:bCs/>
          <w:i/>
          <w:iCs/>
          <w:color w:val="000000"/>
          <w:sz w:val="22"/>
          <w:szCs w:val="22"/>
        </w:rPr>
        <w:t>"Stochastic</w:t>
      </w:r>
      <w:r w:rsidRPr="00026270">
        <w:rPr>
          <w:rFonts w:ascii="Arial" w:hAnsi="Arial" w:cs="Arial"/>
          <w:color w:val="000000"/>
          <w:sz w:val="22"/>
          <w:szCs w:val="22"/>
        </w:rPr>
        <w:t xml:space="preserve"> </w:t>
      </w:r>
      <w:r w:rsidRPr="00026270">
        <w:rPr>
          <w:rFonts w:ascii="Arial" w:hAnsi="Arial" w:cs="Arial"/>
          <w:b/>
          <w:bCs/>
          <w:i/>
          <w:iCs/>
          <w:color w:val="000000"/>
          <w:sz w:val="22"/>
          <w:szCs w:val="22"/>
        </w:rPr>
        <w:t>(Anderson)"</w:t>
      </w:r>
      <w:r w:rsidRPr="00026270">
        <w:rPr>
          <w:rFonts w:ascii="Arial" w:hAnsi="Arial" w:cs="Arial"/>
          <w:color w:val="000000"/>
          <w:sz w:val="22"/>
          <w:szCs w:val="22"/>
        </w:rPr>
        <w:t xml:space="preserve"> or the </w:t>
      </w:r>
      <w:r w:rsidRPr="00026270">
        <w:rPr>
          <w:rFonts w:ascii="Arial" w:hAnsi="Arial" w:cs="Arial"/>
          <w:b/>
          <w:bCs/>
          <w:i/>
          <w:iCs/>
          <w:color w:val="000000"/>
          <w:sz w:val="22"/>
          <w:szCs w:val="22"/>
        </w:rPr>
        <w:t>"Scale Velocity"</w:t>
      </w:r>
      <w:r w:rsidRPr="00026270">
        <w:rPr>
          <w:rFonts w:ascii="Arial" w:hAnsi="Arial" w:cs="Arial"/>
          <w:color w:val="000000"/>
          <w:sz w:val="22"/>
          <w:szCs w:val="22"/>
        </w:rPr>
        <w:t xml:space="preserve"> method. To use a pressure control method, click </w:t>
      </w:r>
      <w:r w:rsidRPr="00026270">
        <w:rPr>
          <w:rFonts w:ascii="Arial" w:hAnsi="Arial" w:cs="Arial"/>
          <w:b/>
          <w:bCs/>
          <w:color w:val="000000"/>
          <w:sz w:val="22"/>
          <w:szCs w:val="22"/>
        </w:rPr>
        <w:t>Pressure (MPa)</w:t>
      </w:r>
      <w:r w:rsidRPr="00026270">
        <w:rPr>
          <w:rFonts w:ascii="Arial" w:hAnsi="Arial" w:cs="Arial"/>
          <w:color w:val="000000"/>
          <w:sz w:val="22"/>
          <w:szCs w:val="22"/>
        </w:rPr>
        <w:t xml:space="preserve">. The </w:t>
      </w:r>
      <w:r w:rsidRPr="00026270">
        <w:rPr>
          <w:rFonts w:ascii="Arial" w:hAnsi="Arial" w:cs="Arial"/>
          <w:b/>
          <w:bCs/>
          <w:i/>
          <w:iCs/>
          <w:color w:val="000000"/>
          <w:sz w:val="22"/>
          <w:szCs w:val="22"/>
        </w:rPr>
        <w:t>Berensdsen</w:t>
      </w:r>
      <w:r w:rsidRPr="00026270">
        <w:rPr>
          <w:rFonts w:ascii="Arial" w:hAnsi="Arial" w:cs="Arial"/>
          <w:color w:val="000000"/>
          <w:sz w:val="22"/>
          <w:szCs w:val="22"/>
        </w:rPr>
        <w:t xml:space="preserve"> method is implemented. </w:t>
      </w:r>
      <w:r w:rsidRPr="00026270">
        <w:rPr>
          <w:rFonts w:ascii="Arial" w:hAnsi="Arial" w:cs="Arial"/>
          <w:b/>
          <w:bCs/>
          <w:color w:val="000000"/>
          <w:sz w:val="22"/>
          <w:szCs w:val="22"/>
        </w:rPr>
        <w:t>Nonbond Energy</w:t>
      </w:r>
      <w:r w:rsidRPr="00026270">
        <w:rPr>
          <w:rFonts w:ascii="Arial" w:hAnsi="Arial" w:cs="Arial"/>
          <w:color w:val="000000"/>
          <w:sz w:val="22"/>
          <w:szCs w:val="22"/>
        </w:rPr>
        <w:t xml:space="preserve"> can be used to set  up nonbond calculations as explained above. In the </w:t>
      </w:r>
      <w:r w:rsidRPr="00026270">
        <w:rPr>
          <w:rFonts w:ascii="Arial" w:hAnsi="Arial" w:cs="Arial"/>
          <w:b/>
          <w:color w:val="000000"/>
          <w:sz w:val="22"/>
          <w:szCs w:val="22"/>
        </w:rPr>
        <w:t>Run time</w:t>
      </w:r>
      <w:r w:rsidRPr="00026270">
        <w:rPr>
          <w:rFonts w:ascii="Arial" w:hAnsi="Arial" w:cs="Arial"/>
          <w:color w:val="000000"/>
          <w:sz w:val="22"/>
          <w:szCs w:val="22"/>
        </w:rPr>
        <w:t xml:space="preserve"> section, </w:t>
      </w:r>
      <w:r w:rsidRPr="00026270">
        <w:rPr>
          <w:rFonts w:ascii="Arial" w:hAnsi="Arial" w:cs="Arial"/>
          <w:b/>
          <w:bCs/>
          <w:i/>
          <w:iCs/>
          <w:color w:val="000000"/>
          <w:sz w:val="22"/>
          <w:szCs w:val="22"/>
        </w:rPr>
        <w:t>Timestep (fs)</w:t>
      </w:r>
      <w:r w:rsidRPr="00026270">
        <w:rPr>
          <w:rFonts w:ascii="Arial" w:hAnsi="Arial" w:cs="Arial"/>
          <w:color w:val="000000"/>
          <w:sz w:val="22"/>
          <w:szCs w:val="22"/>
        </w:rPr>
        <w:t xml:space="preserve">, </w:t>
      </w:r>
      <w:r w:rsidRPr="00026270">
        <w:rPr>
          <w:rFonts w:ascii="Arial" w:hAnsi="Arial" w:cs="Arial"/>
          <w:b/>
          <w:bCs/>
          <w:i/>
          <w:iCs/>
          <w:color w:val="000000"/>
          <w:sz w:val="22"/>
          <w:szCs w:val="22"/>
        </w:rPr>
        <w:t>Equilibrium Steps</w:t>
      </w:r>
      <w:r w:rsidRPr="00026270">
        <w:rPr>
          <w:rFonts w:ascii="Arial" w:hAnsi="Arial" w:cs="Arial"/>
          <w:color w:val="000000"/>
          <w:sz w:val="22"/>
          <w:szCs w:val="22"/>
        </w:rPr>
        <w:t xml:space="preserve"> and </w:t>
      </w:r>
      <w:r w:rsidRPr="00026270">
        <w:rPr>
          <w:rFonts w:ascii="Arial" w:hAnsi="Arial" w:cs="Arial"/>
          <w:b/>
          <w:bCs/>
          <w:i/>
          <w:iCs/>
          <w:color w:val="000000"/>
          <w:sz w:val="22"/>
          <w:szCs w:val="22"/>
        </w:rPr>
        <w:t>Evaluation Steps</w:t>
      </w:r>
      <w:r w:rsidRPr="00026270">
        <w:rPr>
          <w:rFonts w:ascii="Arial" w:hAnsi="Arial" w:cs="Arial"/>
          <w:color w:val="000000"/>
          <w:sz w:val="22"/>
          <w:szCs w:val="22"/>
        </w:rPr>
        <w:t xml:space="preserve"> are user-set parameters that control how the simulation is to be performed. The </w:t>
      </w:r>
      <w:r w:rsidRPr="00026270">
        <w:rPr>
          <w:rFonts w:ascii="Arial" w:hAnsi="Arial" w:cs="Arial"/>
          <w:b/>
          <w:color w:val="000000"/>
          <w:sz w:val="22"/>
          <w:szCs w:val="22"/>
        </w:rPr>
        <w:t>Intervals</w:t>
      </w:r>
      <w:r w:rsidRPr="00026270">
        <w:rPr>
          <w:rFonts w:ascii="Arial" w:hAnsi="Arial" w:cs="Arial"/>
          <w:color w:val="000000"/>
          <w:sz w:val="22"/>
          <w:szCs w:val="22"/>
        </w:rPr>
        <w:t xml:space="preserve"> section is used to for control how frequently (in number of steps) the </w:t>
      </w:r>
      <w:r w:rsidRPr="00026270">
        <w:rPr>
          <w:rFonts w:ascii="Arial" w:hAnsi="Arial" w:cs="Arial"/>
          <w:b/>
          <w:bCs/>
          <w:i/>
          <w:iCs/>
          <w:color w:val="000000"/>
          <w:sz w:val="22"/>
          <w:szCs w:val="22"/>
        </w:rPr>
        <w:t>Trajectory</w:t>
      </w:r>
      <w:r w:rsidRPr="00026270">
        <w:rPr>
          <w:rFonts w:ascii="Arial" w:hAnsi="Arial" w:cs="Arial"/>
          <w:color w:val="000000"/>
          <w:sz w:val="22"/>
          <w:szCs w:val="22"/>
        </w:rPr>
        <w:t xml:space="preserve"> will be saved and how frequently the </w:t>
      </w:r>
      <w:r w:rsidRPr="00026270">
        <w:rPr>
          <w:rFonts w:ascii="Arial" w:hAnsi="Arial" w:cs="Arial"/>
          <w:b/>
          <w:color w:val="000000"/>
          <w:sz w:val="22"/>
          <w:szCs w:val="22"/>
        </w:rPr>
        <w:t xml:space="preserve">Screen </w:t>
      </w:r>
      <w:r w:rsidRPr="00026270">
        <w:rPr>
          <w:rFonts w:ascii="Arial" w:hAnsi="Arial" w:cs="Arial"/>
          <w:b/>
          <w:bCs/>
          <w:iCs/>
          <w:color w:val="000000"/>
          <w:sz w:val="22"/>
          <w:szCs w:val="22"/>
        </w:rPr>
        <w:t>View</w:t>
      </w:r>
      <w:r w:rsidRPr="00026270">
        <w:rPr>
          <w:rFonts w:ascii="Arial" w:hAnsi="Arial" w:cs="Arial"/>
          <w:bCs/>
          <w:iCs/>
          <w:color w:val="000000"/>
          <w:sz w:val="22"/>
          <w:szCs w:val="22"/>
        </w:rPr>
        <w:t>, if selected, will be</w:t>
      </w:r>
      <w:r w:rsidRPr="00026270">
        <w:rPr>
          <w:rFonts w:ascii="Arial" w:hAnsi="Arial" w:cs="Arial"/>
          <w:color w:val="000000"/>
          <w:sz w:val="22"/>
          <w:szCs w:val="22"/>
        </w:rPr>
        <w:t xml:space="preserve"> updated if </w:t>
      </w:r>
      <w:r w:rsidRPr="00026270">
        <w:rPr>
          <w:rFonts w:ascii="Arial" w:hAnsi="Arial" w:cs="Arial"/>
          <w:b/>
          <w:bCs/>
          <w:i/>
          <w:iCs/>
          <w:color w:val="000000"/>
          <w:sz w:val="22"/>
          <w:szCs w:val="22"/>
        </w:rPr>
        <w:t>Screen View</w:t>
      </w:r>
      <w:r w:rsidRPr="00026270">
        <w:rPr>
          <w:rFonts w:ascii="Arial" w:hAnsi="Arial" w:cs="Arial"/>
          <w:color w:val="000000"/>
          <w:sz w:val="22"/>
          <w:szCs w:val="22"/>
        </w:rPr>
        <w:t xml:space="preserve"> is selected. </w:t>
      </w:r>
      <w:r w:rsidRPr="00026270">
        <w:rPr>
          <w:rFonts w:ascii="Arial" w:hAnsi="Arial" w:cs="Arial"/>
          <w:b/>
          <w:bCs/>
          <w:color w:val="000000"/>
          <w:sz w:val="22"/>
          <w:szCs w:val="22"/>
        </w:rPr>
        <w:t>Execute</w:t>
      </w:r>
      <w:r w:rsidRPr="00026270">
        <w:rPr>
          <w:rFonts w:ascii="Arial" w:hAnsi="Arial" w:cs="Arial"/>
          <w:color w:val="000000"/>
          <w:sz w:val="22"/>
          <w:szCs w:val="22"/>
        </w:rPr>
        <w:t xml:space="preserve"> launches the background job. When the job finished, the input, output file and resultant structure will be loaded into a new folder in the </w:t>
      </w:r>
      <w:r w:rsidRPr="00026270">
        <w:rPr>
          <w:rFonts w:ascii="Arial" w:hAnsi="Arial" w:cs="Arial"/>
          <w:b/>
          <w:color w:val="000000"/>
          <w:sz w:val="22"/>
          <w:szCs w:val="22"/>
        </w:rPr>
        <w:t>Project Navigator</w:t>
      </w:r>
      <w:r w:rsidRPr="00026270">
        <w:rPr>
          <w:rFonts w:ascii="Arial" w:hAnsi="Arial" w:cs="Arial"/>
          <w:color w:val="000000"/>
          <w:sz w:val="22"/>
          <w:szCs w:val="22"/>
        </w:rPr>
        <w:t>.</w:t>
      </w:r>
    </w:p>
    <w:p w14:paraId="6061857D" w14:textId="77777777" w:rsidR="00AF28E2" w:rsidRPr="00026270" w:rsidRDefault="00AF28E2" w:rsidP="00AF28E2">
      <w:pPr>
        <w:pStyle w:val="Heading3"/>
      </w:pPr>
      <w:bookmarkStart w:id="158" w:name="_Toc172367651"/>
      <w:r w:rsidRPr="00026270">
        <w:lastRenderedPageBreak/>
        <w:t>External Simulations</w:t>
      </w:r>
      <w:bookmarkEnd w:id="158"/>
    </w:p>
    <w:p w14:paraId="184AF53D"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GROMACS </w:t>
      </w:r>
      <w:r w:rsidRPr="00026270">
        <w:rPr>
          <w:rFonts w:ascii="Arial" w:hAnsi="Arial" w:cs="Arial"/>
          <w:bCs/>
          <w:color w:val="000000"/>
          <w:sz w:val="22"/>
          <w:szCs w:val="22"/>
        </w:rPr>
        <w:t>or</w:t>
      </w:r>
      <w:r w:rsidRPr="00026270">
        <w:rPr>
          <w:rFonts w:ascii="Arial" w:hAnsi="Arial" w:cs="Arial"/>
          <w:b/>
          <w:bCs/>
          <w:color w:val="000000"/>
          <w:sz w:val="22"/>
          <w:szCs w:val="22"/>
        </w:rPr>
        <w:t xml:space="preserve"> LAMMPS </w:t>
      </w:r>
      <w:r w:rsidRPr="00026270">
        <w:rPr>
          <w:rFonts w:ascii="Arial" w:hAnsi="Arial" w:cs="Arial"/>
          <w:color w:val="000000"/>
          <w:sz w:val="22"/>
          <w:szCs w:val="22"/>
        </w:rPr>
        <w:t xml:space="preserve">opens an interface that allows the user to set up simulation jobs using external </w:t>
      </w:r>
      <w:r w:rsidRPr="009C76D5">
        <w:rPr>
          <w:rFonts w:ascii="Arial" w:hAnsi="Arial" w:cs="Arial"/>
          <w:i/>
          <w:color w:val="000000"/>
          <w:sz w:val="22"/>
          <w:szCs w:val="22"/>
        </w:rPr>
        <w:t>GROMACS</w:t>
      </w:r>
      <w:r w:rsidRPr="00026270">
        <w:rPr>
          <w:rFonts w:ascii="Arial" w:hAnsi="Arial" w:cs="Arial"/>
          <w:color w:val="000000"/>
          <w:sz w:val="22"/>
          <w:szCs w:val="22"/>
        </w:rPr>
        <w:t xml:space="preserve"> or LAMMPS software. The interfaces are very similar. We will use LAMMPS as an example. </w:t>
      </w:r>
    </w:p>
    <w:p w14:paraId="0EAEDD0F" w14:textId="6AFD090E" w:rsidR="00AF28E2" w:rsidRPr="00026270" w:rsidRDefault="00AF28E2" w:rsidP="00AF28E2">
      <w:pPr>
        <w:pStyle w:val="NormalWeb"/>
        <w:rPr>
          <w:rFonts w:ascii="Arial" w:hAnsi="Arial" w:cs="Arial"/>
          <w:color w:val="000000"/>
          <w:sz w:val="22"/>
          <w:szCs w:val="22"/>
        </w:rPr>
      </w:pPr>
      <w:r w:rsidRPr="00026270">
        <w:rPr>
          <w:rFonts w:ascii="Arial" w:hAnsi="Arial" w:cs="Arial"/>
          <w:b/>
          <w:bCs/>
          <w:i/>
          <w:iCs/>
          <w:color w:val="000000"/>
          <w:sz w:val="22"/>
          <w:szCs w:val="22"/>
        </w:rPr>
        <w:t>Model</w:t>
      </w:r>
      <w:r w:rsidRPr="00026270">
        <w:rPr>
          <w:rFonts w:ascii="Arial" w:hAnsi="Arial" w:cs="Arial"/>
          <w:color w:val="000000"/>
          <w:sz w:val="22"/>
          <w:szCs w:val="22"/>
        </w:rPr>
        <w:t xml:space="preserve"> lists the molecular model file (.msd) to be used for the simulation. The model should have atom types, charges, and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assigned. </w:t>
      </w:r>
      <w:r>
        <w:rPr>
          <w:rFonts w:ascii="Arial" w:hAnsi="Arial" w:cs="Arial"/>
          <w:b/>
          <w:bCs/>
          <w:i/>
          <w:iCs/>
          <w:color w:val="000000"/>
          <w:sz w:val="22"/>
          <w:szCs w:val="22"/>
        </w:rPr>
        <w:t>Forcefield</w:t>
      </w:r>
      <w:r w:rsidRPr="00026270">
        <w:rPr>
          <w:rFonts w:ascii="Arial" w:hAnsi="Arial" w:cs="Arial"/>
          <w:color w:val="000000"/>
          <w:sz w:val="22"/>
          <w:szCs w:val="22"/>
        </w:rPr>
        <w:t xml:space="preserve"> indicates the </w:t>
      </w:r>
      <w:r w:rsidR="00CF072A">
        <w:rPr>
          <w:rFonts w:ascii="Arial" w:hAnsi="Arial" w:cs="Arial"/>
          <w:color w:val="000000"/>
          <w:sz w:val="22"/>
          <w:szCs w:val="22"/>
        </w:rPr>
        <w:t>forcefield</w:t>
      </w:r>
      <w:r w:rsidRPr="00026270">
        <w:rPr>
          <w:rFonts w:ascii="Arial" w:hAnsi="Arial" w:cs="Arial"/>
          <w:color w:val="000000"/>
          <w:sz w:val="22"/>
          <w:szCs w:val="22"/>
        </w:rPr>
        <w:t xml:space="preserve"> file (.ppf) assigned to the model. </w:t>
      </w:r>
      <w:r w:rsidRPr="00026270">
        <w:rPr>
          <w:rFonts w:ascii="Arial" w:hAnsi="Arial" w:cs="Arial"/>
          <w:b/>
          <w:bCs/>
          <w:i/>
          <w:iCs/>
          <w:color w:val="000000"/>
          <w:sz w:val="22"/>
          <w:szCs w:val="22"/>
        </w:rPr>
        <w:t>Program</w:t>
      </w:r>
      <w:r w:rsidRPr="00026270">
        <w:rPr>
          <w:rFonts w:ascii="Arial" w:hAnsi="Arial" w:cs="Arial"/>
          <w:color w:val="000000"/>
          <w:sz w:val="22"/>
          <w:szCs w:val="22"/>
        </w:rPr>
        <w:t xml:space="preserve"> allows the user to select either </w:t>
      </w:r>
      <w:r w:rsidRPr="009C76D5">
        <w:rPr>
          <w:rFonts w:ascii="Arial" w:hAnsi="Arial" w:cs="Arial"/>
          <w:i/>
          <w:color w:val="000000"/>
          <w:sz w:val="22"/>
          <w:szCs w:val="22"/>
        </w:rPr>
        <w:t>GROMACS</w:t>
      </w:r>
      <w:r w:rsidRPr="00026270">
        <w:rPr>
          <w:rFonts w:ascii="Arial" w:hAnsi="Arial" w:cs="Arial"/>
          <w:color w:val="000000"/>
          <w:sz w:val="22"/>
          <w:szCs w:val="22"/>
        </w:rPr>
        <w:t xml:space="preserve"> or LAMMPS from a pull-down menu. By default, </w:t>
      </w:r>
      <w:r w:rsidRPr="00026270">
        <w:rPr>
          <w:rFonts w:ascii="Arial" w:hAnsi="Arial" w:cs="Arial"/>
          <w:b/>
          <w:bCs/>
          <w:i/>
          <w:iCs/>
          <w:color w:val="000000"/>
          <w:sz w:val="22"/>
          <w:szCs w:val="22"/>
        </w:rPr>
        <w:t>LocalHost</w:t>
      </w:r>
      <w:r w:rsidRPr="00026270">
        <w:rPr>
          <w:rFonts w:ascii="Arial" w:hAnsi="Arial" w:cs="Arial"/>
          <w:color w:val="000000"/>
          <w:sz w:val="22"/>
          <w:szCs w:val="22"/>
        </w:rPr>
        <w:t xml:space="preserve"> is the computer that will run the simulation task. The </w:t>
      </w:r>
      <w:r w:rsidRPr="00026270">
        <w:rPr>
          <w:rFonts w:ascii="Arial" w:hAnsi="Arial" w:cs="Arial"/>
          <w:b/>
          <w:bCs/>
          <w:i/>
          <w:iCs/>
          <w:color w:val="000000"/>
          <w:sz w:val="22"/>
          <w:szCs w:val="22"/>
        </w:rPr>
        <w:t>Computer</w:t>
      </w:r>
      <w:r w:rsidRPr="00026270">
        <w:rPr>
          <w:rFonts w:ascii="Arial" w:hAnsi="Arial" w:cs="Arial"/>
          <w:color w:val="000000"/>
          <w:sz w:val="22"/>
          <w:szCs w:val="22"/>
        </w:rPr>
        <w:t xml:space="preserve"> button can be used to add new and remote computers, which can subsequently be selected using the pull-down menu. Clicking </w:t>
      </w:r>
      <w:r w:rsidRPr="00026270">
        <w:rPr>
          <w:rFonts w:ascii="Arial" w:hAnsi="Arial" w:cs="Arial"/>
          <w:b/>
          <w:color w:val="000000"/>
          <w:sz w:val="22"/>
          <w:szCs w:val="22"/>
        </w:rPr>
        <w:t>Computer</w:t>
      </w:r>
      <w:r w:rsidRPr="00026270">
        <w:rPr>
          <w:rFonts w:ascii="Arial" w:hAnsi="Arial" w:cs="Arial"/>
          <w:color w:val="000000"/>
          <w:sz w:val="22"/>
          <w:szCs w:val="22"/>
        </w:rPr>
        <w:t xml:space="preserve"> starts up a new </w:t>
      </w:r>
      <w:r w:rsidRPr="00026270">
        <w:rPr>
          <w:rFonts w:ascii="Arial" w:hAnsi="Arial" w:cs="Arial"/>
          <w:b/>
          <w:color w:val="000000"/>
          <w:sz w:val="22"/>
          <w:szCs w:val="22"/>
        </w:rPr>
        <w:t>Connection</w:t>
      </w:r>
      <w:r w:rsidRPr="00026270">
        <w:rPr>
          <w:rFonts w:ascii="Arial" w:hAnsi="Arial" w:cs="Arial"/>
          <w:color w:val="000000"/>
          <w:sz w:val="22"/>
          <w:szCs w:val="22"/>
        </w:rPr>
        <w:t xml:space="preserve"> dialog. Enter the </w:t>
      </w:r>
      <w:r w:rsidRPr="00026270">
        <w:rPr>
          <w:rFonts w:ascii="Arial" w:hAnsi="Arial" w:cs="Arial"/>
          <w:b/>
          <w:bCs/>
          <w:i/>
          <w:iCs/>
          <w:color w:val="000000"/>
          <w:sz w:val="22"/>
          <w:szCs w:val="22"/>
        </w:rPr>
        <w:t>IP address</w:t>
      </w:r>
      <w:r w:rsidRPr="00026270">
        <w:rPr>
          <w:rFonts w:ascii="Arial" w:hAnsi="Arial" w:cs="Arial"/>
          <w:color w:val="000000"/>
          <w:sz w:val="22"/>
          <w:szCs w:val="22"/>
        </w:rPr>
        <w:t xml:space="preserve">, </w:t>
      </w:r>
      <w:r w:rsidRPr="00026270">
        <w:rPr>
          <w:rFonts w:ascii="Arial" w:hAnsi="Arial" w:cs="Arial"/>
          <w:b/>
          <w:bCs/>
          <w:i/>
          <w:iCs/>
          <w:color w:val="000000"/>
          <w:sz w:val="22"/>
          <w:szCs w:val="22"/>
        </w:rPr>
        <w:t>Port</w:t>
      </w:r>
      <w:r w:rsidRPr="00026270">
        <w:rPr>
          <w:rFonts w:ascii="Arial" w:hAnsi="Arial" w:cs="Arial"/>
          <w:color w:val="000000"/>
          <w:sz w:val="22"/>
          <w:szCs w:val="22"/>
        </w:rPr>
        <w:t xml:space="preserve">, </w:t>
      </w:r>
      <w:r w:rsidRPr="00026270">
        <w:rPr>
          <w:rFonts w:ascii="Arial" w:hAnsi="Arial" w:cs="Arial"/>
          <w:b/>
          <w:bCs/>
          <w:i/>
          <w:iCs/>
          <w:color w:val="000000"/>
          <w:sz w:val="22"/>
          <w:szCs w:val="22"/>
        </w:rPr>
        <w:t>User name</w:t>
      </w:r>
      <w:r w:rsidRPr="00026270">
        <w:rPr>
          <w:rFonts w:ascii="Arial" w:hAnsi="Arial" w:cs="Arial"/>
          <w:color w:val="000000"/>
          <w:sz w:val="22"/>
          <w:szCs w:val="22"/>
        </w:rPr>
        <w:t xml:space="preserve">, </w:t>
      </w:r>
      <w:r w:rsidRPr="00026270">
        <w:rPr>
          <w:rFonts w:ascii="Arial" w:hAnsi="Arial" w:cs="Arial"/>
          <w:b/>
          <w:bCs/>
          <w:i/>
          <w:iCs/>
          <w:color w:val="000000"/>
          <w:sz w:val="22"/>
          <w:szCs w:val="22"/>
        </w:rPr>
        <w:t>Password</w:t>
      </w:r>
      <w:r w:rsidRPr="00026270">
        <w:rPr>
          <w:rFonts w:ascii="Arial" w:hAnsi="Arial" w:cs="Arial"/>
          <w:color w:val="000000"/>
          <w:sz w:val="22"/>
          <w:szCs w:val="22"/>
        </w:rPr>
        <w:t xml:space="preserve"> and </w:t>
      </w:r>
      <w:r w:rsidRPr="00026270">
        <w:rPr>
          <w:rFonts w:ascii="Arial" w:hAnsi="Arial" w:cs="Arial"/>
          <w:b/>
          <w:bCs/>
          <w:i/>
          <w:iCs/>
          <w:color w:val="000000"/>
          <w:sz w:val="22"/>
          <w:szCs w:val="22"/>
        </w:rPr>
        <w:t>Directory</w:t>
      </w:r>
      <w:r w:rsidRPr="00026270">
        <w:rPr>
          <w:rFonts w:ascii="Arial" w:hAnsi="Arial" w:cs="Arial"/>
          <w:color w:val="000000"/>
          <w:sz w:val="22"/>
          <w:szCs w:val="22"/>
        </w:rPr>
        <w:t xml:space="preserve"> to connect to a remote computer. The software, </w:t>
      </w:r>
      <w:r w:rsidRPr="009C76D5">
        <w:rPr>
          <w:rFonts w:ascii="Arial" w:hAnsi="Arial" w:cs="Arial"/>
          <w:i/>
          <w:color w:val="000000"/>
          <w:sz w:val="22"/>
          <w:szCs w:val="22"/>
        </w:rPr>
        <w:t>GROMACS</w:t>
      </w:r>
      <w:r w:rsidRPr="00026270">
        <w:rPr>
          <w:rFonts w:ascii="Arial" w:hAnsi="Arial" w:cs="Arial"/>
          <w:color w:val="000000"/>
          <w:sz w:val="22"/>
          <w:szCs w:val="22"/>
        </w:rPr>
        <w:t>/LAMMPS must also have been installed and configured for the remote computer.</w:t>
      </w:r>
    </w:p>
    <w:p w14:paraId="65634F41" w14:textId="2F87C916"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 xml:space="preserve">The </w:t>
      </w:r>
      <w:r w:rsidRPr="00026270">
        <w:rPr>
          <w:rFonts w:ascii="Arial" w:hAnsi="Arial" w:cs="Arial"/>
          <w:b/>
          <w:bCs/>
          <w:i/>
          <w:iCs/>
          <w:color w:val="000000"/>
          <w:sz w:val="22"/>
          <w:szCs w:val="22"/>
        </w:rPr>
        <w:t>Ensemble</w:t>
      </w:r>
      <w:r w:rsidRPr="00026270">
        <w:rPr>
          <w:rFonts w:ascii="Arial" w:hAnsi="Arial" w:cs="Arial"/>
          <w:color w:val="000000"/>
          <w:sz w:val="22"/>
          <w:szCs w:val="22"/>
        </w:rPr>
        <w:t xml:space="preserve"> section lists three usable ensembles, </w:t>
      </w:r>
      <w:r w:rsidRPr="00026270">
        <w:rPr>
          <w:rFonts w:ascii="Arial" w:hAnsi="Arial" w:cs="Arial"/>
          <w:b/>
          <w:bCs/>
          <w:i/>
          <w:iCs/>
          <w:color w:val="000000"/>
          <w:sz w:val="22"/>
          <w:szCs w:val="22"/>
        </w:rPr>
        <w:t>NVT, NPT</w:t>
      </w:r>
      <w:r w:rsidRPr="00026270">
        <w:rPr>
          <w:rFonts w:ascii="Arial" w:hAnsi="Arial" w:cs="Arial"/>
          <w:color w:val="000000"/>
          <w:sz w:val="22"/>
          <w:szCs w:val="22"/>
        </w:rPr>
        <w:t xml:space="preserve"> and </w:t>
      </w:r>
      <w:r w:rsidRPr="00026270">
        <w:rPr>
          <w:rFonts w:ascii="Arial" w:hAnsi="Arial" w:cs="Arial"/>
          <w:b/>
          <w:bCs/>
          <w:i/>
          <w:iCs/>
          <w:color w:val="000000"/>
          <w:sz w:val="22"/>
          <w:szCs w:val="22"/>
        </w:rPr>
        <w:t>NVE</w:t>
      </w:r>
      <w:r w:rsidRPr="00026270">
        <w:rPr>
          <w:rFonts w:ascii="Arial" w:hAnsi="Arial" w:cs="Arial"/>
          <w:color w:val="000000"/>
          <w:sz w:val="22"/>
          <w:szCs w:val="22"/>
        </w:rPr>
        <w:t xml:space="preserve">. </w:t>
      </w:r>
      <w:r w:rsidRPr="00026270">
        <w:rPr>
          <w:rFonts w:ascii="Arial" w:hAnsi="Arial" w:cs="Arial"/>
          <w:b/>
          <w:bCs/>
          <w:i/>
          <w:iCs/>
          <w:color w:val="000000"/>
          <w:sz w:val="22"/>
          <w:szCs w:val="22"/>
        </w:rPr>
        <w:t>Temperature</w:t>
      </w:r>
      <w:r w:rsidRPr="00026270">
        <w:rPr>
          <w:rFonts w:ascii="Arial" w:hAnsi="Arial" w:cs="Arial"/>
          <w:color w:val="000000"/>
          <w:sz w:val="22"/>
          <w:szCs w:val="22"/>
        </w:rPr>
        <w:t xml:space="preserve"> sets the simulation to run under temperature control methods, the choice of which depends on the software selected.  </w:t>
      </w:r>
      <w:r w:rsidRPr="00026270">
        <w:rPr>
          <w:rFonts w:ascii="Arial" w:hAnsi="Arial" w:cs="Arial"/>
          <w:b/>
          <w:bCs/>
          <w:i/>
          <w:iCs/>
          <w:color w:val="000000"/>
          <w:sz w:val="22"/>
          <w:szCs w:val="22"/>
        </w:rPr>
        <w:t>Pressure</w:t>
      </w:r>
      <w:r w:rsidRPr="00026270">
        <w:rPr>
          <w:rFonts w:ascii="Arial" w:hAnsi="Arial" w:cs="Arial"/>
          <w:color w:val="000000"/>
          <w:sz w:val="22"/>
          <w:szCs w:val="22"/>
        </w:rPr>
        <w:t xml:space="preserve"> sets the simulation to run under pressure control method. </w:t>
      </w:r>
      <w:r w:rsidRPr="00026270">
        <w:rPr>
          <w:rFonts w:ascii="Arial" w:hAnsi="Arial" w:cs="Arial"/>
          <w:b/>
          <w:bCs/>
          <w:i/>
          <w:iCs/>
          <w:color w:val="000000"/>
          <w:sz w:val="22"/>
          <w:szCs w:val="22"/>
        </w:rPr>
        <w:t>Nonbond interactions</w:t>
      </w:r>
      <w:r w:rsidRPr="00026270">
        <w:rPr>
          <w:rFonts w:ascii="Arial" w:hAnsi="Arial" w:cs="Arial"/>
          <w:color w:val="000000"/>
          <w:sz w:val="22"/>
          <w:szCs w:val="22"/>
        </w:rPr>
        <w:t xml:space="preserve"> sets options for nonbond evaluations. </w:t>
      </w:r>
      <w:r>
        <w:rPr>
          <w:rFonts w:ascii="Arial" w:hAnsi="Arial" w:cs="Arial"/>
          <w:color w:val="000000"/>
          <w:sz w:val="22"/>
          <w:szCs w:val="22"/>
        </w:rPr>
        <w:t xml:space="preserve">An option of </w:t>
      </w:r>
      <w:r w:rsidRPr="00170628">
        <w:rPr>
          <w:rFonts w:ascii="Arial" w:hAnsi="Arial" w:cs="Arial"/>
          <w:b/>
          <w:color w:val="000000"/>
          <w:sz w:val="22"/>
          <w:szCs w:val="22"/>
        </w:rPr>
        <w:t>Apply T-factor to LJ term</w:t>
      </w:r>
      <w:r>
        <w:rPr>
          <w:rFonts w:ascii="Arial" w:hAnsi="Arial" w:cs="Arial"/>
          <w:color w:val="000000"/>
          <w:sz w:val="22"/>
          <w:szCs w:val="22"/>
        </w:rPr>
        <w:t xml:space="preserve"> scale the nonbond parameters using temperature scaling factor. A new PPF file will be generated before the </w:t>
      </w:r>
      <w:r w:rsidR="00CF072A">
        <w:rPr>
          <w:rFonts w:ascii="Arial" w:hAnsi="Arial" w:cs="Arial"/>
          <w:color w:val="000000"/>
          <w:sz w:val="22"/>
          <w:szCs w:val="22"/>
        </w:rPr>
        <w:t>forcefield</w:t>
      </w:r>
      <w:r>
        <w:rPr>
          <w:rFonts w:ascii="Arial" w:hAnsi="Arial" w:cs="Arial"/>
          <w:color w:val="000000"/>
          <w:sz w:val="22"/>
          <w:szCs w:val="22"/>
        </w:rPr>
        <w:t xml:space="preserve"> is exported to the simulation software. </w:t>
      </w:r>
      <w:r w:rsidRPr="00026270">
        <w:rPr>
          <w:rFonts w:ascii="Arial" w:hAnsi="Arial" w:cs="Arial"/>
          <w:b/>
          <w:bCs/>
          <w:i/>
          <w:iCs/>
          <w:color w:val="000000"/>
          <w:sz w:val="22"/>
          <w:szCs w:val="22"/>
        </w:rPr>
        <w:t>Constraints</w:t>
      </w:r>
      <w:r w:rsidRPr="00026270">
        <w:rPr>
          <w:rFonts w:ascii="Arial" w:hAnsi="Arial" w:cs="Arial"/>
          <w:color w:val="000000"/>
          <w:sz w:val="22"/>
          <w:szCs w:val="22"/>
        </w:rPr>
        <w:t xml:space="preserve"> allows the user to set up certain constraints supported by the simulation software. </w:t>
      </w:r>
      <w:r w:rsidRPr="00026270">
        <w:rPr>
          <w:rFonts w:ascii="Arial" w:hAnsi="Arial" w:cs="Arial"/>
          <w:b/>
          <w:bCs/>
          <w:i/>
          <w:iCs/>
          <w:color w:val="000000"/>
          <w:sz w:val="22"/>
          <w:szCs w:val="22"/>
        </w:rPr>
        <w:t>Trajectory</w:t>
      </w:r>
      <w:r w:rsidRPr="00026270">
        <w:rPr>
          <w:rFonts w:ascii="Arial" w:hAnsi="Arial" w:cs="Arial"/>
          <w:color w:val="000000"/>
          <w:sz w:val="22"/>
          <w:szCs w:val="22"/>
        </w:rPr>
        <w:t xml:space="preserve"> specifies how the simulation is to be conducted. </w:t>
      </w:r>
      <w:r w:rsidRPr="00026270">
        <w:rPr>
          <w:rFonts w:ascii="Arial" w:hAnsi="Arial" w:cs="Arial"/>
          <w:b/>
          <w:bCs/>
          <w:i/>
          <w:iCs/>
          <w:color w:val="000000"/>
          <w:sz w:val="22"/>
          <w:szCs w:val="22"/>
        </w:rPr>
        <w:t>Pre Optimization</w:t>
      </w:r>
      <w:r w:rsidRPr="00026270">
        <w:rPr>
          <w:rFonts w:ascii="Arial" w:hAnsi="Arial" w:cs="Arial"/>
          <w:color w:val="000000"/>
          <w:sz w:val="22"/>
          <w:szCs w:val="22"/>
        </w:rPr>
        <w:t xml:space="preserve"> allows the software to perform an energy minimization before MD simulations. </w:t>
      </w:r>
      <w:r w:rsidRPr="00026270">
        <w:rPr>
          <w:rFonts w:ascii="Arial" w:hAnsi="Arial" w:cs="Arial"/>
          <w:b/>
          <w:bCs/>
          <w:i/>
          <w:iCs/>
          <w:color w:val="000000"/>
          <w:sz w:val="22"/>
          <w:szCs w:val="22"/>
        </w:rPr>
        <w:t>Time Step</w:t>
      </w:r>
      <w:r w:rsidRPr="00026270">
        <w:rPr>
          <w:rFonts w:ascii="Arial" w:hAnsi="Arial" w:cs="Arial"/>
          <w:color w:val="000000"/>
          <w:sz w:val="22"/>
          <w:szCs w:val="22"/>
        </w:rPr>
        <w:t xml:space="preserve"> specifies the integration time step in fs. </w:t>
      </w:r>
      <w:r w:rsidRPr="00026270">
        <w:rPr>
          <w:rFonts w:ascii="Arial" w:hAnsi="Arial" w:cs="Arial"/>
          <w:b/>
          <w:bCs/>
          <w:i/>
          <w:iCs/>
          <w:color w:val="000000"/>
          <w:sz w:val="22"/>
          <w:szCs w:val="22"/>
        </w:rPr>
        <w:t>Equilibrium</w:t>
      </w:r>
      <w:r w:rsidRPr="00026270">
        <w:rPr>
          <w:rFonts w:ascii="Arial" w:hAnsi="Arial" w:cs="Arial"/>
          <w:color w:val="000000"/>
          <w:sz w:val="22"/>
          <w:szCs w:val="22"/>
        </w:rPr>
        <w:t xml:space="preserve"> sets the number of steps to simulate before collecting data for analysis. </w:t>
      </w:r>
      <w:r w:rsidRPr="00026270">
        <w:rPr>
          <w:rFonts w:ascii="Arial" w:hAnsi="Arial" w:cs="Arial"/>
          <w:b/>
          <w:bCs/>
          <w:i/>
          <w:iCs/>
          <w:color w:val="000000"/>
          <w:sz w:val="22"/>
          <w:szCs w:val="22"/>
        </w:rPr>
        <w:t>Trajectory collect</w:t>
      </w:r>
      <w:r w:rsidRPr="00026270">
        <w:rPr>
          <w:rFonts w:ascii="Arial" w:hAnsi="Arial" w:cs="Arial"/>
          <w:color w:val="000000"/>
          <w:sz w:val="22"/>
          <w:szCs w:val="22"/>
        </w:rPr>
        <w:t xml:space="preserve"> sets the number of steps to simulate during data collection and after the equilibrium steps. </w:t>
      </w:r>
      <w:r w:rsidRPr="00026270">
        <w:rPr>
          <w:rFonts w:ascii="Arial" w:hAnsi="Arial" w:cs="Arial"/>
          <w:b/>
          <w:bCs/>
          <w:i/>
          <w:iCs/>
          <w:color w:val="000000"/>
          <w:sz w:val="22"/>
          <w:szCs w:val="22"/>
        </w:rPr>
        <w:t>Save Interval</w:t>
      </w:r>
      <w:r w:rsidRPr="00026270">
        <w:rPr>
          <w:rFonts w:ascii="Arial" w:hAnsi="Arial" w:cs="Arial"/>
          <w:color w:val="000000"/>
          <w:sz w:val="22"/>
          <w:szCs w:val="22"/>
        </w:rPr>
        <w:t xml:space="preserve"> sets the interval in steps between saves of   the trajectory. </w:t>
      </w:r>
      <w:r w:rsidRPr="00026270">
        <w:rPr>
          <w:rFonts w:ascii="Arial" w:hAnsi="Arial" w:cs="Arial"/>
          <w:b/>
          <w:bCs/>
          <w:i/>
          <w:iCs/>
          <w:color w:val="000000"/>
          <w:sz w:val="22"/>
          <w:szCs w:val="22"/>
        </w:rPr>
        <w:t>Trajectory file name</w:t>
      </w:r>
      <w:r w:rsidRPr="00026270">
        <w:rPr>
          <w:rFonts w:ascii="Arial" w:hAnsi="Arial" w:cs="Arial"/>
          <w:color w:val="000000"/>
          <w:sz w:val="22"/>
          <w:szCs w:val="22"/>
        </w:rPr>
        <w:t xml:space="preserve"> sets the file name for the generated trajectory files. Click </w:t>
      </w:r>
      <w:r w:rsidRPr="00026270">
        <w:rPr>
          <w:rFonts w:ascii="Arial" w:hAnsi="Arial" w:cs="Arial"/>
          <w:b/>
          <w:color w:val="000000"/>
          <w:sz w:val="22"/>
          <w:szCs w:val="22"/>
        </w:rPr>
        <w:t>OK</w:t>
      </w:r>
      <w:r w:rsidRPr="00026270">
        <w:rPr>
          <w:rFonts w:ascii="Arial" w:hAnsi="Arial" w:cs="Arial"/>
          <w:color w:val="000000"/>
          <w:sz w:val="22"/>
          <w:szCs w:val="22"/>
        </w:rPr>
        <w:t xml:space="preserve"> to start the simulation job.</w:t>
      </w:r>
    </w:p>
    <w:p w14:paraId="2DE46368"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Job List </w:t>
      </w:r>
      <w:r w:rsidRPr="00026270">
        <w:rPr>
          <w:rFonts w:ascii="Arial" w:hAnsi="Arial" w:cs="Arial"/>
          <w:color w:val="000000"/>
          <w:sz w:val="22"/>
          <w:szCs w:val="22"/>
        </w:rPr>
        <w:t xml:space="preserve">opens a </w:t>
      </w:r>
      <w:r w:rsidRPr="00026270">
        <w:rPr>
          <w:rFonts w:ascii="Arial" w:hAnsi="Arial" w:cs="Arial"/>
          <w:b/>
          <w:color w:val="000000"/>
          <w:sz w:val="22"/>
          <w:szCs w:val="22"/>
        </w:rPr>
        <w:t>Job Monitor</w:t>
      </w:r>
      <w:r w:rsidRPr="00026270">
        <w:rPr>
          <w:rFonts w:ascii="Arial" w:hAnsi="Arial" w:cs="Arial"/>
          <w:color w:val="000000"/>
          <w:sz w:val="22"/>
          <w:szCs w:val="22"/>
        </w:rPr>
        <w:t xml:space="preserve"> dialog used to view external simulation jobs. Jobs that have been submitted are listed here. More information about each job can be viewed by </w:t>
      </w:r>
      <w:r w:rsidRPr="00026270">
        <w:rPr>
          <w:rFonts w:ascii="Arial" w:hAnsi="Arial" w:cs="Arial"/>
          <w:b/>
          <w:color w:val="000000"/>
          <w:sz w:val="22"/>
          <w:szCs w:val="22"/>
        </w:rPr>
        <w:t>double-clicking</w:t>
      </w:r>
      <w:r w:rsidRPr="00026270">
        <w:rPr>
          <w:rFonts w:ascii="Arial" w:hAnsi="Arial" w:cs="Arial"/>
          <w:color w:val="000000"/>
          <w:sz w:val="22"/>
          <w:szCs w:val="22"/>
        </w:rPr>
        <w:t xml:space="preserve"> a record. </w:t>
      </w:r>
      <w:r w:rsidRPr="00026270">
        <w:rPr>
          <w:rFonts w:ascii="Arial" w:hAnsi="Arial" w:cs="Arial"/>
          <w:b/>
          <w:color w:val="000000"/>
          <w:sz w:val="22"/>
          <w:szCs w:val="22"/>
        </w:rPr>
        <w:t>Right-clicking</w:t>
      </w:r>
      <w:r w:rsidRPr="00026270">
        <w:rPr>
          <w:rFonts w:ascii="Arial" w:hAnsi="Arial" w:cs="Arial"/>
          <w:color w:val="000000"/>
          <w:sz w:val="22"/>
          <w:szCs w:val="22"/>
        </w:rPr>
        <w:t xml:space="preserve"> on a record allows the user to perform four functions. </w:t>
      </w:r>
      <w:r w:rsidRPr="00026270">
        <w:rPr>
          <w:rFonts w:ascii="Arial" w:hAnsi="Arial" w:cs="Arial"/>
          <w:b/>
          <w:bCs/>
          <w:i/>
          <w:iCs/>
          <w:color w:val="000000"/>
          <w:sz w:val="22"/>
          <w:szCs w:val="22"/>
        </w:rPr>
        <w:t>Refresh</w:t>
      </w:r>
      <w:r w:rsidRPr="00026270">
        <w:rPr>
          <w:rFonts w:ascii="Arial" w:hAnsi="Arial" w:cs="Arial"/>
          <w:color w:val="000000"/>
          <w:sz w:val="22"/>
          <w:szCs w:val="22"/>
        </w:rPr>
        <w:t xml:space="preserve"> rechecks the status of this job. </w:t>
      </w:r>
      <w:r w:rsidRPr="00026270">
        <w:rPr>
          <w:rFonts w:ascii="Arial" w:hAnsi="Arial" w:cs="Arial"/>
          <w:i/>
          <w:iCs/>
          <w:color w:val="000000"/>
          <w:sz w:val="22"/>
          <w:szCs w:val="22"/>
        </w:rPr>
        <w:t xml:space="preserve">If the job is finished, it will be marked as </w:t>
      </w:r>
      <w:r w:rsidRPr="00026270">
        <w:rPr>
          <w:rFonts w:ascii="Arial" w:hAnsi="Arial" w:cs="Arial"/>
          <w:iCs/>
          <w:color w:val="000000"/>
          <w:sz w:val="22"/>
          <w:szCs w:val="22"/>
        </w:rPr>
        <w:t>(</w:t>
      </w:r>
      <w:r w:rsidRPr="00026270">
        <w:rPr>
          <w:rFonts w:ascii="Arial" w:hAnsi="Arial" w:cs="Arial"/>
          <w:i/>
          <w:iCs/>
          <w:color w:val="000000"/>
          <w:sz w:val="22"/>
          <w:szCs w:val="22"/>
        </w:rPr>
        <w:t xml:space="preserve"> </w:t>
      </w:r>
      <w:r w:rsidRPr="00026270">
        <w:rPr>
          <w:rFonts w:ascii="Arial" w:hAnsi="Arial" w:cs="Arial"/>
          <w:i/>
          <w:iCs/>
          <w:noProof/>
          <w:color w:val="000000"/>
          <w:sz w:val="22"/>
          <w:szCs w:val="22"/>
        </w:rPr>
        <w:drawing>
          <wp:inline distT="0" distB="0" distL="0" distR="0" wp14:anchorId="6B73DF59" wp14:editId="574C4F45">
            <wp:extent cx="114300" cy="114300"/>
            <wp:effectExtent l="0" t="0" r="0" b="0"/>
            <wp:docPr id="153" name="Picture 153" descr="E:\DFF7\Release7.1\UserGuide7\References\Images\d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FF7\Release7.1\UserGuide7\References\Images\dft.gif"/>
                    <pic:cNvPicPr>
                      <a:picLocks noChangeAspect="1" noChangeArrowheads="1"/>
                    </pic:cNvPicPr>
                  </pic:nvPicPr>
                  <pic:blipFill>
                    <a:blip r:link="rId8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26270">
        <w:rPr>
          <w:rFonts w:ascii="Arial" w:hAnsi="Arial" w:cs="Arial"/>
          <w:i/>
          <w:iCs/>
          <w:color w:val="000000"/>
          <w:sz w:val="22"/>
          <w:szCs w:val="22"/>
        </w:rPr>
        <w:t xml:space="preserve"> </w:t>
      </w:r>
      <w:r w:rsidRPr="00026270">
        <w:rPr>
          <w:rFonts w:ascii="Arial" w:hAnsi="Arial" w:cs="Arial"/>
          <w:iCs/>
          <w:color w:val="000000"/>
          <w:sz w:val="22"/>
          <w:szCs w:val="22"/>
        </w:rPr>
        <w:t>)</w:t>
      </w:r>
      <w:r w:rsidRPr="00026270">
        <w:rPr>
          <w:rFonts w:ascii="Arial" w:hAnsi="Arial" w:cs="Arial"/>
          <w:color w:val="000000"/>
          <w:sz w:val="22"/>
          <w:szCs w:val="22"/>
        </w:rPr>
        <w:t xml:space="preserve">. </w:t>
      </w:r>
      <w:r w:rsidRPr="00026270">
        <w:rPr>
          <w:rFonts w:ascii="Arial" w:hAnsi="Arial" w:cs="Arial"/>
          <w:b/>
          <w:bCs/>
          <w:i/>
          <w:iCs/>
          <w:color w:val="000000"/>
          <w:sz w:val="22"/>
          <w:szCs w:val="22"/>
        </w:rPr>
        <w:t>View Log</w:t>
      </w:r>
      <w:r w:rsidRPr="00026270">
        <w:rPr>
          <w:rFonts w:ascii="Arial" w:hAnsi="Arial" w:cs="Arial"/>
          <w:color w:val="000000"/>
          <w:sz w:val="22"/>
          <w:szCs w:val="22"/>
        </w:rPr>
        <w:t xml:space="preserve"> displays a log file of the job. </w:t>
      </w:r>
      <w:r w:rsidRPr="00026270">
        <w:rPr>
          <w:rFonts w:ascii="Arial" w:hAnsi="Arial" w:cs="Arial"/>
          <w:b/>
          <w:bCs/>
          <w:i/>
          <w:iCs/>
          <w:color w:val="000000"/>
          <w:sz w:val="22"/>
          <w:szCs w:val="22"/>
        </w:rPr>
        <w:t>View Result</w:t>
      </w:r>
      <w:r w:rsidRPr="00026270">
        <w:rPr>
          <w:rFonts w:ascii="Arial" w:hAnsi="Arial" w:cs="Arial"/>
          <w:color w:val="000000"/>
          <w:sz w:val="22"/>
          <w:szCs w:val="22"/>
        </w:rPr>
        <w:t xml:space="preserve"> displays simulation results and should only be used when the job has finished. </w:t>
      </w:r>
      <w:r w:rsidRPr="00026270">
        <w:rPr>
          <w:rFonts w:ascii="Arial" w:hAnsi="Arial" w:cs="Arial"/>
          <w:b/>
          <w:bCs/>
          <w:i/>
          <w:iCs/>
          <w:color w:val="000000"/>
          <w:sz w:val="22"/>
          <w:szCs w:val="22"/>
        </w:rPr>
        <w:t>Delete</w:t>
      </w:r>
      <w:r w:rsidRPr="00026270">
        <w:rPr>
          <w:rFonts w:ascii="Arial" w:hAnsi="Arial" w:cs="Arial"/>
          <w:color w:val="000000"/>
          <w:sz w:val="22"/>
          <w:szCs w:val="22"/>
        </w:rPr>
        <w:t xml:space="preserve"> removes the job record from the list</w:t>
      </w:r>
      <w:r w:rsidRPr="00026270">
        <w:rPr>
          <w:rFonts w:ascii="Arial" w:hAnsi="Arial" w:cs="Arial"/>
          <w:sz w:val="22"/>
          <w:szCs w:val="22"/>
        </w:rPr>
        <w:t xml:space="preserve"> </w:t>
      </w:r>
      <w:r w:rsidRPr="00026270">
        <w:rPr>
          <w:rFonts w:ascii="Arial" w:hAnsi="Arial" w:cs="Arial"/>
          <w:color w:val="000000"/>
          <w:sz w:val="22"/>
          <w:szCs w:val="22"/>
        </w:rPr>
        <w:t>but preserves the saved files.</w:t>
      </w:r>
    </w:p>
    <w:p w14:paraId="2DC64AC0"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noProof/>
          <w:sz w:val="22"/>
          <w:szCs w:val="22"/>
        </w:rPr>
        <w:lastRenderedPageBreak/>
        <w:drawing>
          <wp:inline distT="0" distB="0" distL="0" distR="0" wp14:anchorId="2589E050" wp14:editId="356F1329">
            <wp:extent cx="3654000" cy="1522800"/>
            <wp:effectExtent l="0" t="0" r="3810" b="1270"/>
            <wp:docPr id="226" name="Picture 2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A screenshot of a computer&#10;&#10;Description automatically generated"/>
                    <pic:cNvPicPr/>
                  </pic:nvPicPr>
                  <pic:blipFill>
                    <a:blip r:embed="rId127"/>
                    <a:stretch>
                      <a:fillRect/>
                    </a:stretch>
                  </pic:blipFill>
                  <pic:spPr>
                    <a:xfrm>
                      <a:off x="0" y="0"/>
                      <a:ext cx="3654000" cy="1522800"/>
                    </a:xfrm>
                    <a:prstGeom prst="rect">
                      <a:avLst/>
                    </a:prstGeom>
                  </pic:spPr>
                </pic:pic>
              </a:graphicData>
            </a:graphic>
          </wp:inline>
        </w:drawing>
      </w:r>
    </w:p>
    <w:p w14:paraId="2B2E638B" w14:textId="77777777" w:rsidR="00AF28E2" w:rsidRPr="00026270" w:rsidRDefault="00AF28E2" w:rsidP="00AF28E2">
      <w:pPr>
        <w:pStyle w:val="NormalWeb"/>
        <w:rPr>
          <w:rFonts w:ascii="Arial" w:hAnsi="Arial" w:cs="Arial"/>
          <w:b/>
          <w:bCs/>
          <w:color w:val="000000"/>
          <w:sz w:val="22"/>
          <w:szCs w:val="22"/>
        </w:rPr>
      </w:pPr>
      <w:r w:rsidRPr="00026270">
        <w:rPr>
          <w:rFonts w:ascii="Arial" w:hAnsi="Arial" w:cs="Arial"/>
          <w:b/>
          <w:bCs/>
          <w:color w:val="000000"/>
          <w:sz w:val="22"/>
          <w:szCs w:val="22"/>
        </w:rPr>
        <w:t xml:space="preserve">Trajectory View </w:t>
      </w:r>
      <w:r w:rsidRPr="00026270">
        <w:rPr>
          <w:rFonts w:ascii="Arial" w:hAnsi="Arial" w:cs="Arial"/>
          <w:color w:val="000000"/>
          <w:sz w:val="22"/>
          <w:szCs w:val="22"/>
        </w:rPr>
        <w:t xml:space="preserve">displays the simulation trajectory on </w:t>
      </w:r>
      <w:r w:rsidRPr="009C76D5">
        <w:rPr>
          <w:rFonts w:ascii="Arial" w:hAnsi="Arial" w:cs="Arial"/>
          <w:color w:val="000000"/>
          <w:sz w:val="22"/>
          <w:szCs w:val="22"/>
        </w:rPr>
        <w:t>DFF</w:t>
      </w:r>
      <w:r w:rsidRPr="00026270">
        <w:rPr>
          <w:rFonts w:ascii="Arial" w:hAnsi="Arial" w:cs="Arial"/>
          <w:color w:val="000000"/>
          <w:sz w:val="22"/>
          <w:szCs w:val="22"/>
        </w:rPr>
        <w:t xml:space="preserve"> screen. Paired topology (.msd) and trajectory (.dta) files must be selected before  clicking this command. A dialog will then show the selected files with options to either </w:t>
      </w:r>
      <w:r w:rsidRPr="00026270">
        <w:rPr>
          <w:rFonts w:ascii="Arial" w:hAnsi="Arial" w:cs="Arial"/>
          <w:b/>
          <w:i/>
          <w:color w:val="000000"/>
          <w:sz w:val="22"/>
          <w:szCs w:val="22"/>
        </w:rPr>
        <w:t>Save the last frame</w:t>
      </w:r>
      <w:r w:rsidRPr="00026270">
        <w:rPr>
          <w:rFonts w:ascii="Arial" w:hAnsi="Arial" w:cs="Arial"/>
          <w:color w:val="000000"/>
          <w:sz w:val="22"/>
          <w:szCs w:val="22"/>
        </w:rPr>
        <w:t xml:space="preserve"> or </w:t>
      </w:r>
      <w:r w:rsidRPr="00026270">
        <w:rPr>
          <w:rFonts w:ascii="Arial" w:hAnsi="Arial" w:cs="Arial"/>
          <w:b/>
          <w:i/>
          <w:color w:val="000000"/>
          <w:sz w:val="22"/>
          <w:szCs w:val="22"/>
        </w:rPr>
        <w:t>Show the trajectory</w:t>
      </w:r>
      <w:r w:rsidRPr="00026270">
        <w:rPr>
          <w:rFonts w:ascii="Arial" w:hAnsi="Arial" w:cs="Arial"/>
          <w:color w:val="000000"/>
          <w:sz w:val="22"/>
          <w:szCs w:val="22"/>
        </w:rPr>
        <w:t>.</w:t>
      </w:r>
    </w:p>
    <w:p w14:paraId="2DADA363" w14:textId="77777777" w:rsidR="00AF28E2" w:rsidRPr="00026270" w:rsidRDefault="00AF28E2" w:rsidP="00AF28E2">
      <w:pPr>
        <w:pStyle w:val="NormalWeb"/>
        <w:rPr>
          <w:rFonts w:ascii="Arial" w:hAnsi="Arial" w:cs="Arial"/>
          <w:b/>
          <w:bCs/>
          <w:color w:val="000000"/>
          <w:sz w:val="22"/>
          <w:szCs w:val="22"/>
        </w:rPr>
      </w:pPr>
      <w:r w:rsidRPr="00026270">
        <w:rPr>
          <w:rFonts w:ascii="Arial" w:hAnsi="Arial" w:cs="Arial"/>
          <w:noProof/>
          <w:sz w:val="22"/>
          <w:szCs w:val="22"/>
        </w:rPr>
        <w:drawing>
          <wp:inline distT="0" distB="0" distL="0" distR="0" wp14:anchorId="013EEB48" wp14:editId="65D4E566">
            <wp:extent cx="3661200" cy="1220400"/>
            <wp:effectExtent l="0" t="0" r="0" b="0"/>
            <wp:docPr id="227" name="Picture 2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A screenshot of a computer&#10;&#10;Description automatically generated"/>
                    <pic:cNvPicPr/>
                  </pic:nvPicPr>
                  <pic:blipFill>
                    <a:blip r:embed="rId128"/>
                    <a:stretch>
                      <a:fillRect/>
                    </a:stretch>
                  </pic:blipFill>
                  <pic:spPr>
                    <a:xfrm>
                      <a:off x="0" y="0"/>
                      <a:ext cx="3661200" cy="1220400"/>
                    </a:xfrm>
                    <a:prstGeom prst="rect">
                      <a:avLst/>
                    </a:prstGeom>
                  </pic:spPr>
                </pic:pic>
              </a:graphicData>
            </a:graphic>
          </wp:inline>
        </w:drawing>
      </w:r>
    </w:p>
    <w:p w14:paraId="7961E946" w14:textId="644D4D2B"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Export </w:t>
      </w:r>
      <w:r w:rsidRPr="00026270">
        <w:rPr>
          <w:rFonts w:ascii="Arial" w:hAnsi="Arial" w:cs="Arial"/>
          <w:color w:val="000000"/>
          <w:sz w:val="22"/>
          <w:szCs w:val="22"/>
        </w:rPr>
        <w:t xml:space="preserve">allows the user to prepare input files for different simulation engines. Exported files are saved in a folder with the default name of the </w:t>
      </w:r>
      <w:r w:rsidR="00CF072A">
        <w:rPr>
          <w:rFonts w:ascii="Arial" w:hAnsi="Arial" w:cs="Arial"/>
          <w:color w:val="000000"/>
          <w:sz w:val="22"/>
          <w:szCs w:val="22"/>
        </w:rPr>
        <w:t>forcefield</w:t>
      </w:r>
      <w:r>
        <w:rPr>
          <w:rFonts w:ascii="Arial" w:hAnsi="Arial" w:cs="Arial"/>
          <w:color w:val="000000"/>
          <w:sz w:val="22"/>
          <w:szCs w:val="22"/>
        </w:rPr>
        <w:t xml:space="preserve"> type</w:t>
      </w:r>
      <w:r w:rsidRPr="00026270">
        <w:rPr>
          <w:rFonts w:ascii="Arial" w:hAnsi="Arial" w:cs="Arial"/>
          <w:color w:val="000000"/>
          <w:sz w:val="22"/>
          <w:szCs w:val="22"/>
        </w:rPr>
        <w:t xml:space="preserve"> used. Resultant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and model structural data are written into output files with the following extension names:</w:t>
      </w:r>
    </w:p>
    <w:tbl>
      <w:tblPr>
        <w:tblW w:w="7700" w:type="dxa"/>
        <w:jc w:val="center"/>
        <w:tblLook w:val="04A0" w:firstRow="1" w:lastRow="0" w:firstColumn="1" w:lastColumn="0" w:noHBand="0" w:noVBand="1"/>
      </w:tblPr>
      <w:tblGrid>
        <w:gridCol w:w="1780"/>
        <w:gridCol w:w="2280"/>
        <w:gridCol w:w="3640"/>
      </w:tblGrid>
      <w:tr w:rsidR="00AF28E2" w:rsidRPr="00026270" w14:paraId="76E0CBF1" w14:textId="77777777" w:rsidTr="002149FB">
        <w:trPr>
          <w:trHeight w:val="288"/>
          <w:jc w:val="center"/>
        </w:trPr>
        <w:tc>
          <w:tcPr>
            <w:tcW w:w="1780" w:type="dxa"/>
            <w:tcBorders>
              <w:top w:val="nil"/>
              <w:left w:val="nil"/>
              <w:bottom w:val="single" w:sz="4" w:space="0" w:color="auto"/>
              <w:right w:val="nil"/>
            </w:tcBorders>
            <w:shd w:val="clear" w:color="auto" w:fill="auto"/>
            <w:vAlign w:val="center"/>
            <w:hideMark/>
          </w:tcPr>
          <w:p w14:paraId="3C3F1A3E" w14:textId="77777777" w:rsidR="00AF28E2" w:rsidRPr="00FE4DAE" w:rsidRDefault="00AF28E2" w:rsidP="002149FB">
            <w:pPr>
              <w:spacing w:line="240" w:lineRule="auto"/>
              <w:rPr>
                <w:rFonts w:ascii="Arial" w:eastAsia="Times New Roman" w:hAnsi="Arial" w:cs="Arial"/>
                <w:b/>
                <w:bCs/>
                <w:color w:val="000000"/>
                <w:sz w:val="20"/>
                <w:szCs w:val="22"/>
              </w:rPr>
            </w:pPr>
            <w:r>
              <w:rPr>
                <w:rFonts w:ascii="Arial" w:eastAsia="Times New Roman" w:hAnsi="Arial" w:cs="Arial"/>
                <w:b/>
                <w:bCs/>
                <w:color w:val="000000"/>
                <w:sz w:val="20"/>
                <w:szCs w:val="22"/>
              </w:rPr>
              <w:t>Forcefield type</w:t>
            </w:r>
            <w:r w:rsidRPr="00FE4DAE">
              <w:rPr>
                <w:rFonts w:ascii="Arial" w:eastAsia="Times New Roman" w:hAnsi="Arial" w:cs="Arial"/>
                <w:b/>
                <w:bCs/>
                <w:color w:val="000000"/>
                <w:sz w:val="20"/>
                <w:szCs w:val="22"/>
              </w:rPr>
              <w:t xml:space="preserve"> </w:t>
            </w:r>
          </w:p>
        </w:tc>
        <w:tc>
          <w:tcPr>
            <w:tcW w:w="2280" w:type="dxa"/>
            <w:tcBorders>
              <w:top w:val="nil"/>
              <w:left w:val="nil"/>
              <w:bottom w:val="single" w:sz="4" w:space="0" w:color="auto"/>
              <w:right w:val="nil"/>
            </w:tcBorders>
            <w:shd w:val="clear" w:color="auto" w:fill="auto"/>
            <w:vAlign w:val="center"/>
            <w:hideMark/>
          </w:tcPr>
          <w:p w14:paraId="5BDE8115" w14:textId="77777777" w:rsidR="00AF28E2" w:rsidRPr="00FE4DAE" w:rsidRDefault="00AF28E2" w:rsidP="002149FB">
            <w:pPr>
              <w:spacing w:line="240" w:lineRule="auto"/>
              <w:rPr>
                <w:rFonts w:ascii="Arial" w:eastAsia="Times New Roman" w:hAnsi="Arial" w:cs="Arial"/>
                <w:b/>
                <w:bCs/>
                <w:color w:val="000000"/>
                <w:sz w:val="20"/>
                <w:szCs w:val="22"/>
              </w:rPr>
            </w:pPr>
            <w:r w:rsidRPr="00FE4DAE">
              <w:rPr>
                <w:rFonts w:ascii="Arial" w:eastAsia="Times New Roman" w:hAnsi="Arial" w:cs="Arial"/>
                <w:b/>
                <w:bCs/>
                <w:color w:val="000000"/>
                <w:sz w:val="20"/>
                <w:szCs w:val="22"/>
              </w:rPr>
              <w:t xml:space="preserve">File Extensions </w:t>
            </w:r>
          </w:p>
        </w:tc>
        <w:tc>
          <w:tcPr>
            <w:tcW w:w="3640" w:type="dxa"/>
            <w:tcBorders>
              <w:top w:val="nil"/>
              <w:left w:val="nil"/>
              <w:bottom w:val="single" w:sz="4" w:space="0" w:color="auto"/>
              <w:right w:val="nil"/>
            </w:tcBorders>
            <w:shd w:val="clear" w:color="auto" w:fill="auto"/>
            <w:vAlign w:val="center"/>
            <w:hideMark/>
          </w:tcPr>
          <w:p w14:paraId="020AE431" w14:textId="77777777" w:rsidR="00AF28E2" w:rsidRPr="00FE4DAE" w:rsidRDefault="00AF28E2" w:rsidP="002149FB">
            <w:pPr>
              <w:spacing w:line="240" w:lineRule="auto"/>
              <w:rPr>
                <w:rFonts w:ascii="Arial" w:eastAsia="Times New Roman" w:hAnsi="Arial" w:cs="Arial"/>
                <w:b/>
                <w:bCs/>
                <w:color w:val="000000"/>
                <w:sz w:val="20"/>
                <w:szCs w:val="22"/>
              </w:rPr>
            </w:pPr>
            <w:r w:rsidRPr="00FE4DAE">
              <w:rPr>
                <w:rFonts w:ascii="Arial" w:eastAsia="Times New Roman" w:hAnsi="Arial" w:cs="Arial"/>
                <w:b/>
                <w:bCs/>
                <w:color w:val="000000"/>
                <w:sz w:val="20"/>
                <w:szCs w:val="22"/>
              </w:rPr>
              <w:t>Explanation</w:t>
            </w:r>
          </w:p>
        </w:tc>
      </w:tr>
      <w:tr w:rsidR="00AF28E2" w:rsidRPr="00026270" w14:paraId="5ABE81C9" w14:textId="77777777" w:rsidTr="002149FB">
        <w:trPr>
          <w:trHeight w:val="501"/>
          <w:jc w:val="center"/>
        </w:trPr>
        <w:tc>
          <w:tcPr>
            <w:tcW w:w="1780" w:type="dxa"/>
            <w:tcBorders>
              <w:top w:val="nil"/>
              <w:left w:val="nil"/>
              <w:bottom w:val="nil"/>
              <w:right w:val="nil"/>
            </w:tcBorders>
            <w:shd w:val="clear" w:color="auto" w:fill="auto"/>
            <w:vAlign w:val="center"/>
            <w:hideMark/>
          </w:tcPr>
          <w:p w14:paraId="28FCD9D6"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GROMACS</w:t>
            </w:r>
          </w:p>
        </w:tc>
        <w:tc>
          <w:tcPr>
            <w:tcW w:w="2280" w:type="dxa"/>
            <w:tcBorders>
              <w:top w:val="nil"/>
              <w:left w:val="nil"/>
              <w:bottom w:val="nil"/>
              <w:right w:val="nil"/>
            </w:tcBorders>
            <w:shd w:val="clear" w:color="auto" w:fill="auto"/>
            <w:vAlign w:val="center"/>
            <w:hideMark/>
          </w:tcPr>
          <w:p w14:paraId="073DA5E9"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mdp, gro, top, itp</w:t>
            </w:r>
          </w:p>
        </w:tc>
        <w:tc>
          <w:tcPr>
            <w:tcW w:w="3640" w:type="dxa"/>
            <w:tcBorders>
              <w:top w:val="nil"/>
              <w:left w:val="nil"/>
              <w:bottom w:val="nil"/>
              <w:right w:val="nil"/>
            </w:tcBorders>
            <w:shd w:val="clear" w:color="auto" w:fill="auto"/>
            <w:vAlign w:val="center"/>
            <w:hideMark/>
          </w:tcPr>
          <w:p w14:paraId="631293D7" w14:textId="171D2E64"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mdp=input, gro, top=coordinates, itp=</w:t>
            </w:r>
            <w:r w:rsidR="00CF072A">
              <w:rPr>
                <w:rFonts w:ascii="Arial" w:eastAsia="Times New Roman" w:hAnsi="Arial" w:cs="Arial"/>
                <w:i/>
                <w:iCs/>
                <w:color w:val="000000"/>
                <w:sz w:val="20"/>
                <w:szCs w:val="22"/>
              </w:rPr>
              <w:t>forcefield</w:t>
            </w:r>
          </w:p>
        </w:tc>
      </w:tr>
      <w:tr w:rsidR="00AF28E2" w:rsidRPr="00026270" w14:paraId="2DE1AFF6" w14:textId="77777777" w:rsidTr="002149FB">
        <w:trPr>
          <w:trHeight w:val="501"/>
          <w:jc w:val="center"/>
        </w:trPr>
        <w:tc>
          <w:tcPr>
            <w:tcW w:w="1780" w:type="dxa"/>
            <w:tcBorders>
              <w:top w:val="nil"/>
              <w:left w:val="nil"/>
              <w:bottom w:val="nil"/>
              <w:right w:val="nil"/>
            </w:tcBorders>
            <w:shd w:val="clear" w:color="auto" w:fill="auto"/>
            <w:vAlign w:val="center"/>
            <w:hideMark/>
          </w:tcPr>
          <w:p w14:paraId="5985DE53"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LAMPPS</w:t>
            </w:r>
          </w:p>
        </w:tc>
        <w:tc>
          <w:tcPr>
            <w:tcW w:w="2280" w:type="dxa"/>
            <w:tcBorders>
              <w:top w:val="nil"/>
              <w:left w:val="nil"/>
              <w:bottom w:val="nil"/>
              <w:right w:val="nil"/>
            </w:tcBorders>
            <w:shd w:val="clear" w:color="auto" w:fill="auto"/>
            <w:vAlign w:val="center"/>
            <w:hideMark/>
          </w:tcPr>
          <w:p w14:paraId="7FAEFBFA"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in, data</w:t>
            </w:r>
          </w:p>
        </w:tc>
        <w:tc>
          <w:tcPr>
            <w:tcW w:w="3640" w:type="dxa"/>
            <w:tcBorders>
              <w:top w:val="nil"/>
              <w:left w:val="nil"/>
              <w:bottom w:val="nil"/>
              <w:right w:val="nil"/>
            </w:tcBorders>
            <w:shd w:val="clear" w:color="auto" w:fill="auto"/>
            <w:vAlign w:val="center"/>
            <w:hideMark/>
          </w:tcPr>
          <w:p w14:paraId="7705A040" w14:textId="14CB2DB9"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 xml:space="preserve">in=input, data=coordinates and </w:t>
            </w:r>
            <w:r w:rsidR="00CF072A">
              <w:rPr>
                <w:rFonts w:ascii="Arial" w:eastAsia="Times New Roman" w:hAnsi="Arial" w:cs="Arial"/>
                <w:i/>
                <w:iCs/>
                <w:color w:val="000000"/>
                <w:sz w:val="20"/>
                <w:szCs w:val="22"/>
              </w:rPr>
              <w:t>forcefield</w:t>
            </w:r>
            <w:r w:rsidRPr="00FE4DAE">
              <w:rPr>
                <w:rFonts w:ascii="Arial" w:eastAsia="Times New Roman" w:hAnsi="Arial" w:cs="Arial"/>
                <w:i/>
                <w:iCs/>
                <w:color w:val="000000"/>
                <w:sz w:val="20"/>
                <w:szCs w:val="22"/>
              </w:rPr>
              <w:t xml:space="preserve"> </w:t>
            </w:r>
          </w:p>
        </w:tc>
      </w:tr>
      <w:tr w:rsidR="00AF28E2" w:rsidRPr="00026270" w14:paraId="5B62EFB4" w14:textId="77777777" w:rsidTr="002149FB">
        <w:trPr>
          <w:trHeight w:val="501"/>
          <w:jc w:val="center"/>
        </w:trPr>
        <w:tc>
          <w:tcPr>
            <w:tcW w:w="1780" w:type="dxa"/>
            <w:tcBorders>
              <w:top w:val="nil"/>
              <w:left w:val="nil"/>
              <w:bottom w:val="nil"/>
              <w:right w:val="nil"/>
            </w:tcBorders>
            <w:shd w:val="clear" w:color="auto" w:fill="auto"/>
            <w:vAlign w:val="center"/>
            <w:hideMark/>
          </w:tcPr>
          <w:p w14:paraId="46283BD2"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TOWHEE</w:t>
            </w:r>
          </w:p>
        </w:tc>
        <w:tc>
          <w:tcPr>
            <w:tcW w:w="2280" w:type="dxa"/>
            <w:tcBorders>
              <w:top w:val="nil"/>
              <w:left w:val="nil"/>
              <w:bottom w:val="nil"/>
              <w:right w:val="nil"/>
            </w:tcBorders>
            <w:shd w:val="clear" w:color="auto" w:fill="auto"/>
            <w:vAlign w:val="center"/>
            <w:hideMark/>
          </w:tcPr>
          <w:p w14:paraId="108BBDC2"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 xml:space="preserve">input, coord, ff </w:t>
            </w:r>
          </w:p>
        </w:tc>
        <w:tc>
          <w:tcPr>
            <w:tcW w:w="3640" w:type="dxa"/>
            <w:tcBorders>
              <w:top w:val="nil"/>
              <w:left w:val="nil"/>
              <w:bottom w:val="nil"/>
              <w:right w:val="nil"/>
            </w:tcBorders>
            <w:shd w:val="clear" w:color="auto" w:fill="auto"/>
            <w:vAlign w:val="center"/>
            <w:hideMark/>
          </w:tcPr>
          <w:p w14:paraId="5BFB867A" w14:textId="62CB17A5"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input=input, coord= coordinatse, ff=</w:t>
            </w:r>
            <w:r w:rsidR="00CF072A">
              <w:rPr>
                <w:rFonts w:ascii="Arial" w:eastAsia="Times New Roman" w:hAnsi="Arial" w:cs="Arial"/>
                <w:i/>
                <w:iCs/>
                <w:color w:val="000000"/>
                <w:sz w:val="20"/>
                <w:szCs w:val="22"/>
              </w:rPr>
              <w:t>forcefield</w:t>
            </w:r>
          </w:p>
        </w:tc>
      </w:tr>
      <w:tr w:rsidR="00AF28E2" w:rsidRPr="00026270" w14:paraId="55E8AD55" w14:textId="77777777" w:rsidTr="002149FB">
        <w:trPr>
          <w:trHeight w:val="501"/>
          <w:jc w:val="center"/>
        </w:trPr>
        <w:tc>
          <w:tcPr>
            <w:tcW w:w="1780" w:type="dxa"/>
            <w:tcBorders>
              <w:top w:val="nil"/>
              <w:left w:val="nil"/>
              <w:bottom w:val="nil"/>
              <w:right w:val="nil"/>
            </w:tcBorders>
            <w:shd w:val="clear" w:color="auto" w:fill="auto"/>
            <w:vAlign w:val="center"/>
            <w:hideMark/>
          </w:tcPr>
          <w:p w14:paraId="7D92B01E"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AMBER</w:t>
            </w:r>
          </w:p>
        </w:tc>
        <w:tc>
          <w:tcPr>
            <w:tcW w:w="2280" w:type="dxa"/>
            <w:tcBorders>
              <w:top w:val="nil"/>
              <w:left w:val="nil"/>
              <w:bottom w:val="nil"/>
              <w:right w:val="nil"/>
            </w:tcBorders>
            <w:shd w:val="clear" w:color="auto" w:fill="auto"/>
            <w:vAlign w:val="center"/>
            <w:hideMark/>
          </w:tcPr>
          <w:p w14:paraId="7F7B6608"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dat, prep</w:t>
            </w:r>
          </w:p>
        </w:tc>
        <w:tc>
          <w:tcPr>
            <w:tcW w:w="3640" w:type="dxa"/>
            <w:tcBorders>
              <w:top w:val="nil"/>
              <w:left w:val="nil"/>
              <w:bottom w:val="nil"/>
              <w:right w:val="nil"/>
            </w:tcBorders>
            <w:shd w:val="clear" w:color="auto" w:fill="auto"/>
            <w:vAlign w:val="center"/>
            <w:hideMark/>
          </w:tcPr>
          <w:p w14:paraId="3C0639EA" w14:textId="3974796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 xml:space="preserve">dat = </w:t>
            </w:r>
            <w:r w:rsidR="00CF072A">
              <w:rPr>
                <w:rFonts w:ascii="Arial" w:eastAsia="Times New Roman" w:hAnsi="Arial" w:cs="Arial"/>
                <w:i/>
                <w:iCs/>
                <w:color w:val="000000"/>
                <w:sz w:val="20"/>
                <w:szCs w:val="22"/>
              </w:rPr>
              <w:t>forcefield</w:t>
            </w:r>
            <w:r w:rsidRPr="00FE4DAE">
              <w:rPr>
                <w:rFonts w:ascii="Arial" w:eastAsia="Times New Roman" w:hAnsi="Arial" w:cs="Arial"/>
                <w:i/>
                <w:iCs/>
                <w:color w:val="000000"/>
                <w:sz w:val="20"/>
                <w:szCs w:val="22"/>
              </w:rPr>
              <w:t>, prep = coordinates</w:t>
            </w:r>
          </w:p>
        </w:tc>
      </w:tr>
      <w:tr w:rsidR="00AF28E2" w:rsidRPr="00026270" w14:paraId="44468C47" w14:textId="77777777" w:rsidTr="002149FB">
        <w:trPr>
          <w:trHeight w:val="501"/>
          <w:jc w:val="center"/>
        </w:trPr>
        <w:tc>
          <w:tcPr>
            <w:tcW w:w="1780" w:type="dxa"/>
            <w:tcBorders>
              <w:top w:val="nil"/>
              <w:left w:val="nil"/>
              <w:bottom w:val="nil"/>
              <w:right w:val="nil"/>
            </w:tcBorders>
            <w:shd w:val="clear" w:color="auto" w:fill="auto"/>
            <w:vAlign w:val="center"/>
            <w:hideMark/>
          </w:tcPr>
          <w:p w14:paraId="5A4E8239"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CHARMM</w:t>
            </w:r>
          </w:p>
        </w:tc>
        <w:tc>
          <w:tcPr>
            <w:tcW w:w="2280" w:type="dxa"/>
            <w:tcBorders>
              <w:top w:val="nil"/>
              <w:left w:val="nil"/>
              <w:bottom w:val="nil"/>
              <w:right w:val="nil"/>
            </w:tcBorders>
            <w:shd w:val="clear" w:color="auto" w:fill="auto"/>
            <w:vAlign w:val="center"/>
            <w:hideMark/>
          </w:tcPr>
          <w:p w14:paraId="10E6B793"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par, rtf</w:t>
            </w:r>
          </w:p>
        </w:tc>
        <w:tc>
          <w:tcPr>
            <w:tcW w:w="3640" w:type="dxa"/>
            <w:tcBorders>
              <w:top w:val="nil"/>
              <w:left w:val="nil"/>
              <w:bottom w:val="nil"/>
              <w:right w:val="nil"/>
            </w:tcBorders>
            <w:shd w:val="clear" w:color="auto" w:fill="auto"/>
            <w:vAlign w:val="center"/>
            <w:hideMark/>
          </w:tcPr>
          <w:p w14:paraId="7E1D4755" w14:textId="05FE728B"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 xml:space="preserve">par = </w:t>
            </w:r>
            <w:r w:rsidR="00CF072A">
              <w:rPr>
                <w:rFonts w:ascii="Arial" w:eastAsia="Times New Roman" w:hAnsi="Arial" w:cs="Arial"/>
                <w:i/>
                <w:iCs/>
                <w:color w:val="000000"/>
                <w:sz w:val="20"/>
                <w:szCs w:val="22"/>
              </w:rPr>
              <w:t>forcefield</w:t>
            </w:r>
            <w:r w:rsidRPr="00FE4DAE">
              <w:rPr>
                <w:rFonts w:ascii="Arial" w:eastAsia="Times New Roman" w:hAnsi="Arial" w:cs="Arial"/>
                <w:i/>
                <w:iCs/>
                <w:color w:val="000000"/>
                <w:sz w:val="20"/>
                <w:szCs w:val="22"/>
              </w:rPr>
              <w:t>, rtf = coordinates</w:t>
            </w:r>
          </w:p>
        </w:tc>
      </w:tr>
      <w:tr w:rsidR="00AF28E2" w:rsidRPr="00026270" w14:paraId="3A4547B6" w14:textId="77777777" w:rsidTr="002149FB">
        <w:trPr>
          <w:trHeight w:val="501"/>
          <w:jc w:val="center"/>
        </w:trPr>
        <w:tc>
          <w:tcPr>
            <w:tcW w:w="1780" w:type="dxa"/>
            <w:tcBorders>
              <w:top w:val="nil"/>
              <w:left w:val="nil"/>
              <w:bottom w:val="nil"/>
              <w:right w:val="nil"/>
            </w:tcBorders>
            <w:shd w:val="clear" w:color="auto" w:fill="auto"/>
            <w:vAlign w:val="center"/>
            <w:hideMark/>
          </w:tcPr>
          <w:p w14:paraId="61805822"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DISCOVER</w:t>
            </w:r>
          </w:p>
        </w:tc>
        <w:tc>
          <w:tcPr>
            <w:tcW w:w="2280" w:type="dxa"/>
            <w:tcBorders>
              <w:top w:val="nil"/>
              <w:left w:val="nil"/>
              <w:bottom w:val="nil"/>
              <w:right w:val="nil"/>
            </w:tcBorders>
            <w:shd w:val="clear" w:color="auto" w:fill="auto"/>
            <w:vAlign w:val="center"/>
            <w:hideMark/>
          </w:tcPr>
          <w:p w14:paraId="13C1F01D"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car, mdf, frc</w:t>
            </w:r>
          </w:p>
        </w:tc>
        <w:tc>
          <w:tcPr>
            <w:tcW w:w="3640" w:type="dxa"/>
            <w:tcBorders>
              <w:top w:val="nil"/>
              <w:left w:val="nil"/>
              <w:bottom w:val="nil"/>
              <w:right w:val="nil"/>
            </w:tcBorders>
            <w:shd w:val="clear" w:color="auto" w:fill="auto"/>
            <w:vAlign w:val="center"/>
            <w:hideMark/>
          </w:tcPr>
          <w:p w14:paraId="12254142" w14:textId="0D5E8F01"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 xml:space="preserve">car, mdf = coordinates, frc = </w:t>
            </w:r>
            <w:r w:rsidR="00CF072A">
              <w:rPr>
                <w:rFonts w:ascii="Arial" w:eastAsia="Times New Roman" w:hAnsi="Arial" w:cs="Arial"/>
                <w:i/>
                <w:iCs/>
                <w:color w:val="000000"/>
                <w:sz w:val="20"/>
                <w:szCs w:val="22"/>
              </w:rPr>
              <w:t>forcefield</w:t>
            </w:r>
          </w:p>
        </w:tc>
      </w:tr>
      <w:tr w:rsidR="00AF28E2" w:rsidRPr="00026270" w14:paraId="5AE7033B" w14:textId="77777777" w:rsidTr="002149FB">
        <w:trPr>
          <w:trHeight w:val="501"/>
          <w:jc w:val="center"/>
        </w:trPr>
        <w:tc>
          <w:tcPr>
            <w:tcW w:w="1780" w:type="dxa"/>
            <w:tcBorders>
              <w:top w:val="nil"/>
              <w:left w:val="nil"/>
              <w:bottom w:val="single" w:sz="4" w:space="0" w:color="auto"/>
              <w:right w:val="nil"/>
            </w:tcBorders>
            <w:shd w:val="clear" w:color="auto" w:fill="auto"/>
            <w:vAlign w:val="center"/>
            <w:hideMark/>
          </w:tcPr>
          <w:p w14:paraId="0EDCD694"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DREIDING</w:t>
            </w:r>
          </w:p>
        </w:tc>
        <w:tc>
          <w:tcPr>
            <w:tcW w:w="2280" w:type="dxa"/>
            <w:tcBorders>
              <w:top w:val="nil"/>
              <w:left w:val="nil"/>
              <w:bottom w:val="single" w:sz="4" w:space="0" w:color="auto"/>
              <w:right w:val="nil"/>
            </w:tcBorders>
            <w:shd w:val="clear" w:color="auto" w:fill="auto"/>
            <w:vAlign w:val="center"/>
            <w:hideMark/>
          </w:tcPr>
          <w:p w14:paraId="4920ADDA" w14:textId="77777777"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drg</w:t>
            </w:r>
          </w:p>
        </w:tc>
        <w:tc>
          <w:tcPr>
            <w:tcW w:w="3640" w:type="dxa"/>
            <w:tcBorders>
              <w:top w:val="nil"/>
              <w:left w:val="nil"/>
              <w:bottom w:val="single" w:sz="4" w:space="0" w:color="auto"/>
              <w:right w:val="nil"/>
            </w:tcBorders>
            <w:shd w:val="clear" w:color="auto" w:fill="auto"/>
            <w:vAlign w:val="center"/>
            <w:hideMark/>
          </w:tcPr>
          <w:p w14:paraId="05BA65FB" w14:textId="562FCDAA" w:rsidR="00AF28E2" w:rsidRPr="00FE4DAE" w:rsidRDefault="00AF28E2" w:rsidP="002149FB">
            <w:pPr>
              <w:spacing w:line="240" w:lineRule="auto"/>
              <w:rPr>
                <w:rFonts w:ascii="Arial" w:eastAsia="Times New Roman" w:hAnsi="Arial" w:cs="Arial"/>
                <w:i/>
                <w:iCs/>
                <w:color w:val="000000"/>
                <w:sz w:val="20"/>
                <w:szCs w:val="22"/>
              </w:rPr>
            </w:pPr>
            <w:r w:rsidRPr="00FE4DAE">
              <w:rPr>
                <w:rFonts w:ascii="Arial" w:eastAsia="Times New Roman" w:hAnsi="Arial" w:cs="Arial"/>
                <w:i/>
                <w:iCs/>
                <w:color w:val="000000"/>
                <w:sz w:val="20"/>
                <w:szCs w:val="22"/>
              </w:rPr>
              <w:t xml:space="preserve">drg = </w:t>
            </w:r>
            <w:r w:rsidR="00CF072A">
              <w:rPr>
                <w:rFonts w:ascii="Arial" w:eastAsia="Times New Roman" w:hAnsi="Arial" w:cs="Arial"/>
                <w:i/>
                <w:iCs/>
                <w:color w:val="000000"/>
                <w:sz w:val="20"/>
                <w:szCs w:val="22"/>
              </w:rPr>
              <w:t>forcefield</w:t>
            </w:r>
            <w:r w:rsidRPr="00FE4DAE">
              <w:rPr>
                <w:rFonts w:ascii="Arial" w:eastAsia="Times New Roman" w:hAnsi="Arial" w:cs="Arial"/>
                <w:i/>
                <w:iCs/>
                <w:color w:val="000000"/>
                <w:sz w:val="20"/>
                <w:szCs w:val="22"/>
              </w:rPr>
              <w:t xml:space="preserve"> file</w:t>
            </w:r>
          </w:p>
        </w:tc>
      </w:tr>
    </w:tbl>
    <w:p w14:paraId="0FF67EC9" w14:textId="77777777" w:rsidR="00AF28E2" w:rsidRPr="00026270" w:rsidRDefault="00AF28E2" w:rsidP="00AF28E2">
      <w:pPr>
        <w:pStyle w:val="NormalWeb"/>
        <w:rPr>
          <w:rFonts w:ascii="Arial" w:hAnsi="Arial" w:cs="Arial"/>
          <w:color w:val="000000"/>
          <w:sz w:val="22"/>
          <w:szCs w:val="22"/>
        </w:rPr>
      </w:pPr>
    </w:p>
    <w:p w14:paraId="7E6A9246" w14:textId="388CF699" w:rsidR="00AF28E2" w:rsidRDefault="00AF28E2" w:rsidP="00AF28E2">
      <w:pPr>
        <w:pStyle w:val="Heading2"/>
      </w:pPr>
      <w:bookmarkStart w:id="159" w:name="_4-9._QMDFF_Menu"/>
      <w:bookmarkStart w:id="160" w:name="_Toc172367652"/>
      <w:bookmarkEnd w:id="159"/>
      <w:r w:rsidRPr="00026270">
        <w:t>4-</w:t>
      </w:r>
      <w:r>
        <w:t>7</w:t>
      </w:r>
      <w:r w:rsidRPr="00026270">
        <w:t xml:space="preserve">. </w:t>
      </w:r>
      <w:r>
        <w:t>QMDFF</w:t>
      </w:r>
      <w:r w:rsidRPr="00026270">
        <w:t xml:space="preserve"> Menu </w:t>
      </w:r>
      <w:r>
        <w:t>–</w:t>
      </w:r>
      <w:r w:rsidRPr="00026270">
        <w:t xml:space="preserve"> </w:t>
      </w:r>
      <w:r>
        <w:t>quantum Mechanics Data Forcefield</w:t>
      </w:r>
      <w:r w:rsidRPr="00026270">
        <w:t>s</w:t>
      </w:r>
      <w:bookmarkEnd w:id="160"/>
    </w:p>
    <w:p w14:paraId="597A7C8B" w14:textId="77777777" w:rsidR="00AF28E2" w:rsidRDefault="00AF28E2" w:rsidP="00AF28E2"/>
    <w:p w14:paraId="4B08B6BD" w14:textId="1461F74E" w:rsidR="00AF28E2" w:rsidRDefault="00AF28E2" w:rsidP="00AF28E2">
      <w:r>
        <w:t xml:space="preserve">This menu provides information of the commands that utilize the functionality of </w:t>
      </w:r>
      <w:hyperlink w:anchor="_3-12._Quantum_Mechanical" w:history="1">
        <w:r w:rsidRPr="00344E72">
          <w:rPr>
            <w:rStyle w:val="Hyperlink"/>
          </w:rPr>
          <w:t xml:space="preserve">quantum mechanics data </w:t>
        </w:r>
        <w:r w:rsidR="00CF072A">
          <w:rPr>
            <w:rStyle w:val="Hyperlink"/>
          </w:rPr>
          <w:t>forcefield</w:t>
        </w:r>
        <w:r w:rsidRPr="00344E72">
          <w:rPr>
            <w:rStyle w:val="Hyperlink"/>
          </w:rPr>
          <w:t>s</w:t>
        </w:r>
      </w:hyperlink>
      <w:r>
        <w:t xml:space="preserve">. </w:t>
      </w:r>
    </w:p>
    <w:p w14:paraId="28574D20" w14:textId="77777777" w:rsidR="00AF28E2" w:rsidRDefault="00AF28E2" w:rsidP="00AF28E2"/>
    <w:p w14:paraId="38367DA5" w14:textId="77777777" w:rsidR="00AF28E2" w:rsidRDefault="00AF28E2" w:rsidP="00AF28E2">
      <w:pPr>
        <w:pStyle w:val="Heading3"/>
        <w:rPr>
          <w:b/>
          <w:bCs/>
        </w:rPr>
      </w:pPr>
      <w:bookmarkStart w:id="161" w:name="_Toc172367653"/>
      <w:r>
        <w:t>Manage the Database</w:t>
      </w:r>
      <w:bookmarkEnd w:id="161"/>
    </w:p>
    <w:p w14:paraId="1D7F058D" w14:textId="77777777" w:rsidR="00AF28E2" w:rsidRDefault="00AF28E2" w:rsidP="00AF28E2">
      <w:pPr>
        <w:rPr>
          <w:b/>
          <w:bCs/>
        </w:rPr>
      </w:pPr>
    </w:p>
    <w:p w14:paraId="2D04A733" w14:textId="77777777" w:rsidR="00AF28E2" w:rsidRDefault="00AF28E2" w:rsidP="00AF28E2">
      <w:r w:rsidRPr="001D5F01">
        <w:rPr>
          <w:b/>
          <w:bCs/>
        </w:rPr>
        <w:t>DB Admin</w:t>
      </w:r>
      <w:r w:rsidRPr="001D5F01">
        <w:t xml:space="preserve"> </w:t>
      </w:r>
    </w:p>
    <w:p w14:paraId="268F131D" w14:textId="77777777" w:rsidR="00AF28E2" w:rsidRDefault="00AF28E2" w:rsidP="00AF28E2"/>
    <w:p w14:paraId="59DD133B" w14:textId="2FB7F1F6" w:rsidR="00AF28E2" w:rsidRDefault="00AF28E2" w:rsidP="00AF28E2">
      <w:r>
        <w:t xml:space="preserve">This command opens a dialog that </w:t>
      </w:r>
      <w:r w:rsidRPr="001D5F01">
        <w:t xml:space="preserve">shows the content of the database. Using </w:t>
      </w:r>
      <w:r w:rsidRPr="001D5F01">
        <w:rPr>
          <w:b/>
          <w:bCs/>
        </w:rPr>
        <w:t>Browse/New</w:t>
      </w:r>
      <w:r w:rsidRPr="001D5F01">
        <w:t xml:space="preserve"> to open </w:t>
      </w:r>
      <w:r>
        <w:t>or create a</w:t>
      </w:r>
      <w:r w:rsidRPr="001D5F01">
        <w:t xml:space="preserve"> database</w:t>
      </w:r>
      <w:r>
        <w:t xml:space="preserve">. The default location is </w:t>
      </w:r>
      <w:r w:rsidRPr="001D5F01">
        <w:t>&lt;DFFRoot&gt;\database\QDFF.db</w:t>
      </w:r>
      <w:r>
        <w:t xml:space="preserve">, but the database can be saved in any place. </w:t>
      </w:r>
      <w:r w:rsidRPr="001D5F01">
        <w:t xml:space="preserve">Click </w:t>
      </w:r>
      <w:r w:rsidRPr="001D5F01">
        <w:rPr>
          <w:b/>
          <w:bCs/>
        </w:rPr>
        <w:t>List</w:t>
      </w:r>
      <w:r w:rsidRPr="001D5F01">
        <w:t xml:space="preserve"> to show the contents. There are </w:t>
      </w:r>
      <w:r>
        <w:t xml:space="preserve">three </w:t>
      </w:r>
      <w:r w:rsidRPr="001D5F01">
        <w:t xml:space="preserve">tables, </w:t>
      </w:r>
      <w:r w:rsidRPr="001D5F01">
        <w:rPr>
          <w:i/>
          <w:iCs/>
        </w:rPr>
        <w:t>“</w:t>
      </w:r>
      <w:r w:rsidRPr="00344E72">
        <w:rPr>
          <w:i/>
          <w:iCs/>
        </w:rPr>
        <w:t>F-QMD</w:t>
      </w:r>
      <w:r w:rsidRPr="001D5F01">
        <w:rPr>
          <w:i/>
          <w:iCs/>
        </w:rPr>
        <w:t>”</w:t>
      </w:r>
      <w:r w:rsidRPr="00344E72">
        <w:rPr>
          <w:i/>
          <w:iCs/>
        </w:rPr>
        <w:t xml:space="preserve">, “F-MSD”, </w:t>
      </w:r>
      <w:r w:rsidRPr="00344E72">
        <w:t>and</w:t>
      </w:r>
      <w:r w:rsidRPr="00344E72">
        <w:rPr>
          <w:i/>
          <w:iCs/>
        </w:rPr>
        <w:t xml:space="preserve"> </w:t>
      </w:r>
      <w:r w:rsidRPr="001D5F01">
        <w:rPr>
          <w:i/>
          <w:iCs/>
        </w:rPr>
        <w:t>“</w:t>
      </w:r>
      <w:r w:rsidRPr="00344E72">
        <w:rPr>
          <w:i/>
          <w:iCs/>
        </w:rPr>
        <w:t>M-PPF</w:t>
      </w:r>
      <w:r w:rsidRPr="001D5F01">
        <w:rPr>
          <w:i/>
          <w:iCs/>
        </w:rPr>
        <w:t>”</w:t>
      </w:r>
      <w:r>
        <w:t xml:space="preserve">, for fragment QMD, fragment MSD and molecule </w:t>
      </w:r>
      <w:r w:rsidR="00CF072A">
        <w:t>forcefield</w:t>
      </w:r>
      <w:r>
        <w:t xml:space="preserve"> PPF respectively</w:t>
      </w:r>
      <w:r w:rsidRPr="001D5F01">
        <w:t xml:space="preserve">. </w:t>
      </w:r>
      <w:r w:rsidRPr="00470A30">
        <w:t xml:space="preserve">Here F means fragment and M means molecule, to signify the purpose of the repository, although in many small molecules there is no difference between a molecule and a fragment. </w:t>
      </w:r>
    </w:p>
    <w:p w14:paraId="11379428" w14:textId="77777777" w:rsidR="00AF28E2" w:rsidRDefault="00AF28E2" w:rsidP="00AF28E2">
      <w:pPr>
        <w:rPr>
          <w:i/>
          <w:iCs/>
        </w:rPr>
      </w:pPr>
    </w:p>
    <w:p w14:paraId="1C3B6E38" w14:textId="05665EA4" w:rsidR="00AF28E2" w:rsidRDefault="00AF28E2" w:rsidP="00AF28E2">
      <w:r w:rsidRPr="00344E72">
        <w:rPr>
          <w:i/>
          <w:iCs/>
        </w:rPr>
        <w:t>F-QMD</w:t>
      </w:r>
      <w:r>
        <w:t xml:space="preserve"> is the main repository, it contains many QMD files. This is the database for parameterization of molecular </w:t>
      </w:r>
      <w:r w:rsidR="00CF072A">
        <w:t>forcefield</w:t>
      </w:r>
      <w:r>
        <w:t xml:space="preserve">s. Each fragment is identified by its SMILES, the molecular formula, theoretical level of computation and size of data points are listed. The data points are obtained by the automatic QM computations, each datapoint is on calculation on the conformation space.  For rigid molecules, the number of data </w:t>
      </w:r>
      <w:r w:rsidR="007774E3">
        <w:t>points</w:t>
      </w:r>
      <w:r>
        <w:t xml:space="preserve"> is small.  </w:t>
      </w:r>
    </w:p>
    <w:p w14:paraId="2F0009DA" w14:textId="77777777" w:rsidR="00AF28E2" w:rsidRDefault="00AF28E2" w:rsidP="00AF28E2"/>
    <w:p w14:paraId="2F86A9D1" w14:textId="77777777" w:rsidR="00AF28E2" w:rsidRDefault="00AF28E2" w:rsidP="00AF28E2">
      <w:r w:rsidRPr="001E22F1">
        <w:rPr>
          <w:i/>
          <w:iCs/>
        </w:rPr>
        <w:t>F-MSD</w:t>
      </w:r>
      <w:r>
        <w:t xml:space="preserve"> is a working repository, which is used for QM calculations. Since fragments may be found in different molecules and the QM computation is time consuming, saving molecules to be computed in the repository helps to eliminate redundant computations and it is convenient to use the repository for large scale batch-job runs. In this table, select molecules and right-click mouse button will prompt to submit a QM job.  </w:t>
      </w:r>
    </w:p>
    <w:p w14:paraId="5C2D848D" w14:textId="77777777" w:rsidR="00AF28E2" w:rsidRDefault="00AF28E2" w:rsidP="00AF28E2"/>
    <w:p w14:paraId="5942F5F4" w14:textId="651C62E5" w:rsidR="00AF28E2" w:rsidRPr="001D5F01" w:rsidRDefault="00AF28E2" w:rsidP="00AF28E2">
      <w:r w:rsidRPr="001E22F1">
        <w:rPr>
          <w:i/>
          <w:iCs/>
        </w:rPr>
        <w:t>M-PPF</w:t>
      </w:r>
      <w:r>
        <w:t xml:space="preserve"> is a repository of parameterized molecular </w:t>
      </w:r>
      <w:r w:rsidR="00CF072A">
        <w:t>forcefield</w:t>
      </w:r>
      <w:r>
        <w:t xml:space="preserve">s. Molecules are identified by c-SMILES which is the same as SMILES for a small molecule that is a fragment, or a combined SMILES for molecules constitutes several fragments. The typing rule and functional form are labeled. This repository contains </w:t>
      </w:r>
      <w:r w:rsidR="00CF072A">
        <w:t>forcefield</w:t>
      </w:r>
      <w:r>
        <w:t xml:space="preserve">s that have been parameterized.  </w:t>
      </w:r>
    </w:p>
    <w:p w14:paraId="78E27E95" w14:textId="77777777" w:rsidR="00AF28E2" w:rsidRDefault="00AF28E2" w:rsidP="00AF28E2">
      <w:pPr>
        <w:rPr>
          <w:i/>
          <w:iCs/>
        </w:rPr>
      </w:pPr>
    </w:p>
    <w:p w14:paraId="241F1E61" w14:textId="77777777" w:rsidR="00AF28E2" w:rsidRPr="001D5F01" w:rsidRDefault="00AF28E2" w:rsidP="00AF28E2">
      <w:pPr>
        <w:pStyle w:val="Heading3"/>
      </w:pPr>
      <w:bookmarkStart w:id="162" w:name="_Automatic_Procedures"/>
      <w:bookmarkStart w:id="163" w:name="_Toc172367654"/>
      <w:bookmarkEnd w:id="162"/>
      <w:r>
        <w:t>Automatic Procedures</w:t>
      </w:r>
      <w:bookmarkEnd w:id="163"/>
    </w:p>
    <w:p w14:paraId="58DD39A4" w14:textId="77777777" w:rsidR="00AF28E2" w:rsidRDefault="00AF28E2" w:rsidP="00AF28E2">
      <w:pPr>
        <w:rPr>
          <w:b/>
          <w:bCs/>
        </w:rPr>
      </w:pPr>
    </w:p>
    <w:p w14:paraId="27C97C1A" w14:textId="0C0BA1AB" w:rsidR="00AF28E2" w:rsidRPr="00A453AF" w:rsidRDefault="00AF28E2" w:rsidP="00AF28E2">
      <w:pPr>
        <w:rPr>
          <w:b/>
          <w:bCs/>
        </w:rPr>
      </w:pPr>
      <w:r>
        <w:rPr>
          <w:b/>
          <w:bCs/>
        </w:rPr>
        <w:t xml:space="preserve">Enquiry </w:t>
      </w:r>
    </w:p>
    <w:p w14:paraId="5E1CE6C7" w14:textId="77777777" w:rsidR="00F938A4" w:rsidRDefault="00F938A4" w:rsidP="00AF28E2"/>
    <w:p w14:paraId="6C76B603" w14:textId="39BB363F" w:rsidR="00AF28E2" w:rsidRDefault="00AF28E2" w:rsidP="00AF28E2">
      <w:r w:rsidRPr="00A500DD">
        <w:t xml:space="preserve">This </w:t>
      </w:r>
      <w:r>
        <w:t xml:space="preserve">automatic procedure is </w:t>
      </w:r>
      <w:r w:rsidR="00A453AF">
        <w:t xml:space="preserve">used for </w:t>
      </w:r>
      <w:r>
        <w:t xml:space="preserve">getting a </w:t>
      </w:r>
      <w:r w:rsidR="00CF072A">
        <w:t>forcefield</w:t>
      </w:r>
      <w:r>
        <w:t xml:space="preserve"> for a simulation model. A simulation model can be a single molecule, a collection of many molecules, a mixture of different molecules, etc. </w:t>
      </w:r>
    </w:p>
    <w:p w14:paraId="23F7D7C2" w14:textId="77777777" w:rsidR="00F938A4" w:rsidRDefault="00F938A4" w:rsidP="00AF28E2"/>
    <w:p w14:paraId="66C7A400" w14:textId="15CE3C9C" w:rsidR="00A453AF" w:rsidRDefault="00A453AF" w:rsidP="00AF28E2">
      <w:r>
        <w:t>Select</w:t>
      </w:r>
      <w:r w:rsidR="00AF28E2">
        <w:t xml:space="preserve"> </w:t>
      </w:r>
      <w:r>
        <w:t>a</w:t>
      </w:r>
      <w:r w:rsidR="00AF28E2">
        <w:t xml:space="preserve"> model node, and then click this command to open a dialog. The user input is simple, only need to specify the </w:t>
      </w:r>
      <w:r w:rsidR="00CF072A">
        <w:t>forcefield</w:t>
      </w:r>
      <w:r w:rsidR="00AF28E2">
        <w:t xml:space="preserve"> type, either </w:t>
      </w:r>
      <w:r w:rsidR="00AF28E2" w:rsidRPr="004D0898">
        <w:rPr>
          <w:b/>
          <w:bCs/>
        </w:rPr>
        <w:t>AMBER</w:t>
      </w:r>
      <w:r w:rsidR="00AF28E2">
        <w:t xml:space="preserve"> or </w:t>
      </w:r>
      <w:r w:rsidR="00AF28E2" w:rsidRPr="004D0898">
        <w:rPr>
          <w:b/>
          <w:bCs/>
        </w:rPr>
        <w:t>TEAM</w:t>
      </w:r>
      <w:r w:rsidR="00AF28E2">
        <w:t xml:space="preserve">. Then click the </w:t>
      </w:r>
      <w:r w:rsidR="00AF28E2" w:rsidRPr="004D0898">
        <w:rPr>
          <w:b/>
          <w:bCs/>
        </w:rPr>
        <w:t>OK</w:t>
      </w:r>
      <w:r w:rsidR="00AF28E2">
        <w:t xml:space="preserve"> button to start a background job. </w:t>
      </w:r>
    </w:p>
    <w:p w14:paraId="4F7B44F4" w14:textId="77777777" w:rsidR="00F938A4" w:rsidRDefault="00F938A4" w:rsidP="00AF28E2"/>
    <w:p w14:paraId="2279C572" w14:textId="761CF1F5" w:rsidR="00A453AF" w:rsidRDefault="00AF28E2" w:rsidP="00AF28E2">
      <w:r>
        <w:t xml:space="preserve">The background job identifies the unique molecules first, and then searches molecular </w:t>
      </w:r>
      <w:r w:rsidR="00CF072A">
        <w:t>forcefield</w:t>
      </w:r>
      <w:r>
        <w:t xml:space="preserve">s for the molecules. </w:t>
      </w:r>
    </w:p>
    <w:p w14:paraId="7A463E43" w14:textId="77777777" w:rsidR="00F938A4" w:rsidRDefault="00F938A4" w:rsidP="00AF28E2"/>
    <w:p w14:paraId="31A469BF" w14:textId="471135B5" w:rsidR="00AF28E2" w:rsidRPr="00A453AF" w:rsidRDefault="00AF28E2" w:rsidP="00AF28E2">
      <w:r>
        <w:t xml:space="preserve">If all enquiry </w:t>
      </w:r>
      <w:r w:rsidR="00CF072A">
        <w:t>forcefield</w:t>
      </w:r>
      <w:r>
        <w:t xml:space="preserve">s are found, this command will make a merged PPF and </w:t>
      </w:r>
      <w:r w:rsidR="00A453AF">
        <w:t>update the</w:t>
      </w:r>
      <w:r>
        <w:t xml:space="preserve"> MSD files for </w:t>
      </w:r>
      <w:r w:rsidR="00A453AF">
        <w:t xml:space="preserve">atom types and charges, which </w:t>
      </w:r>
      <w:r w:rsidRPr="002B23BB">
        <w:t>are ready for simulation.</w:t>
      </w:r>
      <w:r>
        <w:rPr>
          <w:i/>
          <w:iCs/>
        </w:rPr>
        <w:t xml:space="preserve"> </w:t>
      </w:r>
    </w:p>
    <w:p w14:paraId="5112F733" w14:textId="194EC5E0" w:rsidR="00AF28E2" w:rsidRPr="00A453AF" w:rsidRDefault="00AF28E2" w:rsidP="00AF28E2">
      <w:r>
        <w:t xml:space="preserve">If any molecular </w:t>
      </w:r>
      <w:r w:rsidR="00CF072A">
        <w:t>forcefield</w:t>
      </w:r>
      <w:r>
        <w:t xml:space="preserve"> is missing, the background job will </w:t>
      </w:r>
      <w:r w:rsidR="00A453AF">
        <w:t xml:space="preserve">run to </w:t>
      </w:r>
      <w:r>
        <w:t xml:space="preserve">partition each of the molecules into fragments and save the fragments in </w:t>
      </w:r>
      <w:r w:rsidRPr="005635C2">
        <w:rPr>
          <w:i/>
          <w:iCs/>
        </w:rPr>
        <w:t>subfolders</w:t>
      </w:r>
      <w:r>
        <w:t xml:space="preserve"> </w:t>
      </w:r>
      <w:r w:rsidRPr="00A500DD">
        <w:rPr>
          <w:i/>
          <w:iCs/>
        </w:rPr>
        <w:t>named after the molecule</w:t>
      </w:r>
      <w:r>
        <w:t xml:space="preserve">. For easy to read, the molecules are named as a letter ‘M’ followed by numbers, the fragments are named as a letter ‘F’ followed by numbers.  </w:t>
      </w:r>
    </w:p>
    <w:p w14:paraId="5A74DCD5" w14:textId="77777777" w:rsidR="00A453AF" w:rsidRDefault="00A453AF" w:rsidP="00AF28E2">
      <w:pPr>
        <w:rPr>
          <w:i/>
          <w:iCs/>
        </w:rPr>
      </w:pPr>
    </w:p>
    <w:p w14:paraId="5FA23129" w14:textId="7E09D672" w:rsidR="00AF28E2" w:rsidRDefault="00AF28E2" w:rsidP="00AF28E2">
      <w:r>
        <w:rPr>
          <w:i/>
          <w:iCs/>
        </w:rPr>
        <w:t xml:space="preserve">The following commands are used for the parametrization, which should be done for each of the molecules. When all molecules are parameterized, repeat the </w:t>
      </w:r>
      <w:r w:rsidRPr="006B1907">
        <w:rPr>
          <w:b/>
          <w:bCs/>
          <w:i/>
          <w:iCs/>
        </w:rPr>
        <w:t xml:space="preserve">Enquiry </w:t>
      </w:r>
      <w:r>
        <w:t xml:space="preserve">command to get the final </w:t>
      </w:r>
      <w:r w:rsidR="00CF072A">
        <w:t>forcefield</w:t>
      </w:r>
      <w:r>
        <w:t>.</w:t>
      </w:r>
    </w:p>
    <w:p w14:paraId="6C44DAF1" w14:textId="77777777" w:rsidR="00AF28E2" w:rsidRPr="006B1907" w:rsidRDefault="00AF28E2" w:rsidP="00AF28E2">
      <w:pPr>
        <w:rPr>
          <w:i/>
          <w:iCs/>
        </w:rPr>
      </w:pPr>
    </w:p>
    <w:p w14:paraId="289042B8" w14:textId="77777777" w:rsidR="00AF28E2" w:rsidRDefault="00AF28E2" w:rsidP="00AF28E2">
      <w:pPr>
        <w:rPr>
          <w:rFonts w:ascii="Arial" w:hAnsi="Arial" w:cs="Arial"/>
          <w:b/>
          <w:bCs/>
          <w:color w:val="000000"/>
          <w:sz w:val="22"/>
          <w:szCs w:val="22"/>
        </w:rPr>
      </w:pPr>
      <w:r>
        <w:rPr>
          <w:rFonts w:ascii="Arial" w:hAnsi="Arial" w:cs="Arial"/>
          <w:b/>
          <w:bCs/>
          <w:color w:val="000000"/>
          <w:sz w:val="22"/>
          <w:szCs w:val="22"/>
        </w:rPr>
        <w:t xml:space="preserve">Collect QMD </w:t>
      </w:r>
    </w:p>
    <w:p w14:paraId="7B1D0AEF" w14:textId="77777777" w:rsidR="00F938A4" w:rsidRDefault="00F938A4" w:rsidP="00AF28E2">
      <w:pPr>
        <w:rPr>
          <w:rFonts w:ascii="Arial" w:hAnsi="Arial" w:cs="Arial"/>
          <w:color w:val="000000"/>
          <w:sz w:val="22"/>
          <w:szCs w:val="22"/>
        </w:rPr>
      </w:pPr>
    </w:p>
    <w:p w14:paraId="6CD4E454" w14:textId="73CF848D" w:rsidR="00AF28E2" w:rsidRDefault="00AF28E2" w:rsidP="00AF28E2">
      <w:r w:rsidRPr="002B23BB">
        <w:rPr>
          <w:rFonts w:ascii="Arial" w:hAnsi="Arial" w:cs="Arial"/>
          <w:color w:val="000000"/>
          <w:sz w:val="22"/>
          <w:szCs w:val="22"/>
        </w:rPr>
        <w:t xml:space="preserve">This </w:t>
      </w:r>
      <w:r>
        <w:t xml:space="preserve">is </w:t>
      </w:r>
      <w:r w:rsidR="00C01E71">
        <w:t xml:space="preserve">a procedure preparing </w:t>
      </w:r>
      <w:r>
        <w:t xml:space="preserve">QMD files for parameterization. This should be done for each molecule </w:t>
      </w:r>
      <w:r w:rsidR="00C01E71">
        <w:t>to be parameterized</w:t>
      </w:r>
      <w:r>
        <w:t>. To use this command, move mouse point to a</w:t>
      </w:r>
      <w:r w:rsidR="00C01E71">
        <w:t xml:space="preserve"> </w:t>
      </w:r>
      <w:r>
        <w:t>subfolder</w:t>
      </w:r>
      <w:r w:rsidR="00C01E71">
        <w:t xml:space="preserve"> of molecule</w:t>
      </w:r>
      <w:r>
        <w:t xml:space="preserve"> in the </w:t>
      </w:r>
      <w:r w:rsidRPr="0034647B">
        <w:rPr>
          <w:i/>
          <w:iCs/>
        </w:rPr>
        <w:t>Project Navigator</w:t>
      </w:r>
      <w:r>
        <w:t xml:space="preserve">, select </w:t>
      </w:r>
      <w:r w:rsidRPr="0034647B">
        <w:rPr>
          <w:i/>
          <w:iCs/>
        </w:rPr>
        <w:t>all</w:t>
      </w:r>
      <w:r>
        <w:t xml:space="preserve"> fragments in the folder, and click this command. A background job </w:t>
      </w:r>
      <w:r w:rsidR="00C01E71">
        <w:t xml:space="preserve">will be </w:t>
      </w:r>
      <w:r>
        <w:t xml:space="preserve">launched, it searches QMD files that exist either in the current folder or in the database and prompts user to make choices. Depending on the user’s selections, it may skip new computations or repeat the computations so that the existing QMD files can be updated. </w:t>
      </w:r>
    </w:p>
    <w:p w14:paraId="76507EC5" w14:textId="77777777" w:rsidR="00AF28E2" w:rsidRDefault="00AF28E2" w:rsidP="00AF28E2">
      <w:pPr>
        <w:rPr>
          <w:i/>
          <w:iCs/>
        </w:rPr>
      </w:pPr>
    </w:p>
    <w:p w14:paraId="091C40E8" w14:textId="66C43031" w:rsidR="00AF28E2" w:rsidRPr="00F938A4" w:rsidRDefault="00AF28E2" w:rsidP="00AF28E2">
      <w:r w:rsidRPr="00F938A4">
        <w:t xml:space="preserve">If the QM jobs are launched directly, the result QMD files will be saved in the </w:t>
      </w:r>
      <w:r w:rsidR="002B6C53" w:rsidRPr="00F938A4">
        <w:t xml:space="preserve">same molecule </w:t>
      </w:r>
      <w:r w:rsidRPr="00F938A4">
        <w:t xml:space="preserve">folder. If the QM jobs are done </w:t>
      </w:r>
      <w:r w:rsidR="002B6C53" w:rsidRPr="00F938A4">
        <w:t xml:space="preserve">externally, </w:t>
      </w:r>
      <w:r w:rsidRPr="00F938A4">
        <w:t>either move them back to th</w:t>
      </w:r>
      <w:r w:rsidR="002B6C53" w:rsidRPr="00F938A4">
        <w:t>e</w:t>
      </w:r>
      <w:r w:rsidRPr="00F938A4">
        <w:t xml:space="preserve"> </w:t>
      </w:r>
      <w:r w:rsidRPr="00F938A4">
        <w:lastRenderedPageBreak/>
        <w:t xml:space="preserve">folder, or upload them to the QMDFF database and </w:t>
      </w:r>
      <w:r w:rsidR="002B6C53" w:rsidRPr="00F938A4">
        <w:t xml:space="preserve">then </w:t>
      </w:r>
      <w:r w:rsidRPr="00F938A4">
        <w:t>use this command to download them.</w:t>
      </w:r>
    </w:p>
    <w:p w14:paraId="1BF2C925" w14:textId="77777777" w:rsidR="00AF28E2" w:rsidRDefault="00AF28E2" w:rsidP="00AF28E2">
      <w:pPr>
        <w:rPr>
          <w:b/>
          <w:bCs/>
        </w:rPr>
      </w:pPr>
    </w:p>
    <w:p w14:paraId="4C1B4125" w14:textId="7C2472AF" w:rsidR="00AF28E2" w:rsidRDefault="005A4F34" w:rsidP="00AF28E2">
      <w:r>
        <w:rPr>
          <w:b/>
          <w:bCs/>
        </w:rPr>
        <w:t xml:space="preserve">Smart </w:t>
      </w:r>
      <w:r w:rsidR="00AF28E2">
        <w:rPr>
          <w:b/>
          <w:bCs/>
        </w:rPr>
        <w:t xml:space="preserve">Fit </w:t>
      </w:r>
    </w:p>
    <w:p w14:paraId="474FCFB5" w14:textId="77777777" w:rsidR="00F938A4" w:rsidRDefault="00F938A4" w:rsidP="00AF28E2"/>
    <w:p w14:paraId="28057775" w14:textId="24395A74" w:rsidR="00C01E71" w:rsidRDefault="00AF28E2" w:rsidP="00AF28E2">
      <w:r>
        <w:t>This command uses a</w:t>
      </w:r>
      <w:r w:rsidR="005A4F34">
        <w:t>n</w:t>
      </w:r>
      <w:r>
        <w:t xml:space="preserve"> </w:t>
      </w:r>
      <w:r w:rsidR="005A4F34">
        <w:t xml:space="preserve">optimized </w:t>
      </w:r>
      <w:r>
        <w:t xml:space="preserve">fitting procedure to fit </w:t>
      </w:r>
      <w:r w:rsidR="00CF072A">
        <w:t>forcefield</w:t>
      </w:r>
      <w:r>
        <w:t xml:space="preserve"> </w:t>
      </w:r>
      <w:r w:rsidR="005A4F34">
        <w:t>automatically</w:t>
      </w:r>
      <w:r>
        <w:t xml:space="preserve">. Make sure all </w:t>
      </w:r>
      <w:r w:rsidRPr="001D5F01">
        <w:t xml:space="preserve">QMD files </w:t>
      </w:r>
      <w:r>
        <w:t xml:space="preserve">are </w:t>
      </w:r>
      <w:r w:rsidRPr="001D5F01">
        <w:t>prepared</w:t>
      </w:r>
      <w:r w:rsidR="00C01E71">
        <w:t xml:space="preserve"> and</w:t>
      </w:r>
      <w:r w:rsidRPr="001D5F01">
        <w:t xml:space="preserve"> </w:t>
      </w:r>
      <w:r>
        <w:t>select</w:t>
      </w:r>
      <w:r w:rsidR="00C01E71">
        <w:t>ed</w:t>
      </w:r>
      <w:r>
        <w:t xml:space="preserve"> </w:t>
      </w:r>
      <w:r w:rsidR="00C01E71">
        <w:t xml:space="preserve">from </w:t>
      </w:r>
      <w:r>
        <w:t xml:space="preserve">the </w:t>
      </w:r>
      <w:r w:rsidRPr="0034647B">
        <w:rPr>
          <w:i/>
          <w:iCs/>
        </w:rPr>
        <w:t>Project Navigator</w:t>
      </w:r>
      <w:r>
        <w:t xml:space="preserve">, </w:t>
      </w:r>
      <w:r w:rsidRPr="001D5F01">
        <w:t xml:space="preserve">and </w:t>
      </w:r>
      <w:r>
        <w:t xml:space="preserve">then </w:t>
      </w:r>
      <w:r w:rsidRPr="001D5F01">
        <w:t xml:space="preserve">click this command </w:t>
      </w:r>
      <w:r>
        <w:t xml:space="preserve">to start a dialog. The interface is simple, only needs to specify the </w:t>
      </w:r>
      <w:r w:rsidR="00CF072A">
        <w:t>forcefield</w:t>
      </w:r>
      <w:r>
        <w:t xml:space="preserve"> type. Click </w:t>
      </w:r>
      <w:r w:rsidRPr="0034647B">
        <w:rPr>
          <w:b/>
          <w:bCs/>
        </w:rPr>
        <w:t>OK</w:t>
      </w:r>
      <w:r>
        <w:t xml:space="preserve"> to start the background </w:t>
      </w:r>
      <w:r w:rsidRPr="0034647B">
        <w:rPr>
          <w:i/>
          <w:iCs/>
        </w:rPr>
        <w:t>DFF</w:t>
      </w:r>
      <w:r>
        <w:t xml:space="preserve"> job, which fits and validates the </w:t>
      </w:r>
      <w:r w:rsidR="00CF072A">
        <w:t>forcefield</w:t>
      </w:r>
      <w:r>
        <w:t xml:space="preserve"> automatically. A job dialog will appear on the screen, which shows the fitting and validation output. In the end, check the fit result table (*.dft) to examine if the results are acceptable. </w:t>
      </w:r>
    </w:p>
    <w:p w14:paraId="446E9A1F" w14:textId="77777777" w:rsidR="00F938A4" w:rsidRDefault="00F938A4" w:rsidP="00AF28E2"/>
    <w:p w14:paraId="338C893B" w14:textId="21AE71D2" w:rsidR="00C01E71" w:rsidRDefault="00C01E71" w:rsidP="00AF28E2">
      <w:r>
        <w:t>If the fit quality is poor, consider</w:t>
      </w:r>
      <w:r w:rsidRPr="00277FD1">
        <w:t xml:space="preserve"> us</w:t>
      </w:r>
      <w:r>
        <w:t>ing</w:t>
      </w:r>
      <w:r w:rsidRPr="00277FD1">
        <w:t xml:space="preserve"> the </w:t>
      </w:r>
      <w:r w:rsidRPr="00277FD1">
        <w:rPr>
          <w:b/>
          <w:bCs/>
        </w:rPr>
        <w:t>Program Fit</w:t>
      </w:r>
      <w:r w:rsidRPr="00277FD1">
        <w:t xml:space="preserve"> command</w:t>
      </w:r>
      <w:r>
        <w:t>, which provides more flexible options to improve the fit quality</w:t>
      </w:r>
      <w:r w:rsidR="00F938A4">
        <w:t>, or discover the cause of poor fitting.</w:t>
      </w:r>
    </w:p>
    <w:p w14:paraId="408B2DE7" w14:textId="1BCF4C33" w:rsidR="00AF28E2" w:rsidRPr="001D5F01" w:rsidRDefault="00AF28E2" w:rsidP="00AF28E2"/>
    <w:p w14:paraId="366CBE07" w14:textId="7ED9D94A" w:rsidR="00AF28E2" w:rsidRDefault="00AF28E2" w:rsidP="00AF28E2">
      <w:pPr>
        <w:rPr>
          <w:rFonts w:ascii="Arial" w:hAnsi="Arial" w:cs="Arial"/>
          <w:color w:val="000000"/>
          <w:sz w:val="22"/>
          <w:szCs w:val="22"/>
        </w:rPr>
      </w:pPr>
      <w:r w:rsidRPr="0034647B">
        <w:rPr>
          <w:rFonts w:ascii="Arial" w:hAnsi="Arial" w:cs="Arial"/>
          <w:b/>
          <w:bCs/>
          <w:color w:val="000000"/>
          <w:sz w:val="22"/>
          <w:szCs w:val="22"/>
        </w:rPr>
        <w:t xml:space="preserve">Assign &amp; Upload </w:t>
      </w:r>
      <w:r w:rsidR="00C01E71">
        <w:rPr>
          <w:rFonts w:ascii="Arial" w:hAnsi="Arial" w:cs="Arial"/>
          <w:b/>
          <w:bCs/>
          <w:color w:val="000000"/>
          <w:sz w:val="22"/>
          <w:szCs w:val="22"/>
        </w:rPr>
        <w:t>PPF</w:t>
      </w:r>
      <w:r w:rsidRPr="00277FD1">
        <w:rPr>
          <w:rFonts w:ascii="Arial" w:hAnsi="Arial" w:cs="Arial"/>
          <w:color w:val="000000"/>
          <w:sz w:val="22"/>
          <w:szCs w:val="22"/>
        </w:rPr>
        <w:t xml:space="preserve"> </w:t>
      </w:r>
    </w:p>
    <w:p w14:paraId="5061B48A" w14:textId="77777777" w:rsidR="00F938A4" w:rsidRDefault="00F938A4" w:rsidP="00AF28E2">
      <w:pPr>
        <w:rPr>
          <w:rFonts w:ascii="Arial" w:hAnsi="Arial" w:cs="Arial"/>
          <w:color w:val="000000"/>
          <w:sz w:val="22"/>
          <w:szCs w:val="22"/>
        </w:rPr>
      </w:pPr>
    </w:p>
    <w:p w14:paraId="04C2D47C" w14:textId="621B6795" w:rsidR="00AF28E2" w:rsidRDefault="00AF28E2" w:rsidP="00AF28E2">
      <w:pPr>
        <w:rPr>
          <w:rFonts w:ascii="Arial" w:hAnsi="Arial" w:cs="Arial"/>
          <w:color w:val="000000"/>
          <w:sz w:val="22"/>
          <w:szCs w:val="22"/>
        </w:rPr>
      </w:pPr>
      <w:r>
        <w:rPr>
          <w:rFonts w:ascii="Arial" w:hAnsi="Arial" w:cs="Arial"/>
          <w:color w:val="000000"/>
          <w:sz w:val="22"/>
          <w:szCs w:val="22"/>
        </w:rPr>
        <w:t xml:space="preserve">This </w:t>
      </w:r>
      <w:r w:rsidR="00C01E71">
        <w:rPr>
          <w:rFonts w:ascii="Arial" w:hAnsi="Arial" w:cs="Arial"/>
          <w:color w:val="000000"/>
          <w:sz w:val="22"/>
          <w:szCs w:val="22"/>
        </w:rPr>
        <w:t xml:space="preserve">command runs a short MD simulation to test if the forcefield is stable, and prompt upload the result PPF to the database. </w:t>
      </w:r>
      <w:r>
        <w:rPr>
          <w:rFonts w:ascii="Arial" w:hAnsi="Arial" w:cs="Arial"/>
          <w:color w:val="000000"/>
          <w:sz w:val="22"/>
          <w:szCs w:val="22"/>
        </w:rPr>
        <w:t xml:space="preserve">To use this command, select the result ppf file in last step from the </w:t>
      </w:r>
      <w:r w:rsidRPr="00091515">
        <w:rPr>
          <w:rFonts w:ascii="Arial" w:hAnsi="Arial" w:cs="Arial"/>
          <w:i/>
          <w:iCs/>
          <w:color w:val="000000"/>
          <w:sz w:val="22"/>
          <w:szCs w:val="22"/>
        </w:rPr>
        <w:t>project navigator</w:t>
      </w:r>
      <w:r>
        <w:rPr>
          <w:rFonts w:ascii="Arial" w:hAnsi="Arial" w:cs="Arial"/>
          <w:color w:val="000000"/>
          <w:sz w:val="22"/>
          <w:szCs w:val="22"/>
        </w:rPr>
        <w:t xml:space="preserve">, a dialog will prompt selection of the molecule to be assigned. </w:t>
      </w:r>
      <w:r w:rsidRPr="00091515">
        <w:rPr>
          <w:rFonts w:ascii="Arial" w:hAnsi="Arial" w:cs="Arial"/>
          <w:i/>
          <w:iCs/>
          <w:color w:val="000000"/>
          <w:sz w:val="22"/>
          <w:szCs w:val="22"/>
        </w:rPr>
        <w:t>The molecule must be</w:t>
      </w:r>
      <w:r>
        <w:rPr>
          <w:rFonts w:ascii="Arial" w:hAnsi="Arial" w:cs="Arial"/>
          <w:i/>
          <w:iCs/>
          <w:color w:val="000000"/>
          <w:sz w:val="22"/>
          <w:szCs w:val="22"/>
        </w:rPr>
        <w:t xml:space="preserve"> the same </w:t>
      </w:r>
      <w:r w:rsidR="00C01E71">
        <w:rPr>
          <w:rFonts w:ascii="Arial" w:hAnsi="Arial" w:cs="Arial"/>
          <w:i/>
          <w:iCs/>
          <w:color w:val="000000"/>
          <w:sz w:val="22"/>
          <w:szCs w:val="22"/>
        </w:rPr>
        <w:t xml:space="preserve">one </w:t>
      </w:r>
      <w:r w:rsidRPr="00091515">
        <w:rPr>
          <w:rFonts w:ascii="Arial" w:hAnsi="Arial" w:cs="Arial"/>
          <w:i/>
          <w:iCs/>
          <w:color w:val="000000"/>
          <w:sz w:val="22"/>
          <w:szCs w:val="22"/>
        </w:rPr>
        <w:t>used for the parameterization.</w:t>
      </w:r>
      <w:r>
        <w:rPr>
          <w:rFonts w:ascii="Arial" w:hAnsi="Arial" w:cs="Arial"/>
          <w:color w:val="000000"/>
          <w:sz w:val="22"/>
          <w:szCs w:val="22"/>
        </w:rPr>
        <w:t xml:space="preserve"> Once the molecule is selected, a dialog appears to launch a short MD run</w:t>
      </w:r>
      <w:r w:rsidR="00C01E71">
        <w:rPr>
          <w:rFonts w:ascii="Arial" w:hAnsi="Arial" w:cs="Arial"/>
          <w:color w:val="000000"/>
          <w:sz w:val="22"/>
          <w:szCs w:val="22"/>
        </w:rPr>
        <w:t xml:space="preserve">. </w:t>
      </w:r>
      <w:r>
        <w:rPr>
          <w:rFonts w:ascii="Arial" w:hAnsi="Arial" w:cs="Arial"/>
          <w:color w:val="000000"/>
          <w:sz w:val="22"/>
          <w:szCs w:val="22"/>
        </w:rPr>
        <w:t xml:space="preserve">If the simulation appears to be stable, a dialog will appear to prompt upload the .ppf file to </w:t>
      </w:r>
      <w:r w:rsidRPr="00A500DD">
        <w:rPr>
          <w:rFonts w:ascii="Arial" w:hAnsi="Arial" w:cs="Arial"/>
          <w:i/>
          <w:iCs/>
          <w:color w:val="000000"/>
          <w:sz w:val="22"/>
          <w:szCs w:val="22"/>
        </w:rPr>
        <w:t>M-PPF</w:t>
      </w:r>
      <w:r>
        <w:rPr>
          <w:rFonts w:ascii="Arial" w:hAnsi="Arial" w:cs="Arial"/>
          <w:color w:val="000000"/>
          <w:sz w:val="22"/>
          <w:szCs w:val="22"/>
        </w:rPr>
        <w:t xml:space="preserve"> repository. </w:t>
      </w:r>
    </w:p>
    <w:p w14:paraId="415E4687" w14:textId="77777777" w:rsidR="00AF28E2" w:rsidRDefault="00AF28E2" w:rsidP="00AF28E2">
      <w:pPr>
        <w:rPr>
          <w:rFonts w:ascii="Arial" w:hAnsi="Arial" w:cs="Arial"/>
          <w:color w:val="000000"/>
          <w:sz w:val="22"/>
          <w:szCs w:val="22"/>
        </w:rPr>
      </w:pPr>
    </w:p>
    <w:p w14:paraId="58C48CB2" w14:textId="77777777" w:rsidR="00AF28E2" w:rsidRDefault="00AF28E2" w:rsidP="00AF28E2">
      <w:pPr>
        <w:rPr>
          <w:rFonts w:ascii="Arial" w:hAnsi="Arial" w:cs="Arial"/>
          <w:color w:val="000000"/>
          <w:sz w:val="22"/>
          <w:szCs w:val="22"/>
        </w:rPr>
      </w:pPr>
      <w:r>
        <w:rPr>
          <w:rFonts w:ascii="Arial" w:hAnsi="Arial" w:cs="Arial"/>
          <w:b/>
          <w:bCs/>
          <w:color w:val="000000"/>
          <w:sz w:val="22"/>
          <w:szCs w:val="22"/>
        </w:rPr>
        <w:t xml:space="preserve">Automatic </w:t>
      </w:r>
      <w:r w:rsidRPr="00A11397">
        <w:rPr>
          <w:rFonts w:ascii="Arial" w:hAnsi="Arial" w:cs="Arial"/>
          <w:b/>
          <w:bCs/>
          <w:color w:val="000000"/>
          <w:sz w:val="22"/>
          <w:szCs w:val="22"/>
        </w:rPr>
        <w:t>Workflow</w:t>
      </w:r>
      <w:r>
        <w:rPr>
          <w:rFonts w:ascii="Arial" w:hAnsi="Arial" w:cs="Arial"/>
          <w:color w:val="000000"/>
          <w:sz w:val="22"/>
          <w:szCs w:val="22"/>
        </w:rPr>
        <w:t xml:space="preserve"> </w:t>
      </w:r>
    </w:p>
    <w:p w14:paraId="160F2571" w14:textId="77777777" w:rsidR="00F938A4" w:rsidRDefault="00F938A4" w:rsidP="00AF28E2">
      <w:pPr>
        <w:rPr>
          <w:rFonts w:ascii="Arial" w:hAnsi="Arial" w:cs="Arial"/>
          <w:color w:val="000000"/>
          <w:sz w:val="22"/>
          <w:szCs w:val="22"/>
        </w:rPr>
      </w:pPr>
    </w:p>
    <w:p w14:paraId="075678D6" w14:textId="52C0C513" w:rsidR="00AF28E2" w:rsidRDefault="00AF28E2" w:rsidP="00AF28E2">
      <w:pPr>
        <w:rPr>
          <w:rFonts w:ascii="Arial" w:hAnsi="Arial" w:cs="Arial"/>
          <w:color w:val="000000"/>
          <w:sz w:val="22"/>
          <w:szCs w:val="22"/>
        </w:rPr>
      </w:pPr>
      <w:r>
        <w:rPr>
          <w:rFonts w:ascii="Arial" w:hAnsi="Arial" w:cs="Arial"/>
          <w:color w:val="000000"/>
          <w:sz w:val="22"/>
          <w:szCs w:val="22"/>
        </w:rPr>
        <w:t xml:space="preserve">This command prepares a complete procedure in Python script to run the above tasks for a list of target simulation models without attendance. The input is a list of target simulation models, the output is updated target models and associated </w:t>
      </w:r>
      <w:r w:rsidR="00CF072A">
        <w:rPr>
          <w:rFonts w:ascii="Arial" w:hAnsi="Arial" w:cs="Arial"/>
          <w:color w:val="000000"/>
          <w:sz w:val="22"/>
          <w:szCs w:val="22"/>
        </w:rPr>
        <w:t>forcefield</w:t>
      </w:r>
      <w:r>
        <w:rPr>
          <w:rFonts w:ascii="Arial" w:hAnsi="Arial" w:cs="Arial"/>
          <w:color w:val="000000"/>
          <w:sz w:val="22"/>
          <w:szCs w:val="22"/>
        </w:rPr>
        <w:t xml:space="preserve">s, and the produced molecular </w:t>
      </w:r>
      <w:r w:rsidR="00CF072A">
        <w:rPr>
          <w:rFonts w:ascii="Arial" w:hAnsi="Arial" w:cs="Arial"/>
          <w:color w:val="000000"/>
          <w:sz w:val="22"/>
          <w:szCs w:val="22"/>
        </w:rPr>
        <w:t>forcefield</w:t>
      </w:r>
      <w:r>
        <w:rPr>
          <w:rFonts w:ascii="Arial" w:hAnsi="Arial" w:cs="Arial"/>
          <w:color w:val="000000"/>
          <w:sz w:val="22"/>
          <w:szCs w:val="22"/>
        </w:rPr>
        <w:t xml:space="preserve">s are saved in </w:t>
      </w:r>
      <w:r w:rsidRPr="00A500DD">
        <w:rPr>
          <w:rFonts w:ascii="Arial" w:hAnsi="Arial" w:cs="Arial"/>
          <w:i/>
          <w:iCs/>
          <w:color w:val="000000"/>
          <w:sz w:val="22"/>
          <w:szCs w:val="22"/>
        </w:rPr>
        <w:t>M-PPF</w:t>
      </w:r>
      <w:r>
        <w:rPr>
          <w:rFonts w:ascii="Arial" w:hAnsi="Arial" w:cs="Arial"/>
          <w:color w:val="000000"/>
          <w:sz w:val="22"/>
          <w:szCs w:val="22"/>
        </w:rPr>
        <w:t xml:space="preserve"> repository. This workflow is designed for large scale parameterization. </w:t>
      </w:r>
    </w:p>
    <w:p w14:paraId="1B665A00" w14:textId="77777777" w:rsidR="00AF28E2" w:rsidRDefault="00AF28E2" w:rsidP="00AF28E2">
      <w:pPr>
        <w:rPr>
          <w:b/>
          <w:bCs/>
        </w:rPr>
      </w:pPr>
    </w:p>
    <w:p w14:paraId="40976494" w14:textId="77777777" w:rsidR="00AF28E2" w:rsidRPr="00EC774F" w:rsidRDefault="00AF28E2" w:rsidP="00AF28E2">
      <w:pPr>
        <w:pStyle w:val="Heading3"/>
      </w:pPr>
      <w:bookmarkStart w:id="164" w:name="_Toolkits_of_QMDFF"/>
      <w:bookmarkStart w:id="165" w:name="_Toc172367655"/>
      <w:bookmarkEnd w:id="164"/>
      <w:r>
        <w:t>Toolkits</w:t>
      </w:r>
      <w:bookmarkEnd w:id="165"/>
    </w:p>
    <w:p w14:paraId="0AFA4C8C" w14:textId="77777777" w:rsidR="00AF28E2" w:rsidRDefault="00AF28E2" w:rsidP="00AF28E2">
      <w:pPr>
        <w:rPr>
          <w:b/>
          <w:bCs/>
        </w:rPr>
      </w:pPr>
    </w:p>
    <w:p w14:paraId="3F5754FA" w14:textId="77777777" w:rsidR="00AF28E2" w:rsidRPr="002B23BB" w:rsidRDefault="00AF28E2" w:rsidP="00AF28E2">
      <w:pPr>
        <w:rPr>
          <w:i/>
          <w:iCs/>
        </w:rPr>
      </w:pPr>
      <w:r w:rsidRPr="002B23BB">
        <w:rPr>
          <w:i/>
          <w:iCs/>
        </w:rPr>
        <w:t xml:space="preserve">The following commands </w:t>
      </w:r>
      <w:r>
        <w:rPr>
          <w:i/>
          <w:iCs/>
        </w:rPr>
        <w:t xml:space="preserve">perform specific tasks, which </w:t>
      </w:r>
      <w:r w:rsidRPr="002B23BB">
        <w:rPr>
          <w:i/>
          <w:iCs/>
        </w:rPr>
        <w:t>are useful for analyzing</w:t>
      </w:r>
      <w:r>
        <w:rPr>
          <w:i/>
          <w:iCs/>
        </w:rPr>
        <w:t xml:space="preserve"> problems </w:t>
      </w:r>
      <w:r w:rsidRPr="002B23BB">
        <w:rPr>
          <w:i/>
          <w:iCs/>
        </w:rPr>
        <w:t>when the automatic procedure fails.</w:t>
      </w:r>
    </w:p>
    <w:p w14:paraId="1463C48E" w14:textId="77777777" w:rsidR="00AF28E2" w:rsidRDefault="00AF28E2" w:rsidP="00AF28E2">
      <w:pPr>
        <w:rPr>
          <w:b/>
          <w:bCs/>
        </w:rPr>
      </w:pPr>
    </w:p>
    <w:p w14:paraId="527824DF" w14:textId="62CC69A6" w:rsidR="00AF28E2" w:rsidRDefault="00317FC1" w:rsidP="00AF28E2">
      <w:pPr>
        <w:rPr>
          <w:b/>
          <w:bCs/>
        </w:rPr>
      </w:pPr>
      <w:r>
        <w:rPr>
          <w:b/>
          <w:bCs/>
        </w:rPr>
        <w:t>Get</w:t>
      </w:r>
      <w:r w:rsidR="00AF28E2">
        <w:rPr>
          <w:b/>
          <w:bCs/>
        </w:rPr>
        <w:t xml:space="preserve"> Molecules</w:t>
      </w:r>
    </w:p>
    <w:p w14:paraId="662B5C12" w14:textId="059BB202" w:rsidR="00AF28E2" w:rsidRDefault="00AF28E2" w:rsidP="00AF28E2">
      <w:r>
        <w:lastRenderedPageBreak/>
        <w:t xml:space="preserve">This command </w:t>
      </w:r>
      <w:r w:rsidR="00317FC1">
        <w:t xml:space="preserve">is </w:t>
      </w:r>
      <w:r>
        <w:t>used to split a simulation mod</w:t>
      </w:r>
      <w:r w:rsidR="00317FC1">
        <w:t>el</w:t>
      </w:r>
      <w:r>
        <w:t xml:space="preserve"> to unique molecules. Molecules are covalently bonded species; unique molecule means the kind of molecule that may be repeated </w:t>
      </w:r>
      <w:r w:rsidR="00317FC1">
        <w:t>multiple</w:t>
      </w:r>
      <w:r>
        <w:t xml:space="preserve"> times in the simulation model. The unique molecules identified are saved in a subfolder named after the simulation model.</w:t>
      </w:r>
    </w:p>
    <w:p w14:paraId="28780F4F" w14:textId="77777777" w:rsidR="00AF28E2" w:rsidRDefault="00AF28E2" w:rsidP="00AF28E2">
      <w:pPr>
        <w:rPr>
          <w:b/>
          <w:bCs/>
        </w:rPr>
      </w:pPr>
    </w:p>
    <w:p w14:paraId="20F00B57" w14:textId="75874D01" w:rsidR="00AF28E2" w:rsidRDefault="00317FC1" w:rsidP="00AF28E2">
      <w:r>
        <w:rPr>
          <w:b/>
          <w:bCs/>
        </w:rPr>
        <w:t>Get</w:t>
      </w:r>
      <w:r w:rsidR="00AF28E2">
        <w:rPr>
          <w:b/>
          <w:bCs/>
        </w:rPr>
        <w:t xml:space="preserve"> </w:t>
      </w:r>
      <w:r w:rsidR="00AF28E2" w:rsidRPr="001D5F01">
        <w:rPr>
          <w:b/>
          <w:bCs/>
        </w:rPr>
        <w:t>Frag</w:t>
      </w:r>
      <w:r w:rsidR="00AF28E2">
        <w:rPr>
          <w:b/>
          <w:bCs/>
        </w:rPr>
        <w:t>ments</w:t>
      </w:r>
      <w:r w:rsidR="00AF28E2" w:rsidRPr="001D5F01">
        <w:t xml:space="preserve"> </w:t>
      </w:r>
    </w:p>
    <w:p w14:paraId="33EFC094" w14:textId="4B3C0D84" w:rsidR="00AF28E2" w:rsidRDefault="00AF28E2" w:rsidP="00AF28E2">
      <w:r>
        <w:t xml:space="preserve">This command is used to make standard fragments. DFF will </w:t>
      </w:r>
      <w:r w:rsidR="00317FC1">
        <w:t xml:space="preserve">make </w:t>
      </w:r>
      <w:r>
        <w:t>fragment</w:t>
      </w:r>
      <w:r w:rsidR="00317FC1">
        <w:t>s</w:t>
      </w:r>
      <w:r>
        <w:t xml:space="preserve"> </w:t>
      </w:r>
      <w:r w:rsidR="00317FC1">
        <w:t xml:space="preserve">by cutting from a molecule, and then make </w:t>
      </w:r>
      <w:r>
        <w:t>standard fragment</w:t>
      </w:r>
      <w:r w:rsidR="00317FC1">
        <w:t>s</w:t>
      </w:r>
      <w:r>
        <w:t xml:space="preserve">. If the </w:t>
      </w:r>
      <w:r w:rsidR="00317FC1">
        <w:t xml:space="preserve">standard </w:t>
      </w:r>
      <w:r>
        <w:t xml:space="preserve">fragments are different </w:t>
      </w:r>
      <w:r w:rsidR="00317FC1">
        <w:t xml:space="preserve">from originally cut from the molecule, </w:t>
      </w:r>
      <w:r>
        <w:t xml:space="preserve">an error is returned. The cause must be </w:t>
      </w:r>
      <w:r w:rsidR="00317FC1">
        <w:t>investigated</w:t>
      </w:r>
      <w:r>
        <w:t xml:space="preserve">. Since the standard fragments are obtained by using estimated </w:t>
      </w:r>
      <w:r w:rsidR="00CF072A">
        <w:t>forcefield</w:t>
      </w:r>
      <w:r>
        <w:t>, it is helpful to carry out QM calculations and compare the standard fragment obtained after the QM optimization.</w:t>
      </w:r>
    </w:p>
    <w:p w14:paraId="0FBBBB8B" w14:textId="77777777" w:rsidR="00AF28E2" w:rsidRPr="0035799D" w:rsidRDefault="00AF28E2" w:rsidP="00AF28E2"/>
    <w:p w14:paraId="30168BCE" w14:textId="77777777" w:rsidR="00AF28E2" w:rsidRDefault="00AF28E2" w:rsidP="00AF28E2">
      <w:pPr>
        <w:rPr>
          <w:b/>
          <w:bCs/>
        </w:rPr>
      </w:pPr>
      <w:r>
        <w:rPr>
          <w:b/>
          <w:bCs/>
        </w:rPr>
        <w:t>Compute QMD</w:t>
      </w:r>
    </w:p>
    <w:p w14:paraId="6BFE1C2D" w14:textId="74B4470C" w:rsidR="00AF28E2" w:rsidRDefault="00AF28E2" w:rsidP="00AF28E2">
      <w:r w:rsidRPr="0035799D">
        <w:t xml:space="preserve">This command </w:t>
      </w:r>
      <w:r w:rsidR="00317FC1">
        <w:t xml:space="preserve">is used for </w:t>
      </w:r>
      <w:r w:rsidR="00317FC1" w:rsidRPr="00317FC1">
        <w:rPr>
          <w:i/>
          <w:iCs/>
        </w:rPr>
        <w:t>standalone</w:t>
      </w:r>
      <w:r w:rsidR="00317FC1">
        <w:t xml:space="preserve"> </w:t>
      </w:r>
      <w:r w:rsidRPr="0035799D">
        <w:t>QM calculations</w:t>
      </w:r>
      <w:r w:rsidR="00317FC1">
        <w:t xml:space="preserve">, which </w:t>
      </w:r>
      <w:r>
        <w:t xml:space="preserve">does not check if the molecules have been calculated </w:t>
      </w:r>
      <w:r w:rsidR="00A41139">
        <w:t>and</w:t>
      </w:r>
      <w:r w:rsidR="00317FC1">
        <w:t xml:space="preserve"> </w:t>
      </w:r>
      <w:r>
        <w:t>saved in the database.</w:t>
      </w:r>
      <w:r w:rsidR="00A41139">
        <w:t xml:space="preserve"> This command is useful for independently </w:t>
      </w:r>
      <w:r w:rsidR="00A453AF">
        <w:t>making</w:t>
      </w:r>
      <w:r w:rsidR="00A41139">
        <w:t xml:space="preserve"> new QMD files. </w:t>
      </w:r>
      <w:r>
        <w:t xml:space="preserve"> </w:t>
      </w:r>
    </w:p>
    <w:p w14:paraId="0E8BC8FC" w14:textId="04F22674" w:rsidR="00AF28E2" w:rsidRPr="002A7E10" w:rsidRDefault="00AF28E2" w:rsidP="00AF28E2">
      <w:r>
        <w:t xml:space="preserve">The dialog is </w:t>
      </w:r>
      <w:r w:rsidR="00A453AF">
        <w:t>like</w:t>
      </w:r>
      <w:r>
        <w:t xml:space="preserve"> that explained in the </w:t>
      </w:r>
      <w:hyperlink w:anchor="_QM_Calculations" w:history="1">
        <w:r w:rsidRPr="002F6C7B">
          <w:rPr>
            <w:rStyle w:val="Hyperlink"/>
          </w:rPr>
          <w:t>QM</w:t>
        </w:r>
        <w:r>
          <w:rPr>
            <w:rStyle w:val="Hyperlink"/>
          </w:rPr>
          <w:t xml:space="preserve">D </w:t>
        </w:r>
        <w:r w:rsidRPr="002F6C7B">
          <w:rPr>
            <w:rStyle w:val="Hyperlink"/>
          </w:rPr>
          <w:t>section</w:t>
        </w:r>
      </w:hyperlink>
      <w:r>
        <w:t>, however, there are several important options. The total charge and multiplicity are set to be COMPUTER, DFF calculate these quantities depending on the formal charge information. The default basis set is 6-31+G(d,p)/DGDZVP, which means for elements the first three period of the periodic table (up to Kr), the basis set is 6-31+G(d,p). Beyond the third period, the basis set is DGDZVP. The most important difference is that this dialog prepares a complete process of automatic QM computations, which is specified in the “Task” section near the bottom. Three options: “</w:t>
      </w:r>
      <w:r w:rsidRPr="00D521E7">
        <w:rPr>
          <w:b/>
          <w:bCs/>
          <w:i/>
          <w:iCs/>
        </w:rPr>
        <w:t>Optimization</w:t>
      </w:r>
      <w:r>
        <w:t>”, “</w:t>
      </w:r>
      <w:r w:rsidRPr="00B41E3D">
        <w:rPr>
          <w:b/>
          <w:bCs/>
          <w:i/>
          <w:iCs/>
        </w:rPr>
        <w:t>Scan Dihedral</w:t>
      </w:r>
      <w:r>
        <w:t>” and “</w:t>
      </w:r>
      <w:r w:rsidRPr="00B41E3D">
        <w:rPr>
          <w:b/>
          <w:bCs/>
          <w:i/>
          <w:iCs/>
        </w:rPr>
        <w:t>Normal mode</w:t>
      </w:r>
      <w:r>
        <w:t xml:space="preserve">” indicate the computation types, among them the </w:t>
      </w:r>
      <w:r w:rsidRPr="00B41E3D">
        <w:rPr>
          <w:i/>
          <w:iCs/>
        </w:rPr>
        <w:t>Scan Dihedral</w:t>
      </w:r>
      <w:r>
        <w:t xml:space="preserve"> can be very expensive, depending on how flexible the fragment molecule is. For </w:t>
      </w:r>
      <w:r w:rsidR="00CF072A">
        <w:t>forcefield</w:t>
      </w:r>
      <w:r>
        <w:t xml:space="preserve"> parameterization purposes, the “</w:t>
      </w:r>
      <w:r w:rsidRPr="00B41E3D">
        <w:rPr>
          <w:b/>
          <w:bCs/>
          <w:i/>
          <w:iCs/>
        </w:rPr>
        <w:t>1-Dimension</w:t>
      </w:r>
      <w:r>
        <w:t xml:space="preserve">” scan is more appropriate. The QM jobs can be launched directly or saved in batch-job scripts. To avoid redundant computations, the molecules to be calculated are saved in the </w:t>
      </w:r>
      <w:r w:rsidRPr="00D521E7">
        <w:rPr>
          <w:i/>
          <w:iCs/>
        </w:rPr>
        <w:t>F-MSD</w:t>
      </w:r>
      <w:r>
        <w:t xml:space="preserve"> repository, which can be used to prepare batch-jobs as well as explained above.</w:t>
      </w:r>
    </w:p>
    <w:p w14:paraId="6872C698" w14:textId="77777777" w:rsidR="00AF28E2" w:rsidRDefault="00AF28E2" w:rsidP="00AF28E2">
      <w:pPr>
        <w:rPr>
          <w:b/>
          <w:bCs/>
        </w:rPr>
      </w:pPr>
    </w:p>
    <w:p w14:paraId="1639A457" w14:textId="77777777" w:rsidR="00AF28E2" w:rsidRDefault="00AF28E2" w:rsidP="00AF28E2">
      <w:r>
        <w:rPr>
          <w:b/>
          <w:bCs/>
        </w:rPr>
        <w:t>Download</w:t>
      </w:r>
      <w:r w:rsidRPr="001D5F01">
        <w:rPr>
          <w:b/>
          <w:bCs/>
        </w:rPr>
        <w:t xml:space="preserve"> QMD</w:t>
      </w:r>
      <w:r w:rsidRPr="001D5F01">
        <w:t xml:space="preserve"> </w:t>
      </w:r>
    </w:p>
    <w:p w14:paraId="3C625F65" w14:textId="4463EE57" w:rsidR="00AF28E2" w:rsidRPr="004723FF" w:rsidRDefault="00AF28E2" w:rsidP="00AF28E2">
      <w:pPr>
        <w:rPr>
          <w:i/>
          <w:iCs/>
        </w:rPr>
      </w:pPr>
      <w:r>
        <w:t>This</w:t>
      </w:r>
      <w:r w:rsidR="00317FC1">
        <w:t xml:space="preserve"> command</w:t>
      </w:r>
      <w:r>
        <w:t xml:space="preserve"> </w:t>
      </w:r>
      <w:r w:rsidRPr="001D5F01">
        <w:t xml:space="preserve">is used to </w:t>
      </w:r>
      <w:r>
        <w:t xml:space="preserve">search and download </w:t>
      </w:r>
      <w:r w:rsidRPr="001D5F01">
        <w:t xml:space="preserve">QMD files in the database. </w:t>
      </w:r>
      <w:r>
        <w:t xml:space="preserve">Select </w:t>
      </w:r>
      <w:r w:rsidRPr="004723FF">
        <w:rPr>
          <w:i/>
          <w:iCs/>
        </w:rPr>
        <w:t>MSD</w:t>
      </w:r>
      <w:r>
        <w:t xml:space="preserve"> files from the </w:t>
      </w:r>
      <w:r w:rsidRPr="004723FF">
        <w:rPr>
          <w:i/>
          <w:iCs/>
        </w:rPr>
        <w:t>Project Navigator</w:t>
      </w:r>
      <w:r>
        <w:t xml:space="preserve"> and click this command to open a dialog. </w:t>
      </w:r>
      <w:r w:rsidRPr="004723FF">
        <w:t>Note that the repository saves QMD files of fragments</w:t>
      </w:r>
      <w:r>
        <w:t>,</w:t>
      </w:r>
      <w:r w:rsidRPr="004723FF">
        <w:t xml:space="preserve"> </w:t>
      </w:r>
      <w:r>
        <w:t>m</w:t>
      </w:r>
      <w:r w:rsidRPr="004723FF">
        <w:t xml:space="preserve">ake sure to select </w:t>
      </w:r>
      <w:r w:rsidR="00317FC1">
        <w:t xml:space="preserve">MSD files are </w:t>
      </w:r>
      <w:r w:rsidRPr="004723FF">
        <w:t>fragments.</w:t>
      </w:r>
      <w:r>
        <w:t xml:space="preserve"> </w:t>
      </w:r>
      <w:r w:rsidRPr="004723FF">
        <w:rPr>
          <w:i/>
          <w:iCs/>
        </w:rPr>
        <w:t>DFF</w:t>
      </w:r>
      <w:r>
        <w:t xml:space="preserve"> will make SMILES strings, search, and download QMD files. </w:t>
      </w:r>
    </w:p>
    <w:p w14:paraId="24F26B9A" w14:textId="77777777" w:rsidR="00AF28E2" w:rsidRDefault="00AF28E2" w:rsidP="00AF28E2">
      <w:pPr>
        <w:rPr>
          <w:b/>
          <w:bCs/>
        </w:rPr>
      </w:pPr>
    </w:p>
    <w:p w14:paraId="0316B87C" w14:textId="77777777" w:rsidR="00AF28E2" w:rsidRDefault="00AF28E2" w:rsidP="00AF28E2">
      <w:r w:rsidRPr="001D5F01">
        <w:rPr>
          <w:b/>
          <w:bCs/>
        </w:rPr>
        <w:lastRenderedPageBreak/>
        <w:t>Up</w:t>
      </w:r>
      <w:r>
        <w:rPr>
          <w:b/>
          <w:bCs/>
        </w:rPr>
        <w:t>date</w:t>
      </w:r>
      <w:r w:rsidRPr="001D5F01">
        <w:rPr>
          <w:b/>
          <w:bCs/>
        </w:rPr>
        <w:t xml:space="preserve"> QMD</w:t>
      </w:r>
      <w:r w:rsidRPr="001D5F01">
        <w:t xml:space="preserve"> </w:t>
      </w:r>
    </w:p>
    <w:p w14:paraId="19B00FBE" w14:textId="31B4B3A8" w:rsidR="00AF28E2" w:rsidRDefault="00AF28E2" w:rsidP="00AF28E2">
      <w:r>
        <w:t xml:space="preserve">This command </w:t>
      </w:r>
      <w:r w:rsidRPr="00C74D86">
        <w:rPr>
          <w:i/>
          <w:iCs/>
        </w:rPr>
        <w:t>update</w:t>
      </w:r>
      <w:r>
        <w:rPr>
          <w:i/>
          <w:iCs/>
        </w:rPr>
        <w:t>s</w:t>
      </w:r>
      <w:r>
        <w:t xml:space="preserve"> the QMD repository, which means it will </w:t>
      </w:r>
      <w:r w:rsidRPr="00C74D86">
        <w:rPr>
          <w:i/>
          <w:iCs/>
        </w:rPr>
        <w:t>replace</w:t>
      </w:r>
      <w:r w:rsidRPr="001D5F01">
        <w:t xml:space="preserve"> </w:t>
      </w:r>
      <w:r>
        <w:t xml:space="preserve">the </w:t>
      </w:r>
      <w:r w:rsidRPr="00C74D86">
        <w:rPr>
          <w:i/>
          <w:iCs/>
        </w:rPr>
        <w:t>QMD</w:t>
      </w:r>
      <w:r>
        <w:t xml:space="preserve"> files if they exist </w:t>
      </w:r>
      <w:r w:rsidRPr="001D5F01">
        <w:t xml:space="preserve">or </w:t>
      </w:r>
      <w:r>
        <w:t>insert</w:t>
      </w:r>
      <w:r w:rsidRPr="001D5F01">
        <w:t xml:space="preserve"> </w:t>
      </w:r>
      <w:r>
        <w:t xml:space="preserve">new </w:t>
      </w:r>
      <w:r w:rsidRPr="001D5F01">
        <w:t>QMD</w:t>
      </w:r>
      <w:r>
        <w:t xml:space="preserve"> files.</w:t>
      </w:r>
      <w:r w:rsidRPr="001D5F01">
        <w:t xml:space="preserve"> </w:t>
      </w:r>
      <w:r>
        <w:t xml:space="preserve">Select QMD files from the </w:t>
      </w:r>
      <w:r w:rsidRPr="00C74D86">
        <w:rPr>
          <w:i/>
          <w:iCs/>
        </w:rPr>
        <w:t>Project Navigator</w:t>
      </w:r>
      <w:r>
        <w:t xml:space="preserve"> and click this command to open a dialog. </w:t>
      </w:r>
    </w:p>
    <w:p w14:paraId="0D052085" w14:textId="77777777" w:rsidR="00317FC1" w:rsidRDefault="00317FC1" w:rsidP="00317FC1">
      <w:pPr>
        <w:rPr>
          <w:b/>
          <w:bCs/>
        </w:rPr>
      </w:pPr>
    </w:p>
    <w:p w14:paraId="2683C06A" w14:textId="58D30005" w:rsidR="00317FC1" w:rsidRDefault="00317FC1" w:rsidP="00317FC1">
      <w:r>
        <w:rPr>
          <w:b/>
          <w:bCs/>
        </w:rPr>
        <w:t>Program</w:t>
      </w:r>
      <w:r w:rsidRPr="001D5F01">
        <w:rPr>
          <w:b/>
          <w:bCs/>
        </w:rPr>
        <w:t xml:space="preserve"> Fit</w:t>
      </w:r>
      <w:r w:rsidRPr="001D5F01">
        <w:t xml:space="preserve"> </w:t>
      </w:r>
    </w:p>
    <w:p w14:paraId="7A1A3A35" w14:textId="38B98190" w:rsidR="00317FC1" w:rsidRDefault="00317FC1" w:rsidP="00317FC1">
      <w:r>
        <w:t xml:space="preserve">This is a command useful for dealing with difficult fitting tasks. It is flexible for setting </w:t>
      </w:r>
      <w:r w:rsidR="00A41139">
        <w:t xml:space="preserve">single or multiple jobs, and </w:t>
      </w:r>
      <w:r>
        <w:t>options</w:t>
      </w:r>
      <w:r w:rsidR="00A41139">
        <w:t xml:space="preserve"> for each of the jobs</w:t>
      </w:r>
      <w:r w:rsidRPr="001D5F01">
        <w:t xml:space="preserve">. </w:t>
      </w:r>
      <w:r>
        <w:t xml:space="preserve">Depending on the setting, the jobs can be run sequentially or independently. Each job produces a set of result </w:t>
      </w:r>
      <w:r w:rsidRPr="00386158">
        <w:rPr>
          <w:i/>
          <w:iCs/>
        </w:rPr>
        <w:t>DFI, DFO,</w:t>
      </w:r>
      <w:r>
        <w:t xml:space="preserve"> </w:t>
      </w:r>
      <w:r w:rsidRPr="00591212">
        <w:rPr>
          <w:i/>
          <w:iCs/>
        </w:rPr>
        <w:t>PPF</w:t>
      </w:r>
      <w:r>
        <w:t xml:space="preserve"> and </w:t>
      </w:r>
      <w:r w:rsidRPr="00591212">
        <w:rPr>
          <w:i/>
          <w:iCs/>
        </w:rPr>
        <w:t>DFT</w:t>
      </w:r>
      <w:r>
        <w:t xml:space="preserve"> files which will be loaded to the </w:t>
      </w:r>
      <w:r w:rsidRPr="00591212">
        <w:rPr>
          <w:i/>
          <w:iCs/>
        </w:rPr>
        <w:t>Project Navigator</w:t>
      </w:r>
      <w:r>
        <w:t xml:space="preserve">. By comparing the outputs, the best result and setting can be identified. </w:t>
      </w:r>
      <w:r w:rsidR="00A41139">
        <w:t>T</w:t>
      </w:r>
      <w:r>
        <w:t>he setting will be saved and reloaded next time, so that the same setting can be repeated used.</w:t>
      </w:r>
    </w:p>
    <w:p w14:paraId="5B380900" w14:textId="5FEC5B97" w:rsidR="00317FC1" w:rsidRDefault="00A41139" w:rsidP="00317FC1">
      <w:r>
        <w:t>To use this command, s</w:t>
      </w:r>
      <w:r w:rsidR="00317FC1" w:rsidRPr="001D5F01">
        <w:t>elect QMD files</w:t>
      </w:r>
      <w:r w:rsidR="00317FC1">
        <w:t xml:space="preserve"> from the </w:t>
      </w:r>
      <w:r w:rsidR="00317FC1" w:rsidRPr="00241D3C">
        <w:rPr>
          <w:i/>
          <w:iCs/>
        </w:rPr>
        <w:t>Project Navigator</w:t>
      </w:r>
      <w:r>
        <w:t xml:space="preserve">, optionally pick up an initial PPF file, and then </w:t>
      </w:r>
      <w:r w:rsidR="00317FC1" w:rsidRPr="001D5F01">
        <w:t>click this command</w:t>
      </w:r>
      <w:r w:rsidR="00317FC1">
        <w:t xml:space="preserve"> to open a dialog. The dialog contains several tabbed panels, each tabbed panel describes a job. The forcefield type, number of jobs and fitting variables of each job can be edited. Use </w:t>
      </w:r>
      <w:r w:rsidR="00317FC1" w:rsidRPr="00591212">
        <w:rPr>
          <w:b/>
          <w:bCs/>
        </w:rPr>
        <w:t>Execute</w:t>
      </w:r>
      <w:r w:rsidR="00317FC1">
        <w:t xml:space="preserve"> command to start the background jobs. </w:t>
      </w:r>
    </w:p>
    <w:p w14:paraId="1A8C6D0C" w14:textId="77777777" w:rsidR="00C01E71" w:rsidRDefault="00C01E71" w:rsidP="00C01E71">
      <w:r w:rsidRPr="00277FD1">
        <w:t xml:space="preserve">The fit quality depends on the quality of data and the functional forms used in the </w:t>
      </w:r>
      <w:r>
        <w:t>forcefield</w:t>
      </w:r>
      <w:r w:rsidRPr="00277FD1">
        <w:t xml:space="preserve">. </w:t>
      </w:r>
      <w:r>
        <w:t xml:space="preserve">In most cases, the data should be sufficient. If in doubt, inspect the QMD data using </w:t>
      </w:r>
      <w:hyperlink w:anchor="_Quantum_Mechanics_Data" w:history="1">
        <w:r w:rsidRPr="00277FD1">
          <w:rPr>
            <w:rStyle w:val="Hyperlink"/>
          </w:rPr>
          <w:t>QMD table</w:t>
        </w:r>
      </w:hyperlink>
      <w:r>
        <w:t xml:space="preserve">. </w:t>
      </w:r>
      <w:r w:rsidRPr="00277FD1">
        <w:t>Using less complex functional form</w:t>
      </w:r>
      <w:r>
        <w:t>s</w:t>
      </w:r>
      <w:r w:rsidRPr="00277FD1">
        <w:t xml:space="preserve"> may </w:t>
      </w:r>
      <w:r>
        <w:t>cause</w:t>
      </w:r>
      <w:r w:rsidRPr="00277FD1">
        <w:t xml:space="preserve"> underfit</w:t>
      </w:r>
      <w:r>
        <w:t>ting,</w:t>
      </w:r>
      <w:r w:rsidRPr="00277FD1">
        <w:t xml:space="preserve"> but using more complex functional form</w:t>
      </w:r>
      <w:r>
        <w:t>s</w:t>
      </w:r>
      <w:r w:rsidRPr="00277FD1">
        <w:t xml:space="preserve"> may lead to overfitting. The default setting </w:t>
      </w:r>
      <w:r>
        <w:t xml:space="preserve">of DFF </w:t>
      </w:r>
      <w:r w:rsidRPr="00277FD1">
        <w:t xml:space="preserve">is for general purposes and overall reasonable fit quality can be obtained. </w:t>
      </w:r>
    </w:p>
    <w:p w14:paraId="1258A353" w14:textId="77777777" w:rsidR="00AF28E2" w:rsidRDefault="00AF28E2" w:rsidP="00AF28E2">
      <w:pPr>
        <w:rPr>
          <w:b/>
          <w:bCs/>
        </w:rPr>
      </w:pPr>
    </w:p>
    <w:p w14:paraId="5209A05B" w14:textId="77777777" w:rsidR="00A453AF" w:rsidRDefault="00AF28E2" w:rsidP="00AF28E2">
      <w:r>
        <w:rPr>
          <w:b/>
          <w:bCs/>
        </w:rPr>
        <w:t>Download PPF</w:t>
      </w:r>
      <w:r w:rsidRPr="001D5F01">
        <w:t xml:space="preserve"> </w:t>
      </w:r>
    </w:p>
    <w:p w14:paraId="6D7E7394" w14:textId="2B40B033" w:rsidR="00AF28E2" w:rsidRDefault="00A453AF" w:rsidP="00AF28E2">
      <w:r>
        <w:t xml:space="preserve">This command </w:t>
      </w:r>
      <w:r w:rsidR="00AF28E2">
        <w:t xml:space="preserve">is used to search </w:t>
      </w:r>
      <w:r w:rsidR="00AF28E2" w:rsidRPr="00C74D86">
        <w:rPr>
          <w:i/>
          <w:iCs/>
        </w:rPr>
        <w:t>PPF</w:t>
      </w:r>
      <w:r w:rsidR="00AF28E2">
        <w:t xml:space="preserve"> files of molecules. Select one or more MSD files from the </w:t>
      </w:r>
      <w:r w:rsidR="00AF28E2" w:rsidRPr="00241D3C">
        <w:rPr>
          <w:i/>
          <w:iCs/>
        </w:rPr>
        <w:t>Project Navigator</w:t>
      </w:r>
      <w:r w:rsidR="00AF28E2">
        <w:t xml:space="preserve"> and click this command opens a dialog that lists the models selected. Select a </w:t>
      </w:r>
      <w:r w:rsidR="00CF072A">
        <w:t>forcefield</w:t>
      </w:r>
      <w:r w:rsidR="00AF28E2">
        <w:t xml:space="preserve"> type, then click </w:t>
      </w:r>
      <w:r w:rsidR="00AF28E2" w:rsidRPr="00241D3C">
        <w:rPr>
          <w:b/>
          <w:bCs/>
        </w:rPr>
        <w:t>OK</w:t>
      </w:r>
      <w:r w:rsidR="00AF28E2">
        <w:t xml:space="preserve"> to launch a background job. </w:t>
      </w:r>
      <w:r w:rsidR="00AF28E2" w:rsidRPr="00241D3C">
        <w:rPr>
          <w:i/>
          <w:iCs/>
        </w:rPr>
        <w:t>DFF</w:t>
      </w:r>
      <w:r w:rsidR="00AF28E2">
        <w:t xml:space="preserve"> will partition each molecule to standard fragments and calculate its c-SMILES and use the c-SMILES to search the </w:t>
      </w:r>
      <w:r w:rsidR="00AF28E2" w:rsidRPr="00241D3C">
        <w:rPr>
          <w:i/>
          <w:iCs/>
        </w:rPr>
        <w:t>M-PPF</w:t>
      </w:r>
      <w:r w:rsidR="00AF28E2">
        <w:t xml:space="preserve"> repository and download if found. </w:t>
      </w:r>
    </w:p>
    <w:p w14:paraId="2724D919" w14:textId="77777777" w:rsidR="00AF28E2" w:rsidRDefault="00AF28E2" w:rsidP="00AF28E2">
      <w:pPr>
        <w:rPr>
          <w:b/>
          <w:bCs/>
        </w:rPr>
      </w:pPr>
    </w:p>
    <w:p w14:paraId="396CFC23" w14:textId="22C3D7F6" w:rsidR="00AF28E2" w:rsidRPr="00AF28E2" w:rsidRDefault="00AF28E2" w:rsidP="00AF28E2">
      <w:r w:rsidRPr="001D5F01">
        <w:rPr>
          <w:b/>
          <w:bCs/>
        </w:rPr>
        <w:t>Up</w:t>
      </w:r>
      <w:r>
        <w:rPr>
          <w:b/>
          <w:bCs/>
        </w:rPr>
        <w:t>date PPF</w:t>
      </w:r>
      <w:r w:rsidRPr="001D5F01">
        <w:t xml:space="preserve"> replaces or inserts selected PPF to the database. Select a </w:t>
      </w:r>
      <w:r w:rsidR="00CF072A">
        <w:t>forcefield</w:t>
      </w:r>
      <w:r>
        <w:t xml:space="preserve"> (</w:t>
      </w:r>
      <w:r w:rsidRPr="001D5F01">
        <w:t>PPF</w:t>
      </w:r>
      <w:r>
        <w:t>)</w:t>
      </w:r>
      <w:r w:rsidRPr="001D5F01">
        <w:t xml:space="preserve">, </w:t>
      </w:r>
      <w:r>
        <w:t xml:space="preserve">which must have c-SMILES embedded, if not, associate this </w:t>
      </w:r>
      <w:r w:rsidR="00CF072A">
        <w:t>forcefield</w:t>
      </w:r>
      <w:r>
        <w:t xml:space="preserve"> with the target molecule to calculate and embed them and then </w:t>
      </w:r>
      <w:r w:rsidRPr="001D5F01">
        <w:t>click this command</w:t>
      </w:r>
      <w:r>
        <w:t>.</w:t>
      </w:r>
      <w:r w:rsidRPr="001D5F01">
        <w:t xml:space="preserve"> DFF will update the </w:t>
      </w:r>
      <w:r w:rsidR="00CF072A">
        <w:t>forcefield</w:t>
      </w:r>
      <w:r w:rsidRPr="001D5F01">
        <w:t xml:space="preserve"> table using the C-SMILES.</w:t>
      </w:r>
    </w:p>
    <w:p w14:paraId="17401470" w14:textId="77777777" w:rsidR="00AF28E2" w:rsidRDefault="00AF28E2" w:rsidP="00AF28E2">
      <w:pPr>
        <w:pStyle w:val="Example"/>
        <w:ind w:left="0"/>
        <w:jc w:val="left"/>
        <w:rPr>
          <w:i w:val="0"/>
          <w:iCs w:val="0"/>
          <w:color w:val="auto"/>
        </w:rPr>
      </w:pPr>
    </w:p>
    <w:p w14:paraId="2C9CDA5B" w14:textId="77777777" w:rsidR="00EA49BB" w:rsidRPr="00026270" w:rsidRDefault="00EA49BB" w:rsidP="009C76D5">
      <w:pPr>
        <w:rPr>
          <w:rFonts w:ascii="Arial" w:eastAsia="Times New Roman" w:hAnsi="Arial" w:cs="Arial"/>
          <w:sz w:val="22"/>
          <w:szCs w:val="22"/>
        </w:rPr>
      </w:pPr>
    </w:p>
    <w:p w14:paraId="1871B0B3" w14:textId="71A7C11C" w:rsidR="00EA49BB" w:rsidRPr="00026270" w:rsidRDefault="00336915" w:rsidP="00E62394">
      <w:pPr>
        <w:pStyle w:val="Heading2"/>
      </w:pPr>
      <w:bookmarkStart w:id="166" w:name="_Toc172367656"/>
      <w:r w:rsidRPr="00026270">
        <w:t>4-</w:t>
      </w:r>
      <w:r w:rsidR="00AF28E2">
        <w:t>8</w:t>
      </w:r>
      <w:r w:rsidRPr="00026270">
        <w:t>.</w:t>
      </w:r>
      <w:r w:rsidR="00EA49BB" w:rsidRPr="00026270">
        <w:t xml:space="preserve"> </w:t>
      </w:r>
      <w:r w:rsidR="009A79E7">
        <w:t>Forcefield</w:t>
      </w:r>
      <w:r w:rsidR="00707A21" w:rsidRPr="00026270">
        <w:t xml:space="preserve"> menu</w:t>
      </w:r>
      <w:r w:rsidR="00EA49BB" w:rsidRPr="00026270">
        <w:t xml:space="preserve"> - Manag</w:t>
      </w:r>
      <w:r w:rsidR="00707A21" w:rsidRPr="00026270">
        <w:t>ing</w:t>
      </w:r>
      <w:r w:rsidR="00EA49BB" w:rsidRPr="00026270">
        <w:t xml:space="preserve"> </w:t>
      </w:r>
      <w:r w:rsidR="009A79E7">
        <w:t>Forcefield</w:t>
      </w:r>
      <w:bookmarkEnd w:id="166"/>
    </w:p>
    <w:p w14:paraId="5C947C1F" w14:textId="36B561B7" w:rsidR="00EA49BB" w:rsidRPr="00026270" w:rsidRDefault="00C27155" w:rsidP="002F633A">
      <w:pPr>
        <w:pStyle w:val="Heading3"/>
      </w:pPr>
      <w:bookmarkStart w:id="167" w:name="_Toc172367657"/>
      <w:r w:rsidRPr="00026270">
        <w:lastRenderedPageBreak/>
        <w:t>Managing</w:t>
      </w:r>
      <w:r w:rsidR="00EA49BB" w:rsidRPr="00026270">
        <w:t xml:space="preserve"> </w:t>
      </w:r>
      <w:r w:rsidR="009A79E7">
        <w:t>Forcefield</w:t>
      </w:r>
      <w:bookmarkEnd w:id="167"/>
    </w:p>
    <w:p w14:paraId="476A9AD6" w14:textId="136474DA" w:rsidR="00EA49BB" w:rsidRPr="00026270" w:rsidRDefault="00914D1A" w:rsidP="009C76D5">
      <w:pPr>
        <w:pStyle w:val="NormalWeb"/>
        <w:rPr>
          <w:rFonts w:ascii="Arial" w:hAnsi="Arial" w:cs="Arial"/>
          <w:color w:val="000000"/>
          <w:sz w:val="22"/>
          <w:szCs w:val="22"/>
        </w:rPr>
      </w:pPr>
      <w:r w:rsidRPr="00026270">
        <w:rPr>
          <w:rFonts w:ascii="Arial" w:hAnsi="Arial" w:cs="Arial"/>
          <w:color w:val="000000"/>
          <w:sz w:val="22"/>
          <w:szCs w:val="22"/>
        </w:rPr>
        <w:t>The</w:t>
      </w:r>
      <w:r w:rsidR="00F43D03">
        <w:rPr>
          <w:rFonts w:ascii="Arial" w:hAnsi="Arial" w:cs="Arial"/>
          <w:color w:val="000000"/>
          <w:sz w:val="22"/>
          <w:szCs w:val="22"/>
        </w:rPr>
        <w:t>se</w:t>
      </w:r>
      <w:r w:rsidR="00EA49BB" w:rsidRPr="00026270">
        <w:rPr>
          <w:rFonts w:ascii="Arial" w:hAnsi="Arial" w:cs="Arial"/>
          <w:color w:val="000000"/>
          <w:sz w:val="22"/>
          <w:szCs w:val="22"/>
        </w:rPr>
        <w:t xml:space="preserve"> commands are </w:t>
      </w:r>
      <w:r w:rsidR="00F43D03">
        <w:rPr>
          <w:rFonts w:ascii="Arial" w:hAnsi="Arial" w:cs="Arial"/>
          <w:color w:val="000000"/>
          <w:sz w:val="22"/>
          <w:szCs w:val="22"/>
        </w:rPr>
        <w:t xml:space="preserve">used </w:t>
      </w:r>
      <w:r w:rsidR="00EA49BB" w:rsidRPr="00026270">
        <w:rPr>
          <w:rFonts w:ascii="Arial" w:hAnsi="Arial" w:cs="Arial"/>
          <w:color w:val="000000"/>
          <w:sz w:val="22"/>
          <w:szCs w:val="22"/>
        </w:rPr>
        <w:t xml:space="preserve">to manage </w:t>
      </w:r>
      <w:r w:rsidR="00CF072A">
        <w:rPr>
          <w:rFonts w:ascii="Arial" w:hAnsi="Arial" w:cs="Arial"/>
          <w:color w:val="000000"/>
          <w:sz w:val="22"/>
          <w:szCs w:val="22"/>
        </w:rPr>
        <w:t>forcefield</w:t>
      </w:r>
      <w:r w:rsidR="00EA49BB" w:rsidRPr="00026270">
        <w:rPr>
          <w:rFonts w:ascii="Arial" w:hAnsi="Arial" w:cs="Arial"/>
          <w:color w:val="000000"/>
          <w:sz w:val="22"/>
          <w:szCs w:val="22"/>
        </w:rPr>
        <w:t xml:space="preserve"> files. In </w:t>
      </w:r>
      <w:r w:rsidR="009C76D5" w:rsidRPr="009C76D5">
        <w:rPr>
          <w:rFonts w:ascii="Arial" w:hAnsi="Arial" w:cs="Arial"/>
          <w:iCs/>
          <w:color w:val="000000"/>
          <w:sz w:val="22"/>
          <w:szCs w:val="22"/>
        </w:rPr>
        <w:t>DFF</w:t>
      </w:r>
      <w:r w:rsidR="00EA49BB" w:rsidRPr="00026270">
        <w:rPr>
          <w:rFonts w:ascii="Arial" w:hAnsi="Arial" w:cs="Arial"/>
          <w:i/>
          <w:iCs/>
          <w:color w:val="000000"/>
          <w:sz w:val="22"/>
          <w:szCs w:val="22"/>
        </w:rPr>
        <w:t>,</w:t>
      </w:r>
      <w:r w:rsidR="00EA49BB" w:rsidRPr="00026270">
        <w:rPr>
          <w:rFonts w:ascii="Arial" w:hAnsi="Arial" w:cs="Arial"/>
          <w:color w:val="000000"/>
          <w:sz w:val="22"/>
          <w:szCs w:val="22"/>
        </w:rPr>
        <w:t xml:space="preserve"> </w:t>
      </w:r>
      <w:r w:rsidR="00CF072A">
        <w:rPr>
          <w:rFonts w:ascii="Arial" w:hAnsi="Arial" w:cs="Arial"/>
          <w:color w:val="000000"/>
          <w:sz w:val="22"/>
          <w:szCs w:val="22"/>
        </w:rPr>
        <w:t>forcefield</w:t>
      </w:r>
      <w:r w:rsidR="002F5E43" w:rsidRPr="00026270">
        <w:rPr>
          <w:rFonts w:ascii="Arial" w:hAnsi="Arial" w:cs="Arial"/>
          <w:color w:val="000000"/>
          <w:sz w:val="22"/>
          <w:szCs w:val="22"/>
        </w:rPr>
        <w:t>s</w:t>
      </w:r>
      <w:r w:rsidR="00EA49BB" w:rsidRPr="00026270">
        <w:rPr>
          <w:rFonts w:ascii="Arial" w:hAnsi="Arial" w:cs="Arial"/>
          <w:color w:val="000000"/>
          <w:sz w:val="22"/>
          <w:szCs w:val="22"/>
        </w:rPr>
        <w:t xml:space="preserve"> are written </w:t>
      </w:r>
      <w:r w:rsidRPr="00026270">
        <w:rPr>
          <w:rFonts w:ascii="Arial" w:hAnsi="Arial" w:cs="Arial"/>
          <w:color w:val="000000"/>
          <w:sz w:val="22"/>
          <w:szCs w:val="22"/>
        </w:rPr>
        <w:t>as</w:t>
      </w:r>
      <w:r w:rsidR="00EA49BB" w:rsidRPr="00026270">
        <w:rPr>
          <w:rFonts w:ascii="Arial" w:hAnsi="Arial" w:cs="Arial"/>
          <w:color w:val="000000"/>
          <w:sz w:val="22"/>
          <w:szCs w:val="22"/>
        </w:rPr>
        <w:t xml:space="preserve"> </w:t>
      </w:r>
      <w:r w:rsidRPr="00026270">
        <w:rPr>
          <w:rFonts w:ascii="Arial" w:hAnsi="Arial" w:cs="Arial"/>
          <w:color w:val="000000"/>
          <w:sz w:val="22"/>
          <w:szCs w:val="22"/>
        </w:rPr>
        <w:t>.</w:t>
      </w:r>
      <w:r w:rsidR="00EA49BB" w:rsidRPr="00026270">
        <w:rPr>
          <w:rFonts w:ascii="Arial" w:hAnsi="Arial" w:cs="Arial"/>
          <w:color w:val="000000"/>
          <w:sz w:val="22"/>
          <w:szCs w:val="22"/>
        </w:rPr>
        <w:t>ppf file</w:t>
      </w:r>
      <w:r w:rsidR="002F5E43" w:rsidRPr="00026270">
        <w:rPr>
          <w:rFonts w:ascii="Arial" w:hAnsi="Arial" w:cs="Arial"/>
          <w:color w:val="000000"/>
          <w:sz w:val="22"/>
          <w:szCs w:val="22"/>
        </w:rPr>
        <w:t>s</w:t>
      </w:r>
      <w:r w:rsidR="00EA49BB" w:rsidRPr="00026270">
        <w:rPr>
          <w:rFonts w:ascii="Arial" w:hAnsi="Arial" w:cs="Arial"/>
          <w:color w:val="000000"/>
          <w:sz w:val="22"/>
          <w:szCs w:val="22"/>
        </w:rPr>
        <w:t>.</w:t>
      </w:r>
    </w:p>
    <w:p w14:paraId="5049DCC7" w14:textId="1F28F3AE" w:rsidR="005911B6"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New </w:t>
      </w:r>
      <w:r w:rsidR="009A79E7">
        <w:rPr>
          <w:rFonts w:ascii="Arial" w:hAnsi="Arial" w:cs="Arial"/>
          <w:b/>
          <w:bCs/>
          <w:color w:val="000000"/>
          <w:sz w:val="22"/>
          <w:szCs w:val="22"/>
        </w:rPr>
        <w:t>Forcefield</w:t>
      </w:r>
      <w:r w:rsidRPr="00026270">
        <w:rPr>
          <w:rFonts w:ascii="Arial" w:hAnsi="Arial" w:cs="Arial"/>
          <w:b/>
          <w:bCs/>
          <w:color w:val="000000"/>
          <w:sz w:val="22"/>
          <w:szCs w:val="22"/>
        </w:rPr>
        <w:t xml:space="preserve"> </w:t>
      </w:r>
      <w:r w:rsidR="00914D1A" w:rsidRPr="00026270">
        <w:rPr>
          <w:rFonts w:ascii="Arial" w:hAnsi="Arial" w:cs="Arial"/>
          <w:bCs/>
          <w:color w:val="000000"/>
          <w:sz w:val="22"/>
          <w:szCs w:val="22"/>
        </w:rPr>
        <w:t xml:space="preserve">opens a dialog </w:t>
      </w:r>
      <w:r w:rsidRPr="00026270">
        <w:rPr>
          <w:rFonts w:ascii="Arial" w:hAnsi="Arial" w:cs="Arial"/>
          <w:color w:val="000000"/>
          <w:sz w:val="22"/>
          <w:szCs w:val="22"/>
        </w:rPr>
        <w:t xml:space="preserve">for </w:t>
      </w:r>
      <w:r w:rsidR="00EB2198">
        <w:rPr>
          <w:rFonts w:ascii="Arial" w:hAnsi="Arial" w:cs="Arial"/>
          <w:color w:val="000000"/>
          <w:sz w:val="22"/>
          <w:szCs w:val="22"/>
        </w:rPr>
        <w:t xml:space="preserve">creating a new </w:t>
      </w:r>
      <w:r w:rsidR="00CF072A">
        <w:rPr>
          <w:rFonts w:ascii="Arial" w:hAnsi="Arial" w:cs="Arial"/>
          <w:color w:val="000000"/>
          <w:sz w:val="22"/>
          <w:szCs w:val="22"/>
        </w:rPr>
        <w:t>forcefield</w:t>
      </w:r>
      <w:r w:rsidR="00EB2198">
        <w:rPr>
          <w:rFonts w:ascii="Arial" w:hAnsi="Arial" w:cs="Arial"/>
          <w:color w:val="000000"/>
          <w:sz w:val="22"/>
          <w:szCs w:val="22"/>
        </w:rPr>
        <w:t xml:space="preserve"> for </w:t>
      </w:r>
      <w:r w:rsidR="00914D1A" w:rsidRPr="00026270">
        <w:rPr>
          <w:rFonts w:ascii="Arial" w:hAnsi="Arial" w:cs="Arial"/>
          <w:color w:val="000000"/>
          <w:sz w:val="22"/>
          <w:szCs w:val="22"/>
        </w:rPr>
        <w:t xml:space="preserve">the </w:t>
      </w:r>
      <w:r w:rsidRPr="00026270">
        <w:rPr>
          <w:rFonts w:ascii="Arial" w:hAnsi="Arial" w:cs="Arial"/>
          <w:color w:val="000000"/>
          <w:sz w:val="22"/>
          <w:szCs w:val="22"/>
        </w:rPr>
        <w:t xml:space="preserve">selected models. </w:t>
      </w:r>
      <w:r w:rsidR="00F43D03">
        <w:rPr>
          <w:rFonts w:ascii="Arial" w:hAnsi="Arial" w:cs="Arial"/>
          <w:color w:val="000000"/>
          <w:sz w:val="22"/>
          <w:szCs w:val="22"/>
        </w:rPr>
        <w:t xml:space="preserve">The </w:t>
      </w:r>
      <w:r w:rsidR="00CF072A">
        <w:rPr>
          <w:rFonts w:ascii="Arial" w:hAnsi="Arial" w:cs="Arial"/>
          <w:color w:val="000000"/>
          <w:sz w:val="22"/>
          <w:szCs w:val="22"/>
        </w:rPr>
        <w:t>forcefield</w:t>
      </w:r>
      <w:r w:rsidR="00F43D03">
        <w:rPr>
          <w:rFonts w:ascii="Arial" w:hAnsi="Arial" w:cs="Arial"/>
          <w:color w:val="000000"/>
          <w:sz w:val="22"/>
          <w:szCs w:val="22"/>
        </w:rPr>
        <w:t xml:space="preserve"> can be empty or optionally </w:t>
      </w:r>
      <w:r w:rsidR="00727E6D">
        <w:rPr>
          <w:rFonts w:ascii="Arial" w:hAnsi="Arial" w:cs="Arial"/>
          <w:color w:val="000000"/>
          <w:sz w:val="22"/>
          <w:szCs w:val="22"/>
        </w:rPr>
        <w:t xml:space="preserve">filled with </w:t>
      </w:r>
      <w:r w:rsidR="00F43D03">
        <w:rPr>
          <w:rFonts w:ascii="Arial" w:hAnsi="Arial" w:cs="Arial"/>
          <w:color w:val="000000"/>
          <w:sz w:val="22"/>
          <w:szCs w:val="22"/>
        </w:rPr>
        <w:t xml:space="preserve">estimated parameters. </w:t>
      </w:r>
      <w:r w:rsidR="00EB2198">
        <w:rPr>
          <w:rFonts w:ascii="Arial" w:hAnsi="Arial" w:cs="Arial"/>
          <w:color w:val="000000"/>
          <w:sz w:val="22"/>
          <w:szCs w:val="22"/>
        </w:rPr>
        <w:t xml:space="preserve">First, select </w:t>
      </w:r>
      <w:r w:rsidR="00727E6D">
        <w:rPr>
          <w:rFonts w:ascii="Arial" w:hAnsi="Arial" w:cs="Arial"/>
          <w:color w:val="000000"/>
          <w:sz w:val="22"/>
          <w:szCs w:val="22"/>
        </w:rPr>
        <w:t>a</w:t>
      </w:r>
      <w:r w:rsidR="00EB2198">
        <w:rPr>
          <w:rFonts w:ascii="Arial" w:hAnsi="Arial" w:cs="Arial"/>
          <w:color w:val="000000"/>
          <w:sz w:val="22"/>
          <w:szCs w:val="22"/>
        </w:rPr>
        <w:t xml:space="preserve"> </w:t>
      </w:r>
      <w:r w:rsidR="009A79E7">
        <w:rPr>
          <w:rFonts w:ascii="Arial" w:hAnsi="Arial" w:cs="Arial"/>
          <w:b/>
          <w:bCs/>
          <w:i/>
          <w:iCs/>
          <w:color w:val="000000"/>
          <w:sz w:val="22"/>
          <w:szCs w:val="22"/>
        </w:rPr>
        <w:t>Forcefield</w:t>
      </w:r>
      <w:r w:rsidR="00862800">
        <w:rPr>
          <w:rFonts w:ascii="Arial" w:hAnsi="Arial" w:cs="Arial"/>
          <w:b/>
          <w:bCs/>
          <w:i/>
          <w:iCs/>
          <w:color w:val="000000"/>
          <w:sz w:val="22"/>
          <w:szCs w:val="22"/>
        </w:rPr>
        <w:t xml:space="preserve"> type</w:t>
      </w:r>
      <w:r w:rsidR="00F43D03">
        <w:rPr>
          <w:rFonts w:ascii="Arial" w:hAnsi="Arial" w:cs="Arial"/>
          <w:color w:val="000000"/>
          <w:sz w:val="22"/>
          <w:szCs w:val="22"/>
        </w:rPr>
        <w:t xml:space="preserve"> from a pull-down </w:t>
      </w:r>
      <w:r w:rsidR="00727E6D">
        <w:rPr>
          <w:rFonts w:ascii="Arial" w:hAnsi="Arial" w:cs="Arial"/>
          <w:color w:val="000000"/>
          <w:sz w:val="22"/>
          <w:szCs w:val="22"/>
        </w:rPr>
        <w:t>menu</w:t>
      </w:r>
      <w:r w:rsidR="00F43D03">
        <w:rPr>
          <w:rFonts w:ascii="Arial" w:hAnsi="Arial" w:cs="Arial"/>
          <w:color w:val="000000"/>
          <w:sz w:val="22"/>
          <w:szCs w:val="22"/>
        </w:rPr>
        <w:t xml:space="preserve">, </w:t>
      </w:r>
      <w:r w:rsidR="00727E6D">
        <w:rPr>
          <w:rFonts w:ascii="Arial" w:hAnsi="Arial" w:cs="Arial"/>
          <w:color w:val="000000"/>
          <w:sz w:val="22"/>
          <w:szCs w:val="22"/>
        </w:rPr>
        <w:t>which fixed the functional forms. The</w:t>
      </w:r>
      <w:r w:rsidRPr="00026270">
        <w:rPr>
          <w:rFonts w:ascii="Arial" w:hAnsi="Arial" w:cs="Arial"/>
          <w:color w:val="000000"/>
          <w:sz w:val="22"/>
          <w:szCs w:val="22"/>
        </w:rPr>
        <w:t xml:space="preserve"> </w:t>
      </w:r>
      <w:r w:rsidRPr="00026270">
        <w:rPr>
          <w:rFonts w:ascii="Arial" w:hAnsi="Arial" w:cs="Arial"/>
          <w:b/>
          <w:bCs/>
          <w:i/>
          <w:iCs/>
          <w:color w:val="000000"/>
          <w:sz w:val="22"/>
          <w:szCs w:val="22"/>
        </w:rPr>
        <w:t xml:space="preserve">Typing </w:t>
      </w:r>
      <w:r w:rsidR="00DC3E77">
        <w:rPr>
          <w:rFonts w:ascii="Arial" w:hAnsi="Arial" w:cs="Arial"/>
          <w:b/>
          <w:bCs/>
          <w:i/>
          <w:iCs/>
          <w:color w:val="000000"/>
          <w:sz w:val="22"/>
          <w:szCs w:val="22"/>
        </w:rPr>
        <w:t>r</w:t>
      </w:r>
      <w:r w:rsidRPr="00026270">
        <w:rPr>
          <w:rFonts w:ascii="Arial" w:hAnsi="Arial" w:cs="Arial"/>
          <w:b/>
          <w:bCs/>
          <w:i/>
          <w:iCs/>
          <w:color w:val="000000"/>
          <w:sz w:val="22"/>
          <w:szCs w:val="22"/>
        </w:rPr>
        <w:t>ule</w:t>
      </w:r>
      <w:r w:rsidRPr="00026270">
        <w:rPr>
          <w:rFonts w:ascii="Arial" w:hAnsi="Arial" w:cs="Arial"/>
          <w:color w:val="000000"/>
          <w:sz w:val="22"/>
          <w:szCs w:val="22"/>
        </w:rPr>
        <w:t xml:space="preserve"> </w:t>
      </w:r>
      <w:r w:rsidR="00DC3E77">
        <w:rPr>
          <w:rFonts w:ascii="Arial" w:hAnsi="Arial" w:cs="Arial"/>
          <w:color w:val="000000"/>
          <w:sz w:val="22"/>
          <w:szCs w:val="22"/>
        </w:rPr>
        <w:t xml:space="preserve">determines how atoms are represented in the </w:t>
      </w:r>
      <w:r w:rsidR="00CF072A">
        <w:rPr>
          <w:rFonts w:ascii="Arial" w:hAnsi="Arial" w:cs="Arial"/>
          <w:color w:val="000000"/>
          <w:sz w:val="22"/>
          <w:szCs w:val="22"/>
        </w:rPr>
        <w:t>forcefield</w:t>
      </w:r>
      <w:r w:rsidR="00DC3E77">
        <w:rPr>
          <w:rFonts w:ascii="Arial" w:hAnsi="Arial" w:cs="Arial"/>
          <w:color w:val="000000"/>
          <w:sz w:val="22"/>
          <w:szCs w:val="22"/>
        </w:rPr>
        <w:t xml:space="preserve">. </w:t>
      </w:r>
      <w:r w:rsidR="005911B6">
        <w:rPr>
          <w:rFonts w:ascii="Arial" w:hAnsi="Arial" w:cs="Arial"/>
          <w:color w:val="000000"/>
          <w:sz w:val="22"/>
          <w:szCs w:val="22"/>
        </w:rPr>
        <w:t xml:space="preserve">Other than the “Default” option which uses computed atom types, you can also use </w:t>
      </w:r>
      <w:r w:rsidRPr="00026270">
        <w:rPr>
          <w:rFonts w:ascii="Arial" w:hAnsi="Arial" w:cs="Arial"/>
          <w:color w:val="000000"/>
          <w:sz w:val="22"/>
          <w:szCs w:val="22"/>
        </w:rPr>
        <w:t xml:space="preserve">definitions (*.def </w:t>
      </w:r>
      <w:r w:rsidR="005911B6">
        <w:rPr>
          <w:rFonts w:ascii="Arial" w:hAnsi="Arial" w:cs="Arial"/>
          <w:color w:val="000000"/>
          <w:sz w:val="22"/>
          <w:szCs w:val="22"/>
        </w:rPr>
        <w:t xml:space="preserve">and *.ext </w:t>
      </w:r>
      <w:r w:rsidRPr="00026270">
        <w:rPr>
          <w:rFonts w:ascii="Arial" w:hAnsi="Arial" w:cs="Arial"/>
          <w:color w:val="000000"/>
          <w:sz w:val="22"/>
          <w:szCs w:val="22"/>
        </w:rPr>
        <w:t xml:space="preserve">files) </w:t>
      </w:r>
      <w:r w:rsidR="00914D1A" w:rsidRPr="00026270">
        <w:rPr>
          <w:rFonts w:ascii="Arial" w:hAnsi="Arial" w:cs="Arial"/>
          <w:color w:val="000000"/>
          <w:sz w:val="22"/>
          <w:szCs w:val="22"/>
        </w:rPr>
        <w:t xml:space="preserve">found </w:t>
      </w:r>
      <w:r w:rsidRPr="00026270">
        <w:rPr>
          <w:rFonts w:ascii="Arial" w:hAnsi="Arial" w:cs="Arial"/>
          <w:color w:val="000000"/>
          <w:sz w:val="22"/>
          <w:szCs w:val="22"/>
        </w:rPr>
        <w:t xml:space="preserve">in the </w:t>
      </w:r>
      <w:r w:rsidR="00BE228E">
        <w:rPr>
          <w:rStyle w:val="ExampleChar"/>
        </w:rPr>
        <w:t>&lt;</w:t>
      </w:r>
      <w:r w:rsidR="00CD7DA1">
        <w:rPr>
          <w:rStyle w:val="ExampleChar"/>
        </w:rPr>
        <w:t>dff-root</w:t>
      </w:r>
      <w:r w:rsidR="00BE228E">
        <w:rPr>
          <w:rStyle w:val="ExampleChar"/>
        </w:rPr>
        <w:t>&gt;</w:t>
      </w:r>
      <w:r w:rsidRPr="00BE228E">
        <w:rPr>
          <w:rStyle w:val="ExampleChar"/>
        </w:rPr>
        <w:t>/data</w:t>
      </w:r>
      <w:r w:rsidR="005911B6">
        <w:rPr>
          <w:rStyle w:val="ExampleChar"/>
        </w:rPr>
        <w:t>/TypingScripts</w:t>
      </w:r>
      <w:r w:rsidRPr="00026270">
        <w:rPr>
          <w:rFonts w:ascii="Arial" w:hAnsi="Arial" w:cs="Arial"/>
          <w:color w:val="000000"/>
          <w:sz w:val="22"/>
          <w:szCs w:val="22"/>
        </w:rPr>
        <w:t xml:space="preserve"> folder. </w:t>
      </w:r>
      <w:r w:rsidR="00DC3E77">
        <w:rPr>
          <w:rFonts w:ascii="Arial" w:hAnsi="Arial" w:cs="Arial"/>
          <w:color w:val="000000"/>
          <w:sz w:val="22"/>
          <w:szCs w:val="22"/>
        </w:rPr>
        <w:t xml:space="preserve">The </w:t>
      </w:r>
      <w:r w:rsidR="00DC3E77" w:rsidRPr="00727E6D">
        <w:rPr>
          <w:rFonts w:ascii="Arial" w:hAnsi="Arial" w:cs="Arial"/>
          <w:b/>
          <w:bCs/>
          <w:i/>
          <w:iCs/>
          <w:color w:val="000000"/>
          <w:sz w:val="22"/>
          <w:szCs w:val="22"/>
        </w:rPr>
        <w:t>Level of atom type equivalence</w:t>
      </w:r>
      <w:r w:rsidR="00DC3E77">
        <w:rPr>
          <w:rFonts w:ascii="Arial" w:hAnsi="Arial" w:cs="Arial"/>
          <w:color w:val="000000"/>
          <w:sz w:val="22"/>
          <w:szCs w:val="22"/>
        </w:rPr>
        <w:t xml:space="preserve"> sets how the apparent atom types are mapped to equivalent atom types, which impact</w:t>
      </w:r>
      <w:r w:rsidR="005911B6">
        <w:rPr>
          <w:rFonts w:ascii="Arial" w:hAnsi="Arial" w:cs="Arial"/>
          <w:color w:val="000000"/>
          <w:sz w:val="22"/>
          <w:szCs w:val="22"/>
        </w:rPr>
        <w:t>s</w:t>
      </w:r>
      <w:r w:rsidR="00DC3E77">
        <w:rPr>
          <w:rFonts w:ascii="Arial" w:hAnsi="Arial" w:cs="Arial"/>
          <w:color w:val="000000"/>
          <w:sz w:val="22"/>
          <w:szCs w:val="22"/>
        </w:rPr>
        <w:t xml:space="preserve"> the </w:t>
      </w:r>
      <w:r w:rsidR="005911B6">
        <w:rPr>
          <w:rFonts w:ascii="Arial" w:hAnsi="Arial" w:cs="Arial"/>
          <w:color w:val="000000"/>
          <w:sz w:val="22"/>
          <w:szCs w:val="22"/>
        </w:rPr>
        <w:t xml:space="preserve">real </w:t>
      </w:r>
      <w:r w:rsidR="00DC3E77">
        <w:rPr>
          <w:rFonts w:ascii="Arial" w:hAnsi="Arial" w:cs="Arial"/>
          <w:color w:val="000000"/>
          <w:sz w:val="22"/>
          <w:szCs w:val="22"/>
        </w:rPr>
        <w:t xml:space="preserve">number of </w:t>
      </w:r>
      <w:r w:rsidR="005911B6">
        <w:rPr>
          <w:rFonts w:ascii="Arial" w:hAnsi="Arial" w:cs="Arial"/>
          <w:color w:val="000000"/>
          <w:sz w:val="22"/>
          <w:szCs w:val="22"/>
        </w:rPr>
        <w:t xml:space="preserve">atom types used in the </w:t>
      </w:r>
      <w:r w:rsidR="00CF072A">
        <w:rPr>
          <w:rFonts w:ascii="Arial" w:hAnsi="Arial" w:cs="Arial"/>
          <w:color w:val="000000"/>
          <w:sz w:val="22"/>
          <w:szCs w:val="22"/>
        </w:rPr>
        <w:t>forcefield</w:t>
      </w:r>
      <w:r w:rsidR="005911B6">
        <w:rPr>
          <w:rFonts w:ascii="Arial" w:hAnsi="Arial" w:cs="Arial"/>
          <w:color w:val="000000"/>
          <w:sz w:val="22"/>
          <w:szCs w:val="22"/>
        </w:rPr>
        <w:t xml:space="preserve">. Next, enter a name for the </w:t>
      </w:r>
      <w:r w:rsidR="00CF072A">
        <w:rPr>
          <w:rFonts w:ascii="Arial" w:hAnsi="Arial" w:cs="Arial"/>
          <w:color w:val="000000"/>
          <w:sz w:val="22"/>
          <w:szCs w:val="22"/>
        </w:rPr>
        <w:t>forcefield</w:t>
      </w:r>
      <w:r w:rsidR="005911B6">
        <w:rPr>
          <w:rFonts w:ascii="Arial" w:hAnsi="Arial" w:cs="Arial"/>
          <w:color w:val="000000"/>
          <w:sz w:val="22"/>
          <w:szCs w:val="22"/>
        </w:rPr>
        <w:t xml:space="preserve">. Finally, select or deselect the </w:t>
      </w:r>
      <w:r w:rsidR="005911B6" w:rsidRPr="005911B6">
        <w:rPr>
          <w:rFonts w:ascii="Arial" w:hAnsi="Arial" w:cs="Arial"/>
          <w:b/>
          <w:bCs/>
          <w:i/>
          <w:iCs/>
          <w:color w:val="000000"/>
          <w:sz w:val="22"/>
          <w:szCs w:val="22"/>
        </w:rPr>
        <w:t>Estimate parameters</w:t>
      </w:r>
      <w:r w:rsidR="005911B6">
        <w:rPr>
          <w:rFonts w:ascii="Arial" w:hAnsi="Arial" w:cs="Arial"/>
          <w:color w:val="000000"/>
          <w:sz w:val="22"/>
          <w:szCs w:val="22"/>
        </w:rPr>
        <w:t xml:space="preserve"> option. If selected, both charge and valence parameters will be estimated using the UFF algorithm.</w:t>
      </w:r>
      <w:r w:rsidR="004779D6">
        <w:rPr>
          <w:rFonts w:ascii="Arial" w:hAnsi="Arial" w:cs="Arial"/>
          <w:color w:val="000000"/>
          <w:sz w:val="22"/>
          <w:szCs w:val="22"/>
        </w:rPr>
        <w:t xml:space="preserve"> Click </w:t>
      </w:r>
      <w:r w:rsidR="004779D6" w:rsidRPr="001C713E">
        <w:rPr>
          <w:rFonts w:ascii="Arial" w:hAnsi="Arial" w:cs="Arial"/>
          <w:b/>
          <w:bCs/>
          <w:color w:val="000000"/>
          <w:sz w:val="22"/>
          <w:szCs w:val="22"/>
        </w:rPr>
        <w:t xml:space="preserve">OK </w:t>
      </w:r>
      <w:r w:rsidR="004779D6">
        <w:rPr>
          <w:rFonts w:ascii="Arial" w:hAnsi="Arial" w:cs="Arial"/>
          <w:color w:val="000000"/>
          <w:sz w:val="22"/>
          <w:szCs w:val="22"/>
        </w:rPr>
        <w:t>to lunch a background job</w:t>
      </w:r>
      <w:r w:rsidR="001C713E">
        <w:rPr>
          <w:rFonts w:ascii="Arial" w:hAnsi="Arial" w:cs="Arial"/>
          <w:color w:val="000000"/>
          <w:sz w:val="22"/>
          <w:szCs w:val="22"/>
        </w:rPr>
        <w:t xml:space="preserve">. When the job is done, the new </w:t>
      </w:r>
      <w:r w:rsidR="00CF072A">
        <w:rPr>
          <w:rFonts w:ascii="Arial" w:hAnsi="Arial" w:cs="Arial"/>
          <w:color w:val="000000"/>
          <w:sz w:val="22"/>
          <w:szCs w:val="22"/>
        </w:rPr>
        <w:t>forcefield</w:t>
      </w:r>
      <w:r w:rsidR="001C713E">
        <w:rPr>
          <w:rFonts w:ascii="Arial" w:hAnsi="Arial" w:cs="Arial"/>
          <w:color w:val="000000"/>
          <w:sz w:val="22"/>
          <w:szCs w:val="22"/>
        </w:rPr>
        <w:t xml:space="preserve"> should be displayed.</w:t>
      </w:r>
    </w:p>
    <w:p w14:paraId="5156D354" w14:textId="571B848E" w:rsidR="00EA49BB" w:rsidRPr="00026270" w:rsidRDefault="00C27155" w:rsidP="009C76D5">
      <w:pPr>
        <w:pStyle w:val="NormalWeb"/>
        <w:rPr>
          <w:rFonts w:ascii="Arial" w:hAnsi="Arial" w:cs="Arial"/>
          <w:color w:val="000000"/>
          <w:sz w:val="22"/>
          <w:szCs w:val="22"/>
        </w:rPr>
      </w:pPr>
      <w:r w:rsidRPr="00026270">
        <w:rPr>
          <w:rFonts w:ascii="Arial" w:hAnsi="Arial" w:cs="Arial"/>
          <w:b/>
          <w:bCs/>
          <w:color w:val="000000"/>
          <w:sz w:val="22"/>
          <w:szCs w:val="22"/>
        </w:rPr>
        <w:t>Open PPF</w:t>
      </w:r>
      <w:r w:rsidR="00EA49BB" w:rsidRPr="00026270">
        <w:rPr>
          <w:rFonts w:ascii="Arial" w:hAnsi="Arial" w:cs="Arial"/>
          <w:color w:val="000000"/>
          <w:sz w:val="22"/>
          <w:szCs w:val="22"/>
        </w:rPr>
        <w:t xml:space="preserve"> </w:t>
      </w:r>
      <w:r w:rsidR="002542EA" w:rsidRPr="00026270">
        <w:rPr>
          <w:rFonts w:ascii="Arial" w:hAnsi="Arial" w:cs="Arial"/>
          <w:color w:val="000000"/>
          <w:sz w:val="22"/>
          <w:szCs w:val="22"/>
        </w:rPr>
        <w:t>browse</w:t>
      </w:r>
      <w:r w:rsidRPr="00026270">
        <w:rPr>
          <w:rFonts w:ascii="Arial" w:hAnsi="Arial" w:cs="Arial"/>
          <w:color w:val="000000"/>
          <w:sz w:val="22"/>
          <w:szCs w:val="22"/>
        </w:rPr>
        <w:t>s</w:t>
      </w:r>
      <w:r w:rsidR="002542EA" w:rsidRPr="00026270">
        <w:rPr>
          <w:rFonts w:ascii="Arial" w:hAnsi="Arial" w:cs="Arial"/>
          <w:color w:val="000000"/>
          <w:sz w:val="22"/>
          <w:szCs w:val="22"/>
        </w:rPr>
        <w:t xml:space="preserve"> and </w:t>
      </w:r>
      <w:r w:rsidR="00EA49BB" w:rsidRPr="00026270">
        <w:rPr>
          <w:rFonts w:ascii="Arial" w:hAnsi="Arial" w:cs="Arial"/>
          <w:color w:val="000000"/>
          <w:sz w:val="22"/>
          <w:szCs w:val="22"/>
        </w:rPr>
        <w:t>load</w:t>
      </w:r>
      <w:r w:rsidRPr="00026270">
        <w:rPr>
          <w:rFonts w:ascii="Arial" w:hAnsi="Arial" w:cs="Arial"/>
          <w:color w:val="000000"/>
          <w:sz w:val="22"/>
          <w:szCs w:val="22"/>
        </w:rPr>
        <w:t>s</w:t>
      </w:r>
      <w:r w:rsidR="00EA49BB" w:rsidRPr="00026270">
        <w:rPr>
          <w:rFonts w:ascii="Arial" w:hAnsi="Arial" w:cs="Arial"/>
          <w:color w:val="000000"/>
          <w:sz w:val="22"/>
          <w:szCs w:val="22"/>
        </w:rPr>
        <w:t xml:space="preserve"> </w:t>
      </w:r>
      <w:r w:rsidRPr="00026270">
        <w:rPr>
          <w:rFonts w:ascii="Arial" w:hAnsi="Arial" w:cs="Arial"/>
          <w:color w:val="000000"/>
          <w:sz w:val="22"/>
          <w:szCs w:val="22"/>
        </w:rPr>
        <w:t xml:space="preserve">a PPF file </w:t>
      </w:r>
      <w:r w:rsidR="002542EA" w:rsidRPr="00026270">
        <w:rPr>
          <w:rFonts w:ascii="Arial" w:hAnsi="Arial" w:cs="Arial"/>
          <w:color w:val="000000"/>
          <w:sz w:val="22"/>
          <w:szCs w:val="22"/>
        </w:rPr>
        <w:t>in</w:t>
      </w:r>
      <w:r w:rsidR="00EA49BB" w:rsidRPr="00026270">
        <w:rPr>
          <w:rFonts w:ascii="Arial" w:hAnsi="Arial" w:cs="Arial"/>
          <w:color w:val="000000"/>
          <w:sz w:val="22"/>
          <w:szCs w:val="22"/>
        </w:rPr>
        <w:t>to current project.</w:t>
      </w:r>
    </w:p>
    <w:p w14:paraId="4253B261" w14:textId="4108FC29" w:rsidR="00C27155" w:rsidRPr="00026270" w:rsidRDefault="009A79E7" w:rsidP="002F633A">
      <w:pPr>
        <w:pStyle w:val="Heading3"/>
      </w:pPr>
      <w:bookmarkStart w:id="168" w:name="_Toc172367658"/>
      <w:r>
        <w:t>Forcefield</w:t>
      </w:r>
      <w:r w:rsidR="00C27155" w:rsidRPr="00026270">
        <w:t xml:space="preserve"> Editor</w:t>
      </w:r>
      <w:bookmarkEnd w:id="168"/>
    </w:p>
    <w:p w14:paraId="0AF60DB1" w14:textId="0BEB5BC8" w:rsidR="00EA49BB" w:rsidRPr="00026270" w:rsidRDefault="00E2091B" w:rsidP="009C76D5">
      <w:pPr>
        <w:pStyle w:val="NormalWeb"/>
        <w:rPr>
          <w:rFonts w:ascii="Arial" w:hAnsi="Arial" w:cs="Arial"/>
          <w:color w:val="000000"/>
          <w:sz w:val="22"/>
          <w:szCs w:val="22"/>
        </w:rPr>
      </w:pPr>
      <w:r w:rsidRPr="00026270">
        <w:rPr>
          <w:rFonts w:ascii="Arial" w:hAnsi="Arial" w:cs="Arial"/>
          <w:b/>
          <w:color w:val="000000"/>
          <w:sz w:val="22"/>
          <w:szCs w:val="22"/>
        </w:rPr>
        <w:t xml:space="preserve">Open a </w:t>
      </w:r>
      <w:r w:rsidR="009A79E7">
        <w:rPr>
          <w:rFonts w:ascii="Arial" w:hAnsi="Arial" w:cs="Arial"/>
          <w:b/>
          <w:color w:val="000000"/>
          <w:sz w:val="22"/>
          <w:szCs w:val="22"/>
        </w:rPr>
        <w:t>Forcefield</w:t>
      </w:r>
      <w:r w:rsidRPr="00026270">
        <w:rPr>
          <w:rFonts w:ascii="Arial" w:hAnsi="Arial" w:cs="Arial"/>
          <w:b/>
          <w:color w:val="000000"/>
          <w:sz w:val="22"/>
          <w:szCs w:val="22"/>
        </w:rPr>
        <w:t xml:space="preserve"> Table </w:t>
      </w:r>
      <w:r w:rsidR="002542EA" w:rsidRPr="00026270">
        <w:rPr>
          <w:rFonts w:ascii="Arial" w:hAnsi="Arial" w:cs="Arial"/>
          <w:color w:val="000000"/>
          <w:sz w:val="22"/>
          <w:szCs w:val="22"/>
        </w:rPr>
        <w:t xml:space="preserve">opens a table used to edit and organize </w:t>
      </w:r>
      <w:r w:rsidR="00CF072A">
        <w:rPr>
          <w:rFonts w:ascii="Arial" w:hAnsi="Arial" w:cs="Arial"/>
          <w:color w:val="000000"/>
          <w:sz w:val="22"/>
          <w:szCs w:val="22"/>
        </w:rPr>
        <w:t>forcefield</w:t>
      </w:r>
      <w:r w:rsidR="002542EA" w:rsidRPr="00026270">
        <w:rPr>
          <w:rFonts w:ascii="Arial" w:hAnsi="Arial" w:cs="Arial"/>
          <w:color w:val="000000"/>
          <w:sz w:val="22"/>
          <w:szCs w:val="22"/>
        </w:rPr>
        <w:t xml:space="preserve"> parameters, and can also be accessed by </w:t>
      </w:r>
      <w:r w:rsidRPr="00026270">
        <w:rPr>
          <w:rFonts w:ascii="Arial" w:hAnsi="Arial" w:cs="Arial"/>
          <w:b/>
          <w:color w:val="000000"/>
          <w:sz w:val="22"/>
          <w:szCs w:val="22"/>
        </w:rPr>
        <w:t>double-</w:t>
      </w:r>
      <w:r w:rsidR="00EA49BB" w:rsidRPr="00026270">
        <w:rPr>
          <w:rFonts w:ascii="Arial" w:hAnsi="Arial" w:cs="Arial"/>
          <w:b/>
          <w:color w:val="000000"/>
          <w:sz w:val="22"/>
          <w:szCs w:val="22"/>
        </w:rPr>
        <w:t>click</w:t>
      </w:r>
      <w:r w:rsidR="002542EA" w:rsidRPr="00026270">
        <w:rPr>
          <w:rFonts w:ascii="Arial" w:hAnsi="Arial" w:cs="Arial"/>
          <w:b/>
          <w:color w:val="000000"/>
          <w:sz w:val="22"/>
          <w:szCs w:val="22"/>
        </w:rPr>
        <w:t>ing</w:t>
      </w:r>
      <w:r w:rsidRPr="00026270">
        <w:rPr>
          <w:rFonts w:ascii="Arial" w:hAnsi="Arial" w:cs="Arial"/>
          <w:color w:val="000000"/>
          <w:sz w:val="22"/>
          <w:szCs w:val="22"/>
        </w:rPr>
        <w:t xml:space="preserve"> on a </w:t>
      </w:r>
      <w:r w:rsidR="00CF072A">
        <w:rPr>
          <w:rFonts w:ascii="Arial" w:hAnsi="Arial" w:cs="Arial"/>
          <w:color w:val="000000"/>
          <w:sz w:val="22"/>
          <w:szCs w:val="22"/>
        </w:rPr>
        <w:t>forcefield</w:t>
      </w:r>
      <w:r w:rsidRPr="00026270">
        <w:rPr>
          <w:rFonts w:ascii="Arial" w:hAnsi="Arial" w:cs="Arial"/>
          <w:color w:val="000000"/>
          <w:sz w:val="22"/>
          <w:szCs w:val="22"/>
        </w:rPr>
        <w:t xml:space="preserve"> file</w:t>
      </w:r>
      <w:r w:rsidR="00EA49BB" w:rsidRPr="00026270">
        <w:rPr>
          <w:rFonts w:ascii="Arial" w:hAnsi="Arial" w:cs="Arial"/>
          <w:color w:val="000000"/>
          <w:sz w:val="22"/>
          <w:szCs w:val="22"/>
        </w:rPr>
        <w:t xml:space="preserve"> in the </w:t>
      </w:r>
      <w:r w:rsidR="00706B16" w:rsidRPr="00026270">
        <w:rPr>
          <w:rFonts w:ascii="Arial" w:hAnsi="Arial" w:cs="Arial"/>
          <w:i/>
          <w:iCs/>
          <w:color w:val="000000"/>
          <w:sz w:val="22"/>
          <w:szCs w:val="22"/>
        </w:rPr>
        <w:t>Project Navigator</w:t>
      </w:r>
      <w:r w:rsidR="00EA49BB" w:rsidRPr="00026270">
        <w:rPr>
          <w:rFonts w:ascii="Arial" w:hAnsi="Arial" w:cs="Arial"/>
          <w:color w:val="000000"/>
          <w:sz w:val="22"/>
          <w:szCs w:val="22"/>
        </w:rPr>
        <w:t>.</w:t>
      </w:r>
    </w:p>
    <w:p w14:paraId="1C78006A" w14:textId="77777777" w:rsidR="00E2091B" w:rsidRPr="00026270" w:rsidRDefault="00E2091B" w:rsidP="009C76D5">
      <w:pPr>
        <w:pStyle w:val="NormalWeb"/>
        <w:rPr>
          <w:rFonts w:ascii="Arial" w:hAnsi="Arial" w:cs="Arial"/>
          <w:color w:val="000000"/>
          <w:sz w:val="22"/>
          <w:szCs w:val="22"/>
        </w:rPr>
      </w:pPr>
      <w:r w:rsidRPr="00026270">
        <w:rPr>
          <w:rFonts w:ascii="Arial" w:hAnsi="Arial" w:cs="Arial"/>
          <w:noProof/>
          <w:sz w:val="22"/>
          <w:szCs w:val="22"/>
        </w:rPr>
        <w:drawing>
          <wp:inline distT="0" distB="0" distL="0" distR="0" wp14:anchorId="388EF3D8" wp14:editId="5F2D7B69">
            <wp:extent cx="4878000" cy="2743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878000" cy="2743200"/>
                    </a:xfrm>
                    <a:prstGeom prst="rect">
                      <a:avLst/>
                    </a:prstGeom>
                  </pic:spPr>
                </pic:pic>
              </a:graphicData>
            </a:graphic>
          </wp:inline>
        </w:drawing>
      </w:r>
    </w:p>
    <w:p w14:paraId="42B4B66D" w14:textId="53F1038E"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There are three sections in the table. </w:t>
      </w:r>
      <w:r w:rsidR="002542EA" w:rsidRPr="00026270">
        <w:rPr>
          <w:rFonts w:ascii="Arial" w:hAnsi="Arial" w:cs="Arial"/>
          <w:color w:val="000000"/>
          <w:sz w:val="22"/>
          <w:szCs w:val="22"/>
        </w:rPr>
        <w:t xml:space="preserve">At </w:t>
      </w:r>
      <w:r w:rsidRPr="00026270">
        <w:rPr>
          <w:rFonts w:ascii="Arial" w:hAnsi="Arial" w:cs="Arial"/>
          <w:color w:val="000000"/>
          <w:sz w:val="22"/>
          <w:szCs w:val="22"/>
        </w:rPr>
        <w:t>the top are commands</w:t>
      </w:r>
      <w:r w:rsidR="002542EA" w:rsidRPr="00026270">
        <w:rPr>
          <w:rFonts w:ascii="Arial" w:hAnsi="Arial" w:cs="Arial"/>
          <w:color w:val="000000"/>
          <w:sz w:val="22"/>
          <w:szCs w:val="22"/>
        </w:rPr>
        <w:t xml:space="preserve"> that can be</w:t>
      </w:r>
      <w:r w:rsidRPr="00026270">
        <w:rPr>
          <w:rFonts w:ascii="Arial" w:hAnsi="Arial" w:cs="Arial"/>
          <w:color w:val="000000"/>
          <w:sz w:val="22"/>
          <w:szCs w:val="22"/>
        </w:rPr>
        <w:t xml:space="preserve"> performed on parameters</w:t>
      </w:r>
      <w:r w:rsidR="002542EA" w:rsidRPr="00026270">
        <w:rPr>
          <w:rFonts w:ascii="Arial" w:hAnsi="Arial" w:cs="Arial"/>
          <w:color w:val="000000"/>
          <w:sz w:val="22"/>
          <w:szCs w:val="22"/>
        </w:rPr>
        <w:t>. T</w:t>
      </w:r>
      <w:r w:rsidRPr="00026270">
        <w:rPr>
          <w:rFonts w:ascii="Arial" w:hAnsi="Arial" w:cs="Arial"/>
          <w:color w:val="000000"/>
          <w:sz w:val="22"/>
          <w:szCs w:val="22"/>
        </w:rPr>
        <w:t>he middle section</w:t>
      </w:r>
      <w:r w:rsidR="002542EA" w:rsidRPr="00026270">
        <w:rPr>
          <w:rFonts w:ascii="Arial" w:hAnsi="Arial" w:cs="Arial"/>
          <w:color w:val="000000"/>
          <w:sz w:val="22"/>
          <w:szCs w:val="22"/>
        </w:rPr>
        <w:t xml:space="preserve"> displays the</w:t>
      </w:r>
      <w:r w:rsidRPr="00026270">
        <w:rPr>
          <w:rFonts w:ascii="Arial" w:hAnsi="Arial" w:cs="Arial"/>
          <w:color w:val="000000"/>
          <w:sz w:val="22"/>
          <w:szCs w:val="22"/>
        </w:rPr>
        <w:t xml:space="preserve"> parameter table and</w:t>
      </w:r>
      <w:r w:rsidR="002542EA" w:rsidRPr="00026270">
        <w:rPr>
          <w:rFonts w:ascii="Arial" w:hAnsi="Arial" w:cs="Arial"/>
          <w:color w:val="000000"/>
          <w:sz w:val="22"/>
          <w:szCs w:val="22"/>
        </w:rPr>
        <w:t xml:space="preserve"> the</w:t>
      </w:r>
      <w:r w:rsidRPr="00026270">
        <w:rPr>
          <w:rFonts w:ascii="Arial" w:hAnsi="Arial" w:cs="Arial"/>
          <w:color w:val="000000"/>
          <w:sz w:val="22"/>
          <w:szCs w:val="22"/>
        </w:rPr>
        <w:t xml:space="preserve"> optional equivalence table</w:t>
      </w:r>
      <w:r w:rsidR="002542EA" w:rsidRPr="00026270">
        <w:rPr>
          <w:rFonts w:ascii="Arial" w:hAnsi="Arial" w:cs="Arial"/>
          <w:color w:val="000000"/>
          <w:sz w:val="22"/>
          <w:szCs w:val="22"/>
        </w:rPr>
        <w:t>.</w:t>
      </w:r>
      <w:r w:rsidRPr="00026270">
        <w:rPr>
          <w:rFonts w:ascii="Arial" w:hAnsi="Arial" w:cs="Arial"/>
          <w:color w:val="000000"/>
          <w:sz w:val="22"/>
          <w:szCs w:val="22"/>
        </w:rPr>
        <w:t xml:space="preserve"> </w:t>
      </w:r>
      <w:r w:rsidR="002542EA" w:rsidRPr="00026270">
        <w:rPr>
          <w:rFonts w:ascii="Arial" w:hAnsi="Arial" w:cs="Arial"/>
          <w:color w:val="000000"/>
          <w:sz w:val="22"/>
          <w:szCs w:val="22"/>
        </w:rPr>
        <w:t>T</w:t>
      </w:r>
      <w:r w:rsidRPr="00026270">
        <w:rPr>
          <w:rFonts w:ascii="Arial" w:hAnsi="Arial" w:cs="Arial"/>
          <w:color w:val="000000"/>
          <w:sz w:val="22"/>
          <w:szCs w:val="22"/>
        </w:rPr>
        <w:t xml:space="preserve">he bottom </w:t>
      </w:r>
      <w:r w:rsidR="002542EA" w:rsidRPr="00026270">
        <w:rPr>
          <w:rFonts w:ascii="Arial" w:hAnsi="Arial" w:cs="Arial"/>
          <w:color w:val="000000"/>
          <w:sz w:val="22"/>
          <w:szCs w:val="22"/>
        </w:rPr>
        <w:t xml:space="preserve">portion contains </w:t>
      </w:r>
      <w:r w:rsidRPr="00026270">
        <w:rPr>
          <w:rFonts w:ascii="Arial" w:hAnsi="Arial" w:cs="Arial"/>
          <w:color w:val="000000"/>
          <w:sz w:val="22"/>
          <w:szCs w:val="22"/>
        </w:rPr>
        <w:t xml:space="preserve">commands for the </w:t>
      </w:r>
      <w:r w:rsidR="00CF072A">
        <w:rPr>
          <w:rFonts w:ascii="Arial" w:hAnsi="Arial" w:cs="Arial"/>
          <w:color w:val="000000"/>
          <w:sz w:val="22"/>
          <w:szCs w:val="22"/>
        </w:rPr>
        <w:t>forcefield</w:t>
      </w:r>
      <w:r w:rsidRPr="00026270">
        <w:rPr>
          <w:rFonts w:ascii="Arial" w:hAnsi="Arial" w:cs="Arial"/>
          <w:color w:val="000000"/>
          <w:sz w:val="22"/>
          <w:szCs w:val="22"/>
        </w:rPr>
        <w:t xml:space="preserve"> file.</w:t>
      </w:r>
    </w:p>
    <w:p w14:paraId="29C75E39" w14:textId="034CB432"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Commands </w:t>
      </w:r>
      <w:r w:rsidR="002542EA" w:rsidRPr="00026270">
        <w:rPr>
          <w:rFonts w:ascii="Arial" w:hAnsi="Arial" w:cs="Arial"/>
          <w:color w:val="000000"/>
          <w:sz w:val="22"/>
          <w:szCs w:val="22"/>
        </w:rPr>
        <w:t xml:space="preserve">that can be </w:t>
      </w:r>
      <w:r w:rsidRPr="00026270">
        <w:rPr>
          <w:rFonts w:ascii="Arial" w:hAnsi="Arial" w:cs="Arial"/>
          <w:color w:val="000000"/>
          <w:sz w:val="22"/>
          <w:szCs w:val="22"/>
        </w:rPr>
        <w:t xml:space="preserve">performed on parameters are </w:t>
      </w:r>
      <w:r w:rsidRPr="00026270">
        <w:rPr>
          <w:rFonts w:ascii="Arial" w:hAnsi="Arial" w:cs="Arial"/>
          <w:b/>
          <w:bCs/>
          <w:color w:val="000000"/>
          <w:sz w:val="22"/>
          <w:szCs w:val="22"/>
        </w:rPr>
        <w:t>Display Missing Parameters</w:t>
      </w:r>
      <w:r w:rsidRPr="00026270">
        <w:rPr>
          <w:rFonts w:ascii="Arial" w:hAnsi="Arial" w:cs="Arial"/>
          <w:color w:val="000000"/>
          <w:sz w:val="22"/>
          <w:szCs w:val="22"/>
        </w:rPr>
        <w:t xml:space="preserve">, </w:t>
      </w:r>
      <w:r w:rsidRPr="00026270">
        <w:rPr>
          <w:rFonts w:ascii="Arial" w:hAnsi="Arial" w:cs="Arial"/>
          <w:b/>
          <w:bCs/>
          <w:color w:val="000000"/>
          <w:sz w:val="22"/>
          <w:szCs w:val="22"/>
        </w:rPr>
        <w:t>Copy</w:t>
      </w:r>
      <w:r w:rsidRPr="00026270">
        <w:rPr>
          <w:rFonts w:ascii="Arial" w:hAnsi="Arial" w:cs="Arial"/>
          <w:color w:val="000000"/>
          <w:sz w:val="22"/>
          <w:szCs w:val="22"/>
        </w:rPr>
        <w:t xml:space="preserve">, </w:t>
      </w:r>
      <w:r w:rsidRPr="00026270">
        <w:rPr>
          <w:rFonts w:ascii="Arial" w:hAnsi="Arial" w:cs="Arial"/>
          <w:b/>
          <w:bCs/>
          <w:color w:val="000000"/>
          <w:sz w:val="22"/>
          <w:szCs w:val="22"/>
        </w:rPr>
        <w:t>Delete</w:t>
      </w:r>
      <w:r w:rsidRPr="00026270">
        <w:rPr>
          <w:rFonts w:ascii="Arial" w:hAnsi="Arial" w:cs="Arial"/>
          <w:color w:val="000000"/>
          <w:sz w:val="22"/>
          <w:szCs w:val="22"/>
        </w:rPr>
        <w:t xml:space="preserve">, </w:t>
      </w:r>
      <w:r w:rsidRPr="00026270">
        <w:rPr>
          <w:rFonts w:ascii="Arial" w:hAnsi="Arial" w:cs="Arial"/>
          <w:b/>
          <w:bCs/>
          <w:color w:val="000000"/>
          <w:sz w:val="22"/>
          <w:szCs w:val="22"/>
        </w:rPr>
        <w:t>Freeze</w:t>
      </w:r>
      <w:r w:rsidRPr="00026270">
        <w:rPr>
          <w:rFonts w:ascii="Arial" w:hAnsi="Arial" w:cs="Arial"/>
          <w:color w:val="000000"/>
          <w:sz w:val="22"/>
          <w:szCs w:val="22"/>
        </w:rPr>
        <w:t xml:space="preserve"> and </w:t>
      </w:r>
      <w:r w:rsidRPr="00026270">
        <w:rPr>
          <w:rFonts w:ascii="Arial" w:hAnsi="Arial" w:cs="Arial"/>
          <w:b/>
          <w:bCs/>
          <w:color w:val="000000"/>
          <w:sz w:val="22"/>
          <w:szCs w:val="22"/>
        </w:rPr>
        <w:t>Relax</w:t>
      </w:r>
      <w:r w:rsidRPr="00026270">
        <w:rPr>
          <w:rFonts w:ascii="Arial" w:hAnsi="Arial" w:cs="Arial"/>
          <w:color w:val="000000"/>
          <w:sz w:val="22"/>
          <w:szCs w:val="22"/>
        </w:rPr>
        <w:t>. To use these command</w:t>
      </w:r>
      <w:r w:rsidR="002542EA" w:rsidRPr="00026270">
        <w:rPr>
          <w:rFonts w:ascii="Arial" w:hAnsi="Arial" w:cs="Arial"/>
          <w:color w:val="000000"/>
          <w:sz w:val="22"/>
          <w:szCs w:val="22"/>
        </w:rPr>
        <w:t>s</w:t>
      </w:r>
      <w:r w:rsidRPr="00026270">
        <w:rPr>
          <w:rFonts w:ascii="Arial" w:hAnsi="Arial" w:cs="Arial"/>
          <w:color w:val="000000"/>
          <w:sz w:val="22"/>
          <w:szCs w:val="22"/>
        </w:rPr>
        <w:t>, select one or m</w:t>
      </w:r>
      <w:r w:rsidR="002542EA" w:rsidRPr="00026270">
        <w:rPr>
          <w:rFonts w:ascii="Arial" w:hAnsi="Arial" w:cs="Arial"/>
          <w:color w:val="000000"/>
          <w:sz w:val="22"/>
          <w:szCs w:val="22"/>
        </w:rPr>
        <w:t>ore</w:t>
      </w:r>
      <w:r w:rsidRPr="00026270">
        <w:rPr>
          <w:rFonts w:ascii="Arial" w:hAnsi="Arial" w:cs="Arial"/>
          <w:color w:val="000000"/>
          <w:sz w:val="22"/>
          <w:szCs w:val="22"/>
        </w:rPr>
        <w:t xml:space="preserve"> lines in the parameter spreadsheet and click on </w:t>
      </w:r>
      <w:r w:rsidR="002542EA" w:rsidRPr="00026270">
        <w:rPr>
          <w:rFonts w:ascii="Arial" w:hAnsi="Arial" w:cs="Arial"/>
          <w:color w:val="000000"/>
          <w:sz w:val="22"/>
          <w:szCs w:val="22"/>
        </w:rPr>
        <w:t>a button</w:t>
      </w:r>
      <w:r w:rsidRPr="00026270">
        <w:rPr>
          <w:rFonts w:ascii="Arial" w:hAnsi="Arial" w:cs="Arial"/>
          <w:color w:val="000000"/>
          <w:sz w:val="22"/>
          <w:szCs w:val="22"/>
        </w:rPr>
        <w:t xml:space="preserve">. </w:t>
      </w:r>
      <w:r w:rsidRPr="00026270">
        <w:rPr>
          <w:rFonts w:ascii="Arial" w:hAnsi="Arial" w:cs="Arial"/>
          <w:b/>
          <w:bCs/>
          <w:color w:val="000000"/>
          <w:sz w:val="22"/>
          <w:szCs w:val="22"/>
        </w:rPr>
        <w:t>Display Missing Parameters</w:t>
      </w:r>
      <w:r w:rsidRPr="00026270">
        <w:rPr>
          <w:rFonts w:ascii="Arial" w:hAnsi="Arial" w:cs="Arial"/>
          <w:color w:val="000000"/>
          <w:sz w:val="22"/>
          <w:szCs w:val="22"/>
        </w:rPr>
        <w:t xml:space="preserve"> is activated if parameters are missing (with empty lines), </w:t>
      </w:r>
      <w:r w:rsidR="002542EA" w:rsidRPr="00026270">
        <w:rPr>
          <w:rFonts w:ascii="Arial" w:hAnsi="Arial" w:cs="Arial"/>
          <w:color w:val="000000"/>
          <w:sz w:val="22"/>
          <w:szCs w:val="22"/>
        </w:rPr>
        <w:t xml:space="preserve">and will </w:t>
      </w:r>
      <w:r w:rsidRPr="00026270">
        <w:rPr>
          <w:rFonts w:ascii="Arial" w:hAnsi="Arial" w:cs="Arial"/>
          <w:color w:val="000000"/>
          <w:sz w:val="22"/>
          <w:szCs w:val="22"/>
        </w:rPr>
        <w:t xml:space="preserve">shows atom associated with the missing terms. </w:t>
      </w:r>
      <w:r w:rsidRPr="00026270">
        <w:rPr>
          <w:rFonts w:ascii="Arial" w:hAnsi="Arial" w:cs="Arial"/>
          <w:b/>
          <w:bCs/>
          <w:color w:val="000000"/>
          <w:sz w:val="22"/>
          <w:szCs w:val="22"/>
        </w:rPr>
        <w:t>Copy</w:t>
      </w:r>
      <w:r w:rsidRPr="00026270">
        <w:rPr>
          <w:rFonts w:ascii="Arial" w:hAnsi="Arial" w:cs="Arial"/>
          <w:color w:val="000000"/>
          <w:sz w:val="22"/>
          <w:szCs w:val="22"/>
        </w:rPr>
        <w:t xml:space="preserve"> makes copy of </w:t>
      </w:r>
      <w:r w:rsidR="002542EA" w:rsidRPr="00026270">
        <w:rPr>
          <w:rFonts w:ascii="Arial" w:hAnsi="Arial" w:cs="Arial"/>
          <w:color w:val="000000"/>
          <w:sz w:val="22"/>
          <w:szCs w:val="22"/>
        </w:rPr>
        <w:t xml:space="preserve">the </w:t>
      </w:r>
      <w:r w:rsidRPr="00026270">
        <w:rPr>
          <w:rFonts w:ascii="Arial" w:hAnsi="Arial" w:cs="Arial"/>
          <w:color w:val="000000"/>
          <w:sz w:val="22"/>
          <w:szCs w:val="22"/>
        </w:rPr>
        <w:t xml:space="preserve">selected lines and appends them to the table. </w:t>
      </w:r>
      <w:r w:rsidRPr="00026270">
        <w:rPr>
          <w:rFonts w:ascii="Arial" w:hAnsi="Arial" w:cs="Arial"/>
          <w:b/>
          <w:bCs/>
          <w:color w:val="000000"/>
          <w:sz w:val="22"/>
          <w:szCs w:val="22"/>
        </w:rPr>
        <w:t>Delete</w:t>
      </w:r>
      <w:r w:rsidRPr="00026270">
        <w:rPr>
          <w:rFonts w:ascii="Arial" w:hAnsi="Arial" w:cs="Arial"/>
          <w:color w:val="000000"/>
          <w:sz w:val="22"/>
          <w:szCs w:val="22"/>
        </w:rPr>
        <w:t xml:space="preserve"> removes </w:t>
      </w:r>
      <w:r w:rsidR="002542EA" w:rsidRPr="00026270">
        <w:rPr>
          <w:rFonts w:ascii="Arial" w:hAnsi="Arial" w:cs="Arial"/>
          <w:color w:val="000000"/>
          <w:sz w:val="22"/>
          <w:szCs w:val="22"/>
        </w:rPr>
        <w:t xml:space="preserve">selected </w:t>
      </w:r>
      <w:r w:rsidRPr="00026270">
        <w:rPr>
          <w:rFonts w:ascii="Arial" w:hAnsi="Arial" w:cs="Arial"/>
          <w:color w:val="000000"/>
          <w:sz w:val="22"/>
          <w:szCs w:val="22"/>
        </w:rPr>
        <w:t xml:space="preserve">lines from the table. </w:t>
      </w:r>
      <w:r w:rsidRPr="00026270">
        <w:rPr>
          <w:rFonts w:ascii="Arial" w:hAnsi="Arial" w:cs="Arial"/>
          <w:b/>
          <w:bCs/>
          <w:color w:val="000000"/>
          <w:sz w:val="22"/>
          <w:szCs w:val="22"/>
        </w:rPr>
        <w:t>Freeze</w:t>
      </w:r>
      <w:r w:rsidRPr="00026270">
        <w:rPr>
          <w:rFonts w:ascii="Arial" w:hAnsi="Arial" w:cs="Arial"/>
          <w:color w:val="000000"/>
          <w:sz w:val="22"/>
          <w:szCs w:val="22"/>
        </w:rPr>
        <w:t xml:space="preserve"> </w:t>
      </w:r>
      <w:r w:rsidR="002542EA" w:rsidRPr="00026270">
        <w:rPr>
          <w:rFonts w:ascii="Arial" w:hAnsi="Arial" w:cs="Arial"/>
          <w:color w:val="000000"/>
          <w:sz w:val="22"/>
          <w:szCs w:val="22"/>
        </w:rPr>
        <w:t xml:space="preserve">prevents </w:t>
      </w:r>
      <w:r w:rsidRPr="00026270">
        <w:rPr>
          <w:rFonts w:ascii="Arial" w:hAnsi="Arial" w:cs="Arial"/>
          <w:color w:val="000000"/>
          <w:sz w:val="22"/>
          <w:szCs w:val="22"/>
        </w:rPr>
        <w:t xml:space="preserve">parameters </w:t>
      </w:r>
      <w:r w:rsidR="002542EA" w:rsidRPr="00026270">
        <w:rPr>
          <w:rFonts w:ascii="Arial" w:hAnsi="Arial" w:cs="Arial"/>
          <w:color w:val="000000"/>
          <w:sz w:val="22"/>
          <w:szCs w:val="22"/>
        </w:rPr>
        <w:t xml:space="preserve">from being </w:t>
      </w:r>
      <w:r w:rsidRPr="00026270">
        <w:rPr>
          <w:rFonts w:ascii="Arial" w:hAnsi="Arial" w:cs="Arial"/>
          <w:color w:val="000000"/>
          <w:sz w:val="22"/>
          <w:szCs w:val="22"/>
        </w:rPr>
        <w:t>adjust</w:t>
      </w:r>
      <w:r w:rsidR="002542EA" w:rsidRPr="00026270">
        <w:rPr>
          <w:rFonts w:ascii="Arial" w:hAnsi="Arial" w:cs="Arial"/>
          <w:color w:val="000000"/>
          <w:sz w:val="22"/>
          <w:szCs w:val="22"/>
        </w:rPr>
        <w:t>ed and marks them with</w:t>
      </w:r>
      <w:r w:rsidRPr="00026270">
        <w:rPr>
          <w:rFonts w:ascii="Arial" w:hAnsi="Arial" w:cs="Arial"/>
          <w:color w:val="000000"/>
          <w:sz w:val="22"/>
          <w:szCs w:val="22"/>
        </w:rPr>
        <w:t xml:space="preserve"> an </w:t>
      </w:r>
      <w:r w:rsidR="002542EA" w:rsidRPr="00026270">
        <w:rPr>
          <w:rFonts w:ascii="Arial" w:hAnsi="Arial" w:cs="Arial"/>
          <w:color w:val="000000"/>
          <w:sz w:val="22"/>
          <w:szCs w:val="22"/>
        </w:rPr>
        <w:t xml:space="preserve">asterisk </w:t>
      </w:r>
      <w:r w:rsidRPr="00026270">
        <w:rPr>
          <w:rFonts w:ascii="Arial" w:hAnsi="Arial" w:cs="Arial"/>
          <w:color w:val="000000"/>
          <w:sz w:val="22"/>
          <w:szCs w:val="22"/>
        </w:rPr>
        <w:t xml:space="preserve">(*). </w:t>
      </w:r>
      <w:r w:rsidRPr="00026270">
        <w:rPr>
          <w:rFonts w:ascii="Arial" w:hAnsi="Arial" w:cs="Arial"/>
          <w:b/>
          <w:bCs/>
          <w:color w:val="000000"/>
          <w:sz w:val="22"/>
          <w:szCs w:val="22"/>
        </w:rPr>
        <w:t>Relax</w:t>
      </w:r>
      <w:r w:rsidRPr="00026270">
        <w:rPr>
          <w:rFonts w:ascii="Arial" w:hAnsi="Arial" w:cs="Arial"/>
          <w:color w:val="000000"/>
          <w:sz w:val="22"/>
          <w:szCs w:val="22"/>
        </w:rPr>
        <w:t xml:space="preserve"> </w:t>
      </w:r>
      <w:r w:rsidR="002542EA" w:rsidRPr="00026270">
        <w:rPr>
          <w:rFonts w:ascii="Arial" w:hAnsi="Arial" w:cs="Arial"/>
          <w:color w:val="000000"/>
          <w:sz w:val="22"/>
          <w:szCs w:val="22"/>
        </w:rPr>
        <w:t xml:space="preserve">allows frozen parameters to be adjusted and </w:t>
      </w:r>
      <w:r w:rsidRPr="00026270">
        <w:rPr>
          <w:rFonts w:ascii="Arial" w:hAnsi="Arial" w:cs="Arial"/>
          <w:color w:val="000000"/>
          <w:sz w:val="22"/>
          <w:szCs w:val="22"/>
        </w:rPr>
        <w:t xml:space="preserve">removes the </w:t>
      </w:r>
      <w:r w:rsidR="002542EA" w:rsidRPr="00026270">
        <w:rPr>
          <w:rFonts w:ascii="Arial" w:hAnsi="Arial" w:cs="Arial"/>
          <w:color w:val="000000"/>
          <w:sz w:val="22"/>
          <w:szCs w:val="22"/>
        </w:rPr>
        <w:t>asterisk</w:t>
      </w:r>
      <w:r w:rsidRPr="00026270">
        <w:rPr>
          <w:rFonts w:ascii="Arial" w:hAnsi="Arial" w:cs="Arial"/>
          <w:color w:val="000000"/>
          <w:sz w:val="22"/>
          <w:szCs w:val="22"/>
        </w:rPr>
        <w:t>.</w:t>
      </w:r>
    </w:p>
    <w:p w14:paraId="60767664" w14:textId="189D8DF4"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The parameter spreadsheet has six (6) columns - </w:t>
      </w:r>
      <w:r w:rsidRPr="00026270">
        <w:rPr>
          <w:rFonts w:ascii="Arial" w:hAnsi="Arial" w:cs="Arial"/>
          <w:b/>
          <w:bCs/>
          <w:i/>
          <w:iCs/>
          <w:color w:val="000000"/>
          <w:sz w:val="22"/>
          <w:szCs w:val="22"/>
        </w:rPr>
        <w:t>Table, Version, Terms, Atom Types, Parameters and Reference.</w:t>
      </w:r>
      <w:r w:rsidRPr="00026270">
        <w:rPr>
          <w:rFonts w:ascii="Arial" w:hAnsi="Arial" w:cs="Arial"/>
          <w:color w:val="000000"/>
          <w:sz w:val="22"/>
          <w:szCs w:val="22"/>
        </w:rPr>
        <w:t xml:space="preserve">  </w:t>
      </w:r>
      <w:r w:rsidRPr="00026270">
        <w:rPr>
          <w:rFonts w:ascii="Arial" w:hAnsi="Arial" w:cs="Arial"/>
          <w:b/>
          <w:bCs/>
          <w:i/>
          <w:iCs/>
          <w:color w:val="000000"/>
          <w:sz w:val="22"/>
          <w:szCs w:val="22"/>
        </w:rPr>
        <w:t>Table</w:t>
      </w:r>
      <w:r w:rsidRPr="00026270">
        <w:rPr>
          <w:rFonts w:ascii="Arial" w:hAnsi="Arial" w:cs="Arial"/>
          <w:color w:val="000000"/>
          <w:sz w:val="22"/>
          <w:szCs w:val="22"/>
        </w:rPr>
        <w:t xml:space="preserve"> shows </w:t>
      </w:r>
      <w:r w:rsidR="002542EA" w:rsidRPr="00026270">
        <w:rPr>
          <w:rFonts w:ascii="Arial" w:hAnsi="Arial" w:cs="Arial"/>
          <w:color w:val="000000"/>
          <w:sz w:val="22"/>
          <w:szCs w:val="22"/>
        </w:rPr>
        <w:t xml:space="preserve">the database </w:t>
      </w:r>
      <w:r w:rsidRPr="00026270">
        <w:rPr>
          <w:rFonts w:ascii="Arial" w:hAnsi="Arial" w:cs="Arial"/>
          <w:color w:val="000000"/>
          <w:sz w:val="22"/>
          <w:szCs w:val="22"/>
        </w:rPr>
        <w:t xml:space="preserve">table </w:t>
      </w:r>
      <w:r w:rsidR="002542EA" w:rsidRPr="00026270">
        <w:rPr>
          <w:rFonts w:ascii="Arial" w:hAnsi="Arial" w:cs="Arial"/>
          <w:color w:val="000000"/>
          <w:sz w:val="22"/>
          <w:szCs w:val="22"/>
        </w:rPr>
        <w:t xml:space="preserve">from which </w:t>
      </w:r>
      <w:r w:rsidRPr="00026270">
        <w:rPr>
          <w:rFonts w:ascii="Arial" w:hAnsi="Arial" w:cs="Arial"/>
          <w:color w:val="000000"/>
          <w:sz w:val="22"/>
          <w:szCs w:val="22"/>
        </w:rPr>
        <w:t xml:space="preserve">parameters are taken. </w:t>
      </w:r>
      <w:r w:rsidRPr="00026270">
        <w:rPr>
          <w:rFonts w:ascii="Arial" w:hAnsi="Arial" w:cs="Arial"/>
          <w:b/>
          <w:bCs/>
          <w:i/>
          <w:iCs/>
          <w:color w:val="000000"/>
          <w:sz w:val="22"/>
          <w:szCs w:val="22"/>
        </w:rPr>
        <w:t>Version</w:t>
      </w:r>
      <w:r w:rsidRPr="00026270">
        <w:rPr>
          <w:rFonts w:ascii="Arial" w:hAnsi="Arial" w:cs="Arial"/>
          <w:color w:val="000000"/>
          <w:sz w:val="22"/>
          <w:szCs w:val="22"/>
        </w:rPr>
        <w:t xml:space="preserve"> </w:t>
      </w:r>
      <w:r w:rsidR="002542EA" w:rsidRPr="00026270">
        <w:rPr>
          <w:rFonts w:ascii="Arial" w:hAnsi="Arial" w:cs="Arial"/>
          <w:color w:val="000000"/>
          <w:sz w:val="22"/>
          <w:szCs w:val="22"/>
        </w:rPr>
        <w:t>displays the parameter</w:t>
      </w:r>
      <w:r w:rsidRPr="00026270">
        <w:rPr>
          <w:rFonts w:ascii="Arial" w:hAnsi="Arial" w:cs="Arial"/>
          <w:color w:val="000000"/>
          <w:sz w:val="22"/>
          <w:szCs w:val="22"/>
        </w:rPr>
        <w:t xml:space="preserve"> version number, and </w:t>
      </w:r>
      <w:r w:rsidRPr="00026270">
        <w:rPr>
          <w:rFonts w:ascii="Arial" w:hAnsi="Arial" w:cs="Arial"/>
          <w:b/>
          <w:bCs/>
          <w:i/>
          <w:iCs/>
          <w:color w:val="000000"/>
          <w:sz w:val="22"/>
          <w:szCs w:val="22"/>
        </w:rPr>
        <w:t>Reference</w:t>
      </w:r>
      <w:r w:rsidRPr="00026270">
        <w:rPr>
          <w:rFonts w:ascii="Arial" w:hAnsi="Arial" w:cs="Arial"/>
          <w:color w:val="000000"/>
          <w:sz w:val="22"/>
          <w:szCs w:val="22"/>
        </w:rPr>
        <w:t xml:space="preserve"> index</w:t>
      </w:r>
      <w:r w:rsidR="002542EA" w:rsidRPr="00026270">
        <w:rPr>
          <w:rFonts w:ascii="Arial" w:hAnsi="Arial" w:cs="Arial"/>
          <w:color w:val="000000"/>
          <w:sz w:val="22"/>
          <w:szCs w:val="22"/>
        </w:rPr>
        <w:t>es</w:t>
      </w:r>
      <w:r w:rsidRPr="00026270">
        <w:rPr>
          <w:rFonts w:ascii="Arial" w:hAnsi="Arial" w:cs="Arial"/>
          <w:color w:val="000000"/>
          <w:sz w:val="22"/>
          <w:szCs w:val="22"/>
        </w:rPr>
        <w:t xml:space="preserve"> the reference list. These terms may be empty if a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2542EA" w:rsidRPr="00026270">
        <w:rPr>
          <w:rFonts w:ascii="Arial" w:hAnsi="Arial" w:cs="Arial"/>
          <w:color w:val="000000"/>
          <w:sz w:val="22"/>
          <w:szCs w:val="22"/>
        </w:rPr>
        <w:t>wa</w:t>
      </w:r>
      <w:r w:rsidRPr="00026270">
        <w:rPr>
          <w:rFonts w:ascii="Arial" w:hAnsi="Arial" w:cs="Arial"/>
          <w:color w:val="000000"/>
          <w:sz w:val="22"/>
          <w:szCs w:val="22"/>
        </w:rPr>
        <w:t xml:space="preserve">s not taken from a TEAM-FF database. The central three columns, </w:t>
      </w:r>
      <w:r w:rsidRPr="00026270">
        <w:rPr>
          <w:rFonts w:ascii="Arial" w:hAnsi="Arial" w:cs="Arial"/>
          <w:b/>
          <w:bCs/>
          <w:i/>
          <w:iCs/>
          <w:color w:val="000000"/>
          <w:sz w:val="22"/>
          <w:szCs w:val="22"/>
        </w:rPr>
        <w:t>Terms</w:t>
      </w:r>
      <w:r w:rsidRPr="00026270">
        <w:rPr>
          <w:rFonts w:ascii="Arial" w:hAnsi="Arial" w:cs="Arial"/>
          <w:color w:val="000000"/>
          <w:sz w:val="22"/>
          <w:szCs w:val="22"/>
        </w:rPr>
        <w:t xml:space="preserve">, </w:t>
      </w:r>
      <w:r w:rsidRPr="00026270">
        <w:rPr>
          <w:rFonts w:ascii="Arial" w:hAnsi="Arial" w:cs="Arial"/>
          <w:b/>
          <w:bCs/>
          <w:i/>
          <w:iCs/>
          <w:color w:val="000000"/>
          <w:sz w:val="22"/>
          <w:szCs w:val="22"/>
        </w:rPr>
        <w:t>Atom</w:t>
      </w:r>
      <w:r w:rsidRPr="00026270">
        <w:rPr>
          <w:rFonts w:ascii="Arial" w:hAnsi="Arial" w:cs="Arial"/>
          <w:color w:val="000000"/>
          <w:sz w:val="22"/>
          <w:szCs w:val="22"/>
        </w:rPr>
        <w:t xml:space="preserve"> </w:t>
      </w:r>
      <w:r w:rsidRPr="00026270">
        <w:rPr>
          <w:rFonts w:ascii="Arial" w:hAnsi="Arial" w:cs="Arial"/>
          <w:b/>
          <w:bCs/>
          <w:i/>
          <w:iCs/>
          <w:color w:val="000000"/>
          <w:sz w:val="22"/>
          <w:szCs w:val="22"/>
        </w:rPr>
        <w:t>Types</w:t>
      </w:r>
      <w:r w:rsidRPr="00026270">
        <w:rPr>
          <w:rFonts w:ascii="Arial" w:hAnsi="Arial" w:cs="Arial"/>
          <w:color w:val="000000"/>
          <w:sz w:val="22"/>
          <w:szCs w:val="22"/>
        </w:rPr>
        <w:t xml:space="preserve"> and </w:t>
      </w:r>
      <w:r w:rsidRPr="00026270">
        <w:rPr>
          <w:rFonts w:ascii="Arial" w:hAnsi="Arial" w:cs="Arial"/>
          <w:b/>
          <w:bCs/>
          <w:i/>
          <w:iCs/>
          <w:color w:val="000000"/>
          <w:sz w:val="22"/>
          <w:szCs w:val="22"/>
        </w:rPr>
        <w:t>Parameters</w:t>
      </w:r>
      <w:r w:rsidR="002542EA" w:rsidRPr="00026270">
        <w:rPr>
          <w:rFonts w:ascii="Arial" w:hAnsi="Arial" w:cs="Arial"/>
          <w:bCs/>
          <w:i/>
          <w:iCs/>
          <w:color w:val="000000"/>
          <w:sz w:val="22"/>
          <w:szCs w:val="22"/>
        </w:rPr>
        <w:t>,</w:t>
      </w:r>
      <w:r w:rsidRPr="00026270">
        <w:rPr>
          <w:rFonts w:ascii="Arial" w:hAnsi="Arial" w:cs="Arial"/>
          <w:color w:val="000000"/>
          <w:sz w:val="22"/>
          <w:szCs w:val="22"/>
        </w:rPr>
        <w:t xml:space="preserve"> are essential for any </w:t>
      </w:r>
      <w:r w:rsidR="00CF072A">
        <w:rPr>
          <w:rFonts w:ascii="Arial" w:hAnsi="Arial" w:cs="Arial"/>
          <w:color w:val="000000"/>
          <w:sz w:val="22"/>
          <w:szCs w:val="22"/>
        </w:rPr>
        <w:t>forcefield</w:t>
      </w:r>
      <w:r w:rsidRPr="00026270">
        <w:rPr>
          <w:rFonts w:ascii="Arial" w:hAnsi="Arial" w:cs="Arial"/>
          <w:color w:val="000000"/>
          <w:sz w:val="22"/>
          <w:szCs w:val="22"/>
        </w:rPr>
        <w:t>.</w:t>
      </w:r>
    </w:p>
    <w:p w14:paraId="3BA8B152" w14:textId="51182203"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Clicking on the heads of columns sorts the lines accordingly, which is helpful for finding terms. </w:t>
      </w:r>
      <w:r w:rsidRPr="00026270">
        <w:rPr>
          <w:rFonts w:ascii="Arial" w:hAnsi="Arial" w:cs="Arial"/>
          <w:b/>
          <w:bCs/>
          <w:i/>
          <w:iCs/>
          <w:color w:val="000000"/>
          <w:sz w:val="22"/>
          <w:szCs w:val="22"/>
        </w:rPr>
        <w:t>Atom Types</w:t>
      </w:r>
      <w:r w:rsidRPr="00026270">
        <w:rPr>
          <w:rFonts w:ascii="Arial" w:hAnsi="Arial" w:cs="Arial"/>
          <w:color w:val="000000"/>
          <w:sz w:val="22"/>
          <w:szCs w:val="22"/>
        </w:rPr>
        <w:t xml:space="preserve"> and </w:t>
      </w:r>
      <w:r w:rsidRPr="00026270">
        <w:rPr>
          <w:rFonts w:ascii="Arial" w:hAnsi="Arial" w:cs="Arial"/>
          <w:b/>
          <w:bCs/>
          <w:i/>
          <w:iCs/>
          <w:color w:val="000000"/>
          <w:sz w:val="22"/>
          <w:szCs w:val="22"/>
        </w:rPr>
        <w:t>Parameters</w:t>
      </w:r>
      <w:r w:rsidRPr="00026270">
        <w:rPr>
          <w:rFonts w:ascii="Arial" w:hAnsi="Arial" w:cs="Arial"/>
          <w:color w:val="000000"/>
          <w:sz w:val="22"/>
          <w:szCs w:val="22"/>
        </w:rPr>
        <w:t xml:space="preserve"> </w:t>
      </w:r>
      <w:r w:rsidR="002542EA" w:rsidRPr="00026270">
        <w:rPr>
          <w:rFonts w:ascii="Arial" w:hAnsi="Arial" w:cs="Arial"/>
          <w:color w:val="000000"/>
          <w:sz w:val="22"/>
          <w:szCs w:val="22"/>
        </w:rPr>
        <w:t xml:space="preserve">cells </w:t>
      </w:r>
      <w:r w:rsidRPr="00026270">
        <w:rPr>
          <w:rFonts w:ascii="Arial" w:hAnsi="Arial" w:cs="Arial"/>
          <w:color w:val="000000"/>
          <w:sz w:val="22"/>
          <w:szCs w:val="22"/>
        </w:rPr>
        <w:t xml:space="preserve">are editable. </w:t>
      </w:r>
      <w:r w:rsidRPr="00026270">
        <w:rPr>
          <w:rFonts w:ascii="Arial" w:hAnsi="Arial" w:cs="Arial"/>
          <w:b/>
          <w:color w:val="000000"/>
          <w:sz w:val="22"/>
          <w:szCs w:val="22"/>
        </w:rPr>
        <w:t>Double click</w:t>
      </w:r>
      <w:r w:rsidRPr="00026270">
        <w:rPr>
          <w:rFonts w:ascii="Arial" w:hAnsi="Arial" w:cs="Arial"/>
          <w:color w:val="000000"/>
          <w:sz w:val="22"/>
          <w:szCs w:val="22"/>
        </w:rPr>
        <w:t xml:space="preserve"> on a cell to change its values. </w:t>
      </w:r>
      <w:r w:rsidR="002542EA" w:rsidRPr="00026270">
        <w:rPr>
          <w:rFonts w:ascii="Arial" w:hAnsi="Arial" w:cs="Arial"/>
          <w:b/>
          <w:color w:val="000000"/>
          <w:sz w:val="22"/>
          <w:szCs w:val="22"/>
        </w:rPr>
        <w:t>R</w:t>
      </w:r>
      <w:r w:rsidRPr="00026270">
        <w:rPr>
          <w:rFonts w:ascii="Arial" w:hAnsi="Arial" w:cs="Arial"/>
          <w:b/>
          <w:color w:val="000000"/>
          <w:sz w:val="22"/>
          <w:szCs w:val="22"/>
        </w:rPr>
        <w:t>ight-click</w:t>
      </w:r>
      <w:r w:rsidR="002542EA" w:rsidRPr="00026270">
        <w:rPr>
          <w:rFonts w:ascii="Arial" w:hAnsi="Arial" w:cs="Arial"/>
          <w:b/>
          <w:color w:val="000000"/>
          <w:sz w:val="22"/>
          <w:szCs w:val="22"/>
        </w:rPr>
        <w:t>ing</w:t>
      </w:r>
      <w:r w:rsidRPr="00026270">
        <w:rPr>
          <w:rFonts w:ascii="Arial" w:hAnsi="Arial" w:cs="Arial"/>
          <w:color w:val="000000"/>
          <w:sz w:val="22"/>
          <w:szCs w:val="22"/>
        </w:rPr>
        <w:t xml:space="preserve"> </w:t>
      </w:r>
      <w:r w:rsidR="002542EA" w:rsidRPr="00026270">
        <w:rPr>
          <w:rFonts w:ascii="Arial" w:hAnsi="Arial" w:cs="Arial"/>
          <w:color w:val="000000"/>
          <w:sz w:val="22"/>
          <w:szCs w:val="22"/>
        </w:rPr>
        <w:t xml:space="preserve">a line </w:t>
      </w:r>
      <w:r w:rsidRPr="00026270">
        <w:rPr>
          <w:rFonts w:ascii="Arial" w:hAnsi="Arial" w:cs="Arial"/>
          <w:color w:val="000000"/>
          <w:sz w:val="22"/>
          <w:szCs w:val="22"/>
        </w:rPr>
        <w:t>brings up three commands -</w:t>
      </w:r>
      <w:r w:rsidR="00E2091B" w:rsidRPr="00026270">
        <w:rPr>
          <w:rFonts w:ascii="Arial" w:hAnsi="Arial" w:cs="Arial"/>
          <w:color w:val="000000"/>
          <w:sz w:val="22"/>
          <w:szCs w:val="22"/>
        </w:rPr>
        <w:t> </w:t>
      </w:r>
      <w:r w:rsidR="00E2091B" w:rsidRPr="00026270">
        <w:rPr>
          <w:rFonts w:ascii="Arial" w:hAnsi="Arial" w:cs="Arial"/>
          <w:b/>
          <w:i/>
          <w:color w:val="000000"/>
          <w:sz w:val="22"/>
          <w:szCs w:val="22"/>
        </w:rPr>
        <w:t>Freeze</w:t>
      </w:r>
      <w:r w:rsidRPr="00026270">
        <w:rPr>
          <w:rFonts w:ascii="Arial" w:hAnsi="Arial" w:cs="Arial"/>
          <w:b/>
          <w:bCs/>
          <w:i/>
          <w:iCs/>
          <w:color w:val="000000"/>
          <w:sz w:val="22"/>
          <w:szCs w:val="22"/>
        </w:rPr>
        <w:t xml:space="preserve"> force constants, Reverse to original, </w:t>
      </w:r>
      <w:r w:rsidRPr="00026270">
        <w:rPr>
          <w:rFonts w:ascii="Arial" w:hAnsi="Arial" w:cs="Arial"/>
          <w:color w:val="000000"/>
          <w:sz w:val="22"/>
          <w:szCs w:val="22"/>
        </w:rPr>
        <w:t>and</w:t>
      </w:r>
      <w:r w:rsidRPr="00026270">
        <w:rPr>
          <w:rFonts w:ascii="Arial" w:hAnsi="Arial" w:cs="Arial"/>
          <w:b/>
          <w:bCs/>
          <w:i/>
          <w:iCs/>
          <w:color w:val="000000"/>
          <w:sz w:val="22"/>
          <w:szCs w:val="22"/>
        </w:rPr>
        <w:t xml:space="preserve"> Set to zero</w:t>
      </w:r>
      <w:r w:rsidRPr="00026270">
        <w:rPr>
          <w:rFonts w:ascii="Arial" w:hAnsi="Arial" w:cs="Arial"/>
          <w:color w:val="000000"/>
          <w:sz w:val="22"/>
          <w:szCs w:val="22"/>
        </w:rPr>
        <w:t xml:space="preserve">. These commands provide </w:t>
      </w:r>
      <w:r w:rsidR="002542EA" w:rsidRPr="00026270">
        <w:rPr>
          <w:rFonts w:ascii="Arial" w:hAnsi="Arial" w:cs="Arial"/>
          <w:color w:val="000000"/>
          <w:sz w:val="22"/>
          <w:szCs w:val="22"/>
        </w:rPr>
        <w:t xml:space="preserve">additional </w:t>
      </w:r>
      <w:r w:rsidRPr="00026270">
        <w:rPr>
          <w:rFonts w:ascii="Arial" w:hAnsi="Arial" w:cs="Arial"/>
          <w:color w:val="000000"/>
          <w:sz w:val="22"/>
          <w:szCs w:val="22"/>
        </w:rPr>
        <w:t xml:space="preserve">ways to control parameters, which is useful for difficult fitting tasks. </w:t>
      </w:r>
    </w:p>
    <w:p w14:paraId="51A76C35" w14:textId="2585266F" w:rsidR="00E2091B" w:rsidRPr="00026270" w:rsidRDefault="002542EA" w:rsidP="009C76D5">
      <w:pPr>
        <w:pStyle w:val="NormalWeb"/>
        <w:rPr>
          <w:rFonts w:ascii="Arial" w:hAnsi="Arial" w:cs="Arial"/>
          <w:color w:val="000000"/>
          <w:sz w:val="22"/>
          <w:szCs w:val="22"/>
        </w:rPr>
      </w:pPr>
      <w:r w:rsidRPr="00026270">
        <w:rPr>
          <w:rFonts w:ascii="Arial" w:hAnsi="Arial" w:cs="Arial"/>
          <w:color w:val="000000"/>
          <w:sz w:val="22"/>
          <w:szCs w:val="22"/>
        </w:rPr>
        <w:t>C</w:t>
      </w:r>
      <w:r w:rsidR="00EA49BB" w:rsidRPr="00026270">
        <w:rPr>
          <w:rFonts w:ascii="Arial" w:hAnsi="Arial" w:cs="Arial"/>
          <w:color w:val="000000"/>
          <w:sz w:val="22"/>
          <w:szCs w:val="22"/>
        </w:rPr>
        <w:t>ommands</w:t>
      </w:r>
      <w:r w:rsidRPr="00026270">
        <w:rPr>
          <w:rFonts w:ascii="Arial" w:hAnsi="Arial" w:cs="Arial"/>
          <w:color w:val="000000"/>
          <w:sz w:val="22"/>
          <w:szCs w:val="22"/>
        </w:rPr>
        <w:t xml:space="preserve"> that can be</w:t>
      </w:r>
      <w:r w:rsidR="00EA49BB" w:rsidRPr="00026270">
        <w:rPr>
          <w:rFonts w:ascii="Arial" w:hAnsi="Arial" w:cs="Arial"/>
          <w:color w:val="000000"/>
          <w:sz w:val="22"/>
          <w:szCs w:val="22"/>
        </w:rPr>
        <w:t xml:space="preserve"> perform</w:t>
      </w:r>
      <w:r w:rsidRPr="00026270">
        <w:rPr>
          <w:rFonts w:ascii="Arial" w:hAnsi="Arial" w:cs="Arial"/>
          <w:color w:val="000000"/>
          <w:sz w:val="22"/>
          <w:szCs w:val="22"/>
        </w:rPr>
        <w:t>ed</w:t>
      </w:r>
      <w:r w:rsidR="00EA49BB" w:rsidRPr="00026270">
        <w:rPr>
          <w:rFonts w:ascii="Arial" w:hAnsi="Arial" w:cs="Arial"/>
          <w:color w:val="000000"/>
          <w:sz w:val="22"/>
          <w:szCs w:val="22"/>
        </w:rPr>
        <w:t xml:space="preserve"> on </w:t>
      </w:r>
      <w:r w:rsidR="00CF072A">
        <w:rPr>
          <w:rFonts w:ascii="Arial" w:hAnsi="Arial" w:cs="Arial"/>
          <w:color w:val="000000"/>
          <w:sz w:val="22"/>
          <w:szCs w:val="22"/>
        </w:rPr>
        <w:t>forcefield</w:t>
      </w:r>
      <w:r w:rsidR="00EA49BB" w:rsidRPr="00026270">
        <w:rPr>
          <w:rFonts w:ascii="Arial" w:hAnsi="Arial" w:cs="Arial"/>
          <w:color w:val="000000"/>
          <w:sz w:val="22"/>
          <w:szCs w:val="22"/>
        </w:rPr>
        <w:t xml:space="preserve"> file are </w:t>
      </w:r>
      <w:r w:rsidR="00EA49BB" w:rsidRPr="00026270">
        <w:rPr>
          <w:rFonts w:ascii="Arial" w:hAnsi="Arial" w:cs="Arial"/>
          <w:b/>
          <w:bCs/>
          <w:color w:val="000000"/>
          <w:sz w:val="22"/>
          <w:szCs w:val="22"/>
        </w:rPr>
        <w:t xml:space="preserve">Save As, Save </w:t>
      </w:r>
      <w:r w:rsidR="00EA49BB" w:rsidRPr="00026270">
        <w:rPr>
          <w:rFonts w:ascii="Arial" w:hAnsi="Arial" w:cs="Arial"/>
          <w:color w:val="000000"/>
          <w:sz w:val="22"/>
          <w:szCs w:val="22"/>
        </w:rPr>
        <w:t>and</w:t>
      </w:r>
      <w:r w:rsidR="00EA49BB" w:rsidRPr="00026270">
        <w:rPr>
          <w:rFonts w:ascii="Arial" w:hAnsi="Arial" w:cs="Arial"/>
          <w:b/>
          <w:bCs/>
          <w:color w:val="000000"/>
          <w:sz w:val="22"/>
          <w:szCs w:val="22"/>
        </w:rPr>
        <w:t xml:space="preserve"> OK</w:t>
      </w:r>
      <w:r w:rsidRPr="00026270">
        <w:rPr>
          <w:rFonts w:ascii="Arial" w:hAnsi="Arial" w:cs="Arial"/>
          <w:b/>
          <w:bCs/>
          <w:color w:val="000000"/>
          <w:sz w:val="22"/>
          <w:szCs w:val="22"/>
        </w:rPr>
        <w:t xml:space="preserve"> </w:t>
      </w:r>
      <w:r w:rsidRPr="00026270">
        <w:rPr>
          <w:rFonts w:ascii="Arial" w:hAnsi="Arial" w:cs="Arial"/>
          <w:bCs/>
          <w:color w:val="000000"/>
          <w:sz w:val="22"/>
          <w:szCs w:val="22"/>
        </w:rPr>
        <w:t>to close the dialog</w:t>
      </w:r>
      <w:r w:rsidR="00EA49BB" w:rsidRPr="00026270">
        <w:rPr>
          <w:rFonts w:ascii="Arial" w:hAnsi="Arial" w:cs="Arial"/>
          <w:color w:val="000000"/>
          <w:sz w:val="22"/>
          <w:szCs w:val="22"/>
        </w:rPr>
        <w:t>.</w:t>
      </w:r>
    </w:p>
    <w:p w14:paraId="1EEF09CB" w14:textId="7A402329" w:rsidR="00EA49BB" w:rsidRPr="00026270" w:rsidRDefault="00EA49BB" w:rsidP="002F633A">
      <w:pPr>
        <w:pStyle w:val="Heading3"/>
      </w:pPr>
      <w:bookmarkStart w:id="169" w:name="_Toc172367659"/>
      <w:r w:rsidRPr="00026270">
        <w:t xml:space="preserve">Using </w:t>
      </w:r>
      <w:r w:rsidR="00C27155" w:rsidRPr="00026270">
        <w:t xml:space="preserve">a </w:t>
      </w:r>
      <w:r w:rsidR="009A79E7">
        <w:t>Forcefield</w:t>
      </w:r>
      <w:bookmarkEnd w:id="169"/>
    </w:p>
    <w:p w14:paraId="535770BC" w14:textId="6C943AEF" w:rsidR="00E2091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When</w:t>
      </w:r>
      <w:r w:rsidR="00AA48F0" w:rsidRPr="00026270">
        <w:rPr>
          <w:rFonts w:ascii="Arial" w:hAnsi="Arial" w:cs="Arial"/>
          <w:color w:val="000000"/>
          <w:sz w:val="22"/>
          <w:szCs w:val="22"/>
        </w:rPr>
        <w:t xml:space="preserve"> the</w:t>
      </w:r>
      <w:r w:rsidRPr="00026270">
        <w:rPr>
          <w:rFonts w:ascii="Arial" w:hAnsi="Arial" w:cs="Arial"/>
          <w:color w:val="000000"/>
          <w:sz w:val="22"/>
          <w:szCs w:val="22"/>
        </w:rPr>
        <w:t xml:space="preserve"> </w:t>
      </w:r>
      <w:r w:rsidR="00CF072A">
        <w:rPr>
          <w:rFonts w:ascii="Arial" w:hAnsi="Arial" w:cs="Arial"/>
          <w:color w:val="000000"/>
          <w:sz w:val="22"/>
          <w:szCs w:val="22"/>
        </w:rPr>
        <w:t>forcefield</w:t>
      </w:r>
      <w:r w:rsidRPr="00026270">
        <w:rPr>
          <w:rFonts w:ascii="Arial" w:hAnsi="Arial" w:cs="Arial"/>
          <w:color w:val="000000"/>
          <w:sz w:val="22"/>
          <w:szCs w:val="22"/>
        </w:rPr>
        <w:t xml:space="preserve"> files are ready, the following commands </w:t>
      </w:r>
      <w:r w:rsidR="00E2091B" w:rsidRPr="00026270">
        <w:rPr>
          <w:rFonts w:ascii="Arial" w:hAnsi="Arial" w:cs="Arial"/>
          <w:color w:val="000000"/>
          <w:sz w:val="22"/>
          <w:szCs w:val="22"/>
        </w:rPr>
        <w:t>can be applied</w:t>
      </w:r>
      <w:r w:rsidR="00AA48F0" w:rsidRPr="00026270">
        <w:rPr>
          <w:rFonts w:ascii="Arial" w:hAnsi="Arial" w:cs="Arial"/>
          <w:color w:val="000000"/>
          <w:sz w:val="22"/>
          <w:szCs w:val="22"/>
        </w:rPr>
        <w:t>:</w:t>
      </w:r>
    </w:p>
    <w:p w14:paraId="5C8CBAC8" w14:textId="2D9C42C4"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Assign Atom Type </w:t>
      </w:r>
      <w:r w:rsidRPr="00026270">
        <w:rPr>
          <w:rFonts w:ascii="Arial" w:hAnsi="Arial" w:cs="Arial"/>
          <w:color w:val="000000"/>
          <w:sz w:val="22"/>
          <w:szCs w:val="22"/>
        </w:rPr>
        <w:t>is used to assign atom types to models</w:t>
      </w:r>
      <w:r w:rsidR="00AA48F0" w:rsidRPr="00026270">
        <w:rPr>
          <w:rFonts w:ascii="Arial" w:hAnsi="Arial" w:cs="Arial"/>
          <w:color w:val="000000"/>
          <w:sz w:val="22"/>
          <w:szCs w:val="22"/>
        </w:rPr>
        <w:t xml:space="preserve"> using</w:t>
      </w:r>
      <w:r w:rsidRPr="00026270">
        <w:rPr>
          <w:rFonts w:ascii="Arial" w:hAnsi="Arial" w:cs="Arial"/>
          <w:color w:val="000000"/>
          <w:sz w:val="22"/>
          <w:szCs w:val="22"/>
        </w:rPr>
        <w:t xml:space="preserve"> an </w:t>
      </w:r>
      <w:r w:rsidRPr="00026270">
        <w:rPr>
          <w:rFonts w:ascii="Arial" w:hAnsi="Arial" w:cs="Arial"/>
          <w:b/>
          <w:color w:val="000000"/>
          <w:sz w:val="22"/>
          <w:szCs w:val="22"/>
        </w:rPr>
        <w:t>Assign Atom Types</w:t>
      </w:r>
      <w:r w:rsidRPr="00026270">
        <w:rPr>
          <w:rFonts w:ascii="Arial" w:hAnsi="Arial" w:cs="Arial"/>
          <w:color w:val="000000"/>
          <w:sz w:val="22"/>
          <w:szCs w:val="22"/>
        </w:rPr>
        <w:t xml:space="preserve"> dialog. In this dialog, </w:t>
      </w:r>
      <w:r w:rsidR="00170628">
        <w:rPr>
          <w:rFonts w:ascii="Arial" w:hAnsi="Arial" w:cs="Arial"/>
          <w:color w:val="000000"/>
          <w:sz w:val="22"/>
          <w:szCs w:val="22"/>
        </w:rPr>
        <w:t xml:space="preserve">four </w:t>
      </w:r>
      <w:r w:rsidRPr="00026270">
        <w:rPr>
          <w:rFonts w:ascii="Arial" w:hAnsi="Arial" w:cs="Arial"/>
          <w:color w:val="000000"/>
          <w:sz w:val="22"/>
          <w:szCs w:val="22"/>
        </w:rPr>
        <w:t>methods can be used to assign atom types</w:t>
      </w:r>
      <w:r w:rsidR="00835637" w:rsidRPr="00026270">
        <w:rPr>
          <w:rFonts w:ascii="Arial" w:hAnsi="Arial" w:cs="Arial"/>
          <w:color w:val="000000"/>
          <w:sz w:val="22"/>
          <w:szCs w:val="22"/>
        </w:rPr>
        <w:t>:</w:t>
      </w:r>
      <w:r w:rsidRPr="00026270">
        <w:rPr>
          <w:rFonts w:ascii="Arial" w:hAnsi="Arial" w:cs="Arial"/>
          <w:color w:val="000000"/>
          <w:sz w:val="22"/>
          <w:szCs w:val="22"/>
        </w:rPr>
        <w:t xml:space="preserve"> </w:t>
      </w:r>
      <w:r w:rsidR="00170628" w:rsidRPr="00170628">
        <w:rPr>
          <w:rFonts w:ascii="Arial" w:hAnsi="Arial" w:cs="Arial"/>
          <w:b/>
          <w:bCs/>
          <w:iCs/>
          <w:color w:val="000000"/>
          <w:sz w:val="22"/>
          <w:szCs w:val="22"/>
        </w:rPr>
        <w:t xml:space="preserve">Use </w:t>
      </w:r>
      <w:r w:rsidR="00170628">
        <w:rPr>
          <w:rFonts w:ascii="Arial" w:hAnsi="Arial" w:cs="Arial"/>
          <w:b/>
          <w:bCs/>
          <w:iCs/>
          <w:color w:val="000000"/>
          <w:sz w:val="22"/>
          <w:szCs w:val="22"/>
        </w:rPr>
        <w:t xml:space="preserve">Default </w:t>
      </w:r>
      <w:r w:rsidR="00170628" w:rsidRPr="00170628">
        <w:rPr>
          <w:rFonts w:ascii="Arial" w:hAnsi="Arial" w:cs="Arial"/>
          <w:b/>
          <w:bCs/>
          <w:iCs/>
          <w:color w:val="000000"/>
          <w:sz w:val="22"/>
          <w:szCs w:val="22"/>
        </w:rPr>
        <w:t>typing rules</w:t>
      </w:r>
      <w:r w:rsidR="00170628">
        <w:rPr>
          <w:rFonts w:ascii="Arial" w:hAnsi="Arial" w:cs="Arial"/>
          <w:color w:val="000000"/>
          <w:sz w:val="22"/>
          <w:szCs w:val="22"/>
        </w:rPr>
        <w:t xml:space="preserve"> call the program to calculate atom types; </w:t>
      </w:r>
      <w:r w:rsidRPr="00170628">
        <w:rPr>
          <w:rFonts w:ascii="Arial" w:hAnsi="Arial" w:cs="Arial"/>
          <w:b/>
          <w:bCs/>
          <w:iCs/>
          <w:color w:val="000000"/>
          <w:sz w:val="22"/>
          <w:szCs w:val="22"/>
        </w:rPr>
        <w:t xml:space="preserve">Use </w:t>
      </w:r>
      <w:r w:rsidR="00170628">
        <w:rPr>
          <w:rFonts w:ascii="Arial" w:hAnsi="Arial" w:cs="Arial"/>
          <w:b/>
          <w:bCs/>
          <w:iCs/>
          <w:color w:val="000000"/>
          <w:sz w:val="22"/>
          <w:szCs w:val="22"/>
        </w:rPr>
        <w:t xml:space="preserve">scripted </w:t>
      </w:r>
      <w:r w:rsidRPr="00170628">
        <w:rPr>
          <w:rFonts w:ascii="Arial" w:hAnsi="Arial" w:cs="Arial"/>
          <w:b/>
          <w:bCs/>
          <w:iCs/>
          <w:color w:val="000000"/>
          <w:sz w:val="22"/>
          <w:szCs w:val="22"/>
        </w:rPr>
        <w:t>typing rules</w:t>
      </w:r>
      <w:r w:rsidR="00170628">
        <w:rPr>
          <w:rFonts w:ascii="Arial" w:hAnsi="Arial" w:cs="Arial"/>
          <w:color w:val="000000"/>
          <w:sz w:val="22"/>
          <w:szCs w:val="22"/>
        </w:rPr>
        <w:t xml:space="preserve"> let selection of the </w:t>
      </w:r>
      <w:r w:rsidRPr="00026270">
        <w:rPr>
          <w:rFonts w:ascii="Arial" w:hAnsi="Arial" w:cs="Arial"/>
          <w:color w:val="000000"/>
          <w:sz w:val="22"/>
          <w:szCs w:val="22"/>
        </w:rPr>
        <w:t xml:space="preserve">typing </w:t>
      </w:r>
      <w:r w:rsidR="00170628">
        <w:rPr>
          <w:rFonts w:ascii="Arial" w:hAnsi="Arial" w:cs="Arial"/>
          <w:color w:val="000000"/>
          <w:sz w:val="22"/>
          <w:szCs w:val="22"/>
        </w:rPr>
        <w:t xml:space="preserve">scripts </w:t>
      </w:r>
      <w:r w:rsidRPr="00026270">
        <w:rPr>
          <w:rFonts w:ascii="Arial" w:hAnsi="Arial" w:cs="Arial"/>
          <w:color w:val="000000"/>
          <w:sz w:val="22"/>
          <w:szCs w:val="22"/>
        </w:rPr>
        <w:t>in the pull-down menu</w:t>
      </w:r>
      <w:r w:rsidR="00835637" w:rsidRPr="00026270">
        <w:rPr>
          <w:rFonts w:ascii="Arial" w:hAnsi="Arial" w:cs="Arial"/>
          <w:color w:val="000000"/>
          <w:sz w:val="22"/>
          <w:szCs w:val="22"/>
        </w:rPr>
        <w:t xml:space="preserve">; </w:t>
      </w:r>
      <w:r w:rsidRPr="00170628">
        <w:rPr>
          <w:rFonts w:ascii="Arial" w:hAnsi="Arial" w:cs="Arial"/>
          <w:b/>
          <w:bCs/>
          <w:iCs/>
          <w:color w:val="000000"/>
          <w:sz w:val="22"/>
          <w:szCs w:val="22"/>
        </w:rPr>
        <w:t>Replace atom type from</w:t>
      </w:r>
      <w:r w:rsidR="00835637" w:rsidRPr="00026270">
        <w:rPr>
          <w:rFonts w:ascii="Arial" w:hAnsi="Arial" w:cs="Arial"/>
          <w:color w:val="000000"/>
          <w:sz w:val="22"/>
          <w:szCs w:val="22"/>
        </w:rPr>
        <w:t xml:space="preserve">, in which </w:t>
      </w:r>
      <w:r w:rsidRPr="00026270">
        <w:rPr>
          <w:rFonts w:ascii="Arial" w:hAnsi="Arial" w:cs="Arial"/>
          <w:color w:val="000000"/>
          <w:sz w:val="22"/>
          <w:szCs w:val="22"/>
        </w:rPr>
        <w:t xml:space="preserve">all atoms </w:t>
      </w:r>
      <w:r w:rsidR="00835637" w:rsidRPr="00026270">
        <w:rPr>
          <w:rFonts w:ascii="Arial" w:hAnsi="Arial" w:cs="Arial"/>
          <w:color w:val="000000"/>
          <w:sz w:val="22"/>
          <w:szCs w:val="22"/>
        </w:rPr>
        <w:t xml:space="preserve">can be switched </w:t>
      </w:r>
      <w:r w:rsidRPr="00026270">
        <w:rPr>
          <w:rFonts w:ascii="Arial" w:hAnsi="Arial" w:cs="Arial"/>
          <w:color w:val="000000"/>
          <w:sz w:val="22"/>
          <w:szCs w:val="22"/>
        </w:rPr>
        <w:t>from one type to another</w:t>
      </w:r>
      <w:r w:rsidR="00835637" w:rsidRPr="00026270">
        <w:rPr>
          <w:rFonts w:ascii="Arial" w:hAnsi="Arial" w:cs="Arial"/>
          <w:color w:val="000000"/>
          <w:sz w:val="22"/>
          <w:szCs w:val="22"/>
        </w:rPr>
        <w:t>, and</w:t>
      </w:r>
      <w:r w:rsidRPr="00026270">
        <w:rPr>
          <w:rFonts w:ascii="Arial" w:hAnsi="Arial" w:cs="Arial"/>
          <w:color w:val="000000"/>
          <w:sz w:val="22"/>
          <w:szCs w:val="22"/>
        </w:rPr>
        <w:t xml:space="preserve"> </w:t>
      </w:r>
      <w:r w:rsidRPr="00026270">
        <w:rPr>
          <w:rFonts w:ascii="Arial" w:hAnsi="Arial" w:cs="Arial"/>
          <w:b/>
          <w:bCs/>
          <w:i/>
          <w:iCs/>
          <w:color w:val="000000"/>
          <w:sz w:val="22"/>
          <w:szCs w:val="22"/>
        </w:rPr>
        <w:t>Assign type for Atom</w:t>
      </w:r>
      <w:r w:rsidRPr="00026270">
        <w:rPr>
          <w:rFonts w:ascii="Arial" w:hAnsi="Arial" w:cs="Arial"/>
          <w:color w:val="000000"/>
          <w:sz w:val="22"/>
          <w:szCs w:val="22"/>
        </w:rPr>
        <w:t xml:space="preserve">, </w:t>
      </w:r>
      <w:r w:rsidR="00835637" w:rsidRPr="00026270">
        <w:rPr>
          <w:rFonts w:ascii="Arial" w:hAnsi="Arial" w:cs="Arial"/>
          <w:color w:val="000000"/>
          <w:sz w:val="22"/>
          <w:szCs w:val="22"/>
        </w:rPr>
        <w:t>in which</w:t>
      </w:r>
      <w:r w:rsidRPr="00026270">
        <w:rPr>
          <w:rFonts w:ascii="Arial" w:hAnsi="Arial" w:cs="Arial"/>
          <w:color w:val="000000"/>
          <w:sz w:val="22"/>
          <w:szCs w:val="22"/>
        </w:rPr>
        <w:t xml:space="preserve"> atom types </w:t>
      </w:r>
      <w:r w:rsidR="00835637" w:rsidRPr="00026270">
        <w:rPr>
          <w:rFonts w:ascii="Arial" w:hAnsi="Arial" w:cs="Arial"/>
          <w:color w:val="000000"/>
          <w:sz w:val="22"/>
          <w:szCs w:val="22"/>
        </w:rPr>
        <w:t xml:space="preserve">can be changed </w:t>
      </w:r>
      <w:r w:rsidRPr="00026270">
        <w:rPr>
          <w:rFonts w:ascii="Arial" w:hAnsi="Arial" w:cs="Arial"/>
          <w:color w:val="000000"/>
          <w:sz w:val="22"/>
          <w:szCs w:val="22"/>
        </w:rPr>
        <w:t xml:space="preserve">for a particular atom. </w:t>
      </w:r>
      <w:r w:rsidRPr="00026270">
        <w:rPr>
          <w:rFonts w:ascii="Arial" w:hAnsi="Arial" w:cs="Arial"/>
          <w:b/>
          <w:bCs/>
          <w:color w:val="000000"/>
          <w:sz w:val="22"/>
          <w:szCs w:val="22"/>
        </w:rPr>
        <w:t>Execute</w:t>
      </w:r>
      <w:r w:rsidRPr="00026270">
        <w:rPr>
          <w:rFonts w:ascii="Arial" w:hAnsi="Arial" w:cs="Arial"/>
          <w:color w:val="000000"/>
          <w:sz w:val="22"/>
          <w:szCs w:val="22"/>
        </w:rPr>
        <w:t xml:space="preserve"> assigns atom types using the selected rules. </w:t>
      </w:r>
    </w:p>
    <w:p w14:paraId="1DE6665F" w14:textId="15523640"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Associate </w:t>
      </w:r>
      <w:r w:rsidR="009A79E7">
        <w:rPr>
          <w:rFonts w:ascii="Arial" w:hAnsi="Arial" w:cs="Arial"/>
          <w:b/>
          <w:bCs/>
          <w:color w:val="000000"/>
          <w:sz w:val="22"/>
          <w:szCs w:val="22"/>
        </w:rPr>
        <w:t>Forcefield</w:t>
      </w:r>
      <w:r w:rsidRPr="00026270">
        <w:rPr>
          <w:rFonts w:ascii="Arial" w:hAnsi="Arial" w:cs="Arial"/>
          <w:color w:val="000000"/>
          <w:sz w:val="22"/>
          <w:szCs w:val="22"/>
        </w:rPr>
        <w:t xml:space="preserve"> assumes atom types have been assigned to the selected models and associates a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835637" w:rsidRPr="00026270">
        <w:rPr>
          <w:rFonts w:ascii="Arial" w:hAnsi="Arial" w:cs="Arial"/>
          <w:color w:val="000000"/>
          <w:sz w:val="22"/>
          <w:szCs w:val="22"/>
        </w:rPr>
        <w:t xml:space="preserve">with </w:t>
      </w:r>
      <w:r w:rsidRPr="00026270">
        <w:rPr>
          <w:rFonts w:ascii="Arial" w:hAnsi="Arial" w:cs="Arial"/>
          <w:color w:val="000000"/>
          <w:sz w:val="22"/>
          <w:szCs w:val="22"/>
        </w:rPr>
        <w:t xml:space="preserve">the models. It brings up a list of </w:t>
      </w:r>
      <w:r w:rsidR="00CF072A">
        <w:rPr>
          <w:rFonts w:ascii="Arial" w:hAnsi="Arial" w:cs="Arial"/>
          <w:color w:val="000000"/>
          <w:sz w:val="22"/>
          <w:szCs w:val="22"/>
        </w:rPr>
        <w:t>forcefield</w:t>
      </w:r>
      <w:r w:rsidRPr="00026270">
        <w:rPr>
          <w:rFonts w:ascii="Arial" w:hAnsi="Arial" w:cs="Arial"/>
          <w:color w:val="000000"/>
          <w:sz w:val="22"/>
          <w:szCs w:val="22"/>
        </w:rPr>
        <w:t xml:space="preserve">s </w:t>
      </w:r>
      <w:r w:rsidR="00835637" w:rsidRPr="00026270">
        <w:rPr>
          <w:rFonts w:ascii="Arial" w:hAnsi="Arial" w:cs="Arial"/>
          <w:color w:val="000000"/>
          <w:sz w:val="22"/>
          <w:szCs w:val="22"/>
        </w:rPr>
        <w:t xml:space="preserve">available for selection </w:t>
      </w:r>
      <w:r w:rsidRPr="00026270">
        <w:rPr>
          <w:rFonts w:ascii="Arial" w:hAnsi="Arial" w:cs="Arial"/>
          <w:color w:val="000000"/>
          <w:sz w:val="22"/>
          <w:szCs w:val="22"/>
        </w:rPr>
        <w:t xml:space="preserve">in </w:t>
      </w:r>
      <w:r w:rsidR="00835637" w:rsidRPr="00026270">
        <w:rPr>
          <w:rFonts w:ascii="Arial" w:hAnsi="Arial" w:cs="Arial"/>
          <w:color w:val="000000"/>
          <w:sz w:val="22"/>
          <w:szCs w:val="22"/>
        </w:rPr>
        <w:t xml:space="preserve">a given </w:t>
      </w:r>
      <w:r w:rsidRPr="00026270">
        <w:rPr>
          <w:rFonts w:ascii="Arial" w:hAnsi="Arial" w:cs="Arial"/>
          <w:color w:val="000000"/>
          <w:sz w:val="22"/>
          <w:szCs w:val="22"/>
        </w:rPr>
        <w:t>project</w:t>
      </w:r>
      <w:r w:rsidR="003D384C" w:rsidRPr="00026270">
        <w:rPr>
          <w:rFonts w:ascii="Arial" w:hAnsi="Arial" w:cs="Arial"/>
          <w:color w:val="000000"/>
          <w:sz w:val="22"/>
          <w:szCs w:val="22"/>
        </w:rPr>
        <w:t xml:space="preserve">, checks if parameters are complete in the selected </w:t>
      </w:r>
      <w:r w:rsidR="00CF072A">
        <w:rPr>
          <w:rFonts w:ascii="Arial" w:hAnsi="Arial" w:cs="Arial"/>
          <w:color w:val="000000"/>
          <w:sz w:val="22"/>
          <w:szCs w:val="22"/>
        </w:rPr>
        <w:t>forcefield</w:t>
      </w:r>
      <w:r w:rsidR="003D384C" w:rsidRPr="00026270">
        <w:rPr>
          <w:rFonts w:ascii="Arial" w:hAnsi="Arial" w:cs="Arial"/>
          <w:color w:val="000000"/>
          <w:sz w:val="22"/>
          <w:szCs w:val="22"/>
        </w:rPr>
        <w:t xml:space="preserve">, </w:t>
      </w:r>
      <w:r w:rsidR="003D384C" w:rsidRPr="00026270">
        <w:rPr>
          <w:rFonts w:ascii="Arial" w:hAnsi="Arial" w:cs="Arial"/>
          <w:color w:val="000000"/>
          <w:sz w:val="22"/>
          <w:szCs w:val="22"/>
        </w:rPr>
        <w:lastRenderedPageBreak/>
        <w:t>and assigns atom charges accordingly. </w:t>
      </w:r>
      <w:r w:rsidRPr="00026270">
        <w:rPr>
          <w:rFonts w:ascii="Arial" w:hAnsi="Arial" w:cs="Arial"/>
          <w:color w:val="000000"/>
          <w:sz w:val="22"/>
          <w:szCs w:val="22"/>
        </w:rPr>
        <w:t xml:space="preserve">This command is also accessible from the </w:t>
      </w:r>
      <w:r w:rsidR="00CA4CD7" w:rsidRPr="00026270">
        <w:rPr>
          <w:rFonts w:ascii="Arial" w:hAnsi="Arial" w:cs="Arial"/>
          <w:b/>
          <w:iCs/>
          <w:color w:val="000000"/>
          <w:sz w:val="22"/>
          <w:szCs w:val="22"/>
        </w:rPr>
        <w:t>Project Navigator</w:t>
      </w:r>
      <w:r w:rsidRPr="00026270">
        <w:rPr>
          <w:rFonts w:ascii="Arial" w:hAnsi="Arial" w:cs="Arial"/>
          <w:color w:val="000000"/>
          <w:sz w:val="22"/>
          <w:szCs w:val="22"/>
        </w:rPr>
        <w:t xml:space="preserve"> by selecting models and right-click</w:t>
      </w:r>
      <w:r w:rsidR="00835637" w:rsidRPr="00026270">
        <w:rPr>
          <w:rFonts w:ascii="Arial" w:hAnsi="Arial" w:cs="Arial"/>
          <w:color w:val="000000"/>
          <w:sz w:val="22"/>
          <w:szCs w:val="22"/>
        </w:rPr>
        <w:t>ing</w:t>
      </w:r>
      <w:r w:rsidRPr="00026270">
        <w:rPr>
          <w:rFonts w:ascii="Arial" w:hAnsi="Arial" w:cs="Arial"/>
          <w:color w:val="000000"/>
          <w:sz w:val="22"/>
          <w:szCs w:val="22"/>
        </w:rPr>
        <w:t xml:space="preserve">. </w:t>
      </w:r>
    </w:p>
    <w:p w14:paraId="2AF20A94" w14:textId="79C13094"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Assign Atom Charges </w:t>
      </w:r>
      <w:r w:rsidRPr="00026270">
        <w:rPr>
          <w:rFonts w:ascii="Arial" w:hAnsi="Arial" w:cs="Arial"/>
          <w:color w:val="000000"/>
          <w:sz w:val="22"/>
          <w:szCs w:val="22"/>
        </w:rPr>
        <w:t>assign</w:t>
      </w:r>
      <w:r w:rsidR="003D384C" w:rsidRPr="00026270">
        <w:rPr>
          <w:rFonts w:ascii="Arial" w:hAnsi="Arial" w:cs="Arial"/>
          <w:color w:val="000000"/>
          <w:sz w:val="22"/>
          <w:szCs w:val="22"/>
        </w:rPr>
        <w:t>s</w:t>
      </w:r>
      <w:r w:rsidRPr="00026270">
        <w:rPr>
          <w:rFonts w:ascii="Arial" w:hAnsi="Arial" w:cs="Arial"/>
          <w:color w:val="000000"/>
          <w:sz w:val="22"/>
          <w:szCs w:val="22"/>
        </w:rPr>
        <w:t xml:space="preserve"> </w:t>
      </w:r>
      <w:r w:rsidR="003D384C" w:rsidRPr="00026270">
        <w:rPr>
          <w:rFonts w:ascii="Arial" w:hAnsi="Arial" w:cs="Arial"/>
          <w:color w:val="000000"/>
          <w:sz w:val="22"/>
          <w:szCs w:val="22"/>
        </w:rPr>
        <w:t xml:space="preserve">or recalculates </w:t>
      </w:r>
      <w:r w:rsidRPr="00026270">
        <w:rPr>
          <w:rFonts w:ascii="Arial" w:hAnsi="Arial" w:cs="Arial"/>
          <w:color w:val="000000"/>
          <w:sz w:val="22"/>
          <w:szCs w:val="22"/>
        </w:rPr>
        <w:t>atom charges using charge parameters in</w:t>
      </w:r>
      <w:r w:rsidR="003D384C" w:rsidRPr="00026270">
        <w:rPr>
          <w:rFonts w:ascii="Arial" w:hAnsi="Arial" w:cs="Arial"/>
          <w:color w:val="000000"/>
          <w:sz w:val="22"/>
          <w:szCs w:val="22"/>
        </w:rPr>
        <w:t xml:space="preserve"> a selected</w:t>
      </w:r>
      <w:r w:rsidRPr="00026270">
        <w:rPr>
          <w:rFonts w:ascii="Arial" w:hAnsi="Arial" w:cs="Arial"/>
          <w:color w:val="000000"/>
          <w:sz w:val="22"/>
          <w:szCs w:val="22"/>
        </w:rPr>
        <w:t xml:space="preserve"> </w:t>
      </w:r>
      <w:r w:rsidR="00CF072A">
        <w:rPr>
          <w:rFonts w:ascii="Arial" w:hAnsi="Arial" w:cs="Arial"/>
          <w:color w:val="000000"/>
          <w:sz w:val="22"/>
          <w:szCs w:val="22"/>
        </w:rPr>
        <w:t>forcefield</w:t>
      </w:r>
      <w:r w:rsidRPr="00026270">
        <w:rPr>
          <w:rFonts w:ascii="Arial" w:hAnsi="Arial" w:cs="Arial"/>
          <w:color w:val="000000"/>
          <w:sz w:val="22"/>
          <w:szCs w:val="22"/>
        </w:rPr>
        <w:t>. It is active only when charge parameters are available in the</w:t>
      </w:r>
      <w:r w:rsidR="003D384C" w:rsidRPr="00026270">
        <w:rPr>
          <w:rFonts w:ascii="Arial" w:hAnsi="Arial" w:cs="Arial"/>
          <w:color w:val="000000"/>
          <w:sz w:val="22"/>
          <w:szCs w:val="22"/>
        </w:rPr>
        <w:t xml:space="preserve"> selected</w:t>
      </w:r>
      <w:r w:rsidRPr="00026270">
        <w:rPr>
          <w:rFonts w:ascii="Arial" w:hAnsi="Arial" w:cs="Arial"/>
          <w:color w:val="000000"/>
          <w:sz w:val="22"/>
          <w:szCs w:val="22"/>
        </w:rPr>
        <w:t xml:space="preserve"> </w:t>
      </w:r>
      <w:r w:rsidR="00CF072A">
        <w:rPr>
          <w:rFonts w:ascii="Arial" w:hAnsi="Arial" w:cs="Arial"/>
          <w:color w:val="000000"/>
          <w:sz w:val="22"/>
          <w:szCs w:val="22"/>
        </w:rPr>
        <w:t>forcefield</w:t>
      </w:r>
      <w:r w:rsidRPr="00026270">
        <w:rPr>
          <w:rFonts w:ascii="Arial" w:hAnsi="Arial" w:cs="Arial"/>
          <w:color w:val="000000"/>
          <w:sz w:val="22"/>
          <w:szCs w:val="22"/>
        </w:rPr>
        <w:t>.</w:t>
      </w:r>
    </w:p>
    <w:p w14:paraId="228C8EDB" w14:textId="79966AAD" w:rsidR="00EA49BB" w:rsidRPr="00026270" w:rsidRDefault="00C27155" w:rsidP="002F633A">
      <w:pPr>
        <w:pStyle w:val="Heading3"/>
      </w:pPr>
      <w:bookmarkStart w:id="170" w:name="_Toc172367660"/>
      <w:r w:rsidRPr="00026270">
        <w:t>Advanced Topics on</w:t>
      </w:r>
      <w:r w:rsidR="00EA49BB" w:rsidRPr="00026270">
        <w:t xml:space="preserve"> </w:t>
      </w:r>
      <w:r w:rsidR="009A79E7">
        <w:t>Forcefield</w:t>
      </w:r>
      <w:bookmarkEnd w:id="170"/>
    </w:p>
    <w:p w14:paraId="05513F27" w14:textId="3C35EE2B"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Importing an external </w:t>
      </w:r>
      <w:r w:rsidR="00CF072A">
        <w:rPr>
          <w:rFonts w:ascii="Arial" w:hAnsi="Arial" w:cs="Arial"/>
          <w:color w:val="000000"/>
          <w:sz w:val="22"/>
          <w:szCs w:val="22"/>
        </w:rPr>
        <w:t>forcefield</w:t>
      </w:r>
      <w:r w:rsidRPr="00026270">
        <w:rPr>
          <w:rFonts w:ascii="Arial" w:hAnsi="Arial" w:cs="Arial"/>
          <w:color w:val="000000"/>
          <w:sz w:val="22"/>
          <w:szCs w:val="22"/>
        </w:rPr>
        <w:t xml:space="preserve"> to </w:t>
      </w:r>
      <w:r w:rsidRPr="009C76D5">
        <w:rPr>
          <w:rFonts w:ascii="Arial" w:hAnsi="Arial" w:cs="Arial"/>
          <w:color w:val="000000"/>
          <w:sz w:val="22"/>
          <w:szCs w:val="22"/>
        </w:rPr>
        <w:t>DFF</w:t>
      </w:r>
      <w:r w:rsidRPr="00026270">
        <w:rPr>
          <w:rFonts w:ascii="Arial" w:hAnsi="Arial" w:cs="Arial"/>
          <w:color w:val="000000"/>
          <w:sz w:val="22"/>
          <w:szCs w:val="22"/>
        </w:rPr>
        <w:t xml:space="preserve"> involves two steps: 1) read</w:t>
      </w:r>
      <w:r w:rsidR="009822C6" w:rsidRPr="00026270">
        <w:rPr>
          <w:rFonts w:ascii="Arial" w:hAnsi="Arial" w:cs="Arial"/>
          <w:color w:val="000000"/>
          <w:sz w:val="22"/>
          <w:szCs w:val="22"/>
        </w:rPr>
        <w:t>ing</w:t>
      </w:r>
      <w:r w:rsidRPr="00026270">
        <w:rPr>
          <w:rFonts w:ascii="Arial" w:hAnsi="Arial" w:cs="Arial"/>
          <w:color w:val="000000"/>
          <w:sz w:val="22"/>
          <w:szCs w:val="22"/>
        </w:rPr>
        <w:t xml:space="preserve"> in parameters and writ</w:t>
      </w:r>
      <w:r w:rsidR="009822C6" w:rsidRPr="00026270">
        <w:rPr>
          <w:rFonts w:ascii="Arial" w:hAnsi="Arial" w:cs="Arial"/>
          <w:color w:val="000000"/>
          <w:sz w:val="22"/>
          <w:szCs w:val="22"/>
        </w:rPr>
        <w:t>ing</w:t>
      </w:r>
      <w:r w:rsidRPr="00026270">
        <w:rPr>
          <w:rFonts w:ascii="Arial" w:hAnsi="Arial" w:cs="Arial"/>
          <w:color w:val="000000"/>
          <w:sz w:val="22"/>
          <w:szCs w:val="22"/>
        </w:rPr>
        <w:t xml:space="preserve"> them to</w:t>
      </w:r>
      <w:r w:rsidR="009822C6" w:rsidRPr="00026270">
        <w:rPr>
          <w:rFonts w:ascii="Arial" w:hAnsi="Arial" w:cs="Arial"/>
          <w:color w:val="000000"/>
          <w:sz w:val="22"/>
          <w:szCs w:val="22"/>
        </w:rPr>
        <w:t xml:space="preserve"> a</w:t>
      </w:r>
      <w:r w:rsidRPr="00026270">
        <w:rPr>
          <w:rFonts w:ascii="Arial" w:hAnsi="Arial" w:cs="Arial"/>
          <w:color w:val="000000"/>
          <w:sz w:val="22"/>
          <w:szCs w:val="22"/>
        </w:rPr>
        <w:t xml:space="preserve"> </w:t>
      </w:r>
      <w:r w:rsidR="00170628">
        <w:rPr>
          <w:rFonts w:ascii="Arial" w:hAnsi="Arial" w:cs="Arial"/>
          <w:color w:val="000000"/>
          <w:sz w:val="22"/>
          <w:szCs w:val="22"/>
        </w:rPr>
        <w:t xml:space="preserve">PPF </w:t>
      </w:r>
      <w:r w:rsidRPr="00026270">
        <w:rPr>
          <w:rFonts w:ascii="Arial" w:hAnsi="Arial" w:cs="Arial"/>
          <w:color w:val="000000"/>
          <w:sz w:val="22"/>
          <w:szCs w:val="22"/>
        </w:rPr>
        <w:t>file, and 2) creat</w:t>
      </w:r>
      <w:r w:rsidR="009822C6" w:rsidRPr="00026270">
        <w:rPr>
          <w:rFonts w:ascii="Arial" w:hAnsi="Arial" w:cs="Arial"/>
          <w:color w:val="000000"/>
          <w:sz w:val="22"/>
          <w:szCs w:val="22"/>
        </w:rPr>
        <w:t>ing</w:t>
      </w:r>
      <w:r w:rsidRPr="00026270">
        <w:rPr>
          <w:rFonts w:ascii="Arial" w:hAnsi="Arial" w:cs="Arial"/>
          <w:color w:val="000000"/>
          <w:sz w:val="22"/>
          <w:szCs w:val="22"/>
        </w:rPr>
        <w:t xml:space="preserve"> typing rules for the external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9822C6" w:rsidRPr="00026270">
        <w:rPr>
          <w:rFonts w:ascii="Arial" w:hAnsi="Arial" w:cs="Arial"/>
          <w:color w:val="000000"/>
          <w:sz w:val="22"/>
          <w:szCs w:val="22"/>
        </w:rPr>
        <w:t xml:space="preserve">After </w:t>
      </w:r>
      <w:r w:rsidRPr="00026270">
        <w:rPr>
          <w:rFonts w:ascii="Arial" w:hAnsi="Arial" w:cs="Arial"/>
          <w:color w:val="000000"/>
          <w:sz w:val="22"/>
          <w:szCs w:val="22"/>
        </w:rPr>
        <w:t>parameters and typing rule</w:t>
      </w:r>
      <w:r w:rsidR="009822C6" w:rsidRPr="00026270">
        <w:rPr>
          <w:rFonts w:ascii="Arial" w:hAnsi="Arial" w:cs="Arial"/>
          <w:color w:val="000000"/>
          <w:sz w:val="22"/>
          <w:szCs w:val="22"/>
        </w:rPr>
        <w:t>s</w:t>
      </w:r>
      <w:r w:rsidRPr="00026270">
        <w:rPr>
          <w:rFonts w:ascii="Arial" w:hAnsi="Arial" w:cs="Arial"/>
          <w:color w:val="000000"/>
          <w:sz w:val="22"/>
          <w:szCs w:val="22"/>
        </w:rPr>
        <w:t xml:space="preserve"> are prepared, the </w:t>
      </w:r>
      <w:r w:rsidR="00CF072A">
        <w:rPr>
          <w:rFonts w:ascii="Arial" w:hAnsi="Arial" w:cs="Arial"/>
          <w:color w:val="000000"/>
          <w:sz w:val="22"/>
          <w:szCs w:val="22"/>
        </w:rPr>
        <w:t>forcefield</w:t>
      </w:r>
      <w:r w:rsidRPr="00026270">
        <w:rPr>
          <w:rFonts w:ascii="Arial" w:hAnsi="Arial" w:cs="Arial"/>
          <w:color w:val="000000"/>
          <w:sz w:val="22"/>
          <w:szCs w:val="22"/>
        </w:rPr>
        <w:t xml:space="preserve"> can be made into a new table in TEAM-FF. </w:t>
      </w:r>
    </w:p>
    <w:p w14:paraId="18F07B9C" w14:textId="74B2DBAB" w:rsidR="00EA49BB" w:rsidRPr="00026270" w:rsidRDefault="00C27155" w:rsidP="009C76D5">
      <w:pPr>
        <w:pStyle w:val="NormalWeb"/>
        <w:rPr>
          <w:rFonts w:ascii="Arial" w:hAnsi="Arial" w:cs="Arial"/>
          <w:color w:val="000000"/>
          <w:sz w:val="22"/>
          <w:szCs w:val="22"/>
        </w:rPr>
      </w:pPr>
      <w:r w:rsidRPr="00026270">
        <w:rPr>
          <w:rFonts w:ascii="Arial" w:hAnsi="Arial" w:cs="Arial"/>
          <w:b/>
          <w:bCs/>
          <w:color w:val="000000"/>
          <w:sz w:val="22"/>
          <w:szCs w:val="22"/>
        </w:rPr>
        <w:t>Import</w:t>
      </w:r>
      <w:r w:rsidR="00E2091B" w:rsidRPr="00026270">
        <w:rPr>
          <w:rFonts w:ascii="Arial" w:hAnsi="Arial" w:cs="Arial"/>
          <w:b/>
          <w:bCs/>
          <w:color w:val="000000"/>
          <w:sz w:val="22"/>
          <w:szCs w:val="22"/>
        </w:rPr>
        <w:t xml:space="preserve"> </w:t>
      </w:r>
      <w:r w:rsidR="009A79E7">
        <w:rPr>
          <w:rFonts w:ascii="Arial" w:hAnsi="Arial" w:cs="Arial"/>
          <w:b/>
          <w:bCs/>
          <w:color w:val="000000"/>
          <w:sz w:val="22"/>
          <w:szCs w:val="22"/>
        </w:rPr>
        <w:t>Forcefield</w:t>
      </w:r>
      <w:r w:rsidR="00E2091B" w:rsidRPr="00026270">
        <w:rPr>
          <w:rFonts w:ascii="Arial" w:hAnsi="Arial" w:cs="Arial"/>
          <w:b/>
          <w:bCs/>
          <w:color w:val="000000"/>
          <w:sz w:val="22"/>
          <w:szCs w:val="22"/>
        </w:rPr>
        <w:t xml:space="preserve"> </w:t>
      </w:r>
      <w:r w:rsidR="00EA49BB" w:rsidRPr="00026270">
        <w:rPr>
          <w:rFonts w:ascii="Arial" w:hAnsi="Arial" w:cs="Arial"/>
          <w:color w:val="000000"/>
          <w:sz w:val="22"/>
          <w:szCs w:val="22"/>
        </w:rPr>
        <w:t>convert</w:t>
      </w:r>
      <w:r w:rsidR="009822C6" w:rsidRPr="00026270">
        <w:rPr>
          <w:rFonts w:ascii="Arial" w:hAnsi="Arial" w:cs="Arial"/>
          <w:color w:val="000000"/>
          <w:sz w:val="22"/>
          <w:szCs w:val="22"/>
        </w:rPr>
        <w:t>s</w:t>
      </w:r>
      <w:r w:rsidR="00EA49BB" w:rsidRPr="00026270">
        <w:rPr>
          <w:rFonts w:ascii="Arial" w:hAnsi="Arial" w:cs="Arial"/>
          <w:color w:val="000000"/>
          <w:sz w:val="22"/>
          <w:szCs w:val="22"/>
        </w:rPr>
        <w:t xml:space="preserve"> </w:t>
      </w:r>
      <w:r w:rsidR="00CF072A">
        <w:rPr>
          <w:rFonts w:ascii="Arial" w:hAnsi="Arial" w:cs="Arial"/>
          <w:color w:val="000000"/>
          <w:sz w:val="22"/>
          <w:szCs w:val="22"/>
        </w:rPr>
        <w:t>forcefield</w:t>
      </w:r>
      <w:r w:rsidR="00EA49BB" w:rsidRPr="00026270">
        <w:rPr>
          <w:rFonts w:ascii="Arial" w:hAnsi="Arial" w:cs="Arial"/>
          <w:color w:val="000000"/>
          <w:sz w:val="22"/>
          <w:szCs w:val="22"/>
        </w:rPr>
        <w:t xml:space="preserve"> files in other formats to </w:t>
      </w:r>
      <w:r w:rsidR="009822C6" w:rsidRPr="00026270">
        <w:rPr>
          <w:rFonts w:ascii="Arial" w:hAnsi="Arial" w:cs="Arial"/>
          <w:color w:val="000000"/>
          <w:sz w:val="22"/>
          <w:szCs w:val="22"/>
        </w:rPr>
        <w:t xml:space="preserve">the </w:t>
      </w:r>
      <w:r w:rsidR="00EA49BB" w:rsidRPr="009C76D5">
        <w:rPr>
          <w:rStyle w:val="Emphasis"/>
          <w:rFonts w:ascii="Arial" w:hAnsi="Arial" w:cs="Arial"/>
          <w:color w:val="000000"/>
          <w:sz w:val="22"/>
          <w:szCs w:val="22"/>
        </w:rPr>
        <w:t>DFF</w:t>
      </w:r>
      <w:r w:rsidR="00EA49BB" w:rsidRPr="00026270">
        <w:rPr>
          <w:rFonts w:ascii="Arial" w:hAnsi="Arial" w:cs="Arial"/>
          <w:color w:val="000000"/>
          <w:sz w:val="22"/>
          <w:szCs w:val="22"/>
        </w:rPr>
        <w:t xml:space="preserve"> </w:t>
      </w:r>
      <w:r w:rsidR="00170628">
        <w:rPr>
          <w:rFonts w:ascii="Arial" w:hAnsi="Arial" w:cs="Arial"/>
          <w:color w:val="000000"/>
          <w:sz w:val="22"/>
          <w:szCs w:val="22"/>
        </w:rPr>
        <w:t>PPF</w:t>
      </w:r>
      <w:r w:rsidR="00EA49BB" w:rsidRPr="00026270">
        <w:rPr>
          <w:rFonts w:ascii="Arial" w:hAnsi="Arial" w:cs="Arial"/>
          <w:color w:val="000000"/>
          <w:sz w:val="22"/>
          <w:szCs w:val="22"/>
        </w:rPr>
        <w:t xml:space="preserve"> file format. It </w:t>
      </w:r>
      <w:r w:rsidR="009822C6" w:rsidRPr="00026270">
        <w:rPr>
          <w:rFonts w:ascii="Arial" w:hAnsi="Arial" w:cs="Arial"/>
          <w:color w:val="000000"/>
          <w:sz w:val="22"/>
          <w:szCs w:val="22"/>
        </w:rPr>
        <w:t xml:space="preserve">reads </w:t>
      </w:r>
      <w:r w:rsidR="00EA49BB" w:rsidRPr="00026270">
        <w:rPr>
          <w:rStyle w:val="Emphasis"/>
          <w:rFonts w:ascii="Arial" w:hAnsi="Arial" w:cs="Arial"/>
          <w:color w:val="000000"/>
          <w:sz w:val="22"/>
          <w:szCs w:val="22"/>
        </w:rPr>
        <w:t>AMBER</w:t>
      </w:r>
      <w:r w:rsidR="00EA49BB" w:rsidRPr="00026270">
        <w:rPr>
          <w:rFonts w:ascii="Arial" w:hAnsi="Arial" w:cs="Arial"/>
          <w:color w:val="000000"/>
          <w:sz w:val="22"/>
          <w:szCs w:val="22"/>
        </w:rPr>
        <w:t xml:space="preserve">, </w:t>
      </w:r>
      <w:r w:rsidR="00EA49BB" w:rsidRPr="00026270">
        <w:rPr>
          <w:rStyle w:val="Emphasis"/>
          <w:rFonts w:ascii="Arial" w:hAnsi="Arial" w:cs="Arial"/>
          <w:color w:val="000000"/>
          <w:sz w:val="22"/>
          <w:szCs w:val="22"/>
        </w:rPr>
        <w:t>CHARMM</w:t>
      </w:r>
      <w:r w:rsidR="00EA49BB" w:rsidRPr="00026270">
        <w:rPr>
          <w:rFonts w:ascii="Arial" w:hAnsi="Arial" w:cs="Arial"/>
          <w:color w:val="000000"/>
          <w:sz w:val="22"/>
          <w:szCs w:val="22"/>
        </w:rPr>
        <w:t xml:space="preserve">, </w:t>
      </w:r>
      <w:r w:rsidR="00EA49BB" w:rsidRPr="00026270">
        <w:rPr>
          <w:rStyle w:val="Emphasis"/>
          <w:rFonts w:ascii="Arial" w:hAnsi="Arial" w:cs="Arial"/>
          <w:color w:val="000000"/>
          <w:sz w:val="22"/>
          <w:szCs w:val="22"/>
        </w:rPr>
        <w:t xml:space="preserve">CFF </w:t>
      </w:r>
      <w:r w:rsidR="00EA49BB" w:rsidRPr="00026270">
        <w:rPr>
          <w:rFonts w:ascii="Arial" w:hAnsi="Arial" w:cs="Arial"/>
          <w:color w:val="000000"/>
          <w:sz w:val="22"/>
          <w:szCs w:val="22"/>
        </w:rPr>
        <w:t xml:space="preserve">and </w:t>
      </w:r>
      <w:r w:rsidR="00EA49BB" w:rsidRPr="00026270">
        <w:rPr>
          <w:rStyle w:val="Emphasis"/>
          <w:rFonts w:ascii="Arial" w:hAnsi="Arial" w:cs="Arial"/>
          <w:color w:val="000000"/>
          <w:sz w:val="22"/>
          <w:szCs w:val="22"/>
        </w:rPr>
        <w:t>DREIDING</w:t>
      </w:r>
      <w:r w:rsidR="00EA49BB" w:rsidRPr="00026270">
        <w:rPr>
          <w:rFonts w:ascii="Arial" w:hAnsi="Arial" w:cs="Arial"/>
          <w:color w:val="000000"/>
          <w:sz w:val="22"/>
          <w:szCs w:val="22"/>
        </w:rPr>
        <w:t xml:space="preserve"> formats. In the </w:t>
      </w:r>
      <w:r w:rsidR="00EA49BB" w:rsidRPr="00026270">
        <w:rPr>
          <w:rFonts w:ascii="Arial" w:hAnsi="Arial" w:cs="Arial"/>
          <w:b/>
          <w:color w:val="000000"/>
          <w:sz w:val="22"/>
          <w:szCs w:val="22"/>
        </w:rPr>
        <w:t xml:space="preserve">Importing </w:t>
      </w:r>
      <w:r w:rsidR="009A79E7">
        <w:rPr>
          <w:rFonts w:ascii="Arial" w:hAnsi="Arial" w:cs="Arial"/>
          <w:b/>
          <w:color w:val="000000"/>
          <w:sz w:val="22"/>
          <w:szCs w:val="22"/>
        </w:rPr>
        <w:t>Forcefield</w:t>
      </w:r>
      <w:r w:rsidR="00EA49BB" w:rsidRPr="00026270">
        <w:rPr>
          <w:rFonts w:ascii="Arial" w:hAnsi="Arial" w:cs="Arial"/>
          <w:color w:val="000000"/>
          <w:sz w:val="22"/>
          <w:szCs w:val="22"/>
        </w:rPr>
        <w:t xml:space="preserve"> Dialog, </w:t>
      </w:r>
      <w:r w:rsidR="009A79E7">
        <w:rPr>
          <w:rFonts w:ascii="Arial" w:hAnsi="Arial" w:cs="Arial"/>
          <w:b/>
          <w:bCs/>
          <w:iCs/>
          <w:color w:val="000000"/>
          <w:sz w:val="22"/>
          <w:szCs w:val="22"/>
        </w:rPr>
        <w:t>Forcefield</w:t>
      </w:r>
      <w:r w:rsidR="00862800">
        <w:rPr>
          <w:rFonts w:ascii="Arial" w:hAnsi="Arial" w:cs="Arial"/>
          <w:b/>
          <w:bCs/>
          <w:iCs/>
          <w:color w:val="000000"/>
          <w:sz w:val="22"/>
          <w:szCs w:val="22"/>
        </w:rPr>
        <w:t xml:space="preserve"> type</w:t>
      </w:r>
      <w:r w:rsidR="00EA49BB" w:rsidRPr="00026270">
        <w:rPr>
          <w:rFonts w:ascii="Arial" w:hAnsi="Arial" w:cs="Arial"/>
          <w:color w:val="000000"/>
          <w:sz w:val="22"/>
          <w:szCs w:val="22"/>
        </w:rPr>
        <w:t xml:space="preserve"> lists supported file formats. </w:t>
      </w:r>
      <w:r w:rsidR="00EA49BB" w:rsidRPr="00026270">
        <w:rPr>
          <w:rFonts w:ascii="Arial" w:hAnsi="Arial" w:cs="Arial"/>
          <w:b/>
          <w:bCs/>
          <w:iCs/>
          <w:color w:val="000000"/>
          <w:sz w:val="22"/>
          <w:szCs w:val="22"/>
        </w:rPr>
        <w:t>Import from</w:t>
      </w:r>
      <w:r w:rsidR="00EA49BB" w:rsidRPr="00026270">
        <w:rPr>
          <w:rFonts w:ascii="Arial" w:hAnsi="Arial" w:cs="Arial"/>
          <w:color w:val="000000"/>
          <w:sz w:val="22"/>
          <w:szCs w:val="22"/>
        </w:rPr>
        <w:t xml:space="preserve"> lists the file locat</w:t>
      </w:r>
      <w:r w:rsidR="009822C6" w:rsidRPr="00026270">
        <w:rPr>
          <w:rFonts w:ascii="Arial" w:hAnsi="Arial" w:cs="Arial"/>
          <w:color w:val="000000"/>
          <w:sz w:val="22"/>
          <w:szCs w:val="22"/>
        </w:rPr>
        <w:t>ion</w:t>
      </w:r>
      <w:r w:rsidR="00EA49BB" w:rsidRPr="00026270">
        <w:rPr>
          <w:rFonts w:ascii="Arial" w:hAnsi="Arial" w:cs="Arial"/>
          <w:color w:val="000000"/>
          <w:sz w:val="22"/>
          <w:szCs w:val="22"/>
        </w:rPr>
        <w:t xml:space="preserve">, and </w:t>
      </w:r>
      <w:r w:rsidR="00EA49BB" w:rsidRPr="00026270">
        <w:rPr>
          <w:rFonts w:ascii="Arial" w:hAnsi="Arial" w:cs="Arial"/>
          <w:b/>
          <w:bCs/>
          <w:color w:val="000000"/>
          <w:sz w:val="22"/>
          <w:szCs w:val="22"/>
        </w:rPr>
        <w:t>Browse</w:t>
      </w:r>
      <w:r w:rsidR="00EA49BB" w:rsidRPr="00026270">
        <w:rPr>
          <w:rFonts w:ascii="Arial" w:hAnsi="Arial" w:cs="Arial"/>
          <w:color w:val="000000"/>
          <w:sz w:val="22"/>
          <w:szCs w:val="22"/>
        </w:rPr>
        <w:t xml:space="preserve"> </w:t>
      </w:r>
      <w:r w:rsidR="009822C6" w:rsidRPr="00026270">
        <w:rPr>
          <w:rFonts w:ascii="Arial" w:hAnsi="Arial" w:cs="Arial"/>
          <w:color w:val="000000"/>
          <w:sz w:val="22"/>
          <w:szCs w:val="22"/>
        </w:rPr>
        <w:t xml:space="preserve">is used to navigate to </w:t>
      </w:r>
      <w:r w:rsidR="00EA49BB" w:rsidRPr="00026270">
        <w:rPr>
          <w:rFonts w:ascii="Arial" w:hAnsi="Arial" w:cs="Arial"/>
          <w:color w:val="000000"/>
          <w:sz w:val="22"/>
          <w:szCs w:val="22"/>
        </w:rPr>
        <w:t xml:space="preserve">the file. </w:t>
      </w:r>
      <w:r w:rsidR="009822C6" w:rsidRPr="00026270">
        <w:rPr>
          <w:rFonts w:ascii="Arial" w:hAnsi="Arial" w:cs="Arial"/>
          <w:color w:val="000000"/>
          <w:sz w:val="22"/>
          <w:szCs w:val="22"/>
        </w:rPr>
        <w:t xml:space="preserve">When </w:t>
      </w:r>
      <w:r w:rsidR="00EA49BB" w:rsidRPr="00026270">
        <w:rPr>
          <w:rFonts w:ascii="Arial" w:hAnsi="Arial" w:cs="Arial"/>
          <w:b/>
          <w:bCs/>
          <w:iCs/>
          <w:color w:val="000000"/>
          <w:sz w:val="22"/>
          <w:szCs w:val="22"/>
        </w:rPr>
        <w:t>Protect imported parameters</w:t>
      </w:r>
      <w:r w:rsidR="00EA49BB" w:rsidRPr="00026270">
        <w:rPr>
          <w:rFonts w:ascii="Arial" w:hAnsi="Arial" w:cs="Arial"/>
          <w:color w:val="000000"/>
          <w:sz w:val="22"/>
          <w:szCs w:val="22"/>
        </w:rPr>
        <w:t xml:space="preserve"> </w:t>
      </w:r>
      <w:r w:rsidR="009822C6" w:rsidRPr="00026270">
        <w:rPr>
          <w:rFonts w:ascii="Arial" w:hAnsi="Arial" w:cs="Arial"/>
          <w:color w:val="000000"/>
          <w:sz w:val="22"/>
          <w:szCs w:val="22"/>
        </w:rPr>
        <w:t xml:space="preserve">is selected, </w:t>
      </w:r>
      <w:r w:rsidR="00EA49BB" w:rsidRPr="00026270">
        <w:rPr>
          <w:rFonts w:ascii="Arial" w:hAnsi="Arial" w:cs="Arial"/>
          <w:color w:val="000000"/>
          <w:sz w:val="22"/>
          <w:szCs w:val="22"/>
        </w:rPr>
        <w:t xml:space="preserve"> imported parameters will be frozen. </w:t>
      </w:r>
      <w:r w:rsidR="009822C6" w:rsidRPr="00026270">
        <w:rPr>
          <w:rFonts w:ascii="Arial" w:hAnsi="Arial" w:cs="Arial"/>
          <w:color w:val="000000"/>
          <w:sz w:val="22"/>
          <w:szCs w:val="22"/>
        </w:rPr>
        <w:t xml:space="preserve">When </w:t>
      </w:r>
      <w:r w:rsidR="00EA49BB" w:rsidRPr="00026270">
        <w:rPr>
          <w:rFonts w:ascii="Arial" w:hAnsi="Arial" w:cs="Arial"/>
          <w:b/>
          <w:bCs/>
          <w:iCs/>
          <w:color w:val="000000"/>
          <w:sz w:val="22"/>
          <w:szCs w:val="22"/>
        </w:rPr>
        <w:t>Active parameters only</w:t>
      </w:r>
      <w:r w:rsidR="00EA49BB" w:rsidRPr="00026270">
        <w:rPr>
          <w:rFonts w:ascii="Arial" w:hAnsi="Arial" w:cs="Arial"/>
          <w:color w:val="000000"/>
          <w:sz w:val="22"/>
          <w:szCs w:val="22"/>
        </w:rPr>
        <w:t xml:space="preserve"> </w:t>
      </w:r>
      <w:r w:rsidR="009822C6" w:rsidRPr="00026270">
        <w:rPr>
          <w:rFonts w:ascii="Arial" w:hAnsi="Arial" w:cs="Arial"/>
          <w:color w:val="000000"/>
          <w:sz w:val="22"/>
          <w:szCs w:val="22"/>
        </w:rPr>
        <w:t xml:space="preserve">is selected, </w:t>
      </w:r>
      <w:r w:rsidR="00EA49BB" w:rsidRPr="00026270">
        <w:rPr>
          <w:rFonts w:ascii="Arial" w:hAnsi="Arial" w:cs="Arial"/>
          <w:color w:val="000000"/>
          <w:sz w:val="22"/>
          <w:szCs w:val="22"/>
        </w:rPr>
        <w:t xml:space="preserve">only required parameters of the selected model will be imported. </w:t>
      </w:r>
      <w:r w:rsidR="00EA49BB" w:rsidRPr="00026270">
        <w:rPr>
          <w:rFonts w:ascii="Arial" w:hAnsi="Arial" w:cs="Arial"/>
          <w:b/>
          <w:bCs/>
          <w:iCs/>
          <w:color w:val="000000"/>
          <w:sz w:val="22"/>
          <w:szCs w:val="22"/>
        </w:rPr>
        <w:t>Save to</w:t>
      </w:r>
      <w:r w:rsidR="00E2091B" w:rsidRPr="00026270">
        <w:rPr>
          <w:rFonts w:ascii="Arial" w:hAnsi="Arial" w:cs="Arial"/>
          <w:color w:val="000000"/>
          <w:sz w:val="22"/>
          <w:szCs w:val="22"/>
        </w:rPr>
        <w:t xml:space="preserve"> </w:t>
      </w:r>
      <w:r w:rsidR="009822C6" w:rsidRPr="00026270">
        <w:rPr>
          <w:rFonts w:ascii="Arial" w:hAnsi="Arial" w:cs="Arial"/>
          <w:color w:val="000000"/>
          <w:sz w:val="22"/>
          <w:szCs w:val="22"/>
        </w:rPr>
        <w:t>indicates</w:t>
      </w:r>
      <w:r w:rsidR="00EA49BB" w:rsidRPr="00026270">
        <w:rPr>
          <w:rFonts w:ascii="Arial" w:hAnsi="Arial" w:cs="Arial"/>
          <w:color w:val="000000"/>
          <w:sz w:val="22"/>
          <w:szCs w:val="22"/>
        </w:rPr>
        <w:t xml:space="preserve"> where imported parameters are saved.</w:t>
      </w:r>
    </w:p>
    <w:p w14:paraId="5CC2CB3D" w14:textId="391F8EA8"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Define Typing Rules</w:t>
      </w:r>
      <w:r w:rsidRPr="00026270">
        <w:rPr>
          <w:rFonts w:ascii="Arial" w:hAnsi="Arial" w:cs="Arial"/>
          <w:color w:val="000000"/>
          <w:sz w:val="22"/>
          <w:szCs w:val="22"/>
        </w:rPr>
        <w:t xml:space="preserve"> </w:t>
      </w:r>
      <w:r w:rsidR="001D1FE6" w:rsidRPr="00026270">
        <w:rPr>
          <w:rFonts w:ascii="Arial" w:hAnsi="Arial" w:cs="Arial"/>
          <w:color w:val="000000"/>
          <w:sz w:val="22"/>
          <w:szCs w:val="22"/>
        </w:rPr>
        <w:t xml:space="preserve">opens an </w:t>
      </w:r>
      <w:r w:rsidR="001D1FE6" w:rsidRPr="00026270">
        <w:rPr>
          <w:rFonts w:ascii="Arial" w:hAnsi="Arial" w:cs="Arial"/>
          <w:b/>
          <w:color w:val="000000"/>
          <w:sz w:val="22"/>
          <w:szCs w:val="22"/>
        </w:rPr>
        <w:t xml:space="preserve">Atom Type Definitions </w:t>
      </w:r>
      <w:r w:rsidR="001D1FE6" w:rsidRPr="00026270">
        <w:rPr>
          <w:rFonts w:ascii="Arial" w:hAnsi="Arial" w:cs="Arial"/>
          <w:color w:val="000000"/>
          <w:sz w:val="22"/>
          <w:szCs w:val="22"/>
        </w:rPr>
        <w:t xml:space="preserve">dialog to </w:t>
      </w:r>
      <w:r w:rsidRPr="00026270">
        <w:rPr>
          <w:rFonts w:ascii="Arial" w:hAnsi="Arial" w:cs="Arial"/>
          <w:color w:val="000000"/>
          <w:sz w:val="22"/>
          <w:szCs w:val="22"/>
        </w:rPr>
        <w:t>create or modify</w:t>
      </w:r>
      <w:r w:rsidR="00E2091B" w:rsidRPr="00026270">
        <w:rPr>
          <w:rFonts w:ascii="Arial" w:hAnsi="Arial" w:cs="Arial"/>
          <w:color w:val="000000"/>
          <w:sz w:val="22"/>
          <w:szCs w:val="22"/>
        </w:rPr>
        <w:t xml:space="preserve"> a typing rule file</w:t>
      </w:r>
      <w:r w:rsidRPr="00026270">
        <w:rPr>
          <w:rFonts w:ascii="Arial" w:hAnsi="Arial" w:cs="Arial"/>
          <w:color w:val="000000"/>
          <w:sz w:val="22"/>
          <w:szCs w:val="22"/>
        </w:rPr>
        <w:t>.</w:t>
      </w:r>
    </w:p>
    <w:p w14:paraId="37FBCC83" w14:textId="77777777" w:rsidR="00E2091B" w:rsidRPr="00026270" w:rsidRDefault="00E2091B" w:rsidP="009C76D5">
      <w:pPr>
        <w:pStyle w:val="NormalWeb"/>
        <w:rPr>
          <w:rFonts w:ascii="Arial" w:hAnsi="Arial" w:cs="Arial"/>
          <w:color w:val="000000"/>
          <w:sz w:val="22"/>
          <w:szCs w:val="22"/>
        </w:rPr>
      </w:pPr>
      <w:r w:rsidRPr="00026270">
        <w:rPr>
          <w:rFonts w:ascii="Arial" w:hAnsi="Arial" w:cs="Arial"/>
          <w:noProof/>
          <w:sz w:val="22"/>
          <w:szCs w:val="22"/>
        </w:rPr>
        <w:lastRenderedPageBreak/>
        <w:drawing>
          <wp:inline distT="0" distB="0" distL="0" distR="0" wp14:anchorId="6EE45218" wp14:editId="482E5296">
            <wp:extent cx="4878000" cy="36576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878000" cy="3657600"/>
                    </a:xfrm>
                    <a:prstGeom prst="rect">
                      <a:avLst/>
                    </a:prstGeom>
                  </pic:spPr>
                </pic:pic>
              </a:graphicData>
            </a:graphic>
          </wp:inline>
        </w:drawing>
      </w:r>
    </w:p>
    <w:p w14:paraId="52F4913E" w14:textId="7451774B"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The typing rule file (.def) must be placed in the </w:t>
      </w:r>
      <w:r w:rsidR="00BE228E">
        <w:rPr>
          <w:rStyle w:val="ExampleChar"/>
        </w:rPr>
        <w:t>&lt;</w:t>
      </w:r>
      <w:r w:rsidR="00CD7DA1">
        <w:rPr>
          <w:rStyle w:val="ExampleChar"/>
        </w:rPr>
        <w:t>dff-root</w:t>
      </w:r>
      <w:r w:rsidR="00BE228E">
        <w:rPr>
          <w:rStyle w:val="ExampleChar"/>
        </w:rPr>
        <w:t>&gt;</w:t>
      </w:r>
      <w:r w:rsidRPr="00BE228E">
        <w:rPr>
          <w:rStyle w:val="ExampleChar"/>
        </w:rPr>
        <w:t>/data</w:t>
      </w:r>
      <w:r w:rsidRPr="00026270">
        <w:rPr>
          <w:rFonts w:ascii="Arial" w:hAnsi="Arial" w:cs="Arial"/>
          <w:color w:val="000000"/>
          <w:sz w:val="22"/>
          <w:szCs w:val="22"/>
        </w:rPr>
        <w:t xml:space="preserve"> folder.  </w:t>
      </w:r>
      <w:r w:rsidRPr="00026270">
        <w:rPr>
          <w:rFonts w:ascii="Arial" w:hAnsi="Arial" w:cs="Arial"/>
          <w:b/>
          <w:bCs/>
          <w:color w:val="000000"/>
          <w:sz w:val="22"/>
          <w:szCs w:val="22"/>
        </w:rPr>
        <w:t>New</w:t>
      </w:r>
      <w:r w:rsidR="009714F8" w:rsidRPr="00026270">
        <w:rPr>
          <w:rFonts w:ascii="Arial" w:hAnsi="Arial" w:cs="Arial"/>
          <w:b/>
          <w:bCs/>
          <w:color w:val="000000"/>
          <w:sz w:val="22"/>
          <w:szCs w:val="22"/>
        </w:rPr>
        <w:t xml:space="preserve"> → </w:t>
      </w:r>
      <w:r w:rsidRPr="00026270">
        <w:rPr>
          <w:rFonts w:ascii="Arial" w:hAnsi="Arial" w:cs="Arial"/>
          <w:b/>
          <w:bCs/>
          <w:color w:val="000000"/>
          <w:sz w:val="22"/>
          <w:szCs w:val="22"/>
        </w:rPr>
        <w:t>Select</w:t>
      </w:r>
      <w:r w:rsidRPr="00026270">
        <w:rPr>
          <w:rFonts w:ascii="Arial" w:hAnsi="Arial" w:cs="Arial"/>
          <w:color w:val="000000"/>
          <w:sz w:val="22"/>
          <w:szCs w:val="22"/>
        </w:rPr>
        <w:t xml:space="preserve"> is used to open or create a .def file. </w:t>
      </w:r>
      <w:r w:rsidR="0018612F" w:rsidRPr="00026270">
        <w:rPr>
          <w:rFonts w:ascii="Arial" w:hAnsi="Arial" w:cs="Arial"/>
          <w:color w:val="000000"/>
          <w:sz w:val="22"/>
          <w:szCs w:val="22"/>
        </w:rPr>
        <w:t xml:space="preserve">The </w:t>
      </w:r>
      <w:r w:rsidR="0018612F" w:rsidRPr="00026270">
        <w:rPr>
          <w:rFonts w:ascii="Arial" w:hAnsi="Arial" w:cs="Arial"/>
          <w:b/>
          <w:color w:val="000000"/>
          <w:sz w:val="22"/>
          <w:szCs w:val="22"/>
        </w:rPr>
        <w:t>Atom Type Definitions</w:t>
      </w:r>
      <w:r w:rsidR="0018612F" w:rsidRPr="00026270">
        <w:rPr>
          <w:rFonts w:ascii="Arial" w:hAnsi="Arial" w:cs="Arial"/>
          <w:color w:val="000000"/>
          <w:sz w:val="22"/>
          <w:szCs w:val="22"/>
        </w:rPr>
        <w:t xml:space="preserve"> dialog is divided into two main regions.</w:t>
      </w:r>
      <w:r w:rsidRPr="00026270">
        <w:rPr>
          <w:rFonts w:ascii="Arial" w:hAnsi="Arial" w:cs="Arial"/>
          <w:color w:val="000000"/>
          <w:sz w:val="22"/>
          <w:szCs w:val="22"/>
        </w:rPr>
        <w:t xml:space="preserve"> </w:t>
      </w:r>
      <w:r w:rsidR="0018612F" w:rsidRPr="00026270">
        <w:rPr>
          <w:rFonts w:ascii="Arial" w:hAnsi="Arial" w:cs="Arial"/>
          <w:color w:val="000000"/>
          <w:sz w:val="22"/>
          <w:szCs w:val="22"/>
        </w:rPr>
        <w:t xml:space="preserve">The </w:t>
      </w:r>
      <w:r w:rsidR="008B42E2" w:rsidRPr="00026270">
        <w:rPr>
          <w:rFonts w:ascii="Arial" w:hAnsi="Arial" w:cs="Arial"/>
          <w:color w:val="000000"/>
          <w:sz w:val="22"/>
          <w:szCs w:val="22"/>
        </w:rPr>
        <w:t xml:space="preserve">definition </w:t>
      </w:r>
      <w:r w:rsidR="0018612F" w:rsidRPr="00026270">
        <w:rPr>
          <w:rFonts w:ascii="Arial" w:hAnsi="Arial" w:cs="Arial"/>
          <w:color w:val="000000"/>
          <w:sz w:val="22"/>
          <w:szCs w:val="22"/>
        </w:rPr>
        <w:t>tree on the left</w:t>
      </w:r>
      <w:r w:rsidRPr="00026270">
        <w:rPr>
          <w:rFonts w:ascii="Arial" w:hAnsi="Arial" w:cs="Arial"/>
          <w:color w:val="000000"/>
          <w:sz w:val="22"/>
          <w:szCs w:val="22"/>
        </w:rPr>
        <w:t xml:space="preserve"> shows the relationship</w:t>
      </w:r>
      <w:r w:rsidR="008B42E2" w:rsidRPr="00026270">
        <w:rPr>
          <w:rFonts w:ascii="Arial" w:hAnsi="Arial" w:cs="Arial"/>
          <w:color w:val="000000"/>
          <w:sz w:val="22"/>
          <w:szCs w:val="22"/>
        </w:rPr>
        <w:t>s</w:t>
      </w:r>
      <w:r w:rsidRPr="00026270">
        <w:rPr>
          <w:rFonts w:ascii="Arial" w:hAnsi="Arial" w:cs="Arial"/>
          <w:color w:val="000000"/>
          <w:sz w:val="22"/>
          <w:szCs w:val="22"/>
        </w:rPr>
        <w:t xml:space="preserve"> </w:t>
      </w:r>
      <w:r w:rsidR="008B42E2" w:rsidRPr="00026270">
        <w:rPr>
          <w:rFonts w:ascii="Arial" w:hAnsi="Arial" w:cs="Arial"/>
          <w:color w:val="000000"/>
          <w:sz w:val="22"/>
          <w:szCs w:val="22"/>
        </w:rPr>
        <w:t xml:space="preserve">between </w:t>
      </w:r>
      <w:r w:rsidRPr="00026270">
        <w:rPr>
          <w:rFonts w:ascii="Arial" w:hAnsi="Arial" w:cs="Arial"/>
          <w:color w:val="000000"/>
          <w:sz w:val="22"/>
          <w:szCs w:val="22"/>
        </w:rPr>
        <w:t xml:space="preserve">all defined atom types. </w:t>
      </w:r>
      <w:r w:rsidR="009B2045" w:rsidRPr="00026270">
        <w:rPr>
          <w:rFonts w:ascii="Arial" w:hAnsi="Arial" w:cs="Arial"/>
          <w:color w:val="000000"/>
          <w:sz w:val="22"/>
          <w:szCs w:val="22"/>
        </w:rPr>
        <w:t xml:space="preserve">The child nodes are derived from a parent node and they are more specifically defined than their parent is. The siblings are exclusively defined so that there is no ambiguity. </w:t>
      </w:r>
      <w:r w:rsidR="008B42E2" w:rsidRPr="00026270">
        <w:rPr>
          <w:rFonts w:ascii="Arial" w:hAnsi="Arial" w:cs="Arial"/>
          <w:color w:val="000000"/>
          <w:sz w:val="22"/>
          <w:szCs w:val="22"/>
        </w:rPr>
        <w:t xml:space="preserve">Clicking any node of the definition tree displays </w:t>
      </w:r>
      <w:r w:rsidRPr="00026270">
        <w:rPr>
          <w:rFonts w:ascii="Arial" w:hAnsi="Arial" w:cs="Arial"/>
          <w:color w:val="000000"/>
          <w:sz w:val="22"/>
          <w:szCs w:val="22"/>
        </w:rPr>
        <w:t>properties of selected atom type</w:t>
      </w:r>
      <w:r w:rsidR="008B42E2" w:rsidRPr="00026270">
        <w:rPr>
          <w:rFonts w:ascii="Arial" w:hAnsi="Arial" w:cs="Arial"/>
          <w:color w:val="000000"/>
          <w:sz w:val="22"/>
          <w:szCs w:val="22"/>
        </w:rPr>
        <w:t xml:space="preserve"> on the right side of the dialog</w:t>
      </w:r>
      <w:r w:rsidRPr="00026270">
        <w:rPr>
          <w:rFonts w:ascii="Arial" w:hAnsi="Arial" w:cs="Arial"/>
          <w:color w:val="000000"/>
          <w:sz w:val="22"/>
          <w:szCs w:val="22"/>
        </w:rPr>
        <w:t xml:space="preserve">.  </w:t>
      </w:r>
    </w:p>
    <w:p w14:paraId="0B74C694" w14:textId="04651BFC"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The </w:t>
      </w:r>
      <w:r w:rsidR="005414DC" w:rsidRPr="00026270">
        <w:rPr>
          <w:rFonts w:ascii="Arial" w:hAnsi="Arial" w:cs="Arial"/>
          <w:color w:val="000000"/>
          <w:sz w:val="22"/>
          <w:szCs w:val="22"/>
        </w:rPr>
        <w:t xml:space="preserve">definition </w:t>
      </w:r>
      <w:r w:rsidRPr="00026270">
        <w:rPr>
          <w:rFonts w:ascii="Arial" w:hAnsi="Arial" w:cs="Arial"/>
          <w:color w:val="000000"/>
          <w:sz w:val="22"/>
          <w:szCs w:val="22"/>
        </w:rPr>
        <w:t>tree</w:t>
      </w:r>
      <w:r w:rsidR="008B42E2" w:rsidRPr="00026270">
        <w:rPr>
          <w:rFonts w:ascii="Arial" w:hAnsi="Arial" w:cs="Arial"/>
          <w:color w:val="000000"/>
          <w:sz w:val="22"/>
          <w:szCs w:val="22"/>
        </w:rPr>
        <w:t xml:space="preserve"> also</w:t>
      </w:r>
      <w:r w:rsidRPr="00026270">
        <w:rPr>
          <w:rFonts w:ascii="Arial" w:hAnsi="Arial" w:cs="Arial"/>
          <w:color w:val="000000"/>
          <w:sz w:val="22"/>
          <w:szCs w:val="22"/>
        </w:rPr>
        <w:t xml:space="preserve"> indicates how atom types are searched</w:t>
      </w:r>
      <w:r w:rsidR="008B42E2" w:rsidRPr="00026270">
        <w:rPr>
          <w:rFonts w:ascii="Arial" w:hAnsi="Arial" w:cs="Arial"/>
          <w:color w:val="000000"/>
          <w:sz w:val="22"/>
          <w:szCs w:val="22"/>
        </w:rPr>
        <w:t xml:space="preserve"> </w:t>
      </w:r>
      <w:r w:rsidRPr="00026270">
        <w:rPr>
          <w:rFonts w:ascii="Arial" w:hAnsi="Arial" w:cs="Arial"/>
          <w:color w:val="000000"/>
          <w:sz w:val="22"/>
          <w:szCs w:val="22"/>
        </w:rPr>
        <w:t xml:space="preserve">and compared. Each atom type is a node on the tree, and the </w:t>
      </w:r>
      <w:r w:rsidR="008B42E2" w:rsidRPr="00026270">
        <w:rPr>
          <w:rFonts w:ascii="Arial" w:hAnsi="Arial" w:cs="Arial"/>
          <w:color w:val="000000"/>
          <w:sz w:val="22"/>
          <w:szCs w:val="22"/>
        </w:rPr>
        <w:t xml:space="preserve">order shown in </w:t>
      </w:r>
      <w:r w:rsidRPr="00026270">
        <w:rPr>
          <w:rFonts w:ascii="Arial" w:hAnsi="Arial" w:cs="Arial"/>
          <w:color w:val="000000"/>
          <w:sz w:val="22"/>
          <w:szCs w:val="22"/>
        </w:rPr>
        <w:t xml:space="preserve">the tree </w:t>
      </w:r>
      <w:r w:rsidR="008B42E2" w:rsidRPr="00026270">
        <w:rPr>
          <w:rFonts w:ascii="Arial" w:hAnsi="Arial" w:cs="Arial"/>
          <w:color w:val="000000"/>
          <w:sz w:val="22"/>
          <w:szCs w:val="22"/>
        </w:rPr>
        <w:t xml:space="preserve">sets the </w:t>
      </w:r>
      <w:r w:rsidRPr="00026270">
        <w:rPr>
          <w:rFonts w:ascii="Arial" w:hAnsi="Arial" w:cs="Arial"/>
          <w:color w:val="000000"/>
          <w:sz w:val="22"/>
          <w:szCs w:val="22"/>
        </w:rPr>
        <w:t>precedence order for assigning atom types</w:t>
      </w:r>
      <w:r w:rsidR="008B42E2" w:rsidRPr="00026270">
        <w:rPr>
          <w:rFonts w:ascii="Arial" w:hAnsi="Arial" w:cs="Arial"/>
          <w:color w:val="000000"/>
          <w:sz w:val="22"/>
          <w:szCs w:val="22"/>
        </w:rPr>
        <w:t>, with types at lower-order nodes taking precedence over higher-order nodes</w:t>
      </w:r>
      <w:r w:rsidR="00447EE5" w:rsidRPr="00026270">
        <w:rPr>
          <w:rFonts w:ascii="Arial" w:hAnsi="Arial" w:cs="Arial"/>
          <w:color w:val="000000"/>
          <w:sz w:val="22"/>
          <w:szCs w:val="22"/>
        </w:rPr>
        <w:t>.</w:t>
      </w:r>
      <w:r w:rsidR="008B42E2" w:rsidRPr="00026270">
        <w:rPr>
          <w:rFonts w:ascii="Arial" w:hAnsi="Arial" w:cs="Arial"/>
          <w:color w:val="000000"/>
          <w:sz w:val="22"/>
          <w:szCs w:val="22"/>
        </w:rPr>
        <w:t xml:space="preserve"> </w:t>
      </w:r>
      <w:r w:rsidR="008B42E2" w:rsidRPr="00026270">
        <w:rPr>
          <w:rFonts w:ascii="Arial" w:hAnsi="Arial" w:cs="Arial"/>
          <w:b/>
          <w:bCs/>
          <w:color w:val="000000"/>
          <w:sz w:val="22"/>
          <w:szCs w:val="22"/>
        </w:rPr>
        <w:t>Move Up</w:t>
      </w:r>
      <w:r w:rsidR="008B42E2" w:rsidRPr="00026270">
        <w:rPr>
          <w:rFonts w:ascii="Arial" w:hAnsi="Arial" w:cs="Arial"/>
          <w:color w:val="000000"/>
          <w:sz w:val="22"/>
          <w:szCs w:val="22"/>
        </w:rPr>
        <w:t xml:space="preserve"> and </w:t>
      </w:r>
      <w:r w:rsidR="008B42E2" w:rsidRPr="00026270">
        <w:rPr>
          <w:rFonts w:ascii="Arial" w:hAnsi="Arial" w:cs="Arial"/>
          <w:b/>
          <w:bCs/>
          <w:color w:val="000000"/>
          <w:sz w:val="22"/>
          <w:szCs w:val="22"/>
        </w:rPr>
        <w:t>Move Down</w:t>
      </w:r>
      <w:r w:rsidR="008B42E2" w:rsidRPr="00026270">
        <w:rPr>
          <w:rFonts w:ascii="Arial" w:hAnsi="Arial" w:cs="Arial"/>
          <w:color w:val="000000"/>
          <w:sz w:val="22"/>
          <w:szCs w:val="22"/>
        </w:rPr>
        <w:t xml:space="preserve"> moves an atom type up or down at the same level. </w:t>
      </w:r>
      <w:r w:rsidR="009B2045" w:rsidRPr="00026270">
        <w:rPr>
          <w:rFonts w:ascii="Arial" w:hAnsi="Arial" w:cs="Arial"/>
          <w:color w:val="000000"/>
          <w:sz w:val="22"/>
          <w:szCs w:val="22"/>
        </w:rPr>
        <w:t xml:space="preserve">A </w:t>
      </w:r>
      <w:r w:rsidRPr="00026270">
        <w:rPr>
          <w:rFonts w:ascii="Arial" w:hAnsi="Arial" w:cs="Arial"/>
          <w:b/>
          <w:bCs/>
          <w:color w:val="000000"/>
          <w:sz w:val="22"/>
          <w:szCs w:val="22"/>
        </w:rPr>
        <w:t>Validate</w:t>
      </w:r>
      <w:r w:rsidRPr="00026270">
        <w:rPr>
          <w:rFonts w:ascii="Arial" w:hAnsi="Arial" w:cs="Arial"/>
          <w:color w:val="000000"/>
          <w:sz w:val="22"/>
          <w:szCs w:val="22"/>
        </w:rPr>
        <w:t xml:space="preserve"> </w:t>
      </w:r>
      <w:r w:rsidR="009B2045" w:rsidRPr="00026270">
        <w:rPr>
          <w:rFonts w:ascii="Arial" w:hAnsi="Arial" w:cs="Arial"/>
          <w:color w:val="000000"/>
          <w:sz w:val="22"/>
          <w:szCs w:val="22"/>
        </w:rPr>
        <w:t xml:space="preserve">button </w:t>
      </w:r>
      <w:r w:rsidR="008B42E2" w:rsidRPr="00026270">
        <w:rPr>
          <w:rFonts w:ascii="Arial" w:hAnsi="Arial" w:cs="Arial"/>
          <w:color w:val="000000"/>
          <w:sz w:val="22"/>
          <w:szCs w:val="22"/>
        </w:rPr>
        <w:t xml:space="preserve">is </w:t>
      </w:r>
      <w:r w:rsidR="009B2045" w:rsidRPr="00026270">
        <w:rPr>
          <w:rFonts w:ascii="Arial" w:hAnsi="Arial" w:cs="Arial"/>
          <w:color w:val="000000"/>
          <w:sz w:val="22"/>
          <w:szCs w:val="22"/>
        </w:rPr>
        <w:t xml:space="preserve">used to </w:t>
      </w:r>
      <w:r w:rsidRPr="00026270">
        <w:rPr>
          <w:rFonts w:ascii="Arial" w:hAnsi="Arial" w:cs="Arial"/>
          <w:color w:val="000000"/>
          <w:sz w:val="22"/>
          <w:szCs w:val="22"/>
        </w:rPr>
        <w:t xml:space="preserve">check </w:t>
      </w:r>
      <w:r w:rsidR="008B42E2" w:rsidRPr="00026270">
        <w:rPr>
          <w:rFonts w:ascii="Arial" w:hAnsi="Arial" w:cs="Arial"/>
          <w:color w:val="000000"/>
          <w:sz w:val="22"/>
          <w:szCs w:val="22"/>
        </w:rPr>
        <w:t xml:space="preserve">for </w:t>
      </w:r>
      <w:r w:rsidRPr="00026270">
        <w:rPr>
          <w:rFonts w:ascii="Arial" w:hAnsi="Arial" w:cs="Arial"/>
          <w:color w:val="000000"/>
          <w:sz w:val="22"/>
          <w:szCs w:val="22"/>
        </w:rPr>
        <w:t>conflict</w:t>
      </w:r>
      <w:r w:rsidR="008B42E2" w:rsidRPr="00026270">
        <w:rPr>
          <w:rFonts w:ascii="Arial" w:hAnsi="Arial" w:cs="Arial"/>
          <w:color w:val="000000"/>
          <w:sz w:val="22"/>
          <w:szCs w:val="22"/>
        </w:rPr>
        <w:t>s</w:t>
      </w:r>
      <w:r w:rsidRPr="00026270">
        <w:rPr>
          <w:rFonts w:ascii="Arial" w:hAnsi="Arial" w:cs="Arial"/>
          <w:color w:val="000000"/>
          <w:sz w:val="22"/>
          <w:szCs w:val="22"/>
        </w:rPr>
        <w:t xml:space="preserve"> </w:t>
      </w:r>
      <w:r w:rsidR="008B42E2" w:rsidRPr="00026270">
        <w:rPr>
          <w:rFonts w:ascii="Arial" w:hAnsi="Arial" w:cs="Arial"/>
          <w:color w:val="000000"/>
          <w:sz w:val="22"/>
          <w:szCs w:val="22"/>
        </w:rPr>
        <w:t>between</w:t>
      </w:r>
      <w:r w:rsidRPr="00026270">
        <w:rPr>
          <w:rFonts w:ascii="Arial" w:hAnsi="Arial" w:cs="Arial"/>
          <w:color w:val="000000"/>
          <w:sz w:val="22"/>
          <w:szCs w:val="22"/>
        </w:rPr>
        <w:t xml:space="preserve"> the selected definition and its sub-definitions. </w:t>
      </w:r>
    </w:p>
    <w:p w14:paraId="19F2C115" w14:textId="21670326" w:rsidR="00EA49BB" w:rsidRPr="00026270" w:rsidRDefault="008B42E2" w:rsidP="009C76D5">
      <w:pPr>
        <w:pStyle w:val="NormalWeb"/>
        <w:rPr>
          <w:rFonts w:ascii="Arial" w:hAnsi="Arial" w:cs="Arial"/>
          <w:color w:val="000000"/>
          <w:sz w:val="22"/>
          <w:szCs w:val="22"/>
        </w:rPr>
      </w:pPr>
      <w:r w:rsidRPr="00026270">
        <w:rPr>
          <w:rFonts w:ascii="Arial" w:hAnsi="Arial" w:cs="Arial"/>
          <w:color w:val="000000"/>
          <w:sz w:val="22"/>
          <w:szCs w:val="22"/>
        </w:rPr>
        <w:t>A</w:t>
      </w:r>
      <w:r w:rsidR="00EA49BB" w:rsidRPr="00026270">
        <w:rPr>
          <w:rFonts w:ascii="Arial" w:hAnsi="Arial" w:cs="Arial"/>
          <w:color w:val="000000"/>
          <w:sz w:val="22"/>
          <w:szCs w:val="22"/>
        </w:rPr>
        <w:t>n atom type</w:t>
      </w:r>
      <w:r w:rsidRPr="00026270">
        <w:rPr>
          <w:rFonts w:ascii="Arial" w:hAnsi="Arial" w:cs="Arial"/>
          <w:color w:val="000000"/>
          <w:sz w:val="22"/>
          <w:szCs w:val="22"/>
        </w:rPr>
        <w:t xml:space="preserve"> definition must</w:t>
      </w:r>
      <w:r w:rsidR="00EA49BB" w:rsidRPr="00026270">
        <w:rPr>
          <w:rFonts w:ascii="Arial" w:hAnsi="Arial" w:cs="Arial"/>
          <w:color w:val="000000"/>
          <w:sz w:val="22"/>
          <w:szCs w:val="22"/>
        </w:rPr>
        <w:t xml:space="preserve"> specify properties of the center atom and its neighbor</w:t>
      </w:r>
      <w:r w:rsidR="00E6231B" w:rsidRPr="00026270">
        <w:rPr>
          <w:rFonts w:ascii="Arial" w:hAnsi="Arial" w:cs="Arial"/>
          <w:color w:val="000000"/>
          <w:sz w:val="22"/>
          <w:szCs w:val="22"/>
        </w:rPr>
        <w:t>ing</w:t>
      </w:r>
      <w:r w:rsidR="00EA49BB" w:rsidRPr="00026270">
        <w:rPr>
          <w:rFonts w:ascii="Arial" w:hAnsi="Arial" w:cs="Arial"/>
          <w:color w:val="000000"/>
          <w:sz w:val="22"/>
          <w:szCs w:val="22"/>
        </w:rPr>
        <w:t xml:space="preserve"> atoms. </w:t>
      </w:r>
      <w:r w:rsidR="00E6231B" w:rsidRPr="00026270">
        <w:rPr>
          <w:rFonts w:ascii="Arial" w:hAnsi="Arial" w:cs="Arial"/>
          <w:color w:val="000000"/>
          <w:sz w:val="22"/>
          <w:szCs w:val="22"/>
        </w:rPr>
        <w:t>These properties are also displayed in a small tree-structure at the</w:t>
      </w:r>
      <w:r w:rsidR="00EA49BB" w:rsidRPr="00026270">
        <w:rPr>
          <w:rFonts w:ascii="Arial" w:hAnsi="Arial" w:cs="Arial"/>
          <w:color w:val="000000"/>
          <w:sz w:val="22"/>
          <w:szCs w:val="22"/>
        </w:rPr>
        <w:t xml:space="preserve"> right side of the </w:t>
      </w:r>
      <w:r w:rsidR="00EA49BB" w:rsidRPr="00026270">
        <w:rPr>
          <w:rFonts w:ascii="Arial" w:hAnsi="Arial" w:cs="Arial"/>
          <w:b/>
          <w:color w:val="000000"/>
          <w:sz w:val="22"/>
          <w:szCs w:val="22"/>
        </w:rPr>
        <w:t>Atom Type Definitions</w:t>
      </w:r>
      <w:r w:rsidR="00EA49BB" w:rsidRPr="00026270">
        <w:rPr>
          <w:rFonts w:ascii="Arial" w:hAnsi="Arial" w:cs="Arial"/>
          <w:color w:val="000000"/>
          <w:sz w:val="22"/>
          <w:szCs w:val="22"/>
        </w:rPr>
        <w:t xml:space="preserve"> </w:t>
      </w:r>
      <w:r w:rsidR="00E6231B" w:rsidRPr="00026270">
        <w:rPr>
          <w:rFonts w:ascii="Arial" w:hAnsi="Arial" w:cs="Arial"/>
          <w:color w:val="000000"/>
          <w:sz w:val="22"/>
          <w:szCs w:val="22"/>
        </w:rPr>
        <w:t>dialog</w:t>
      </w:r>
      <w:r w:rsidR="00EA49BB" w:rsidRPr="00026270">
        <w:rPr>
          <w:rFonts w:ascii="Arial" w:hAnsi="Arial" w:cs="Arial"/>
          <w:color w:val="000000"/>
          <w:sz w:val="22"/>
          <w:szCs w:val="22"/>
        </w:rPr>
        <w:t>.  The center atom is the root</w:t>
      </w:r>
      <w:r w:rsidR="00E6231B" w:rsidRPr="00026270">
        <w:rPr>
          <w:rFonts w:ascii="Arial" w:hAnsi="Arial" w:cs="Arial"/>
          <w:color w:val="000000"/>
          <w:sz w:val="22"/>
          <w:szCs w:val="22"/>
        </w:rPr>
        <w:t xml:space="preserve"> </w:t>
      </w:r>
      <w:r w:rsidR="00EA49BB" w:rsidRPr="00026270">
        <w:rPr>
          <w:rFonts w:ascii="Arial" w:hAnsi="Arial" w:cs="Arial"/>
          <w:color w:val="000000"/>
          <w:sz w:val="22"/>
          <w:szCs w:val="22"/>
        </w:rPr>
        <w:t xml:space="preserve">node, </w:t>
      </w:r>
      <w:r w:rsidR="00E6231B" w:rsidRPr="00026270">
        <w:rPr>
          <w:rFonts w:ascii="Arial" w:hAnsi="Arial" w:cs="Arial"/>
          <w:color w:val="000000"/>
          <w:sz w:val="22"/>
          <w:szCs w:val="22"/>
        </w:rPr>
        <w:t xml:space="preserve">while </w:t>
      </w:r>
      <w:r w:rsidR="00EA49BB" w:rsidRPr="00026270">
        <w:rPr>
          <w:rFonts w:ascii="Arial" w:hAnsi="Arial" w:cs="Arial"/>
          <w:color w:val="000000"/>
          <w:sz w:val="22"/>
          <w:szCs w:val="22"/>
        </w:rPr>
        <w:t>neighbor</w:t>
      </w:r>
      <w:r w:rsidR="00E6231B" w:rsidRPr="00026270">
        <w:rPr>
          <w:rFonts w:ascii="Arial" w:hAnsi="Arial" w:cs="Arial"/>
          <w:color w:val="000000"/>
          <w:sz w:val="22"/>
          <w:szCs w:val="22"/>
        </w:rPr>
        <w:t>ing</w:t>
      </w:r>
      <w:r w:rsidR="00EA49BB" w:rsidRPr="00026270">
        <w:rPr>
          <w:rFonts w:ascii="Arial" w:hAnsi="Arial" w:cs="Arial"/>
          <w:color w:val="000000"/>
          <w:sz w:val="22"/>
          <w:szCs w:val="22"/>
        </w:rPr>
        <w:t xml:space="preserve"> atoms are subnodes. Click</w:t>
      </w:r>
      <w:r w:rsidR="00E6231B" w:rsidRPr="00026270">
        <w:rPr>
          <w:rFonts w:ascii="Arial" w:hAnsi="Arial" w:cs="Arial"/>
          <w:color w:val="000000"/>
          <w:sz w:val="22"/>
          <w:szCs w:val="22"/>
        </w:rPr>
        <w:t>ing</w:t>
      </w:r>
      <w:r w:rsidR="00EA49BB" w:rsidRPr="00026270">
        <w:rPr>
          <w:rFonts w:ascii="Arial" w:hAnsi="Arial" w:cs="Arial"/>
          <w:color w:val="000000"/>
          <w:sz w:val="22"/>
          <w:szCs w:val="22"/>
        </w:rPr>
        <w:t xml:space="preserve"> on the root</w:t>
      </w:r>
      <w:r w:rsidR="00E6231B" w:rsidRPr="00026270">
        <w:rPr>
          <w:rFonts w:ascii="Arial" w:hAnsi="Arial" w:cs="Arial"/>
          <w:color w:val="000000"/>
          <w:sz w:val="22"/>
          <w:szCs w:val="22"/>
        </w:rPr>
        <w:t xml:space="preserve"> </w:t>
      </w:r>
      <w:r w:rsidR="00EA49BB" w:rsidRPr="00026270">
        <w:rPr>
          <w:rFonts w:ascii="Arial" w:hAnsi="Arial" w:cs="Arial"/>
          <w:color w:val="000000"/>
          <w:sz w:val="22"/>
          <w:szCs w:val="22"/>
        </w:rPr>
        <w:t>node or any subnode</w:t>
      </w:r>
      <w:r w:rsidR="00E6231B" w:rsidRPr="00026270">
        <w:rPr>
          <w:rFonts w:ascii="Arial" w:hAnsi="Arial" w:cs="Arial"/>
          <w:color w:val="000000"/>
          <w:sz w:val="22"/>
          <w:szCs w:val="22"/>
        </w:rPr>
        <w:t xml:space="preserve"> to review </w:t>
      </w:r>
      <w:r w:rsidR="00EA49BB" w:rsidRPr="00026270">
        <w:rPr>
          <w:rFonts w:ascii="Arial" w:hAnsi="Arial" w:cs="Arial"/>
          <w:color w:val="000000"/>
          <w:sz w:val="22"/>
          <w:szCs w:val="22"/>
        </w:rPr>
        <w:t xml:space="preserve">its properties. </w:t>
      </w:r>
      <w:r w:rsidR="00E6231B" w:rsidRPr="00026270">
        <w:rPr>
          <w:rFonts w:ascii="Arial" w:hAnsi="Arial" w:cs="Arial"/>
          <w:color w:val="000000"/>
          <w:sz w:val="22"/>
          <w:szCs w:val="22"/>
        </w:rPr>
        <w:t xml:space="preserve">The </w:t>
      </w:r>
      <w:r w:rsidR="00EA49BB" w:rsidRPr="00026270">
        <w:rPr>
          <w:rFonts w:ascii="Arial" w:hAnsi="Arial" w:cs="Arial"/>
          <w:b/>
          <w:bCs/>
          <w:iCs/>
          <w:color w:val="000000"/>
          <w:sz w:val="22"/>
          <w:szCs w:val="22"/>
        </w:rPr>
        <w:t>Element</w:t>
      </w:r>
      <w:r w:rsidR="00EA49BB" w:rsidRPr="00026270">
        <w:rPr>
          <w:rFonts w:ascii="Arial" w:hAnsi="Arial" w:cs="Arial"/>
          <w:color w:val="000000"/>
          <w:sz w:val="22"/>
          <w:szCs w:val="22"/>
        </w:rPr>
        <w:t xml:space="preserve"> pull-down </w:t>
      </w:r>
      <w:r w:rsidR="00E6231B" w:rsidRPr="00026270">
        <w:rPr>
          <w:rFonts w:ascii="Arial" w:hAnsi="Arial" w:cs="Arial"/>
          <w:color w:val="000000"/>
          <w:sz w:val="22"/>
          <w:szCs w:val="22"/>
        </w:rPr>
        <w:t xml:space="preserve">displays </w:t>
      </w:r>
      <w:r w:rsidR="00EA49BB" w:rsidRPr="00026270">
        <w:rPr>
          <w:rFonts w:ascii="Arial" w:hAnsi="Arial" w:cs="Arial"/>
          <w:color w:val="000000"/>
          <w:sz w:val="22"/>
          <w:szCs w:val="22"/>
        </w:rPr>
        <w:t>the element of selected</w:t>
      </w:r>
      <w:r w:rsidR="00E6231B" w:rsidRPr="00026270">
        <w:rPr>
          <w:rFonts w:ascii="Arial" w:hAnsi="Arial" w:cs="Arial"/>
          <w:color w:val="000000"/>
          <w:sz w:val="22"/>
          <w:szCs w:val="22"/>
        </w:rPr>
        <w:t xml:space="preserve"> node, which can be changed</w:t>
      </w:r>
      <w:r w:rsidR="00EA49BB" w:rsidRPr="00026270">
        <w:rPr>
          <w:rFonts w:ascii="Arial" w:hAnsi="Arial" w:cs="Arial"/>
          <w:color w:val="000000"/>
          <w:sz w:val="22"/>
          <w:szCs w:val="22"/>
        </w:rPr>
        <w:t>. Once an element is selected, check</w:t>
      </w:r>
      <w:r w:rsidR="00E6231B" w:rsidRPr="00026270">
        <w:rPr>
          <w:rFonts w:ascii="Arial" w:hAnsi="Arial" w:cs="Arial"/>
          <w:color w:val="000000"/>
          <w:sz w:val="22"/>
          <w:szCs w:val="22"/>
        </w:rPr>
        <w:t>ing</w:t>
      </w:r>
      <w:r w:rsidR="00EA49BB" w:rsidRPr="00026270">
        <w:rPr>
          <w:rFonts w:ascii="Arial" w:hAnsi="Arial" w:cs="Arial"/>
          <w:color w:val="000000"/>
          <w:sz w:val="22"/>
          <w:szCs w:val="22"/>
        </w:rPr>
        <w:t xml:space="preserve"> </w:t>
      </w:r>
      <w:r w:rsidR="00EA49BB" w:rsidRPr="00026270">
        <w:rPr>
          <w:rFonts w:ascii="Arial" w:hAnsi="Arial" w:cs="Arial"/>
          <w:b/>
          <w:bCs/>
          <w:iCs/>
          <w:color w:val="000000"/>
          <w:sz w:val="22"/>
          <w:szCs w:val="22"/>
        </w:rPr>
        <w:t>Exclude selected element</w:t>
      </w:r>
      <w:r w:rsidR="00EA49BB" w:rsidRPr="00026270">
        <w:rPr>
          <w:rFonts w:ascii="Arial" w:hAnsi="Arial" w:cs="Arial"/>
          <w:color w:val="000000"/>
          <w:sz w:val="22"/>
          <w:szCs w:val="22"/>
        </w:rPr>
        <w:t xml:space="preserve"> </w:t>
      </w:r>
      <w:r w:rsidR="00E6231B" w:rsidRPr="00026270">
        <w:rPr>
          <w:rFonts w:ascii="Arial" w:hAnsi="Arial" w:cs="Arial"/>
          <w:color w:val="000000"/>
          <w:sz w:val="22"/>
          <w:szCs w:val="22"/>
        </w:rPr>
        <w:t xml:space="preserve">sets </w:t>
      </w:r>
      <w:r w:rsidR="00EA49BB" w:rsidRPr="00026270">
        <w:rPr>
          <w:rFonts w:ascii="Arial" w:hAnsi="Arial" w:cs="Arial"/>
          <w:color w:val="000000"/>
          <w:sz w:val="22"/>
          <w:szCs w:val="22"/>
        </w:rPr>
        <w:t xml:space="preserve">the selected element as exclusive (every element but this one). </w:t>
      </w:r>
      <w:r w:rsidR="00EA49BB" w:rsidRPr="00026270">
        <w:rPr>
          <w:rFonts w:ascii="Arial" w:hAnsi="Arial" w:cs="Arial"/>
          <w:b/>
          <w:bCs/>
          <w:iCs/>
          <w:color w:val="000000"/>
          <w:sz w:val="22"/>
          <w:szCs w:val="22"/>
        </w:rPr>
        <w:t>Order</w:t>
      </w:r>
      <w:r w:rsidR="00EA49BB" w:rsidRPr="00026270">
        <w:rPr>
          <w:rFonts w:ascii="Arial" w:hAnsi="Arial" w:cs="Arial"/>
          <w:color w:val="000000"/>
          <w:sz w:val="22"/>
          <w:szCs w:val="22"/>
        </w:rPr>
        <w:t xml:space="preserve"> </w:t>
      </w:r>
      <w:r w:rsidR="00E6231B" w:rsidRPr="00026270">
        <w:rPr>
          <w:rFonts w:ascii="Arial" w:hAnsi="Arial" w:cs="Arial"/>
          <w:color w:val="000000"/>
          <w:sz w:val="22"/>
          <w:szCs w:val="22"/>
        </w:rPr>
        <w:t xml:space="preserve">sets </w:t>
      </w:r>
      <w:r w:rsidR="00EA49BB" w:rsidRPr="00026270">
        <w:rPr>
          <w:rFonts w:ascii="Arial" w:hAnsi="Arial" w:cs="Arial"/>
          <w:color w:val="000000"/>
          <w:sz w:val="22"/>
          <w:szCs w:val="22"/>
        </w:rPr>
        <w:t>the bond order of a subnode to its super-node. For</w:t>
      </w:r>
      <w:r w:rsidR="00E6231B" w:rsidRPr="00026270">
        <w:rPr>
          <w:rFonts w:ascii="Arial" w:hAnsi="Arial" w:cs="Arial"/>
          <w:color w:val="000000"/>
          <w:sz w:val="22"/>
          <w:szCs w:val="22"/>
        </w:rPr>
        <w:t xml:space="preserve"> the</w:t>
      </w:r>
      <w:r w:rsidR="00EA49BB" w:rsidRPr="00026270">
        <w:rPr>
          <w:rFonts w:ascii="Arial" w:hAnsi="Arial" w:cs="Arial"/>
          <w:color w:val="000000"/>
          <w:sz w:val="22"/>
          <w:szCs w:val="22"/>
        </w:rPr>
        <w:t xml:space="preserve"> root node, </w:t>
      </w:r>
      <w:r w:rsidR="00EA49BB" w:rsidRPr="00026270">
        <w:rPr>
          <w:rFonts w:ascii="Arial" w:hAnsi="Arial" w:cs="Arial"/>
          <w:b/>
          <w:bCs/>
          <w:iCs/>
          <w:color w:val="000000"/>
          <w:sz w:val="22"/>
          <w:szCs w:val="22"/>
        </w:rPr>
        <w:t>Order</w:t>
      </w:r>
      <w:r w:rsidR="00EA49BB" w:rsidRPr="00026270">
        <w:rPr>
          <w:rFonts w:ascii="Arial" w:hAnsi="Arial" w:cs="Arial"/>
          <w:color w:val="000000"/>
          <w:sz w:val="22"/>
          <w:szCs w:val="22"/>
        </w:rPr>
        <w:t xml:space="preserve"> is grayed out. </w:t>
      </w:r>
      <w:r w:rsidR="00EA49BB" w:rsidRPr="00026270">
        <w:rPr>
          <w:rFonts w:ascii="Arial" w:hAnsi="Arial" w:cs="Arial"/>
          <w:b/>
          <w:bCs/>
          <w:iCs/>
          <w:color w:val="000000"/>
          <w:sz w:val="22"/>
          <w:szCs w:val="22"/>
        </w:rPr>
        <w:t>Connect</w:t>
      </w:r>
      <w:r w:rsidR="00EA49BB" w:rsidRPr="00026270">
        <w:rPr>
          <w:rFonts w:ascii="Arial" w:hAnsi="Arial" w:cs="Arial"/>
          <w:color w:val="000000"/>
          <w:sz w:val="22"/>
          <w:szCs w:val="22"/>
        </w:rPr>
        <w:t xml:space="preserve"> indicates </w:t>
      </w:r>
      <w:r w:rsidR="00EA49BB" w:rsidRPr="00026270">
        <w:rPr>
          <w:rFonts w:ascii="Arial" w:hAnsi="Arial" w:cs="Arial"/>
          <w:color w:val="000000"/>
          <w:sz w:val="22"/>
          <w:szCs w:val="22"/>
        </w:rPr>
        <w:lastRenderedPageBreak/>
        <w:t xml:space="preserve">how many subnodes </w:t>
      </w:r>
      <w:r w:rsidR="00E6231B" w:rsidRPr="00026270">
        <w:rPr>
          <w:rFonts w:ascii="Arial" w:hAnsi="Arial" w:cs="Arial"/>
          <w:color w:val="000000"/>
          <w:sz w:val="22"/>
          <w:szCs w:val="22"/>
        </w:rPr>
        <w:t>a</w:t>
      </w:r>
      <w:r w:rsidR="00EA49BB" w:rsidRPr="00026270">
        <w:rPr>
          <w:rFonts w:ascii="Arial" w:hAnsi="Arial" w:cs="Arial"/>
          <w:color w:val="000000"/>
          <w:sz w:val="22"/>
          <w:szCs w:val="22"/>
        </w:rPr>
        <w:t xml:space="preserve"> selected node has. </w:t>
      </w:r>
      <w:r w:rsidR="00EA49BB" w:rsidRPr="00026270">
        <w:rPr>
          <w:rFonts w:ascii="Arial" w:hAnsi="Arial" w:cs="Arial"/>
          <w:b/>
          <w:bCs/>
          <w:color w:val="000000"/>
          <w:sz w:val="22"/>
          <w:szCs w:val="22"/>
        </w:rPr>
        <w:t xml:space="preserve">Add Conn </w:t>
      </w:r>
      <w:r w:rsidR="00EA49BB" w:rsidRPr="00026270">
        <w:rPr>
          <w:rFonts w:ascii="Arial" w:hAnsi="Arial" w:cs="Arial"/>
          <w:color w:val="000000"/>
          <w:sz w:val="22"/>
          <w:szCs w:val="22"/>
        </w:rPr>
        <w:t>or</w:t>
      </w:r>
      <w:r w:rsidR="00EA49BB" w:rsidRPr="00026270">
        <w:rPr>
          <w:rFonts w:ascii="Arial" w:hAnsi="Arial" w:cs="Arial"/>
          <w:b/>
          <w:bCs/>
          <w:color w:val="000000"/>
          <w:sz w:val="22"/>
          <w:szCs w:val="22"/>
        </w:rPr>
        <w:t xml:space="preserve"> Del Conn</w:t>
      </w:r>
      <w:r w:rsidR="00EA49BB" w:rsidRPr="00026270">
        <w:rPr>
          <w:rFonts w:ascii="Arial" w:hAnsi="Arial" w:cs="Arial"/>
          <w:color w:val="000000"/>
          <w:sz w:val="22"/>
          <w:szCs w:val="22"/>
        </w:rPr>
        <w:t xml:space="preserve"> increase</w:t>
      </w:r>
      <w:r w:rsidR="00E6231B" w:rsidRPr="00026270">
        <w:rPr>
          <w:rFonts w:ascii="Arial" w:hAnsi="Arial" w:cs="Arial"/>
          <w:color w:val="000000"/>
          <w:sz w:val="22"/>
          <w:szCs w:val="22"/>
        </w:rPr>
        <w:t>s</w:t>
      </w:r>
      <w:r w:rsidR="00EA49BB" w:rsidRPr="00026270">
        <w:rPr>
          <w:rFonts w:ascii="Arial" w:hAnsi="Arial" w:cs="Arial"/>
          <w:color w:val="000000"/>
          <w:sz w:val="22"/>
          <w:szCs w:val="22"/>
        </w:rPr>
        <w:t xml:space="preserve"> or decrease</w:t>
      </w:r>
      <w:r w:rsidR="00E6231B" w:rsidRPr="00026270">
        <w:rPr>
          <w:rFonts w:ascii="Arial" w:hAnsi="Arial" w:cs="Arial"/>
          <w:color w:val="000000"/>
          <w:sz w:val="22"/>
          <w:szCs w:val="22"/>
        </w:rPr>
        <w:t>s</w:t>
      </w:r>
      <w:r w:rsidR="00EA49BB" w:rsidRPr="00026270">
        <w:rPr>
          <w:rFonts w:ascii="Arial" w:hAnsi="Arial" w:cs="Arial"/>
          <w:color w:val="000000"/>
          <w:sz w:val="22"/>
          <w:szCs w:val="22"/>
        </w:rPr>
        <w:t xml:space="preserve"> </w:t>
      </w:r>
      <w:r w:rsidR="00E6231B" w:rsidRPr="00026270">
        <w:rPr>
          <w:rFonts w:ascii="Arial" w:hAnsi="Arial" w:cs="Arial"/>
          <w:color w:val="000000"/>
          <w:sz w:val="22"/>
          <w:szCs w:val="22"/>
        </w:rPr>
        <w:t>available subnodes</w:t>
      </w:r>
      <w:r w:rsidR="00EA49BB" w:rsidRPr="00026270">
        <w:rPr>
          <w:rFonts w:ascii="Arial" w:hAnsi="Arial" w:cs="Arial"/>
          <w:color w:val="000000"/>
          <w:sz w:val="22"/>
          <w:szCs w:val="22"/>
        </w:rPr>
        <w:t xml:space="preserve">. </w:t>
      </w:r>
      <w:r w:rsidR="00EA49BB" w:rsidRPr="00026270">
        <w:rPr>
          <w:rFonts w:ascii="Arial" w:hAnsi="Arial" w:cs="Arial"/>
          <w:b/>
          <w:bCs/>
          <w:iCs/>
          <w:color w:val="000000"/>
          <w:sz w:val="22"/>
          <w:szCs w:val="22"/>
        </w:rPr>
        <w:t>Aromatic</w:t>
      </w:r>
      <w:r w:rsidR="00EA49BB" w:rsidRPr="00026270">
        <w:rPr>
          <w:rFonts w:ascii="Arial" w:hAnsi="Arial" w:cs="Arial"/>
          <w:color w:val="000000"/>
          <w:sz w:val="22"/>
          <w:szCs w:val="22"/>
        </w:rPr>
        <w:t xml:space="preserve"> </w:t>
      </w:r>
      <w:r w:rsidR="00E6231B" w:rsidRPr="00026270">
        <w:rPr>
          <w:rFonts w:ascii="Arial" w:hAnsi="Arial" w:cs="Arial"/>
          <w:color w:val="000000"/>
          <w:sz w:val="22"/>
          <w:szCs w:val="22"/>
        </w:rPr>
        <w:t>can be set to</w:t>
      </w:r>
      <w:r w:rsidR="00EA49BB" w:rsidRPr="00026270">
        <w:rPr>
          <w:rFonts w:ascii="Arial" w:hAnsi="Arial" w:cs="Arial"/>
          <w:color w:val="000000"/>
          <w:sz w:val="22"/>
          <w:szCs w:val="22"/>
        </w:rPr>
        <w:t xml:space="preserve"> </w:t>
      </w:r>
      <w:r w:rsidR="00EA49BB" w:rsidRPr="00026270">
        <w:rPr>
          <w:rFonts w:ascii="Arial" w:hAnsi="Arial" w:cs="Arial"/>
          <w:b/>
          <w:bCs/>
          <w:iCs/>
          <w:color w:val="000000"/>
          <w:sz w:val="22"/>
          <w:szCs w:val="22"/>
        </w:rPr>
        <w:t xml:space="preserve">Yes, No </w:t>
      </w:r>
      <w:r w:rsidR="009D027A" w:rsidRPr="00026270">
        <w:rPr>
          <w:rFonts w:ascii="Arial" w:hAnsi="Arial" w:cs="Arial"/>
          <w:b/>
          <w:bCs/>
          <w:iCs/>
          <w:color w:val="000000"/>
          <w:sz w:val="22"/>
          <w:szCs w:val="22"/>
        </w:rPr>
        <w:t xml:space="preserve">or? </w:t>
      </w:r>
      <w:r w:rsidR="00EA49BB" w:rsidRPr="00026270">
        <w:rPr>
          <w:rFonts w:ascii="Arial" w:hAnsi="Arial" w:cs="Arial"/>
          <w:color w:val="000000"/>
          <w:sz w:val="22"/>
          <w:szCs w:val="22"/>
        </w:rPr>
        <w:t>(</w:t>
      </w:r>
      <w:r w:rsidR="009D027A" w:rsidRPr="00026270">
        <w:rPr>
          <w:rFonts w:ascii="Arial" w:hAnsi="Arial" w:cs="Arial"/>
          <w:color w:val="000000"/>
          <w:sz w:val="22"/>
          <w:szCs w:val="22"/>
        </w:rPr>
        <w:t>Unknown</w:t>
      </w:r>
      <w:r w:rsidR="00EA49BB" w:rsidRPr="00026270">
        <w:rPr>
          <w:rFonts w:ascii="Arial" w:hAnsi="Arial" w:cs="Arial"/>
          <w:color w:val="000000"/>
          <w:sz w:val="22"/>
          <w:szCs w:val="22"/>
        </w:rPr>
        <w:t>)</w:t>
      </w:r>
      <w:r w:rsidR="00E6231B" w:rsidRPr="00026270">
        <w:rPr>
          <w:rFonts w:ascii="Arial" w:hAnsi="Arial" w:cs="Arial"/>
          <w:color w:val="000000"/>
          <w:sz w:val="22"/>
          <w:szCs w:val="22"/>
        </w:rPr>
        <w:t>;</w:t>
      </w:r>
      <w:r w:rsidR="00EA49BB" w:rsidRPr="00026270">
        <w:rPr>
          <w:rFonts w:ascii="Arial" w:hAnsi="Arial" w:cs="Arial"/>
          <w:color w:val="000000"/>
          <w:sz w:val="22"/>
          <w:szCs w:val="22"/>
        </w:rPr>
        <w:t xml:space="preserve"> </w:t>
      </w:r>
      <w:r w:rsidR="00EA49BB" w:rsidRPr="00026270">
        <w:rPr>
          <w:rFonts w:ascii="Arial" w:hAnsi="Arial" w:cs="Arial"/>
          <w:b/>
          <w:bCs/>
          <w:iCs/>
          <w:color w:val="000000"/>
          <w:sz w:val="22"/>
          <w:szCs w:val="22"/>
        </w:rPr>
        <w:t>Ring</w:t>
      </w:r>
      <w:r w:rsidR="00EA49BB" w:rsidRPr="00026270">
        <w:rPr>
          <w:rFonts w:ascii="Arial" w:hAnsi="Arial" w:cs="Arial"/>
          <w:color w:val="000000"/>
          <w:sz w:val="22"/>
          <w:szCs w:val="22"/>
        </w:rPr>
        <w:t xml:space="preserve"> indicates ring number, and </w:t>
      </w:r>
      <w:r w:rsidR="00EA49BB" w:rsidRPr="00026270">
        <w:rPr>
          <w:rFonts w:ascii="Arial" w:hAnsi="Arial" w:cs="Arial"/>
          <w:b/>
          <w:bCs/>
          <w:iCs/>
          <w:color w:val="000000"/>
          <w:sz w:val="22"/>
          <w:szCs w:val="22"/>
        </w:rPr>
        <w:t>FormalCharge</w:t>
      </w:r>
      <w:r w:rsidR="00EA49BB" w:rsidRPr="00026270">
        <w:rPr>
          <w:rFonts w:ascii="Arial" w:hAnsi="Arial" w:cs="Arial"/>
          <w:color w:val="000000"/>
          <w:sz w:val="22"/>
          <w:szCs w:val="22"/>
        </w:rPr>
        <w:t xml:space="preserve"> </w:t>
      </w:r>
      <w:r w:rsidR="00E6231B" w:rsidRPr="00026270">
        <w:rPr>
          <w:rFonts w:ascii="Arial" w:hAnsi="Arial" w:cs="Arial"/>
          <w:color w:val="000000"/>
          <w:sz w:val="22"/>
          <w:szCs w:val="22"/>
        </w:rPr>
        <w:t>sets</w:t>
      </w:r>
      <w:r w:rsidR="00EA49BB" w:rsidRPr="00026270">
        <w:rPr>
          <w:rFonts w:ascii="Arial" w:hAnsi="Arial" w:cs="Arial"/>
          <w:color w:val="000000"/>
          <w:sz w:val="22"/>
          <w:szCs w:val="22"/>
        </w:rPr>
        <w:t xml:space="preserve"> the formal charge. </w:t>
      </w:r>
      <w:r w:rsidR="00E6231B" w:rsidRPr="00026270">
        <w:rPr>
          <w:rFonts w:ascii="Arial" w:hAnsi="Arial" w:cs="Arial"/>
          <w:color w:val="000000"/>
          <w:sz w:val="22"/>
          <w:szCs w:val="22"/>
        </w:rPr>
        <w:t>T</w:t>
      </w:r>
      <w:r w:rsidR="00EA49BB" w:rsidRPr="00026270">
        <w:rPr>
          <w:rFonts w:ascii="Arial" w:hAnsi="Arial" w:cs="Arial"/>
          <w:color w:val="000000"/>
          <w:sz w:val="22"/>
          <w:szCs w:val="22"/>
        </w:rPr>
        <w:t xml:space="preserve">he </w:t>
      </w:r>
      <w:r w:rsidR="00EA49BB" w:rsidRPr="00026270">
        <w:rPr>
          <w:rFonts w:ascii="Arial" w:hAnsi="Arial" w:cs="Arial"/>
          <w:b/>
          <w:color w:val="000000"/>
          <w:sz w:val="22"/>
          <w:szCs w:val="22"/>
        </w:rPr>
        <w:t>Atom Type</w:t>
      </w:r>
      <w:r w:rsidR="00EA49BB" w:rsidRPr="00026270">
        <w:rPr>
          <w:rFonts w:ascii="Arial" w:hAnsi="Arial" w:cs="Arial"/>
          <w:color w:val="000000"/>
          <w:sz w:val="22"/>
          <w:szCs w:val="22"/>
        </w:rPr>
        <w:t xml:space="preserve"> section</w:t>
      </w:r>
      <w:r w:rsidR="00E6231B" w:rsidRPr="00026270">
        <w:rPr>
          <w:rFonts w:ascii="Arial" w:hAnsi="Arial" w:cs="Arial"/>
          <w:color w:val="000000"/>
          <w:sz w:val="22"/>
          <w:szCs w:val="22"/>
        </w:rPr>
        <w:t xml:space="preserve"> lists the</w:t>
      </w:r>
      <w:r w:rsidR="00EA49BB" w:rsidRPr="00026270">
        <w:rPr>
          <w:rFonts w:ascii="Arial" w:hAnsi="Arial" w:cs="Arial"/>
          <w:color w:val="000000"/>
          <w:sz w:val="22"/>
          <w:szCs w:val="22"/>
        </w:rPr>
        <w:t xml:space="preserve"> </w:t>
      </w:r>
      <w:r w:rsidR="00EA49BB" w:rsidRPr="00026270">
        <w:rPr>
          <w:rFonts w:ascii="Arial" w:hAnsi="Arial" w:cs="Arial"/>
          <w:b/>
          <w:bCs/>
          <w:iCs/>
          <w:color w:val="000000"/>
          <w:sz w:val="22"/>
          <w:szCs w:val="22"/>
        </w:rPr>
        <w:t>Name</w:t>
      </w:r>
      <w:r w:rsidR="00EA49BB" w:rsidRPr="00026270">
        <w:rPr>
          <w:rFonts w:ascii="Arial" w:hAnsi="Arial" w:cs="Arial"/>
          <w:color w:val="000000"/>
          <w:sz w:val="22"/>
          <w:szCs w:val="22"/>
        </w:rPr>
        <w:t xml:space="preserve"> </w:t>
      </w:r>
      <w:r w:rsidR="00E6231B" w:rsidRPr="00026270">
        <w:rPr>
          <w:rFonts w:ascii="Arial" w:hAnsi="Arial" w:cs="Arial"/>
          <w:color w:val="000000"/>
          <w:sz w:val="22"/>
          <w:szCs w:val="22"/>
        </w:rPr>
        <w:t xml:space="preserve">of the </w:t>
      </w:r>
      <w:r w:rsidR="00EA49BB" w:rsidRPr="00026270">
        <w:rPr>
          <w:rFonts w:ascii="Arial" w:hAnsi="Arial" w:cs="Arial"/>
          <w:color w:val="000000"/>
          <w:sz w:val="22"/>
          <w:szCs w:val="22"/>
        </w:rPr>
        <w:t>defined atom type</w:t>
      </w:r>
      <w:r w:rsidR="00E6231B" w:rsidRPr="00026270">
        <w:rPr>
          <w:rFonts w:ascii="Arial" w:hAnsi="Arial" w:cs="Arial"/>
          <w:color w:val="000000"/>
          <w:sz w:val="22"/>
          <w:szCs w:val="22"/>
        </w:rPr>
        <w:t xml:space="preserve">, and </w:t>
      </w:r>
      <w:r w:rsidR="00EA49BB" w:rsidRPr="00026270">
        <w:rPr>
          <w:rFonts w:ascii="Arial" w:hAnsi="Arial" w:cs="Arial"/>
          <w:b/>
          <w:bCs/>
          <w:iCs/>
          <w:color w:val="000000"/>
          <w:sz w:val="22"/>
          <w:szCs w:val="22"/>
        </w:rPr>
        <w:t>Comment</w:t>
      </w:r>
      <w:r w:rsidR="00EA49BB" w:rsidRPr="00026270">
        <w:rPr>
          <w:rFonts w:ascii="Arial" w:hAnsi="Arial" w:cs="Arial"/>
          <w:color w:val="000000"/>
          <w:sz w:val="22"/>
          <w:szCs w:val="22"/>
        </w:rPr>
        <w:t xml:space="preserve"> </w:t>
      </w:r>
      <w:r w:rsidR="008123DF" w:rsidRPr="00026270">
        <w:rPr>
          <w:rFonts w:ascii="Arial" w:hAnsi="Arial" w:cs="Arial"/>
          <w:color w:val="000000"/>
          <w:sz w:val="22"/>
          <w:szCs w:val="22"/>
        </w:rPr>
        <w:t>provides a</w:t>
      </w:r>
      <w:r w:rsidR="00EA49BB" w:rsidRPr="00026270">
        <w:rPr>
          <w:rFonts w:ascii="Arial" w:hAnsi="Arial" w:cs="Arial"/>
          <w:color w:val="000000"/>
          <w:sz w:val="22"/>
          <w:szCs w:val="22"/>
        </w:rPr>
        <w:t xml:space="preserve"> description of the definition </w:t>
      </w:r>
      <w:r w:rsidR="008123DF" w:rsidRPr="00026270">
        <w:rPr>
          <w:rFonts w:ascii="Arial" w:hAnsi="Arial" w:cs="Arial"/>
          <w:color w:val="000000"/>
          <w:sz w:val="22"/>
          <w:szCs w:val="22"/>
        </w:rPr>
        <w:t xml:space="preserve">to </w:t>
      </w:r>
      <w:r w:rsidR="00EA49BB" w:rsidRPr="00026270">
        <w:rPr>
          <w:rFonts w:ascii="Arial" w:hAnsi="Arial" w:cs="Arial"/>
          <w:color w:val="000000"/>
          <w:sz w:val="22"/>
          <w:szCs w:val="22"/>
        </w:rPr>
        <w:t>be saved in the .def file.</w:t>
      </w:r>
    </w:p>
    <w:p w14:paraId="10E607A4" w14:textId="15CDB415" w:rsidR="00EA49BB" w:rsidRPr="00026270" w:rsidRDefault="008123DF" w:rsidP="009C76D5">
      <w:pPr>
        <w:pStyle w:val="NormalWeb"/>
        <w:rPr>
          <w:rFonts w:ascii="Arial" w:hAnsi="Arial" w:cs="Arial"/>
          <w:color w:val="000000"/>
          <w:sz w:val="22"/>
          <w:szCs w:val="22"/>
        </w:rPr>
      </w:pPr>
      <w:r w:rsidRPr="00026270">
        <w:rPr>
          <w:rFonts w:ascii="Arial" w:hAnsi="Arial" w:cs="Arial"/>
          <w:color w:val="000000"/>
          <w:sz w:val="22"/>
          <w:szCs w:val="22"/>
        </w:rPr>
        <w:t xml:space="preserve">After a definition is specified, </w:t>
      </w:r>
      <w:r w:rsidR="00EA49BB" w:rsidRPr="00026270">
        <w:rPr>
          <w:rFonts w:ascii="Arial" w:hAnsi="Arial" w:cs="Arial"/>
          <w:b/>
          <w:bCs/>
          <w:color w:val="000000"/>
          <w:sz w:val="22"/>
          <w:szCs w:val="22"/>
        </w:rPr>
        <w:t>Add</w:t>
      </w:r>
      <w:r w:rsidR="00EA49BB" w:rsidRPr="00026270">
        <w:rPr>
          <w:rFonts w:ascii="Arial" w:hAnsi="Arial" w:cs="Arial"/>
          <w:color w:val="000000"/>
          <w:sz w:val="22"/>
          <w:szCs w:val="22"/>
        </w:rPr>
        <w:t xml:space="preserve"> is used to add a new type to the definition tree. </w:t>
      </w:r>
      <w:r w:rsidR="00EA49BB" w:rsidRPr="00026270">
        <w:rPr>
          <w:rFonts w:ascii="Arial" w:hAnsi="Arial" w:cs="Arial"/>
          <w:b/>
          <w:bCs/>
          <w:color w:val="000000"/>
          <w:sz w:val="22"/>
          <w:szCs w:val="22"/>
        </w:rPr>
        <w:t>Delete</w:t>
      </w:r>
      <w:r w:rsidR="00EA49BB" w:rsidRPr="00026270">
        <w:rPr>
          <w:rFonts w:ascii="Arial" w:hAnsi="Arial" w:cs="Arial"/>
          <w:color w:val="000000"/>
          <w:sz w:val="22"/>
          <w:szCs w:val="22"/>
        </w:rPr>
        <w:t xml:space="preserve"> removes a </w:t>
      </w:r>
      <w:r w:rsidRPr="00026270">
        <w:rPr>
          <w:rFonts w:ascii="Arial" w:hAnsi="Arial" w:cs="Arial"/>
          <w:color w:val="000000"/>
          <w:sz w:val="22"/>
          <w:szCs w:val="22"/>
        </w:rPr>
        <w:t xml:space="preserve">type </w:t>
      </w:r>
      <w:r w:rsidR="00EA49BB" w:rsidRPr="00026270">
        <w:rPr>
          <w:rFonts w:ascii="Arial" w:hAnsi="Arial" w:cs="Arial"/>
          <w:color w:val="000000"/>
          <w:sz w:val="22"/>
          <w:szCs w:val="22"/>
        </w:rPr>
        <w:t>from the definition tree</w:t>
      </w:r>
      <w:r w:rsidRPr="00026270">
        <w:rPr>
          <w:rFonts w:ascii="Arial" w:hAnsi="Arial" w:cs="Arial"/>
          <w:color w:val="000000"/>
          <w:sz w:val="22"/>
          <w:szCs w:val="22"/>
        </w:rPr>
        <w:t>.</w:t>
      </w:r>
      <w:r w:rsidR="00EA49BB" w:rsidRPr="00026270">
        <w:rPr>
          <w:rFonts w:ascii="Arial" w:hAnsi="Arial" w:cs="Arial"/>
          <w:color w:val="000000"/>
          <w:sz w:val="22"/>
          <w:szCs w:val="22"/>
        </w:rPr>
        <w:t xml:space="preserve"> </w:t>
      </w:r>
      <w:r w:rsidR="00EA49BB" w:rsidRPr="00026270">
        <w:rPr>
          <w:rFonts w:ascii="Arial" w:hAnsi="Arial" w:cs="Arial"/>
          <w:b/>
          <w:bCs/>
          <w:color w:val="000000"/>
          <w:sz w:val="22"/>
          <w:szCs w:val="22"/>
        </w:rPr>
        <w:t>Update</w:t>
      </w:r>
      <w:r w:rsidR="00EA49BB" w:rsidRPr="00026270">
        <w:rPr>
          <w:rFonts w:ascii="Arial" w:hAnsi="Arial" w:cs="Arial"/>
          <w:color w:val="000000"/>
          <w:sz w:val="22"/>
          <w:szCs w:val="22"/>
        </w:rPr>
        <w:t xml:space="preserve"> </w:t>
      </w:r>
      <w:r w:rsidRPr="00026270">
        <w:rPr>
          <w:rFonts w:ascii="Arial" w:hAnsi="Arial" w:cs="Arial"/>
          <w:color w:val="000000"/>
          <w:sz w:val="22"/>
          <w:szCs w:val="22"/>
        </w:rPr>
        <w:t xml:space="preserve">applies any changes to a selected node’s </w:t>
      </w:r>
      <w:r w:rsidR="00EA49BB" w:rsidRPr="00026270">
        <w:rPr>
          <w:rFonts w:ascii="Arial" w:hAnsi="Arial" w:cs="Arial"/>
          <w:color w:val="000000"/>
          <w:sz w:val="22"/>
          <w:szCs w:val="22"/>
        </w:rPr>
        <w:t xml:space="preserve">attributes. </w:t>
      </w:r>
      <w:r w:rsidR="00EA49BB" w:rsidRPr="00026270">
        <w:rPr>
          <w:rFonts w:ascii="Arial" w:hAnsi="Arial" w:cs="Arial"/>
          <w:b/>
          <w:bCs/>
          <w:color w:val="000000"/>
          <w:sz w:val="22"/>
          <w:szCs w:val="22"/>
        </w:rPr>
        <w:t>Save</w:t>
      </w:r>
      <w:r w:rsidR="00EA49BB" w:rsidRPr="00026270">
        <w:rPr>
          <w:rFonts w:ascii="Arial" w:hAnsi="Arial" w:cs="Arial"/>
          <w:color w:val="000000"/>
          <w:sz w:val="22"/>
          <w:szCs w:val="22"/>
        </w:rPr>
        <w:t xml:space="preserve"> write</w:t>
      </w:r>
      <w:r w:rsidRPr="00026270">
        <w:rPr>
          <w:rFonts w:ascii="Arial" w:hAnsi="Arial" w:cs="Arial"/>
          <w:color w:val="000000"/>
          <w:sz w:val="22"/>
          <w:szCs w:val="22"/>
        </w:rPr>
        <w:t>s</w:t>
      </w:r>
      <w:r w:rsidR="00EA49BB" w:rsidRPr="00026270">
        <w:rPr>
          <w:rFonts w:ascii="Arial" w:hAnsi="Arial" w:cs="Arial"/>
          <w:color w:val="000000"/>
          <w:sz w:val="22"/>
          <w:szCs w:val="22"/>
        </w:rPr>
        <w:t xml:space="preserve"> the revised definitions to the .def file. </w:t>
      </w:r>
      <w:r w:rsidR="00EA49BB" w:rsidRPr="00026270">
        <w:rPr>
          <w:rFonts w:ascii="Arial" w:hAnsi="Arial" w:cs="Arial"/>
          <w:b/>
          <w:bCs/>
          <w:color w:val="000000"/>
          <w:sz w:val="22"/>
          <w:szCs w:val="22"/>
        </w:rPr>
        <w:t>Close</w:t>
      </w:r>
      <w:r w:rsidR="00EA49BB" w:rsidRPr="00026270">
        <w:rPr>
          <w:rFonts w:ascii="Arial" w:hAnsi="Arial" w:cs="Arial"/>
          <w:color w:val="000000"/>
          <w:sz w:val="22"/>
          <w:szCs w:val="22"/>
        </w:rPr>
        <w:t xml:space="preserve"> quit</w:t>
      </w:r>
      <w:r w:rsidRPr="00026270">
        <w:rPr>
          <w:rFonts w:ascii="Arial" w:hAnsi="Arial" w:cs="Arial"/>
          <w:color w:val="000000"/>
          <w:sz w:val="22"/>
          <w:szCs w:val="22"/>
        </w:rPr>
        <w:t>s the dialog</w:t>
      </w:r>
      <w:r w:rsidR="00EA49BB" w:rsidRPr="00026270">
        <w:rPr>
          <w:rFonts w:ascii="Arial" w:hAnsi="Arial" w:cs="Arial"/>
          <w:color w:val="000000"/>
          <w:sz w:val="22"/>
          <w:szCs w:val="22"/>
        </w:rPr>
        <w:t xml:space="preserve"> without saving.</w:t>
      </w:r>
    </w:p>
    <w:p w14:paraId="63BFDD37" w14:textId="451B139B"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Define </w:t>
      </w:r>
      <w:r w:rsidR="009A79E7">
        <w:rPr>
          <w:rFonts w:ascii="Arial" w:hAnsi="Arial" w:cs="Arial"/>
          <w:b/>
          <w:bCs/>
          <w:color w:val="000000"/>
          <w:sz w:val="22"/>
          <w:szCs w:val="22"/>
        </w:rPr>
        <w:t>Forcefield</w:t>
      </w:r>
      <w:r w:rsidR="00862800">
        <w:rPr>
          <w:rFonts w:ascii="Arial" w:hAnsi="Arial" w:cs="Arial"/>
          <w:b/>
          <w:bCs/>
          <w:color w:val="000000"/>
          <w:sz w:val="22"/>
          <w:szCs w:val="22"/>
        </w:rPr>
        <w:t xml:space="preserve"> type</w:t>
      </w:r>
      <w:r w:rsidRPr="00026270">
        <w:rPr>
          <w:rFonts w:ascii="Arial" w:hAnsi="Arial" w:cs="Arial"/>
          <w:b/>
          <w:bCs/>
          <w:color w:val="000000"/>
          <w:sz w:val="22"/>
          <w:szCs w:val="22"/>
        </w:rPr>
        <w:t xml:space="preserve"> </w:t>
      </w:r>
      <w:r w:rsidRPr="00026270">
        <w:rPr>
          <w:rFonts w:ascii="Arial" w:hAnsi="Arial" w:cs="Arial"/>
          <w:color w:val="000000"/>
          <w:sz w:val="22"/>
          <w:szCs w:val="22"/>
        </w:rPr>
        <w:t xml:space="preserve">opens a </w:t>
      </w:r>
      <w:r w:rsidR="008123DF" w:rsidRPr="00026270">
        <w:rPr>
          <w:rFonts w:ascii="Arial" w:hAnsi="Arial" w:cs="Arial"/>
          <w:color w:val="000000"/>
          <w:sz w:val="22"/>
          <w:szCs w:val="22"/>
        </w:rPr>
        <w:t>dialog to define a new force type type</w:t>
      </w:r>
      <w:r w:rsidRPr="00026270">
        <w:rPr>
          <w:rFonts w:ascii="Arial" w:hAnsi="Arial" w:cs="Arial"/>
          <w:color w:val="000000"/>
          <w:sz w:val="22"/>
          <w:szCs w:val="22"/>
        </w:rPr>
        <w:t xml:space="preserve">. </w:t>
      </w:r>
      <w:r w:rsidR="008123DF" w:rsidRPr="00026270">
        <w:rPr>
          <w:rFonts w:ascii="Arial" w:hAnsi="Arial" w:cs="Arial"/>
          <w:color w:val="000000"/>
          <w:sz w:val="22"/>
          <w:szCs w:val="22"/>
        </w:rPr>
        <w:t xml:space="preserve">In this dialog, </w:t>
      </w:r>
      <w:r w:rsidRPr="00026270">
        <w:rPr>
          <w:rFonts w:ascii="Arial" w:hAnsi="Arial" w:cs="Arial"/>
          <w:b/>
          <w:color w:val="000000"/>
          <w:sz w:val="22"/>
          <w:szCs w:val="22"/>
        </w:rPr>
        <w:t>Type Name</w:t>
      </w:r>
      <w:r w:rsidRPr="00026270">
        <w:rPr>
          <w:rFonts w:ascii="Arial" w:hAnsi="Arial" w:cs="Arial"/>
          <w:color w:val="000000"/>
          <w:sz w:val="22"/>
          <w:szCs w:val="22"/>
        </w:rPr>
        <w:t xml:space="preserve"> can be any string represent</w:t>
      </w:r>
      <w:r w:rsidR="00A720A4" w:rsidRPr="00026270">
        <w:rPr>
          <w:rFonts w:ascii="Arial" w:hAnsi="Arial" w:cs="Arial"/>
          <w:color w:val="000000"/>
          <w:sz w:val="22"/>
          <w:szCs w:val="22"/>
        </w:rPr>
        <w:t>ing</w:t>
      </w:r>
      <w:r w:rsidRPr="00026270">
        <w:rPr>
          <w:rFonts w:ascii="Arial" w:hAnsi="Arial" w:cs="Arial"/>
          <w:color w:val="000000"/>
          <w:sz w:val="22"/>
          <w:szCs w:val="22"/>
        </w:rPr>
        <w:t xml:space="preserve"> the type to be defined. Functional terms can be specified using </w:t>
      </w:r>
      <w:r w:rsidRPr="00026270">
        <w:rPr>
          <w:rFonts w:ascii="Arial" w:hAnsi="Arial" w:cs="Arial"/>
          <w:b/>
          <w:color w:val="000000"/>
          <w:sz w:val="22"/>
          <w:szCs w:val="22"/>
        </w:rPr>
        <w:t>Select</w:t>
      </w:r>
      <w:r w:rsidRPr="00026270">
        <w:rPr>
          <w:rFonts w:ascii="Arial" w:hAnsi="Arial" w:cs="Arial"/>
          <w:color w:val="000000"/>
          <w:sz w:val="22"/>
          <w:szCs w:val="22"/>
        </w:rPr>
        <w:t xml:space="preserve"> button, which </w:t>
      </w:r>
      <w:r w:rsidR="00327036" w:rsidRPr="00026270">
        <w:rPr>
          <w:rFonts w:ascii="Arial" w:hAnsi="Arial" w:cs="Arial"/>
          <w:color w:val="000000"/>
          <w:sz w:val="22"/>
          <w:szCs w:val="22"/>
        </w:rPr>
        <w:t xml:space="preserve">open </w:t>
      </w:r>
      <w:r w:rsidRPr="00026270">
        <w:rPr>
          <w:rFonts w:ascii="Arial" w:hAnsi="Arial" w:cs="Arial"/>
          <w:color w:val="000000"/>
          <w:sz w:val="22"/>
          <w:szCs w:val="22"/>
        </w:rPr>
        <w:t xml:space="preserve">a </w:t>
      </w:r>
      <w:r w:rsidR="00327036" w:rsidRPr="00026270">
        <w:rPr>
          <w:rFonts w:ascii="Arial" w:hAnsi="Arial" w:cs="Arial"/>
          <w:b/>
          <w:color w:val="000000"/>
          <w:sz w:val="22"/>
          <w:szCs w:val="22"/>
        </w:rPr>
        <w:t xml:space="preserve">Select Function Term </w:t>
      </w:r>
      <w:r w:rsidRPr="00026270">
        <w:rPr>
          <w:rFonts w:ascii="Arial" w:hAnsi="Arial" w:cs="Arial"/>
          <w:color w:val="000000"/>
          <w:sz w:val="22"/>
          <w:szCs w:val="22"/>
        </w:rPr>
        <w:t>dialog</w:t>
      </w:r>
      <w:r w:rsidR="00327036" w:rsidRPr="00026270">
        <w:rPr>
          <w:rFonts w:ascii="Arial" w:hAnsi="Arial" w:cs="Arial"/>
          <w:color w:val="000000"/>
          <w:sz w:val="22"/>
          <w:szCs w:val="22"/>
        </w:rPr>
        <w:t xml:space="preserve"> listing all available terms</w:t>
      </w:r>
      <w:r w:rsidRPr="00026270">
        <w:rPr>
          <w:rFonts w:ascii="Arial" w:hAnsi="Arial" w:cs="Arial"/>
          <w:color w:val="000000"/>
          <w:sz w:val="22"/>
          <w:szCs w:val="22"/>
        </w:rPr>
        <w:t xml:space="preserve">. There are two panels, </w:t>
      </w:r>
      <w:r w:rsidRPr="00026270">
        <w:rPr>
          <w:rStyle w:val="label"/>
          <w:rFonts w:ascii="Arial" w:hAnsi="Arial" w:cs="Arial"/>
          <w:b/>
          <w:color w:val="000000"/>
          <w:sz w:val="22"/>
          <w:szCs w:val="22"/>
        </w:rPr>
        <w:t>Basic Term</w:t>
      </w:r>
      <w:r w:rsidRPr="00026270">
        <w:rPr>
          <w:rFonts w:ascii="Arial" w:hAnsi="Arial" w:cs="Arial"/>
          <w:color w:val="000000"/>
          <w:sz w:val="22"/>
          <w:szCs w:val="22"/>
        </w:rPr>
        <w:t xml:space="preserve"> and </w:t>
      </w:r>
      <w:r w:rsidRPr="00026270">
        <w:rPr>
          <w:rStyle w:val="label"/>
          <w:rFonts w:ascii="Arial" w:hAnsi="Arial" w:cs="Arial"/>
          <w:b/>
          <w:color w:val="000000"/>
          <w:sz w:val="22"/>
          <w:szCs w:val="22"/>
        </w:rPr>
        <w:t>Cross Term</w:t>
      </w:r>
      <w:r w:rsidRPr="00026270">
        <w:rPr>
          <w:rFonts w:ascii="Arial" w:hAnsi="Arial" w:cs="Arial"/>
          <w:color w:val="000000"/>
          <w:sz w:val="22"/>
          <w:szCs w:val="22"/>
        </w:rPr>
        <w:t xml:space="preserve">. By default, none of the checkboxes </w:t>
      </w:r>
      <w:r w:rsidR="00327036" w:rsidRPr="00026270">
        <w:rPr>
          <w:rFonts w:ascii="Arial" w:hAnsi="Arial" w:cs="Arial"/>
          <w:color w:val="000000"/>
          <w:sz w:val="22"/>
          <w:szCs w:val="22"/>
        </w:rPr>
        <w:t xml:space="preserve">are </w:t>
      </w:r>
      <w:r w:rsidRPr="00026270">
        <w:rPr>
          <w:rFonts w:ascii="Arial" w:hAnsi="Arial" w:cs="Arial"/>
          <w:color w:val="000000"/>
          <w:sz w:val="22"/>
          <w:szCs w:val="22"/>
        </w:rPr>
        <w:t>selected. A function term can be set by clicking its checkbox</w:t>
      </w:r>
      <w:r w:rsidR="00327036" w:rsidRPr="00026270">
        <w:rPr>
          <w:rFonts w:ascii="Arial" w:hAnsi="Arial" w:cs="Arial"/>
          <w:color w:val="000000"/>
          <w:sz w:val="22"/>
          <w:szCs w:val="22"/>
        </w:rPr>
        <w:t xml:space="preserve"> and </w:t>
      </w:r>
      <w:r w:rsidRPr="00026270">
        <w:rPr>
          <w:rFonts w:ascii="Arial" w:hAnsi="Arial" w:cs="Arial"/>
          <w:color w:val="000000"/>
          <w:sz w:val="22"/>
          <w:szCs w:val="22"/>
        </w:rPr>
        <w:t xml:space="preserve">selecting a functional form from the pull-down list. </w:t>
      </w:r>
      <w:r w:rsidR="00327036" w:rsidRPr="00026270">
        <w:rPr>
          <w:rFonts w:ascii="Arial" w:hAnsi="Arial" w:cs="Arial"/>
          <w:color w:val="000000"/>
          <w:sz w:val="22"/>
          <w:szCs w:val="22"/>
        </w:rPr>
        <w:t>After selecting</w:t>
      </w:r>
      <w:r w:rsidRPr="00026270">
        <w:rPr>
          <w:rFonts w:ascii="Arial" w:hAnsi="Arial" w:cs="Arial"/>
          <w:color w:val="000000"/>
          <w:sz w:val="22"/>
          <w:szCs w:val="22"/>
        </w:rPr>
        <w:t xml:space="preserve"> terms</w:t>
      </w:r>
      <w:r w:rsidR="00327036" w:rsidRPr="00026270">
        <w:rPr>
          <w:rFonts w:ascii="Arial" w:hAnsi="Arial" w:cs="Arial"/>
          <w:color w:val="000000"/>
          <w:sz w:val="22"/>
          <w:szCs w:val="22"/>
        </w:rPr>
        <w:t>,</w:t>
      </w:r>
      <w:r w:rsidRPr="00026270">
        <w:rPr>
          <w:rFonts w:ascii="Arial" w:hAnsi="Arial" w:cs="Arial"/>
          <w:color w:val="000000"/>
          <w:sz w:val="22"/>
          <w:szCs w:val="22"/>
        </w:rPr>
        <w:t xml:space="preserve"> close the dialog </w:t>
      </w:r>
      <w:r w:rsidR="00327036" w:rsidRPr="00026270">
        <w:rPr>
          <w:rFonts w:ascii="Arial" w:hAnsi="Arial" w:cs="Arial"/>
          <w:color w:val="000000"/>
          <w:sz w:val="22"/>
          <w:szCs w:val="22"/>
        </w:rPr>
        <w:t>to save</w:t>
      </w:r>
      <w:r w:rsidRPr="00026270">
        <w:rPr>
          <w:rFonts w:ascii="Arial" w:hAnsi="Arial" w:cs="Arial"/>
          <w:color w:val="000000"/>
          <w:sz w:val="22"/>
          <w:szCs w:val="22"/>
        </w:rPr>
        <w:t xml:space="preserve"> the new type definition. You may use it by creating </w:t>
      </w:r>
      <w:r w:rsidR="00327036" w:rsidRPr="00026270">
        <w:rPr>
          <w:rFonts w:ascii="Arial" w:hAnsi="Arial" w:cs="Arial"/>
          <w:color w:val="000000"/>
          <w:sz w:val="22"/>
          <w:szCs w:val="22"/>
        </w:rPr>
        <w:t xml:space="preserve">a </w:t>
      </w:r>
      <w:r w:rsidRPr="00026270">
        <w:rPr>
          <w:rFonts w:ascii="Arial" w:hAnsi="Arial" w:cs="Arial"/>
          <w:color w:val="000000"/>
          <w:sz w:val="22"/>
          <w:szCs w:val="22"/>
        </w:rPr>
        <w:t xml:space="preserve">new </w:t>
      </w:r>
      <w:r w:rsidR="00327036" w:rsidRPr="00026270">
        <w:rPr>
          <w:rFonts w:ascii="Arial" w:hAnsi="Arial" w:cs="Arial"/>
          <w:b/>
          <w:color w:val="000000"/>
          <w:sz w:val="22"/>
          <w:szCs w:val="22"/>
        </w:rPr>
        <w:t>USERDEFINE</w:t>
      </w:r>
      <w:r w:rsidR="00327036" w:rsidRPr="00026270">
        <w:rPr>
          <w:rFonts w:ascii="Arial" w:hAnsi="Arial" w:cs="Arial"/>
          <w:color w:val="000000"/>
          <w:sz w:val="22"/>
          <w:szCs w:val="22"/>
        </w:rPr>
        <w:t xml:space="preserve">-type </w:t>
      </w:r>
      <w:r w:rsidR="00CF072A">
        <w:rPr>
          <w:rFonts w:ascii="Arial" w:hAnsi="Arial" w:cs="Arial"/>
          <w:color w:val="000000"/>
          <w:sz w:val="22"/>
          <w:szCs w:val="22"/>
        </w:rPr>
        <w:t>forcefield</w:t>
      </w:r>
      <w:r w:rsidRPr="00026270">
        <w:rPr>
          <w:rFonts w:ascii="Arial" w:hAnsi="Arial" w:cs="Arial"/>
          <w:color w:val="000000"/>
          <w:sz w:val="22"/>
          <w:szCs w:val="22"/>
        </w:rPr>
        <w:t xml:space="preserve">. </w:t>
      </w:r>
    </w:p>
    <w:p w14:paraId="5296817D" w14:textId="3EFB8C24"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Modify </w:t>
      </w:r>
      <w:r w:rsidR="009A79E7">
        <w:rPr>
          <w:rFonts w:ascii="Arial" w:hAnsi="Arial" w:cs="Arial"/>
          <w:b/>
          <w:bCs/>
          <w:color w:val="000000"/>
          <w:sz w:val="22"/>
          <w:szCs w:val="22"/>
        </w:rPr>
        <w:t>Forcefield</w:t>
      </w:r>
      <w:r w:rsidR="00862800">
        <w:rPr>
          <w:rFonts w:ascii="Arial" w:hAnsi="Arial" w:cs="Arial"/>
          <w:b/>
          <w:bCs/>
          <w:color w:val="000000"/>
          <w:sz w:val="22"/>
          <w:szCs w:val="22"/>
        </w:rPr>
        <w:t xml:space="preserve"> type</w:t>
      </w:r>
      <w:r w:rsidRPr="00026270">
        <w:rPr>
          <w:rFonts w:ascii="Arial" w:hAnsi="Arial" w:cs="Arial"/>
          <w:b/>
          <w:bCs/>
          <w:color w:val="000000"/>
          <w:sz w:val="22"/>
          <w:szCs w:val="22"/>
        </w:rPr>
        <w:t xml:space="preserve"> </w:t>
      </w:r>
      <w:r w:rsidR="00327036" w:rsidRPr="00026270">
        <w:rPr>
          <w:rFonts w:ascii="Arial" w:hAnsi="Arial" w:cs="Arial"/>
          <w:color w:val="000000"/>
          <w:sz w:val="22"/>
          <w:szCs w:val="22"/>
        </w:rPr>
        <w:t xml:space="preserve">opens a dialog to </w:t>
      </w:r>
      <w:r w:rsidRPr="00026270">
        <w:rPr>
          <w:rFonts w:ascii="Arial" w:hAnsi="Arial" w:cs="Arial"/>
          <w:color w:val="000000"/>
          <w:sz w:val="22"/>
          <w:szCs w:val="22"/>
        </w:rPr>
        <w:t xml:space="preserve">modify user defined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00327036" w:rsidRPr="00026270">
        <w:rPr>
          <w:rFonts w:ascii="Arial" w:hAnsi="Arial" w:cs="Arial"/>
          <w:color w:val="000000"/>
          <w:sz w:val="22"/>
          <w:szCs w:val="22"/>
        </w:rPr>
        <w:t>s</w:t>
      </w:r>
      <w:r w:rsidRPr="00026270">
        <w:rPr>
          <w:rFonts w:ascii="Arial" w:hAnsi="Arial" w:cs="Arial"/>
          <w:color w:val="000000"/>
          <w:sz w:val="22"/>
          <w:szCs w:val="22"/>
        </w:rPr>
        <w:t xml:space="preserve">. </w:t>
      </w:r>
      <w:r w:rsidRPr="00026270">
        <w:rPr>
          <w:rFonts w:ascii="Arial" w:hAnsi="Arial" w:cs="Arial"/>
          <w:b/>
          <w:color w:val="000000"/>
          <w:sz w:val="22"/>
          <w:szCs w:val="22"/>
        </w:rPr>
        <w:t>Modify</w:t>
      </w:r>
      <w:r w:rsidRPr="00026270">
        <w:rPr>
          <w:rFonts w:ascii="Arial" w:hAnsi="Arial" w:cs="Arial"/>
          <w:color w:val="000000"/>
          <w:sz w:val="22"/>
          <w:szCs w:val="22"/>
        </w:rPr>
        <w:t xml:space="preserve"> change</w:t>
      </w:r>
      <w:r w:rsidR="00327036" w:rsidRPr="00026270">
        <w:rPr>
          <w:rFonts w:ascii="Arial" w:hAnsi="Arial" w:cs="Arial"/>
          <w:color w:val="000000"/>
          <w:sz w:val="22"/>
          <w:szCs w:val="22"/>
        </w:rPr>
        <w:t>s</w:t>
      </w:r>
      <w:r w:rsidRPr="00026270">
        <w:rPr>
          <w:rFonts w:ascii="Arial" w:hAnsi="Arial" w:cs="Arial"/>
          <w:color w:val="000000"/>
          <w:sz w:val="22"/>
          <w:szCs w:val="22"/>
        </w:rPr>
        <w:t xml:space="preserve"> the definition. </w:t>
      </w:r>
      <w:r w:rsidRPr="00026270">
        <w:rPr>
          <w:rFonts w:ascii="Arial" w:hAnsi="Arial" w:cs="Arial"/>
          <w:b/>
          <w:color w:val="000000"/>
          <w:sz w:val="22"/>
          <w:szCs w:val="22"/>
        </w:rPr>
        <w:t>Delete</w:t>
      </w:r>
      <w:r w:rsidRPr="00026270">
        <w:rPr>
          <w:rFonts w:ascii="Arial" w:hAnsi="Arial" w:cs="Arial"/>
          <w:color w:val="000000"/>
          <w:sz w:val="22"/>
          <w:szCs w:val="22"/>
        </w:rPr>
        <w:t xml:space="preserve"> delete</w:t>
      </w:r>
      <w:r w:rsidR="00327036" w:rsidRPr="00026270">
        <w:rPr>
          <w:rFonts w:ascii="Arial" w:hAnsi="Arial" w:cs="Arial"/>
          <w:color w:val="000000"/>
          <w:sz w:val="22"/>
          <w:szCs w:val="22"/>
        </w:rPr>
        <w:t>s the</w:t>
      </w:r>
      <w:r w:rsidRPr="00026270">
        <w:rPr>
          <w:rFonts w:ascii="Arial" w:hAnsi="Arial" w:cs="Arial"/>
          <w:color w:val="000000"/>
          <w:sz w:val="22"/>
          <w:szCs w:val="22"/>
        </w:rPr>
        <w:t xml:space="preserve"> definition.</w:t>
      </w:r>
    </w:p>
    <w:p w14:paraId="72F27192" w14:textId="424C2D47" w:rsidR="00EA49BB" w:rsidRPr="00026270" w:rsidRDefault="00336915" w:rsidP="00E62394">
      <w:pPr>
        <w:pStyle w:val="Heading2"/>
      </w:pPr>
      <w:bookmarkStart w:id="171" w:name="_Toc172367661"/>
      <w:r w:rsidRPr="00026270">
        <w:t>4-</w:t>
      </w:r>
      <w:r w:rsidR="00AF28E2">
        <w:t>9</w:t>
      </w:r>
      <w:r w:rsidRPr="00026270">
        <w:t>.</w:t>
      </w:r>
      <w:r w:rsidR="00EA49BB" w:rsidRPr="00026270">
        <w:t xml:space="preserve"> Parameter</w:t>
      </w:r>
      <w:r w:rsidRPr="00026270">
        <w:t>s</w:t>
      </w:r>
      <w:r w:rsidR="00707A21" w:rsidRPr="00026270">
        <w:t xml:space="preserve"> Menu</w:t>
      </w:r>
      <w:r w:rsidRPr="00026270">
        <w:t xml:space="preserve"> </w:t>
      </w:r>
      <w:r w:rsidR="00EA49BB" w:rsidRPr="00026270">
        <w:t xml:space="preserve">- Fit and validate </w:t>
      </w:r>
      <w:r w:rsidR="00CF072A">
        <w:t>forcefield</w:t>
      </w:r>
      <w:r w:rsidR="00EA49BB" w:rsidRPr="00026270">
        <w:t xml:space="preserve"> parameters</w:t>
      </w:r>
      <w:bookmarkEnd w:id="171"/>
    </w:p>
    <w:p w14:paraId="59FBF416" w14:textId="13770A65" w:rsidR="00EA49BB" w:rsidRPr="00026270" w:rsidRDefault="00EA49BB" w:rsidP="002F633A">
      <w:pPr>
        <w:pStyle w:val="Heading3"/>
      </w:pPr>
      <w:bookmarkStart w:id="172" w:name="_Toc172367662"/>
      <w:r w:rsidRPr="00026270">
        <w:t xml:space="preserve">Fit </w:t>
      </w:r>
      <w:r w:rsidR="00C810EC" w:rsidRPr="00026270">
        <w:t>QM Data</w:t>
      </w:r>
      <w:bookmarkEnd w:id="172"/>
      <w:r w:rsidR="00E57F81" w:rsidRPr="00026270">
        <w:t xml:space="preserve"> </w:t>
      </w:r>
    </w:p>
    <w:p w14:paraId="31CFC82F" w14:textId="7E5CB977" w:rsidR="00A328D4" w:rsidRPr="00026270" w:rsidRDefault="00EA49BB" w:rsidP="009C76D5">
      <w:pPr>
        <w:rPr>
          <w:rFonts w:ascii="Arial" w:eastAsia="Times New Roman" w:hAnsi="Arial" w:cs="Arial"/>
          <w:color w:val="000000"/>
          <w:sz w:val="22"/>
          <w:szCs w:val="22"/>
        </w:rPr>
      </w:pPr>
      <w:r w:rsidRPr="00026270">
        <w:rPr>
          <w:rFonts w:ascii="Arial" w:eastAsia="Times New Roman" w:hAnsi="Arial" w:cs="Arial"/>
          <w:color w:val="000000"/>
          <w:sz w:val="22"/>
          <w:szCs w:val="22"/>
        </w:rPr>
        <w:t xml:space="preserve">To use </w:t>
      </w:r>
      <w:r w:rsidR="00F36E96" w:rsidRPr="00026270">
        <w:rPr>
          <w:rFonts w:ascii="Arial" w:eastAsia="Times New Roman" w:hAnsi="Arial" w:cs="Arial"/>
          <w:color w:val="000000"/>
          <w:sz w:val="22"/>
          <w:szCs w:val="22"/>
        </w:rPr>
        <w:t xml:space="preserve">the following parameter fitting </w:t>
      </w:r>
      <w:r w:rsidRPr="00026270">
        <w:rPr>
          <w:rFonts w:ascii="Arial" w:eastAsia="Times New Roman" w:hAnsi="Arial" w:cs="Arial"/>
          <w:color w:val="000000"/>
          <w:sz w:val="22"/>
          <w:szCs w:val="22"/>
        </w:rPr>
        <w:t xml:space="preserve">functions, </w:t>
      </w:r>
      <w:r w:rsidRPr="009C76D5">
        <w:rPr>
          <w:rFonts w:ascii="Arial" w:eastAsia="Times New Roman" w:hAnsi="Arial" w:cs="Arial"/>
          <w:color w:val="000000"/>
          <w:sz w:val="22"/>
          <w:szCs w:val="22"/>
        </w:rPr>
        <w:t>QMD</w:t>
      </w:r>
      <w:r w:rsidRPr="00026270">
        <w:rPr>
          <w:rFonts w:ascii="Arial" w:eastAsia="Times New Roman" w:hAnsi="Arial" w:cs="Arial"/>
          <w:color w:val="000000"/>
          <w:sz w:val="22"/>
          <w:szCs w:val="22"/>
        </w:rPr>
        <w:t xml:space="preserve"> files should </w:t>
      </w:r>
      <w:r w:rsidR="00F36E96" w:rsidRPr="00026270">
        <w:rPr>
          <w:rFonts w:ascii="Arial" w:eastAsia="Times New Roman" w:hAnsi="Arial" w:cs="Arial"/>
          <w:color w:val="000000"/>
          <w:sz w:val="22"/>
          <w:szCs w:val="22"/>
        </w:rPr>
        <w:t xml:space="preserve">first </w:t>
      </w:r>
      <w:r w:rsidRPr="00026270">
        <w:rPr>
          <w:rFonts w:ascii="Arial" w:eastAsia="Times New Roman" w:hAnsi="Arial" w:cs="Arial"/>
          <w:color w:val="000000"/>
          <w:sz w:val="22"/>
          <w:szCs w:val="22"/>
        </w:rPr>
        <w:t xml:space="preserve">be loaded and </w:t>
      </w:r>
      <w:r w:rsidR="00A328D4" w:rsidRPr="00026270">
        <w:rPr>
          <w:rFonts w:ascii="Arial" w:eastAsia="Times New Roman" w:hAnsi="Arial" w:cs="Arial"/>
          <w:color w:val="000000"/>
          <w:sz w:val="22"/>
          <w:szCs w:val="22"/>
        </w:rPr>
        <w:t xml:space="preserve">associated with corresponding MSD files. Note that all </w:t>
      </w:r>
      <w:r w:rsidR="00CF072A">
        <w:rPr>
          <w:rFonts w:ascii="Arial" w:eastAsia="Times New Roman" w:hAnsi="Arial" w:cs="Arial"/>
          <w:color w:val="000000"/>
          <w:sz w:val="22"/>
          <w:szCs w:val="22"/>
        </w:rPr>
        <w:t>forcefield</w:t>
      </w:r>
      <w:r w:rsidR="00A328D4" w:rsidRPr="00026270">
        <w:rPr>
          <w:rFonts w:ascii="Arial" w:eastAsia="Times New Roman" w:hAnsi="Arial" w:cs="Arial"/>
          <w:color w:val="000000"/>
          <w:sz w:val="22"/>
          <w:szCs w:val="22"/>
        </w:rPr>
        <w:t xml:space="preserve"> related operations, such as assigning atom types, charges, etc.</w:t>
      </w:r>
      <w:r w:rsidR="00787BF7" w:rsidRPr="00026270">
        <w:rPr>
          <w:rFonts w:ascii="Arial" w:eastAsia="Times New Roman" w:hAnsi="Arial" w:cs="Arial"/>
          <w:color w:val="000000"/>
          <w:sz w:val="22"/>
          <w:szCs w:val="22"/>
        </w:rPr>
        <w:t>,</w:t>
      </w:r>
      <w:r w:rsidR="00A328D4" w:rsidRPr="00026270">
        <w:rPr>
          <w:rFonts w:ascii="Arial" w:eastAsia="Times New Roman" w:hAnsi="Arial" w:cs="Arial"/>
          <w:color w:val="000000"/>
          <w:sz w:val="22"/>
          <w:szCs w:val="22"/>
        </w:rPr>
        <w:t xml:space="preserve"> are performed on the MSD files. Make sure the </w:t>
      </w:r>
      <w:r w:rsidR="00CF072A">
        <w:rPr>
          <w:rFonts w:ascii="Arial" w:eastAsia="Times New Roman" w:hAnsi="Arial" w:cs="Arial"/>
          <w:color w:val="000000"/>
          <w:sz w:val="22"/>
          <w:szCs w:val="22"/>
        </w:rPr>
        <w:t>forcefield</w:t>
      </w:r>
      <w:r w:rsidRPr="00026270">
        <w:rPr>
          <w:rFonts w:ascii="Arial" w:eastAsia="Times New Roman" w:hAnsi="Arial" w:cs="Arial"/>
          <w:color w:val="000000"/>
          <w:sz w:val="22"/>
          <w:szCs w:val="22"/>
        </w:rPr>
        <w:t xml:space="preserve"> </w:t>
      </w:r>
      <w:r w:rsidR="00A328D4" w:rsidRPr="00026270">
        <w:rPr>
          <w:rFonts w:ascii="Arial" w:eastAsia="Times New Roman" w:hAnsi="Arial" w:cs="Arial"/>
          <w:color w:val="000000"/>
          <w:sz w:val="22"/>
          <w:szCs w:val="22"/>
        </w:rPr>
        <w:t xml:space="preserve">is </w:t>
      </w:r>
      <w:r w:rsidRPr="00026270">
        <w:rPr>
          <w:rFonts w:ascii="Arial" w:eastAsia="Times New Roman" w:hAnsi="Arial" w:cs="Arial"/>
          <w:color w:val="000000"/>
          <w:sz w:val="22"/>
          <w:szCs w:val="22"/>
        </w:rPr>
        <w:t xml:space="preserve">associated with </w:t>
      </w:r>
      <w:r w:rsidR="00DE4DE7" w:rsidRPr="00026270">
        <w:rPr>
          <w:rFonts w:ascii="Arial" w:eastAsia="Times New Roman" w:hAnsi="Arial" w:cs="Arial"/>
          <w:color w:val="000000"/>
          <w:sz w:val="22"/>
          <w:szCs w:val="22"/>
        </w:rPr>
        <w:t xml:space="preserve">appropriate </w:t>
      </w:r>
      <w:r w:rsidR="00A328D4" w:rsidRPr="00026270">
        <w:rPr>
          <w:rFonts w:ascii="Arial" w:eastAsia="Times New Roman" w:hAnsi="Arial" w:cs="Arial"/>
          <w:color w:val="000000"/>
          <w:sz w:val="22"/>
          <w:szCs w:val="22"/>
        </w:rPr>
        <w:t xml:space="preserve">MSD files. </w:t>
      </w:r>
    </w:p>
    <w:p w14:paraId="0B3F84E6" w14:textId="3E13EF81"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Fit Charge Data </w:t>
      </w:r>
      <w:r w:rsidRPr="00026270">
        <w:rPr>
          <w:rFonts w:ascii="Arial" w:hAnsi="Arial" w:cs="Arial"/>
          <w:color w:val="000000"/>
          <w:sz w:val="22"/>
          <w:szCs w:val="22"/>
        </w:rPr>
        <w:t xml:space="preserve">is used to fit charge parameters from QM atomic charges. It opens </w:t>
      </w:r>
      <w:r w:rsidR="00DE4DE7" w:rsidRPr="00026270">
        <w:rPr>
          <w:rFonts w:ascii="Arial" w:hAnsi="Arial" w:cs="Arial"/>
          <w:color w:val="000000"/>
          <w:sz w:val="22"/>
          <w:szCs w:val="22"/>
        </w:rPr>
        <w:t xml:space="preserve">the </w:t>
      </w:r>
      <w:r w:rsidRPr="00026270">
        <w:rPr>
          <w:rFonts w:ascii="Arial" w:hAnsi="Arial" w:cs="Arial"/>
          <w:b/>
          <w:color w:val="000000"/>
          <w:sz w:val="22"/>
          <w:szCs w:val="22"/>
        </w:rPr>
        <w:t>Make Charge Parameters</w:t>
      </w:r>
      <w:r w:rsidRPr="00026270">
        <w:rPr>
          <w:rFonts w:ascii="Arial" w:hAnsi="Arial" w:cs="Arial"/>
          <w:color w:val="000000"/>
          <w:sz w:val="22"/>
          <w:szCs w:val="22"/>
        </w:rPr>
        <w:t xml:space="preserve"> </w:t>
      </w:r>
      <w:r w:rsidR="00DE4DE7" w:rsidRPr="00026270">
        <w:rPr>
          <w:rFonts w:ascii="Arial" w:hAnsi="Arial" w:cs="Arial"/>
          <w:color w:val="000000"/>
          <w:sz w:val="22"/>
          <w:szCs w:val="22"/>
        </w:rPr>
        <w:t>dialog</w:t>
      </w:r>
      <w:r w:rsidRPr="00026270">
        <w:rPr>
          <w:rFonts w:ascii="Arial" w:hAnsi="Arial" w:cs="Arial"/>
          <w:color w:val="000000"/>
          <w:sz w:val="22"/>
          <w:szCs w:val="22"/>
        </w:rPr>
        <w:t xml:space="preserve">. </w:t>
      </w:r>
      <w:r w:rsidRPr="00026270">
        <w:rPr>
          <w:rFonts w:ascii="Arial" w:hAnsi="Arial" w:cs="Arial"/>
          <w:b/>
          <w:bCs/>
          <w:iCs/>
          <w:color w:val="000000"/>
          <w:sz w:val="22"/>
          <w:szCs w:val="22"/>
        </w:rPr>
        <w:t>Data source</w:t>
      </w:r>
      <w:r w:rsidRPr="00026270">
        <w:rPr>
          <w:rFonts w:ascii="Arial" w:hAnsi="Arial" w:cs="Arial"/>
          <w:color w:val="000000"/>
          <w:sz w:val="22"/>
          <w:szCs w:val="22"/>
        </w:rPr>
        <w:t xml:space="preserve"> indicates what data is used for deriving charge parameters. </w:t>
      </w:r>
      <w:r w:rsidRPr="00026270">
        <w:rPr>
          <w:rFonts w:ascii="Arial" w:hAnsi="Arial" w:cs="Arial"/>
          <w:b/>
          <w:bCs/>
          <w:iCs/>
          <w:color w:val="000000"/>
          <w:sz w:val="22"/>
          <w:szCs w:val="22"/>
        </w:rPr>
        <w:t>Scaling factor</w:t>
      </w:r>
      <w:r w:rsidRPr="00026270">
        <w:rPr>
          <w:rFonts w:ascii="Arial" w:hAnsi="Arial" w:cs="Arial"/>
          <w:color w:val="000000"/>
          <w:sz w:val="22"/>
          <w:szCs w:val="22"/>
        </w:rPr>
        <w:t xml:space="preserve"> scale</w:t>
      </w:r>
      <w:r w:rsidR="00DE4DE7" w:rsidRPr="00026270">
        <w:rPr>
          <w:rFonts w:ascii="Arial" w:hAnsi="Arial" w:cs="Arial"/>
          <w:color w:val="000000"/>
          <w:sz w:val="22"/>
          <w:szCs w:val="22"/>
        </w:rPr>
        <w:t>s</w:t>
      </w:r>
      <w:r w:rsidRPr="00026270">
        <w:rPr>
          <w:rFonts w:ascii="Arial" w:hAnsi="Arial" w:cs="Arial"/>
          <w:color w:val="000000"/>
          <w:sz w:val="22"/>
          <w:szCs w:val="22"/>
        </w:rPr>
        <w:t xml:space="preserve"> the data. </w:t>
      </w:r>
      <w:r w:rsidRPr="00026270">
        <w:rPr>
          <w:rFonts w:ascii="Arial" w:hAnsi="Arial" w:cs="Arial"/>
          <w:b/>
          <w:bCs/>
          <w:iCs/>
          <w:color w:val="000000"/>
          <w:sz w:val="22"/>
          <w:szCs w:val="22"/>
        </w:rPr>
        <w:t>Available models</w:t>
      </w:r>
      <w:r w:rsidRPr="00026270">
        <w:rPr>
          <w:rFonts w:ascii="Arial" w:hAnsi="Arial" w:cs="Arial"/>
          <w:color w:val="000000"/>
          <w:sz w:val="22"/>
          <w:szCs w:val="22"/>
        </w:rPr>
        <w:t xml:space="preserve"> lists selected</w:t>
      </w:r>
      <w:r w:rsidR="00DE4DE7" w:rsidRPr="00026270">
        <w:rPr>
          <w:rFonts w:ascii="Arial" w:hAnsi="Arial" w:cs="Arial"/>
          <w:color w:val="000000"/>
          <w:sz w:val="22"/>
          <w:szCs w:val="22"/>
        </w:rPr>
        <w:t xml:space="preserve"> models</w:t>
      </w:r>
      <w:r w:rsidRPr="00026270">
        <w:rPr>
          <w:rFonts w:ascii="Arial" w:hAnsi="Arial" w:cs="Arial"/>
          <w:color w:val="000000"/>
          <w:sz w:val="22"/>
          <w:szCs w:val="22"/>
        </w:rPr>
        <w:t xml:space="preserve">. </w:t>
      </w:r>
      <w:r w:rsidRPr="00026270">
        <w:rPr>
          <w:rFonts w:ascii="Arial" w:hAnsi="Arial" w:cs="Arial"/>
          <w:b/>
          <w:bCs/>
          <w:color w:val="000000"/>
          <w:sz w:val="22"/>
          <w:szCs w:val="22"/>
        </w:rPr>
        <w:t>Reset</w:t>
      </w:r>
      <w:r w:rsidRPr="00026270">
        <w:rPr>
          <w:rFonts w:ascii="Arial" w:hAnsi="Arial" w:cs="Arial"/>
          <w:color w:val="000000"/>
          <w:sz w:val="22"/>
          <w:szCs w:val="22"/>
        </w:rPr>
        <w:t xml:space="preserve"> reloads the available models, and </w:t>
      </w:r>
      <w:r w:rsidRPr="00026270">
        <w:rPr>
          <w:rFonts w:ascii="Arial" w:hAnsi="Arial" w:cs="Arial"/>
          <w:b/>
          <w:bCs/>
          <w:color w:val="000000"/>
          <w:sz w:val="22"/>
          <w:szCs w:val="22"/>
        </w:rPr>
        <w:t>Remove</w:t>
      </w:r>
      <w:r w:rsidRPr="00026270">
        <w:rPr>
          <w:rFonts w:ascii="Arial" w:hAnsi="Arial" w:cs="Arial"/>
          <w:color w:val="000000"/>
          <w:sz w:val="22"/>
          <w:szCs w:val="22"/>
        </w:rPr>
        <w:t xml:space="preserve"> remove</w:t>
      </w:r>
      <w:r w:rsidR="00DE4DE7" w:rsidRPr="00026270">
        <w:rPr>
          <w:rFonts w:ascii="Arial" w:hAnsi="Arial" w:cs="Arial"/>
          <w:color w:val="000000"/>
          <w:sz w:val="22"/>
          <w:szCs w:val="22"/>
        </w:rPr>
        <w:t>s</w:t>
      </w:r>
      <w:r w:rsidRPr="00026270">
        <w:rPr>
          <w:rFonts w:ascii="Arial" w:hAnsi="Arial" w:cs="Arial"/>
          <w:color w:val="000000"/>
          <w:sz w:val="22"/>
          <w:szCs w:val="22"/>
        </w:rPr>
        <w:t xml:space="preserve"> models from the list. </w:t>
      </w:r>
      <w:r w:rsidRPr="00026270">
        <w:rPr>
          <w:rFonts w:ascii="Arial" w:hAnsi="Arial" w:cs="Arial"/>
          <w:b/>
          <w:bCs/>
          <w:iCs/>
          <w:color w:val="000000"/>
          <w:sz w:val="22"/>
          <w:szCs w:val="22"/>
        </w:rPr>
        <w:t>Show comparison of charges</w:t>
      </w:r>
      <w:r w:rsidRPr="00026270">
        <w:rPr>
          <w:rFonts w:ascii="Arial" w:hAnsi="Arial" w:cs="Arial"/>
          <w:color w:val="000000"/>
          <w:sz w:val="22"/>
          <w:szCs w:val="22"/>
        </w:rPr>
        <w:t xml:space="preserve"> display</w:t>
      </w:r>
      <w:r w:rsidR="00DE4DE7" w:rsidRPr="00026270">
        <w:rPr>
          <w:rFonts w:ascii="Arial" w:hAnsi="Arial" w:cs="Arial"/>
          <w:color w:val="000000"/>
          <w:sz w:val="22"/>
          <w:szCs w:val="22"/>
        </w:rPr>
        <w:t>s</w:t>
      </w:r>
      <w:r w:rsidRPr="00026270">
        <w:rPr>
          <w:rFonts w:ascii="Arial" w:hAnsi="Arial" w:cs="Arial"/>
          <w:color w:val="000000"/>
          <w:sz w:val="22"/>
          <w:szCs w:val="22"/>
        </w:rPr>
        <w:t xml:space="preserve"> fit results with original data. </w:t>
      </w:r>
      <w:r w:rsidRPr="00026270">
        <w:rPr>
          <w:rFonts w:ascii="Arial" w:hAnsi="Arial" w:cs="Arial"/>
          <w:b/>
          <w:bCs/>
          <w:iCs/>
          <w:color w:val="000000"/>
          <w:sz w:val="22"/>
          <w:szCs w:val="22"/>
        </w:rPr>
        <w:t>Parameter model</w:t>
      </w:r>
      <w:r w:rsidRPr="00026270">
        <w:rPr>
          <w:rFonts w:ascii="Arial" w:hAnsi="Arial" w:cs="Arial"/>
          <w:color w:val="000000"/>
          <w:sz w:val="22"/>
          <w:szCs w:val="22"/>
        </w:rPr>
        <w:t xml:space="preserve"> </w:t>
      </w:r>
      <w:r w:rsidR="00DE4DE7" w:rsidRPr="00026270">
        <w:rPr>
          <w:rFonts w:ascii="Arial" w:hAnsi="Arial" w:cs="Arial"/>
          <w:color w:val="000000"/>
          <w:sz w:val="22"/>
          <w:szCs w:val="22"/>
        </w:rPr>
        <w:t>fits charges based on atom types</w:t>
      </w:r>
      <w:r w:rsidRPr="00026270">
        <w:rPr>
          <w:rFonts w:ascii="Arial" w:hAnsi="Arial" w:cs="Arial"/>
          <w:color w:val="000000"/>
          <w:sz w:val="22"/>
          <w:szCs w:val="22"/>
        </w:rPr>
        <w:t xml:space="preserve"> </w:t>
      </w:r>
      <w:r w:rsidR="00DE4DE7" w:rsidRPr="00026270">
        <w:rPr>
          <w:rFonts w:ascii="Arial" w:hAnsi="Arial" w:cs="Arial"/>
          <w:color w:val="000000"/>
          <w:sz w:val="22"/>
          <w:szCs w:val="22"/>
        </w:rPr>
        <w:t>(</w:t>
      </w:r>
      <w:r w:rsidRPr="00026270">
        <w:rPr>
          <w:rFonts w:ascii="Arial" w:hAnsi="Arial" w:cs="Arial"/>
          <w:b/>
          <w:bCs/>
          <w:iCs/>
          <w:color w:val="000000"/>
          <w:sz w:val="22"/>
          <w:szCs w:val="22"/>
        </w:rPr>
        <w:t>Atom type based</w:t>
      </w:r>
      <w:r w:rsidR="00DE4DE7" w:rsidRPr="00026270">
        <w:rPr>
          <w:rFonts w:ascii="Arial" w:hAnsi="Arial" w:cs="Arial"/>
          <w:color w:val="000000"/>
          <w:sz w:val="22"/>
          <w:szCs w:val="22"/>
        </w:rPr>
        <w:t>) or bond increment parameters (</w:t>
      </w:r>
      <w:r w:rsidRPr="00026270">
        <w:rPr>
          <w:rFonts w:ascii="Arial" w:hAnsi="Arial" w:cs="Arial"/>
          <w:b/>
          <w:bCs/>
          <w:iCs/>
          <w:color w:val="000000"/>
          <w:sz w:val="22"/>
          <w:szCs w:val="22"/>
        </w:rPr>
        <w:t>Bond type based</w:t>
      </w:r>
      <w:r w:rsidR="00DE4DE7" w:rsidRPr="00026270">
        <w:rPr>
          <w:rFonts w:ascii="Arial" w:hAnsi="Arial" w:cs="Arial"/>
          <w:color w:val="000000"/>
          <w:sz w:val="22"/>
          <w:szCs w:val="22"/>
        </w:rPr>
        <w:t>)</w:t>
      </w:r>
      <w:r w:rsidRPr="00026270">
        <w:rPr>
          <w:rFonts w:ascii="Arial" w:hAnsi="Arial" w:cs="Arial"/>
          <w:color w:val="000000"/>
          <w:sz w:val="22"/>
          <w:szCs w:val="22"/>
        </w:rPr>
        <w:t xml:space="preserve">. </w:t>
      </w:r>
      <w:r w:rsidRPr="00026270">
        <w:rPr>
          <w:rFonts w:ascii="Arial" w:hAnsi="Arial" w:cs="Arial"/>
          <w:b/>
          <w:bCs/>
          <w:color w:val="000000"/>
          <w:sz w:val="22"/>
          <w:szCs w:val="22"/>
        </w:rPr>
        <w:t>Execute</w:t>
      </w:r>
      <w:r w:rsidRPr="00026270">
        <w:rPr>
          <w:rFonts w:ascii="Arial" w:hAnsi="Arial" w:cs="Arial"/>
          <w:color w:val="000000"/>
          <w:sz w:val="22"/>
          <w:szCs w:val="22"/>
        </w:rPr>
        <w:t xml:space="preserve"> starts the fitting procedure. </w:t>
      </w:r>
    </w:p>
    <w:p w14:paraId="1EDA2C85" w14:textId="5D53BDE8"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Fit Energy Data </w:t>
      </w:r>
      <w:r w:rsidRPr="00026270">
        <w:rPr>
          <w:rFonts w:ascii="Arial" w:hAnsi="Arial" w:cs="Arial"/>
          <w:color w:val="000000"/>
          <w:sz w:val="22"/>
          <w:szCs w:val="22"/>
        </w:rPr>
        <w:t xml:space="preserve">is used to fit valence parameters from </w:t>
      </w:r>
      <w:r w:rsidR="00441DCD" w:rsidRPr="00026270">
        <w:rPr>
          <w:rFonts w:ascii="Arial" w:hAnsi="Arial" w:cs="Arial"/>
          <w:color w:val="000000"/>
          <w:sz w:val="22"/>
          <w:szCs w:val="22"/>
        </w:rPr>
        <w:t>QM</w:t>
      </w:r>
      <w:r w:rsidRPr="00026270">
        <w:rPr>
          <w:rFonts w:ascii="Arial" w:hAnsi="Arial" w:cs="Arial"/>
          <w:color w:val="000000"/>
          <w:sz w:val="22"/>
          <w:szCs w:val="22"/>
        </w:rPr>
        <w:t xml:space="preserve"> data</w:t>
      </w:r>
      <w:r w:rsidR="0037744B" w:rsidRPr="00026270">
        <w:rPr>
          <w:rFonts w:ascii="Arial" w:hAnsi="Arial" w:cs="Arial"/>
          <w:color w:val="000000"/>
          <w:sz w:val="22"/>
          <w:szCs w:val="22"/>
        </w:rPr>
        <w:t xml:space="preserve"> via a</w:t>
      </w:r>
      <w:r w:rsidRPr="00026270">
        <w:rPr>
          <w:rFonts w:ascii="Arial" w:hAnsi="Arial" w:cs="Arial"/>
          <w:color w:val="000000"/>
          <w:sz w:val="22"/>
          <w:szCs w:val="22"/>
        </w:rPr>
        <w:t xml:space="preserve"> dialog </w:t>
      </w:r>
      <w:r w:rsidR="0037744B" w:rsidRPr="00026270">
        <w:rPr>
          <w:rFonts w:ascii="Arial" w:hAnsi="Arial" w:cs="Arial"/>
          <w:color w:val="000000"/>
          <w:sz w:val="22"/>
          <w:szCs w:val="22"/>
        </w:rPr>
        <w:t xml:space="preserve">with </w:t>
      </w:r>
      <w:r w:rsidRPr="00026270">
        <w:rPr>
          <w:rFonts w:ascii="Arial" w:hAnsi="Arial" w:cs="Arial"/>
          <w:color w:val="000000"/>
          <w:sz w:val="22"/>
          <w:szCs w:val="22"/>
        </w:rPr>
        <w:t xml:space="preserve">three tabbed panels. </w:t>
      </w:r>
      <w:r w:rsidR="0037744B" w:rsidRPr="00026270">
        <w:rPr>
          <w:rFonts w:ascii="Arial" w:hAnsi="Arial" w:cs="Arial"/>
          <w:color w:val="000000"/>
          <w:sz w:val="22"/>
          <w:szCs w:val="22"/>
        </w:rPr>
        <w:t xml:space="preserve">Prior to using </w:t>
      </w:r>
      <w:r w:rsidR="0037744B" w:rsidRPr="00026270">
        <w:rPr>
          <w:rFonts w:ascii="Arial" w:hAnsi="Arial" w:cs="Arial"/>
          <w:b/>
          <w:color w:val="000000"/>
          <w:sz w:val="22"/>
          <w:szCs w:val="22"/>
        </w:rPr>
        <w:t xml:space="preserve">Fit Energy Data, </w:t>
      </w:r>
      <w:r w:rsidRPr="00026270">
        <w:rPr>
          <w:rFonts w:ascii="Arial" w:hAnsi="Arial" w:cs="Arial"/>
          <w:color w:val="000000"/>
          <w:sz w:val="22"/>
          <w:szCs w:val="22"/>
        </w:rPr>
        <w:t>charge parameters should be prepared and atom charges should be assigned.</w:t>
      </w:r>
    </w:p>
    <w:p w14:paraId="32EAB04D" w14:textId="6AF7C553" w:rsidR="00EA49BB" w:rsidRPr="00026270" w:rsidRDefault="0037744B" w:rsidP="009C76D5">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In the </w:t>
      </w:r>
      <w:r w:rsidR="00EA49BB" w:rsidRPr="00026270">
        <w:rPr>
          <w:rFonts w:ascii="Arial" w:hAnsi="Arial" w:cs="Arial"/>
          <w:color w:val="000000"/>
          <w:sz w:val="22"/>
          <w:szCs w:val="22"/>
        </w:rPr>
        <w:t>first</w:t>
      </w:r>
      <w:r w:rsidR="007E7D3A" w:rsidRPr="00026270">
        <w:rPr>
          <w:rFonts w:ascii="Arial" w:hAnsi="Arial" w:cs="Arial"/>
          <w:color w:val="000000"/>
          <w:sz w:val="22"/>
          <w:szCs w:val="22"/>
        </w:rPr>
        <w:t xml:space="preserve"> panel</w:t>
      </w:r>
      <w:r w:rsidR="00EA49BB" w:rsidRPr="00026270">
        <w:rPr>
          <w:rFonts w:ascii="Arial" w:hAnsi="Arial" w:cs="Arial"/>
          <w:color w:val="000000"/>
          <w:sz w:val="22"/>
          <w:szCs w:val="22"/>
        </w:rPr>
        <w:t xml:space="preserve">, </w:t>
      </w:r>
      <w:r w:rsidR="00EA49BB" w:rsidRPr="00026270">
        <w:rPr>
          <w:rFonts w:ascii="Arial" w:hAnsi="Arial" w:cs="Arial"/>
          <w:b/>
          <w:color w:val="000000"/>
          <w:sz w:val="22"/>
          <w:szCs w:val="22"/>
        </w:rPr>
        <w:t>Job &amp; Data</w:t>
      </w:r>
      <w:r w:rsidR="00EA49BB" w:rsidRPr="00026270">
        <w:rPr>
          <w:rFonts w:ascii="Arial" w:hAnsi="Arial" w:cs="Arial"/>
          <w:color w:val="000000"/>
          <w:sz w:val="22"/>
          <w:szCs w:val="22"/>
        </w:rPr>
        <w:t xml:space="preserve">, </w:t>
      </w:r>
      <w:r w:rsidR="00EA49BB" w:rsidRPr="00026270">
        <w:rPr>
          <w:rFonts w:ascii="Arial" w:hAnsi="Arial" w:cs="Arial"/>
          <w:b/>
          <w:bCs/>
          <w:iCs/>
          <w:color w:val="000000"/>
          <w:sz w:val="22"/>
          <w:szCs w:val="22"/>
        </w:rPr>
        <w:t>Data to fit</w:t>
      </w:r>
      <w:r w:rsidR="00EA49BB" w:rsidRPr="00026270">
        <w:rPr>
          <w:rFonts w:ascii="Arial" w:hAnsi="Arial" w:cs="Arial"/>
          <w:color w:val="000000"/>
          <w:sz w:val="22"/>
          <w:szCs w:val="22"/>
        </w:rPr>
        <w:t xml:space="preserve"> lists </w:t>
      </w:r>
      <w:r w:rsidR="00EA49BB" w:rsidRPr="009C76D5">
        <w:rPr>
          <w:rFonts w:ascii="Arial" w:hAnsi="Arial" w:cs="Arial"/>
          <w:color w:val="000000"/>
          <w:sz w:val="22"/>
          <w:szCs w:val="22"/>
        </w:rPr>
        <w:t>QMD</w:t>
      </w:r>
      <w:r w:rsidR="00EA49BB" w:rsidRPr="00026270">
        <w:rPr>
          <w:rFonts w:ascii="Arial" w:hAnsi="Arial" w:cs="Arial"/>
          <w:color w:val="000000"/>
          <w:sz w:val="22"/>
          <w:szCs w:val="22"/>
        </w:rPr>
        <w:t xml:space="preserve"> models to be used. </w:t>
      </w:r>
      <w:r w:rsidR="00EA49BB" w:rsidRPr="00026270">
        <w:rPr>
          <w:rFonts w:ascii="Arial" w:hAnsi="Arial" w:cs="Arial"/>
          <w:b/>
          <w:bCs/>
          <w:iCs/>
          <w:color w:val="000000"/>
          <w:sz w:val="22"/>
          <w:szCs w:val="22"/>
        </w:rPr>
        <w:t>Reset</w:t>
      </w:r>
      <w:r w:rsidR="00EA49BB" w:rsidRPr="00026270">
        <w:rPr>
          <w:rFonts w:ascii="Arial" w:hAnsi="Arial" w:cs="Arial"/>
          <w:color w:val="000000"/>
          <w:sz w:val="22"/>
          <w:szCs w:val="22"/>
        </w:rPr>
        <w:t xml:space="preserve"> and </w:t>
      </w:r>
      <w:r w:rsidR="00EA49BB" w:rsidRPr="00026270">
        <w:rPr>
          <w:rFonts w:ascii="Arial" w:hAnsi="Arial" w:cs="Arial"/>
          <w:b/>
          <w:bCs/>
          <w:iCs/>
          <w:color w:val="000000"/>
          <w:sz w:val="22"/>
          <w:szCs w:val="22"/>
        </w:rPr>
        <w:t>Remove</w:t>
      </w:r>
      <w:r w:rsidR="00EA49BB" w:rsidRPr="00026270">
        <w:rPr>
          <w:rFonts w:ascii="Arial" w:hAnsi="Arial" w:cs="Arial"/>
          <w:color w:val="000000"/>
          <w:sz w:val="22"/>
          <w:szCs w:val="22"/>
        </w:rPr>
        <w:t xml:space="preserve"> can be used to modify data models to fit. </w:t>
      </w:r>
      <w:r w:rsidR="00EA49BB" w:rsidRPr="00026270">
        <w:rPr>
          <w:rFonts w:ascii="Arial" w:hAnsi="Arial" w:cs="Arial"/>
          <w:b/>
          <w:bCs/>
          <w:iCs/>
          <w:color w:val="000000"/>
          <w:sz w:val="22"/>
          <w:szCs w:val="22"/>
        </w:rPr>
        <w:t>Weighting factors</w:t>
      </w:r>
      <w:r w:rsidR="00EA49BB" w:rsidRPr="00026270">
        <w:rPr>
          <w:rFonts w:ascii="Arial" w:hAnsi="Arial" w:cs="Arial"/>
          <w:color w:val="000000"/>
          <w:sz w:val="22"/>
          <w:szCs w:val="22"/>
        </w:rPr>
        <w:t xml:space="preserve"> are applied to </w:t>
      </w:r>
      <w:r w:rsidR="00EA49BB" w:rsidRPr="00026270">
        <w:rPr>
          <w:rFonts w:ascii="Arial" w:hAnsi="Arial" w:cs="Arial"/>
          <w:b/>
          <w:bCs/>
          <w:iCs/>
          <w:color w:val="000000"/>
          <w:sz w:val="22"/>
          <w:szCs w:val="22"/>
        </w:rPr>
        <w:t>Energy, Gradient</w:t>
      </w:r>
      <w:r w:rsidR="00EA49BB" w:rsidRPr="00026270">
        <w:rPr>
          <w:rFonts w:ascii="Arial" w:hAnsi="Arial" w:cs="Arial"/>
          <w:b/>
          <w:bCs/>
          <w:i/>
          <w:iCs/>
          <w:color w:val="000000"/>
          <w:sz w:val="22"/>
          <w:szCs w:val="22"/>
        </w:rPr>
        <w:t xml:space="preserve"> </w:t>
      </w:r>
      <w:r w:rsidR="00EA49BB" w:rsidRPr="00026270">
        <w:rPr>
          <w:rFonts w:ascii="Arial" w:hAnsi="Arial" w:cs="Arial"/>
          <w:color w:val="000000"/>
          <w:sz w:val="22"/>
          <w:szCs w:val="22"/>
        </w:rPr>
        <w:t>and</w:t>
      </w:r>
      <w:r w:rsidR="00EA49BB" w:rsidRPr="00026270">
        <w:rPr>
          <w:rFonts w:ascii="Arial" w:hAnsi="Arial" w:cs="Arial"/>
          <w:b/>
          <w:bCs/>
          <w:i/>
          <w:iCs/>
          <w:color w:val="000000"/>
          <w:sz w:val="22"/>
          <w:szCs w:val="22"/>
        </w:rPr>
        <w:t xml:space="preserve"> </w:t>
      </w:r>
      <w:r w:rsidR="00EA49BB" w:rsidRPr="00026270">
        <w:rPr>
          <w:rFonts w:ascii="Arial" w:hAnsi="Arial" w:cs="Arial"/>
          <w:b/>
          <w:bCs/>
          <w:iCs/>
          <w:color w:val="000000"/>
          <w:sz w:val="22"/>
          <w:szCs w:val="22"/>
        </w:rPr>
        <w:t>Hessian</w:t>
      </w:r>
      <w:r w:rsidR="00EA49BB" w:rsidRPr="00026270">
        <w:rPr>
          <w:rFonts w:ascii="Arial" w:hAnsi="Arial" w:cs="Arial"/>
          <w:color w:val="000000"/>
          <w:sz w:val="22"/>
          <w:szCs w:val="22"/>
        </w:rPr>
        <w:t xml:space="preserve"> respectively. The default values are 100, 10 and 1. </w:t>
      </w:r>
      <w:r w:rsidR="00EA49BB" w:rsidRPr="00026270">
        <w:rPr>
          <w:rFonts w:ascii="Arial" w:hAnsi="Arial" w:cs="Arial"/>
          <w:b/>
          <w:bCs/>
          <w:iCs/>
          <w:color w:val="000000"/>
          <w:sz w:val="22"/>
          <w:szCs w:val="22"/>
        </w:rPr>
        <w:t>Apply Boltzmann Factor</w:t>
      </w:r>
      <w:r w:rsidR="00EA49BB" w:rsidRPr="00026270">
        <w:rPr>
          <w:rFonts w:ascii="Arial" w:hAnsi="Arial" w:cs="Arial"/>
          <w:color w:val="000000"/>
          <w:sz w:val="22"/>
          <w:szCs w:val="22"/>
        </w:rPr>
        <w:t xml:space="preserve"> </w:t>
      </w:r>
      <w:r w:rsidR="0071441C" w:rsidRPr="00026270">
        <w:rPr>
          <w:rFonts w:ascii="Arial" w:hAnsi="Arial" w:cs="Arial"/>
          <w:color w:val="000000"/>
          <w:sz w:val="22"/>
          <w:szCs w:val="22"/>
        </w:rPr>
        <w:t>applies only to</w:t>
      </w:r>
      <w:r w:rsidR="00EA49BB" w:rsidRPr="00026270">
        <w:rPr>
          <w:rFonts w:ascii="Arial" w:hAnsi="Arial" w:cs="Arial"/>
          <w:color w:val="000000"/>
          <w:sz w:val="22"/>
          <w:szCs w:val="22"/>
        </w:rPr>
        <w:t xml:space="preserve"> energy. </w:t>
      </w:r>
      <w:r w:rsidR="00EA49BB" w:rsidRPr="00026270">
        <w:rPr>
          <w:rFonts w:ascii="Arial" w:hAnsi="Arial" w:cs="Arial"/>
          <w:b/>
          <w:bCs/>
          <w:iCs/>
          <w:color w:val="000000"/>
          <w:sz w:val="22"/>
          <w:szCs w:val="22"/>
        </w:rPr>
        <w:t>FF Type</w:t>
      </w:r>
      <w:r w:rsidR="00EA49BB" w:rsidRPr="00026270">
        <w:rPr>
          <w:rFonts w:ascii="Arial" w:hAnsi="Arial" w:cs="Arial"/>
          <w:color w:val="000000"/>
          <w:sz w:val="22"/>
          <w:szCs w:val="22"/>
        </w:rPr>
        <w:t xml:space="preserve"> is determined by the associated </w:t>
      </w:r>
      <w:r w:rsidR="00CF072A">
        <w:rPr>
          <w:rFonts w:ascii="Arial" w:hAnsi="Arial" w:cs="Arial"/>
          <w:color w:val="000000"/>
          <w:sz w:val="22"/>
          <w:szCs w:val="22"/>
        </w:rPr>
        <w:t>forcefield</w:t>
      </w:r>
      <w:r w:rsidR="00EA49BB" w:rsidRPr="00026270">
        <w:rPr>
          <w:rFonts w:ascii="Arial" w:hAnsi="Arial" w:cs="Arial"/>
          <w:color w:val="000000"/>
          <w:sz w:val="22"/>
          <w:szCs w:val="22"/>
        </w:rPr>
        <w:t xml:space="preserve"> to be parameterized. </w:t>
      </w:r>
      <w:r w:rsidR="00EA49BB" w:rsidRPr="00026270">
        <w:rPr>
          <w:rFonts w:ascii="Arial" w:hAnsi="Arial" w:cs="Arial"/>
          <w:b/>
          <w:bCs/>
          <w:iCs/>
          <w:color w:val="000000"/>
          <w:sz w:val="22"/>
          <w:szCs w:val="22"/>
        </w:rPr>
        <w:t>Job Name</w:t>
      </w:r>
      <w:r w:rsidR="00EA49BB" w:rsidRPr="00026270">
        <w:rPr>
          <w:rFonts w:ascii="Arial" w:hAnsi="Arial" w:cs="Arial"/>
          <w:color w:val="000000"/>
          <w:sz w:val="22"/>
          <w:szCs w:val="22"/>
        </w:rPr>
        <w:t xml:space="preserve"> </w:t>
      </w:r>
      <w:r w:rsidR="0071441C" w:rsidRPr="00026270">
        <w:rPr>
          <w:rFonts w:ascii="Arial" w:hAnsi="Arial" w:cs="Arial"/>
          <w:color w:val="000000"/>
          <w:sz w:val="22"/>
          <w:szCs w:val="22"/>
        </w:rPr>
        <w:t xml:space="preserve">assigns a name to </w:t>
      </w:r>
      <w:r w:rsidR="00EA49BB" w:rsidRPr="00026270">
        <w:rPr>
          <w:rFonts w:ascii="Arial" w:hAnsi="Arial" w:cs="Arial"/>
          <w:color w:val="000000"/>
          <w:sz w:val="22"/>
          <w:szCs w:val="22"/>
        </w:rPr>
        <w:t xml:space="preserve">background jobs. </w:t>
      </w:r>
      <w:r w:rsidR="0071441C" w:rsidRPr="00026270">
        <w:rPr>
          <w:rFonts w:ascii="Arial" w:hAnsi="Arial" w:cs="Arial"/>
          <w:color w:val="000000"/>
          <w:sz w:val="22"/>
          <w:szCs w:val="22"/>
        </w:rPr>
        <w:t xml:space="preserve">The input </w:t>
      </w:r>
      <w:r w:rsidR="00CF072A">
        <w:rPr>
          <w:rFonts w:ascii="Arial" w:hAnsi="Arial" w:cs="Arial"/>
          <w:color w:val="000000"/>
          <w:sz w:val="22"/>
          <w:szCs w:val="22"/>
        </w:rPr>
        <w:t>forcefield</w:t>
      </w:r>
      <w:r w:rsidR="0071441C" w:rsidRPr="00026270">
        <w:rPr>
          <w:rFonts w:ascii="Arial" w:hAnsi="Arial" w:cs="Arial"/>
          <w:color w:val="000000"/>
          <w:sz w:val="22"/>
          <w:szCs w:val="22"/>
        </w:rPr>
        <w:t xml:space="preserve"> should be entered into </w:t>
      </w:r>
      <w:r w:rsidR="00EA49BB" w:rsidRPr="00026270">
        <w:rPr>
          <w:rFonts w:ascii="Arial" w:hAnsi="Arial" w:cs="Arial"/>
          <w:b/>
          <w:bCs/>
          <w:iCs/>
          <w:color w:val="000000"/>
          <w:sz w:val="22"/>
          <w:szCs w:val="22"/>
        </w:rPr>
        <w:t>Initial FF</w:t>
      </w:r>
      <w:r w:rsidR="00EA49BB" w:rsidRPr="00026270">
        <w:rPr>
          <w:rFonts w:ascii="Arial" w:hAnsi="Arial" w:cs="Arial"/>
          <w:color w:val="000000"/>
          <w:sz w:val="22"/>
          <w:szCs w:val="22"/>
        </w:rPr>
        <w:t xml:space="preserve">. </w:t>
      </w:r>
      <w:r w:rsidR="0071441C" w:rsidRPr="00026270">
        <w:rPr>
          <w:rFonts w:ascii="Arial" w:hAnsi="Arial" w:cs="Arial"/>
          <w:color w:val="000000"/>
          <w:sz w:val="22"/>
          <w:szCs w:val="22"/>
        </w:rPr>
        <w:t xml:space="preserve">The fit result will be written into </w:t>
      </w:r>
      <w:r w:rsidR="00EA49BB" w:rsidRPr="00026270">
        <w:rPr>
          <w:rFonts w:ascii="Arial" w:hAnsi="Arial" w:cs="Arial"/>
          <w:b/>
          <w:bCs/>
          <w:iCs/>
          <w:color w:val="000000"/>
          <w:sz w:val="22"/>
          <w:szCs w:val="22"/>
        </w:rPr>
        <w:t>Result FF</w:t>
      </w:r>
      <w:r w:rsidR="00EA49BB" w:rsidRPr="00026270">
        <w:rPr>
          <w:rFonts w:ascii="Arial" w:hAnsi="Arial" w:cs="Arial"/>
          <w:color w:val="000000"/>
          <w:sz w:val="22"/>
          <w:szCs w:val="22"/>
        </w:rPr>
        <w:t xml:space="preserve">. The job, initial </w:t>
      </w:r>
      <w:r w:rsidR="00CF072A">
        <w:rPr>
          <w:rFonts w:ascii="Arial" w:hAnsi="Arial" w:cs="Arial"/>
          <w:color w:val="000000"/>
          <w:sz w:val="22"/>
          <w:szCs w:val="22"/>
        </w:rPr>
        <w:t>forcefield</w:t>
      </w:r>
      <w:r w:rsidR="0071441C" w:rsidRPr="00026270">
        <w:rPr>
          <w:rFonts w:ascii="Arial" w:hAnsi="Arial" w:cs="Arial"/>
          <w:color w:val="000000"/>
          <w:sz w:val="22"/>
          <w:szCs w:val="22"/>
        </w:rPr>
        <w:t xml:space="preserve">, </w:t>
      </w:r>
      <w:r w:rsidR="00EA49BB" w:rsidRPr="00026270">
        <w:rPr>
          <w:rFonts w:ascii="Arial" w:hAnsi="Arial" w:cs="Arial"/>
          <w:color w:val="000000"/>
          <w:sz w:val="22"/>
          <w:szCs w:val="22"/>
        </w:rPr>
        <w:t xml:space="preserve">and result </w:t>
      </w:r>
      <w:r w:rsidR="00CF072A">
        <w:rPr>
          <w:rFonts w:ascii="Arial" w:hAnsi="Arial" w:cs="Arial"/>
          <w:color w:val="000000"/>
          <w:sz w:val="22"/>
          <w:szCs w:val="22"/>
        </w:rPr>
        <w:t>forcefield</w:t>
      </w:r>
      <w:r w:rsidR="00EA49BB" w:rsidRPr="00026270">
        <w:rPr>
          <w:rFonts w:ascii="Arial" w:hAnsi="Arial" w:cs="Arial"/>
          <w:color w:val="000000"/>
          <w:sz w:val="22"/>
          <w:szCs w:val="22"/>
        </w:rPr>
        <w:t xml:space="preserve"> names are numbered sequentially; </w:t>
      </w:r>
      <w:r w:rsidR="0071441C" w:rsidRPr="00026270">
        <w:rPr>
          <w:rFonts w:ascii="Arial" w:hAnsi="Arial" w:cs="Arial"/>
          <w:color w:val="000000"/>
          <w:sz w:val="22"/>
          <w:szCs w:val="22"/>
        </w:rPr>
        <w:t>with each iterative</w:t>
      </w:r>
      <w:r w:rsidR="00EA49BB" w:rsidRPr="00026270">
        <w:rPr>
          <w:rFonts w:ascii="Arial" w:hAnsi="Arial" w:cs="Arial"/>
          <w:color w:val="000000"/>
          <w:sz w:val="22"/>
          <w:szCs w:val="22"/>
        </w:rPr>
        <w:t xml:space="preserve"> fit, the suffix number increases by one, and </w:t>
      </w:r>
      <w:r w:rsidR="0071441C" w:rsidRPr="00026270">
        <w:rPr>
          <w:rFonts w:ascii="Arial" w:hAnsi="Arial" w:cs="Arial"/>
          <w:color w:val="000000"/>
          <w:sz w:val="22"/>
          <w:szCs w:val="22"/>
        </w:rPr>
        <w:t xml:space="preserve">previous </w:t>
      </w:r>
      <w:r w:rsidR="00EA49BB" w:rsidRPr="00026270">
        <w:rPr>
          <w:rFonts w:ascii="Arial" w:hAnsi="Arial" w:cs="Arial"/>
          <w:color w:val="000000"/>
          <w:sz w:val="22"/>
          <w:szCs w:val="22"/>
        </w:rPr>
        <w:t xml:space="preserve">result </w:t>
      </w:r>
      <w:r w:rsidR="00CF072A">
        <w:rPr>
          <w:rFonts w:ascii="Arial" w:hAnsi="Arial" w:cs="Arial"/>
          <w:color w:val="000000"/>
          <w:sz w:val="22"/>
          <w:szCs w:val="22"/>
        </w:rPr>
        <w:t>forcefield</w:t>
      </w:r>
      <w:r w:rsidR="00EA49BB" w:rsidRPr="00026270">
        <w:rPr>
          <w:rFonts w:ascii="Arial" w:hAnsi="Arial" w:cs="Arial"/>
          <w:color w:val="000000"/>
          <w:sz w:val="22"/>
          <w:szCs w:val="22"/>
        </w:rPr>
        <w:t xml:space="preserve"> becomes </w:t>
      </w:r>
      <w:r w:rsidR="0071441C" w:rsidRPr="00026270">
        <w:rPr>
          <w:rFonts w:ascii="Arial" w:hAnsi="Arial" w:cs="Arial"/>
          <w:color w:val="000000"/>
          <w:sz w:val="22"/>
          <w:szCs w:val="22"/>
        </w:rPr>
        <w:t xml:space="preserve">the </w:t>
      </w:r>
      <w:r w:rsidR="00EA49BB" w:rsidRPr="00026270">
        <w:rPr>
          <w:rFonts w:ascii="Arial" w:hAnsi="Arial" w:cs="Arial"/>
          <w:color w:val="000000"/>
          <w:sz w:val="22"/>
          <w:szCs w:val="22"/>
        </w:rPr>
        <w:t xml:space="preserve">new initial </w:t>
      </w:r>
      <w:r w:rsidR="00CF072A">
        <w:rPr>
          <w:rFonts w:ascii="Arial" w:hAnsi="Arial" w:cs="Arial"/>
          <w:color w:val="000000"/>
          <w:sz w:val="22"/>
          <w:szCs w:val="22"/>
        </w:rPr>
        <w:t>forcefield</w:t>
      </w:r>
      <w:r w:rsidR="00EA49BB" w:rsidRPr="00026270">
        <w:rPr>
          <w:rFonts w:ascii="Arial" w:hAnsi="Arial" w:cs="Arial"/>
          <w:color w:val="000000"/>
          <w:sz w:val="22"/>
          <w:szCs w:val="22"/>
        </w:rPr>
        <w:t xml:space="preserve">. </w:t>
      </w:r>
      <w:r w:rsidR="0071441C" w:rsidRPr="00026270">
        <w:rPr>
          <w:rFonts w:ascii="Arial" w:hAnsi="Arial" w:cs="Arial"/>
          <w:color w:val="000000"/>
          <w:sz w:val="22"/>
          <w:szCs w:val="22"/>
        </w:rPr>
        <w:t>Thus, the fit may be repeated</w:t>
      </w:r>
      <w:r w:rsidR="00EA49BB" w:rsidRPr="00026270">
        <w:rPr>
          <w:rFonts w:ascii="Arial" w:hAnsi="Arial" w:cs="Arial"/>
          <w:color w:val="000000"/>
          <w:sz w:val="22"/>
          <w:szCs w:val="22"/>
        </w:rPr>
        <w:t xml:space="preserve"> multiple times. If a new fit needs to be started, click </w:t>
      </w:r>
      <w:r w:rsidR="00EA49BB" w:rsidRPr="00026270">
        <w:rPr>
          <w:rFonts w:ascii="Arial" w:hAnsi="Arial" w:cs="Arial"/>
          <w:b/>
          <w:bCs/>
          <w:color w:val="000000"/>
          <w:sz w:val="22"/>
          <w:szCs w:val="22"/>
        </w:rPr>
        <w:t>Start Over</w:t>
      </w:r>
      <w:r w:rsidR="0071441C" w:rsidRPr="00026270">
        <w:rPr>
          <w:rFonts w:ascii="Arial" w:hAnsi="Arial" w:cs="Arial"/>
          <w:color w:val="000000"/>
          <w:sz w:val="22"/>
          <w:szCs w:val="22"/>
        </w:rPr>
        <w:t xml:space="preserve"> to reset the</w:t>
      </w:r>
      <w:r w:rsidR="00EA49BB" w:rsidRPr="00026270">
        <w:rPr>
          <w:rFonts w:ascii="Arial" w:hAnsi="Arial" w:cs="Arial"/>
          <w:color w:val="000000"/>
          <w:sz w:val="22"/>
          <w:szCs w:val="22"/>
        </w:rPr>
        <w:t xml:space="preserve"> job sequence. By default, the initial </w:t>
      </w:r>
      <w:r w:rsidR="00CF072A">
        <w:rPr>
          <w:rFonts w:ascii="Arial" w:hAnsi="Arial" w:cs="Arial"/>
          <w:color w:val="000000"/>
          <w:sz w:val="22"/>
          <w:szCs w:val="22"/>
        </w:rPr>
        <w:t>forcefield</w:t>
      </w:r>
      <w:r w:rsidR="00EA49BB" w:rsidRPr="00026270">
        <w:rPr>
          <w:rFonts w:ascii="Arial" w:hAnsi="Arial" w:cs="Arial"/>
          <w:color w:val="000000"/>
          <w:sz w:val="22"/>
          <w:szCs w:val="22"/>
        </w:rPr>
        <w:t xml:space="preserve"> is the </w:t>
      </w:r>
      <w:r w:rsidR="00CF072A">
        <w:rPr>
          <w:rFonts w:ascii="Arial" w:hAnsi="Arial" w:cs="Arial"/>
          <w:color w:val="000000"/>
          <w:sz w:val="22"/>
          <w:szCs w:val="22"/>
        </w:rPr>
        <w:t>forcefield</w:t>
      </w:r>
      <w:r w:rsidR="00EA49BB" w:rsidRPr="00026270">
        <w:rPr>
          <w:rFonts w:ascii="Arial" w:hAnsi="Arial" w:cs="Arial"/>
          <w:color w:val="000000"/>
          <w:sz w:val="22"/>
          <w:szCs w:val="22"/>
        </w:rPr>
        <w:t xml:space="preserve"> associated with the </w:t>
      </w:r>
      <w:r w:rsidR="00EA49BB" w:rsidRPr="009C76D5">
        <w:rPr>
          <w:rFonts w:ascii="Arial" w:hAnsi="Arial" w:cs="Arial"/>
          <w:color w:val="000000"/>
          <w:sz w:val="22"/>
          <w:szCs w:val="22"/>
        </w:rPr>
        <w:t>QMD</w:t>
      </w:r>
      <w:r w:rsidR="00EA49BB" w:rsidRPr="00026270">
        <w:rPr>
          <w:rFonts w:ascii="Arial" w:hAnsi="Arial" w:cs="Arial"/>
          <w:color w:val="000000"/>
          <w:sz w:val="22"/>
          <w:szCs w:val="22"/>
        </w:rPr>
        <w:t xml:space="preserve"> files to be fit, which is listed in the </w:t>
      </w:r>
      <w:r w:rsidR="009A79E7">
        <w:rPr>
          <w:rFonts w:ascii="Arial" w:hAnsi="Arial" w:cs="Arial"/>
          <w:b/>
          <w:color w:val="000000"/>
          <w:sz w:val="22"/>
          <w:szCs w:val="22"/>
        </w:rPr>
        <w:t>Forcefield</w:t>
      </w:r>
      <w:r w:rsidR="0071441C" w:rsidRPr="00026270">
        <w:rPr>
          <w:rFonts w:ascii="Arial" w:hAnsi="Arial" w:cs="Arial"/>
          <w:color w:val="000000"/>
          <w:sz w:val="22"/>
          <w:szCs w:val="22"/>
        </w:rPr>
        <w:t xml:space="preserve"> </w:t>
      </w:r>
      <w:r w:rsidR="00EA49BB" w:rsidRPr="00026270">
        <w:rPr>
          <w:rFonts w:ascii="Arial" w:hAnsi="Arial" w:cs="Arial"/>
          <w:color w:val="000000"/>
          <w:sz w:val="22"/>
          <w:szCs w:val="22"/>
        </w:rPr>
        <w:t xml:space="preserve">text field in the toolbar and can </w:t>
      </w:r>
      <w:r w:rsidR="0071441C" w:rsidRPr="00026270">
        <w:rPr>
          <w:rFonts w:ascii="Arial" w:hAnsi="Arial" w:cs="Arial"/>
          <w:color w:val="000000"/>
          <w:sz w:val="22"/>
          <w:szCs w:val="22"/>
        </w:rPr>
        <w:t xml:space="preserve">also </w:t>
      </w:r>
      <w:r w:rsidR="00EA49BB" w:rsidRPr="00026270">
        <w:rPr>
          <w:rFonts w:ascii="Arial" w:hAnsi="Arial" w:cs="Arial"/>
          <w:color w:val="000000"/>
          <w:sz w:val="22"/>
          <w:szCs w:val="22"/>
        </w:rPr>
        <w:t>be viewed by click</w:t>
      </w:r>
      <w:r w:rsidR="0071441C" w:rsidRPr="00026270">
        <w:rPr>
          <w:rFonts w:ascii="Arial" w:hAnsi="Arial" w:cs="Arial"/>
          <w:color w:val="000000"/>
          <w:sz w:val="22"/>
          <w:szCs w:val="22"/>
        </w:rPr>
        <w:t xml:space="preserve">ing </w:t>
      </w:r>
      <w:r w:rsidR="0071441C" w:rsidRPr="00026270">
        <w:rPr>
          <w:rFonts w:ascii="Arial" w:hAnsi="Arial" w:cs="Arial"/>
          <w:b/>
          <w:color w:val="000000"/>
          <w:sz w:val="22"/>
          <w:szCs w:val="22"/>
        </w:rPr>
        <w:t xml:space="preserve">View </w:t>
      </w:r>
      <w:r w:rsidR="009A79E7">
        <w:rPr>
          <w:rFonts w:ascii="Arial" w:hAnsi="Arial" w:cs="Arial"/>
          <w:b/>
          <w:color w:val="000000"/>
          <w:sz w:val="22"/>
          <w:szCs w:val="22"/>
        </w:rPr>
        <w:t>Forcefield</w:t>
      </w:r>
      <w:r w:rsidR="00EA49BB" w:rsidRPr="00026270">
        <w:rPr>
          <w:rFonts w:ascii="Arial" w:hAnsi="Arial" w:cs="Arial"/>
          <w:color w:val="000000"/>
          <w:sz w:val="22"/>
          <w:szCs w:val="22"/>
        </w:rPr>
        <w:t xml:space="preserve">.  </w:t>
      </w:r>
    </w:p>
    <w:p w14:paraId="707A4679" w14:textId="5FA5907B"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The second panel, </w:t>
      </w:r>
      <w:r w:rsidRPr="00026270">
        <w:rPr>
          <w:rFonts w:ascii="Arial" w:hAnsi="Arial" w:cs="Arial"/>
          <w:b/>
          <w:color w:val="000000"/>
          <w:sz w:val="22"/>
          <w:szCs w:val="22"/>
        </w:rPr>
        <w:t>Procedure</w:t>
      </w:r>
      <w:r w:rsidRPr="00026270">
        <w:rPr>
          <w:rFonts w:ascii="Arial" w:hAnsi="Arial" w:cs="Arial"/>
          <w:color w:val="000000"/>
          <w:sz w:val="22"/>
          <w:szCs w:val="22"/>
        </w:rPr>
        <w:t xml:space="preserve">, provides options to set fitting procedure and relevant parameters. </w:t>
      </w:r>
      <w:r w:rsidRPr="00026270">
        <w:rPr>
          <w:rStyle w:val="label"/>
          <w:rFonts w:ascii="Arial" w:hAnsi="Arial" w:cs="Arial"/>
          <w:b/>
          <w:iCs/>
          <w:color w:val="000000"/>
          <w:sz w:val="22"/>
          <w:szCs w:val="22"/>
        </w:rPr>
        <w:t>Auto Procedure</w:t>
      </w:r>
      <w:r w:rsidRPr="00026270">
        <w:rPr>
          <w:rFonts w:ascii="Arial" w:hAnsi="Arial" w:cs="Arial"/>
          <w:color w:val="000000"/>
          <w:sz w:val="22"/>
          <w:szCs w:val="22"/>
        </w:rPr>
        <w:t xml:space="preserve">, which uses </w:t>
      </w:r>
      <w:r w:rsidR="00CF416F" w:rsidRPr="009C76D5">
        <w:rPr>
          <w:rFonts w:ascii="Arial" w:hAnsi="Arial" w:cs="Arial"/>
          <w:color w:val="000000"/>
          <w:sz w:val="22"/>
          <w:szCs w:val="22"/>
        </w:rPr>
        <w:t>DFF</w:t>
      </w:r>
      <w:r w:rsidR="00CF416F" w:rsidRPr="00026270">
        <w:rPr>
          <w:rFonts w:ascii="Arial" w:hAnsi="Arial" w:cs="Arial"/>
          <w:color w:val="000000"/>
          <w:sz w:val="22"/>
          <w:szCs w:val="22"/>
        </w:rPr>
        <w:t xml:space="preserve"> </w:t>
      </w:r>
      <w:r w:rsidRPr="00026270">
        <w:rPr>
          <w:rFonts w:ascii="Arial" w:hAnsi="Arial" w:cs="Arial"/>
          <w:color w:val="000000"/>
          <w:sz w:val="22"/>
          <w:szCs w:val="22"/>
        </w:rPr>
        <w:t>expert system to fit the data</w:t>
      </w:r>
      <w:r w:rsidR="00CF416F" w:rsidRPr="00026270">
        <w:rPr>
          <w:rFonts w:ascii="Arial" w:hAnsi="Arial" w:cs="Arial"/>
          <w:color w:val="000000"/>
          <w:sz w:val="22"/>
          <w:szCs w:val="22"/>
        </w:rPr>
        <w:t>, is selected by default</w:t>
      </w:r>
      <w:r w:rsidRPr="00026270">
        <w:rPr>
          <w:rFonts w:ascii="Arial" w:hAnsi="Arial" w:cs="Arial"/>
          <w:color w:val="000000"/>
          <w:sz w:val="22"/>
          <w:szCs w:val="22"/>
        </w:rPr>
        <w:t>. To disable automatic fit</w:t>
      </w:r>
      <w:r w:rsidR="00CF416F" w:rsidRPr="00026270">
        <w:rPr>
          <w:rFonts w:ascii="Arial" w:hAnsi="Arial" w:cs="Arial"/>
          <w:color w:val="000000"/>
          <w:sz w:val="22"/>
          <w:szCs w:val="22"/>
        </w:rPr>
        <w:t>ting</w:t>
      </w:r>
      <w:r w:rsidRPr="00026270">
        <w:rPr>
          <w:rFonts w:ascii="Arial" w:hAnsi="Arial" w:cs="Arial"/>
          <w:color w:val="000000"/>
          <w:sz w:val="22"/>
          <w:szCs w:val="22"/>
        </w:rPr>
        <w:t xml:space="preserve">, select either </w:t>
      </w:r>
      <w:r w:rsidRPr="00026270">
        <w:rPr>
          <w:rStyle w:val="special1"/>
          <w:rFonts w:ascii="Arial" w:hAnsi="Arial" w:cs="Arial"/>
          <w:b/>
          <w:bCs/>
          <w:i w:val="0"/>
          <w:color w:val="000000"/>
          <w:sz w:val="22"/>
          <w:szCs w:val="22"/>
        </w:rPr>
        <w:t>Levenberg-Marquardt</w:t>
      </w:r>
      <w:r w:rsidRPr="00026270">
        <w:rPr>
          <w:rFonts w:ascii="Arial" w:hAnsi="Arial" w:cs="Arial"/>
          <w:color w:val="000000"/>
          <w:sz w:val="22"/>
          <w:szCs w:val="22"/>
        </w:rPr>
        <w:t xml:space="preserve"> or </w:t>
      </w:r>
      <w:r w:rsidRPr="00026270">
        <w:rPr>
          <w:rStyle w:val="special1"/>
          <w:rFonts w:ascii="Arial" w:hAnsi="Arial" w:cs="Arial"/>
          <w:b/>
          <w:bCs/>
          <w:i w:val="0"/>
          <w:color w:val="000000"/>
          <w:sz w:val="22"/>
          <w:szCs w:val="22"/>
        </w:rPr>
        <w:t>SVD</w:t>
      </w:r>
      <w:r w:rsidRPr="00026270">
        <w:rPr>
          <w:rFonts w:ascii="Arial" w:hAnsi="Arial" w:cs="Arial"/>
          <w:color w:val="000000"/>
          <w:sz w:val="22"/>
          <w:szCs w:val="22"/>
        </w:rPr>
        <w:t>. Note th</w:t>
      </w:r>
      <w:r w:rsidR="00CF416F" w:rsidRPr="00026270">
        <w:rPr>
          <w:rFonts w:ascii="Arial" w:hAnsi="Arial" w:cs="Arial"/>
          <w:color w:val="000000"/>
          <w:sz w:val="22"/>
          <w:szCs w:val="22"/>
        </w:rPr>
        <w:t>e</w:t>
      </w:r>
      <w:r w:rsidRPr="00026270">
        <w:rPr>
          <w:rFonts w:ascii="Arial" w:hAnsi="Arial" w:cs="Arial"/>
          <w:color w:val="000000"/>
          <w:sz w:val="22"/>
          <w:szCs w:val="22"/>
        </w:rPr>
        <w:t xml:space="preserve"> SVD method only fits linear terms. For the </w:t>
      </w:r>
      <w:r w:rsidRPr="00026270">
        <w:rPr>
          <w:rStyle w:val="special1"/>
          <w:rFonts w:ascii="Arial" w:hAnsi="Arial" w:cs="Arial"/>
          <w:i w:val="0"/>
          <w:color w:val="000000"/>
          <w:sz w:val="22"/>
          <w:szCs w:val="22"/>
        </w:rPr>
        <w:t>Levenberg-Marquardt</w:t>
      </w:r>
      <w:r w:rsidRPr="00026270">
        <w:rPr>
          <w:rFonts w:ascii="Arial" w:hAnsi="Arial" w:cs="Arial"/>
          <w:i/>
          <w:color w:val="000000"/>
          <w:sz w:val="22"/>
          <w:szCs w:val="22"/>
        </w:rPr>
        <w:t xml:space="preserve"> </w:t>
      </w:r>
      <w:r w:rsidRPr="00026270">
        <w:rPr>
          <w:rFonts w:ascii="Arial" w:hAnsi="Arial" w:cs="Arial"/>
          <w:color w:val="000000"/>
          <w:sz w:val="22"/>
          <w:szCs w:val="22"/>
        </w:rPr>
        <w:t xml:space="preserve">method, the </w:t>
      </w:r>
      <w:r w:rsidRPr="00026270">
        <w:rPr>
          <w:rStyle w:val="label"/>
          <w:rFonts w:ascii="Arial" w:hAnsi="Arial" w:cs="Arial"/>
          <w:b/>
          <w:iCs/>
          <w:color w:val="000000"/>
          <w:sz w:val="22"/>
          <w:szCs w:val="22"/>
        </w:rPr>
        <w:t>Maximum iteration</w:t>
      </w:r>
      <w:r w:rsidRPr="00026270">
        <w:rPr>
          <w:rFonts w:ascii="Arial" w:hAnsi="Arial" w:cs="Arial"/>
          <w:b/>
          <w:color w:val="000000"/>
          <w:sz w:val="22"/>
          <w:szCs w:val="22"/>
        </w:rPr>
        <w:t xml:space="preserve"> </w:t>
      </w:r>
      <w:r w:rsidRPr="00026270">
        <w:rPr>
          <w:rFonts w:ascii="Arial" w:hAnsi="Arial" w:cs="Arial"/>
          <w:color w:val="000000"/>
          <w:sz w:val="22"/>
          <w:szCs w:val="22"/>
        </w:rPr>
        <w:t xml:space="preserve">number and </w:t>
      </w:r>
      <w:r w:rsidR="00CF416F" w:rsidRPr="00026270">
        <w:rPr>
          <w:rFonts w:ascii="Arial" w:hAnsi="Arial" w:cs="Arial"/>
          <w:color w:val="000000"/>
          <w:sz w:val="22"/>
          <w:szCs w:val="22"/>
        </w:rPr>
        <w:t xml:space="preserve">the </w:t>
      </w:r>
      <w:r w:rsidRPr="00026270">
        <w:rPr>
          <w:rStyle w:val="label"/>
          <w:rFonts w:ascii="Arial" w:hAnsi="Arial" w:cs="Arial"/>
          <w:b/>
          <w:iCs/>
          <w:color w:val="000000"/>
          <w:sz w:val="22"/>
          <w:szCs w:val="22"/>
        </w:rPr>
        <w:t>Convergence</w:t>
      </w:r>
      <w:r w:rsidRPr="00026270">
        <w:rPr>
          <w:rFonts w:ascii="Arial" w:hAnsi="Arial" w:cs="Arial"/>
          <w:color w:val="000000"/>
          <w:sz w:val="22"/>
          <w:szCs w:val="22"/>
        </w:rPr>
        <w:t xml:space="preserve"> threshold can be specified. For the </w:t>
      </w:r>
      <w:r w:rsidRPr="00026270">
        <w:rPr>
          <w:rFonts w:ascii="Arial" w:hAnsi="Arial" w:cs="Arial"/>
          <w:iCs/>
          <w:color w:val="000000"/>
          <w:sz w:val="22"/>
          <w:szCs w:val="22"/>
        </w:rPr>
        <w:t>SVD</w:t>
      </w:r>
      <w:r w:rsidRPr="00026270">
        <w:rPr>
          <w:rFonts w:ascii="Arial" w:hAnsi="Arial" w:cs="Arial"/>
          <w:color w:val="000000"/>
          <w:sz w:val="22"/>
          <w:szCs w:val="22"/>
        </w:rPr>
        <w:t xml:space="preserve"> method, the </w:t>
      </w:r>
      <w:r w:rsidRPr="00026270">
        <w:rPr>
          <w:rStyle w:val="label"/>
          <w:rFonts w:ascii="Arial" w:hAnsi="Arial" w:cs="Arial"/>
          <w:b/>
          <w:iCs/>
          <w:color w:val="000000"/>
          <w:sz w:val="22"/>
          <w:szCs w:val="22"/>
        </w:rPr>
        <w:t>Filter threshold</w:t>
      </w:r>
      <w:r w:rsidRPr="00026270">
        <w:rPr>
          <w:rFonts w:ascii="Arial" w:hAnsi="Arial" w:cs="Arial"/>
          <w:color w:val="000000"/>
          <w:sz w:val="22"/>
          <w:szCs w:val="22"/>
        </w:rPr>
        <w:t>, which controls redundancy in the parameter space, can be adjusted.</w:t>
      </w:r>
    </w:p>
    <w:p w14:paraId="1DEE7B42" w14:textId="4381F6AA"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The third panel, </w:t>
      </w:r>
      <w:r w:rsidRPr="00026270">
        <w:rPr>
          <w:rStyle w:val="label"/>
          <w:rFonts w:ascii="Arial" w:hAnsi="Arial" w:cs="Arial"/>
          <w:b/>
          <w:color w:val="000000"/>
          <w:sz w:val="22"/>
          <w:szCs w:val="22"/>
        </w:rPr>
        <w:t>Parameters</w:t>
      </w:r>
      <w:r w:rsidRPr="00026270">
        <w:rPr>
          <w:rFonts w:ascii="Arial" w:hAnsi="Arial" w:cs="Arial"/>
          <w:color w:val="000000"/>
          <w:sz w:val="22"/>
          <w:szCs w:val="22"/>
        </w:rPr>
        <w:t xml:space="preserve">, </w:t>
      </w:r>
      <w:r w:rsidR="00CF416F" w:rsidRPr="00026270">
        <w:rPr>
          <w:rFonts w:ascii="Arial" w:hAnsi="Arial" w:cs="Arial"/>
          <w:color w:val="000000"/>
          <w:sz w:val="22"/>
          <w:szCs w:val="22"/>
        </w:rPr>
        <w:t xml:space="preserve">allows the user to set </w:t>
      </w:r>
      <w:r w:rsidRPr="00026270">
        <w:rPr>
          <w:rFonts w:ascii="Arial" w:hAnsi="Arial" w:cs="Arial"/>
          <w:color w:val="000000"/>
          <w:sz w:val="22"/>
          <w:szCs w:val="22"/>
        </w:rPr>
        <w:t xml:space="preserve">adjustable parameters </w:t>
      </w:r>
      <w:r w:rsidR="00CF416F" w:rsidRPr="00026270">
        <w:rPr>
          <w:rFonts w:ascii="Arial" w:hAnsi="Arial" w:cs="Arial"/>
          <w:color w:val="000000"/>
          <w:sz w:val="22"/>
          <w:szCs w:val="22"/>
        </w:rPr>
        <w:t xml:space="preserve">used </w:t>
      </w:r>
      <w:r w:rsidRPr="00026270">
        <w:rPr>
          <w:rFonts w:ascii="Arial" w:hAnsi="Arial" w:cs="Arial"/>
          <w:color w:val="000000"/>
          <w:sz w:val="22"/>
          <w:szCs w:val="22"/>
        </w:rPr>
        <w:t>during the fit</w:t>
      </w:r>
      <w:r w:rsidR="00CF416F" w:rsidRPr="00026270">
        <w:rPr>
          <w:rFonts w:ascii="Arial" w:hAnsi="Arial" w:cs="Arial"/>
          <w:color w:val="000000"/>
          <w:sz w:val="22"/>
          <w:szCs w:val="22"/>
        </w:rPr>
        <w:t>ting procedure</w:t>
      </w:r>
      <w:r w:rsidRPr="00026270">
        <w:rPr>
          <w:rFonts w:ascii="Arial" w:hAnsi="Arial" w:cs="Arial"/>
          <w:color w:val="000000"/>
          <w:sz w:val="22"/>
          <w:szCs w:val="22"/>
        </w:rPr>
        <w:t xml:space="preserve">. </w:t>
      </w:r>
      <w:r w:rsidRPr="00026270">
        <w:rPr>
          <w:rStyle w:val="label"/>
          <w:rFonts w:ascii="Arial" w:hAnsi="Arial" w:cs="Arial"/>
          <w:b/>
          <w:color w:val="000000"/>
          <w:sz w:val="22"/>
          <w:szCs w:val="22"/>
        </w:rPr>
        <w:t>Constraints</w:t>
      </w:r>
      <w:r w:rsidRPr="00026270">
        <w:rPr>
          <w:rFonts w:ascii="Arial" w:hAnsi="Arial" w:cs="Arial"/>
          <w:color w:val="000000"/>
          <w:sz w:val="22"/>
          <w:szCs w:val="22"/>
        </w:rPr>
        <w:t xml:space="preserve"> contains options used to place constraints on the parameters</w:t>
      </w:r>
      <w:r w:rsidR="00CF416F" w:rsidRPr="00026270">
        <w:rPr>
          <w:rFonts w:ascii="Arial" w:hAnsi="Arial" w:cs="Arial"/>
          <w:color w:val="000000"/>
          <w:sz w:val="22"/>
          <w:szCs w:val="22"/>
        </w:rPr>
        <w:t>, which</w:t>
      </w:r>
      <w:r w:rsidRPr="00026270">
        <w:rPr>
          <w:rFonts w:ascii="Arial" w:hAnsi="Arial" w:cs="Arial"/>
          <w:color w:val="000000"/>
          <w:sz w:val="22"/>
          <w:szCs w:val="22"/>
        </w:rPr>
        <w:t xml:space="preserve"> are useful especially when data is </w:t>
      </w:r>
      <w:r w:rsidR="00CF416F" w:rsidRPr="00026270">
        <w:rPr>
          <w:rFonts w:ascii="Arial" w:hAnsi="Arial" w:cs="Arial"/>
          <w:color w:val="000000"/>
          <w:sz w:val="22"/>
          <w:szCs w:val="22"/>
        </w:rPr>
        <w:t>in</w:t>
      </w:r>
      <w:r w:rsidRPr="00026270">
        <w:rPr>
          <w:rFonts w:ascii="Arial" w:hAnsi="Arial" w:cs="Arial"/>
          <w:color w:val="000000"/>
          <w:sz w:val="22"/>
          <w:szCs w:val="22"/>
        </w:rPr>
        <w:t xml:space="preserve">adequate for deriving parameters. </w:t>
      </w:r>
      <w:r w:rsidR="00A720A4" w:rsidRPr="00026270">
        <w:rPr>
          <w:rFonts w:ascii="Arial" w:hAnsi="Arial" w:cs="Arial"/>
          <w:b/>
          <w:bCs/>
          <w:iCs/>
          <w:color w:val="000000"/>
          <w:sz w:val="22"/>
          <w:szCs w:val="22"/>
        </w:rPr>
        <w:t>Auto</w:t>
      </w:r>
      <w:r w:rsidRPr="00026270">
        <w:rPr>
          <w:rFonts w:ascii="Arial" w:hAnsi="Arial" w:cs="Arial"/>
          <w:b/>
          <w:bCs/>
          <w:iCs/>
          <w:color w:val="000000"/>
          <w:sz w:val="22"/>
          <w:szCs w:val="22"/>
        </w:rPr>
        <w:t>-reduce coupling terms</w:t>
      </w:r>
      <w:r w:rsidRPr="00026270">
        <w:rPr>
          <w:rFonts w:ascii="Arial" w:hAnsi="Arial" w:cs="Arial"/>
          <w:color w:val="000000"/>
          <w:sz w:val="22"/>
          <w:szCs w:val="22"/>
        </w:rPr>
        <w:t xml:space="preserve"> reduces redundant torsion terms in a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Pr="00026270">
        <w:rPr>
          <w:rStyle w:val="label"/>
          <w:rFonts w:ascii="Arial" w:hAnsi="Arial" w:cs="Arial"/>
          <w:b/>
          <w:iCs/>
          <w:color w:val="000000"/>
          <w:sz w:val="22"/>
          <w:szCs w:val="22"/>
        </w:rPr>
        <w:t>Freeze nonbonded terms</w:t>
      </w:r>
      <w:r w:rsidRPr="00026270">
        <w:rPr>
          <w:rFonts w:ascii="Arial" w:hAnsi="Arial" w:cs="Arial"/>
          <w:color w:val="000000"/>
          <w:sz w:val="22"/>
          <w:szCs w:val="22"/>
        </w:rPr>
        <w:t xml:space="preserve"> is the default for fitting intramolecular properties. </w:t>
      </w:r>
      <w:r w:rsidRPr="00026270">
        <w:rPr>
          <w:rStyle w:val="label"/>
          <w:rFonts w:ascii="Arial" w:hAnsi="Arial" w:cs="Arial"/>
          <w:b/>
          <w:iCs/>
          <w:color w:val="000000"/>
          <w:sz w:val="22"/>
          <w:szCs w:val="22"/>
        </w:rPr>
        <w:t>Freeze out-of-plane terms</w:t>
      </w:r>
      <w:r w:rsidR="00CF416F" w:rsidRPr="00026270">
        <w:rPr>
          <w:rFonts w:ascii="Arial" w:hAnsi="Arial" w:cs="Arial"/>
          <w:b/>
          <w:bCs/>
          <w:i/>
          <w:iCs/>
          <w:color w:val="000000"/>
          <w:sz w:val="22"/>
          <w:szCs w:val="22"/>
        </w:rPr>
        <w:t xml:space="preserve"> </w:t>
      </w:r>
      <w:r w:rsidRPr="00026270">
        <w:rPr>
          <w:rFonts w:ascii="Arial" w:hAnsi="Arial" w:cs="Arial"/>
          <w:color w:val="000000"/>
          <w:sz w:val="22"/>
          <w:szCs w:val="22"/>
        </w:rPr>
        <w:t>reduce</w:t>
      </w:r>
      <w:r w:rsidR="00CF416F" w:rsidRPr="00026270">
        <w:rPr>
          <w:rFonts w:ascii="Arial" w:hAnsi="Arial" w:cs="Arial"/>
          <w:color w:val="000000"/>
          <w:sz w:val="22"/>
          <w:szCs w:val="22"/>
        </w:rPr>
        <w:t>s</w:t>
      </w:r>
      <w:r w:rsidRPr="00026270">
        <w:rPr>
          <w:rFonts w:ascii="Arial" w:hAnsi="Arial" w:cs="Arial"/>
          <w:color w:val="000000"/>
          <w:sz w:val="22"/>
          <w:szCs w:val="22"/>
        </w:rPr>
        <w:t xml:space="preserve"> adjustable parameters which may be redundantly used in a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Pr="00026270">
        <w:rPr>
          <w:rStyle w:val="label"/>
          <w:rFonts w:ascii="Arial" w:hAnsi="Arial" w:cs="Arial"/>
          <w:b/>
          <w:iCs/>
          <w:color w:val="000000"/>
          <w:sz w:val="22"/>
          <w:szCs w:val="22"/>
        </w:rPr>
        <w:t>Use wildcards in torsion terms</w:t>
      </w:r>
      <w:r w:rsidRPr="00026270">
        <w:rPr>
          <w:rFonts w:ascii="Arial" w:hAnsi="Arial" w:cs="Arial"/>
          <w:color w:val="000000"/>
          <w:sz w:val="22"/>
          <w:szCs w:val="22"/>
        </w:rPr>
        <w:t xml:space="preserve"> is another way to reduce the number of adjustable parameters in the torsion terms. Three options are available for the </w:t>
      </w:r>
      <w:r w:rsidRPr="00026270">
        <w:rPr>
          <w:rStyle w:val="label"/>
          <w:rFonts w:ascii="Arial" w:hAnsi="Arial" w:cs="Arial"/>
          <w:b/>
          <w:iCs/>
          <w:color w:val="000000"/>
          <w:sz w:val="22"/>
          <w:szCs w:val="22"/>
        </w:rPr>
        <w:t>Torsional terms</w:t>
      </w:r>
      <w:r w:rsidR="00CF416F" w:rsidRPr="00026270">
        <w:rPr>
          <w:rStyle w:val="label"/>
          <w:rFonts w:ascii="Arial" w:hAnsi="Arial" w:cs="Arial"/>
          <w:b/>
          <w:iCs/>
          <w:color w:val="000000"/>
          <w:sz w:val="22"/>
          <w:szCs w:val="22"/>
        </w:rPr>
        <w:t>:</w:t>
      </w:r>
      <w:r w:rsidRPr="00026270">
        <w:rPr>
          <w:rFonts w:ascii="Arial" w:hAnsi="Arial" w:cs="Arial"/>
          <w:color w:val="000000"/>
          <w:sz w:val="22"/>
          <w:szCs w:val="22"/>
        </w:rPr>
        <w:t xml:space="preserve"> </w:t>
      </w:r>
      <w:r w:rsidRPr="00026270">
        <w:rPr>
          <w:rStyle w:val="label"/>
          <w:rFonts w:ascii="Arial" w:hAnsi="Arial" w:cs="Arial"/>
          <w:b/>
          <w:iCs/>
          <w:color w:val="000000"/>
          <w:sz w:val="22"/>
          <w:szCs w:val="22"/>
        </w:rPr>
        <w:t>Default</w:t>
      </w:r>
      <w:r w:rsidRPr="00026270">
        <w:rPr>
          <w:rFonts w:ascii="Arial" w:hAnsi="Arial" w:cs="Arial"/>
          <w:b/>
          <w:bCs/>
          <w:iCs/>
          <w:color w:val="000000"/>
          <w:sz w:val="22"/>
          <w:szCs w:val="22"/>
        </w:rPr>
        <w:t xml:space="preserve">, </w:t>
      </w:r>
      <w:r w:rsidRPr="00026270">
        <w:rPr>
          <w:rStyle w:val="label"/>
          <w:rFonts w:ascii="Arial" w:hAnsi="Arial" w:cs="Arial"/>
          <w:b/>
          <w:iCs/>
          <w:color w:val="000000"/>
          <w:sz w:val="22"/>
          <w:szCs w:val="22"/>
        </w:rPr>
        <w:t>Maximum</w:t>
      </w:r>
      <w:r w:rsidR="008F5553" w:rsidRPr="00026270">
        <w:rPr>
          <w:rStyle w:val="label"/>
          <w:rFonts w:ascii="Arial" w:hAnsi="Arial" w:cs="Arial"/>
          <w:b/>
          <w:iCs/>
          <w:color w:val="000000"/>
          <w:sz w:val="22"/>
          <w:szCs w:val="22"/>
        </w:rPr>
        <w:t>,</w:t>
      </w:r>
      <w:r w:rsidRPr="00026270">
        <w:rPr>
          <w:rFonts w:ascii="Arial" w:hAnsi="Arial" w:cs="Arial"/>
          <w:b/>
          <w:bCs/>
          <w:i/>
          <w:iCs/>
          <w:color w:val="000000"/>
          <w:sz w:val="22"/>
          <w:szCs w:val="22"/>
        </w:rPr>
        <w:t xml:space="preserve"> </w:t>
      </w:r>
      <w:r w:rsidRPr="00026270">
        <w:rPr>
          <w:rFonts w:ascii="Arial" w:hAnsi="Arial" w:cs="Arial"/>
          <w:bCs/>
          <w:iCs/>
          <w:color w:val="000000"/>
          <w:sz w:val="22"/>
          <w:szCs w:val="22"/>
        </w:rPr>
        <w:t xml:space="preserve">and </w:t>
      </w:r>
      <w:r w:rsidRPr="00026270">
        <w:rPr>
          <w:rStyle w:val="label"/>
          <w:rFonts w:ascii="Arial" w:hAnsi="Arial" w:cs="Arial"/>
          <w:b/>
          <w:iCs/>
          <w:color w:val="000000"/>
          <w:sz w:val="22"/>
          <w:szCs w:val="22"/>
        </w:rPr>
        <w:t>Minimum</w:t>
      </w:r>
      <w:r w:rsidRPr="00026270">
        <w:rPr>
          <w:rFonts w:ascii="Arial" w:hAnsi="Arial" w:cs="Arial"/>
          <w:color w:val="000000"/>
          <w:sz w:val="22"/>
          <w:szCs w:val="22"/>
        </w:rPr>
        <w:t xml:space="preserve">. </w:t>
      </w:r>
      <w:r w:rsidR="008F5553" w:rsidRPr="00026270">
        <w:rPr>
          <w:rFonts w:ascii="Arial" w:hAnsi="Arial" w:cs="Arial"/>
          <w:color w:val="000000"/>
          <w:sz w:val="22"/>
          <w:szCs w:val="22"/>
        </w:rPr>
        <w:t>T</w:t>
      </w:r>
      <w:r w:rsidRPr="00026270">
        <w:rPr>
          <w:rFonts w:ascii="Arial" w:hAnsi="Arial" w:cs="Arial"/>
          <w:color w:val="000000"/>
          <w:sz w:val="22"/>
          <w:szCs w:val="22"/>
        </w:rPr>
        <w:t xml:space="preserve">he </w:t>
      </w:r>
      <w:r w:rsidRPr="00026270">
        <w:rPr>
          <w:rStyle w:val="label"/>
          <w:rFonts w:ascii="Arial" w:hAnsi="Arial" w:cs="Arial"/>
          <w:b/>
          <w:color w:val="000000"/>
          <w:sz w:val="22"/>
          <w:szCs w:val="22"/>
        </w:rPr>
        <w:t>Default</w:t>
      </w:r>
      <w:r w:rsidRPr="00026270">
        <w:rPr>
          <w:rStyle w:val="label"/>
          <w:rFonts w:ascii="Arial" w:hAnsi="Arial" w:cs="Arial"/>
          <w:color w:val="000000"/>
          <w:sz w:val="22"/>
          <w:szCs w:val="22"/>
        </w:rPr>
        <w:t xml:space="preserve"> option</w:t>
      </w:r>
      <w:r w:rsidR="008F5553" w:rsidRPr="00026270">
        <w:rPr>
          <w:rFonts w:ascii="Arial" w:hAnsi="Arial" w:cs="Arial"/>
          <w:color w:val="000000"/>
          <w:sz w:val="22"/>
          <w:szCs w:val="22"/>
        </w:rPr>
        <w:t xml:space="preserve"> allows </w:t>
      </w:r>
      <w:r w:rsidRPr="00026270">
        <w:rPr>
          <w:rFonts w:ascii="Arial" w:hAnsi="Arial" w:cs="Arial"/>
          <w:color w:val="000000"/>
          <w:sz w:val="22"/>
          <w:szCs w:val="22"/>
        </w:rPr>
        <w:t xml:space="preserve">the system </w:t>
      </w:r>
      <w:r w:rsidR="008F5553" w:rsidRPr="00026270">
        <w:rPr>
          <w:rFonts w:ascii="Arial" w:hAnsi="Arial" w:cs="Arial"/>
          <w:color w:val="000000"/>
          <w:sz w:val="22"/>
          <w:szCs w:val="22"/>
        </w:rPr>
        <w:t xml:space="preserve">to </w:t>
      </w:r>
      <w:r w:rsidRPr="00026270">
        <w:rPr>
          <w:rFonts w:ascii="Arial" w:hAnsi="Arial" w:cs="Arial"/>
          <w:color w:val="000000"/>
          <w:sz w:val="22"/>
          <w:szCs w:val="22"/>
        </w:rPr>
        <w:t>automatically decide the number of torsion parameters depending on the number of data points. Th</w:t>
      </w:r>
      <w:r w:rsidR="008F5553" w:rsidRPr="00026270">
        <w:rPr>
          <w:rFonts w:ascii="Arial" w:hAnsi="Arial" w:cs="Arial"/>
          <w:color w:val="000000"/>
          <w:sz w:val="22"/>
          <w:szCs w:val="22"/>
        </w:rPr>
        <w:t xml:space="preserve">e </w:t>
      </w:r>
      <w:r w:rsidR="009D027A" w:rsidRPr="00026270">
        <w:rPr>
          <w:rStyle w:val="label"/>
          <w:rFonts w:ascii="Arial" w:hAnsi="Arial" w:cs="Arial"/>
          <w:b/>
          <w:iCs/>
          <w:color w:val="000000"/>
          <w:sz w:val="22"/>
          <w:szCs w:val="22"/>
        </w:rPr>
        <w:t>A</w:t>
      </w:r>
      <w:r w:rsidRPr="00026270">
        <w:rPr>
          <w:rStyle w:val="label"/>
          <w:rFonts w:ascii="Arial" w:hAnsi="Arial" w:cs="Arial"/>
          <w:b/>
          <w:iCs/>
          <w:color w:val="000000"/>
          <w:sz w:val="22"/>
          <w:szCs w:val="22"/>
        </w:rPr>
        <w:t>nharmonic terms</w:t>
      </w:r>
      <w:r w:rsidRPr="00026270">
        <w:rPr>
          <w:rFonts w:ascii="Arial" w:hAnsi="Arial" w:cs="Arial"/>
          <w:color w:val="000000"/>
          <w:sz w:val="22"/>
          <w:szCs w:val="22"/>
        </w:rPr>
        <w:t xml:space="preserve"> can be </w:t>
      </w:r>
      <w:r w:rsidRPr="00026270">
        <w:rPr>
          <w:rStyle w:val="label"/>
          <w:rFonts w:ascii="Arial" w:hAnsi="Arial" w:cs="Arial"/>
          <w:b/>
          <w:iCs/>
          <w:color w:val="000000"/>
          <w:sz w:val="22"/>
          <w:szCs w:val="22"/>
        </w:rPr>
        <w:t>Frozen to zeros</w:t>
      </w:r>
      <w:r w:rsidRPr="00026270">
        <w:rPr>
          <w:rFonts w:ascii="Arial" w:hAnsi="Arial" w:cs="Arial"/>
          <w:b/>
          <w:bCs/>
          <w:iCs/>
          <w:color w:val="000000"/>
          <w:sz w:val="22"/>
          <w:szCs w:val="22"/>
        </w:rPr>
        <w:t xml:space="preserve">, </w:t>
      </w:r>
      <w:r w:rsidRPr="00026270">
        <w:rPr>
          <w:rStyle w:val="label"/>
          <w:rFonts w:ascii="Arial" w:hAnsi="Arial" w:cs="Arial"/>
          <w:b/>
          <w:iCs/>
          <w:color w:val="000000"/>
          <w:sz w:val="22"/>
          <w:szCs w:val="22"/>
        </w:rPr>
        <w:t>Relaxed</w:t>
      </w:r>
      <w:r w:rsidR="008F5553" w:rsidRPr="00026270">
        <w:rPr>
          <w:rFonts w:ascii="Arial" w:hAnsi="Arial" w:cs="Arial"/>
          <w:b/>
          <w:bCs/>
          <w:iCs/>
          <w:color w:val="000000"/>
          <w:sz w:val="22"/>
          <w:szCs w:val="22"/>
        </w:rPr>
        <w:t>,</w:t>
      </w:r>
      <w:r w:rsidRPr="00026270">
        <w:rPr>
          <w:rFonts w:ascii="Arial" w:hAnsi="Arial" w:cs="Arial"/>
          <w:b/>
          <w:bCs/>
          <w:iCs/>
          <w:color w:val="000000"/>
          <w:sz w:val="22"/>
          <w:szCs w:val="22"/>
        </w:rPr>
        <w:t xml:space="preserve"> </w:t>
      </w:r>
      <w:r w:rsidR="008F5553" w:rsidRPr="00026270">
        <w:rPr>
          <w:rFonts w:ascii="Arial" w:hAnsi="Arial" w:cs="Arial"/>
          <w:bCs/>
          <w:iCs/>
          <w:color w:val="000000"/>
          <w:sz w:val="22"/>
          <w:szCs w:val="22"/>
        </w:rPr>
        <w:t>or</w:t>
      </w:r>
      <w:r w:rsidR="008F5553" w:rsidRPr="00026270">
        <w:rPr>
          <w:rFonts w:ascii="Arial" w:hAnsi="Arial" w:cs="Arial"/>
          <w:b/>
          <w:bCs/>
          <w:iCs/>
          <w:color w:val="000000"/>
          <w:sz w:val="22"/>
          <w:szCs w:val="22"/>
        </w:rPr>
        <w:t xml:space="preserve"> </w:t>
      </w:r>
      <w:r w:rsidRPr="00026270">
        <w:rPr>
          <w:rStyle w:val="label"/>
          <w:rFonts w:ascii="Arial" w:hAnsi="Arial" w:cs="Arial"/>
          <w:b/>
          <w:iCs/>
          <w:color w:val="000000"/>
          <w:sz w:val="22"/>
          <w:szCs w:val="22"/>
        </w:rPr>
        <w:t>Derived</w:t>
      </w:r>
      <w:r w:rsidRPr="00026270">
        <w:rPr>
          <w:rFonts w:ascii="Arial" w:hAnsi="Arial" w:cs="Arial"/>
          <w:b/>
          <w:color w:val="000000"/>
          <w:sz w:val="22"/>
          <w:szCs w:val="22"/>
        </w:rPr>
        <w:t>.</w:t>
      </w:r>
      <w:r w:rsidRPr="00026270">
        <w:rPr>
          <w:rFonts w:ascii="Arial" w:hAnsi="Arial" w:cs="Arial"/>
          <w:color w:val="000000"/>
          <w:sz w:val="22"/>
          <w:szCs w:val="22"/>
        </w:rPr>
        <w:t xml:space="preserve"> </w:t>
      </w:r>
      <w:r w:rsidR="008F5553" w:rsidRPr="00026270">
        <w:rPr>
          <w:rFonts w:ascii="Arial" w:hAnsi="Arial" w:cs="Arial"/>
          <w:color w:val="000000"/>
          <w:sz w:val="22"/>
          <w:szCs w:val="22"/>
        </w:rPr>
        <w:t>T</w:t>
      </w:r>
      <w:r w:rsidRPr="00026270">
        <w:rPr>
          <w:rFonts w:ascii="Arial" w:hAnsi="Arial" w:cs="Arial"/>
          <w:color w:val="000000"/>
          <w:sz w:val="22"/>
          <w:szCs w:val="22"/>
        </w:rPr>
        <w:t xml:space="preserve">he </w:t>
      </w:r>
      <w:r w:rsidRPr="00026270">
        <w:rPr>
          <w:rStyle w:val="label"/>
          <w:rFonts w:ascii="Arial" w:hAnsi="Arial" w:cs="Arial"/>
          <w:b/>
          <w:color w:val="000000"/>
          <w:sz w:val="22"/>
          <w:szCs w:val="22"/>
        </w:rPr>
        <w:t>Derived</w:t>
      </w:r>
      <w:r w:rsidRPr="00026270">
        <w:rPr>
          <w:rFonts w:ascii="Arial" w:hAnsi="Arial" w:cs="Arial"/>
          <w:color w:val="000000"/>
          <w:sz w:val="22"/>
          <w:szCs w:val="22"/>
        </w:rPr>
        <w:t xml:space="preserve"> option, </w:t>
      </w:r>
      <w:r w:rsidR="009D027A" w:rsidRPr="00026270">
        <w:rPr>
          <w:rFonts w:ascii="Arial" w:hAnsi="Arial" w:cs="Arial"/>
          <w:color w:val="000000"/>
          <w:sz w:val="22"/>
          <w:szCs w:val="22"/>
        </w:rPr>
        <w:t>a</w:t>
      </w:r>
      <w:r w:rsidRPr="00026270">
        <w:rPr>
          <w:rFonts w:ascii="Arial" w:hAnsi="Arial" w:cs="Arial"/>
          <w:color w:val="000000"/>
          <w:sz w:val="22"/>
          <w:szCs w:val="22"/>
        </w:rPr>
        <w:t>nharmonic parameters are derived (not fit</w:t>
      </w:r>
      <w:r w:rsidR="003569C5" w:rsidRPr="00026270">
        <w:rPr>
          <w:rFonts w:ascii="Arial" w:hAnsi="Arial" w:cs="Arial"/>
          <w:color w:val="000000"/>
          <w:sz w:val="22"/>
          <w:szCs w:val="22"/>
        </w:rPr>
        <w:t>ted</w:t>
      </w:r>
      <w:r w:rsidRPr="00026270">
        <w:rPr>
          <w:rFonts w:ascii="Arial" w:hAnsi="Arial" w:cs="Arial"/>
          <w:color w:val="000000"/>
          <w:sz w:val="22"/>
          <w:szCs w:val="22"/>
        </w:rPr>
        <w:t xml:space="preserve">) from harmonic force constants.  A </w:t>
      </w:r>
      <w:r w:rsidRPr="00026270">
        <w:rPr>
          <w:rStyle w:val="label"/>
          <w:rFonts w:ascii="Arial" w:hAnsi="Arial" w:cs="Arial"/>
          <w:b/>
          <w:iCs/>
          <w:color w:val="000000"/>
          <w:sz w:val="22"/>
          <w:szCs w:val="22"/>
        </w:rPr>
        <w:t>Penalty factor</w:t>
      </w:r>
      <w:r w:rsidRPr="00026270">
        <w:rPr>
          <w:rFonts w:ascii="Arial" w:hAnsi="Arial" w:cs="Arial"/>
          <w:color w:val="000000"/>
          <w:sz w:val="22"/>
          <w:szCs w:val="22"/>
        </w:rPr>
        <w:t xml:space="preserve"> is used by the implemented conditional minimizer to control parameters related to bond lengths and angles. If the </w:t>
      </w:r>
      <w:r w:rsidRPr="00026270">
        <w:rPr>
          <w:rStyle w:val="label"/>
          <w:rFonts w:ascii="Arial" w:hAnsi="Arial" w:cs="Arial"/>
          <w:b/>
          <w:iCs/>
          <w:color w:val="000000"/>
          <w:sz w:val="22"/>
          <w:szCs w:val="22"/>
        </w:rPr>
        <w:t>Check and fix parameter</w:t>
      </w:r>
      <w:r w:rsidRPr="00026270">
        <w:rPr>
          <w:rFonts w:ascii="Arial" w:hAnsi="Arial" w:cs="Arial"/>
          <w:color w:val="000000"/>
          <w:sz w:val="22"/>
          <w:szCs w:val="22"/>
        </w:rPr>
        <w:t xml:space="preserve"> option in the </w:t>
      </w:r>
      <w:r w:rsidRPr="00026270">
        <w:rPr>
          <w:rStyle w:val="label"/>
          <w:rFonts w:ascii="Arial" w:hAnsi="Arial" w:cs="Arial"/>
          <w:b/>
          <w:color w:val="000000"/>
          <w:sz w:val="22"/>
          <w:szCs w:val="22"/>
        </w:rPr>
        <w:t>Parameter correction</w:t>
      </w:r>
      <w:r w:rsidRPr="00026270">
        <w:rPr>
          <w:rFonts w:ascii="Arial" w:hAnsi="Arial" w:cs="Arial"/>
          <w:color w:val="000000"/>
          <w:sz w:val="22"/>
          <w:szCs w:val="22"/>
        </w:rPr>
        <w:t xml:space="preserve"> section is selected, parameters will be checked against two criteria: estimated variance and specified range. If the test fails, the corresponding parameter will be fixed. On the right side, </w:t>
      </w:r>
      <w:r w:rsidRPr="00026270">
        <w:rPr>
          <w:rStyle w:val="label"/>
          <w:rFonts w:ascii="Arial" w:hAnsi="Arial" w:cs="Arial"/>
          <w:b/>
          <w:color w:val="000000"/>
          <w:sz w:val="22"/>
          <w:szCs w:val="22"/>
        </w:rPr>
        <w:t>Additional Energy Terms</w:t>
      </w:r>
      <w:r w:rsidRPr="00026270">
        <w:rPr>
          <w:rFonts w:ascii="Arial" w:hAnsi="Arial" w:cs="Arial"/>
          <w:color w:val="000000"/>
          <w:sz w:val="22"/>
          <w:szCs w:val="22"/>
        </w:rPr>
        <w:t xml:space="preserve"> may be added by clicking on corresponding terms. Note that the terms available are related to the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026270">
        <w:rPr>
          <w:rFonts w:ascii="Arial" w:hAnsi="Arial" w:cs="Arial"/>
          <w:color w:val="000000"/>
          <w:sz w:val="22"/>
          <w:szCs w:val="22"/>
        </w:rPr>
        <w:t xml:space="preserve"> selected.</w:t>
      </w:r>
    </w:p>
    <w:p w14:paraId="1626A8E2" w14:textId="27E1770C" w:rsidR="00BE1063"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Fit VDW </w:t>
      </w:r>
      <w:r w:rsidR="007E7D3A" w:rsidRPr="00026270">
        <w:rPr>
          <w:rFonts w:ascii="Arial" w:hAnsi="Arial" w:cs="Arial"/>
          <w:b/>
          <w:bCs/>
          <w:color w:val="000000"/>
          <w:sz w:val="22"/>
          <w:szCs w:val="22"/>
        </w:rPr>
        <w:t>Dimer</w:t>
      </w:r>
      <w:r w:rsidRPr="00026270">
        <w:rPr>
          <w:rFonts w:ascii="Arial" w:hAnsi="Arial" w:cs="Arial"/>
          <w:b/>
          <w:bCs/>
          <w:color w:val="000000"/>
          <w:sz w:val="22"/>
          <w:szCs w:val="22"/>
        </w:rPr>
        <w:t xml:space="preserve"> </w:t>
      </w:r>
      <w:r w:rsidRPr="00026270">
        <w:rPr>
          <w:rFonts w:ascii="Arial" w:hAnsi="Arial" w:cs="Arial"/>
          <w:color w:val="000000"/>
          <w:sz w:val="22"/>
          <w:szCs w:val="22"/>
        </w:rPr>
        <w:t>derive</w:t>
      </w:r>
      <w:r w:rsidR="00BE1063" w:rsidRPr="00026270">
        <w:rPr>
          <w:rFonts w:ascii="Arial" w:hAnsi="Arial" w:cs="Arial"/>
          <w:color w:val="000000"/>
          <w:sz w:val="22"/>
          <w:szCs w:val="22"/>
        </w:rPr>
        <w:t>s</w:t>
      </w:r>
      <w:r w:rsidRPr="00026270">
        <w:rPr>
          <w:rFonts w:ascii="Arial" w:hAnsi="Arial" w:cs="Arial"/>
          <w:color w:val="000000"/>
          <w:sz w:val="22"/>
          <w:szCs w:val="22"/>
        </w:rPr>
        <w:t xml:space="preserve"> VDW parameters by fitting QM data </w:t>
      </w:r>
      <w:r w:rsidR="00BE1063" w:rsidRPr="00026270">
        <w:rPr>
          <w:rFonts w:ascii="Arial" w:hAnsi="Arial" w:cs="Arial"/>
          <w:color w:val="000000"/>
          <w:sz w:val="22"/>
          <w:szCs w:val="22"/>
        </w:rPr>
        <w:t xml:space="preserve">for </w:t>
      </w:r>
      <w:r w:rsidRPr="00026270">
        <w:rPr>
          <w:rFonts w:ascii="Arial" w:hAnsi="Arial" w:cs="Arial"/>
          <w:color w:val="000000"/>
          <w:sz w:val="22"/>
          <w:szCs w:val="22"/>
        </w:rPr>
        <w:t xml:space="preserve">molecular dimers. The data requirement for this function is slightly different from that for fitting molecular </w:t>
      </w:r>
      <w:r w:rsidRPr="00026270">
        <w:rPr>
          <w:rFonts w:ascii="Arial" w:hAnsi="Arial" w:cs="Arial"/>
          <w:color w:val="000000"/>
          <w:sz w:val="22"/>
          <w:szCs w:val="22"/>
        </w:rPr>
        <w:lastRenderedPageBreak/>
        <w:t>conformers. The QM data must be prepared for the dimer and for all monomers. For dimer</w:t>
      </w:r>
      <w:r w:rsidR="00BE1063" w:rsidRPr="00026270">
        <w:rPr>
          <w:rFonts w:ascii="Arial" w:hAnsi="Arial" w:cs="Arial"/>
          <w:color w:val="000000"/>
          <w:sz w:val="22"/>
          <w:szCs w:val="22"/>
        </w:rPr>
        <w:t>s</w:t>
      </w:r>
      <w:r w:rsidRPr="00026270">
        <w:rPr>
          <w:rFonts w:ascii="Arial" w:hAnsi="Arial" w:cs="Arial"/>
          <w:color w:val="000000"/>
          <w:sz w:val="22"/>
          <w:szCs w:val="22"/>
        </w:rPr>
        <w:t xml:space="preserve">, monomers </w:t>
      </w:r>
      <w:r w:rsidR="00BE1063" w:rsidRPr="00026270">
        <w:rPr>
          <w:rFonts w:ascii="Arial" w:hAnsi="Arial" w:cs="Arial"/>
          <w:color w:val="000000"/>
          <w:sz w:val="22"/>
          <w:szCs w:val="22"/>
        </w:rPr>
        <w:t xml:space="preserve">configurations </w:t>
      </w:r>
      <w:r w:rsidRPr="00026270">
        <w:rPr>
          <w:rFonts w:ascii="Arial" w:hAnsi="Arial" w:cs="Arial"/>
          <w:color w:val="000000"/>
          <w:sz w:val="22"/>
          <w:szCs w:val="22"/>
        </w:rPr>
        <w:t>in different separations should be included</w:t>
      </w:r>
      <w:r w:rsidR="00BE1063" w:rsidRPr="00026270">
        <w:rPr>
          <w:rFonts w:ascii="Arial" w:hAnsi="Arial" w:cs="Arial"/>
          <w:color w:val="000000"/>
          <w:sz w:val="22"/>
          <w:szCs w:val="22"/>
        </w:rPr>
        <w:t xml:space="preserve"> in addition to optimized structures</w:t>
      </w:r>
      <w:r w:rsidRPr="00026270">
        <w:rPr>
          <w:rFonts w:ascii="Arial" w:hAnsi="Arial" w:cs="Arial"/>
          <w:color w:val="000000"/>
          <w:sz w:val="22"/>
          <w:szCs w:val="22"/>
        </w:rPr>
        <w:t xml:space="preserve">. </w:t>
      </w:r>
      <w:r w:rsidR="00A720A4" w:rsidRPr="00026270">
        <w:rPr>
          <w:rFonts w:ascii="Arial" w:hAnsi="Arial" w:cs="Arial"/>
          <w:color w:val="000000"/>
          <w:sz w:val="22"/>
          <w:szCs w:val="22"/>
        </w:rPr>
        <w:t>This function only uses</w:t>
      </w:r>
      <w:r w:rsidRPr="00026270">
        <w:rPr>
          <w:rFonts w:ascii="Arial" w:hAnsi="Arial" w:cs="Arial"/>
          <w:color w:val="000000"/>
          <w:sz w:val="22"/>
          <w:szCs w:val="22"/>
        </w:rPr>
        <w:t xml:space="preserve"> energies. </w:t>
      </w:r>
      <w:r w:rsidR="00BE1063" w:rsidRPr="00026270">
        <w:rPr>
          <w:rFonts w:ascii="Arial" w:hAnsi="Arial" w:cs="Arial"/>
          <w:color w:val="000000"/>
          <w:sz w:val="22"/>
          <w:szCs w:val="22"/>
        </w:rPr>
        <w:t>R</w:t>
      </w:r>
      <w:r w:rsidRPr="00026270">
        <w:rPr>
          <w:rFonts w:ascii="Arial" w:hAnsi="Arial" w:cs="Arial"/>
          <w:color w:val="000000"/>
          <w:sz w:val="22"/>
          <w:szCs w:val="22"/>
        </w:rPr>
        <w:t>elationship</w:t>
      </w:r>
      <w:r w:rsidR="00BE1063" w:rsidRPr="00026270">
        <w:rPr>
          <w:rFonts w:ascii="Arial" w:hAnsi="Arial" w:cs="Arial"/>
          <w:color w:val="000000"/>
          <w:sz w:val="22"/>
          <w:szCs w:val="22"/>
        </w:rPr>
        <w:t>s</w:t>
      </w:r>
      <w:r w:rsidRPr="00026270">
        <w:rPr>
          <w:rFonts w:ascii="Arial" w:hAnsi="Arial" w:cs="Arial"/>
          <w:color w:val="000000"/>
          <w:sz w:val="22"/>
          <w:szCs w:val="22"/>
        </w:rPr>
        <w:t xml:space="preserve"> </w:t>
      </w:r>
      <w:r w:rsidR="00BE1063" w:rsidRPr="00026270">
        <w:rPr>
          <w:rFonts w:ascii="Arial" w:hAnsi="Arial" w:cs="Arial"/>
          <w:color w:val="000000"/>
          <w:sz w:val="22"/>
          <w:szCs w:val="22"/>
        </w:rPr>
        <w:t>between</w:t>
      </w:r>
      <w:r w:rsidRPr="00026270">
        <w:rPr>
          <w:rFonts w:ascii="Arial" w:hAnsi="Arial" w:cs="Arial"/>
          <w:color w:val="000000"/>
          <w:sz w:val="22"/>
          <w:szCs w:val="22"/>
        </w:rPr>
        <w:t xml:space="preserve"> loaded models must be specified before fitting. To use this command, select the QM models, associate an initial </w:t>
      </w:r>
      <w:r w:rsidR="00CF072A">
        <w:rPr>
          <w:rFonts w:ascii="Arial" w:hAnsi="Arial" w:cs="Arial"/>
          <w:color w:val="000000"/>
          <w:sz w:val="22"/>
          <w:szCs w:val="22"/>
        </w:rPr>
        <w:t>forcefield</w:t>
      </w:r>
      <w:r w:rsidRPr="00026270">
        <w:rPr>
          <w:rFonts w:ascii="Arial" w:hAnsi="Arial" w:cs="Arial"/>
          <w:color w:val="000000"/>
          <w:sz w:val="22"/>
          <w:szCs w:val="22"/>
        </w:rPr>
        <w:t xml:space="preserve">, </w:t>
      </w:r>
      <w:r w:rsidR="00BE1063" w:rsidRPr="00026270">
        <w:rPr>
          <w:rFonts w:ascii="Arial" w:hAnsi="Arial" w:cs="Arial"/>
          <w:color w:val="000000"/>
          <w:sz w:val="22"/>
          <w:szCs w:val="22"/>
        </w:rPr>
        <w:t>relax at least one</w:t>
      </w:r>
      <w:r w:rsidRPr="00026270">
        <w:rPr>
          <w:rFonts w:ascii="Arial" w:hAnsi="Arial" w:cs="Arial"/>
          <w:color w:val="000000"/>
          <w:sz w:val="22"/>
          <w:szCs w:val="22"/>
        </w:rPr>
        <w:t xml:space="preserve"> of the LJ parameters, </w:t>
      </w:r>
      <w:r w:rsidR="00BE1063" w:rsidRPr="00026270">
        <w:rPr>
          <w:rFonts w:ascii="Arial" w:hAnsi="Arial" w:cs="Arial"/>
          <w:color w:val="000000"/>
          <w:sz w:val="22"/>
          <w:szCs w:val="22"/>
        </w:rPr>
        <w:t xml:space="preserve">and </w:t>
      </w:r>
      <w:r w:rsidRPr="00026270">
        <w:rPr>
          <w:rFonts w:ascii="Arial" w:hAnsi="Arial" w:cs="Arial"/>
          <w:color w:val="000000"/>
          <w:sz w:val="22"/>
          <w:szCs w:val="22"/>
        </w:rPr>
        <w:t xml:space="preserve">open the </w:t>
      </w:r>
      <w:r w:rsidRPr="00026270">
        <w:rPr>
          <w:rFonts w:ascii="Arial" w:hAnsi="Arial" w:cs="Arial"/>
          <w:b/>
          <w:color w:val="000000"/>
          <w:sz w:val="22"/>
          <w:szCs w:val="22"/>
        </w:rPr>
        <w:t>Fit Cluster Configuration</w:t>
      </w:r>
      <w:r w:rsidRPr="00026270">
        <w:rPr>
          <w:rFonts w:ascii="Arial" w:hAnsi="Arial" w:cs="Arial"/>
          <w:color w:val="000000"/>
          <w:sz w:val="22"/>
          <w:szCs w:val="22"/>
        </w:rPr>
        <w:t xml:space="preserve"> dialog.</w:t>
      </w:r>
    </w:p>
    <w:p w14:paraId="7215ABD4" w14:textId="705CF40C"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 xml:space="preserve">This dialog contains two tabbed panels. The </w:t>
      </w:r>
      <w:r w:rsidRPr="00026270">
        <w:rPr>
          <w:rFonts w:ascii="Arial" w:hAnsi="Arial" w:cs="Arial"/>
          <w:b/>
          <w:color w:val="000000"/>
          <w:sz w:val="22"/>
          <w:szCs w:val="22"/>
        </w:rPr>
        <w:t>Job&amp;Data</w:t>
      </w:r>
      <w:r w:rsidRPr="00026270">
        <w:rPr>
          <w:rFonts w:ascii="Arial" w:hAnsi="Arial" w:cs="Arial"/>
          <w:color w:val="000000"/>
          <w:sz w:val="22"/>
          <w:szCs w:val="22"/>
        </w:rPr>
        <w:t xml:space="preserve"> </w:t>
      </w:r>
      <w:r w:rsidR="00BE1063" w:rsidRPr="00026270">
        <w:rPr>
          <w:rFonts w:ascii="Arial" w:hAnsi="Arial" w:cs="Arial"/>
          <w:color w:val="000000"/>
          <w:sz w:val="22"/>
          <w:szCs w:val="22"/>
        </w:rPr>
        <w:t xml:space="preserve">tab </w:t>
      </w:r>
      <w:r w:rsidRPr="00026270">
        <w:rPr>
          <w:rFonts w:ascii="Arial" w:hAnsi="Arial" w:cs="Arial"/>
          <w:color w:val="000000"/>
          <w:sz w:val="22"/>
          <w:szCs w:val="22"/>
        </w:rPr>
        <w:t xml:space="preserve">has two parts. On the left side, </w:t>
      </w:r>
      <w:r w:rsidRPr="00026270">
        <w:rPr>
          <w:rFonts w:ascii="Arial" w:hAnsi="Arial" w:cs="Arial"/>
          <w:b/>
          <w:bCs/>
          <w:color w:val="000000"/>
          <w:sz w:val="22"/>
          <w:szCs w:val="22"/>
        </w:rPr>
        <w:t xml:space="preserve">Data to fit </w:t>
      </w:r>
      <w:r w:rsidRPr="00026270">
        <w:rPr>
          <w:rFonts w:ascii="Arial" w:hAnsi="Arial" w:cs="Arial"/>
          <w:color w:val="000000"/>
          <w:sz w:val="22"/>
          <w:szCs w:val="22"/>
        </w:rPr>
        <w:t xml:space="preserve">lists selected models. Select the </w:t>
      </w:r>
      <w:r w:rsidR="00BE1063" w:rsidRPr="00026270">
        <w:rPr>
          <w:rFonts w:ascii="Arial" w:hAnsi="Arial" w:cs="Arial"/>
          <w:color w:val="000000"/>
          <w:sz w:val="22"/>
          <w:szCs w:val="22"/>
        </w:rPr>
        <w:t xml:space="preserve">dimer </w:t>
      </w:r>
      <w:r w:rsidRPr="00026270">
        <w:rPr>
          <w:rFonts w:ascii="Arial" w:hAnsi="Arial" w:cs="Arial"/>
          <w:color w:val="000000"/>
          <w:sz w:val="22"/>
          <w:szCs w:val="22"/>
        </w:rPr>
        <w:t>model</w:t>
      </w:r>
      <w:r w:rsidR="00BE1063" w:rsidRPr="00026270">
        <w:rPr>
          <w:rFonts w:ascii="Arial" w:hAnsi="Arial" w:cs="Arial"/>
          <w:color w:val="000000"/>
          <w:sz w:val="22"/>
          <w:szCs w:val="22"/>
        </w:rPr>
        <w:t xml:space="preserve"> and</w:t>
      </w:r>
      <w:r w:rsidRPr="00026270">
        <w:rPr>
          <w:rFonts w:ascii="Arial" w:hAnsi="Arial" w:cs="Arial"/>
          <w:color w:val="000000"/>
          <w:sz w:val="22"/>
          <w:szCs w:val="22"/>
        </w:rPr>
        <w:t xml:space="preserve"> click </w:t>
      </w:r>
      <w:r w:rsidRPr="00026270">
        <w:rPr>
          <w:rFonts w:ascii="Arial" w:hAnsi="Arial" w:cs="Arial"/>
          <w:b/>
          <w:bCs/>
          <w:color w:val="000000"/>
          <w:sz w:val="22"/>
          <w:szCs w:val="22"/>
        </w:rPr>
        <w:t>Cluster</w:t>
      </w:r>
      <w:r w:rsidRPr="00026270">
        <w:rPr>
          <w:rFonts w:ascii="Arial" w:hAnsi="Arial" w:cs="Arial"/>
          <w:color w:val="000000"/>
          <w:sz w:val="22"/>
          <w:szCs w:val="22"/>
        </w:rPr>
        <w:t xml:space="preserve">. Then select the monomer models and click </w:t>
      </w:r>
      <w:r w:rsidRPr="00026270">
        <w:rPr>
          <w:rFonts w:ascii="Arial" w:hAnsi="Arial" w:cs="Arial"/>
          <w:b/>
          <w:bCs/>
          <w:color w:val="000000"/>
          <w:sz w:val="22"/>
          <w:szCs w:val="22"/>
        </w:rPr>
        <w:t>Monomer</w:t>
      </w:r>
      <w:r w:rsidRPr="00026270">
        <w:rPr>
          <w:rFonts w:ascii="Arial" w:hAnsi="Arial" w:cs="Arial"/>
          <w:color w:val="000000"/>
          <w:sz w:val="22"/>
          <w:szCs w:val="22"/>
        </w:rPr>
        <w:t xml:space="preserve">. If the cluster contains </w:t>
      </w:r>
      <w:r w:rsidR="00BE1063" w:rsidRPr="00026270">
        <w:rPr>
          <w:rFonts w:ascii="Arial" w:hAnsi="Arial" w:cs="Arial"/>
          <w:color w:val="000000"/>
          <w:sz w:val="22"/>
          <w:szCs w:val="22"/>
        </w:rPr>
        <w:t xml:space="preserve">only </w:t>
      </w:r>
      <w:r w:rsidRPr="00026270">
        <w:rPr>
          <w:rFonts w:ascii="Arial" w:hAnsi="Arial" w:cs="Arial"/>
          <w:color w:val="000000"/>
          <w:sz w:val="22"/>
          <w:szCs w:val="22"/>
        </w:rPr>
        <w:t>one monomer</w:t>
      </w:r>
      <w:r w:rsidR="00BE1063" w:rsidRPr="00026270">
        <w:rPr>
          <w:rFonts w:ascii="Arial" w:hAnsi="Arial" w:cs="Arial"/>
          <w:color w:val="000000"/>
          <w:sz w:val="22"/>
          <w:szCs w:val="22"/>
        </w:rPr>
        <w:t xml:space="preserve"> type</w:t>
      </w:r>
      <w:r w:rsidRPr="00026270">
        <w:rPr>
          <w:rFonts w:ascii="Arial" w:hAnsi="Arial" w:cs="Arial"/>
          <w:color w:val="000000"/>
          <w:sz w:val="22"/>
          <w:szCs w:val="22"/>
        </w:rPr>
        <w:t>, repeat the operation twice. A number after</w:t>
      </w:r>
      <w:r w:rsidR="00BE1063" w:rsidRPr="00026270">
        <w:rPr>
          <w:rFonts w:ascii="Arial" w:hAnsi="Arial" w:cs="Arial"/>
          <w:color w:val="000000"/>
          <w:sz w:val="22"/>
          <w:szCs w:val="22"/>
        </w:rPr>
        <w:t xml:space="preserve"> an asterisk</w:t>
      </w:r>
      <w:r w:rsidRPr="00026270">
        <w:rPr>
          <w:rFonts w:ascii="Arial" w:hAnsi="Arial" w:cs="Arial"/>
          <w:color w:val="000000"/>
          <w:sz w:val="22"/>
          <w:szCs w:val="22"/>
        </w:rPr>
        <w:t xml:space="preserve"> </w:t>
      </w:r>
      <w:r w:rsidR="00BE1063" w:rsidRPr="00026270">
        <w:rPr>
          <w:rFonts w:ascii="Arial" w:hAnsi="Arial" w:cs="Arial"/>
          <w:color w:val="000000"/>
          <w:sz w:val="22"/>
          <w:szCs w:val="22"/>
        </w:rPr>
        <w:t>(</w:t>
      </w:r>
      <w:r w:rsidRPr="00026270">
        <w:rPr>
          <w:rFonts w:ascii="Arial" w:hAnsi="Arial" w:cs="Arial"/>
          <w:color w:val="000000"/>
          <w:sz w:val="22"/>
          <w:szCs w:val="22"/>
        </w:rPr>
        <w:t>*</w:t>
      </w:r>
      <w:r w:rsidR="00BE1063" w:rsidRPr="00026270">
        <w:rPr>
          <w:rFonts w:ascii="Arial" w:hAnsi="Arial" w:cs="Arial"/>
          <w:color w:val="000000"/>
          <w:sz w:val="22"/>
          <w:szCs w:val="22"/>
        </w:rPr>
        <w:t>)</w:t>
      </w:r>
      <w:r w:rsidRPr="00026270">
        <w:rPr>
          <w:rFonts w:ascii="Arial" w:hAnsi="Arial" w:cs="Arial"/>
          <w:color w:val="000000"/>
          <w:sz w:val="22"/>
          <w:szCs w:val="22"/>
        </w:rPr>
        <w:t xml:space="preserve"> will tell you how many times the monomer used. </w:t>
      </w:r>
      <w:r w:rsidRPr="00026270">
        <w:rPr>
          <w:rFonts w:ascii="Arial" w:hAnsi="Arial" w:cs="Arial"/>
          <w:b/>
          <w:bCs/>
          <w:color w:val="000000"/>
          <w:sz w:val="22"/>
          <w:szCs w:val="22"/>
        </w:rPr>
        <w:t>Reset</w:t>
      </w:r>
      <w:r w:rsidRPr="00026270">
        <w:rPr>
          <w:rFonts w:ascii="Arial" w:hAnsi="Arial" w:cs="Arial"/>
          <w:color w:val="000000"/>
          <w:sz w:val="22"/>
          <w:szCs w:val="22"/>
        </w:rPr>
        <w:t xml:space="preserve"> </w:t>
      </w:r>
      <w:r w:rsidR="00BE1063" w:rsidRPr="00026270">
        <w:rPr>
          <w:rFonts w:ascii="Arial" w:hAnsi="Arial" w:cs="Arial"/>
          <w:color w:val="000000"/>
          <w:sz w:val="22"/>
          <w:szCs w:val="22"/>
        </w:rPr>
        <w:t>clears</w:t>
      </w:r>
      <w:r w:rsidRPr="00026270">
        <w:rPr>
          <w:rFonts w:ascii="Arial" w:hAnsi="Arial" w:cs="Arial"/>
          <w:color w:val="000000"/>
          <w:sz w:val="22"/>
          <w:szCs w:val="22"/>
        </w:rPr>
        <w:t xml:space="preserve"> previous settings,</w:t>
      </w:r>
      <w:r w:rsidR="00BE1063" w:rsidRPr="00026270">
        <w:rPr>
          <w:rFonts w:ascii="Arial" w:hAnsi="Arial" w:cs="Arial"/>
          <w:color w:val="000000"/>
          <w:sz w:val="22"/>
          <w:szCs w:val="22"/>
        </w:rPr>
        <w:t xml:space="preserve"> and</w:t>
      </w:r>
      <w:r w:rsidR="00BE1063" w:rsidRPr="00026270">
        <w:rPr>
          <w:rFonts w:ascii="Arial" w:hAnsi="Arial" w:cs="Arial"/>
          <w:color w:val="000000"/>
          <w:sz w:val="22"/>
          <w:szCs w:val="22"/>
        </w:rPr>
        <w:softHyphen/>
      </w:r>
      <w:r w:rsidRPr="00026270">
        <w:rPr>
          <w:rFonts w:ascii="Arial" w:hAnsi="Arial" w:cs="Arial"/>
          <w:color w:val="000000"/>
          <w:sz w:val="22"/>
          <w:szCs w:val="22"/>
        </w:rPr>
        <w:t xml:space="preserve"> </w:t>
      </w:r>
      <w:r w:rsidRPr="00026270">
        <w:rPr>
          <w:rFonts w:ascii="Arial" w:hAnsi="Arial" w:cs="Arial"/>
          <w:b/>
          <w:bCs/>
          <w:color w:val="000000"/>
          <w:sz w:val="22"/>
          <w:szCs w:val="22"/>
        </w:rPr>
        <w:t>Remove</w:t>
      </w:r>
      <w:r w:rsidRPr="00026270">
        <w:rPr>
          <w:rFonts w:ascii="Arial" w:hAnsi="Arial" w:cs="Arial"/>
          <w:color w:val="000000"/>
          <w:sz w:val="22"/>
          <w:szCs w:val="22"/>
        </w:rPr>
        <w:t xml:space="preserve"> </w:t>
      </w:r>
      <w:r w:rsidR="00BE1063" w:rsidRPr="00026270">
        <w:rPr>
          <w:rFonts w:ascii="Arial" w:hAnsi="Arial" w:cs="Arial"/>
          <w:color w:val="000000"/>
          <w:sz w:val="22"/>
          <w:szCs w:val="22"/>
        </w:rPr>
        <w:t xml:space="preserve">clears </w:t>
      </w:r>
      <w:r w:rsidRPr="00026270">
        <w:rPr>
          <w:rFonts w:ascii="Arial" w:hAnsi="Arial" w:cs="Arial"/>
          <w:color w:val="000000"/>
          <w:sz w:val="22"/>
          <w:szCs w:val="22"/>
        </w:rPr>
        <w:t xml:space="preserve">any models that are not required. The right side is very similar to that used in the </w:t>
      </w:r>
      <w:r w:rsidRPr="00026270">
        <w:rPr>
          <w:rFonts w:ascii="Arial" w:hAnsi="Arial" w:cs="Arial"/>
          <w:b/>
          <w:color w:val="000000"/>
          <w:sz w:val="22"/>
          <w:szCs w:val="22"/>
        </w:rPr>
        <w:t>Fit Energy Data</w:t>
      </w:r>
      <w:r w:rsidRPr="00026270">
        <w:rPr>
          <w:rFonts w:ascii="Arial" w:hAnsi="Arial" w:cs="Arial"/>
          <w:color w:val="000000"/>
          <w:sz w:val="22"/>
          <w:szCs w:val="22"/>
        </w:rPr>
        <w:t xml:space="preserve"> dialog</w:t>
      </w:r>
      <w:r w:rsidR="00380743" w:rsidRPr="00026270">
        <w:rPr>
          <w:rFonts w:ascii="Arial" w:hAnsi="Arial" w:cs="Arial"/>
          <w:color w:val="000000"/>
          <w:sz w:val="22"/>
          <w:szCs w:val="22"/>
        </w:rPr>
        <w:t xml:space="preserve">, and the </w:t>
      </w:r>
      <w:r w:rsidRPr="00026270">
        <w:rPr>
          <w:rFonts w:ascii="Arial" w:hAnsi="Arial" w:cs="Arial"/>
          <w:b/>
          <w:color w:val="000000"/>
          <w:sz w:val="22"/>
          <w:szCs w:val="22"/>
        </w:rPr>
        <w:t>Procedure</w:t>
      </w:r>
      <w:r w:rsidRPr="00026270">
        <w:rPr>
          <w:rFonts w:ascii="Arial" w:hAnsi="Arial" w:cs="Arial"/>
          <w:color w:val="000000"/>
          <w:sz w:val="22"/>
          <w:szCs w:val="22"/>
        </w:rPr>
        <w:t xml:space="preserve"> panel is the same as that used in the </w:t>
      </w:r>
      <w:r w:rsidRPr="00026270">
        <w:rPr>
          <w:rFonts w:ascii="Arial" w:hAnsi="Arial" w:cs="Arial"/>
          <w:b/>
          <w:color w:val="000000"/>
          <w:sz w:val="22"/>
          <w:szCs w:val="22"/>
        </w:rPr>
        <w:t>Fit Energy Data</w:t>
      </w:r>
      <w:r w:rsidRPr="00026270">
        <w:rPr>
          <w:rFonts w:ascii="Arial" w:hAnsi="Arial" w:cs="Arial"/>
          <w:color w:val="000000"/>
          <w:sz w:val="22"/>
          <w:szCs w:val="22"/>
        </w:rPr>
        <w:t xml:space="preserve"> dialog</w:t>
      </w:r>
      <w:r w:rsidRPr="00026270">
        <w:rPr>
          <w:rFonts w:ascii="Arial" w:hAnsi="Arial" w:cs="Arial"/>
          <w:i/>
          <w:iCs/>
          <w:color w:val="000000"/>
          <w:sz w:val="22"/>
          <w:szCs w:val="22"/>
        </w:rPr>
        <w:t xml:space="preserve">. </w:t>
      </w:r>
    </w:p>
    <w:p w14:paraId="446DC739" w14:textId="77777777" w:rsidR="00EA49BB" w:rsidRPr="00026270" w:rsidRDefault="00E57F81" w:rsidP="002F633A">
      <w:pPr>
        <w:pStyle w:val="Heading3"/>
      </w:pPr>
      <w:bookmarkStart w:id="173" w:name="_Toc172367663"/>
      <w:r w:rsidRPr="00026270">
        <w:t>Fit Liquid Properties</w:t>
      </w:r>
      <w:bookmarkEnd w:id="173"/>
      <w:r w:rsidR="00EA49BB" w:rsidRPr="00026270">
        <w:t> </w:t>
      </w:r>
    </w:p>
    <w:p w14:paraId="42809C11" w14:textId="26545C96"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Fit Liquid </w:t>
      </w:r>
      <w:r w:rsidR="007E7D3A" w:rsidRPr="00026270">
        <w:rPr>
          <w:rFonts w:ascii="Arial" w:hAnsi="Arial" w:cs="Arial"/>
          <w:b/>
          <w:bCs/>
          <w:color w:val="000000"/>
          <w:sz w:val="22"/>
          <w:szCs w:val="22"/>
        </w:rPr>
        <w:t>Properties</w:t>
      </w:r>
      <w:r w:rsidRPr="00026270">
        <w:rPr>
          <w:rFonts w:ascii="Arial" w:hAnsi="Arial" w:cs="Arial"/>
          <w:b/>
          <w:bCs/>
          <w:color w:val="000000"/>
          <w:sz w:val="22"/>
          <w:szCs w:val="22"/>
        </w:rPr>
        <w:t xml:space="preserve"> </w:t>
      </w:r>
      <w:r w:rsidRPr="00026270">
        <w:rPr>
          <w:rFonts w:ascii="Arial" w:hAnsi="Arial" w:cs="Arial"/>
          <w:color w:val="000000"/>
          <w:sz w:val="22"/>
          <w:szCs w:val="22"/>
        </w:rPr>
        <w:t>fit</w:t>
      </w:r>
      <w:r w:rsidR="00380743" w:rsidRPr="00026270">
        <w:rPr>
          <w:rFonts w:ascii="Arial" w:hAnsi="Arial" w:cs="Arial"/>
          <w:color w:val="000000"/>
          <w:sz w:val="22"/>
          <w:szCs w:val="22"/>
        </w:rPr>
        <w:t>s</w:t>
      </w:r>
      <w:r w:rsidRPr="00026270">
        <w:rPr>
          <w:rFonts w:ascii="Arial" w:hAnsi="Arial" w:cs="Arial"/>
          <w:color w:val="000000"/>
          <w:sz w:val="22"/>
          <w:szCs w:val="22"/>
        </w:rPr>
        <w:t xml:space="preserve"> VDW parameters fields from liquid data. </w:t>
      </w:r>
      <w:r w:rsidR="00380743" w:rsidRPr="00026270">
        <w:rPr>
          <w:rFonts w:ascii="Arial" w:hAnsi="Arial" w:cs="Arial"/>
          <w:color w:val="000000"/>
          <w:sz w:val="22"/>
          <w:szCs w:val="22"/>
        </w:rPr>
        <w:t>A</w:t>
      </w:r>
      <w:r w:rsidRPr="00026270">
        <w:rPr>
          <w:rFonts w:ascii="Arial" w:hAnsi="Arial" w:cs="Arial"/>
          <w:color w:val="000000"/>
          <w:sz w:val="22"/>
          <w:szCs w:val="22"/>
        </w:rPr>
        <w:t xml:space="preserve"> liquid model </w:t>
      </w:r>
      <w:r w:rsidR="00380743" w:rsidRPr="00026270">
        <w:rPr>
          <w:rFonts w:ascii="Arial" w:hAnsi="Arial" w:cs="Arial"/>
          <w:color w:val="000000"/>
          <w:sz w:val="22"/>
          <w:szCs w:val="22"/>
        </w:rPr>
        <w:t xml:space="preserve">is required </w:t>
      </w:r>
      <w:r w:rsidRPr="00026270">
        <w:rPr>
          <w:rFonts w:ascii="Arial" w:hAnsi="Arial" w:cs="Arial"/>
          <w:color w:val="000000"/>
          <w:sz w:val="22"/>
          <w:szCs w:val="22"/>
        </w:rPr>
        <w:t xml:space="preserve">instead of </w:t>
      </w:r>
      <w:r w:rsidR="00380743" w:rsidRPr="00026270">
        <w:rPr>
          <w:rFonts w:ascii="Arial" w:hAnsi="Arial" w:cs="Arial"/>
          <w:color w:val="000000"/>
          <w:sz w:val="22"/>
          <w:szCs w:val="22"/>
        </w:rPr>
        <w:t xml:space="preserve">a </w:t>
      </w:r>
      <w:r w:rsidRPr="00026270">
        <w:rPr>
          <w:rFonts w:ascii="Arial" w:hAnsi="Arial" w:cs="Arial"/>
          <w:color w:val="000000"/>
          <w:sz w:val="22"/>
          <w:szCs w:val="22"/>
        </w:rPr>
        <w:t>single molecule. Use</w:t>
      </w:r>
      <w:r w:rsidR="00380743" w:rsidRPr="00026270">
        <w:rPr>
          <w:rFonts w:ascii="Arial" w:hAnsi="Arial" w:cs="Arial"/>
          <w:color w:val="000000"/>
          <w:sz w:val="22"/>
          <w:szCs w:val="22"/>
        </w:rPr>
        <w:t xml:space="preserve"> the</w:t>
      </w:r>
      <w:r w:rsidRPr="00026270">
        <w:rPr>
          <w:rFonts w:ascii="Arial" w:hAnsi="Arial" w:cs="Arial"/>
          <w:color w:val="000000"/>
          <w:sz w:val="22"/>
          <w:szCs w:val="22"/>
        </w:rPr>
        <w:t xml:space="preserve"> </w:t>
      </w:r>
      <w:r w:rsidRPr="00026270">
        <w:rPr>
          <w:rFonts w:ascii="Arial" w:hAnsi="Arial" w:cs="Arial"/>
          <w:b/>
          <w:bCs/>
          <w:color w:val="000000"/>
          <w:sz w:val="22"/>
          <w:szCs w:val="22"/>
        </w:rPr>
        <w:t>Build</w:t>
      </w:r>
      <w:r w:rsidR="009714F8" w:rsidRPr="00026270">
        <w:rPr>
          <w:rFonts w:ascii="Arial" w:hAnsi="Arial" w:cs="Arial"/>
          <w:b/>
          <w:bCs/>
          <w:color w:val="000000"/>
          <w:sz w:val="22"/>
          <w:szCs w:val="22"/>
        </w:rPr>
        <w:t xml:space="preserve"> → </w:t>
      </w:r>
      <w:r w:rsidRPr="00026270">
        <w:rPr>
          <w:rFonts w:ascii="Arial" w:hAnsi="Arial" w:cs="Arial"/>
          <w:b/>
          <w:bCs/>
          <w:color w:val="000000"/>
          <w:sz w:val="22"/>
          <w:szCs w:val="22"/>
        </w:rPr>
        <w:t>Liquid Bulk</w:t>
      </w:r>
      <w:r w:rsidRPr="00026270">
        <w:rPr>
          <w:rFonts w:ascii="Arial" w:hAnsi="Arial" w:cs="Arial"/>
          <w:color w:val="000000"/>
          <w:sz w:val="22"/>
          <w:szCs w:val="22"/>
        </w:rPr>
        <w:t xml:space="preserve"> command to build </w:t>
      </w:r>
      <w:r w:rsidR="00380743" w:rsidRPr="00026270">
        <w:rPr>
          <w:rFonts w:ascii="Arial" w:hAnsi="Arial" w:cs="Arial"/>
          <w:color w:val="000000"/>
          <w:sz w:val="22"/>
          <w:szCs w:val="22"/>
        </w:rPr>
        <w:t xml:space="preserve">a </w:t>
      </w:r>
      <w:r w:rsidRPr="00026270">
        <w:rPr>
          <w:rFonts w:ascii="Arial" w:hAnsi="Arial" w:cs="Arial"/>
          <w:color w:val="000000"/>
          <w:sz w:val="22"/>
          <w:szCs w:val="22"/>
        </w:rPr>
        <w:t xml:space="preserve">liquid box and ensure it has correct valence parameters. Then relax some nonbond parameters in the </w:t>
      </w:r>
      <w:r w:rsidR="00CF072A">
        <w:rPr>
          <w:rFonts w:ascii="Arial" w:hAnsi="Arial" w:cs="Arial"/>
          <w:color w:val="000000"/>
          <w:sz w:val="22"/>
          <w:szCs w:val="22"/>
        </w:rPr>
        <w:t>forcefield</w:t>
      </w:r>
      <w:r w:rsidRPr="00026270">
        <w:rPr>
          <w:rFonts w:ascii="Arial" w:hAnsi="Arial" w:cs="Arial"/>
          <w:color w:val="000000"/>
          <w:sz w:val="22"/>
          <w:szCs w:val="22"/>
        </w:rPr>
        <w:t xml:space="preserve"> editor. During the fitting of valence parameters, nonbond parameters are normally fixed. Then click </w:t>
      </w:r>
      <w:r w:rsidR="00380743" w:rsidRPr="00026270">
        <w:rPr>
          <w:rFonts w:ascii="Arial" w:hAnsi="Arial" w:cs="Arial"/>
          <w:b/>
          <w:color w:val="000000"/>
          <w:sz w:val="22"/>
          <w:szCs w:val="22"/>
        </w:rPr>
        <w:t>Fit Liquid Properties</w:t>
      </w:r>
      <w:r w:rsidRPr="00026270">
        <w:rPr>
          <w:rFonts w:ascii="Arial" w:hAnsi="Arial" w:cs="Arial"/>
          <w:color w:val="000000"/>
          <w:sz w:val="22"/>
          <w:szCs w:val="22"/>
        </w:rPr>
        <w:t xml:space="preserve"> to op</w:t>
      </w:r>
      <w:r w:rsidR="007E7D3A" w:rsidRPr="00026270">
        <w:rPr>
          <w:rFonts w:ascii="Arial" w:hAnsi="Arial" w:cs="Arial"/>
          <w:color w:val="000000"/>
          <w:sz w:val="22"/>
          <w:szCs w:val="22"/>
        </w:rPr>
        <w:t xml:space="preserve">en a </w:t>
      </w:r>
      <w:r w:rsidR="007E7D3A" w:rsidRPr="00026270">
        <w:rPr>
          <w:rFonts w:ascii="Arial" w:hAnsi="Arial" w:cs="Arial"/>
          <w:b/>
          <w:color w:val="000000"/>
          <w:sz w:val="22"/>
          <w:szCs w:val="22"/>
        </w:rPr>
        <w:t>Fit Liquid Data</w:t>
      </w:r>
      <w:r w:rsidR="007E7D3A" w:rsidRPr="00026270">
        <w:rPr>
          <w:rFonts w:ascii="Arial" w:hAnsi="Arial" w:cs="Arial"/>
          <w:color w:val="000000"/>
          <w:sz w:val="22"/>
          <w:szCs w:val="22"/>
        </w:rPr>
        <w:t xml:space="preserve"> dialog. </w:t>
      </w:r>
      <w:r w:rsidRPr="00026270">
        <w:rPr>
          <w:rFonts w:ascii="Arial" w:hAnsi="Arial" w:cs="Arial"/>
          <w:b/>
          <w:bCs/>
          <w:iCs/>
          <w:color w:val="000000"/>
          <w:sz w:val="22"/>
          <w:szCs w:val="22"/>
        </w:rPr>
        <w:t>Name, Input FF</w:t>
      </w:r>
      <w:r w:rsidRPr="00026270">
        <w:rPr>
          <w:rFonts w:ascii="Arial" w:hAnsi="Arial" w:cs="Arial"/>
          <w:b/>
          <w:bCs/>
          <w:i/>
          <w:iCs/>
          <w:color w:val="000000"/>
          <w:sz w:val="22"/>
          <w:szCs w:val="22"/>
        </w:rPr>
        <w:t xml:space="preserve"> </w:t>
      </w:r>
      <w:r w:rsidRPr="00026270">
        <w:rPr>
          <w:rFonts w:ascii="Arial" w:hAnsi="Arial" w:cs="Arial"/>
          <w:color w:val="000000"/>
          <w:sz w:val="22"/>
          <w:szCs w:val="22"/>
        </w:rPr>
        <w:t>and</w:t>
      </w:r>
      <w:r w:rsidRPr="00026270">
        <w:rPr>
          <w:rFonts w:ascii="Arial" w:hAnsi="Arial" w:cs="Arial"/>
          <w:b/>
          <w:bCs/>
          <w:i/>
          <w:iCs/>
          <w:color w:val="000000"/>
          <w:sz w:val="22"/>
          <w:szCs w:val="22"/>
        </w:rPr>
        <w:t xml:space="preserve"> </w:t>
      </w:r>
      <w:r w:rsidRPr="00026270">
        <w:rPr>
          <w:rFonts w:ascii="Arial" w:hAnsi="Arial" w:cs="Arial"/>
          <w:b/>
          <w:bCs/>
          <w:iCs/>
          <w:color w:val="000000"/>
          <w:sz w:val="22"/>
          <w:szCs w:val="22"/>
        </w:rPr>
        <w:t xml:space="preserve">Output FF </w:t>
      </w:r>
      <w:r w:rsidRPr="00026270">
        <w:rPr>
          <w:rFonts w:ascii="Arial" w:hAnsi="Arial" w:cs="Arial"/>
          <w:color w:val="000000"/>
          <w:sz w:val="22"/>
          <w:szCs w:val="22"/>
        </w:rPr>
        <w:t xml:space="preserve">are used to identify files </w:t>
      </w:r>
      <w:r w:rsidR="00380743" w:rsidRPr="00026270">
        <w:rPr>
          <w:rFonts w:ascii="Arial" w:hAnsi="Arial" w:cs="Arial"/>
          <w:color w:val="000000"/>
          <w:sz w:val="22"/>
          <w:szCs w:val="22"/>
        </w:rPr>
        <w:t xml:space="preserve">used in </w:t>
      </w:r>
      <w:r w:rsidRPr="00026270">
        <w:rPr>
          <w:rFonts w:ascii="Arial" w:hAnsi="Arial" w:cs="Arial"/>
          <w:color w:val="000000"/>
          <w:sz w:val="22"/>
          <w:szCs w:val="22"/>
        </w:rPr>
        <w:t xml:space="preserve">the background job. </w:t>
      </w:r>
      <w:r w:rsidRPr="00026270">
        <w:rPr>
          <w:rStyle w:val="label"/>
          <w:rFonts w:ascii="Arial" w:hAnsi="Arial" w:cs="Arial"/>
          <w:b/>
          <w:iCs/>
          <w:color w:val="000000"/>
          <w:sz w:val="22"/>
          <w:szCs w:val="22"/>
        </w:rPr>
        <w:t>Run NVT</w:t>
      </w:r>
      <w:r w:rsidRPr="00026270">
        <w:rPr>
          <w:rFonts w:ascii="Arial" w:hAnsi="Arial" w:cs="Arial"/>
          <w:b/>
          <w:color w:val="000000"/>
          <w:sz w:val="22"/>
          <w:szCs w:val="22"/>
        </w:rPr>
        <w:t xml:space="preserve"> </w:t>
      </w:r>
      <w:r w:rsidRPr="00026270">
        <w:rPr>
          <w:rFonts w:ascii="Arial" w:hAnsi="Arial" w:cs="Arial"/>
          <w:color w:val="000000"/>
          <w:sz w:val="22"/>
          <w:szCs w:val="22"/>
        </w:rPr>
        <w:t>generate</w:t>
      </w:r>
      <w:r w:rsidR="00380743" w:rsidRPr="00026270">
        <w:rPr>
          <w:rFonts w:ascii="Arial" w:hAnsi="Arial" w:cs="Arial"/>
          <w:color w:val="000000"/>
          <w:sz w:val="22"/>
          <w:szCs w:val="22"/>
        </w:rPr>
        <w:t>s</w:t>
      </w:r>
      <w:r w:rsidRPr="00026270">
        <w:rPr>
          <w:rFonts w:ascii="Arial" w:hAnsi="Arial" w:cs="Arial"/>
          <w:color w:val="000000"/>
          <w:sz w:val="22"/>
          <w:szCs w:val="22"/>
        </w:rPr>
        <w:t xml:space="preserve"> the reference state using MD simulation. If you want to use a saved trajectory file from a previous simulation</w:t>
      </w:r>
      <w:r w:rsidR="00380743" w:rsidRPr="00026270">
        <w:rPr>
          <w:rFonts w:ascii="Arial" w:hAnsi="Arial" w:cs="Arial"/>
          <w:color w:val="000000"/>
          <w:sz w:val="22"/>
          <w:szCs w:val="22"/>
        </w:rPr>
        <w:t xml:space="preserve"> instead</w:t>
      </w:r>
      <w:r w:rsidRPr="00026270">
        <w:rPr>
          <w:rFonts w:ascii="Arial" w:hAnsi="Arial" w:cs="Arial"/>
          <w:color w:val="000000"/>
          <w:sz w:val="22"/>
          <w:szCs w:val="22"/>
        </w:rPr>
        <w:t xml:space="preserve">, click </w:t>
      </w:r>
      <w:r w:rsidRPr="00026270">
        <w:rPr>
          <w:rStyle w:val="label"/>
          <w:rFonts w:ascii="Arial" w:hAnsi="Arial" w:cs="Arial"/>
          <w:b/>
          <w:iCs/>
          <w:color w:val="000000"/>
          <w:sz w:val="22"/>
          <w:szCs w:val="22"/>
        </w:rPr>
        <w:t>Use saved trajectory</w:t>
      </w:r>
      <w:r w:rsidRPr="00026270">
        <w:rPr>
          <w:rFonts w:ascii="Arial" w:hAnsi="Arial" w:cs="Arial"/>
          <w:color w:val="000000"/>
          <w:sz w:val="22"/>
          <w:szCs w:val="22"/>
        </w:rPr>
        <w:t xml:space="preserve">. If </w:t>
      </w:r>
      <w:r w:rsidRPr="00026270">
        <w:rPr>
          <w:rStyle w:val="label"/>
          <w:rFonts w:ascii="Arial" w:hAnsi="Arial" w:cs="Arial"/>
          <w:b/>
          <w:iCs/>
          <w:color w:val="000000"/>
          <w:sz w:val="22"/>
          <w:szCs w:val="22"/>
        </w:rPr>
        <w:t>Run NVT</w:t>
      </w:r>
      <w:r w:rsidRPr="00026270">
        <w:rPr>
          <w:rStyle w:val="label"/>
          <w:rFonts w:ascii="Arial" w:hAnsi="Arial" w:cs="Arial"/>
          <w:color w:val="000000"/>
          <w:sz w:val="22"/>
          <w:szCs w:val="22"/>
        </w:rPr>
        <w:t xml:space="preserve"> </w:t>
      </w:r>
      <w:r w:rsidRPr="00026270">
        <w:rPr>
          <w:rFonts w:ascii="Arial" w:hAnsi="Arial" w:cs="Arial"/>
          <w:color w:val="000000"/>
          <w:sz w:val="22"/>
          <w:szCs w:val="22"/>
        </w:rPr>
        <w:t>is selected, enter</w:t>
      </w:r>
      <w:r w:rsidR="00380743" w:rsidRPr="00026270">
        <w:rPr>
          <w:rFonts w:ascii="Arial" w:hAnsi="Arial" w:cs="Arial"/>
          <w:color w:val="000000"/>
          <w:sz w:val="22"/>
          <w:szCs w:val="22"/>
        </w:rPr>
        <w:t xml:space="preserve"> a</w:t>
      </w:r>
      <w:r w:rsidRPr="00026270">
        <w:rPr>
          <w:rFonts w:ascii="Arial" w:hAnsi="Arial" w:cs="Arial"/>
          <w:color w:val="000000"/>
          <w:sz w:val="22"/>
          <w:szCs w:val="22"/>
        </w:rPr>
        <w:t xml:space="preserve"> target temperature and click </w:t>
      </w:r>
      <w:r w:rsidRPr="00026270">
        <w:rPr>
          <w:rStyle w:val="cmd1"/>
          <w:rFonts w:ascii="Arial" w:hAnsi="Arial" w:cs="Arial"/>
          <w:color w:val="000000"/>
          <w:sz w:val="22"/>
          <w:szCs w:val="22"/>
        </w:rPr>
        <w:t>Opt.</w:t>
      </w:r>
      <w:r w:rsidRPr="00026270">
        <w:rPr>
          <w:rFonts w:ascii="Arial" w:hAnsi="Arial" w:cs="Arial"/>
          <w:color w:val="000000"/>
          <w:sz w:val="22"/>
          <w:szCs w:val="22"/>
        </w:rPr>
        <w:t xml:space="preserve"> to examine and modify simulation conditions. If us</w:t>
      </w:r>
      <w:r w:rsidR="00380743" w:rsidRPr="00026270">
        <w:rPr>
          <w:rFonts w:ascii="Arial" w:hAnsi="Arial" w:cs="Arial"/>
          <w:color w:val="000000"/>
          <w:sz w:val="22"/>
          <w:szCs w:val="22"/>
        </w:rPr>
        <w:t>ing</w:t>
      </w:r>
      <w:r w:rsidRPr="00026270">
        <w:rPr>
          <w:rFonts w:ascii="Arial" w:hAnsi="Arial" w:cs="Arial"/>
          <w:color w:val="000000"/>
          <w:sz w:val="22"/>
          <w:szCs w:val="22"/>
        </w:rPr>
        <w:t xml:space="preserve"> </w:t>
      </w:r>
      <w:r w:rsidR="00380743" w:rsidRPr="00026270">
        <w:rPr>
          <w:rFonts w:ascii="Arial" w:hAnsi="Arial" w:cs="Arial"/>
          <w:color w:val="000000"/>
          <w:sz w:val="22"/>
          <w:szCs w:val="22"/>
        </w:rPr>
        <w:t xml:space="preserve">a </w:t>
      </w:r>
      <w:r w:rsidRPr="00026270">
        <w:rPr>
          <w:rFonts w:ascii="Arial" w:hAnsi="Arial" w:cs="Arial"/>
          <w:color w:val="000000"/>
          <w:sz w:val="22"/>
          <w:szCs w:val="22"/>
        </w:rPr>
        <w:t xml:space="preserve">saved trajectory, use </w:t>
      </w:r>
      <w:r w:rsidRPr="00026270">
        <w:rPr>
          <w:rFonts w:ascii="Arial" w:hAnsi="Arial" w:cs="Arial"/>
          <w:b/>
          <w:bCs/>
          <w:color w:val="000000"/>
          <w:sz w:val="22"/>
          <w:szCs w:val="22"/>
        </w:rPr>
        <w:t>Browse</w:t>
      </w:r>
      <w:r w:rsidRPr="00026270">
        <w:rPr>
          <w:rFonts w:ascii="Arial" w:hAnsi="Arial" w:cs="Arial"/>
          <w:color w:val="000000"/>
          <w:sz w:val="22"/>
          <w:szCs w:val="22"/>
        </w:rPr>
        <w:t xml:space="preserve"> to find the trajectory file. In the </w:t>
      </w:r>
      <w:r w:rsidRPr="00026270">
        <w:rPr>
          <w:rFonts w:ascii="Arial" w:hAnsi="Arial" w:cs="Arial"/>
          <w:b/>
          <w:color w:val="000000"/>
          <w:sz w:val="22"/>
          <w:szCs w:val="22"/>
        </w:rPr>
        <w:t>Data to fit</w:t>
      </w:r>
      <w:r w:rsidRPr="00026270">
        <w:rPr>
          <w:rFonts w:ascii="Arial" w:hAnsi="Arial" w:cs="Arial"/>
          <w:color w:val="000000"/>
          <w:sz w:val="22"/>
          <w:szCs w:val="22"/>
        </w:rPr>
        <w:t xml:space="preserve"> section,</w:t>
      </w:r>
      <w:r w:rsidR="00380743" w:rsidRPr="00026270">
        <w:rPr>
          <w:rFonts w:ascii="Arial" w:hAnsi="Arial" w:cs="Arial"/>
          <w:color w:val="000000"/>
          <w:sz w:val="22"/>
          <w:szCs w:val="22"/>
        </w:rPr>
        <w:t xml:space="preserve"> select liquid data to fit into</w:t>
      </w:r>
      <w:r w:rsidRPr="00026270">
        <w:rPr>
          <w:rFonts w:ascii="Arial" w:hAnsi="Arial" w:cs="Arial"/>
          <w:color w:val="000000"/>
          <w:sz w:val="22"/>
          <w:szCs w:val="22"/>
        </w:rPr>
        <w:t xml:space="preserve"> </w:t>
      </w:r>
      <w:r w:rsidRPr="00026270">
        <w:rPr>
          <w:rFonts w:ascii="Arial" w:hAnsi="Arial" w:cs="Arial"/>
          <w:b/>
          <w:bCs/>
          <w:iCs/>
          <w:color w:val="000000"/>
          <w:sz w:val="22"/>
          <w:szCs w:val="22"/>
        </w:rPr>
        <w:t>Pressure(MPa)</w:t>
      </w:r>
      <w:r w:rsidRPr="00026270">
        <w:rPr>
          <w:rFonts w:ascii="Arial" w:hAnsi="Arial" w:cs="Arial"/>
          <w:color w:val="000000"/>
          <w:sz w:val="22"/>
          <w:szCs w:val="22"/>
        </w:rPr>
        <w:t xml:space="preserve"> and </w:t>
      </w:r>
      <w:r w:rsidRPr="00026270">
        <w:rPr>
          <w:rFonts w:ascii="Arial" w:hAnsi="Arial" w:cs="Arial"/>
          <w:b/>
          <w:bCs/>
          <w:iCs/>
          <w:color w:val="000000"/>
          <w:sz w:val="22"/>
          <w:szCs w:val="22"/>
        </w:rPr>
        <w:t>Hv(kcal/mol)</w:t>
      </w:r>
      <w:r w:rsidRPr="00026270">
        <w:rPr>
          <w:rFonts w:ascii="Arial" w:hAnsi="Arial" w:cs="Arial"/>
          <w:color w:val="000000"/>
          <w:sz w:val="22"/>
          <w:szCs w:val="22"/>
        </w:rPr>
        <w:t xml:space="preserve">. The temperature and pressure </w:t>
      </w:r>
      <w:r w:rsidR="00103F95" w:rsidRPr="00026270">
        <w:rPr>
          <w:rFonts w:ascii="Arial" w:hAnsi="Arial" w:cs="Arial"/>
          <w:color w:val="000000"/>
          <w:sz w:val="22"/>
          <w:szCs w:val="22"/>
        </w:rPr>
        <w:t xml:space="preserve">should </w:t>
      </w:r>
      <w:r w:rsidRPr="00026270">
        <w:rPr>
          <w:rFonts w:ascii="Arial" w:hAnsi="Arial" w:cs="Arial"/>
          <w:color w:val="000000"/>
          <w:sz w:val="22"/>
          <w:szCs w:val="22"/>
        </w:rPr>
        <w:t xml:space="preserve">correspond to the condition </w:t>
      </w:r>
      <w:r w:rsidR="00103F95" w:rsidRPr="00026270">
        <w:rPr>
          <w:rFonts w:ascii="Arial" w:hAnsi="Arial" w:cs="Arial"/>
          <w:color w:val="000000"/>
          <w:sz w:val="22"/>
          <w:szCs w:val="22"/>
        </w:rPr>
        <w:t xml:space="preserve">at which </w:t>
      </w:r>
      <w:r w:rsidRPr="00026270">
        <w:rPr>
          <w:rFonts w:ascii="Arial" w:hAnsi="Arial" w:cs="Arial"/>
          <w:color w:val="000000"/>
          <w:sz w:val="22"/>
          <w:szCs w:val="22"/>
        </w:rPr>
        <w:t xml:space="preserve">the density and heat of vaporization are </w:t>
      </w:r>
      <w:r w:rsidR="00103F95" w:rsidRPr="00026270">
        <w:rPr>
          <w:rFonts w:ascii="Arial" w:hAnsi="Arial" w:cs="Arial"/>
          <w:color w:val="000000"/>
          <w:sz w:val="22"/>
          <w:szCs w:val="22"/>
        </w:rPr>
        <w:t xml:space="preserve">to be </w:t>
      </w:r>
      <w:r w:rsidRPr="00026270">
        <w:rPr>
          <w:rFonts w:ascii="Arial" w:hAnsi="Arial" w:cs="Arial"/>
          <w:color w:val="000000"/>
          <w:sz w:val="22"/>
          <w:szCs w:val="22"/>
        </w:rPr>
        <w:t>measured.</w:t>
      </w:r>
    </w:p>
    <w:p w14:paraId="5AF00128" w14:textId="70F67FE3" w:rsidR="00EA49BB" w:rsidRPr="00026270" w:rsidRDefault="00EA49BB" w:rsidP="009C76D5">
      <w:pPr>
        <w:pStyle w:val="NormalWeb"/>
        <w:rPr>
          <w:rFonts w:ascii="Arial" w:hAnsi="Arial" w:cs="Arial"/>
          <w:color w:val="000000"/>
          <w:sz w:val="22"/>
          <w:szCs w:val="22"/>
        </w:rPr>
      </w:pPr>
      <w:r w:rsidRPr="00026270">
        <w:rPr>
          <w:rFonts w:ascii="Arial" w:hAnsi="Arial" w:cs="Arial"/>
          <w:color w:val="000000"/>
          <w:sz w:val="22"/>
          <w:szCs w:val="22"/>
        </w:rPr>
        <w:t>Since only two observable data forms are used to optimize VDW parameters, the number of adjustable variables can be reduced either by freezing some VDW parameters (for example, freezing some parameters to previously optimized parameters) or by using two scaling factors (for Lennard-Johns well depth and radii</w:t>
      </w:r>
      <w:r w:rsidR="00103F95" w:rsidRPr="00026270">
        <w:rPr>
          <w:rFonts w:ascii="Arial" w:hAnsi="Arial" w:cs="Arial"/>
          <w:color w:val="000000"/>
          <w:sz w:val="22"/>
          <w:szCs w:val="22"/>
        </w:rPr>
        <w:t>,</w:t>
      </w:r>
      <w:r w:rsidRPr="00026270">
        <w:rPr>
          <w:rFonts w:ascii="Arial" w:hAnsi="Arial" w:cs="Arial"/>
          <w:color w:val="000000"/>
          <w:sz w:val="22"/>
          <w:szCs w:val="22"/>
        </w:rPr>
        <w:t xml:space="preserve"> respectively). To use the latter method, select </w:t>
      </w:r>
      <w:r w:rsidRPr="00026270">
        <w:rPr>
          <w:rStyle w:val="label"/>
          <w:rFonts w:ascii="Arial" w:hAnsi="Arial" w:cs="Arial"/>
          <w:b/>
          <w:iCs/>
          <w:color w:val="000000"/>
          <w:sz w:val="22"/>
          <w:szCs w:val="22"/>
        </w:rPr>
        <w:t>Optimize scaling factor</w:t>
      </w:r>
      <w:r w:rsidRPr="00026270">
        <w:rPr>
          <w:rFonts w:ascii="Arial" w:hAnsi="Arial" w:cs="Arial"/>
          <w:color w:val="000000"/>
          <w:sz w:val="22"/>
          <w:szCs w:val="22"/>
        </w:rPr>
        <w:t xml:space="preserve">. </w:t>
      </w:r>
      <w:r w:rsidRPr="00026270">
        <w:rPr>
          <w:rStyle w:val="cmd1"/>
          <w:rFonts w:ascii="Arial" w:hAnsi="Arial" w:cs="Arial"/>
          <w:color w:val="000000"/>
          <w:sz w:val="22"/>
          <w:szCs w:val="22"/>
        </w:rPr>
        <w:t>Execute</w:t>
      </w:r>
      <w:r w:rsidRPr="00026270">
        <w:rPr>
          <w:rFonts w:ascii="Arial" w:hAnsi="Arial" w:cs="Arial"/>
          <w:color w:val="000000"/>
          <w:sz w:val="22"/>
          <w:szCs w:val="22"/>
        </w:rPr>
        <w:t xml:space="preserve"> start</w:t>
      </w:r>
      <w:r w:rsidR="00103F95" w:rsidRPr="00026270">
        <w:rPr>
          <w:rFonts w:ascii="Arial" w:hAnsi="Arial" w:cs="Arial"/>
          <w:color w:val="000000"/>
          <w:sz w:val="22"/>
          <w:szCs w:val="22"/>
        </w:rPr>
        <w:t>s</w:t>
      </w:r>
      <w:r w:rsidRPr="00026270">
        <w:rPr>
          <w:rFonts w:ascii="Arial" w:hAnsi="Arial" w:cs="Arial"/>
          <w:color w:val="000000"/>
          <w:sz w:val="22"/>
          <w:szCs w:val="22"/>
        </w:rPr>
        <w:t xml:space="preserve"> the job.</w:t>
      </w:r>
    </w:p>
    <w:p w14:paraId="44693239" w14:textId="77777777" w:rsidR="00E57F81" w:rsidRPr="00026270" w:rsidRDefault="00E57F81" w:rsidP="002F633A">
      <w:pPr>
        <w:pStyle w:val="Heading3"/>
      </w:pPr>
      <w:bookmarkStart w:id="174" w:name="_Toc172367664"/>
      <w:r w:rsidRPr="00026270">
        <w:t>Fit Molecular Properties</w:t>
      </w:r>
      <w:bookmarkEnd w:id="174"/>
    </w:p>
    <w:p w14:paraId="12B8949E" w14:textId="1C1CFF18" w:rsidR="004937F7"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Fit Structure</w:t>
      </w:r>
      <w:r w:rsidR="007E7D3A" w:rsidRPr="00026270">
        <w:rPr>
          <w:rFonts w:ascii="Arial" w:hAnsi="Arial" w:cs="Arial"/>
          <w:b/>
          <w:bCs/>
          <w:color w:val="000000"/>
          <w:sz w:val="22"/>
          <w:szCs w:val="22"/>
        </w:rPr>
        <w:t>s</w:t>
      </w:r>
      <w:r w:rsidRPr="00026270">
        <w:rPr>
          <w:rFonts w:ascii="Arial" w:hAnsi="Arial" w:cs="Arial"/>
          <w:b/>
          <w:bCs/>
          <w:color w:val="000000"/>
          <w:sz w:val="22"/>
          <w:szCs w:val="22"/>
        </w:rPr>
        <w:t xml:space="preserve"> </w:t>
      </w:r>
      <w:r w:rsidR="004937F7" w:rsidRPr="00026270">
        <w:rPr>
          <w:rFonts w:ascii="Arial" w:hAnsi="Arial" w:cs="Arial"/>
          <w:color w:val="000000"/>
          <w:sz w:val="22"/>
          <w:szCs w:val="22"/>
        </w:rPr>
        <w:t>fit</w:t>
      </w:r>
      <w:r w:rsidR="00103F95" w:rsidRPr="00026270">
        <w:rPr>
          <w:rFonts w:ascii="Arial" w:hAnsi="Arial" w:cs="Arial"/>
          <w:color w:val="000000"/>
          <w:sz w:val="22"/>
          <w:szCs w:val="22"/>
        </w:rPr>
        <w:t>s</w:t>
      </w:r>
      <w:r w:rsidR="004937F7" w:rsidRPr="00026270">
        <w:rPr>
          <w:rFonts w:ascii="Arial" w:hAnsi="Arial" w:cs="Arial"/>
          <w:color w:val="000000"/>
          <w:sz w:val="22"/>
          <w:szCs w:val="22"/>
        </w:rPr>
        <w:t xml:space="preserve"> molecular structural data, </w:t>
      </w:r>
      <w:r w:rsidRPr="00026270">
        <w:rPr>
          <w:rFonts w:ascii="Arial" w:hAnsi="Arial" w:cs="Arial"/>
          <w:color w:val="000000"/>
          <w:sz w:val="22"/>
          <w:szCs w:val="22"/>
        </w:rPr>
        <w:t>equilibrium bond lengths and angles. This command mimic</w:t>
      </w:r>
      <w:r w:rsidR="004937F7" w:rsidRPr="00026270">
        <w:rPr>
          <w:rFonts w:ascii="Arial" w:hAnsi="Arial" w:cs="Arial"/>
          <w:color w:val="000000"/>
          <w:sz w:val="22"/>
          <w:szCs w:val="22"/>
        </w:rPr>
        <w:t>s</w:t>
      </w:r>
      <w:r w:rsidRPr="00026270">
        <w:rPr>
          <w:rFonts w:ascii="Arial" w:hAnsi="Arial" w:cs="Arial"/>
          <w:color w:val="000000"/>
          <w:sz w:val="22"/>
          <w:szCs w:val="22"/>
        </w:rPr>
        <w:t xml:space="preserve"> </w:t>
      </w:r>
      <w:r w:rsidR="00103F95" w:rsidRPr="00026270">
        <w:rPr>
          <w:rFonts w:ascii="Arial" w:hAnsi="Arial" w:cs="Arial"/>
          <w:color w:val="000000"/>
          <w:sz w:val="22"/>
          <w:szCs w:val="22"/>
        </w:rPr>
        <w:t xml:space="preserve">an </w:t>
      </w:r>
      <w:r w:rsidRPr="00026270">
        <w:rPr>
          <w:rFonts w:ascii="Arial" w:hAnsi="Arial" w:cs="Arial"/>
          <w:color w:val="000000"/>
          <w:sz w:val="22"/>
          <w:szCs w:val="22"/>
        </w:rPr>
        <w:t xml:space="preserve">empirical fit in which force constants are </w:t>
      </w:r>
      <w:r w:rsidR="007E7D3A" w:rsidRPr="00026270">
        <w:rPr>
          <w:rFonts w:ascii="Arial" w:hAnsi="Arial" w:cs="Arial"/>
          <w:color w:val="000000"/>
          <w:sz w:val="22"/>
          <w:szCs w:val="22"/>
        </w:rPr>
        <w:t xml:space="preserve">frozen </w:t>
      </w:r>
      <w:r w:rsidRPr="00026270">
        <w:rPr>
          <w:rFonts w:ascii="Arial" w:hAnsi="Arial" w:cs="Arial"/>
          <w:color w:val="000000"/>
          <w:sz w:val="22"/>
          <w:szCs w:val="22"/>
        </w:rPr>
        <w:t xml:space="preserve">and structures are reproduced by adjusting </w:t>
      </w:r>
      <w:r w:rsidR="004937F7" w:rsidRPr="00026270">
        <w:rPr>
          <w:rFonts w:ascii="Arial" w:hAnsi="Arial" w:cs="Arial"/>
          <w:color w:val="000000"/>
          <w:sz w:val="22"/>
          <w:szCs w:val="22"/>
        </w:rPr>
        <w:t>the most sensitive parameters</w:t>
      </w:r>
      <w:r w:rsidRPr="00026270">
        <w:rPr>
          <w:rFonts w:ascii="Arial" w:hAnsi="Arial" w:cs="Arial"/>
          <w:color w:val="000000"/>
          <w:sz w:val="22"/>
          <w:szCs w:val="22"/>
        </w:rPr>
        <w:t>. This method uses</w:t>
      </w:r>
      <w:r w:rsidR="00103F95" w:rsidRPr="00026270">
        <w:rPr>
          <w:rFonts w:ascii="Arial" w:hAnsi="Arial" w:cs="Arial"/>
          <w:color w:val="000000"/>
          <w:sz w:val="22"/>
          <w:szCs w:val="22"/>
        </w:rPr>
        <w:t xml:space="preserve"> a</w:t>
      </w:r>
      <w:r w:rsidRPr="00026270">
        <w:rPr>
          <w:rFonts w:ascii="Arial" w:hAnsi="Arial" w:cs="Arial"/>
          <w:color w:val="000000"/>
          <w:sz w:val="22"/>
          <w:szCs w:val="22"/>
        </w:rPr>
        <w:t xml:space="preserve"> </w:t>
      </w:r>
      <w:r w:rsidR="004937F7" w:rsidRPr="00026270">
        <w:rPr>
          <w:rFonts w:ascii="Arial" w:hAnsi="Arial" w:cs="Arial"/>
          <w:color w:val="000000"/>
          <w:sz w:val="22"/>
          <w:szCs w:val="22"/>
        </w:rPr>
        <w:t xml:space="preserve">finite differentiation </w:t>
      </w:r>
      <w:r w:rsidRPr="00026270">
        <w:rPr>
          <w:rFonts w:ascii="Arial" w:hAnsi="Arial" w:cs="Arial"/>
          <w:color w:val="000000"/>
          <w:sz w:val="22"/>
          <w:szCs w:val="22"/>
        </w:rPr>
        <w:t xml:space="preserve">method to calculate </w:t>
      </w:r>
      <w:r w:rsidR="004937F7" w:rsidRPr="00026270">
        <w:rPr>
          <w:rFonts w:ascii="Arial" w:hAnsi="Arial" w:cs="Arial"/>
          <w:color w:val="000000"/>
          <w:sz w:val="22"/>
          <w:szCs w:val="22"/>
        </w:rPr>
        <w:t xml:space="preserve">the </w:t>
      </w:r>
      <w:r w:rsidRPr="00026270">
        <w:rPr>
          <w:rFonts w:ascii="Arial" w:hAnsi="Arial" w:cs="Arial"/>
          <w:color w:val="000000"/>
          <w:sz w:val="22"/>
          <w:szCs w:val="22"/>
        </w:rPr>
        <w:t xml:space="preserve">derivatives of structural properties with respect to </w:t>
      </w:r>
      <w:r w:rsidRPr="00026270">
        <w:rPr>
          <w:rFonts w:ascii="Arial" w:hAnsi="Arial" w:cs="Arial"/>
          <w:color w:val="000000"/>
          <w:sz w:val="22"/>
          <w:szCs w:val="22"/>
        </w:rPr>
        <w:lastRenderedPageBreak/>
        <w:t xml:space="preserve">adjustable parameters and fits structural properties using </w:t>
      </w:r>
      <w:r w:rsidR="00103F95" w:rsidRPr="00026270">
        <w:rPr>
          <w:rFonts w:ascii="Arial" w:hAnsi="Arial" w:cs="Arial"/>
          <w:color w:val="000000"/>
          <w:sz w:val="22"/>
          <w:szCs w:val="22"/>
        </w:rPr>
        <w:t xml:space="preserve">a </w:t>
      </w:r>
      <w:r w:rsidRPr="00026270">
        <w:rPr>
          <w:rFonts w:ascii="Arial" w:hAnsi="Arial" w:cs="Arial"/>
          <w:color w:val="000000"/>
          <w:sz w:val="22"/>
          <w:szCs w:val="22"/>
        </w:rPr>
        <w:t>least squares method. In order to use this command, parameters for bonds and angles must</w:t>
      </w:r>
      <w:r w:rsidR="00103F95" w:rsidRPr="00026270">
        <w:rPr>
          <w:rFonts w:ascii="Arial" w:hAnsi="Arial" w:cs="Arial"/>
          <w:color w:val="000000"/>
          <w:sz w:val="22"/>
          <w:szCs w:val="22"/>
        </w:rPr>
        <w:t xml:space="preserve"> first</w:t>
      </w:r>
      <w:r w:rsidRPr="00026270">
        <w:rPr>
          <w:rFonts w:ascii="Arial" w:hAnsi="Arial" w:cs="Arial"/>
          <w:color w:val="000000"/>
          <w:sz w:val="22"/>
          <w:szCs w:val="22"/>
        </w:rPr>
        <w:t xml:space="preserve"> be relaxed. This command opens </w:t>
      </w:r>
      <w:r w:rsidR="00103F95" w:rsidRPr="00026270">
        <w:rPr>
          <w:rFonts w:ascii="Arial" w:hAnsi="Arial" w:cs="Arial"/>
          <w:color w:val="000000"/>
          <w:sz w:val="22"/>
          <w:szCs w:val="22"/>
        </w:rPr>
        <w:t>the following</w:t>
      </w:r>
      <w:r w:rsidRPr="00026270">
        <w:rPr>
          <w:rFonts w:ascii="Arial" w:hAnsi="Arial" w:cs="Arial"/>
          <w:color w:val="000000"/>
          <w:sz w:val="22"/>
          <w:szCs w:val="22"/>
        </w:rPr>
        <w:t xml:space="preserve"> </w:t>
      </w:r>
      <w:r w:rsidRPr="00026270">
        <w:rPr>
          <w:rFonts w:ascii="Arial" w:hAnsi="Arial" w:cs="Arial"/>
          <w:b/>
          <w:color w:val="000000"/>
          <w:sz w:val="22"/>
          <w:szCs w:val="22"/>
        </w:rPr>
        <w:t>Fit Structure Data</w:t>
      </w:r>
      <w:r w:rsidRPr="00026270">
        <w:rPr>
          <w:rFonts w:ascii="Arial" w:hAnsi="Arial" w:cs="Arial"/>
          <w:color w:val="000000"/>
          <w:sz w:val="22"/>
          <w:szCs w:val="22"/>
        </w:rPr>
        <w:t xml:space="preserve"> dialog</w:t>
      </w:r>
      <w:r w:rsidR="00103F95" w:rsidRPr="00026270">
        <w:rPr>
          <w:rFonts w:ascii="Arial" w:hAnsi="Arial" w:cs="Arial"/>
          <w:color w:val="000000"/>
          <w:sz w:val="22"/>
          <w:szCs w:val="22"/>
        </w:rPr>
        <w:t>:</w:t>
      </w:r>
    </w:p>
    <w:p w14:paraId="4E2A380E" w14:textId="77777777" w:rsidR="009D75D8" w:rsidRPr="00026270" w:rsidRDefault="009D75D8" w:rsidP="009C76D5">
      <w:pPr>
        <w:pStyle w:val="NormalWeb"/>
        <w:rPr>
          <w:rFonts w:ascii="Arial" w:hAnsi="Arial" w:cs="Arial"/>
          <w:color w:val="000000"/>
          <w:sz w:val="22"/>
          <w:szCs w:val="22"/>
        </w:rPr>
      </w:pPr>
      <w:r w:rsidRPr="00026270">
        <w:rPr>
          <w:rFonts w:ascii="Arial" w:hAnsi="Arial" w:cs="Arial"/>
          <w:noProof/>
          <w:sz w:val="22"/>
          <w:szCs w:val="22"/>
        </w:rPr>
        <w:drawing>
          <wp:inline distT="0" distB="0" distL="0" distR="0" wp14:anchorId="342325AD" wp14:editId="436927E0">
            <wp:extent cx="2073600" cy="2682000"/>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073600" cy="2682000"/>
                    </a:xfrm>
                    <a:prstGeom prst="rect">
                      <a:avLst/>
                    </a:prstGeom>
                  </pic:spPr>
                </pic:pic>
              </a:graphicData>
            </a:graphic>
          </wp:inline>
        </w:drawing>
      </w:r>
    </w:p>
    <w:p w14:paraId="44B555F1" w14:textId="5A3E7192" w:rsidR="004937F7" w:rsidRPr="00026270" w:rsidRDefault="004937F7" w:rsidP="009C76D5">
      <w:pPr>
        <w:pStyle w:val="NormalWeb"/>
        <w:rPr>
          <w:rFonts w:ascii="Arial" w:hAnsi="Arial" w:cs="Arial"/>
          <w:color w:val="000000"/>
          <w:sz w:val="22"/>
          <w:szCs w:val="22"/>
        </w:rPr>
      </w:pPr>
      <w:r w:rsidRPr="00026270">
        <w:rPr>
          <w:rFonts w:ascii="Arial" w:hAnsi="Arial" w:cs="Arial"/>
          <w:color w:val="000000"/>
          <w:sz w:val="22"/>
          <w:szCs w:val="22"/>
        </w:rPr>
        <w:t xml:space="preserve">In the dialog, </w:t>
      </w:r>
      <w:r w:rsidR="007E7D3A" w:rsidRPr="00026270">
        <w:rPr>
          <w:rFonts w:ascii="Arial" w:hAnsi="Arial" w:cs="Arial"/>
          <w:b/>
          <w:bCs/>
          <w:iCs/>
          <w:color w:val="000000"/>
          <w:sz w:val="22"/>
          <w:szCs w:val="22"/>
        </w:rPr>
        <w:t>Jo</w:t>
      </w:r>
      <w:r w:rsidR="00EA49BB" w:rsidRPr="00026270">
        <w:rPr>
          <w:rFonts w:ascii="Arial" w:hAnsi="Arial" w:cs="Arial"/>
          <w:b/>
          <w:bCs/>
          <w:iCs/>
          <w:color w:val="000000"/>
          <w:sz w:val="22"/>
          <w:szCs w:val="22"/>
        </w:rPr>
        <w:t xml:space="preserve">b Name, Input ppf File, </w:t>
      </w:r>
      <w:r w:rsidR="009A79E7">
        <w:rPr>
          <w:rFonts w:ascii="Arial" w:hAnsi="Arial" w:cs="Arial"/>
          <w:b/>
          <w:bCs/>
          <w:iCs/>
          <w:color w:val="000000"/>
          <w:sz w:val="22"/>
          <w:szCs w:val="22"/>
        </w:rPr>
        <w:t>Forcefield</w:t>
      </w:r>
      <w:r w:rsidR="00862800">
        <w:rPr>
          <w:rFonts w:ascii="Arial" w:hAnsi="Arial" w:cs="Arial"/>
          <w:b/>
          <w:bCs/>
          <w:iCs/>
          <w:color w:val="000000"/>
          <w:sz w:val="22"/>
          <w:szCs w:val="22"/>
        </w:rPr>
        <w:t xml:space="preserve"> type</w:t>
      </w:r>
      <w:r w:rsidR="00EA49BB" w:rsidRPr="00026270">
        <w:rPr>
          <w:rFonts w:ascii="Arial" w:hAnsi="Arial" w:cs="Arial"/>
          <w:b/>
          <w:bCs/>
          <w:i/>
          <w:iCs/>
          <w:color w:val="000000"/>
          <w:sz w:val="22"/>
          <w:szCs w:val="22"/>
        </w:rPr>
        <w:t xml:space="preserve"> </w:t>
      </w:r>
      <w:r w:rsidR="00EA49BB" w:rsidRPr="00026270">
        <w:rPr>
          <w:rFonts w:ascii="Arial" w:hAnsi="Arial" w:cs="Arial"/>
          <w:color w:val="000000"/>
          <w:sz w:val="22"/>
          <w:szCs w:val="22"/>
        </w:rPr>
        <w:t>and</w:t>
      </w:r>
      <w:r w:rsidR="00EA49BB" w:rsidRPr="00026270">
        <w:rPr>
          <w:rFonts w:ascii="Arial" w:hAnsi="Arial" w:cs="Arial"/>
          <w:b/>
          <w:bCs/>
          <w:i/>
          <w:iCs/>
          <w:color w:val="000000"/>
          <w:sz w:val="22"/>
          <w:szCs w:val="22"/>
        </w:rPr>
        <w:t xml:space="preserve"> </w:t>
      </w:r>
      <w:r w:rsidR="00EA49BB" w:rsidRPr="00026270">
        <w:rPr>
          <w:rFonts w:ascii="Arial" w:hAnsi="Arial" w:cs="Arial"/>
          <w:b/>
          <w:bCs/>
          <w:iCs/>
          <w:color w:val="000000"/>
          <w:sz w:val="22"/>
          <w:szCs w:val="22"/>
        </w:rPr>
        <w:t>Output ppf File</w:t>
      </w:r>
      <w:r w:rsidR="00EA49BB" w:rsidRPr="00026270">
        <w:rPr>
          <w:rFonts w:ascii="Arial" w:hAnsi="Arial" w:cs="Arial"/>
          <w:b/>
          <w:bCs/>
          <w:i/>
          <w:iCs/>
          <w:color w:val="000000"/>
          <w:sz w:val="22"/>
          <w:szCs w:val="22"/>
        </w:rPr>
        <w:t xml:space="preserve"> </w:t>
      </w:r>
      <w:r w:rsidR="00EA49BB" w:rsidRPr="00026270">
        <w:rPr>
          <w:rFonts w:ascii="Arial" w:hAnsi="Arial" w:cs="Arial"/>
          <w:color w:val="000000"/>
          <w:sz w:val="22"/>
          <w:szCs w:val="22"/>
        </w:rPr>
        <w:t xml:space="preserve">are used to identify files for the background job. </w:t>
      </w:r>
      <w:r w:rsidR="00EA49BB" w:rsidRPr="00026270">
        <w:rPr>
          <w:rStyle w:val="label"/>
          <w:rFonts w:ascii="Arial" w:hAnsi="Arial" w:cs="Arial"/>
          <w:b/>
          <w:iCs/>
          <w:color w:val="000000"/>
          <w:sz w:val="22"/>
          <w:szCs w:val="22"/>
        </w:rPr>
        <w:t>QM data</w:t>
      </w:r>
      <w:r w:rsidR="00EA49BB" w:rsidRPr="00026270">
        <w:rPr>
          <w:rStyle w:val="label"/>
          <w:rFonts w:ascii="Arial" w:hAnsi="Arial" w:cs="Arial"/>
          <w:color w:val="000000"/>
          <w:sz w:val="22"/>
          <w:szCs w:val="22"/>
        </w:rPr>
        <w:t xml:space="preserve"> lists selected Q</w:t>
      </w:r>
      <w:r w:rsidR="009D75D8" w:rsidRPr="00026270">
        <w:rPr>
          <w:rStyle w:val="label"/>
          <w:rFonts w:ascii="Arial" w:hAnsi="Arial" w:cs="Arial"/>
          <w:color w:val="000000"/>
          <w:sz w:val="22"/>
          <w:szCs w:val="22"/>
        </w:rPr>
        <w:t xml:space="preserve">M model. </w:t>
      </w:r>
      <w:r w:rsidR="007E7D3A" w:rsidRPr="00026270">
        <w:rPr>
          <w:rStyle w:val="label"/>
          <w:rFonts w:ascii="Arial" w:hAnsi="Arial" w:cs="Arial"/>
          <w:b/>
          <w:color w:val="000000"/>
          <w:sz w:val="22"/>
          <w:szCs w:val="22"/>
        </w:rPr>
        <w:t>Options</w:t>
      </w:r>
      <w:r w:rsidR="007E7D3A" w:rsidRPr="00026270">
        <w:rPr>
          <w:rStyle w:val="label"/>
          <w:rFonts w:ascii="Arial" w:hAnsi="Arial" w:cs="Arial"/>
          <w:color w:val="000000"/>
          <w:sz w:val="22"/>
          <w:szCs w:val="22"/>
        </w:rPr>
        <w:t xml:space="preserve"> are </w:t>
      </w:r>
      <w:r w:rsidR="009D75D8" w:rsidRPr="00026270">
        <w:rPr>
          <w:rStyle w:val="label"/>
          <w:rFonts w:ascii="Arial" w:hAnsi="Arial" w:cs="Arial"/>
          <w:color w:val="000000"/>
          <w:sz w:val="22"/>
          <w:szCs w:val="22"/>
        </w:rPr>
        <w:t xml:space="preserve">maximum iteration </w:t>
      </w:r>
      <w:r w:rsidR="00EA49BB" w:rsidRPr="00026270">
        <w:rPr>
          <w:rStyle w:val="label"/>
          <w:rFonts w:ascii="Arial" w:hAnsi="Arial" w:cs="Arial"/>
          <w:color w:val="000000"/>
          <w:sz w:val="22"/>
          <w:szCs w:val="22"/>
        </w:rPr>
        <w:t xml:space="preserve">and </w:t>
      </w:r>
      <w:r w:rsidR="009D75D8" w:rsidRPr="00026270">
        <w:rPr>
          <w:rStyle w:val="label"/>
          <w:rFonts w:ascii="Arial" w:hAnsi="Arial" w:cs="Arial"/>
          <w:color w:val="000000"/>
          <w:sz w:val="22"/>
          <w:szCs w:val="22"/>
        </w:rPr>
        <w:t xml:space="preserve">step size </w:t>
      </w:r>
      <w:r w:rsidR="00EA49BB" w:rsidRPr="00026270">
        <w:rPr>
          <w:rStyle w:val="label"/>
          <w:rFonts w:ascii="Arial" w:hAnsi="Arial" w:cs="Arial"/>
          <w:color w:val="000000"/>
          <w:sz w:val="22"/>
          <w:szCs w:val="22"/>
        </w:rPr>
        <w:t xml:space="preserve">which controls how the fit is performed. In the </w:t>
      </w:r>
      <w:r w:rsidR="009D75D8" w:rsidRPr="00026270">
        <w:rPr>
          <w:rStyle w:val="label"/>
          <w:rFonts w:ascii="Arial" w:hAnsi="Arial" w:cs="Arial"/>
          <w:b/>
          <w:color w:val="000000"/>
          <w:sz w:val="22"/>
          <w:szCs w:val="22"/>
        </w:rPr>
        <w:t>Parameters</w:t>
      </w:r>
      <w:r w:rsidR="00EA49BB" w:rsidRPr="00026270">
        <w:rPr>
          <w:rStyle w:val="label"/>
          <w:rFonts w:ascii="Arial" w:hAnsi="Arial" w:cs="Arial"/>
          <w:color w:val="000000"/>
          <w:sz w:val="22"/>
          <w:szCs w:val="22"/>
        </w:rPr>
        <w:t xml:space="preserve"> pane</w:t>
      </w:r>
      <w:r w:rsidR="009D75D8" w:rsidRPr="00026270">
        <w:rPr>
          <w:rStyle w:val="label"/>
          <w:rFonts w:ascii="Arial" w:hAnsi="Arial" w:cs="Arial"/>
          <w:color w:val="000000"/>
          <w:sz w:val="22"/>
          <w:szCs w:val="22"/>
        </w:rPr>
        <w:t>l is used to set adjustable parameters.</w:t>
      </w:r>
      <w:r w:rsidR="00EA49BB" w:rsidRPr="00026270">
        <w:rPr>
          <w:rStyle w:val="label"/>
          <w:rFonts w:ascii="Arial" w:hAnsi="Arial" w:cs="Arial"/>
          <w:color w:val="000000"/>
          <w:sz w:val="22"/>
          <w:szCs w:val="22"/>
        </w:rPr>
        <w:t xml:space="preserve"> </w:t>
      </w:r>
      <w:r w:rsidR="009D75D8" w:rsidRPr="00026270">
        <w:rPr>
          <w:rStyle w:val="label"/>
          <w:rFonts w:ascii="Arial" w:hAnsi="Arial" w:cs="Arial"/>
          <w:color w:val="000000"/>
          <w:sz w:val="22"/>
          <w:szCs w:val="22"/>
        </w:rPr>
        <w:t xml:space="preserve">In this panel, </w:t>
      </w:r>
      <w:r w:rsidR="00EA49BB" w:rsidRPr="00026270">
        <w:rPr>
          <w:rStyle w:val="label"/>
          <w:rFonts w:ascii="Arial" w:hAnsi="Arial" w:cs="Arial"/>
          <w:b/>
          <w:iCs/>
          <w:color w:val="000000"/>
          <w:sz w:val="22"/>
          <w:szCs w:val="22"/>
        </w:rPr>
        <w:t>Fix force constants, Fix out-of-plan</w:t>
      </w:r>
      <w:r w:rsidR="007E7D3A" w:rsidRPr="00026270">
        <w:rPr>
          <w:rStyle w:val="label"/>
          <w:rFonts w:ascii="Arial" w:hAnsi="Arial" w:cs="Arial"/>
          <w:b/>
          <w:iCs/>
          <w:color w:val="000000"/>
          <w:sz w:val="22"/>
          <w:szCs w:val="22"/>
        </w:rPr>
        <w:t>e</w:t>
      </w:r>
      <w:r w:rsidR="00EA49BB" w:rsidRPr="00026270">
        <w:rPr>
          <w:rStyle w:val="label"/>
          <w:rFonts w:ascii="Arial" w:hAnsi="Arial" w:cs="Arial"/>
          <w:b/>
          <w:iCs/>
          <w:color w:val="000000"/>
          <w:sz w:val="22"/>
          <w:szCs w:val="22"/>
        </w:rPr>
        <w:t xml:space="preserve"> terms,</w:t>
      </w:r>
      <w:r w:rsidR="00EA49BB" w:rsidRPr="00026270">
        <w:rPr>
          <w:rStyle w:val="label"/>
          <w:rFonts w:ascii="Arial" w:hAnsi="Arial" w:cs="Arial"/>
          <w:i/>
          <w:iCs/>
          <w:color w:val="000000"/>
          <w:sz w:val="22"/>
          <w:szCs w:val="22"/>
        </w:rPr>
        <w:t xml:space="preserve"> </w:t>
      </w:r>
      <w:r w:rsidR="00EA49BB" w:rsidRPr="00026270">
        <w:rPr>
          <w:rStyle w:val="label"/>
          <w:rFonts w:ascii="Arial" w:hAnsi="Arial" w:cs="Arial"/>
          <w:color w:val="000000"/>
          <w:sz w:val="22"/>
          <w:szCs w:val="22"/>
        </w:rPr>
        <w:t>and</w:t>
      </w:r>
      <w:r w:rsidR="00EA49BB" w:rsidRPr="00026270">
        <w:rPr>
          <w:rStyle w:val="label"/>
          <w:rFonts w:ascii="Arial" w:hAnsi="Arial" w:cs="Arial"/>
          <w:i/>
          <w:iCs/>
          <w:color w:val="000000"/>
          <w:sz w:val="22"/>
          <w:szCs w:val="22"/>
        </w:rPr>
        <w:t xml:space="preserve"> </w:t>
      </w:r>
      <w:r w:rsidR="009D75D8" w:rsidRPr="00026270">
        <w:rPr>
          <w:rStyle w:val="label"/>
          <w:rFonts w:ascii="Arial" w:hAnsi="Arial" w:cs="Arial"/>
          <w:b/>
          <w:iCs/>
          <w:color w:val="000000"/>
          <w:sz w:val="22"/>
          <w:szCs w:val="22"/>
        </w:rPr>
        <w:t>Auto-</w:t>
      </w:r>
      <w:r w:rsidR="00EA49BB" w:rsidRPr="00026270">
        <w:rPr>
          <w:rStyle w:val="label"/>
          <w:rFonts w:ascii="Arial" w:hAnsi="Arial" w:cs="Arial"/>
          <w:b/>
          <w:iCs/>
          <w:color w:val="000000"/>
          <w:sz w:val="22"/>
          <w:szCs w:val="22"/>
        </w:rPr>
        <w:t xml:space="preserve">reduce </w:t>
      </w:r>
      <w:r w:rsidR="009D75D8" w:rsidRPr="00026270">
        <w:rPr>
          <w:rStyle w:val="label"/>
          <w:rFonts w:ascii="Arial" w:hAnsi="Arial" w:cs="Arial"/>
          <w:b/>
          <w:iCs/>
          <w:color w:val="000000"/>
          <w:sz w:val="22"/>
          <w:szCs w:val="22"/>
        </w:rPr>
        <w:t>parameters</w:t>
      </w:r>
      <w:r w:rsidR="009D75D8" w:rsidRPr="00026270">
        <w:rPr>
          <w:rStyle w:val="label"/>
          <w:rFonts w:ascii="Arial" w:hAnsi="Arial" w:cs="Arial"/>
          <w:i/>
          <w:iCs/>
          <w:color w:val="000000"/>
          <w:sz w:val="22"/>
          <w:szCs w:val="22"/>
        </w:rPr>
        <w:t xml:space="preserve"> </w:t>
      </w:r>
      <w:r w:rsidR="00EA49BB" w:rsidRPr="00026270">
        <w:rPr>
          <w:rStyle w:val="label"/>
          <w:rFonts w:ascii="Arial" w:hAnsi="Arial" w:cs="Arial"/>
          <w:color w:val="000000"/>
          <w:sz w:val="22"/>
          <w:szCs w:val="22"/>
        </w:rPr>
        <w:t xml:space="preserve">are useful to reduce </w:t>
      </w:r>
      <w:r w:rsidR="007E7D3A" w:rsidRPr="00026270">
        <w:rPr>
          <w:rStyle w:val="label"/>
          <w:rFonts w:ascii="Arial" w:hAnsi="Arial" w:cs="Arial"/>
          <w:color w:val="000000"/>
          <w:sz w:val="22"/>
          <w:szCs w:val="22"/>
        </w:rPr>
        <w:t xml:space="preserve">the </w:t>
      </w:r>
      <w:r w:rsidR="00EA49BB" w:rsidRPr="00026270">
        <w:rPr>
          <w:rStyle w:val="label"/>
          <w:rFonts w:ascii="Arial" w:hAnsi="Arial" w:cs="Arial"/>
          <w:color w:val="000000"/>
          <w:sz w:val="22"/>
          <w:szCs w:val="22"/>
        </w:rPr>
        <w:t xml:space="preserve">adjustable parameters. For the </w:t>
      </w:r>
      <w:r w:rsidR="00EA49BB" w:rsidRPr="00026270">
        <w:rPr>
          <w:rStyle w:val="label"/>
          <w:rFonts w:ascii="Arial" w:hAnsi="Arial" w:cs="Arial"/>
          <w:b/>
          <w:iCs/>
          <w:color w:val="000000"/>
          <w:sz w:val="22"/>
          <w:szCs w:val="22"/>
        </w:rPr>
        <w:t>Auto</w:t>
      </w:r>
      <w:r w:rsidR="009D75D8" w:rsidRPr="00026270">
        <w:rPr>
          <w:rStyle w:val="label"/>
          <w:rFonts w:ascii="Arial" w:hAnsi="Arial" w:cs="Arial"/>
          <w:b/>
          <w:iCs/>
          <w:color w:val="000000"/>
          <w:sz w:val="22"/>
          <w:szCs w:val="22"/>
        </w:rPr>
        <w:t>-</w:t>
      </w:r>
      <w:r w:rsidR="00EA49BB" w:rsidRPr="00026270">
        <w:rPr>
          <w:rStyle w:val="label"/>
          <w:rFonts w:ascii="Arial" w:hAnsi="Arial" w:cs="Arial"/>
          <w:b/>
          <w:iCs/>
          <w:color w:val="000000"/>
          <w:sz w:val="22"/>
          <w:szCs w:val="22"/>
        </w:rPr>
        <w:t>reduce parameters</w:t>
      </w:r>
      <w:r w:rsidR="00EA49BB" w:rsidRPr="00026270">
        <w:rPr>
          <w:rStyle w:val="label"/>
          <w:rFonts w:ascii="Arial" w:hAnsi="Arial" w:cs="Arial"/>
          <w:color w:val="000000"/>
          <w:sz w:val="22"/>
          <w:szCs w:val="22"/>
        </w:rPr>
        <w:t xml:space="preserve"> option, the </w:t>
      </w:r>
      <w:r w:rsidR="00EA49BB" w:rsidRPr="00026270">
        <w:rPr>
          <w:rStyle w:val="label"/>
          <w:rFonts w:ascii="Arial" w:hAnsi="Arial" w:cs="Arial"/>
          <w:b/>
          <w:i/>
          <w:iCs/>
          <w:color w:val="000000"/>
          <w:sz w:val="22"/>
          <w:szCs w:val="22"/>
        </w:rPr>
        <w:t>Structural deviation threshold</w:t>
      </w:r>
      <w:r w:rsidR="00EA49BB" w:rsidRPr="00026270">
        <w:rPr>
          <w:rStyle w:val="label"/>
          <w:rFonts w:ascii="Arial" w:hAnsi="Arial" w:cs="Arial"/>
          <w:color w:val="000000"/>
          <w:sz w:val="22"/>
          <w:szCs w:val="22"/>
        </w:rPr>
        <w:t xml:space="preserve"> is used to eliminate </w:t>
      </w:r>
      <w:r w:rsidR="009D75D8" w:rsidRPr="00026270">
        <w:rPr>
          <w:rStyle w:val="label"/>
          <w:rFonts w:ascii="Arial" w:hAnsi="Arial" w:cs="Arial"/>
          <w:color w:val="000000"/>
          <w:sz w:val="22"/>
          <w:szCs w:val="22"/>
        </w:rPr>
        <w:t xml:space="preserve">the </w:t>
      </w:r>
      <w:r w:rsidR="00EA49BB" w:rsidRPr="00026270">
        <w:rPr>
          <w:rStyle w:val="label"/>
          <w:rFonts w:ascii="Arial" w:hAnsi="Arial" w:cs="Arial"/>
          <w:color w:val="000000"/>
          <w:sz w:val="22"/>
          <w:szCs w:val="22"/>
        </w:rPr>
        <w:t xml:space="preserve">adjustable parameters </w:t>
      </w:r>
      <w:r w:rsidR="009D75D8" w:rsidRPr="00026270">
        <w:rPr>
          <w:rStyle w:val="label"/>
          <w:rFonts w:ascii="Arial" w:hAnsi="Arial" w:cs="Arial"/>
          <w:color w:val="000000"/>
          <w:sz w:val="22"/>
          <w:szCs w:val="22"/>
        </w:rPr>
        <w:t xml:space="preserve">for bond lengths and angles with </w:t>
      </w:r>
      <w:r w:rsidR="00EA49BB" w:rsidRPr="00026270">
        <w:rPr>
          <w:rStyle w:val="label"/>
          <w:rFonts w:ascii="Arial" w:hAnsi="Arial" w:cs="Arial"/>
          <w:color w:val="000000"/>
          <w:sz w:val="22"/>
          <w:szCs w:val="22"/>
        </w:rPr>
        <w:t>deviation</w:t>
      </w:r>
      <w:r w:rsidR="009D75D8" w:rsidRPr="00026270">
        <w:rPr>
          <w:rStyle w:val="label"/>
          <w:rFonts w:ascii="Arial" w:hAnsi="Arial" w:cs="Arial"/>
          <w:color w:val="000000"/>
          <w:sz w:val="22"/>
          <w:szCs w:val="22"/>
        </w:rPr>
        <w:t>s</w:t>
      </w:r>
      <w:r w:rsidR="00EA49BB" w:rsidRPr="00026270">
        <w:rPr>
          <w:rStyle w:val="label"/>
          <w:rFonts w:ascii="Arial" w:hAnsi="Arial" w:cs="Arial"/>
          <w:color w:val="000000"/>
          <w:sz w:val="22"/>
          <w:szCs w:val="22"/>
        </w:rPr>
        <w:t xml:space="preserve"> lower than the threshold. </w:t>
      </w:r>
    </w:p>
    <w:p w14:paraId="7BAEC4C1" w14:textId="64C732C9" w:rsidR="004937F7" w:rsidRPr="00026270" w:rsidRDefault="007E7D3A" w:rsidP="009C76D5">
      <w:pPr>
        <w:pStyle w:val="NormalWeb"/>
        <w:rPr>
          <w:rStyle w:val="label"/>
          <w:rFonts w:ascii="Arial" w:hAnsi="Arial" w:cs="Arial"/>
          <w:color w:val="000000"/>
          <w:sz w:val="22"/>
          <w:szCs w:val="22"/>
        </w:rPr>
      </w:pPr>
      <w:r w:rsidRPr="00026270">
        <w:rPr>
          <w:rFonts w:ascii="Arial" w:hAnsi="Arial" w:cs="Arial"/>
          <w:b/>
          <w:bCs/>
          <w:color w:val="000000"/>
          <w:sz w:val="22"/>
          <w:szCs w:val="22"/>
        </w:rPr>
        <w:t xml:space="preserve">Fit </w:t>
      </w:r>
      <w:r w:rsidR="00097480" w:rsidRPr="00026270">
        <w:rPr>
          <w:rFonts w:ascii="Arial" w:hAnsi="Arial" w:cs="Arial"/>
          <w:b/>
          <w:bCs/>
          <w:color w:val="000000"/>
          <w:sz w:val="22"/>
          <w:szCs w:val="22"/>
        </w:rPr>
        <w:t xml:space="preserve">Torsion </w:t>
      </w:r>
      <w:r w:rsidR="00EA49BB" w:rsidRPr="00026270">
        <w:rPr>
          <w:rFonts w:ascii="Arial" w:hAnsi="Arial" w:cs="Arial"/>
          <w:b/>
          <w:bCs/>
          <w:color w:val="000000"/>
          <w:sz w:val="22"/>
          <w:szCs w:val="22"/>
        </w:rPr>
        <w:t xml:space="preserve">Energies </w:t>
      </w:r>
      <w:r w:rsidR="00EA49BB" w:rsidRPr="00026270">
        <w:rPr>
          <w:rFonts w:ascii="Arial" w:hAnsi="Arial" w:cs="Arial"/>
          <w:color w:val="000000"/>
          <w:sz w:val="22"/>
          <w:szCs w:val="22"/>
        </w:rPr>
        <w:t>fit</w:t>
      </w:r>
      <w:r w:rsidR="0079327D" w:rsidRPr="00026270">
        <w:rPr>
          <w:rFonts w:ascii="Arial" w:hAnsi="Arial" w:cs="Arial"/>
          <w:color w:val="000000"/>
          <w:sz w:val="22"/>
          <w:szCs w:val="22"/>
        </w:rPr>
        <w:t>s</w:t>
      </w:r>
      <w:r w:rsidR="00EA49BB" w:rsidRPr="00026270">
        <w:rPr>
          <w:rFonts w:ascii="Arial" w:hAnsi="Arial" w:cs="Arial"/>
          <w:color w:val="000000"/>
          <w:sz w:val="22"/>
          <w:szCs w:val="22"/>
        </w:rPr>
        <w:t xml:space="preserve"> </w:t>
      </w:r>
      <w:r w:rsidRPr="00026270">
        <w:rPr>
          <w:rFonts w:ascii="Arial" w:hAnsi="Arial" w:cs="Arial"/>
          <w:color w:val="000000"/>
          <w:sz w:val="22"/>
          <w:szCs w:val="22"/>
        </w:rPr>
        <w:t xml:space="preserve">minimized </w:t>
      </w:r>
      <w:r w:rsidR="00097480" w:rsidRPr="00026270">
        <w:rPr>
          <w:rFonts w:ascii="Arial" w:hAnsi="Arial" w:cs="Arial"/>
          <w:color w:val="000000"/>
          <w:sz w:val="22"/>
          <w:szCs w:val="22"/>
        </w:rPr>
        <w:t>torsional</w:t>
      </w:r>
      <w:r w:rsidR="00EA49BB" w:rsidRPr="00026270">
        <w:rPr>
          <w:rFonts w:ascii="Arial" w:hAnsi="Arial" w:cs="Arial"/>
          <w:color w:val="000000"/>
          <w:sz w:val="22"/>
          <w:szCs w:val="22"/>
        </w:rPr>
        <w:t xml:space="preserve"> energy profiles only. This command </w:t>
      </w:r>
      <w:r w:rsidR="00097480" w:rsidRPr="00026270">
        <w:rPr>
          <w:rFonts w:ascii="Arial" w:hAnsi="Arial" w:cs="Arial"/>
          <w:color w:val="000000"/>
          <w:sz w:val="22"/>
          <w:szCs w:val="22"/>
        </w:rPr>
        <w:t xml:space="preserve">uses numerical differentiation to calculate derivatives of </w:t>
      </w:r>
      <w:r w:rsidR="00336915" w:rsidRPr="00026270">
        <w:rPr>
          <w:rFonts w:ascii="Arial" w:hAnsi="Arial" w:cs="Arial"/>
          <w:color w:val="000000"/>
          <w:sz w:val="22"/>
          <w:szCs w:val="22"/>
        </w:rPr>
        <w:t xml:space="preserve">the minimized torsional </w:t>
      </w:r>
      <w:r w:rsidR="00097480" w:rsidRPr="00026270">
        <w:rPr>
          <w:rFonts w:ascii="Arial" w:hAnsi="Arial" w:cs="Arial"/>
          <w:color w:val="000000"/>
          <w:sz w:val="22"/>
          <w:szCs w:val="22"/>
        </w:rPr>
        <w:t>energy profile with respect to the adjustable parameters, and then use</w:t>
      </w:r>
      <w:r w:rsidR="0079327D" w:rsidRPr="00026270">
        <w:rPr>
          <w:rFonts w:ascii="Arial" w:hAnsi="Arial" w:cs="Arial"/>
          <w:color w:val="000000"/>
          <w:sz w:val="22"/>
          <w:szCs w:val="22"/>
        </w:rPr>
        <w:t>s</w:t>
      </w:r>
      <w:r w:rsidR="00097480" w:rsidRPr="00026270">
        <w:rPr>
          <w:rFonts w:ascii="Arial" w:hAnsi="Arial" w:cs="Arial"/>
          <w:color w:val="000000"/>
          <w:sz w:val="22"/>
          <w:szCs w:val="22"/>
        </w:rPr>
        <w:t xml:space="preserve"> the derivatives in </w:t>
      </w:r>
      <w:r w:rsidR="0079327D" w:rsidRPr="00026270">
        <w:rPr>
          <w:rFonts w:ascii="Arial" w:hAnsi="Arial" w:cs="Arial"/>
          <w:color w:val="000000"/>
          <w:sz w:val="22"/>
          <w:szCs w:val="22"/>
        </w:rPr>
        <w:t xml:space="preserve">a </w:t>
      </w:r>
      <w:r w:rsidR="00097480" w:rsidRPr="00026270">
        <w:rPr>
          <w:rFonts w:ascii="Arial" w:hAnsi="Arial" w:cs="Arial"/>
          <w:color w:val="000000"/>
          <w:sz w:val="22"/>
          <w:szCs w:val="22"/>
        </w:rPr>
        <w:t xml:space="preserve">least squares fit. </w:t>
      </w:r>
      <w:r w:rsidR="00097480" w:rsidRPr="00026270">
        <w:rPr>
          <w:rFonts w:ascii="Arial" w:hAnsi="Arial" w:cs="Arial"/>
          <w:b/>
          <w:bCs/>
          <w:iCs/>
          <w:color w:val="000000"/>
          <w:sz w:val="22"/>
          <w:szCs w:val="22"/>
        </w:rPr>
        <w:t>Jo</w:t>
      </w:r>
      <w:r w:rsidR="00EA49BB" w:rsidRPr="00026270">
        <w:rPr>
          <w:rFonts w:ascii="Arial" w:hAnsi="Arial" w:cs="Arial"/>
          <w:b/>
          <w:bCs/>
          <w:iCs/>
          <w:color w:val="000000"/>
          <w:sz w:val="22"/>
          <w:szCs w:val="22"/>
        </w:rPr>
        <w:t xml:space="preserve">b Name, Input ppf File, </w:t>
      </w:r>
      <w:r w:rsidR="009A79E7">
        <w:rPr>
          <w:rFonts w:ascii="Arial" w:hAnsi="Arial" w:cs="Arial"/>
          <w:b/>
          <w:bCs/>
          <w:iCs/>
          <w:color w:val="000000"/>
          <w:sz w:val="22"/>
          <w:szCs w:val="22"/>
        </w:rPr>
        <w:t>Forcefield</w:t>
      </w:r>
      <w:r w:rsidR="00862800">
        <w:rPr>
          <w:rFonts w:ascii="Arial" w:hAnsi="Arial" w:cs="Arial"/>
          <w:b/>
          <w:bCs/>
          <w:iCs/>
          <w:color w:val="000000"/>
          <w:sz w:val="22"/>
          <w:szCs w:val="22"/>
        </w:rPr>
        <w:t xml:space="preserve"> type</w:t>
      </w:r>
      <w:r w:rsidR="00EA49BB" w:rsidRPr="00026270">
        <w:rPr>
          <w:rFonts w:ascii="Arial" w:hAnsi="Arial" w:cs="Arial"/>
          <w:b/>
          <w:bCs/>
          <w:i/>
          <w:iCs/>
          <w:color w:val="000000"/>
          <w:sz w:val="22"/>
          <w:szCs w:val="22"/>
        </w:rPr>
        <w:t xml:space="preserve"> </w:t>
      </w:r>
      <w:r w:rsidR="00EA49BB" w:rsidRPr="00026270">
        <w:rPr>
          <w:rFonts w:ascii="Arial" w:hAnsi="Arial" w:cs="Arial"/>
          <w:color w:val="000000"/>
          <w:sz w:val="22"/>
          <w:szCs w:val="22"/>
        </w:rPr>
        <w:t>and</w:t>
      </w:r>
      <w:r w:rsidR="00EA49BB" w:rsidRPr="00026270">
        <w:rPr>
          <w:rFonts w:ascii="Arial" w:hAnsi="Arial" w:cs="Arial"/>
          <w:b/>
          <w:bCs/>
          <w:i/>
          <w:iCs/>
          <w:color w:val="000000"/>
          <w:sz w:val="22"/>
          <w:szCs w:val="22"/>
        </w:rPr>
        <w:t xml:space="preserve"> </w:t>
      </w:r>
      <w:r w:rsidR="00EA49BB" w:rsidRPr="00026270">
        <w:rPr>
          <w:rFonts w:ascii="Arial" w:hAnsi="Arial" w:cs="Arial"/>
          <w:b/>
          <w:bCs/>
          <w:iCs/>
          <w:color w:val="000000"/>
          <w:sz w:val="22"/>
          <w:szCs w:val="22"/>
        </w:rPr>
        <w:t>Output ppf File</w:t>
      </w:r>
      <w:r w:rsidR="00EA49BB" w:rsidRPr="00026270">
        <w:rPr>
          <w:rFonts w:ascii="Arial" w:hAnsi="Arial" w:cs="Arial"/>
          <w:b/>
          <w:bCs/>
          <w:i/>
          <w:iCs/>
          <w:color w:val="000000"/>
          <w:sz w:val="22"/>
          <w:szCs w:val="22"/>
        </w:rPr>
        <w:t xml:space="preserve"> </w:t>
      </w:r>
      <w:r w:rsidR="00EA49BB" w:rsidRPr="00026270">
        <w:rPr>
          <w:rFonts w:ascii="Arial" w:hAnsi="Arial" w:cs="Arial"/>
          <w:color w:val="000000"/>
          <w:sz w:val="22"/>
          <w:szCs w:val="22"/>
        </w:rPr>
        <w:t xml:space="preserve">are used to </w:t>
      </w:r>
      <w:r w:rsidR="0079327D" w:rsidRPr="00026270">
        <w:rPr>
          <w:rFonts w:ascii="Arial" w:hAnsi="Arial" w:cs="Arial"/>
          <w:color w:val="000000"/>
          <w:sz w:val="22"/>
          <w:szCs w:val="22"/>
        </w:rPr>
        <w:t xml:space="preserve">select </w:t>
      </w:r>
      <w:r w:rsidR="00EA49BB" w:rsidRPr="00026270">
        <w:rPr>
          <w:rFonts w:ascii="Arial" w:hAnsi="Arial" w:cs="Arial"/>
          <w:color w:val="000000"/>
          <w:sz w:val="22"/>
          <w:szCs w:val="22"/>
        </w:rPr>
        <w:t xml:space="preserve">files for the background job. </w:t>
      </w:r>
      <w:r w:rsidR="00EA49BB" w:rsidRPr="00026270">
        <w:rPr>
          <w:rStyle w:val="label"/>
          <w:rFonts w:ascii="Arial" w:hAnsi="Arial" w:cs="Arial"/>
          <w:b/>
          <w:iCs/>
          <w:color w:val="000000"/>
          <w:sz w:val="22"/>
          <w:szCs w:val="22"/>
        </w:rPr>
        <w:t>QM data</w:t>
      </w:r>
      <w:r w:rsidR="00EA49BB" w:rsidRPr="00026270">
        <w:rPr>
          <w:rStyle w:val="label"/>
          <w:rFonts w:ascii="Arial" w:hAnsi="Arial" w:cs="Arial"/>
          <w:color w:val="000000"/>
          <w:sz w:val="22"/>
          <w:szCs w:val="22"/>
        </w:rPr>
        <w:t xml:space="preserve"> </w:t>
      </w:r>
      <w:r w:rsidR="0079327D" w:rsidRPr="00026270">
        <w:rPr>
          <w:rStyle w:val="label"/>
          <w:rFonts w:ascii="Arial" w:hAnsi="Arial" w:cs="Arial"/>
          <w:color w:val="000000"/>
          <w:sz w:val="22"/>
          <w:szCs w:val="22"/>
        </w:rPr>
        <w:t xml:space="preserve">displays </w:t>
      </w:r>
      <w:r w:rsidR="00097480" w:rsidRPr="00026270">
        <w:rPr>
          <w:rStyle w:val="label"/>
          <w:rFonts w:ascii="Arial" w:hAnsi="Arial" w:cs="Arial"/>
          <w:color w:val="000000"/>
          <w:sz w:val="22"/>
          <w:szCs w:val="22"/>
        </w:rPr>
        <w:t xml:space="preserve">the </w:t>
      </w:r>
      <w:r w:rsidR="00EA49BB" w:rsidRPr="00026270">
        <w:rPr>
          <w:rStyle w:val="label"/>
          <w:rFonts w:ascii="Arial" w:hAnsi="Arial" w:cs="Arial"/>
          <w:color w:val="000000"/>
          <w:sz w:val="22"/>
          <w:szCs w:val="22"/>
        </w:rPr>
        <w:t xml:space="preserve">selected </w:t>
      </w:r>
      <w:r w:rsidR="00EA49BB" w:rsidRPr="009C76D5">
        <w:rPr>
          <w:rStyle w:val="label"/>
          <w:rFonts w:ascii="Arial" w:hAnsi="Arial" w:cs="Arial"/>
          <w:color w:val="000000"/>
          <w:sz w:val="22"/>
          <w:szCs w:val="22"/>
        </w:rPr>
        <w:t>QM</w:t>
      </w:r>
      <w:r w:rsidR="00097480" w:rsidRPr="009C76D5">
        <w:rPr>
          <w:rStyle w:val="label"/>
          <w:rFonts w:ascii="Arial" w:hAnsi="Arial" w:cs="Arial"/>
          <w:color w:val="000000"/>
          <w:sz w:val="22"/>
          <w:szCs w:val="22"/>
        </w:rPr>
        <w:t>D</w:t>
      </w:r>
      <w:r w:rsidR="00097480" w:rsidRPr="00026270">
        <w:rPr>
          <w:rStyle w:val="label"/>
          <w:rFonts w:ascii="Arial" w:hAnsi="Arial" w:cs="Arial"/>
          <w:color w:val="000000"/>
          <w:sz w:val="22"/>
          <w:szCs w:val="22"/>
        </w:rPr>
        <w:t xml:space="preserve"> file, which must contain the minimized conformational energy data.</w:t>
      </w:r>
    </w:p>
    <w:p w14:paraId="7ABF27E1" w14:textId="77777777" w:rsidR="00336915" w:rsidRPr="00026270" w:rsidRDefault="004937F7" w:rsidP="009C76D5">
      <w:pPr>
        <w:pStyle w:val="NormalWeb"/>
        <w:rPr>
          <w:rStyle w:val="label"/>
          <w:rFonts w:ascii="Arial" w:hAnsi="Arial" w:cs="Arial"/>
          <w:color w:val="000000"/>
          <w:sz w:val="22"/>
          <w:szCs w:val="22"/>
        </w:rPr>
      </w:pPr>
      <w:r w:rsidRPr="00026270">
        <w:rPr>
          <w:rFonts w:ascii="Arial" w:hAnsi="Arial" w:cs="Arial"/>
          <w:noProof/>
          <w:sz w:val="22"/>
          <w:szCs w:val="22"/>
        </w:rPr>
        <w:lastRenderedPageBreak/>
        <w:drawing>
          <wp:inline distT="0" distB="0" distL="0" distR="0" wp14:anchorId="342BA7E6" wp14:editId="09D4EF23">
            <wp:extent cx="2073600" cy="2682000"/>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073600" cy="2682000"/>
                    </a:xfrm>
                    <a:prstGeom prst="rect">
                      <a:avLst/>
                    </a:prstGeom>
                  </pic:spPr>
                </pic:pic>
              </a:graphicData>
            </a:graphic>
          </wp:inline>
        </w:drawing>
      </w:r>
    </w:p>
    <w:p w14:paraId="1269E80A" w14:textId="208F3707" w:rsidR="00097480" w:rsidRPr="00026270" w:rsidRDefault="004937F7" w:rsidP="009C76D5">
      <w:pPr>
        <w:pStyle w:val="NormalWeb"/>
        <w:rPr>
          <w:rStyle w:val="label"/>
          <w:rFonts w:ascii="Arial" w:hAnsi="Arial" w:cs="Arial"/>
          <w:color w:val="000000"/>
          <w:sz w:val="22"/>
          <w:szCs w:val="22"/>
        </w:rPr>
      </w:pPr>
      <w:r w:rsidRPr="00026270">
        <w:rPr>
          <w:rStyle w:val="label"/>
          <w:rFonts w:ascii="Arial" w:hAnsi="Arial" w:cs="Arial"/>
          <w:color w:val="000000"/>
          <w:sz w:val="22"/>
          <w:szCs w:val="22"/>
        </w:rPr>
        <w:t xml:space="preserve">There are three tabbed panels. </w:t>
      </w:r>
      <w:r w:rsidRPr="00026270">
        <w:rPr>
          <w:rStyle w:val="label"/>
          <w:rFonts w:ascii="Arial" w:hAnsi="Arial" w:cs="Arial"/>
          <w:b/>
          <w:color w:val="000000"/>
          <w:sz w:val="22"/>
          <w:szCs w:val="22"/>
        </w:rPr>
        <w:t>Restrain</w:t>
      </w:r>
      <w:r w:rsidR="0070394D" w:rsidRPr="00026270">
        <w:rPr>
          <w:rStyle w:val="label"/>
          <w:rFonts w:ascii="Arial" w:hAnsi="Arial" w:cs="Arial"/>
          <w:b/>
          <w:color w:val="000000"/>
          <w:sz w:val="22"/>
          <w:szCs w:val="22"/>
        </w:rPr>
        <w:t>t</w:t>
      </w:r>
      <w:r w:rsidRPr="00026270">
        <w:rPr>
          <w:rStyle w:val="label"/>
          <w:rFonts w:ascii="Arial" w:hAnsi="Arial" w:cs="Arial"/>
          <w:b/>
          <w:color w:val="000000"/>
          <w:sz w:val="22"/>
          <w:szCs w:val="22"/>
        </w:rPr>
        <w:t>s</w:t>
      </w:r>
      <w:r w:rsidRPr="00026270">
        <w:rPr>
          <w:rStyle w:val="label"/>
          <w:rFonts w:ascii="Arial" w:hAnsi="Arial" w:cs="Arial"/>
          <w:color w:val="000000"/>
          <w:sz w:val="22"/>
          <w:szCs w:val="22"/>
        </w:rPr>
        <w:t xml:space="preserve"> list</w:t>
      </w:r>
      <w:r w:rsidR="0070394D" w:rsidRPr="00026270">
        <w:rPr>
          <w:rStyle w:val="label"/>
          <w:rFonts w:ascii="Arial" w:hAnsi="Arial" w:cs="Arial"/>
          <w:color w:val="000000"/>
          <w:sz w:val="22"/>
          <w:szCs w:val="22"/>
        </w:rPr>
        <w:t>s</w:t>
      </w:r>
      <w:r w:rsidRPr="00026270">
        <w:rPr>
          <w:rStyle w:val="label"/>
          <w:rFonts w:ascii="Arial" w:hAnsi="Arial" w:cs="Arial"/>
          <w:color w:val="000000"/>
          <w:sz w:val="22"/>
          <w:szCs w:val="22"/>
        </w:rPr>
        <w:t xml:space="preserve"> the scanned torsion angle, identified by atom names, force constant, starting value, interval, and data point. Except</w:t>
      </w:r>
      <w:r w:rsidR="0070394D" w:rsidRPr="00026270">
        <w:rPr>
          <w:rStyle w:val="label"/>
          <w:rFonts w:ascii="Arial" w:hAnsi="Arial" w:cs="Arial"/>
          <w:color w:val="000000"/>
          <w:sz w:val="22"/>
          <w:szCs w:val="22"/>
        </w:rPr>
        <w:t>ing</w:t>
      </w:r>
      <w:r w:rsidRPr="00026270">
        <w:rPr>
          <w:rStyle w:val="label"/>
          <w:rFonts w:ascii="Arial" w:hAnsi="Arial" w:cs="Arial"/>
          <w:color w:val="000000"/>
          <w:sz w:val="22"/>
          <w:szCs w:val="22"/>
        </w:rPr>
        <w:t xml:space="preserve"> the force constant</w:t>
      </w:r>
      <w:r w:rsidR="0070394D" w:rsidRPr="00026270">
        <w:rPr>
          <w:rStyle w:val="label"/>
          <w:rFonts w:ascii="Arial" w:hAnsi="Arial" w:cs="Arial"/>
          <w:color w:val="000000"/>
          <w:sz w:val="22"/>
          <w:szCs w:val="22"/>
        </w:rPr>
        <w:t>, which is set to a default of 500,</w:t>
      </w:r>
      <w:r w:rsidRPr="00026270">
        <w:rPr>
          <w:rStyle w:val="label"/>
          <w:rFonts w:ascii="Arial" w:hAnsi="Arial" w:cs="Arial"/>
          <w:color w:val="000000"/>
          <w:sz w:val="22"/>
          <w:szCs w:val="22"/>
        </w:rPr>
        <w:t xml:space="preserve"> these values are taken from the </w:t>
      </w:r>
      <w:r w:rsidRPr="009C76D5">
        <w:rPr>
          <w:rStyle w:val="label"/>
          <w:rFonts w:ascii="Arial" w:hAnsi="Arial" w:cs="Arial"/>
          <w:color w:val="000000"/>
          <w:sz w:val="22"/>
          <w:szCs w:val="22"/>
        </w:rPr>
        <w:t>QMD</w:t>
      </w:r>
      <w:r w:rsidRPr="00026270">
        <w:rPr>
          <w:rStyle w:val="label"/>
          <w:rFonts w:ascii="Arial" w:hAnsi="Arial" w:cs="Arial"/>
          <w:color w:val="000000"/>
          <w:sz w:val="22"/>
          <w:szCs w:val="22"/>
        </w:rPr>
        <w:t xml:space="preserve"> file and are consistent with QM calculations.  </w:t>
      </w:r>
      <w:r w:rsidRPr="00026270">
        <w:rPr>
          <w:rStyle w:val="label"/>
          <w:rFonts w:ascii="Arial" w:hAnsi="Arial" w:cs="Arial"/>
          <w:b/>
          <w:color w:val="000000"/>
          <w:sz w:val="22"/>
          <w:szCs w:val="22"/>
        </w:rPr>
        <w:t>MM Options</w:t>
      </w:r>
      <w:r w:rsidRPr="00026270">
        <w:rPr>
          <w:rStyle w:val="label"/>
          <w:rFonts w:ascii="Arial" w:hAnsi="Arial" w:cs="Arial"/>
          <w:color w:val="000000"/>
          <w:sz w:val="22"/>
          <w:szCs w:val="22"/>
        </w:rPr>
        <w:t xml:space="preserve"> are parameters for constrained energy minimization. </w:t>
      </w:r>
      <w:r w:rsidRPr="00026270">
        <w:rPr>
          <w:rStyle w:val="label"/>
          <w:rFonts w:ascii="Arial" w:hAnsi="Arial" w:cs="Arial"/>
          <w:b/>
          <w:color w:val="000000"/>
          <w:sz w:val="22"/>
          <w:szCs w:val="22"/>
        </w:rPr>
        <w:t>Fit Options</w:t>
      </w:r>
      <w:r w:rsidRPr="00026270">
        <w:rPr>
          <w:rStyle w:val="label"/>
          <w:rFonts w:ascii="Arial" w:hAnsi="Arial" w:cs="Arial"/>
          <w:color w:val="000000"/>
          <w:sz w:val="22"/>
          <w:szCs w:val="22"/>
        </w:rPr>
        <w:t xml:space="preserve"> specify differentiation step size</w:t>
      </w:r>
      <w:r w:rsidR="0070394D" w:rsidRPr="00026270">
        <w:rPr>
          <w:rStyle w:val="label"/>
          <w:rFonts w:ascii="Arial" w:hAnsi="Arial" w:cs="Arial"/>
          <w:color w:val="000000"/>
          <w:sz w:val="22"/>
          <w:szCs w:val="22"/>
        </w:rPr>
        <w:t xml:space="preserve"> and </w:t>
      </w:r>
      <w:r w:rsidRPr="00026270">
        <w:rPr>
          <w:rStyle w:val="label"/>
          <w:rFonts w:ascii="Arial" w:hAnsi="Arial" w:cs="Arial"/>
          <w:color w:val="000000"/>
          <w:sz w:val="22"/>
          <w:szCs w:val="22"/>
        </w:rPr>
        <w:t>fit maximum iteration</w:t>
      </w:r>
      <w:r w:rsidR="0070394D" w:rsidRPr="00026270">
        <w:rPr>
          <w:rStyle w:val="label"/>
          <w:rFonts w:ascii="Arial" w:hAnsi="Arial" w:cs="Arial"/>
          <w:color w:val="000000"/>
          <w:sz w:val="22"/>
          <w:szCs w:val="22"/>
        </w:rPr>
        <w:t>,</w:t>
      </w:r>
      <w:r w:rsidRPr="00026270">
        <w:rPr>
          <w:rStyle w:val="label"/>
          <w:rFonts w:ascii="Arial" w:hAnsi="Arial" w:cs="Arial"/>
          <w:color w:val="000000"/>
          <w:sz w:val="22"/>
          <w:szCs w:val="22"/>
        </w:rPr>
        <w:t xml:space="preserve"> and</w:t>
      </w:r>
      <w:r w:rsidR="0070394D" w:rsidRPr="00026270">
        <w:rPr>
          <w:rStyle w:val="label"/>
          <w:rFonts w:ascii="Arial" w:hAnsi="Arial" w:cs="Arial"/>
          <w:color w:val="000000"/>
          <w:sz w:val="22"/>
          <w:szCs w:val="22"/>
        </w:rPr>
        <w:t xml:space="preserve"> includes</w:t>
      </w:r>
      <w:r w:rsidRPr="00026270">
        <w:rPr>
          <w:rStyle w:val="label"/>
          <w:rFonts w:ascii="Arial" w:hAnsi="Arial" w:cs="Arial"/>
          <w:color w:val="000000"/>
          <w:sz w:val="22"/>
          <w:szCs w:val="22"/>
        </w:rPr>
        <w:t xml:space="preserve"> an option to reduce the coupling torsional parameters.</w:t>
      </w:r>
    </w:p>
    <w:p w14:paraId="03F78082" w14:textId="77777777" w:rsidR="004937F7" w:rsidRPr="00026270" w:rsidRDefault="004937F7" w:rsidP="009C76D5">
      <w:pPr>
        <w:pStyle w:val="NormalWeb"/>
        <w:rPr>
          <w:rFonts w:ascii="Arial" w:hAnsi="Arial" w:cs="Arial"/>
          <w:color w:val="000000"/>
          <w:sz w:val="22"/>
          <w:szCs w:val="22"/>
        </w:rPr>
      </w:pPr>
    </w:p>
    <w:p w14:paraId="4909A988" w14:textId="36D82771" w:rsidR="00E57F81" w:rsidRPr="00026270" w:rsidRDefault="00E57F81" w:rsidP="002F633A">
      <w:pPr>
        <w:pStyle w:val="Heading3"/>
      </w:pPr>
      <w:bookmarkStart w:id="175" w:name="_Additional_Tools"/>
      <w:bookmarkStart w:id="176" w:name="_Toc172367665"/>
      <w:bookmarkEnd w:id="175"/>
      <w:r w:rsidRPr="00026270">
        <w:t>Additional Tools</w:t>
      </w:r>
      <w:bookmarkEnd w:id="176"/>
    </w:p>
    <w:p w14:paraId="12B9A9FD" w14:textId="35E638B6"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Analyze Fit </w:t>
      </w:r>
      <w:r w:rsidR="0070394D" w:rsidRPr="00026270">
        <w:rPr>
          <w:rFonts w:ascii="Arial" w:hAnsi="Arial" w:cs="Arial"/>
          <w:color w:val="000000"/>
          <w:sz w:val="22"/>
          <w:szCs w:val="22"/>
        </w:rPr>
        <w:t xml:space="preserve">opens a </w:t>
      </w:r>
      <w:r w:rsidR="0070394D" w:rsidRPr="00026270">
        <w:rPr>
          <w:rFonts w:ascii="Arial" w:hAnsi="Arial" w:cs="Arial"/>
          <w:b/>
          <w:color w:val="000000"/>
          <w:sz w:val="22"/>
          <w:szCs w:val="22"/>
        </w:rPr>
        <w:t>Fit Analysis</w:t>
      </w:r>
      <w:r w:rsidR="0070394D" w:rsidRPr="00026270">
        <w:rPr>
          <w:rFonts w:ascii="Arial" w:hAnsi="Arial" w:cs="Arial"/>
          <w:color w:val="000000"/>
          <w:sz w:val="22"/>
          <w:szCs w:val="22"/>
        </w:rPr>
        <w:t xml:space="preserve"> dialog </w:t>
      </w:r>
      <w:r w:rsidR="007E7D3A" w:rsidRPr="00026270">
        <w:rPr>
          <w:rFonts w:ascii="Arial" w:hAnsi="Arial" w:cs="Arial"/>
          <w:color w:val="000000"/>
          <w:sz w:val="22"/>
          <w:szCs w:val="22"/>
        </w:rPr>
        <w:t xml:space="preserve">used to view the </w:t>
      </w:r>
      <w:r w:rsidR="0070394D" w:rsidRPr="00026270">
        <w:rPr>
          <w:rFonts w:ascii="Arial" w:hAnsi="Arial" w:cs="Arial"/>
          <w:color w:val="000000"/>
          <w:sz w:val="22"/>
          <w:szCs w:val="22"/>
        </w:rPr>
        <w:t>.</w:t>
      </w:r>
      <w:r w:rsidR="007E7D3A" w:rsidRPr="00026270">
        <w:rPr>
          <w:rFonts w:ascii="Arial" w:hAnsi="Arial" w:cs="Arial"/>
          <w:color w:val="000000"/>
          <w:sz w:val="22"/>
          <w:szCs w:val="22"/>
        </w:rPr>
        <w:t>dft file, w</w:t>
      </w:r>
      <w:r w:rsidRPr="00026270">
        <w:rPr>
          <w:rFonts w:ascii="Arial" w:hAnsi="Arial" w:cs="Arial"/>
          <w:color w:val="000000"/>
          <w:sz w:val="22"/>
          <w:szCs w:val="22"/>
        </w:rPr>
        <w:t>hich record</w:t>
      </w:r>
      <w:r w:rsidR="007E7D3A" w:rsidRPr="00026270">
        <w:rPr>
          <w:rFonts w:ascii="Arial" w:hAnsi="Arial" w:cs="Arial"/>
          <w:color w:val="000000"/>
          <w:sz w:val="22"/>
          <w:szCs w:val="22"/>
        </w:rPr>
        <w:t>s</w:t>
      </w:r>
      <w:r w:rsidRPr="00026270">
        <w:rPr>
          <w:rFonts w:ascii="Arial" w:hAnsi="Arial" w:cs="Arial"/>
          <w:color w:val="000000"/>
          <w:sz w:val="22"/>
          <w:szCs w:val="22"/>
        </w:rPr>
        <w:t xml:space="preserve"> fit </w:t>
      </w:r>
      <w:r w:rsidR="007E7D3A" w:rsidRPr="00026270">
        <w:rPr>
          <w:rFonts w:ascii="Arial" w:hAnsi="Arial" w:cs="Arial"/>
          <w:color w:val="000000"/>
          <w:sz w:val="22"/>
          <w:szCs w:val="22"/>
        </w:rPr>
        <w:t>results</w:t>
      </w:r>
      <w:r w:rsidRPr="00026270">
        <w:rPr>
          <w:rStyle w:val="label"/>
          <w:rFonts w:ascii="Arial" w:hAnsi="Arial" w:cs="Arial"/>
          <w:color w:val="000000"/>
          <w:sz w:val="22"/>
          <w:szCs w:val="22"/>
        </w:rPr>
        <w:t xml:space="preserve">. </w:t>
      </w:r>
      <w:r w:rsidRPr="00026270">
        <w:rPr>
          <w:rFonts w:ascii="Arial" w:hAnsi="Arial" w:cs="Arial"/>
          <w:color w:val="000000"/>
          <w:sz w:val="22"/>
          <w:szCs w:val="22"/>
        </w:rPr>
        <w:t xml:space="preserve">The </w:t>
      </w:r>
      <w:r w:rsidRPr="00026270">
        <w:rPr>
          <w:rStyle w:val="label"/>
          <w:rFonts w:ascii="Arial" w:hAnsi="Arial" w:cs="Arial"/>
          <w:b/>
          <w:color w:val="000000"/>
          <w:sz w:val="22"/>
          <w:szCs w:val="22"/>
        </w:rPr>
        <w:t>Fit Analysis</w:t>
      </w:r>
      <w:r w:rsidRPr="00026270">
        <w:rPr>
          <w:rFonts w:ascii="Arial" w:hAnsi="Arial" w:cs="Arial"/>
          <w:color w:val="000000"/>
          <w:sz w:val="22"/>
          <w:szCs w:val="22"/>
        </w:rPr>
        <w:t xml:space="preserve"> dialog contains two tabbed panels. The first, </w:t>
      </w:r>
      <w:r w:rsidRPr="00026270">
        <w:rPr>
          <w:rStyle w:val="label"/>
          <w:rFonts w:ascii="Arial" w:hAnsi="Arial" w:cs="Arial"/>
          <w:b/>
          <w:color w:val="000000"/>
          <w:sz w:val="22"/>
          <w:szCs w:val="22"/>
        </w:rPr>
        <w:t>Fit Merits (i/o)</w:t>
      </w:r>
      <w:r w:rsidRPr="00026270">
        <w:rPr>
          <w:rFonts w:ascii="Arial" w:hAnsi="Arial" w:cs="Arial"/>
          <w:color w:val="000000"/>
          <w:sz w:val="22"/>
          <w:szCs w:val="22"/>
        </w:rPr>
        <w:t xml:space="preserve"> shows deviations between input and fitted energies, gradients, and Hessian matrix elements. </w:t>
      </w:r>
      <w:r w:rsidR="0070394D" w:rsidRPr="00026270">
        <w:rPr>
          <w:rFonts w:ascii="Arial" w:hAnsi="Arial" w:cs="Arial"/>
          <w:color w:val="000000"/>
          <w:sz w:val="22"/>
          <w:szCs w:val="22"/>
        </w:rPr>
        <w:t xml:space="preserve">The second, </w:t>
      </w:r>
      <w:r w:rsidRPr="00026270">
        <w:rPr>
          <w:rStyle w:val="label"/>
          <w:rFonts w:ascii="Arial" w:hAnsi="Arial" w:cs="Arial"/>
          <w:b/>
          <w:color w:val="000000"/>
          <w:sz w:val="22"/>
          <w:szCs w:val="22"/>
        </w:rPr>
        <w:t>Optimized Results (i/o)</w:t>
      </w:r>
      <w:r w:rsidR="0070394D" w:rsidRPr="00026270">
        <w:rPr>
          <w:rFonts w:ascii="Arial" w:hAnsi="Arial" w:cs="Arial"/>
          <w:color w:val="000000"/>
          <w:sz w:val="22"/>
          <w:szCs w:val="22"/>
        </w:rPr>
        <w:t>,</w:t>
      </w:r>
      <w:r w:rsidRPr="00026270">
        <w:rPr>
          <w:rFonts w:ascii="Arial" w:hAnsi="Arial" w:cs="Arial"/>
          <w:color w:val="000000"/>
          <w:sz w:val="22"/>
          <w:szCs w:val="22"/>
        </w:rPr>
        <w:t xml:space="preserve"> displays comparisons between optimized structures and vibrational frequencies. The result </w:t>
      </w:r>
      <w:r w:rsidR="00CF072A">
        <w:rPr>
          <w:rFonts w:ascii="Arial" w:hAnsi="Arial" w:cs="Arial"/>
          <w:color w:val="000000"/>
          <w:sz w:val="22"/>
          <w:szCs w:val="22"/>
        </w:rPr>
        <w:t>forcefield</w:t>
      </w:r>
      <w:r w:rsidRPr="00026270">
        <w:rPr>
          <w:rFonts w:ascii="Arial" w:hAnsi="Arial" w:cs="Arial"/>
          <w:color w:val="000000"/>
          <w:sz w:val="22"/>
          <w:szCs w:val="22"/>
        </w:rPr>
        <w:t xml:space="preserve"> is used to minimize molecules and compare results against inpu</w:t>
      </w:r>
      <w:r w:rsidR="004440D4" w:rsidRPr="00026270">
        <w:rPr>
          <w:rFonts w:ascii="Arial" w:hAnsi="Arial" w:cs="Arial"/>
          <w:color w:val="000000"/>
          <w:sz w:val="22"/>
          <w:szCs w:val="22"/>
        </w:rPr>
        <w:t xml:space="preserve">t data </w:t>
      </w:r>
      <w:r w:rsidR="009A0489" w:rsidRPr="00026270">
        <w:rPr>
          <w:rFonts w:ascii="Arial" w:hAnsi="Arial" w:cs="Arial"/>
          <w:color w:val="000000"/>
          <w:sz w:val="22"/>
          <w:szCs w:val="22"/>
        </w:rPr>
        <w:t xml:space="preserve">for </w:t>
      </w:r>
      <w:r w:rsidR="004440D4" w:rsidRPr="00026270">
        <w:rPr>
          <w:rFonts w:ascii="Arial" w:hAnsi="Arial" w:cs="Arial"/>
          <w:color w:val="000000"/>
          <w:sz w:val="22"/>
          <w:szCs w:val="22"/>
        </w:rPr>
        <w:t xml:space="preserve">optimized structures. </w:t>
      </w:r>
      <w:r w:rsidRPr="00026270">
        <w:rPr>
          <w:rFonts w:ascii="Arial" w:hAnsi="Arial" w:cs="Arial"/>
          <w:color w:val="000000"/>
          <w:sz w:val="22"/>
          <w:szCs w:val="22"/>
        </w:rPr>
        <w:t xml:space="preserve">Two components are displayed </w:t>
      </w:r>
      <w:r w:rsidR="009A0489" w:rsidRPr="00026270">
        <w:rPr>
          <w:rFonts w:ascii="Arial" w:hAnsi="Arial" w:cs="Arial"/>
          <w:color w:val="000000"/>
          <w:sz w:val="22"/>
          <w:szCs w:val="22"/>
        </w:rPr>
        <w:t xml:space="preserve">in </w:t>
      </w:r>
      <w:r w:rsidRPr="00026270">
        <w:rPr>
          <w:rFonts w:ascii="Arial" w:hAnsi="Arial" w:cs="Arial"/>
          <w:color w:val="000000"/>
          <w:sz w:val="22"/>
          <w:szCs w:val="22"/>
        </w:rPr>
        <w:t xml:space="preserve">each of the panels. On the left, a table lists standard deviations; on the right, the correlation </w:t>
      </w:r>
      <w:r w:rsidR="009A0489" w:rsidRPr="00026270">
        <w:rPr>
          <w:rFonts w:ascii="Arial" w:hAnsi="Arial" w:cs="Arial"/>
          <w:color w:val="000000"/>
          <w:sz w:val="22"/>
          <w:szCs w:val="22"/>
        </w:rPr>
        <w:t xml:space="preserve">of </w:t>
      </w:r>
      <w:r w:rsidRPr="00026270">
        <w:rPr>
          <w:rFonts w:ascii="Arial" w:hAnsi="Arial" w:cs="Arial"/>
          <w:color w:val="000000"/>
          <w:sz w:val="22"/>
          <w:szCs w:val="22"/>
        </w:rPr>
        <w:t>input to fitted data is displayed graphically. Clicking column</w:t>
      </w:r>
      <w:r w:rsidR="009A0489" w:rsidRPr="00026270">
        <w:rPr>
          <w:rFonts w:ascii="Arial" w:hAnsi="Arial" w:cs="Arial"/>
          <w:color w:val="000000"/>
          <w:sz w:val="22"/>
          <w:szCs w:val="22"/>
        </w:rPr>
        <w:t xml:space="preserve"> header</w:t>
      </w:r>
      <w:r w:rsidRPr="00026270">
        <w:rPr>
          <w:rFonts w:ascii="Arial" w:hAnsi="Arial" w:cs="Arial"/>
          <w:color w:val="000000"/>
          <w:sz w:val="22"/>
          <w:szCs w:val="22"/>
        </w:rPr>
        <w:t xml:space="preserve">s will display </w:t>
      </w:r>
      <w:r w:rsidR="009A0489" w:rsidRPr="00026270">
        <w:rPr>
          <w:rFonts w:ascii="Arial" w:hAnsi="Arial" w:cs="Arial"/>
          <w:color w:val="000000"/>
          <w:sz w:val="22"/>
          <w:szCs w:val="22"/>
        </w:rPr>
        <w:t xml:space="preserve">corresponding </w:t>
      </w:r>
      <w:r w:rsidRPr="00026270">
        <w:rPr>
          <w:rFonts w:ascii="Arial" w:hAnsi="Arial" w:cs="Arial"/>
          <w:color w:val="000000"/>
          <w:sz w:val="22"/>
          <w:szCs w:val="22"/>
        </w:rPr>
        <w:t>correlation chart</w:t>
      </w:r>
      <w:r w:rsidR="009A0489" w:rsidRPr="00026270">
        <w:rPr>
          <w:rFonts w:ascii="Arial" w:hAnsi="Arial" w:cs="Arial"/>
          <w:color w:val="000000"/>
          <w:sz w:val="22"/>
          <w:szCs w:val="22"/>
        </w:rPr>
        <w:t>s</w:t>
      </w:r>
      <w:r w:rsidRPr="00026270">
        <w:rPr>
          <w:rFonts w:ascii="Arial" w:hAnsi="Arial" w:cs="Arial"/>
          <w:color w:val="000000"/>
          <w:sz w:val="22"/>
          <w:szCs w:val="22"/>
        </w:rPr>
        <w:t xml:space="preserve"> </w:t>
      </w:r>
      <w:r w:rsidR="009A0489" w:rsidRPr="00026270">
        <w:rPr>
          <w:rFonts w:ascii="Arial" w:hAnsi="Arial" w:cs="Arial"/>
          <w:color w:val="000000"/>
          <w:sz w:val="22"/>
          <w:szCs w:val="22"/>
        </w:rPr>
        <w:t xml:space="preserve">for each </w:t>
      </w:r>
      <w:r w:rsidRPr="00026270">
        <w:rPr>
          <w:rFonts w:ascii="Arial" w:hAnsi="Arial" w:cs="Arial"/>
          <w:color w:val="000000"/>
          <w:sz w:val="22"/>
          <w:szCs w:val="22"/>
        </w:rPr>
        <w:t xml:space="preserve">property. Clicking any cell </w:t>
      </w:r>
      <w:r w:rsidR="009A0489" w:rsidRPr="00026270">
        <w:rPr>
          <w:rFonts w:ascii="Arial" w:hAnsi="Arial" w:cs="Arial"/>
          <w:color w:val="000000"/>
          <w:sz w:val="22"/>
          <w:szCs w:val="22"/>
        </w:rPr>
        <w:t xml:space="preserve">in </w:t>
      </w:r>
      <w:r w:rsidRPr="00026270">
        <w:rPr>
          <w:rFonts w:ascii="Arial" w:hAnsi="Arial" w:cs="Arial"/>
          <w:color w:val="000000"/>
          <w:sz w:val="22"/>
          <w:szCs w:val="22"/>
        </w:rPr>
        <w:t xml:space="preserve">the table will display the </w:t>
      </w:r>
      <w:r w:rsidR="009A0489" w:rsidRPr="00026270">
        <w:rPr>
          <w:rFonts w:ascii="Arial" w:hAnsi="Arial" w:cs="Arial"/>
          <w:color w:val="000000"/>
          <w:sz w:val="22"/>
          <w:szCs w:val="22"/>
        </w:rPr>
        <w:t xml:space="preserve">property </w:t>
      </w:r>
      <w:r w:rsidRPr="00026270">
        <w:rPr>
          <w:rFonts w:ascii="Arial" w:hAnsi="Arial" w:cs="Arial"/>
          <w:color w:val="000000"/>
          <w:sz w:val="22"/>
          <w:szCs w:val="22"/>
        </w:rPr>
        <w:t>correlation chart for th</w:t>
      </w:r>
      <w:r w:rsidR="009A0489" w:rsidRPr="00026270">
        <w:rPr>
          <w:rFonts w:ascii="Arial" w:hAnsi="Arial" w:cs="Arial"/>
          <w:color w:val="000000"/>
          <w:sz w:val="22"/>
          <w:szCs w:val="22"/>
        </w:rPr>
        <w:t>at</w:t>
      </w:r>
      <w:r w:rsidRPr="00026270">
        <w:rPr>
          <w:rFonts w:ascii="Arial" w:hAnsi="Arial" w:cs="Arial"/>
          <w:color w:val="000000"/>
          <w:sz w:val="22"/>
          <w:szCs w:val="22"/>
        </w:rPr>
        <w:t xml:space="preserve"> specific model. When input and fitted data agree well, all data points should be located on the diagonal</w:t>
      </w:r>
      <w:r w:rsidR="004440D4" w:rsidRPr="00026270">
        <w:rPr>
          <w:rFonts w:ascii="Arial" w:hAnsi="Arial" w:cs="Arial"/>
          <w:color w:val="000000"/>
          <w:sz w:val="22"/>
          <w:szCs w:val="22"/>
        </w:rPr>
        <w:t xml:space="preserve"> line of the correlation chart. </w:t>
      </w:r>
      <w:r w:rsidRPr="00026270">
        <w:rPr>
          <w:rFonts w:ascii="Arial" w:hAnsi="Arial" w:cs="Arial"/>
          <w:color w:val="000000"/>
          <w:sz w:val="22"/>
          <w:szCs w:val="22"/>
        </w:rPr>
        <w:t xml:space="preserve">Clicking on </w:t>
      </w:r>
      <w:r w:rsidR="009A0489" w:rsidRPr="00026270">
        <w:rPr>
          <w:rFonts w:ascii="Arial" w:hAnsi="Arial" w:cs="Arial"/>
          <w:b/>
          <w:color w:val="000000"/>
          <w:sz w:val="22"/>
          <w:szCs w:val="22"/>
        </w:rPr>
        <w:t>Data</w:t>
      </w:r>
      <w:r w:rsidR="009A0489" w:rsidRPr="00026270">
        <w:rPr>
          <w:rFonts w:ascii="Arial" w:hAnsi="Arial" w:cs="Arial"/>
          <w:color w:val="000000"/>
          <w:sz w:val="22"/>
          <w:szCs w:val="22"/>
        </w:rPr>
        <w:t xml:space="preserve"> </w:t>
      </w:r>
      <w:r w:rsidRPr="00026270">
        <w:rPr>
          <w:rFonts w:ascii="Arial" w:hAnsi="Arial" w:cs="Arial"/>
          <w:color w:val="000000"/>
          <w:sz w:val="22"/>
          <w:szCs w:val="22"/>
        </w:rPr>
        <w:t xml:space="preserve">opens another window </w:t>
      </w:r>
      <w:r w:rsidR="009A0489" w:rsidRPr="00026270">
        <w:rPr>
          <w:rFonts w:ascii="Arial" w:hAnsi="Arial" w:cs="Arial"/>
          <w:color w:val="000000"/>
          <w:sz w:val="22"/>
          <w:szCs w:val="22"/>
        </w:rPr>
        <w:t xml:space="preserve">to </w:t>
      </w:r>
      <w:r w:rsidRPr="00026270">
        <w:rPr>
          <w:rFonts w:ascii="Arial" w:hAnsi="Arial" w:cs="Arial"/>
          <w:color w:val="000000"/>
          <w:sz w:val="22"/>
          <w:szCs w:val="22"/>
        </w:rPr>
        <w:t xml:space="preserve">display the data numerically. It also displays the difference between the </w:t>
      </w:r>
      <w:r w:rsidRPr="00026270">
        <w:rPr>
          <w:rStyle w:val="label"/>
          <w:rFonts w:ascii="Arial" w:hAnsi="Arial" w:cs="Arial"/>
          <w:b/>
          <w:color w:val="000000"/>
          <w:sz w:val="22"/>
          <w:szCs w:val="22"/>
        </w:rPr>
        <w:t>Input</w:t>
      </w:r>
      <w:r w:rsidRPr="00026270">
        <w:rPr>
          <w:rFonts w:ascii="Arial" w:hAnsi="Arial" w:cs="Arial"/>
          <w:color w:val="000000"/>
          <w:sz w:val="22"/>
          <w:szCs w:val="22"/>
        </w:rPr>
        <w:t xml:space="preserve"> and </w:t>
      </w:r>
      <w:r w:rsidRPr="00026270">
        <w:rPr>
          <w:rStyle w:val="label"/>
          <w:rFonts w:ascii="Arial" w:hAnsi="Arial" w:cs="Arial"/>
          <w:b/>
          <w:color w:val="000000"/>
          <w:sz w:val="22"/>
          <w:szCs w:val="22"/>
        </w:rPr>
        <w:t>Fit</w:t>
      </w:r>
      <w:r w:rsidRPr="00026270">
        <w:rPr>
          <w:rFonts w:ascii="Arial" w:hAnsi="Arial" w:cs="Arial"/>
          <w:color w:val="000000"/>
          <w:sz w:val="22"/>
          <w:szCs w:val="22"/>
        </w:rPr>
        <w:t xml:space="preserve"> results. From this window, the data can be saved as </w:t>
      </w:r>
      <w:r w:rsidR="009A0489" w:rsidRPr="00026270">
        <w:rPr>
          <w:rFonts w:ascii="Arial" w:hAnsi="Arial" w:cs="Arial"/>
          <w:color w:val="000000"/>
          <w:sz w:val="22"/>
          <w:szCs w:val="22"/>
        </w:rPr>
        <w:t xml:space="preserve">a </w:t>
      </w:r>
      <w:r w:rsidRPr="00026270">
        <w:rPr>
          <w:rFonts w:ascii="Arial" w:hAnsi="Arial" w:cs="Arial"/>
          <w:color w:val="000000"/>
          <w:sz w:val="22"/>
          <w:szCs w:val="22"/>
        </w:rPr>
        <w:t>comma delimited (.csv) file for export to other spreadsheet applications such as Microsoft Excel.</w:t>
      </w:r>
    </w:p>
    <w:p w14:paraId="77BB11BE" w14:textId="7E844328"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lastRenderedPageBreak/>
        <w:t xml:space="preserve">Estimate Charge </w:t>
      </w:r>
      <w:r w:rsidR="004440D4" w:rsidRPr="00026270">
        <w:rPr>
          <w:rFonts w:ascii="Arial" w:hAnsi="Arial" w:cs="Arial"/>
          <w:color w:val="000000"/>
          <w:sz w:val="22"/>
          <w:szCs w:val="22"/>
        </w:rPr>
        <w:t>applies</w:t>
      </w:r>
      <w:r w:rsidRPr="00026270">
        <w:rPr>
          <w:rFonts w:ascii="Arial" w:hAnsi="Arial" w:cs="Arial"/>
          <w:color w:val="000000"/>
          <w:sz w:val="22"/>
          <w:szCs w:val="22"/>
        </w:rPr>
        <w:t xml:space="preserve"> </w:t>
      </w:r>
      <w:r w:rsidR="004440D4" w:rsidRPr="00026270">
        <w:rPr>
          <w:rFonts w:ascii="Arial" w:hAnsi="Arial" w:cs="Arial"/>
          <w:color w:val="000000"/>
          <w:sz w:val="22"/>
          <w:szCs w:val="22"/>
        </w:rPr>
        <w:t xml:space="preserve">the </w:t>
      </w:r>
      <w:r w:rsidR="00B03804" w:rsidRPr="00026270">
        <w:rPr>
          <w:rFonts w:ascii="Arial" w:hAnsi="Arial" w:cs="Arial"/>
          <w:color w:val="000000"/>
          <w:sz w:val="22"/>
          <w:szCs w:val="22"/>
        </w:rPr>
        <w:t xml:space="preserve">QEq </w:t>
      </w:r>
      <w:r w:rsidRPr="00026270">
        <w:rPr>
          <w:rFonts w:ascii="Arial" w:hAnsi="Arial" w:cs="Arial"/>
          <w:color w:val="000000"/>
          <w:sz w:val="22"/>
          <w:szCs w:val="22"/>
        </w:rPr>
        <w:t>method to estimate charge parameters</w:t>
      </w:r>
      <w:r w:rsidR="004440D4" w:rsidRPr="00026270">
        <w:rPr>
          <w:rFonts w:ascii="Arial" w:hAnsi="Arial" w:cs="Arial"/>
          <w:color w:val="000000"/>
          <w:sz w:val="22"/>
          <w:szCs w:val="22"/>
        </w:rPr>
        <w:t xml:space="preserve"> for selected models. To use this command, a </w:t>
      </w:r>
      <w:r w:rsidR="00CF072A">
        <w:rPr>
          <w:rFonts w:ascii="Arial" w:hAnsi="Arial" w:cs="Arial"/>
          <w:color w:val="000000"/>
          <w:sz w:val="22"/>
          <w:szCs w:val="22"/>
        </w:rPr>
        <w:t>forcefield</w:t>
      </w:r>
      <w:r w:rsidR="004440D4" w:rsidRPr="00026270">
        <w:rPr>
          <w:rFonts w:ascii="Arial" w:hAnsi="Arial" w:cs="Arial"/>
          <w:color w:val="000000"/>
          <w:sz w:val="22"/>
          <w:szCs w:val="22"/>
        </w:rPr>
        <w:t xml:space="preserve"> must </w:t>
      </w:r>
      <w:r w:rsidR="009A0489" w:rsidRPr="00026270">
        <w:rPr>
          <w:rFonts w:ascii="Arial" w:hAnsi="Arial" w:cs="Arial"/>
          <w:color w:val="000000"/>
          <w:sz w:val="22"/>
          <w:szCs w:val="22"/>
        </w:rPr>
        <w:t xml:space="preserve">first </w:t>
      </w:r>
      <w:r w:rsidR="004440D4" w:rsidRPr="00026270">
        <w:rPr>
          <w:rFonts w:ascii="Arial" w:hAnsi="Arial" w:cs="Arial"/>
          <w:color w:val="000000"/>
          <w:sz w:val="22"/>
          <w:szCs w:val="22"/>
        </w:rPr>
        <w:t xml:space="preserve">be created and associated with the models. </w:t>
      </w:r>
      <w:r w:rsidR="009A0489" w:rsidRPr="00026270">
        <w:rPr>
          <w:rFonts w:ascii="Arial" w:hAnsi="Arial" w:cs="Arial"/>
          <w:color w:val="000000"/>
          <w:sz w:val="22"/>
          <w:szCs w:val="22"/>
        </w:rPr>
        <w:t xml:space="preserve">After selecting </w:t>
      </w:r>
      <w:r w:rsidR="004440D4" w:rsidRPr="00026270">
        <w:rPr>
          <w:rFonts w:ascii="Arial" w:hAnsi="Arial" w:cs="Arial"/>
          <w:color w:val="000000"/>
          <w:sz w:val="22"/>
          <w:szCs w:val="22"/>
        </w:rPr>
        <w:t xml:space="preserve">the models from the </w:t>
      </w:r>
      <w:r w:rsidR="004440D4" w:rsidRPr="00026270">
        <w:rPr>
          <w:rFonts w:ascii="Arial" w:hAnsi="Arial" w:cs="Arial"/>
          <w:b/>
          <w:color w:val="000000"/>
          <w:sz w:val="22"/>
          <w:szCs w:val="22"/>
        </w:rPr>
        <w:t>Project Navigator</w:t>
      </w:r>
      <w:r w:rsidR="004440D4" w:rsidRPr="00026270">
        <w:rPr>
          <w:rFonts w:ascii="Arial" w:hAnsi="Arial" w:cs="Arial"/>
          <w:color w:val="000000"/>
          <w:sz w:val="22"/>
          <w:szCs w:val="22"/>
        </w:rPr>
        <w:t xml:space="preserve"> and clicking </w:t>
      </w:r>
      <w:r w:rsidR="00185029" w:rsidRPr="00026270">
        <w:rPr>
          <w:rFonts w:ascii="Arial" w:hAnsi="Arial" w:cs="Arial"/>
          <w:b/>
          <w:color w:val="000000"/>
          <w:sz w:val="22"/>
          <w:szCs w:val="22"/>
        </w:rPr>
        <w:t>Estimate Charge</w:t>
      </w:r>
      <w:r w:rsidR="004440D4" w:rsidRPr="00026270">
        <w:rPr>
          <w:rFonts w:ascii="Arial" w:hAnsi="Arial" w:cs="Arial"/>
          <w:color w:val="000000"/>
          <w:sz w:val="22"/>
          <w:szCs w:val="22"/>
        </w:rPr>
        <w:t xml:space="preserve">, a dialog shows the input and output </w:t>
      </w:r>
      <w:r w:rsidR="00170628">
        <w:rPr>
          <w:rFonts w:ascii="Arial" w:hAnsi="Arial" w:cs="Arial"/>
          <w:color w:val="000000"/>
          <w:sz w:val="22"/>
          <w:szCs w:val="22"/>
        </w:rPr>
        <w:t>PPF</w:t>
      </w:r>
      <w:r w:rsidR="004440D4" w:rsidRPr="00026270">
        <w:rPr>
          <w:rFonts w:ascii="Arial" w:hAnsi="Arial" w:cs="Arial"/>
          <w:color w:val="000000"/>
          <w:sz w:val="22"/>
          <w:szCs w:val="22"/>
        </w:rPr>
        <w:t xml:space="preserve"> files. After execution, the output </w:t>
      </w:r>
      <w:r w:rsidR="00170628">
        <w:rPr>
          <w:rFonts w:ascii="Arial" w:hAnsi="Arial" w:cs="Arial"/>
          <w:color w:val="000000"/>
          <w:sz w:val="22"/>
          <w:szCs w:val="22"/>
        </w:rPr>
        <w:t>PPF</w:t>
      </w:r>
      <w:r w:rsidR="004440D4" w:rsidRPr="00026270">
        <w:rPr>
          <w:rFonts w:ascii="Arial" w:hAnsi="Arial" w:cs="Arial"/>
          <w:color w:val="000000"/>
          <w:sz w:val="22"/>
          <w:szCs w:val="22"/>
        </w:rPr>
        <w:t xml:space="preserve"> file </w:t>
      </w:r>
      <w:r w:rsidR="00185029" w:rsidRPr="00026270">
        <w:rPr>
          <w:rFonts w:ascii="Arial" w:hAnsi="Arial" w:cs="Arial"/>
          <w:color w:val="000000"/>
          <w:sz w:val="22"/>
          <w:szCs w:val="22"/>
        </w:rPr>
        <w:t xml:space="preserve">will populate </w:t>
      </w:r>
      <w:r w:rsidR="004440D4" w:rsidRPr="00026270">
        <w:rPr>
          <w:rFonts w:ascii="Arial" w:hAnsi="Arial" w:cs="Arial"/>
          <w:color w:val="000000"/>
          <w:sz w:val="22"/>
          <w:szCs w:val="22"/>
        </w:rPr>
        <w:t>with estimated charge parameters</w:t>
      </w:r>
      <w:r w:rsidR="00185029" w:rsidRPr="00026270">
        <w:rPr>
          <w:rFonts w:ascii="Arial" w:hAnsi="Arial" w:cs="Arial"/>
          <w:color w:val="000000"/>
          <w:sz w:val="22"/>
          <w:szCs w:val="22"/>
        </w:rPr>
        <w:t xml:space="preserve">, and partial charges are assigned to </w:t>
      </w:r>
      <w:r w:rsidR="004440D4" w:rsidRPr="00026270">
        <w:rPr>
          <w:rFonts w:ascii="Arial" w:hAnsi="Arial" w:cs="Arial"/>
          <w:color w:val="000000"/>
          <w:sz w:val="22"/>
          <w:szCs w:val="22"/>
        </w:rPr>
        <w:t>models.</w:t>
      </w:r>
    </w:p>
    <w:p w14:paraId="5EA4A720" w14:textId="7D802A90"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Estimate Parameters </w:t>
      </w:r>
      <w:r w:rsidR="00185029" w:rsidRPr="00026270">
        <w:rPr>
          <w:rFonts w:ascii="Arial" w:hAnsi="Arial" w:cs="Arial"/>
          <w:color w:val="000000"/>
          <w:sz w:val="22"/>
          <w:szCs w:val="22"/>
        </w:rPr>
        <w:t xml:space="preserve">opens an </w:t>
      </w:r>
      <w:r w:rsidR="00185029" w:rsidRPr="00026270">
        <w:rPr>
          <w:rFonts w:ascii="Arial" w:hAnsi="Arial" w:cs="Arial"/>
          <w:b/>
          <w:color w:val="000000"/>
          <w:sz w:val="22"/>
          <w:szCs w:val="22"/>
        </w:rPr>
        <w:t xml:space="preserve">Estimate </w:t>
      </w:r>
      <w:r w:rsidR="009A79E7">
        <w:rPr>
          <w:rFonts w:ascii="Arial" w:hAnsi="Arial" w:cs="Arial"/>
          <w:b/>
          <w:color w:val="000000"/>
          <w:sz w:val="22"/>
          <w:szCs w:val="22"/>
        </w:rPr>
        <w:t>Forcefield</w:t>
      </w:r>
      <w:r w:rsidR="00185029" w:rsidRPr="00026270">
        <w:rPr>
          <w:rFonts w:ascii="Arial" w:hAnsi="Arial" w:cs="Arial"/>
          <w:color w:val="000000"/>
          <w:sz w:val="22"/>
          <w:szCs w:val="22"/>
        </w:rPr>
        <w:t xml:space="preserve"> dialog to</w:t>
      </w:r>
      <w:r w:rsidRPr="00026270">
        <w:rPr>
          <w:rFonts w:ascii="Arial" w:hAnsi="Arial" w:cs="Arial"/>
          <w:color w:val="000000"/>
          <w:sz w:val="22"/>
          <w:szCs w:val="22"/>
        </w:rPr>
        <w:t xml:space="preserve"> estimate valence and nonbond parameters for </w:t>
      </w:r>
      <w:r w:rsidR="00185029" w:rsidRPr="00026270">
        <w:rPr>
          <w:rFonts w:ascii="Arial" w:hAnsi="Arial" w:cs="Arial"/>
          <w:color w:val="000000"/>
          <w:sz w:val="22"/>
          <w:szCs w:val="22"/>
        </w:rPr>
        <w:t xml:space="preserve">a given </w:t>
      </w:r>
      <w:r w:rsidRPr="00026270">
        <w:rPr>
          <w:rFonts w:ascii="Arial" w:hAnsi="Arial" w:cs="Arial"/>
          <w:color w:val="000000"/>
          <w:sz w:val="22"/>
          <w:szCs w:val="22"/>
        </w:rPr>
        <w:t>molecule. In this dialog</w:t>
      </w:r>
      <w:r w:rsidR="00185029" w:rsidRPr="00026270">
        <w:rPr>
          <w:rFonts w:ascii="Arial" w:hAnsi="Arial" w:cs="Arial"/>
          <w:color w:val="000000"/>
          <w:sz w:val="22"/>
          <w:szCs w:val="22"/>
        </w:rPr>
        <w:t>,</w:t>
      </w:r>
      <w:r w:rsidRPr="00026270">
        <w:rPr>
          <w:rFonts w:ascii="Arial" w:hAnsi="Arial" w:cs="Arial"/>
          <w:color w:val="000000"/>
          <w:sz w:val="22"/>
          <w:szCs w:val="22"/>
        </w:rPr>
        <w:t xml:space="preserve"> you may </w:t>
      </w:r>
      <w:r w:rsidR="00185029" w:rsidRPr="00026270">
        <w:rPr>
          <w:rFonts w:ascii="Arial" w:hAnsi="Arial" w:cs="Arial"/>
          <w:color w:val="000000"/>
          <w:sz w:val="22"/>
          <w:szCs w:val="22"/>
        </w:rPr>
        <w:t xml:space="preserve">select </w:t>
      </w:r>
      <w:r w:rsidRPr="00026270">
        <w:rPr>
          <w:rFonts w:ascii="Arial" w:hAnsi="Arial" w:cs="Arial"/>
          <w:color w:val="000000"/>
          <w:sz w:val="22"/>
          <w:szCs w:val="22"/>
        </w:rPr>
        <w:t xml:space="preserve">the models you want to use </w:t>
      </w:r>
      <w:r w:rsidR="00185029" w:rsidRPr="00026270">
        <w:rPr>
          <w:rFonts w:ascii="Arial" w:hAnsi="Arial" w:cs="Arial"/>
          <w:color w:val="000000"/>
          <w:sz w:val="22"/>
          <w:szCs w:val="22"/>
        </w:rPr>
        <w:t xml:space="preserve">to </w:t>
      </w:r>
      <w:r w:rsidRPr="00026270">
        <w:rPr>
          <w:rFonts w:ascii="Arial" w:hAnsi="Arial" w:cs="Arial"/>
          <w:color w:val="000000"/>
          <w:sz w:val="22"/>
          <w:szCs w:val="22"/>
        </w:rPr>
        <w:t xml:space="preserve">estimate the parameters in </w:t>
      </w:r>
      <w:r w:rsidR="00185029" w:rsidRPr="00026270">
        <w:rPr>
          <w:rFonts w:ascii="Arial" w:hAnsi="Arial" w:cs="Arial"/>
          <w:color w:val="000000"/>
          <w:sz w:val="22"/>
          <w:szCs w:val="22"/>
        </w:rPr>
        <w:t xml:space="preserve">the </w:t>
      </w:r>
      <w:r w:rsidRPr="00026270">
        <w:rPr>
          <w:rFonts w:ascii="Arial" w:hAnsi="Arial" w:cs="Arial"/>
          <w:b/>
          <w:color w:val="000000"/>
          <w:sz w:val="22"/>
          <w:szCs w:val="22"/>
        </w:rPr>
        <w:t>Model</w:t>
      </w:r>
      <w:r w:rsidRPr="00026270">
        <w:rPr>
          <w:rFonts w:ascii="Arial" w:hAnsi="Arial" w:cs="Arial"/>
          <w:color w:val="000000"/>
          <w:sz w:val="22"/>
          <w:szCs w:val="22"/>
        </w:rPr>
        <w:t xml:space="preserve"> panel</w:t>
      </w:r>
      <w:r w:rsidR="00185029" w:rsidRPr="00026270">
        <w:rPr>
          <w:rFonts w:ascii="Arial" w:hAnsi="Arial" w:cs="Arial"/>
          <w:color w:val="000000"/>
          <w:sz w:val="22"/>
          <w:szCs w:val="22"/>
        </w:rPr>
        <w:t xml:space="preserve"> and assign output </w:t>
      </w:r>
      <w:r w:rsidR="00CF072A">
        <w:rPr>
          <w:rFonts w:ascii="Arial" w:hAnsi="Arial" w:cs="Arial"/>
          <w:color w:val="000000"/>
          <w:sz w:val="22"/>
          <w:szCs w:val="22"/>
        </w:rPr>
        <w:t>forcefield</w:t>
      </w:r>
      <w:r w:rsidR="00185029" w:rsidRPr="00026270">
        <w:rPr>
          <w:rFonts w:ascii="Arial" w:hAnsi="Arial" w:cs="Arial"/>
          <w:color w:val="000000"/>
          <w:sz w:val="22"/>
          <w:szCs w:val="22"/>
        </w:rPr>
        <w:t xml:space="preserve"> names</w:t>
      </w:r>
      <w:r w:rsidRPr="00026270">
        <w:rPr>
          <w:rFonts w:ascii="Arial" w:hAnsi="Arial" w:cs="Arial"/>
          <w:color w:val="000000"/>
          <w:sz w:val="22"/>
          <w:szCs w:val="22"/>
        </w:rPr>
        <w:t xml:space="preserve">. If </w:t>
      </w:r>
      <w:r w:rsidRPr="00026270">
        <w:rPr>
          <w:rFonts w:ascii="Arial" w:hAnsi="Arial" w:cs="Arial"/>
          <w:b/>
          <w:color w:val="000000"/>
          <w:sz w:val="22"/>
          <w:szCs w:val="22"/>
        </w:rPr>
        <w:t>Save active parameters only</w:t>
      </w:r>
      <w:r w:rsidRPr="00026270">
        <w:rPr>
          <w:rFonts w:ascii="Arial" w:hAnsi="Arial" w:cs="Arial"/>
          <w:color w:val="000000"/>
          <w:sz w:val="22"/>
          <w:szCs w:val="22"/>
        </w:rPr>
        <w:t xml:space="preserve"> </w:t>
      </w:r>
      <w:r w:rsidR="00185029" w:rsidRPr="00026270">
        <w:rPr>
          <w:rFonts w:ascii="Arial" w:hAnsi="Arial" w:cs="Arial"/>
          <w:color w:val="000000"/>
          <w:sz w:val="22"/>
          <w:szCs w:val="22"/>
        </w:rPr>
        <w:t xml:space="preserve">is </w:t>
      </w:r>
      <w:r w:rsidRPr="00026270">
        <w:rPr>
          <w:rFonts w:ascii="Arial" w:hAnsi="Arial" w:cs="Arial"/>
          <w:color w:val="000000"/>
          <w:sz w:val="22"/>
          <w:szCs w:val="22"/>
        </w:rPr>
        <w:t xml:space="preserve">checked, the output </w:t>
      </w:r>
      <w:r w:rsidR="00CF072A">
        <w:rPr>
          <w:rFonts w:ascii="Arial" w:hAnsi="Arial" w:cs="Arial"/>
          <w:color w:val="000000"/>
          <w:sz w:val="22"/>
          <w:szCs w:val="22"/>
        </w:rPr>
        <w:t>forcefield</w:t>
      </w:r>
      <w:r w:rsidRPr="00026270">
        <w:rPr>
          <w:rFonts w:ascii="Arial" w:hAnsi="Arial" w:cs="Arial"/>
          <w:color w:val="000000"/>
          <w:sz w:val="22"/>
          <w:szCs w:val="22"/>
        </w:rPr>
        <w:t xml:space="preserve"> will not contain </w:t>
      </w:r>
      <w:r w:rsidR="004440D4" w:rsidRPr="00026270">
        <w:rPr>
          <w:rFonts w:ascii="Arial" w:hAnsi="Arial" w:cs="Arial"/>
          <w:color w:val="000000"/>
          <w:sz w:val="22"/>
          <w:szCs w:val="22"/>
        </w:rPr>
        <w:t xml:space="preserve">any </w:t>
      </w:r>
      <w:r w:rsidRPr="00026270">
        <w:rPr>
          <w:rFonts w:ascii="Arial" w:hAnsi="Arial" w:cs="Arial"/>
          <w:color w:val="000000"/>
          <w:sz w:val="22"/>
          <w:szCs w:val="22"/>
        </w:rPr>
        <w:t>parameters</w:t>
      </w:r>
      <w:r w:rsidR="004440D4" w:rsidRPr="00026270">
        <w:rPr>
          <w:rFonts w:ascii="Arial" w:hAnsi="Arial" w:cs="Arial"/>
          <w:color w:val="000000"/>
          <w:sz w:val="22"/>
          <w:szCs w:val="22"/>
        </w:rPr>
        <w:t xml:space="preserve"> not used by the selected </w:t>
      </w:r>
      <w:r w:rsidRPr="00026270">
        <w:rPr>
          <w:rFonts w:ascii="Arial" w:hAnsi="Arial" w:cs="Arial"/>
          <w:color w:val="000000"/>
          <w:sz w:val="22"/>
          <w:szCs w:val="22"/>
        </w:rPr>
        <w:t xml:space="preserve">models even </w:t>
      </w:r>
      <w:r w:rsidR="00185029" w:rsidRPr="00026270">
        <w:rPr>
          <w:rFonts w:ascii="Arial" w:hAnsi="Arial" w:cs="Arial"/>
          <w:color w:val="000000"/>
          <w:sz w:val="22"/>
          <w:szCs w:val="22"/>
        </w:rPr>
        <w:t xml:space="preserve">if </w:t>
      </w:r>
      <w:r w:rsidRPr="00026270">
        <w:rPr>
          <w:rFonts w:ascii="Arial" w:hAnsi="Arial" w:cs="Arial"/>
          <w:color w:val="000000"/>
          <w:sz w:val="22"/>
          <w:szCs w:val="22"/>
        </w:rPr>
        <w:t xml:space="preserve">they exist in the input </w:t>
      </w:r>
      <w:r w:rsidR="00CF072A">
        <w:rPr>
          <w:rFonts w:ascii="Arial" w:hAnsi="Arial" w:cs="Arial"/>
          <w:color w:val="000000"/>
          <w:sz w:val="22"/>
          <w:szCs w:val="22"/>
        </w:rPr>
        <w:t>forcefield</w:t>
      </w:r>
      <w:r w:rsidRPr="00026270">
        <w:rPr>
          <w:rFonts w:ascii="Arial" w:hAnsi="Arial" w:cs="Arial"/>
          <w:color w:val="000000"/>
          <w:sz w:val="22"/>
          <w:szCs w:val="22"/>
        </w:rPr>
        <w:t xml:space="preserve">. If </w:t>
      </w:r>
      <w:r w:rsidRPr="00026270">
        <w:rPr>
          <w:rFonts w:ascii="Arial" w:hAnsi="Arial" w:cs="Arial"/>
          <w:b/>
          <w:color w:val="000000"/>
          <w:sz w:val="22"/>
          <w:szCs w:val="22"/>
        </w:rPr>
        <w:t>Protect existing parameters</w:t>
      </w:r>
      <w:r w:rsidRPr="00026270">
        <w:rPr>
          <w:rFonts w:ascii="Arial" w:hAnsi="Arial" w:cs="Arial"/>
          <w:color w:val="000000"/>
          <w:sz w:val="22"/>
          <w:szCs w:val="22"/>
        </w:rPr>
        <w:t xml:space="preserve"> </w:t>
      </w:r>
      <w:r w:rsidR="00185029" w:rsidRPr="00026270">
        <w:rPr>
          <w:rFonts w:ascii="Arial" w:hAnsi="Arial" w:cs="Arial"/>
          <w:color w:val="000000"/>
          <w:sz w:val="22"/>
          <w:szCs w:val="22"/>
        </w:rPr>
        <w:t xml:space="preserve">is </w:t>
      </w:r>
      <w:r w:rsidRPr="00026270">
        <w:rPr>
          <w:rFonts w:ascii="Arial" w:hAnsi="Arial" w:cs="Arial"/>
          <w:color w:val="000000"/>
          <w:sz w:val="22"/>
          <w:szCs w:val="22"/>
        </w:rPr>
        <w:t>checked, the i</w:t>
      </w:r>
      <w:r w:rsidR="004440D4" w:rsidRPr="00026270">
        <w:rPr>
          <w:rFonts w:ascii="Arial" w:hAnsi="Arial" w:cs="Arial"/>
          <w:color w:val="000000"/>
          <w:sz w:val="22"/>
          <w:szCs w:val="22"/>
        </w:rPr>
        <w:t>nput parameters will not be changed</w:t>
      </w:r>
      <w:r w:rsidR="00185029" w:rsidRPr="00026270">
        <w:rPr>
          <w:rFonts w:ascii="Arial" w:hAnsi="Arial" w:cs="Arial"/>
          <w:color w:val="000000"/>
          <w:sz w:val="22"/>
          <w:szCs w:val="22"/>
        </w:rPr>
        <w:t xml:space="preserve"> and</w:t>
      </w:r>
      <w:r w:rsidRPr="00026270">
        <w:rPr>
          <w:rFonts w:ascii="Arial" w:hAnsi="Arial" w:cs="Arial"/>
          <w:color w:val="000000"/>
          <w:sz w:val="22"/>
          <w:szCs w:val="22"/>
        </w:rPr>
        <w:t xml:space="preserve"> only missing parameters </w:t>
      </w:r>
      <w:r w:rsidR="00185029" w:rsidRPr="00026270">
        <w:rPr>
          <w:rFonts w:ascii="Arial" w:hAnsi="Arial" w:cs="Arial"/>
          <w:color w:val="000000"/>
          <w:sz w:val="22"/>
          <w:szCs w:val="22"/>
        </w:rPr>
        <w:t xml:space="preserve">will be </w:t>
      </w:r>
      <w:r w:rsidRPr="00026270">
        <w:rPr>
          <w:rFonts w:ascii="Arial" w:hAnsi="Arial" w:cs="Arial"/>
          <w:color w:val="000000"/>
          <w:sz w:val="22"/>
          <w:szCs w:val="22"/>
        </w:rPr>
        <w:t xml:space="preserve">created. Otherwise input parameters </w:t>
      </w:r>
      <w:r w:rsidR="00185029" w:rsidRPr="00026270">
        <w:rPr>
          <w:rFonts w:ascii="Arial" w:hAnsi="Arial" w:cs="Arial"/>
          <w:color w:val="000000"/>
          <w:sz w:val="22"/>
          <w:szCs w:val="22"/>
        </w:rPr>
        <w:t xml:space="preserve">may </w:t>
      </w:r>
      <w:r w:rsidRPr="00026270">
        <w:rPr>
          <w:rFonts w:ascii="Arial" w:hAnsi="Arial" w:cs="Arial"/>
          <w:color w:val="000000"/>
          <w:sz w:val="22"/>
          <w:szCs w:val="22"/>
        </w:rPr>
        <w:t xml:space="preserve">be overwritten by estimated parameters. Check </w:t>
      </w:r>
      <w:r w:rsidRPr="00026270">
        <w:rPr>
          <w:rFonts w:ascii="Arial" w:hAnsi="Arial" w:cs="Arial"/>
          <w:b/>
          <w:color w:val="000000"/>
          <w:sz w:val="22"/>
          <w:szCs w:val="22"/>
        </w:rPr>
        <w:t>Use wildcard in torsion terms</w:t>
      </w:r>
      <w:r w:rsidRPr="00026270">
        <w:rPr>
          <w:rFonts w:ascii="Arial" w:hAnsi="Arial" w:cs="Arial"/>
          <w:color w:val="000000"/>
          <w:sz w:val="22"/>
          <w:szCs w:val="22"/>
        </w:rPr>
        <w:t xml:space="preserve"> </w:t>
      </w:r>
      <w:r w:rsidR="00185029" w:rsidRPr="00026270">
        <w:rPr>
          <w:rFonts w:ascii="Arial" w:hAnsi="Arial" w:cs="Arial"/>
          <w:color w:val="000000"/>
          <w:sz w:val="22"/>
          <w:szCs w:val="22"/>
        </w:rPr>
        <w:t xml:space="preserve">to </w:t>
      </w:r>
      <w:r w:rsidRPr="00026270">
        <w:rPr>
          <w:rFonts w:ascii="Arial" w:hAnsi="Arial" w:cs="Arial"/>
          <w:color w:val="000000"/>
          <w:sz w:val="22"/>
          <w:szCs w:val="22"/>
        </w:rPr>
        <w:t>create torsion parameters with wildcar</w:t>
      </w:r>
      <w:r w:rsidR="004440D4" w:rsidRPr="00026270">
        <w:rPr>
          <w:rFonts w:ascii="Arial" w:hAnsi="Arial" w:cs="Arial"/>
          <w:color w:val="000000"/>
          <w:sz w:val="22"/>
          <w:szCs w:val="22"/>
        </w:rPr>
        <w:t>d</w:t>
      </w:r>
      <w:r w:rsidR="00185029" w:rsidRPr="00026270">
        <w:rPr>
          <w:rFonts w:ascii="Arial" w:hAnsi="Arial" w:cs="Arial"/>
          <w:color w:val="000000"/>
          <w:sz w:val="22"/>
          <w:szCs w:val="22"/>
        </w:rPr>
        <w:t>s</w:t>
      </w:r>
      <w:r w:rsidR="004440D4" w:rsidRPr="00026270">
        <w:rPr>
          <w:rFonts w:ascii="Arial" w:hAnsi="Arial" w:cs="Arial"/>
          <w:color w:val="000000"/>
          <w:sz w:val="22"/>
          <w:szCs w:val="22"/>
        </w:rPr>
        <w:t xml:space="preserve"> on its end atoms. Check </w:t>
      </w:r>
      <w:r w:rsidR="004440D4" w:rsidRPr="00026270">
        <w:rPr>
          <w:rFonts w:ascii="Arial" w:hAnsi="Arial" w:cs="Arial"/>
          <w:b/>
          <w:color w:val="000000"/>
          <w:sz w:val="22"/>
          <w:szCs w:val="22"/>
        </w:rPr>
        <w:t>Use anharmonic terms</w:t>
      </w:r>
      <w:r w:rsidR="004440D4" w:rsidRPr="00026270">
        <w:rPr>
          <w:rFonts w:ascii="Arial" w:hAnsi="Arial" w:cs="Arial"/>
          <w:color w:val="000000"/>
          <w:sz w:val="22"/>
          <w:szCs w:val="22"/>
        </w:rPr>
        <w:t xml:space="preserve"> </w:t>
      </w:r>
      <w:r w:rsidR="00185029" w:rsidRPr="00026270">
        <w:rPr>
          <w:rFonts w:ascii="Arial" w:hAnsi="Arial" w:cs="Arial"/>
          <w:color w:val="000000"/>
          <w:sz w:val="22"/>
          <w:szCs w:val="22"/>
        </w:rPr>
        <w:t xml:space="preserve">to </w:t>
      </w:r>
      <w:r w:rsidR="004440D4" w:rsidRPr="00026270">
        <w:rPr>
          <w:rFonts w:ascii="Arial" w:hAnsi="Arial" w:cs="Arial"/>
          <w:color w:val="000000"/>
          <w:sz w:val="22"/>
          <w:szCs w:val="22"/>
        </w:rPr>
        <w:t>estimate a</w:t>
      </w:r>
      <w:r w:rsidRPr="00026270">
        <w:rPr>
          <w:rFonts w:ascii="Arial" w:hAnsi="Arial" w:cs="Arial"/>
          <w:color w:val="000000"/>
          <w:sz w:val="22"/>
          <w:szCs w:val="22"/>
        </w:rPr>
        <w:t>nhar</w:t>
      </w:r>
      <w:r w:rsidR="004440D4" w:rsidRPr="00026270">
        <w:rPr>
          <w:rFonts w:ascii="Arial" w:hAnsi="Arial" w:cs="Arial"/>
          <w:color w:val="000000"/>
          <w:sz w:val="22"/>
          <w:szCs w:val="22"/>
        </w:rPr>
        <w:t>monic parameters</w:t>
      </w:r>
      <w:r w:rsidRPr="00026270">
        <w:rPr>
          <w:rFonts w:ascii="Arial" w:hAnsi="Arial" w:cs="Arial"/>
          <w:color w:val="000000"/>
          <w:sz w:val="22"/>
          <w:szCs w:val="22"/>
        </w:rPr>
        <w:t>.</w:t>
      </w:r>
    </w:p>
    <w:p w14:paraId="6DAC4F43" w14:textId="74D36FFC" w:rsidR="00EA49BB"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Base Parameters </w:t>
      </w:r>
      <w:r w:rsidR="00185029" w:rsidRPr="00026270">
        <w:rPr>
          <w:rFonts w:ascii="Arial" w:hAnsi="Arial" w:cs="Arial"/>
          <w:bCs/>
          <w:color w:val="000000"/>
          <w:sz w:val="22"/>
          <w:szCs w:val="22"/>
        </w:rPr>
        <w:t xml:space="preserve">opens a </w:t>
      </w:r>
      <w:r w:rsidR="00185029" w:rsidRPr="00026270">
        <w:rPr>
          <w:rFonts w:ascii="Arial" w:hAnsi="Arial" w:cs="Arial"/>
          <w:b/>
          <w:bCs/>
          <w:color w:val="000000"/>
          <w:sz w:val="22"/>
          <w:szCs w:val="22"/>
        </w:rPr>
        <w:t xml:space="preserve">Default Atom Type Properties </w:t>
      </w:r>
      <w:r w:rsidRPr="00026270">
        <w:rPr>
          <w:rFonts w:ascii="Arial" w:hAnsi="Arial" w:cs="Arial"/>
          <w:color w:val="000000"/>
          <w:sz w:val="22"/>
          <w:szCs w:val="22"/>
        </w:rPr>
        <w:t>to modify the base parameters of atom types. Input th</w:t>
      </w:r>
      <w:r w:rsidR="007E7D3A" w:rsidRPr="00026270">
        <w:rPr>
          <w:rFonts w:ascii="Arial" w:hAnsi="Arial" w:cs="Arial"/>
          <w:color w:val="000000"/>
          <w:sz w:val="22"/>
          <w:szCs w:val="22"/>
        </w:rPr>
        <w:t>e atom type to be modified</w:t>
      </w:r>
      <w:r w:rsidRPr="00026270">
        <w:rPr>
          <w:rFonts w:ascii="Arial" w:hAnsi="Arial" w:cs="Arial"/>
          <w:color w:val="000000"/>
          <w:sz w:val="22"/>
          <w:szCs w:val="22"/>
        </w:rPr>
        <w:t xml:space="preserve"> in</w:t>
      </w:r>
      <w:r w:rsidR="007E7D3A" w:rsidRPr="00026270">
        <w:rPr>
          <w:rFonts w:ascii="Arial" w:hAnsi="Arial" w:cs="Arial"/>
          <w:color w:val="000000"/>
          <w:sz w:val="22"/>
          <w:szCs w:val="22"/>
        </w:rPr>
        <w:t xml:space="preserve"> </w:t>
      </w:r>
      <w:r w:rsidR="007E7D3A" w:rsidRPr="00026270">
        <w:rPr>
          <w:rFonts w:ascii="Arial" w:hAnsi="Arial" w:cs="Arial"/>
          <w:b/>
          <w:color w:val="000000"/>
          <w:sz w:val="22"/>
          <w:szCs w:val="22"/>
        </w:rPr>
        <w:t>Default Atom Type</w:t>
      </w:r>
      <w:r w:rsidR="007E7D3A" w:rsidRPr="00026270">
        <w:rPr>
          <w:rFonts w:ascii="Arial" w:hAnsi="Arial" w:cs="Arial"/>
          <w:color w:val="000000"/>
          <w:sz w:val="22"/>
          <w:szCs w:val="22"/>
        </w:rPr>
        <w:t xml:space="preserve"> and click </w:t>
      </w:r>
      <w:r w:rsidRPr="00026270">
        <w:rPr>
          <w:rFonts w:ascii="Arial" w:hAnsi="Arial" w:cs="Arial"/>
          <w:b/>
          <w:color w:val="000000"/>
          <w:sz w:val="22"/>
          <w:szCs w:val="22"/>
        </w:rPr>
        <w:t>Load</w:t>
      </w:r>
      <w:r w:rsidRPr="00026270">
        <w:rPr>
          <w:rFonts w:ascii="Arial" w:hAnsi="Arial" w:cs="Arial"/>
          <w:color w:val="000000"/>
          <w:sz w:val="22"/>
          <w:szCs w:val="22"/>
        </w:rPr>
        <w:t xml:space="preserve"> to view the base parameters</w:t>
      </w:r>
      <w:r w:rsidR="00185029" w:rsidRPr="00026270">
        <w:rPr>
          <w:rFonts w:ascii="Arial" w:hAnsi="Arial" w:cs="Arial"/>
          <w:color w:val="000000"/>
          <w:sz w:val="22"/>
          <w:szCs w:val="22"/>
        </w:rPr>
        <w:t>.</w:t>
      </w:r>
      <w:r w:rsidRPr="00026270">
        <w:rPr>
          <w:rFonts w:ascii="Arial" w:hAnsi="Arial" w:cs="Arial"/>
          <w:color w:val="000000"/>
          <w:sz w:val="22"/>
          <w:szCs w:val="22"/>
        </w:rPr>
        <w:t xml:space="preserve"> </w:t>
      </w:r>
      <w:r w:rsidR="00185029" w:rsidRPr="00026270">
        <w:rPr>
          <w:rFonts w:ascii="Arial" w:hAnsi="Arial" w:cs="Arial"/>
          <w:color w:val="000000"/>
          <w:sz w:val="22"/>
          <w:szCs w:val="22"/>
        </w:rPr>
        <w:t xml:space="preserve">You </w:t>
      </w:r>
      <w:r w:rsidRPr="00026270">
        <w:rPr>
          <w:rFonts w:ascii="Arial" w:hAnsi="Arial" w:cs="Arial"/>
          <w:color w:val="000000"/>
          <w:sz w:val="22"/>
          <w:szCs w:val="22"/>
        </w:rPr>
        <w:t xml:space="preserve">may change the data in the dialog and click </w:t>
      </w:r>
      <w:r w:rsidRPr="00026270">
        <w:rPr>
          <w:rFonts w:ascii="Arial" w:hAnsi="Arial" w:cs="Arial"/>
          <w:b/>
          <w:color w:val="000000"/>
          <w:sz w:val="22"/>
          <w:szCs w:val="22"/>
        </w:rPr>
        <w:t>Save</w:t>
      </w:r>
      <w:r w:rsidRPr="00026270">
        <w:rPr>
          <w:rFonts w:ascii="Arial" w:hAnsi="Arial" w:cs="Arial"/>
          <w:color w:val="000000"/>
          <w:sz w:val="22"/>
          <w:szCs w:val="22"/>
        </w:rPr>
        <w:t xml:space="preserve"> to save the parameters.</w:t>
      </w:r>
    </w:p>
    <w:p w14:paraId="04F651BE" w14:textId="77777777" w:rsidR="00AF28E2" w:rsidRPr="00AF28E2" w:rsidRDefault="00AF28E2" w:rsidP="00AF28E2">
      <w:pPr>
        <w:pStyle w:val="Example"/>
        <w:ind w:left="0"/>
        <w:jc w:val="left"/>
        <w:rPr>
          <w:i w:val="0"/>
          <w:iCs w:val="0"/>
          <w:color w:val="auto"/>
        </w:rPr>
      </w:pPr>
    </w:p>
    <w:p w14:paraId="78AA9766" w14:textId="77777777" w:rsidR="00AF28E2" w:rsidRPr="00026270" w:rsidRDefault="00AF28E2" w:rsidP="00AF28E2">
      <w:pPr>
        <w:pStyle w:val="Heading2"/>
      </w:pPr>
      <w:bookmarkStart w:id="177" w:name="_4-5._QMD_Menu"/>
      <w:bookmarkStart w:id="178" w:name="_Toc172367666"/>
      <w:bookmarkEnd w:id="177"/>
      <w:r w:rsidRPr="00026270">
        <w:t>4-</w:t>
      </w:r>
      <w:r>
        <w:t>10</w:t>
      </w:r>
      <w:r w:rsidRPr="00026270">
        <w:t xml:space="preserve">. </w:t>
      </w:r>
      <w:r w:rsidRPr="009C76D5">
        <w:t>QMD</w:t>
      </w:r>
      <w:r w:rsidRPr="00026270">
        <w:t xml:space="preserve"> Menu - Compute and Organize Quantum Mechanics Data</w:t>
      </w:r>
      <w:bookmarkEnd w:id="178"/>
    </w:p>
    <w:p w14:paraId="437F18CB" w14:textId="77777777" w:rsidR="00AF28E2" w:rsidRPr="00026270" w:rsidRDefault="00AF28E2" w:rsidP="00AF28E2">
      <w:pPr>
        <w:pStyle w:val="Heading3"/>
      </w:pPr>
      <w:bookmarkStart w:id="179" w:name="_QM_Calculations"/>
      <w:bookmarkStart w:id="180" w:name="_Toc172367667"/>
      <w:bookmarkEnd w:id="179"/>
      <w:r w:rsidRPr="00026270">
        <w:t>QM Calculations</w:t>
      </w:r>
      <w:bookmarkEnd w:id="180"/>
    </w:p>
    <w:p w14:paraId="7DE6FD95"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Z-Matrix </w:t>
      </w:r>
      <w:r w:rsidRPr="00026270">
        <w:rPr>
          <w:rFonts w:ascii="Arial" w:hAnsi="Arial" w:cs="Arial"/>
          <w:color w:val="000000"/>
          <w:sz w:val="22"/>
          <w:szCs w:val="22"/>
        </w:rPr>
        <w:t xml:space="preserve">opens a </w:t>
      </w:r>
      <w:r w:rsidRPr="00026270">
        <w:rPr>
          <w:rFonts w:ascii="Arial" w:hAnsi="Arial" w:cs="Arial"/>
          <w:b/>
          <w:color w:val="000000"/>
          <w:sz w:val="22"/>
          <w:szCs w:val="22"/>
        </w:rPr>
        <w:t>Make Z-matrix</w:t>
      </w:r>
      <w:r w:rsidRPr="00026270">
        <w:rPr>
          <w:rFonts w:ascii="Arial" w:hAnsi="Arial" w:cs="Arial"/>
          <w:color w:val="000000"/>
          <w:sz w:val="22"/>
          <w:szCs w:val="22"/>
        </w:rPr>
        <w:t xml:space="preserve"> dialog for </w:t>
      </w:r>
      <w:r w:rsidRPr="00026270">
        <w:rPr>
          <w:rFonts w:ascii="Arial" w:hAnsi="Arial" w:cs="Arial"/>
          <w:i/>
          <w:iCs/>
          <w:color w:val="000000"/>
          <w:sz w:val="22"/>
          <w:szCs w:val="22"/>
        </w:rPr>
        <w:t>Gaussian</w:t>
      </w:r>
      <w:r w:rsidRPr="00026270">
        <w:rPr>
          <w:rFonts w:ascii="Arial" w:hAnsi="Arial" w:cs="Arial"/>
          <w:color w:val="000000"/>
          <w:sz w:val="22"/>
          <w:szCs w:val="22"/>
        </w:rPr>
        <w:t xml:space="preserve"> calculations. With this dialog open, </w:t>
      </w:r>
      <w:r w:rsidRPr="00026270">
        <w:rPr>
          <w:rFonts w:ascii="Arial" w:hAnsi="Arial" w:cs="Arial"/>
          <w:b/>
          <w:color w:val="000000"/>
          <w:sz w:val="22"/>
          <w:szCs w:val="22"/>
        </w:rPr>
        <w:t xml:space="preserve">Left-Click </w:t>
      </w:r>
      <w:r w:rsidRPr="00026270">
        <w:rPr>
          <w:rFonts w:ascii="Arial" w:hAnsi="Arial" w:cs="Arial"/>
          <w:color w:val="000000"/>
          <w:sz w:val="22"/>
          <w:szCs w:val="22"/>
        </w:rPr>
        <w:t xml:space="preserve">to select a </w:t>
      </w:r>
      <w:r w:rsidRPr="00026270">
        <w:rPr>
          <w:rFonts w:ascii="Arial" w:hAnsi="Arial" w:cs="Arial"/>
          <w:b/>
          <w:bCs/>
          <w:i/>
          <w:iCs/>
          <w:color w:val="000000"/>
          <w:sz w:val="22"/>
          <w:szCs w:val="22"/>
        </w:rPr>
        <w:t>Starting atom</w:t>
      </w:r>
      <w:r w:rsidRPr="00026270">
        <w:rPr>
          <w:rFonts w:ascii="Arial" w:hAnsi="Arial" w:cs="Arial"/>
          <w:color w:val="000000"/>
          <w:sz w:val="22"/>
          <w:szCs w:val="22"/>
        </w:rPr>
        <w:t xml:space="preserve"> and click </w:t>
      </w:r>
      <w:r w:rsidRPr="00026270">
        <w:rPr>
          <w:rFonts w:ascii="Arial" w:hAnsi="Arial" w:cs="Arial"/>
          <w:b/>
          <w:bCs/>
          <w:color w:val="000000"/>
          <w:sz w:val="22"/>
          <w:szCs w:val="22"/>
        </w:rPr>
        <w:t>Make</w:t>
      </w:r>
      <w:r w:rsidRPr="00026270">
        <w:rPr>
          <w:rFonts w:ascii="Arial" w:hAnsi="Arial" w:cs="Arial"/>
          <w:color w:val="000000"/>
          <w:sz w:val="22"/>
          <w:szCs w:val="22"/>
        </w:rPr>
        <w:t xml:space="preserve"> to make a new Z-matrix. The Z-matrix can then be edited as necessary. Click </w:t>
      </w:r>
      <w:r w:rsidRPr="00026270">
        <w:rPr>
          <w:rFonts w:ascii="Arial" w:hAnsi="Arial" w:cs="Arial"/>
          <w:b/>
          <w:bCs/>
          <w:color w:val="000000"/>
          <w:sz w:val="22"/>
          <w:szCs w:val="22"/>
        </w:rPr>
        <w:t>OK</w:t>
      </w:r>
      <w:r w:rsidRPr="00026270">
        <w:rPr>
          <w:rFonts w:ascii="Arial" w:hAnsi="Arial" w:cs="Arial"/>
          <w:color w:val="000000"/>
          <w:sz w:val="22"/>
          <w:szCs w:val="22"/>
        </w:rPr>
        <w:t xml:space="preserve"> to save it.</w:t>
      </w:r>
    </w:p>
    <w:p w14:paraId="219B352B"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Compute </w:t>
      </w:r>
      <w:r w:rsidRPr="00026270">
        <w:rPr>
          <w:rFonts w:ascii="Arial" w:hAnsi="Arial" w:cs="Arial"/>
          <w:color w:val="000000"/>
          <w:sz w:val="22"/>
          <w:szCs w:val="22"/>
        </w:rPr>
        <w:t xml:space="preserve">opens an interface to prepare input files </w:t>
      </w:r>
      <w:r w:rsidRPr="00026270">
        <w:rPr>
          <w:rStyle w:val="special1"/>
          <w:rFonts w:ascii="Arial" w:hAnsi="Arial" w:cs="Arial"/>
          <w:i w:val="0"/>
          <w:color w:val="000000"/>
          <w:sz w:val="22"/>
          <w:szCs w:val="22"/>
        </w:rPr>
        <w:t>for QM</w:t>
      </w:r>
      <w:r w:rsidRPr="00026270">
        <w:rPr>
          <w:rFonts w:ascii="Arial" w:hAnsi="Arial" w:cs="Arial"/>
          <w:i/>
          <w:color w:val="000000"/>
          <w:sz w:val="22"/>
          <w:szCs w:val="22"/>
        </w:rPr>
        <w:t xml:space="preserve"> </w:t>
      </w:r>
      <w:r w:rsidRPr="00026270">
        <w:rPr>
          <w:rFonts w:ascii="Arial" w:hAnsi="Arial" w:cs="Arial"/>
          <w:color w:val="000000"/>
          <w:sz w:val="22"/>
          <w:szCs w:val="22"/>
        </w:rPr>
        <w:t xml:space="preserve">calculations. If </w:t>
      </w:r>
      <w:r w:rsidRPr="00026270">
        <w:rPr>
          <w:rStyle w:val="special1"/>
          <w:rFonts w:ascii="Arial" w:hAnsi="Arial" w:cs="Arial"/>
          <w:color w:val="000000"/>
          <w:sz w:val="22"/>
          <w:szCs w:val="22"/>
        </w:rPr>
        <w:t>Gaussian</w:t>
      </w:r>
      <w:r w:rsidRPr="00026270">
        <w:rPr>
          <w:rFonts w:ascii="Arial" w:hAnsi="Arial" w:cs="Arial"/>
          <w:color w:val="000000"/>
          <w:sz w:val="22"/>
          <w:szCs w:val="22"/>
        </w:rPr>
        <w:t xml:space="preserve"> is installed on the same computer, it can be launched directly from the interface. </w:t>
      </w:r>
    </w:p>
    <w:p w14:paraId="5A5365CC"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 xml:space="preserve">The top section lists the models selected. "Computation" provides common options used in the preparation of parameterization data.  The </w:t>
      </w:r>
      <w:r w:rsidRPr="00026270">
        <w:rPr>
          <w:rFonts w:ascii="Arial" w:hAnsi="Arial" w:cs="Arial"/>
          <w:b/>
          <w:bCs/>
          <w:i/>
          <w:iCs/>
          <w:color w:val="000000"/>
          <w:sz w:val="22"/>
          <w:szCs w:val="22"/>
        </w:rPr>
        <w:t>Job name</w:t>
      </w:r>
      <w:r w:rsidRPr="00026270">
        <w:rPr>
          <w:rFonts w:ascii="Arial" w:hAnsi="Arial" w:cs="Arial"/>
          <w:color w:val="000000"/>
          <w:sz w:val="22"/>
          <w:szCs w:val="22"/>
        </w:rPr>
        <w:t xml:space="preserve"> will used to identify this background job. The </w:t>
      </w:r>
      <w:r w:rsidRPr="00026270">
        <w:rPr>
          <w:rFonts w:ascii="Arial" w:hAnsi="Arial" w:cs="Arial"/>
          <w:b/>
          <w:bCs/>
          <w:i/>
          <w:iCs/>
          <w:color w:val="000000"/>
          <w:sz w:val="22"/>
          <w:szCs w:val="22"/>
        </w:rPr>
        <w:t>Use Z-Matrix</w:t>
      </w:r>
      <w:r w:rsidRPr="00026270">
        <w:rPr>
          <w:rFonts w:ascii="Arial" w:hAnsi="Arial" w:cs="Arial"/>
          <w:color w:val="000000"/>
          <w:sz w:val="22"/>
          <w:szCs w:val="22"/>
        </w:rPr>
        <w:t xml:space="preserve"> option is useful for dealing with difficult structures, and </w:t>
      </w:r>
      <w:r w:rsidRPr="00026270">
        <w:rPr>
          <w:rFonts w:ascii="Arial" w:hAnsi="Arial" w:cs="Arial"/>
          <w:b/>
          <w:bCs/>
          <w:i/>
          <w:color w:val="000000"/>
          <w:sz w:val="22"/>
          <w:szCs w:val="22"/>
        </w:rPr>
        <w:t>Check Z-Matrix</w:t>
      </w:r>
      <w:r w:rsidRPr="00026270">
        <w:rPr>
          <w:rFonts w:ascii="Arial" w:hAnsi="Arial" w:cs="Arial"/>
          <w:b/>
          <w:bCs/>
          <w:color w:val="000000"/>
          <w:sz w:val="22"/>
          <w:szCs w:val="22"/>
        </w:rPr>
        <w:t xml:space="preserve"> </w:t>
      </w:r>
      <w:r w:rsidRPr="00026270">
        <w:rPr>
          <w:rFonts w:ascii="Arial" w:hAnsi="Arial" w:cs="Arial"/>
          <w:color w:val="000000"/>
          <w:sz w:val="22"/>
          <w:szCs w:val="22"/>
        </w:rPr>
        <w:t xml:space="preserve">can be used to modify the Z-matrix. </w:t>
      </w:r>
      <w:r w:rsidRPr="00026270">
        <w:rPr>
          <w:rFonts w:ascii="Arial" w:hAnsi="Arial" w:cs="Arial"/>
          <w:b/>
          <w:bCs/>
          <w:i/>
          <w:color w:val="000000"/>
          <w:sz w:val="22"/>
          <w:szCs w:val="22"/>
        </w:rPr>
        <w:t xml:space="preserve">Scan Dihedral </w:t>
      </w:r>
      <w:r w:rsidRPr="00026270">
        <w:rPr>
          <w:rFonts w:ascii="Arial" w:hAnsi="Arial" w:cs="Arial"/>
          <w:color w:val="000000"/>
          <w:sz w:val="22"/>
          <w:szCs w:val="22"/>
        </w:rPr>
        <w:t xml:space="preserve">can be used to calculate a minimized conformational energy profile. </w:t>
      </w:r>
      <w:r w:rsidRPr="00026270">
        <w:rPr>
          <w:rFonts w:ascii="Arial" w:hAnsi="Arial" w:cs="Arial"/>
          <w:b/>
          <w:i/>
          <w:color w:val="000000"/>
          <w:sz w:val="22"/>
          <w:szCs w:val="22"/>
        </w:rPr>
        <w:t>Set</w:t>
      </w:r>
      <w:r w:rsidRPr="00026270">
        <w:rPr>
          <w:rFonts w:ascii="Arial" w:hAnsi="Arial" w:cs="Arial"/>
          <w:color w:val="000000"/>
          <w:sz w:val="22"/>
          <w:szCs w:val="22"/>
        </w:rPr>
        <w:t xml:space="preserve"> specifies which dihedral angle will be rotated. With this option, a series of minimization jobs will be launched. Note that this option should be used with the minimized structure. </w:t>
      </w:r>
    </w:p>
    <w:p w14:paraId="4C751F45"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lastRenderedPageBreak/>
        <w:t xml:space="preserve">In the </w:t>
      </w:r>
      <w:r w:rsidRPr="00026270">
        <w:rPr>
          <w:rFonts w:ascii="Arial" w:hAnsi="Arial" w:cs="Arial"/>
          <w:b/>
          <w:color w:val="000000"/>
          <w:sz w:val="22"/>
          <w:szCs w:val="22"/>
        </w:rPr>
        <w:t>Options</w:t>
      </w:r>
      <w:r w:rsidRPr="00026270">
        <w:rPr>
          <w:rFonts w:ascii="Arial" w:hAnsi="Arial" w:cs="Arial"/>
          <w:color w:val="000000"/>
          <w:sz w:val="22"/>
          <w:szCs w:val="22"/>
        </w:rPr>
        <w:t xml:space="preserve"> section, computation variables including method, basis set, total charge, spin multiplicity, CPU number (only for shared computers), maximum CPU time allowed, and memory limit can be specified. If the molecule to be calculated is an ion, the charge and spin multiplicity will be assigned accordingly.  </w:t>
      </w:r>
    </w:p>
    <w:p w14:paraId="443D83F1"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 xml:space="preserve">In the </w:t>
      </w:r>
      <w:r w:rsidRPr="00026270">
        <w:rPr>
          <w:rFonts w:ascii="Arial" w:hAnsi="Arial" w:cs="Arial"/>
          <w:b/>
          <w:color w:val="000000"/>
          <w:sz w:val="22"/>
          <w:szCs w:val="22"/>
        </w:rPr>
        <w:t>Job</w:t>
      </w:r>
      <w:r w:rsidRPr="00026270">
        <w:rPr>
          <w:rFonts w:ascii="Arial" w:hAnsi="Arial" w:cs="Arial"/>
          <w:color w:val="000000"/>
          <w:sz w:val="22"/>
          <w:szCs w:val="22"/>
        </w:rPr>
        <w:t xml:space="preserve"> section, computation logistics are specified. </w:t>
      </w:r>
      <w:r w:rsidRPr="00026270">
        <w:rPr>
          <w:rFonts w:ascii="Arial" w:hAnsi="Arial" w:cs="Arial"/>
          <w:b/>
          <w:bCs/>
          <w:i/>
          <w:iCs/>
          <w:color w:val="000000"/>
          <w:sz w:val="22"/>
          <w:szCs w:val="22"/>
        </w:rPr>
        <w:t>Make input files only</w:t>
      </w:r>
      <w:r w:rsidRPr="00026270">
        <w:rPr>
          <w:rFonts w:ascii="Arial" w:hAnsi="Arial" w:cs="Arial"/>
          <w:color w:val="000000"/>
          <w:sz w:val="22"/>
          <w:szCs w:val="22"/>
        </w:rPr>
        <w:t xml:space="preserve"> generates input files without running calculations, while </w:t>
      </w:r>
      <w:r w:rsidRPr="00026270">
        <w:rPr>
          <w:rFonts w:ascii="Arial" w:hAnsi="Arial" w:cs="Arial"/>
          <w:b/>
          <w:bCs/>
          <w:i/>
          <w:iCs/>
          <w:color w:val="000000"/>
          <w:sz w:val="22"/>
          <w:szCs w:val="22"/>
        </w:rPr>
        <w:t>Run background job</w:t>
      </w:r>
      <w:r w:rsidRPr="00026270">
        <w:rPr>
          <w:rFonts w:ascii="Arial" w:hAnsi="Arial" w:cs="Arial"/>
          <w:color w:val="000000"/>
          <w:sz w:val="22"/>
          <w:szCs w:val="22"/>
        </w:rPr>
        <w:t xml:space="preserve"> starts the calculation and loads results onto the same computer. If a background job is begun, there are three options for results. </w:t>
      </w:r>
      <w:r w:rsidRPr="00026270">
        <w:rPr>
          <w:rFonts w:ascii="Arial" w:hAnsi="Arial" w:cs="Arial"/>
          <w:b/>
          <w:bCs/>
          <w:i/>
          <w:iCs/>
          <w:color w:val="000000"/>
          <w:sz w:val="22"/>
          <w:szCs w:val="22"/>
        </w:rPr>
        <w:t>Append data to a QMD file</w:t>
      </w:r>
      <w:r w:rsidRPr="00026270">
        <w:rPr>
          <w:rFonts w:ascii="Arial" w:hAnsi="Arial" w:cs="Arial"/>
          <w:color w:val="000000"/>
          <w:sz w:val="22"/>
          <w:szCs w:val="22"/>
        </w:rPr>
        <w:t xml:space="preserve"> converts and saves all calculated data into one </w:t>
      </w:r>
      <w:r w:rsidRPr="009C76D5">
        <w:rPr>
          <w:rFonts w:ascii="Arial" w:hAnsi="Arial" w:cs="Arial"/>
          <w:color w:val="000000"/>
          <w:sz w:val="22"/>
          <w:szCs w:val="22"/>
        </w:rPr>
        <w:t>QMD</w:t>
      </w:r>
      <w:r w:rsidRPr="00026270">
        <w:rPr>
          <w:rFonts w:ascii="Arial" w:hAnsi="Arial" w:cs="Arial"/>
          <w:color w:val="000000"/>
          <w:sz w:val="22"/>
          <w:szCs w:val="22"/>
        </w:rPr>
        <w:t xml:space="preserve"> file. </w:t>
      </w:r>
      <w:r w:rsidRPr="00026270">
        <w:rPr>
          <w:rFonts w:ascii="Arial" w:hAnsi="Arial" w:cs="Arial"/>
          <w:b/>
          <w:bCs/>
          <w:i/>
          <w:iCs/>
          <w:color w:val="000000"/>
          <w:sz w:val="22"/>
          <w:szCs w:val="22"/>
        </w:rPr>
        <w:t>Make a QMD file for each calculation</w:t>
      </w:r>
      <w:r w:rsidRPr="00026270">
        <w:rPr>
          <w:rFonts w:ascii="Arial" w:hAnsi="Arial" w:cs="Arial"/>
          <w:color w:val="000000"/>
          <w:sz w:val="22"/>
          <w:szCs w:val="22"/>
        </w:rPr>
        <w:t xml:space="preserve"> makes a </w:t>
      </w:r>
      <w:r w:rsidRPr="009C76D5">
        <w:rPr>
          <w:rFonts w:ascii="Arial" w:hAnsi="Arial" w:cs="Arial"/>
          <w:color w:val="000000"/>
          <w:sz w:val="22"/>
          <w:szCs w:val="22"/>
        </w:rPr>
        <w:t>QMD</w:t>
      </w:r>
      <w:r w:rsidRPr="00026270">
        <w:rPr>
          <w:rFonts w:ascii="Arial" w:hAnsi="Arial" w:cs="Arial"/>
          <w:color w:val="000000"/>
          <w:sz w:val="22"/>
          <w:szCs w:val="22"/>
        </w:rPr>
        <w:t xml:space="preserve"> file for each model calculated. </w:t>
      </w:r>
      <w:r w:rsidRPr="00026270">
        <w:rPr>
          <w:rFonts w:ascii="Arial" w:hAnsi="Arial" w:cs="Arial"/>
          <w:b/>
          <w:bCs/>
          <w:i/>
          <w:iCs/>
          <w:color w:val="000000"/>
          <w:sz w:val="22"/>
          <w:szCs w:val="22"/>
        </w:rPr>
        <w:t>Do not generate QMD file</w:t>
      </w:r>
      <w:r w:rsidRPr="00026270">
        <w:rPr>
          <w:rFonts w:ascii="Arial" w:hAnsi="Arial" w:cs="Arial"/>
          <w:color w:val="000000"/>
          <w:sz w:val="22"/>
          <w:szCs w:val="22"/>
        </w:rPr>
        <w:t xml:space="preserve"> does not convert the QM output to </w:t>
      </w:r>
      <w:r w:rsidRPr="009C76D5">
        <w:rPr>
          <w:rFonts w:ascii="Arial" w:hAnsi="Arial" w:cs="Arial"/>
          <w:color w:val="000000"/>
          <w:sz w:val="22"/>
          <w:szCs w:val="22"/>
        </w:rPr>
        <w:t>QMD</w:t>
      </w:r>
      <w:r w:rsidRPr="00026270">
        <w:rPr>
          <w:rFonts w:ascii="Arial" w:hAnsi="Arial" w:cs="Arial"/>
          <w:color w:val="000000"/>
          <w:sz w:val="22"/>
          <w:szCs w:val="22"/>
        </w:rPr>
        <w:t xml:space="preserve">. As default, original QM output files are saved. </w:t>
      </w:r>
      <w:r w:rsidRPr="00026270">
        <w:rPr>
          <w:rFonts w:ascii="Arial" w:hAnsi="Arial" w:cs="Arial"/>
          <w:b/>
          <w:bCs/>
          <w:i/>
          <w:iCs/>
          <w:color w:val="000000"/>
          <w:sz w:val="22"/>
          <w:szCs w:val="22"/>
        </w:rPr>
        <w:t>Package</w:t>
      </w:r>
      <w:r w:rsidRPr="00026270">
        <w:rPr>
          <w:rFonts w:ascii="Arial" w:hAnsi="Arial" w:cs="Arial"/>
          <w:color w:val="000000"/>
          <w:sz w:val="22"/>
          <w:szCs w:val="22"/>
        </w:rPr>
        <w:t xml:space="preserve"> is used to set the path to the </w:t>
      </w:r>
      <w:r w:rsidRPr="00026270">
        <w:rPr>
          <w:rFonts w:ascii="Arial" w:hAnsi="Arial" w:cs="Arial"/>
          <w:i/>
          <w:iCs/>
          <w:color w:val="000000"/>
          <w:sz w:val="22"/>
          <w:szCs w:val="22"/>
        </w:rPr>
        <w:t>Gaussian</w:t>
      </w:r>
      <w:r w:rsidRPr="00026270">
        <w:rPr>
          <w:rFonts w:ascii="Arial" w:hAnsi="Arial" w:cs="Arial"/>
          <w:color w:val="000000"/>
          <w:sz w:val="22"/>
          <w:szCs w:val="22"/>
        </w:rPr>
        <w:t xml:space="preserve"> executable, which can be located using </w:t>
      </w:r>
      <w:r w:rsidRPr="00026270">
        <w:rPr>
          <w:rFonts w:ascii="Arial" w:hAnsi="Arial" w:cs="Arial"/>
          <w:b/>
          <w:bCs/>
          <w:color w:val="000000"/>
          <w:sz w:val="22"/>
          <w:szCs w:val="22"/>
        </w:rPr>
        <w:t>Browse</w:t>
      </w:r>
      <w:r w:rsidRPr="00026270">
        <w:rPr>
          <w:rFonts w:ascii="Arial" w:hAnsi="Arial" w:cs="Arial"/>
          <w:color w:val="000000"/>
          <w:sz w:val="22"/>
          <w:szCs w:val="22"/>
        </w:rPr>
        <w:t xml:space="preserve">. </w:t>
      </w:r>
    </w:p>
    <w:p w14:paraId="06FB8148" w14:textId="77777777" w:rsidR="00AF28E2" w:rsidRPr="00026270" w:rsidRDefault="00AF28E2" w:rsidP="00AF28E2">
      <w:pPr>
        <w:pStyle w:val="Heading3"/>
      </w:pPr>
      <w:bookmarkStart w:id="181" w:name="_Quantum_Mechanics_Data"/>
      <w:bookmarkStart w:id="182" w:name="_Toc172367668"/>
      <w:bookmarkEnd w:id="181"/>
      <w:r w:rsidRPr="00026270">
        <w:t>Quantum Mechanics Data (</w:t>
      </w:r>
      <w:r w:rsidRPr="009C76D5">
        <w:t>QMD</w:t>
      </w:r>
      <w:r w:rsidRPr="00026270">
        <w:t>)</w:t>
      </w:r>
      <w:bookmarkEnd w:id="182"/>
      <w:r w:rsidRPr="00026270">
        <w:t xml:space="preserve"> </w:t>
      </w:r>
    </w:p>
    <w:p w14:paraId="799B5AA1" w14:textId="150F515D" w:rsidR="00AF28E2" w:rsidRPr="00026270" w:rsidRDefault="00AF28E2" w:rsidP="00AF28E2">
      <w:pPr>
        <w:pStyle w:val="NormalWeb"/>
        <w:rPr>
          <w:rFonts w:ascii="Arial" w:hAnsi="Arial" w:cs="Arial"/>
          <w:color w:val="000000"/>
          <w:sz w:val="22"/>
          <w:szCs w:val="22"/>
        </w:rPr>
      </w:pPr>
      <w:r w:rsidRPr="00026270">
        <w:rPr>
          <w:rFonts w:ascii="Arial" w:hAnsi="Arial" w:cs="Arial"/>
          <w:b/>
          <w:bCs/>
          <w:color w:val="000000"/>
          <w:sz w:val="22"/>
          <w:szCs w:val="22"/>
        </w:rPr>
        <w:t xml:space="preserve">Organize QMD </w:t>
      </w:r>
      <w:r w:rsidRPr="00026270">
        <w:rPr>
          <w:rFonts w:ascii="Arial" w:hAnsi="Arial" w:cs="Arial"/>
          <w:color w:val="000000"/>
          <w:sz w:val="22"/>
          <w:szCs w:val="22"/>
        </w:rPr>
        <w:t xml:space="preserve">starts an </w:t>
      </w:r>
      <w:r w:rsidRPr="00026270">
        <w:rPr>
          <w:rFonts w:ascii="Arial" w:hAnsi="Arial" w:cs="Arial"/>
          <w:b/>
          <w:color w:val="000000"/>
          <w:sz w:val="22"/>
          <w:szCs w:val="22"/>
        </w:rPr>
        <w:t xml:space="preserve">Organize Data </w:t>
      </w:r>
      <w:r w:rsidRPr="00026270">
        <w:rPr>
          <w:rFonts w:ascii="Arial" w:hAnsi="Arial" w:cs="Arial"/>
          <w:color w:val="000000"/>
          <w:sz w:val="22"/>
          <w:szCs w:val="22"/>
        </w:rPr>
        <w:t xml:space="preserve">dialog allowing the user to view, manage, and output QM files </w:t>
      </w:r>
      <w:r w:rsidRPr="00026270">
        <w:rPr>
          <w:rFonts w:ascii="Arial" w:hAnsi="Arial" w:cs="Arial"/>
          <w:i/>
          <w:iCs/>
          <w:color w:val="000000"/>
          <w:sz w:val="22"/>
          <w:szCs w:val="22"/>
        </w:rPr>
        <w:t>(.qmd)</w:t>
      </w:r>
      <w:r w:rsidRPr="00026270">
        <w:rPr>
          <w:rFonts w:ascii="Arial" w:hAnsi="Arial" w:cs="Arial"/>
          <w:color w:val="000000"/>
          <w:sz w:val="22"/>
          <w:szCs w:val="22"/>
        </w:rPr>
        <w:t xml:space="preserve">. From version 7 onward, </w:t>
      </w:r>
      <w:r w:rsidRPr="009C76D5">
        <w:rPr>
          <w:rFonts w:ascii="Arial" w:hAnsi="Arial" w:cs="Arial"/>
          <w:iCs/>
          <w:color w:val="000000"/>
          <w:sz w:val="22"/>
          <w:szCs w:val="22"/>
        </w:rPr>
        <w:t>DFF</w:t>
      </w:r>
      <w:r w:rsidRPr="00026270">
        <w:rPr>
          <w:rFonts w:ascii="Arial" w:hAnsi="Arial" w:cs="Arial"/>
          <w:color w:val="000000"/>
          <w:sz w:val="22"/>
          <w:szCs w:val="22"/>
        </w:rPr>
        <w:t xml:space="preserve"> uses the .</w:t>
      </w:r>
      <w:r w:rsidRPr="00026270">
        <w:rPr>
          <w:rFonts w:ascii="Arial" w:hAnsi="Arial" w:cs="Arial"/>
          <w:i/>
          <w:iCs/>
          <w:color w:val="000000"/>
          <w:sz w:val="22"/>
          <w:szCs w:val="22"/>
        </w:rPr>
        <w:t>qmd</w:t>
      </w:r>
      <w:r w:rsidRPr="00026270">
        <w:rPr>
          <w:rFonts w:ascii="Arial" w:hAnsi="Arial" w:cs="Arial"/>
          <w:color w:val="000000"/>
          <w:sz w:val="22"/>
          <w:szCs w:val="22"/>
        </w:rPr>
        <w:t xml:space="preserve"> file format for fitting </w:t>
      </w:r>
      <w:r w:rsidR="00CF072A">
        <w:rPr>
          <w:rFonts w:ascii="Arial" w:hAnsi="Arial" w:cs="Arial"/>
          <w:color w:val="000000"/>
          <w:sz w:val="22"/>
          <w:szCs w:val="22"/>
        </w:rPr>
        <w:t>forcefield</w:t>
      </w:r>
      <w:r w:rsidRPr="00026270">
        <w:rPr>
          <w:rFonts w:ascii="Arial" w:hAnsi="Arial" w:cs="Arial"/>
          <w:color w:val="000000"/>
          <w:sz w:val="22"/>
          <w:szCs w:val="22"/>
        </w:rPr>
        <w:t xml:space="preserve"> parameters and does not directly use </w:t>
      </w:r>
      <w:r w:rsidRPr="00026270">
        <w:rPr>
          <w:rFonts w:ascii="Arial" w:hAnsi="Arial" w:cs="Arial"/>
          <w:i/>
          <w:iCs/>
          <w:color w:val="000000"/>
          <w:sz w:val="22"/>
          <w:szCs w:val="22"/>
        </w:rPr>
        <w:t>GAUSSIAN</w:t>
      </w:r>
      <w:r w:rsidRPr="00026270">
        <w:rPr>
          <w:rFonts w:ascii="Arial" w:hAnsi="Arial" w:cs="Arial"/>
          <w:color w:val="000000"/>
          <w:sz w:val="22"/>
          <w:szCs w:val="22"/>
        </w:rPr>
        <w:t xml:space="preserve"> output files. </w:t>
      </w:r>
      <w:r w:rsidRPr="00026270">
        <w:rPr>
          <w:rFonts w:ascii="Arial" w:hAnsi="Arial" w:cs="Arial"/>
          <w:b/>
          <w:color w:val="000000"/>
          <w:sz w:val="22"/>
          <w:szCs w:val="22"/>
        </w:rPr>
        <w:t xml:space="preserve">Organize QMD </w:t>
      </w:r>
      <w:r w:rsidRPr="00026270">
        <w:rPr>
          <w:rFonts w:ascii="Arial" w:hAnsi="Arial" w:cs="Arial"/>
          <w:color w:val="000000"/>
          <w:sz w:val="22"/>
          <w:szCs w:val="22"/>
        </w:rPr>
        <w:t>can also be used to examine and organize QM data.</w:t>
      </w:r>
    </w:p>
    <w:p w14:paraId="57F0CA86"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noProof/>
          <w:sz w:val="22"/>
          <w:szCs w:val="22"/>
        </w:rPr>
        <w:drawing>
          <wp:inline distT="0" distB="0" distL="0" distR="0" wp14:anchorId="60905081" wp14:editId="1B6D4EBD">
            <wp:extent cx="4874400" cy="2437200"/>
            <wp:effectExtent l="0" t="0" r="2540" b="1270"/>
            <wp:docPr id="229" name="Picture 2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screenshot of a computer&#10;&#10;Description automatically generated"/>
                    <pic:cNvPicPr/>
                  </pic:nvPicPr>
                  <pic:blipFill>
                    <a:blip r:embed="rId133"/>
                    <a:stretch>
                      <a:fillRect/>
                    </a:stretch>
                  </pic:blipFill>
                  <pic:spPr>
                    <a:xfrm>
                      <a:off x="0" y="0"/>
                      <a:ext cx="4874400" cy="2437200"/>
                    </a:xfrm>
                    <a:prstGeom prst="rect">
                      <a:avLst/>
                    </a:prstGeom>
                  </pic:spPr>
                </pic:pic>
              </a:graphicData>
            </a:graphic>
          </wp:inline>
        </w:drawing>
      </w:r>
    </w:p>
    <w:p w14:paraId="4B965038" w14:textId="77777777" w:rsidR="00AF28E2" w:rsidRPr="00026270" w:rsidRDefault="00AF28E2" w:rsidP="00AF28E2">
      <w:pPr>
        <w:pStyle w:val="NormalWeb"/>
        <w:rPr>
          <w:rFonts w:ascii="Arial" w:hAnsi="Arial" w:cs="Arial"/>
          <w:color w:val="000000"/>
          <w:sz w:val="22"/>
          <w:szCs w:val="22"/>
        </w:rPr>
      </w:pPr>
      <w:r w:rsidRPr="00026270">
        <w:rPr>
          <w:rFonts w:ascii="Arial" w:hAnsi="Arial" w:cs="Arial"/>
          <w:color w:val="000000"/>
          <w:sz w:val="22"/>
          <w:szCs w:val="22"/>
        </w:rPr>
        <w:t xml:space="preserve">In the </w:t>
      </w:r>
      <w:r w:rsidRPr="00026270">
        <w:rPr>
          <w:rFonts w:ascii="Arial" w:hAnsi="Arial" w:cs="Arial"/>
          <w:b/>
          <w:color w:val="000000"/>
          <w:sz w:val="22"/>
          <w:szCs w:val="22"/>
        </w:rPr>
        <w:t>Organize Data</w:t>
      </w:r>
      <w:r w:rsidRPr="00026270">
        <w:rPr>
          <w:rFonts w:ascii="Arial" w:hAnsi="Arial" w:cs="Arial"/>
          <w:color w:val="000000"/>
          <w:sz w:val="22"/>
          <w:szCs w:val="22"/>
        </w:rPr>
        <w:t xml:space="preserve"> dialog, data for each structure is listed in spreadsheet form. </w:t>
      </w:r>
      <w:r w:rsidRPr="00026270">
        <w:rPr>
          <w:rFonts w:ascii="Arial" w:hAnsi="Arial" w:cs="Arial"/>
          <w:b/>
          <w:bCs/>
          <w:color w:val="000000"/>
          <w:sz w:val="22"/>
          <w:szCs w:val="22"/>
        </w:rPr>
        <w:t>Open</w:t>
      </w:r>
      <w:r w:rsidRPr="00026270">
        <w:rPr>
          <w:rFonts w:ascii="Arial" w:hAnsi="Arial" w:cs="Arial"/>
          <w:color w:val="000000"/>
          <w:sz w:val="22"/>
          <w:szCs w:val="22"/>
        </w:rPr>
        <w:t xml:space="preserve"> is used to load GAUSSIAN or DFF output files in .</w:t>
      </w:r>
      <w:r w:rsidRPr="009C76D5">
        <w:rPr>
          <w:rFonts w:ascii="Arial" w:hAnsi="Arial" w:cs="Arial"/>
          <w:color w:val="000000"/>
          <w:sz w:val="22"/>
          <w:szCs w:val="22"/>
        </w:rPr>
        <w:t>qmd</w:t>
      </w:r>
      <w:r w:rsidRPr="00026270">
        <w:rPr>
          <w:rFonts w:ascii="Arial" w:hAnsi="Arial" w:cs="Arial"/>
          <w:color w:val="000000"/>
          <w:sz w:val="22"/>
          <w:szCs w:val="22"/>
        </w:rPr>
        <w:t xml:space="preserve"> format. Files of the .bdf format can also be loaded. Files already in the Project Navigator can be selected and directly loaded by clicking </w:t>
      </w:r>
      <w:r w:rsidRPr="00026270">
        <w:rPr>
          <w:rFonts w:ascii="Arial" w:hAnsi="Arial" w:cs="Arial"/>
          <w:b/>
          <w:color w:val="000000"/>
          <w:sz w:val="22"/>
          <w:szCs w:val="22"/>
        </w:rPr>
        <w:t>QMD Organizer</w:t>
      </w:r>
      <w:r w:rsidRPr="00026270">
        <w:rPr>
          <w:rFonts w:ascii="Arial" w:hAnsi="Arial" w:cs="Arial"/>
          <w:color w:val="000000"/>
          <w:sz w:val="22"/>
          <w:szCs w:val="22"/>
        </w:rPr>
        <w:t xml:space="preserve">. </w:t>
      </w:r>
      <w:r w:rsidRPr="00026270">
        <w:rPr>
          <w:rFonts w:ascii="Arial" w:hAnsi="Arial" w:cs="Arial"/>
          <w:b/>
          <w:bCs/>
          <w:i/>
          <w:iCs/>
          <w:color w:val="000000"/>
          <w:sz w:val="22"/>
          <w:szCs w:val="22"/>
        </w:rPr>
        <w:t>Name</w:t>
      </w:r>
      <w:r w:rsidRPr="00026270">
        <w:rPr>
          <w:rFonts w:ascii="Arial" w:hAnsi="Arial" w:cs="Arial"/>
          <w:color w:val="000000"/>
          <w:sz w:val="22"/>
          <w:szCs w:val="22"/>
        </w:rPr>
        <w:t xml:space="preserve"> displays the file name of each structure. Note that each file may contain multiple conformers, which are labeled in the </w:t>
      </w:r>
      <w:r w:rsidRPr="00026270">
        <w:rPr>
          <w:rFonts w:ascii="Arial" w:hAnsi="Arial" w:cs="Arial"/>
          <w:b/>
          <w:bCs/>
          <w:i/>
          <w:iCs/>
          <w:color w:val="000000"/>
          <w:sz w:val="22"/>
          <w:szCs w:val="22"/>
        </w:rPr>
        <w:t>Conform</w:t>
      </w:r>
      <w:r w:rsidRPr="00026270">
        <w:rPr>
          <w:rFonts w:ascii="Arial" w:hAnsi="Arial" w:cs="Arial"/>
          <w:color w:val="000000"/>
          <w:sz w:val="22"/>
          <w:szCs w:val="22"/>
        </w:rPr>
        <w:t xml:space="preserve"> column.</w:t>
      </w:r>
      <w:r w:rsidRPr="00026270">
        <w:rPr>
          <w:rFonts w:ascii="Arial" w:hAnsi="Arial" w:cs="Arial"/>
          <w:b/>
          <w:bCs/>
          <w:i/>
          <w:iCs/>
          <w:color w:val="000000"/>
          <w:sz w:val="22"/>
          <w:szCs w:val="22"/>
        </w:rPr>
        <w:t xml:space="preserve"> Energy </w:t>
      </w:r>
      <w:r w:rsidRPr="00026270">
        <w:rPr>
          <w:rFonts w:ascii="Arial" w:hAnsi="Arial" w:cs="Arial"/>
          <w:color w:val="000000"/>
          <w:sz w:val="22"/>
          <w:szCs w:val="22"/>
        </w:rPr>
        <w:t>lists the absolute energy and</w:t>
      </w:r>
      <w:r w:rsidRPr="00026270">
        <w:rPr>
          <w:rFonts w:ascii="Arial" w:hAnsi="Arial" w:cs="Arial"/>
          <w:b/>
          <w:bCs/>
          <w:i/>
          <w:iCs/>
          <w:color w:val="000000"/>
          <w:sz w:val="22"/>
          <w:szCs w:val="22"/>
        </w:rPr>
        <w:t xml:space="preserve"> R Energy</w:t>
      </w:r>
      <w:r w:rsidRPr="00026270">
        <w:rPr>
          <w:rFonts w:ascii="Arial" w:hAnsi="Arial" w:cs="Arial"/>
          <w:color w:val="000000"/>
          <w:sz w:val="22"/>
          <w:szCs w:val="22"/>
        </w:rPr>
        <w:t xml:space="preserve"> lists the relative energy. </w:t>
      </w:r>
      <w:r w:rsidRPr="00026270">
        <w:rPr>
          <w:rFonts w:ascii="Arial" w:hAnsi="Arial" w:cs="Arial"/>
          <w:b/>
          <w:bCs/>
          <w:i/>
          <w:iCs/>
          <w:color w:val="000000"/>
          <w:sz w:val="22"/>
          <w:szCs w:val="22"/>
        </w:rPr>
        <w:t>Optimized</w:t>
      </w:r>
      <w:r w:rsidRPr="00026270">
        <w:rPr>
          <w:rFonts w:ascii="Arial" w:hAnsi="Arial" w:cs="Arial"/>
          <w:color w:val="000000"/>
          <w:sz w:val="22"/>
          <w:szCs w:val="22"/>
        </w:rPr>
        <w:t xml:space="preserve"> indicates whether a structure is fully optimized, and</w:t>
      </w:r>
      <w:r w:rsidRPr="00026270">
        <w:rPr>
          <w:rFonts w:ascii="Arial" w:hAnsi="Arial" w:cs="Arial"/>
          <w:b/>
          <w:bCs/>
          <w:i/>
          <w:iCs/>
          <w:color w:val="000000"/>
          <w:sz w:val="22"/>
          <w:szCs w:val="22"/>
        </w:rPr>
        <w:t xml:space="preserve"> E' , E"</w:t>
      </w:r>
      <w:r w:rsidRPr="00026270">
        <w:rPr>
          <w:rFonts w:ascii="Arial" w:hAnsi="Arial" w:cs="Arial"/>
          <w:color w:val="000000"/>
          <w:sz w:val="22"/>
          <w:szCs w:val="22"/>
        </w:rPr>
        <w:t xml:space="preserve">  are first and second derivatives. </w:t>
      </w:r>
      <w:r w:rsidRPr="00026270">
        <w:rPr>
          <w:rFonts w:ascii="Arial" w:hAnsi="Arial" w:cs="Arial"/>
          <w:b/>
          <w:bCs/>
          <w:i/>
          <w:iCs/>
          <w:color w:val="000000"/>
          <w:sz w:val="22"/>
          <w:szCs w:val="22"/>
        </w:rPr>
        <w:t>ESP Field</w:t>
      </w:r>
      <w:r w:rsidRPr="00026270">
        <w:rPr>
          <w:rFonts w:ascii="Arial" w:hAnsi="Arial" w:cs="Arial"/>
          <w:color w:val="000000"/>
          <w:sz w:val="22"/>
          <w:szCs w:val="22"/>
        </w:rPr>
        <w:t xml:space="preserve"> indicates whether potential values have been calculated. </w:t>
      </w:r>
      <w:r w:rsidRPr="00026270">
        <w:rPr>
          <w:rFonts w:ascii="Arial" w:hAnsi="Arial" w:cs="Arial"/>
          <w:b/>
          <w:bCs/>
          <w:i/>
          <w:iCs/>
          <w:color w:val="000000"/>
          <w:sz w:val="22"/>
          <w:szCs w:val="22"/>
        </w:rPr>
        <w:t>Charges</w:t>
      </w:r>
      <w:r w:rsidRPr="00026270">
        <w:rPr>
          <w:rFonts w:ascii="Arial" w:hAnsi="Arial" w:cs="Arial"/>
          <w:color w:val="000000"/>
          <w:sz w:val="22"/>
          <w:szCs w:val="22"/>
        </w:rPr>
        <w:t xml:space="preserve"> lists atomic charges available in the QM data files. In order to derive </w:t>
      </w:r>
      <w:r w:rsidRPr="00026270">
        <w:rPr>
          <w:rFonts w:ascii="Arial" w:hAnsi="Arial" w:cs="Arial"/>
          <w:color w:val="000000"/>
          <w:sz w:val="22"/>
          <w:szCs w:val="22"/>
        </w:rPr>
        <w:lastRenderedPageBreak/>
        <w:t xml:space="preserve">parameters, at least one conformer must be optimized with E', E" and one set of charges calculated. Selecting one or more lines activates several command buttons in this dialog. </w:t>
      </w:r>
      <w:r w:rsidRPr="00026270">
        <w:rPr>
          <w:rFonts w:ascii="Arial" w:hAnsi="Arial" w:cs="Arial"/>
          <w:b/>
          <w:bCs/>
          <w:color w:val="000000"/>
          <w:sz w:val="22"/>
          <w:szCs w:val="22"/>
        </w:rPr>
        <w:t>Save</w:t>
      </w:r>
      <w:r w:rsidRPr="00026270">
        <w:rPr>
          <w:rFonts w:ascii="Arial" w:hAnsi="Arial" w:cs="Arial"/>
          <w:color w:val="000000"/>
          <w:sz w:val="22"/>
          <w:szCs w:val="22"/>
        </w:rPr>
        <w:t xml:space="preserve"> writes .</w:t>
      </w:r>
      <w:r w:rsidRPr="009C76D5">
        <w:rPr>
          <w:rFonts w:ascii="Arial" w:hAnsi="Arial" w:cs="Arial"/>
          <w:color w:val="000000"/>
          <w:sz w:val="22"/>
          <w:szCs w:val="22"/>
        </w:rPr>
        <w:t>qmd</w:t>
      </w:r>
      <w:r w:rsidRPr="00026270">
        <w:rPr>
          <w:rFonts w:ascii="Arial" w:hAnsi="Arial" w:cs="Arial"/>
          <w:color w:val="000000"/>
          <w:sz w:val="22"/>
          <w:szCs w:val="22"/>
        </w:rPr>
        <w:t xml:space="preserve"> files, </w:t>
      </w:r>
      <w:r w:rsidRPr="00026270">
        <w:rPr>
          <w:rFonts w:ascii="Arial" w:hAnsi="Arial" w:cs="Arial"/>
          <w:b/>
          <w:bCs/>
          <w:color w:val="000000"/>
          <w:sz w:val="22"/>
          <w:szCs w:val="22"/>
        </w:rPr>
        <w:t>Remove</w:t>
      </w:r>
      <w:r w:rsidRPr="00026270">
        <w:rPr>
          <w:rFonts w:ascii="Arial" w:hAnsi="Arial" w:cs="Arial"/>
          <w:color w:val="000000"/>
          <w:sz w:val="22"/>
          <w:szCs w:val="22"/>
        </w:rPr>
        <w:t xml:space="preserve"> deletes selected line from the list, and </w:t>
      </w:r>
      <w:r w:rsidRPr="00026270">
        <w:rPr>
          <w:rFonts w:ascii="Arial" w:hAnsi="Arial" w:cs="Arial"/>
          <w:b/>
          <w:bCs/>
          <w:color w:val="000000"/>
          <w:sz w:val="22"/>
          <w:szCs w:val="22"/>
        </w:rPr>
        <w:t>Energy</w:t>
      </w:r>
      <w:r w:rsidRPr="00026270">
        <w:rPr>
          <w:rFonts w:ascii="Arial" w:hAnsi="Arial" w:cs="Arial"/>
          <w:color w:val="000000"/>
          <w:sz w:val="22"/>
          <w:szCs w:val="22"/>
        </w:rPr>
        <w:t xml:space="preserve"> calculates and displays relative energies.</w:t>
      </w:r>
    </w:p>
    <w:p w14:paraId="2ADDFD40" w14:textId="77777777" w:rsidR="008267FC" w:rsidRPr="00026270" w:rsidRDefault="008267FC" w:rsidP="009C76D5">
      <w:pPr>
        <w:pStyle w:val="NormalWeb"/>
        <w:rPr>
          <w:rFonts w:ascii="Arial" w:hAnsi="Arial" w:cs="Arial"/>
          <w:color w:val="000000"/>
          <w:sz w:val="22"/>
          <w:szCs w:val="22"/>
        </w:rPr>
      </w:pPr>
    </w:p>
    <w:p w14:paraId="0669B8FA" w14:textId="6D8872D1" w:rsidR="00EA49BB" w:rsidRPr="00026270" w:rsidRDefault="00336915" w:rsidP="00E62394">
      <w:pPr>
        <w:pStyle w:val="Heading2"/>
      </w:pPr>
      <w:bookmarkStart w:id="183" w:name="_Toc172367669"/>
      <w:r w:rsidRPr="00026270">
        <w:t>4-</w:t>
      </w:r>
      <w:r w:rsidR="00EA49BB" w:rsidRPr="00026270">
        <w:t>1</w:t>
      </w:r>
      <w:r w:rsidR="00902F15">
        <w:t>1</w:t>
      </w:r>
      <w:r w:rsidRPr="00026270">
        <w:t>.</w:t>
      </w:r>
      <w:r w:rsidR="00EA49BB" w:rsidRPr="00026270">
        <w:t xml:space="preserve"> Help</w:t>
      </w:r>
      <w:r w:rsidR="00707A21" w:rsidRPr="00026270">
        <w:t xml:space="preserve"> Menu</w:t>
      </w:r>
      <w:r w:rsidR="00EA49BB" w:rsidRPr="00026270">
        <w:t xml:space="preserve"> </w:t>
      </w:r>
      <w:r w:rsidRPr="00026270">
        <w:t>–</w:t>
      </w:r>
      <w:r w:rsidR="00EA49BB" w:rsidRPr="00026270">
        <w:t xml:space="preserve"> </w:t>
      </w:r>
      <w:r w:rsidRPr="00026270">
        <w:t xml:space="preserve">Information, License, and </w:t>
      </w:r>
      <w:r w:rsidR="00EA49BB" w:rsidRPr="00026270">
        <w:t>Document</w:t>
      </w:r>
      <w:bookmarkEnd w:id="183"/>
    </w:p>
    <w:p w14:paraId="20E9F735" w14:textId="62AC6B33"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About </w:t>
      </w:r>
      <w:r w:rsidR="00185029" w:rsidRPr="00026270">
        <w:rPr>
          <w:rFonts w:ascii="Arial" w:hAnsi="Arial" w:cs="Arial"/>
          <w:color w:val="000000"/>
          <w:sz w:val="22"/>
          <w:szCs w:val="22"/>
        </w:rPr>
        <w:t xml:space="preserve">displays the </w:t>
      </w:r>
      <w:r w:rsidRPr="00026270">
        <w:rPr>
          <w:rFonts w:ascii="Arial" w:hAnsi="Arial" w:cs="Arial"/>
          <w:color w:val="000000"/>
          <w:sz w:val="22"/>
          <w:szCs w:val="22"/>
        </w:rPr>
        <w:t>software's version and copyright information.</w:t>
      </w:r>
    </w:p>
    <w:p w14:paraId="3E4D9468" w14:textId="1CE1FABA" w:rsidR="00C810EC" w:rsidRPr="00026270" w:rsidRDefault="00C810EC" w:rsidP="009C76D5">
      <w:pPr>
        <w:pStyle w:val="NormalWeb"/>
        <w:rPr>
          <w:rFonts w:ascii="Arial" w:hAnsi="Arial" w:cs="Arial"/>
          <w:b/>
          <w:bCs/>
          <w:color w:val="000000"/>
          <w:sz w:val="22"/>
          <w:szCs w:val="22"/>
        </w:rPr>
      </w:pPr>
      <w:r w:rsidRPr="00026270">
        <w:rPr>
          <w:rFonts w:ascii="Arial" w:hAnsi="Arial" w:cs="Arial"/>
          <w:b/>
          <w:bCs/>
          <w:color w:val="000000"/>
          <w:sz w:val="22"/>
          <w:szCs w:val="22"/>
        </w:rPr>
        <w:t xml:space="preserve">Instant Help </w:t>
      </w:r>
      <w:r w:rsidRPr="00026270">
        <w:rPr>
          <w:rFonts w:ascii="Arial" w:hAnsi="Arial" w:cs="Arial"/>
          <w:color w:val="000000"/>
          <w:sz w:val="22"/>
          <w:szCs w:val="22"/>
        </w:rPr>
        <w:t>provides additional help on some dialogs</w:t>
      </w:r>
      <w:r w:rsidR="001C2F01" w:rsidRPr="00026270">
        <w:rPr>
          <w:rFonts w:ascii="Arial" w:hAnsi="Arial" w:cs="Arial"/>
          <w:color w:val="000000"/>
          <w:sz w:val="22"/>
          <w:szCs w:val="22"/>
        </w:rPr>
        <w:t>.</w:t>
      </w:r>
      <w:r w:rsidRPr="00026270">
        <w:rPr>
          <w:rFonts w:ascii="Arial" w:hAnsi="Arial" w:cs="Arial"/>
          <w:color w:val="000000"/>
          <w:sz w:val="22"/>
          <w:szCs w:val="22"/>
        </w:rPr>
        <w:t xml:space="preserve"> T</w:t>
      </w:r>
      <w:r w:rsidR="001C2F01" w:rsidRPr="00026270">
        <w:rPr>
          <w:rFonts w:ascii="Arial" w:hAnsi="Arial" w:cs="Arial"/>
          <w:color w:val="000000"/>
          <w:sz w:val="22"/>
          <w:szCs w:val="22"/>
        </w:rPr>
        <w:t>his is complemen</w:t>
      </w:r>
      <w:r w:rsidRPr="00026270">
        <w:rPr>
          <w:rFonts w:ascii="Arial" w:hAnsi="Arial" w:cs="Arial"/>
          <w:color w:val="000000"/>
          <w:sz w:val="22"/>
          <w:szCs w:val="22"/>
        </w:rPr>
        <w:t xml:space="preserve">tary functionality, it is not </w:t>
      </w:r>
      <w:r w:rsidR="001C2F01" w:rsidRPr="00026270">
        <w:rPr>
          <w:rFonts w:ascii="Arial" w:hAnsi="Arial" w:cs="Arial"/>
          <w:color w:val="000000"/>
          <w:sz w:val="22"/>
          <w:szCs w:val="22"/>
        </w:rPr>
        <w:t>shown on every dialog, but some of them that are not very intuitive to see the imput parameters</w:t>
      </w:r>
      <w:r w:rsidRPr="00026270">
        <w:rPr>
          <w:rFonts w:ascii="Arial" w:hAnsi="Arial" w:cs="Arial"/>
          <w:color w:val="000000"/>
          <w:sz w:val="22"/>
          <w:szCs w:val="22"/>
        </w:rPr>
        <w:t>.</w:t>
      </w:r>
      <w:r w:rsidR="001C2F01" w:rsidRPr="00026270">
        <w:rPr>
          <w:rFonts w:ascii="Arial" w:hAnsi="Arial" w:cs="Arial"/>
          <w:color w:val="000000"/>
          <w:sz w:val="22"/>
          <w:szCs w:val="22"/>
        </w:rPr>
        <w:t xml:space="preserve"> When you see this icon (</w:t>
      </w:r>
      <w:r w:rsidR="001C2F01" w:rsidRPr="00026270">
        <w:rPr>
          <w:rFonts w:ascii="Arial" w:hAnsi="Arial" w:cs="Arial"/>
          <w:noProof/>
          <w:color w:val="000000"/>
          <w:sz w:val="22"/>
          <w:szCs w:val="22"/>
        </w:rPr>
        <w:drawing>
          <wp:inline distT="0" distB="0" distL="0" distR="0" wp14:anchorId="245C62CD" wp14:editId="1F4679EC">
            <wp:extent cx="161925" cy="1619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elp.gif"/>
                    <pic:cNvPicPr/>
                  </pic:nvPicPr>
                  <pic:blipFill>
                    <a:blip r:embed="rId134">
                      <a:extLst>
                        <a:ext uri="{28A0092B-C50C-407E-A947-70E740481C1C}">
                          <a14:useLocalDpi xmlns:a14="http://schemas.microsoft.com/office/drawing/2010/main" val="0"/>
                        </a:ext>
                      </a:extLst>
                    </a:blip>
                    <a:stretch>
                      <a:fillRect/>
                    </a:stretch>
                  </pic:blipFill>
                  <pic:spPr>
                    <a:xfrm>
                      <a:off x="0" y="0"/>
                      <a:ext cx="161925" cy="161925"/>
                    </a:xfrm>
                    <a:prstGeom prst="rect">
                      <a:avLst/>
                    </a:prstGeom>
                  </pic:spPr>
                </pic:pic>
              </a:graphicData>
            </a:graphic>
          </wp:inline>
        </w:drawing>
      </w:r>
      <w:r w:rsidR="001C2F01" w:rsidRPr="00026270">
        <w:rPr>
          <w:rFonts w:ascii="Arial" w:hAnsi="Arial" w:cs="Arial"/>
          <w:color w:val="000000"/>
          <w:sz w:val="22"/>
          <w:szCs w:val="22"/>
        </w:rPr>
        <w:t xml:space="preserve">), click it to toggle the display page. </w:t>
      </w:r>
    </w:p>
    <w:p w14:paraId="63413EBA" w14:textId="1A267B87" w:rsidR="00EA49BB" w:rsidRPr="00026270" w:rsidRDefault="00EA49BB"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User Guide </w:t>
      </w:r>
      <w:r w:rsidR="00185029" w:rsidRPr="00026270">
        <w:rPr>
          <w:rFonts w:ascii="Arial" w:hAnsi="Arial" w:cs="Arial"/>
          <w:bCs/>
          <w:color w:val="000000"/>
          <w:sz w:val="22"/>
          <w:szCs w:val="22"/>
        </w:rPr>
        <w:t>will load</w:t>
      </w:r>
      <w:r w:rsidR="001C2F01" w:rsidRPr="00026270">
        <w:rPr>
          <w:rFonts w:ascii="Arial" w:hAnsi="Arial" w:cs="Arial"/>
          <w:bCs/>
          <w:color w:val="000000"/>
          <w:sz w:val="22"/>
          <w:szCs w:val="22"/>
        </w:rPr>
        <w:t xml:space="preserve"> and display</w:t>
      </w:r>
      <w:r w:rsidR="00185029" w:rsidRPr="00026270">
        <w:rPr>
          <w:rFonts w:ascii="Arial" w:hAnsi="Arial" w:cs="Arial"/>
          <w:bCs/>
          <w:color w:val="000000"/>
          <w:sz w:val="22"/>
          <w:szCs w:val="22"/>
        </w:rPr>
        <w:t xml:space="preserve"> </w:t>
      </w:r>
      <w:r w:rsidRPr="00026270">
        <w:rPr>
          <w:rFonts w:ascii="Arial" w:hAnsi="Arial" w:cs="Arial"/>
          <w:color w:val="000000"/>
          <w:sz w:val="22"/>
          <w:szCs w:val="22"/>
        </w:rPr>
        <w:t>this document</w:t>
      </w:r>
      <w:r w:rsidR="001C2F01" w:rsidRPr="00026270">
        <w:rPr>
          <w:rFonts w:ascii="Arial" w:hAnsi="Arial" w:cs="Arial"/>
          <w:color w:val="000000"/>
          <w:sz w:val="22"/>
          <w:szCs w:val="22"/>
        </w:rPr>
        <w:t xml:space="preserve"> in pdf format</w:t>
      </w:r>
      <w:r w:rsidRPr="00026270">
        <w:rPr>
          <w:rFonts w:ascii="Arial" w:hAnsi="Arial" w:cs="Arial"/>
          <w:color w:val="000000"/>
          <w:sz w:val="22"/>
          <w:szCs w:val="22"/>
        </w:rPr>
        <w:t>.</w:t>
      </w:r>
    </w:p>
    <w:p w14:paraId="3131DC8E" w14:textId="6A9A9E49" w:rsidR="001C2F01" w:rsidRPr="00026270" w:rsidRDefault="001C2F01"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References </w:t>
      </w:r>
      <w:r w:rsidRPr="00026270">
        <w:rPr>
          <w:rFonts w:ascii="Arial" w:hAnsi="Arial" w:cs="Arial"/>
          <w:color w:val="000000"/>
          <w:sz w:val="22"/>
          <w:szCs w:val="22"/>
        </w:rPr>
        <w:t xml:space="preserve">lists the publications directly relevant to </w:t>
      </w:r>
      <w:r w:rsidRPr="009C76D5">
        <w:rPr>
          <w:rFonts w:ascii="Arial" w:hAnsi="Arial" w:cs="Arial"/>
          <w:color w:val="000000"/>
          <w:sz w:val="22"/>
          <w:szCs w:val="22"/>
        </w:rPr>
        <w:t>DFF</w:t>
      </w:r>
      <w:r w:rsidRPr="00026270">
        <w:rPr>
          <w:rFonts w:ascii="Arial" w:hAnsi="Arial" w:cs="Arial"/>
          <w:color w:val="000000"/>
          <w:sz w:val="22"/>
          <w:szCs w:val="22"/>
        </w:rPr>
        <w:t xml:space="preserve"> and </w:t>
      </w:r>
      <w:r w:rsidRPr="00302859">
        <w:rPr>
          <w:rFonts w:ascii="Arial" w:hAnsi="Arial" w:cs="Arial"/>
          <w:color w:val="000000"/>
          <w:sz w:val="22"/>
          <w:szCs w:val="22"/>
        </w:rPr>
        <w:t>TEAMFF</w:t>
      </w:r>
      <w:r w:rsidRPr="00026270">
        <w:rPr>
          <w:rFonts w:ascii="Arial" w:hAnsi="Arial" w:cs="Arial"/>
          <w:color w:val="000000"/>
          <w:sz w:val="22"/>
          <w:szCs w:val="22"/>
        </w:rPr>
        <w:t>.</w:t>
      </w:r>
    </w:p>
    <w:p w14:paraId="06EC86B1" w14:textId="77777777" w:rsidR="001C2F01" w:rsidRPr="00026270" w:rsidRDefault="001C2F01" w:rsidP="009C76D5">
      <w:pPr>
        <w:pStyle w:val="NormalWeb"/>
        <w:rPr>
          <w:rFonts w:ascii="Arial" w:hAnsi="Arial" w:cs="Arial"/>
          <w:color w:val="000000"/>
          <w:sz w:val="22"/>
          <w:szCs w:val="22"/>
        </w:rPr>
      </w:pPr>
      <w:r w:rsidRPr="00026270">
        <w:rPr>
          <w:rFonts w:ascii="Arial" w:hAnsi="Arial" w:cs="Arial"/>
          <w:b/>
          <w:bCs/>
          <w:color w:val="000000"/>
          <w:sz w:val="22"/>
          <w:szCs w:val="22"/>
        </w:rPr>
        <w:t xml:space="preserve">License </w:t>
      </w:r>
      <w:r w:rsidRPr="00026270">
        <w:rPr>
          <w:rFonts w:ascii="Arial" w:hAnsi="Arial" w:cs="Arial"/>
          <w:color w:val="000000"/>
          <w:sz w:val="22"/>
          <w:szCs w:val="22"/>
        </w:rPr>
        <w:t xml:space="preserve">allows the user to view and manage license information. </w:t>
      </w:r>
      <w:r w:rsidRPr="00026270">
        <w:rPr>
          <w:rFonts w:ascii="Arial" w:hAnsi="Arial" w:cs="Arial"/>
          <w:b/>
          <w:color w:val="000000"/>
          <w:sz w:val="22"/>
          <w:szCs w:val="22"/>
        </w:rPr>
        <w:t>Agreement</w:t>
      </w:r>
      <w:r w:rsidRPr="00026270">
        <w:rPr>
          <w:rFonts w:ascii="Arial" w:hAnsi="Arial" w:cs="Arial"/>
          <w:color w:val="000000"/>
          <w:sz w:val="22"/>
          <w:szCs w:val="22"/>
        </w:rPr>
        <w:t xml:space="preserve"> shows software instructions. A license file may be requested using </w:t>
      </w:r>
      <w:r w:rsidRPr="00026270">
        <w:rPr>
          <w:rFonts w:ascii="Arial" w:hAnsi="Arial" w:cs="Arial"/>
          <w:b/>
          <w:color w:val="000000"/>
          <w:sz w:val="22"/>
          <w:szCs w:val="22"/>
        </w:rPr>
        <w:t xml:space="preserve">Request </w:t>
      </w:r>
      <w:r w:rsidRPr="00026270">
        <w:rPr>
          <w:rFonts w:ascii="Arial" w:hAnsi="Arial" w:cs="Arial"/>
          <w:color w:val="000000"/>
          <w:sz w:val="22"/>
          <w:szCs w:val="22"/>
        </w:rPr>
        <w:t xml:space="preserve">and installed using </w:t>
      </w:r>
      <w:r w:rsidRPr="00026270">
        <w:rPr>
          <w:rFonts w:ascii="Arial" w:hAnsi="Arial" w:cs="Arial"/>
          <w:b/>
          <w:color w:val="000000"/>
          <w:sz w:val="22"/>
          <w:szCs w:val="22"/>
        </w:rPr>
        <w:t>Install</w:t>
      </w:r>
      <w:r w:rsidRPr="00026270">
        <w:rPr>
          <w:rFonts w:ascii="Arial" w:hAnsi="Arial" w:cs="Arial"/>
          <w:color w:val="000000"/>
          <w:sz w:val="22"/>
          <w:szCs w:val="22"/>
        </w:rPr>
        <w:t>. Server opens a connection to a license server.</w:t>
      </w:r>
    </w:p>
    <w:p w14:paraId="5017F5DF" w14:textId="4094A7DA" w:rsidR="004E2E47" w:rsidRPr="00026270" w:rsidRDefault="004E2E47" w:rsidP="004E2E47">
      <w:pPr>
        <w:pStyle w:val="Heading2"/>
      </w:pPr>
      <w:bookmarkStart w:id="184" w:name="_4-12._Toolbar_Commands"/>
      <w:bookmarkStart w:id="185" w:name="_Toc172367670"/>
      <w:bookmarkEnd w:id="184"/>
      <w:r>
        <w:t xml:space="preserve">4-12. </w:t>
      </w:r>
      <w:r w:rsidRPr="00026270">
        <w:t>Toolbar Commands</w:t>
      </w:r>
      <w:bookmarkEnd w:id="185"/>
    </w:p>
    <w:p w14:paraId="7982BC55" w14:textId="77777777" w:rsidR="00B726BE" w:rsidRDefault="00B726BE" w:rsidP="004E2E47">
      <w:pPr>
        <w:pStyle w:val="NormalWeb"/>
        <w:rPr>
          <w:rFonts w:ascii="Arial" w:hAnsi="Arial" w:cs="Arial"/>
          <w:color w:val="000000"/>
          <w:sz w:val="22"/>
          <w:szCs w:val="22"/>
        </w:rPr>
      </w:pPr>
      <w:r>
        <w:rPr>
          <w:rFonts w:ascii="Arial" w:hAnsi="Arial" w:cs="Arial"/>
          <w:color w:val="000000"/>
          <w:sz w:val="22"/>
          <w:szCs w:val="22"/>
        </w:rPr>
        <w:t xml:space="preserve">The toolbar is right below the command menus. </w:t>
      </w:r>
    </w:p>
    <w:p w14:paraId="7673362A" w14:textId="1D054255" w:rsidR="00B726BE" w:rsidRPr="00026270" w:rsidRDefault="00B726BE" w:rsidP="00B726BE">
      <w:pPr>
        <w:pStyle w:val="Heading3"/>
      </w:pPr>
      <w:bookmarkStart w:id="186" w:name="_Toc172367671"/>
      <w:r w:rsidRPr="00026270">
        <w:t xml:space="preserve">Toolbar </w:t>
      </w:r>
      <w:r>
        <w:t xml:space="preserve">File </w:t>
      </w:r>
      <w:r w:rsidRPr="00026270">
        <w:t>Commands</w:t>
      </w:r>
      <w:bookmarkEnd w:id="186"/>
    </w:p>
    <w:p w14:paraId="4298C3B8" w14:textId="77777777" w:rsidR="00B726BE" w:rsidRDefault="004E2E47" w:rsidP="004E2E47">
      <w:pPr>
        <w:pStyle w:val="NormalWeb"/>
        <w:rPr>
          <w:rFonts w:ascii="Arial" w:hAnsi="Arial" w:cs="Arial"/>
          <w:color w:val="000000"/>
          <w:sz w:val="22"/>
          <w:szCs w:val="22"/>
        </w:rPr>
      </w:pPr>
      <w:r w:rsidRPr="00026270">
        <w:rPr>
          <w:rFonts w:ascii="Arial" w:hAnsi="Arial" w:cs="Arial"/>
          <w:color w:val="000000"/>
          <w:sz w:val="22"/>
          <w:szCs w:val="22"/>
        </w:rPr>
        <w:t>The New (</w:t>
      </w:r>
      <w:r w:rsidRPr="00026270">
        <w:rPr>
          <w:rFonts w:ascii="Arial" w:hAnsi="Arial" w:cs="Arial"/>
          <w:noProof/>
          <w:color w:val="000000"/>
          <w:sz w:val="22"/>
          <w:szCs w:val="22"/>
        </w:rPr>
        <w:drawing>
          <wp:inline distT="0" distB="0" distL="0" distR="0" wp14:anchorId="20BDEF56" wp14:editId="31938152">
            <wp:extent cx="160020" cy="160020"/>
            <wp:effectExtent l="0" t="0" r="0" b="0"/>
            <wp:docPr id="127" name="Picture 127" descr="E:\DFF7\Release7.1\images\new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FF7\Release7.1\images\newFile.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026270">
        <w:rPr>
          <w:rFonts w:ascii="Arial" w:hAnsi="Arial" w:cs="Arial"/>
          <w:color w:val="000000"/>
          <w:sz w:val="22"/>
          <w:szCs w:val="22"/>
        </w:rPr>
        <w:t xml:space="preserve">), </w:t>
      </w:r>
      <w:r>
        <w:rPr>
          <w:rFonts w:ascii="Arial" w:hAnsi="Arial" w:cs="Arial"/>
          <w:color w:val="000000"/>
          <w:sz w:val="22"/>
          <w:szCs w:val="22"/>
        </w:rPr>
        <w:t>Add</w:t>
      </w:r>
      <w:r w:rsidRPr="00026270">
        <w:rPr>
          <w:rFonts w:ascii="Arial" w:hAnsi="Arial" w:cs="Arial"/>
          <w:color w:val="000000"/>
          <w:sz w:val="22"/>
          <w:szCs w:val="22"/>
        </w:rPr>
        <w:t xml:space="preserve"> ( </w:t>
      </w:r>
      <w:r w:rsidRPr="00026270">
        <w:rPr>
          <w:rFonts w:ascii="Arial" w:hAnsi="Arial" w:cs="Arial"/>
          <w:noProof/>
          <w:color w:val="000000"/>
          <w:sz w:val="22"/>
          <w:szCs w:val="22"/>
        </w:rPr>
        <w:drawing>
          <wp:inline distT="0" distB="0" distL="0" distR="0" wp14:anchorId="02D500C8" wp14:editId="408BB1E7">
            <wp:extent cx="160020" cy="160020"/>
            <wp:effectExtent l="0" t="0" r="0" b="0"/>
            <wp:docPr id="126" name="Picture 126" descr="E:\DFF7\Release7.1\images\open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FF7\Release7.1\images\openFile.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026270">
        <w:rPr>
          <w:rFonts w:ascii="Arial" w:hAnsi="Arial" w:cs="Arial"/>
          <w:color w:val="000000"/>
          <w:sz w:val="22"/>
          <w:szCs w:val="22"/>
        </w:rPr>
        <w:t>) and Save (</w:t>
      </w:r>
      <w:r w:rsidRPr="00026270">
        <w:rPr>
          <w:rFonts w:ascii="Arial" w:hAnsi="Arial" w:cs="Arial"/>
          <w:noProof/>
          <w:color w:val="000000"/>
          <w:sz w:val="22"/>
          <w:szCs w:val="22"/>
        </w:rPr>
        <w:drawing>
          <wp:inline distT="0" distB="0" distL="0" distR="0" wp14:anchorId="4A34BC11" wp14:editId="641FBE27">
            <wp:extent cx="160020" cy="160020"/>
            <wp:effectExtent l="0" t="0" r="0" b="0"/>
            <wp:docPr id="128" name="Picture 128" descr="E:\DFF7\Release7.1\images\save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FF7\Release7.1\images\saveFile.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026270">
        <w:rPr>
          <w:rFonts w:ascii="Arial" w:hAnsi="Arial" w:cs="Arial"/>
          <w:color w:val="000000"/>
          <w:sz w:val="22"/>
          <w:szCs w:val="22"/>
        </w:rPr>
        <w:t xml:space="preserve">) commands </w:t>
      </w:r>
      <w:r w:rsidR="00B726BE">
        <w:rPr>
          <w:rFonts w:ascii="Arial" w:hAnsi="Arial" w:cs="Arial"/>
          <w:color w:val="000000"/>
          <w:sz w:val="22"/>
          <w:szCs w:val="22"/>
        </w:rPr>
        <w:t xml:space="preserve">are used to make a new model, add models from existing files, and save models. </w:t>
      </w:r>
    </w:p>
    <w:p w14:paraId="7AB239DC" w14:textId="77777777" w:rsidR="004E2E47" w:rsidRPr="00026270" w:rsidRDefault="004E2E47" w:rsidP="004E2E47">
      <w:pPr>
        <w:pStyle w:val="Heading3"/>
      </w:pPr>
      <w:bookmarkStart w:id="187" w:name="_Toc172367672"/>
      <w:r w:rsidRPr="00026270">
        <w:t>Toolbar Sketching Commands</w:t>
      </w:r>
      <w:bookmarkEnd w:id="187"/>
    </w:p>
    <w:p w14:paraId="226294D9" w14:textId="77777777" w:rsidR="004E2E47" w:rsidRPr="00026270" w:rsidRDefault="004E2E47" w:rsidP="004E2E47">
      <w:pPr>
        <w:pStyle w:val="NormalWeb"/>
        <w:rPr>
          <w:rFonts w:ascii="Arial" w:hAnsi="Arial" w:cs="Arial"/>
          <w:i/>
          <w:color w:val="000000"/>
          <w:sz w:val="22"/>
          <w:szCs w:val="22"/>
        </w:rPr>
      </w:pPr>
      <w:r w:rsidRPr="00026270">
        <w:rPr>
          <w:rFonts w:ascii="Arial" w:hAnsi="Arial" w:cs="Arial"/>
          <w:i/>
          <w:color w:val="000000"/>
          <w:sz w:val="22"/>
          <w:szCs w:val="22"/>
        </w:rPr>
        <w:t>Some of editing functions are provided via the tool bars.</w:t>
      </w:r>
    </w:p>
    <w:p w14:paraId="3AF52046"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Undo (</w:t>
      </w:r>
      <w:r w:rsidRPr="00026270">
        <w:rPr>
          <w:rFonts w:ascii="Arial" w:hAnsi="Arial" w:cs="Arial"/>
          <w:noProof/>
          <w:color w:val="000000"/>
          <w:sz w:val="22"/>
          <w:szCs w:val="22"/>
        </w:rPr>
        <w:drawing>
          <wp:inline distT="0" distB="0" distL="0" distR="0" wp14:anchorId="3DE5C101" wp14:editId="322A0DD8">
            <wp:extent cx="153670" cy="153670"/>
            <wp:effectExtent l="0" t="0" r="0" b="0"/>
            <wp:docPr id="129" name="Picture 129" descr="E:\DFF7\Release7.1\images\und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FF7\Release7.1\images\undoFile.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26270">
        <w:rPr>
          <w:rFonts w:ascii="Arial" w:hAnsi="Arial" w:cs="Arial"/>
          <w:b/>
          <w:bCs/>
          <w:color w:val="000000"/>
          <w:sz w:val="22"/>
          <w:szCs w:val="22"/>
        </w:rPr>
        <w:t xml:space="preserve">) </w:t>
      </w:r>
      <w:r w:rsidRPr="00026270">
        <w:rPr>
          <w:rFonts w:ascii="Arial" w:hAnsi="Arial" w:cs="Arial"/>
          <w:color w:val="000000"/>
          <w:sz w:val="22"/>
          <w:szCs w:val="22"/>
        </w:rPr>
        <w:t>can reverse most editing actions.</w:t>
      </w:r>
      <w:r w:rsidRPr="00026270" w:rsidDel="00D94C14">
        <w:rPr>
          <w:rFonts w:ascii="Arial" w:hAnsi="Arial" w:cs="Arial"/>
          <w:color w:val="000000"/>
          <w:sz w:val="22"/>
          <w:szCs w:val="22"/>
        </w:rPr>
        <w:t xml:space="preserve"> </w:t>
      </w:r>
    </w:p>
    <w:p w14:paraId="68E3F64B"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Redo</w:t>
      </w:r>
      <w:r w:rsidRPr="00026270">
        <w:rPr>
          <w:rFonts w:ascii="Arial" w:hAnsi="Arial" w:cs="Arial"/>
          <w:color w:val="000000"/>
          <w:sz w:val="22"/>
          <w:szCs w:val="22"/>
        </w:rPr>
        <w:t xml:space="preserve"> (</w:t>
      </w:r>
      <w:r w:rsidRPr="00026270">
        <w:rPr>
          <w:rFonts w:ascii="Arial" w:hAnsi="Arial" w:cs="Arial"/>
          <w:noProof/>
          <w:color w:val="000000"/>
          <w:sz w:val="22"/>
          <w:szCs w:val="22"/>
        </w:rPr>
        <w:drawing>
          <wp:inline distT="0" distB="0" distL="0" distR="0" wp14:anchorId="1261E014" wp14:editId="4FDE131E">
            <wp:extent cx="153670" cy="153670"/>
            <wp:effectExtent l="0" t="0" r="0" b="0"/>
            <wp:docPr id="130" name="Picture 130" descr="E:\DFF7\Release7.1\images\red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FF7\Release7.1\images\redoFile.gi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26270">
        <w:rPr>
          <w:rFonts w:ascii="Arial" w:hAnsi="Arial" w:cs="Arial"/>
          <w:color w:val="000000"/>
          <w:sz w:val="22"/>
          <w:szCs w:val="22"/>
        </w:rPr>
        <w:t xml:space="preserve">) restores actions that have been undone. </w:t>
      </w:r>
    </w:p>
    <w:p w14:paraId="0C6C856C" w14:textId="77777777" w:rsidR="004E2E47" w:rsidRPr="00026270" w:rsidRDefault="004E2E47" w:rsidP="004E2E47">
      <w:pPr>
        <w:pStyle w:val="NormalWeb"/>
        <w:rPr>
          <w:rFonts w:ascii="Arial" w:hAnsi="Arial" w:cs="Arial"/>
          <w:noProof/>
          <w:sz w:val="22"/>
          <w:szCs w:val="22"/>
        </w:rPr>
      </w:pPr>
      <w:r w:rsidRPr="00026270">
        <w:rPr>
          <w:rFonts w:ascii="Arial" w:hAnsi="Arial" w:cs="Arial"/>
          <w:b/>
          <w:bCs/>
          <w:color w:val="000000"/>
          <w:sz w:val="22"/>
          <w:szCs w:val="22"/>
        </w:rPr>
        <w:lastRenderedPageBreak/>
        <w:t>Select Element</w:t>
      </w:r>
      <w:r w:rsidRPr="00026270">
        <w:rPr>
          <w:rFonts w:ascii="Arial" w:hAnsi="Arial" w:cs="Arial"/>
          <w:color w:val="000000"/>
          <w:sz w:val="22"/>
          <w:szCs w:val="22"/>
        </w:rPr>
        <w:t xml:space="preserve"> ( </w:t>
      </w:r>
      <w:r w:rsidRPr="00026270">
        <w:rPr>
          <w:rFonts w:ascii="Arial" w:hAnsi="Arial" w:cs="Arial"/>
          <w:noProof/>
          <w:color w:val="000000"/>
          <w:sz w:val="22"/>
          <w:szCs w:val="22"/>
        </w:rPr>
        <w:drawing>
          <wp:inline distT="0" distB="0" distL="0" distR="0" wp14:anchorId="1590340D" wp14:editId="58299B81">
            <wp:extent cx="374400" cy="194400"/>
            <wp:effectExtent l="0" t="0" r="698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400" cy="194400"/>
                    </a:xfrm>
                    <a:prstGeom prst="rect">
                      <a:avLst/>
                    </a:prstGeom>
                    <a:noFill/>
                    <a:ln>
                      <a:noFill/>
                    </a:ln>
                  </pic:spPr>
                </pic:pic>
              </a:graphicData>
            </a:graphic>
          </wp:inline>
        </w:drawing>
      </w:r>
      <w:r w:rsidRPr="00026270">
        <w:rPr>
          <w:rFonts w:ascii="Arial" w:hAnsi="Arial" w:cs="Arial"/>
          <w:color w:val="000000"/>
          <w:sz w:val="22"/>
          <w:szCs w:val="22"/>
        </w:rPr>
        <w:t xml:space="preserve"> ) is a pull-down menu listing elements that can be added to the selected model. Only the most common elements are listed explicitly, but clicking "..." will open a periodic table dialog, from which any element can be selected and added.</w:t>
      </w:r>
      <w:r w:rsidRPr="00026270">
        <w:rPr>
          <w:rFonts w:ascii="Arial" w:hAnsi="Arial" w:cs="Arial"/>
          <w:noProof/>
          <w:sz w:val="22"/>
          <w:szCs w:val="22"/>
        </w:rPr>
        <w:t xml:space="preserve"> </w:t>
      </w:r>
    </w:p>
    <w:p w14:paraId="3A474279" w14:textId="77777777" w:rsidR="004E2E47" w:rsidRPr="00026270" w:rsidRDefault="004E2E47" w:rsidP="004E2E47">
      <w:pPr>
        <w:pStyle w:val="NormalWeb"/>
        <w:rPr>
          <w:rFonts w:ascii="Arial" w:hAnsi="Arial" w:cs="Arial"/>
          <w:noProof/>
          <w:sz w:val="22"/>
          <w:szCs w:val="22"/>
        </w:rPr>
      </w:pPr>
      <w:r w:rsidRPr="00026270">
        <w:rPr>
          <w:rFonts w:ascii="Arial" w:hAnsi="Arial" w:cs="Arial"/>
          <w:noProof/>
          <w:sz w:val="22"/>
          <w:szCs w:val="22"/>
        </w:rPr>
        <w:t xml:space="preserve">On the periodic table, </w:t>
      </w:r>
      <w:r w:rsidRPr="00026270">
        <w:rPr>
          <w:rFonts w:ascii="Arial" w:hAnsi="Arial" w:cs="Arial"/>
          <w:color w:val="000000"/>
          <w:sz w:val="22"/>
          <w:szCs w:val="22"/>
        </w:rPr>
        <w:t xml:space="preserve">the selected element is marked in yellow. The </w:t>
      </w:r>
      <w:r w:rsidRPr="00026270">
        <w:rPr>
          <w:rFonts w:ascii="Arial" w:hAnsi="Arial" w:cs="Arial"/>
          <w:b/>
          <w:bCs/>
          <w:color w:val="000000"/>
          <w:sz w:val="22"/>
          <w:szCs w:val="22"/>
        </w:rPr>
        <w:t>Property</w:t>
      </w:r>
      <w:r w:rsidRPr="00026270">
        <w:rPr>
          <w:rFonts w:ascii="Arial" w:hAnsi="Arial" w:cs="Arial"/>
          <w:color w:val="000000"/>
          <w:sz w:val="22"/>
          <w:szCs w:val="22"/>
        </w:rPr>
        <w:t xml:space="preserve"> command opens the </w:t>
      </w:r>
      <w:r w:rsidRPr="00026270">
        <w:rPr>
          <w:rFonts w:ascii="Arial" w:hAnsi="Arial" w:cs="Arial"/>
          <w:b/>
          <w:color w:val="000000"/>
          <w:sz w:val="22"/>
          <w:szCs w:val="22"/>
        </w:rPr>
        <w:t>Element Properties</w:t>
      </w:r>
      <w:r w:rsidRPr="00026270">
        <w:rPr>
          <w:rFonts w:ascii="Arial" w:hAnsi="Arial" w:cs="Arial"/>
          <w:color w:val="000000"/>
          <w:sz w:val="22"/>
          <w:szCs w:val="22"/>
        </w:rPr>
        <w:t xml:space="preserve"> dialog, where an element's properties are displayed and can be edited. </w:t>
      </w:r>
      <w:r w:rsidRPr="00026270">
        <w:rPr>
          <w:rFonts w:ascii="Arial" w:hAnsi="Arial" w:cs="Arial"/>
          <w:b/>
          <w:color w:val="000000"/>
          <w:sz w:val="22"/>
          <w:szCs w:val="22"/>
        </w:rPr>
        <w:t>Default</w:t>
      </w:r>
      <w:r w:rsidRPr="00026270">
        <w:rPr>
          <w:rFonts w:ascii="Arial" w:hAnsi="Arial" w:cs="Arial"/>
          <w:color w:val="000000"/>
          <w:sz w:val="22"/>
          <w:szCs w:val="22"/>
        </w:rPr>
        <w:t xml:space="preserve"> reverts an element's properties to those preloaded in </w:t>
      </w:r>
      <w:r w:rsidRPr="00026270">
        <w:rPr>
          <w:rFonts w:ascii="Arial" w:hAnsi="Arial" w:cs="Arial"/>
          <w:b/>
          <w:iCs/>
          <w:color w:val="000000"/>
          <w:sz w:val="22"/>
          <w:szCs w:val="22"/>
        </w:rPr>
        <w:t>DFF</w:t>
      </w:r>
      <w:r w:rsidRPr="00026270">
        <w:rPr>
          <w:rFonts w:ascii="Arial" w:hAnsi="Arial" w:cs="Arial"/>
          <w:color w:val="000000"/>
          <w:sz w:val="22"/>
          <w:szCs w:val="22"/>
        </w:rPr>
        <w:t xml:space="preserve">. </w:t>
      </w:r>
      <w:r w:rsidRPr="00026270">
        <w:rPr>
          <w:rFonts w:ascii="Arial" w:hAnsi="Arial" w:cs="Arial"/>
          <w:i/>
          <w:iCs/>
          <w:color w:val="000000"/>
          <w:sz w:val="22"/>
          <w:szCs w:val="22"/>
        </w:rPr>
        <w:t>Note that once the new values are saved, they become the default value.</w:t>
      </w:r>
      <w:r w:rsidRPr="00026270">
        <w:rPr>
          <w:rFonts w:ascii="Arial" w:hAnsi="Arial" w:cs="Arial"/>
          <w:noProof/>
          <w:sz w:val="22"/>
          <w:szCs w:val="22"/>
        </w:rPr>
        <w:t xml:space="preserve"> </w:t>
      </w:r>
    </w:p>
    <w:p w14:paraId="5ACDE54F" w14:textId="77777777" w:rsidR="004E2E47" w:rsidRPr="00026270" w:rsidRDefault="004E2E47" w:rsidP="00B726BE">
      <w:pPr>
        <w:pStyle w:val="NormalWeb"/>
        <w:jc w:val="center"/>
        <w:rPr>
          <w:rFonts w:ascii="Arial" w:hAnsi="Arial" w:cs="Arial"/>
          <w:color w:val="000000"/>
          <w:sz w:val="22"/>
          <w:szCs w:val="22"/>
        </w:rPr>
      </w:pPr>
      <w:r w:rsidRPr="00026270">
        <w:rPr>
          <w:rFonts w:ascii="Arial" w:hAnsi="Arial" w:cs="Arial"/>
          <w:noProof/>
          <w:sz w:val="22"/>
          <w:szCs w:val="22"/>
        </w:rPr>
        <w:drawing>
          <wp:inline distT="0" distB="0" distL="0" distR="0" wp14:anchorId="4F3F9A53" wp14:editId="561042A9">
            <wp:extent cx="3963035" cy="2091055"/>
            <wp:effectExtent l="0" t="0" r="0" b="4445"/>
            <wp:docPr id="132" name="Picture 1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screenshot of a computer&#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3963035" cy="2091055"/>
                    </a:xfrm>
                    <a:prstGeom prst="rect">
                      <a:avLst/>
                    </a:prstGeom>
                  </pic:spPr>
                </pic:pic>
              </a:graphicData>
            </a:graphic>
          </wp:inline>
        </w:drawing>
      </w:r>
    </w:p>
    <w:p w14:paraId="27E3013C"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i/>
          <w:iCs/>
          <w:color w:val="000000"/>
          <w:sz w:val="22"/>
          <w:szCs w:val="22"/>
        </w:rPr>
        <w:t xml:space="preserve">The following buttons toggles the </w:t>
      </w:r>
      <w:r w:rsidRPr="00026270">
        <w:rPr>
          <w:rFonts w:ascii="Arial" w:hAnsi="Arial" w:cs="Arial"/>
          <w:b/>
          <w:i/>
          <w:iCs/>
          <w:color w:val="000000"/>
          <w:sz w:val="22"/>
          <w:szCs w:val="22"/>
        </w:rPr>
        <w:t xml:space="preserve">Mouse Left-Click </w:t>
      </w:r>
      <w:r w:rsidRPr="00026270">
        <w:rPr>
          <w:rFonts w:ascii="Arial" w:hAnsi="Arial" w:cs="Arial"/>
          <w:i/>
          <w:iCs/>
          <w:color w:val="000000"/>
          <w:sz w:val="22"/>
          <w:szCs w:val="22"/>
        </w:rPr>
        <w:t xml:space="preserve">function. Once it is activated, left-click on the main windows performs the task. To deactivate the function, click the button again. </w:t>
      </w:r>
    </w:p>
    <w:p w14:paraId="4AB32619"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Add Atom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48DA256F" wp14:editId="73DAFD92">
            <wp:extent cx="129540" cy="129540"/>
            <wp:effectExtent l="0" t="0" r="3810" b="3810"/>
            <wp:docPr id="139" name="Picture 139" descr="E:\DFF7\Release7.1\UserGuide7\References\Images\newA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FF7\Release7.1\UserGuide7\References\Images\newAtom.gif"/>
                    <pic:cNvPicPr>
                      <a:picLocks noChangeAspect="1" noChangeArrowheads="1"/>
                    </pic:cNvPicPr>
                  </pic:nvPicPr>
                  <pic:blipFill>
                    <a:blip r:link="rId141">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sets the </w:t>
      </w:r>
      <w:r w:rsidRPr="00026270">
        <w:rPr>
          <w:rFonts w:ascii="Arial" w:hAnsi="Arial" w:cs="Arial"/>
          <w:b/>
          <w:color w:val="000000"/>
          <w:sz w:val="22"/>
          <w:szCs w:val="22"/>
        </w:rPr>
        <w:t>add</w:t>
      </w:r>
      <w:r w:rsidRPr="00026270">
        <w:rPr>
          <w:rFonts w:ascii="Arial" w:hAnsi="Arial" w:cs="Arial"/>
          <w:color w:val="000000"/>
          <w:sz w:val="22"/>
          <w:szCs w:val="22"/>
        </w:rPr>
        <w:t xml:space="preserve"> atom or bead function. Clicking in the window will add an atom or a bead.</w:t>
      </w:r>
    </w:p>
    <w:p w14:paraId="55C97BFA"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Delete Atom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333EB99C" wp14:editId="08635AFC">
            <wp:extent cx="129540" cy="129540"/>
            <wp:effectExtent l="0" t="0" r="3810" b="3810"/>
            <wp:docPr id="140" name="Picture 140" descr="E:\DFF7\Release7.1\UserGuide7\References\Images\deleteA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FF7\Release7.1\UserGuide7\References\Images\deleteAtom.gif"/>
                    <pic:cNvPicPr>
                      <a:picLocks noChangeAspect="1" noChangeArrowheads="1"/>
                    </pic:cNvPicPr>
                  </pic:nvPicPr>
                  <pic:blipFill>
                    <a:blip r:link="rId142">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sets the mouse to </w:t>
      </w:r>
      <w:r w:rsidRPr="00026270">
        <w:rPr>
          <w:rFonts w:ascii="Arial" w:hAnsi="Arial" w:cs="Arial"/>
          <w:b/>
          <w:color w:val="000000"/>
          <w:sz w:val="22"/>
          <w:szCs w:val="22"/>
        </w:rPr>
        <w:t>delete</w:t>
      </w:r>
      <w:r w:rsidRPr="00026270">
        <w:rPr>
          <w:rFonts w:ascii="Arial" w:hAnsi="Arial" w:cs="Arial"/>
          <w:color w:val="000000"/>
          <w:sz w:val="22"/>
          <w:szCs w:val="22"/>
        </w:rPr>
        <w:t>. Clicking on an atom will delete it from the model.</w:t>
      </w:r>
    </w:p>
    <w:p w14:paraId="2DA5F911"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Replace Atom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66A629B2" wp14:editId="0F9A7BB1">
            <wp:extent cx="129540" cy="129540"/>
            <wp:effectExtent l="0" t="0" r="3810" b="3810"/>
            <wp:docPr id="141" name="Picture 141" descr="E:\DFF7\Release7.1\UserGuide7\References\Images\replaceA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FF7\Release7.1\UserGuide7\References\Images\replaceAtom.gif"/>
                    <pic:cNvPicPr>
                      <a:picLocks noChangeAspect="1" noChangeArrowheads="1"/>
                    </pic:cNvPicPr>
                  </pic:nvPicPr>
                  <pic:blipFill>
                    <a:blip r:link="rId143">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sets the mouse to </w:t>
      </w:r>
      <w:r w:rsidRPr="00026270">
        <w:rPr>
          <w:rFonts w:ascii="Arial" w:hAnsi="Arial" w:cs="Arial"/>
          <w:b/>
          <w:color w:val="000000"/>
          <w:sz w:val="22"/>
          <w:szCs w:val="22"/>
        </w:rPr>
        <w:t>replace</w:t>
      </w:r>
      <w:r w:rsidRPr="00026270">
        <w:rPr>
          <w:rFonts w:ascii="Arial" w:hAnsi="Arial" w:cs="Arial"/>
          <w:color w:val="000000"/>
          <w:sz w:val="22"/>
          <w:szCs w:val="22"/>
        </w:rPr>
        <w:t xml:space="preserve"> function. Clicking an existing atom will replace that atom with the selected element.</w:t>
      </w:r>
    </w:p>
    <w:p w14:paraId="5350D372"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Move Atom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3487E99A" wp14:editId="5D198A8A">
            <wp:extent cx="129540" cy="129540"/>
            <wp:effectExtent l="0" t="0" r="3810" b="3810"/>
            <wp:docPr id="142" name="Picture 142" descr="E:\DFF7\Release7.1\UserGuide7\References\Images\moveA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FF7\Release7.1\UserGuide7\References\Images\moveAtom.gif"/>
                    <pic:cNvPicPr>
                      <a:picLocks noChangeAspect="1" noChangeArrowheads="1"/>
                    </pic:cNvPicPr>
                  </pic:nvPicPr>
                  <pic:blipFill>
                    <a:blip r:link="rId144">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sets the mouse to </w:t>
      </w:r>
      <w:r w:rsidRPr="00026270">
        <w:rPr>
          <w:rFonts w:ascii="Arial" w:hAnsi="Arial" w:cs="Arial"/>
          <w:b/>
          <w:color w:val="000000"/>
          <w:sz w:val="22"/>
          <w:szCs w:val="22"/>
        </w:rPr>
        <w:t>move</w:t>
      </w:r>
      <w:r w:rsidRPr="00026270">
        <w:rPr>
          <w:rFonts w:ascii="Arial" w:hAnsi="Arial" w:cs="Arial"/>
          <w:color w:val="000000"/>
          <w:sz w:val="22"/>
          <w:szCs w:val="22"/>
        </w:rPr>
        <w:t xml:space="preserve"> function. </w:t>
      </w:r>
      <w:r w:rsidRPr="00026270">
        <w:rPr>
          <w:rFonts w:ascii="Arial" w:hAnsi="Arial" w:cs="Arial"/>
          <w:b/>
          <w:color w:val="000000"/>
          <w:sz w:val="22"/>
          <w:szCs w:val="22"/>
        </w:rPr>
        <w:t>Clicking and dragging</w:t>
      </w:r>
      <w:r w:rsidRPr="00026270">
        <w:rPr>
          <w:rFonts w:ascii="Arial" w:hAnsi="Arial" w:cs="Arial"/>
          <w:color w:val="000000"/>
          <w:sz w:val="22"/>
          <w:szCs w:val="22"/>
        </w:rPr>
        <w:t xml:space="preserve"> on an atom will move it. Note that the move is a two-dimensional transformation.</w:t>
      </w:r>
    </w:p>
    <w:p w14:paraId="5ECCA72F"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Add Hydrogen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37E4C8EB" wp14:editId="5EFCB1B7">
            <wp:extent cx="129540" cy="129540"/>
            <wp:effectExtent l="0" t="0" r="3810" b="3810"/>
            <wp:docPr id="143" name="Picture 143" descr="E:\DFF7\Release7.1\UserGuide7\References\Images\addHydroge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FF7\Release7.1\UserGuide7\References\Images\addHydrogens.gif"/>
                    <pic:cNvPicPr>
                      <a:picLocks noChangeAspect="1" noChangeArrowheads="1"/>
                    </pic:cNvPicPr>
                  </pic:nvPicPr>
                  <pic:blipFill>
                    <a:blip r:link="rId145">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automatically adds hydrogen atoms to the model. The number of hydrogen required is calculated based on the most probable chemical structure for each atom.</w:t>
      </w:r>
    </w:p>
    <w:p w14:paraId="6C36B00E"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Del Hydrogen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1F3AAB39" wp14:editId="28C77935">
            <wp:extent cx="129540" cy="129540"/>
            <wp:effectExtent l="0" t="0" r="3810" b="3810"/>
            <wp:docPr id="144" name="Picture 144" descr="E:\DFF7\Release7.1\UserGuide7\References\Images\deleteHydroge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FF7\Release7.1\UserGuide7\References\Images\deleteHydrogens.gif"/>
                    <pic:cNvPicPr>
                      <a:picLocks noChangeAspect="1" noChangeArrowheads="1"/>
                    </pic:cNvPicPr>
                  </pic:nvPicPr>
                  <pic:blipFill>
                    <a:blip r:link="rId146">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automatically removes all hydrogen atoms.</w:t>
      </w:r>
    </w:p>
    <w:p w14:paraId="090CFE34"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lastRenderedPageBreak/>
        <w:t xml:space="preserve">Add Bond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0781B562" wp14:editId="16181CE3">
            <wp:extent cx="129540" cy="129540"/>
            <wp:effectExtent l="0" t="0" r="3810" b="3810"/>
            <wp:docPr id="145" name="Picture 145" descr="E:\DFF7\Release7.1\UserGuide7\References\Images\newBo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FF7\Release7.1\UserGuide7\References\Images\newBond.gif"/>
                    <pic:cNvPicPr>
                      <a:picLocks noChangeAspect="1" noChangeArrowheads="1"/>
                    </pic:cNvPicPr>
                  </pic:nvPicPr>
                  <pic:blipFill>
                    <a:blip r:link="rId147">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sets the mouse function to </w:t>
      </w:r>
      <w:r w:rsidRPr="00026270">
        <w:rPr>
          <w:rFonts w:ascii="Arial" w:hAnsi="Arial" w:cs="Arial"/>
          <w:b/>
          <w:color w:val="000000"/>
          <w:sz w:val="22"/>
          <w:szCs w:val="22"/>
        </w:rPr>
        <w:t>add bond(s)</w:t>
      </w:r>
      <w:r w:rsidRPr="00026270">
        <w:rPr>
          <w:rFonts w:ascii="Arial" w:hAnsi="Arial" w:cs="Arial"/>
          <w:color w:val="000000"/>
          <w:sz w:val="22"/>
          <w:szCs w:val="22"/>
        </w:rPr>
        <w:t>. Click any two atoms to add a bond between them. Repeating this operation changes the bond order.</w:t>
      </w:r>
    </w:p>
    <w:p w14:paraId="5280C0C5"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Delete Bond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3618F15B" wp14:editId="75EFEF12">
            <wp:extent cx="129540" cy="129540"/>
            <wp:effectExtent l="0" t="0" r="3810" b="3810"/>
            <wp:docPr id="146" name="Picture 146" descr="E:\DFF7\Release7.1\UserGuide7\References\Images\deleteBo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FF7\Release7.1\UserGuide7\References\Images\deleteBond.gif"/>
                    <pic:cNvPicPr>
                      <a:picLocks noChangeAspect="1" noChangeArrowheads="1"/>
                    </pic:cNvPicPr>
                  </pic:nvPicPr>
                  <pic:blipFill>
                    <a:blip r:link="rId148">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sets the mouse function to </w:t>
      </w:r>
      <w:r w:rsidRPr="00026270">
        <w:rPr>
          <w:rFonts w:ascii="Arial" w:hAnsi="Arial" w:cs="Arial"/>
          <w:b/>
          <w:color w:val="000000"/>
          <w:sz w:val="22"/>
          <w:szCs w:val="22"/>
        </w:rPr>
        <w:t>delete bond</w:t>
      </w:r>
      <w:r w:rsidRPr="00026270">
        <w:rPr>
          <w:rFonts w:ascii="Arial" w:hAnsi="Arial" w:cs="Arial"/>
          <w:color w:val="000000"/>
          <w:sz w:val="22"/>
          <w:szCs w:val="22"/>
        </w:rPr>
        <w:t>. Select a bond to delete it.</w:t>
      </w:r>
    </w:p>
    <w:p w14:paraId="30702207" w14:textId="30E333D4"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Refine Structure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10B37C87" wp14:editId="50BD0B9A">
            <wp:extent cx="129540" cy="129540"/>
            <wp:effectExtent l="0" t="0" r="3810" b="3810"/>
            <wp:docPr id="148" name="Picture 148" descr="E:\DFF7\Release7.1\UserGuide7\References\Images\ref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FF7\Release7.1\UserGuide7\References\Images\refine.gif"/>
                    <pic:cNvPicPr>
                      <a:picLocks noChangeAspect="1" noChangeArrowheads="1"/>
                    </pic:cNvPicPr>
                  </pic:nvPicPr>
                  <pic:blipFill>
                    <a:blip r:link="rId149">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026270">
        <w:rPr>
          <w:rFonts w:ascii="Arial" w:hAnsi="Arial" w:cs="Arial"/>
          <w:color w:val="000000"/>
          <w:sz w:val="22"/>
          <w:szCs w:val="22"/>
        </w:rPr>
        <w:t xml:space="preserve">) is used to optimize the model. This command approximates a </w:t>
      </w:r>
      <w:r w:rsidR="00CF072A">
        <w:rPr>
          <w:rFonts w:ascii="Arial" w:hAnsi="Arial" w:cs="Arial"/>
          <w:color w:val="000000"/>
          <w:sz w:val="22"/>
          <w:szCs w:val="22"/>
        </w:rPr>
        <w:t>forcefield</w:t>
      </w:r>
      <w:r w:rsidRPr="00026270">
        <w:rPr>
          <w:rFonts w:ascii="Arial" w:hAnsi="Arial" w:cs="Arial"/>
          <w:color w:val="000000"/>
          <w:sz w:val="22"/>
          <w:szCs w:val="22"/>
        </w:rPr>
        <w:t xml:space="preserve"> for the model and optimizes the structures automatically. </w:t>
      </w:r>
    </w:p>
    <w:p w14:paraId="58D645ED"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Set Bond Order </w:t>
      </w:r>
      <w:r w:rsidRPr="00026270">
        <w:rPr>
          <w:rFonts w:ascii="Arial" w:hAnsi="Arial" w:cs="Arial"/>
          <w:color w:val="000000"/>
          <w:sz w:val="22"/>
          <w:szCs w:val="22"/>
        </w:rPr>
        <w:t>(</w:t>
      </w:r>
      <w:r w:rsidRPr="00026270">
        <w:rPr>
          <w:rFonts w:ascii="Arial" w:hAnsi="Arial" w:cs="Arial"/>
          <w:noProof/>
          <w:color w:val="000000"/>
          <w:sz w:val="22"/>
          <w:szCs w:val="22"/>
        </w:rPr>
        <w:drawing>
          <wp:inline distT="0" distB="0" distL="0" distR="0" wp14:anchorId="7F72F480" wp14:editId="781ABF5E">
            <wp:extent cx="655320" cy="198120"/>
            <wp:effectExtent l="0" t="0" r="0" b="0"/>
            <wp:docPr id="147" name="Picture 147" descr="E:\DFF7\Release7.1\UserGuide7\References\Images\bond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FF7\Release7.1\UserGuide7\References\Images\bondOrder.JPG"/>
                    <pic:cNvPicPr>
                      <a:picLocks noChangeAspect="1" noChangeArrowheads="1"/>
                    </pic:cNvPicPr>
                  </pic:nvPicPr>
                  <pic:blipFill>
                    <a:blip r:link="rId150">
                      <a:extLst>
                        <a:ext uri="{28A0092B-C50C-407E-A947-70E740481C1C}">
                          <a14:useLocalDpi xmlns:a14="http://schemas.microsoft.com/office/drawing/2010/main" val="0"/>
                        </a:ext>
                      </a:extLst>
                    </a:blip>
                    <a:srcRect/>
                    <a:stretch>
                      <a:fillRect/>
                    </a:stretch>
                  </pic:blipFill>
                  <pic:spPr bwMode="auto">
                    <a:xfrm>
                      <a:off x="0" y="0"/>
                      <a:ext cx="655320" cy="198120"/>
                    </a:xfrm>
                    <a:prstGeom prst="rect">
                      <a:avLst/>
                    </a:prstGeom>
                    <a:noFill/>
                    <a:ln>
                      <a:noFill/>
                    </a:ln>
                  </pic:spPr>
                </pic:pic>
              </a:graphicData>
            </a:graphic>
          </wp:inline>
        </w:drawing>
      </w:r>
      <w:r w:rsidRPr="00026270">
        <w:rPr>
          <w:rFonts w:ascii="Arial" w:hAnsi="Arial" w:cs="Arial"/>
          <w:color w:val="000000"/>
          <w:sz w:val="22"/>
          <w:szCs w:val="22"/>
        </w:rPr>
        <w:t xml:space="preserve">) sets the mouse function to </w:t>
      </w:r>
      <w:r w:rsidRPr="00026270">
        <w:rPr>
          <w:rFonts w:ascii="Arial" w:hAnsi="Arial" w:cs="Arial"/>
          <w:b/>
          <w:color w:val="000000"/>
          <w:sz w:val="22"/>
          <w:szCs w:val="22"/>
        </w:rPr>
        <w:t>set bond order</w:t>
      </w:r>
      <w:r w:rsidRPr="00026270">
        <w:rPr>
          <w:rFonts w:ascii="Arial" w:hAnsi="Arial" w:cs="Arial"/>
          <w:color w:val="000000"/>
          <w:sz w:val="22"/>
          <w:szCs w:val="22"/>
        </w:rPr>
        <w:t xml:space="preserve"> status. Clicking on a bond change its bond order to selected bond order.</w:t>
      </w:r>
    </w:p>
    <w:p w14:paraId="2F4577B4"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color w:val="000000"/>
          <w:sz w:val="22"/>
          <w:szCs w:val="22"/>
        </w:rPr>
        <w:t>Select</w:t>
      </w:r>
      <w:r w:rsidRPr="00026270">
        <w:rPr>
          <w:rFonts w:ascii="Arial" w:hAnsi="Arial" w:cs="Arial"/>
          <w:color w:val="000000"/>
          <w:sz w:val="22"/>
          <w:szCs w:val="22"/>
        </w:rPr>
        <w:t xml:space="preserve"> </w:t>
      </w:r>
      <w:r w:rsidRPr="00026270">
        <w:rPr>
          <w:rFonts w:ascii="Arial" w:hAnsi="Arial" w:cs="Arial"/>
          <w:bCs/>
          <w:noProof/>
          <w:color w:val="000000"/>
          <w:sz w:val="22"/>
          <w:szCs w:val="22"/>
        </w:rPr>
        <w:drawing>
          <wp:inline distT="0" distB="0" distL="0" distR="0" wp14:anchorId="352C7681" wp14:editId="05CB085C">
            <wp:extent cx="163830" cy="163830"/>
            <wp:effectExtent l="0" t="0" r="7620" b="7620"/>
            <wp:docPr id="101" name="Picture 101" descr="E:\DFF7\trunk\images\sel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E:\DFF7\trunk\images\select.gif"/>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r w:rsidRPr="00026270">
        <w:rPr>
          <w:rFonts w:ascii="Arial" w:hAnsi="Arial" w:cs="Arial"/>
          <w:color w:val="000000"/>
          <w:sz w:val="22"/>
          <w:szCs w:val="22"/>
        </w:rPr>
        <w:t xml:space="preserve">sets the mouse function as a selector. If this button set on, left-click on an atom will pick up the atom.  </w:t>
      </w:r>
    </w:p>
    <w:p w14:paraId="170E0FBB"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color w:val="000000"/>
          <w:sz w:val="22"/>
          <w:szCs w:val="22"/>
        </w:rPr>
        <w:t>Rotate</w:t>
      </w:r>
      <w:r w:rsidRPr="00026270">
        <w:rPr>
          <w:rFonts w:ascii="Arial" w:hAnsi="Arial" w:cs="Arial"/>
          <w:color w:val="000000"/>
          <w:sz w:val="22"/>
          <w:szCs w:val="22"/>
        </w:rPr>
        <w:t xml:space="preserve"> </w:t>
      </w:r>
      <w:r w:rsidRPr="00026270">
        <w:rPr>
          <w:rFonts w:ascii="Arial" w:hAnsi="Arial" w:cs="Arial"/>
          <w:bCs/>
          <w:noProof/>
          <w:color w:val="000000"/>
          <w:sz w:val="22"/>
          <w:szCs w:val="22"/>
        </w:rPr>
        <w:drawing>
          <wp:inline distT="0" distB="0" distL="0" distR="0" wp14:anchorId="590C6E90" wp14:editId="4CFA6C8B">
            <wp:extent cx="163830" cy="163830"/>
            <wp:effectExtent l="0" t="0" r="7620" b="7620"/>
            <wp:docPr id="124" name="Picture 124" descr="E:\DFF7\trunk\images\ro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E:\DFF7\trunk\images\rotate.gif"/>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r w:rsidRPr="00026270">
        <w:rPr>
          <w:rFonts w:ascii="Arial" w:hAnsi="Arial" w:cs="Arial"/>
          <w:color w:val="000000"/>
          <w:sz w:val="22"/>
          <w:szCs w:val="22"/>
        </w:rPr>
        <w:t xml:space="preserve"> sets the mouse to rotate an object on the screen.</w:t>
      </w:r>
    </w:p>
    <w:p w14:paraId="117E3C86"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color w:val="000000"/>
          <w:sz w:val="22"/>
          <w:szCs w:val="22"/>
        </w:rPr>
        <w:t>Translate</w:t>
      </w:r>
      <w:r w:rsidRPr="00026270">
        <w:rPr>
          <w:rFonts w:ascii="Arial" w:hAnsi="Arial" w:cs="Arial"/>
          <w:color w:val="000000"/>
          <w:sz w:val="22"/>
          <w:szCs w:val="22"/>
        </w:rPr>
        <w:t xml:space="preserve"> </w:t>
      </w:r>
      <w:r w:rsidRPr="00026270">
        <w:rPr>
          <w:rFonts w:ascii="Arial" w:hAnsi="Arial" w:cs="Arial"/>
          <w:bCs/>
          <w:noProof/>
          <w:color w:val="000000"/>
          <w:sz w:val="22"/>
          <w:szCs w:val="22"/>
        </w:rPr>
        <w:drawing>
          <wp:inline distT="0" distB="0" distL="0" distR="0" wp14:anchorId="3E22EF5B" wp14:editId="5D454E3F">
            <wp:extent cx="163830" cy="163830"/>
            <wp:effectExtent l="0" t="0" r="7620" b="7620"/>
            <wp:docPr id="154" name="Picture 154" descr="E:\DFF7\trunk\images\transl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E:\DFF7\trunk\images\translate.gif"/>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r w:rsidRPr="00026270">
        <w:rPr>
          <w:rFonts w:ascii="Arial" w:hAnsi="Arial" w:cs="Arial"/>
          <w:color w:val="000000"/>
          <w:sz w:val="22"/>
          <w:szCs w:val="22"/>
        </w:rPr>
        <w:t>sets the mouse to translate an object on the screen</w:t>
      </w:r>
    </w:p>
    <w:p w14:paraId="32E48E03"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color w:val="000000"/>
          <w:sz w:val="22"/>
          <w:szCs w:val="22"/>
        </w:rPr>
        <w:t>Zoom</w:t>
      </w:r>
      <w:r w:rsidRPr="00026270">
        <w:rPr>
          <w:rFonts w:ascii="Arial" w:hAnsi="Arial" w:cs="Arial"/>
          <w:color w:val="000000"/>
          <w:sz w:val="22"/>
          <w:szCs w:val="22"/>
        </w:rPr>
        <w:t xml:space="preserve"> </w:t>
      </w:r>
      <w:r w:rsidRPr="00026270">
        <w:rPr>
          <w:rFonts w:ascii="Arial" w:hAnsi="Arial" w:cs="Arial"/>
          <w:bCs/>
          <w:noProof/>
          <w:color w:val="000000"/>
          <w:sz w:val="22"/>
          <w:szCs w:val="22"/>
        </w:rPr>
        <w:drawing>
          <wp:inline distT="0" distB="0" distL="0" distR="0" wp14:anchorId="46D7BF12" wp14:editId="5DC9FCDD">
            <wp:extent cx="163830" cy="163830"/>
            <wp:effectExtent l="0" t="0" r="7620" b="7620"/>
            <wp:docPr id="157" name="Picture 157" descr="E:\DFF7\trunk\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E:\DFF7\trunk\images\zoom.gi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r w:rsidRPr="00026270">
        <w:rPr>
          <w:rFonts w:ascii="Arial" w:hAnsi="Arial" w:cs="Arial"/>
          <w:color w:val="000000"/>
          <w:sz w:val="22"/>
          <w:szCs w:val="22"/>
        </w:rPr>
        <w:t xml:space="preserve"> sets the mouse to zoom in or zoom out </w:t>
      </w:r>
    </w:p>
    <w:p w14:paraId="0528DED0"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color w:val="000000"/>
          <w:sz w:val="22"/>
          <w:szCs w:val="22"/>
        </w:rPr>
        <w:t>Reset</w:t>
      </w:r>
      <w:r w:rsidRPr="00026270">
        <w:rPr>
          <w:rFonts w:ascii="Arial" w:hAnsi="Arial" w:cs="Arial"/>
          <w:color w:val="000000"/>
          <w:sz w:val="22"/>
          <w:szCs w:val="22"/>
        </w:rPr>
        <w:t xml:space="preserve"> </w:t>
      </w:r>
      <w:r w:rsidRPr="00026270">
        <w:rPr>
          <w:rFonts w:ascii="Arial" w:hAnsi="Arial" w:cs="Arial"/>
          <w:bCs/>
          <w:noProof/>
          <w:color w:val="000000"/>
          <w:sz w:val="22"/>
          <w:szCs w:val="22"/>
        </w:rPr>
        <w:drawing>
          <wp:inline distT="0" distB="0" distL="0" distR="0" wp14:anchorId="28F696A2" wp14:editId="16FD915B">
            <wp:extent cx="163830" cy="163830"/>
            <wp:effectExtent l="0" t="0" r="7620" b="7620"/>
            <wp:docPr id="159" name="Picture 159" descr="E:\DFF7\trunk\images\ce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E:\DFF7\trunk\images\center.gi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r w:rsidRPr="00026270">
        <w:rPr>
          <w:rFonts w:ascii="Arial" w:hAnsi="Arial" w:cs="Arial"/>
          <w:color w:val="000000"/>
          <w:sz w:val="22"/>
          <w:szCs w:val="22"/>
        </w:rPr>
        <w:t xml:space="preserve"> restores the original position of an object</w:t>
      </w:r>
    </w:p>
    <w:p w14:paraId="0BF87D40" w14:textId="77777777" w:rsidR="004E2E47" w:rsidRPr="00026270" w:rsidRDefault="004E2E47" w:rsidP="004E2E47">
      <w:pPr>
        <w:pStyle w:val="Heading3"/>
      </w:pPr>
      <w:bookmarkStart w:id="188" w:name="_Toc172367673"/>
      <w:r w:rsidRPr="00026270">
        <w:t>Additional</w:t>
      </w:r>
      <w:r>
        <w:t xml:space="preserve"> Shor-cut Keys </w:t>
      </w:r>
      <w:r w:rsidRPr="00026270">
        <w:t xml:space="preserve">on </w:t>
      </w:r>
      <w:r>
        <w:t>Atoms</w:t>
      </w:r>
      <w:bookmarkEnd w:id="188"/>
    </w:p>
    <w:p w14:paraId="56E9AFC1" w14:textId="77777777" w:rsidR="004E2E47" w:rsidRPr="00026270" w:rsidRDefault="004E2E47" w:rsidP="004E2E47">
      <w:pPr>
        <w:pStyle w:val="NormalWeb"/>
        <w:rPr>
          <w:rFonts w:ascii="Arial" w:hAnsi="Arial" w:cs="Arial"/>
          <w:i/>
          <w:color w:val="000000"/>
          <w:sz w:val="22"/>
          <w:szCs w:val="22"/>
        </w:rPr>
      </w:pPr>
      <w:r w:rsidRPr="00026270">
        <w:rPr>
          <w:rFonts w:ascii="Arial" w:hAnsi="Arial" w:cs="Arial"/>
          <w:i/>
          <w:color w:val="000000"/>
          <w:sz w:val="22"/>
          <w:szCs w:val="22"/>
        </w:rPr>
        <w:t xml:space="preserve">In addition, when the </w:t>
      </w:r>
      <w:r w:rsidRPr="00026270">
        <w:rPr>
          <w:rFonts w:ascii="Arial" w:hAnsi="Arial" w:cs="Arial"/>
          <w:b/>
          <w:color w:val="000000"/>
          <w:sz w:val="22"/>
          <w:szCs w:val="22"/>
        </w:rPr>
        <w:t>Select</w:t>
      </w:r>
      <w:r w:rsidRPr="00026270">
        <w:rPr>
          <w:rFonts w:ascii="Arial" w:hAnsi="Arial" w:cs="Arial"/>
          <w:i/>
          <w:color w:val="000000"/>
          <w:sz w:val="22"/>
          <w:szCs w:val="22"/>
        </w:rPr>
        <w:t xml:space="preserve"> button is activated, mouse has more functionality</w:t>
      </w:r>
      <w:r>
        <w:rPr>
          <w:rFonts w:ascii="Arial" w:hAnsi="Arial" w:cs="Arial"/>
          <w:i/>
          <w:color w:val="000000"/>
          <w:sz w:val="22"/>
          <w:szCs w:val="22"/>
        </w:rPr>
        <w:t xml:space="preserve"> as follows.</w:t>
      </w:r>
    </w:p>
    <w:p w14:paraId="5E085F18"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color w:val="000000"/>
          <w:sz w:val="22"/>
          <w:szCs w:val="22"/>
        </w:rPr>
        <w:t xml:space="preserve">Select </w:t>
      </w:r>
      <w:r>
        <w:rPr>
          <w:rFonts w:ascii="Arial" w:hAnsi="Arial" w:cs="Arial"/>
          <w:b/>
          <w:color w:val="000000"/>
          <w:sz w:val="22"/>
          <w:szCs w:val="22"/>
        </w:rPr>
        <w:t>one or more atoms</w:t>
      </w:r>
      <w:r w:rsidRPr="003A0DB5">
        <w:rPr>
          <w:rFonts w:ascii="Arial" w:hAnsi="Arial" w:cs="Arial"/>
          <w:color w:val="000000"/>
          <w:sz w:val="22"/>
          <w:szCs w:val="22"/>
        </w:rPr>
        <w:t xml:space="preserve"> – </w:t>
      </w:r>
      <w:r w:rsidRPr="00026270">
        <w:rPr>
          <w:rFonts w:ascii="Arial" w:hAnsi="Arial" w:cs="Arial"/>
          <w:color w:val="000000"/>
          <w:sz w:val="22"/>
          <w:szCs w:val="22"/>
        </w:rPr>
        <w:t xml:space="preserve">Press and hold the </w:t>
      </w:r>
      <w:r w:rsidRPr="003A0DB5">
        <w:rPr>
          <w:rFonts w:ascii="Arial" w:hAnsi="Arial" w:cs="Arial"/>
          <w:b/>
          <w:color w:val="000000"/>
          <w:sz w:val="22"/>
          <w:szCs w:val="22"/>
        </w:rPr>
        <w:t>Left</w:t>
      </w:r>
      <w:r w:rsidRPr="00026270">
        <w:rPr>
          <w:rFonts w:ascii="Arial" w:hAnsi="Arial" w:cs="Arial"/>
          <w:color w:val="000000"/>
          <w:sz w:val="22"/>
          <w:szCs w:val="22"/>
        </w:rPr>
        <w:t xml:space="preserve"> button and drag over a region on the screen will select all atoms in the region. </w:t>
      </w:r>
    </w:p>
    <w:p w14:paraId="02350FB6" w14:textId="77777777" w:rsidR="004E2E47" w:rsidRDefault="004E2E47" w:rsidP="004E2E47">
      <w:pPr>
        <w:pStyle w:val="NormalWeb"/>
        <w:rPr>
          <w:rFonts w:ascii="Arial" w:hAnsi="Arial" w:cs="Arial"/>
          <w:color w:val="000000"/>
          <w:sz w:val="22"/>
          <w:szCs w:val="22"/>
        </w:rPr>
      </w:pPr>
      <w:r>
        <w:rPr>
          <w:rFonts w:ascii="Arial" w:hAnsi="Arial" w:cs="Arial"/>
          <w:b/>
          <w:color w:val="000000"/>
          <w:sz w:val="22"/>
          <w:szCs w:val="22"/>
        </w:rPr>
        <w:t>Move s</w:t>
      </w:r>
      <w:r w:rsidRPr="00026270">
        <w:rPr>
          <w:rFonts w:ascii="Arial" w:hAnsi="Arial" w:cs="Arial"/>
          <w:b/>
          <w:color w:val="000000"/>
          <w:sz w:val="22"/>
          <w:szCs w:val="22"/>
        </w:rPr>
        <w:t>elect</w:t>
      </w:r>
      <w:r>
        <w:rPr>
          <w:rFonts w:ascii="Arial" w:hAnsi="Arial" w:cs="Arial"/>
          <w:b/>
          <w:color w:val="000000"/>
          <w:sz w:val="22"/>
          <w:szCs w:val="22"/>
        </w:rPr>
        <w:t xml:space="preserve">ed atoms </w:t>
      </w:r>
      <w:r w:rsidRPr="003A0DB5">
        <w:rPr>
          <w:rFonts w:ascii="Arial" w:hAnsi="Arial" w:cs="Arial"/>
          <w:color w:val="000000"/>
          <w:sz w:val="22"/>
          <w:szCs w:val="22"/>
        </w:rPr>
        <w:t xml:space="preserve">– </w:t>
      </w:r>
      <w:r>
        <w:rPr>
          <w:rFonts w:ascii="Arial" w:hAnsi="Arial" w:cs="Arial"/>
          <w:color w:val="000000"/>
          <w:sz w:val="22"/>
          <w:szCs w:val="22"/>
        </w:rPr>
        <w:t>While the atoms are selected (marked by dots), p</w:t>
      </w:r>
      <w:r w:rsidRPr="00026270">
        <w:rPr>
          <w:rFonts w:ascii="Arial" w:hAnsi="Arial" w:cs="Arial"/>
          <w:color w:val="000000"/>
          <w:sz w:val="22"/>
          <w:szCs w:val="22"/>
        </w:rPr>
        <w:t xml:space="preserve">ress and hold the </w:t>
      </w:r>
      <w:r w:rsidRPr="003A0DB5">
        <w:rPr>
          <w:rFonts w:ascii="Arial" w:hAnsi="Arial" w:cs="Arial"/>
          <w:b/>
          <w:color w:val="000000"/>
          <w:sz w:val="22"/>
          <w:szCs w:val="22"/>
        </w:rPr>
        <w:t>Right</w:t>
      </w:r>
      <w:r>
        <w:rPr>
          <w:rFonts w:ascii="Arial" w:hAnsi="Arial" w:cs="Arial"/>
          <w:color w:val="000000"/>
          <w:sz w:val="22"/>
          <w:szCs w:val="22"/>
        </w:rPr>
        <w:t xml:space="preserve"> </w:t>
      </w:r>
      <w:r w:rsidRPr="00026270">
        <w:rPr>
          <w:rFonts w:ascii="Arial" w:hAnsi="Arial" w:cs="Arial"/>
          <w:color w:val="000000"/>
          <w:sz w:val="22"/>
          <w:szCs w:val="22"/>
        </w:rPr>
        <w:t xml:space="preserve">button and drag </w:t>
      </w:r>
      <w:r>
        <w:rPr>
          <w:rFonts w:ascii="Arial" w:hAnsi="Arial" w:cs="Arial"/>
          <w:color w:val="000000"/>
          <w:sz w:val="22"/>
          <w:szCs w:val="22"/>
        </w:rPr>
        <w:t>to move the</w:t>
      </w:r>
      <w:r w:rsidRPr="00026270">
        <w:rPr>
          <w:rFonts w:ascii="Arial" w:hAnsi="Arial" w:cs="Arial"/>
          <w:color w:val="000000"/>
          <w:sz w:val="22"/>
          <w:szCs w:val="22"/>
        </w:rPr>
        <w:t xml:space="preserve"> atoms </w:t>
      </w:r>
      <w:r>
        <w:rPr>
          <w:rFonts w:ascii="Arial" w:hAnsi="Arial" w:cs="Arial"/>
          <w:color w:val="000000"/>
          <w:sz w:val="22"/>
          <w:szCs w:val="22"/>
        </w:rPr>
        <w:t>selected.</w:t>
      </w:r>
    </w:p>
    <w:p w14:paraId="48A8737C"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color w:val="000000"/>
          <w:sz w:val="22"/>
          <w:szCs w:val="22"/>
        </w:rPr>
        <w:t>Copy</w:t>
      </w:r>
      <w:r w:rsidRPr="00026270">
        <w:rPr>
          <w:rFonts w:ascii="Arial" w:hAnsi="Arial" w:cs="Arial"/>
          <w:color w:val="000000"/>
          <w:sz w:val="22"/>
          <w:szCs w:val="22"/>
        </w:rPr>
        <w:t xml:space="preserve"> – Ctrl+C collects the selected atoms</w:t>
      </w:r>
    </w:p>
    <w:p w14:paraId="01634900"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color w:val="000000"/>
          <w:sz w:val="22"/>
          <w:szCs w:val="22"/>
        </w:rPr>
        <w:t>Delete</w:t>
      </w:r>
      <w:r w:rsidRPr="00026270">
        <w:rPr>
          <w:rFonts w:ascii="Arial" w:hAnsi="Arial" w:cs="Arial"/>
          <w:color w:val="000000"/>
          <w:sz w:val="22"/>
          <w:szCs w:val="22"/>
        </w:rPr>
        <w:t xml:space="preserve"> – push the Delete key on keyboard</w:t>
      </w:r>
    </w:p>
    <w:p w14:paraId="58F42D29"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color w:val="000000"/>
          <w:sz w:val="22"/>
          <w:szCs w:val="22"/>
        </w:rPr>
        <w:t>Paste</w:t>
      </w:r>
      <w:r w:rsidRPr="00026270">
        <w:rPr>
          <w:rFonts w:ascii="Arial" w:hAnsi="Arial" w:cs="Arial"/>
          <w:color w:val="000000"/>
          <w:sz w:val="22"/>
          <w:szCs w:val="22"/>
        </w:rPr>
        <w:t xml:space="preserve"> – Ct</w:t>
      </w:r>
      <w:r>
        <w:rPr>
          <w:rFonts w:ascii="Arial" w:hAnsi="Arial" w:cs="Arial"/>
          <w:color w:val="000000"/>
          <w:sz w:val="22"/>
          <w:szCs w:val="22"/>
        </w:rPr>
        <w:t>rl+V puts down the copied atoms</w:t>
      </w:r>
    </w:p>
    <w:p w14:paraId="2A756586" w14:textId="77777777" w:rsidR="004E2E47" w:rsidRDefault="004E2E47" w:rsidP="004E2E47">
      <w:pPr>
        <w:pStyle w:val="NormalWeb"/>
        <w:rPr>
          <w:rFonts w:ascii="Arial" w:hAnsi="Arial" w:cs="Arial"/>
          <w:color w:val="000000"/>
          <w:sz w:val="22"/>
          <w:szCs w:val="22"/>
        </w:rPr>
      </w:pPr>
      <w:r>
        <w:rPr>
          <w:rFonts w:ascii="Arial" w:hAnsi="Arial" w:cs="Arial"/>
          <w:b/>
          <w:color w:val="000000"/>
          <w:sz w:val="22"/>
          <w:szCs w:val="22"/>
        </w:rPr>
        <w:t>Undo</w:t>
      </w:r>
      <w:r w:rsidRPr="00026270">
        <w:rPr>
          <w:rFonts w:ascii="Arial" w:hAnsi="Arial" w:cs="Arial"/>
          <w:color w:val="000000"/>
          <w:sz w:val="22"/>
          <w:szCs w:val="22"/>
        </w:rPr>
        <w:t xml:space="preserve"> – Ct</w:t>
      </w:r>
      <w:r>
        <w:rPr>
          <w:rFonts w:ascii="Arial" w:hAnsi="Arial" w:cs="Arial"/>
          <w:color w:val="000000"/>
          <w:sz w:val="22"/>
          <w:szCs w:val="22"/>
        </w:rPr>
        <w:t>rl+Z reverse last action</w:t>
      </w:r>
    </w:p>
    <w:p w14:paraId="4FBE4E7E" w14:textId="08CBF67B" w:rsidR="004E2E47" w:rsidRDefault="004E2E47" w:rsidP="00B726BE">
      <w:pPr>
        <w:pStyle w:val="NormalWeb"/>
        <w:rPr>
          <w:rFonts w:ascii="Arial" w:hAnsi="Arial" w:cs="Arial"/>
          <w:color w:val="000000"/>
          <w:sz w:val="22"/>
          <w:szCs w:val="22"/>
        </w:rPr>
      </w:pPr>
      <w:r>
        <w:rPr>
          <w:rFonts w:ascii="Arial" w:hAnsi="Arial" w:cs="Arial"/>
          <w:b/>
          <w:color w:val="000000"/>
          <w:sz w:val="22"/>
          <w:szCs w:val="22"/>
        </w:rPr>
        <w:t>Redo</w:t>
      </w:r>
      <w:r w:rsidRPr="00026270">
        <w:rPr>
          <w:rFonts w:ascii="Arial" w:hAnsi="Arial" w:cs="Arial"/>
          <w:color w:val="000000"/>
          <w:sz w:val="22"/>
          <w:szCs w:val="22"/>
        </w:rPr>
        <w:t xml:space="preserve"> – Ct</w:t>
      </w:r>
      <w:r>
        <w:rPr>
          <w:rFonts w:ascii="Arial" w:hAnsi="Arial" w:cs="Arial"/>
          <w:color w:val="000000"/>
          <w:sz w:val="22"/>
          <w:szCs w:val="22"/>
        </w:rPr>
        <w:t>rl+Y reverse undo</w:t>
      </w:r>
    </w:p>
    <w:p w14:paraId="7F222AFB" w14:textId="77777777" w:rsidR="00201865" w:rsidRPr="00B726BE" w:rsidRDefault="00201865" w:rsidP="00B726BE">
      <w:pPr>
        <w:pStyle w:val="NormalWeb"/>
        <w:rPr>
          <w:rFonts w:ascii="Arial" w:hAnsi="Arial" w:cs="Arial"/>
          <w:color w:val="000000"/>
          <w:sz w:val="22"/>
          <w:szCs w:val="22"/>
        </w:rPr>
      </w:pPr>
    </w:p>
    <w:p w14:paraId="3987AE0E" w14:textId="7BD0A08E" w:rsidR="004E2E47" w:rsidRPr="00026270" w:rsidRDefault="004E2E47" w:rsidP="004E2E47">
      <w:pPr>
        <w:pStyle w:val="Heading2"/>
      </w:pPr>
      <w:bookmarkStart w:id="189" w:name="_4-13._Mouse_Commands"/>
      <w:bookmarkStart w:id="190" w:name="_Toc172367674"/>
      <w:bookmarkEnd w:id="189"/>
      <w:r>
        <w:rPr>
          <w:rStyle w:val="title21"/>
          <w:rFonts w:ascii="Arial" w:hAnsi="Arial" w:cs="Arial"/>
          <w:b w:val="0"/>
          <w:bCs w:val="0"/>
          <w:sz w:val="22"/>
          <w:szCs w:val="22"/>
        </w:rPr>
        <w:lastRenderedPageBreak/>
        <w:t xml:space="preserve">4-13. </w:t>
      </w:r>
      <w:r w:rsidRPr="00026270">
        <w:rPr>
          <w:rStyle w:val="title21"/>
          <w:rFonts w:ascii="Arial" w:hAnsi="Arial" w:cs="Arial"/>
          <w:b w:val="0"/>
          <w:bCs w:val="0"/>
          <w:sz w:val="22"/>
          <w:szCs w:val="22"/>
        </w:rPr>
        <w:t>Mouse Commands on Project Navigator</w:t>
      </w:r>
      <w:bookmarkEnd w:id="190"/>
    </w:p>
    <w:p w14:paraId="32200921" w14:textId="77777777" w:rsidR="00201865" w:rsidRDefault="00B726BE" w:rsidP="004E2E47">
      <w:pPr>
        <w:pStyle w:val="NormalWeb"/>
        <w:rPr>
          <w:rFonts w:ascii="Arial" w:hAnsi="Arial" w:cs="Arial"/>
          <w:color w:val="000000"/>
          <w:sz w:val="22"/>
          <w:szCs w:val="22"/>
        </w:rPr>
      </w:pPr>
      <w:r>
        <w:rPr>
          <w:rFonts w:ascii="Arial" w:hAnsi="Arial" w:cs="Arial"/>
          <w:color w:val="000000"/>
          <w:sz w:val="22"/>
          <w:szCs w:val="22"/>
        </w:rPr>
        <w:t>These</w:t>
      </w:r>
      <w:r w:rsidR="004E2E47" w:rsidRPr="00026270">
        <w:rPr>
          <w:rFonts w:ascii="Arial" w:hAnsi="Arial" w:cs="Arial"/>
          <w:color w:val="000000"/>
          <w:sz w:val="22"/>
          <w:szCs w:val="22"/>
        </w:rPr>
        <w:t xml:space="preserve"> commands are available by </w:t>
      </w:r>
      <w:r w:rsidR="004E2E47" w:rsidRPr="00026270">
        <w:rPr>
          <w:rFonts w:ascii="Arial" w:hAnsi="Arial" w:cs="Arial"/>
          <w:b/>
          <w:color w:val="000000"/>
          <w:sz w:val="22"/>
          <w:szCs w:val="22"/>
        </w:rPr>
        <w:t>right-clicking</w:t>
      </w:r>
      <w:r w:rsidR="004E2E47" w:rsidRPr="00026270">
        <w:rPr>
          <w:rFonts w:ascii="Arial" w:hAnsi="Arial" w:cs="Arial"/>
          <w:color w:val="000000"/>
          <w:sz w:val="22"/>
          <w:szCs w:val="22"/>
        </w:rPr>
        <w:t xml:space="preserve"> on nodes of the </w:t>
      </w:r>
      <w:r w:rsidR="004E2E47" w:rsidRPr="00026270">
        <w:rPr>
          <w:rFonts w:ascii="Arial" w:hAnsi="Arial" w:cs="Arial"/>
          <w:i/>
          <w:color w:val="000000"/>
          <w:sz w:val="22"/>
          <w:szCs w:val="22"/>
        </w:rPr>
        <w:t>Project Navigator</w:t>
      </w:r>
      <w:r w:rsidR="004E2E47" w:rsidRPr="00026270">
        <w:rPr>
          <w:rFonts w:ascii="Arial" w:hAnsi="Arial" w:cs="Arial"/>
          <w:color w:val="000000"/>
          <w:sz w:val="22"/>
          <w:szCs w:val="22"/>
        </w:rPr>
        <w:t xml:space="preserve">. The available commands depend on the node type. Some commands operate identically to those in the command </w:t>
      </w:r>
      <w:r>
        <w:rPr>
          <w:rFonts w:ascii="Arial" w:hAnsi="Arial" w:cs="Arial"/>
          <w:color w:val="000000"/>
          <w:sz w:val="22"/>
          <w:szCs w:val="22"/>
        </w:rPr>
        <w:t xml:space="preserve">menus </w:t>
      </w:r>
      <w:r w:rsidR="004E2E47" w:rsidRPr="00026270">
        <w:rPr>
          <w:rFonts w:ascii="Arial" w:hAnsi="Arial" w:cs="Arial"/>
          <w:color w:val="000000"/>
          <w:sz w:val="22"/>
          <w:szCs w:val="22"/>
        </w:rPr>
        <w:t xml:space="preserve">or toolbar menus, </w:t>
      </w:r>
      <w:r>
        <w:rPr>
          <w:rFonts w:ascii="Arial" w:hAnsi="Arial" w:cs="Arial"/>
          <w:color w:val="000000"/>
          <w:sz w:val="22"/>
          <w:szCs w:val="22"/>
        </w:rPr>
        <w:t xml:space="preserve">some </w:t>
      </w:r>
      <w:r w:rsidR="004E2E47" w:rsidRPr="00026270">
        <w:rPr>
          <w:rFonts w:ascii="Arial" w:hAnsi="Arial" w:cs="Arial"/>
          <w:color w:val="000000"/>
          <w:sz w:val="22"/>
          <w:szCs w:val="22"/>
        </w:rPr>
        <w:t xml:space="preserve">are only accessible </w:t>
      </w:r>
      <w:r>
        <w:rPr>
          <w:rFonts w:ascii="Arial" w:hAnsi="Arial" w:cs="Arial"/>
          <w:color w:val="000000"/>
          <w:sz w:val="22"/>
          <w:szCs w:val="22"/>
        </w:rPr>
        <w:t>here</w:t>
      </w:r>
      <w:r w:rsidR="004E2E47" w:rsidRPr="00026270">
        <w:rPr>
          <w:rFonts w:ascii="Arial" w:hAnsi="Arial" w:cs="Arial"/>
          <w:color w:val="000000"/>
          <w:sz w:val="22"/>
          <w:szCs w:val="22"/>
        </w:rPr>
        <w:t>.</w:t>
      </w:r>
    </w:p>
    <w:p w14:paraId="4E03FABD" w14:textId="21524B57" w:rsidR="004E2E47" w:rsidRPr="00026270" w:rsidRDefault="00201865" w:rsidP="004E2E4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One important function is to select nodes for subsequent operation. To select a single node, left click on the node, the node is colored. To select </w:t>
      </w:r>
      <w:r w:rsidR="00B726BE">
        <w:rPr>
          <w:rFonts w:ascii="Arial" w:hAnsi="Arial" w:cs="Arial"/>
          <w:color w:val="000000"/>
          <w:sz w:val="22"/>
          <w:szCs w:val="22"/>
        </w:rPr>
        <w:t xml:space="preserve">multiple </w:t>
      </w:r>
      <w:r>
        <w:rPr>
          <w:rFonts w:ascii="Arial" w:hAnsi="Arial" w:cs="Arial"/>
          <w:color w:val="000000"/>
          <w:sz w:val="22"/>
          <w:szCs w:val="22"/>
        </w:rPr>
        <w:t xml:space="preserve">adjacent </w:t>
      </w:r>
      <w:r w:rsidR="00B726BE">
        <w:rPr>
          <w:rFonts w:ascii="Arial" w:hAnsi="Arial" w:cs="Arial"/>
          <w:color w:val="000000"/>
          <w:sz w:val="22"/>
          <w:szCs w:val="22"/>
        </w:rPr>
        <w:t>nodes</w:t>
      </w:r>
      <w:r>
        <w:rPr>
          <w:rFonts w:ascii="Arial" w:hAnsi="Arial" w:cs="Arial"/>
          <w:color w:val="000000"/>
          <w:sz w:val="22"/>
          <w:szCs w:val="22"/>
        </w:rPr>
        <w:t>,</w:t>
      </w:r>
      <w:r w:rsidR="00B726BE">
        <w:rPr>
          <w:rFonts w:ascii="Arial" w:hAnsi="Arial" w:cs="Arial"/>
          <w:color w:val="000000"/>
          <w:sz w:val="22"/>
          <w:szCs w:val="22"/>
        </w:rPr>
        <w:t xml:space="preserve"> </w:t>
      </w:r>
      <w:r>
        <w:rPr>
          <w:rFonts w:ascii="Arial" w:hAnsi="Arial" w:cs="Arial"/>
          <w:color w:val="000000"/>
          <w:sz w:val="22"/>
          <w:szCs w:val="22"/>
        </w:rPr>
        <w:t xml:space="preserve">push </w:t>
      </w:r>
      <w:r w:rsidR="004E2E47" w:rsidRPr="00026270">
        <w:rPr>
          <w:rFonts w:ascii="Arial" w:hAnsi="Arial" w:cs="Arial"/>
          <w:b/>
          <w:color w:val="000000"/>
          <w:sz w:val="22"/>
          <w:szCs w:val="22"/>
        </w:rPr>
        <w:t>Shift</w:t>
      </w:r>
      <w:r>
        <w:rPr>
          <w:rFonts w:ascii="Arial" w:hAnsi="Arial" w:cs="Arial"/>
          <w:b/>
          <w:color w:val="000000"/>
          <w:sz w:val="22"/>
          <w:szCs w:val="22"/>
        </w:rPr>
        <w:t xml:space="preserve"> </w:t>
      </w:r>
      <w:r w:rsidRPr="00201865">
        <w:rPr>
          <w:rFonts w:ascii="Arial" w:hAnsi="Arial" w:cs="Arial"/>
          <w:bCs/>
          <w:color w:val="000000"/>
          <w:sz w:val="22"/>
          <w:szCs w:val="22"/>
        </w:rPr>
        <w:t xml:space="preserve">key on the keyboard and </w:t>
      </w:r>
      <w:r>
        <w:rPr>
          <w:rFonts w:ascii="Arial" w:hAnsi="Arial" w:cs="Arial"/>
          <w:bCs/>
          <w:color w:val="000000"/>
          <w:sz w:val="22"/>
          <w:szCs w:val="22"/>
        </w:rPr>
        <w:t>c</w:t>
      </w:r>
      <w:r w:rsidR="004E2E47" w:rsidRPr="00201865">
        <w:rPr>
          <w:rFonts w:ascii="Arial" w:hAnsi="Arial" w:cs="Arial"/>
          <w:bCs/>
          <w:color w:val="000000"/>
          <w:sz w:val="22"/>
          <w:szCs w:val="22"/>
        </w:rPr>
        <w:t>lick</w:t>
      </w:r>
      <w:r w:rsidR="004E2E47" w:rsidRPr="00026270">
        <w:rPr>
          <w:rFonts w:ascii="Arial" w:hAnsi="Arial" w:cs="Arial"/>
          <w:b/>
          <w:color w:val="000000"/>
          <w:sz w:val="22"/>
          <w:szCs w:val="22"/>
        </w:rPr>
        <w:t xml:space="preserve"> </w:t>
      </w:r>
      <w:r>
        <w:rPr>
          <w:rFonts w:ascii="Arial" w:hAnsi="Arial" w:cs="Arial"/>
          <w:bCs/>
          <w:color w:val="000000"/>
          <w:sz w:val="22"/>
          <w:szCs w:val="22"/>
        </w:rPr>
        <w:t>on</w:t>
      </w:r>
      <w:r w:rsidRPr="00201865">
        <w:rPr>
          <w:rFonts w:ascii="Arial" w:hAnsi="Arial" w:cs="Arial"/>
          <w:bCs/>
          <w:color w:val="000000"/>
          <w:sz w:val="22"/>
          <w:szCs w:val="22"/>
        </w:rPr>
        <w:t xml:space="preserve"> the beginning and end nodes</w:t>
      </w:r>
      <w:r>
        <w:rPr>
          <w:rFonts w:ascii="Arial" w:hAnsi="Arial" w:cs="Arial"/>
          <w:bCs/>
          <w:color w:val="000000"/>
          <w:sz w:val="22"/>
          <w:szCs w:val="22"/>
        </w:rPr>
        <w:t xml:space="preserve">. </w:t>
      </w:r>
      <w:r>
        <w:rPr>
          <w:rFonts w:ascii="Arial" w:hAnsi="Arial" w:cs="Arial"/>
          <w:color w:val="000000"/>
          <w:sz w:val="22"/>
          <w:szCs w:val="22"/>
        </w:rPr>
        <w:t xml:space="preserve">To </w:t>
      </w:r>
      <w:r w:rsidR="004E2E47" w:rsidRPr="00026270">
        <w:rPr>
          <w:rFonts w:ascii="Arial" w:hAnsi="Arial" w:cs="Arial"/>
          <w:color w:val="000000"/>
          <w:sz w:val="22"/>
          <w:szCs w:val="22"/>
        </w:rPr>
        <w:t>select multiple non-adjacent nodes</w:t>
      </w:r>
      <w:r>
        <w:rPr>
          <w:rFonts w:ascii="Arial" w:hAnsi="Arial" w:cs="Arial"/>
          <w:color w:val="000000"/>
          <w:sz w:val="22"/>
          <w:szCs w:val="22"/>
        </w:rPr>
        <w:t xml:space="preserve">, use </w:t>
      </w:r>
      <w:r w:rsidRPr="00026270">
        <w:rPr>
          <w:rFonts w:ascii="Arial" w:hAnsi="Arial" w:cs="Arial"/>
          <w:b/>
          <w:color w:val="000000"/>
          <w:sz w:val="22"/>
          <w:szCs w:val="22"/>
        </w:rPr>
        <w:t>Ctrl</w:t>
      </w:r>
      <w:r w:rsidRPr="00026270">
        <w:rPr>
          <w:rFonts w:ascii="Arial" w:hAnsi="Arial" w:cs="Arial"/>
          <w:color w:val="000000"/>
          <w:sz w:val="22"/>
          <w:szCs w:val="22"/>
        </w:rPr>
        <w:t xml:space="preserve"> </w:t>
      </w:r>
      <w:r>
        <w:rPr>
          <w:rFonts w:ascii="Arial" w:hAnsi="Arial" w:cs="Arial"/>
          <w:color w:val="000000"/>
          <w:sz w:val="22"/>
          <w:szCs w:val="22"/>
        </w:rPr>
        <w:t>key instead</w:t>
      </w:r>
      <w:r w:rsidR="004E2E47" w:rsidRPr="00026270">
        <w:rPr>
          <w:rFonts w:ascii="Arial" w:hAnsi="Arial" w:cs="Arial"/>
          <w:color w:val="000000"/>
          <w:sz w:val="22"/>
          <w:szCs w:val="22"/>
        </w:rPr>
        <w:t xml:space="preserve">. </w:t>
      </w:r>
    </w:p>
    <w:p w14:paraId="09B70073" w14:textId="77777777" w:rsidR="004E2E47" w:rsidRPr="00026270" w:rsidRDefault="004E2E47" w:rsidP="004E2E47">
      <w:pPr>
        <w:pStyle w:val="Heading4"/>
        <w:rPr>
          <w:rFonts w:ascii="Arial" w:hAnsi="Arial" w:cs="Arial"/>
        </w:rPr>
      </w:pPr>
      <w:r>
        <w:rPr>
          <w:rFonts w:ascii="Arial" w:hAnsi="Arial" w:cs="Arial"/>
        </w:rPr>
        <w:t>O</w:t>
      </w:r>
      <w:r w:rsidRPr="00026270">
        <w:rPr>
          <w:rFonts w:ascii="Arial" w:hAnsi="Arial" w:cs="Arial"/>
        </w:rPr>
        <w:t>n Root Node</w:t>
      </w:r>
    </w:p>
    <w:p w14:paraId="4C9902CF" w14:textId="36568D31" w:rsidR="004E2E47" w:rsidRPr="00A84107" w:rsidRDefault="004E2E47" w:rsidP="004E2E47">
      <w:pPr>
        <w:pStyle w:val="NormalWeb"/>
        <w:rPr>
          <w:rFonts w:ascii="Arial" w:hAnsi="Arial" w:cs="Arial"/>
          <w:bCs/>
          <w:color w:val="000000"/>
          <w:sz w:val="22"/>
          <w:szCs w:val="22"/>
        </w:rPr>
      </w:pPr>
      <w:r w:rsidRPr="00A84107">
        <w:rPr>
          <w:rFonts w:ascii="Arial" w:hAnsi="Arial" w:cs="Arial"/>
          <w:bCs/>
          <w:color w:val="000000"/>
          <w:sz w:val="22"/>
          <w:szCs w:val="22"/>
        </w:rPr>
        <w:t xml:space="preserve">The root node </w:t>
      </w:r>
      <w:r>
        <w:rPr>
          <w:rFonts w:ascii="Arial" w:hAnsi="Arial" w:cs="Arial"/>
          <w:bCs/>
          <w:color w:val="000000"/>
          <w:sz w:val="22"/>
          <w:szCs w:val="22"/>
        </w:rPr>
        <w:t xml:space="preserve">is </w:t>
      </w:r>
      <w:r w:rsidR="00201865">
        <w:rPr>
          <w:rFonts w:ascii="Arial" w:hAnsi="Arial" w:cs="Arial"/>
          <w:bCs/>
          <w:color w:val="000000"/>
          <w:sz w:val="22"/>
          <w:szCs w:val="22"/>
        </w:rPr>
        <w:t>the project file “.pjf”</w:t>
      </w:r>
      <w:r>
        <w:rPr>
          <w:rFonts w:ascii="Arial" w:hAnsi="Arial" w:cs="Arial"/>
          <w:bCs/>
          <w:color w:val="000000"/>
          <w:sz w:val="22"/>
          <w:szCs w:val="22"/>
        </w:rPr>
        <w:t>. It has only two functions to make the Project Navigator easy to read.</w:t>
      </w:r>
    </w:p>
    <w:p w14:paraId="5B06AE60" w14:textId="77777777" w:rsidR="00201865"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Larger Font</w:t>
      </w:r>
      <w:r w:rsidRPr="00026270">
        <w:rPr>
          <w:rFonts w:ascii="Arial" w:hAnsi="Arial" w:cs="Arial"/>
          <w:color w:val="000000"/>
          <w:sz w:val="22"/>
          <w:szCs w:val="22"/>
        </w:rPr>
        <w:t xml:space="preserve"> increases the font size of Project Navigator</w:t>
      </w:r>
    </w:p>
    <w:p w14:paraId="16D45960" w14:textId="0B2D118B" w:rsidR="004E2E47"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Smaller Font</w:t>
      </w:r>
      <w:r w:rsidRPr="00026270">
        <w:rPr>
          <w:rFonts w:ascii="Arial" w:hAnsi="Arial" w:cs="Arial"/>
          <w:color w:val="000000"/>
          <w:sz w:val="22"/>
          <w:szCs w:val="22"/>
        </w:rPr>
        <w:t xml:space="preserve"> decreases the font size of Project Navigator</w:t>
      </w:r>
    </w:p>
    <w:p w14:paraId="33DD469B" w14:textId="04C96669" w:rsidR="00201865" w:rsidRPr="00EC774F" w:rsidRDefault="00201865" w:rsidP="004E2E47">
      <w:pPr>
        <w:pStyle w:val="NormalWeb"/>
        <w:rPr>
          <w:rFonts w:ascii="Arial" w:hAnsi="Arial" w:cs="Arial"/>
          <w:i/>
          <w:iCs/>
          <w:color w:val="000000"/>
          <w:sz w:val="22"/>
          <w:szCs w:val="22"/>
        </w:rPr>
      </w:pPr>
      <w:r w:rsidRPr="00EC774F">
        <w:rPr>
          <w:rFonts w:ascii="Arial" w:hAnsi="Arial" w:cs="Arial"/>
          <w:i/>
          <w:iCs/>
          <w:color w:val="000000"/>
          <w:sz w:val="22"/>
          <w:szCs w:val="22"/>
        </w:rPr>
        <w:t xml:space="preserve">Note that the font size only applies to the Project </w:t>
      </w:r>
      <w:r w:rsidR="00EC774F" w:rsidRPr="00EC774F">
        <w:rPr>
          <w:rFonts w:ascii="Arial" w:hAnsi="Arial" w:cs="Arial"/>
          <w:i/>
          <w:iCs/>
          <w:color w:val="000000"/>
          <w:sz w:val="22"/>
          <w:szCs w:val="22"/>
        </w:rPr>
        <w:t>Navigator</w:t>
      </w:r>
      <w:r w:rsidRPr="00EC774F">
        <w:rPr>
          <w:rFonts w:ascii="Arial" w:hAnsi="Arial" w:cs="Arial"/>
          <w:i/>
          <w:iCs/>
          <w:color w:val="000000"/>
          <w:sz w:val="22"/>
          <w:szCs w:val="22"/>
        </w:rPr>
        <w:t xml:space="preserve">. To change the font size for all components, use </w:t>
      </w:r>
      <w:r w:rsidRPr="00EC774F">
        <w:rPr>
          <w:rFonts w:ascii="Arial" w:hAnsi="Arial" w:cs="Arial"/>
          <w:b/>
          <w:bCs/>
          <w:i/>
          <w:iCs/>
          <w:color w:val="000000"/>
          <w:sz w:val="22"/>
          <w:szCs w:val="22"/>
        </w:rPr>
        <w:t>View</w:t>
      </w:r>
      <w:r w:rsidR="00EC774F" w:rsidRPr="00EC774F">
        <w:rPr>
          <w:rFonts w:ascii="Arial" w:hAnsi="Arial" w:cs="Arial"/>
          <w:b/>
          <w:bCs/>
          <w:i/>
          <w:iCs/>
          <w:color w:val="000000"/>
          <w:sz w:val="22"/>
          <w:szCs w:val="22"/>
        </w:rPr>
        <w:t>→</w:t>
      </w:r>
      <w:r w:rsidRPr="00EC774F">
        <w:rPr>
          <w:rFonts w:ascii="Arial" w:hAnsi="Arial" w:cs="Arial"/>
          <w:b/>
          <w:bCs/>
          <w:i/>
          <w:iCs/>
          <w:color w:val="000000"/>
          <w:sz w:val="22"/>
          <w:szCs w:val="22"/>
        </w:rPr>
        <w:t>Larger Font</w:t>
      </w:r>
      <w:r w:rsidRPr="00EC774F">
        <w:rPr>
          <w:rFonts w:ascii="Arial" w:hAnsi="Arial" w:cs="Arial"/>
          <w:i/>
          <w:iCs/>
          <w:color w:val="000000"/>
          <w:sz w:val="22"/>
          <w:szCs w:val="22"/>
        </w:rPr>
        <w:t xml:space="preserve"> and </w:t>
      </w:r>
      <w:r w:rsidRPr="00EC774F">
        <w:rPr>
          <w:rFonts w:ascii="Arial" w:hAnsi="Arial" w:cs="Arial"/>
          <w:b/>
          <w:bCs/>
          <w:i/>
          <w:iCs/>
          <w:color w:val="000000"/>
          <w:sz w:val="22"/>
          <w:szCs w:val="22"/>
        </w:rPr>
        <w:t xml:space="preserve">View </w:t>
      </w:r>
      <w:r w:rsidR="00EC774F" w:rsidRPr="00EC774F">
        <w:rPr>
          <w:rFonts w:ascii="Arial" w:hAnsi="Arial" w:cs="Arial"/>
          <w:b/>
          <w:bCs/>
          <w:i/>
          <w:iCs/>
          <w:color w:val="000000"/>
          <w:sz w:val="22"/>
          <w:szCs w:val="22"/>
        </w:rPr>
        <w:t>→</w:t>
      </w:r>
      <w:r w:rsidRPr="00EC774F">
        <w:rPr>
          <w:rFonts w:ascii="Arial" w:hAnsi="Arial" w:cs="Arial"/>
          <w:b/>
          <w:bCs/>
          <w:i/>
          <w:iCs/>
          <w:color w:val="000000"/>
          <w:sz w:val="22"/>
          <w:szCs w:val="22"/>
        </w:rPr>
        <w:t xml:space="preserve"> Smaller Font</w:t>
      </w:r>
      <w:r w:rsidR="00EC774F" w:rsidRPr="00EC774F">
        <w:rPr>
          <w:rFonts w:ascii="Arial" w:hAnsi="Arial" w:cs="Arial"/>
          <w:i/>
          <w:iCs/>
          <w:color w:val="000000"/>
          <w:sz w:val="22"/>
          <w:szCs w:val="22"/>
        </w:rPr>
        <w:t xml:space="preserve"> in command menus.</w:t>
      </w:r>
    </w:p>
    <w:p w14:paraId="6B7574CA" w14:textId="77777777" w:rsidR="004E2E47" w:rsidRPr="00026270" w:rsidRDefault="004E2E47" w:rsidP="004E2E47">
      <w:pPr>
        <w:pStyle w:val="Heading4"/>
        <w:rPr>
          <w:rFonts w:ascii="Arial" w:hAnsi="Arial" w:cs="Arial"/>
        </w:rPr>
      </w:pPr>
      <w:r>
        <w:rPr>
          <w:rFonts w:ascii="Arial" w:hAnsi="Arial" w:cs="Arial"/>
        </w:rPr>
        <w:t>On</w:t>
      </w:r>
      <w:r w:rsidRPr="00026270">
        <w:rPr>
          <w:rFonts w:ascii="Arial" w:hAnsi="Arial" w:cs="Arial"/>
        </w:rPr>
        <w:t xml:space="preserve"> Project Node </w:t>
      </w:r>
    </w:p>
    <w:p w14:paraId="140E5D13" w14:textId="77777777" w:rsidR="004E2E47" w:rsidRPr="00A84107" w:rsidRDefault="004E2E47" w:rsidP="004E2E47">
      <w:pPr>
        <w:pStyle w:val="NormalWeb"/>
        <w:rPr>
          <w:rFonts w:ascii="Arial" w:hAnsi="Arial" w:cs="Arial"/>
          <w:bCs/>
          <w:color w:val="000000"/>
          <w:sz w:val="22"/>
          <w:szCs w:val="22"/>
        </w:rPr>
      </w:pPr>
      <w:r w:rsidRPr="00A84107">
        <w:rPr>
          <w:rFonts w:ascii="Arial" w:hAnsi="Arial" w:cs="Arial"/>
          <w:bCs/>
          <w:color w:val="000000"/>
          <w:sz w:val="22"/>
          <w:szCs w:val="22"/>
        </w:rPr>
        <w:t xml:space="preserve">The </w:t>
      </w:r>
      <w:r>
        <w:rPr>
          <w:rFonts w:ascii="Arial" w:hAnsi="Arial" w:cs="Arial"/>
          <w:bCs/>
          <w:color w:val="000000"/>
          <w:sz w:val="22"/>
          <w:szCs w:val="22"/>
        </w:rPr>
        <w:t xml:space="preserve">project node </w:t>
      </w:r>
      <w:r w:rsidRPr="00A84107">
        <w:rPr>
          <w:rFonts w:ascii="Arial" w:hAnsi="Arial" w:cs="Arial"/>
          <w:bCs/>
          <w:color w:val="000000"/>
          <w:sz w:val="22"/>
          <w:szCs w:val="22"/>
        </w:rPr>
        <w:t>correspond</w:t>
      </w:r>
      <w:r>
        <w:rPr>
          <w:rFonts w:ascii="Arial" w:hAnsi="Arial" w:cs="Arial"/>
          <w:bCs/>
          <w:color w:val="000000"/>
          <w:sz w:val="22"/>
          <w:szCs w:val="22"/>
        </w:rPr>
        <w:t>s to the project folder on computer file system. It has four basic functions to manage folders and files in the project.</w:t>
      </w:r>
    </w:p>
    <w:p w14:paraId="061566C4"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New</w:t>
      </w:r>
      <w:r w:rsidRPr="00026270">
        <w:rPr>
          <w:rFonts w:ascii="Arial" w:hAnsi="Arial" w:cs="Arial"/>
          <w:color w:val="000000"/>
          <w:sz w:val="22"/>
          <w:szCs w:val="22"/>
        </w:rPr>
        <w:t xml:space="preserve"> creates a new </w:t>
      </w:r>
      <w:r>
        <w:rPr>
          <w:rFonts w:ascii="Arial" w:hAnsi="Arial" w:cs="Arial"/>
          <w:color w:val="000000"/>
          <w:sz w:val="22"/>
          <w:szCs w:val="22"/>
        </w:rPr>
        <w:t xml:space="preserve">molecule </w:t>
      </w:r>
      <w:r w:rsidRPr="00026270">
        <w:rPr>
          <w:rFonts w:ascii="Arial" w:hAnsi="Arial" w:cs="Arial"/>
          <w:color w:val="000000"/>
          <w:sz w:val="22"/>
          <w:szCs w:val="22"/>
        </w:rPr>
        <w:t xml:space="preserve">model or </w:t>
      </w:r>
      <w:r>
        <w:rPr>
          <w:rFonts w:ascii="Arial" w:hAnsi="Arial" w:cs="Arial"/>
          <w:color w:val="000000"/>
          <w:sz w:val="22"/>
          <w:szCs w:val="22"/>
        </w:rPr>
        <w:t xml:space="preserve">a </w:t>
      </w:r>
      <w:r w:rsidRPr="00026270">
        <w:rPr>
          <w:rFonts w:ascii="Arial" w:hAnsi="Arial" w:cs="Arial"/>
          <w:color w:val="000000"/>
          <w:sz w:val="22"/>
          <w:szCs w:val="22"/>
        </w:rPr>
        <w:t>new folder</w:t>
      </w:r>
    </w:p>
    <w:p w14:paraId="7E141DE7"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Sort</w:t>
      </w:r>
      <w:r w:rsidRPr="00026270">
        <w:rPr>
          <w:rFonts w:ascii="Arial" w:hAnsi="Arial" w:cs="Arial"/>
          <w:color w:val="000000"/>
          <w:sz w:val="22"/>
          <w:szCs w:val="22"/>
        </w:rPr>
        <w:t xml:space="preserve"> rearranges the order of files and folders</w:t>
      </w:r>
      <w:r>
        <w:rPr>
          <w:rFonts w:ascii="Arial" w:hAnsi="Arial" w:cs="Arial"/>
          <w:color w:val="000000"/>
          <w:sz w:val="22"/>
          <w:szCs w:val="22"/>
        </w:rPr>
        <w:t xml:space="preserve"> by name, </w:t>
      </w:r>
      <w:r w:rsidRPr="00026270">
        <w:rPr>
          <w:rFonts w:ascii="Arial" w:hAnsi="Arial" w:cs="Arial"/>
          <w:color w:val="000000"/>
          <w:sz w:val="22"/>
          <w:szCs w:val="22"/>
        </w:rPr>
        <w:t>date and type.</w:t>
      </w:r>
    </w:p>
    <w:p w14:paraId="64CC29AA"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Refresh </w:t>
      </w:r>
      <w:r w:rsidRPr="00026270">
        <w:rPr>
          <w:rFonts w:ascii="Arial" w:hAnsi="Arial" w:cs="Arial"/>
          <w:color w:val="000000"/>
          <w:sz w:val="22"/>
          <w:szCs w:val="22"/>
        </w:rPr>
        <w:t>reload all folders and files under this folder.</w:t>
      </w:r>
    </w:p>
    <w:p w14:paraId="07675D9D"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Open in Explorer </w:t>
      </w:r>
      <w:r w:rsidRPr="00026270">
        <w:rPr>
          <w:rFonts w:ascii="Arial" w:hAnsi="Arial" w:cs="Arial"/>
          <w:color w:val="000000"/>
          <w:sz w:val="22"/>
          <w:szCs w:val="22"/>
        </w:rPr>
        <w:t xml:space="preserve">open the file folder in Windows explorer. </w:t>
      </w:r>
    </w:p>
    <w:p w14:paraId="237F175E" w14:textId="77777777" w:rsidR="004E2E47" w:rsidRPr="00026270" w:rsidRDefault="004E2E47" w:rsidP="004E2E47">
      <w:pPr>
        <w:pStyle w:val="Heading4"/>
        <w:rPr>
          <w:rFonts w:ascii="Arial" w:hAnsi="Arial" w:cs="Arial"/>
        </w:rPr>
      </w:pPr>
      <w:r>
        <w:rPr>
          <w:rFonts w:ascii="Arial" w:hAnsi="Arial" w:cs="Arial"/>
        </w:rPr>
        <w:t>O</w:t>
      </w:r>
      <w:r w:rsidRPr="00026270">
        <w:rPr>
          <w:rFonts w:ascii="Arial" w:hAnsi="Arial" w:cs="Arial"/>
        </w:rPr>
        <w:t xml:space="preserve">n Folder Node </w:t>
      </w:r>
    </w:p>
    <w:p w14:paraId="5DB047FD" w14:textId="77777777" w:rsidR="004E2E47" w:rsidRPr="00A84107" w:rsidRDefault="004E2E47" w:rsidP="004E2E47">
      <w:pPr>
        <w:pStyle w:val="NormalWeb"/>
        <w:rPr>
          <w:rFonts w:ascii="Arial" w:hAnsi="Arial" w:cs="Arial"/>
          <w:bCs/>
          <w:color w:val="000000"/>
          <w:sz w:val="22"/>
          <w:szCs w:val="22"/>
        </w:rPr>
      </w:pPr>
      <w:r w:rsidRPr="00A84107">
        <w:rPr>
          <w:rFonts w:ascii="Arial" w:hAnsi="Arial" w:cs="Arial"/>
          <w:bCs/>
          <w:color w:val="000000"/>
          <w:sz w:val="22"/>
          <w:szCs w:val="22"/>
        </w:rPr>
        <w:t xml:space="preserve">The </w:t>
      </w:r>
      <w:r>
        <w:rPr>
          <w:rFonts w:ascii="Arial" w:hAnsi="Arial" w:cs="Arial"/>
          <w:bCs/>
          <w:color w:val="000000"/>
          <w:sz w:val="22"/>
          <w:szCs w:val="22"/>
        </w:rPr>
        <w:t>folder node is where the jobs are conducted, it has more functions to manage the files and sub-folder.</w:t>
      </w:r>
    </w:p>
    <w:p w14:paraId="4EC6A2C1"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New</w:t>
      </w:r>
      <w:r w:rsidRPr="00026270">
        <w:rPr>
          <w:rFonts w:ascii="Arial" w:hAnsi="Arial" w:cs="Arial"/>
          <w:color w:val="000000"/>
          <w:sz w:val="22"/>
          <w:szCs w:val="22"/>
        </w:rPr>
        <w:t xml:space="preserve"> creates a new model or new folder</w:t>
      </w:r>
    </w:p>
    <w:p w14:paraId="355EAAE5" w14:textId="77777777" w:rsidR="004E2E47" w:rsidRPr="00026270" w:rsidRDefault="004E2E47" w:rsidP="004E2E47">
      <w:pPr>
        <w:pStyle w:val="NormalWeb"/>
        <w:rPr>
          <w:rFonts w:ascii="Arial" w:hAnsi="Arial" w:cs="Arial"/>
          <w:color w:val="000000"/>
          <w:sz w:val="22"/>
          <w:szCs w:val="22"/>
        </w:rPr>
      </w:pPr>
      <w:r>
        <w:rPr>
          <w:rFonts w:ascii="Arial" w:hAnsi="Arial" w:cs="Arial"/>
          <w:b/>
          <w:bCs/>
          <w:color w:val="000000"/>
          <w:sz w:val="22"/>
          <w:szCs w:val="22"/>
        </w:rPr>
        <w:t>Open</w:t>
      </w:r>
      <w:r w:rsidRPr="00026270">
        <w:rPr>
          <w:rFonts w:ascii="Arial" w:hAnsi="Arial" w:cs="Arial"/>
          <w:b/>
          <w:bCs/>
          <w:color w:val="000000"/>
          <w:sz w:val="22"/>
          <w:szCs w:val="22"/>
        </w:rPr>
        <w:t xml:space="preserve"> </w:t>
      </w:r>
      <w:r>
        <w:rPr>
          <w:rFonts w:ascii="Arial" w:hAnsi="Arial" w:cs="Arial"/>
          <w:color w:val="000000"/>
          <w:sz w:val="22"/>
          <w:szCs w:val="22"/>
        </w:rPr>
        <w:t>shows the selected file in</w:t>
      </w:r>
      <w:r w:rsidRPr="00026270">
        <w:rPr>
          <w:rFonts w:ascii="Arial" w:hAnsi="Arial" w:cs="Arial"/>
          <w:color w:val="000000"/>
          <w:sz w:val="22"/>
          <w:szCs w:val="22"/>
        </w:rPr>
        <w:t xml:space="preserve"> MSD, PPF, </w:t>
      </w:r>
      <w:r w:rsidRPr="009C76D5">
        <w:rPr>
          <w:rFonts w:ascii="Arial" w:hAnsi="Arial" w:cs="Arial"/>
          <w:color w:val="000000"/>
          <w:sz w:val="22"/>
          <w:szCs w:val="22"/>
        </w:rPr>
        <w:t>QMD</w:t>
      </w:r>
      <w:r w:rsidRPr="00026270">
        <w:rPr>
          <w:rFonts w:ascii="Arial" w:hAnsi="Arial" w:cs="Arial"/>
          <w:color w:val="000000"/>
          <w:sz w:val="22"/>
          <w:szCs w:val="22"/>
        </w:rPr>
        <w:t>, LOG, etc.</w:t>
      </w:r>
      <w:r>
        <w:rPr>
          <w:rFonts w:ascii="Arial" w:hAnsi="Arial" w:cs="Arial"/>
          <w:color w:val="000000"/>
          <w:sz w:val="22"/>
          <w:szCs w:val="22"/>
        </w:rPr>
        <w:t xml:space="preserve"> format.</w:t>
      </w:r>
    </w:p>
    <w:p w14:paraId="0BCED26F"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lastRenderedPageBreak/>
        <w:t xml:space="preserve">Cut </w:t>
      </w:r>
      <w:r w:rsidRPr="00026270">
        <w:rPr>
          <w:rFonts w:ascii="Arial" w:hAnsi="Arial" w:cs="Arial"/>
          <w:color w:val="000000"/>
          <w:sz w:val="22"/>
          <w:szCs w:val="22"/>
        </w:rPr>
        <w:t>puts this folder into clipboard for copy, will remove this folder.</w:t>
      </w:r>
    </w:p>
    <w:p w14:paraId="186BAB7E"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Copy </w:t>
      </w:r>
      <w:r w:rsidRPr="00026270">
        <w:rPr>
          <w:rFonts w:ascii="Arial" w:hAnsi="Arial" w:cs="Arial"/>
          <w:color w:val="000000"/>
          <w:sz w:val="22"/>
          <w:szCs w:val="22"/>
        </w:rPr>
        <w:t>puts this folder into clipboard for copy, will not remove this folder.</w:t>
      </w:r>
    </w:p>
    <w:p w14:paraId="759EB8F7"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Paste </w:t>
      </w:r>
      <w:r w:rsidRPr="00026270">
        <w:rPr>
          <w:rFonts w:ascii="Arial" w:hAnsi="Arial" w:cs="Arial"/>
          <w:color w:val="000000"/>
          <w:sz w:val="22"/>
          <w:szCs w:val="22"/>
        </w:rPr>
        <w:t>puts a model or file to current folder.</w:t>
      </w:r>
    </w:p>
    <w:p w14:paraId="652AE4C6"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Delete </w:t>
      </w:r>
      <w:r w:rsidRPr="00026270">
        <w:rPr>
          <w:rFonts w:ascii="Arial" w:hAnsi="Arial" w:cs="Arial"/>
          <w:color w:val="000000"/>
          <w:sz w:val="22"/>
          <w:szCs w:val="22"/>
        </w:rPr>
        <w:t>remove this folder.</w:t>
      </w:r>
    </w:p>
    <w:p w14:paraId="39976250"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Rename</w:t>
      </w:r>
      <w:r w:rsidRPr="00026270">
        <w:rPr>
          <w:rFonts w:ascii="Arial" w:hAnsi="Arial" w:cs="Arial"/>
          <w:bCs/>
          <w:color w:val="000000"/>
          <w:sz w:val="22"/>
          <w:szCs w:val="22"/>
        </w:rPr>
        <w:t xml:space="preserve"> changes the name of </w:t>
      </w:r>
      <w:r w:rsidRPr="00026270">
        <w:rPr>
          <w:rFonts w:ascii="Arial" w:hAnsi="Arial" w:cs="Arial"/>
          <w:color w:val="000000"/>
          <w:sz w:val="22"/>
          <w:szCs w:val="22"/>
        </w:rPr>
        <w:t>the folder.</w:t>
      </w:r>
    </w:p>
    <w:p w14:paraId="7FA35D7E"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Sort</w:t>
      </w:r>
      <w:r w:rsidRPr="00026270">
        <w:rPr>
          <w:rFonts w:ascii="Arial" w:hAnsi="Arial" w:cs="Arial"/>
          <w:color w:val="000000"/>
          <w:sz w:val="22"/>
          <w:szCs w:val="22"/>
        </w:rPr>
        <w:t xml:space="preserve"> rearranges the order of files and sub-</w:t>
      </w:r>
      <w:r>
        <w:rPr>
          <w:rFonts w:ascii="Arial" w:hAnsi="Arial" w:cs="Arial"/>
          <w:color w:val="000000"/>
          <w:sz w:val="22"/>
          <w:szCs w:val="22"/>
        </w:rPr>
        <w:t>folders in the selected folder.</w:t>
      </w:r>
    </w:p>
    <w:p w14:paraId="3946A116"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Property</w:t>
      </w:r>
      <w:r w:rsidRPr="00026270">
        <w:rPr>
          <w:rFonts w:ascii="Arial" w:hAnsi="Arial" w:cs="Arial"/>
          <w:color w:val="000000"/>
          <w:sz w:val="22"/>
          <w:szCs w:val="22"/>
        </w:rPr>
        <w:t xml:space="preserve"> list folder location, etc.</w:t>
      </w:r>
    </w:p>
    <w:p w14:paraId="659E9BA3"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Refresh </w:t>
      </w:r>
      <w:r w:rsidRPr="00026270">
        <w:rPr>
          <w:rFonts w:ascii="Arial" w:hAnsi="Arial" w:cs="Arial"/>
          <w:color w:val="000000"/>
          <w:sz w:val="22"/>
          <w:szCs w:val="22"/>
        </w:rPr>
        <w:t>reload all folders and files under this folder.</w:t>
      </w:r>
    </w:p>
    <w:p w14:paraId="10C5A378"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Open in Explorer </w:t>
      </w:r>
      <w:r w:rsidRPr="00026270">
        <w:rPr>
          <w:rFonts w:ascii="Arial" w:hAnsi="Arial" w:cs="Arial"/>
          <w:color w:val="000000"/>
          <w:sz w:val="22"/>
          <w:szCs w:val="22"/>
        </w:rPr>
        <w:t xml:space="preserve">open the folder in Windows Explorer. </w:t>
      </w:r>
    </w:p>
    <w:p w14:paraId="091CF19D" w14:textId="77777777" w:rsidR="004E2E47" w:rsidRPr="00026270" w:rsidRDefault="004E2E47" w:rsidP="004E2E47">
      <w:pPr>
        <w:pStyle w:val="Heading4"/>
        <w:rPr>
          <w:rFonts w:ascii="Arial" w:hAnsi="Arial" w:cs="Arial"/>
        </w:rPr>
      </w:pPr>
      <w:r>
        <w:rPr>
          <w:rFonts w:ascii="Arial" w:hAnsi="Arial" w:cs="Arial"/>
        </w:rPr>
        <w:t>O</w:t>
      </w:r>
      <w:r w:rsidRPr="00026270">
        <w:rPr>
          <w:rFonts w:ascii="Arial" w:hAnsi="Arial" w:cs="Arial"/>
        </w:rPr>
        <w:t xml:space="preserve">n Model Node </w:t>
      </w:r>
    </w:p>
    <w:p w14:paraId="366DBE4C" w14:textId="77777777" w:rsidR="004E2E47" w:rsidRPr="00A84107" w:rsidRDefault="004E2E47" w:rsidP="004E2E47">
      <w:pPr>
        <w:pStyle w:val="NormalWeb"/>
        <w:rPr>
          <w:rFonts w:ascii="Arial" w:hAnsi="Arial" w:cs="Arial"/>
          <w:bCs/>
          <w:color w:val="000000"/>
          <w:sz w:val="22"/>
          <w:szCs w:val="22"/>
        </w:rPr>
      </w:pPr>
      <w:r w:rsidRPr="00A84107">
        <w:rPr>
          <w:rFonts w:ascii="Arial" w:hAnsi="Arial" w:cs="Arial"/>
          <w:bCs/>
          <w:color w:val="000000"/>
          <w:sz w:val="22"/>
          <w:szCs w:val="22"/>
        </w:rPr>
        <w:t xml:space="preserve">The </w:t>
      </w:r>
      <w:r>
        <w:rPr>
          <w:rFonts w:ascii="Arial" w:hAnsi="Arial" w:cs="Arial"/>
          <w:bCs/>
          <w:color w:val="000000"/>
          <w:sz w:val="22"/>
          <w:szCs w:val="22"/>
        </w:rPr>
        <w:t>model node is relevant to a file, the functions are.</w:t>
      </w:r>
    </w:p>
    <w:p w14:paraId="2B2A2E2C"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New</w:t>
      </w:r>
      <w:r w:rsidRPr="00026270">
        <w:rPr>
          <w:rFonts w:ascii="Arial" w:hAnsi="Arial" w:cs="Arial"/>
          <w:color w:val="000000"/>
          <w:sz w:val="22"/>
          <w:szCs w:val="22"/>
        </w:rPr>
        <w:t xml:space="preserve"> creates a new model or new folder</w:t>
      </w:r>
    </w:p>
    <w:p w14:paraId="0C3A092E"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Open </w:t>
      </w:r>
      <w:r w:rsidRPr="00026270">
        <w:rPr>
          <w:rFonts w:ascii="Arial" w:hAnsi="Arial" w:cs="Arial"/>
          <w:color w:val="000000"/>
          <w:sz w:val="22"/>
          <w:szCs w:val="22"/>
        </w:rPr>
        <w:t xml:space="preserve">loads various files, MSD, PPF, </w:t>
      </w:r>
      <w:r w:rsidRPr="009C76D5">
        <w:rPr>
          <w:rFonts w:ascii="Arial" w:hAnsi="Arial" w:cs="Arial"/>
          <w:color w:val="000000"/>
          <w:sz w:val="22"/>
          <w:szCs w:val="22"/>
        </w:rPr>
        <w:t>QMD</w:t>
      </w:r>
      <w:r w:rsidRPr="00026270">
        <w:rPr>
          <w:rFonts w:ascii="Arial" w:hAnsi="Arial" w:cs="Arial"/>
          <w:color w:val="000000"/>
          <w:sz w:val="22"/>
          <w:szCs w:val="22"/>
        </w:rPr>
        <w:t>, LOG, etc.</w:t>
      </w:r>
    </w:p>
    <w:p w14:paraId="297EF038"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View </w:t>
      </w:r>
      <w:r w:rsidRPr="00026270">
        <w:rPr>
          <w:rFonts w:ascii="Arial" w:hAnsi="Arial" w:cs="Arial"/>
          <w:color w:val="000000"/>
          <w:sz w:val="22"/>
          <w:szCs w:val="22"/>
        </w:rPr>
        <w:t>display the selected models in a separate window</w:t>
      </w:r>
    </w:p>
    <w:p w14:paraId="05D26B44"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Cut </w:t>
      </w:r>
      <w:r w:rsidRPr="00026270">
        <w:rPr>
          <w:rFonts w:ascii="Arial" w:hAnsi="Arial" w:cs="Arial"/>
          <w:color w:val="000000"/>
          <w:sz w:val="22"/>
          <w:szCs w:val="22"/>
        </w:rPr>
        <w:t>puts this folder into clipboard for copy, will remove this folder.</w:t>
      </w:r>
    </w:p>
    <w:p w14:paraId="7469B7C9"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Copy </w:t>
      </w:r>
      <w:r w:rsidRPr="00026270">
        <w:rPr>
          <w:rFonts w:ascii="Arial" w:hAnsi="Arial" w:cs="Arial"/>
          <w:color w:val="000000"/>
          <w:sz w:val="22"/>
          <w:szCs w:val="22"/>
        </w:rPr>
        <w:t>puts this folder into clipboard for copy, will not remove this folder.</w:t>
      </w:r>
    </w:p>
    <w:p w14:paraId="16BCA10B"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Paste </w:t>
      </w:r>
      <w:r w:rsidRPr="00026270">
        <w:rPr>
          <w:rFonts w:ascii="Arial" w:hAnsi="Arial" w:cs="Arial"/>
          <w:color w:val="000000"/>
          <w:sz w:val="22"/>
          <w:szCs w:val="22"/>
        </w:rPr>
        <w:t>puts a model or file to current folder.</w:t>
      </w:r>
    </w:p>
    <w:p w14:paraId="5D7AE2C2"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Delete </w:t>
      </w:r>
      <w:r w:rsidRPr="00026270">
        <w:rPr>
          <w:rFonts w:ascii="Arial" w:hAnsi="Arial" w:cs="Arial"/>
          <w:color w:val="000000"/>
          <w:sz w:val="22"/>
          <w:szCs w:val="22"/>
        </w:rPr>
        <w:t>remove this model.</w:t>
      </w:r>
    </w:p>
    <w:p w14:paraId="4E5A1C6B"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Rename</w:t>
      </w:r>
      <w:r w:rsidRPr="00026270">
        <w:rPr>
          <w:rFonts w:ascii="Arial" w:hAnsi="Arial" w:cs="Arial"/>
          <w:bCs/>
          <w:color w:val="000000"/>
          <w:sz w:val="22"/>
          <w:szCs w:val="22"/>
        </w:rPr>
        <w:t xml:space="preserve"> changes the name of </w:t>
      </w:r>
      <w:r w:rsidRPr="00026270">
        <w:rPr>
          <w:rFonts w:ascii="Arial" w:hAnsi="Arial" w:cs="Arial"/>
          <w:color w:val="000000"/>
          <w:sz w:val="22"/>
          <w:szCs w:val="22"/>
        </w:rPr>
        <w:t>the model.</w:t>
      </w:r>
    </w:p>
    <w:p w14:paraId="72011CF2"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 xml:space="preserve">Save as </w:t>
      </w:r>
      <w:r w:rsidRPr="00026270">
        <w:rPr>
          <w:rFonts w:ascii="Arial" w:hAnsi="Arial" w:cs="Arial"/>
          <w:color w:val="000000"/>
          <w:sz w:val="22"/>
          <w:szCs w:val="22"/>
        </w:rPr>
        <w:t>to save the model in a new name.</w:t>
      </w:r>
    </w:p>
    <w:p w14:paraId="2FC05538" w14:textId="50716078"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t>Associate PPF</w:t>
      </w:r>
      <w:r w:rsidRPr="00026270">
        <w:rPr>
          <w:rFonts w:ascii="Arial" w:hAnsi="Arial" w:cs="Arial"/>
          <w:bCs/>
          <w:color w:val="000000"/>
          <w:sz w:val="22"/>
          <w:szCs w:val="22"/>
        </w:rPr>
        <w:t xml:space="preserve"> and </w:t>
      </w:r>
      <w:r w:rsidRPr="00026270">
        <w:rPr>
          <w:rFonts w:ascii="Arial" w:hAnsi="Arial" w:cs="Arial"/>
          <w:b/>
          <w:bCs/>
          <w:color w:val="000000"/>
          <w:sz w:val="22"/>
          <w:szCs w:val="22"/>
        </w:rPr>
        <w:t xml:space="preserve">Dissociate PPF </w:t>
      </w:r>
      <w:r w:rsidRPr="00026270">
        <w:rPr>
          <w:rFonts w:ascii="Arial" w:hAnsi="Arial" w:cs="Arial"/>
          <w:color w:val="000000"/>
          <w:sz w:val="22"/>
          <w:szCs w:val="22"/>
        </w:rPr>
        <w:t xml:space="preserve">are used to associate or dissociate a </w:t>
      </w:r>
      <w:r w:rsidR="00CF072A">
        <w:rPr>
          <w:rFonts w:ascii="Arial" w:hAnsi="Arial" w:cs="Arial"/>
          <w:color w:val="000000"/>
          <w:sz w:val="22"/>
          <w:szCs w:val="22"/>
        </w:rPr>
        <w:t>forcefield</w:t>
      </w:r>
      <w:r w:rsidRPr="00026270">
        <w:rPr>
          <w:rFonts w:ascii="Arial" w:hAnsi="Arial" w:cs="Arial"/>
          <w:color w:val="000000"/>
          <w:sz w:val="22"/>
          <w:szCs w:val="22"/>
        </w:rPr>
        <w:t xml:space="preserve"> with the selected model(s). Available </w:t>
      </w:r>
      <w:r w:rsidR="00CF072A">
        <w:rPr>
          <w:rFonts w:ascii="Arial" w:hAnsi="Arial" w:cs="Arial"/>
          <w:color w:val="000000"/>
          <w:sz w:val="22"/>
          <w:szCs w:val="22"/>
        </w:rPr>
        <w:t>forcefield</w:t>
      </w:r>
      <w:r w:rsidRPr="00026270">
        <w:rPr>
          <w:rFonts w:ascii="Arial" w:hAnsi="Arial" w:cs="Arial"/>
          <w:color w:val="000000"/>
          <w:sz w:val="22"/>
          <w:szCs w:val="22"/>
        </w:rPr>
        <w:t xml:space="preserve">s in current or other folders are listed. Once a </w:t>
      </w:r>
      <w:r w:rsidR="00CF072A">
        <w:rPr>
          <w:rFonts w:ascii="Arial" w:hAnsi="Arial" w:cs="Arial"/>
          <w:color w:val="000000"/>
          <w:sz w:val="22"/>
          <w:szCs w:val="22"/>
        </w:rPr>
        <w:t>forcefield</w:t>
      </w:r>
      <w:r w:rsidRPr="00026270">
        <w:rPr>
          <w:rFonts w:ascii="Arial" w:hAnsi="Arial" w:cs="Arial"/>
          <w:color w:val="000000"/>
          <w:sz w:val="22"/>
          <w:szCs w:val="22"/>
        </w:rPr>
        <w:t xml:space="preserve"> is chosen, it is assigned to the selected model(s). </w:t>
      </w:r>
    </w:p>
    <w:p w14:paraId="00920F01" w14:textId="77777777" w:rsidR="004E2E47" w:rsidRPr="00026270" w:rsidRDefault="004E2E47" w:rsidP="004E2E47">
      <w:pPr>
        <w:pStyle w:val="NormalWeb"/>
        <w:rPr>
          <w:rFonts w:ascii="Arial" w:hAnsi="Arial" w:cs="Arial"/>
          <w:color w:val="000000"/>
          <w:sz w:val="22"/>
          <w:szCs w:val="22"/>
        </w:rPr>
      </w:pPr>
      <w:r w:rsidRPr="00026270">
        <w:rPr>
          <w:rFonts w:ascii="Arial" w:hAnsi="Arial" w:cs="Arial"/>
          <w:b/>
          <w:bCs/>
          <w:color w:val="000000"/>
          <w:sz w:val="22"/>
          <w:szCs w:val="22"/>
        </w:rPr>
        <w:lastRenderedPageBreak/>
        <w:t>Associate MSD</w:t>
      </w:r>
      <w:r w:rsidRPr="00026270">
        <w:rPr>
          <w:rFonts w:ascii="Arial" w:hAnsi="Arial" w:cs="Arial"/>
          <w:bCs/>
          <w:color w:val="000000"/>
          <w:sz w:val="22"/>
          <w:szCs w:val="22"/>
        </w:rPr>
        <w:t xml:space="preserve"> and </w:t>
      </w:r>
      <w:r w:rsidRPr="00026270">
        <w:rPr>
          <w:rFonts w:ascii="Arial" w:hAnsi="Arial" w:cs="Arial"/>
          <w:b/>
          <w:bCs/>
          <w:color w:val="000000"/>
          <w:sz w:val="22"/>
          <w:szCs w:val="22"/>
        </w:rPr>
        <w:t xml:space="preserve">Dissociate MSD </w:t>
      </w:r>
      <w:r w:rsidRPr="00026270">
        <w:rPr>
          <w:rFonts w:ascii="Arial" w:hAnsi="Arial" w:cs="Arial"/>
          <w:color w:val="000000"/>
          <w:sz w:val="22"/>
          <w:szCs w:val="22"/>
        </w:rPr>
        <w:t xml:space="preserve">are commands used to associate or dissociate a topological data file (MSD) with the selected </w:t>
      </w:r>
      <w:r w:rsidRPr="009C76D5">
        <w:rPr>
          <w:rFonts w:ascii="Arial" w:hAnsi="Arial" w:cs="Arial"/>
          <w:color w:val="000000"/>
          <w:sz w:val="22"/>
          <w:szCs w:val="22"/>
        </w:rPr>
        <w:t>QMD</w:t>
      </w:r>
      <w:r w:rsidRPr="00026270">
        <w:rPr>
          <w:rFonts w:ascii="Arial" w:hAnsi="Arial" w:cs="Arial"/>
          <w:color w:val="000000"/>
          <w:sz w:val="22"/>
          <w:szCs w:val="22"/>
        </w:rPr>
        <w:t xml:space="preserve"> file.</w:t>
      </w:r>
    </w:p>
    <w:p w14:paraId="515D9AAC" w14:textId="3D6A7155" w:rsidR="001C2F01" w:rsidRPr="00026270" w:rsidRDefault="004E2E47" w:rsidP="009C76D5">
      <w:pPr>
        <w:pStyle w:val="NormalWeb"/>
        <w:rPr>
          <w:rFonts w:ascii="Arial" w:hAnsi="Arial" w:cs="Arial"/>
          <w:color w:val="000000"/>
          <w:sz w:val="22"/>
          <w:szCs w:val="22"/>
        </w:rPr>
      </w:pPr>
      <w:r w:rsidRPr="00026270">
        <w:rPr>
          <w:rFonts w:ascii="Arial" w:hAnsi="Arial" w:cs="Arial"/>
          <w:b/>
          <w:bCs/>
          <w:color w:val="000000"/>
          <w:sz w:val="22"/>
          <w:szCs w:val="22"/>
        </w:rPr>
        <w:t>Create MSD</w:t>
      </w:r>
      <w:r w:rsidRPr="00026270">
        <w:rPr>
          <w:rFonts w:ascii="Arial" w:hAnsi="Arial" w:cs="Arial"/>
          <w:color w:val="000000"/>
          <w:sz w:val="22"/>
          <w:szCs w:val="22"/>
        </w:rPr>
        <w:t xml:space="preserve"> is activated only for </w:t>
      </w:r>
      <w:r w:rsidRPr="009C76D5">
        <w:rPr>
          <w:rFonts w:ascii="Arial" w:hAnsi="Arial" w:cs="Arial"/>
          <w:color w:val="000000"/>
          <w:sz w:val="22"/>
          <w:szCs w:val="22"/>
        </w:rPr>
        <w:t>QMD</w:t>
      </w:r>
      <w:r w:rsidRPr="00026270">
        <w:rPr>
          <w:rFonts w:ascii="Arial" w:hAnsi="Arial" w:cs="Arial"/>
          <w:color w:val="000000"/>
          <w:sz w:val="22"/>
          <w:szCs w:val="22"/>
        </w:rPr>
        <w:t xml:space="preserve"> file and adds a MSD file to be associated with the selected </w:t>
      </w:r>
      <w:r w:rsidRPr="009C76D5">
        <w:rPr>
          <w:rFonts w:ascii="Arial" w:hAnsi="Arial" w:cs="Arial"/>
          <w:color w:val="000000"/>
          <w:sz w:val="22"/>
          <w:szCs w:val="22"/>
        </w:rPr>
        <w:t>QMD</w:t>
      </w:r>
      <w:r w:rsidRPr="00026270">
        <w:rPr>
          <w:rFonts w:ascii="Arial" w:hAnsi="Arial" w:cs="Arial"/>
          <w:color w:val="000000"/>
          <w:sz w:val="22"/>
          <w:szCs w:val="22"/>
        </w:rPr>
        <w:t xml:space="preserve"> file.</w:t>
      </w:r>
    </w:p>
    <w:p w14:paraId="59104913" w14:textId="77777777" w:rsidR="00ED1EEE" w:rsidRPr="00026270" w:rsidRDefault="00ED1EEE" w:rsidP="009C76D5">
      <w:pPr>
        <w:pStyle w:val="NormalWeb"/>
        <w:rPr>
          <w:rFonts w:ascii="Arial" w:hAnsi="Arial" w:cs="Arial"/>
          <w:color w:val="000000"/>
          <w:sz w:val="22"/>
          <w:szCs w:val="22"/>
        </w:rPr>
      </w:pPr>
    </w:p>
    <w:p w14:paraId="30393736" w14:textId="665DA793" w:rsidR="00ED1EEE" w:rsidRPr="00026270" w:rsidRDefault="00E50463" w:rsidP="00E62394">
      <w:pPr>
        <w:pStyle w:val="Heading1"/>
      </w:pPr>
      <w:bookmarkStart w:id="191" w:name="_Toc172367675"/>
      <w:r w:rsidRPr="00026270">
        <w:t xml:space="preserve">CHAPTER </w:t>
      </w:r>
      <w:r w:rsidR="00ED1EEE" w:rsidRPr="00026270">
        <w:t xml:space="preserve">5 </w:t>
      </w:r>
      <w:r w:rsidR="00C61031" w:rsidRPr="00026270">
        <w:t>–</w:t>
      </w:r>
      <w:r w:rsidR="00ED1EEE" w:rsidRPr="00026270">
        <w:t xml:space="preserve"> </w:t>
      </w:r>
      <w:r w:rsidR="002878F1">
        <w:t xml:space="preserve">Executable </w:t>
      </w:r>
      <w:r w:rsidR="00442676">
        <w:t>PROGRAM</w:t>
      </w:r>
      <w:r w:rsidRPr="00026270">
        <w:t xml:space="preserve"> COMMANDS</w:t>
      </w:r>
      <w:bookmarkEnd w:id="191"/>
    </w:p>
    <w:p w14:paraId="1E07EACF" w14:textId="77777777" w:rsidR="00F6022E" w:rsidRPr="00026270" w:rsidRDefault="00F6022E" w:rsidP="009C76D5">
      <w:pPr>
        <w:rPr>
          <w:rFonts w:ascii="Arial" w:hAnsi="Arial" w:cs="Arial"/>
          <w:sz w:val="22"/>
          <w:szCs w:val="22"/>
        </w:rPr>
      </w:pPr>
    </w:p>
    <w:p w14:paraId="044A57FB" w14:textId="77777777" w:rsidR="002878F1" w:rsidRDefault="00F6022E" w:rsidP="009C76D5">
      <w:pPr>
        <w:spacing w:line="240" w:lineRule="auto"/>
        <w:rPr>
          <w:rFonts w:ascii="Arial" w:hAnsi="Arial" w:cs="Arial"/>
          <w:sz w:val="22"/>
          <w:szCs w:val="22"/>
        </w:rPr>
      </w:pPr>
      <w:r w:rsidRPr="009C76D5">
        <w:rPr>
          <w:rFonts w:ascii="Arial" w:hAnsi="Arial" w:cs="Arial"/>
          <w:sz w:val="22"/>
          <w:szCs w:val="22"/>
        </w:rPr>
        <w:t>DFF</w:t>
      </w:r>
      <w:r w:rsidRPr="00026270">
        <w:rPr>
          <w:rFonts w:ascii="Arial" w:hAnsi="Arial" w:cs="Arial"/>
          <w:sz w:val="22"/>
          <w:szCs w:val="22"/>
        </w:rPr>
        <w:t xml:space="preserve"> </w:t>
      </w:r>
      <w:r w:rsidR="00442676">
        <w:rPr>
          <w:rFonts w:ascii="Arial" w:hAnsi="Arial" w:cs="Arial"/>
          <w:sz w:val="22"/>
          <w:szCs w:val="22"/>
        </w:rPr>
        <w:t xml:space="preserve">package includes eight (8) executable programs that perform various tasks. </w:t>
      </w:r>
    </w:p>
    <w:p w14:paraId="565EACC0" w14:textId="24E2BACA" w:rsidR="002878F1" w:rsidRDefault="002878F1" w:rsidP="002878F1">
      <w:pPr>
        <w:spacing w:line="240" w:lineRule="auto"/>
        <w:ind w:left="432"/>
        <w:rPr>
          <w:rFonts w:ascii="Arial" w:hAnsi="Arial" w:cs="Arial"/>
          <w:sz w:val="22"/>
          <w:szCs w:val="22"/>
        </w:rPr>
      </w:pPr>
      <w:r>
        <w:rPr>
          <w:rFonts w:ascii="Arial" w:hAnsi="Arial" w:cs="Arial"/>
          <w:sz w:val="22"/>
          <w:szCs w:val="22"/>
        </w:rPr>
        <w:t>DFFDB – database operations on force field database TEAMFF.</w:t>
      </w:r>
    </w:p>
    <w:p w14:paraId="08E51F70" w14:textId="538E1D07" w:rsidR="002878F1" w:rsidRDefault="002878F1" w:rsidP="002878F1">
      <w:pPr>
        <w:spacing w:line="240" w:lineRule="auto"/>
        <w:ind w:left="432"/>
        <w:rPr>
          <w:rFonts w:ascii="Arial" w:hAnsi="Arial" w:cs="Arial"/>
          <w:sz w:val="22"/>
          <w:szCs w:val="22"/>
        </w:rPr>
      </w:pPr>
      <w:r>
        <w:rPr>
          <w:rFonts w:ascii="Arial" w:hAnsi="Arial" w:cs="Arial"/>
          <w:sz w:val="22"/>
          <w:szCs w:val="22"/>
        </w:rPr>
        <w:t>DFFEXP – export force field and prepared models to external simulation engines</w:t>
      </w:r>
    </w:p>
    <w:p w14:paraId="62A97B70" w14:textId="73AA41A8" w:rsidR="002878F1" w:rsidRDefault="002878F1" w:rsidP="002878F1">
      <w:pPr>
        <w:spacing w:line="240" w:lineRule="auto"/>
        <w:ind w:left="432"/>
        <w:rPr>
          <w:rFonts w:ascii="Arial" w:hAnsi="Arial" w:cs="Arial"/>
          <w:sz w:val="22"/>
          <w:szCs w:val="22"/>
        </w:rPr>
      </w:pPr>
      <w:r>
        <w:rPr>
          <w:rFonts w:ascii="Arial" w:hAnsi="Arial" w:cs="Arial"/>
          <w:sz w:val="22"/>
          <w:szCs w:val="22"/>
        </w:rPr>
        <w:t>DFFQMD – operations on QM computations.</w:t>
      </w:r>
    </w:p>
    <w:p w14:paraId="3782F85A" w14:textId="4AD9D1D8" w:rsidR="002878F1" w:rsidRDefault="002878F1" w:rsidP="002878F1">
      <w:pPr>
        <w:spacing w:line="240" w:lineRule="auto"/>
        <w:ind w:left="432"/>
        <w:rPr>
          <w:rFonts w:ascii="Arial" w:hAnsi="Arial" w:cs="Arial"/>
          <w:sz w:val="22"/>
          <w:szCs w:val="22"/>
        </w:rPr>
      </w:pPr>
      <w:r>
        <w:rPr>
          <w:rFonts w:ascii="Arial" w:hAnsi="Arial" w:cs="Arial"/>
          <w:sz w:val="22"/>
          <w:szCs w:val="22"/>
        </w:rPr>
        <w:t>DFFFIT – fit engine for fit parameters of QM and liquid data.</w:t>
      </w:r>
    </w:p>
    <w:p w14:paraId="15EBA0BF" w14:textId="2618BE7C" w:rsidR="002878F1" w:rsidRDefault="002878F1" w:rsidP="002878F1">
      <w:pPr>
        <w:spacing w:line="240" w:lineRule="auto"/>
        <w:ind w:left="432"/>
        <w:rPr>
          <w:rFonts w:ascii="Arial" w:hAnsi="Arial" w:cs="Arial"/>
          <w:sz w:val="22"/>
          <w:szCs w:val="22"/>
        </w:rPr>
      </w:pPr>
      <w:r>
        <w:rPr>
          <w:rFonts w:ascii="Arial" w:hAnsi="Arial" w:cs="Arial"/>
          <w:sz w:val="22"/>
          <w:szCs w:val="22"/>
        </w:rPr>
        <w:t>DFFMD – MD engine for validation.</w:t>
      </w:r>
    </w:p>
    <w:p w14:paraId="102CCA66" w14:textId="2C20B67B" w:rsidR="002878F1" w:rsidRDefault="002878F1" w:rsidP="002878F1">
      <w:pPr>
        <w:spacing w:line="240" w:lineRule="auto"/>
        <w:ind w:left="432"/>
        <w:rPr>
          <w:rFonts w:ascii="Arial" w:hAnsi="Arial" w:cs="Arial"/>
          <w:sz w:val="22"/>
          <w:szCs w:val="22"/>
        </w:rPr>
      </w:pPr>
      <w:r>
        <w:rPr>
          <w:rFonts w:ascii="Arial" w:hAnsi="Arial" w:cs="Arial"/>
          <w:sz w:val="22"/>
          <w:szCs w:val="22"/>
        </w:rPr>
        <w:t>DFFMM – MM engine for validation.</w:t>
      </w:r>
    </w:p>
    <w:p w14:paraId="6C237F9C" w14:textId="77E77E81" w:rsidR="002878F1" w:rsidRDefault="002878F1" w:rsidP="002878F1">
      <w:pPr>
        <w:spacing w:line="240" w:lineRule="auto"/>
        <w:ind w:left="432"/>
        <w:rPr>
          <w:rFonts w:ascii="Arial" w:hAnsi="Arial" w:cs="Arial"/>
          <w:sz w:val="22"/>
          <w:szCs w:val="22"/>
        </w:rPr>
      </w:pPr>
      <w:r>
        <w:rPr>
          <w:rFonts w:ascii="Arial" w:hAnsi="Arial" w:cs="Arial"/>
          <w:sz w:val="22"/>
          <w:szCs w:val="22"/>
        </w:rPr>
        <w:t>DFFJOB – background engine working with JAVA and Python interfaces.</w:t>
      </w:r>
    </w:p>
    <w:p w14:paraId="402AC393" w14:textId="15642C2E" w:rsidR="002878F1" w:rsidRDefault="002878F1" w:rsidP="002878F1">
      <w:pPr>
        <w:spacing w:line="240" w:lineRule="auto"/>
        <w:ind w:left="432"/>
        <w:rPr>
          <w:rFonts w:ascii="Arial" w:hAnsi="Arial" w:cs="Arial"/>
          <w:sz w:val="22"/>
          <w:szCs w:val="22"/>
        </w:rPr>
      </w:pPr>
      <w:r>
        <w:rPr>
          <w:rFonts w:ascii="Arial" w:hAnsi="Arial" w:cs="Arial"/>
          <w:sz w:val="22"/>
          <w:szCs w:val="22"/>
        </w:rPr>
        <w:t>DFFLSV – License management</w:t>
      </w:r>
    </w:p>
    <w:p w14:paraId="3F3F2DB8" w14:textId="69BD4634" w:rsidR="00FB49A0" w:rsidRDefault="00442676" w:rsidP="009C76D5">
      <w:pPr>
        <w:spacing w:line="240" w:lineRule="auto"/>
        <w:rPr>
          <w:rFonts w:ascii="Arial" w:hAnsi="Arial" w:cs="Arial"/>
          <w:sz w:val="22"/>
          <w:szCs w:val="22"/>
        </w:rPr>
      </w:pPr>
      <w:r>
        <w:rPr>
          <w:rFonts w:ascii="Arial" w:hAnsi="Arial" w:cs="Arial"/>
          <w:sz w:val="22"/>
          <w:szCs w:val="22"/>
        </w:rPr>
        <w:t xml:space="preserve">These programs can be executed as background jobs. The programs </w:t>
      </w:r>
      <w:r w:rsidR="00FB49A0">
        <w:rPr>
          <w:rFonts w:ascii="Arial" w:hAnsi="Arial" w:cs="Arial"/>
          <w:sz w:val="22"/>
          <w:szCs w:val="22"/>
        </w:rPr>
        <w:t xml:space="preserve">are operated by </w:t>
      </w:r>
      <w:r>
        <w:rPr>
          <w:rFonts w:ascii="Arial" w:hAnsi="Arial" w:cs="Arial"/>
          <w:sz w:val="22"/>
          <w:szCs w:val="22"/>
        </w:rPr>
        <w:t>us</w:t>
      </w:r>
      <w:r w:rsidR="00FB49A0">
        <w:rPr>
          <w:rFonts w:ascii="Arial" w:hAnsi="Arial" w:cs="Arial"/>
          <w:sz w:val="22"/>
          <w:szCs w:val="22"/>
        </w:rPr>
        <w:t>ing</w:t>
      </w:r>
      <w:r>
        <w:rPr>
          <w:rFonts w:ascii="Arial" w:hAnsi="Arial" w:cs="Arial"/>
          <w:sz w:val="22"/>
          <w:szCs w:val="22"/>
        </w:rPr>
        <w:t xml:space="preserve"> </w:t>
      </w:r>
      <w:r w:rsidR="00FB49A0">
        <w:rPr>
          <w:rFonts w:ascii="Arial" w:hAnsi="Arial" w:cs="Arial"/>
          <w:sz w:val="22"/>
          <w:szCs w:val="22"/>
        </w:rPr>
        <w:t xml:space="preserve">three types of </w:t>
      </w:r>
      <w:r>
        <w:rPr>
          <w:rFonts w:ascii="Arial" w:hAnsi="Arial" w:cs="Arial"/>
          <w:sz w:val="22"/>
          <w:szCs w:val="22"/>
        </w:rPr>
        <w:t>command</w:t>
      </w:r>
      <w:r w:rsidR="00FB49A0">
        <w:rPr>
          <w:rFonts w:ascii="Arial" w:hAnsi="Arial" w:cs="Arial"/>
          <w:sz w:val="22"/>
          <w:szCs w:val="22"/>
        </w:rPr>
        <w:t>s: single [S], array [A] and dictionary [D].</w:t>
      </w:r>
    </w:p>
    <w:p w14:paraId="7DDD7C24" w14:textId="3B4284F5" w:rsidR="00F6022E" w:rsidRPr="00026270" w:rsidRDefault="00F6022E">
      <w:pPr>
        <w:numPr>
          <w:ilvl w:val="0"/>
          <w:numId w:val="8"/>
        </w:numPr>
        <w:spacing w:line="240" w:lineRule="auto"/>
        <w:rPr>
          <w:rFonts w:ascii="Arial" w:hAnsi="Arial" w:cs="Arial"/>
          <w:sz w:val="22"/>
          <w:szCs w:val="22"/>
        </w:rPr>
      </w:pPr>
      <w:r w:rsidRPr="00026270">
        <w:rPr>
          <w:rFonts w:ascii="Arial" w:hAnsi="Arial" w:cs="Arial"/>
          <w:sz w:val="22"/>
          <w:szCs w:val="22"/>
        </w:rPr>
        <w:t>Singl</w:t>
      </w:r>
      <w:r w:rsidR="0060023E" w:rsidRPr="00026270">
        <w:rPr>
          <w:rFonts w:ascii="Arial" w:hAnsi="Arial" w:cs="Arial"/>
          <w:sz w:val="22"/>
          <w:szCs w:val="22"/>
        </w:rPr>
        <w:t xml:space="preserve">e </w:t>
      </w:r>
      <w:r w:rsidR="00FB49A0">
        <w:rPr>
          <w:rFonts w:ascii="Arial" w:hAnsi="Arial" w:cs="Arial"/>
          <w:sz w:val="22"/>
          <w:szCs w:val="22"/>
        </w:rPr>
        <w:t xml:space="preserve">[S] </w:t>
      </w:r>
      <w:r w:rsidR="0060023E" w:rsidRPr="00026270">
        <w:rPr>
          <w:rFonts w:ascii="Arial" w:hAnsi="Arial" w:cs="Arial"/>
          <w:sz w:val="22"/>
          <w:szCs w:val="22"/>
        </w:rPr>
        <w:t>command</w:t>
      </w:r>
      <w:r w:rsidR="006C7F1E" w:rsidRPr="00026270">
        <w:rPr>
          <w:rFonts w:ascii="Arial" w:hAnsi="Arial" w:cs="Arial"/>
          <w:sz w:val="22"/>
          <w:szCs w:val="22"/>
        </w:rPr>
        <w:t xml:space="preserve"> </w:t>
      </w:r>
      <w:r w:rsidR="0060023E" w:rsidRPr="00026270">
        <w:rPr>
          <w:rFonts w:ascii="Arial" w:hAnsi="Arial" w:cs="Arial"/>
          <w:sz w:val="22"/>
          <w:szCs w:val="22"/>
        </w:rPr>
        <w:t>require</w:t>
      </w:r>
      <w:r w:rsidR="00FB49A0">
        <w:rPr>
          <w:rFonts w:ascii="Arial" w:hAnsi="Arial" w:cs="Arial"/>
          <w:sz w:val="22"/>
          <w:szCs w:val="22"/>
        </w:rPr>
        <w:t>s</w:t>
      </w:r>
      <w:r w:rsidR="0060023E" w:rsidRPr="00026270">
        <w:rPr>
          <w:rFonts w:ascii="Arial" w:hAnsi="Arial" w:cs="Arial"/>
          <w:sz w:val="22"/>
          <w:szCs w:val="22"/>
        </w:rPr>
        <w:t xml:space="preserve"> no parameter</w:t>
      </w:r>
      <w:r w:rsidR="00FB49A0">
        <w:rPr>
          <w:rFonts w:ascii="Arial" w:hAnsi="Arial" w:cs="Arial"/>
          <w:sz w:val="22"/>
          <w:szCs w:val="22"/>
        </w:rPr>
        <w:t>.</w:t>
      </w:r>
      <w:r w:rsidR="00D25FE0">
        <w:rPr>
          <w:rFonts w:ascii="Arial" w:hAnsi="Arial" w:cs="Arial"/>
          <w:sz w:val="22"/>
          <w:szCs w:val="22"/>
        </w:rPr>
        <w:t xml:space="preserve"> </w:t>
      </w:r>
      <w:r w:rsidRPr="00026270">
        <w:rPr>
          <w:rFonts w:ascii="Arial" w:hAnsi="Arial" w:cs="Arial"/>
          <w:sz w:val="22"/>
          <w:szCs w:val="22"/>
        </w:rPr>
        <w:t xml:space="preserve"> </w:t>
      </w:r>
    </w:p>
    <w:p w14:paraId="34F05D6D" w14:textId="2D050CE3" w:rsidR="00F6022E" w:rsidRPr="00026270" w:rsidRDefault="00F6022E">
      <w:pPr>
        <w:numPr>
          <w:ilvl w:val="0"/>
          <w:numId w:val="8"/>
        </w:numPr>
        <w:spacing w:line="240" w:lineRule="auto"/>
        <w:rPr>
          <w:rFonts w:ascii="Arial" w:hAnsi="Arial" w:cs="Arial"/>
          <w:sz w:val="22"/>
          <w:szCs w:val="22"/>
        </w:rPr>
      </w:pPr>
      <w:r w:rsidRPr="00026270">
        <w:rPr>
          <w:rFonts w:ascii="Arial" w:hAnsi="Arial" w:cs="Arial"/>
          <w:sz w:val="22"/>
          <w:szCs w:val="22"/>
        </w:rPr>
        <w:t xml:space="preserve">Array </w:t>
      </w:r>
      <w:r w:rsidR="00FB49A0">
        <w:rPr>
          <w:rFonts w:ascii="Arial" w:hAnsi="Arial" w:cs="Arial"/>
          <w:sz w:val="22"/>
          <w:szCs w:val="22"/>
        </w:rPr>
        <w:t xml:space="preserve">[A] </w:t>
      </w:r>
      <w:r w:rsidRPr="00026270">
        <w:rPr>
          <w:rFonts w:ascii="Arial" w:hAnsi="Arial" w:cs="Arial"/>
          <w:sz w:val="22"/>
          <w:szCs w:val="22"/>
        </w:rPr>
        <w:t xml:space="preserve">command </w:t>
      </w:r>
      <w:r w:rsidR="00FB49A0">
        <w:rPr>
          <w:rFonts w:ascii="Arial" w:hAnsi="Arial" w:cs="Arial"/>
          <w:sz w:val="22"/>
          <w:szCs w:val="22"/>
        </w:rPr>
        <w:t>requires a</w:t>
      </w:r>
      <w:r w:rsidR="006C7F1E" w:rsidRPr="00026270">
        <w:rPr>
          <w:rFonts w:ascii="Arial" w:hAnsi="Arial" w:cs="Arial"/>
          <w:sz w:val="22"/>
          <w:szCs w:val="22"/>
        </w:rPr>
        <w:t xml:space="preserve"> </w:t>
      </w:r>
      <w:r w:rsidR="00442676">
        <w:rPr>
          <w:rFonts w:ascii="Arial" w:hAnsi="Arial" w:cs="Arial"/>
          <w:sz w:val="22"/>
          <w:szCs w:val="22"/>
        </w:rPr>
        <w:t xml:space="preserve">list of </w:t>
      </w:r>
      <w:r w:rsidRPr="00026270">
        <w:rPr>
          <w:rFonts w:ascii="Arial" w:hAnsi="Arial" w:cs="Arial"/>
          <w:sz w:val="22"/>
          <w:szCs w:val="22"/>
        </w:rPr>
        <w:t>parameters</w:t>
      </w:r>
      <w:r w:rsidR="00E3101B">
        <w:rPr>
          <w:rFonts w:ascii="Arial" w:hAnsi="Arial" w:cs="Arial"/>
          <w:sz w:val="22"/>
          <w:szCs w:val="22"/>
        </w:rPr>
        <w:t>.</w:t>
      </w:r>
      <w:r w:rsidR="00D25FE0">
        <w:rPr>
          <w:rFonts w:ascii="Arial" w:hAnsi="Arial" w:cs="Arial"/>
          <w:sz w:val="22"/>
          <w:szCs w:val="22"/>
        </w:rPr>
        <w:t xml:space="preserve"> </w:t>
      </w:r>
    </w:p>
    <w:p w14:paraId="79DB0D29" w14:textId="08878298" w:rsidR="00442676" w:rsidRDefault="00F6022E">
      <w:pPr>
        <w:numPr>
          <w:ilvl w:val="0"/>
          <w:numId w:val="8"/>
        </w:numPr>
        <w:spacing w:line="240" w:lineRule="auto"/>
        <w:rPr>
          <w:rFonts w:ascii="Arial" w:hAnsi="Arial" w:cs="Arial"/>
          <w:sz w:val="22"/>
          <w:szCs w:val="22"/>
        </w:rPr>
      </w:pPr>
      <w:r w:rsidRPr="00026270">
        <w:rPr>
          <w:rFonts w:ascii="Arial" w:hAnsi="Arial" w:cs="Arial"/>
          <w:sz w:val="22"/>
          <w:szCs w:val="22"/>
        </w:rPr>
        <w:t xml:space="preserve">Dictionary </w:t>
      </w:r>
      <w:r w:rsidR="00FB49A0">
        <w:rPr>
          <w:rFonts w:ascii="Arial" w:hAnsi="Arial" w:cs="Arial"/>
          <w:sz w:val="22"/>
          <w:szCs w:val="22"/>
        </w:rPr>
        <w:t xml:space="preserve">[D] </w:t>
      </w:r>
      <w:r w:rsidR="00442676" w:rsidRPr="00026270">
        <w:rPr>
          <w:rFonts w:ascii="Arial" w:hAnsi="Arial" w:cs="Arial"/>
          <w:sz w:val="22"/>
          <w:szCs w:val="22"/>
        </w:rPr>
        <w:t>command</w:t>
      </w:r>
      <w:r w:rsidR="006C7F1E" w:rsidRPr="00026270">
        <w:rPr>
          <w:rFonts w:ascii="Arial" w:hAnsi="Arial" w:cs="Arial"/>
          <w:sz w:val="22"/>
          <w:szCs w:val="22"/>
        </w:rPr>
        <w:t xml:space="preserve"> </w:t>
      </w:r>
      <w:r w:rsidR="00FB49A0">
        <w:rPr>
          <w:rFonts w:ascii="Arial" w:hAnsi="Arial" w:cs="Arial"/>
          <w:sz w:val="22"/>
          <w:szCs w:val="22"/>
        </w:rPr>
        <w:t>requires a</w:t>
      </w:r>
      <w:r w:rsidR="00442676">
        <w:rPr>
          <w:rFonts w:ascii="Arial" w:hAnsi="Arial" w:cs="Arial"/>
          <w:sz w:val="22"/>
          <w:szCs w:val="22"/>
        </w:rPr>
        <w:t xml:space="preserve"> list of </w:t>
      </w:r>
      <w:r w:rsidR="006C7F1E" w:rsidRPr="00026270">
        <w:rPr>
          <w:rFonts w:ascii="Arial" w:hAnsi="Arial" w:cs="Arial"/>
          <w:sz w:val="22"/>
          <w:szCs w:val="22"/>
        </w:rPr>
        <w:t xml:space="preserve">parameters </w:t>
      </w:r>
      <w:r w:rsidR="00FB49A0">
        <w:rPr>
          <w:rFonts w:ascii="Arial" w:hAnsi="Arial" w:cs="Arial"/>
          <w:sz w:val="22"/>
          <w:szCs w:val="22"/>
        </w:rPr>
        <w:t xml:space="preserve">as </w:t>
      </w:r>
      <w:r w:rsidRPr="00026270">
        <w:rPr>
          <w:rFonts w:ascii="Arial" w:hAnsi="Arial" w:cs="Arial"/>
          <w:sz w:val="22"/>
          <w:szCs w:val="22"/>
        </w:rPr>
        <w:t>KEYWORD=VALUE</w:t>
      </w:r>
      <w:r w:rsidR="00442676">
        <w:rPr>
          <w:rFonts w:ascii="Arial" w:hAnsi="Arial" w:cs="Arial"/>
          <w:sz w:val="22"/>
          <w:szCs w:val="22"/>
        </w:rPr>
        <w:t>.</w:t>
      </w:r>
      <w:r w:rsidR="00D25FE0">
        <w:rPr>
          <w:rFonts w:ascii="Arial" w:hAnsi="Arial" w:cs="Arial"/>
          <w:sz w:val="22"/>
          <w:szCs w:val="22"/>
        </w:rPr>
        <w:t xml:space="preserve"> </w:t>
      </w:r>
    </w:p>
    <w:p w14:paraId="7A4FB755" w14:textId="77777777" w:rsidR="00442676" w:rsidRDefault="00442676" w:rsidP="009C76D5">
      <w:pPr>
        <w:rPr>
          <w:rFonts w:ascii="Arial" w:hAnsi="Arial" w:cs="Arial"/>
          <w:sz w:val="22"/>
          <w:szCs w:val="22"/>
        </w:rPr>
      </w:pPr>
    </w:p>
    <w:p w14:paraId="532B749D" w14:textId="1BE4F12B" w:rsidR="00FB49A0" w:rsidRPr="00026270" w:rsidRDefault="001B5F2D" w:rsidP="00FB49A0">
      <w:pPr>
        <w:rPr>
          <w:rFonts w:ascii="Arial" w:hAnsi="Arial" w:cs="Arial"/>
          <w:sz w:val="22"/>
          <w:szCs w:val="22"/>
        </w:rPr>
      </w:pPr>
      <w:r>
        <w:rPr>
          <w:rFonts w:ascii="Arial" w:hAnsi="Arial" w:cs="Arial"/>
          <w:sz w:val="22"/>
          <w:szCs w:val="22"/>
        </w:rPr>
        <w:t>Syntax:</w:t>
      </w:r>
    </w:p>
    <w:p w14:paraId="45259821" w14:textId="03815AF6" w:rsidR="00FB49A0" w:rsidRPr="001B5F2D" w:rsidRDefault="00FB49A0" w:rsidP="001B5F2D">
      <w:pPr>
        <w:pStyle w:val="ListParagraph"/>
        <w:numPr>
          <w:ilvl w:val="0"/>
          <w:numId w:val="33"/>
        </w:numPr>
        <w:rPr>
          <w:rFonts w:ascii="Arial" w:hAnsi="Arial" w:cs="Arial"/>
          <w:sz w:val="22"/>
          <w:szCs w:val="22"/>
        </w:rPr>
      </w:pPr>
      <w:r w:rsidRPr="001B5F2D">
        <w:rPr>
          <w:rFonts w:ascii="Arial" w:hAnsi="Arial" w:cs="Arial"/>
          <w:sz w:val="22"/>
          <w:szCs w:val="22"/>
        </w:rPr>
        <w:t>Brackets (</w:t>
      </w:r>
      <w:r w:rsidRPr="001B5F2D">
        <w:rPr>
          <w:rFonts w:ascii="Arial" w:hAnsi="Arial" w:cs="Arial"/>
          <w:b/>
          <w:sz w:val="22"/>
          <w:szCs w:val="22"/>
        </w:rPr>
        <w:t>&lt;</w:t>
      </w:r>
      <w:r w:rsidR="001B5F2D" w:rsidRPr="001B5F2D">
        <w:rPr>
          <w:rFonts w:ascii="Arial" w:hAnsi="Arial" w:cs="Arial"/>
          <w:b/>
          <w:sz w:val="22"/>
          <w:szCs w:val="22"/>
        </w:rPr>
        <w:t>…</w:t>
      </w:r>
      <w:r w:rsidRPr="001B5F2D">
        <w:rPr>
          <w:rFonts w:ascii="Arial" w:hAnsi="Arial" w:cs="Arial"/>
          <w:b/>
          <w:sz w:val="22"/>
          <w:szCs w:val="22"/>
        </w:rPr>
        <w:t>&gt;</w:t>
      </w:r>
      <w:r w:rsidRPr="001B5F2D">
        <w:rPr>
          <w:rFonts w:ascii="Arial" w:hAnsi="Arial" w:cs="Arial"/>
          <w:sz w:val="22"/>
          <w:szCs w:val="22"/>
        </w:rPr>
        <w:t>) indicates contents to be filled.</w:t>
      </w:r>
    </w:p>
    <w:p w14:paraId="4E4A15CF" w14:textId="3BF23CC4" w:rsidR="00FB49A0" w:rsidRPr="001B5F2D" w:rsidRDefault="00FB49A0" w:rsidP="001B5F2D">
      <w:pPr>
        <w:pStyle w:val="ListParagraph"/>
        <w:numPr>
          <w:ilvl w:val="0"/>
          <w:numId w:val="33"/>
        </w:numPr>
        <w:rPr>
          <w:rFonts w:ascii="Arial" w:hAnsi="Arial" w:cs="Arial"/>
          <w:sz w:val="22"/>
          <w:szCs w:val="22"/>
        </w:rPr>
      </w:pPr>
      <w:r w:rsidRPr="001B5F2D">
        <w:rPr>
          <w:rFonts w:ascii="Arial" w:hAnsi="Arial" w:cs="Arial"/>
          <w:sz w:val="22"/>
          <w:szCs w:val="22"/>
        </w:rPr>
        <w:t>A vertical divider (</w:t>
      </w:r>
      <w:r w:rsidRPr="001B5F2D">
        <w:rPr>
          <w:rFonts w:ascii="Arial" w:hAnsi="Arial" w:cs="Arial"/>
          <w:b/>
          <w:sz w:val="22"/>
          <w:szCs w:val="22"/>
        </w:rPr>
        <w:t>|</w:t>
      </w:r>
      <w:r w:rsidRPr="001B5F2D">
        <w:rPr>
          <w:rFonts w:ascii="Arial" w:hAnsi="Arial" w:cs="Arial"/>
          <w:sz w:val="22"/>
          <w:szCs w:val="22"/>
        </w:rPr>
        <w:t>) indicates alternative values</w:t>
      </w:r>
      <w:r w:rsidR="001B5F2D" w:rsidRPr="001B5F2D">
        <w:rPr>
          <w:rFonts w:ascii="Arial" w:hAnsi="Arial" w:cs="Arial"/>
          <w:sz w:val="22"/>
          <w:szCs w:val="22"/>
        </w:rPr>
        <w:t>.</w:t>
      </w:r>
    </w:p>
    <w:p w14:paraId="5F3A8B91" w14:textId="77777777" w:rsidR="005945E7" w:rsidRDefault="005945E7" w:rsidP="005945E7">
      <w:pPr>
        <w:pStyle w:val="ListParagraph"/>
        <w:numPr>
          <w:ilvl w:val="0"/>
          <w:numId w:val="33"/>
        </w:numPr>
        <w:rPr>
          <w:rFonts w:ascii="Arial" w:hAnsi="Arial" w:cs="Arial"/>
          <w:sz w:val="22"/>
          <w:szCs w:val="22"/>
        </w:rPr>
      </w:pPr>
      <w:r>
        <w:rPr>
          <w:rFonts w:ascii="Arial" w:hAnsi="Arial" w:cs="Arial"/>
          <w:sz w:val="22"/>
          <w:szCs w:val="22"/>
        </w:rPr>
        <w:t>Bold</w:t>
      </w:r>
      <w:r w:rsidR="001B5F2D" w:rsidRPr="001B5F2D">
        <w:rPr>
          <w:rFonts w:ascii="Arial" w:hAnsi="Arial" w:cs="Arial"/>
          <w:sz w:val="22"/>
          <w:szCs w:val="22"/>
        </w:rPr>
        <w:t xml:space="preserve"> face indicates </w:t>
      </w:r>
      <w:r>
        <w:rPr>
          <w:rFonts w:ascii="Arial" w:hAnsi="Arial" w:cs="Arial"/>
          <w:sz w:val="22"/>
          <w:szCs w:val="22"/>
        </w:rPr>
        <w:t xml:space="preserve">mandatory entries. Normal face indicates </w:t>
      </w:r>
      <w:r w:rsidR="001B5F2D" w:rsidRPr="001B5F2D">
        <w:rPr>
          <w:rFonts w:ascii="Arial" w:hAnsi="Arial" w:cs="Arial"/>
          <w:sz w:val="22"/>
          <w:szCs w:val="22"/>
        </w:rPr>
        <w:t>optional</w:t>
      </w:r>
      <w:r>
        <w:rPr>
          <w:rFonts w:ascii="Arial" w:hAnsi="Arial" w:cs="Arial"/>
          <w:sz w:val="22"/>
          <w:szCs w:val="22"/>
        </w:rPr>
        <w:t xml:space="preserve"> entries. Optional entries may have </w:t>
      </w:r>
      <w:r w:rsidR="001B5F2D" w:rsidRPr="001B5F2D">
        <w:rPr>
          <w:rFonts w:ascii="Arial" w:hAnsi="Arial" w:cs="Arial"/>
          <w:sz w:val="22"/>
          <w:szCs w:val="22"/>
        </w:rPr>
        <w:t>default value</w:t>
      </w:r>
      <w:r>
        <w:rPr>
          <w:rFonts w:ascii="Arial" w:hAnsi="Arial" w:cs="Arial"/>
          <w:sz w:val="22"/>
          <w:szCs w:val="22"/>
        </w:rPr>
        <w:t>s</w:t>
      </w:r>
      <w:r w:rsidR="001B5F2D" w:rsidRPr="001B5F2D">
        <w:rPr>
          <w:rFonts w:ascii="Arial" w:hAnsi="Arial" w:cs="Arial"/>
          <w:sz w:val="22"/>
          <w:szCs w:val="22"/>
        </w:rPr>
        <w:t>.</w:t>
      </w:r>
    </w:p>
    <w:p w14:paraId="0B338EA7" w14:textId="64091E9B" w:rsidR="00FB49A0" w:rsidRPr="005945E7" w:rsidRDefault="001B5F2D" w:rsidP="005945E7">
      <w:pPr>
        <w:pStyle w:val="ListParagraph"/>
        <w:ind w:left="360"/>
        <w:rPr>
          <w:rFonts w:ascii="Arial" w:hAnsi="Arial" w:cs="Arial"/>
          <w:sz w:val="22"/>
          <w:szCs w:val="22"/>
        </w:rPr>
      </w:pPr>
      <w:r w:rsidRPr="005945E7">
        <w:rPr>
          <w:rFonts w:ascii="Arial" w:hAnsi="Arial" w:cs="Arial"/>
          <w:sz w:val="22"/>
          <w:szCs w:val="22"/>
        </w:rPr>
        <w:t xml:space="preserve"> </w:t>
      </w:r>
    </w:p>
    <w:p w14:paraId="38BFA5F4" w14:textId="7D08565D" w:rsidR="00D52B09" w:rsidRPr="00D52B09" w:rsidRDefault="00D52B09" w:rsidP="00D52B09">
      <w:pPr>
        <w:rPr>
          <w:rFonts w:ascii="Arial" w:hAnsi="Arial" w:cs="Arial"/>
          <w:sz w:val="22"/>
          <w:szCs w:val="22"/>
        </w:rPr>
      </w:pPr>
      <w:r>
        <w:rPr>
          <w:rFonts w:ascii="Arial" w:hAnsi="Arial" w:cs="Arial" w:hint="eastAsia"/>
          <w:sz w:val="22"/>
          <w:szCs w:val="22"/>
        </w:rPr>
        <w:t>The commands are object oriented</w:t>
      </w:r>
      <w:r w:rsidR="002878F1">
        <w:rPr>
          <w:rFonts w:ascii="Arial" w:hAnsi="Arial" w:cs="Arial"/>
          <w:sz w:val="22"/>
          <w:szCs w:val="22"/>
        </w:rPr>
        <w:t>:</w:t>
      </w:r>
      <w:r>
        <w:rPr>
          <w:rFonts w:ascii="Arial" w:hAnsi="Arial" w:cs="Arial" w:hint="eastAsia"/>
          <w:sz w:val="22"/>
          <w:szCs w:val="22"/>
        </w:rPr>
        <w:t xml:space="preserve"> they are designed for </w:t>
      </w:r>
      <w:r w:rsidR="00FB49A0">
        <w:rPr>
          <w:rFonts w:ascii="Arial" w:hAnsi="Arial" w:cs="Arial"/>
          <w:sz w:val="22"/>
          <w:szCs w:val="22"/>
        </w:rPr>
        <w:t xml:space="preserve">objects: </w:t>
      </w:r>
      <w:r>
        <w:rPr>
          <w:rFonts w:ascii="Arial" w:hAnsi="Arial" w:cs="Arial" w:hint="eastAsia"/>
          <w:sz w:val="22"/>
          <w:szCs w:val="22"/>
        </w:rPr>
        <w:t xml:space="preserve">model, forcefield, database, and </w:t>
      </w:r>
      <w:r>
        <w:rPr>
          <w:rFonts w:ascii="Arial" w:hAnsi="Arial" w:cs="Arial"/>
          <w:sz w:val="22"/>
          <w:szCs w:val="22"/>
        </w:rPr>
        <w:t>computations</w:t>
      </w:r>
      <w:r>
        <w:rPr>
          <w:rFonts w:ascii="Arial" w:hAnsi="Arial" w:cs="Arial" w:hint="eastAsia"/>
          <w:sz w:val="22"/>
          <w:szCs w:val="22"/>
        </w:rPr>
        <w:t xml:space="preserve"> including QM, fit, and </w:t>
      </w:r>
      <w:r>
        <w:rPr>
          <w:rFonts w:ascii="Arial" w:hAnsi="Arial" w:cs="Arial"/>
          <w:sz w:val="22"/>
          <w:szCs w:val="22"/>
        </w:rPr>
        <w:t>validation</w:t>
      </w:r>
      <w:r>
        <w:rPr>
          <w:rFonts w:ascii="Arial" w:hAnsi="Arial" w:cs="Arial" w:hint="eastAsia"/>
          <w:sz w:val="22"/>
          <w:szCs w:val="22"/>
        </w:rPr>
        <w:t xml:space="preserve">. Each program uses some of the </w:t>
      </w:r>
      <w:r w:rsidR="002878F1">
        <w:rPr>
          <w:rFonts w:ascii="Arial" w:hAnsi="Arial" w:cs="Arial"/>
          <w:sz w:val="22"/>
          <w:szCs w:val="22"/>
        </w:rPr>
        <w:t xml:space="preserve">objects, which are indicated as follows. </w:t>
      </w:r>
    </w:p>
    <w:p w14:paraId="3ED5A961" w14:textId="77777777" w:rsidR="00442676" w:rsidRPr="00026270" w:rsidRDefault="00442676" w:rsidP="00D52B09">
      <w:pPr>
        <w:rPr>
          <w:rFonts w:ascii="Arial" w:hAnsi="Arial" w:cs="Arial"/>
          <w:sz w:val="22"/>
          <w:szCs w:val="22"/>
        </w:rPr>
      </w:pPr>
    </w:p>
    <w:p w14:paraId="4D4E721A" w14:textId="77777777" w:rsidR="00F6022E" w:rsidRPr="00026270" w:rsidRDefault="00F6022E" w:rsidP="009C76D5">
      <w:pPr>
        <w:ind w:left="720"/>
        <w:rPr>
          <w:rFonts w:ascii="Arial" w:hAnsi="Arial" w:cs="Arial"/>
          <w:sz w:val="22"/>
          <w:szCs w:val="22"/>
        </w:rPr>
      </w:pPr>
      <w:r w:rsidRPr="00026270">
        <w:rPr>
          <w:rFonts w:ascii="Arial" w:hAnsi="Arial" w:cs="Arial"/>
          <w:sz w:val="22"/>
          <w:szCs w:val="22"/>
        </w:rPr>
        <w:t xml:space="preserve"> </w:t>
      </w:r>
    </w:p>
    <w:p w14:paraId="300C52FC" w14:textId="2F8A48E0" w:rsidR="00732D92" w:rsidRPr="00026270" w:rsidRDefault="00732D92" w:rsidP="00732D92">
      <w:pPr>
        <w:pStyle w:val="Heading2"/>
      </w:pPr>
      <w:bookmarkStart w:id="192" w:name="_Toc172367676"/>
      <w:r w:rsidRPr="00026270">
        <w:t>5-</w:t>
      </w:r>
      <w:r>
        <w:t>1</w:t>
      </w:r>
      <w:r w:rsidRPr="00026270">
        <w:t xml:space="preserve">. </w:t>
      </w:r>
      <w:r w:rsidR="00D52B09">
        <w:rPr>
          <w:rFonts w:hint="eastAsia"/>
        </w:rPr>
        <w:t>Model Commands</w:t>
      </w:r>
      <w:bookmarkEnd w:id="192"/>
    </w:p>
    <w:p w14:paraId="63D84BBC" w14:textId="77777777" w:rsidR="00732D92" w:rsidRPr="00026270" w:rsidRDefault="00732D92" w:rsidP="00732D92">
      <w:pPr>
        <w:pStyle w:val="Commands"/>
        <w:rPr>
          <w:rFonts w:ascii="Arial" w:hAnsi="Arial" w:cs="Arial"/>
          <w:b/>
          <w:sz w:val="22"/>
          <w:szCs w:val="22"/>
        </w:rPr>
      </w:pPr>
    </w:p>
    <w:p w14:paraId="6FF113D3" w14:textId="78E5A37C" w:rsidR="000349CB" w:rsidRDefault="00D52B09" w:rsidP="00732D92">
      <w:pPr>
        <w:pStyle w:val="Commands"/>
        <w:rPr>
          <w:rFonts w:ascii="Arial" w:hAnsi="Arial" w:cs="Arial"/>
          <w:bCs/>
          <w:sz w:val="22"/>
          <w:szCs w:val="22"/>
        </w:rPr>
      </w:pPr>
      <w:r>
        <w:rPr>
          <w:rFonts w:ascii="Arial" w:hAnsi="Arial" w:cs="Arial" w:hint="eastAsia"/>
          <w:bCs/>
          <w:sz w:val="22"/>
          <w:szCs w:val="22"/>
        </w:rPr>
        <w:t>Model commands are used for managing</w:t>
      </w:r>
      <w:r w:rsidR="00442676">
        <w:rPr>
          <w:rFonts w:ascii="Arial" w:hAnsi="Arial" w:cs="Arial"/>
          <w:bCs/>
          <w:sz w:val="22"/>
          <w:szCs w:val="22"/>
        </w:rPr>
        <w:t xml:space="preserve"> model files, </w:t>
      </w:r>
      <w:r>
        <w:rPr>
          <w:rFonts w:ascii="Arial" w:hAnsi="Arial" w:cs="Arial" w:hint="eastAsia"/>
          <w:bCs/>
          <w:sz w:val="22"/>
          <w:szCs w:val="22"/>
        </w:rPr>
        <w:t>including read, write, and modification</w:t>
      </w:r>
      <w:r w:rsidR="002878F1">
        <w:rPr>
          <w:rFonts w:ascii="Arial" w:hAnsi="Arial" w:cs="Arial"/>
          <w:bCs/>
          <w:sz w:val="22"/>
          <w:szCs w:val="22"/>
        </w:rPr>
        <w:t>, which are used in all programs except DFFLSV.</w:t>
      </w:r>
    </w:p>
    <w:p w14:paraId="4BFBDAB0" w14:textId="77777777" w:rsidR="00DF32DD" w:rsidRPr="000349CB" w:rsidRDefault="00DF32DD" w:rsidP="00732D92">
      <w:pPr>
        <w:pStyle w:val="Commands"/>
        <w:rPr>
          <w:rFonts w:ascii="Arial" w:hAnsi="Arial" w:cs="Arial"/>
          <w:bCs/>
          <w:sz w:val="22"/>
          <w:szCs w:val="22"/>
        </w:rPr>
      </w:pPr>
    </w:p>
    <w:p w14:paraId="7BDE625B" w14:textId="60F19F21" w:rsidR="00732D92" w:rsidRDefault="00732D92" w:rsidP="00732D92">
      <w:pPr>
        <w:pStyle w:val="Commands"/>
        <w:rPr>
          <w:rFonts w:ascii="Arial" w:hAnsi="Arial" w:cs="Arial"/>
          <w:b/>
          <w:sz w:val="22"/>
          <w:szCs w:val="22"/>
        </w:rPr>
      </w:pPr>
      <w:r w:rsidRPr="00026270">
        <w:rPr>
          <w:rFonts w:ascii="Arial" w:hAnsi="Arial" w:cs="Arial"/>
          <w:b/>
          <w:sz w:val="22"/>
          <w:szCs w:val="22"/>
        </w:rPr>
        <w:t>$MODEL=$OPEN [A]</w:t>
      </w:r>
    </w:p>
    <w:p w14:paraId="6405A094" w14:textId="09399AAA" w:rsidR="001B5F2D" w:rsidRDefault="001B5F2D" w:rsidP="00732D92">
      <w:pPr>
        <w:pStyle w:val="Commands"/>
        <w:rPr>
          <w:rFonts w:ascii="Arial" w:hAnsi="Arial" w:cs="Arial"/>
          <w:b/>
          <w:sz w:val="22"/>
          <w:szCs w:val="22"/>
        </w:rPr>
      </w:pPr>
      <w:r>
        <w:rPr>
          <w:rFonts w:ascii="Arial" w:hAnsi="Arial" w:cs="Arial"/>
          <w:b/>
          <w:sz w:val="22"/>
          <w:szCs w:val="22"/>
        </w:rPr>
        <w:t xml:space="preserve">  &lt;list if model files&gt;</w:t>
      </w:r>
    </w:p>
    <w:p w14:paraId="7D015D57" w14:textId="5CB4B771" w:rsidR="001B5F2D" w:rsidRPr="00026270" w:rsidRDefault="001B5F2D" w:rsidP="00732D92">
      <w:pPr>
        <w:pStyle w:val="Commands"/>
        <w:rPr>
          <w:rFonts w:ascii="Arial" w:hAnsi="Arial" w:cs="Arial"/>
          <w:b/>
          <w:sz w:val="22"/>
          <w:szCs w:val="22"/>
        </w:rPr>
      </w:pPr>
      <w:r>
        <w:rPr>
          <w:rFonts w:ascii="Arial" w:hAnsi="Arial" w:cs="Arial"/>
          <w:b/>
          <w:sz w:val="22"/>
          <w:szCs w:val="22"/>
        </w:rPr>
        <w:t>$End</w:t>
      </w:r>
    </w:p>
    <w:p w14:paraId="1D702EF4" w14:textId="73B08FB7" w:rsidR="00732D92" w:rsidRPr="00026270" w:rsidRDefault="001B5F2D" w:rsidP="00732D92">
      <w:pPr>
        <w:pStyle w:val="Commands"/>
        <w:rPr>
          <w:rFonts w:ascii="Arial" w:hAnsi="Arial" w:cs="Arial"/>
          <w:sz w:val="22"/>
          <w:szCs w:val="22"/>
        </w:rPr>
      </w:pPr>
      <w:r>
        <w:rPr>
          <w:rFonts w:ascii="Arial" w:hAnsi="Arial" w:cs="Arial"/>
          <w:sz w:val="22"/>
          <w:szCs w:val="22"/>
        </w:rPr>
        <w:lastRenderedPageBreak/>
        <w:t>The</w:t>
      </w:r>
      <w:r w:rsidR="00442676">
        <w:rPr>
          <w:rFonts w:ascii="Arial" w:hAnsi="Arial" w:cs="Arial"/>
          <w:sz w:val="22"/>
          <w:szCs w:val="22"/>
        </w:rPr>
        <w:t xml:space="preserve"> command open</w:t>
      </w:r>
      <w:r w:rsidR="00D25FE0">
        <w:rPr>
          <w:rFonts w:ascii="Arial" w:hAnsi="Arial" w:cs="Arial"/>
          <w:sz w:val="22"/>
          <w:szCs w:val="22"/>
        </w:rPr>
        <w:t>s</w:t>
      </w:r>
      <w:r w:rsidR="00732D92" w:rsidRPr="00026270">
        <w:rPr>
          <w:rFonts w:ascii="Arial" w:hAnsi="Arial" w:cs="Arial"/>
          <w:sz w:val="22"/>
          <w:szCs w:val="22"/>
        </w:rPr>
        <w:t xml:space="preserve"> models </w:t>
      </w:r>
      <w:r w:rsidR="00442676">
        <w:rPr>
          <w:rFonts w:ascii="Arial" w:hAnsi="Arial" w:cs="Arial"/>
          <w:sz w:val="22"/>
          <w:szCs w:val="22"/>
        </w:rPr>
        <w:t xml:space="preserve">to the program. </w:t>
      </w:r>
      <w:r w:rsidR="00732D92" w:rsidRPr="00026270">
        <w:rPr>
          <w:rFonts w:ascii="Arial" w:hAnsi="Arial" w:cs="Arial"/>
          <w:sz w:val="22"/>
          <w:szCs w:val="22"/>
        </w:rPr>
        <w:t xml:space="preserve">Each line </w:t>
      </w:r>
      <w:r>
        <w:rPr>
          <w:rFonts w:ascii="Arial" w:hAnsi="Arial" w:cs="Arial"/>
          <w:sz w:val="22"/>
          <w:szCs w:val="22"/>
        </w:rPr>
        <w:t>is</w:t>
      </w:r>
      <w:r w:rsidR="00732D92" w:rsidRPr="00026270">
        <w:rPr>
          <w:rFonts w:ascii="Arial" w:hAnsi="Arial" w:cs="Arial"/>
          <w:sz w:val="22"/>
          <w:szCs w:val="22"/>
        </w:rPr>
        <w:t xml:space="preserve"> a model file</w:t>
      </w:r>
      <w:r w:rsidR="00D25FE0">
        <w:rPr>
          <w:rFonts w:ascii="Arial" w:hAnsi="Arial" w:cs="Arial"/>
          <w:sz w:val="22"/>
          <w:szCs w:val="22"/>
        </w:rPr>
        <w:t>, which can be in</w:t>
      </w:r>
      <w:r w:rsidR="00732D92" w:rsidRPr="00026270">
        <w:rPr>
          <w:rFonts w:ascii="Arial" w:hAnsi="Arial" w:cs="Arial"/>
          <w:sz w:val="22"/>
          <w:szCs w:val="22"/>
        </w:rPr>
        <w:t xml:space="preserve"> </w:t>
      </w:r>
      <w:r w:rsidR="00D25FE0">
        <w:rPr>
          <w:rFonts w:ascii="Arial" w:hAnsi="Arial" w:cs="Arial"/>
          <w:sz w:val="22"/>
          <w:szCs w:val="22"/>
        </w:rPr>
        <w:t xml:space="preserve">any of the supported </w:t>
      </w:r>
      <w:r w:rsidR="00732D92" w:rsidRPr="00026270">
        <w:rPr>
          <w:rFonts w:ascii="Arial" w:hAnsi="Arial" w:cs="Arial"/>
          <w:sz w:val="22"/>
          <w:szCs w:val="22"/>
        </w:rPr>
        <w:t xml:space="preserve">file </w:t>
      </w:r>
      <w:r w:rsidR="00D25FE0">
        <w:rPr>
          <w:rFonts w:ascii="Arial" w:hAnsi="Arial" w:cs="Arial"/>
          <w:sz w:val="22"/>
          <w:szCs w:val="22"/>
        </w:rPr>
        <w:t>formats</w:t>
      </w:r>
      <w:r w:rsidR="00732D92" w:rsidRPr="00026270">
        <w:rPr>
          <w:rFonts w:ascii="Arial" w:hAnsi="Arial" w:cs="Arial"/>
          <w:sz w:val="22"/>
          <w:szCs w:val="22"/>
        </w:rPr>
        <w:t xml:space="preserve">: </w:t>
      </w:r>
      <w:r w:rsidR="00732D92" w:rsidRPr="00026270">
        <w:rPr>
          <w:rFonts w:ascii="Arial" w:hAnsi="Arial" w:cs="Arial"/>
          <w:b/>
          <w:sz w:val="22"/>
          <w:szCs w:val="22"/>
        </w:rPr>
        <w:t>msd, pdb, mol2</w:t>
      </w:r>
      <w:r w:rsidR="00D25FE0">
        <w:rPr>
          <w:rFonts w:ascii="Arial" w:hAnsi="Arial" w:cs="Arial"/>
          <w:b/>
          <w:sz w:val="22"/>
          <w:szCs w:val="22"/>
        </w:rPr>
        <w:t>.</w:t>
      </w:r>
    </w:p>
    <w:p w14:paraId="60604FE1" w14:textId="77777777" w:rsidR="00732D92" w:rsidRPr="00026270" w:rsidRDefault="00732D92" w:rsidP="00732D92">
      <w:pPr>
        <w:pStyle w:val="Commands"/>
        <w:rPr>
          <w:rFonts w:ascii="Arial" w:hAnsi="Arial" w:cs="Arial"/>
          <w:sz w:val="22"/>
          <w:szCs w:val="22"/>
        </w:rPr>
      </w:pPr>
    </w:p>
    <w:p w14:paraId="69E54819" w14:textId="3C429241" w:rsidR="00732D92" w:rsidRDefault="00732D92" w:rsidP="00732D92">
      <w:pPr>
        <w:pStyle w:val="Commands"/>
        <w:rPr>
          <w:rFonts w:ascii="Arial" w:hAnsi="Arial" w:cs="Arial"/>
          <w:b/>
          <w:sz w:val="22"/>
          <w:szCs w:val="22"/>
        </w:rPr>
      </w:pPr>
      <w:r w:rsidRPr="00026270">
        <w:rPr>
          <w:rFonts w:ascii="Arial" w:hAnsi="Arial" w:cs="Arial"/>
          <w:b/>
          <w:sz w:val="22"/>
          <w:szCs w:val="22"/>
        </w:rPr>
        <w:t>$MODEL=$SAVE [A]</w:t>
      </w:r>
    </w:p>
    <w:p w14:paraId="6C724A12" w14:textId="02C222E8" w:rsidR="001B5F2D" w:rsidRDefault="001B5F2D" w:rsidP="00732D92">
      <w:pPr>
        <w:pStyle w:val="Commands"/>
        <w:rPr>
          <w:rFonts w:ascii="Arial" w:hAnsi="Arial" w:cs="Arial"/>
          <w:b/>
          <w:sz w:val="22"/>
          <w:szCs w:val="22"/>
        </w:rPr>
      </w:pPr>
      <w:r>
        <w:rPr>
          <w:rFonts w:ascii="Arial" w:hAnsi="Arial" w:cs="Arial"/>
          <w:b/>
          <w:sz w:val="22"/>
          <w:szCs w:val="22"/>
        </w:rPr>
        <w:t xml:space="preserve">  &lt;list of msd files&gt;</w:t>
      </w:r>
    </w:p>
    <w:p w14:paraId="04C15A02" w14:textId="4840C25C" w:rsidR="001B5F2D" w:rsidRPr="00026270" w:rsidRDefault="001B5F2D" w:rsidP="00732D92">
      <w:pPr>
        <w:pStyle w:val="Commands"/>
        <w:rPr>
          <w:rFonts w:ascii="Arial" w:hAnsi="Arial" w:cs="Arial"/>
          <w:b/>
          <w:sz w:val="22"/>
          <w:szCs w:val="22"/>
        </w:rPr>
      </w:pPr>
      <w:r>
        <w:rPr>
          <w:rFonts w:ascii="Arial" w:hAnsi="Arial" w:cs="Arial"/>
          <w:b/>
          <w:sz w:val="22"/>
          <w:szCs w:val="22"/>
        </w:rPr>
        <w:t>$END</w:t>
      </w:r>
    </w:p>
    <w:p w14:paraId="1B3BE155" w14:textId="77777777" w:rsidR="001B5F2D" w:rsidRDefault="001B5F2D" w:rsidP="001B5F2D">
      <w:pPr>
        <w:pStyle w:val="Commands"/>
        <w:rPr>
          <w:rFonts w:ascii="Arial" w:hAnsi="Arial" w:cs="Arial"/>
          <w:sz w:val="22"/>
          <w:szCs w:val="22"/>
        </w:rPr>
      </w:pPr>
      <w:r>
        <w:rPr>
          <w:rFonts w:ascii="Arial" w:hAnsi="Arial" w:cs="Arial"/>
          <w:sz w:val="22"/>
          <w:szCs w:val="22"/>
        </w:rPr>
        <w:t>This command s</w:t>
      </w:r>
      <w:r w:rsidR="00732D92" w:rsidRPr="00026270">
        <w:rPr>
          <w:rFonts w:ascii="Arial" w:hAnsi="Arial" w:cs="Arial"/>
          <w:sz w:val="22"/>
          <w:szCs w:val="22"/>
        </w:rPr>
        <w:t>aves model</w:t>
      </w:r>
      <w:r w:rsidR="00D25FE0">
        <w:rPr>
          <w:rFonts w:ascii="Arial" w:hAnsi="Arial" w:cs="Arial"/>
          <w:sz w:val="22"/>
          <w:szCs w:val="22"/>
        </w:rPr>
        <w:t xml:space="preserve">s </w:t>
      </w:r>
      <w:r>
        <w:rPr>
          <w:rFonts w:ascii="Arial" w:hAnsi="Arial" w:cs="Arial"/>
          <w:sz w:val="22"/>
          <w:szCs w:val="22"/>
        </w:rPr>
        <w:t>in MSD format.</w:t>
      </w:r>
    </w:p>
    <w:p w14:paraId="74A241F5" w14:textId="334276A8" w:rsidR="00732D92" w:rsidRPr="00026270" w:rsidRDefault="001B5F2D" w:rsidP="001B5F2D">
      <w:pPr>
        <w:pStyle w:val="Commands"/>
        <w:rPr>
          <w:rFonts w:cs="Arial"/>
          <w:szCs w:val="22"/>
        </w:rPr>
      </w:pPr>
      <w:r>
        <w:rPr>
          <w:rFonts w:ascii="Arial" w:hAnsi="Arial" w:cs="Arial"/>
          <w:sz w:val="22"/>
          <w:szCs w:val="22"/>
        </w:rPr>
        <w:t xml:space="preserve">The list of msd files is </w:t>
      </w:r>
      <w:r w:rsidR="006003BF">
        <w:rPr>
          <w:rFonts w:ascii="Arial" w:hAnsi="Arial" w:cs="Arial"/>
          <w:sz w:val="22"/>
          <w:szCs w:val="22"/>
        </w:rPr>
        <w:t xml:space="preserve">for the models </w:t>
      </w:r>
      <w:r>
        <w:rPr>
          <w:rFonts w:ascii="Arial" w:hAnsi="Arial" w:cs="Arial"/>
          <w:sz w:val="22"/>
          <w:szCs w:val="22"/>
        </w:rPr>
        <w:t xml:space="preserve">in the order as opened. The file </w:t>
      </w:r>
      <w:r w:rsidR="006003BF">
        <w:rPr>
          <w:rFonts w:ascii="Arial" w:hAnsi="Arial" w:cs="Arial"/>
          <w:sz w:val="22"/>
          <w:szCs w:val="22"/>
        </w:rPr>
        <w:t xml:space="preserve">base </w:t>
      </w:r>
      <w:r>
        <w:rPr>
          <w:rFonts w:ascii="Arial" w:hAnsi="Arial" w:cs="Arial"/>
          <w:sz w:val="22"/>
          <w:szCs w:val="22"/>
        </w:rPr>
        <w:t>name</w:t>
      </w:r>
      <w:r w:rsidR="006003BF">
        <w:rPr>
          <w:rFonts w:ascii="Arial" w:hAnsi="Arial" w:cs="Arial"/>
          <w:sz w:val="22"/>
          <w:szCs w:val="22"/>
        </w:rPr>
        <w:t>s</w:t>
      </w:r>
      <w:r>
        <w:rPr>
          <w:rFonts w:ascii="Arial" w:hAnsi="Arial" w:cs="Arial"/>
          <w:sz w:val="22"/>
          <w:szCs w:val="22"/>
        </w:rPr>
        <w:t xml:space="preserve"> can</w:t>
      </w:r>
      <w:r w:rsidR="006003BF">
        <w:rPr>
          <w:rFonts w:ascii="Arial" w:hAnsi="Arial" w:cs="Arial"/>
          <w:sz w:val="22"/>
          <w:szCs w:val="22"/>
        </w:rPr>
        <w:t xml:space="preserve"> be</w:t>
      </w:r>
      <w:r>
        <w:rPr>
          <w:rFonts w:ascii="Arial" w:hAnsi="Arial" w:cs="Arial"/>
          <w:sz w:val="22"/>
          <w:szCs w:val="22"/>
        </w:rPr>
        <w:t xml:space="preserve"> </w:t>
      </w:r>
      <w:r w:rsidR="006003BF">
        <w:rPr>
          <w:rFonts w:ascii="Arial" w:hAnsi="Arial" w:cs="Arial"/>
          <w:sz w:val="22"/>
          <w:szCs w:val="22"/>
        </w:rPr>
        <w:t>different from the original</w:t>
      </w:r>
      <w:r w:rsidR="00D25FE0">
        <w:rPr>
          <w:rFonts w:ascii="Arial" w:hAnsi="Arial" w:cs="Arial"/>
          <w:sz w:val="22"/>
          <w:szCs w:val="22"/>
        </w:rPr>
        <w:t xml:space="preserve"> files</w:t>
      </w:r>
      <w:r w:rsidR="00732D92" w:rsidRPr="00026270">
        <w:rPr>
          <w:rFonts w:ascii="Arial" w:hAnsi="Arial" w:cs="Arial"/>
          <w:sz w:val="22"/>
          <w:szCs w:val="22"/>
        </w:rPr>
        <w:t xml:space="preserve">. </w:t>
      </w:r>
    </w:p>
    <w:p w14:paraId="3599F614" w14:textId="77777777" w:rsidR="00732D92" w:rsidRPr="00026270" w:rsidRDefault="00732D92" w:rsidP="00732D92">
      <w:pPr>
        <w:pStyle w:val="Commands"/>
        <w:rPr>
          <w:rFonts w:ascii="Arial" w:hAnsi="Arial" w:cs="Arial"/>
          <w:color w:val="C0504D"/>
          <w:sz w:val="22"/>
          <w:szCs w:val="22"/>
        </w:rPr>
      </w:pPr>
    </w:p>
    <w:p w14:paraId="1AD86B5E" w14:textId="528E6842" w:rsidR="00732D92" w:rsidRPr="00026270" w:rsidRDefault="00732D92" w:rsidP="00732D92">
      <w:pPr>
        <w:pStyle w:val="Commands"/>
        <w:rPr>
          <w:rFonts w:ascii="Arial" w:hAnsi="Arial" w:cs="Arial"/>
          <w:b/>
          <w:sz w:val="22"/>
          <w:szCs w:val="22"/>
        </w:rPr>
      </w:pPr>
      <w:r w:rsidRPr="00026270">
        <w:rPr>
          <w:rFonts w:ascii="Arial" w:hAnsi="Arial" w:cs="Arial"/>
          <w:b/>
          <w:sz w:val="22"/>
          <w:szCs w:val="22"/>
        </w:rPr>
        <w:t>$MODEL=$SAVEALL [S]</w:t>
      </w:r>
    </w:p>
    <w:p w14:paraId="7B9BC5FE" w14:textId="7CEDE208" w:rsidR="00732D92" w:rsidRPr="00026270" w:rsidRDefault="006003BF" w:rsidP="00732D92">
      <w:pPr>
        <w:pStyle w:val="Commands"/>
        <w:rPr>
          <w:rFonts w:ascii="Arial" w:hAnsi="Arial" w:cs="Arial"/>
          <w:sz w:val="22"/>
          <w:szCs w:val="22"/>
        </w:rPr>
      </w:pPr>
      <w:r>
        <w:rPr>
          <w:rFonts w:ascii="Arial" w:hAnsi="Arial" w:cs="Arial"/>
          <w:sz w:val="22"/>
          <w:szCs w:val="22"/>
        </w:rPr>
        <w:t>This command s</w:t>
      </w:r>
      <w:r w:rsidR="00732D92" w:rsidRPr="00026270">
        <w:rPr>
          <w:rFonts w:ascii="Arial" w:hAnsi="Arial" w:cs="Arial"/>
          <w:sz w:val="22"/>
          <w:szCs w:val="22"/>
        </w:rPr>
        <w:t xml:space="preserve">aves all models to </w:t>
      </w:r>
      <w:r w:rsidR="0008696E">
        <w:rPr>
          <w:rFonts w:ascii="Arial" w:hAnsi="Arial" w:cs="Arial"/>
          <w:sz w:val="22"/>
          <w:szCs w:val="22"/>
        </w:rPr>
        <w:t>MSD files. The f</w:t>
      </w:r>
      <w:r w:rsidR="00732D92" w:rsidRPr="00026270">
        <w:rPr>
          <w:rFonts w:ascii="Arial" w:hAnsi="Arial" w:cs="Arial"/>
          <w:sz w:val="22"/>
          <w:szCs w:val="22"/>
        </w:rPr>
        <w:t xml:space="preserve">ile names </w:t>
      </w:r>
      <w:r w:rsidR="0008696E">
        <w:rPr>
          <w:rFonts w:ascii="Arial" w:hAnsi="Arial" w:cs="Arial"/>
          <w:sz w:val="22"/>
          <w:szCs w:val="22"/>
        </w:rPr>
        <w:t xml:space="preserve">share the same </w:t>
      </w:r>
      <w:r>
        <w:rPr>
          <w:rFonts w:ascii="Arial" w:hAnsi="Arial" w:cs="Arial"/>
          <w:sz w:val="22"/>
          <w:szCs w:val="22"/>
        </w:rPr>
        <w:t>base</w:t>
      </w:r>
      <w:r w:rsidR="0008696E">
        <w:rPr>
          <w:rFonts w:ascii="Arial" w:hAnsi="Arial" w:cs="Arial"/>
          <w:sz w:val="22"/>
          <w:szCs w:val="22"/>
        </w:rPr>
        <w:t xml:space="preserve"> name</w:t>
      </w:r>
      <w:r w:rsidR="00732D92" w:rsidRPr="00026270">
        <w:rPr>
          <w:rFonts w:ascii="Arial" w:hAnsi="Arial" w:cs="Arial"/>
          <w:sz w:val="22"/>
          <w:szCs w:val="22"/>
        </w:rPr>
        <w:t xml:space="preserve"> as load</w:t>
      </w:r>
      <w:r w:rsidR="0008696E">
        <w:rPr>
          <w:rFonts w:ascii="Arial" w:hAnsi="Arial" w:cs="Arial"/>
          <w:sz w:val="22"/>
          <w:szCs w:val="22"/>
        </w:rPr>
        <w:t>ed, but with extension of “.msd”</w:t>
      </w:r>
      <w:r w:rsidR="00732D92" w:rsidRPr="00026270">
        <w:rPr>
          <w:rFonts w:ascii="Arial" w:hAnsi="Arial" w:cs="Arial"/>
          <w:sz w:val="22"/>
          <w:szCs w:val="22"/>
        </w:rPr>
        <w:t>.</w:t>
      </w:r>
      <w:r>
        <w:rPr>
          <w:rFonts w:ascii="Arial" w:hAnsi="Arial" w:cs="Arial"/>
          <w:sz w:val="22"/>
          <w:szCs w:val="22"/>
        </w:rPr>
        <w:t xml:space="preserve"> Note that if the original file is in MSD format, it will be overwritten.</w:t>
      </w:r>
    </w:p>
    <w:p w14:paraId="2207A11A" w14:textId="77777777" w:rsidR="00732D92" w:rsidRPr="00026270" w:rsidRDefault="00732D92" w:rsidP="00732D92">
      <w:pPr>
        <w:pStyle w:val="Commands"/>
        <w:rPr>
          <w:rFonts w:ascii="Arial" w:hAnsi="Arial" w:cs="Arial"/>
          <w:sz w:val="22"/>
          <w:szCs w:val="22"/>
        </w:rPr>
      </w:pPr>
    </w:p>
    <w:p w14:paraId="75039443" w14:textId="77777777" w:rsidR="00D25FE0" w:rsidRPr="00026270" w:rsidRDefault="00D25FE0" w:rsidP="00D25FE0">
      <w:pPr>
        <w:pStyle w:val="Commands"/>
        <w:rPr>
          <w:rFonts w:ascii="Arial" w:hAnsi="Arial" w:cs="Arial"/>
          <w:b/>
          <w:sz w:val="22"/>
          <w:szCs w:val="22"/>
        </w:rPr>
      </w:pPr>
      <w:r w:rsidRPr="00026270">
        <w:rPr>
          <w:rFonts w:ascii="Arial" w:hAnsi="Arial" w:cs="Arial"/>
          <w:b/>
          <w:sz w:val="22"/>
          <w:szCs w:val="22"/>
        </w:rPr>
        <w:t>$MODEL=$CLOSE [S]</w:t>
      </w:r>
    </w:p>
    <w:p w14:paraId="255BD13E" w14:textId="77777777" w:rsidR="00D25FE0" w:rsidRPr="00026270" w:rsidRDefault="00D25FE0" w:rsidP="00D25FE0">
      <w:pPr>
        <w:pStyle w:val="Commands"/>
        <w:rPr>
          <w:rFonts w:ascii="Arial" w:hAnsi="Arial" w:cs="Arial"/>
          <w:sz w:val="22"/>
          <w:szCs w:val="22"/>
        </w:rPr>
      </w:pPr>
      <w:r w:rsidRPr="00026270">
        <w:rPr>
          <w:rFonts w:ascii="Arial" w:hAnsi="Arial" w:cs="Arial"/>
          <w:sz w:val="22"/>
          <w:szCs w:val="22"/>
        </w:rPr>
        <w:t xml:space="preserve">Close all </w:t>
      </w:r>
      <w:r>
        <w:rPr>
          <w:rFonts w:ascii="Arial" w:hAnsi="Arial" w:cs="Arial"/>
          <w:sz w:val="22"/>
          <w:szCs w:val="22"/>
        </w:rPr>
        <w:t xml:space="preserve">opened </w:t>
      </w:r>
      <w:r w:rsidRPr="00026270">
        <w:rPr>
          <w:rFonts w:ascii="Arial" w:hAnsi="Arial" w:cs="Arial"/>
          <w:sz w:val="22"/>
          <w:szCs w:val="22"/>
        </w:rPr>
        <w:t>models (</w:t>
      </w:r>
      <w:r>
        <w:rPr>
          <w:rFonts w:ascii="Arial" w:hAnsi="Arial" w:cs="Arial"/>
          <w:sz w:val="22"/>
          <w:szCs w:val="22"/>
        </w:rPr>
        <w:t xml:space="preserve">any </w:t>
      </w:r>
      <w:r w:rsidRPr="00026270">
        <w:rPr>
          <w:rFonts w:ascii="Arial" w:hAnsi="Arial" w:cs="Arial"/>
          <w:sz w:val="22"/>
          <w:szCs w:val="22"/>
        </w:rPr>
        <w:t xml:space="preserve">changes </w:t>
      </w:r>
      <w:r>
        <w:rPr>
          <w:rFonts w:ascii="Arial" w:hAnsi="Arial" w:cs="Arial"/>
          <w:sz w:val="22"/>
          <w:szCs w:val="22"/>
        </w:rPr>
        <w:t xml:space="preserve">made to the </w:t>
      </w:r>
      <w:r w:rsidRPr="00026270">
        <w:rPr>
          <w:rFonts w:ascii="Arial" w:hAnsi="Arial" w:cs="Arial"/>
          <w:sz w:val="22"/>
          <w:szCs w:val="22"/>
        </w:rPr>
        <w:t>model</w:t>
      </w:r>
      <w:r>
        <w:rPr>
          <w:rFonts w:ascii="Arial" w:hAnsi="Arial" w:cs="Arial"/>
          <w:sz w:val="22"/>
          <w:szCs w:val="22"/>
        </w:rPr>
        <w:t>s</w:t>
      </w:r>
      <w:r w:rsidRPr="00026270">
        <w:rPr>
          <w:rFonts w:ascii="Arial" w:hAnsi="Arial" w:cs="Arial"/>
          <w:sz w:val="22"/>
          <w:szCs w:val="22"/>
        </w:rPr>
        <w:t xml:space="preserve"> will be lost unless saved).</w:t>
      </w:r>
    </w:p>
    <w:p w14:paraId="4E76F796" w14:textId="77777777" w:rsidR="00D25FE0" w:rsidRPr="00026270" w:rsidRDefault="00D25FE0" w:rsidP="00D25FE0">
      <w:pPr>
        <w:pStyle w:val="Commands"/>
        <w:rPr>
          <w:rFonts w:ascii="Arial" w:hAnsi="Arial" w:cs="Arial"/>
          <w:sz w:val="22"/>
          <w:szCs w:val="22"/>
        </w:rPr>
      </w:pPr>
    </w:p>
    <w:p w14:paraId="19BC37CB" w14:textId="77777777" w:rsidR="00732D92" w:rsidRPr="00026270" w:rsidRDefault="00732D92" w:rsidP="00732D92">
      <w:pPr>
        <w:pStyle w:val="Commands"/>
        <w:rPr>
          <w:rFonts w:ascii="Arial" w:hAnsi="Arial" w:cs="Arial"/>
          <w:b/>
          <w:sz w:val="22"/>
          <w:szCs w:val="22"/>
        </w:rPr>
      </w:pPr>
      <w:r w:rsidRPr="00026270">
        <w:rPr>
          <w:rFonts w:ascii="Arial" w:hAnsi="Arial" w:cs="Arial"/>
          <w:b/>
          <w:sz w:val="22"/>
          <w:szCs w:val="22"/>
        </w:rPr>
        <w:t>$MODEL=$SETTYPE: [D]</w:t>
      </w:r>
    </w:p>
    <w:p w14:paraId="6137E83A" w14:textId="011EEB43" w:rsidR="006003BF" w:rsidRPr="006003BF" w:rsidRDefault="006003BF" w:rsidP="00732D92">
      <w:pPr>
        <w:pStyle w:val="Commands"/>
        <w:rPr>
          <w:rFonts w:ascii="Arial" w:hAnsi="Arial" w:cs="Arial"/>
          <w:b/>
          <w:bCs/>
          <w:sz w:val="22"/>
          <w:szCs w:val="22"/>
        </w:rPr>
      </w:pPr>
      <w:r w:rsidRPr="006003BF">
        <w:rPr>
          <w:rFonts w:ascii="Arial" w:hAnsi="Arial" w:cs="Arial"/>
          <w:b/>
          <w:bCs/>
          <w:sz w:val="22"/>
          <w:szCs w:val="22"/>
        </w:rPr>
        <w:t xml:space="preserve">   TYPINGRULE = &lt;typing rule&gt;</w:t>
      </w:r>
    </w:p>
    <w:p w14:paraId="3D0BF88E" w14:textId="77777777" w:rsidR="006003BF" w:rsidRPr="006003BF" w:rsidRDefault="006003BF" w:rsidP="00732D92">
      <w:pPr>
        <w:pStyle w:val="Commands"/>
        <w:rPr>
          <w:rFonts w:ascii="Arial" w:hAnsi="Arial" w:cs="Arial"/>
          <w:b/>
          <w:bCs/>
          <w:sz w:val="22"/>
          <w:szCs w:val="22"/>
        </w:rPr>
      </w:pPr>
      <w:r w:rsidRPr="006003BF">
        <w:rPr>
          <w:rFonts w:ascii="Arial" w:hAnsi="Arial" w:cs="Arial"/>
          <w:b/>
          <w:bCs/>
          <w:sz w:val="22"/>
          <w:szCs w:val="22"/>
        </w:rPr>
        <w:t>$END</w:t>
      </w:r>
    </w:p>
    <w:p w14:paraId="1217F5C1" w14:textId="54798FD2" w:rsidR="00732D92" w:rsidRPr="00026270" w:rsidRDefault="006003BF" w:rsidP="006003BF">
      <w:pPr>
        <w:pStyle w:val="Commands"/>
        <w:rPr>
          <w:rFonts w:ascii="Arial" w:hAnsi="Arial" w:cs="Arial"/>
          <w:sz w:val="22"/>
          <w:szCs w:val="22"/>
        </w:rPr>
      </w:pPr>
      <w:r>
        <w:rPr>
          <w:rFonts w:ascii="Arial" w:hAnsi="Arial" w:cs="Arial"/>
          <w:sz w:val="22"/>
          <w:szCs w:val="22"/>
        </w:rPr>
        <w:t xml:space="preserve">Assign atom types of opened models using a specified typing rule. </w:t>
      </w:r>
    </w:p>
    <w:p w14:paraId="3C3BA4DC" w14:textId="3A24D4A5" w:rsidR="00732D92" w:rsidRPr="00026270" w:rsidRDefault="006003BF" w:rsidP="006003BF">
      <w:pPr>
        <w:pStyle w:val="Commands"/>
        <w:rPr>
          <w:rFonts w:ascii="Arial" w:hAnsi="Arial" w:cs="Arial"/>
          <w:sz w:val="22"/>
          <w:szCs w:val="22"/>
        </w:rPr>
      </w:pPr>
      <w:r>
        <w:rPr>
          <w:rFonts w:ascii="Arial" w:hAnsi="Arial" w:cs="Arial"/>
          <w:sz w:val="22"/>
          <w:szCs w:val="22"/>
        </w:rPr>
        <w:t xml:space="preserve">&lt;typing rules&gt; </w:t>
      </w:r>
      <w:r w:rsidRPr="006003BF">
        <w:rPr>
          <w:rFonts w:ascii="Arial" w:hAnsi="Arial" w:cs="Arial"/>
          <w:sz w:val="22"/>
          <w:szCs w:val="22"/>
        </w:rPr>
        <w:t xml:space="preserve">can be </w:t>
      </w:r>
      <w:r>
        <w:rPr>
          <w:rFonts w:ascii="Arial" w:hAnsi="Arial" w:cs="Arial"/>
          <w:sz w:val="22"/>
          <w:szCs w:val="22"/>
        </w:rPr>
        <w:t>reserved words: DEFAULT</w:t>
      </w:r>
      <w:r w:rsidR="00732D92" w:rsidRPr="006003BF">
        <w:rPr>
          <w:rFonts w:ascii="Arial" w:hAnsi="Arial" w:cs="Arial"/>
          <w:sz w:val="22"/>
          <w:szCs w:val="22"/>
        </w:rPr>
        <w:t xml:space="preserve"> </w:t>
      </w:r>
      <w:r>
        <w:rPr>
          <w:rFonts w:ascii="Arial" w:hAnsi="Arial" w:cs="Arial"/>
          <w:sz w:val="22"/>
          <w:szCs w:val="22"/>
        </w:rPr>
        <w:t xml:space="preserve">or saved script files. DEFAULT is recommended, more flexible typing rules are scripted documents saved in /data/TypingScripts folder. </w:t>
      </w:r>
      <w:r w:rsidR="00732D92" w:rsidRPr="006003BF">
        <w:rPr>
          <w:rFonts w:ascii="Arial" w:hAnsi="Arial" w:cs="Arial"/>
          <w:sz w:val="22"/>
          <w:szCs w:val="22"/>
        </w:rPr>
        <w:t xml:space="preserve">If the definition </w:t>
      </w:r>
      <w:r>
        <w:rPr>
          <w:rFonts w:ascii="Arial" w:hAnsi="Arial" w:cs="Arial"/>
          <w:sz w:val="22"/>
          <w:szCs w:val="22"/>
        </w:rPr>
        <w:t xml:space="preserve">of script </w:t>
      </w:r>
      <w:r w:rsidR="00732D92" w:rsidRPr="006003BF">
        <w:rPr>
          <w:rFonts w:ascii="Arial" w:hAnsi="Arial" w:cs="Arial"/>
          <w:sz w:val="22"/>
          <w:szCs w:val="22"/>
        </w:rPr>
        <w:t xml:space="preserve">file is an .ext file, the </w:t>
      </w:r>
      <w:r>
        <w:rPr>
          <w:rFonts w:ascii="Arial" w:hAnsi="Arial" w:cs="Arial"/>
          <w:sz w:val="22"/>
          <w:szCs w:val="22"/>
        </w:rPr>
        <w:t xml:space="preserve">DEFAULT </w:t>
      </w:r>
      <w:r w:rsidR="00732D92" w:rsidRPr="00026270">
        <w:rPr>
          <w:rFonts w:ascii="Arial" w:hAnsi="Arial" w:cs="Arial"/>
          <w:sz w:val="22"/>
          <w:szCs w:val="22"/>
        </w:rPr>
        <w:t xml:space="preserve">is </w:t>
      </w:r>
      <w:r>
        <w:rPr>
          <w:rFonts w:ascii="Arial" w:hAnsi="Arial" w:cs="Arial"/>
          <w:sz w:val="22"/>
          <w:szCs w:val="22"/>
        </w:rPr>
        <w:t xml:space="preserve">applied </w:t>
      </w:r>
      <w:r w:rsidR="00732D92" w:rsidRPr="00026270">
        <w:rPr>
          <w:rFonts w:ascii="Arial" w:hAnsi="Arial" w:cs="Arial"/>
          <w:sz w:val="22"/>
          <w:szCs w:val="22"/>
        </w:rPr>
        <w:t xml:space="preserve">first, followed by </w:t>
      </w:r>
      <w:r>
        <w:rPr>
          <w:rFonts w:ascii="Arial" w:hAnsi="Arial" w:cs="Arial"/>
          <w:sz w:val="22"/>
          <w:szCs w:val="22"/>
        </w:rPr>
        <w:t xml:space="preserve">the </w:t>
      </w:r>
      <w:r w:rsidR="00732D92" w:rsidRPr="00026270">
        <w:rPr>
          <w:rFonts w:ascii="Arial" w:hAnsi="Arial" w:cs="Arial"/>
          <w:sz w:val="22"/>
          <w:szCs w:val="22"/>
        </w:rPr>
        <w:t>extension definitions.</w:t>
      </w:r>
    </w:p>
    <w:p w14:paraId="57306B28" w14:textId="77777777" w:rsidR="00732D92" w:rsidRPr="00026270" w:rsidRDefault="00732D92" w:rsidP="00732D92">
      <w:pPr>
        <w:pStyle w:val="Commands"/>
        <w:rPr>
          <w:rFonts w:ascii="Arial" w:hAnsi="Arial" w:cs="Arial"/>
          <w:sz w:val="22"/>
          <w:szCs w:val="22"/>
        </w:rPr>
      </w:pPr>
      <w:r w:rsidRPr="00026270">
        <w:rPr>
          <w:rFonts w:ascii="Arial" w:hAnsi="Arial" w:cs="Arial"/>
          <w:sz w:val="22"/>
          <w:szCs w:val="22"/>
        </w:rPr>
        <w:t>For example:</w:t>
      </w:r>
    </w:p>
    <w:p w14:paraId="778BB232" w14:textId="77777777" w:rsidR="00732D92" w:rsidRPr="009A5FB3" w:rsidRDefault="00732D92" w:rsidP="00732D92">
      <w:pPr>
        <w:pStyle w:val="Example"/>
      </w:pPr>
      <w:r w:rsidRPr="009A5FB3">
        <w:t>$MODEL=$SETTYPE</w:t>
      </w:r>
    </w:p>
    <w:p w14:paraId="4540321B" w14:textId="77777777" w:rsidR="00732D92" w:rsidRPr="009A5FB3" w:rsidRDefault="00732D92" w:rsidP="00732D92">
      <w:pPr>
        <w:pStyle w:val="Example"/>
      </w:pPr>
      <w:r w:rsidRPr="009A5FB3">
        <w:t>RULER=TEAM.ext</w:t>
      </w:r>
    </w:p>
    <w:p w14:paraId="4ACF1F15" w14:textId="77777777" w:rsidR="00732D92" w:rsidRPr="009A5FB3" w:rsidRDefault="00732D92" w:rsidP="00732D92">
      <w:pPr>
        <w:pStyle w:val="Example"/>
      </w:pPr>
      <w:r w:rsidRPr="009A5FB3">
        <w:t>$END</w:t>
      </w:r>
    </w:p>
    <w:p w14:paraId="06E84A57" w14:textId="6411F31A" w:rsidR="00732D92" w:rsidRPr="00026270" w:rsidRDefault="00732D92" w:rsidP="00732D92">
      <w:pPr>
        <w:pStyle w:val="Commands"/>
        <w:rPr>
          <w:rFonts w:ascii="Arial" w:hAnsi="Arial" w:cs="Arial"/>
          <w:sz w:val="22"/>
          <w:szCs w:val="22"/>
        </w:rPr>
      </w:pPr>
      <w:r w:rsidRPr="00026270">
        <w:rPr>
          <w:rFonts w:ascii="Arial" w:hAnsi="Arial" w:cs="Arial"/>
          <w:sz w:val="22"/>
          <w:szCs w:val="22"/>
        </w:rPr>
        <w:t>resets the atom types</w:t>
      </w:r>
      <w:r w:rsidR="00D52B09">
        <w:rPr>
          <w:rFonts w:ascii="Arial" w:hAnsi="Arial" w:cs="Arial" w:hint="eastAsia"/>
          <w:sz w:val="22"/>
          <w:szCs w:val="22"/>
        </w:rPr>
        <w:t xml:space="preserve"> </w:t>
      </w:r>
      <w:r w:rsidRPr="00026270">
        <w:rPr>
          <w:rFonts w:ascii="Arial" w:hAnsi="Arial" w:cs="Arial"/>
          <w:sz w:val="22"/>
          <w:szCs w:val="22"/>
        </w:rPr>
        <w:t>of models in memory according to AMBER rules</w:t>
      </w:r>
      <w:r w:rsidR="00FA7B9F">
        <w:rPr>
          <w:rFonts w:ascii="Arial" w:hAnsi="Arial" w:cs="Arial" w:hint="eastAsia"/>
          <w:sz w:val="22"/>
          <w:szCs w:val="22"/>
        </w:rPr>
        <w:t>.</w:t>
      </w:r>
    </w:p>
    <w:p w14:paraId="56247102" w14:textId="77777777" w:rsidR="00732D92" w:rsidRPr="00026270" w:rsidRDefault="00732D92" w:rsidP="00732D92">
      <w:pPr>
        <w:pStyle w:val="Commands"/>
        <w:rPr>
          <w:rFonts w:ascii="Arial" w:hAnsi="Arial" w:cs="Arial"/>
          <w:sz w:val="22"/>
          <w:szCs w:val="22"/>
        </w:rPr>
      </w:pPr>
    </w:p>
    <w:p w14:paraId="4F10319E" w14:textId="77777777" w:rsidR="00732D92" w:rsidRDefault="00732D92" w:rsidP="00732D92">
      <w:pPr>
        <w:pStyle w:val="Commands"/>
        <w:rPr>
          <w:rFonts w:ascii="Arial" w:hAnsi="Arial" w:cs="Arial"/>
          <w:b/>
          <w:sz w:val="22"/>
          <w:szCs w:val="22"/>
        </w:rPr>
      </w:pPr>
      <w:r w:rsidRPr="00026270">
        <w:rPr>
          <w:rFonts w:ascii="Arial" w:hAnsi="Arial" w:cs="Arial"/>
          <w:b/>
          <w:sz w:val="22"/>
          <w:szCs w:val="22"/>
        </w:rPr>
        <w:t>$MODEL=$SETFC: [D]</w:t>
      </w:r>
    </w:p>
    <w:p w14:paraId="662DC0F7" w14:textId="77777777" w:rsidR="006003BF" w:rsidRPr="005945E7" w:rsidRDefault="006003BF" w:rsidP="006003BF">
      <w:pPr>
        <w:pStyle w:val="Commands"/>
        <w:rPr>
          <w:rFonts w:ascii="Arial" w:hAnsi="Arial" w:cs="Arial"/>
          <w:bCs/>
          <w:sz w:val="22"/>
          <w:szCs w:val="22"/>
        </w:rPr>
      </w:pPr>
      <w:r w:rsidRPr="005945E7">
        <w:rPr>
          <w:rFonts w:ascii="Arial" w:hAnsi="Arial" w:cs="Arial"/>
          <w:bCs/>
          <w:sz w:val="22"/>
          <w:szCs w:val="22"/>
        </w:rPr>
        <w:tab/>
      </w:r>
      <w:r w:rsidRPr="005945E7">
        <w:rPr>
          <w:rFonts w:ascii="Arial" w:hAnsi="Arial" w:cs="Arial" w:hint="eastAsia"/>
          <w:bCs/>
          <w:sz w:val="22"/>
          <w:szCs w:val="22"/>
        </w:rPr>
        <w:t>REMOVE = FALSE | TRUE</w:t>
      </w:r>
    </w:p>
    <w:p w14:paraId="283787FB" w14:textId="77777777" w:rsidR="006003BF" w:rsidRPr="005945E7" w:rsidRDefault="006003BF" w:rsidP="006003BF">
      <w:pPr>
        <w:pStyle w:val="Commands"/>
        <w:rPr>
          <w:rFonts w:ascii="Arial" w:hAnsi="Arial" w:cs="Arial"/>
          <w:bCs/>
          <w:sz w:val="22"/>
          <w:szCs w:val="22"/>
        </w:rPr>
      </w:pPr>
      <w:r w:rsidRPr="005945E7">
        <w:rPr>
          <w:rFonts w:ascii="Arial" w:hAnsi="Arial" w:cs="Arial"/>
          <w:bCs/>
          <w:sz w:val="22"/>
          <w:szCs w:val="22"/>
        </w:rPr>
        <w:tab/>
      </w:r>
      <w:r w:rsidRPr="005945E7">
        <w:rPr>
          <w:rFonts w:ascii="Arial" w:hAnsi="Arial" w:cs="Arial" w:hint="eastAsia"/>
          <w:bCs/>
          <w:sz w:val="22"/>
          <w:szCs w:val="22"/>
        </w:rPr>
        <w:t>RESET = TRUE | FALSE</w:t>
      </w:r>
    </w:p>
    <w:p w14:paraId="53DCD7D2" w14:textId="5AB997BE" w:rsidR="006003BF" w:rsidRPr="00026270" w:rsidRDefault="006003BF" w:rsidP="00732D92">
      <w:pPr>
        <w:pStyle w:val="Commands"/>
        <w:rPr>
          <w:rFonts w:ascii="Arial" w:hAnsi="Arial" w:cs="Arial"/>
          <w:b/>
          <w:sz w:val="22"/>
          <w:szCs w:val="22"/>
        </w:rPr>
      </w:pPr>
      <w:r>
        <w:rPr>
          <w:rFonts w:ascii="Arial" w:hAnsi="Arial" w:cs="Arial"/>
          <w:b/>
          <w:sz w:val="22"/>
          <w:szCs w:val="22"/>
        </w:rPr>
        <w:t xml:space="preserve">$END   </w:t>
      </w:r>
    </w:p>
    <w:p w14:paraId="7C0103A0" w14:textId="77777777" w:rsidR="005945E7" w:rsidRDefault="006003BF" w:rsidP="00732D92">
      <w:pPr>
        <w:pStyle w:val="Commands"/>
        <w:rPr>
          <w:rFonts w:ascii="Arial" w:hAnsi="Arial" w:cs="Arial"/>
          <w:sz w:val="22"/>
          <w:szCs w:val="22"/>
        </w:rPr>
      </w:pPr>
      <w:r>
        <w:rPr>
          <w:rFonts w:ascii="Arial" w:hAnsi="Arial" w:cs="Arial"/>
          <w:sz w:val="22"/>
          <w:szCs w:val="22"/>
        </w:rPr>
        <w:t>This command sets the</w:t>
      </w:r>
      <w:r w:rsidR="00FA7B9F">
        <w:rPr>
          <w:rFonts w:ascii="Arial" w:hAnsi="Arial" w:cs="Arial" w:hint="eastAsia"/>
          <w:sz w:val="22"/>
          <w:szCs w:val="22"/>
        </w:rPr>
        <w:t xml:space="preserve"> </w:t>
      </w:r>
      <w:r w:rsidR="00732D92" w:rsidRPr="00026270">
        <w:rPr>
          <w:rFonts w:ascii="Arial" w:hAnsi="Arial" w:cs="Arial"/>
          <w:sz w:val="22"/>
          <w:szCs w:val="22"/>
        </w:rPr>
        <w:t xml:space="preserve">formal charges </w:t>
      </w:r>
      <w:r>
        <w:rPr>
          <w:rFonts w:ascii="Arial" w:hAnsi="Arial" w:cs="Arial"/>
          <w:sz w:val="22"/>
          <w:szCs w:val="22"/>
        </w:rPr>
        <w:t xml:space="preserve">of opened </w:t>
      </w:r>
      <w:r w:rsidR="00732D92" w:rsidRPr="00026270">
        <w:rPr>
          <w:rFonts w:ascii="Arial" w:hAnsi="Arial" w:cs="Arial"/>
          <w:sz w:val="22"/>
          <w:szCs w:val="22"/>
        </w:rPr>
        <w:t>model</w:t>
      </w:r>
      <w:r>
        <w:rPr>
          <w:rFonts w:ascii="Arial" w:hAnsi="Arial" w:cs="Arial"/>
          <w:sz w:val="22"/>
          <w:szCs w:val="22"/>
        </w:rPr>
        <w:t>s</w:t>
      </w:r>
      <w:r w:rsidR="00732D92" w:rsidRPr="00026270">
        <w:rPr>
          <w:rFonts w:ascii="Arial" w:hAnsi="Arial" w:cs="Arial"/>
          <w:sz w:val="22"/>
          <w:szCs w:val="22"/>
        </w:rPr>
        <w:t>.</w:t>
      </w:r>
    </w:p>
    <w:p w14:paraId="194C8799" w14:textId="77777777" w:rsidR="005945E7" w:rsidRDefault="005945E7" w:rsidP="00732D92">
      <w:pPr>
        <w:pStyle w:val="Commands"/>
        <w:rPr>
          <w:rFonts w:ascii="Arial" w:hAnsi="Arial" w:cs="Arial"/>
          <w:sz w:val="22"/>
          <w:szCs w:val="22"/>
        </w:rPr>
      </w:pPr>
      <w:r>
        <w:rPr>
          <w:rFonts w:ascii="Arial" w:hAnsi="Arial" w:cs="Arial"/>
          <w:sz w:val="22"/>
          <w:szCs w:val="22"/>
        </w:rPr>
        <w:t xml:space="preserve">Both parameters are optional. </w:t>
      </w:r>
      <w:r w:rsidR="00732D92" w:rsidRPr="00026270">
        <w:rPr>
          <w:rFonts w:ascii="Arial" w:hAnsi="Arial" w:cs="Arial"/>
          <w:sz w:val="22"/>
          <w:szCs w:val="22"/>
        </w:rPr>
        <w:t xml:space="preserve"> </w:t>
      </w:r>
    </w:p>
    <w:p w14:paraId="3708FCAE" w14:textId="172C5122" w:rsidR="00FA7B9F" w:rsidRPr="005945E7" w:rsidRDefault="005945E7" w:rsidP="00732D92">
      <w:pPr>
        <w:pStyle w:val="Commands"/>
        <w:rPr>
          <w:rFonts w:ascii="Arial" w:hAnsi="Arial" w:cs="Arial"/>
          <w:sz w:val="22"/>
          <w:szCs w:val="22"/>
        </w:rPr>
      </w:pPr>
      <w:r>
        <w:rPr>
          <w:rFonts w:ascii="Arial" w:hAnsi="Arial" w:cs="Arial"/>
          <w:sz w:val="22"/>
          <w:szCs w:val="22"/>
        </w:rPr>
        <w:t>REMOVE –</w:t>
      </w:r>
      <w:r>
        <w:rPr>
          <w:rFonts w:ascii="Arial" w:hAnsi="Arial" w:cs="Arial"/>
          <w:bCs/>
          <w:sz w:val="22"/>
          <w:szCs w:val="22"/>
        </w:rPr>
        <w:t xml:space="preserve"> </w:t>
      </w:r>
      <w:r w:rsidR="005318BE">
        <w:rPr>
          <w:rFonts w:ascii="Arial" w:hAnsi="Arial" w:cs="Arial" w:hint="eastAsia"/>
          <w:bCs/>
          <w:sz w:val="22"/>
          <w:szCs w:val="22"/>
        </w:rPr>
        <w:t xml:space="preserve">to </w:t>
      </w:r>
      <w:r w:rsidR="00FA7B9F">
        <w:rPr>
          <w:rFonts w:ascii="Arial" w:hAnsi="Arial" w:cs="Arial" w:hint="eastAsia"/>
          <w:bCs/>
          <w:sz w:val="22"/>
          <w:szCs w:val="22"/>
        </w:rPr>
        <w:t>r</w:t>
      </w:r>
      <w:r w:rsidR="00FA7B9F" w:rsidRPr="00FA7B9F">
        <w:rPr>
          <w:rFonts w:ascii="Arial" w:hAnsi="Arial" w:cs="Arial" w:hint="eastAsia"/>
          <w:bCs/>
          <w:sz w:val="22"/>
          <w:szCs w:val="22"/>
        </w:rPr>
        <w:t xml:space="preserve">emove all </w:t>
      </w:r>
      <w:r w:rsidR="00FA7B9F" w:rsidRPr="00FA7B9F">
        <w:rPr>
          <w:rFonts w:ascii="Arial" w:hAnsi="Arial" w:cs="Arial"/>
          <w:bCs/>
          <w:sz w:val="22"/>
          <w:szCs w:val="22"/>
        </w:rPr>
        <w:t>formal</w:t>
      </w:r>
      <w:r w:rsidR="00FA7B9F" w:rsidRPr="00FA7B9F">
        <w:rPr>
          <w:rFonts w:ascii="Arial" w:hAnsi="Arial" w:cs="Arial" w:hint="eastAsia"/>
          <w:bCs/>
          <w:sz w:val="22"/>
          <w:szCs w:val="22"/>
        </w:rPr>
        <w:t xml:space="preserve"> charge </w:t>
      </w:r>
      <w:r w:rsidR="00FA7B9F" w:rsidRPr="00FA7B9F">
        <w:rPr>
          <w:rFonts w:ascii="Arial" w:hAnsi="Arial" w:cs="Arial"/>
          <w:bCs/>
          <w:sz w:val="22"/>
          <w:szCs w:val="22"/>
        </w:rPr>
        <w:t>values</w:t>
      </w:r>
      <w:r>
        <w:rPr>
          <w:rFonts w:ascii="Arial" w:hAnsi="Arial" w:cs="Arial"/>
          <w:bCs/>
          <w:sz w:val="22"/>
          <w:szCs w:val="22"/>
        </w:rPr>
        <w:t xml:space="preserve"> and stop</w:t>
      </w:r>
      <w:r w:rsidR="005318BE">
        <w:rPr>
          <w:rFonts w:ascii="Arial" w:hAnsi="Arial" w:cs="Arial" w:hint="eastAsia"/>
          <w:bCs/>
          <w:sz w:val="22"/>
          <w:szCs w:val="22"/>
        </w:rPr>
        <w:t xml:space="preserve">. The default is FALSE. </w:t>
      </w:r>
    </w:p>
    <w:p w14:paraId="7DE4EF31" w14:textId="60FFA8B4" w:rsidR="00FA7B9F" w:rsidRDefault="005945E7" w:rsidP="00FA7B9F">
      <w:pPr>
        <w:pStyle w:val="Commands"/>
        <w:rPr>
          <w:rFonts w:ascii="Arial" w:hAnsi="Arial" w:cs="Arial"/>
          <w:sz w:val="22"/>
          <w:szCs w:val="22"/>
        </w:rPr>
      </w:pPr>
      <w:r>
        <w:rPr>
          <w:rFonts w:ascii="Arial" w:hAnsi="Arial" w:cs="Arial"/>
          <w:sz w:val="22"/>
          <w:szCs w:val="22"/>
        </w:rPr>
        <w:t xml:space="preserve">RESET - </w:t>
      </w:r>
      <w:r w:rsidR="005318BE">
        <w:rPr>
          <w:rFonts w:ascii="Arial" w:hAnsi="Arial" w:cs="Arial" w:hint="eastAsia"/>
          <w:sz w:val="22"/>
          <w:szCs w:val="22"/>
        </w:rPr>
        <w:t xml:space="preserve">This is </w:t>
      </w:r>
      <w:r w:rsidR="005318BE">
        <w:rPr>
          <w:rFonts w:ascii="Arial" w:hAnsi="Arial" w:cs="Arial"/>
          <w:sz w:val="22"/>
          <w:szCs w:val="22"/>
        </w:rPr>
        <w:t>an option that</w:t>
      </w:r>
      <w:r w:rsidR="005318BE">
        <w:rPr>
          <w:rFonts w:ascii="Arial" w:hAnsi="Arial" w:cs="Arial" w:hint="eastAsia"/>
          <w:sz w:val="22"/>
          <w:szCs w:val="22"/>
        </w:rPr>
        <w:t xml:space="preserve"> deals with existing values. </w:t>
      </w:r>
      <w:r w:rsidR="00FA7B9F">
        <w:rPr>
          <w:rFonts w:ascii="Arial" w:hAnsi="Arial" w:cs="Arial" w:hint="eastAsia"/>
          <w:sz w:val="22"/>
          <w:szCs w:val="22"/>
        </w:rPr>
        <w:t xml:space="preserve">If TRUE, all </w:t>
      </w:r>
      <w:r w:rsidR="00FA7B9F">
        <w:rPr>
          <w:rFonts w:ascii="Arial" w:hAnsi="Arial" w:cs="Arial"/>
          <w:sz w:val="22"/>
          <w:szCs w:val="22"/>
        </w:rPr>
        <w:t>existing</w:t>
      </w:r>
      <w:r w:rsidR="00FA7B9F">
        <w:rPr>
          <w:rFonts w:ascii="Arial" w:hAnsi="Arial" w:cs="Arial" w:hint="eastAsia"/>
          <w:sz w:val="22"/>
          <w:szCs w:val="22"/>
        </w:rPr>
        <w:t xml:space="preserve"> values will be erased and then recalculated. If FALSE, the existing values will be kept, only atoms without formal charge</w:t>
      </w:r>
      <w:r w:rsidR="005318BE">
        <w:rPr>
          <w:rFonts w:ascii="Arial" w:hAnsi="Arial" w:cs="Arial" w:hint="eastAsia"/>
          <w:sz w:val="22"/>
          <w:szCs w:val="22"/>
        </w:rPr>
        <w:t xml:space="preserve"> values will be calculated. The default is TRUE.</w:t>
      </w:r>
      <w:r w:rsidR="00FA7B9F">
        <w:rPr>
          <w:rFonts w:ascii="Arial" w:hAnsi="Arial" w:cs="Arial" w:hint="eastAsia"/>
          <w:sz w:val="22"/>
          <w:szCs w:val="22"/>
        </w:rPr>
        <w:t xml:space="preserve"> </w:t>
      </w:r>
      <w:r w:rsidR="00FA7B9F">
        <w:rPr>
          <w:rFonts w:ascii="Arial" w:hAnsi="Arial" w:cs="Arial"/>
          <w:sz w:val="22"/>
          <w:szCs w:val="22"/>
        </w:rPr>
        <w:tab/>
      </w:r>
    </w:p>
    <w:p w14:paraId="14DDAA0F" w14:textId="77777777" w:rsidR="00FA7B9F" w:rsidRPr="00026270" w:rsidRDefault="00FA7B9F" w:rsidP="00732D92">
      <w:pPr>
        <w:pStyle w:val="Commands"/>
        <w:rPr>
          <w:rFonts w:ascii="Arial" w:hAnsi="Arial" w:cs="Arial"/>
          <w:sz w:val="22"/>
          <w:szCs w:val="22"/>
        </w:rPr>
      </w:pPr>
    </w:p>
    <w:p w14:paraId="67FEE251" w14:textId="77777777" w:rsidR="00732D92" w:rsidRPr="00026270" w:rsidRDefault="00732D92" w:rsidP="00732D92">
      <w:pPr>
        <w:pStyle w:val="Commands"/>
        <w:rPr>
          <w:rFonts w:ascii="Arial" w:hAnsi="Arial" w:cs="Arial"/>
          <w:b/>
          <w:sz w:val="22"/>
          <w:szCs w:val="22"/>
        </w:rPr>
      </w:pPr>
      <w:r w:rsidRPr="00026270">
        <w:rPr>
          <w:rFonts w:ascii="Arial" w:hAnsi="Arial" w:cs="Arial"/>
          <w:b/>
          <w:sz w:val="22"/>
          <w:szCs w:val="22"/>
        </w:rPr>
        <w:t>$MODEL=$GUESSBOND: [S]</w:t>
      </w:r>
    </w:p>
    <w:p w14:paraId="383D3D54" w14:textId="7987646D" w:rsidR="00732D92" w:rsidRPr="00026270" w:rsidRDefault="00B50802" w:rsidP="00732D92">
      <w:pPr>
        <w:pStyle w:val="Commands"/>
        <w:rPr>
          <w:rFonts w:ascii="Arial" w:hAnsi="Arial" w:cs="Arial"/>
          <w:sz w:val="22"/>
          <w:szCs w:val="22"/>
        </w:rPr>
      </w:pPr>
      <w:r>
        <w:rPr>
          <w:rFonts w:ascii="Arial" w:hAnsi="Arial" w:cs="Arial"/>
          <w:sz w:val="22"/>
          <w:szCs w:val="22"/>
        </w:rPr>
        <w:lastRenderedPageBreak/>
        <w:t xml:space="preserve">Build or rebuild </w:t>
      </w:r>
      <w:r w:rsidR="00732D92" w:rsidRPr="00026270">
        <w:rPr>
          <w:rFonts w:ascii="Arial" w:hAnsi="Arial" w:cs="Arial"/>
          <w:sz w:val="22"/>
          <w:szCs w:val="22"/>
        </w:rPr>
        <w:t>connectivity</w:t>
      </w:r>
      <w:r>
        <w:rPr>
          <w:rFonts w:ascii="Arial" w:hAnsi="Arial" w:cs="Arial"/>
          <w:sz w:val="22"/>
          <w:szCs w:val="22"/>
        </w:rPr>
        <w:t xml:space="preserve"> and then calculate bond orders</w:t>
      </w:r>
      <w:r w:rsidR="00732D92" w:rsidRPr="00026270">
        <w:rPr>
          <w:rFonts w:ascii="Arial" w:hAnsi="Arial" w:cs="Arial"/>
          <w:sz w:val="22"/>
          <w:szCs w:val="22"/>
        </w:rPr>
        <w:t>.</w:t>
      </w:r>
      <w:r>
        <w:rPr>
          <w:rFonts w:ascii="Arial" w:hAnsi="Arial" w:cs="Arial"/>
          <w:sz w:val="22"/>
          <w:szCs w:val="22"/>
        </w:rPr>
        <w:t xml:space="preserve"> The existing connectivity will be erased and recalculated first and then recalculated using the atom-atom distance. </w:t>
      </w:r>
    </w:p>
    <w:p w14:paraId="6B3D4B9F" w14:textId="77777777" w:rsidR="00B50802" w:rsidRDefault="00B50802" w:rsidP="00732D92">
      <w:pPr>
        <w:pStyle w:val="Commands"/>
        <w:rPr>
          <w:rFonts w:ascii="Arial" w:hAnsi="Arial" w:cs="Arial"/>
          <w:b/>
          <w:sz w:val="22"/>
          <w:szCs w:val="22"/>
        </w:rPr>
      </w:pPr>
    </w:p>
    <w:p w14:paraId="4D796CD6" w14:textId="2BE01D6F" w:rsidR="00B50802" w:rsidRPr="00026270" w:rsidRDefault="00B50802" w:rsidP="00B50802">
      <w:pPr>
        <w:pStyle w:val="Commands"/>
        <w:rPr>
          <w:rFonts w:ascii="Arial" w:hAnsi="Arial" w:cs="Arial"/>
          <w:b/>
          <w:sz w:val="22"/>
          <w:szCs w:val="22"/>
        </w:rPr>
      </w:pPr>
      <w:r w:rsidRPr="00026270">
        <w:rPr>
          <w:rFonts w:ascii="Arial" w:hAnsi="Arial" w:cs="Arial"/>
          <w:b/>
          <w:sz w:val="22"/>
          <w:szCs w:val="22"/>
        </w:rPr>
        <w:t>$MODEL=$GUESSBOND</w:t>
      </w:r>
      <w:r>
        <w:rPr>
          <w:rFonts w:ascii="Arial" w:hAnsi="Arial" w:cs="Arial"/>
          <w:b/>
          <w:sz w:val="22"/>
          <w:szCs w:val="22"/>
        </w:rPr>
        <w:t>ORDER</w:t>
      </w:r>
      <w:r w:rsidRPr="00026270">
        <w:rPr>
          <w:rFonts w:ascii="Arial" w:hAnsi="Arial" w:cs="Arial"/>
          <w:b/>
          <w:sz w:val="22"/>
          <w:szCs w:val="22"/>
        </w:rPr>
        <w:t>: [S]</w:t>
      </w:r>
    </w:p>
    <w:p w14:paraId="46512196" w14:textId="632EA473" w:rsidR="00B50802" w:rsidRPr="00026270" w:rsidRDefault="00B50802" w:rsidP="00B50802">
      <w:pPr>
        <w:pStyle w:val="Commands"/>
        <w:rPr>
          <w:rFonts w:ascii="Arial" w:hAnsi="Arial" w:cs="Arial"/>
          <w:sz w:val="22"/>
          <w:szCs w:val="22"/>
        </w:rPr>
      </w:pPr>
      <w:r>
        <w:rPr>
          <w:rFonts w:ascii="Arial" w:hAnsi="Arial" w:cs="Arial"/>
          <w:sz w:val="22"/>
          <w:szCs w:val="22"/>
        </w:rPr>
        <w:t xml:space="preserve">Calculate bond orders only, the </w:t>
      </w:r>
      <w:r w:rsidR="007E4EFF">
        <w:rPr>
          <w:rFonts w:ascii="Arial" w:hAnsi="Arial" w:cs="Arial"/>
          <w:sz w:val="22"/>
          <w:szCs w:val="22"/>
        </w:rPr>
        <w:t xml:space="preserve">existing </w:t>
      </w:r>
      <w:r>
        <w:rPr>
          <w:rFonts w:ascii="Arial" w:hAnsi="Arial" w:cs="Arial"/>
          <w:sz w:val="22"/>
          <w:szCs w:val="22"/>
        </w:rPr>
        <w:t>connectivity is kept</w:t>
      </w:r>
      <w:r w:rsidRPr="00026270">
        <w:rPr>
          <w:rFonts w:ascii="Arial" w:hAnsi="Arial" w:cs="Arial"/>
          <w:sz w:val="22"/>
          <w:szCs w:val="22"/>
        </w:rPr>
        <w:t>.</w:t>
      </w:r>
    </w:p>
    <w:p w14:paraId="57AE1C1D" w14:textId="77777777" w:rsidR="00B50802" w:rsidRDefault="00B50802" w:rsidP="00732D92">
      <w:pPr>
        <w:pStyle w:val="Commands"/>
        <w:rPr>
          <w:rFonts w:ascii="Arial" w:hAnsi="Arial" w:cs="Arial"/>
          <w:b/>
          <w:sz w:val="22"/>
          <w:szCs w:val="22"/>
        </w:rPr>
      </w:pPr>
    </w:p>
    <w:p w14:paraId="1786BCB4" w14:textId="77777777" w:rsidR="007E4EFF" w:rsidRDefault="007E4EFF" w:rsidP="00732D92">
      <w:pPr>
        <w:pStyle w:val="Commands"/>
        <w:rPr>
          <w:rFonts w:ascii="Arial" w:hAnsi="Arial" w:cs="Arial"/>
          <w:b/>
          <w:sz w:val="22"/>
          <w:szCs w:val="22"/>
        </w:rPr>
      </w:pPr>
    </w:p>
    <w:p w14:paraId="10EED73F" w14:textId="36157DFD" w:rsidR="007E4EFF" w:rsidRPr="006E5FED" w:rsidRDefault="006E5FED" w:rsidP="006E5FED">
      <w:pPr>
        <w:pStyle w:val="Heading2"/>
      </w:pPr>
      <w:bookmarkStart w:id="193" w:name="_Toc172367677"/>
      <w:r w:rsidRPr="00026270">
        <w:t>5-</w:t>
      </w:r>
      <w:r>
        <w:t>2</w:t>
      </w:r>
      <w:r w:rsidRPr="00026270">
        <w:t xml:space="preserve">. </w:t>
      </w:r>
      <w:r>
        <w:t>Force Filed Commands</w:t>
      </w:r>
      <w:bookmarkEnd w:id="193"/>
    </w:p>
    <w:p w14:paraId="470CE9F2" w14:textId="77777777" w:rsidR="007E4EFF" w:rsidRDefault="007E4EFF" w:rsidP="00732D92">
      <w:pPr>
        <w:pStyle w:val="Commands"/>
        <w:rPr>
          <w:rFonts w:ascii="Arial" w:hAnsi="Arial" w:cs="Arial"/>
          <w:b/>
          <w:sz w:val="22"/>
          <w:szCs w:val="22"/>
        </w:rPr>
      </w:pPr>
    </w:p>
    <w:p w14:paraId="4BDC878E" w14:textId="01AFB1DF" w:rsidR="00CD0109" w:rsidRDefault="00CD0109" w:rsidP="00732D92">
      <w:pPr>
        <w:pStyle w:val="Commands"/>
        <w:rPr>
          <w:rFonts w:ascii="Arial" w:hAnsi="Arial" w:cs="Arial"/>
          <w:bCs/>
          <w:sz w:val="22"/>
          <w:szCs w:val="22"/>
        </w:rPr>
      </w:pPr>
      <w:r w:rsidRPr="00CD0109">
        <w:rPr>
          <w:rFonts w:ascii="Arial" w:hAnsi="Arial" w:cs="Arial"/>
          <w:bCs/>
          <w:sz w:val="22"/>
          <w:szCs w:val="22"/>
        </w:rPr>
        <w:t>Force field module is used in most forcefield related programs</w:t>
      </w:r>
      <w:r>
        <w:rPr>
          <w:rFonts w:ascii="Arial" w:hAnsi="Arial" w:cs="Arial"/>
          <w:bCs/>
          <w:sz w:val="22"/>
          <w:szCs w:val="22"/>
        </w:rPr>
        <w:t>: DFFDB, DFFJOB, DFFFIT, DFFMM and DFFMD.</w:t>
      </w:r>
    </w:p>
    <w:p w14:paraId="69302063" w14:textId="77777777" w:rsidR="00CD0109" w:rsidRPr="00CD0109" w:rsidRDefault="00CD0109" w:rsidP="00732D92">
      <w:pPr>
        <w:pStyle w:val="Commands"/>
        <w:rPr>
          <w:rFonts w:ascii="Arial" w:hAnsi="Arial" w:cs="Arial"/>
          <w:bCs/>
          <w:sz w:val="22"/>
          <w:szCs w:val="22"/>
        </w:rPr>
      </w:pPr>
    </w:p>
    <w:p w14:paraId="1B6F25B9" w14:textId="3A15616B" w:rsidR="00732D92" w:rsidRPr="00026270" w:rsidRDefault="00732D92" w:rsidP="00732D92">
      <w:pPr>
        <w:pStyle w:val="Commands"/>
        <w:rPr>
          <w:rFonts w:ascii="Arial" w:hAnsi="Arial" w:cs="Arial"/>
          <w:b/>
          <w:sz w:val="22"/>
          <w:szCs w:val="22"/>
        </w:rPr>
      </w:pPr>
      <w:r w:rsidRPr="00026270">
        <w:rPr>
          <w:rFonts w:ascii="Arial" w:hAnsi="Arial" w:cs="Arial"/>
          <w:b/>
          <w:sz w:val="22"/>
          <w:szCs w:val="22"/>
        </w:rPr>
        <w:t xml:space="preserve">$FORCEFIELD=$OPEN </w:t>
      </w:r>
      <w:r w:rsidR="00CD0109">
        <w:rPr>
          <w:rFonts w:ascii="Arial" w:hAnsi="Arial" w:cs="Arial"/>
          <w:b/>
          <w:sz w:val="22"/>
          <w:szCs w:val="22"/>
        </w:rPr>
        <w:t>[</w:t>
      </w:r>
      <w:r w:rsidR="00FB49A0">
        <w:rPr>
          <w:rFonts w:ascii="Arial" w:hAnsi="Arial" w:cs="Arial"/>
          <w:b/>
          <w:sz w:val="22"/>
          <w:szCs w:val="22"/>
        </w:rPr>
        <w:t>A</w:t>
      </w:r>
      <w:r w:rsidR="00CD0109">
        <w:rPr>
          <w:rFonts w:ascii="Arial" w:hAnsi="Arial" w:cs="Arial"/>
          <w:b/>
          <w:sz w:val="22"/>
          <w:szCs w:val="22"/>
        </w:rPr>
        <w:t>]</w:t>
      </w:r>
    </w:p>
    <w:p w14:paraId="0FCBCA41" w14:textId="156D455A" w:rsidR="00FB49A0" w:rsidRDefault="00FB49A0" w:rsidP="00732D92">
      <w:pPr>
        <w:pStyle w:val="Commands"/>
        <w:rPr>
          <w:rFonts w:ascii="Arial" w:hAnsi="Arial" w:cs="Arial"/>
          <w:b/>
          <w:sz w:val="22"/>
          <w:szCs w:val="22"/>
        </w:rPr>
      </w:pPr>
      <w:r>
        <w:rPr>
          <w:rFonts w:ascii="Arial" w:hAnsi="Arial" w:cs="Arial"/>
          <w:b/>
          <w:sz w:val="22"/>
          <w:szCs w:val="22"/>
        </w:rPr>
        <w:t xml:space="preserve">   &lt;list </w:t>
      </w:r>
      <w:r w:rsidR="00CD0109">
        <w:rPr>
          <w:rFonts w:ascii="Arial" w:hAnsi="Arial" w:cs="Arial"/>
          <w:b/>
          <w:sz w:val="22"/>
          <w:szCs w:val="22"/>
        </w:rPr>
        <w:t xml:space="preserve">of </w:t>
      </w:r>
      <w:r>
        <w:rPr>
          <w:rFonts w:ascii="Arial" w:hAnsi="Arial" w:cs="Arial"/>
          <w:b/>
          <w:sz w:val="22"/>
          <w:szCs w:val="22"/>
        </w:rPr>
        <w:t>ppf files&gt;</w:t>
      </w:r>
    </w:p>
    <w:p w14:paraId="03239DE3" w14:textId="7AFE7B44" w:rsidR="00FB49A0" w:rsidRPr="00FB49A0" w:rsidRDefault="00FB49A0" w:rsidP="00732D92">
      <w:pPr>
        <w:pStyle w:val="Commands"/>
        <w:rPr>
          <w:rFonts w:ascii="Arial" w:hAnsi="Arial" w:cs="Arial"/>
          <w:b/>
          <w:sz w:val="22"/>
          <w:szCs w:val="22"/>
        </w:rPr>
      </w:pPr>
      <w:r w:rsidRPr="00FB49A0">
        <w:rPr>
          <w:rFonts w:ascii="Arial" w:hAnsi="Arial" w:cs="Arial"/>
          <w:b/>
          <w:sz w:val="22"/>
          <w:szCs w:val="22"/>
        </w:rPr>
        <w:t>$END</w:t>
      </w:r>
    </w:p>
    <w:p w14:paraId="6021C826" w14:textId="77777777" w:rsidR="00CD0109" w:rsidRDefault="00732D92" w:rsidP="00732D92">
      <w:pPr>
        <w:pStyle w:val="Commands"/>
        <w:rPr>
          <w:rFonts w:ascii="Arial" w:hAnsi="Arial" w:cs="Arial"/>
          <w:sz w:val="22"/>
          <w:szCs w:val="22"/>
        </w:rPr>
      </w:pPr>
      <w:r w:rsidRPr="00026270">
        <w:rPr>
          <w:rFonts w:ascii="Arial" w:hAnsi="Arial" w:cs="Arial"/>
          <w:sz w:val="22"/>
          <w:szCs w:val="22"/>
        </w:rPr>
        <w:t xml:space="preserve">Loads </w:t>
      </w:r>
      <w:r w:rsidR="00CD0109">
        <w:rPr>
          <w:rFonts w:ascii="Arial" w:hAnsi="Arial" w:cs="Arial"/>
          <w:sz w:val="22"/>
          <w:szCs w:val="22"/>
        </w:rPr>
        <w:t xml:space="preserve">a list of </w:t>
      </w:r>
      <w:r>
        <w:rPr>
          <w:rFonts w:ascii="Arial" w:hAnsi="Arial" w:cs="Arial"/>
          <w:sz w:val="22"/>
          <w:szCs w:val="22"/>
        </w:rPr>
        <w:t>forcefield</w:t>
      </w:r>
      <w:r w:rsidR="00CD0109">
        <w:rPr>
          <w:rFonts w:ascii="Arial" w:hAnsi="Arial" w:cs="Arial"/>
          <w:sz w:val="22"/>
          <w:szCs w:val="22"/>
        </w:rPr>
        <w:t xml:space="preserve"> ppf files</w:t>
      </w:r>
      <w:r w:rsidRPr="00026270">
        <w:rPr>
          <w:rFonts w:ascii="Arial" w:hAnsi="Arial" w:cs="Arial"/>
          <w:sz w:val="22"/>
          <w:szCs w:val="22"/>
        </w:rPr>
        <w:t xml:space="preserve">. Each line represents a </w:t>
      </w:r>
      <w:r>
        <w:rPr>
          <w:rFonts w:ascii="Arial" w:hAnsi="Arial" w:cs="Arial"/>
          <w:sz w:val="22"/>
          <w:szCs w:val="22"/>
        </w:rPr>
        <w:t>forcefield</w:t>
      </w:r>
      <w:r w:rsidRPr="00026270">
        <w:rPr>
          <w:rFonts w:ascii="Arial" w:hAnsi="Arial" w:cs="Arial"/>
          <w:sz w:val="22"/>
          <w:szCs w:val="22"/>
        </w:rPr>
        <w:t xml:space="preserve"> file. Th</w:t>
      </w:r>
      <w:r w:rsidR="00CD0109">
        <w:rPr>
          <w:rFonts w:ascii="Arial" w:hAnsi="Arial" w:cs="Arial"/>
          <w:sz w:val="22"/>
          <w:szCs w:val="22"/>
        </w:rPr>
        <w:t>e</w:t>
      </w:r>
      <w:r w:rsidRPr="00026270">
        <w:rPr>
          <w:rFonts w:ascii="Arial" w:hAnsi="Arial" w:cs="Arial"/>
          <w:sz w:val="22"/>
          <w:szCs w:val="22"/>
        </w:rPr>
        <w:t xml:space="preserve"> </w:t>
      </w:r>
      <w:r w:rsidR="00CD0109">
        <w:rPr>
          <w:rFonts w:ascii="Arial" w:hAnsi="Arial" w:cs="Arial"/>
          <w:sz w:val="22"/>
          <w:szCs w:val="22"/>
        </w:rPr>
        <w:t xml:space="preserve">$Open </w:t>
      </w:r>
      <w:r w:rsidRPr="00026270">
        <w:rPr>
          <w:rFonts w:ascii="Arial" w:hAnsi="Arial" w:cs="Arial"/>
          <w:sz w:val="22"/>
          <w:szCs w:val="22"/>
        </w:rPr>
        <w:t xml:space="preserve">command is applied </w:t>
      </w:r>
      <w:r w:rsidR="00CD0109">
        <w:rPr>
          <w:rFonts w:ascii="Arial" w:hAnsi="Arial" w:cs="Arial"/>
          <w:sz w:val="22"/>
          <w:szCs w:val="22"/>
        </w:rPr>
        <w:t>as</w:t>
      </w:r>
      <w:r w:rsidRPr="00026270">
        <w:rPr>
          <w:rFonts w:ascii="Arial" w:hAnsi="Arial" w:cs="Arial"/>
          <w:sz w:val="22"/>
          <w:szCs w:val="22"/>
        </w:rPr>
        <w:t xml:space="preserve"> default </w:t>
      </w:r>
      <w:r w:rsidR="00CD0109">
        <w:rPr>
          <w:rFonts w:ascii="Arial" w:hAnsi="Arial" w:cs="Arial"/>
          <w:sz w:val="22"/>
          <w:szCs w:val="22"/>
        </w:rPr>
        <w:t>so it can be omitted.</w:t>
      </w:r>
    </w:p>
    <w:p w14:paraId="0313C77E" w14:textId="2B06F3E8" w:rsidR="00732D92" w:rsidRPr="00026270" w:rsidRDefault="00CD0109" w:rsidP="00732D92">
      <w:pPr>
        <w:pStyle w:val="Commands"/>
        <w:rPr>
          <w:rFonts w:ascii="Arial" w:hAnsi="Arial" w:cs="Arial"/>
          <w:sz w:val="22"/>
          <w:szCs w:val="22"/>
        </w:rPr>
      </w:pPr>
      <w:r>
        <w:rPr>
          <w:rFonts w:ascii="Arial" w:hAnsi="Arial" w:cs="Arial"/>
          <w:sz w:val="22"/>
          <w:szCs w:val="22"/>
        </w:rPr>
        <w:t xml:space="preserve">Although multiple force fields can be loaded, some programs limit the operations on one force field only.   </w:t>
      </w:r>
    </w:p>
    <w:p w14:paraId="28D8D264" w14:textId="77777777" w:rsidR="00732D92" w:rsidRPr="00026270" w:rsidRDefault="00732D92" w:rsidP="00732D92">
      <w:pPr>
        <w:pStyle w:val="Commands"/>
        <w:rPr>
          <w:rFonts w:ascii="Arial" w:hAnsi="Arial" w:cs="Arial"/>
          <w:sz w:val="22"/>
          <w:szCs w:val="22"/>
        </w:rPr>
      </w:pPr>
    </w:p>
    <w:p w14:paraId="210C00DA" w14:textId="77777777" w:rsidR="00732D92" w:rsidRPr="00026270" w:rsidRDefault="00732D92" w:rsidP="00732D92">
      <w:pPr>
        <w:pStyle w:val="Commands"/>
        <w:rPr>
          <w:rFonts w:ascii="Arial" w:hAnsi="Arial" w:cs="Arial"/>
          <w:b/>
          <w:sz w:val="22"/>
          <w:szCs w:val="22"/>
        </w:rPr>
      </w:pPr>
      <w:r w:rsidRPr="00026270">
        <w:rPr>
          <w:rFonts w:ascii="Arial" w:hAnsi="Arial" w:cs="Arial"/>
          <w:b/>
          <w:sz w:val="22"/>
          <w:szCs w:val="22"/>
        </w:rPr>
        <w:t>$FORCEFIELD=$CLOSE: [S]</w:t>
      </w:r>
    </w:p>
    <w:p w14:paraId="6489705A" w14:textId="0B08355F" w:rsidR="00732D92" w:rsidRPr="00026270" w:rsidRDefault="00732D92" w:rsidP="00732D92">
      <w:pPr>
        <w:pStyle w:val="Commands"/>
        <w:rPr>
          <w:rFonts w:ascii="Arial" w:hAnsi="Arial" w:cs="Arial"/>
          <w:sz w:val="22"/>
          <w:szCs w:val="22"/>
        </w:rPr>
      </w:pPr>
      <w:r w:rsidRPr="00026270">
        <w:rPr>
          <w:rFonts w:ascii="Arial" w:hAnsi="Arial" w:cs="Arial"/>
          <w:sz w:val="22"/>
          <w:szCs w:val="22"/>
        </w:rPr>
        <w:t xml:space="preserve">Closes the opened </w:t>
      </w:r>
      <w:r>
        <w:rPr>
          <w:rFonts w:ascii="Arial" w:hAnsi="Arial" w:cs="Arial"/>
          <w:sz w:val="22"/>
          <w:szCs w:val="22"/>
        </w:rPr>
        <w:t>forcefield</w:t>
      </w:r>
      <w:r w:rsidR="00CD0109">
        <w:rPr>
          <w:rFonts w:ascii="Arial" w:hAnsi="Arial" w:cs="Arial"/>
          <w:sz w:val="22"/>
          <w:szCs w:val="22"/>
        </w:rPr>
        <w:t>s</w:t>
      </w:r>
      <w:r w:rsidRPr="00026270">
        <w:rPr>
          <w:rFonts w:ascii="Arial" w:hAnsi="Arial" w:cs="Arial"/>
          <w:sz w:val="22"/>
          <w:szCs w:val="22"/>
        </w:rPr>
        <w:t>.</w:t>
      </w:r>
    </w:p>
    <w:p w14:paraId="07A81FA4" w14:textId="77777777" w:rsidR="00732D92" w:rsidRPr="00026270" w:rsidRDefault="00732D92" w:rsidP="00732D92">
      <w:pPr>
        <w:pStyle w:val="Commands"/>
        <w:rPr>
          <w:rFonts w:ascii="Arial" w:hAnsi="Arial" w:cs="Arial"/>
          <w:sz w:val="22"/>
          <w:szCs w:val="22"/>
        </w:rPr>
      </w:pPr>
    </w:p>
    <w:p w14:paraId="57D27C1E" w14:textId="77777777" w:rsidR="00732D92" w:rsidRPr="00026270" w:rsidRDefault="00732D92" w:rsidP="00732D92">
      <w:pPr>
        <w:pStyle w:val="Commands"/>
        <w:rPr>
          <w:rFonts w:ascii="Arial" w:hAnsi="Arial" w:cs="Arial"/>
          <w:b/>
          <w:sz w:val="22"/>
          <w:szCs w:val="22"/>
        </w:rPr>
      </w:pPr>
      <w:r w:rsidRPr="00026270">
        <w:rPr>
          <w:rFonts w:ascii="Arial" w:hAnsi="Arial" w:cs="Arial"/>
          <w:b/>
          <w:sz w:val="22"/>
          <w:szCs w:val="22"/>
        </w:rPr>
        <w:t>$FORCEFIELD=$SETCHARGE: [S]</w:t>
      </w:r>
    </w:p>
    <w:p w14:paraId="40F064D0" w14:textId="5B359393" w:rsidR="00732D92" w:rsidRDefault="006E5FED" w:rsidP="00732D92">
      <w:pPr>
        <w:pStyle w:val="Commands"/>
        <w:rPr>
          <w:rFonts w:ascii="Arial" w:hAnsi="Arial" w:cs="Arial"/>
          <w:sz w:val="22"/>
          <w:szCs w:val="22"/>
        </w:rPr>
      </w:pPr>
      <w:r>
        <w:rPr>
          <w:rFonts w:ascii="Arial" w:hAnsi="Arial" w:cs="Arial"/>
          <w:sz w:val="22"/>
          <w:szCs w:val="22"/>
        </w:rPr>
        <w:t xml:space="preserve">Using the force field to set </w:t>
      </w:r>
      <w:r w:rsidR="00732D92" w:rsidRPr="00026270">
        <w:rPr>
          <w:rFonts w:ascii="Arial" w:hAnsi="Arial" w:cs="Arial"/>
          <w:sz w:val="22"/>
          <w:szCs w:val="22"/>
        </w:rPr>
        <w:t xml:space="preserve">the </w:t>
      </w:r>
      <w:r>
        <w:rPr>
          <w:rFonts w:ascii="Arial" w:hAnsi="Arial" w:cs="Arial"/>
          <w:sz w:val="22"/>
          <w:szCs w:val="22"/>
        </w:rPr>
        <w:t xml:space="preserve">partial </w:t>
      </w:r>
      <w:r w:rsidR="00732D92" w:rsidRPr="00026270">
        <w:rPr>
          <w:rFonts w:ascii="Arial" w:hAnsi="Arial" w:cs="Arial"/>
          <w:sz w:val="22"/>
          <w:szCs w:val="22"/>
        </w:rPr>
        <w:t>charges of models</w:t>
      </w:r>
      <w:r>
        <w:rPr>
          <w:rFonts w:ascii="Arial" w:hAnsi="Arial" w:cs="Arial"/>
          <w:sz w:val="22"/>
          <w:szCs w:val="22"/>
        </w:rPr>
        <w:t xml:space="preserve">. The model must be open. </w:t>
      </w:r>
    </w:p>
    <w:p w14:paraId="09BD27EC" w14:textId="77777777" w:rsidR="00FB49A0" w:rsidRDefault="00FB49A0" w:rsidP="00732D92">
      <w:pPr>
        <w:pStyle w:val="Commands"/>
        <w:rPr>
          <w:rFonts w:ascii="Arial" w:hAnsi="Arial" w:cs="Arial"/>
          <w:sz w:val="22"/>
          <w:szCs w:val="22"/>
        </w:rPr>
      </w:pPr>
    </w:p>
    <w:p w14:paraId="020C590B" w14:textId="71E0E462" w:rsidR="00FB49A0" w:rsidRPr="00FB49A0" w:rsidRDefault="00FB49A0" w:rsidP="00732D92">
      <w:pPr>
        <w:pStyle w:val="Commands"/>
        <w:rPr>
          <w:rFonts w:ascii="Arial" w:hAnsi="Arial" w:cs="Arial"/>
          <w:b/>
          <w:sz w:val="22"/>
          <w:szCs w:val="22"/>
        </w:rPr>
      </w:pPr>
      <w:r w:rsidRPr="00FB49A0">
        <w:rPr>
          <w:rFonts w:ascii="Arial" w:hAnsi="Arial" w:cs="Arial"/>
          <w:b/>
          <w:sz w:val="22"/>
          <w:szCs w:val="22"/>
        </w:rPr>
        <w:t>$FORCEFIEL=$TEMPADJ [D]</w:t>
      </w:r>
    </w:p>
    <w:p w14:paraId="0753E5F0" w14:textId="6CE958FB" w:rsidR="00FB49A0" w:rsidRPr="00FB49A0" w:rsidRDefault="00FB49A0" w:rsidP="00732D92">
      <w:pPr>
        <w:pStyle w:val="Commands"/>
        <w:rPr>
          <w:rFonts w:ascii="Arial" w:hAnsi="Arial" w:cs="Arial"/>
          <w:b/>
          <w:sz w:val="22"/>
          <w:szCs w:val="22"/>
        </w:rPr>
      </w:pPr>
      <w:r w:rsidRPr="00FB49A0">
        <w:rPr>
          <w:rFonts w:ascii="Arial" w:hAnsi="Arial" w:cs="Arial"/>
          <w:b/>
          <w:sz w:val="22"/>
          <w:szCs w:val="22"/>
        </w:rPr>
        <w:t xml:space="preserve">   TEMP=&lt;K&gt;</w:t>
      </w:r>
    </w:p>
    <w:p w14:paraId="79355457" w14:textId="77777777" w:rsidR="00FB49A0" w:rsidRPr="00FB49A0" w:rsidRDefault="00FB49A0" w:rsidP="00732D92">
      <w:pPr>
        <w:pStyle w:val="Commands"/>
        <w:rPr>
          <w:rFonts w:ascii="Arial" w:hAnsi="Arial" w:cs="Arial"/>
          <w:b/>
          <w:sz w:val="22"/>
          <w:szCs w:val="22"/>
        </w:rPr>
      </w:pPr>
      <w:r w:rsidRPr="00FB49A0">
        <w:rPr>
          <w:rFonts w:ascii="Arial" w:hAnsi="Arial" w:cs="Arial"/>
          <w:b/>
          <w:sz w:val="22"/>
          <w:szCs w:val="22"/>
        </w:rPr>
        <w:t>$END</w:t>
      </w:r>
    </w:p>
    <w:p w14:paraId="1C5ADBC3" w14:textId="466134E4" w:rsidR="00FB49A0" w:rsidRDefault="00FB49A0" w:rsidP="00732D92">
      <w:pPr>
        <w:pStyle w:val="Commands"/>
        <w:rPr>
          <w:rFonts w:ascii="Arial" w:hAnsi="Arial" w:cs="Arial"/>
          <w:sz w:val="22"/>
          <w:szCs w:val="22"/>
        </w:rPr>
      </w:pPr>
      <w:r>
        <w:rPr>
          <w:rFonts w:ascii="Arial" w:hAnsi="Arial" w:cs="Arial"/>
          <w:sz w:val="22"/>
          <w:szCs w:val="22"/>
        </w:rPr>
        <w:t xml:space="preserve">Adjust </w:t>
      </w:r>
      <w:r w:rsidR="00CD0109">
        <w:rPr>
          <w:rFonts w:ascii="Arial" w:hAnsi="Arial" w:cs="Arial"/>
          <w:sz w:val="22"/>
          <w:szCs w:val="22"/>
        </w:rPr>
        <w:t xml:space="preserve">the </w:t>
      </w:r>
      <w:r>
        <w:rPr>
          <w:rFonts w:ascii="Arial" w:hAnsi="Arial" w:cs="Arial"/>
          <w:sz w:val="22"/>
          <w:szCs w:val="22"/>
        </w:rPr>
        <w:t xml:space="preserve">LJ-12-6 parameters using temperature. The only parameter is temperature in Kalven. </w:t>
      </w:r>
    </w:p>
    <w:p w14:paraId="6DE3142B" w14:textId="40089660" w:rsidR="00FB49A0" w:rsidRDefault="00FB49A0" w:rsidP="00732D92">
      <w:pPr>
        <w:pStyle w:val="Commands"/>
        <w:rPr>
          <w:rFonts w:ascii="Arial" w:hAnsi="Arial" w:cs="Arial"/>
          <w:sz w:val="22"/>
          <w:szCs w:val="22"/>
        </w:rPr>
      </w:pPr>
    </w:p>
    <w:p w14:paraId="61585833" w14:textId="77777777" w:rsidR="00732D92" w:rsidRDefault="00732D92" w:rsidP="00732D92">
      <w:pPr>
        <w:pStyle w:val="Commands"/>
        <w:rPr>
          <w:rFonts w:ascii="Arial" w:hAnsi="Arial" w:cs="Arial"/>
          <w:sz w:val="22"/>
          <w:szCs w:val="22"/>
        </w:rPr>
      </w:pPr>
    </w:p>
    <w:p w14:paraId="3A7A251A" w14:textId="270C8570" w:rsidR="006E5FED" w:rsidRDefault="006E5FED" w:rsidP="006E5FED">
      <w:pPr>
        <w:pStyle w:val="Heading2"/>
      </w:pPr>
      <w:bookmarkStart w:id="194" w:name="_Toc172367678"/>
      <w:r>
        <w:t>5-3. Export Commands</w:t>
      </w:r>
      <w:bookmarkEnd w:id="194"/>
    </w:p>
    <w:p w14:paraId="2F5F357A" w14:textId="77777777" w:rsidR="006E5FED" w:rsidRDefault="006E5FED" w:rsidP="00DF5DAD">
      <w:pPr>
        <w:pStyle w:val="Commands"/>
        <w:rPr>
          <w:rFonts w:ascii="Arial" w:hAnsi="Arial" w:cs="Arial"/>
          <w:b/>
          <w:sz w:val="22"/>
          <w:szCs w:val="22"/>
        </w:rPr>
      </w:pPr>
    </w:p>
    <w:p w14:paraId="53FD4B20" w14:textId="5688FAC1" w:rsidR="006E5FED" w:rsidRDefault="006E5FED" w:rsidP="00DF5DAD">
      <w:pPr>
        <w:pStyle w:val="Commands"/>
        <w:rPr>
          <w:rFonts w:ascii="Arial" w:hAnsi="Arial" w:cs="Arial"/>
          <w:bCs/>
          <w:sz w:val="22"/>
          <w:szCs w:val="22"/>
        </w:rPr>
      </w:pPr>
      <w:r w:rsidRPr="006E5FED">
        <w:rPr>
          <w:rFonts w:ascii="Arial" w:hAnsi="Arial" w:cs="Arial"/>
          <w:bCs/>
          <w:sz w:val="22"/>
          <w:szCs w:val="22"/>
        </w:rPr>
        <w:t xml:space="preserve">These commands are </w:t>
      </w:r>
      <w:r>
        <w:rPr>
          <w:rFonts w:ascii="Arial" w:hAnsi="Arial" w:cs="Arial"/>
          <w:bCs/>
          <w:sz w:val="22"/>
          <w:szCs w:val="22"/>
        </w:rPr>
        <w:t>used for exporting model</w:t>
      </w:r>
      <w:r w:rsidR="001010FC">
        <w:rPr>
          <w:rFonts w:ascii="Arial" w:hAnsi="Arial" w:cs="Arial"/>
          <w:bCs/>
          <w:sz w:val="22"/>
          <w:szCs w:val="22"/>
        </w:rPr>
        <w:t>s</w:t>
      </w:r>
      <w:r>
        <w:rPr>
          <w:rFonts w:ascii="Arial" w:hAnsi="Arial" w:cs="Arial"/>
          <w:bCs/>
          <w:sz w:val="22"/>
          <w:szCs w:val="22"/>
        </w:rPr>
        <w:t xml:space="preserve"> and force field</w:t>
      </w:r>
      <w:r w:rsidR="001010FC">
        <w:rPr>
          <w:rFonts w:ascii="Arial" w:hAnsi="Arial" w:cs="Arial"/>
          <w:bCs/>
          <w:sz w:val="22"/>
          <w:szCs w:val="22"/>
        </w:rPr>
        <w:t>s</w:t>
      </w:r>
      <w:r>
        <w:rPr>
          <w:rFonts w:ascii="Arial" w:hAnsi="Arial" w:cs="Arial"/>
          <w:bCs/>
          <w:sz w:val="22"/>
          <w:szCs w:val="22"/>
        </w:rPr>
        <w:t xml:space="preserve"> to external simulation engines. To use these commands, the model</w:t>
      </w:r>
      <w:r w:rsidR="001010FC">
        <w:rPr>
          <w:rFonts w:ascii="Arial" w:hAnsi="Arial" w:cs="Arial"/>
          <w:bCs/>
          <w:sz w:val="22"/>
          <w:szCs w:val="22"/>
        </w:rPr>
        <w:t>s</w:t>
      </w:r>
      <w:r>
        <w:rPr>
          <w:rFonts w:ascii="Arial" w:hAnsi="Arial" w:cs="Arial"/>
          <w:bCs/>
          <w:sz w:val="22"/>
          <w:szCs w:val="22"/>
        </w:rPr>
        <w:t xml:space="preserve"> and force field</w:t>
      </w:r>
      <w:r w:rsidR="001010FC">
        <w:rPr>
          <w:rFonts w:ascii="Arial" w:hAnsi="Arial" w:cs="Arial"/>
          <w:bCs/>
          <w:sz w:val="22"/>
          <w:szCs w:val="22"/>
        </w:rPr>
        <w:t>s</w:t>
      </w:r>
      <w:r>
        <w:rPr>
          <w:rFonts w:ascii="Arial" w:hAnsi="Arial" w:cs="Arial"/>
          <w:bCs/>
          <w:sz w:val="22"/>
          <w:szCs w:val="22"/>
        </w:rPr>
        <w:t xml:space="preserve"> must be </w:t>
      </w:r>
      <w:r w:rsidR="00CD0109">
        <w:rPr>
          <w:rFonts w:ascii="Arial" w:hAnsi="Arial" w:cs="Arial"/>
          <w:bCs/>
          <w:sz w:val="22"/>
          <w:szCs w:val="22"/>
        </w:rPr>
        <w:t>loaded</w:t>
      </w:r>
      <w:r w:rsidR="001010FC">
        <w:rPr>
          <w:rFonts w:ascii="Arial" w:hAnsi="Arial" w:cs="Arial"/>
          <w:bCs/>
          <w:sz w:val="22"/>
          <w:szCs w:val="22"/>
        </w:rPr>
        <w:t xml:space="preserve"> first</w:t>
      </w:r>
      <w:r>
        <w:rPr>
          <w:rFonts w:ascii="Arial" w:hAnsi="Arial" w:cs="Arial"/>
          <w:bCs/>
          <w:sz w:val="22"/>
          <w:szCs w:val="22"/>
        </w:rPr>
        <w:t>.</w:t>
      </w:r>
    </w:p>
    <w:p w14:paraId="041F0ED1" w14:textId="77777777" w:rsidR="006E5FED" w:rsidRPr="006E5FED" w:rsidRDefault="006E5FED" w:rsidP="00DF5DAD">
      <w:pPr>
        <w:pStyle w:val="Commands"/>
        <w:rPr>
          <w:rFonts w:ascii="Arial" w:hAnsi="Arial" w:cs="Arial"/>
          <w:bCs/>
          <w:sz w:val="22"/>
          <w:szCs w:val="22"/>
        </w:rPr>
      </w:pPr>
    </w:p>
    <w:p w14:paraId="5A259229" w14:textId="0FA45BB7" w:rsidR="00DF5DAD" w:rsidRDefault="00DF5DAD" w:rsidP="00DF5DAD">
      <w:pPr>
        <w:pStyle w:val="Commands"/>
        <w:rPr>
          <w:rFonts w:ascii="Arial" w:hAnsi="Arial" w:cs="Arial"/>
          <w:b/>
          <w:sz w:val="22"/>
          <w:szCs w:val="22"/>
        </w:rPr>
      </w:pPr>
      <w:r w:rsidRPr="00DF5DAD">
        <w:rPr>
          <w:rFonts w:ascii="Arial" w:hAnsi="Arial" w:cs="Arial"/>
          <w:b/>
          <w:sz w:val="22"/>
          <w:szCs w:val="22"/>
        </w:rPr>
        <w:t>$EXPORT=$GROMACS</w:t>
      </w:r>
      <w:r>
        <w:rPr>
          <w:rFonts w:ascii="Arial" w:hAnsi="Arial" w:cs="Arial"/>
          <w:b/>
          <w:sz w:val="22"/>
          <w:szCs w:val="22"/>
        </w:rPr>
        <w:t xml:space="preserve"> [A]</w:t>
      </w:r>
    </w:p>
    <w:p w14:paraId="33027609" w14:textId="77777777" w:rsidR="00CD0109" w:rsidRDefault="00CD0109" w:rsidP="00CD0109">
      <w:pPr>
        <w:pStyle w:val="Commands"/>
        <w:rPr>
          <w:rFonts w:ascii="Arial" w:hAnsi="Arial" w:cs="Arial"/>
          <w:sz w:val="22"/>
          <w:szCs w:val="22"/>
        </w:rPr>
      </w:pPr>
      <w:r w:rsidRPr="00DF5DAD">
        <w:rPr>
          <w:rFonts w:ascii="Arial" w:hAnsi="Arial" w:cs="Arial"/>
          <w:sz w:val="22"/>
          <w:szCs w:val="22"/>
        </w:rPr>
        <w:t xml:space="preserve">   </w:t>
      </w:r>
      <w:r w:rsidRPr="00DF5DAD">
        <w:rPr>
          <w:rFonts w:ascii="Arial" w:hAnsi="Arial" w:cs="Arial"/>
          <w:b/>
          <w:bCs/>
          <w:sz w:val="22"/>
          <w:szCs w:val="22"/>
        </w:rPr>
        <w:t>TEMPLATE</w:t>
      </w:r>
      <w:r w:rsidRPr="00DF5DAD">
        <w:rPr>
          <w:rFonts w:ascii="Arial" w:hAnsi="Arial" w:cs="Arial"/>
          <w:sz w:val="22"/>
          <w:szCs w:val="22"/>
        </w:rPr>
        <w:t xml:space="preserve"> = </w:t>
      </w:r>
      <w:r>
        <w:rPr>
          <w:rFonts w:ascii="Arial" w:hAnsi="Arial" w:cs="Arial"/>
          <w:sz w:val="22"/>
          <w:szCs w:val="22"/>
        </w:rPr>
        <w:t>&lt;template file&gt;</w:t>
      </w:r>
    </w:p>
    <w:p w14:paraId="037B5914" w14:textId="77777777" w:rsidR="00CD0109" w:rsidRDefault="00CD0109" w:rsidP="00CD0109">
      <w:pPr>
        <w:pStyle w:val="Commands"/>
        <w:rPr>
          <w:rFonts w:ascii="Arial" w:hAnsi="Arial" w:cs="Arial"/>
          <w:sz w:val="22"/>
          <w:szCs w:val="22"/>
        </w:rPr>
      </w:pPr>
      <w:r w:rsidRPr="00DF5DAD">
        <w:rPr>
          <w:rFonts w:ascii="Arial" w:hAnsi="Arial" w:cs="Arial"/>
          <w:sz w:val="22"/>
          <w:szCs w:val="22"/>
        </w:rPr>
        <w:t xml:space="preserve">   </w:t>
      </w:r>
      <w:r w:rsidRPr="00DF5DAD">
        <w:rPr>
          <w:rFonts w:ascii="Arial" w:hAnsi="Arial" w:cs="Arial"/>
          <w:b/>
          <w:bCs/>
          <w:sz w:val="22"/>
          <w:szCs w:val="22"/>
        </w:rPr>
        <w:t>BASENAME</w:t>
      </w:r>
      <w:r w:rsidRPr="00DF5DAD">
        <w:rPr>
          <w:rFonts w:ascii="Arial" w:hAnsi="Arial" w:cs="Arial"/>
          <w:sz w:val="22"/>
          <w:szCs w:val="22"/>
        </w:rPr>
        <w:t xml:space="preserve"> = </w:t>
      </w:r>
      <w:r>
        <w:rPr>
          <w:rFonts w:ascii="Arial" w:hAnsi="Arial" w:cs="Arial"/>
          <w:sz w:val="22"/>
          <w:szCs w:val="22"/>
        </w:rPr>
        <w:t>&lt;file name&gt;</w:t>
      </w:r>
    </w:p>
    <w:p w14:paraId="1497BC6F" w14:textId="6B46DB38" w:rsidR="00CD0109" w:rsidRPr="00CD0109" w:rsidRDefault="00CD0109" w:rsidP="00CD0109">
      <w:pPr>
        <w:pStyle w:val="Commands"/>
        <w:rPr>
          <w:rFonts w:ascii="Arial" w:hAnsi="Arial" w:cs="Arial"/>
          <w:b/>
          <w:bCs/>
          <w:sz w:val="22"/>
          <w:szCs w:val="22"/>
        </w:rPr>
      </w:pPr>
      <w:r w:rsidRPr="00CD0109">
        <w:rPr>
          <w:rFonts w:ascii="Arial" w:hAnsi="Arial" w:cs="Arial"/>
          <w:b/>
          <w:bCs/>
          <w:sz w:val="22"/>
          <w:szCs w:val="22"/>
        </w:rPr>
        <w:t>$END</w:t>
      </w:r>
    </w:p>
    <w:p w14:paraId="23A3D8BB" w14:textId="77777777" w:rsidR="0000089D" w:rsidRDefault="0000089D" w:rsidP="00CD0109">
      <w:pPr>
        <w:pStyle w:val="Commands"/>
        <w:rPr>
          <w:rFonts w:ascii="Arial" w:hAnsi="Arial" w:cs="Arial"/>
          <w:sz w:val="22"/>
          <w:szCs w:val="22"/>
        </w:rPr>
      </w:pPr>
      <w:r>
        <w:rPr>
          <w:rFonts w:ascii="Arial" w:hAnsi="Arial" w:cs="Arial"/>
          <w:sz w:val="22"/>
          <w:szCs w:val="22"/>
        </w:rPr>
        <w:lastRenderedPageBreak/>
        <w:t xml:space="preserve">TEMPLATE – </w:t>
      </w:r>
      <w:r w:rsidR="00CD0109">
        <w:rPr>
          <w:rFonts w:ascii="Arial" w:hAnsi="Arial" w:cs="Arial"/>
          <w:sz w:val="22"/>
          <w:szCs w:val="22"/>
        </w:rPr>
        <w:t xml:space="preserve">The template is used to generate GROMACS input files. The file is saved in the /data folder and can be customized for repeat uses. </w:t>
      </w:r>
    </w:p>
    <w:p w14:paraId="77837971" w14:textId="5CBB1552" w:rsidR="00CD0109" w:rsidRDefault="0000089D" w:rsidP="00CD0109">
      <w:pPr>
        <w:pStyle w:val="Commands"/>
        <w:rPr>
          <w:rFonts w:ascii="Arial" w:hAnsi="Arial" w:cs="Arial"/>
          <w:sz w:val="22"/>
          <w:szCs w:val="22"/>
        </w:rPr>
      </w:pPr>
      <w:r>
        <w:rPr>
          <w:rFonts w:ascii="Arial" w:hAnsi="Arial" w:cs="Arial"/>
          <w:sz w:val="22"/>
          <w:szCs w:val="22"/>
        </w:rPr>
        <w:t xml:space="preserve">BASENAME – </w:t>
      </w:r>
      <w:r w:rsidR="00CD0109">
        <w:rPr>
          <w:rFonts w:ascii="Arial" w:hAnsi="Arial" w:cs="Arial"/>
          <w:sz w:val="22"/>
          <w:szCs w:val="22"/>
        </w:rPr>
        <w:t xml:space="preserve">The base name is </w:t>
      </w:r>
      <w:r>
        <w:rPr>
          <w:rFonts w:ascii="Arial" w:hAnsi="Arial" w:cs="Arial"/>
          <w:sz w:val="22"/>
          <w:szCs w:val="22"/>
        </w:rPr>
        <w:t xml:space="preserve">used </w:t>
      </w:r>
      <w:r w:rsidR="00CD0109">
        <w:rPr>
          <w:rFonts w:ascii="Arial" w:hAnsi="Arial" w:cs="Arial"/>
          <w:sz w:val="22"/>
          <w:szCs w:val="22"/>
        </w:rPr>
        <w:t xml:space="preserve">for </w:t>
      </w:r>
      <w:r>
        <w:rPr>
          <w:rFonts w:ascii="Arial" w:hAnsi="Arial" w:cs="Arial"/>
          <w:sz w:val="22"/>
          <w:szCs w:val="22"/>
        </w:rPr>
        <w:t xml:space="preserve">generating </w:t>
      </w:r>
      <w:r w:rsidR="00CD0109">
        <w:rPr>
          <w:rFonts w:ascii="Arial" w:hAnsi="Arial" w:cs="Arial"/>
          <w:sz w:val="22"/>
          <w:szCs w:val="22"/>
        </w:rPr>
        <w:t xml:space="preserve">files for GROMACS. </w:t>
      </w:r>
    </w:p>
    <w:p w14:paraId="0594F438" w14:textId="4BA07DEF" w:rsidR="00C358D7" w:rsidRPr="00CD0109" w:rsidRDefault="00CD0109" w:rsidP="00732D92">
      <w:pPr>
        <w:pStyle w:val="Commands"/>
        <w:rPr>
          <w:rFonts w:ascii="Arial" w:hAnsi="Arial" w:cs="Arial"/>
          <w:b/>
          <w:sz w:val="22"/>
          <w:szCs w:val="22"/>
        </w:rPr>
      </w:pPr>
      <w:r>
        <w:rPr>
          <w:rFonts w:ascii="Arial" w:hAnsi="Arial" w:cs="Arial"/>
          <w:b/>
          <w:sz w:val="22"/>
          <w:szCs w:val="22"/>
        </w:rPr>
        <w:t xml:space="preserve"> </w:t>
      </w:r>
    </w:p>
    <w:p w14:paraId="3A29503D" w14:textId="538F88CE" w:rsidR="00DF5DAD" w:rsidRPr="00DF5DAD" w:rsidRDefault="00DF5DAD" w:rsidP="00DF5DAD">
      <w:pPr>
        <w:pStyle w:val="Commands"/>
        <w:rPr>
          <w:rFonts w:ascii="Arial" w:hAnsi="Arial" w:cs="Arial"/>
          <w:b/>
          <w:sz w:val="22"/>
          <w:szCs w:val="22"/>
        </w:rPr>
      </w:pPr>
      <w:r w:rsidRPr="00DF5DAD">
        <w:rPr>
          <w:rFonts w:ascii="Arial" w:hAnsi="Arial" w:cs="Arial"/>
          <w:b/>
          <w:sz w:val="22"/>
          <w:szCs w:val="22"/>
        </w:rPr>
        <w:t>$EXPORT=$</w:t>
      </w:r>
      <w:r>
        <w:rPr>
          <w:rFonts w:ascii="Arial" w:hAnsi="Arial" w:cs="Arial"/>
          <w:b/>
          <w:sz w:val="22"/>
          <w:szCs w:val="22"/>
        </w:rPr>
        <w:t>LAMMPS [A]</w:t>
      </w:r>
    </w:p>
    <w:p w14:paraId="0BD4AB05" w14:textId="04D17CEB" w:rsidR="0050123E" w:rsidRDefault="0050123E" w:rsidP="0050123E">
      <w:pPr>
        <w:pStyle w:val="Commands"/>
        <w:rPr>
          <w:rFonts w:ascii="Arial" w:hAnsi="Arial" w:cs="Arial"/>
          <w:sz w:val="22"/>
          <w:szCs w:val="22"/>
        </w:rPr>
      </w:pPr>
      <w:r>
        <w:rPr>
          <w:rFonts w:ascii="Arial" w:hAnsi="Arial" w:cs="Arial"/>
          <w:sz w:val="22"/>
          <w:szCs w:val="22"/>
        </w:rPr>
        <w:t xml:space="preserve">Export model and force field to LAMMPS. The same parameters as </w:t>
      </w:r>
      <w:r w:rsidR="00CD0109">
        <w:rPr>
          <w:rFonts w:ascii="Arial" w:hAnsi="Arial" w:cs="Arial"/>
          <w:sz w:val="22"/>
          <w:szCs w:val="22"/>
        </w:rPr>
        <w:t xml:space="preserve">explained </w:t>
      </w:r>
      <w:r>
        <w:rPr>
          <w:rFonts w:ascii="Arial" w:hAnsi="Arial" w:cs="Arial"/>
          <w:sz w:val="22"/>
          <w:szCs w:val="22"/>
        </w:rPr>
        <w:t>above:</w:t>
      </w:r>
    </w:p>
    <w:p w14:paraId="5DF7F845" w14:textId="053A263C" w:rsidR="00DF5DAD" w:rsidRPr="00DF5DAD" w:rsidRDefault="00DF5DAD" w:rsidP="00DF5DAD">
      <w:pPr>
        <w:pStyle w:val="Commands"/>
        <w:rPr>
          <w:rFonts w:ascii="Arial" w:hAnsi="Arial" w:cs="Arial"/>
          <w:sz w:val="22"/>
          <w:szCs w:val="22"/>
        </w:rPr>
      </w:pPr>
      <w:r w:rsidRPr="00DF5DAD">
        <w:rPr>
          <w:rFonts w:ascii="Arial" w:hAnsi="Arial" w:cs="Arial"/>
          <w:sz w:val="22"/>
          <w:szCs w:val="22"/>
        </w:rPr>
        <w:t xml:space="preserve">   </w:t>
      </w:r>
      <w:r w:rsidRPr="00DF5DAD">
        <w:rPr>
          <w:rFonts w:ascii="Arial" w:hAnsi="Arial" w:cs="Arial"/>
          <w:b/>
          <w:bCs/>
          <w:sz w:val="22"/>
          <w:szCs w:val="22"/>
        </w:rPr>
        <w:t>TEMPLATE</w:t>
      </w:r>
      <w:r w:rsidRPr="00DF5DAD">
        <w:rPr>
          <w:rFonts w:ascii="Arial" w:hAnsi="Arial" w:cs="Arial"/>
          <w:sz w:val="22"/>
          <w:szCs w:val="22"/>
        </w:rPr>
        <w:t xml:space="preserve"> = </w:t>
      </w:r>
      <w:r w:rsidR="0050123E">
        <w:rPr>
          <w:rFonts w:ascii="Arial" w:hAnsi="Arial" w:cs="Arial"/>
          <w:sz w:val="22"/>
          <w:szCs w:val="22"/>
        </w:rPr>
        <w:t>&lt;template file&gt;</w:t>
      </w:r>
    </w:p>
    <w:p w14:paraId="46299695" w14:textId="00740B33" w:rsidR="00DF5DAD" w:rsidRDefault="00DF5DAD" w:rsidP="00DF5DAD">
      <w:pPr>
        <w:pStyle w:val="Commands"/>
        <w:rPr>
          <w:rFonts w:ascii="Arial" w:hAnsi="Arial" w:cs="Arial"/>
          <w:sz w:val="22"/>
          <w:szCs w:val="22"/>
        </w:rPr>
      </w:pPr>
      <w:r w:rsidRPr="00DF5DAD">
        <w:rPr>
          <w:rFonts w:ascii="Arial" w:hAnsi="Arial" w:cs="Arial"/>
          <w:sz w:val="22"/>
          <w:szCs w:val="22"/>
        </w:rPr>
        <w:t xml:space="preserve">   </w:t>
      </w:r>
      <w:r w:rsidRPr="00DF5DAD">
        <w:rPr>
          <w:rFonts w:ascii="Arial" w:hAnsi="Arial" w:cs="Arial"/>
          <w:b/>
          <w:bCs/>
          <w:sz w:val="22"/>
          <w:szCs w:val="22"/>
        </w:rPr>
        <w:t>BASENAME</w:t>
      </w:r>
      <w:r w:rsidRPr="00DF5DAD">
        <w:rPr>
          <w:rFonts w:ascii="Arial" w:hAnsi="Arial" w:cs="Arial"/>
          <w:sz w:val="22"/>
          <w:szCs w:val="22"/>
        </w:rPr>
        <w:t xml:space="preserve"> = </w:t>
      </w:r>
      <w:r w:rsidR="0050123E">
        <w:rPr>
          <w:rFonts w:ascii="Arial" w:hAnsi="Arial" w:cs="Arial"/>
          <w:sz w:val="22"/>
          <w:szCs w:val="22"/>
        </w:rPr>
        <w:t>&lt;file name&gt;</w:t>
      </w:r>
    </w:p>
    <w:p w14:paraId="78BF964A" w14:textId="77777777" w:rsidR="00DF5DAD" w:rsidRDefault="00DF5DAD" w:rsidP="00732D92">
      <w:pPr>
        <w:pStyle w:val="Commands"/>
        <w:rPr>
          <w:rFonts w:ascii="Arial" w:hAnsi="Arial" w:cs="Arial"/>
          <w:sz w:val="22"/>
          <w:szCs w:val="22"/>
        </w:rPr>
      </w:pPr>
    </w:p>
    <w:p w14:paraId="0BD0C619" w14:textId="77777777" w:rsidR="00CD0109" w:rsidRDefault="00CD0109" w:rsidP="00732D92">
      <w:pPr>
        <w:pStyle w:val="Commands"/>
        <w:rPr>
          <w:rFonts w:ascii="Arial" w:hAnsi="Arial" w:cs="Arial"/>
          <w:sz w:val="22"/>
          <w:szCs w:val="22"/>
        </w:rPr>
      </w:pPr>
    </w:p>
    <w:p w14:paraId="2F376C65" w14:textId="0E80205B" w:rsidR="00DF5DAD" w:rsidRDefault="006E5FED" w:rsidP="006E5FED">
      <w:pPr>
        <w:pStyle w:val="Heading2"/>
      </w:pPr>
      <w:bookmarkStart w:id="195" w:name="_Toc172367679"/>
      <w:r>
        <w:t xml:space="preserve">5-4. </w:t>
      </w:r>
      <w:r w:rsidR="001010FC">
        <w:t xml:space="preserve">TEAMFF </w:t>
      </w:r>
      <w:r>
        <w:t>Database Command</w:t>
      </w:r>
      <w:r w:rsidR="001010FC">
        <w:t>s</w:t>
      </w:r>
      <w:bookmarkEnd w:id="195"/>
    </w:p>
    <w:p w14:paraId="7F780395" w14:textId="77777777" w:rsidR="006E5FED" w:rsidRPr="00026270" w:rsidRDefault="006E5FED" w:rsidP="00732D92">
      <w:pPr>
        <w:pStyle w:val="Commands"/>
        <w:rPr>
          <w:rFonts w:ascii="Arial" w:hAnsi="Arial" w:cs="Arial"/>
          <w:sz w:val="22"/>
          <w:szCs w:val="22"/>
        </w:rPr>
      </w:pPr>
    </w:p>
    <w:p w14:paraId="153C9829" w14:textId="77777777" w:rsidR="00732D92" w:rsidRPr="00026270" w:rsidRDefault="00732D92" w:rsidP="00732D92">
      <w:pPr>
        <w:pStyle w:val="Commands"/>
        <w:rPr>
          <w:rFonts w:ascii="Arial" w:hAnsi="Arial" w:cs="Arial"/>
          <w:b/>
          <w:sz w:val="22"/>
          <w:szCs w:val="22"/>
        </w:rPr>
      </w:pPr>
      <w:r w:rsidRPr="00026270">
        <w:rPr>
          <w:rFonts w:ascii="Arial" w:hAnsi="Arial" w:cs="Arial"/>
          <w:b/>
          <w:sz w:val="22"/>
          <w:szCs w:val="22"/>
        </w:rPr>
        <w:t>$DATABASE=$CREATE: [D]</w:t>
      </w:r>
    </w:p>
    <w:p w14:paraId="4288A687" w14:textId="27D274B1" w:rsidR="00CD0109" w:rsidRDefault="0000089D" w:rsidP="00732D92">
      <w:pPr>
        <w:pStyle w:val="Commands"/>
        <w:rPr>
          <w:rFonts w:ascii="Arial" w:hAnsi="Arial" w:cs="Arial"/>
          <w:b/>
          <w:sz w:val="22"/>
          <w:szCs w:val="22"/>
        </w:rPr>
      </w:pPr>
      <w:r>
        <w:rPr>
          <w:rFonts w:ascii="Arial" w:hAnsi="Arial" w:cs="Arial"/>
          <w:b/>
          <w:sz w:val="22"/>
          <w:szCs w:val="22"/>
        </w:rPr>
        <w:t xml:space="preserve">   </w:t>
      </w:r>
      <w:r w:rsidR="00732D92" w:rsidRPr="00026270">
        <w:rPr>
          <w:rFonts w:ascii="Arial" w:hAnsi="Arial" w:cs="Arial"/>
          <w:b/>
          <w:sz w:val="22"/>
          <w:szCs w:val="22"/>
        </w:rPr>
        <w:t>FILENAME</w:t>
      </w:r>
      <w:r w:rsidR="00CD0109">
        <w:rPr>
          <w:rFonts w:ascii="Arial" w:hAnsi="Arial" w:cs="Arial"/>
          <w:b/>
          <w:sz w:val="22"/>
          <w:szCs w:val="22"/>
        </w:rPr>
        <w:t>=&lt;database file&gt;</w:t>
      </w:r>
    </w:p>
    <w:p w14:paraId="5530F277" w14:textId="19C50D5C" w:rsidR="00CD0109" w:rsidRDefault="0000089D" w:rsidP="00732D92">
      <w:pPr>
        <w:pStyle w:val="Commands"/>
        <w:rPr>
          <w:rFonts w:ascii="Arial" w:hAnsi="Arial" w:cs="Arial"/>
          <w:b/>
          <w:sz w:val="22"/>
          <w:szCs w:val="22"/>
        </w:rPr>
      </w:pPr>
      <w:r>
        <w:rPr>
          <w:rFonts w:ascii="Arial" w:hAnsi="Arial" w:cs="Arial"/>
          <w:b/>
          <w:sz w:val="22"/>
          <w:szCs w:val="22"/>
        </w:rPr>
        <w:t xml:space="preserve">   </w:t>
      </w:r>
      <w:r w:rsidR="00732D92" w:rsidRPr="00026270">
        <w:rPr>
          <w:rFonts w:ascii="Arial" w:hAnsi="Arial" w:cs="Arial"/>
          <w:b/>
          <w:sz w:val="22"/>
          <w:szCs w:val="22"/>
        </w:rPr>
        <w:t>TABLE</w:t>
      </w:r>
      <w:r w:rsidR="00CD0109">
        <w:rPr>
          <w:rFonts w:ascii="Arial" w:hAnsi="Arial" w:cs="Arial"/>
          <w:b/>
          <w:sz w:val="22"/>
          <w:szCs w:val="22"/>
        </w:rPr>
        <w:t>=&lt;table name&gt;</w:t>
      </w:r>
    </w:p>
    <w:p w14:paraId="674B6661" w14:textId="7E9C70B4" w:rsidR="00CD0109" w:rsidRDefault="0000089D" w:rsidP="00732D92">
      <w:pPr>
        <w:pStyle w:val="Commands"/>
        <w:rPr>
          <w:rFonts w:ascii="Arial" w:hAnsi="Arial" w:cs="Arial"/>
          <w:b/>
          <w:sz w:val="22"/>
          <w:szCs w:val="22"/>
        </w:rPr>
      </w:pPr>
      <w:r>
        <w:rPr>
          <w:rFonts w:ascii="Arial" w:hAnsi="Arial" w:cs="Arial"/>
          <w:b/>
          <w:sz w:val="22"/>
          <w:szCs w:val="22"/>
        </w:rPr>
        <w:t xml:space="preserve">   </w:t>
      </w:r>
      <w:r w:rsidR="00732D92" w:rsidRPr="00026270">
        <w:rPr>
          <w:rFonts w:ascii="Arial" w:hAnsi="Arial" w:cs="Arial"/>
          <w:b/>
          <w:sz w:val="22"/>
          <w:szCs w:val="22"/>
        </w:rPr>
        <w:t>TYPE</w:t>
      </w:r>
      <w:r w:rsidR="00CD0109">
        <w:rPr>
          <w:rFonts w:ascii="Arial" w:hAnsi="Arial" w:cs="Arial"/>
          <w:b/>
          <w:sz w:val="22"/>
          <w:szCs w:val="22"/>
        </w:rPr>
        <w:t xml:space="preserve"> =&lt;force field type&gt;</w:t>
      </w:r>
    </w:p>
    <w:p w14:paraId="06B44079" w14:textId="70739E94" w:rsidR="0000089D" w:rsidRDefault="0000089D" w:rsidP="00732D92">
      <w:pPr>
        <w:pStyle w:val="Commands"/>
        <w:rPr>
          <w:rFonts w:ascii="Arial" w:hAnsi="Arial" w:cs="Arial"/>
          <w:sz w:val="22"/>
          <w:szCs w:val="22"/>
        </w:rPr>
      </w:pPr>
      <w:r>
        <w:rPr>
          <w:rFonts w:ascii="Arial" w:hAnsi="Arial" w:cs="Arial"/>
          <w:b/>
          <w:sz w:val="22"/>
          <w:szCs w:val="22"/>
        </w:rPr>
        <w:t xml:space="preserve">   </w:t>
      </w:r>
      <w:r w:rsidR="00732D92" w:rsidRPr="00026270">
        <w:rPr>
          <w:rFonts w:ascii="Arial" w:hAnsi="Arial" w:cs="Arial"/>
          <w:b/>
          <w:sz w:val="22"/>
          <w:szCs w:val="22"/>
        </w:rPr>
        <w:t>TYP</w:t>
      </w:r>
      <w:r>
        <w:rPr>
          <w:rFonts w:ascii="Arial" w:hAnsi="Arial" w:cs="Arial"/>
          <w:b/>
          <w:sz w:val="22"/>
          <w:szCs w:val="22"/>
        </w:rPr>
        <w:t>INGRULE=&lt;typing rule&gt;</w:t>
      </w:r>
    </w:p>
    <w:p w14:paraId="3F3FDFD6" w14:textId="08FA7CF0" w:rsidR="0000089D" w:rsidRDefault="0000089D" w:rsidP="00732D92">
      <w:pPr>
        <w:pStyle w:val="Commands"/>
        <w:rPr>
          <w:rFonts w:ascii="Arial" w:hAnsi="Arial" w:cs="Arial"/>
          <w:sz w:val="22"/>
          <w:szCs w:val="22"/>
        </w:rPr>
      </w:pPr>
      <w:r>
        <w:rPr>
          <w:rFonts w:ascii="Arial" w:hAnsi="Arial" w:cs="Arial"/>
          <w:b/>
          <w:sz w:val="22"/>
          <w:szCs w:val="22"/>
        </w:rPr>
        <w:t xml:space="preserve">   </w:t>
      </w:r>
      <w:r w:rsidR="00732D92" w:rsidRPr="00026270">
        <w:rPr>
          <w:rFonts w:ascii="Arial" w:hAnsi="Arial" w:cs="Arial"/>
          <w:b/>
          <w:sz w:val="22"/>
          <w:szCs w:val="22"/>
        </w:rPr>
        <w:t>NOTE</w:t>
      </w:r>
      <w:r>
        <w:rPr>
          <w:rFonts w:ascii="Arial" w:hAnsi="Arial" w:cs="Arial"/>
          <w:b/>
          <w:sz w:val="22"/>
          <w:szCs w:val="22"/>
        </w:rPr>
        <w:t>=&lt;description&gt;</w:t>
      </w:r>
    </w:p>
    <w:p w14:paraId="3A6EAA12" w14:textId="0DA04846" w:rsidR="0000089D" w:rsidRPr="0000089D" w:rsidRDefault="0000089D" w:rsidP="0000089D">
      <w:pPr>
        <w:pStyle w:val="Commands"/>
        <w:rPr>
          <w:rFonts w:ascii="Arial" w:hAnsi="Arial" w:cs="Arial"/>
          <w:b/>
          <w:bCs/>
          <w:sz w:val="22"/>
          <w:szCs w:val="22"/>
        </w:rPr>
      </w:pPr>
      <w:r w:rsidRPr="0000089D">
        <w:rPr>
          <w:rFonts w:ascii="Arial" w:hAnsi="Arial" w:cs="Arial"/>
          <w:b/>
          <w:bCs/>
          <w:sz w:val="22"/>
          <w:szCs w:val="22"/>
        </w:rPr>
        <w:t>$END</w:t>
      </w:r>
    </w:p>
    <w:p w14:paraId="22DF37EA" w14:textId="77777777" w:rsidR="0000089D" w:rsidRDefault="0000089D" w:rsidP="0000089D">
      <w:pPr>
        <w:pStyle w:val="Commands"/>
        <w:rPr>
          <w:rFonts w:ascii="Arial" w:hAnsi="Arial" w:cs="Arial"/>
          <w:sz w:val="22"/>
          <w:szCs w:val="22"/>
        </w:rPr>
      </w:pPr>
    </w:p>
    <w:p w14:paraId="4A7D2250" w14:textId="77777777" w:rsidR="0000089D" w:rsidRDefault="0000089D" w:rsidP="0000089D">
      <w:pPr>
        <w:pStyle w:val="Commands"/>
        <w:rPr>
          <w:rFonts w:ascii="Arial" w:hAnsi="Arial" w:cs="Arial"/>
          <w:sz w:val="22"/>
          <w:szCs w:val="22"/>
        </w:rPr>
      </w:pPr>
      <w:r>
        <w:rPr>
          <w:rFonts w:ascii="Arial" w:hAnsi="Arial" w:cs="Arial"/>
          <w:sz w:val="22"/>
          <w:szCs w:val="22"/>
        </w:rPr>
        <w:t xml:space="preserve">This command creates a new database with one table. Once the database is created, additional tables can be added. </w:t>
      </w:r>
    </w:p>
    <w:p w14:paraId="31B4FB89" w14:textId="3D9A376C" w:rsidR="0000089D" w:rsidRDefault="0000089D" w:rsidP="0000089D">
      <w:pPr>
        <w:pStyle w:val="Commands"/>
        <w:rPr>
          <w:rFonts w:ascii="Arial" w:hAnsi="Arial" w:cs="Arial"/>
          <w:sz w:val="22"/>
          <w:szCs w:val="22"/>
        </w:rPr>
      </w:pPr>
      <w:r>
        <w:rPr>
          <w:rFonts w:ascii="Arial" w:hAnsi="Arial" w:cs="Arial"/>
          <w:sz w:val="22"/>
          <w:szCs w:val="22"/>
        </w:rPr>
        <w:t>The parameters are:</w:t>
      </w:r>
    </w:p>
    <w:p w14:paraId="62A4CF55" w14:textId="00B8C1F4" w:rsidR="0000089D" w:rsidRPr="00026270" w:rsidRDefault="0000089D" w:rsidP="0000089D">
      <w:pPr>
        <w:pStyle w:val="Commands"/>
        <w:rPr>
          <w:rFonts w:ascii="Arial" w:hAnsi="Arial" w:cs="Arial"/>
          <w:sz w:val="22"/>
          <w:szCs w:val="22"/>
        </w:rPr>
      </w:pPr>
      <w:r>
        <w:rPr>
          <w:rFonts w:ascii="Arial" w:hAnsi="Arial" w:cs="Arial"/>
          <w:sz w:val="22"/>
          <w:szCs w:val="22"/>
        </w:rPr>
        <w:t>FILENAME – t</w:t>
      </w:r>
      <w:r w:rsidRPr="00026270">
        <w:rPr>
          <w:rFonts w:ascii="Arial" w:hAnsi="Arial" w:cs="Arial"/>
          <w:sz w:val="22"/>
          <w:szCs w:val="22"/>
        </w:rPr>
        <w:t xml:space="preserve">he </w:t>
      </w:r>
      <w:r>
        <w:rPr>
          <w:rFonts w:ascii="Arial" w:hAnsi="Arial" w:cs="Arial"/>
          <w:sz w:val="22"/>
          <w:szCs w:val="22"/>
        </w:rPr>
        <w:t xml:space="preserve">full </w:t>
      </w:r>
      <w:r w:rsidRPr="00026270">
        <w:rPr>
          <w:rFonts w:ascii="Arial" w:hAnsi="Arial" w:cs="Arial"/>
          <w:sz w:val="22"/>
          <w:szCs w:val="22"/>
        </w:rPr>
        <w:t xml:space="preserve">path to which the database </w:t>
      </w:r>
      <w:r>
        <w:rPr>
          <w:rFonts w:ascii="Arial" w:hAnsi="Arial" w:cs="Arial"/>
          <w:sz w:val="22"/>
          <w:szCs w:val="22"/>
        </w:rPr>
        <w:t xml:space="preserve">file </w:t>
      </w:r>
      <w:r w:rsidRPr="00026270">
        <w:rPr>
          <w:rFonts w:ascii="Arial" w:hAnsi="Arial" w:cs="Arial"/>
          <w:sz w:val="22"/>
          <w:szCs w:val="22"/>
        </w:rPr>
        <w:t>is saved</w:t>
      </w:r>
    </w:p>
    <w:p w14:paraId="67B2E5BD" w14:textId="20D389D3" w:rsidR="0000089D" w:rsidRPr="00026270" w:rsidRDefault="0000089D" w:rsidP="0000089D">
      <w:pPr>
        <w:pStyle w:val="Commands"/>
        <w:rPr>
          <w:rFonts w:ascii="Arial" w:hAnsi="Arial" w:cs="Arial"/>
          <w:sz w:val="22"/>
          <w:szCs w:val="22"/>
        </w:rPr>
      </w:pPr>
      <w:r>
        <w:rPr>
          <w:rFonts w:ascii="Arial" w:hAnsi="Arial" w:cs="Arial"/>
          <w:sz w:val="22"/>
          <w:szCs w:val="22"/>
        </w:rPr>
        <w:t>TABLE – t</w:t>
      </w:r>
      <w:r w:rsidRPr="00026270">
        <w:rPr>
          <w:rFonts w:ascii="Arial" w:hAnsi="Arial" w:cs="Arial"/>
          <w:sz w:val="22"/>
          <w:szCs w:val="22"/>
        </w:rPr>
        <w:t>he name</w:t>
      </w:r>
      <w:r>
        <w:rPr>
          <w:rFonts w:ascii="Arial" w:hAnsi="Arial" w:cs="Arial"/>
          <w:sz w:val="22"/>
          <w:szCs w:val="22"/>
        </w:rPr>
        <w:t xml:space="preserve"> of the created table. You can add new tables after the database is created. </w:t>
      </w:r>
    </w:p>
    <w:p w14:paraId="55247926" w14:textId="2F2FF3F4" w:rsidR="0000089D" w:rsidRPr="0000089D" w:rsidRDefault="0000089D" w:rsidP="0000089D">
      <w:pPr>
        <w:pStyle w:val="Commands"/>
        <w:rPr>
          <w:rFonts w:ascii="Arial" w:hAnsi="Arial" w:cs="Arial"/>
          <w:bCs/>
          <w:sz w:val="22"/>
          <w:szCs w:val="22"/>
        </w:rPr>
      </w:pPr>
      <w:r>
        <w:rPr>
          <w:rFonts w:ascii="Arial" w:hAnsi="Arial" w:cs="Arial"/>
          <w:sz w:val="22"/>
          <w:szCs w:val="22"/>
        </w:rPr>
        <w:t xml:space="preserve">TYPE – is the force field type, which can be </w:t>
      </w:r>
      <w:r w:rsidRPr="0000089D">
        <w:rPr>
          <w:rFonts w:ascii="Arial" w:hAnsi="Arial" w:cs="Arial"/>
          <w:bCs/>
          <w:sz w:val="22"/>
          <w:szCs w:val="22"/>
        </w:rPr>
        <w:t>AMBER, TEAM, CHARMM, CFF, DREIDING, etc.</w:t>
      </w:r>
    </w:p>
    <w:p w14:paraId="73487973" w14:textId="63F34B4A" w:rsidR="0000089D" w:rsidRPr="00026270" w:rsidRDefault="0000089D" w:rsidP="0000089D">
      <w:pPr>
        <w:pStyle w:val="Commands"/>
        <w:rPr>
          <w:rFonts w:ascii="Arial" w:hAnsi="Arial" w:cs="Arial"/>
          <w:sz w:val="22"/>
          <w:szCs w:val="22"/>
        </w:rPr>
      </w:pPr>
      <w:r>
        <w:rPr>
          <w:rFonts w:ascii="Arial" w:hAnsi="Arial" w:cs="Arial"/>
          <w:sz w:val="22"/>
          <w:szCs w:val="22"/>
        </w:rPr>
        <w:t>TYPINGRULE – is t</w:t>
      </w:r>
      <w:r w:rsidRPr="00026270">
        <w:rPr>
          <w:rFonts w:ascii="Arial" w:hAnsi="Arial" w:cs="Arial"/>
          <w:sz w:val="22"/>
          <w:szCs w:val="22"/>
        </w:rPr>
        <w:t xml:space="preserve">he </w:t>
      </w:r>
      <w:r>
        <w:rPr>
          <w:rFonts w:ascii="Arial" w:hAnsi="Arial" w:cs="Arial"/>
          <w:sz w:val="22"/>
          <w:szCs w:val="22"/>
        </w:rPr>
        <w:t xml:space="preserve">file of </w:t>
      </w:r>
      <w:r w:rsidRPr="00026270">
        <w:rPr>
          <w:rFonts w:ascii="Arial" w:hAnsi="Arial" w:cs="Arial"/>
          <w:sz w:val="22"/>
          <w:szCs w:val="22"/>
        </w:rPr>
        <w:t>typing rule</w:t>
      </w:r>
      <w:r>
        <w:rPr>
          <w:rFonts w:ascii="Arial" w:hAnsi="Arial" w:cs="Arial"/>
          <w:sz w:val="22"/>
          <w:szCs w:val="22"/>
        </w:rPr>
        <w:t>s</w:t>
      </w:r>
      <w:r w:rsidRPr="00026270">
        <w:rPr>
          <w:rFonts w:ascii="Arial" w:hAnsi="Arial" w:cs="Arial"/>
          <w:sz w:val="22"/>
          <w:szCs w:val="22"/>
        </w:rPr>
        <w:t xml:space="preserve"> </w:t>
      </w:r>
      <w:r>
        <w:rPr>
          <w:rFonts w:ascii="Arial" w:hAnsi="Arial" w:cs="Arial"/>
          <w:sz w:val="22"/>
          <w:szCs w:val="22"/>
        </w:rPr>
        <w:t>used for the force field table created.</w:t>
      </w:r>
    </w:p>
    <w:p w14:paraId="3A0A8970" w14:textId="7B057829" w:rsidR="00732D92" w:rsidRPr="00026270" w:rsidRDefault="0000089D" w:rsidP="00732D92">
      <w:pPr>
        <w:pStyle w:val="Commands"/>
        <w:rPr>
          <w:rFonts w:ascii="Arial" w:hAnsi="Arial" w:cs="Arial"/>
          <w:sz w:val="22"/>
          <w:szCs w:val="22"/>
        </w:rPr>
      </w:pPr>
      <w:r>
        <w:rPr>
          <w:rFonts w:ascii="Arial" w:hAnsi="Arial" w:cs="Arial"/>
          <w:sz w:val="22"/>
          <w:szCs w:val="22"/>
        </w:rPr>
        <w:t xml:space="preserve">NOTE – is </w:t>
      </w:r>
      <w:r w:rsidR="00732D92" w:rsidRPr="00026270">
        <w:rPr>
          <w:rFonts w:ascii="Arial" w:hAnsi="Arial" w:cs="Arial"/>
          <w:sz w:val="22"/>
          <w:szCs w:val="22"/>
        </w:rPr>
        <w:t>appended to the table.</w:t>
      </w:r>
    </w:p>
    <w:p w14:paraId="1B27ED09" w14:textId="77777777" w:rsidR="00CD0109" w:rsidRPr="00026270" w:rsidRDefault="00CD0109" w:rsidP="00732D92">
      <w:pPr>
        <w:pStyle w:val="Commands"/>
        <w:rPr>
          <w:rFonts w:ascii="Arial" w:hAnsi="Arial" w:cs="Arial"/>
          <w:sz w:val="22"/>
          <w:szCs w:val="22"/>
        </w:rPr>
      </w:pPr>
    </w:p>
    <w:p w14:paraId="69AF2AFB" w14:textId="77777777" w:rsidR="00732D92" w:rsidRDefault="00732D92" w:rsidP="00732D92">
      <w:pPr>
        <w:pStyle w:val="Commands"/>
        <w:rPr>
          <w:rFonts w:ascii="Arial" w:hAnsi="Arial" w:cs="Arial"/>
          <w:b/>
          <w:sz w:val="22"/>
          <w:szCs w:val="22"/>
        </w:rPr>
      </w:pPr>
      <w:r w:rsidRPr="00026270">
        <w:rPr>
          <w:rFonts w:ascii="Arial" w:hAnsi="Arial" w:cs="Arial"/>
          <w:b/>
          <w:sz w:val="22"/>
          <w:szCs w:val="22"/>
        </w:rPr>
        <w:t>$DATABASE=$OPEN: [D]</w:t>
      </w:r>
    </w:p>
    <w:p w14:paraId="68BAADF6" w14:textId="77777777" w:rsidR="0000089D" w:rsidRDefault="0000089D" w:rsidP="0000089D">
      <w:pPr>
        <w:pStyle w:val="Commands"/>
        <w:rPr>
          <w:rFonts w:ascii="Arial" w:hAnsi="Arial" w:cs="Arial"/>
          <w:b/>
          <w:sz w:val="22"/>
          <w:szCs w:val="22"/>
        </w:rPr>
      </w:pPr>
      <w:r>
        <w:rPr>
          <w:rFonts w:ascii="Arial" w:hAnsi="Arial" w:cs="Arial"/>
          <w:b/>
          <w:sz w:val="22"/>
          <w:szCs w:val="22"/>
        </w:rPr>
        <w:t xml:space="preserve">   </w:t>
      </w:r>
      <w:r w:rsidRPr="00026270">
        <w:rPr>
          <w:rFonts w:ascii="Arial" w:hAnsi="Arial" w:cs="Arial"/>
          <w:b/>
          <w:sz w:val="22"/>
          <w:szCs w:val="22"/>
        </w:rPr>
        <w:t>FILENAME</w:t>
      </w:r>
      <w:r>
        <w:rPr>
          <w:rFonts w:ascii="Arial" w:hAnsi="Arial" w:cs="Arial"/>
          <w:b/>
          <w:sz w:val="22"/>
          <w:szCs w:val="22"/>
        </w:rPr>
        <w:t>=&lt;path to the database file&gt;</w:t>
      </w:r>
    </w:p>
    <w:p w14:paraId="4B20448A" w14:textId="3EE5D5B3" w:rsidR="0000089D" w:rsidRDefault="0000089D" w:rsidP="0000089D">
      <w:pPr>
        <w:pStyle w:val="Commands"/>
        <w:rPr>
          <w:rFonts w:ascii="Arial" w:hAnsi="Arial" w:cs="Arial"/>
          <w:sz w:val="22"/>
          <w:szCs w:val="22"/>
        </w:rPr>
      </w:pPr>
      <w:r>
        <w:rPr>
          <w:rFonts w:ascii="Arial" w:hAnsi="Arial" w:cs="Arial"/>
          <w:b/>
          <w:sz w:val="22"/>
          <w:szCs w:val="22"/>
        </w:rPr>
        <w:t xml:space="preserve">   </w:t>
      </w:r>
      <w:r w:rsidRPr="00026270">
        <w:rPr>
          <w:rFonts w:ascii="Arial" w:hAnsi="Arial" w:cs="Arial"/>
          <w:b/>
          <w:sz w:val="22"/>
          <w:szCs w:val="22"/>
        </w:rPr>
        <w:t>TABLE</w:t>
      </w:r>
      <w:r>
        <w:rPr>
          <w:rFonts w:ascii="Arial" w:hAnsi="Arial" w:cs="Arial"/>
          <w:b/>
          <w:sz w:val="22"/>
          <w:szCs w:val="22"/>
        </w:rPr>
        <w:t>=&lt;</w:t>
      </w:r>
      <w:r w:rsidR="005E63FE">
        <w:rPr>
          <w:rFonts w:ascii="Arial" w:hAnsi="Arial" w:cs="Arial"/>
          <w:b/>
          <w:sz w:val="22"/>
          <w:szCs w:val="22"/>
        </w:rPr>
        <w:t xml:space="preserve">list of </w:t>
      </w:r>
      <w:r>
        <w:rPr>
          <w:rFonts w:ascii="Arial" w:hAnsi="Arial" w:cs="Arial"/>
          <w:b/>
          <w:sz w:val="22"/>
          <w:szCs w:val="22"/>
        </w:rPr>
        <w:t>table</w:t>
      </w:r>
      <w:r w:rsidR="005E63FE">
        <w:rPr>
          <w:rFonts w:ascii="Arial" w:hAnsi="Arial" w:cs="Arial"/>
          <w:b/>
          <w:sz w:val="22"/>
          <w:szCs w:val="22"/>
        </w:rPr>
        <w:t>s</w:t>
      </w:r>
      <w:r>
        <w:rPr>
          <w:rFonts w:ascii="Arial" w:hAnsi="Arial" w:cs="Arial"/>
          <w:b/>
          <w:sz w:val="22"/>
          <w:szCs w:val="22"/>
        </w:rPr>
        <w:t xml:space="preserve"> to be opened&gt;</w:t>
      </w:r>
    </w:p>
    <w:p w14:paraId="3D314491" w14:textId="6BD3AA3E" w:rsidR="0000089D" w:rsidRPr="0000089D" w:rsidRDefault="0000089D" w:rsidP="0000089D">
      <w:pPr>
        <w:pStyle w:val="Commands"/>
        <w:rPr>
          <w:rFonts w:ascii="Arial" w:hAnsi="Arial" w:cs="Arial"/>
          <w:b/>
          <w:sz w:val="22"/>
          <w:szCs w:val="22"/>
        </w:rPr>
      </w:pPr>
      <w:r w:rsidRPr="0000089D">
        <w:rPr>
          <w:rFonts w:ascii="Arial" w:hAnsi="Arial" w:cs="Arial"/>
          <w:b/>
          <w:sz w:val="22"/>
          <w:szCs w:val="22"/>
        </w:rPr>
        <w:t>$END</w:t>
      </w:r>
    </w:p>
    <w:p w14:paraId="1DF1F066" w14:textId="77777777" w:rsidR="005E63FE" w:rsidRDefault="00732D92" w:rsidP="00732D92">
      <w:pPr>
        <w:pStyle w:val="Commands"/>
        <w:rPr>
          <w:rFonts w:ascii="Arial" w:hAnsi="Arial" w:cs="Arial"/>
          <w:sz w:val="22"/>
          <w:szCs w:val="22"/>
        </w:rPr>
      </w:pPr>
      <w:r w:rsidRPr="00026270">
        <w:rPr>
          <w:rFonts w:ascii="Arial" w:hAnsi="Arial" w:cs="Arial"/>
          <w:sz w:val="22"/>
          <w:szCs w:val="22"/>
        </w:rPr>
        <w:t>Opens the database</w:t>
      </w:r>
      <w:r w:rsidR="005E63FE">
        <w:rPr>
          <w:rFonts w:ascii="Arial" w:hAnsi="Arial" w:cs="Arial"/>
          <w:sz w:val="22"/>
          <w:szCs w:val="22"/>
        </w:rPr>
        <w:t xml:space="preserve"> and o</w:t>
      </w:r>
      <w:r w:rsidRPr="00026270">
        <w:rPr>
          <w:rFonts w:ascii="Arial" w:hAnsi="Arial" w:cs="Arial"/>
          <w:sz w:val="22"/>
          <w:szCs w:val="22"/>
        </w:rPr>
        <w:t xml:space="preserve">ne </w:t>
      </w:r>
      <w:r w:rsidR="005E63FE">
        <w:rPr>
          <w:rFonts w:ascii="Arial" w:hAnsi="Arial" w:cs="Arial"/>
          <w:sz w:val="22"/>
          <w:szCs w:val="22"/>
        </w:rPr>
        <w:t xml:space="preserve">or multiple </w:t>
      </w:r>
      <w:r w:rsidRPr="00026270">
        <w:rPr>
          <w:rFonts w:ascii="Arial" w:hAnsi="Arial" w:cs="Arial"/>
          <w:sz w:val="22"/>
          <w:szCs w:val="22"/>
        </w:rPr>
        <w:t>table</w:t>
      </w:r>
      <w:r w:rsidR="005E63FE">
        <w:rPr>
          <w:rFonts w:ascii="Arial" w:hAnsi="Arial" w:cs="Arial"/>
          <w:sz w:val="22"/>
          <w:szCs w:val="22"/>
        </w:rPr>
        <w:t>s</w:t>
      </w:r>
      <w:r w:rsidRPr="00026270">
        <w:rPr>
          <w:rFonts w:ascii="Arial" w:hAnsi="Arial" w:cs="Arial"/>
          <w:sz w:val="22"/>
          <w:szCs w:val="22"/>
        </w:rPr>
        <w:t xml:space="preserve">. </w:t>
      </w:r>
    </w:p>
    <w:p w14:paraId="003B3EE8" w14:textId="77777777" w:rsidR="005E63FE" w:rsidRDefault="005E63FE" w:rsidP="00732D92">
      <w:pPr>
        <w:pStyle w:val="Commands"/>
        <w:rPr>
          <w:rFonts w:ascii="Arial" w:hAnsi="Arial" w:cs="Arial"/>
          <w:sz w:val="22"/>
          <w:szCs w:val="22"/>
        </w:rPr>
      </w:pPr>
      <w:r>
        <w:rPr>
          <w:rFonts w:ascii="Arial" w:hAnsi="Arial" w:cs="Arial"/>
          <w:sz w:val="22"/>
          <w:szCs w:val="22"/>
        </w:rPr>
        <w:t xml:space="preserve">FILENAME – is the full path to the database file. </w:t>
      </w:r>
    </w:p>
    <w:p w14:paraId="307402FE" w14:textId="77777777" w:rsidR="005E63FE" w:rsidRDefault="005E63FE" w:rsidP="00732D92">
      <w:pPr>
        <w:pStyle w:val="Commands"/>
        <w:rPr>
          <w:rFonts w:ascii="Arial" w:hAnsi="Arial" w:cs="Arial"/>
          <w:sz w:val="22"/>
          <w:szCs w:val="22"/>
        </w:rPr>
      </w:pPr>
      <w:r>
        <w:rPr>
          <w:rFonts w:ascii="Arial" w:hAnsi="Arial" w:cs="Arial"/>
          <w:sz w:val="22"/>
          <w:szCs w:val="22"/>
        </w:rPr>
        <w:t>TABLE – a list of the tabled to be opened, separated by comma “,”. The order of the tables is used for Checkout and Assign commands.</w:t>
      </w:r>
    </w:p>
    <w:p w14:paraId="4C0425E1" w14:textId="77777777" w:rsidR="00732D92" w:rsidRPr="00026270" w:rsidRDefault="00732D92" w:rsidP="00732D92">
      <w:pPr>
        <w:pStyle w:val="Commands"/>
        <w:rPr>
          <w:rFonts w:ascii="Arial" w:hAnsi="Arial" w:cs="Arial"/>
          <w:sz w:val="22"/>
          <w:szCs w:val="22"/>
        </w:rPr>
      </w:pPr>
    </w:p>
    <w:p w14:paraId="562DF70A" w14:textId="77777777" w:rsidR="00732D92" w:rsidRPr="00026270" w:rsidRDefault="00732D92" w:rsidP="00732D92">
      <w:pPr>
        <w:pStyle w:val="Commands"/>
        <w:rPr>
          <w:rFonts w:ascii="Arial" w:hAnsi="Arial" w:cs="Arial"/>
          <w:b/>
          <w:sz w:val="22"/>
          <w:szCs w:val="22"/>
        </w:rPr>
      </w:pPr>
      <w:r w:rsidRPr="00026270">
        <w:rPr>
          <w:rFonts w:ascii="Arial" w:hAnsi="Arial" w:cs="Arial"/>
          <w:b/>
          <w:sz w:val="22"/>
          <w:szCs w:val="22"/>
        </w:rPr>
        <w:t>$DATABASE=$CLOSE: [S]</w:t>
      </w:r>
    </w:p>
    <w:p w14:paraId="3C6B0D5B" w14:textId="77777777" w:rsidR="00732D92" w:rsidRPr="00026270" w:rsidRDefault="00732D92" w:rsidP="00732D92">
      <w:pPr>
        <w:pStyle w:val="Commands"/>
        <w:rPr>
          <w:rFonts w:ascii="Arial" w:hAnsi="Arial" w:cs="Arial"/>
          <w:sz w:val="22"/>
          <w:szCs w:val="22"/>
        </w:rPr>
      </w:pPr>
      <w:r w:rsidRPr="00026270">
        <w:rPr>
          <w:rFonts w:ascii="Arial" w:hAnsi="Arial" w:cs="Arial"/>
          <w:sz w:val="22"/>
          <w:szCs w:val="22"/>
        </w:rPr>
        <w:t>Closes all tables.</w:t>
      </w:r>
    </w:p>
    <w:p w14:paraId="245F5983" w14:textId="77777777" w:rsidR="00732D92" w:rsidRPr="00026270" w:rsidRDefault="00732D92" w:rsidP="00732D92">
      <w:pPr>
        <w:pStyle w:val="Commands"/>
        <w:rPr>
          <w:rFonts w:ascii="Arial" w:hAnsi="Arial" w:cs="Arial"/>
          <w:sz w:val="22"/>
          <w:szCs w:val="22"/>
        </w:rPr>
      </w:pPr>
    </w:p>
    <w:p w14:paraId="78F9CD6E" w14:textId="77777777" w:rsidR="00732D92" w:rsidRPr="00026270" w:rsidRDefault="00732D92" w:rsidP="00732D92">
      <w:pPr>
        <w:pStyle w:val="Commands"/>
        <w:rPr>
          <w:rFonts w:ascii="Arial" w:hAnsi="Arial" w:cs="Arial"/>
          <w:b/>
          <w:sz w:val="22"/>
          <w:szCs w:val="22"/>
        </w:rPr>
      </w:pPr>
      <w:r w:rsidRPr="00026270">
        <w:rPr>
          <w:rFonts w:ascii="Arial" w:hAnsi="Arial" w:cs="Arial"/>
          <w:b/>
          <w:sz w:val="22"/>
          <w:szCs w:val="22"/>
        </w:rPr>
        <w:t>$DATABASE=$CHECKOUT: [D]</w:t>
      </w:r>
    </w:p>
    <w:p w14:paraId="5FA5EC13" w14:textId="436B0550" w:rsidR="005E63FE" w:rsidRPr="00026270" w:rsidRDefault="005E63FE" w:rsidP="005E63FE">
      <w:pPr>
        <w:pStyle w:val="Commands"/>
        <w:rPr>
          <w:rFonts w:ascii="Arial" w:hAnsi="Arial" w:cs="Arial"/>
          <w:sz w:val="22"/>
          <w:szCs w:val="22"/>
        </w:rPr>
      </w:pPr>
      <w:r>
        <w:rPr>
          <w:rFonts w:ascii="Arial" w:hAnsi="Arial" w:cs="Arial"/>
          <w:b/>
          <w:sz w:val="22"/>
          <w:szCs w:val="22"/>
        </w:rPr>
        <w:lastRenderedPageBreak/>
        <w:t xml:space="preserve">   </w:t>
      </w:r>
      <w:r w:rsidRPr="00026270">
        <w:rPr>
          <w:rFonts w:ascii="Arial" w:hAnsi="Arial" w:cs="Arial"/>
          <w:b/>
          <w:sz w:val="22"/>
          <w:szCs w:val="22"/>
        </w:rPr>
        <w:t>OUTPUT=&lt;</w:t>
      </w:r>
      <w:r>
        <w:rPr>
          <w:rFonts w:ascii="Arial" w:hAnsi="Arial" w:cs="Arial"/>
          <w:b/>
          <w:sz w:val="22"/>
          <w:szCs w:val="22"/>
        </w:rPr>
        <w:t xml:space="preserve">ppf </w:t>
      </w:r>
      <w:r w:rsidRPr="00026270">
        <w:rPr>
          <w:rFonts w:ascii="Arial" w:hAnsi="Arial" w:cs="Arial"/>
          <w:b/>
          <w:sz w:val="22"/>
          <w:szCs w:val="22"/>
        </w:rPr>
        <w:t>file name&gt;</w:t>
      </w:r>
    </w:p>
    <w:p w14:paraId="16EF9C20" w14:textId="7739A70C" w:rsidR="005E63FE" w:rsidRDefault="005E63FE" w:rsidP="005E63FE">
      <w:pPr>
        <w:pStyle w:val="Commands"/>
        <w:rPr>
          <w:rFonts w:ascii="Arial" w:hAnsi="Arial" w:cs="Arial"/>
          <w:b/>
          <w:sz w:val="22"/>
          <w:szCs w:val="22"/>
        </w:rPr>
      </w:pPr>
      <w:r>
        <w:rPr>
          <w:rFonts w:ascii="Arial" w:hAnsi="Arial" w:cs="Arial"/>
          <w:b/>
          <w:sz w:val="22"/>
          <w:szCs w:val="22"/>
        </w:rPr>
        <w:t xml:space="preserve">   PAIRWISE</w:t>
      </w:r>
      <w:r w:rsidRPr="00026270">
        <w:rPr>
          <w:rFonts w:ascii="Arial" w:hAnsi="Arial" w:cs="Arial"/>
          <w:b/>
          <w:sz w:val="22"/>
          <w:szCs w:val="22"/>
        </w:rPr>
        <w:t>=&lt;</w:t>
      </w:r>
      <w:r w:rsidRPr="005E63FE">
        <w:rPr>
          <w:rFonts w:ascii="Arial" w:hAnsi="Arial" w:cs="Arial"/>
          <w:b/>
          <w:sz w:val="22"/>
          <w:szCs w:val="22"/>
        </w:rPr>
        <w:t xml:space="preserve"> </w:t>
      </w:r>
      <w:r w:rsidRPr="00026270">
        <w:rPr>
          <w:rFonts w:ascii="Arial" w:hAnsi="Arial" w:cs="Arial"/>
          <w:b/>
          <w:sz w:val="22"/>
          <w:szCs w:val="22"/>
        </w:rPr>
        <w:t>FALSE</w:t>
      </w:r>
      <w:r>
        <w:rPr>
          <w:rFonts w:ascii="Arial" w:hAnsi="Arial" w:cs="Arial"/>
          <w:b/>
          <w:sz w:val="22"/>
          <w:szCs w:val="22"/>
        </w:rPr>
        <w:t>|TRUE &gt;</w:t>
      </w:r>
    </w:p>
    <w:p w14:paraId="2ED65E1B" w14:textId="303BB13C" w:rsidR="005E63FE" w:rsidRDefault="005E63FE" w:rsidP="005E63FE">
      <w:pPr>
        <w:pStyle w:val="Commands"/>
        <w:rPr>
          <w:rFonts w:ascii="Arial" w:hAnsi="Arial" w:cs="Arial"/>
          <w:b/>
          <w:sz w:val="22"/>
          <w:szCs w:val="22"/>
        </w:rPr>
      </w:pPr>
      <w:r>
        <w:rPr>
          <w:rFonts w:ascii="Arial" w:hAnsi="Arial" w:cs="Arial"/>
          <w:b/>
          <w:sz w:val="22"/>
          <w:szCs w:val="22"/>
        </w:rPr>
        <w:t xml:space="preserve">   </w:t>
      </w:r>
      <w:r w:rsidRPr="00026270">
        <w:rPr>
          <w:rFonts w:ascii="Arial" w:hAnsi="Arial" w:cs="Arial"/>
          <w:b/>
          <w:sz w:val="22"/>
          <w:szCs w:val="22"/>
        </w:rPr>
        <w:t>TRANS=&lt;FALSE</w:t>
      </w:r>
      <w:r>
        <w:rPr>
          <w:rFonts w:ascii="Arial" w:hAnsi="Arial" w:cs="Arial"/>
          <w:b/>
          <w:sz w:val="22"/>
          <w:szCs w:val="22"/>
        </w:rPr>
        <w:t>|TRUE</w:t>
      </w:r>
      <w:r w:rsidRPr="00026270">
        <w:rPr>
          <w:rFonts w:ascii="Arial" w:hAnsi="Arial" w:cs="Arial"/>
          <w:b/>
          <w:sz w:val="22"/>
          <w:szCs w:val="22"/>
        </w:rPr>
        <w:t>&gt;</w:t>
      </w:r>
    </w:p>
    <w:p w14:paraId="4276AD0D" w14:textId="77777777" w:rsidR="005E63FE" w:rsidRDefault="005E63FE" w:rsidP="005E63FE">
      <w:pPr>
        <w:pStyle w:val="Commands"/>
        <w:rPr>
          <w:rFonts w:ascii="Arial" w:hAnsi="Arial" w:cs="Arial"/>
          <w:b/>
          <w:sz w:val="22"/>
          <w:szCs w:val="22"/>
        </w:rPr>
      </w:pPr>
      <w:r>
        <w:rPr>
          <w:rFonts w:ascii="Arial" w:hAnsi="Arial" w:cs="Arial"/>
          <w:b/>
          <w:sz w:val="22"/>
          <w:szCs w:val="22"/>
        </w:rPr>
        <w:t>$END</w:t>
      </w:r>
    </w:p>
    <w:p w14:paraId="224AE2CF" w14:textId="72BC2ED8" w:rsidR="00732D92" w:rsidRPr="005E63FE" w:rsidRDefault="005E63FE" w:rsidP="00732D92">
      <w:pPr>
        <w:pStyle w:val="Commands"/>
        <w:rPr>
          <w:rFonts w:ascii="Arial" w:hAnsi="Arial" w:cs="Arial"/>
          <w:bCs/>
          <w:sz w:val="22"/>
          <w:szCs w:val="22"/>
        </w:rPr>
      </w:pPr>
      <w:r w:rsidRPr="005E63FE">
        <w:rPr>
          <w:rFonts w:ascii="Arial" w:hAnsi="Arial" w:cs="Arial"/>
          <w:bCs/>
          <w:sz w:val="22"/>
          <w:szCs w:val="22"/>
        </w:rPr>
        <w:t>This command c</w:t>
      </w:r>
      <w:r w:rsidR="00732D92" w:rsidRPr="005E63FE">
        <w:rPr>
          <w:rFonts w:ascii="Arial" w:hAnsi="Arial" w:cs="Arial"/>
          <w:bCs/>
          <w:sz w:val="22"/>
          <w:szCs w:val="22"/>
        </w:rPr>
        <w:t>hecks out parameters</w:t>
      </w:r>
      <w:r w:rsidRPr="005E63FE">
        <w:rPr>
          <w:rFonts w:ascii="Arial" w:hAnsi="Arial" w:cs="Arial"/>
          <w:bCs/>
          <w:sz w:val="22"/>
          <w:szCs w:val="22"/>
        </w:rPr>
        <w:t xml:space="preserve"> from the table</w:t>
      </w:r>
      <w:r>
        <w:rPr>
          <w:rFonts w:ascii="Arial" w:hAnsi="Arial" w:cs="Arial"/>
          <w:bCs/>
          <w:sz w:val="22"/>
          <w:szCs w:val="22"/>
        </w:rPr>
        <w:t>s</w:t>
      </w:r>
      <w:r w:rsidRPr="005E63FE">
        <w:rPr>
          <w:rFonts w:ascii="Arial" w:hAnsi="Arial" w:cs="Arial"/>
          <w:bCs/>
          <w:sz w:val="22"/>
          <w:szCs w:val="22"/>
        </w:rPr>
        <w:t xml:space="preserve"> opened</w:t>
      </w:r>
      <w:r>
        <w:rPr>
          <w:rFonts w:ascii="Arial" w:hAnsi="Arial" w:cs="Arial"/>
          <w:bCs/>
          <w:sz w:val="22"/>
          <w:szCs w:val="22"/>
        </w:rPr>
        <w:t xml:space="preserve"> for the model opened</w:t>
      </w:r>
      <w:r w:rsidR="00732D92" w:rsidRPr="005E63FE">
        <w:rPr>
          <w:rFonts w:ascii="Arial" w:hAnsi="Arial" w:cs="Arial"/>
          <w:bCs/>
          <w:sz w:val="22"/>
          <w:szCs w:val="22"/>
        </w:rPr>
        <w:t xml:space="preserve">. </w:t>
      </w:r>
    </w:p>
    <w:p w14:paraId="4CA77561" w14:textId="362A423C" w:rsidR="00732D92" w:rsidRDefault="001B5F2D" w:rsidP="00732D92">
      <w:pPr>
        <w:pStyle w:val="Commands"/>
        <w:rPr>
          <w:rFonts w:ascii="Arial" w:hAnsi="Arial" w:cs="Arial"/>
          <w:sz w:val="22"/>
          <w:szCs w:val="22"/>
        </w:rPr>
      </w:pPr>
      <w:r>
        <w:rPr>
          <w:rFonts w:ascii="Arial" w:hAnsi="Arial" w:cs="Arial"/>
          <w:sz w:val="22"/>
          <w:szCs w:val="22"/>
        </w:rPr>
        <w:t xml:space="preserve">All parameters are optional. </w:t>
      </w:r>
    </w:p>
    <w:p w14:paraId="23FAF906" w14:textId="217E56C4" w:rsidR="001B5F2D" w:rsidRDefault="001B5F2D" w:rsidP="005118BF">
      <w:pPr>
        <w:pStyle w:val="Commands"/>
        <w:numPr>
          <w:ilvl w:val="0"/>
          <w:numId w:val="34"/>
        </w:numPr>
        <w:rPr>
          <w:rFonts w:ascii="Arial" w:hAnsi="Arial" w:cs="Arial"/>
          <w:sz w:val="22"/>
          <w:szCs w:val="22"/>
        </w:rPr>
      </w:pPr>
      <w:r>
        <w:rPr>
          <w:rFonts w:ascii="Arial" w:hAnsi="Arial" w:cs="Arial"/>
          <w:sz w:val="22"/>
          <w:szCs w:val="22"/>
        </w:rPr>
        <w:t xml:space="preserve">OUTPUT – save the ppf file, if not given, the force field will not be saved, but </w:t>
      </w:r>
      <w:r w:rsidR="005118BF">
        <w:rPr>
          <w:rFonts w:ascii="Arial" w:hAnsi="Arial" w:cs="Arial"/>
          <w:sz w:val="22"/>
          <w:szCs w:val="22"/>
        </w:rPr>
        <w:t>kept</w:t>
      </w:r>
      <w:r>
        <w:rPr>
          <w:rFonts w:ascii="Arial" w:hAnsi="Arial" w:cs="Arial"/>
          <w:sz w:val="22"/>
          <w:szCs w:val="22"/>
        </w:rPr>
        <w:t xml:space="preserve"> in the memory.</w:t>
      </w:r>
    </w:p>
    <w:p w14:paraId="7B6F977F" w14:textId="0A5AB01F" w:rsidR="001B5F2D" w:rsidRPr="00026270" w:rsidRDefault="001B5F2D" w:rsidP="005118BF">
      <w:pPr>
        <w:pStyle w:val="Commands"/>
        <w:numPr>
          <w:ilvl w:val="0"/>
          <w:numId w:val="34"/>
        </w:numPr>
        <w:rPr>
          <w:rFonts w:ascii="Arial" w:hAnsi="Arial" w:cs="Arial"/>
          <w:sz w:val="22"/>
          <w:szCs w:val="22"/>
        </w:rPr>
      </w:pPr>
      <w:r>
        <w:rPr>
          <w:rFonts w:ascii="Arial" w:hAnsi="Arial" w:cs="Arial"/>
          <w:sz w:val="22"/>
          <w:szCs w:val="22"/>
        </w:rPr>
        <w:t xml:space="preserve">TRANS – if parameters are not found, search similar parameters as transferred. The default is FALSE. </w:t>
      </w:r>
    </w:p>
    <w:p w14:paraId="0919B952" w14:textId="0CE48E00" w:rsidR="00732D92" w:rsidRPr="001B5F2D" w:rsidRDefault="001B5F2D" w:rsidP="005118BF">
      <w:pPr>
        <w:pStyle w:val="Commands"/>
        <w:numPr>
          <w:ilvl w:val="0"/>
          <w:numId w:val="34"/>
        </w:numPr>
        <w:rPr>
          <w:rFonts w:ascii="Arial" w:hAnsi="Arial" w:cs="Arial"/>
          <w:bCs/>
          <w:sz w:val="22"/>
          <w:szCs w:val="22"/>
        </w:rPr>
      </w:pPr>
      <w:r w:rsidRPr="001B5F2D">
        <w:rPr>
          <w:rFonts w:ascii="Arial" w:hAnsi="Arial" w:cs="Arial"/>
          <w:bCs/>
          <w:sz w:val="22"/>
          <w:szCs w:val="22"/>
        </w:rPr>
        <w:t>PAIRWISE – use explicit pairwise parameters if exist. The default is FALSE.</w:t>
      </w:r>
    </w:p>
    <w:p w14:paraId="3AE74200" w14:textId="77777777" w:rsidR="00732D92" w:rsidRPr="00026270" w:rsidRDefault="00732D92" w:rsidP="00732D92">
      <w:pPr>
        <w:pStyle w:val="Commands"/>
        <w:rPr>
          <w:rFonts w:ascii="Arial" w:hAnsi="Arial" w:cs="Arial"/>
          <w:sz w:val="22"/>
          <w:szCs w:val="22"/>
        </w:rPr>
      </w:pPr>
    </w:p>
    <w:p w14:paraId="54DBD137" w14:textId="77777777" w:rsidR="00732D92" w:rsidRPr="00026270" w:rsidRDefault="00732D92" w:rsidP="00732D92">
      <w:pPr>
        <w:pStyle w:val="Commands"/>
        <w:rPr>
          <w:rFonts w:ascii="Arial" w:hAnsi="Arial" w:cs="Arial"/>
          <w:b/>
          <w:sz w:val="22"/>
          <w:szCs w:val="22"/>
        </w:rPr>
      </w:pPr>
      <w:r w:rsidRPr="00026270">
        <w:rPr>
          <w:rFonts w:ascii="Arial" w:hAnsi="Arial" w:cs="Arial"/>
          <w:b/>
          <w:sz w:val="22"/>
          <w:szCs w:val="22"/>
        </w:rPr>
        <w:t>$DATABASE=$ASSIGN: [D]</w:t>
      </w:r>
    </w:p>
    <w:p w14:paraId="44FA9302" w14:textId="77777777" w:rsidR="00325B13" w:rsidRPr="00C01EF2" w:rsidRDefault="00325B13" w:rsidP="00325B13">
      <w:pPr>
        <w:pStyle w:val="Commands"/>
        <w:rPr>
          <w:rFonts w:ascii="Arial" w:hAnsi="Arial" w:cs="Arial"/>
          <w:bCs/>
          <w:sz w:val="22"/>
          <w:szCs w:val="22"/>
        </w:rPr>
      </w:pPr>
      <w:r w:rsidRPr="00C01EF2">
        <w:rPr>
          <w:rFonts w:ascii="Arial" w:hAnsi="Arial" w:cs="Arial"/>
          <w:bCs/>
          <w:sz w:val="22"/>
          <w:szCs w:val="22"/>
        </w:rPr>
        <w:t xml:space="preserve">   OUTPUT=&lt;ppf file&gt;</w:t>
      </w:r>
    </w:p>
    <w:p w14:paraId="5ACCA281" w14:textId="525E98EA" w:rsidR="00A07F7E" w:rsidRPr="00C01EF2" w:rsidRDefault="00A07F7E" w:rsidP="00A07F7E">
      <w:pPr>
        <w:pStyle w:val="Commands"/>
        <w:rPr>
          <w:rFonts w:ascii="Arial" w:hAnsi="Arial" w:cs="Arial"/>
          <w:bCs/>
          <w:sz w:val="22"/>
          <w:szCs w:val="22"/>
        </w:rPr>
      </w:pPr>
      <w:r w:rsidRPr="00C01EF2">
        <w:rPr>
          <w:rFonts w:ascii="Arial" w:hAnsi="Arial" w:cs="Arial"/>
          <w:bCs/>
          <w:sz w:val="22"/>
          <w:szCs w:val="22"/>
        </w:rPr>
        <w:t xml:space="preserve">   TRANS=&lt;FALSE|TRUE&gt;</w:t>
      </w:r>
    </w:p>
    <w:p w14:paraId="77831C41" w14:textId="5B172190" w:rsidR="00A07F7E" w:rsidRPr="00C01EF2" w:rsidRDefault="00A07F7E" w:rsidP="00A07F7E">
      <w:pPr>
        <w:pStyle w:val="Commands"/>
        <w:rPr>
          <w:rFonts w:ascii="Arial" w:hAnsi="Arial" w:cs="Arial"/>
          <w:bCs/>
          <w:sz w:val="22"/>
          <w:szCs w:val="22"/>
        </w:rPr>
      </w:pPr>
      <w:r w:rsidRPr="00C01EF2">
        <w:rPr>
          <w:rFonts w:ascii="Arial" w:hAnsi="Arial" w:cs="Arial"/>
          <w:bCs/>
          <w:sz w:val="22"/>
          <w:szCs w:val="22"/>
        </w:rPr>
        <w:t xml:space="preserve">   AUTO=&lt;FALSE|TRUE&gt;</w:t>
      </w:r>
    </w:p>
    <w:p w14:paraId="3547F711" w14:textId="77777777" w:rsidR="00325B13" w:rsidRPr="00C01EF2" w:rsidRDefault="00325B13" w:rsidP="00325B13">
      <w:pPr>
        <w:pStyle w:val="Commands"/>
        <w:rPr>
          <w:rFonts w:ascii="Arial" w:hAnsi="Arial" w:cs="Arial"/>
          <w:bCs/>
          <w:sz w:val="22"/>
          <w:szCs w:val="22"/>
        </w:rPr>
      </w:pPr>
      <w:r w:rsidRPr="00C01EF2">
        <w:rPr>
          <w:rFonts w:ascii="Arial" w:hAnsi="Arial" w:cs="Arial"/>
          <w:bCs/>
          <w:sz w:val="22"/>
          <w:szCs w:val="22"/>
        </w:rPr>
        <w:t xml:space="preserve">   PAIRWISE=&lt; FALSE|TRUE &gt;</w:t>
      </w:r>
    </w:p>
    <w:p w14:paraId="6EDAE0BA" w14:textId="3DEB659D" w:rsidR="00C01EF2" w:rsidRPr="00C01EF2" w:rsidRDefault="00A07F7E" w:rsidP="00A07F7E">
      <w:pPr>
        <w:pStyle w:val="Commands"/>
        <w:rPr>
          <w:rFonts w:ascii="Arial" w:hAnsi="Arial" w:cs="Arial"/>
          <w:bCs/>
          <w:sz w:val="22"/>
          <w:szCs w:val="22"/>
        </w:rPr>
      </w:pPr>
      <w:r w:rsidRPr="00C01EF2">
        <w:rPr>
          <w:rFonts w:ascii="Arial" w:hAnsi="Arial" w:cs="Arial"/>
          <w:bCs/>
          <w:sz w:val="22"/>
          <w:szCs w:val="22"/>
        </w:rPr>
        <w:t xml:space="preserve">   ATMAP=</w:t>
      </w:r>
      <w:r w:rsidR="00C01EF2" w:rsidRPr="00C01EF2">
        <w:rPr>
          <w:rFonts w:ascii="Arial" w:hAnsi="Arial" w:cs="Arial"/>
          <w:bCs/>
          <w:sz w:val="22"/>
          <w:szCs w:val="22"/>
        </w:rPr>
        <w:t>&lt;atm file &gt;</w:t>
      </w:r>
    </w:p>
    <w:p w14:paraId="45043AE9" w14:textId="046C7DA9" w:rsidR="00325B13" w:rsidRPr="00C01EF2" w:rsidRDefault="00325B13" w:rsidP="00325B13">
      <w:pPr>
        <w:pStyle w:val="Commands"/>
        <w:rPr>
          <w:rFonts w:ascii="Arial" w:hAnsi="Arial" w:cs="Arial"/>
          <w:bCs/>
          <w:sz w:val="22"/>
          <w:szCs w:val="22"/>
        </w:rPr>
      </w:pPr>
      <w:r w:rsidRPr="00C01EF2">
        <w:rPr>
          <w:rFonts w:ascii="Arial" w:hAnsi="Arial" w:cs="Arial"/>
          <w:bCs/>
          <w:sz w:val="22"/>
          <w:szCs w:val="22"/>
        </w:rPr>
        <w:t xml:space="preserve">   FRAGMENT=</w:t>
      </w:r>
      <w:r>
        <w:rPr>
          <w:rFonts w:ascii="Arial" w:hAnsi="Arial" w:cs="Arial"/>
          <w:bCs/>
          <w:sz w:val="22"/>
          <w:szCs w:val="22"/>
        </w:rPr>
        <w:t>&lt;path to the folder of generated fragments&gt;</w:t>
      </w:r>
    </w:p>
    <w:p w14:paraId="367B1706" w14:textId="010B033C" w:rsidR="00A07F7E" w:rsidRPr="00A07F7E" w:rsidRDefault="00A07F7E" w:rsidP="00732D92">
      <w:pPr>
        <w:pStyle w:val="Commands"/>
        <w:rPr>
          <w:rFonts w:ascii="Arial" w:hAnsi="Arial" w:cs="Arial"/>
          <w:b/>
          <w:sz w:val="22"/>
          <w:szCs w:val="22"/>
        </w:rPr>
      </w:pPr>
      <w:r w:rsidRPr="00A07F7E">
        <w:rPr>
          <w:rFonts w:ascii="Arial" w:hAnsi="Arial" w:cs="Arial"/>
          <w:b/>
          <w:sz w:val="22"/>
          <w:szCs w:val="22"/>
        </w:rPr>
        <w:t>$End</w:t>
      </w:r>
    </w:p>
    <w:p w14:paraId="0FF6154F" w14:textId="6FE4D843" w:rsidR="00732D92" w:rsidRDefault="00C01EF2" w:rsidP="00732D92">
      <w:pPr>
        <w:pStyle w:val="Commands"/>
        <w:rPr>
          <w:rFonts w:ascii="Arial" w:hAnsi="Arial" w:cs="Arial"/>
          <w:sz w:val="22"/>
          <w:szCs w:val="22"/>
        </w:rPr>
      </w:pPr>
      <w:r>
        <w:rPr>
          <w:rFonts w:ascii="Arial" w:hAnsi="Arial" w:cs="Arial"/>
          <w:sz w:val="22"/>
          <w:szCs w:val="22"/>
        </w:rPr>
        <w:t xml:space="preserve">This command uses one or multiple forcefield tables </w:t>
      </w:r>
      <w:r w:rsidR="005118BF">
        <w:rPr>
          <w:rFonts w:ascii="Arial" w:hAnsi="Arial" w:cs="Arial"/>
          <w:sz w:val="22"/>
          <w:szCs w:val="22"/>
        </w:rPr>
        <w:t xml:space="preserve">to assign force field parameters </w:t>
      </w:r>
      <w:r>
        <w:rPr>
          <w:rFonts w:ascii="Arial" w:hAnsi="Arial" w:cs="Arial"/>
          <w:sz w:val="22"/>
          <w:szCs w:val="22"/>
        </w:rPr>
        <w:t xml:space="preserve">for models opened. </w:t>
      </w:r>
      <w:r w:rsidR="005118BF">
        <w:rPr>
          <w:rFonts w:ascii="Arial" w:hAnsi="Arial" w:cs="Arial"/>
          <w:sz w:val="22"/>
          <w:szCs w:val="22"/>
        </w:rPr>
        <w:t xml:space="preserve">Note that the order of tables opened is sensitive, parameters will be taken from the tables as specified, only when the parameters are not complete the next table will be called. </w:t>
      </w:r>
    </w:p>
    <w:p w14:paraId="4FE63113" w14:textId="3B74DA39" w:rsidR="005118BF" w:rsidRDefault="005118BF" w:rsidP="00732D92">
      <w:pPr>
        <w:pStyle w:val="Commands"/>
        <w:rPr>
          <w:rFonts w:ascii="Arial" w:hAnsi="Arial" w:cs="Arial"/>
          <w:sz w:val="22"/>
          <w:szCs w:val="22"/>
        </w:rPr>
      </w:pPr>
      <w:r>
        <w:rPr>
          <w:rFonts w:ascii="Arial" w:hAnsi="Arial" w:cs="Arial"/>
          <w:sz w:val="22"/>
          <w:szCs w:val="22"/>
        </w:rPr>
        <w:t xml:space="preserve">All parameters are optional. </w:t>
      </w:r>
    </w:p>
    <w:p w14:paraId="1B017578" w14:textId="06D360DE" w:rsidR="005118BF" w:rsidRDefault="005118BF" w:rsidP="005118BF">
      <w:pPr>
        <w:pStyle w:val="Commands"/>
        <w:numPr>
          <w:ilvl w:val="0"/>
          <w:numId w:val="34"/>
        </w:numPr>
        <w:rPr>
          <w:rFonts w:ascii="Arial" w:hAnsi="Arial" w:cs="Arial"/>
          <w:sz w:val="22"/>
          <w:szCs w:val="22"/>
        </w:rPr>
      </w:pPr>
      <w:r>
        <w:rPr>
          <w:rFonts w:ascii="Arial" w:hAnsi="Arial" w:cs="Arial"/>
          <w:sz w:val="22"/>
          <w:szCs w:val="22"/>
        </w:rPr>
        <w:t>OUTPUT – save the ppf file, if not given, the force field will not be saved, but kept in the memory.</w:t>
      </w:r>
    </w:p>
    <w:p w14:paraId="22043385" w14:textId="16E789E1" w:rsidR="005118BF" w:rsidRDefault="005118BF" w:rsidP="005118BF">
      <w:pPr>
        <w:pStyle w:val="Commands"/>
        <w:numPr>
          <w:ilvl w:val="0"/>
          <w:numId w:val="34"/>
        </w:numPr>
        <w:rPr>
          <w:rFonts w:ascii="Arial" w:hAnsi="Arial" w:cs="Arial"/>
          <w:sz w:val="22"/>
          <w:szCs w:val="22"/>
        </w:rPr>
      </w:pPr>
      <w:r>
        <w:rPr>
          <w:rFonts w:ascii="Arial" w:hAnsi="Arial" w:cs="Arial"/>
          <w:sz w:val="22"/>
          <w:szCs w:val="22"/>
        </w:rPr>
        <w:t xml:space="preserve">TRANS – if parameters are not found search and transfer similar parameters. The default is FALSE. </w:t>
      </w:r>
    </w:p>
    <w:p w14:paraId="76F35BA6" w14:textId="7D8B05B1" w:rsidR="00325B13" w:rsidRPr="00026270" w:rsidRDefault="00325B13" w:rsidP="005118BF">
      <w:pPr>
        <w:pStyle w:val="Commands"/>
        <w:numPr>
          <w:ilvl w:val="0"/>
          <w:numId w:val="34"/>
        </w:numPr>
        <w:rPr>
          <w:rFonts w:ascii="Arial" w:hAnsi="Arial" w:cs="Arial"/>
          <w:sz w:val="22"/>
          <w:szCs w:val="22"/>
        </w:rPr>
      </w:pPr>
      <w:r>
        <w:rPr>
          <w:rFonts w:ascii="Arial" w:hAnsi="Arial" w:cs="Arial"/>
          <w:sz w:val="22"/>
          <w:szCs w:val="22"/>
        </w:rPr>
        <w:t>AUTO – if parameters are missing, generate automatic parameters. The default is FALSE.</w:t>
      </w:r>
    </w:p>
    <w:p w14:paraId="16392E44" w14:textId="77777777" w:rsidR="005118BF" w:rsidRDefault="005118BF" w:rsidP="005118BF">
      <w:pPr>
        <w:pStyle w:val="Commands"/>
        <w:numPr>
          <w:ilvl w:val="0"/>
          <w:numId w:val="34"/>
        </w:numPr>
        <w:rPr>
          <w:rFonts w:ascii="Arial" w:hAnsi="Arial" w:cs="Arial"/>
          <w:bCs/>
          <w:sz w:val="22"/>
          <w:szCs w:val="22"/>
        </w:rPr>
      </w:pPr>
      <w:r w:rsidRPr="001B5F2D">
        <w:rPr>
          <w:rFonts w:ascii="Arial" w:hAnsi="Arial" w:cs="Arial"/>
          <w:bCs/>
          <w:sz w:val="22"/>
          <w:szCs w:val="22"/>
        </w:rPr>
        <w:t>PAIRWISE – use explicit pairwise parameters if exist. The default is FALSE.</w:t>
      </w:r>
    </w:p>
    <w:p w14:paraId="3A462CC4" w14:textId="77777777" w:rsidR="00325B13" w:rsidRDefault="00325B13" w:rsidP="005118BF">
      <w:pPr>
        <w:pStyle w:val="Commands"/>
        <w:numPr>
          <w:ilvl w:val="0"/>
          <w:numId w:val="34"/>
        </w:numPr>
        <w:rPr>
          <w:rFonts w:ascii="Arial" w:hAnsi="Arial" w:cs="Arial"/>
          <w:bCs/>
          <w:sz w:val="22"/>
          <w:szCs w:val="22"/>
        </w:rPr>
      </w:pPr>
      <w:r>
        <w:rPr>
          <w:rFonts w:ascii="Arial" w:hAnsi="Arial" w:cs="Arial"/>
          <w:bCs/>
          <w:sz w:val="22"/>
          <w:szCs w:val="22"/>
        </w:rPr>
        <w:t>ATMAP – save the mapping scheme of atom types between the unified atom types and atom types used in each table. If not specified, the file will not be saved.</w:t>
      </w:r>
    </w:p>
    <w:p w14:paraId="0D333639" w14:textId="3D954E6A" w:rsidR="00325B13" w:rsidRPr="00325B13" w:rsidRDefault="00325B13" w:rsidP="00325B13">
      <w:pPr>
        <w:pStyle w:val="Commands"/>
        <w:numPr>
          <w:ilvl w:val="0"/>
          <w:numId w:val="34"/>
        </w:numPr>
        <w:rPr>
          <w:rFonts w:ascii="Arial" w:hAnsi="Arial" w:cs="Arial"/>
          <w:bCs/>
          <w:sz w:val="22"/>
          <w:szCs w:val="22"/>
        </w:rPr>
      </w:pPr>
      <w:r>
        <w:rPr>
          <w:rFonts w:ascii="Arial" w:hAnsi="Arial" w:cs="Arial"/>
          <w:bCs/>
          <w:sz w:val="22"/>
          <w:szCs w:val="22"/>
        </w:rPr>
        <w:t xml:space="preserve">FRAGMENTS – the </w:t>
      </w:r>
      <w:r w:rsidRPr="00325B13">
        <w:rPr>
          <w:rFonts w:ascii="Arial" w:hAnsi="Arial" w:cs="Arial"/>
          <w:bCs/>
          <w:sz w:val="22"/>
          <w:szCs w:val="22"/>
        </w:rPr>
        <w:t xml:space="preserve">folder that </w:t>
      </w:r>
      <w:r>
        <w:rPr>
          <w:rFonts w:ascii="Arial" w:hAnsi="Arial" w:cs="Arial"/>
          <w:bCs/>
          <w:sz w:val="22"/>
          <w:szCs w:val="22"/>
        </w:rPr>
        <w:t xml:space="preserve">saves </w:t>
      </w:r>
      <w:r w:rsidRPr="00325B13">
        <w:rPr>
          <w:rFonts w:ascii="Arial" w:hAnsi="Arial" w:cs="Arial"/>
          <w:bCs/>
          <w:sz w:val="22"/>
          <w:szCs w:val="22"/>
        </w:rPr>
        <w:t xml:space="preserve">the generated fragments </w:t>
      </w:r>
      <w:r>
        <w:rPr>
          <w:rFonts w:ascii="Arial" w:hAnsi="Arial" w:cs="Arial"/>
          <w:bCs/>
          <w:sz w:val="22"/>
          <w:szCs w:val="22"/>
        </w:rPr>
        <w:t xml:space="preserve">which can be </w:t>
      </w:r>
      <w:r w:rsidRPr="00325B13">
        <w:rPr>
          <w:rFonts w:ascii="Arial" w:hAnsi="Arial" w:cs="Arial"/>
          <w:bCs/>
          <w:sz w:val="22"/>
          <w:szCs w:val="22"/>
        </w:rPr>
        <w:t xml:space="preserve">used to </w:t>
      </w:r>
      <w:r>
        <w:rPr>
          <w:rFonts w:ascii="Arial" w:hAnsi="Arial" w:cs="Arial"/>
          <w:bCs/>
          <w:sz w:val="22"/>
          <w:szCs w:val="22"/>
        </w:rPr>
        <w:t xml:space="preserve">augment the </w:t>
      </w:r>
      <w:r w:rsidRPr="00325B13">
        <w:rPr>
          <w:rFonts w:ascii="Arial" w:hAnsi="Arial" w:cs="Arial"/>
          <w:bCs/>
          <w:sz w:val="22"/>
          <w:szCs w:val="22"/>
        </w:rPr>
        <w:t>paramet</w:t>
      </w:r>
      <w:r>
        <w:rPr>
          <w:rFonts w:ascii="Arial" w:hAnsi="Arial" w:cs="Arial"/>
          <w:bCs/>
          <w:sz w:val="22"/>
          <w:szCs w:val="22"/>
        </w:rPr>
        <w:t>ers.</w:t>
      </w:r>
    </w:p>
    <w:p w14:paraId="2CBA5F70" w14:textId="77777777" w:rsidR="00732D92" w:rsidRPr="00026270" w:rsidRDefault="00732D92" w:rsidP="00732D92">
      <w:pPr>
        <w:pStyle w:val="Commands"/>
        <w:rPr>
          <w:rFonts w:ascii="Arial" w:hAnsi="Arial" w:cs="Arial"/>
          <w:b/>
          <w:sz w:val="22"/>
          <w:szCs w:val="22"/>
        </w:rPr>
      </w:pPr>
    </w:p>
    <w:p w14:paraId="2FBE1907" w14:textId="77777777" w:rsidR="00A45860" w:rsidRPr="00026270" w:rsidRDefault="00A45860" w:rsidP="009C76D5">
      <w:pPr>
        <w:rPr>
          <w:rFonts w:ascii="Arial" w:hAnsi="Arial" w:cs="Arial"/>
          <w:sz w:val="22"/>
          <w:szCs w:val="22"/>
        </w:rPr>
      </w:pPr>
    </w:p>
    <w:p w14:paraId="2AD2FE9B" w14:textId="73EC0669" w:rsidR="00A45860" w:rsidRPr="00026270" w:rsidRDefault="00A45860" w:rsidP="00E62394">
      <w:pPr>
        <w:pStyle w:val="Heading2"/>
      </w:pPr>
      <w:bookmarkStart w:id="196" w:name="_Toc172367680"/>
      <w:r w:rsidRPr="00026270">
        <w:t>5-</w:t>
      </w:r>
      <w:r w:rsidR="001010FC">
        <w:t>5</w:t>
      </w:r>
      <w:r w:rsidRPr="00026270">
        <w:t xml:space="preserve">. </w:t>
      </w:r>
      <w:r w:rsidR="001010FC">
        <w:t>Fit</w:t>
      </w:r>
      <w:r w:rsidR="00760B85">
        <w:t xml:space="preserve"> Commands</w:t>
      </w:r>
      <w:bookmarkEnd w:id="196"/>
    </w:p>
    <w:p w14:paraId="7B7E4AB6" w14:textId="77777777" w:rsidR="004C6AB1" w:rsidRPr="00026270" w:rsidRDefault="004C6AB1" w:rsidP="009C76D5">
      <w:pPr>
        <w:pStyle w:val="Commands"/>
        <w:rPr>
          <w:rFonts w:ascii="Arial" w:hAnsi="Arial" w:cs="Arial"/>
          <w:sz w:val="22"/>
          <w:szCs w:val="22"/>
        </w:rPr>
      </w:pPr>
    </w:p>
    <w:p w14:paraId="25137B76" w14:textId="7C0B0ACB" w:rsidR="00A45860" w:rsidRDefault="001010FC" w:rsidP="009C76D5">
      <w:pPr>
        <w:pStyle w:val="Commands"/>
        <w:rPr>
          <w:rFonts w:ascii="Arial" w:hAnsi="Arial" w:cs="Arial"/>
          <w:sz w:val="22"/>
          <w:szCs w:val="22"/>
        </w:rPr>
      </w:pPr>
      <w:r w:rsidRPr="001010FC">
        <w:rPr>
          <w:rFonts w:ascii="Arial" w:hAnsi="Arial" w:cs="Arial"/>
          <w:sz w:val="22"/>
          <w:szCs w:val="22"/>
          <w:highlight w:val="yellow"/>
        </w:rPr>
        <w:t>[To be completed]</w:t>
      </w:r>
    </w:p>
    <w:p w14:paraId="6D840DFC" w14:textId="77777777" w:rsidR="001010FC" w:rsidRPr="00026270" w:rsidRDefault="001010FC" w:rsidP="009C76D5">
      <w:pPr>
        <w:pStyle w:val="Commands"/>
        <w:rPr>
          <w:rFonts w:ascii="Arial" w:hAnsi="Arial" w:cs="Arial"/>
          <w:sz w:val="22"/>
          <w:szCs w:val="22"/>
        </w:rPr>
      </w:pPr>
    </w:p>
    <w:p w14:paraId="77741623" w14:textId="56023372" w:rsidR="00A45860" w:rsidRPr="00026270" w:rsidRDefault="00A45860" w:rsidP="009C76D5">
      <w:pPr>
        <w:pStyle w:val="Commands"/>
        <w:rPr>
          <w:rFonts w:ascii="Arial" w:hAnsi="Arial" w:cs="Arial"/>
          <w:sz w:val="22"/>
          <w:szCs w:val="22"/>
        </w:rPr>
      </w:pPr>
      <w:r w:rsidRPr="00026270">
        <w:rPr>
          <w:rFonts w:ascii="Arial" w:hAnsi="Arial" w:cs="Arial"/>
          <w:b/>
          <w:sz w:val="22"/>
          <w:szCs w:val="22"/>
        </w:rPr>
        <w:lastRenderedPageBreak/>
        <w:t>$COMP</w:t>
      </w:r>
      <w:r w:rsidR="00A95020" w:rsidRPr="00026270">
        <w:rPr>
          <w:rFonts w:ascii="Arial" w:hAnsi="Arial" w:cs="Arial"/>
          <w:b/>
          <w:sz w:val="22"/>
          <w:szCs w:val="22"/>
        </w:rPr>
        <w:t>UTE</w:t>
      </w:r>
      <w:r w:rsidRPr="00026270">
        <w:rPr>
          <w:rFonts w:ascii="Arial" w:hAnsi="Arial" w:cs="Arial"/>
          <w:b/>
          <w:sz w:val="22"/>
          <w:szCs w:val="22"/>
        </w:rPr>
        <w:t xml:space="preserve"> </w:t>
      </w:r>
      <w:r w:rsidR="00A95020" w:rsidRPr="00026270">
        <w:rPr>
          <w:rFonts w:ascii="Arial" w:hAnsi="Arial" w:cs="Arial"/>
          <w:sz w:val="22"/>
          <w:szCs w:val="22"/>
        </w:rPr>
        <w:t xml:space="preserve">sets what </w:t>
      </w:r>
      <w:r w:rsidR="001D748F" w:rsidRPr="00026270">
        <w:rPr>
          <w:rFonts w:ascii="Arial" w:hAnsi="Arial" w:cs="Arial"/>
          <w:sz w:val="22"/>
          <w:szCs w:val="22"/>
        </w:rPr>
        <w:t xml:space="preserve">is </w:t>
      </w:r>
      <w:r w:rsidR="00A95020" w:rsidRPr="00026270">
        <w:rPr>
          <w:rFonts w:ascii="Arial" w:hAnsi="Arial" w:cs="Arial"/>
          <w:sz w:val="22"/>
          <w:szCs w:val="22"/>
        </w:rPr>
        <w:t xml:space="preserve">to </w:t>
      </w:r>
      <w:r w:rsidR="00F57082" w:rsidRPr="00026270">
        <w:rPr>
          <w:rFonts w:ascii="Arial" w:hAnsi="Arial" w:cs="Arial"/>
          <w:sz w:val="22"/>
          <w:szCs w:val="22"/>
        </w:rPr>
        <w:t xml:space="preserve">be </w:t>
      </w:r>
      <w:r w:rsidR="00A95020" w:rsidRPr="00026270">
        <w:rPr>
          <w:rFonts w:ascii="Arial" w:hAnsi="Arial" w:cs="Arial"/>
          <w:sz w:val="22"/>
          <w:szCs w:val="22"/>
        </w:rPr>
        <w:t>calculate</w:t>
      </w:r>
      <w:r w:rsidR="00F57082" w:rsidRPr="00026270">
        <w:rPr>
          <w:rFonts w:ascii="Arial" w:hAnsi="Arial" w:cs="Arial"/>
          <w:sz w:val="22"/>
          <w:szCs w:val="22"/>
        </w:rPr>
        <w:t>d</w:t>
      </w:r>
      <w:r w:rsidR="00A95020" w:rsidRPr="00026270">
        <w:rPr>
          <w:rFonts w:ascii="Arial" w:hAnsi="Arial" w:cs="Arial"/>
          <w:sz w:val="22"/>
          <w:szCs w:val="22"/>
        </w:rPr>
        <w:t xml:space="preserve">. </w:t>
      </w:r>
      <w:r w:rsidR="001D748F" w:rsidRPr="00026270">
        <w:rPr>
          <w:rFonts w:ascii="Arial" w:hAnsi="Arial" w:cs="Arial"/>
          <w:sz w:val="22"/>
          <w:szCs w:val="22"/>
        </w:rPr>
        <w:t>V</w:t>
      </w:r>
      <w:r w:rsidR="000553A5" w:rsidRPr="00026270">
        <w:rPr>
          <w:rFonts w:ascii="Arial" w:hAnsi="Arial" w:cs="Arial"/>
          <w:sz w:val="22"/>
          <w:szCs w:val="22"/>
        </w:rPr>
        <w:t xml:space="preserve">alid </w:t>
      </w:r>
      <w:r w:rsidR="00F57082" w:rsidRPr="00026270">
        <w:rPr>
          <w:rFonts w:ascii="Arial" w:hAnsi="Arial" w:cs="Arial"/>
          <w:sz w:val="22"/>
          <w:szCs w:val="22"/>
        </w:rPr>
        <w:t>entries are as follows:</w:t>
      </w:r>
    </w:p>
    <w:p w14:paraId="3B82265D" w14:textId="77777777" w:rsidR="00A95020" w:rsidRPr="00026270" w:rsidRDefault="00A95020" w:rsidP="009C76D5">
      <w:pPr>
        <w:pStyle w:val="Commands"/>
        <w:rPr>
          <w:rFonts w:ascii="Arial" w:hAnsi="Arial" w:cs="Arial"/>
          <w:sz w:val="22"/>
          <w:szCs w:val="22"/>
        </w:rPr>
      </w:pPr>
      <w:r w:rsidRPr="00026270">
        <w:rPr>
          <w:rFonts w:ascii="Arial" w:hAnsi="Arial" w:cs="Arial"/>
          <w:b/>
          <w:sz w:val="22"/>
          <w:szCs w:val="22"/>
        </w:rPr>
        <w:t>FIT</w:t>
      </w:r>
      <w:r w:rsidRPr="00026270">
        <w:rPr>
          <w:rFonts w:ascii="Arial" w:hAnsi="Arial" w:cs="Arial"/>
          <w:sz w:val="22"/>
          <w:szCs w:val="22"/>
        </w:rPr>
        <w:t xml:space="preserve"> specifies fit tasks</w:t>
      </w:r>
    </w:p>
    <w:p w14:paraId="0B069C20" w14:textId="77777777" w:rsidR="00A45860" w:rsidRPr="00026270" w:rsidRDefault="00A45860" w:rsidP="009C76D5">
      <w:pPr>
        <w:pStyle w:val="Commands"/>
        <w:ind w:left="720"/>
        <w:rPr>
          <w:rFonts w:ascii="Arial" w:hAnsi="Arial" w:cs="Arial"/>
          <w:b/>
          <w:sz w:val="22"/>
          <w:szCs w:val="22"/>
        </w:rPr>
      </w:pPr>
      <w:r w:rsidRPr="00026270">
        <w:rPr>
          <w:rFonts w:ascii="Arial" w:hAnsi="Arial" w:cs="Arial"/>
          <w:b/>
          <w:sz w:val="22"/>
          <w:szCs w:val="22"/>
        </w:rPr>
        <w:t>FIT = AUTO</w:t>
      </w:r>
      <w:r w:rsidR="0080751E" w:rsidRPr="00026270">
        <w:rPr>
          <w:rFonts w:ascii="Arial" w:hAnsi="Arial" w:cs="Arial"/>
          <w:b/>
          <w:sz w:val="22"/>
          <w:szCs w:val="22"/>
        </w:rPr>
        <w:t xml:space="preserve"> </w:t>
      </w:r>
      <w:r w:rsidRPr="00026270">
        <w:rPr>
          <w:rFonts w:ascii="Arial" w:hAnsi="Arial" w:cs="Arial"/>
          <w:b/>
          <w:sz w:val="22"/>
          <w:szCs w:val="22"/>
        </w:rPr>
        <w:t>|</w:t>
      </w:r>
      <w:r w:rsidR="004C6AB1" w:rsidRPr="00026270">
        <w:rPr>
          <w:rFonts w:ascii="Arial" w:hAnsi="Arial" w:cs="Arial"/>
          <w:b/>
          <w:sz w:val="22"/>
          <w:szCs w:val="22"/>
        </w:rPr>
        <w:t xml:space="preserve"> </w:t>
      </w:r>
      <w:r w:rsidRPr="00026270">
        <w:rPr>
          <w:rFonts w:ascii="Arial" w:hAnsi="Arial" w:cs="Arial"/>
          <w:b/>
          <w:sz w:val="22"/>
          <w:szCs w:val="22"/>
        </w:rPr>
        <w:t>CLUSter</w:t>
      </w:r>
      <w:r w:rsidR="00A95020" w:rsidRPr="00026270">
        <w:rPr>
          <w:rFonts w:ascii="Arial" w:hAnsi="Arial" w:cs="Arial"/>
          <w:b/>
          <w:sz w:val="22"/>
          <w:szCs w:val="22"/>
        </w:rPr>
        <w:t xml:space="preserve"> </w:t>
      </w:r>
      <w:r w:rsidRPr="00026270">
        <w:rPr>
          <w:rFonts w:ascii="Arial" w:hAnsi="Arial" w:cs="Arial"/>
          <w:b/>
          <w:sz w:val="22"/>
          <w:szCs w:val="22"/>
        </w:rPr>
        <w:t>|</w:t>
      </w:r>
      <w:r w:rsidR="004C6AB1" w:rsidRPr="00026270">
        <w:rPr>
          <w:rFonts w:ascii="Arial" w:hAnsi="Arial" w:cs="Arial"/>
          <w:b/>
          <w:sz w:val="22"/>
          <w:szCs w:val="22"/>
        </w:rPr>
        <w:t xml:space="preserve"> </w:t>
      </w:r>
      <w:r w:rsidRPr="00026270">
        <w:rPr>
          <w:rFonts w:ascii="Arial" w:hAnsi="Arial" w:cs="Arial"/>
          <w:b/>
          <w:sz w:val="22"/>
          <w:szCs w:val="22"/>
        </w:rPr>
        <w:t>CONFormer</w:t>
      </w:r>
      <w:r w:rsidR="00A95020" w:rsidRPr="00026270">
        <w:rPr>
          <w:rFonts w:ascii="Arial" w:hAnsi="Arial" w:cs="Arial"/>
          <w:b/>
          <w:sz w:val="22"/>
          <w:szCs w:val="22"/>
        </w:rPr>
        <w:t xml:space="preserve"> </w:t>
      </w:r>
      <w:r w:rsidRPr="00026270">
        <w:rPr>
          <w:rFonts w:ascii="Arial" w:hAnsi="Arial" w:cs="Arial"/>
          <w:b/>
          <w:sz w:val="22"/>
          <w:szCs w:val="22"/>
        </w:rPr>
        <w:t>|</w:t>
      </w:r>
      <w:r w:rsidR="004C6AB1" w:rsidRPr="00026270">
        <w:rPr>
          <w:rFonts w:ascii="Arial" w:hAnsi="Arial" w:cs="Arial"/>
          <w:b/>
          <w:sz w:val="22"/>
          <w:szCs w:val="22"/>
        </w:rPr>
        <w:t xml:space="preserve"> </w:t>
      </w:r>
      <w:r w:rsidRPr="00026270">
        <w:rPr>
          <w:rFonts w:ascii="Arial" w:hAnsi="Arial" w:cs="Arial"/>
          <w:b/>
          <w:sz w:val="22"/>
          <w:szCs w:val="22"/>
        </w:rPr>
        <w:t>LINEar</w:t>
      </w:r>
      <w:r w:rsidR="004C6AB1" w:rsidRPr="00026270">
        <w:rPr>
          <w:rFonts w:ascii="Arial" w:hAnsi="Arial" w:cs="Arial"/>
          <w:b/>
          <w:sz w:val="22"/>
          <w:szCs w:val="22"/>
        </w:rPr>
        <w:t xml:space="preserve"> | </w:t>
      </w:r>
      <w:r w:rsidRPr="00026270">
        <w:rPr>
          <w:rFonts w:ascii="Arial" w:hAnsi="Arial" w:cs="Arial"/>
          <w:b/>
          <w:sz w:val="22"/>
          <w:szCs w:val="22"/>
        </w:rPr>
        <w:t>NONLinear</w:t>
      </w:r>
      <w:r w:rsidR="000553A5" w:rsidRPr="00026270">
        <w:rPr>
          <w:rFonts w:ascii="Arial" w:hAnsi="Arial" w:cs="Arial"/>
          <w:b/>
          <w:sz w:val="22"/>
          <w:szCs w:val="22"/>
        </w:rPr>
        <w:t xml:space="preserve"> | TORSion </w:t>
      </w:r>
      <w:r w:rsidR="004C6AB1" w:rsidRPr="00026270">
        <w:rPr>
          <w:rFonts w:ascii="Arial" w:hAnsi="Arial" w:cs="Arial"/>
          <w:b/>
          <w:sz w:val="22"/>
          <w:szCs w:val="22"/>
        </w:rPr>
        <w:t xml:space="preserve">| </w:t>
      </w:r>
      <w:r w:rsidRPr="00026270">
        <w:rPr>
          <w:rFonts w:ascii="Arial" w:hAnsi="Arial" w:cs="Arial"/>
          <w:b/>
          <w:sz w:val="22"/>
          <w:szCs w:val="22"/>
        </w:rPr>
        <w:t>STRUcture</w:t>
      </w:r>
      <w:r w:rsidR="0080751E" w:rsidRPr="00026270">
        <w:rPr>
          <w:rFonts w:ascii="Arial" w:hAnsi="Arial" w:cs="Arial"/>
          <w:b/>
          <w:sz w:val="22"/>
          <w:szCs w:val="22"/>
        </w:rPr>
        <w:t xml:space="preserve"> | OPTImized | VALIdation</w:t>
      </w:r>
    </w:p>
    <w:p w14:paraId="17A01F0A" w14:textId="2D7C85C4" w:rsidR="000553A5" w:rsidRPr="00026270" w:rsidRDefault="0080751E" w:rsidP="009C76D5">
      <w:pPr>
        <w:pStyle w:val="Commands"/>
        <w:rPr>
          <w:rFonts w:ascii="Arial" w:hAnsi="Arial" w:cs="Arial"/>
          <w:sz w:val="22"/>
          <w:szCs w:val="22"/>
        </w:rPr>
      </w:pPr>
      <w:r w:rsidRPr="00026270">
        <w:rPr>
          <w:rFonts w:ascii="Arial" w:hAnsi="Arial" w:cs="Arial"/>
          <w:b/>
          <w:sz w:val="22"/>
          <w:szCs w:val="22"/>
        </w:rPr>
        <w:tab/>
      </w:r>
      <w:r w:rsidR="000553A5" w:rsidRPr="00026270">
        <w:rPr>
          <w:rFonts w:ascii="Arial" w:hAnsi="Arial" w:cs="Arial"/>
          <w:sz w:val="22"/>
          <w:szCs w:val="22"/>
        </w:rPr>
        <w:t xml:space="preserve">AUTO - use the </w:t>
      </w:r>
      <w:r w:rsidRPr="00026270">
        <w:rPr>
          <w:rFonts w:ascii="Arial" w:hAnsi="Arial" w:cs="Arial"/>
          <w:sz w:val="22"/>
          <w:szCs w:val="22"/>
        </w:rPr>
        <w:t>automatic procedure</w:t>
      </w:r>
      <w:r w:rsidR="000553A5" w:rsidRPr="00026270">
        <w:rPr>
          <w:rFonts w:ascii="Arial" w:hAnsi="Arial" w:cs="Arial"/>
          <w:sz w:val="22"/>
          <w:szCs w:val="22"/>
        </w:rPr>
        <w:t>,</w:t>
      </w:r>
    </w:p>
    <w:p w14:paraId="74D38AF0" w14:textId="1D247284" w:rsidR="000553A5" w:rsidRPr="00026270" w:rsidRDefault="000553A5" w:rsidP="009C76D5">
      <w:pPr>
        <w:pStyle w:val="Commands"/>
        <w:rPr>
          <w:rFonts w:ascii="Arial" w:hAnsi="Arial" w:cs="Arial"/>
          <w:sz w:val="22"/>
          <w:szCs w:val="22"/>
        </w:rPr>
      </w:pPr>
      <w:r w:rsidRPr="00026270">
        <w:rPr>
          <w:rFonts w:ascii="Arial" w:hAnsi="Arial" w:cs="Arial"/>
          <w:sz w:val="22"/>
          <w:szCs w:val="22"/>
        </w:rPr>
        <w:tab/>
        <w:t>CLUS - fit molecular clusters (dimers)</w:t>
      </w:r>
    </w:p>
    <w:p w14:paraId="7285FDE3" w14:textId="1A4A0247" w:rsidR="000553A5" w:rsidRPr="00026270" w:rsidRDefault="000553A5" w:rsidP="009C76D5">
      <w:pPr>
        <w:pStyle w:val="Commands"/>
        <w:rPr>
          <w:rFonts w:ascii="Arial" w:hAnsi="Arial" w:cs="Arial"/>
          <w:sz w:val="22"/>
          <w:szCs w:val="22"/>
        </w:rPr>
      </w:pPr>
      <w:r w:rsidRPr="00026270">
        <w:rPr>
          <w:rFonts w:ascii="Arial" w:hAnsi="Arial" w:cs="Arial"/>
          <w:sz w:val="22"/>
          <w:szCs w:val="22"/>
        </w:rPr>
        <w:tab/>
        <w:t>CONF - fit conformers</w:t>
      </w:r>
    </w:p>
    <w:p w14:paraId="1969F277" w14:textId="33332626" w:rsidR="000553A5" w:rsidRPr="00026270" w:rsidRDefault="000553A5" w:rsidP="009C76D5">
      <w:pPr>
        <w:pStyle w:val="Commands"/>
        <w:rPr>
          <w:rFonts w:ascii="Arial" w:hAnsi="Arial" w:cs="Arial"/>
          <w:sz w:val="22"/>
          <w:szCs w:val="22"/>
        </w:rPr>
      </w:pPr>
      <w:r w:rsidRPr="00026270">
        <w:rPr>
          <w:rFonts w:ascii="Arial" w:hAnsi="Arial" w:cs="Arial"/>
          <w:sz w:val="22"/>
          <w:szCs w:val="22"/>
        </w:rPr>
        <w:tab/>
        <w:t xml:space="preserve">LINE </w:t>
      </w:r>
      <w:r w:rsidR="001D748F" w:rsidRPr="00026270">
        <w:rPr>
          <w:rFonts w:ascii="Arial" w:hAnsi="Arial" w:cs="Arial"/>
          <w:sz w:val="22"/>
          <w:szCs w:val="22"/>
        </w:rPr>
        <w:t>-</w:t>
      </w:r>
      <w:r w:rsidRPr="00026270">
        <w:rPr>
          <w:rFonts w:ascii="Arial" w:hAnsi="Arial" w:cs="Arial"/>
          <w:sz w:val="22"/>
          <w:szCs w:val="22"/>
        </w:rPr>
        <w:t>use linear fit routine (SVD)</w:t>
      </w:r>
    </w:p>
    <w:p w14:paraId="10878298" w14:textId="7E9BC490" w:rsidR="000553A5" w:rsidRPr="00026270" w:rsidRDefault="000553A5" w:rsidP="009C76D5">
      <w:pPr>
        <w:pStyle w:val="Commands"/>
        <w:rPr>
          <w:rFonts w:ascii="Arial" w:hAnsi="Arial" w:cs="Arial"/>
          <w:sz w:val="22"/>
          <w:szCs w:val="22"/>
        </w:rPr>
      </w:pPr>
      <w:r w:rsidRPr="00026270">
        <w:rPr>
          <w:rFonts w:ascii="Arial" w:hAnsi="Arial" w:cs="Arial"/>
          <w:sz w:val="22"/>
          <w:szCs w:val="22"/>
        </w:rPr>
        <w:tab/>
        <w:t xml:space="preserve">NONL </w:t>
      </w:r>
      <w:r w:rsidR="001D748F" w:rsidRPr="00026270">
        <w:rPr>
          <w:rFonts w:ascii="Arial" w:hAnsi="Arial" w:cs="Arial"/>
          <w:sz w:val="22"/>
          <w:szCs w:val="22"/>
        </w:rPr>
        <w:t>-</w:t>
      </w:r>
      <w:r w:rsidRPr="00026270">
        <w:rPr>
          <w:rFonts w:ascii="Arial" w:hAnsi="Arial" w:cs="Arial"/>
          <w:sz w:val="22"/>
          <w:szCs w:val="22"/>
        </w:rPr>
        <w:t xml:space="preserve"> use nonlinear fit routine (LMM)</w:t>
      </w:r>
    </w:p>
    <w:p w14:paraId="39A9C002" w14:textId="3BCECB87" w:rsidR="000553A5" w:rsidRPr="00026270" w:rsidRDefault="000553A5" w:rsidP="009C76D5">
      <w:pPr>
        <w:pStyle w:val="Commands"/>
        <w:rPr>
          <w:rFonts w:ascii="Arial" w:hAnsi="Arial" w:cs="Arial"/>
          <w:sz w:val="22"/>
          <w:szCs w:val="22"/>
        </w:rPr>
      </w:pPr>
      <w:r w:rsidRPr="00026270">
        <w:rPr>
          <w:rFonts w:ascii="Arial" w:hAnsi="Arial" w:cs="Arial"/>
          <w:sz w:val="22"/>
          <w:szCs w:val="22"/>
        </w:rPr>
        <w:tab/>
        <w:t xml:space="preserve">TORS </w:t>
      </w:r>
      <w:r w:rsidR="001D748F" w:rsidRPr="00026270">
        <w:rPr>
          <w:rFonts w:ascii="Arial" w:hAnsi="Arial" w:cs="Arial"/>
          <w:sz w:val="22"/>
          <w:szCs w:val="22"/>
        </w:rPr>
        <w:t>-</w:t>
      </w:r>
      <w:r w:rsidRPr="00026270">
        <w:rPr>
          <w:rFonts w:ascii="Arial" w:hAnsi="Arial" w:cs="Arial"/>
          <w:sz w:val="22"/>
          <w:szCs w:val="22"/>
        </w:rPr>
        <w:t xml:space="preserve"> fit minimum torsion profiles</w:t>
      </w:r>
    </w:p>
    <w:p w14:paraId="4037EECF" w14:textId="7752E0A8" w:rsidR="000553A5" w:rsidRPr="00026270" w:rsidRDefault="000553A5" w:rsidP="009C76D5">
      <w:pPr>
        <w:pStyle w:val="Commands"/>
        <w:rPr>
          <w:rFonts w:ascii="Arial" w:hAnsi="Arial" w:cs="Arial"/>
          <w:sz w:val="22"/>
          <w:szCs w:val="22"/>
        </w:rPr>
      </w:pPr>
      <w:r w:rsidRPr="00026270">
        <w:rPr>
          <w:rFonts w:ascii="Arial" w:hAnsi="Arial" w:cs="Arial"/>
          <w:sz w:val="22"/>
          <w:szCs w:val="22"/>
        </w:rPr>
        <w:tab/>
        <w:t xml:space="preserve">STRU </w:t>
      </w:r>
      <w:r w:rsidR="001D748F" w:rsidRPr="00026270">
        <w:rPr>
          <w:rFonts w:ascii="Arial" w:hAnsi="Arial" w:cs="Arial"/>
          <w:sz w:val="22"/>
          <w:szCs w:val="22"/>
        </w:rPr>
        <w:t>-</w:t>
      </w:r>
      <w:r w:rsidRPr="00026270">
        <w:rPr>
          <w:rFonts w:ascii="Arial" w:hAnsi="Arial" w:cs="Arial"/>
          <w:sz w:val="22"/>
          <w:szCs w:val="22"/>
        </w:rPr>
        <w:t xml:space="preserve"> fit structures only</w:t>
      </w:r>
    </w:p>
    <w:p w14:paraId="3CD14C1F" w14:textId="1FE381B1" w:rsidR="000553A5" w:rsidRPr="00026270" w:rsidRDefault="000553A5" w:rsidP="009C76D5">
      <w:pPr>
        <w:pStyle w:val="Commands"/>
        <w:rPr>
          <w:rFonts w:ascii="Arial" w:hAnsi="Arial" w:cs="Arial"/>
          <w:sz w:val="22"/>
          <w:szCs w:val="22"/>
        </w:rPr>
      </w:pPr>
      <w:r w:rsidRPr="00026270">
        <w:rPr>
          <w:rFonts w:ascii="Arial" w:hAnsi="Arial" w:cs="Arial"/>
          <w:sz w:val="22"/>
          <w:szCs w:val="22"/>
        </w:rPr>
        <w:tab/>
        <w:t xml:space="preserve">OPTI </w:t>
      </w:r>
      <w:r w:rsidR="001D748F" w:rsidRPr="00026270">
        <w:rPr>
          <w:rFonts w:ascii="Arial" w:hAnsi="Arial" w:cs="Arial"/>
          <w:sz w:val="22"/>
          <w:szCs w:val="22"/>
        </w:rPr>
        <w:t>-</w:t>
      </w:r>
      <w:r w:rsidRPr="00026270">
        <w:rPr>
          <w:rFonts w:ascii="Arial" w:hAnsi="Arial" w:cs="Arial"/>
          <w:sz w:val="22"/>
          <w:szCs w:val="22"/>
        </w:rPr>
        <w:t xml:space="preserve"> fit optimized structures only</w:t>
      </w:r>
    </w:p>
    <w:p w14:paraId="446221B2" w14:textId="095EC63C" w:rsidR="000553A5" w:rsidRPr="00026270" w:rsidRDefault="000553A5" w:rsidP="009C76D5">
      <w:pPr>
        <w:pStyle w:val="Commands"/>
        <w:rPr>
          <w:rFonts w:ascii="Arial" w:hAnsi="Arial" w:cs="Arial"/>
          <w:sz w:val="22"/>
          <w:szCs w:val="22"/>
        </w:rPr>
      </w:pPr>
      <w:r w:rsidRPr="00026270">
        <w:rPr>
          <w:rFonts w:ascii="Arial" w:hAnsi="Arial" w:cs="Arial"/>
          <w:sz w:val="22"/>
          <w:szCs w:val="22"/>
        </w:rPr>
        <w:tab/>
        <w:t xml:space="preserve">VALI </w:t>
      </w:r>
      <w:r w:rsidR="001D748F" w:rsidRPr="00026270">
        <w:rPr>
          <w:rFonts w:ascii="Arial" w:hAnsi="Arial" w:cs="Arial"/>
          <w:sz w:val="22"/>
          <w:szCs w:val="22"/>
        </w:rPr>
        <w:t>-</w:t>
      </w:r>
      <w:r w:rsidRPr="00026270">
        <w:rPr>
          <w:rFonts w:ascii="Arial" w:hAnsi="Arial" w:cs="Arial"/>
          <w:sz w:val="22"/>
          <w:szCs w:val="22"/>
        </w:rPr>
        <w:t xml:space="preserve">validate the fit </w:t>
      </w:r>
    </w:p>
    <w:p w14:paraId="03B37ABE" w14:textId="77777777" w:rsidR="000553A5" w:rsidRPr="00026270" w:rsidRDefault="000553A5" w:rsidP="009C76D5">
      <w:pPr>
        <w:pStyle w:val="Commands"/>
        <w:rPr>
          <w:rFonts w:ascii="Arial" w:hAnsi="Arial" w:cs="Arial"/>
          <w:sz w:val="22"/>
          <w:szCs w:val="22"/>
        </w:rPr>
      </w:pPr>
      <w:r w:rsidRPr="00026270">
        <w:rPr>
          <w:rFonts w:ascii="Arial" w:hAnsi="Arial" w:cs="Arial"/>
          <w:sz w:val="22"/>
          <w:szCs w:val="22"/>
        </w:rPr>
        <w:tab/>
        <w:t xml:space="preserve">  </w:t>
      </w:r>
    </w:p>
    <w:p w14:paraId="2762D556" w14:textId="77777777" w:rsidR="002C1780" w:rsidRPr="00026270" w:rsidRDefault="002C1780" w:rsidP="002C1780">
      <w:pPr>
        <w:pStyle w:val="Example"/>
        <w:rPr>
          <w:rFonts w:cs="Arial"/>
          <w:szCs w:val="22"/>
        </w:rPr>
      </w:pPr>
    </w:p>
    <w:p w14:paraId="19E28383" w14:textId="344F6DE8" w:rsidR="002C1780" w:rsidRPr="002C1780" w:rsidRDefault="002C1780" w:rsidP="002C1780">
      <w:pPr>
        <w:pStyle w:val="Heading2"/>
      </w:pPr>
      <w:bookmarkStart w:id="197" w:name="_Toc172367681"/>
      <w:r w:rsidRPr="00026270">
        <w:t>5-</w:t>
      </w:r>
      <w:r w:rsidR="001010FC">
        <w:t>6</w:t>
      </w:r>
      <w:r w:rsidRPr="00026270">
        <w:t xml:space="preserve">. </w:t>
      </w:r>
      <w:r w:rsidR="001010FC">
        <w:t>MM Computation Commands</w:t>
      </w:r>
      <w:bookmarkEnd w:id="197"/>
    </w:p>
    <w:p w14:paraId="29FFEBBB" w14:textId="77777777" w:rsidR="002C1780" w:rsidRDefault="002C1780" w:rsidP="002C1780">
      <w:pPr>
        <w:pStyle w:val="Commands"/>
        <w:rPr>
          <w:rFonts w:ascii="Arial" w:hAnsi="Arial" w:cs="Arial"/>
          <w:sz w:val="22"/>
          <w:szCs w:val="22"/>
        </w:rPr>
      </w:pPr>
    </w:p>
    <w:p w14:paraId="1CD23CCC" w14:textId="63D872E1" w:rsidR="001010FC" w:rsidRDefault="001010FC" w:rsidP="002C1780">
      <w:pPr>
        <w:pStyle w:val="Commands"/>
        <w:rPr>
          <w:rFonts w:ascii="Arial" w:hAnsi="Arial" w:cs="Arial"/>
          <w:sz w:val="22"/>
          <w:szCs w:val="22"/>
        </w:rPr>
      </w:pPr>
      <w:r w:rsidRPr="001010FC">
        <w:rPr>
          <w:rFonts w:ascii="Arial" w:hAnsi="Arial" w:cs="Arial"/>
          <w:sz w:val="22"/>
          <w:szCs w:val="22"/>
          <w:highlight w:val="yellow"/>
        </w:rPr>
        <w:t>[to be completed]</w:t>
      </w:r>
    </w:p>
    <w:p w14:paraId="6C003D23" w14:textId="77777777" w:rsidR="00C10540" w:rsidRPr="00026270" w:rsidRDefault="00C10540" w:rsidP="00C10540">
      <w:pPr>
        <w:pStyle w:val="Commands"/>
        <w:rPr>
          <w:rFonts w:ascii="Arial" w:hAnsi="Arial" w:cs="Arial"/>
          <w:sz w:val="22"/>
          <w:szCs w:val="22"/>
        </w:rPr>
      </w:pPr>
      <w:r w:rsidRPr="00026270">
        <w:rPr>
          <w:rFonts w:ascii="Arial" w:hAnsi="Arial" w:cs="Arial"/>
          <w:b/>
          <w:sz w:val="22"/>
          <w:szCs w:val="22"/>
        </w:rPr>
        <w:t>CALCULATE</w:t>
      </w:r>
      <w:r w:rsidRPr="00026270">
        <w:rPr>
          <w:rFonts w:ascii="Arial" w:hAnsi="Arial" w:cs="Arial"/>
          <w:sz w:val="22"/>
          <w:szCs w:val="22"/>
        </w:rPr>
        <w:t xml:space="preserve"> is used for energy calculations only</w:t>
      </w:r>
    </w:p>
    <w:p w14:paraId="60365B8D" w14:textId="77777777" w:rsidR="00C10540" w:rsidRPr="00026270" w:rsidRDefault="00C10540" w:rsidP="00C10540">
      <w:pPr>
        <w:pStyle w:val="Commands"/>
        <w:ind w:firstLine="720"/>
        <w:rPr>
          <w:rFonts w:ascii="Arial" w:hAnsi="Arial" w:cs="Arial"/>
          <w:sz w:val="22"/>
          <w:szCs w:val="22"/>
        </w:rPr>
      </w:pPr>
      <w:r w:rsidRPr="00026270">
        <w:rPr>
          <w:rFonts w:ascii="Arial" w:hAnsi="Arial" w:cs="Arial"/>
          <w:b/>
          <w:sz w:val="22"/>
          <w:szCs w:val="22"/>
        </w:rPr>
        <w:t>CALC = ENERgy | GRADient | HESSian</w:t>
      </w:r>
    </w:p>
    <w:p w14:paraId="20632989" w14:textId="77777777" w:rsidR="00C10540" w:rsidRPr="00026270" w:rsidRDefault="00C10540" w:rsidP="00C10540">
      <w:pPr>
        <w:pStyle w:val="Commands"/>
        <w:rPr>
          <w:rFonts w:ascii="Arial" w:hAnsi="Arial" w:cs="Arial"/>
          <w:sz w:val="22"/>
          <w:szCs w:val="22"/>
        </w:rPr>
      </w:pPr>
      <w:r w:rsidRPr="00026270">
        <w:rPr>
          <w:rFonts w:ascii="Arial" w:hAnsi="Arial" w:cs="Arial"/>
          <w:b/>
          <w:sz w:val="22"/>
          <w:szCs w:val="22"/>
        </w:rPr>
        <w:tab/>
      </w:r>
      <w:r w:rsidRPr="00026270">
        <w:rPr>
          <w:rFonts w:ascii="Arial" w:hAnsi="Arial" w:cs="Arial"/>
          <w:sz w:val="22"/>
          <w:szCs w:val="22"/>
        </w:rPr>
        <w:t>ENER - energies only</w:t>
      </w:r>
    </w:p>
    <w:p w14:paraId="173D232C" w14:textId="77777777" w:rsidR="00C10540" w:rsidRPr="00026270" w:rsidRDefault="00C10540" w:rsidP="00C10540">
      <w:pPr>
        <w:pStyle w:val="Commands"/>
        <w:ind w:firstLine="720"/>
        <w:rPr>
          <w:rFonts w:ascii="Arial" w:hAnsi="Arial" w:cs="Arial"/>
          <w:sz w:val="22"/>
          <w:szCs w:val="22"/>
        </w:rPr>
      </w:pPr>
      <w:r w:rsidRPr="00026270">
        <w:rPr>
          <w:rFonts w:ascii="Arial" w:hAnsi="Arial" w:cs="Arial"/>
          <w:sz w:val="22"/>
          <w:szCs w:val="22"/>
        </w:rPr>
        <w:t>GRAD - include gradients</w:t>
      </w:r>
    </w:p>
    <w:p w14:paraId="1F7AFD84" w14:textId="77777777" w:rsidR="00C10540" w:rsidRPr="00026270" w:rsidRDefault="00C10540" w:rsidP="00C10540">
      <w:pPr>
        <w:pStyle w:val="Commands"/>
        <w:ind w:firstLine="720"/>
        <w:rPr>
          <w:rFonts w:ascii="Arial" w:hAnsi="Arial" w:cs="Arial"/>
          <w:sz w:val="22"/>
          <w:szCs w:val="22"/>
        </w:rPr>
      </w:pPr>
      <w:r w:rsidRPr="00026270">
        <w:rPr>
          <w:rFonts w:ascii="Arial" w:hAnsi="Arial" w:cs="Arial"/>
          <w:sz w:val="22"/>
          <w:szCs w:val="22"/>
        </w:rPr>
        <w:t>HESS - include Hessian matrix elements</w:t>
      </w:r>
    </w:p>
    <w:p w14:paraId="4C5C8313" w14:textId="77777777" w:rsidR="00C10540" w:rsidRPr="00026270" w:rsidRDefault="00C10540" w:rsidP="00C10540">
      <w:pPr>
        <w:pStyle w:val="Commands"/>
        <w:rPr>
          <w:rFonts w:ascii="Arial" w:hAnsi="Arial" w:cs="Arial"/>
          <w:sz w:val="22"/>
          <w:szCs w:val="22"/>
        </w:rPr>
      </w:pPr>
    </w:p>
    <w:p w14:paraId="141D4CBE" w14:textId="77777777" w:rsidR="00C10540" w:rsidRPr="00026270" w:rsidRDefault="00C10540" w:rsidP="00C10540">
      <w:pPr>
        <w:pStyle w:val="Commands"/>
        <w:rPr>
          <w:rFonts w:ascii="Arial" w:hAnsi="Arial" w:cs="Arial"/>
          <w:sz w:val="22"/>
          <w:szCs w:val="22"/>
        </w:rPr>
      </w:pPr>
      <w:r w:rsidRPr="00026270">
        <w:rPr>
          <w:rFonts w:ascii="Arial" w:hAnsi="Arial" w:cs="Arial"/>
          <w:b/>
          <w:sz w:val="22"/>
          <w:szCs w:val="22"/>
        </w:rPr>
        <w:t>OPTIMIZE</w:t>
      </w:r>
      <w:r w:rsidRPr="00026270">
        <w:rPr>
          <w:rFonts w:ascii="Arial" w:hAnsi="Arial" w:cs="Arial"/>
          <w:sz w:val="22"/>
          <w:szCs w:val="22"/>
        </w:rPr>
        <w:t xml:space="preserve"> is used for energy minimization</w:t>
      </w:r>
    </w:p>
    <w:p w14:paraId="4315CA86" w14:textId="77777777" w:rsidR="00C10540" w:rsidRPr="00026270" w:rsidRDefault="00C10540" w:rsidP="00C10540">
      <w:pPr>
        <w:pStyle w:val="Commands"/>
        <w:ind w:firstLine="720"/>
        <w:rPr>
          <w:rFonts w:ascii="Arial" w:hAnsi="Arial" w:cs="Arial"/>
          <w:b/>
          <w:sz w:val="22"/>
          <w:szCs w:val="22"/>
        </w:rPr>
      </w:pPr>
      <w:r w:rsidRPr="00026270">
        <w:rPr>
          <w:rFonts w:ascii="Arial" w:hAnsi="Arial" w:cs="Arial"/>
          <w:b/>
          <w:sz w:val="22"/>
          <w:szCs w:val="22"/>
        </w:rPr>
        <w:t>OPTI = YES | NO</w:t>
      </w:r>
    </w:p>
    <w:p w14:paraId="360744AE" w14:textId="77777777" w:rsidR="00C10540" w:rsidRPr="00026270" w:rsidRDefault="00C10540" w:rsidP="00C10540">
      <w:pPr>
        <w:pStyle w:val="Commands"/>
        <w:rPr>
          <w:rFonts w:ascii="Arial" w:hAnsi="Arial" w:cs="Arial"/>
          <w:sz w:val="22"/>
          <w:szCs w:val="22"/>
        </w:rPr>
      </w:pPr>
    </w:p>
    <w:p w14:paraId="4FE2A46C" w14:textId="77777777" w:rsidR="00C10540" w:rsidRPr="00026270" w:rsidRDefault="00C10540" w:rsidP="00C10540">
      <w:pPr>
        <w:pStyle w:val="Commands"/>
        <w:rPr>
          <w:rFonts w:ascii="Arial" w:hAnsi="Arial" w:cs="Arial"/>
          <w:sz w:val="22"/>
          <w:szCs w:val="22"/>
        </w:rPr>
      </w:pPr>
      <w:r w:rsidRPr="00026270">
        <w:rPr>
          <w:rFonts w:ascii="Arial" w:hAnsi="Arial" w:cs="Arial"/>
          <w:b/>
          <w:sz w:val="22"/>
          <w:szCs w:val="22"/>
        </w:rPr>
        <w:t>INITIALIZATION</w:t>
      </w:r>
      <w:r w:rsidRPr="00026270">
        <w:rPr>
          <w:rFonts w:ascii="Arial" w:hAnsi="Arial" w:cs="Arial"/>
          <w:sz w:val="22"/>
          <w:szCs w:val="22"/>
        </w:rPr>
        <w:t xml:space="preserve"> estimates initial parameters without doing any calculations</w:t>
      </w:r>
      <w:r w:rsidRPr="00026270">
        <w:rPr>
          <w:rFonts w:ascii="Arial" w:hAnsi="Arial" w:cs="Arial"/>
          <w:sz w:val="22"/>
          <w:szCs w:val="22"/>
        </w:rPr>
        <w:tab/>
      </w:r>
    </w:p>
    <w:p w14:paraId="44CA9B93" w14:textId="77777777" w:rsidR="00C10540" w:rsidRPr="00026270" w:rsidRDefault="00C10540" w:rsidP="00C10540">
      <w:pPr>
        <w:pStyle w:val="Commands"/>
        <w:ind w:firstLine="720"/>
        <w:rPr>
          <w:rFonts w:ascii="Arial" w:hAnsi="Arial" w:cs="Arial"/>
          <w:b/>
          <w:sz w:val="22"/>
          <w:szCs w:val="22"/>
        </w:rPr>
      </w:pPr>
      <w:r w:rsidRPr="00026270">
        <w:rPr>
          <w:rFonts w:ascii="Arial" w:hAnsi="Arial" w:cs="Arial"/>
          <w:b/>
          <w:sz w:val="22"/>
          <w:szCs w:val="22"/>
        </w:rPr>
        <w:t>INIT = YES | NO</w:t>
      </w:r>
    </w:p>
    <w:p w14:paraId="2BBF362A" w14:textId="77777777" w:rsidR="00C10540" w:rsidRPr="00026270" w:rsidRDefault="00C10540" w:rsidP="00C10540">
      <w:pPr>
        <w:pStyle w:val="Commands"/>
        <w:rPr>
          <w:rFonts w:ascii="Arial" w:hAnsi="Arial" w:cs="Arial"/>
          <w:sz w:val="22"/>
          <w:szCs w:val="22"/>
        </w:rPr>
      </w:pPr>
    </w:p>
    <w:p w14:paraId="618DA1FA" w14:textId="77777777" w:rsidR="00C10540" w:rsidRPr="00026270" w:rsidRDefault="00C10540" w:rsidP="00C10540">
      <w:pPr>
        <w:pStyle w:val="Commands"/>
        <w:rPr>
          <w:rFonts w:ascii="Arial" w:hAnsi="Arial" w:cs="Arial"/>
          <w:sz w:val="22"/>
          <w:szCs w:val="22"/>
        </w:rPr>
      </w:pPr>
      <w:r w:rsidRPr="00026270">
        <w:rPr>
          <w:rFonts w:ascii="Arial" w:hAnsi="Arial" w:cs="Arial"/>
          <w:b/>
          <w:sz w:val="22"/>
          <w:szCs w:val="22"/>
        </w:rPr>
        <w:t>SETTYPE</w:t>
      </w:r>
      <w:r w:rsidRPr="00026270">
        <w:rPr>
          <w:rFonts w:ascii="Arial" w:hAnsi="Arial" w:cs="Arial"/>
          <w:sz w:val="22"/>
          <w:szCs w:val="22"/>
        </w:rPr>
        <w:t xml:space="preserve"> is used to assign atom types only.</w:t>
      </w:r>
    </w:p>
    <w:p w14:paraId="118BE0EB" w14:textId="77777777" w:rsidR="00C10540" w:rsidRPr="00026270" w:rsidRDefault="00C10540" w:rsidP="00C10540">
      <w:pPr>
        <w:pStyle w:val="Commands"/>
        <w:rPr>
          <w:rFonts w:ascii="Arial" w:hAnsi="Arial" w:cs="Arial"/>
          <w:sz w:val="22"/>
          <w:szCs w:val="22"/>
        </w:rPr>
      </w:pPr>
      <w:r w:rsidRPr="00026270">
        <w:rPr>
          <w:rFonts w:ascii="Arial" w:hAnsi="Arial" w:cs="Arial"/>
          <w:sz w:val="22"/>
          <w:szCs w:val="22"/>
        </w:rPr>
        <w:tab/>
      </w:r>
      <w:r w:rsidRPr="00026270">
        <w:rPr>
          <w:rFonts w:ascii="Arial" w:hAnsi="Arial" w:cs="Arial"/>
          <w:b/>
          <w:sz w:val="22"/>
          <w:szCs w:val="22"/>
        </w:rPr>
        <w:t>SETTypes = NO | AUTO | &lt;definition file &gt;</w:t>
      </w:r>
    </w:p>
    <w:p w14:paraId="3E405CD4" w14:textId="77777777" w:rsidR="00C10540" w:rsidRPr="00026270" w:rsidRDefault="00C10540" w:rsidP="00C10540">
      <w:pPr>
        <w:pStyle w:val="Commands"/>
        <w:ind w:firstLine="720"/>
        <w:rPr>
          <w:rFonts w:ascii="Arial" w:hAnsi="Arial" w:cs="Arial"/>
          <w:sz w:val="22"/>
          <w:szCs w:val="22"/>
        </w:rPr>
      </w:pPr>
      <w:r w:rsidRPr="00026270">
        <w:rPr>
          <w:rFonts w:ascii="Arial" w:hAnsi="Arial" w:cs="Arial"/>
          <w:sz w:val="22"/>
          <w:szCs w:val="22"/>
        </w:rPr>
        <w:t>NO - do not assign types</w:t>
      </w:r>
    </w:p>
    <w:p w14:paraId="46361977" w14:textId="77777777" w:rsidR="00C10540" w:rsidRPr="00026270" w:rsidRDefault="00C10540" w:rsidP="00C10540">
      <w:pPr>
        <w:pStyle w:val="Commands"/>
        <w:ind w:firstLine="720"/>
        <w:rPr>
          <w:rFonts w:ascii="Arial" w:hAnsi="Arial" w:cs="Arial"/>
          <w:sz w:val="22"/>
          <w:szCs w:val="22"/>
        </w:rPr>
      </w:pPr>
      <w:r w:rsidRPr="00026270">
        <w:rPr>
          <w:rFonts w:ascii="Arial" w:hAnsi="Arial" w:cs="Arial"/>
          <w:sz w:val="22"/>
          <w:szCs w:val="22"/>
        </w:rPr>
        <w:t xml:space="preserve">AUTO - assign atom types using default typing rules. </w:t>
      </w:r>
    </w:p>
    <w:p w14:paraId="247BCC04" w14:textId="77777777" w:rsidR="00C10540" w:rsidRPr="00026270" w:rsidRDefault="00C10540" w:rsidP="00C10540">
      <w:pPr>
        <w:pStyle w:val="Commands"/>
        <w:ind w:left="720"/>
        <w:rPr>
          <w:rFonts w:ascii="Arial" w:hAnsi="Arial" w:cs="Arial"/>
          <w:sz w:val="22"/>
          <w:szCs w:val="22"/>
        </w:rPr>
      </w:pPr>
      <w:r w:rsidRPr="00026270">
        <w:rPr>
          <w:rFonts w:ascii="Arial" w:hAnsi="Arial" w:cs="Arial"/>
          <w:sz w:val="22"/>
          <w:szCs w:val="22"/>
        </w:rPr>
        <w:t xml:space="preserve">&lt;definition file&gt; - a definition file with an extension of ext or .def, which must be saved in the </w:t>
      </w:r>
      <w:r>
        <w:rPr>
          <w:rFonts w:ascii="Arial" w:hAnsi="Arial" w:cs="Arial"/>
          <w:sz w:val="22"/>
          <w:szCs w:val="22"/>
        </w:rPr>
        <w:t>&lt;dff-root&gt;</w:t>
      </w:r>
      <w:r w:rsidRPr="00026270">
        <w:rPr>
          <w:rFonts w:ascii="Arial" w:hAnsi="Arial" w:cs="Arial"/>
          <w:sz w:val="22"/>
          <w:szCs w:val="22"/>
        </w:rPr>
        <w:t>/data folder.</w:t>
      </w:r>
    </w:p>
    <w:p w14:paraId="3C4E6A81" w14:textId="77777777" w:rsidR="00C10540" w:rsidRPr="00026270" w:rsidRDefault="00C10540" w:rsidP="00C10540">
      <w:pPr>
        <w:pStyle w:val="Commands"/>
        <w:ind w:firstLine="720"/>
        <w:rPr>
          <w:rFonts w:ascii="Arial" w:hAnsi="Arial" w:cs="Arial"/>
          <w:sz w:val="22"/>
          <w:szCs w:val="22"/>
        </w:rPr>
      </w:pPr>
    </w:p>
    <w:p w14:paraId="2758A16B" w14:textId="77777777" w:rsidR="00C10540" w:rsidRPr="00026270" w:rsidRDefault="00C10540" w:rsidP="00C10540">
      <w:pPr>
        <w:pStyle w:val="Commands"/>
        <w:rPr>
          <w:rFonts w:ascii="Arial" w:hAnsi="Arial" w:cs="Arial"/>
          <w:sz w:val="22"/>
          <w:szCs w:val="22"/>
        </w:rPr>
      </w:pPr>
      <w:r w:rsidRPr="00026270">
        <w:rPr>
          <w:rFonts w:ascii="Arial" w:hAnsi="Arial" w:cs="Arial"/>
          <w:b/>
          <w:sz w:val="22"/>
          <w:szCs w:val="22"/>
        </w:rPr>
        <w:t>SETCHARGE</w:t>
      </w:r>
      <w:r w:rsidRPr="00026270">
        <w:rPr>
          <w:rFonts w:ascii="Arial" w:hAnsi="Arial" w:cs="Arial"/>
          <w:sz w:val="22"/>
          <w:szCs w:val="22"/>
        </w:rPr>
        <w:t xml:space="preserve"> is used to set atomic charges only</w:t>
      </w:r>
    </w:p>
    <w:p w14:paraId="0E355573" w14:textId="77777777" w:rsidR="00C10540" w:rsidRPr="00026270" w:rsidRDefault="00C10540" w:rsidP="00C10540">
      <w:pPr>
        <w:pStyle w:val="Commands"/>
        <w:rPr>
          <w:rFonts w:ascii="Arial" w:hAnsi="Arial" w:cs="Arial"/>
          <w:b/>
          <w:sz w:val="22"/>
          <w:szCs w:val="22"/>
        </w:rPr>
      </w:pPr>
      <w:r w:rsidRPr="00026270">
        <w:rPr>
          <w:rFonts w:ascii="Arial" w:hAnsi="Arial" w:cs="Arial"/>
          <w:sz w:val="22"/>
          <w:szCs w:val="22"/>
        </w:rPr>
        <w:tab/>
      </w:r>
      <w:r w:rsidRPr="00026270">
        <w:rPr>
          <w:rFonts w:ascii="Arial" w:hAnsi="Arial" w:cs="Arial"/>
          <w:b/>
          <w:sz w:val="22"/>
          <w:szCs w:val="22"/>
        </w:rPr>
        <w:t>SETCharges = YES | NO</w:t>
      </w:r>
    </w:p>
    <w:p w14:paraId="2F1BCC82" w14:textId="77777777" w:rsidR="00C10540" w:rsidRPr="00026270" w:rsidRDefault="00C10540" w:rsidP="00C10540">
      <w:pPr>
        <w:pStyle w:val="Commands"/>
        <w:rPr>
          <w:rFonts w:ascii="Arial" w:hAnsi="Arial" w:cs="Arial"/>
          <w:sz w:val="22"/>
          <w:szCs w:val="22"/>
        </w:rPr>
      </w:pPr>
    </w:p>
    <w:p w14:paraId="588165C0" w14:textId="77777777" w:rsidR="00C10540" w:rsidRPr="00026270" w:rsidRDefault="00C10540" w:rsidP="00C10540">
      <w:pPr>
        <w:pStyle w:val="Commands"/>
        <w:rPr>
          <w:rFonts w:ascii="Arial" w:hAnsi="Arial" w:cs="Arial"/>
          <w:sz w:val="22"/>
          <w:szCs w:val="22"/>
        </w:rPr>
      </w:pPr>
      <w:r w:rsidRPr="00026270">
        <w:rPr>
          <w:rFonts w:ascii="Arial" w:hAnsi="Arial" w:cs="Arial"/>
          <w:sz w:val="22"/>
          <w:szCs w:val="22"/>
        </w:rPr>
        <w:t xml:space="preserve">The </w:t>
      </w:r>
      <w:r w:rsidRPr="00026270">
        <w:rPr>
          <w:rFonts w:ascii="Arial" w:hAnsi="Arial" w:cs="Arial"/>
          <w:b/>
          <w:sz w:val="22"/>
          <w:szCs w:val="22"/>
        </w:rPr>
        <w:t>COMPUTE</w:t>
      </w:r>
      <w:r w:rsidRPr="00026270">
        <w:rPr>
          <w:rFonts w:ascii="Arial" w:hAnsi="Arial" w:cs="Arial"/>
          <w:sz w:val="22"/>
          <w:szCs w:val="22"/>
        </w:rPr>
        <w:t xml:space="preserve"> command must be ended with </w:t>
      </w:r>
      <w:r w:rsidRPr="00026270">
        <w:rPr>
          <w:rFonts w:ascii="Arial" w:hAnsi="Arial" w:cs="Arial"/>
          <w:b/>
          <w:sz w:val="22"/>
          <w:szCs w:val="22"/>
        </w:rPr>
        <w:t>$END</w:t>
      </w:r>
    </w:p>
    <w:p w14:paraId="77295E5F" w14:textId="77777777" w:rsidR="00C10540" w:rsidRPr="00026270" w:rsidRDefault="00C10540" w:rsidP="00C10540">
      <w:pPr>
        <w:pStyle w:val="Commands"/>
        <w:ind w:firstLine="720"/>
        <w:rPr>
          <w:rFonts w:ascii="Arial" w:hAnsi="Arial" w:cs="Arial"/>
          <w:b/>
          <w:sz w:val="22"/>
          <w:szCs w:val="22"/>
        </w:rPr>
      </w:pPr>
      <w:r w:rsidRPr="00026270">
        <w:rPr>
          <w:rFonts w:ascii="Arial" w:hAnsi="Arial" w:cs="Arial"/>
          <w:b/>
          <w:sz w:val="22"/>
          <w:szCs w:val="22"/>
        </w:rPr>
        <w:t>$END</w:t>
      </w:r>
    </w:p>
    <w:p w14:paraId="09166ABC" w14:textId="77777777" w:rsidR="00C10540" w:rsidRDefault="00C10540" w:rsidP="00C10540">
      <w:pPr>
        <w:pStyle w:val="Commands"/>
        <w:rPr>
          <w:rFonts w:ascii="Arial" w:hAnsi="Arial" w:cs="Arial"/>
          <w:b/>
          <w:sz w:val="22"/>
          <w:szCs w:val="22"/>
        </w:rPr>
      </w:pPr>
    </w:p>
    <w:p w14:paraId="2AFF0660"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$MODEL</w:t>
      </w:r>
    </w:p>
    <w:p w14:paraId="14A45D88"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lastRenderedPageBreak/>
        <w:t xml:space="preserve">   E:\DFF_DEV\QMDFF_Methods\SnMcCl2\SnNcCl2\DFF.msd</w:t>
      </w:r>
    </w:p>
    <w:p w14:paraId="00A4D6EB"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$END</w:t>
      </w:r>
    </w:p>
    <w:p w14:paraId="4ED5A4CD"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$FORCEFIELD</w:t>
      </w:r>
    </w:p>
    <w:p w14:paraId="7520257C"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TYPE = AMBER</w:t>
      </w:r>
    </w:p>
    <w:p w14:paraId="6D4B099E"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INPUT = none</w:t>
      </w:r>
    </w:p>
    <w:p w14:paraId="72BCF119"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USE_CUTOFF = YES</w:t>
      </w:r>
    </w:p>
    <w:p w14:paraId="557A5247"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NBMETHOD = ATOM_BASED</w:t>
      </w:r>
    </w:p>
    <w:p w14:paraId="50B353EB"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CUTOFF = 6.0</w:t>
      </w:r>
    </w:p>
    <w:p w14:paraId="0AA74E51"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BUFFER = 0.5</w:t>
      </w:r>
    </w:p>
    <w:p w14:paraId="4F743B23"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TAIL_CORRECTION = NO</w:t>
      </w:r>
    </w:p>
    <w:p w14:paraId="390D9305"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$END</w:t>
      </w:r>
    </w:p>
    <w:p w14:paraId="58CDF078"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$MMOPTIONS</w:t>
      </w:r>
    </w:p>
    <w:p w14:paraId="6F8F1AA3"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CONVERGENCE = 1.0E-10</w:t>
      </w:r>
    </w:p>
    <w:p w14:paraId="5FFDC065"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MAXSTEPS = 100</w:t>
      </w:r>
    </w:p>
    <w:p w14:paraId="24CAD329"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METHOD = BFGS</w:t>
      </w:r>
    </w:p>
    <w:p w14:paraId="14139806"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$END</w:t>
      </w:r>
    </w:p>
    <w:p w14:paraId="4EBBE6A3"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$PRINT</w:t>
      </w:r>
    </w:p>
    <w:p w14:paraId="198BC77F" w14:textId="77777777" w:rsidR="00C1567A" w:rsidRPr="00C1567A" w:rsidRDefault="00C1567A" w:rsidP="00C1567A">
      <w:pPr>
        <w:pStyle w:val="Commands"/>
        <w:rPr>
          <w:rFonts w:ascii="Arial" w:hAnsi="Arial" w:cs="Arial"/>
          <w:b/>
          <w:sz w:val="22"/>
          <w:szCs w:val="22"/>
        </w:rPr>
      </w:pPr>
      <w:r w:rsidRPr="00C1567A">
        <w:rPr>
          <w:rFonts w:ascii="Arial" w:hAnsi="Arial" w:cs="Arial"/>
          <w:b/>
          <w:sz w:val="22"/>
          <w:szCs w:val="22"/>
        </w:rPr>
        <w:t xml:space="preserve">   CONSOLEXYZ = NO</w:t>
      </w:r>
    </w:p>
    <w:p w14:paraId="35A280AC" w14:textId="2271032B" w:rsidR="00C1567A" w:rsidRPr="00026270" w:rsidRDefault="00C1567A" w:rsidP="00C1567A">
      <w:pPr>
        <w:pStyle w:val="Commands"/>
        <w:rPr>
          <w:rFonts w:ascii="Arial" w:hAnsi="Arial" w:cs="Arial"/>
          <w:b/>
          <w:sz w:val="22"/>
          <w:szCs w:val="22"/>
        </w:rPr>
      </w:pPr>
      <w:r w:rsidRPr="00C1567A">
        <w:rPr>
          <w:rFonts w:ascii="Arial" w:hAnsi="Arial" w:cs="Arial"/>
          <w:b/>
          <w:sz w:val="22"/>
          <w:szCs w:val="22"/>
        </w:rPr>
        <w:t>$END</w:t>
      </w:r>
    </w:p>
    <w:p w14:paraId="3C096A77" w14:textId="77777777" w:rsidR="00C10540" w:rsidRPr="00026270" w:rsidRDefault="00C10540" w:rsidP="00C10540">
      <w:pPr>
        <w:pStyle w:val="Commands"/>
        <w:rPr>
          <w:rFonts w:ascii="Arial" w:hAnsi="Arial" w:cs="Arial"/>
          <w:sz w:val="22"/>
          <w:szCs w:val="22"/>
        </w:rPr>
      </w:pPr>
      <w:r w:rsidRPr="00026270">
        <w:rPr>
          <w:rFonts w:ascii="Arial" w:hAnsi="Arial" w:cs="Arial"/>
          <w:b/>
          <w:sz w:val="22"/>
          <w:szCs w:val="22"/>
        </w:rPr>
        <w:t xml:space="preserve">$RESTRICTION </w:t>
      </w:r>
      <w:r w:rsidRPr="00026270">
        <w:rPr>
          <w:rFonts w:ascii="Arial" w:hAnsi="Arial" w:cs="Arial"/>
          <w:sz w:val="22"/>
          <w:szCs w:val="22"/>
        </w:rPr>
        <w:t>is an array command, and each entry specifies a torsion dihedral angle. The syntax for each entry is</w:t>
      </w:r>
    </w:p>
    <w:p w14:paraId="50462B99" w14:textId="77777777" w:rsidR="00C10540" w:rsidRPr="00026270" w:rsidRDefault="00C10540" w:rsidP="00C10540">
      <w:pPr>
        <w:pStyle w:val="Commands"/>
        <w:ind w:firstLine="720"/>
        <w:rPr>
          <w:rFonts w:ascii="Arial" w:hAnsi="Arial" w:cs="Arial"/>
          <w:b/>
          <w:sz w:val="22"/>
          <w:szCs w:val="22"/>
        </w:rPr>
      </w:pPr>
      <w:r w:rsidRPr="00026270">
        <w:rPr>
          <w:rFonts w:ascii="Arial" w:hAnsi="Arial" w:cs="Arial"/>
          <w:b/>
          <w:sz w:val="22"/>
          <w:szCs w:val="22"/>
        </w:rPr>
        <w:t>TORS &lt;atom_1&gt; &lt;atom_2&gt; &lt;atom_3&gt; &lt;atom_4&gt; &lt;fc&gt;  &lt;t0&gt;  &lt;dt&gt;  &lt;n&gt;</w:t>
      </w:r>
    </w:p>
    <w:p w14:paraId="2F037AA7" w14:textId="77777777" w:rsidR="00C10540" w:rsidRPr="00026270" w:rsidRDefault="00C10540" w:rsidP="00C10540">
      <w:pPr>
        <w:pStyle w:val="Commands"/>
        <w:rPr>
          <w:rFonts w:ascii="Arial" w:hAnsi="Arial" w:cs="Arial"/>
          <w:sz w:val="22"/>
          <w:szCs w:val="22"/>
        </w:rPr>
      </w:pPr>
      <w:r w:rsidRPr="00026270">
        <w:rPr>
          <w:rFonts w:ascii="Arial" w:hAnsi="Arial" w:cs="Arial"/>
          <w:sz w:val="22"/>
          <w:szCs w:val="22"/>
        </w:rPr>
        <w:t xml:space="preserve">This command is used only with </w:t>
      </w:r>
      <w:r w:rsidRPr="00026270">
        <w:rPr>
          <w:rFonts w:ascii="Arial" w:hAnsi="Arial" w:cs="Arial"/>
          <w:b/>
          <w:sz w:val="22"/>
          <w:szCs w:val="22"/>
        </w:rPr>
        <w:t>OPTI = YES</w:t>
      </w:r>
      <w:r w:rsidRPr="00026270">
        <w:rPr>
          <w:rFonts w:ascii="Arial" w:hAnsi="Arial" w:cs="Arial"/>
          <w:sz w:val="22"/>
          <w:szCs w:val="22"/>
        </w:rPr>
        <w:t xml:space="preserve"> in the </w:t>
      </w:r>
      <w:r w:rsidRPr="00026270">
        <w:rPr>
          <w:rFonts w:ascii="Arial" w:hAnsi="Arial" w:cs="Arial"/>
          <w:b/>
          <w:sz w:val="22"/>
          <w:szCs w:val="22"/>
        </w:rPr>
        <w:t>$COMPUTE</w:t>
      </w:r>
      <w:r w:rsidRPr="00026270">
        <w:rPr>
          <w:rFonts w:ascii="Arial" w:hAnsi="Arial" w:cs="Arial"/>
          <w:sz w:val="22"/>
          <w:szCs w:val="22"/>
        </w:rPr>
        <w:t xml:space="preserve"> command. </w:t>
      </w:r>
      <w:r w:rsidRPr="00026270">
        <w:rPr>
          <w:rFonts w:ascii="Arial" w:hAnsi="Arial" w:cs="Arial"/>
          <w:b/>
          <w:sz w:val="22"/>
          <w:szCs w:val="22"/>
        </w:rPr>
        <w:t>&lt;atom_i&gt;</w:t>
      </w:r>
      <w:r w:rsidRPr="00026270">
        <w:rPr>
          <w:rFonts w:ascii="Arial" w:hAnsi="Arial" w:cs="Arial"/>
          <w:sz w:val="22"/>
          <w:szCs w:val="22"/>
        </w:rPr>
        <w:t xml:space="preserve"> is an atom name of the model, and </w:t>
      </w:r>
      <w:r w:rsidRPr="00026270">
        <w:rPr>
          <w:rFonts w:ascii="Arial" w:hAnsi="Arial" w:cs="Arial"/>
          <w:b/>
          <w:sz w:val="22"/>
          <w:szCs w:val="22"/>
        </w:rPr>
        <w:t>&lt;fc&gt;</w:t>
      </w:r>
      <w:r w:rsidRPr="00026270">
        <w:rPr>
          <w:rFonts w:ascii="Arial" w:hAnsi="Arial" w:cs="Arial"/>
          <w:sz w:val="22"/>
          <w:szCs w:val="22"/>
        </w:rPr>
        <w:t xml:space="preserve"> is a force constant used to fix the dihedral angle, usually 100-500 kcal/Mol/A</w:t>
      </w:r>
      <w:r w:rsidRPr="00026270">
        <w:rPr>
          <w:rFonts w:ascii="Arial" w:hAnsi="Arial" w:cs="Arial"/>
          <w:sz w:val="22"/>
          <w:szCs w:val="22"/>
          <w:vertAlign w:val="superscript"/>
        </w:rPr>
        <w:t>2</w:t>
      </w:r>
      <w:r w:rsidRPr="00026270">
        <w:rPr>
          <w:rFonts w:ascii="Arial" w:hAnsi="Arial" w:cs="Arial"/>
          <w:sz w:val="22"/>
          <w:szCs w:val="22"/>
        </w:rPr>
        <w:t xml:space="preserve">. </w:t>
      </w:r>
      <w:r w:rsidRPr="00026270">
        <w:rPr>
          <w:rFonts w:ascii="Arial" w:hAnsi="Arial" w:cs="Arial"/>
          <w:b/>
          <w:sz w:val="22"/>
          <w:szCs w:val="22"/>
        </w:rPr>
        <w:t>&lt;t0&gt;</w:t>
      </w:r>
      <w:r w:rsidRPr="00026270">
        <w:rPr>
          <w:rFonts w:ascii="Arial" w:hAnsi="Arial" w:cs="Arial"/>
          <w:sz w:val="22"/>
          <w:szCs w:val="22"/>
        </w:rPr>
        <w:t xml:space="preserve"> is the initial dihedral angle, </w:t>
      </w:r>
      <w:r w:rsidRPr="00026270">
        <w:rPr>
          <w:rFonts w:ascii="Arial" w:hAnsi="Arial" w:cs="Arial"/>
          <w:b/>
          <w:sz w:val="22"/>
          <w:szCs w:val="22"/>
        </w:rPr>
        <w:t>&lt;dt&gt;</w:t>
      </w:r>
      <w:r w:rsidRPr="00026270">
        <w:rPr>
          <w:rFonts w:ascii="Arial" w:hAnsi="Arial" w:cs="Arial"/>
          <w:sz w:val="22"/>
          <w:szCs w:val="22"/>
        </w:rPr>
        <w:t xml:space="preserve"> is the increment for each step, and </w:t>
      </w:r>
      <w:r w:rsidRPr="00026270">
        <w:rPr>
          <w:rFonts w:ascii="Arial" w:hAnsi="Arial" w:cs="Arial"/>
          <w:b/>
          <w:sz w:val="22"/>
          <w:szCs w:val="22"/>
        </w:rPr>
        <w:t>&lt;n&gt;</w:t>
      </w:r>
      <w:r w:rsidRPr="00026270">
        <w:rPr>
          <w:rFonts w:ascii="Arial" w:hAnsi="Arial" w:cs="Arial"/>
          <w:sz w:val="22"/>
          <w:szCs w:val="22"/>
        </w:rPr>
        <w:t xml:space="preserve"> is the number of steps.</w:t>
      </w:r>
    </w:p>
    <w:p w14:paraId="33852BFD" w14:textId="77777777" w:rsidR="00C10540" w:rsidRPr="00026270" w:rsidRDefault="00C10540" w:rsidP="00C10540">
      <w:pPr>
        <w:pStyle w:val="Commands"/>
        <w:rPr>
          <w:rFonts w:ascii="Arial" w:hAnsi="Arial" w:cs="Arial"/>
          <w:b/>
          <w:sz w:val="22"/>
          <w:szCs w:val="22"/>
        </w:rPr>
      </w:pPr>
    </w:p>
    <w:p w14:paraId="16F56227" w14:textId="77777777" w:rsidR="00C10540" w:rsidRPr="00026270" w:rsidRDefault="00C10540" w:rsidP="00C10540">
      <w:pPr>
        <w:pStyle w:val="Commands"/>
        <w:rPr>
          <w:rFonts w:ascii="Arial" w:hAnsi="Arial" w:cs="Arial"/>
          <w:b/>
          <w:sz w:val="22"/>
          <w:szCs w:val="22"/>
        </w:rPr>
      </w:pPr>
      <w:r w:rsidRPr="00026270">
        <w:rPr>
          <w:rFonts w:ascii="Arial" w:hAnsi="Arial" w:cs="Arial"/>
          <w:b/>
          <w:sz w:val="22"/>
          <w:szCs w:val="22"/>
        </w:rPr>
        <w:t>$END</w:t>
      </w:r>
    </w:p>
    <w:p w14:paraId="5761A091"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$SYSTEM</w:t>
      </w:r>
    </w:p>
    <w:p w14:paraId="5759B2B7"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ROOT = E:\DFFX\trunk</w:t>
      </w:r>
    </w:p>
    <w:p w14:paraId="272A00BB"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$END</w:t>
      </w:r>
    </w:p>
    <w:p w14:paraId="116ACF24"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$MODEL</w:t>
      </w:r>
    </w:p>
    <w:p w14:paraId="49995D50"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P902993.msd</w:t>
      </w:r>
    </w:p>
    <w:p w14:paraId="1B9D999C"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$END</w:t>
      </w:r>
    </w:p>
    <w:p w14:paraId="081ABD75"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$FORCEFIELD</w:t>
      </w:r>
    </w:p>
    <w:p w14:paraId="04E2E56F"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TYPE = AMBER</w:t>
      </w:r>
    </w:p>
    <w:p w14:paraId="0F888215"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INPUT = none</w:t>
      </w:r>
    </w:p>
    <w:p w14:paraId="02F3204C"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EQUI = DEFAULT</w:t>
      </w:r>
    </w:p>
    <w:p w14:paraId="442AADB8"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USE_CUTOFF = YES</w:t>
      </w:r>
    </w:p>
    <w:p w14:paraId="345748D5"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NBMETHOD = ATOM_BASED</w:t>
      </w:r>
    </w:p>
    <w:p w14:paraId="1391EDD2"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CUTOFF = 5.0</w:t>
      </w:r>
    </w:p>
    <w:p w14:paraId="605D4DFB"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BUFFER = 0.0</w:t>
      </w:r>
    </w:p>
    <w:p w14:paraId="768574F7"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TAIL_CORRECTION = NO</w:t>
      </w:r>
    </w:p>
    <w:p w14:paraId="78E51F50"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$END </w:t>
      </w:r>
    </w:p>
    <w:p w14:paraId="08EF3C5F"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lastRenderedPageBreak/>
        <w:t>$MDJOB</w:t>
      </w:r>
    </w:p>
    <w:p w14:paraId="5CEBC92C"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VRGSTEPS = 100</w:t>
      </w:r>
    </w:p>
    <w:p w14:paraId="5C9193D2"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ENSEMBLE = NVE</w:t>
      </w:r>
    </w:p>
    <w:p w14:paraId="57E0BC46"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TIMESTEP = 1.0</w:t>
      </w:r>
    </w:p>
    <w:p w14:paraId="63A3B33A"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RUNSTEPS = 100</w:t>
      </w:r>
    </w:p>
    <w:p w14:paraId="1A1FA432"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TEMPERATURE = 1.0</w:t>
      </w:r>
    </w:p>
    <w:p w14:paraId="4AEAC9C3"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TCONTROL = VELOCITY_SCALE</w:t>
      </w:r>
    </w:p>
    <w:p w14:paraId="2C4B0F23"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TWINDOW = 10.0</w:t>
      </w:r>
    </w:p>
    <w:p w14:paraId="56908EA0"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PEEK = 1000</w:t>
      </w:r>
    </w:p>
    <w:p w14:paraId="02BC72F6"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$END</w:t>
      </w:r>
    </w:p>
    <w:p w14:paraId="1292EAE3"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$PRINT</w:t>
      </w:r>
    </w:p>
    <w:p w14:paraId="2949BDB1"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COORDINATE = NO</w:t>
      </w:r>
    </w:p>
    <w:p w14:paraId="0CFEF4C3" w14:textId="77777777" w:rsidR="00C1567A" w:rsidRPr="00C1567A" w:rsidRDefault="00C1567A" w:rsidP="00C1567A">
      <w:pPr>
        <w:pStyle w:val="Commands"/>
        <w:rPr>
          <w:rFonts w:ascii="Arial" w:hAnsi="Arial" w:cs="Arial"/>
          <w:sz w:val="22"/>
          <w:szCs w:val="22"/>
        </w:rPr>
      </w:pPr>
      <w:r w:rsidRPr="00C1567A">
        <w:rPr>
          <w:rFonts w:ascii="Arial" w:hAnsi="Arial" w:cs="Arial"/>
          <w:sz w:val="22"/>
          <w:szCs w:val="22"/>
        </w:rPr>
        <w:t xml:space="preserve">   CONSOLEXYZ = NO</w:t>
      </w:r>
    </w:p>
    <w:p w14:paraId="5EC33274" w14:textId="2C009EEE" w:rsidR="00C10540" w:rsidRPr="00026270" w:rsidRDefault="00C1567A" w:rsidP="00C1567A">
      <w:pPr>
        <w:pStyle w:val="Commands"/>
        <w:rPr>
          <w:rFonts w:ascii="Arial" w:hAnsi="Arial" w:cs="Arial"/>
          <w:sz w:val="22"/>
          <w:szCs w:val="22"/>
        </w:rPr>
      </w:pPr>
      <w:r w:rsidRPr="00C1567A">
        <w:rPr>
          <w:rFonts w:ascii="Arial" w:hAnsi="Arial" w:cs="Arial"/>
          <w:sz w:val="22"/>
          <w:szCs w:val="22"/>
        </w:rPr>
        <w:t>$END</w:t>
      </w:r>
    </w:p>
    <w:p w14:paraId="2227CD6B" w14:textId="77777777" w:rsidR="00C10540" w:rsidRDefault="00C10540" w:rsidP="002C1780">
      <w:pPr>
        <w:pStyle w:val="Commands"/>
        <w:rPr>
          <w:rFonts w:ascii="Arial" w:hAnsi="Arial" w:cs="Arial"/>
          <w:sz w:val="22"/>
          <w:szCs w:val="22"/>
        </w:rPr>
      </w:pPr>
    </w:p>
    <w:p w14:paraId="4E3D07E7" w14:textId="77777777" w:rsidR="001010FC" w:rsidRPr="00026270" w:rsidRDefault="001010FC" w:rsidP="002C1780">
      <w:pPr>
        <w:pStyle w:val="Commands"/>
        <w:rPr>
          <w:rFonts w:ascii="Arial" w:hAnsi="Arial" w:cs="Arial"/>
          <w:sz w:val="22"/>
          <w:szCs w:val="22"/>
        </w:rPr>
      </w:pPr>
    </w:p>
    <w:p w14:paraId="11C0EFE8" w14:textId="50DA37EB" w:rsidR="001010FC" w:rsidRPr="002C1780" w:rsidRDefault="001010FC" w:rsidP="001010FC">
      <w:pPr>
        <w:pStyle w:val="Heading2"/>
      </w:pPr>
      <w:bookmarkStart w:id="198" w:name="_Toc172367682"/>
      <w:r w:rsidRPr="00026270">
        <w:t>5-</w:t>
      </w:r>
      <w:r>
        <w:t>7</w:t>
      </w:r>
      <w:r w:rsidRPr="00026270">
        <w:t xml:space="preserve">. </w:t>
      </w:r>
      <w:r>
        <w:t>QM Computation Commands</w:t>
      </w:r>
      <w:bookmarkEnd w:id="198"/>
    </w:p>
    <w:p w14:paraId="31C057DF" w14:textId="77777777" w:rsidR="001010FC" w:rsidRDefault="001010FC" w:rsidP="001010FC">
      <w:pPr>
        <w:pStyle w:val="Commands"/>
        <w:rPr>
          <w:rFonts w:ascii="Arial" w:hAnsi="Arial" w:cs="Arial"/>
          <w:sz w:val="22"/>
          <w:szCs w:val="22"/>
        </w:rPr>
      </w:pPr>
    </w:p>
    <w:p w14:paraId="3AF7CF84" w14:textId="77777777" w:rsidR="001010FC" w:rsidRDefault="001010FC" w:rsidP="001010FC">
      <w:pPr>
        <w:pStyle w:val="Commands"/>
        <w:rPr>
          <w:rFonts w:ascii="Arial" w:hAnsi="Arial" w:cs="Arial"/>
          <w:sz w:val="22"/>
          <w:szCs w:val="22"/>
        </w:rPr>
      </w:pPr>
      <w:r w:rsidRPr="001010FC">
        <w:rPr>
          <w:rFonts w:ascii="Arial" w:hAnsi="Arial" w:cs="Arial"/>
          <w:sz w:val="22"/>
          <w:szCs w:val="22"/>
          <w:highlight w:val="yellow"/>
        </w:rPr>
        <w:t>[to be completed]</w:t>
      </w:r>
    </w:p>
    <w:p w14:paraId="2329AFD8" w14:textId="77777777" w:rsidR="001010FC" w:rsidRDefault="001010FC" w:rsidP="002C1780">
      <w:pPr>
        <w:pStyle w:val="Commands"/>
        <w:rPr>
          <w:rFonts w:ascii="Arial" w:hAnsi="Arial" w:cs="Arial"/>
          <w:sz w:val="22"/>
          <w:szCs w:val="22"/>
        </w:rPr>
      </w:pPr>
    </w:p>
    <w:p w14:paraId="4904B3BB"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$MODEL</w:t>
      </w:r>
    </w:p>
    <w:p w14:paraId="546FEBDE"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INPUT = methanol.msd</w:t>
      </w:r>
    </w:p>
    <w:p w14:paraId="64B882CE"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OUTPUT = methanol.msd</w:t>
      </w:r>
    </w:p>
    <w:p w14:paraId="157F0CE7"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$END</w:t>
      </w:r>
    </w:p>
    <w:p w14:paraId="461EBB41"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$TOOL</w:t>
      </w:r>
    </w:p>
    <w:p w14:paraId="24029571"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EXE = C:\G03W\g03.exe</w:t>
      </w:r>
    </w:p>
    <w:p w14:paraId="122BC7F3"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BASIS = 6-31G*</w:t>
      </w:r>
    </w:p>
    <w:p w14:paraId="34A27C16"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METHOD =B3LYP</w:t>
      </w:r>
    </w:p>
    <w:p w14:paraId="587F246B"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NPROC = 8</w:t>
      </w:r>
    </w:p>
    <w:p w14:paraId="20A50134"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MEMORY = 800MB</w:t>
      </w:r>
    </w:p>
    <w:p w14:paraId="752BE3AE"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CHARGE = COMPUTE</w:t>
      </w:r>
    </w:p>
    <w:p w14:paraId="2FCA8877"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MULTIP = COMPUTE</w:t>
      </w:r>
    </w:p>
    <w:p w14:paraId="07E2199F"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$END</w:t>
      </w:r>
    </w:p>
    <w:p w14:paraId="07FD9AD1"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$OPT</w:t>
      </w:r>
    </w:p>
    <w:p w14:paraId="2729044B"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TASK = EXECUTE</w:t>
      </w:r>
    </w:p>
    <w:p w14:paraId="6B9665D8"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SAVE = methanol.qmd</w:t>
      </w:r>
    </w:p>
    <w:p w14:paraId="03CDFCF1"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$END</w:t>
      </w:r>
    </w:p>
    <w:p w14:paraId="106D6B91"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$SCAN</w:t>
      </w:r>
    </w:p>
    <w:p w14:paraId="50C44E20"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TASK = INPUT</w:t>
      </w:r>
    </w:p>
    <w:p w14:paraId="15F60129"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LOAD = methanol.qmd</w:t>
      </w:r>
    </w:p>
    <w:p w14:paraId="19974C14"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SAVE = methanol.qmd</w:t>
      </w:r>
    </w:p>
    <w:p w14:paraId="5C4E47FF"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STEPSIZE = 10.0</w:t>
      </w:r>
    </w:p>
    <w:p w14:paraId="422CEC56"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$END</w:t>
      </w:r>
    </w:p>
    <w:p w14:paraId="50736BE5"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$FREQ</w:t>
      </w:r>
    </w:p>
    <w:p w14:paraId="76FF030F"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lastRenderedPageBreak/>
        <w:t xml:space="preserve">   TASK = INPUT</w:t>
      </w:r>
    </w:p>
    <w:p w14:paraId="3025529B"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LOAD = methanol.qmd</w:t>
      </w:r>
    </w:p>
    <w:p w14:paraId="22DEDD67" w14:textId="77777777" w:rsidR="00C10540" w:rsidRPr="00C10540" w:rsidRDefault="00C10540" w:rsidP="00C10540">
      <w:pPr>
        <w:pStyle w:val="Commands"/>
        <w:rPr>
          <w:rFonts w:ascii="Arial" w:hAnsi="Arial" w:cs="Arial"/>
          <w:sz w:val="22"/>
          <w:szCs w:val="22"/>
        </w:rPr>
      </w:pPr>
      <w:r w:rsidRPr="00C10540">
        <w:rPr>
          <w:rFonts w:ascii="Arial" w:hAnsi="Arial" w:cs="Arial"/>
          <w:sz w:val="22"/>
          <w:szCs w:val="22"/>
        </w:rPr>
        <w:t xml:space="preserve">   SAVE = methanol.qmd</w:t>
      </w:r>
    </w:p>
    <w:p w14:paraId="47FBA7BA" w14:textId="5AE06AC5" w:rsidR="00C10540" w:rsidRDefault="00C10540" w:rsidP="00C10540">
      <w:pPr>
        <w:pStyle w:val="Commands"/>
        <w:rPr>
          <w:rFonts w:ascii="Arial" w:hAnsi="Arial" w:cs="Arial"/>
          <w:sz w:val="22"/>
          <w:szCs w:val="22"/>
        </w:rPr>
      </w:pPr>
      <w:r w:rsidRPr="00C10540">
        <w:rPr>
          <w:rFonts w:ascii="Arial" w:hAnsi="Arial" w:cs="Arial"/>
          <w:sz w:val="22"/>
          <w:szCs w:val="22"/>
        </w:rPr>
        <w:t>$END</w:t>
      </w:r>
    </w:p>
    <w:p w14:paraId="3EDA2118" w14:textId="668F512A" w:rsidR="002C1780" w:rsidRPr="00026270" w:rsidRDefault="002C1780" w:rsidP="002C1780">
      <w:pPr>
        <w:pStyle w:val="Commands"/>
        <w:rPr>
          <w:rFonts w:ascii="Arial" w:hAnsi="Arial" w:cs="Arial"/>
          <w:color w:val="000000"/>
          <w:sz w:val="22"/>
          <w:szCs w:val="22"/>
        </w:rPr>
      </w:pPr>
      <w:r w:rsidRPr="00026270">
        <w:rPr>
          <w:rFonts w:ascii="Arial" w:hAnsi="Arial" w:cs="Arial"/>
          <w:sz w:val="22"/>
          <w:szCs w:val="22"/>
        </w:rPr>
        <w:br w:type="page"/>
      </w:r>
    </w:p>
    <w:p w14:paraId="6E2277CE" w14:textId="2835564A" w:rsidR="00ED1EEE" w:rsidRPr="00026270" w:rsidRDefault="006B2EF8" w:rsidP="00E62394">
      <w:pPr>
        <w:pStyle w:val="Heading1"/>
      </w:pPr>
      <w:bookmarkStart w:id="199" w:name="_Toc172367683"/>
      <w:r w:rsidRPr="00026270">
        <w:lastRenderedPageBreak/>
        <w:t>CHAPTER 6 – FUNCTIONAL FORMS</w:t>
      </w:r>
      <w:bookmarkEnd w:id="199"/>
    </w:p>
    <w:p w14:paraId="3B5B079B" w14:textId="66430F5A" w:rsidR="00C61031" w:rsidRPr="00026270" w:rsidRDefault="008C4CD8" w:rsidP="00E62394">
      <w:pPr>
        <w:pStyle w:val="Heading2"/>
        <w:rPr>
          <w:rStyle w:val="title11"/>
          <w:rFonts w:ascii="Arial" w:hAnsi="Arial" w:cs="Arial"/>
          <w:b w:val="0"/>
          <w:bCs w:val="0"/>
          <w:sz w:val="22"/>
          <w:szCs w:val="22"/>
        </w:rPr>
      </w:pPr>
      <w:bookmarkStart w:id="200" w:name="_6.1_Force_Field"/>
      <w:bookmarkStart w:id="201" w:name="_Toc172367684"/>
      <w:bookmarkEnd w:id="200"/>
      <w:r w:rsidRPr="00026270">
        <w:rPr>
          <w:rStyle w:val="title11"/>
          <w:rFonts w:ascii="Arial" w:hAnsi="Arial" w:cs="Arial"/>
          <w:b w:val="0"/>
          <w:bCs w:val="0"/>
          <w:sz w:val="22"/>
          <w:szCs w:val="22"/>
        </w:rPr>
        <w:t>6</w:t>
      </w:r>
      <w:r w:rsidR="00C61031" w:rsidRPr="00026270">
        <w:rPr>
          <w:rStyle w:val="title11"/>
          <w:rFonts w:ascii="Arial" w:hAnsi="Arial" w:cs="Arial"/>
          <w:b w:val="0"/>
          <w:bCs w:val="0"/>
          <w:sz w:val="22"/>
          <w:szCs w:val="22"/>
        </w:rPr>
        <w:t xml:space="preserve">.1 </w:t>
      </w:r>
      <w:r w:rsidR="009A79E7">
        <w:rPr>
          <w:rStyle w:val="title11"/>
          <w:rFonts w:ascii="Arial" w:hAnsi="Arial" w:cs="Arial"/>
          <w:b w:val="0"/>
          <w:bCs w:val="0"/>
          <w:sz w:val="22"/>
          <w:szCs w:val="22"/>
        </w:rPr>
        <w:t>Forcefield</w:t>
      </w:r>
      <w:r w:rsidR="00862800">
        <w:rPr>
          <w:rStyle w:val="title11"/>
          <w:rFonts w:ascii="Arial" w:hAnsi="Arial" w:cs="Arial"/>
          <w:b w:val="0"/>
          <w:bCs w:val="0"/>
          <w:sz w:val="22"/>
          <w:szCs w:val="22"/>
        </w:rPr>
        <w:t xml:space="preserve"> type</w:t>
      </w:r>
      <w:r w:rsidR="00C61031" w:rsidRPr="00026270">
        <w:rPr>
          <w:rStyle w:val="title11"/>
          <w:rFonts w:ascii="Arial" w:hAnsi="Arial" w:cs="Arial"/>
          <w:b w:val="0"/>
          <w:bCs w:val="0"/>
          <w:sz w:val="22"/>
          <w:szCs w:val="22"/>
        </w:rPr>
        <w:t>s</w:t>
      </w:r>
      <w:bookmarkEnd w:id="201"/>
      <w:r w:rsidR="00C61031" w:rsidRPr="00026270">
        <w:rPr>
          <w:rStyle w:val="title11"/>
          <w:rFonts w:ascii="Arial" w:hAnsi="Arial" w:cs="Arial"/>
          <w:b w:val="0"/>
          <w:bCs w:val="0"/>
          <w:sz w:val="22"/>
          <w:szCs w:val="22"/>
        </w:rPr>
        <w:t xml:space="preserve"> </w:t>
      </w:r>
    </w:p>
    <w:p w14:paraId="07E63FBA" w14:textId="775EDD0E" w:rsidR="005E014B" w:rsidRDefault="005E014B" w:rsidP="009C76D5">
      <w:pPr>
        <w:rPr>
          <w:rFonts w:ascii="Arial" w:hAnsi="Arial" w:cs="Arial"/>
          <w:sz w:val="22"/>
          <w:szCs w:val="22"/>
        </w:rPr>
      </w:pPr>
      <w:r>
        <w:rPr>
          <w:rFonts w:ascii="Arial" w:hAnsi="Arial" w:cs="Arial"/>
          <w:sz w:val="22"/>
          <w:szCs w:val="22"/>
        </w:rPr>
        <w:t xml:space="preserve">The </w:t>
      </w:r>
      <w:r w:rsidR="00CF072A">
        <w:rPr>
          <w:rFonts w:ascii="Arial" w:hAnsi="Arial" w:cs="Arial"/>
          <w:sz w:val="22"/>
          <w:szCs w:val="22"/>
        </w:rPr>
        <w:t>forcefield</w:t>
      </w:r>
      <w:r w:rsidR="00862800">
        <w:rPr>
          <w:rFonts w:ascii="Arial" w:hAnsi="Arial" w:cs="Arial"/>
          <w:sz w:val="22"/>
          <w:szCs w:val="22"/>
        </w:rPr>
        <w:t xml:space="preserve"> type</w:t>
      </w:r>
      <w:r>
        <w:rPr>
          <w:rFonts w:ascii="Arial" w:hAnsi="Arial" w:cs="Arial"/>
          <w:sz w:val="22"/>
          <w:szCs w:val="22"/>
        </w:rPr>
        <w:t xml:space="preserve"> refers to a fixed combination of </w:t>
      </w:r>
      <w:r w:rsidR="00CF072A">
        <w:rPr>
          <w:rFonts w:ascii="Arial" w:hAnsi="Arial" w:cs="Arial"/>
          <w:sz w:val="22"/>
          <w:szCs w:val="22"/>
        </w:rPr>
        <w:t>forcefield</w:t>
      </w:r>
      <w:r>
        <w:rPr>
          <w:rFonts w:ascii="Arial" w:hAnsi="Arial" w:cs="Arial"/>
          <w:sz w:val="22"/>
          <w:szCs w:val="22"/>
        </w:rPr>
        <w:t xml:space="preserve"> functions, each describes a particular interaction term. It does not include any parameters and atom types. DFF supports common </w:t>
      </w:r>
      <w:r w:rsidR="00CF072A">
        <w:rPr>
          <w:rFonts w:ascii="Arial" w:hAnsi="Arial" w:cs="Arial"/>
          <w:sz w:val="22"/>
          <w:szCs w:val="22"/>
        </w:rPr>
        <w:t>forcefield</w:t>
      </w:r>
      <w:r w:rsidR="00862800">
        <w:rPr>
          <w:rFonts w:ascii="Arial" w:hAnsi="Arial" w:cs="Arial"/>
          <w:sz w:val="22"/>
          <w:szCs w:val="22"/>
        </w:rPr>
        <w:t xml:space="preserve"> type</w:t>
      </w:r>
      <w:r>
        <w:rPr>
          <w:rFonts w:ascii="Arial" w:hAnsi="Arial" w:cs="Arial"/>
          <w:sz w:val="22"/>
          <w:szCs w:val="22"/>
        </w:rPr>
        <w:t xml:space="preserve">s including AMBER, CHARMM, CFF, DREIDING. </w:t>
      </w:r>
      <w:r w:rsidR="00436165" w:rsidRPr="00026270">
        <w:rPr>
          <w:rFonts w:ascii="Arial" w:hAnsi="Arial" w:cs="Arial"/>
          <w:sz w:val="22"/>
          <w:szCs w:val="22"/>
        </w:rPr>
        <w:t xml:space="preserve">In </w:t>
      </w:r>
      <w:r>
        <w:rPr>
          <w:rFonts w:ascii="Arial" w:hAnsi="Arial" w:cs="Arial"/>
          <w:sz w:val="22"/>
          <w:szCs w:val="22"/>
        </w:rPr>
        <w:t xml:space="preserve">addition, a new </w:t>
      </w:r>
      <w:r w:rsidR="00CF072A">
        <w:rPr>
          <w:rFonts w:ascii="Arial" w:hAnsi="Arial" w:cs="Arial"/>
          <w:sz w:val="22"/>
          <w:szCs w:val="22"/>
        </w:rPr>
        <w:t>forcefield</w:t>
      </w:r>
      <w:r w:rsidR="00862800">
        <w:rPr>
          <w:rFonts w:ascii="Arial" w:hAnsi="Arial" w:cs="Arial"/>
          <w:sz w:val="22"/>
          <w:szCs w:val="22"/>
        </w:rPr>
        <w:t xml:space="preserve"> type</w:t>
      </w:r>
      <w:r>
        <w:rPr>
          <w:rFonts w:ascii="Arial" w:hAnsi="Arial" w:cs="Arial"/>
          <w:sz w:val="22"/>
          <w:szCs w:val="22"/>
        </w:rPr>
        <w:t>, TEAM, is created and tested for better performance.</w:t>
      </w:r>
    </w:p>
    <w:p w14:paraId="152159E5" w14:textId="43CBA6BF" w:rsidR="00B61B95" w:rsidRDefault="005E014B" w:rsidP="009C76D5">
      <w:pPr>
        <w:rPr>
          <w:rFonts w:ascii="Arial" w:hAnsi="Arial" w:cs="Arial"/>
          <w:sz w:val="22"/>
          <w:szCs w:val="22"/>
        </w:rPr>
      </w:pPr>
      <w:r>
        <w:rPr>
          <w:rFonts w:ascii="Arial" w:hAnsi="Arial" w:cs="Arial"/>
          <w:sz w:val="22"/>
          <w:szCs w:val="22"/>
        </w:rPr>
        <w:t xml:space="preserve">Electrostatic interactions are calculated from </w:t>
      </w:r>
      <w:r w:rsidR="00436165" w:rsidRPr="00026270">
        <w:rPr>
          <w:rFonts w:ascii="Arial" w:hAnsi="Arial" w:cs="Arial"/>
          <w:sz w:val="22"/>
          <w:szCs w:val="22"/>
        </w:rPr>
        <w:t>atomic charges</w:t>
      </w:r>
      <w:r w:rsidR="00B61B95">
        <w:rPr>
          <w:rFonts w:ascii="Arial" w:hAnsi="Arial" w:cs="Arial"/>
          <w:sz w:val="22"/>
          <w:szCs w:val="22"/>
        </w:rPr>
        <w:t xml:space="preserve">. </w:t>
      </w:r>
    </w:p>
    <w:p w14:paraId="41EBAE66" w14:textId="0F784CA7" w:rsidR="00B61B95" w:rsidRPr="00B61B95" w:rsidRDefault="00E14E81" w:rsidP="00664FA7">
      <w:pPr>
        <w:ind w:left="1440" w:firstLine="720"/>
        <w:rPr>
          <w:rFonts w:ascii="Arial" w:hAnsi="Arial" w:cs="Arial"/>
          <w:sz w:val="22"/>
          <w:szCs w:val="22"/>
        </w:rPr>
      </w:pPr>
      <m:oMathPara>
        <m:oMathParaPr>
          <m:jc m:val="left"/>
        </m:oMathParaPr>
        <m:oMath>
          <m:nary>
            <m:naryPr>
              <m:chr m:val="∑"/>
              <m:supHide m:val="1"/>
              <m:ctrlPr>
                <w:rPr>
                  <w:rFonts w:ascii="Cambria Math" w:hAnsi="Arial" w:cs="Arial"/>
                  <w:i/>
                  <w:sz w:val="22"/>
                  <w:szCs w:val="22"/>
                </w:rPr>
              </m:ctrlPr>
            </m:naryPr>
            <m:sub>
              <m:r>
                <w:rPr>
                  <w:rFonts w:ascii="Cambria Math" w:hAnsi="Arial" w:cs="Arial"/>
                  <w:sz w:val="22"/>
                  <w:szCs w:val="22"/>
                </w:rPr>
                <m:t>i&lt;j</m:t>
              </m:r>
            </m:sub>
            <m:sup/>
            <m:e>
              <m:f>
                <m:fPr>
                  <m:ctrlPr>
                    <w:rPr>
                      <w:rFonts w:ascii="Cambria Math" w:hAnsi="Arial" w:cs="Arial"/>
                      <w:i/>
                      <w:sz w:val="22"/>
                      <w:szCs w:val="22"/>
                    </w:rPr>
                  </m:ctrlPr>
                </m:fPr>
                <m:num>
                  <m:sSub>
                    <m:sSubPr>
                      <m:ctrlPr>
                        <w:rPr>
                          <w:rFonts w:ascii="Cambria Math" w:hAnsi="Arial" w:cs="Arial"/>
                          <w:i/>
                          <w:sz w:val="22"/>
                          <w:szCs w:val="22"/>
                        </w:rPr>
                      </m:ctrlPr>
                    </m:sSubPr>
                    <m:e>
                      <m:r>
                        <w:rPr>
                          <w:rFonts w:ascii="Cambria Math" w:hAnsi="Arial" w:cs="Arial"/>
                          <w:sz w:val="22"/>
                          <w:szCs w:val="22"/>
                        </w:rPr>
                        <m:t>q</m:t>
                      </m:r>
                    </m:e>
                    <m:sub>
                      <m:r>
                        <w:rPr>
                          <w:rFonts w:ascii="Cambria Math" w:hAnsi="Arial" w:cs="Arial"/>
                          <w:sz w:val="22"/>
                          <w:szCs w:val="22"/>
                        </w:rPr>
                        <m:t>i</m:t>
                      </m:r>
                    </m:sub>
                  </m:sSub>
                  <m:sSub>
                    <m:sSubPr>
                      <m:ctrlPr>
                        <w:rPr>
                          <w:rFonts w:ascii="Cambria Math" w:hAnsi="Arial" w:cs="Arial"/>
                          <w:i/>
                          <w:sz w:val="22"/>
                          <w:szCs w:val="22"/>
                        </w:rPr>
                      </m:ctrlPr>
                    </m:sSubPr>
                    <m:e>
                      <m:r>
                        <w:rPr>
                          <w:rFonts w:ascii="Cambria Math" w:hAnsi="Arial" w:cs="Arial"/>
                          <w:sz w:val="22"/>
                          <w:szCs w:val="22"/>
                        </w:rPr>
                        <m:t>q</m:t>
                      </m:r>
                    </m:e>
                    <m:sub>
                      <m:r>
                        <w:rPr>
                          <w:rFonts w:ascii="Cambria Math" w:hAnsi="Arial" w:cs="Arial"/>
                          <w:sz w:val="22"/>
                          <w:szCs w:val="22"/>
                        </w:rPr>
                        <m:t>j</m:t>
                      </m:r>
                    </m:sub>
                  </m:sSub>
                </m:num>
                <m:den>
                  <m:sSub>
                    <m:sSubPr>
                      <m:ctrlPr>
                        <w:rPr>
                          <w:rFonts w:ascii="Cambria Math" w:hAnsi="Arial" w:cs="Arial"/>
                          <w:i/>
                          <w:sz w:val="22"/>
                          <w:szCs w:val="22"/>
                        </w:rPr>
                      </m:ctrlPr>
                    </m:sSubPr>
                    <m:e>
                      <m:r>
                        <w:rPr>
                          <w:rFonts w:ascii="Cambria Math" w:hAnsi="Arial" w:cs="Arial"/>
                          <w:sz w:val="22"/>
                          <w:szCs w:val="22"/>
                        </w:rPr>
                        <m:t>r</m:t>
                      </m:r>
                    </m:e>
                    <m:sub>
                      <m:r>
                        <w:rPr>
                          <w:rFonts w:ascii="Cambria Math" w:hAnsi="Arial" w:cs="Arial"/>
                          <w:sz w:val="22"/>
                          <w:szCs w:val="22"/>
                        </w:rPr>
                        <m:t>ij</m:t>
                      </m:r>
                    </m:sub>
                  </m:sSub>
                  <m:ctrlPr>
                    <w:rPr>
                      <w:rFonts w:ascii="Cambria Math" w:hAnsi="Cambria Math" w:cs="Arial"/>
                      <w:i/>
                      <w:sz w:val="22"/>
                      <w:szCs w:val="22"/>
                    </w:rPr>
                  </m:ctrlPr>
                </m:den>
              </m:f>
              <m:ctrlPr>
                <w:rPr>
                  <w:rFonts w:ascii="Cambria Math" w:hAnsi="Cambria Math" w:cs="Arial"/>
                  <w:i/>
                  <w:sz w:val="22"/>
                  <w:szCs w:val="22"/>
                </w:rPr>
              </m:ctrlPr>
            </m:e>
          </m:nary>
        </m:oMath>
      </m:oMathPara>
    </w:p>
    <w:p w14:paraId="3E0D7C3F" w14:textId="3CB9E0A3" w:rsidR="00B61B95" w:rsidRDefault="00B61B95" w:rsidP="009C76D5">
      <w:pPr>
        <w:rPr>
          <w:rFonts w:ascii="Arial" w:hAnsi="Arial" w:cs="Arial"/>
          <w:sz w:val="22"/>
          <w:szCs w:val="22"/>
        </w:rPr>
      </w:pPr>
      <w:r>
        <w:rPr>
          <w:rFonts w:ascii="Arial" w:hAnsi="Arial" w:cs="Arial"/>
          <w:sz w:val="22"/>
          <w:szCs w:val="22"/>
        </w:rPr>
        <w:t>For each atom, the charge is calculated by:</w:t>
      </w:r>
    </w:p>
    <w:p w14:paraId="5A647F7E" w14:textId="6CB9C6CF" w:rsidR="00436165" w:rsidRPr="00026270" w:rsidRDefault="00E14E81" w:rsidP="009C76D5">
      <w:pPr>
        <w:ind w:left="720" w:firstLine="720"/>
        <w:rPr>
          <w:rFonts w:ascii="Arial" w:hAnsi="Arial" w:cs="Arial"/>
          <w:sz w:val="22"/>
          <w:szCs w:val="22"/>
        </w:rPr>
      </w:pPr>
      <m:oMath>
        <m:sSub>
          <m:sSubPr>
            <m:ctrlPr>
              <w:rPr>
                <w:rFonts w:ascii="Cambria Math" w:hAnsi="Arial" w:cs="Arial"/>
                <w:b/>
                <w:i/>
                <w:sz w:val="22"/>
                <w:szCs w:val="22"/>
              </w:rPr>
            </m:ctrlPr>
          </m:sSubPr>
          <m:e>
            <m:r>
              <m:rPr>
                <m:sty m:val="bi"/>
              </m:rPr>
              <w:rPr>
                <w:rFonts w:ascii="Cambria Math" w:hAnsi="Arial" w:cs="Arial"/>
                <w:sz w:val="22"/>
                <w:szCs w:val="22"/>
              </w:rPr>
              <m:t>q</m:t>
            </m:r>
          </m:e>
          <m:sub>
            <m:r>
              <m:rPr>
                <m:sty m:val="bi"/>
              </m:rPr>
              <w:rPr>
                <w:rFonts w:ascii="Cambria Math" w:hAnsi="Arial" w:cs="Arial"/>
                <w:sz w:val="22"/>
                <w:szCs w:val="22"/>
              </w:rPr>
              <m:t>i</m:t>
            </m:r>
          </m:sub>
        </m:sSub>
        <m:r>
          <m:rPr>
            <m:sty m:val="bi"/>
          </m:rPr>
          <w:rPr>
            <w:rFonts w:ascii="Cambria Math" w:hAnsi="Arial" w:cs="Arial"/>
            <w:sz w:val="22"/>
            <w:szCs w:val="22"/>
          </w:rPr>
          <m:t>=</m:t>
        </m:r>
        <m:sSubSup>
          <m:sSubSupPr>
            <m:ctrlPr>
              <w:rPr>
                <w:rFonts w:ascii="Cambria Math" w:hAnsi="Arial" w:cs="Arial"/>
                <w:b/>
                <w:i/>
                <w:sz w:val="22"/>
                <w:szCs w:val="22"/>
              </w:rPr>
            </m:ctrlPr>
          </m:sSubSupPr>
          <m:e>
            <m:r>
              <m:rPr>
                <m:sty m:val="bi"/>
              </m:rPr>
              <w:rPr>
                <w:rFonts w:ascii="Cambria Math" w:hAnsi="Arial" w:cs="Arial"/>
                <w:sz w:val="22"/>
                <w:szCs w:val="22"/>
              </w:rPr>
              <m:t>q</m:t>
            </m:r>
          </m:e>
          <m:sub>
            <m:r>
              <m:rPr>
                <m:sty m:val="bi"/>
              </m:rPr>
              <w:rPr>
                <w:rFonts w:ascii="Cambria Math" w:hAnsi="Arial" w:cs="Arial"/>
                <w:sz w:val="22"/>
                <w:szCs w:val="22"/>
              </w:rPr>
              <m:t>i</m:t>
            </m:r>
          </m:sub>
          <m:sup>
            <m:r>
              <m:rPr>
                <m:sty m:val="bi"/>
              </m:rPr>
              <w:rPr>
                <w:rFonts w:ascii="Cambria Math" w:hAnsi="Arial" w:cs="Arial"/>
                <w:sz w:val="22"/>
                <w:szCs w:val="22"/>
              </w:rPr>
              <m:t>o</m:t>
            </m:r>
          </m:sup>
        </m:sSubSup>
        <m:r>
          <m:rPr>
            <m:sty m:val="bi"/>
          </m:rPr>
          <w:rPr>
            <w:rFonts w:ascii="Cambria Math" w:hAnsi="Arial" w:cs="Arial"/>
            <w:sz w:val="22"/>
            <w:szCs w:val="22"/>
          </w:rPr>
          <m:t>+</m:t>
        </m:r>
        <m:nary>
          <m:naryPr>
            <m:chr m:val="∑"/>
            <m:supHide m:val="1"/>
            <m:ctrlPr>
              <w:rPr>
                <w:rFonts w:ascii="Cambria Math" w:hAnsi="Arial" w:cs="Arial"/>
                <w:b/>
                <w:i/>
                <w:sz w:val="22"/>
                <w:szCs w:val="22"/>
              </w:rPr>
            </m:ctrlPr>
          </m:naryPr>
          <m:sub>
            <m:r>
              <m:rPr>
                <m:sty m:val="bi"/>
              </m:rPr>
              <w:rPr>
                <w:rFonts w:ascii="Cambria Math" w:hAnsi="Arial" w:cs="Arial"/>
                <w:sz w:val="22"/>
                <w:szCs w:val="22"/>
              </w:rPr>
              <m:t>j</m:t>
            </m:r>
          </m:sub>
          <m:sup/>
          <m:e>
            <m:sSub>
              <m:sSubPr>
                <m:ctrlPr>
                  <w:rPr>
                    <w:rFonts w:ascii="Cambria Math" w:hAnsi="Arial" w:cs="Arial"/>
                    <w:b/>
                    <w:i/>
                    <w:sz w:val="22"/>
                    <w:szCs w:val="22"/>
                  </w:rPr>
                </m:ctrlPr>
              </m:sSubPr>
              <m:e>
                <m:r>
                  <m:rPr>
                    <m:sty m:val="bi"/>
                  </m:rPr>
                  <w:rPr>
                    <w:rFonts w:ascii="Cambria Math" w:hAnsi="Arial" w:cs="Arial"/>
                    <w:sz w:val="22"/>
                    <w:szCs w:val="22"/>
                  </w:rPr>
                  <m:t>δ</m:t>
                </m:r>
              </m:e>
              <m:sub>
                <m:r>
                  <m:rPr>
                    <m:sty m:val="bi"/>
                  </m:rPr>
                  <w:rPr>
                    <w:rFonts w:ascii="Cambria Math" w:hAnsi="Arial" w:cs="Arial"/>
                    <w:sz w:val="22"/>
                    <w:szCs w:val="22"/>
                  </w:rPr>
                  <m:t>ij</m:t>
                </m:r>
              </m:sub>
            </m:sSub>
            <m:ctrlPr>
              <w:rPr>
                <w:rFonts w:ascii="Cambria Math" w:hAnsi="Cambria Math" w:cs="Arial"/>
                <w:b/>
                <w:i/>
                <w:sz w:val="22"/>
                <w:szCs w:val="22"/>
              </w:rPr>
            </m:ctrlPr>
          </m:e>
        </m:nary>
      </m:oMath>
      <w:r w:rsidR="00436165" w:rsidRPr="00026270">
        <w:rPr>
          <w:rFonts w:ascii="Arial" w:hAnsi="Arial" w:cs="Arial"/>
          <w:b/>
          <w:sz w:val="22"/>
          <w:szCs w:val="22"/>
        </w:rPr>
        <w:t xml:space="preserve">  </w:t>
      </w:r>
    </w:p>
    <w:p w14:paraId="0AB8D3CD" w14:textId="75BA3246" w:rsidR="00B61B95" w:rsidRPr="00026270" w:rsidRDefault="00B61B95" w:rsidP="00B61B95">
      <w:pPr>
        <w:rPr>
          <w:rFonts w:ascii="Arial" w:hAnsi="Arial" w:cs="Arial"/>
          <w:sz w:val="22"/>
          <w:szCs w:val="22"/>
        </w:rPr>
      </w:pPr>
      <w:r>
        <w:rPr>
          <w:rFonts w:ascii="Arial" w:hAnsi="Arial" w:cs="Arial"/>
          <w:sz w:val="22"/>
          <w:szCs w:val="22"/>
        </w:rPr>
        <w:t xml:space="preserve">There are </w:t>
      </w:r>
      <w:r w:rsidRPr="00026270">
        <w:rPr>
          <w:rFonts w:ascii="Arial" w:hAnsi="Arial" w:cs="Arial"/>
          <w:sz w:val="22"/>
          <w:szCs w:val="22"/>
        </w:rPr>
        <w:t xml:space="preserve">two parameters, atom type charge (ATC) </w:t>
      </w:r>
      <m:oMath>
        <m:sSubSup>
          <m:sSubSupPr>
            <m:ctrlPr>
              <w:rPr>
                <w:rFonts w:ascii="Cambria Math" w:hAnsi="Arial" w:cs="Arial"/>
                <w:b/>
                <w:i/>
                <w:sz w:val="22"/>
                <w:szCs w:val="22"/>
              </w:rPr>
            </m:ctrlPr>
          </m:sSubSupPr>
          <m:e>
            <m:r>
              <m:rPr>
                <m:sty m:val="bi"/>
              </m:rPr>
              <w:rPr>
                <w:rFonts w:ascii="Cambria Math" w:hAnsi="Arial" w:cs="Arial"/>
                <w:sz w:val="22"/>
                <w:szCs w:val="22"/>
              </w:rPr>
              <m:t>q</m:t>
            </m:r>
          </m:e>
          <m:sub>
            <m:r>
              <m:rPr>
                <m:sty m:val="bi"/>
              </m:rPr>
              <w:rPr>
                <w:rFonts w:ascii="Cambria Math" w:hAnsi="Arial" w:cs="Arial"/>
                <w:sz w:val="22"/>
                <w:szCs w:val="22"/>
              </w:rPr>
              <m:t>i</m:t>
            </m:r>
          </m:sub>
          <m:sup>
            <m:r>
              <m:rPr>
                <m:sty m:val="bi"/>
              </m:rPr>
              <w:rPr>
                <w:rFonts w:ascii="Cambria Math" w:hAnsi="Arial" w:cs="Arial"/>
                <w:sz w:val="22"/>
                <w:szCs w:val="22"/>
              </w:rPr>
              <m:t>o</m:t>
            </m:r>
          </m:sup>
        </m:sSubSup>
      </m:oMath>
      <w:r>
        <w:rPr>
          <w:rFonts w:ascii="Arial" w:hAnsi="Arial" w:cs="Arial"/>
          <w:b/>
          <w:sz w:val="22"/>
          <w:szCs w:val="22"/>
        </w:rPr>
        <w:t xml:space="preserve">, </w:t>
      </w:r>
      <w:r w:rsidRPr="00026270">
        <w:rPr>
          <w:rFonts w:ascii="Arial" w:hAnsi="Arial" w:cs="Arial"/>
          <w:sz w:val="22"/>
          <w:szCs w:val="22"/>
        </w:rPr>
        <w:t xml:space="preserve">and bond increment (BINC) </w:t>
      </w:r>
      <m:oMath>
        <m:sSub>
          <m:sSubPr>
            <m:ctrlPr>
              <w:rPr>
                <w:rFonts w:ascii="Cambria Math" w:hAnsi="Arial" w:cs="Arial"/>
                <w:b/>
                <w:i/>
                <w:sz w:val="22"/>
                <w:szCs w:val="22"/>
              </w:rPr>
            </m:ctrlPr>
          </m:sSubPr>
          <m:e>
            <m:r>
              <m:rPr>
                <m:sty m:val="bi"/>
              </m:rPr>
              <w:rPr>
                <w:rFonts w:ascii="Cambria Math" w:hAnsi="Arial" w:cs="Arial"/>
                <w:sz w:val="22"/>
                <w:szCs w:val="22"/>
              </w:rPr>
              <m:t>δ</m:t>
            </m:r>
          </m:e>
          <m:sub>
            <m:r>
              <m:rPr>
                <m:sty m:val="bi"/>
              </m:rPr>
              <w:rPr>
                <w:rFonts w:ascii="Cambria Math" w:hAnsi="Arial" w:cs="Arial"/>
                <w:sz w:val="22"/>
                <w:szCs w:val="22"/>
              </w:rPr>
              <m:t>ij</m:t>
            </m:r>
          </m:sub>
        </m:sSub>
        <m:r>
          <m:rPr>
            <m:sty m:val="bi"/>
          </m:rPr>
          <w:rPr>
            <w:rFonts w:ascii="Cambria Math" w:hAnsi="Arial" w:cs="Arial"/>
            <w:sz w:val="22"/>
            <w:szCs w:val="22"/>
          </w:rPr>
          <m:t>.</m:t>
        </m:r>
      </m:oMath>
      <w:r w:rsidRPr="00026270">
        <w:rPr>
          <w:rFonts w:ascii="Arial" w:hAnsi="Arial" w:cs="Arial"/>
          <w:sz w:val="22"/>
          <w:szCs w:val="22"/>
        </w:rPr>
        <w:t xml:space="preserve"> </w:t>
      </w:r>
      <w:r>
        <w:rPr>
          <w:rFonts w:ascii="Arial" w:hAnsi="Arial" w:cs="Arial"/>
          <w:sz w:val="22"/>
          <w:szCs w:val="22"/>
        </w:rPr>
        <w:t xml:space="preserve">ATC is particularly useful for ionic species, BINC describes a charge separation of a chemical bond between two atoms i and j.  </w:t>
      </w:r>
    </w:p>
    <w:p w14:paraId="3B5ECCEC" w14:textId="5447731C" w:rsidR="00B61B95" w:rsidRDefault="00B61B95" w:rsidP="00664FA7">
      <w:r>
        <w:t>T</w:t>
      </w:r>
      <w:r w:rsidRPr="00026270">
        <w:t xml:space="preserve">wo types of LJ </w:t>
      </w:r>
      <w:r>
        <w:t xml:space="preserve">functions, </w:t>
      </w:r>
      <w:r w:rsidRPr="00026270">
        <w:t xml:space="preserve">LJ-12-6 </w:t>
      </w:r>
      <w:r>
        <w:t xml:space="preserve">and LJ-9-6 are used in </w:t>
      </w:r>
      <w:r w:rsidR="00CF072A">
        <w:t>forcefield</w:t>
      </w:r>
      <w:r w:rsidR="00862800">
        <w:t xml:space="preserve"> type</w:t>
      </w:r>
      <w:r>
        <w:t xml:space="preserve">s, </w:t>
      </w:r>
      <w:r w:rsidR="00436165" w:rsidRPr="00664FA7">
        <w:rPr>
          <w:rFonts w:ascii="Arial" w:hAnsi="Arial"/>
          <w:sz w:val="22"/>
        </w:rPr>
        <w:t xml:space="preserve">LJ-9-6 is used </w:t>
      </w:r>
      <w:r>
        <w:t>in</w:t>
      </w:r>
      <w:r w:rsidR="00436165" w:rsidRPr="00664FA7">
        <w:rPr>
          <w:rFonts w:ascii="Arial" w:hAnsi="Arial"/>
          <w:sz w:val="22"/>
        </w:rPr>
        <w:t xml:space="preserve"> CFF</w:t>
      </w:r>
      <w:r>
        <w:t xml:space="preserve"> only, LJ-12-6 </w:t>
      </w:r>
      <w:r w:rsidRPr="00026270">
        <w:t>is the most popular function</w:t>
      </w:r>
      <w:r>
        <w:t>.</w:t>
      </w:r>
      <w:r w:rsidR="00436165" w:rsidRPr="00026270">
        <w:t xml:space="preserve"> </w:t>
      </w:r>
      <w:r>
        <w:t xml:space="preserve"> </w:t>
      </w:r>
    </w:p>
    <w:p w14:paraId="18782D9F" w14:textId="77777777" w:rsidR="00B61B95" w:rsidRDefault="00B61B95" w:rsidP="009C76D5">
      <w:pPr>
        <w:pStyle w:val="compact"/>
        <w:rPr>
          <w:rFonts w:ascii="Arial" w:hAnsi="Arial" w:cs="Arial"/>
          <w:sz w:val="22"/>
          <w:szCs w:val="22"/>
        </w:rPr>
      </w:pPr>
    </w:p>
    <w:p w14:paraId="5C7BE5CE" w14:textId="6D902CF6" w:rsidR="00436165" w:rsidRPr="00026270" w:rsidRDefault="00436165" w:rsidP="009C76D5">
      <w:pPr>
        <w:pStyle w:val="compact"/>
        <w:rPr>
          <w:rFonts w:ascii="Arial" w:hAnsi="Arial" w:cs="Arial"/>
          <w:sz w:val="22"/>
          <w:szCs w:val="22"/>
        </w:rPr>
      </w:pPr>
      <w:r w:rsidRPr="00026270">
        <w:rPr>
          <w:rFonts w:ascii="Arial" w:hAnsi="Arial" w:cs="Arial"/>
          <w:sz w:val="22"/>
          <w:szCs w:val="22"/>
        </w:rPr>
        <w:t>The 1-4 nonbond terms are scaled as follows:</w:t>
      </w:r>
    </w:p>
    <w:p w14:paraId="182BF24B" w14:textId="5A5FE7F4" w:rsidR="00436165" w:rsidRPr="00026270" w:rsidRDefault="00436165" w:rsidP="009C76D5">
      <w:pPr>
        <w:pStyle w:val="compact"/>
        <w:ind w:left="720"/>
        <w:rPr>
          <w:rFonts w:ascii="Arial" w:hAnsi="Arial" w:cs="Arial"/>
          <w:i/>
          <w:sz w:val="22"/>
          <w:szCs w:val="22"/>
        </w:rPr>
      </w:pPr>
      <w:r w:rsidRPr="00026270">
        <w:rPr>
          <w:rFonts w:ascii="Arial" w:hAnsi="Arial" w:cs="Arial"/>
          <w:i/>
          <w:sz w:val="22"/>
          <w:szCs w:val="22"/>
        </w:rPr>
        <w:t>AMBER: LJ is scaled by 1/</w:t>
      </w:r>
      <w:r w:rsidR="00903DF6" w:rsidRPr="00026270">
        <w:rPr>
          <w:rFonts w:ascii="Arial" w:hAnsi="Arial" w:cs="Arial"/>
          <w:i/>
          <w:sz w:val="22"/>
          <w:szCs w:val="22"/>
        </w:rPr>
        <w:t>2;</w:t>
      </w:r>
      <w:r w:rsidRPr="00026270">
        <w:rPr>
          <w:rFonts w:ascii="Arial" w:hAnsi="Arial" w:cs="Arial"/>
          <w:i/>
          <w:sz w:val="22"/>
          <w:szCs w:val="22"/>
        </w:rPr>
        <w:t xml:space="preserve"> electrostatic is scaled by 1/1.2</w:t>
      </w:r>
    </w:p>
    <w:p w14:paraId="68FAF4A5" w14:textId="67A28286" w:rsidR="00436165" w:rsidRPr="00026270" w:rsidRDefault="00436165" w:rsidP="009C76D5">
      <w:pPr>
        <w:pStyle w:val="compact"/>
        <w:ind w:left="720"/>
        <w:rPr>
          <w:rFonts w:ascii="Arial" w:hAnsi="Arial" w:cs="Arial"/>
          <w:i/>
          <w:sz w:val="22"/>
          <w:szCs w:val="22"/>
        </w:rPr>
      </w:pPr>
      <w:r w:rsidRPr="00026270">
        <w:rPr>
          <w:rFonts w:ascii="Arial" w:hAnsi="Arial" w:cs="Arial"/>
          <w:i/>
          <w:sz w:val="22"/>
          <w:szCs w:val="22"/>
        </w:rPr>
        <w:t>TE</w:t>
      </w:r>
      <w:r w:rsidR="00E66FCD" w:rsidRPr="00026270">
        <w:rPr>
          <w:rFonts w:ascii="Arial" w:hAnsi="Arial" w:cs="Arial"/>
          <w:i/>
          <w:sz w:val="22"/>
          <w:szCs w:val="22"/>
        </w:rPr>
        <w:t>A</w:t>
      </w:r>
      <w:r w:rsidRPr="00026270">
        <w:rPr>
          <w:rFonts w:ascii="Arial" w:hAnsi="Arial" w:cs="Arial"/>
          <w:i/>
          <w:sz w:val="22"/>
          <w:szCs w:val="22"/>
        </w:rPr>
        <w:t xml:space="preserve">M: electrostatic is scaled by 1/2.  </w:t>
      </w:r>
    </w:p>
    <w:p w14:paraId="112E8422" w14:textId="32A1F945" w:rsidR="00E66FCD" w:rsidRPr="00026270" w:rsidRDefault="00436165" w:rsidP="009C76D5">
      <w:pPr>
        <w:rPr>
          <w:rFonts w:ascii="Arial" w:hAnsi="Arial" w:cs="Arial"/>
          <w:sz w:val="22"/>
          <w:szCs w:val="22"/>
        </w:rPr>
      </w:pPr>
      <w:r w:rsidRPr="00026270">
        <w:rPr>
          <w:rFonts w:ascii="Arial" w:hAnsi="Arial" w:cs="Arial"/>
          <w:sz w:val="22"/>
          <w:szCs w:val="22"/>
        </w:rPr>
        <w:t xml:space="preserve">The following table lists functional terms used in each </w:t>
      </w:r>
      <w:r w:rsidR="00CF072A">
        <w:rPr>
          <w:rFonts w:ascii="Arial" w:hAnsi="Arial" w:cs="Arial"/>
          <w:sz w:val="22"/>
          <w:szCs w:val="22"/>
        </w:rPr>
        <w:t>forcefield</w:t>
      </w:r>
      <w:r w:rsidR="00862800">
        <w:rPr>
          <w:rFonts w:ascii="Arial" w:hAnsi="Arial" w:cs="Arial"/>
          <w:sz w:val="22"/>
          <w:szCs w:val="22"/>
        </w:rPr>
        <w:t xml:space="preserve"> type</w:t>
      </w:r>
      <w:r w:rsidRPr="00026270">
        <w:rPr>
          <w:rFonts w:ascii="Arial" w:hAnsi="Arial" w:cs="Arial"/>
          <w:sz w:val="22"/>
          <w:szCs w:val="22"/>
        </w:rPr>
        <w:t xml:space="preserve"> </w:t>
      </w:r>
      <w:r w:rsidR="006F0C9A" w:rsidRPr="00026270">
        <w:rPr>
          <w:rFonts w:ascii="Arial" w:hAnsi="Arial" w:cs="Arial"/>
          <w:sz w:val="22"/>
          <w:szCs w:val="22"/>
        </w:rPr>
        <w:t xml:space="preserve">along with </w:t>
      </w:r>
      <w:r w:rsidRPr="00026270">
        <w:rPr>
          <w:rFonts w:ascii="Arial" w:hAnsi="Arial" w:cs="Arial"/>
          <w:sz w:val="22"/>
          <w:szCs w:val="22"/>
        </w:rPr>
        <w:t>sample parameters</w:t>
      </w:r>
      <w:r w:rsidR="006F0C9A" w:rsidRPr="00026270">
        <w:rPr>
          <w:rFonts w:ascii="Arial" w:hAnsi="Arial" w:cs="Arial"/>
          <w:sz w:val="22"/>
          <w:szCs w:val="22"/>
        </w:rPr>
        <w:t>:</w:t>
      </w:r>
    </w:p>
    <w:tbl>
      <w:tblPr>
        <w:tblW w:w="8662" w:type="dxa"/>
        <w:tblInd w:w="93" w:type="dxa"/>
        <w:tblLook w:val="04A0" w:firstRow="1" w:lastRow="0" w:firstColumn="1" w:lastColumn="0" w:noHBand="0" w:noVBand="1"/>
      </w:tblPr>
      <w:tblGrid>
        <w:gridCol w:w="1281"/>
        <w:gridCol w:w="1026"/>
        <w:gridCol w:w="1965"/>
        <w:gridCol w:w="4491"/>
      </w:tblGrid>
      <w:tr w:rsidR="00E66FCD" w:rsidRPr="00026270" w14:paraId="6EBEFE30" w14:textId="77777777" w:rsidTr="00BB7D8C">
        <w:trPr>
          <w:trHeight w:val="276"/>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FC599" w14:textId="77777777" w:rsidR="00E66FCD" w:rsidRPr="00026270" w:rsidRDefault="00E66FCD" w:rsidP="009C76D5">
            <w:pPr>
              <w:spacing w:line="240" w:lineRule="auto"/>
              <w:rPr>
                <w:rFonts w:ascii="Arial" w:eastAsia="宋体" w:hAnsi="Arial" w:cs="Arial"/>
                <w:b/>
                <w:bCs/>
                <w:color w:val="000000"/>
                <w:szCs w:val="22"/>
              </w:rPr>
            </w:pPr>
            <w:r w:rsidRPr="00026270">
              <w:rPr>
                <w:rFonts w:ascii="Arial" w:eastAsia="宋体" w:hAnsi="Arial" w:cs="Arial"/>
                <w:b/>
                <w:bCs/>
                <w:color w:val="000000"/>
                <w:sz w:val="22"/>
                <w:szCs w:val="22"/>
              </w:rPr>
              <w:t>FF Type</w:t>
            </w:r>
          </w:p>
        </w:tc>
        <w:tc>
          <w:tcPr>
            <w:tcW w:w="1022" w:type="dxa"/>
            <w:tcBorders>
              <w:top w:val="single" w:sz="4" w:space="0" w:color="auto"/>
              <w:left w:val="nil"/>
              <w:bottom w:val="single" w:sz="4" w:space="0" w:color="auto"/>
              <w:right w:val="single" w:sz="4" w:space="0" w:color="auto"/>
            </w:tcBorders>
            <w:shd w:val="clear" w:color="auto" w:fill="auto"/>
            <w:noWrap/>
            <w:vAlign w:val="bottom"/>
            <w:hideMark/>
          </w:tcPr>
          <w:p w14:paraId="669C4FBA" w14:textId="77777777" w:rsidR="00E66FCD" w:rsidRPr="00026270" w:rsidRDefault="00E66FCD" w:rsidP="009C76D5">
            <w:pPr>
              <w:spacing w:line="240" w:lineRule="auto"/>
              <w:rPr>
                <w:rFonts w:ascii="Arial" w:eastAsia="宋体" w:hAnsi="Arial" w:cs="Arial"/>
                <w:b/>
                <w:bCs/>
                <w:color w:val="000000"/>
                <w:szCs w:val="22"/>
              </w:rPr>
            </w:pPr>
            <w:r w:rsidRPr="00026270">
              <w:rPr>
                <w:rFonts w:ascii="Arial" w:eastAsia="宋体" w:hAnsi="Arial" w:cs="Arial"/>
                <w:b/>
                <w:bCs/>
                <w:color w:val="000000"/>
                <w:sz w:val="22"/>
                <w:szCs w:val="22"/>
              </w:rPr>
              <w:t>Term</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15AB87E9" w14:textId="77777777" w:rsidR="00E66FCD" w:rsidRPr="00026270" w:rsidRDefault="00E66FCD" w:rsidP="009C76D5">
            <w:pPr>
              <w:spacing w:line="240" w:lineRule="auto"/>
              <w:rPr>
                <w:rFonts w:ascii="Arial" w:eastAsia="宋体" w:hAnsi="Arial" w:cs="Arial"/>
                <w:b/>
                <w:bCs/>
                <w:color w:val="000000"/>
                <w:szCs w:val="22"/>
              </w:rPr>
            </w:pPr>
            <w:r w:rsidRPr="00026270">
              <w:rPr>
                <w:rFonts w:ascii="Arial" w:eastAsia="宋体" w:hAnsi="Arial" w:cs="Arial"/>
                <w:b/>
                <w:bCs/>
                <w:color w:val="000000"/>
                <w:sz w:val="22"/>
                <w:szCs w:val="22"/>
              </w:rPr>
              <w:t>Atom Types</w:t>
            </w:r>
          </w:p>
        </w:tc>
        <w:tc>
          <w:tcPr>
            <w:tcW w:w="4536" w:type="dxa"/>
            <w:tcBorders>
              <w:top w:val="single" w:sz="4" w:space="0" w:color="auto"/>
              <w:left w:val="nil"/>
              <w:bottom w:val="single" w:sz="4" w:space="0" w:color="auto"/>
              <w:right w:val="single" w:sz="4" w:space="0" w:color="auto"/>
            </w:tcBorders>
            <w:shd w:val="clear" w:color="auto" w:fill="auto"/>
            <w:noWrap/>
            <w:vAlign w:val="bottom"/>
            <w:hideMark/>
          </w:tcPr>
          <w:p w14:paraId="7089BA5A" w14:textId="77777777" w:rsidR="00E66FCD" w:rsidRPr="00026270" w:rsidRDefault="00E66FCD" w:rsidP="009C76D5">
            <w:pPr>
              <w:spacing w:line="240" w:lineRule="auto"/>
              <w:rPr>
                <w:rFonts w:ascii="Arial" w:eastAsia="宋体" w:hAnsi="Arial" w:cs="Arial"/>
                <w:b/>
                <w:bCs/>
                <w:color w:val="000000"/>
                <w:szCs w:val="22"/>
              </w:rPr>
            </w:pPr>
            <w:r w:rsidRPr="00026270">
              <w:rPr>
                <w:rFonts w:ascii="Arial" w:eastAsia="宋体" w:hAnsi="Arial" w:cs="Arial"/>
                <w:b/>
                <w:bCs/>
                <w:color w:val="000000"/>
                <w:sz w:val="22"/>
                <w:szCs w:val="22"/>
              </w:rPr>
              <w:t>Parameters</w:t>
            </w:r>
          </w:p>
        </w:tc>
      </w:tr>
      <w:tr w:rsidR="00E66FCD" w:rsidRPr="00026270" w14:paraId="2BB9B014"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02A5C1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All</w:t>
            </w:r>
          </w:p>
        </w:tc>
        <w:tc>
          <w:tcPr>
            <w:tcW w:w="1022" w:type="dxa"/>
            <w:tcBorders>
              <w:top w:val="nil"/>
              <w:left w:val="nil"/>
              <w:bottom w:val="single" w:sz="4" w:space="0" w:color="auto"/>
              <w:right w:val="single" w:sz="4" w:space="0" w:color="auto"/>
            </w:tcBorders>
            <w:shd w:val="clear" w:color="auto" w:fill="auto"/>
            <w:noWrap/>
            <w:vAlign w:val="center"/>
            <w:hideMark/>
          </w:tcPr>
          <w:p w14:paraId="641ACFEA"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ATC</w:t>
            </w:r>
          </w:p>
        </w:tc>
        <w:tc>
          <w:tcPr>
            <w:tcW w:w="1984" w:type="dxa"/>
            <w:tcBorders>
              <w:top w:val="nil"/>
              <w:left w:val="nil"/>
              <w:bottom w:val="single" w:sz="4" w:space="0" w:color="auto"/>
              <w:right w:val="single" w:sz="4" w:space="0" w:color="auto"/>
            </w:tcBorders>
            <w:shd w:val="clear" w:color="auto" w:fill="auto"/>
            <w:noWrap/>
            <w:vAlign w:val="center"/>
            <w:hideMark/>
          </w:tcPr>
          <w:p w14:paraId="73A738BE"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o_1-/2                     </w:t>
            </w:r>
          </w:p>
        </w:tc>
        <w:tc>
          <w:tcPr>
            <w:tcW w:w="4536" w:type="dxa"/>
            <w:tcBorders>
              <w:top w:val="nil"/>
              <w:left w:val="nil"/>
              <w:bottom w:val="single" w:sz="4" w:space="0" w:color="auto"/>
              <w:right w:val="single" w:sz="4" w:space="0" w:color="auto"/>
            </w:tcBorders>
            <w:shd w:val="clear" w:color="auto" w:fill="auto"/>
            <w:noWrap/>
            <w:vAlign w:val="center"/>
            <w:hideMark/>
          </w:tcPr>
          <w:p w14:paraId="7138D11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-0.5</w:t>
            </w:r>
          </w:p>
        </w:tc>
      </w:tr>
      <w:tr w:rsidR="00E66FCD" w:rsidRPr="00026270" w14:paraId="285E47DF"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A4B195"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023D4B18"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BINC</w:t>
            </w:r>
          </w:p>
        </w:tc>
        <w:tc>
          <w:tcPr>
            <w:tcW w:w="1984" w:type="dxa"/>
            <w:tcBorders>
              <w:top w:val="nil"/>
              <w:left w:val="nil"/>
              <w:bottom w:val="single" w:sz="4" w:space="0" w:color="auto"/>
              <w:right w:val="single" w:sz="4" w:space="0" w:color="auto"/>
            </w:tcBorders>
            <w:shd w:val="clear" w:color="auto" w:fill="auto"/>
            <w:noWrap/>
            <w:vAlign w:val="center"/>
            <w:hideMark/>
          </w:tcPr>
          <w:p w14:paraId="04768069"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c_4,   o_1              </w:t>
            </w:r>
          </w:p>
        </w:tc>
        <w:tc>
          <w:tcPr>
            <w:tcW w:w="4536" w:type="dxa"/>
            <w:tcBorders>
              <w:top w:val="nil"/>
              <w:left w:val="nil"/>
              <w:bottom w:val="single" w:sz="4" w:space="0" w:color="auto"/>
              <w:right w:val="single" w:sz="4" w:space="0" w:color="auto"/>
            </w:tcBorders>
            <w:shd w:val="clear" w:color="auto" w:fill="auto"/>
            <w:noWrap/>
            <w:vAlign w:val="center"/>
            <w:hideMark/>
          </w:tcPr>
          <w:p w14:paraId="5128E17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0.2360</w:t>
            </w:r>
          </w:p>
        </w:tc>
      </w:tr>
      <w:tr w:rsidR="00E66FCD" w:rsidRPr="00026270" w14:paraId="35E5E4BB"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3F802AA"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1C8B06A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14:paraId="1C8A2449" w14:textId="77777777" w:rsidR="00E66FCD" w:rsidRPr="00026270" w:rsidRDefault="00E66FCD" w:rsidP="009C76D5">
            <w:pPr>
              <w:spacing w:line="240" w:lineRule="auto"/>
              <w:rPr>
                <w:rFonts w:ascii="Arial" w:eastAsia="宋体" w:hAnsi="Arial" w:cs="Arial"/>
                <w:color w:val="000000"/>
                <w:szCs w:val="22"/>
              </w:rPr>
            </w:pPr>
          </w:p>
        </w:tc>
        <w:tc>
          <w:tcPr>
            <w:tcW w:w="4536" w:type="dxa"/>
            <w:tcBorders>
              <w:top w:val="nil"/>
              <w:left w:val="nil"/>
              <w:bottom w:val="single" w:sz="4" w:space="0" w:color="auto"/>
              <w:right w:val="single" w:sz="4" w:space="0" w:color="auto"/>
            </w:tcBorders>
            <w:shd w:val="clear" w:color="auto" w:fill="auto"/>
            <w:noWrap/>
            <w:vAlign w:val="center"/>
            <w:hideMark/>
          </w:tcPr>
          <w:p w14:paraId="7A9EB72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r>
      <w:tr w:rsidR="00E66FCD" w:rsidRPr="00026270" w14:paraId="2309C5D2"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F84BA5E"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TEAM</w:t>
            </w:r>
          </w:p>
        </w:tc>
        <w:tc>
          <w:tcPr>
            <w:tcW w:w="1022" w:type="dxa"/>
            <w:tcBorders>
              <w:top w:val="nil"/>
              <w:left w:val="nil"/>
              <w:bottom w:val="single" w:sz="4" w:space="0" w:color="auto"/>
              <w:right w:val="single" w:sz="4" w:space="0" w:color="auto"/>
            </w:tcBorders>
            <w:shd w:val="clear" w:color="auto" w:fill="auto"/>
            <w:noWrap/>
            <w:vAlign w:val="center"/>
            <w:hideMark/>
          </w:tcPr>
          <w:p w14:paraId="31EE7939"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BDQUA</w:t>
            </w:r>
          </w:p>
        </w:tc>
        <w:tc>
          <w:tcPr>
            <w:tcW w:w="1984" w:type="dxa"/>
            <w:tcBorders>
              <w:top w:val="nil"/>
              <w:left w:val="nil"/>
              <w:bottom w:val="single" w:sz="4" w:space="0" w:color="auto"/>
              <w:right w:val="single" w:sz="4" w:space="0" w:color="auto"/>
            </w:tcBorders>
            <w:shd w:val="clear" w:color="auto" w:fill="auto"/>
            <w:noWrap/>
            <w:vAlign w:val="center"/>
            <w:hideMark/>
          </w:tcPr>
          <w:p w14:paraId="24AD47B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w:t>
            </w:r>
          </w:p>
        </w:tc>
        <w:tc>
          <w:tcPr>
            <w:tcW w:w="4536" w:type="dxa"/>
            <w:tcBorders>
              <w:top w:val="nil"/>
              <w:left w:val="nil"/>
              <w:bottom w:val="single" w:sz="4" w:space="0" w:color="auto"/>
              <w:right w:val="single" w:sz="4" w:space="0" w:color="auto"/>
            </w:tcBorders>
            <w:shd w:val="clear" w:color="auto" w:fill="auto"/>
            <w:noWrap/>
            <w:vAlign w:val="center"/>
            <w:hideMark/>
          </w:tcPr>
          <w:p w14:paraId="26A50050"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r>
      <w:tr w:rsidR="00E66FCD" w:rsidRPr="00026270" w14:paraId="4437F631"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8F6CB1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3ED9842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ADQUA</w:t>
            </w:r>
          </w:p>
        </w:tc>
        <w:tc>
          <w:tcPr>
            <w:tcW w:w="1984" w:type="dxa"/>
            <w:tcBorders>
              <w:top w:val="nil"/>
              <w:left w:val="nil"/>
              <w:bottom w:val="single" w:sz="4" w:space="0" w:color="auto"/>
              <w:right w:val="single" w:sz="4" w:space="0" w:color="auto"/>
            </w:tcBorders>
            <w:shd w:val="clear" w:color="auto" w:fill="auto"/>
            <w:noWrap/>
            <w:vAlign w:val="center"/>
            <w:hideMark/>
          </w:tcPr>
          <w:p w14:paraId="39B077E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c_4       </w:t>
            </w:r>
          </w:p>
        </w:tc>
        <w:tc>
          <w:tcPr>
            <w:tcW w:w="4536" w:type="dxa"/>
            <w:tcBorders>
              <w:top w:val="nil"/>
              <w:left w:val="nil"/>
              <w:bottom w:val="single" w:sz="4" w:space="0" w:color="auto"/>
              <w:right w:val="single" w:sz="4" w:space="0" w:color="auto"/>
            </w:tcBorders>
            <w:shd w:val="clear" w:color="auto" w:fill="auto"/>
            <w:noWrap/>
            <w:vAlign w:val="center"/>
            <w:hideMark/>
          </w:tcPr>
          <w:p w14:paraId="41F3E228"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179.9511,    53.8431</w:t>
            </w:r>
          </w:p>
        </w:tc>
      </w:tr>
      <w:tr w:rsidR="00E66FCD" w:rsidRPr="00026270" w14:paraId="63166F2E"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1EC919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5B9A14E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TBCOS</w:t>
            </w:r>
          </w:p>
        </w:tc>
        <w:tc>
          <w:tcPr>
            <w:tcW w:w="1984" w:type="dxa"/>
            <w:tcBorders>
              <w:top w:val="nil"/>
              <w:left w:val="nil"/>
              <w:bottom w:val="single" w:sz="4" w:space="0" w:color="auto"/>
              <w:right w:val="single" w:sz="4" w:space="0" w:color="auto"/>
            </w:tcBorders>
            <w:shd w:val="clear" w:color="auto" w:fill="auto"/>
            <w:noWrap/>
            <w:vAlign w:val="center"/>
            <w:hideMark/>
          </w:tcPr>
          <w:p w14:paraId="412029CC"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c_3,   c_3,   c_4,   h_1</w:t>
            </w:r>
          </w:p>
        </w:tc>
        <w:tc>
          <w:tcPr>
            <w:tcW w:w="4536" w:type="dxa"/>
            <w:tcBorders>
              <w:top w:val="nil"/>
              <w:left w:val="nil"/>
              <w:bottom w:val="single" w:sz="4" w:space="0" w:color="auto"/>
              <w:right w:val="single" w:sz="4" w:space="0" w:color="auto"/>
            </w:tcBorders>
            <w:shd w:val="clear" w:color="auto" w:fill="auto"/>
            <w:noWrap/>
            <w:vAlign w:val="center"/>
            <w:hideMark/>
          </w:tcPr>
          <w:p w14:paraId="09F04F14"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1, -0.1978,  2*,  1.0728,  3*, -0.0947</w:t>
            </w:r>
          </w:p>
        </w:tc>
      </w:tr>
      <w:tr w:rsidR="00E66FCD" w:rsidRPr="00026270" w14:paraId="018F0602"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EB42B6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10F1D348"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TBCOS</w:t>
            </w:r>
          </w:p>
        </w:tc>
        <w:tc>
          <w:tcPr>
            <w:tcW w:w="1984" w:type="dxa"/>
            <w:tcBorders>
              <w:top w:val="nil"/>
              <w:left w:val="nil"/>
              <w:bottom w:val="single" w:sz="4" w:space="0" w:color="auto"/>
              <w:right w:val="single" w:sz="4" w:space="0" w:color="auto"/>
            </w:tcBorders>
            <w:shd w:val="clear" w:color="auto" w:fill="auto"/>
            <w:noWrap/>
            <w:vAlign w:val="center"/>
            <w:hideMark/>
          </w:tcPr>
          <w:p w14:paraId="284321F0"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c_4,   c_3,   c_3,   c_4</w:t>
            </w:r>
          </w:p>
        </w:tc>
        <w:tc>
          <w:tcPr>
            <w:tcW w:w="4536" w:type="dxa"/>
            <w:tcBorders>
              <w:top w:val="nil"/>
              <w:left w:val="nil"/>
              <w:bottom w:val="single" w:sz="4" w:space="0" w:color="auto"/>
              <w:right w:val="single" w:sz="4" w:space="0" w:color="auto"/>
            </w:tcBorders>
            <w:shd w:val="clear" w:color="auto" w:fill="auto"/>
            <w:noWrap/>
            <w:vAlign w:val="center"/>
            <w:hideMark/>
          </w:tcPr>
          <w:p w14:paraId="3279B12E"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2*,  5.4661                             </w:t>
            </w:r>
          </w:p>
        </w:tc>
      </w:tr>
      <w:tr w:rsidR="00E66FCD" w:rsidRPr="00026270" w14:paraId="7CA124BB"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E63B7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29841BA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OHARM</w:t>
            </w:r>
          </w:p>
        </w:tc>
        <w:tc>
          <w:tcPr>
            <w:tcW w:w="1984" w:type="dxa"/>
            <w:tcBorders>
              <w:top w:val="nil"/>
              <w:left w:val="nil"/>
              <w:bottom w:val="single" w:sz="4" w:space="0" w:color="auto"/>
              <w:right w:val="single" w:sz="4" w:space="0" w:color="auto"/>
            </w:tcBorders>
            <w:shd w:val="clear" w:color="auto" w:fill="auto"/>
            <w:noWrap/>
            <w:vAlign w:val="center"/>
            <w:hideMark/>
          </w:tcPr>
          <w:p w14:paraId="4C2679D0"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c_3a,  c_3o,   c_4,   o_1</w:t>
            </w:r>
          </w:p>
        </w:tc>
        <w:tc>
          <w:tcPr>
            <w:tcW w:w="4536" w:type="dxa"/>
            <w:tcBorders>
              <w:top w:val="nil"/>
              <w:left w:val="nil"/>
              <w:bottom w:val="single" w:sz="4" w:space="0" w:color="auto"/>
              <w:right w:val="single" w:sz="4" w:space="0" w:color="auto"/>
            </w:tcBorders>
            <w:shd w:val="clear" w:color="auto" w:fill="auto"/>
            <w:noWrap/>
            <w:vAlign w:val="center"/>
            <w:hideMark/>
          </w:tcPr>
          <w:p w14:paraId="7B1C02B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0.0000,    44.0651                   </w:t>
            </w:r>
          </w:p>
        </w:tc>
      </w:tr>
      <w:tr w:rsidR="00E66FCD" w:rsidRPr="00026270" w14:paraId="0071A506"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0B1CA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3E583E1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N12_6</w:t>
            </w:r>
          </w:p>
        </w:tc>
        <w:tc>
          <w:tcPr>
            <w:tcW w:w="1984" w:type="dxa"/>
            <w:tcBorders>
              <w:top w:val="nil"/>
              <w:left w:val="nil"/>
              <w:bottom w:val="single" w:sz="4" w:space="0" w:color="auto"/>
              <w:right w:val="single" w:sz="4" w:space="0" w:color="auto"/>
            </w:tcBorders>
            <w:shd w:val="clear" w:color="auto" w:fill="auto"/>
            <w:noWrap/>
            <w:vAlign w:val="center"/>
            <w:hideMark/>
          </w:tcPr>
          <w:p w14:paraId="5A51D98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c_3                     </w:t>
            </w:r>
          </w:p>
        </w:tc>
        <w:tc>
          <w:tcPr>
            <w:tcW w:w="4536" w:type="dxa"/>
            <w:tcBorders>
              <w:top w:val="nil"/>
              <w:left w:val="nil"/>
              <w:bottom w:val="single" w:sz="4" w:space="0" w:color="auto"/>
              <w:right w:val="single" w:sz="4" w:space="0" w:color="auto"/>
            </w:tcBorders>
            <w:shd w:val="clear" w:color="auto" w:fill="auto"/>
            <w:noWrap/>
            <w:vAlign w:val="center"/>
            <w:hideMark/>
          </w:tcPr>
          <w:p w14:paraId="1112271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3.9800,     0.0760                   </w:t>
            </w:r>
          </w:p>
        </w:tc>
      </w:tr>
      <w:tr w:rsidR="00E66FCD" w:rsidRPr="00026270" w14:paraId="6397DBE1"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2D49599"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507BCDD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C_B_B</w:t>
            </w:r>
          </w:p>
        </w:tc>
        <w:tc>
          <w:tcPr>
            <w:tcW w:w="1984" w:type="dxa"/>
            <w:tcBorders>
              <w:top w:val="nil"/>
              <w:left w:val="nil"/>
              <w:bottom w:val="single" w:sz="4" w:space="0" w:color="auto"/>
              <w:right w:val="single" w:sz="4" w:space="0" w:color="auto"/>
            </w:tcBorders>
            <w:shd w:val="clear" w:color="auto" w:fill="auto"/>
            <w:noWrap/>
            <w:vAlign w:val="center"/>
            <w:hideMark/>
          </w:tcPr>
          <w:p w14:paraId="3893E25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c_4       </w:t>
            </w:r>
          </w:p>
        </w:tc>
        <w:tc>
          <w:tcPr>
            <w:tcW w:w="4536" w:type="dxa"/>
            <w:tcBorders>
              <w:top w:val="nil"/>
              <w:left w:val="nil"/>
              <w:bottom w:val="single" w:sz="4" w:space="0" w:color="auto"/>
              <w:right w:val="single" w:sz="4" w:space="0" w:color="auto"/>
            </w:tcBorders>
            <w:shd w:val="clear" w:color="auto" w:fill="auto"/>
            <w:noWrap/>
            <w:vAlign w:val="center"/>
            <w:hideMark/>
          </w:tcPr>
          <w:p w14:paraId="1C5E2AAC"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8.6266</w:t>
            </w:r>
          </w:p>
        </w:tc>
      </w:tr>
      <w:tr w:rsidR="00E66FCD" w:rsidRPr="00026270" w14:paraId="303CF5E4"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3DB26F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1971F47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C_B_A</w:t>
            </w:r>
          </w:p>
        </w:tc>
        <w:tc>
          <w:tcPr>
            <w:tcW w:w="1984" w:type="dxa"/>
            <w:tcBorders>
              <w:top w:val="nil"/>
              <w:left w:val="nil"/>
              <w:bottom w:val="single" w:sz="4" w:space="0" w:color="auto"/>
              <w:right w:val="single" w:sz="4" w:space="0" w:color="auto"/>
            </w:tcBorders>
            <w:shd w:val="clear" w:color="auto" w:fill="auto"/>
            <w:noWrap/>
            <w:vAlign w:val="center"/>
            <w:hideMark/>
          </w:tcPr>
          <w:p w14:paraId="43BB8DC9"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c_3,   c_4,   o_2       </w:t>
            </w:r>
          </w:p>
        </w:tc>
        <w:tc>
          <w:tcPr>
            <w:tcW w:w="4536" w:type="dxa"/>
            <w:tcBorders>
              <w:top w:val="nil"/>
              <w:left w:val="nil"/>
              <w:bottom w:val="single" w:sz="4" w:space="0" w:color="auto"/>
              <w:right w:val="single" w:sz="4" w:space="0" w:color="auto"/>
            </w:tcBorders>
            <w:shd w:val="clear" w:color="auto" w:fill="auto"/>
            <w:noWrap/>
            <w:vAlign w:val="center"/>
            <w:hideMark/>
          </w:tcPr>
          <w:p w14:paraId="0D3B1FB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51.9669                                 </w:t>
            </w:r>
          </w:p>
        </w:tc>
      </w:tr>
      <w:tr w:rsidR="00E66FCD" w:rsidRPr="00026270" w14:paraId="6CCC0159"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DB2051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217943D4"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14:paraId="442BF00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4536" w:type="dxa"/>
            <w:tcBorders>
              <w:top w:val="nil"/>
              <w:left w:val="nil"/>
              <w:bottom w:val="single" w:sz="4" w:space="0" w:color="auto"/>
              <w:right w:val="single" w:sz="4" w:space="0" w:color="auto"/>
            </w:tcBorders>
            <w:shd w:val="clear" w:color="auto" w:fill="auto"/>
            <w:noWrap/>
            <w:vAlign w:val="center"/>
            <w:hideMark/>
          </w:tcPr>
          <w:p w14:paraId="64A36E5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r>
      <w:tr w:rsidR="00E66FCD" w:rsidRPr="00026270" w14:paraId="2ABBDDC7"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95CB10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CFF</w:t>
            </w:r>
          </w:p>
        </w:tc>
        <w:tc>
          <w:tcPr>
            <w:tcW w:w="1022" w:type="dxa"/>
            <w:tcBorders>
              <w:top w:val="nil"/>
              <w:left w:val="nil"/>
              <w:bottom w:val="single" w:sz="4" w:space="0" w:color="auto"/>
              <w:right w:val="single" w:sz="4" w:space="0" w:color="auto"/>
            </w:tcBorders>
            <w:shd w:val="clear" w:color="auto" w:fill="auto"/>
            <w:noWrap/>
            <w:vAlign w:val="center"/>
            <w:hideMark/>
          </w:tcPr>
          <w:p w14:paraId="240184DC"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BQUAR</w:t>
            </w:r>
          </w:p>
        </w:tc>
        <w:tc>
          <w:tcPr>
            <w:tcW w:w="1984" w:type="dxa"/>
            <w:tcBorders>
              <w:top w:val="nil"/>
              <w:left w:val="nil"/>
              <w:bottom w:val="single" w:sz="4" w:space="0" w:color="auto"/>
              <w:right w:val="single" w:sz="4" w:space="0" w:color="auto"/>
            </w:tcBorders>
            <w:shd w:val="clear" w:color="auto" w:fill="auto"/>
            <w:noWrap/>
            <w:vAlign w:val="center"/>
            <w:hideMark/>
          </w:tcPr>
          <w:p w14:paraId="6952C1CA"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w:t>
            </w:r>
          </w:p>
        </w:tc>
        <w:tc>
          <w:tcPr>
            <w:tcW w:w="4536" w:type="dxa"/>
            <w:tcBorders>
              <w:top w:val="nil"/>
              <w:left w:val="nil"/>
              <w:bottom w:val="single" w:sz="4" w:space="0" w:color="auto"/>
              <w:right w:val="single" w:sz="4" w:space="0" w:color="auto"/>
            </w:tcBorders>
            <w:shd w:val="clear" w:color="auto" w:fill="auto"/>
            <w:noWrap/>
            <w:vAlign w:val="center"/>
            <w:hideMark/>
          </w:tcPr>
          <w:p w14:paraId="26E1425E"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1.2107,  1212.6459, -2425.2919,   2829.5072</w:t>
            </w:r>
          </w:p>
        </w:tc>
      </w:tr>
      <w:tr w:rsidR="00E66FCD" w:rsidRPr="00026270" w14:paraId="1B05A65A"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437D5A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6D0CA15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AQUAR</w:t>
            </w:r>
          </w:p>
        </w:tc>
        <w:tc>
          <w:tcPr>
            <w:tcW w:w="1984" w:type="dxa"/>
            <w:tcBorders>
              <w:top w:val="nil"/>
              <w:left w:val="nil"/>
              <w:bottom w:val="single" w:sz="4" w:space="0" w:color="auto"/>
              <w:right w:val="single" w:sz="4" w:space="0" w:color="auto"/>
            </w:tcBorders>
            <w:shd w:val="clear" w:color="auto" w:fill="auto"/>
            <w:noWrap/>
            <w:vAlign w:val="center"/>
            <w:hideMark/>
          </w:tcPr>
          <w:p w14:paraId="1896647E"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c_4       </w:t>
            </w:r>
          </w:p>
        </w:tc>
        <w:tc>
          <w:tcPr>
            <w:tcW w:w="4536" w:type="dxa"/>
            <w:tcBorders>
              <w:top w:val="nil"/>
              <w:left w:val="nil"/>
              <w:bottom w:val="single" w:sz="4" w:space="0" w:color="auto"/>
              <w:right w:val="single" w:sz="4" w:space="0" w:color="auto"/>
            </w:tcBorders>
            <w:shd w:val="clear" w:color="auto" w:fill="auto"/>
            <w:noWrap/>
            <w:vAlign w:val="center"/>
            <w:hideMark/>
          </w:tcPr>
          <w:p w14:paraId="5C9A002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179.8087, 53.8431, -10741.8351, -2569.8855</w:t>
            </w:r>
          </w:p>
        </w:tc>
      </w:tr>
      <w:tr w:rsidR="00E66FCD" w:rsidRPr="00026270" w14:paraId="116C7EC3"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2CB82A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1460A7E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TCS3M</w:t>
            </w:r>
          </w:p>
        </w:tc>
        <w:tc>
          <w:tcPr>
            <w:tcW w:w="1984" w:type="dxa"/>
            <w:tcBorders>
              <w:top w:val="nil"/>
              <w:left w:val="nil"/>
              <w:bottom w:val="single" w:sz="4" w:space="0" w:color="auto"/>
              <w:right w:val="single" w:sz="4" w:space="0" w:color="auto"/>
            </w:tcBorders>
            <w:shd w:val="clear" w:color="auto" w:fill="auto"/>
            <w:noWrap/>
            <w:vAlign w:val="center"/>
            <w:hideMark/>
          </w:tcPr>
          <w:p w14:paraId="5B15EADC"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c_4,   </w:t>
            </w:r>
            <w:r w:rsidRPr="00026270">
              <w:rPr>
                <w:rFonts w:ascii="Arial" w:eastAsia="宋体" w:hAnsi="Arial" w:cs="Arial"/>
                <w:color w:val="000000"/>
                <w:sz w:val="22"/>
                <w:szCs w:val="22"/>
              </w:rPr>
              <w:lastRenderedPageBreak/>
              <w:t>c_4</w:t>
            </w:r>
          </w:p>
        </w:tc>
        <w:tc>
          <w:tcPr>
            <w:tcW w:w="4536" w:type="dxa"/>
            <w:tcBorders>
              <w:top w:val="nil"/>
              <w:left w:val="nil"/>
              <w:bottom w:val="single" w:sz="4" w:space="0" w:color="auto"/>
              <w:right w:val="single" w:sz="4" w:space="0" w:color="auto"/>
            </w:tcBorders>
            <w:shd w:val="clear" w:color="auto" w:fill="auto"/>
            <w:noWrap/>
            <w:vAlign w:val="center"/>
            <w:hideMark/>
          </w:tcPr>
          <w:p w14:paraId="72DFDE9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lastRenderedPageBreak/>
              <w:t xml:space="preserve"> 0.1000,     -0.2500*,     0.1200</w:t>
            </w:r>
          </w:p>
        </w:tc>
      </w:tr>
      <w:tr w:rsidR="00E66FCD" w:rsidRPr="00026270" w14:paraId="6570B3EC"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A47C234"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7DF203A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OHARM</w:t>
            </w:r>
          </w:p>
        </w:tc>
        <w:tc>
          <w:tcPr>
            <w:tcW w:w="1984" w:type="dxa"/>
            <w:tcBorders>
              <w:top w:val="nil"/>
              <w:left w:val="nil"/>
              <w:bottom w:val="single" w:sz="4" w:space="0" w:color="auto"/>
              <w:right w:val="single" w:sz="4" w:space="0" w:color="auto"/>
            </w:tcBorders>
            <w:shd w:val="clear" w:color="auto" w:fill="auto"/>
            <w:noWrap/>
            <w:vAlign w:val="center"/>
            <w:hideMark/>
          </w:tcPr>
          <w:p w14:paraId="48840C4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c_3,   c_3,   c_4,   c_4</w:t>
            </w:r>
          </w:p>
        </w:tc>
        <w:tc>
          <w:tcPr>
            <w:tcW w:w="4536" w:type="dxa"/>
            <w:tcBorders>
              <w:top w:val="nil"/>
              <w:left w:val="nil"/>
              <w:bottom w:val="single" w:sz="4" w:space="0" w:color="auto"/>
              <w:right w:val="single" w:sz="4" w:space="0" w:color="auto"/>
            </w:tcBorders>
            <w:shd w:val="clear" w:color="auto" w:fill="auto"/>
            <w:noWrap/>
            <w:vAlign w:val="center"/>
            <w:hideMark/>
          </w:tcPr>
          <w:p w14:paraId="0CD86A3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0.0000*,     2.3488*</w:t>
            </w:r>
          </w:p>
        </w:tc>
      </w:tr>
      <w:tr w:rsidR="00E66FCD" w:rsidRPr="00026270" w14:paraId="6155932B"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FB3580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0E45B31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N_9_6</w:t>
            </w:r>
          </w:p>
        </w:tc>
        <w:tc>
          <w:tcPr>
            <w:tcW w:w="1984" w:type="dxa"/>
            <w:tcBorders>
              <w:top w:val="nil"/>
              <w:left w:val="nil"/>
              <w:bottom w:val="single" w:sz="4" w:space="0" w:color="auto"/>
              <w:right w:val="single" w:sz="4" w:space="0" w:color="auto"/>
            </w:tcBorders>
            <w:shd w:val="clear" w:color="auto" w:fill="auto"/>
            <w:noWrap/>
            <w:vAlign w:val="center"/>
            <w:hideMark/>
          </w:tcPr>
          <w:p w14:paraId="22F4D81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w:t>
            </w:r>
          </w:p>
        </w:tc>
        <w:tc>
          <w:tcPr>
            <w:tcW w:w="4536" w:type="dxa"/>
            <w:tcBorders>
              <w:top w:val="nil"/>
              <w:left w:val="nil"/>
              <w:bottom w:val="single" w:sz="4" w:space="0" w:color="auto"/>
              <w:right w:val="single" w:sz="4" w:space="0" w:color="auto"/>
            </w:tcBorders>
            <w:shd w:val="clear" w:color="auto" w:fill="auto"/>
            <w:noWrap/>
            <w:vAlign w:val="center"/>
            <w:hideMark/>
          </w:tcPr>
          <w:p w14:paraId="2613D16A"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3.9015*,     0.0819*</w:t>
            </w:r>
          </w:p>
        </w:tc>
      </w:tr>
      <w:tr w:rsidR="00E66FCD" w:rsidRPr="00026270" w14:paraId="5F47BC17"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AFBB349"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1519C91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C_B_B</w:t>
            </w:r>
          </w:p>
        </w:tc>
        <w:tc>
          <w:tcPr>
            <w:tcW w:w="1984" w:type="dxa"/>
            <w:tcBorders>
              <w:top w:val="nil"/>
              <w:left w:val="nil"/>
              <w:bottom w:val="single" w:sz="4" w:space="0" w:color="auto"/>
              <w:right w:val="single" w:sz="4" w:space="0" w:color="auto"/>
            </w:tcBorders>
            <w:shd w:val="clear" w:color="auto" w:fill="auto"/>
            <w:noWrap/>
            <w:vAlign w:val="center"/>
            <w:hideMark/>
          </w:tcPr>
          <w:p w14:paraId="1945565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c_4       </w:t>
            </w:r>
          </w:p>
        </w:tc>
        <w:tc>
          <w:tcPr>
            <w:tcW w:w="4536" w:type="dxa"/>
            <w:tcBorders>
              <w:top w:val="nil"/>
              <w:left w:val="nil"/>
              <w:bottom w:val="single" w:sz="4" w:space="0" w:color="auto"/>
              <w:right w:val="single" w:sz="4" w:space="0" w:color="auto"/>
            </w:tcBorders>
            <w:shd w:val="clear" w:color="auto" w:fill="auto"/>
            <w:noWrap/>
            <w:vAlign w:val="center"/>
            <w:hideMark/>
          </w:tcPr>
          <w:p w14:paraId="140D5A2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-4.6381</w:t>
            </w:r>
          </w:p>
        </w:tc>
      </w:tr>
      <w:tr w:rsidR="00E66FCD" w:rsidRPr="00026270" w14:paraId="70FE5185"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07B43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6899977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C_B_A</w:t>
            </w:r>
          </w:p>
        </w:tc>
        <w:tc>
          <w:tcPr>
            <w:tcW w:w="1984" w:type="dxa"/>
            <w:tcBorders>
              <w:top w:val="nil"/>
              <w:left w:val="nil"/>
              <w:bottom w:val="single" w:sz="4" w:space="0" w:color="auto"/>
              <w:right w:val="single" w:sz="4" w:space="0" w:color="auto"/>
            </w:tcBorders>
            <w:shd w:val="clear" w:color="auto" w:fill="auto"/>
            <w:noWrap/>
            <w:vAlign w:val="center"/>
            <w:hideMark/>
          </w:tcPr>
          <w:p w14:paraId="6754A93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c_34,  c_44,   h_1       </w:t>
            </w:r>
          </w:p>
        </w:tc>
        <w:tc>
          <w:tcPr>
            <w:tcW w:w="4536" w:type="dxa"/>
            <w:tcBorders>
              <w:top w:val="nil"/>
              <w:left w:val="nil"/>
              <w:bottom w:val="single" w:sz="4" w:space="0" w:color="auto"/>
              <w:right w:val="single" w:sz="4" w:space="0" w:color="auto"/>
            </w:tcBorders>
            <w:shd w:val="clear" w:color="auto" w:fill="auto"/>
            <w:noWrap/>
            <w:vAlign w:val="center"/>
            <w:hideMark/>
          </w:tcPr>
          <w:p w14:paraId="35ED706A"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21.4453*</w:t>
            </w:r>
          </w:p>
        </w:tc>
      </w:tr>
      <w:tr w:rsidR="00E66FCD" w:rsidRPr="00026270" w14:paraId="4EF40EE5"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8A524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40843EE5"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BINC</w:t>
            </w:r>
          </w:p>
        </w:tc>
        <w:tc>
          <w:tcPr>
            <w:tcW w:w="1984" w:type="dxa"/>
            <w:tcBorders>
              <w:top w:val="nil"/>
              <w:left w:val="nil"/>
              <w:bottom w:val="single" w:sz="4" w:space="0" w:color="auto"/>
              <w:right w:val="single" w:sz="4" w:space="0" w:color="auto"/>
            </w:tcBorders>
            <w:shd w:val="clear" w:color="auto" w:fill="auto"/>
            <w:noWrap/>
            <w:vAlign w:val="center"/>
            <w:hideMark/>
          </w:tcPr>
          <w:p w14:paraId="2C6DB8C0"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h_1p,   o_2              </w:t>
            </w:r>
          </w:p>
        </w:tc>
        <w:tc>
          <w:tcPr>
            <w:tcW w:w="4536" w:type="dxa"/>
            <w:tcBorders>
              <w:top w:val="nil"/>
              <w:left w:val="nil"/>
              <w:bottom w:val="single" w:sz="4" w:space="0" w:color="auto"/>
              <w:right w:val="single" w:sz="4" w:space="0" w:color="auto"/>
            </w:tcBorders>
            <w:shd w:val="clear" w:color="auto" w:fill="auto"/>
            <w:noWrap/>
            <w:vAlign w:val="center"/>
            <w:hideMark/>
          </w:tcPr>
          <w:p w14:paraId="0855644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0.3361*</w:t>
            </w:r>
          </w:p>
        </w:tc>
      </w:tr>
      <w:tr w:rsidR="00E66FCD" w:rsidRPr="00026270" w14:paraId="57DFBE24"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3EC35A5"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17D2B53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14:paraId="097FA4C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4536" w:type="dxa"/>
            <w:tcBorders>
              <w:top w:val="nil"/>
              <w:left w:val="nil"/>
              <w:bottom w:val="single" w:sz="4" w:space="0" w:color="auto"/>
              <w:right w:val="single" w:sz="4" w:space="0" w:color="auto"/>
            </w:tcBorders>
            <w:shd w:val="clear" w:color="auto" w:fill="auto"/>
            <w:noWrap/>
            <w:vAlign w:val="center"/>
            <w:hideMark/>
          </w:tcPr>
          <w:p w14:paraId="00E121F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r>
      <w:tr w:rsidR="00E66FCD" w:rsidRPr="00026270" w14:paraId="66895C57"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8E4FA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AMBER</w:t>
            </w:r>
          </w:p>
        </w:tc>
        <w:tc>
          <w:tcPr>
            <w:tcW w:w="1022" w:type="dxa"/>
            <w:tcBorders>
              <w:top w:val="nil"/>
              <w:left w:val="nil"/>
              <w:bottom w:val="single" w:sz="4" w:space="0" w:color="auto"/>
              <w:right w:val="single" w:sz="4" w:space="0" w:color="auto"/>
            </w:tcBorders>
            <w:shd w:val="clear" w:color="auto" w:fill="auto"/>
            <w:noWrap/>
            <w:vAlign w:val="center"/>
            <w:hideMark/>
          </w:tcPr>
          <w:p w14:paraId="1791D604"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BHARM</w:t>
            </w:r>
          </w:p>
        </w:tc>
        <w:tc>
          <w:tcPr>
            <w:tcW w:w="1984" w:type="dxa"/>
            <w:tcBorders>
              <w:top w:val="nil"/>
              <w:left w:val="nil"/>
              <w:bottom w:val="single" w:sz="4" w:space="0" w:color="auto"/>
              <w:right w:val="single" w:sz="4" w:space="0" w:color="auto"/>
            </w:tcBorders>
            <w:shd w:val="clear" w:color="auto" w:fill="auto"/>
            <w:noWrap/>
            <w:vAlign w:val="center"/>
            <w:hideMark/>
          </w:tcPr>
          <w:p w14:paraId="50CC1AF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w:t>
            </w:r>
          </w:p>
        </w:tc>
        <w:tc>
          <w:tcPr>
            <w:tcW w:w="4536" w:type="dxa"/>
            <w:tcBorders>
              <w:top w:val="nil"/>
              <w:left w:val="nil"/>
              <w:bottom w:val="single" w:sz="4" w:space="0" w:color="auto"/>
              <w:right w:val="single" w:sz="4" w:space="0" w:color="auto"/>
            </w:tcBorders>
            <w:shd w:val="clear" w:color="auto" w:fill="auto"/>
            <w:noWrap/>
            <w:vAlign w:val="center"/>
            <w:hideMark/>
          </w:tcPr>
          <w:p w14:paraId="41334275"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1.2057*,  1276.7505*</w:t>
            </w:r>
          </w:p>
        </w:tc>
      </w:tr>
      <w:tr w:rsidR="00E66FCD" w:rsidRPr="00026270" w14:paraId="46271279"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EA86DA4"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5E8305F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AHARM</w:t>
            </w:r>
          </w:p>
        </w:tc>
        <w:tc>
          <w:tcPr>
            <w:tcW w:w="1984" w:type="dxa"/>
            <w:tcBorders>
              <w:top w:val="nil"/>
              <w:left w:val="nil"/>
              <w:bottom w:val="single" w:sz="4" w:space="0" w:color="auto"/>
              <w:right w:val="single" w:sz="4" w:space="0" w:color="auto"/>
            </w:tcBorders>
            <w:shd w:val="clear" w:color="auto" w:fill="auto"/>
            <w:noWrap/>
            <w:vAlign w:val="center"/>
            <w:hideMark/>
          </w:tcPr>
          <w:p w14:paraId="6388C95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c_4       </w:t>
            </w:r>
          </w:p>
        </w:tc>
        <w:tc>
          <w:tcPr>
            <w:tcW w:w="4536" w:type="dxa"/>
            <w:tcBorders>
              <w:top w:val="nil"/>
              <w:left w:val="nil"/>
              <w:bottom w:val="single" w:sz="4" w:space="0" w:color="auto"/>
              <w:right w:val="single" w:sz="4" w:space="0" w:color="auto"/>
            </w:tcBorders>
            <w:shd w:val="clear" w:color="auto" w:fill="auto"/>
            <w:noWrap/>
            <w:vAlign w:val="center"/>
            <w:hideMark/>
          </w:tcPr>
          <w:p w14:paraId="11A01A8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179.9975*,    21.7689*</w:t>
            </w:r>
          </w:p>
        </w:tc>
      </w:tr>
      <w:tr w:rsidR="00E66FCD" w:rsidRPr="00026270" w14:paraId="09E1B2EF"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3FC8CD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6AB3E89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TCOSP</w:t>
            </w:r>
          </w:p>
        </w:tc>
        <w:tc>
          <w:tcPr>
            <w:tcW w:w="1984" w:type="dxa"/>
            <w:tcBorders>
              <w:top w:val="nil"/>
              <w:left w:val="nil"/>
              <w:bottom w:val="single" w:sz="4" w:space="0" w:color="auto"/>
              <w:right w:val="single" w:sz="4" w:space="0" w:color="auto"/>
            </w:tcBorders>
            <w:shd w:val="clear" w:color="auto" w:fill="auto"/>
            <w:noWrap/>
            <w:vAlign w:val="center"/>
            <w:hideMark/>
          </w:tcPr>
          <w:p w14:paraId="12F017C5"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c_3,   c_3,  c_3a,  c_3a</w:t>
            </w:r>
          </w:p>
        </w:tc>
        <w:tc>
          <w:tcPr>
            <w:tcW w:w="4536" w:type="dxa"/>
            <w:tcBorders>
              <w:top w:val="nil"/>
              <w:left w:val="nil"/>
              <w:bottom w:val="single" w:sz="4" w:space="0" w:color="auto"/>
              <w:right w:val="single" w:sz="4" w:space="0" w:color="auto"/>
            </w:tcBorders>
            <w:shd w:val="clear" w:color="auto" w:fill="auto"/>
            <w:noWrap/>
            <w:vAlign w:val="center"/>
            <w:hideMark/>
          </w:tcPr>
          <w:p w14:paraId="1FCCABA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180.0*,     0.9349*,  2*,   0.0*,     0.0968*,  3*</w:t>
            </w:r>
          </w:p>
        </w:tc>
      </w:tr>
      <w:tr w:rsidR="00E66FCD" w:rsidRPr="00026270" w14:paraId="1F55DDFA"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29A341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60CC67A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IBCOS</w:t>
            </w:r>
          </w:p>
        </w:tc>
        <w:tc>
          <w:tcPr>
            <w:tcW w:w="1984" w:type="dxa"/>
            <w:tcBorders>
              <w:top w:val="nil"/>
              <w:left w:val="nil"/>
              <w:bottom w:val="single" w:sz="4" w:space="0" w:color="auto"/>
              <w:right w:val="single" w:sz="4" w:space="0" w:color="auto"/>
            </w:tcBorders>
            <w:shd w:val="clear" w:color="auto" w:fill="auto"/>
            <w:noWrap/>
            <w:vAlign w:val="center"/>
            <w:hideMark/>
          </w:tcPr>
          <w:p w14:paraId="1CB299EA"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c_3,  c_4o,   c_3,   h_1</w:t>
            </w:r>
          </w:p>
        </w:tc>
        <w:tc>
          <w:tcPr>
            <w:tcW w:w="4536" w:type="dxa"/>
            <w:tcBorders>
              <w:top w:val="nil"/>
              <w:left w:val="nil"/>
              <w:bottom w:val="single" w:sz="4" w:space="0" w:color="auto"/>
              <w:right w:val="single" w:sz="4" w:space="0" w:color="auto"/>
            </w:tcBorders>
            <w:shd w:val="clear" w:color="auto" w:fill="auto"/>
            <w:noWrap/>
            <w:vAlign w:val="center"/>
            <w:hideMark/>
          </w:tcPr>
          <w:p w14:paraId="0AC76AB8"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180.0000*,     0.0000 ,     2.0000*</w:t>
            </w:r>
          </w:p>
        </w:tc>
      </w:tr>
      <w:tr w:rsidR="00E66FCD" w:rsidRPr="00026270" w14:paraId="141028E2"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C317E1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51BEE9A8"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N12_6</w:t>
            </w:r>
          </w:p>
        </w:tc>
        <w:tc>
          <w:tcPr>
            <w:tcW w:w="1984" w:type="dxa"/>
            <w:tcBorders>
              <w:top w:val="nil"/>
              <w:left w:val="nil"/>
              <w:bottom w:val="single" w:sz="4" w:space="0" w:color="auto"/>
              <w:right w:val="single" w:sz="4" w:space="0" w:color="auto"/>
            </w:tcBorders>
            <w:shd w:val="clear" w:color="auto" w:fill="auto"/>
            <w:noWrap/>
            <w:vAlign w:val="center"/>
            <w:hideMark/>
          </w:tcPr>
          <w:p w14:paraId="2416BFCE"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CC2H2                     </w:t>
            </w:r>
          </w:p>
        </w:tc>
        <w:tc>
          <w:tcPr>
            <w:tcW w:w="4536" w:type="dxa"/>
            <w:tcBorders>
              <w:top w:val="nil"/>
              <w:left w:val="nil"/>
              <w:bottom w:val="single" w:sz="4" w:space="0" w:color="auto"/>
              <w:right w:val="single" w:sz="4" w:space="0" w:color="auto"/>
            </w:tcBorders>
            <w:shd w:val="clear" w:color="auto" w:fill="auto"/>
            <w:noWrap/>
            <w:vAlign w:val="center"/>
            <w:hideMark/>
          </w:tcPr>
          <w:p w14:paraId="17C8F949"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3.9300*,     0.0660*</w:t>
            </w:r>
          </w:p>
        </w:tc>
      </w:tr>
      <w:tr w:rsidR="00E66FCD" w:rsidRPr="00026270" w14:paraId="739FC53E"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AFD24E4"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6C7D20E8"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14:paraId="17645B9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4536" w:type="dxa"/>
            <w:tcBorders>
              <w:top w:val="nil"/>
              <w:left w:val="nil"/>
              <w:bottom w:val="single" w:sz="4" w:space="0" w:color="auto"/>
              <w:right w:val="single" w:sz="4" w:space="0" w:color="auto"/>
            </w:tcBorders>
            <w:shd w:val="clear" w:color="auto" w:fill="auto"/>
            <w:noWrap/>
            <w:vAlign w:val="center"/>
            <w:hideMark/>
          </w:tcPr>
          <w:p w14:paraId="0019AA1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r>
      <w:tr w:rsidR="00E66FCD" w:rsidRPr="00026270" w14:paraId="51786293"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35EC9E5"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CHARMM</w:t>
            </w:r>
          </w:p>
        </w:tc>
        <w:tc>
          <w:tcPr>
            <w:tcW w:w="1022" w:type="dxa"/>
            <w:tcBorders>
              <w:top w:val="nil"/>
              <w:left w:val="nil"/>
              <w:bottom w:val="single" w:sz="4" w:space="0" w:color="auto"/>
              <w:right w:val="single" w:sz="4" w:space="0" w:color="auto"/>
            </w:tcBorders>
            <w:shd w:val="clear" w:color="auto" w:fill="auto"/>
            <w:noWrap/>
            <w:vAlign w:val="center"/>
            <w:hideMark/>
          </w:tcPr>
          <w:p w14:paraId="76742CB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BHARM</w:t>
            </w:r>
          </w:p>
        </w:tc>
        <w:tc>
          <w:tcPr>
            <w:tcW w:w="1984" w:type="dxa"/>
            <w:tcBorders>
              <w:top w:val="nil"/>
              <w:left w:val="nil"/>
              <w:bottom w:val="single" w:sz="4" w:space="0" w:color="auto"/>
              <w:right w:val="single" w:sz="4" w:space="0" w:color="auto"/>
            </w:tcBorders>
            <w:shd w:val="clear" w:color="auto" w:fill="auto"/>
            <w:noWrap/>
            <w:vAlign w:val="center"/>
            <w:hideMark/>
          </w:tcPr>
          <w:p w14:paraId="61E4FA44"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w:t>
            </w:r>
          </w:p>
        </w:tc>
        <w:tc>
          <w:tcPr>
            <w:tcW w:w="4536" w:type="dxa"/>
            <w:tcBorders>
              <w:top w:val="nil"/>
              <w:left w:val="nil"/>
              <w:bottom w:val="single" w:sz="4" w:space="0" w:color="auto"/>
              <w:right w:val="single" w:sz="4" w:space="0" w:color="auto"/>
            </w:tcBorders>
            <w:shd w:val="clear" w:color="auto" w:fill="auto"/>
            <w:noWrap/>
            <w:vAlign w:val="center"/>
            <w:hideMark/>
          </w:tcPr>
          <w:p w14:paraId="2861F81E"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1.2057*,  1276.7505*</w:t>
            </w:r>
          </w:p>
        </w:tc>
      </w:tr>
      <w:tr w:rsidR="00E66FCD" w:rsidRPr="00026270" w14:paraId="669DBAA8"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26A8CC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1CA76CE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AHARM</w:t>
            </w:r>
          </w:p>
        </w:tc>
        <w:tc>
          <w:tcPr>
            <w:tcW w:w="1984" w:type="dxa"/>
            <w:tcBorders>
              <w:top w:val="nil"/>
              <w:left w:val="nil"/>
              <w:bottom w:val="single" w:sz="4" w:space="0" w:color="auto"/>
              <w:right w:val="single" w:sz="4" w:space="0" w:color="auto"/>
            </w:tcBorders>
            <w:shd w:val="clear" w:color="auto" w:fill="auto"/>
            <w:noWrap/>
            <w:vAlign w:val="center"/>
            <w:hideMark/>
          </w:tcPr>
          <w:p w14:paraId="5E0AE0F8"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c_2,   c_4       </w:t>
            </w:r>
          </w:p>
        </w:tc>
        <w:tc>
          <w:tcPr>
            <w:tcW w:w="4536" w:type="dxa"/>
            <w:tcBorders>
              <w:top w:val="nil"/>
              <w:left w:val="nil"/>
              <w:bottom w:val="single" w:sz="4" w:space="0" w:color="auto"/>
              <w:right w:val="single" w:sz="4" w:space="0" w:color="auto"/>
            </w:tcBorders>
            <w:shd w:val="clear" w:color="auto" w:fill="auto"/>
            <w:noWrap/>
            <w:vAlign w:val="center"/>
            <w:hideMark/>
          </w:tcPr>
          <w:p w14:paraId="6265634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179.9975*,    21.7689*</w:t>
            </w:r>
          </w:p>
        </w:tc>
      </w:tr>
      <w:tr w:rsidR="00E66FCD" w:rsidRPr="00026270" w14:paraId="3461F8F0"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C0EBD8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6C89157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TCOSP</w:t>
            </w:r>
          </w:p>
        </w:tc>
        <w:tc>
          <w:tcPr>
            <w:tcW w:w="1984" w:type="dxa"/>
            <w:tcBorders>
              <w:top w:val="nil"/>
              <w:left w:val="nil"/>
              <w:bottom w:val="single" w:sz="4" w:space="0" w:color="auto"/>
              <w:right w:val="single" w:sz="4" w:space="0" w:color="auto"/>
            </w:tcBorders>
            <w:shd w:val="clear" w:color="auto" w:fill="auto"/>
            <w:noWrap/>
            <w:vAlign w:val="center"/>
            <w:hideMark/>
          </w:tcPr>
          <w:p w14:paraId="62087B7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c_3,   c_3,  c_3a,  c_3a</w:t>
            </w:r>
          </w:p>
        </w:tc>
        <w:tc>
          <w:tcPr>
            <w:tcW w:w="4536" w:type="dxa"/>
            <w:tcBorders>
              <w:top w:val="nil"/>
              <w:left w:val="nil"/>
              <w:bottom w:val="single" w:sz="4" w:space="0" w:color="auto"/>
              <w:right w:val="single" w:sz="4" w:space="0" w:color="auto"/>
            </w:tcBorders>
            <w:shd w:val="clear" w:color="auto" w:fill="auto"/>
            <w:noWrap/>
            <w:vAlign w:val="center"/>
            <w:hideMark/>
          </w:tcPr>
          <w:p w14:paraId="7A76A34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180.0*,     0.9349*,  2*,   0.0*,     0.0968*,  3*</w:t>
            </w:r>
          </w:p>
        </w:tc>
      </w:tr>
      <w:tr w:rsidR="00E66FCD" w:rsidRPr="00026270" w14:paraId="5E1D2515"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D97E0A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369191B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IHARM</w:t>
            </w:r>
          </w:p>
        </w:tc>
        <w:tc>
          <w:tcPr>
            <w:tcW w:w="1984" w:type="dxa"/>
            <w:tcBorders>
              <w:top w:val="nil"/>
              <w:left w:val="nil"/>
              <w:bottom w:val="single" w:sz="4" w:space="0" w:color="auto"/>
              <w:right w:val="single" w:sz="4" w:space="0" w:color="auto"/>
            </w:tcBorders>
            <w:shd w:val="clear" w:color="auto" w:fill="auto"/>
            <w:noWrap/>
            <w:vAlign w:val="center"/>
            <w:hideMark/>
          </w:tcPr>
          <w:p w14:paraId="098F5A9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c_34,  c_34,  c_44,   h_1</w:t>
            </w:r>
          </w:p>
        </w:tc>
        <w:tc>
          <w:tcPr>
            <w:tcW w:w="4536" w:type="dxa"/>
            <w:tcBorders>
              <w:top w:val="nil"/>
              <w:left w:val="nil"/>
              <w:bottom w:val="single" w:sz="4" w:space="0" w:color="auto"/>
              <w:right w:val="single" w:sz="4" w:space="0" w:color="auto"/>
            </w:tcBorders>
            <w:shd w:val="clear" w:color="auto" w:fill="auto"/>
            <w:noWrap/>
            <w:vAlign w:val="center"/>
            <w:hideMark/>
          </w:tcPr>
          <w:p w14:paraId="5B942A0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0.0000*,    73.6481*</w:t>
            </w:r>
          </w:p>
        </w:tc>
      </w:tr>
      <w:tr w:rsidR="00E66FCD" w:rsidRPr="00026270" w14:paraId="4B0ACFD9"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F248EF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588D68A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N12_6</w:t>
            </w:r>
          </w:p>
        </w:tc>
        <w:tc>
          <w:tcPr>
            <w:tcW w:w="1984" w:type="dxa"/>
            <w:tcBorders>
              <w:top w:val="nil"/>
              <w:left w:val="nil"/>
              <w:bottom w:val="single" w:sz="4" w:space="0" w:color="auto"/>
              <w:right w:val="single" w:sz="4" w:space="0" w:color="auto"/>
            </w:tcBorders>
            <w:shd w:val="clear" w:color="auto" w:fill="auto"/>
            <w:noWrap/>
            <w:vAlign w:val="center"/>
            <w:hideMark/>
          </w:tcPr>
          <w:p w14:paraId="43F3CC98"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n_3                     </w:t>
            </w:r>
          </w:p>
        </w:tc>
        <w:tc>
          <w:tcPr>
            <w:tcW w:w="4536" w:type="dxa"/>
            <w:tcBorders>
              <w:top w:val="nil"/>
              <w:left w:val="nil"/>
              <w:bottom w:val="single" w:sz="4" w:space="0" w:color="auto"/>
              <w:right w:val="single" w:sz="4" w:space="0" w:color="auto"/>
            </w:tcBorders>
            <w:shd w:val="clear" w:color="auto" w:fill="auto"/>
            <w:noWrap/>
            <w:vAlign w:val="center"/>
            <w:hideMark/>
          </w:tcPr>
          <w:p w14:paraId="7AFCB07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3.6930*,     0.1450*</w:t>
            </w:r>
          </w:p>
        </w:tc>
      </w:tr>
      <w:tr w:rsidR="00E66FCD" w:rsidRPr="00026270" w14:paraId="59191748"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8D4932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0E1EC29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V14LJ</w:t>
            </w:r>
          </w:p>
        </w:tc>
        <w:tc>
          <w:tcPr>
            <w:tcW w:w="1984" w:type="dxa"/>
            <w:tcBorders>
              <w:top w:val="nil"/>
              <w:left w:val="nil"/>
              <w:bottom w:val="single" w:sz="4" w:space="0" w:color="auto"/>
              <w:right w:val="single" w:sz="4" w:space="0" w:color="auto"/>
            </w:tcBorders>
            <w:shd w:val="clear" w:color="auto" w:fill="auto"/>
            <w:noWrap/>
            <w:vAlign w:val="center"/>
            <w:hideMark/>
          </w:tcPr>
          <w:p w14:paraId="4D1B2EE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c_2                     </w:t>
            </w:r>
          </w:p>
        </w:tc>
        <w:tc>
          <w:tcPr>
            <w:tcW w:w="4536" w:type="dxa"/>
            <w:tcBorders>
              <w:top w:val="nil"/>
              <w:left w:val="nil"/>
              <w:bottom w:val="single" w:sz="4" w:space="0" w:color="auto"/>
              <w:right w:val="single" w:sz="4" w:space="0" w:color="auto"/>
            </w:tcBorders>
            <w:shd w:val="clear" w:color="auto" w:fill="auto"/>
            <w:noWrap/>
            <w:vAlign w:val="center"/>
            <w:hideMark/>
          </w:tcPr>
          <w:p w14:paraId="26E277C2"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3.8250*,     0.0910*</w:t>
            </w:r>
          </w:p>
        </w:tc>
      </w:tr>
      <w:tr w:rsidR="00E66FCD" w:rsidRPr="00026270" w14:paraId="1716E904"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29EFBC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182DB3D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984" w:type="dxa"/>
            <w:tcBorders>
              <w:top w:val="nil"/>
              <w:left w:val="nil"/>
              <w:bottom w:val="single" w:sz="4" w:space="0" w:color="auto"/>
              <w:right w:val="single" w:sz="4" w:space="0" w:color="auto"/>
            </w:tcBorders>
            <w:shd w:val="clear" w:color="auto" w:fill="auto"/>
            <w:noWrap/>
            <w:vAlign w:val="center"/>
            <w:hideMark/>
          </w:tcPr>
          <w:p w14:paraId="2C5A3CC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4536" w:type="dxa"/>
            <w:tcBorders>
              <w:top w:val="nil"/>
              <w:left w:val="nil"/>
              <w:bottom w:val="single" w:sz="4" w:space="0" w:color="auto"/>
              <w:right w:val="single" w:sz="4" w:space="0" w:color="auto"/>
            </w:tcBorders>
            <w:shd w:val="clear" w:color="auto" w:fill="auto"/>
            <w:noWrap/>
            <w:vAlign w:val="center"/>
            <w:hideMark/>
          </w:tcPr>
          <w:p w14:paraId="1CDAF5D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r>
      <w:tr w:rsidR="00E66FCD" w:rsidRPr="00026270" w14:paraId="4271E6BF"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4F60E1A"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DREIDING</w:t>
            </w:r>
          </w:p>
        </w:tc>
        <w:tc>
          <w:tcPr>
            <w:tcW w:w="1022" w:type="dxa"/>
            <w:tcBorders>
              <w:top w:val="nil"/>
              <w:left w:val="nil"/>
              <w:bottom w:val="single" w:sz="4" w:space="0" w:color="auto"/>
              <w:right w:val="single" w:sz="4" w:space="0" w:color="auto"/>
            </w:tcBorders>
            <w:shd w:val="clear" w:color="auto" w:fill="auto"/>
            <w:noWrap/>
            <w:vAlign w:val="center"/>
            <w:hideMark/>
          </w:tcPr>
          <w:p w14:paraId="4E87D88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N12_6</w:t>
            </w:r>
          </w:p>
        </w:tc>
        <w:tc>
          <w:tcPr>
            <w:tcW w:w="1984" w:type="dxa"/>
            <w:tcBorders>
              <w:top w:val="nil"/>
              <w:left w:val="nil"/>
              <w:bottom w:val="single" w:sz="4" w:space="0" w:color="auto"/>
              <w:right w:val="single" w:sz="4" w:space="0" w:color="auto"/>
            </w:tcBorders>
            <w:shd w:val="clear" w:color="auto" w:fill="auto"/>
            <w:noWrap/>
            <w:vAlign w:val="center"/>
            <w:hideMark/>
          </w:tcPr>
          <w:p w14:paraId="4C89BDA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c_4                     </w:t>
            </w:r>
          </w:p>
        </w:tc>
        <w:tc>
          <w:tcPr>
            <w:tcW w:w="4536" w:type="dxa"/>
            <w:tcBorders>
              <w:top w:val="nil"/>
              <w:left w:val="nil"/>
              <w:bottom w:val="single" w:sz="4" w:space="0" w:color="auto"/>
              <w:right w:val="single" w:sz="4" w:space="0" w:color="auto"/>
            </w:tcBorders>
            <w:shd w:val="clear" w:color="auto" w:fill="auto"/>
            <w:noWrap/>
            <w:vAlign w:val="center"/>
            <w:hideMark/>
          </w:tcPr>
          <w:p w14:paraId="5B3CB17D"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3.9300*,     0.0660*</w:t>
            </w:r>
          </w:p>
        </w:tc>
      </w:tr>
      <w:tr w:rsidR="00E66FCD" w:rsidRPr="00026270" w14:paraId="026918A5"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6ADFB2A"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7B89428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BHARM</w:t>
            </w:r>
          </w:p>
        </w:tc>
        <w:tc>
          <w:tcPr>
            <w:tcW w:w="1984" w:type="dxa"/>
            <w:tcBorders>
              <w:top w:val="nil"/>
              <w:left w:val="nil"/>
              <w:bottom w:val="single" w:sz="4" w:space="0" w:color="auto"/>
              <w:right w:val="single" w:sz="4" w:space="0" w:color="auto"/>
            </w:tcBorders>
            <w:shd w:val="clear" w:color="auto" w:fill="auto"/>
            <w:noWrap/>
            <w:vAlign w:val="center"/>
            <w:hideMark/>
          </w:tcPr>
          <w:p w14:paraId="5BCB7304"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c_4,   c_4              </w:t>
            </w:r>
          </w:p>
        </w:tc>
        <w:tc>
          <w:tcPr>
            <w:tcW w:w="4536" w:type="dxa"/>
            <w:tcBorders>
              <w:top w:val="nil"/>
              <w:left w:val="nil"/>
              <w:bottom w:val="single" w:sz="4" w:space="0" w:color="auto"/>
              <w:right w:val="single" w:sz="4" w:space="0" w:color="auto"/>
            </w:tcBorders>
            <w:shd w:val="clear" w:color="auto" w:fill="auto"/>
            <w:noWrap/>
            <w:vAlign w:val="center"/>
            <w:hideMark/>
          </w:tcPr>
          <w:p w14:paraId="27083F1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1.5283 ,   213.6099 </w:t>
            </w:r>
          </w:p>
        </w:tc>
      </w:tr>
      <w:tr w:rsidR="00E66FCD" w:rsidRPr="00026270" w14:paraId="3B95AFF7"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4E329C4"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69C6040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ACOSH</w:t>
            </w:r>
          </w:p>
        </w:tc>
        <w:tc>
          <w:tcPr>
            <w:tcW w:w="1984" w:type="dxa"/>
            <w:tcBorders>
              <w:top w:val="nil"/>
              <w:left w:val="nil"/>
              <w:bottom w:val="single" w:sz="4" w:space="0" w:color="auto"/>
              <w:right w:val="single" w:sz="4" w:space="0" w:color="auto"/>
            </w:tcBorders>
            <w:shd w:val="clear" w:color="auto" w:fill="auto"/>
            <w:noWrap/>
            <w:vAlign w:val="center"/>
            <w:hideMark/>
          </w:tcPr>
          <w:p w14:paraId="6C96018B"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c_4,   c_4,   h_1       </w:t>
            </w:r>
          </w:p>
        </w:tc>
        <w:tc>
          <w:tcPr>
            <w:tcW w:w="4536" w:type="dxa"/>
            <w:tcBorders>
              <w:top w:val="nil"/>
              <w:left w:val="nil"/>
              <w:bottom w:val="single" w:sz="4" w:space="0" w:color="auto"/>
              <w:right w:val="single" w:sz="4" w:space="0" w:color="auto"/>
            </w:tcBorders>
            <w:shd w:val="clear" w:color="auto" w:fill="auto"/>
            <w:noWrap/>
            <w:vAlign w:val="center"/>
            <w:hideMark/>
          </w:tcPr>
          <w:p w14:paraId="51C632BF"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107.1210 ,    54.6774 </w:t>
            </w:r>
          </w:p>
        </w:tc>
      </w:tr>
      <w:tr w:rsidR="00E66FCD" w:rsidRPr="00026270" w14:paraId="185D81B0"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88C63C1"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3CDBD8D3"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TCOSM</w:t>
            </w:r>
          </w:p>
        </w:tc>
        <w:tc>
          <w:tcPr>
            <w:tcW w:w="1984" w:type="dxa"/>
            <w:tcBorders>
              <w:top w:val="nil"/>
              <w:left w:val="nil"/>
              <w:bottom w:val="single" w:sz="4" w:space="0" w:color="auto"/>
              <w:right w:val="single" w:sz="4" w:space="0" w:color="auto"/>
            </w:tcBorders>
            <w:shd w:val="clear" w:color="auto" w:fill="auto"/>
            <w:noWrap/>
            <w:vAlign w:val="center"/>
            <w:hideMark/>
          </w:tcPr>
          <w:p w14:paraId="5919FE47"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h_1,   c_4,   c_4,   h_1</w:t>
            </w:r>
          </w:p>
        </w:tc>
        <w:tc>
          <w:tcPr>
            <w:tcW w:w="4536" w:type="dxa"/>
            <w:tcBorders>
              <w:top w:val="nil"/>
              <w:left w:val="nil"/>
              <w:bottom w:val="single" w:sz="4" w:space="0" w:color="auto"/>
              <w:right w:val="single" w:sz="4" w:space="0" w:color="auto"/>
            </w:tcBorders>
            <w:shd w:val="clear" w:color="auto" w:fill="auto"/>
            <w:noWrap/>
            <w:vAlign w:val="center"/>
            <w:hideMark/>
          </w:tcPr>
          <w:p w14:paraId="553CCBA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0.0000*,    -0.1405 ,     3.0000*</w:t>
            </w:r>
          </w:p>
        </w:tc>
      </w:tr>
      <w:tr w:rsidR="00E66FCD" w:rsidRPr="00026270" w14:paraId="0A8C1399" w14:textId="77777777" w:rsidTr="00BB7D8C">
        <w:trPr>
          <w:trHeight w:val="276"/>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645035E"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 xml:space="preserve">　</w:t>
            </w:r>
          </w:p>
        </w:tc>
        <w:tc>
          <w:tcPr>
            <w:tcW w:w="1022" w:type="dxa"/>
            <w:tcBorders>
              <w:top w:val="nil"/>
              <w:left w:val="nil"/>
              <w:bottom w:val="single" w:sz="4" w:space="0" w:color="auto"/>
              <w:right w:val="single" w:sz="4" w:space="0" w:color="auto"/>
            </w:tcBorders>
            <w:shd w:val="clear" w:color="auto" w:fill="auto"/>
            <w:noWrap/>
            <w:vAlign w:val="center"/>
            <w:hideMark/>
          </w:tcPr>
          <w:p w14:paraId="309F2376"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OCOSH</w:t>
            </w:r>
          </w:p>
        </w:tc>
        <w:tc>
          <w:tcPr>
            <w:tcW w:w="1984" w:type="dxa"/>
            <w:tcBorders>
              <w:top w:val="nil"/>
              <w:left w:val="nil"/>
              <w:bottom w:val="single" w:sz="4" w:space="0" w:color="auto"/>
              <w:right w:val="single" w:sz="4" w:space="0" w:color="auto"/>
            </w:tcBorders>
            <w:shd w:val="clear" w:color="auto" w:fill="auto"/>
            <w:noWrap/>
            <w:vAlign w:val="center"/>
            <w:hideMark/>
          </w:tcPr>
          <w:p w14:paraId="64203870"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c_3,   n_3,   c_4,  h_1p</w:t>
            </w:r>
          </w:p>
        </w:tc>
        <w:tc>
          <w:tcPr>
            <w:tcW w:w="4536" w:type="dxa"/>
            <w:tcBorders>
              <w:top w:val="nil"/>
              <w:left w:val="nil"/>
              <w:bottom w:val="single" w:sz="4" w:space="0" w:color="auto"/>
              <w:right w:val="single" w:sz="4" w:space="0" w:color="auto"/>
            </w:tcBorders>
            <w:shd w:val="clear" w:color="auto" w:fill="auto"/>
            <w:noWrap/>
            <w:vAlign w:val="center"/>
            <w:hideMark/>
          </w:tcPr>
          <w:p w14:paraId="432200F8" w14:textId="77777777" w:rsidR="00E66FCD" w:rsidRPr="00026270" w:rsidRDefault="00E66FCD" w:rsidP="009C76D5">
            <w:pPr>
              <w:spacing w:line="240" w:lineRule="auto"/>
              <w:rPr>
                <w:rFonts w:ascii="Arial" w:eastAsia="宋体" w:hAnsi="Arial" w:cs="Arial"/>
                <w:color w:val="000000"/>
                <w:szCs w:val="22"/>
              </w:rPr>
            </w:pPr>
            <w:r w:rsidRPr="00026270">
              <w:rPr>
                <w:rFonts w:ascii="Arial" w:eastAsia="宋体" w:hAnsi="Arial" w:cs="Arial"/>
                <w:color w:val="000000"/>
                <w:sz w:val="22"/>
                <w:szCs w:val="22"/>
              </w:rPr>
              <w:t>0.0000*,     10.0000*</w:t>
            </w:r>
          </w:p>
        </w:tc>
      </w:tr>
    </w:tbl>
    <w:p w14:paraId="70F433C2" w14:textId="77777777" w:rsidR="00E66FCD" w:rsidRPr="00026270" w:rsidRDefault="00E66FCD" w:rsidP="009C76D5">
      <w:pPr>
        <w:rPr>
          <w:rFonts w:ascii="Arial" w:hAnsi="Arial" w:cs="Arial"/>
          <w:sz w:val="22"/>
          <w:szCs w:val="22"/>
        </w:rPr>
      </w:pPr>
    </w:p>
    <w:p w14:paraId="273472CA" w14:textId="0C29956F" w:rsidR="005F7B16" w:rsidRDefault="005F7B16" w:rsidP="009C76D5">
      <w:pPr>
        <w:rPr>
          <w:rFonts w:ascii="Arial" w:hAnsi="Arial" w:cs="Arial"/>
          <w:sz w:val="22"/>
          <w:szCs w:val="22"/>
        </w:rPr>
      </w:pPr>
    </w:p>
    <w:p w14:paraId="32566B0A" w14:textId="77777777" w:rsidR="005F7B16" w:rsidRPr="00026270" w:rsidRDefault="005F7B16" w:rsidP="009C76D5">
      <w:pPr>
        <w:rPr>
          <w:rFonts w:ascii="Arial" w:hAnsi="Arial" w:cs="Arial"/>
          <w:sz w:val="22"/>
          <w:szCs w:val="22"/>
        </w:rPr>
      </w:pPr>
    </w:p>
    <w:p w14:paraId="3D4913D1" w14:textId="77777777" w:rsidR="00C61031" w:rsidRPr="00026270" w:rsidRDefault="00C61031" w:rsidP="002F633A">
      <w:pPr>
        <w:pStyle w:val="Heading3"/>
      </w:pPr>
      <w:bookmarkStart w:id="202" w:name="_Toc172367685"/>
      <w:r w:rsidRPr="00026270">
        <w:t>TEAM</w:t>
      </w:r>
      <w:bookmarkEnd w:id="202"/>
    </w:p>
    <w:p w14:paraId="017A84A7" w14:textId="77777777" w:rsidR="00176251" w:rsidRDefault="00176251" w:rsidP="009C76D5">
      <w:pPr>
        <w:pStyle w:val="NoSpacing"/>
        <w:rPr>
          <w:rFonts w:ascii="Arial" w:hAnsi="Arial" w:cs="Arial"/>
          <w:sz w:val="22"/>
          <w:szCs w:val="22"/>
        </w:rPr>
      </w:pPr>
    </w:p>
    <w:p w14:paraId="378A1F81" w14:textId="2A416FE1" w:rsidR="00C61031" w:rsidRPr="00026270" w:rsidRDefault="00C61031" w:rsidP="009C76D5">
      <w:pPr>
        <w:pStyle w:val="NoSpacing"/>
        <w:rPr>
          <w:rFonts w:ascii="Arial" w:hAnsi="Arial" w:cs="Arial"/>
          <w:sz w:val="22"/>
          <w:szCs w:val="22"/>
        </w:rPr>
      </w:pPr>
      <w:r w:rsidRPr="00026270">
        <w:rPr>
          <w:rFonts w:ascii="Arial" w:hAnsi="Arial" w:cs="Arial"/>
          <w:sz w:val="22"/>
          <w:szCs w:val="22"/>
        </w:rPr>
        <w:t xml:space="preserve">The </w:t>
      </w:r>
      <w:r w:rsidR="00176251">
        <w:rPr>
          <w:rFonts w:ascii="Arial" w:hAnsi="Arial" w:cs="Arial"/>
          <w:sz w:val="22"/>
          <w:szCs w:val="22"/>
        </w:rPr>
        <w:t xml:space="preserve">essential </w:t>
      </w:r>
      <w:r w:rsidRPr="00026270">
        <w:rPr>
          <w:rFonts w:ascii="Arial" w:hAnsi="Arial" w:cs="Arial"/>
          <w:sz w:val="22"/>
          <w:szCs w:val="22"/>
        </w:rPr>
        <w:t>function</w:t>
      </w:r>
      <w:r w:rsidR="00B61B95">
        <w:rPr>
          <w:rFonts w:ascii="Arial" w:hAnsi="Arial" w:cs="Arial"/>
          <w:sz w:val="22"/>
          <w:szCs w:val="22"/>
        </w:rPr>
        <w:t>s</w:t>
      </w:r>
      <w:r w:rsidRPr="00026270">
        <w:rPr>
          <w:rFonts w:ascii="Arial" w:hAnsi="Arial" w:cs="Arial"/>
          <w:sz w:val="22"/>
          <w:szCs w:val="22"/>
        </w:rPr>
        <w:t xml:space="preserve"> are:</w:t>
      </w:r>
    </w:p>
    <w:p w14:paraId="34FB6F84" w14:textId="237786FE" w:rsidR="00EE5B48" w:rsidRDefault="00EE5B48" w:rsidP="009C76D5">
      <w:pPr>
        <w:pStyle w:val="NoSpacing"/>
        <w:rPr>
          <w:rFonts w:ascii="Arial" w:hAnsi="Arial" w:cs="Arial"/>
          <w:sz w:val="22"/>
          <w:szCs w:val="22"/>
        </w:rPr>
      </w:pPr>
    </w:p>
    <w:p w14:paraId="3B828F46" w14:textId="0C2E8721" w:rsidR="00EE5B48" w:rsidRPr="00EE5B48" w:rsidRDefault="00EE5B48" w:rsidP="00664FA7">
      <w:pPr>
        <w:rPr>
          <w:rFonts w:ascii="Arial"/>
        </w:rPr>
      </w:pPr>
      <m:oMathPara>
        <m:oMathParaPr>
          <m:jc m:val="left"/>
        </m:oMathParaPr>
        <m:oMath>
          <m:r>
            <w:rPr>
              <w:rFonts w:ascii="Cambria Math" w:hAnsi="Cambria Math"/>
            </w:rPr>
            <m:t>E</m:t>
          </m:r>
          <m:r>
            <m:rPr>
              <m:sty m:val="p"/>
            </m:rPr>
            <w:rPr>
              <w:rFonts w:ascii="Cambria Math" w:hAnsi="Cambria Math"/>
            </w:rPr>
            <m:t>=</m:t>
          </m:r>
          <m:nary>
            <m:naryPr>
              <m:chr m:val="∑"/>
              <m:supHide m:val="1"/>
              <m:ctrlPr>
                <w:rPr>
                  <w:rFonts w:ascii="Cambria Math" w:hAnsi="Cambria Math"/>
                </w:rPr>
              </m:ctrlPr>
            </m:naryPr>
            <m:sub>
              <m:r>
                <w:rPr>
                  <w:rFonts w:ascii="Cambria Math" w:hAnsi="Cambria Math"/>
                </w:rPr>
                <m:t>bond</m:t>
              </m: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b,2</m:t>
                      </m:r>
                    </m:sub>
                  </m:sSub>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b,3</m:t>
                      </m:r>
                    </m:sub>
                  </m:sSub>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e>
                      </m:d>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b,4</m:t>
                      </m:r>
                    </m:sub>
                  </m:sSub>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e>
                      </m:d>
                    </m:e>
                    <m:sup>
                      <m:r>
                        <m:rPr>
                          <m:sty m:val="p"/>
                        </m:rPr>
                        <w:rPr>
                          <w:rFonts w:ascii="Cambria Math" w:hAnsi="Cambria Math"/>
                        </w:rPr>
                        <m:t>4</m:t>
                      </m:r>
                    </m:sup>
                  </m:sSup>
                </m:e>
              </m:d>
            </m:e>
          </m:nary>
        </m:oMath>
      </m:oMathPara>
    </w:p>
    <w:p w14:paraId="370017A0" w14:textId="383C32FD" w:rsidR="00EE5B48" w:rsidRPr="00EE5B48" w:rsidRDefault="00EE5B48" w:rsidP="00664FA7">
      <w:pPr>
        <w:rPr>
          <w:rFonts w:ascii="Arial"/>
        </w:rPr>
      </w:pPr>
      <m:oMathPara>
        <m:oMathParaPr>
          <m:jc m:val="left"/>
        </m:oMathParaPr>
        <m:oMath>
          <m:r>
            <m:rPr>
              <m:sty m:val="p"/>
            </m:rPr>
            <w:rPr>
              <w:rFonts w:ascii="Cambria Math" w:hAnsi="Cambria Math"/>
            </w:rPr>
            <m:t>+</m:t>
          </m:r>
          <m:nary>
            <m:naryPr>
              <m:chr m:val="∑"/>
              <m:supHide m:val="1"/>
              <m:ctrlPr>
                <w:rPr>
                  <w:rFonts w:ascii="Cambria Math" w:hAnsi="Cambria Math"/>
                </w:rPr>
              </m:ctrlPr>
            </m:naryPr>
            <m:sub>
              <m:r>
                <w:rPr>
                  <w:rFonts w:ascii="Cambria Math" w:hAnsi="Cambria Math"/>
                </w:rPr>
                <m:t>angle</m:t>
              </m: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a,2</m:t>
                      </m:r>
                    </m:sub>
                  </m:sSub>
                  <m:sSup>
                    <m:sSupPr>
                      <m:ctrlPr>
                        <w:rPr>
                          <w:rFonts w:ascii="Cambria Math" w:hAnsi="Cambria Math"/>
                        </w:rPr>
                      </m:ctrlPr>
                    </m:sSupPr>
                    <m:e>
                      <m:d>
                        <m:dPr>
                          <m:ctrlPr>
                            <w:rPr>
                              <w:rFonts w:ascii="Cambria Math" w:hAnsi="Cambria Math"/>
                            </w:rPr>
                          </m:ctrlPr>
                        </m:dPr>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a,3</m:t>
                      </m:r>
                    </m:sub>
                  </m:sSub>
                  <m:sSup>
                    <m:sSupPr>
                      <m:ctrlPr>
                        <w:rPr>
                          <w:rFonts w:ascii="Cambria Math" w:hAnsi="Cambria Math"/>
                        </w:rPr>
                      </m:ctrlPr>
                    </m:sSupPr>
                    <m:e>
                      <m:d>
                        <m:dPr>
                          <m:ctrlPr>
                            <w:rPr>
                              <w:rFonts w:ascii="Cambria Math" w:hAnsi="Cambria Math"/>
                            </w:rPr>
                          </m:ctrlPr>
                        </m:dPr>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e>
                      </m:d>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a,4</m:t>
                      </m:r>
                    </m:sub>
                  </m:sSub>
                  <m:sSup>
                    <m:sSupPr>
                      <m:ctrlPr>
                        <w:rPr>
                          <w:rFonts w:ascii="Cambria Math" w:hAnsi="Cambria Math"/>
                        </w:rPr>
                      </m:ctrlPr>
                    </m:sSupPr>
                    <m:e>
                      <m:d>
                        <m:dPr>
                          <m:ctrlPr>
                            <w:rPr>
                              <w:rFonts w:ascii="Cambria Math" w:hAnsi="Cambria Math"/>
                            </w:rPr>
                          </m:ctrlPr>
                        </m:dPr>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e>
                      </m:d>
                    </m:e>
                    <m:sup>
                      <m:r>
                        <m:rPr>
                          <m:sty m:val="p"/>
                        </m:rPr>
                        <w:rPr>
                          <w:rFonts w:ascii="Cambria Math" w:hAnsi="Cambria Math"/>
                        </w:rPr>
                        <m:t>4</m:t>
                      </m:r>
                    </m:sup>
                  </m:sSup>
                </m:e>
              </m:d>
            </m:e>
          </m:nary>
        </m:oMath>
      </m:oMathPara>
    </w:p>
    <w:p w14:paraId="1AE63F19" w14:textId="34DF207A" w:rsidR="008275AD" w:rsidRPr="008275AD" w:rsidRDefault="00EE5B48" w:rsidP="00EE5B48">
      <w:pPr>
        <w:rPr>
          <w:rFonts w:ascii="Arial"/>
        </w:rPr>
      </w:pPr>
      <m:oMathPara>
        <m:oMathParaPr>
          <m:jc m:val="left"/>
        </m:oMathParaPr>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dihedral</m:t>
              </m:r>
            </m:sub>
            <m:sup/>
            <m:e>
              <m:nary>
                <m:naryPr>
                  <m:chr m:val="∑"/>
                  <m:supHide m:val="1"/>
                  <m:ctrlPr>
                    <w:rPr>
                      <w:rFonts w:ascii="Cambria Math" w:hAnsi="Cambria Math"/>
                    </w:rPr>
                  </m:ctrlPr>
                </m:naryPr>
                <m:sub>
                  <m:r>
                    <w:rPr>
                      <w:rFonts w:ascii="Cambria Math" w:hAnsi="Cambria Math"/>
                    </w:rPr>
                    <m:t>n</m:t>
                  </m: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t,n</m:t>
                          </m:r>
                        </m:sub>
                      </m:sSub>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w:rPr>
                                  <w:rFonts w:ascii="Cambria Math" w:hAnsi="Cambria Math"/>
                                </w:rPr>
                                <m:t>cos</m:t>
                              </m:r>
                            </m:fName>
                            <m:e>
                              <m:r>
                                <m:rPr>
                                  <m:sty m:val="p"/>
                                </m:rPr>
                                <w:rPr>
                                  <w:rFonts w:ascii="Cambria Math" w:hAnsi="Cambria Math"/>
                                </w:rPr>
                                <m:t>(</m:t>
                              </m:r>
                            </m:e>
                          </m:func>
                          <m:r>
                            <w:rPr>
                              <w:rFonts w:ascii="Cambria Math" w:hAnsi="Cambria Math"/>
                            </w:rPr>
                            <m:t>nφ</m:t>
                          </m:r>
                          <m:r>
                            <m:rPr>
                              <m:sty m:val="p"/>
                            </m:rPr>
                            <w:rPr>
                              <w:rFonts w:ascii="Cambria Math" w:hAnsi="Cambria Math"/>
                            </w:rPr>
                            <m:t>-</m:t>
                          </m:r>
                          <m:sSub>
                            <m:sSubPr>
                              <m:ctrlPr>
                                <w:rPr>
                                  <w:rFonts w:ascii="Cambria Math" w:hAnsi="Cambria Math"/>
                                </w:rPr>
                              </m:ctrlPr>
                            </m:sSubPr>
                            <m:e>
                              <m:r>
                                <w:rPr>
                                  <w:rFonts w:ascii="Cambria Math" w:hAnsi="Cambria Math"/>
                                </w:rPr>
                                <m:t>φ</m:t>
                              </m:r>
                            </m:e>
                            <m:sub>
                              <m:r>
                                <m:rPr>
                                  <m:sty m:val="p"/>
                                </m:rPr>
                                <w:rPr>
                                  <w:rFonts w:ascii="Cambria Math" w:hAnsi="Cambria Math"/>
                                </w:rPr>
                                <m:t>0</m:t>
                              </m:r>
                            </m:sub>
                          </m:sSub>
                          <m:r>
                            <m:rPr>
                              <m:sty m:val="p"/>
                            </m:rPr>
                            <w:rPr>
                              <w:rFonts w:ascii="Cambria Math" w:hAnsi="Cambria Math"/>
                            </w:rPr>
                            <m:t>)</m:t>
                          </m:r>
                        </m:e>
                      </m:d>
                    </m:e>
                  </m:d>
                </m:e>
              </m:nary>
            </m:e>
          </m:nary>
        </m:oMath>
      </m:oMathPara>
    </w:p>
    <w:p w14:paraId="156B6C3A" w14:textId="7544C0BB" w:rsidR="008275AD" w:rsidRPr="00FC1278" w:rsidRDefault="008275AD" w:rsidP="00EE5B48">
      <w:pPr>
        <w:rPr>
          <w:rFonts w:ascii="Arial"/>
          <w:sz w:val="22"/>
          <w:szCs w:val="22"/>
        </w:rPr>
      </w:pPr>
      <m:oMathPara>
        <m:oMathParaPr>
          <m:jc m:val="left"/>
        </m:oMathParaPr>
        <m:oMath>
          <m:r>
            <w:rPr>
              <w:rFonts w:ascii="Cambria Math" w:hAnsi="Arial" w:cs="Arial"/>
              <w:sz w:val="22"/>
              <w:szCs w:val="22"/>
            </w:rPr>
            <m:t>+</m:t>
          </m:r>
          <m:nary>
            <m:naryPr>
              <m:chr m:val="∑"/>
              <m:supHide m:val="1"/>
              <m:ctrlPr>
                <w:rPr>
                  <w:rFonts w:ascii="Cambria Math" w:hAnsi="Arial" w:cs="Arial"/>
                  <w:i/>
                  <w:sz w:val="22"/>
                  <w:szCs w:val="22"/>
                </w:rPr>
              </m:ctrlPr>
            </m:naryPr>
            <m:sub>
              <m:r>
                <w:rPr>
                  <w:rFonts w:ascii="Cambria Math" w:hAnsi="Arial" w:cs="Arial"/>
                  <w:sz w:val="22"/>
                  <w:szCs w:val="22"/>
                </w:rPr>
                <m:t>oopa</m:t>
              </m:r>
            </m:sub>
            <m:sup/>
            <m:e>
              <m:sSub>
                <m:sSubPr>
                  <m:ctrlPr>
                    <w:rPr>
                      <w:rFonts w:ascii="Cambria Math" w:hAnsi="Cambria Math"/>
                    </w:rPr>
                  </m:ctrlPr>
                </m:sSubPr>
                <m:e>
                  <m:r>
                    <w:rPr>
                      <w:rFonts w:ascii="Cambria Math" w:hAnsi="Cambria Math"/>
                    </w:rPr>
                    <m:t>k</m:t>
                  </m:r>
                </m:e>
                <m:sub>
                  <m:r>
                    <w:rPr>
                      <w:rFonts w:ascii="Cambria Math" w:hAnsi="Cambria Math"/>
                    </w:rPr>
                    <m:t>o</m:t>
                  </m:r>
                </m:sub>
              </m:sSub>
              <m:sSup>
                <m:sSupPr>
                  <m:ctrlPr>
                    <w:rPr>
                      <w:rFonts w:ascii="Cambria Math" w:hAnsi="Arial" w:cs="Arial"/>
                      <w:i/>
                      <w:sz w:val="22"/>
                      <w:szCs w:val="22"/>
                    </w:rPr>
                  </m:ctrlPr>
                </m:sSupPr>
                <m:e>
                  <m:d>
                    <m:dPr>
                      <m:ctrlPr>
                        <w:rPr>
                          <w:rFonts w:ascii="Cambria Math" w:hAnsi="Arial" w:cs="Arial"/>
                          <w:i/>
                          <w:sz w:val="22"/>
                          <w:szCs w:val="22"/>
                        </w:rPr>
                      </m:ctrlPr>
                    </m:dPr>
                    <m:e>
                      <m:r>
                        <w:rPr>
                          <w:rFonts w:ascii="Cambria Math" w:hAnsi="Arial" w:cs="Arial"/>
                          <w:sz w:val="22"/>
                          <w:szCs w:val="22"/>
                        </w:rPr>
                        <m:t>χ</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χ</m:t>
                          </m:r>
                        </m:e>
                        <m:sub>
                          <m:r>
                            <w:rPr>
                              <w:rFonts w:ascii="Cambria Math" w:hAnsi="Arial" w:cs="Arial"/>
                              <w:sz w:val="22"/>
                              <w:szCs w:val="22"/>
                            </w:rPr>
                            <m:t>0</m:t>
                          </m:r>
                        </m:sub>
                      </m:sSub>
                      <m:ctrlPr>
                        <w:rPr>
                          <w:rFonts w:ascii="Cambria Math" w:hAnsi="Cambria Math" w:cs="Arial"/>
                          <w:i/>
                          <w:sz w:val="22"/>
                          <w:szCs w:val="22"/>
                        </w:rPr>
                      </m:ctrlPr>
                    </m:e>
                  </m:d>
                </m:e>
                <m:sup>
                  <m:r>
                    <w:rPr>
                      <w:rFonts w:ascii="Cambria Math" w:hAnsi="Arial" w:cs="Arial"/>
                      <w:sz w:val="22"/>
                      <w:szCs w:val="22"/>
                    </w:rPr>
                    <m:t>2</m:t>
                  </m:r>
                </m:sup>
              </m:sSup>
              <m:ctrlPr>
                <w:rPr>
                  <w:rFonts w:ascii="Cambria Math" w:hAnsi="Cambria Math" w:cs="Arial"/>
                  <w:i/>
                  <w:sz w:val="22"/>
                  <w:szCs w:val="22"/>
                </w:rPr>
              </m:ctrlPr>
            </m:e>
          </m:nary>
        </m:oMath>
      </m:oMathPara>
    </w:p>
    <w:p w14:paraId="16564274" w14:textId="07972F5F" w:rsidR="00FC1278" w:rsidRPr="00514B86" w:rsidRDefault="00FC1278" w:rsidP="00664FA7">
      <w:pPr>
        <w:pStyle w:val="NoSpacing"/>
        <w:rPr>
          <w:rFonts w:ascii="Arial" w:hAnsi="Arial" w:cs="Arial"/>
          <w:sz w:val="22"/>
          <w:szCs w:val="22"/>
        </w:rPr>
      </w:pPr>
      <m:oMathPara>
        <m:oMathParaPr>
          <m:jc m:val="left"/>
        </m:oMathParaPr>
        <m:oMath>
          <m:r>
            <w:rPr>
              <w:rFonts w:ascii="Cambria Math" w:hAnsi="Arial" w:cs="Arial"/>
              <w:sz w:val="22"/>
              <w:szCs w:val="22"/>
            </w:rPr>
            <m:t>+</m:t>
          </m:r>
          <m:f>
            <m:fPr>
              <m:ctrlPr>
                <w:rPr>
                  <w:rFonts w:ascii="Cambria Math" w:hAnsi="Arial" w:cs="Arial"/>
                  <w:i/>
                  <w:sz w:val="22"/>
                  <w:szCs w:val="22"/>
                </w:rPr>
              </m:ctrlPr>
            </m:fPr>
            <m:num>
              <m:r>
                <w:rPr>
                  <w:rFonts w:ascii="Cambria Math" w:hAnsi="Arial" w:cs="Arial"/>
                  <w:sz w:val="22"/>
                  <w:szCs w:val="22"/>
                </w:rPr>
                <m:t>1</m:t>
              </m:r>
            </m:num>
            <m:den>
              <m:r>
                <w:rPr>
                  <w:rFonts w:ascii="Cambria Math" w:hAnsi="Arial" w:cs="Arial"/>
                  <w:sz w:val="22"/>
                  <w:szCs w:val="22"/>
                </w:rPr>
                <m:t>4</m:t>
              </m:r>
              <m:r>
                <w:rPr>
                  <w:rFonts w:ascii="Cambria Math" w:hAnsi="Cambria Math" w:cs="Arial"/>
                  <w:sz w:val="22"/>
                  <w:szCs w:val="22"/>
                </w:rPr>
                <m:t>π</m:t>
              </m:r>
              <m:sSub>
                <m:sSubPr>
                  <m:ctrlPr>
                    <w:rPr>
                      <w:rFonts w:ascii="Cambria Math" w:hAnsi="Arial" w:cs="Arial"/>
                      <w:i/>
                      <w:sz w:val="22"/>
                      <w:szCs w:val="22"/>
                    </w:rPr>
                  </m:ctrlPr>
                </m:sSubPr>
                <m:e>
                  <m:r>
                    <w:rPr>
                      <w:rFonts w:ascii="Cambria Math" w:hAnsi="Cambria Math" w:cs="Arial"/>
                      <w:sz w:val="22"/>
                      <w:szCs w:val="22"/>
                    </w:rPr>
                    <m:t>ε</m:t>
                  </m:r>
                </m:e>
                <m:sub>
                  <m:r>
                    <w:rPr>
                      <w:rFonts w:ascii="Cambria Math" w:hAnsi="Arial" w:cs="Arial"/>
                      <w:sz w:val="22"/>
                      <w:szCs w:val="22"/>
                    </w:rPr>
                    <m:t>0</m:t>
                  </m:r>
                </m:sub>
              </m:sSub>
              <m:ctrlPr>
                <w:rPr>
                  <w:rFonts w:ascii="Cambria Math" w:hAnsi="Cambria Math" w:cs="Arial"/>
                  <w:i/>
                  <w:sz w:val="22"/>
                  <w:szCs w:val="22"/>
                </w:rPr>
              </m:ctrlPr>
            </m:den>
          </m:f>
          <m:nary>
            <m:naryPr>
              <m:chr m:val="∑"/>
              <m:supHide m:val="1"/>
              <m:ctrlPr>
                <w:rPr>
                  <w:rFonts w:ascii="Cambria Math" w:hAnsi="Arial" w:cs="Arial"/>
                  <w:i/>
                  <w:sz w:val="22"/>
                  <w:szCs w:val="22"/>
                </w:rPr>
              </m:ctrlPr>
            </m:naryPr>
            <m:sub>
              <m:r>
                <w:rPr>
                  <w:rFonts w:ascii="Cambria Math" w:hAnsi="Arial" w:cs="Arial"/>
                  <w:sz w:val="22"/>
                  <w:szCs w:val="22"/>
                </w:rPr>
                <m:t>nonb,  i&lt;j</m:t>
              </m:r>
            </m:sub>
            <m:sup/>
            <m:e>
              <m:f>
                <m:fPr>
                  <m:ctrlPr>
                    <w:rPr>
                      <w:rFonts w:ascii="Cambria Math" w:hAnsi="Arial" w:cs="Arial"/>
                      <w:i/>
                      <w:sz w:val="22"/>
                      <w:szCs w:val="22"/>
                    </w:rPr>
                  </m:ctrlPr>
                </m:fPr>
                <m:num>
                  <m:sSub>
                    <m:sSubPr>
                      <m:ctrlPr>
                        <w:rPr>
                          <w:rFonts w:ascii="Cambria Math" w:hAnsi="Arial" w:cs="Arial"/>
                          <w:i/>
                          <w:sz w:val="22"/>
                          <w:szCs w:val="22"/>
                        </w:rPr>
                      </m:ctrlPr>
                    </m:sSubPr>
                    <m:e>
                      <m:r>
                        <w:rPr>
                          <w:rFonts w:ascii="Cambria Math" w:hAnsi="Arial" w:cs="Arial"/>
                          <w:sz w:val="22"/>
                          <w:szCs w:val="22"/>
                        </w:rPr>
                        <m:t>q</m:t>
                      </m:r>
                    </m:e>
                    <m:sub>
                      <m:r>
                        <w:rPr>
                          <w:rFonts w:ascii="Cambria Math" w:hAnsi="Arial" w:cs="Arial"/>
                          <w:sz w:val="22"/>
                          <w:szCs w:val="22"/>
                        </w:rPr>
                        <m:t>i</m:t>
                      </m:r>
                    </m:sub>
                  </m:sSub>
                  <m:sSub>
                    <m:sSubPr>
                      <m:ctrlPr>
                        <w:rPr>
                          <w:rFonts w:ascii="Cambria Math" w:hAnsi="Arial" w:cs="Arial"/>
                          <w:i/>
                          <w:sz w:val="22"/>
                          <w:szCs w:val="22"/>
                        </w:rPr>
                      </m:ctrlPr>
                    </m:sSubPr>
                    <m:e>
                      <m:r>
                        <w:rPr>
                          <w:rFonts w:ascii="Cambria Math" w:hAnsi="Arial" w:cs="Arial"/>
                          <w:sz w:val="22"/>
                          <w:szCs w:val="22"/>
                        </w:rPr>
                        <m:t>q</m:t>
                      </m:r>
                    </m:e>
                    <m:sub>
                      <m:r>
                        <w:rPr>
                          <w:rFonts w:ascii="Cambria Math" w:hAnsi="Arial" w:cs="Arial"/>
                          <w:sz w:val="22"/>
                          <w:szCs w:val="22"/>
                        </w:rPr>
                        <m:t>j</m:t>
                      </m:r>
                    </m:sub>
                  </m:sSub>
                </m:num>
                <m:den>
                  <m:sSub>
                    <m:sSubPr>
                      <m:ctrlPr>
                        <w:rPr>
                          <w:rFonts w:ascii="Cambria Math" w:hAnsi="Arial" w:cs="Arial"/>
                          <w:i/>
                          <w:sz w:val="22"/>
                          <w:szCs w:val="22"/>
                        </w:rPr>
                      </m:ctrlPr>
                    </m:sSubPr>
                    <m:e>
                      <m:r>
                        <w:rPr>
                          <w:rFonts w:ascii="Cambria Math" w:hAnsi="Arial" w:cs="Arial"/>
                          <w:sz w:val="22"/>
                          <w:szCs w:val="22"/>
                        </w:rPr>
                        <m:t>r</m:t>
                      </m:r>
                    </m:e>
                    <m:sub>
                      <m:r>
                        <w:rPr>
                          <w:rFonts w:ascii="Cambria Math" w:hAnsi="Arial" w:cs="Arial"/>
                          <w:sz w:val="22"/>
                          <w:szCs w:val="22"/>
                        </w:rPr>
                        <m:t>ij</m:t>
                      </m:r>
                    </m:sub>
                  </m:sSub>
                  <m:ctrlPr>
                    <w:rPr>
                      <w:rFonts w:ascii="Cambria Math" w:hAnsi="Cambria Math" w:cs="Arial"/>
                      <w:i/>
                      <w:sz w:val="22"/>
                      <w:szCs w:val="22"/>
                    </w:rPr>
                  </m:ctrlPr>
                </m:den>
              </m:f>
              <m:ctrlPr>
                <w:rPr>
                  <w:rFonts w:ascii="Cambria Math" w:hAnsi="Cambria Math" w:cs="Arial"/>
                  <w:i/>
                  <w:sz w:val="22"/>
                  <w:szCs w:val="22"/>
                </w:rPr>
              </m:ctrlPr>
            </m:e>
          </m:nary>
        </m:oMath>
      </m:oMathPara>
    </w:p>
    <w:p w14:paraId="69A2CC34" w14:textId="1EF058F1" w:rsidR="00FC1278" w:rsidRPr="008275AD" w:rsidRDefault="00FC1278" w:rsidP="00EE5B48">
      <w:pPr>
        <w:rPr>
          <w:rFonts w:ascii="Arial"/>
        </w:rPr>
      </w:pPr>
      <m:oMathPara>
        <m:oMathParaPr>
          <m:jc m:val="left"/>
        </m:oMathParaPr>
        <m:oMath>
          <m:r>
            <w:rPr>
              <w:rFonts w:ascii="Cambria Math" w:hAnsi="Arial" w:cs="Arial"/>
              <w:sz w:val="22"/>
              <w:szCs w:val="22"/>
            </w:rPr>
            <m:t>+</m:t>
          </m:r>
          <m:nary>
            <m:naryPr>
              <m:chr m:val="∑"/>
              <m:supHide m:val="1"/>
              <m:ctrlPr>
                <w:rPr>
                  <w:rFonts w:ascii="Cambria Math" w:hAnsi="Arial" w:cs="Arial"/>
                  <w:i/>
                  <w:sz w:val="22"/>
                  <w:szCs w:val="22"/>
                </w:rPr>
              </m:ctrlPr>
            </m:naryPr>
            <m:sub>
              <m:r>
                <w:rPr>
                  <w:rFonts w:ascii="Cambria Math" w:hAnsi="Arial" w:cs="Arial"/>
                  <w:sz w:val="22"/>
                  <w:szCs w:val="22"/>
                </w:rPr>
                <m:t>nonb,  i&lt;j</m:t>
              </m:r>
            </m:sub>
            <m:sup/>
            <m:e>
              <m:sSub>
                <m:sSubPr>
                  <m:ctrlPr>
                    <w:rPr>
                      <w:rFonts w:ascii="Cambria Math" w:hAnsi="Arial" w:cs="Arial"/>
                      <w:i/>
                      <w:sz w:val="22"/>
                      <w:szCs w:val="22"/>
                    </w:rPr>
                  </m:ctrlPr>
                </m:sSubPr>
                <m:e>
                  <m:r>
                    <w:rPr>
                      <w:rFonts w:ascii="Cambria Math" w:hAnsi="Arial" w:cs="Arial"/>
                      <w:sz w:val="22"/>
                      <w:szCs w:val="22"/>
                    </w:rPr>
                    <m:t>ε</m:t>
                  </m:r>
                </m:e>
                <m:sub>
                  <m:r>
                    <w:rPr>
                      <w:rFonts w:ascii="Cambria Math" w:hAnsi="Arial" w:cs="Arial"/>
                      <w:sz w:val="22"/>
                      <w:szCs w:val="22"/>
                    </w:rPr>
                    <m:t>ij</m:t>
                  </m:r>
                </m:sub>
              </m:sSub>
              <m:d>
                <m:dPr>
                  <m:begChr m:val="["/>
                  <m:endChr m:val="]"/>
                  <m:ctrlPr>
                    <w:rPr>
                      <w:rFonts w:ascii="Cambria Math" w:hAnsi="Arial" w:cs="Arial"/>
                      <w:i/>
                      <w:sz w:val="22"/>
                      <w:szCs w:val="22"/>
                    </w:rPr>
                  </m:ctrlPr>
                </m:dPr>
                <m:e>
                  <m:sSup>
                    <m:sSupPr>
                      <m:ctrlPr>
                        <w:rPr>
                          <w:rFonts w:ascii="Cambria Math" w:hAnsi="Arial" w:cs="Arial"/>
                          <w:i/>
                          <w:sz w:val="22"/>
                          <w:szCs w:val="22"/>
                        </w:rPr>
                      </m:ctrlPr>
                    </m:sSupPr>
                    <m:e>
                      <m:d>
                        <m:dPr>
                          <m:ctrlPr>
                            <w:rPr>
                              <w:rFonts w:ascii="Cambria Math" w:hAnsi="Arial" w:cs="Arial"/>
                              <w:i/>
                              <w:sz w:val="22"/>
                              <w:szCs w:val="22"/>
                            </w:rPr>
                          </m:ctrlPr>
                        </m:dPr>
                        <m:e>
                          <m:f>
                            <m:fPr>
                              <m:ctrlPr>
                                <w:rPr>
                                  <w:rFonts w:ascii="Cambria Math" w:hAnsi="Arial" w:cs="Arial"/>
                                  <w:i/>
                                  <w:sz w:val="22"/>
                                  <w:szCs w:val="22"/>
                                </w:rPr>
                              </m:ctrlPr>
                            </m:fPr>
                            <m:num>
                              <m:sSubSup>
                                <m:sSubSupPr>
                                  <m:ctrlPr>
                                    <w:rPr>
                                      <w:rFonts w:ascii="Cambria Math" w:hAnsi="Arial" w:cs="Arial"/>
                                      <w:i/>
                                      <w:sz w:val="22"/>
                                      <w:szCs w:val="22"/>
                                    </w:rPr>
                                  </m:ctrlPr>
                                </m:sSubSupPr>
                                <m:e>
                                  <m:r>
                                    <w:rPr>
                                      <w:rFonts w:ascii="Cambria Math" w:hAnsi="Arial" w:cs="Arial"/>
                                      <w:sz w:val="22"/>
                                      <w:szCs w:val="22"/>
                                    </w:rPr>
                                    <m:t>r</m:t>
                                  </m:r>
                                </m:e>
                                <m:sub>
                                  <m:r>
                                    <w:rPr>
                                      <w:rFonts w:ascii="Cambria Math" w:hAnsi="Arial" w:cs="Arial"/>
                                      <w:sz w:val="22"/>
                                      <w:szCs w:val="22"/>
                                    </w:rPr>
                                    <m:t>ij</m:t>
                                  </m:r>
                                </m:sub>
                                <m:sup>
                                  <m:r>
                                    <w:rPr>
                                      <w:rFonts w:ascii="Cambria Math" w:hAnsi="Arial" w:cs="Arial"/>
                                      <w:sz w:val="22"/>
                                      <w:szCs w:val="22"/>
                                    </w:rPr>
                                    <m:t>0</m:t>
                                  </m:r>
                                </m:sup>
                              </m:sSubSup>
                            </m:num>
                            <m:den>
                              <m:sSub>
                                <m:sSubPr>
                                  <m:ctrlPr>
                                    <w:rPr>
                                      <w:rFonts w:ascii="Cambria Math" w:hAnsi="Arial" w:cs="Arial"/>
                                      <w:i/>
                                      <w:sz w:val="22"/>
                                      <w:szCs w:val="22"/>
                                    </w:rPr>
                                  </m:ctrlPr>
                                </m:sSubPr>
                                <m:e>
                                  <m:r>
                                    <w:rPr>
                                      <w:rFonts w:ascii="Cambria Math" w:hAnsi="Arial" w:cs="Arial"/>
                                      <w:sz w:val="22"/>
                                      <w:szCs w:val="22"/>
                                    </w:rPr>
                                    <m:t>r</m:t>
                                  </m:r>
                                </m:e>
                                <m:sub>
                                  <m:r>
                                    <w:rPr>
                                      <w:rFonts w:ascii="Cambria Math" w:hAnsi="Arial" w:cs="Arial"/>
                                      <w:sz w:val="22"/>
                                      <w:szCs w:val="22"/>
                                    </w:rPr>
                                    <m:t>ij</m:t>
                                  </m:r>
                                </m:sub>
                              </m:sSub>
                              <m:ctrlPr>
                                <w:rPr>
                                  <w:rFonts w:ascii="Cambria Math" w:hAnsi="Cambria Math" w:cs="Arial"/>
                                  <w:i/>
                                  <w:sz w:val="22"/>
                                  <w:szCs w:val="22"/>
                                </w:rPr>
                              </m:ctrlPr>
                            </m:den>
                          </m:f>
                          <m:ctrlPr>
                            <w:rPr>
                              <w:rFonts w:ascii="Cambria Math" w:hAnsi="Cambria Math" w:cs="Arial"/>
                              <w:i/>
                              <w:sz w:val="22"/>
                              <w:szCs w:val="22"/>
                            </w:rPr>
                          </m:ctrlPr>
                        </m:e>
                      </m:d>
                    </m:e>
                    <m:sup>
                      <m:r>
                        <w:rPr>
                          <w:rFonts w:ascii="Cambria Math" w:hAnsi="Arial" w:cs="Arial"/>
                          <w:sz w:val="22"/>
                          <w:szCs w:val="22"/>
                        </w:rPr>
                        <m:t>12</m:t>
                      </m:r>
                    </m:sup>
                  </m:sSup>
                  <m:r>
                    <w:rPr>
                      <w:rFonts w:ascii="Cambria Math" w:hAnsi="Arial" w:cs="Arial"/>
                      <w:sz w:val="22"/>
                      <w:szCs w:val="22"/>
                    </w:rPr>
                    <m:t>-</m:t>
                  </m:r>
                  <m:r>
                    <w:rPr>
                      <w:rFonts w:ascii="Cambria Math" w:hAnsi="Arial" w:cs="Arial"/>
                      <w:sz w:val="22"/>
                      <w:szCs w:val="22"/>
                    </w:rPr>
                    <m:t>2</m:t>
                  </m:r>
                  <m:sSup>
                    <m:sSupPr>
                      <m:ctrlPr>
                        <w:rPr>
                          <w:rFonts w:ascii="Cambria Math" w:hAnsi="Arial" w:cs="Arial"/>
                          <w:i/>
                          <w:sz w:val="22"/>
                          <w:szCs w:val="22"/>
                        </w:rPr>
                      </m:ctrlPr>
                    </m:sSupPr>
                    <m:e>
                      <m:d>
                        <m:dPr>
                          <m:ctrlPr>
                            <w:rPr>
                              <w:rFonts w:ascii="Cambria Math" w:hAnsi="Arial" w:cs="Arial"/>
                              <w:i/>
                              <w:sz w:val="22"/>
                              <w:szCs w:val="22"/>
                            </w:rPr>
                          </m:ctrlPr>
                        </m:dPr>
                        <m:e>
                          <m:f>
                            <m:fPr>
                              <m:ctrlPr>
                                <w:rPr>
                                  <w:rFonts w:ascii="Cambria Math" w:hAnsi="Arial" w:cs="Arial"/>
                                  <w:i/>
                                  <w:sz w:val="22"/>
                                  <w:szCs w:val="22"/>
                                </w:rPr>
                              </m:ctrlPr>
                            </m:fPr>
                            <m:num>
                              <m:sSubSup>
                                <m:sSubSupPr>
                                  <m:ctrlPr>
                                    <w:rPr>
                                      <w:rFonts w:ascii="Cambria Math" w:hAnsi="Arial" w:cs="Arial"/>
                                      <w:i/>
                                      <w:sz w:val="22"/>
                                      <w:szCs w:val="22"/>
                                    </w:rPr>
                                  </m:ctrlPr>
                                </m:sSubSupPr>
                                <m:e>
                                  <m:r>
                                    <w:rPr>
                                      <w:rFonts w:ascii="Cambria Math" w:hAnsi="Arial" w:cs="Arial"/>
                                      <w:sz w:val="22"/>
                                      <w:szCs w:val="22"/>
                                    </w:rPr>
                                    <m:t>r</m:t>
                                  </m:r>
                                </m:e>
                                <m:sub>
                                  <m:r>
                                    <w:rPr>
                                      <w:rFonts w:ascii="Cambria Math" w:hAnsi="Arial" w:cs="Arial"/>
                                      <w:sz w:val="22"/>
                                      <w:szCs w:val="22"/>
                                    </w:rPr>
                                    <m:t>ij</m:t>
                                  </m:r>
                                </m:sub>
                                <m:sup>
                                  <m:r>
                                    <w:rPr>
                                      <w:rFonts w:ascii="Cambria Math" w:hAnsi="Arial" w:cs="Arial"/>
                                      <w:sz w:val="22"/>
                                      <w:szCs w:val="22"/>
                                    </w:rPr>
                                    <m:t>0</m:t>
                                  </m:r>
                                </m:sup>
                              </m:sSubSup>
                            </m:num>
                            <m:den>
                              <m:sSub>
                                <m:sSubPr>
                                  <m:ctrlPr>
                                    <w:rPr>
                                      <w:rFonts w:ascii="Cambria Math" w:hAnsi="Arial" w:cs="Arial"/>
                                      <w:i/>
                                      <w:sz w:val="22"/>
                                      <w:szCs w:val="22"/>
                                    </w:rPr>
                                  </m:ctrlPr>
                                </m:sSubPr>
                                <m:e>
                                  <m:r>
                                    <w:rPr>
                                      <w:rFonts w:ascii="Cambria Math" w:hAnsi="Arial" w:cs="Arial"/>
                                      <w:sz w:val="22"/>
                                      <w:szCs w:val="22"/>
                                    </w:rPr>
                                    <m:t>r</m:t>
                                  </m:r>
                                </m:e>
                                <m:sub>
                                  <m:r>
                                    <w:rPr>
                                      <w:rFonts w:ascii="Cambria Math" w:hAnsi="Arial" w:cs="Arial"/>
                                      <w:sz w:val="22"/>
                                      <w:szCs w:val="22"/>
                                    </w:rPr>
                                    <m:t>ij</m:t>
                                  </m:r>
                                </m:sub>
                              </m:sSub>
                              <m:ctrlPr>
                                <w:rPr>
                                  <w:rFonts w:ascii="Cambria Math" w:hAnsi="Cambria Math" w:cs="Arial"/>
                                  <w:i/>
                                  <w:sz w:val="22"/>
                                  <w:szCs w:val="22"/>
                                </w:rPr>
                              </m:ctrlPr>
                            </m:den>
                          </m:f>
                          <m:ctrlPr>
                            <w:rPr>
                              <w:rFonts w:ascii="Cambria Math" w:hAnsi="Cambria Math" w:cs="Arial"/>
                              <w:i/>
                              <w:sz w:val="22"/>
                              <w:szCs w:val="22"/>
                            </w:rPr>
                          </m:ctrlPr>
                        </m:e>
                      </m:d>
                    </m:e>
                    <m:sup>
                      <m:r>
                        <w:rPr>
                          <w:rFonts w:ascii="Cambria Math" w:hAnsi="Arial" w:cs="Arial"/>
                          <w:sz w:val="22"/>
                          <w:szCs w:val="22"/>
                        </w:rPr>
                        <m:t>6</m:t>
                      </m:r>
                    </m:sup>
                  </m:sSup>
                  <m:ctrlPr>
                    <w:rPr>
                      <w:rFonts w:ascii="Cambria Math" w:hAnsi="Cambria Math" w:cs="Arial"/>
                      <w:i/>
                      <w:sz w:val="22"/>
                      <w:szCs w:val="22"/>
                    </w:rPr>
                  </m:ctrlPr>
                </m:e>
              </m:d>
              <m:ctrlPr>
                <w:rPr>
                  <w:rFonts w:ascii="Cambria Math" w:hAnsi="Cambria Math" w:cs="Arial"/>
                  <w:i/>
                  <w:sz w:val="22"/>
                  <w:szCs w:val="22"/>
                </w:rPr>
              </m:ctrlPr>
            </m:e>
          </m:nary>
        </m:oMath>
      </m:oMathPara>
    </w:p>
    <w:p w14:paraId="7BCAF739" w14:textId="72B2A0CD" w:rsidR="003033B5" w:rsidRPr="00026270" w:rsidRDefault="008275AD" w:rsidP="003033B5">
      <w:r>
        <w:t>Each term represents an energy contribution as function of bond length, bond angle, torsion dihedral angle</w:t>
      </w:r>
      <w:r w:rsidR="00176251">
        <w:t xml:space="preserve">, </w:t>
      </w:r>
      <w:r>
        <w:t>out-of-plane angle</w:t>
      </w:r>
      <w:r w:rsidR="00176251">
        <w:t xml:space="preserve"> and nonbond atom-atom distance</w:t>
      </w:r>
      <w:r>
        <w:t xml:space="preserve">. </w:t>
      </w:r>
      <w:r w:rsidR="003033B5">
        <w:t xml:space="preserve">The </w:t>
      </w:r>
      <w:r w:rsidR="003033B5" w:rsidRPr="00026270">
        <w:rPr>
          <w:lang w:eastAsia="en-US"/>
        </w:rPr>
        <w:t xml:space="preserve">bond length </w:t>
      </w:r>
      <w:r w:rsidR="003033B5">
        <w:rPr>
          <w:lang w:eastAsia="en-US"/>
        </w:rPr>
        <w:t xml:space="preserve">is </w:t>
      </w:r>
      <w:r w:rsidR="003033B5" w:rsidRPr="00026270">
        <w:rPr>
          <w:lang w:eastAsia="en-US"/>
        </w:rPr>
        <w:t>in Å</w:t>
      </w:r>
      <w:r w:rsidR="003033B5">
        <w:rPr>
          <w:lang w:eastAsia="en-US"/>
        </w:rPr>
        <w:t xml:space="preserve">; the </w:t>
      </w:r>
      <w:r w:rsidR="003033B5" w:rsidRPr="00026270">
        <w:rPr>
          <w:lang w:eastAsia="en-US"/>
        </w:rPr>
        <w:t xml:space="preserve">bond angle </w:t>
      </w:r>
      <w:r w:rsidR="003033B5">
        <w:rPr>
          <w:lang w:eastAsia="en-US"/>
        </w:rPr>
        <w:t xml:space="preserve">is </w:t>
      </w:r>
      <w:r w:rsidR="003033B5" w:rsidRPr="00026270">
        <w:rPr>
          <w:lang w:eastAsia="en-US"/>
        </w:rPr>
        <w:t xml:space="preserve">in </w:t>
      </w:r>
      <w:r w:rsidR="003033B5" w:rsidRPr="00026270">
        <w:rPr>
          <w:i/>
          <w:iCs/>
          <w:lang w:eastAsia="en-US"/>
        </w:rPr>
        <w:t>rad</w:t>
      </w:r>
      <w:r w:rsidR="003033B5">
        <w:rPr>
          <w:i/>
          <w:iCs/>
          <w:lang w:eastAsia="en-US"/>
        </w:rPr>
        <w:t>ian</w:t>
      </w:r>
      <w:r w:rsidR="003033B5">
        <w:rPr>
          <w:lang w:eastAsia="en-US"/>
        </w:rPr>
        <w:t xml:space="preserve">; the </w:t>
      </w:r>
      <w:r w:rsidR="003033B5" w:rsidRPr="00026270">
        <w:rPr>
          <w:lang w:eastAsia="en-US"/>
        </w:rPr>
        <w:t xml:space="preserve">dihedral angle </w:t>
      </w:r>
      <w:r w:rsidR="003033B5">
        <w:rPr>
          <w:lang w:eastAsia="en-US"/>
        </w:rPr>
        <w:t xml:space="preserve">is </w:t>
      </w:r>
      <w:r w:rsidR="003033B5" w:rsidRPr="00026270">
        <w:rPr>
          <w:lang w:eastAsia="en-US"/>
        </w:rPr>
        <w:t xml:space="preserve">in </w:t>
      </w:r>
      <w:r w:rsidR="003033B5" w:rsidRPr="00026270">
        <w:rPr>
          <w:i/>
          <w:iCs/>
          <w:lang w:eastAsia="en-US"/>
        </w:rPr>
        <w:t>rad</w:t>
      </w:r>
      <w:r w:rsidR="003033B5">
        <w:rPr>
          <w:i/>
          <w:iCs/>
          <w:lang w:eastAsia="en-US"/>
        </w:rPr>
        <w:t>ian</w:t>
      </w:r>
      <w:r w:rsidR="003033B5" w:rsidRPr="00026270">
        <w:rPr>
          <w:lang w:eastAsia="en-US"/>
        </w:rPr>
        <w:t xml:space="preserve">. </w:t>
      </w:r>
      <w:r w:rsidR="003033B5">
        <w:rPr>
          <w:lang w:eastAsia="en-US"/>
        </w:rPr>
        <w:t xml:space="preserve">The averaged Wilson </w:t>
      </w:r>
      <w:r w:rsidR="003033B5" w:rsidRPr="00026270">
        <w:rPr>
          <w:lang w:eastAsia="en-US"/>
        </w:rPr>
        <w:t xml:space="preserve">out-of-plane </w:t>
      </w:r>
      <w:r w:rsidR="003033B5">
        <w:rPr>
          <w:lang w:eastAsia="en-US"/>
        </w:rPr>
        <w:t xml:space="preserve">angle defined by four </w:t>
      </w:r>
      <w:r w:rsidR="003033B5" w:rsidRPr="00026270">
        <w:rPr>
          <w:lang w:eastAsia="en-US"/>
        </w:rPr>
        <w:t xml:space="preserve">atoms (i-j-k-l) where i is the center atom, in </w:t>
      </w:r>
      <w:r w:rsidR="003033B5" w:rsidRPr="00026270">
        <w:rPr>
          <w:i/>
          <w:iCs/>
          <w:lang w:eastAsia="en-US"/>
        </w:rPr>
        <w:t>rad</w:t>
      </w:r>
      <w:r w:rsidR="003033B5">
        <w:rPr>
          <w:i/>
          <w:iCs/>
          <w:lang w:eastAsia="en-US"/>
        </w:rPr>
        <w:t>ian</w:t>
      </w:r>
      <w:r w:rsidR="003033B5" w:rsidRPr="00026270">
        <w:rPr>
          <w:lang w:eastAsia="en-US"/>
        </w:rPr>
        <w:t>.</w:t>
      </w:r>
    </w:p>
    <w:p w14:paraId="32F60390" w14:textId="70069263" w:rsidR="008275AD" w:rsidRDefault="00176251" w:rsidP="008275AD">
      <w:r>
        <w:t>The a</w:t>
      </w:r>
      <w:r w:rsidR="008007FD">
        <w:t>nharmonic parameters in bond and angle term</w:t>
      </w:r>
      <w:r>
        <w:t>s</w:t>
      </w:r>
      <w:r w:rsidR="008007FD">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rPr>
              <m:t>b,3</m:t>
            </m:r>
          </m:sub>
        </m:sSub>
        <m: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b,4</m:t>
            </m:r>
          </m:sub>
        </m:sSub>
        <m:r>
          <w:rPr>
            <w:rFonts w:ascii="Cambria Math" w:hAnsi="Cambria Math"/>
          </w:rPr>
          <m:t xml:space="preserve"> or </m:t>
        </m:r>
        <m:sSub>
          <m:sSubPr>
            <m:ctrlPr>
              <w:rPr>
                <w:rFonts w:ascii="Cambria Math" w:hAnsi="Cambria Math"/>
              </w:rPr>
            </m:ctrlPr>
          </m:sSubPr>
          <m:e>
            <m:r>
              <w:rPr>
                <w:rFonts w:ascii="Cambria Math" w:hAnsi="Cambria Math"/>
              </w:rPr>
              <m:t>k</m:t>
            </m:r>
          </m:e>
          <m:sub>
            <m:r>
              <m:rPr>
                <m:sty m:val="p"/>
              </m:rPr>
              <w:rPr>
                <w:rFonts w:ascii="Cambria Math" w:hAnsi="Cambria Math"/>
              </w:rPr>
              <m:t xml:space="preserve">a,3, </m:t>
            </m:r>
          </m:sub>
        </m:sSub>
        <m:sSub>
          <m:sSubPr>
            <m:ctrlPr>
              <w:rPr>
                <w:rFonts w:ascii="Cambria Math" w:hAnsi="Cambria Math"/>
              </w:rPr>
            </m:ctrlPr>
          </m:sSubPr>
          <m:e>
            <m:r>
              <w:rPr>
                <w:rFonts w:ascii="Cambria Math" w:hAnsi="Cambria Math"/>
              </w:rPr>
              <m:t xml:space="preserve"> k</m:t>
            </m:r>
          </m:e>
          <m:sub>
            <m:r>
              <m:rPr>
                <m:sty m:val="p"/>
              </m:rPr>
              <w:rPr>
                <w:rFonts w:ascii="Cambria Math" w:hAnsi="Cambria Math"/>
              </w:rPr>
              <m:t>a,4</m:t>
            </m:r>
          </m:sub>
        </m:sSub>
      </m:oMath>
      <w:r w:rsidR="008007FD">
        <w:t xml:space="preserve">) </w:t>
      </w:r>
      <w:r>
        <w:t xml:space="preserve">can be </w:t>
      </w:r>
      <w:r w:rsidR="008007FD">
        <w:t>optionally set</w:t>
      </w:r>
      <w:r w:rsidR="003033B5">
        <w:t xml:space="preserve"> to be</w:t>
      </w:r>
      <w:r w:rsidR="008007FD">
        <w:t>:</w:t>
      </w:r>
    </w:p>
    <w:p w14:paraId="74F8FEFB" w14:textId="09A80B60" w:rsidR="008007FD" w:rsidRPr="003033B5" w:rsidRDefault="00A80824">
      <w:pPr>
        <w:pStyle w:val="ListParagraph"/>
        <w:numPr>
          <w:ilvl w:val="0"/>
          <w:numId w:val="19"/>
        </w:numPr>
      </w:pPr>
      <w:r w:rsidRPr="003033B5">
        <w:t>Z</w:t>
      </w:r>
      <w:r w:rsidR="008007FD" w:rsidRPr="003033B5">
        <w:t>eros, the function is a harmonic function</w:t>
      </w:r>
      <w:r w:rsidR="00F47791" w:rsidRPr="003033B5">
        <w:t>.</w:t>
      </w:r>
    </w:p>
    <w:p w14:paraId="1B8C947D" w14:textId="7B1B16C0" w:rsidR="00FC1278" w:rsidRPr="00F47791" w:rsidRDefault="003033B5">
      <w:pPr>
        <w:pStyle w:val="ListParagraph"/>
        <w:numPr>
          <w:ilvl w:val="0"/>
          <w:numId w:val="19"/>
        </w:numPr>
      </w:pPr>
      <w:r>
        <w:t>F</w:t>
      </w:r>
      <w:r w:rsidR="00A80824">
        <w:t>ree v</w:t>
      </w:r>
      <w:r w:rsidR="00FC1278" w:rsidRPr="00F47791">
        <w:t>ariables</w:t>
      </w:r>
      <w:r w:rsidR="00F47791" w:rsidRPr="00F47791">
        <w:t>.</w:t>
      </w:r>
    </w:p>
    <w:p w14:paraId="27EE7972" w14:textId="1A65415F" w:rsidR="008007FD" w:rsidRPr="00F47791" w:rsidRDefault="00A80824">
      <w:pPr>
        <w:pStyle w:val="ListParagraph"/>
        <w:numPr>
          <w:ilvl w:val="0"/>
          <w:numId w:val="19"/>
        </w:numPr>
      </w:pPr>
      <w:r>
        <w:t>D</w:t>
      </w:r>
      <w:r w:rsidR="008007FD" w:rsidRPr="00F47791">
        <w:t>erived</w:t>
      </w:r>
      <w:r w:rsidR="00FC1278" w:rsidRPr="00F47791">
        <w:t xml:space="preserve"> from the harmonic parameter</w:t>
      </w:r>
      <w:r w:rsidR="008007FD" w:rsidRPr="00F47791">
        <w:t xml:space="preserve">: </w:t>
      </w:r>
    </w:p>
    <w:p w14:paraId="2ED88528" w14:textId="72D7E878" w:rsidR="008007FD" w:rsidRDefault="00E14E81" w:rsidP="00664FA7">
      <w:pPr>
        <w:ind w:left="720"/>
      </w:pPr>
      <m:oMath>
        <m:sSub>
          <m:sSubPr>
            <m:ctrlPr>
              <w:rPr>
                <w:rFonts w:ascii="Cambria Math" w:hAnsi="Cambria Math"/>
              </w:rPr>
            </m:ctrlPr>
          </m:sSubPr>
          <m:e>
            <m:r>
              <w:rPr>
                <w:rFonts w:ascii="Cambria Math" w:hAnsi="Cambria Math"/>
              </w:rPr>
              <m:t>k</m:t>
            </m:r>
          </m:e>
          <m:sub>
            <m:r>
              <m:rPr>
                <m:sty m:val="p"/>
              </m:rPr>
              <w:rPr>
                <w:rFonts w:ascii="Cambria Math" w:hAnsi="Cambria Math"/>
              </w:rPr>
              <m:t>b,3</m:t>
            </m:r>
          </m:sub>
        </m:sSub>
        <m:r>
          <w:rPr>
            <w:rFonts w:ascii="Cambria Math" w:hAnsi="Cambria Math"/>
          </w:rPr>
          <m:t>=2</m:t>
        </m:r>
        <m:sSub>
          <m:sSubPr>
            <m:ctrlPr>
              <w:rPr>
                <w:rFonts w:ascii="Cambria Math" w:hAnsi="Cambria Math"/>
              </w:rPr>
            </m:ctrlPr>
          </m:sSubPr>
          <m:e>
            <m:r>
              <w:rPr>
                <w:rFonts w:ascii="Cambria Math" w:hAnsi="Cambria Math"/>
              </w:rPr>
              <m:t>k</m:t>
            </m:r>
          </m:e>
          <m:sub>
            <m:r>
              <m:rPr>
                <m:sty m:val="p"/>
              </m:rPr>
              <w:rPr>
                <w:rFonts w:ascii="Cambria Math" w:hAnsi="Cambria Math"/>
              </w:rPr>
              <m:t>b,2</m:t>
            </m:r>
          </m:sub>
        </m:sSub>
        <m: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b,4</m:t>
            </m:r>
          </m:sub>
        </m:sSub>
        <m:r>
          <w:rPr>
            <w:rFonts w:ascii="Cambria Math" w:hAnsi="Cambria Math"/>
          </w:rPr>
          <m:t>=7/3</m:t>
        </m:r>
        <m:sSub>
          <m:sSubPr>
            <m:ctrlPr>
              <w:rPr>
                <w:rFonts w:ascii="Cambria Math" w:hAnsi="Cambria Math"/>
              </w:rPr>
            </m:ctrlPr>
          </m:sSubPr>
          <m:e>
            <m:r>
              <w:rPr>
                <w:rFonts w:ascii="Cambria Math" w:hAnsi="Cambria Math"/>
              </w:rPr>
              <m:t>k</m:t>
            </m:r>
          </m:e>
          <m:sub>
            <m:r>
              <m:rPr>
                <m:sty m:val="p"/>
              </m:rPr>
              <w:rPr>
                <w:rFonts w:ascii="Cambria Math" w:hAnsi="Cambria Math"/>
              </w:rPr>
              <m:t>b,2</m:t>
            </m:r>
          </m:sub>
        </m:sSub>
      </m:oMath>
      <w:r w:rsidR="008007FD">
        <w:t xml:space="preserve"> </w:t>
      </w:r>
    </w:p>
    <w:p w14:paraId="5FFE4225" w14:textId="3603D25B" w:rsidR="00FC1278" w:rsidRPr="00FC1278" w:rsidRDefault="00E14E81" w:rsidP="00664FA7">
      <w:pPr>
        <w:ind w:left="720"/>
      </w:pPr>
      <m:oMathPara>
        <m:oMathParaPr>
          <m:jc m:val="left"/>
        </m:oMathParaPr>
        <m:oMath>
          <m:eqArr>
            <m:eqArrPr>
              <m:ctrlPr>
                <w:rPr>
                  <w:rFonts w:ascii="Cambria Math" w:hAnsi="Cambria Math"/>
                  <w:i/>
                </w:rPr>
              </m:ctrlPr>
            </m:eqArrPr>
            <m:e>
              <m:sSub>
                <m:sSubPr>
                  <m:ctrlPr>
                    <w:rPr>
                      <w:rFonts w:ascii="Cambria Math" w:hAnsi="Cambria Math"/>
                    </w:rPr>
                  </m:ctrlPr>
                </m:sSubPr>
                <m:e>
                  <m:r>
                    <w:rPr>
                      <w:rFonts w:ascii="Cambria Math" w:hAnsi="Cambria Math"/>
                    </w:rPr>
                    <m:t>k</m:t>
                  </m:r>
                </m:e>
                <m:sub>
                  <m:r>
                    <m:rPr>
                      <m:sty m:val="p"/>
                    </m:rPr>
                    <w:rPr>
                      <w:rFonts w:ascii="Cambria Math" w:hAnsi="Cambria Math"/>
                    </w:rPr>
                    <m:t>b,3</m:t>
                  </m:r>
                </m:sub>
              </m:sSub>
              <m:r>
                <w:rPr>
                  <w:rFonts w:ascii="Cambria Math" w:hAnsi="Cambria Math"/>
                </w:rPr>
                <m:t>=</m:t>
              </m:r>
              <m:f>
                <m:fPr>
                  <m:ctrlPr>
                    <w:rPr>
                      <w:rFonts w:ascii="Cambria Math" w:hAnsi="Cambria Math"/>
                      <w:i/>
                    </w:rPr>
                  </m:ctrlPr>
                </m:fPr>
                <m:num>
                  <m:r>
                    <w:rPr>
                      <w:rFonts w:ascii="Cambria Math" w:hAnsi="Cambria Math"/>
                    </w:rPr>
                    <m:t>2(π-2</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w:rPr>
                      <w:rFonts w:ascii="Cambria Math" w:hAnsi="Cambria Math"/>
                    </w:rPr>
                    <m:t>)</m:t>
                  </m:r>
                </m:num>
                <m:den>
                  <m:r>
                    <w:rPr>
                      <w:rFonts w:ascii="Cambria Math" w:hAnsi="Cambria Math"/>
                    </w:rPr>
                    <m:t>3</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w:rPr>
                      <w:rFonts w:ascii="Cambria Math" w:hAnsi="Cambria Math"/>
                    </w:rPr>
                    <m:t>(π-2</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w:rPr>
                      <w:rFonts w:ascii="Cambria Math" w:hAnsi="Cambria Math"/>
                    </w:rPr>
                    <m:t>)</m:t>
                  </m:r>
                </m:den>
              </m:f>
              <m:sSub>
                <m:sSubPr>
                  <m:ctrlPr>
                    <w:rPr>
                      <w:rFonts w:ascii="Cambria Math" w:hAnsi="Cambria Math"/>
                    </w:rPr>
                  </m:ctrlPr>
                </m:sSubPr>
                <m:e>
                  <m:r>
                    <w:rPr>
                      <w:rFonts w:ascii="Cambria Math" w:hAnsi="Cambria Math"/>
                    </w:rPr>
                    <m:t>k</m:t>
                  </m:r>
                </m:e>
                <m:sub>
                  <m:r>
                    <m:rPr>
                      <m:sty m:val="p"/>
                    </m:rPr>
                    <w:rPr>
                      <w:rFonts w:ascii="Cambria Math" w:hAnsi="Cambria Math"/>
                    </w:rPr>
                    <m:t>b,2</m:t>
                  </m:r>
                </m:sub>
              </m:sSub>
              <m: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a,4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d>
                    <m:dPr>
                      <m:ctrlPr>
                        <w:rPr>
                          <w:rFonts w:ascii="Cambria Math" w:hAnsi="Cambria Math"/>
                          <w:i/>
                        </w:rPr>
                      </m:ctrlPr>
                    </m:dPr>
                    <m:e>
                      <m:r>
                        <w:rPr>
                          <w:rFonts w:ascii="Cambria Math" w:hAnsi="Cambria Math"/>
                        </w:rPr>
                        <m:t>π-</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e>
                  </m:d>
                </m:den>
              </m:f>
              <m:sSub>
                <m:sSubPr>
                  <m:ctrlPr>
                    <w:rPr>
                      <w:rFonts w:ascii="Cambria Math" w:hAnsi="Cambria Math"/>
                    </w:rPr>
                  </m:ctrlPr>
                </m:sSubPr>
                <m:e>
                  <m:r>
                    <w:rPr>
                      <w:rFonts w:ascii="Cambria Math" w:hAnsi="Cambria Math"/>
                    </w:rPr>
                    <m:t>k</m:t>
                  </m:r>
                </m:e>
                <m:sub>
                  <m:r>
                    <m:rPr>
                      <m:sty m:val="p"/>
                    </m:rPr>
                    <w:rPr>
                      <w:rFonts w:ascii="Cambria Math" w:hAnsi="Cambria Math"/>
                    </w:rPr>
                    <m:t>b,2</m:t>
                  </m:r>
                </m:sub>
              </m:sSub>
              <m:r>
                <w:rPr>
                  <w:rFonts w:ascii="Cambria Math" w:hAnsi="Cambria Math"/>
                </w:rPr>
                <m:t xml:space="preserve">           (</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w:rPr>
                  <w:rFonts w:ascii="Cambria Math" w:hAnsi="Cambria Math"/>
                </w:rPr>
                <m:t>≠0,π)</m:t>
              </m:r>
            </m:e>
            <m:e>
              <m:sSub>
                <m:sSubPr>
                  <m:ctrlPr>
                    <w:rPr>
                      <w:rFonts w:ascii="Cambria Math" w:hAnsi="Cambria Math"/>
                    </w:rPr>
                  </m:ctrlPr>
                </m:sSubPr>
                <m:e>
                  <m:r>
                    <w:rPr>
                      <w:rFonts w:ascii="Cambria Math" w:hAnsi="Cambria Math"/>
                    </w:rPr>
                    <m:t>k</m:t>
                  </m:r>
                </m:e>
                <m:sub>
                  <m:r>
                    <m:rPr>
                      <m:sty m:val="p"/>
                    </m:rPr>
                    <w:rPr>
                      <w:rFonts w:ascii="Cambria Math" w:hAnsi="Cambria Math"/>
                    </w:rPr>
                    <m:t>a,3</m:t>
                  </m:r>
                </m:sub>
              </m:sSub>
              <m:r>
                <w:rPr>
                  <w:rFonts w:ascii="Cambria Math" w:hAnsi="Cambria Math"/>
                </w:rPr>
                <m:t xml:space="preserve">=0,  </m:t>
              </m:r>
              <m:sSub>
                <m:sSubPr>
                  <m:ctrlPr>
                    <w:rPr>
                      <w:rFonts w:ascii="Cambria Math" w:hAnsi="Cambria Math"/>
                    </w:rPr>
                  </m:ctrlPr>
                </m:sSubPr>
                <m:e>
                  <m:r>
                    <w:rPr>
                      <w:rFonts w:ascii="Cambria Math" w:hAnsi="Cambria Math"/>
                    </w:rPr>
                    <m:t>k</m:t>
                  </m:r>
                </m:e>
                <m:sub>
                  <m:r>
                    <m:rPr>
                      <m:sty m:val="p"/>
                    </m:rPr>
                    <w:rPr>
                      <w:rFonts w:ascii="Cambria Math" w:hAnsi="Cambria Math"/>
                    </w:rPr>
                    <m:t>a,4</m:t>
                  </m:r>
                </m:sub>
              </m:sSub>
              <m:r>
                <w:rPr>
                  <w:rFonts w:ascii="Cambria Math" w:hAnsi="Cambria Math"/>
                </w:rPr>
                <m:t>=0                                                                   (</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w:rPr>
                  <w:rFonts w:ascii="Cambria Math" w:hAnsi="Cambria Math"/>
                </w:rPr>
                <m:t>=0,π)</m:t>
              </m:r>
            </m:e>
          </m:eqArr>
        </m:oMath>
      </m:oMathPara>
    </w:p>
    <w:p w14:paraId="797BE8AA" w14:textId="3742D40D" w:rsidR="00FC1278" w:rsidRDefault="00FC1278" w:rsidP="008007FD">
      <w:r>
        <w:t xml:space="preserve">In the torsion term, </w:t>
      </w:r>
      <w:r w:rsidR="00176251">
        <w:t xml:space="preserve">the </w:t>
      </w:r>
      <w:r>
        <w:t xml:space="preserve">reference dihedral angle </w:t>
      </w:r>
      <m:oMath>
        <m:sSub>
          <m:sSubPr>
            <m:ctrlPr>
              <w:rPr>
                <w:rFonts w:ascii="Cambria Math" w:hAnsi="Cambria Math"/>
              </w:rPr>
            </m:ctrlPr>
          </m:sSubPr>
          <m:e>
            <m:r>
              <w:rPr>
                <w:rFonts w:ascii="Cambria Math" w:hAnsi="Cambria Math"/>
              </w:rPr>
              <m:t>φ</m:t>
            </m:r>
          </m:e>
          <m:sub>
            <m:r>
              <m:rPr>
                <m:sty m:val="p"/>
              </m:rPr>
              <w:rPr>
                <w:rFonts w:ascii="Cambria Math" w:hAnsi="Cambria Math"/>
              </w:rPr>
              <m:t>0</m:t>
            </m:r>
          </m:sub>
        </m:sSub>
      </m:oMath>
      <w:r>
        <w:t xml:space="preserve"> is fixed so that the </w:t>
      </w:r>
      <w:r w:rsidR="00053D30">
        <w:t xml:space="preserve">energy </w:t>
      </w:r>
      <w:r>
        <w:t xml:space="preserve">is always </w:t>
      </w:r>
      <w:r w:rsidR="00053D30">
        <w:t xml:space="preserve">0 at </w:t>
      </w:r>
      <m:oMath>
        <m:r>
          <w:rPr>
            <w:rFonts w:ascii="Cambria Math" w:hAnsi="Cambria Math"/>
          </w:rPr>
          <m:t>φ=π</m:t>
        </m:r>
      </m:oMath>
      <w:r w:rsidR="003033B5">
        <w:t>:</w:t>
      </w:r>
    </w:p>
    <w:p w14:paraId="5D71C548" w14:textId="5AA7DF39" w:rsidR="00FC1278" w:rsidRPr="00FC1278" w:rsidRDefault="00E14E81" w:rsidP="00664FA7">
      <w:pPr>
        <w:ind w:left="720"/>
      </w:pPr>
      <m:oMathPara>
        <m:oMathParaPr>
          <m:jc m:val="left"/>
        </m:oMathParaPr>
        <m:oMath>
          <m:sSub>
            <m:sSubPr>
              <m:ctrlPr>
                <w:rPr>
                  <w:rFonts w:ascii="Cambria Math" w:hAnsi="Cambria Math"/>
                </w:rPr>
              </m:ctrlPr>
            </m:sSubPr>
            <m:e>
              <m:r>
                <w:rPr>
                  <w:rFonts w:ascii="Cambria Math" w:hAnsi="Cambria Math"/>
                </w:rPr>
                <m:t>φ</m:t>
              </m:r>
            </m:e>
            <m:sub>
              <m:r>
                <m:rPr>
                  <m:sty m:val="p"/>
                </m:rPr>
                <w:rPr>
                  <w:rFonts w:ascii="Cambria Math" w:hAnsi="Cambria Math"/>
                </w:rPr>
                <m:t>0</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odd   n</m:t>
                  </m:r>
                </m:e>
                <m:e>
                  <m:r>
                    <w:rPr>
                      <w:rFonts w:ascii="Cambria Math" w:hAnsi="Cambria Math"/>
                    </w:rPr>
                    <m:t xml:space="preserve"> π,    even n</m:t>
                  </m:r>
                </m:e>
              </m:eqArr>
            </m:e>
          </m:d>
        </m:oMath>
      </m:oMathPara>
    </w:p>
    <w:p w14:paraId="1D05CE54" w14:textId="4B5D916F" w:rsidR="00053D30" w:rsidRPr="00664FA7" w:rsidRDefault="00053D30" w:rsidP="00664FA7">
      <w:r w:rsidRPr="00664FA7">
        <w:t>The expansion is up to three terms</w:t>
      </w:r>
      <w:r>
        <w:t xml:space="preserve"> with </w:t>
      </w:r>
      <w:r w:rsidRPr="00664FA7">
        <w:t xml:space="preserve">n fixed, </w:t>
      </w:r>
      <w:r w:rsidR="003033B5">
        <w:t>therefore, there are three free parameters. A</w:t>
      </w:r>
      <w:r w:rsidR="003033B5" w:rsidRPr="006A314E">
        <w:t xml:space="preserve">ny integers </w:t>
      </w:r>
      <w:r w:rsidR="003033B5">
        <w:t>are</w:t>
      </w:r>
      <w:r w:rsidR="003033B5" w:rsidRPr="006A314E">
        <w:t xml:space="preserve"> allowed</w:t>
      </w:r>
      <w:r w:rsidR="003033B5">
        <w:t xml:space="preserve"> for n</w:t>
      </w:r>
      <w:r w:rsidR="003033B5" w:rsidRPr="006A314E">
        <w:t xml:space="preserve">, but usually n </w:t>
      </w:r>
      <w:r w:rsidR="003033B5">
        <w:t>=</w:t>
      </w:r>
      <w:r w:rsidR="003033B5" w:rsidRPr="006A314E">
        <w:t xml:space="preserve"> 1, 2, or 3</w:t>
      </w:r>
      <w:r w:rsidR="003033B5">
        <w:rPr>
          <w:rFonts w:ascii="Arial" w:hAnsi="Arial" w:cs="Arial"/>
          <w:sz w:val="22"/>
          <w:szCs w:val="22"/>
        </w:rPr>
        <w:t>, in this case, the function becomes:</w:t>
      </w:r>
    </w:p>
    <w:p w14:paraId="4F5AB456" w14:textId="026674D0" w:rsidR="00053D30" w:rsidRPr="008275AD" w:rsidRDefault="00E14E81" w:rsidP="00664FA7">
      <w:pPr>
        <w:ind w:left="720" w:firstLine="720"/>
        <w:rPr>
          <w:rFonts w:ascii="Arial"/>
        </w:rPr>
      </w:pPr>
      <m:oMathPara>
        <m:oMathParaPr>
          <m:jc m:val="left"/>
        </m:oMathParaPr>
        <m:oMath>
          <m:sSub>
            <m:sSubPr>
              <m:ctrlPr>
                <w:rPr>
                  <w:rFonts w:ascii="Cambria Math" w:hAnsi="Cambria Math"/>
                </w:rPr>
              </m:ctrlPr>
            </m:sSubPr>
            <m:e>
              <m:r>
                <w:rPr>
                  <w:rFonts w:ascii="Cambria Math" w:hAnsi="Cambria Math"/>
                </w:rPr>
                <m:t>k</m:t>
              </m:r>
            </m:e>
            <m:sub>
              <m:r>
                <w:rPr>
                  <w:rFonts w:ascii="Cambria Math" w:hAnsi="Cambria Math"/>
                </w:rPr>
                <m:t>t,1</m:t>
              </m:r>
            </m:sub>
          </m:sSub>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w:rPr>
                      <w:rFonts w:ascii="Cambria Math" w:hAnsi="Cambria Math"/>
                    </w:rPr>
                    <m:t>cos</m:t>
                  </m:r>
                </m:fName>
                <m:e>
                  <m:r>
                    <w:rPr>
                      <w:rFonts w:ascii="Cambria Math" w:hAnsi="Cambria Math"/>
                    </w:rPr>
                    <m:t>φ</m:t>
                  </m:r>
                </m:e>
              </m:func>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t,2</m:t>
              </m:r>
            </m:sub>
          </m:sSub>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w:rPr>
                      <w:rFonts w:ascii="Cambria Math" w:hAnsi="Cambria Math"/>
                    </w:rPr>
                    <m:t>cos</m:t>
                  </m:r>
                </m:fName>
                <m:e>
                  <m:r>
                    <w:rPr>
                      <w:rFonts w:ascii="Cambria Math" w:hAnsi="Cambria Math"/>
                    </w:rPr>
                    <m:t>2φ</m:t>
                  </m:r>
                </m:e>
              </m:func>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t,3</m:t>
              </m:r>
            </m:sub>
          </m:sSub>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w:rPr>
                      <w:rFonts w:ascii="Cambria Math" w:hAnsi="Cambria Math"/>
                    </w:rPr>
                    <m:t>cos</m:t>
                  </m:r>
                </m:fName>
                <m:e>
                  <m:r>
                    <w:rPr>
                      <w:rFonts w:ascii="Cambria Math" w:hAnsi="Cambria Math"/>
                    </w:rPr>
                    <m:t>3φ</m:t>
                  </m:r>
                </m:e>
              </m:func>
            </m:e>
          </m:d>
        </m:oMath>
      </m:oMathPara>
    </w:p>
    <w:p w14:paraId="3CE58DB7" w14:textId="16739012" w:rsidR="00176251" w:rsidRPr="00664FA7" w:rsidRDefault="00176251" w:rsidP="00664FA7">
      <w:r>
        <w:t>The nonbond parameters are given for like-atom types, for unlike atom types, the c</w:t>
      </w:r>
      <w:r w:rsidRPr="00026270">
        <w:t xml:space="preserve">ombination rule </w:t>
      </w:r>
      <w:r>
        <w:t>is</w:t>
      </w:r>
      <w:r w:rsidRPr="00026270">
        <w:t>:</w:t>
      </w:r>
    </w:p>
    <w:p w14:paraId="48BBC06B" w14:textId="174CF218" w:rsidR="00176251" w:rsidRDefault="00E14E81" w:rsidP="00664FA7">
      <w:pPr>
        <w:ind w:left="720" w:firstLine="720"/>
      </w:pPr>
      <m:oMathPara>
        <m:oMathParaPr>
          <m:jc m:val="left"/>
        </m:oMathParaPr>
        <m:oMath>
          <m:sSub>
            <m:sSubPr>
              <m:ctrlPr>
                <w:rPr>
                  <w:rFonts w:ascii="Cambria Math" w:hAnsi="Cambria Math"/>
                  <w:i/>
                  <w:vertAlign w:val="subscript"/>
                </w:rPr>
              </m:ctrlPr>
            </m:sSubPr>
            <m:e>
              <m:r>
                <w:rPr>
                  <w:rFonts w:ascii="Cambria Math"/>
                  <w:vertAlign w:val="subscript"/>
                </w:rPr>
                <m:t>ε</m:t>
              </m:r>
            </m:e>
            <m:sub>
              <m:r>
                <w:rPr>
                  <w:rFonts w:ascii="Cambria Math"/>
                  <w:vertAlign w:val="subscript"/>
                </w:rPr>
                <m:t>ij</m:t>
              </m:r>
            </m:sub>
          </m:sSub>
          <m:r>
            <w:rPr>
              <w:rFonts w:ascii="Cambria Math"/>
              <w:vertAlign w:val="subscript"/>
            </w:rPr>
            <m:t>=</m:t>
          </m:r>
          <m:rad>
            <m:radPr>
              <m:degHide m:val="1"/>
              <m:ctrlPr>
                <w:rPr>
                  <w:rFonts w:ascii="Cambria Math" w:hAnsi="Cambria Math"/>
                  <w:i/>
                  <w:vertAlign w:val="subscript"/>
                </w:rPr>
              </m:ctrlPr>
            </m:radPr>
            <m:deg/>
            <m:e>
              <m:sSub>
                <m:sSubPr>
                  <m:ctrlPr>
                    <w:rPr>
                      <w:rFonts w:ascii="Cambria Math" w:hAnsi="Cambria Math"/>
                      <w:i/>
                      <w:vertAlign w:val="subscript"/>
                    </w:rPr>
                  </m:ctrlPr>
                </m:sSubPr>
                <m:e>
                  <m:r>
                    <w:rPr>
                      <w:rFonts w:ascii="Cambria Math"/>
                      <w:vertAlign w:val="subscript"/>
                    </w:rPr>
                    <m:t>ε</m:t>
                  </m:r>
                </m:e>
                <m:sub>
                  <m:r>
                    <w:rPr>
                      <w:rFonts w:ascii="Cambria Math"/>
                      <w:vertAlign w:val="subscript"/>
                    </w:rPr>
                    <m:t>i</m:t>
                  </m:r>
                </m:sub>
              </m:sSub>
              <m:sSub>
                <m:sSubPr>
                  <m:ctrlPr>
                    <w:rPr>
                      <w:rFonts w:ascii="Cambria Math" w:hAnsi="Cambria Math"/>
                      <w:i/>
                      <w:vertAlign w:val="subscript"/>
                    </w:rPr>
                  </m:ctrlPr>
                </m:sSubPr>
                <m:e>
                  <m:r>
                    <w:rPr>
                      <w:rFonts w:ascii="Cambria Math"/>
                      <w:vertAlign w:val="subscript"/>
                    </w:rPr>
                    <m:t>ε</m:t>
                  </m:r>
                </m:e>
                <m:sub>
                  <m:r>
                    <w:rPr>
                      <w:rFonts w:ascii="Cambria Math"/>
                      <w:vertAlign w:val="subscript"/>
                    </w:rPr>
                    <m:t>j</m:t>
                  </m:r>
                </m:sub>
              </m:sSub>
            </m:e>
          </m:rad>
          <m:r>
            <m:rPr>
              <m:sty m:val="p"/>
            </m:rPr>
            <w:rPr>
              <w:rFonts w:ascii="Cambria Math"/>
              <w:vertAlign w:val="subscript"/>
            </w:rPr>
            <w:br/>
          </m:r>
        </m:oMath>
        <m:oMath>
          <m:sSubSup>
            <m:sSubSupPr>
              <m:ctrlPr>
                <w:rPr>
                  <w:rFonts w:ascii="Cambria Math" w:hAnsi="Cambria Math"/>
                  <w:i/>
                  <w:vertAlign w:val="subscript"/>
                </w:rPr>
              </m:ctrlPr>
            </m:sSubSupPr>
            <m:e>
              <m:r>
                <w:rPr>
                  <w:rFonts w:ascii="Cambria Math"/>
                  <w:vertAlign w:val="subscript"/>
                </w:rPr>
                <m:t>r</m:t>
              </m:r>
            </m:e>
            <m:sub>
              <m:r>
                <w:rPr>
                  <w:rFonts w:ascii="Cambria Math"/>
                  <w:vertAlign w:val="subscript"/>
                </w:rPr>
                <m:t>ij</m:t>
              </m:r>
            </m:sub>
            <m:sup>
              <m:r>
                <w:rPr>
                  <w:rFonts w:ascii="Cambria Math"/>
                  <w:vertAlign w:val="subscript"/>
                </w:rPr>
                <m:t>o</m:t>
              </m:r>
            </m:sup>
          </m:sSubSup>
          <m:r>
            <w:rPr>
              <w:rFonts w:ascii="Cambria Math"/>
              <w:vertAlign w:val="subscript"/>
            </w:rPr>
            <m:t>=</m:t>
          </m:r>
          <m:f>
            <m:fPr>
              <m:ctrlPr>
                <w:rPr>
                  <w:rFonts w:ascii="Cambria Math" w:hAnsi="Cambria Math"/>
                  <w:i/>
                  <w:vertAlign w:val="subscript"/>
                </w:rPr>
              </m:ctrlPr>
            </m:fPr>
            <m:num>
              <m:sSubSup>
                <m:sSubSupPr>
                  <m:ctrlPr>
                    <w:rPr>
                      <w:rFonts w:ascii="Cambria Math" w:hAnsi="Cambria Math"/>
                      <w:i/>
                      <w:vertAlign w:val="subscript"/>
                    </w:rPr>
                  </m:ctrlPr>
                </m:sSubSupPr>
                <m:e>
                  <m:r>
                    <w:rPr>
                      <w:rFonts w:ascii="Cambria Math"/>
                      <w:vertAlign w:val="subscript"/>
                    </w:rPr>
                    <m:t>r</m:t>
                  </m:r>
                </m:e>
                <m:sub>
                  <m:r>
                    <w:rPr>
                      <w:rFonts w:ascii="Cambria Math"/>
                      <w:vertAlign w:val="subscript"/>
                    </w:rPr>
                    <m:t>i</m:t>
                  </m:r>
                </m:sub>
                <m:sup>
                  <m:r>
                    <w:rPr>
                      <w:rFonts w:ascii="Cambria Math"/>
                      <w:vertAlign w:val="subscript"/>
                    </w:rPr>
                    <m:t>o</m:t>
                  </m:r>
                </m:sup>
              </m:sSubSup>
              <m:r>
                <w:rPr>
                  <w:rFonts w:ascii="Cambria Math"/>
                  <w:vertAlign w:val="subscript"/>
                </w:rPr>
                <m:t>+</m:t>
              </m:r>
              <m:sSubSup>
                <m:sSubSupPr>
                  <m:ctrlPr>
                    <w:rPr>
                      <w:rFonts w:ascii="Cambria Math" w:hAnsi="Cambria Math"/>
                      <w:i/>
                      <w:vertAlign w:val="subscript"/>
                    </w:rPr>
                  </m:ctrlPr>
                </m:sSubSupPr>
                <m:e>
                  <m:r>
                    <w:rPr>
                      <w:rFonts w:ascii="Cambria Math"/>
                      <w:vertAlign w:val="subscript"/>
                    </w:rPr>
                    <m:t>r</m:t>
                  </m:r>
                </m:e>
                <m:sub>
                  <m:r>
                    <w:rPr>
                      <w:rFonts w:ascii="Cambria Math"/>
                      <w:vertAlign w:val="subscript"/>
                    </w:rPr>
                    <m:t>j</m:t>
                  </m:r>
                </m:sub>
                <m:sup>
                  <m:r>
                    <w:rPr>
                      <w:rFonts w:ascii="Cambria Math"/>
                      <w:vertAlign w:val="subscript"/>
                    </w:rPr>
                    <m:t>o</m:t>
                  </m:r>
                </m:sup>
              </m:sSubSup>
            </m:num>
            <m:den>
              <m:r>
                <w:rPr>
                  <w:rFonts w:ascii="Cambria Math"/>
                  <w:vertAlign w:val="subscript"/>
                </w:rPr>
                <m:t>2</m:t>
              </m:r>
            </m:den>
          </m:f>
        </m:oMath>
      </m:oMathPara>
    </w:p>
    <w:p w14:paraId="7070BEE9" w14:textId="214B4B1F" w:rsidR="00176251" w:rsidRDefault="00176251" w:rsidP="005F7B16">
      <w:r w:rsidRPr="00026270">
        <w:t xml:space="preserve">The </w:t>
      </w:r>
      <w:r>
        <w:t>nonbond interaction function</w:t>
      </w:r>
      <w:r w:rsidR="005F7B16">
        <w:t>s</w:t>
      </w:r>
      <w:r>
        <w:t xml:space="preserve"> appl</w:t>
      </w:r>
      <w:r w:rsidR="005F7B16">
        <w:t>y</w:t>
      </w:r>
      <w:r>
        <w:t xml:space="preserve"> to </w:t>
      </w:r>
      <w:r w:rsidR="005F7B16" w:rsidRPr="00664FA7">
        <w:rPr>
          <w:i/>
          <w:iCs/>
        </w:rPr>
        <w:t>intermolecular</w:t>
      </w:r>
      <w:r w:rsidR="005F7B16">
        <w:t xml:space="preserve"> </w:t>
      </w:r>
      <w:r>
        <w:t>atom</w:t>
      </w:r>
      <w:r w:rsidR="005F7B16">
        <w:t xml:space="preserve"> </w:t>
      </w:r>
      <w:r>
        <w:t xml:space="preserve">pairs that </w:t>
      </w:r>
      <w:r w:rsidR="005F7B16">
        <w:t xml:space="preserve">belong to different </w:t>
      </w:r>
      <w:r>
        <w:t>molecule</w:t>
      </w:r>
      <w:r w:rsidR="005F7B16">
        <w:t>s,</w:t>
      </w:r>
      <w:r>
        <w:t xml:space="preserve"> or </w:t>
      </w:r>
      <w:r w:rsidR="005F7B16" w:rsidRPr="00664FA7">
        <w:rPr>
          <w:i/>
          <w:iCs/>
        </w:rPr>
        <w:t>intramolecular</w:t>
      </w:r>
      <w:r w:rsidR="005F7B16">
        <w:t xml:space="preserve"> atom pairs that belong to the same molecule but are </w:t>
      </w:r>
      <w:r>
        <w:t xml:space="preserve">separated by at least three consecutive bonds. In the case of only three consecutive </w:t>
      </w:r>
      <w:r>
        <w:lastRenderedPageBreak/>
        <w:t>bonds (</w:t>
      </w:r>
      <w:r w:rsidRPr="00026270">
        <w:t xml:space="preserve">1-4 </w:t>
      </w:r>
      <w:r>
        <w:t>interaction)</w:t>
      </w:r>
      <w:r w:rsidR="005F7B16">
        <w:t xml:space="preserve"> between the intramolecular atom pairs</w:t>
      </w:r>
      <w:r>
        <w:t xml:space="preserve">, the </w:t>
      </w:r>
      <w:r w:rsidR="005F7B16">
        <w:t xml:space="preserve">electrostatic </w:t>
      </w:r>
      <w:r>
        <w:t xml:space="preserve">interaction </w:t>
      </w:r>
      <w:r w:rsidRPr="00026270">
        <w:t>is scaled by 0.5</w:t>
      </w:r>
      <w:r>
        <w:t>.</w:t>
      </w:r>
    </w:p>
    <w:p w14:paraId="608DA5BF" w14:textId="77A2CF28" w:rsidR="005F7B16" w:rsidRPr="005F7B16" w:rsidRDefault="00E14E81" w:rsidP="00664FA7">
      <w:pPr>
        <w:ind w:left="720" w:firstLine="720"/>
      </w:pPr>
      <m:oMathPara>
        <m:oMathParaPr>
          <m:jc m:val="left"/>
        </m:oMathParaPr>
        <m:oMath>
          <m:f>
            <m:fPr>
              <m:ctrlPr>
                <w:rPr>
                  <w:rFonts w:ascii="Cambria Math" w:hAnsi="Arial" w:cs="Arial"/>
                  <w:i/>
                  <w:sz w:val="22"/>
                  <w:szCs w:val="22"/>
                </w:rPr>
              </m:ctrlPr>
            </m:fPr>
            <m:num>
              <m:r>
                <w:rPr>
                  <w:rFonts w:ascii="Cambria Math" w:hAnsi="Arial" w:cs="Arial"/>
                  <w:sz w:val="22"/>
                  <w:szCs w:val="22"/>
                </w:rPr>
                <m:t>1</m:t>
              </m:r>
            </m:num>
            <m:den>
              <m:r>
                <w:rPr>
                  <w:rFonts w:ascii="Cambria Math" w:hAnsi="Arial" w:cs="Arial"/>
                  <w:sz w:val="22"/>
                  <w:szCs w:val="22"/>
                </w:rPr>
                <m:t>2</m:t>
              </m:r>
              <m:ctrlPr>
                <w:rPr>
                  <w:rFonts w:ascii="Cambria Math" w:hAnsi="Cambria Math" w:cs="Arial"/>
                  <w:i/>
                  <w:sz w:val="22"/>
                  <w:szCs w:val="22"/>
                </w:rPr>
              </m:ctrlPr>
            </m:den>
          </m:f>
          <m:r>
            <w:rPr>
              <w:rFonts w:ascii="Cambria Math" w:hAnsi="Cambria Math" w:cs="Arial"/>
              <w:sz w:val="22"/>
              <w:szCs w:val="22"/>
            </w:rPr>
            <m:t>x</m:t>
          </m:r>
          <m:f>
            <m:fPr>
              <m:ctrlPr>
                <w:rPr>
                  <w:rFonts w:ascii="Cambria Math" w:hAnsi="Arial" w:cs="Arial"/>
                  <w:i/>
                  <w:sz w:val="22"/>
                  <w:szCs w:val="22"/>
                </w:rPr>
              </m:ctrlPr>
            </m:fPr>
            <m:num>
              <m:r>
                <w:rPr>
                  <w:rFonts w:ascii="Cambria Math" w:hAnsi="Arial" w:cs="Arial"/>
                  <w:sz w:val="22"/>
                  <w:szCs w:val="22"/>
                </w:rPr>
                <m:t>1</m:t>
              </m:r>
            </m:num>
            <m:den>
              <m:r>
                <w:rPr>
                  <w:rFonts w:ascii="Cambria Math" w:hAnsi="Arial" w:cs="Arial"/>
                  <w:sz w:val="22"/>
                  <w:szCs w:val="22"/>
                </w:rPr>
                <m:t>4</m:t>
              </m:r>
              <m:r>
                <w:rPr>
                  <w:rFonts w:ascii="Cambria Math" w:hAnsi="Cambria Math" w:cs="Arial"/>
                  <w:sz w:val="22"/>
                  <w:szCs w:val="22"/>
                </w:rPr>
                <m:t>π</m:t>
              </m:r>
              <m:sSub>
                <m:sSubPr>
                  <m:ctrlPr>
                    <w:rPr>
                      <w:rFonts w:ascii="Cambria Math" w:hAnsi="Arial" w:cs="Arial"/>
                      <w:i/>
                      <w:sz w:val="22"/>
                      <w:szCs w:val="22"/>
                    </w:rPr>
                  </m:ctrlPr>
                </m:sSubPr>
                <m:e>
                  <m:r>
                    <w:rPr>
                      <w:rFonts w:ascii="Cambria Math" w:hAnsi="Cambria Math" w:cs="Arial"/>
                      <w:sz w:val="22"/>
                      <w:szCs w:val="22"/>
                    </w:rPr>
                    <m:t>ε</m:t>
                  </m:r>
                </m:e>
                <m:sub>
                  <m:r>
                    <w:rPr>
                      <w:rFonts w:ascii="Cambria Math" w:hAnsi="Arial" w:cs="Arial"/>
                      <w:sz w:val="22"/>
                      <w:szCs w:val="22"/>
                    </w:rPr>
                    <m:t>0</m:t>
                  </m:r>
                </m:sub>
              </m:sSub>
              <m:ctrlPr>
                <w:rPr>
                  <w:rFonts w:ascii="Cambria Math" w:hAnsi="Cambria Math" w:cs="Arial"/>
                  <w:i/>
                  <w:sz w:val="22"/>
                  <w:szCs w:val="22"/>
                </w:rPr>
              </m:ctrlPr>
            </m:den>
          </m:f>
          <m:nary>
            <m:naryPr>
              <m:chr m:val="∑"/>
              <m:supHide m:val="1"/>
              <m:ctrlPr>
                <w:rPr>
                  <w:rFonts w:ascii="Cambria Math" w:hAnsi="Arial" w:cs="Arial"/>
                  <w:i/>
                  <w:sz w:val="22"/>
                  <w:szCs w:val="22"/>
                </w:rPr>
              </m:ctrlPr>
            </m:naryPr>
            <m:sub>
              <m:r>
                <w:rPr>
                  <w:rFonts w:ascii="Cambria Math" w:hAnsi="Arial" w:cs="Arial"/>
                  <w:sz w:val="22"/>
                  <w:szCs w:val="22"/>
                </w:rPr>
                <m:t xml:space="preserve"> i&lt;j</m:t>
              </m:r>
              <m:r>
                <w:rPr>
                  <w:rFonts w:ascii="Cambria Math" w:hAnsi="Cambria Math" w:cs="Arial"/>
                  <w:sz w:val="22"/>
                  <w:szCs w:val="22"/>
                </w:rPr>
                <m:t>∈</m:t>
              </m:r>
              <m:r>
                <w:rPr>
                  <w:rFonts w:ascii="Cambria Math" w:hAnsi="Arial" w:cs="Arial"/>
                  <w:sz w:val="22"/>
                  <w:szCs w:val="22"/>
                </w:rPr>
                <m:t>M</m:t>
              </m:r>
            </m:sub>
            <m:sup/>
            <m:e>
              <m:f>
                <m:fPr>
                  <m:ctrlPr>
                    <w:rPr>
                      <w:rFonts w:ascii="Cambria Math" w:hAnsi="Arial" w:cs="Arial"/>
                      <w:i/>
                      <w:sz w:val="22"/>
                      <w:szCs w:val="22"/>
                    </w:rPr>
                  </m:ctrlPr>
                </m:fPr>
                <m:num>
                  <m:sSub>
                    <m:sSubPr>
                      <m:ctrlPr>
                        <w:rPr>
                          <w:rFonts w:ascii="Cambria Math" w:hAnsi="Arial" w:cs="Arial"/>
                          <w:i/>
                          <w:sz w:val="22"/>
                          <w:szCs w:val="22"/>
                        </w:rPr>
                      </m:ctrlPr>
                    </m:sSubPr>
                    <m:e>
                      <m:r>
                        <w:rPr>
                          <w:rFonts w:ascii="Cambria Math" w:hAnsi="Arial" w:cs="Arial"/>
                          <w:sz w:val="22"/>
                          <w:szCs w:val="22"/>
                        </w:rPr>
                        <m:t>q</m:t>
                      </m:r>
                    </m:e>
                    <m:sub>
                      <m:r>
                        <w:rPr>
                          <w:rFonts w:ascii="Cambria Math" w:hAnsi="Arial" w:cs="Arial"/>
                          <w:sz w:val="22"/>
                          <w:szCs w:val="22"/>
                        </w:rPr>
                        <m:t>i</m:t>
                      </m:r>
                    </m:sub>
                  </m:sSub>
                  <m:sSub>
                    <m:sSubPr>
                      <m:ctrlPr>
                        <w:rPr>
                          <w:rFonts w:ascii="Cambria Math" w:hAnsi="Arial" w:cs="Arial"/>
                          <w:i/>
                          <w:sz w:val="22"/>
                          <w:szCs w:val="22"/>
                        </w:rPr>
                      </m:ctrlPr>
                    </m:sSubPr>
                    <m:e>
                      <m:r>
                        <w:rPr>
                          <w:rFonts w:ascii="Cambria Math" w:hAnsi="Arial" w:cs="Arial"/>
                          <w:sz w:val="22"/>
                          <w:szCs w:val="22"/>
                        </w:rPr>
                        <m:t>q</m:t>
                      </m:r>
                    </m:e>
                    <m:sub>
                      <m:r>
                        <w:rPr>
                          <w:rFonts w:ascii="Cambria Math" w:hAnsi="Arial" w:cs="Arial"/>
                          <w:sz w:val="22"/>
                          <w:szCs w:val="22"/>
                        </w:rPr>
                        <m:t>j</m:t>
                      </m:r>
                    </m:sub>
                  </m:sSub>
                </m:num>
                <m:den>
                  <m:sSub>
                    <m:sSubPr>
                      <m:ctrlPr>
                        <w:rPr>
                          <w:rFonts w:ascii="Cambria Math" w:hAnsi="Arial" w:cs="Arial"/>
                          <w:i/>
                          <w:sz w:val="22"/>
                          <w:szCs w:val="22"/>
                        </w:rPr>
                      </m:ctrlPr>
                    </m:sSubPr>
                    <m:e>
                      <m:r>
                        <w:rPr>
                          <w:rFonts w:ascii="Cambria Math" w:hAnsi="Arial" w:cs="Arial"/>
                          <w:sz w:val="22"/>
                          <w:szCs w:val="22"/>
                        </w:rPr>
                        <m:t>r</m:t>
                      </m:r>
                    </m:e>
                    <m:sub>
                      <m:r>
                        <w:rPr>
                          <w:rFonts w:ascii="Cambria Math" w:hAnsi="Arial" w:cs="Arial"/>
                          <w:sz w:val="22"/>
                          <w:szCs w:val="22"/>
                        </w:rPr>
                        <m:t>ij</m:t>
                      </m:r>
                    </m:sub>
                  </m:sSub>
                  <m:ctrlPr>
                    <w:rPr>
                      <w:rFonts w:ascii="Cambria Math" w:hAnsi="Cambria Math" w:cs="Arial"/>
                      <w:i/>
                      <w:sz w:val="22"/>
                      <w:szCs w:val="22"/>
                    </w:rPr>
                  </m:ctrlPr>
                </m:den>
              </m:f>
              <m:ctrlPr>
                <w:rPr>
                  <w:rFonts w:ascii="Cambria Math" w:hAnsi="Cambria Math" w:cs="Arial"/>
                  <w:i/>
                  <w:sz w:val="22"/>
                  <w:szCs w:val="22"/>
                </w:rPr>
              </m:ctrlPr>
            </m:e>
          </m:nary>
        </m:oMath>
      </m:oMathPara>
    </w:p>
    <w:p w14:paraId="752B8391" w14:textId="29806B32" w:rsidR="00FC1278" w:rsidRDefault="00AD7573" w:rsidP="008007FD">
      <w:r>
        <w:t xml:space="preserve">In addition, </w:t>
      </w:r>
      <w:r w:rsidR="00B81D6C">
        <w:t xml:space="preserve">the CFF style </w:t>
      </w:r>
      <w:r>
        <w:t xml:space="preserve">cross-coupling terms </w:t>
      </w:r>
      <w:r w:rsidR="005F7B16">
        <w:t>are optionally used</w:t>
      </w:r>
      <w:r w:rsidR="00ED1474">
        <w:t xml:space="preserve">. </w:t>
      </w:r>
    </w:p>
    <w:p w14:paraId="6174CCC0" w14:textId="04EE30F7" w:rsidR="00176251" w:rsidRDefault="00AD7573" w:rsidP="00176251">
      <w:pPr>
        <w:rPr>
          <w:rFonts w:ascii="Arial" w:hAnsi="Arial" w:cs="Arial"/>
          <w:sz w:val="22"/>
          <w:szCs w:val="22"/>
        </w:rPr>
      </w:pPr>
      <w:r>
        <w:rPr>
          <w:rFonts w:ascii="Arial" w:hAnsi="Arial" w:cs="Arial"/>
          <w:sz w:val="22"/>
          <w:szCs w:val="22"/>
        </w:rPr>
        <w:t xml:space="preserve">For </w:t>
      </w:r>
      <w:r w:rsidR="00614A79">
        <w:rPr>
          <w:rFonts w:ascii="Arial" w:hAnsi="Arial" w:cs="Arial"/>
          <w:sz w:val="22"/>
          <w:szCs w:val="22"/>
        </w:rPr>
        <w:t xml:space="preserve">the two </w:t>
      </w:r>
      <w:r>
        <w:rPr>
          <w:rFonts w:ascii="Arial" w:hAnsi="Arial" w:cs="Arial"/>
          <w:sz w:val="22"/>
          <w:szCs w:val="22"/>
        </w:rPr>
        <w:t>bonds that form a bond angle</w:t>
      </w:r>
      <w:r w:rsidR="00B81D6C">
        <w:rPr>
          <w:rFonts w:ascii="Arial" w:hAnsi="Arial" w:cs="Arial"/>
          <w:sz w:val="22"/>
          <w:szCs w:val="22"/>
        </w:rPr>
        <w:t xml:space="preserve"> (BB):</w:t>
      </w:r>
    </w:p>
    <w:p w14:paraId="591FFA9D" w14:textId="2037C197" w:rsidR="00AD7573" w:rsidRPr="00614A79" w:rsidRDefault="00E14E81" w:rsidP="00664FA7">
      <w:pPr>
        <w:ind w:left="720" w:firstLine="720"/>
        <w:rPr>
          <w:rFonts w:ascii="Arial" w:hAnsi="Arial" w:cs="Arial"/>
          <w:sz w:val="22"/>
          <w:szCs w:val="22"/>
        </w:rPr>
      </w:pPr>
      <m:oMathPara>
        <m:oMathParaPr>
          <m:jc m:val="left"/>
        </m:oMathParaPr>
        <m:oMath>
          <m:sSub>
            <m:sSubPr>
              <m:ctrlPr>
                <w:rPr>
                  <w:rFonts w:ascii="Cambria Math" w:hAnsi="Arial" w:cs="Arial"/>
                  <w:i/>
                  <w:sz w:val="22"/>
                  <w:szCs w:val="22"/>
                </w:rPr>
              </m:ctrlPr>
            </m:sSubPr>
            <m:e>
              <m:r>
                <w:rPr>
                  <w:rFonts w:ascii="Cambria Math" w:hAnsi="Arial" w:cs="Arial"/>
                  <w:sz w:val="22"/>
                  <w:szCs w:val="22"/>
                </w:rPr>
                <m:t>E</m:t>
              </m:r>
            </m:e>
            <m:sub>
              <m:r>
                <w:rPr>
                  <w:rFonts w:ascii="Cambria Math" w:hAnsi="Arial" w:cs="Arial"/>
                  <w:sz w:val="22"/>
                  <w:szCs w:val="22"/>
                </w:rPr>
                <m:t>bb</m:t>
              </m:r>
            </m:sub>
          </m:sSub>
          <m:r>
            <w:rPr>
              <w:rFonts w:ascii="Cambria Math" w:hAnsi="Arial" w:cs="Arial"/>
              <w:sz w:val="22"/>
              <w:szCs w:val="22"/>
            </w:rPr>
            <m:t>=</m:t>
          </m:r>
          <m:nary>
            <m:naryPr>
              <m:chr m:val="∑"/>
              <m:limLoc m:val="undOvr"/>
              <m:subHide m:val="1"/>
              <m:supHide m:val="1"/>
              <m:ctrlPr>
                <w:rPr>
                  <w:rFonts w:ascii="Cambria Math" w:hAnsi="Arial" w:cs="Arial"/>
                  <w:i/>
                  <w:sz w:val="22"/>
                  <w:szCs w:val="22"/>
                </w:rPr>
              </m:ctrlPr>
            </m:naryPr>
            <m:sub/>
            <m:sup/>
            <m:e>
              <m:sSub>
                <m:sSubPr>
                  <m:ctrlPr>
                    <w:rPr>
                      <w:rFonts w:ascii="Cambria Math" w:hAnsi="Arial" w:cs="Arial"/>
                      <w:i/>
                      <w:sz w:val="22"/>
                      <w:szCs w:val="22"/>
                    </w:rPr>
                  </m:ctrlPr>
                </m:sSubPr>
                <m:e>
                  <m:r>
                    <w:rPr>
                      <w:rFonts w:ascii="Cambria Math" w:hAnsi="Arial" w:cs="Arial"/>
                      <w:sz w:val="22"/>
                      <w:szCs w:val="22"/>
                    </w:rPr>
                    <m:t>k</m:t>
                  </m:r>
                </m:e>
                <m:sub>
                  <m:r>
                    <w:rPr>
                      <w:rFonts w:ascii="Cambria Math" w:hAnsi="Arial" w:cs="Arial"/>
                      <w:sz w:val="22"/>
                      <w:szCs w:val="22"/>
                    </w:rPr>
                    <m:t>bb</m:t>
                  </m:r>
                </m:sub>
              </m:sSub>
              <m:d>
                <m:dPr>
                  <m:ctrlPr>
                    <w:rPr>
                      <w:rFonts w:ascii="Cambria Math" w:hAnsi="Arial" w:cs="Arial"/>
                      <w:i/>
                      <w:sz w:val="22"/>
                      <w:szCs w:val="22"/>
                    </w:rPr>
                  </m:ctrlPr>
                </m:dPr>
                <m:e>
                  <m:r>
                    <w:rPr>
                      <w:rFonts w:ascii="Cambria Math" w:hAnsi="Arial" w:cs="Arial"/>
                      <w:sz w:val="22"/>
                      <w:szCs w:val="22"/>
                    </w:rPr>
                    <m:t>r</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r</m:t>
                      </m:r>
                    </m:e>
                    <m:sub>
                      <m:r>
                        <w:rPr>
                          <w:rFonts w:ascii="Cambria Math" w:hAnsi="Arial" w:cs="Arial"/>
                          <w:sz w:val="22"/>
                          <w:szCs w:val="22"/>
                        </w:rPr>
                        <m:t>0</m:t>
                      </m:r>
                    </m:sub>
                  </m:sSub>
                  <m:ctrlPr>
                    <w:rPr>
                      <w:rFonts w:ascii="Cambria Math" w:hAnsi="Cambria Math" w:cs="Arial"/>
                      <w:i/>
                      <w:sz w:val="22"/>
                      <w:szCs w:val="22"/>
                    </w:rPr>
                  </m:ctrlPr>
                </m:e>
              </m:d>
              <m:d>
                <m:dPr>
                  <m:ctrlPr>
                    <w:rPr>
                      <w:rFonts w:ascii="Cambria Math" w:hAnsi="Arial" w:cs="Arial"/>
                      <w:i/>
                      <w:sz w:val="22"/>
                      <w:szCs w:val="22"/>
                    </w:rPr>
                  </m:ctrlPr>
                </m:dPr>
                <m:e>
                  <m:sSup>
                    <m:sSupPr>
                      <m:ctrlPr>
                        <w:rPr>
                          <w:rFonts w:ascii="Cambria Math" w:hAnsi="Arial" w:cs="Arial"/>
                          <w:i/>
                          <w:sz w:val="22"/>
                          <w:szCs w:val="22"/>
                        </w:rPr>
                      </m:ctrlPr>
                    </m:sSupPr>
                    <m:e>
                      <m:r>
                        <w:rPr>
                          <w:rFonts w:ascii="Cambria Math" w:hAnsi="Arial" w:cs="Arial"/>
                          <w:sz w:val="22"/>
                          <w:szCs w:val="22"/>
                        </w:rPr>
                        <m:t>r</m:t>
                      </m:r>
                    </m:e>
                    <m:sup>
                      <m:r>
                        <w:rPr>
                          <w:rFonts w:ascii="Cambria Math" w:hAnsi="Arial" w:cs="Arial"/>
                          <w:sz w:val="22"/>
                          <w:szCs w:val="22"/>
                        </w:rPr>
                        <m:t>'</m:t>
                      </m:r>
                    </m:sup>
                  </m:sSup>
                  <m:r>
                    <w:rPr>
                      <w:rFonts w:ascii="Cambria Math" w:hAnsi="Arial" w:cs="Arial"/>
                      <w:sz w:val="22"/>
                      <w:szCs w:val="22"/>
                    </w:rPr>
                    <m:t>-</m:t>
                  </m:r>
                  <m:sSup>
                    <m:sSupPr>
                      <m:ctrlPr>
                        <w:rPr>
                          <w:rFonts w:ascii="Cambria Math" w:hAnsi="Arial" w:cs="Arial"/>
                          <w:i/>
                          <w:sz w:val="22"/>
                          <w:szCs w:val="22"/>
                        </w:rPr>
                      </m:ctrlPr>
                    </m:sSupPr>
                    <m:e>
                      <m:sSub>
                        <m:sSubPr>
                          <m:ctrlPr>
                            <w:rPr>
                              <w:rFonts w:ascii="Cambria Math" w:hAnsi="Arial" w:cs="Arial"/>
                              <w:i/>
                              <w:sz w:val="22"/>
                              <w:szCs w:val="22"/>
                            </w:rPr>
                          </m:ctrlPr>
                        </m:sSubPr>
                        <m:e>
                          <m:r>
                            <w:rPr>
                              <w:rFonts w:ascii="Cambria Math" w:hAnsi="Arial" w:cs="Arial"/>
                              <w:sz w:val="22"/>
                              <w:szCs w:val="22"/>
                            </w:rPr>
                            <m:t>r</m:t>
                          </m:r>
                        </m:e>
                        <m:sub>
                          <m:r>
                            <w:rPr>
                              <w:rFonts w:ascii="Cambria Math" w:hAnsi="Arial" w:cs="Arial"/>
                              <w:sz w:val="22"/>
                              <w:szCs w:val="22"/>
                            </w:rPr>
                            <m:t>0</m:t>
                          </m:r>
                        </m:sub>
                      </m:sSub>
                    </m:e>
                    <m:sup>
                      <m:r>
                        <w:rPr>
                          <w:rFonts w:ascii="Cambria Math" w:hAnsi="Arial" w:cs="Arial"/>
                          <w:sz w:val="22"/>
                          <w:szCs w:val="22"/>
                        </w:rPr>
                        <m:t>'</m:t>
                      </m:r>
                    </m:sup>
                  </m:sSup>
                  <m:ctrlPr>
                    <w:rPr>
                      <w:rFonts w:ascii="Cambria Math" w:hAnsi="Cambria Math" w:cs="Arial"/>
                      <w:i/>
                      <w:sz w:val="22"/>
                      <w:szCs w:val="22"/>
                    </w:rPr>
                  </m:ctrlPr>
                </m:e>
              </m:d>
            </m:e>
          </m:nary>
        </m:oMath>
      </m:oMathPara>
    </w:p>
    <w:p w14:paraId="160A8198" w14:textId="7001F795" w:rsidR="00614A79" w:rsidRPr="00AD7573" w:rsidRDefault="00614A79" w:rsidP="00176251">
      <w:pPr>
        <w:rPr>
          <w:rFonts w:ascii="Arial" w:hAnsi="Arial" w:cs="Arial"/>
          <w:sz w:val="22"/>
          <w:szCs w:val="22"/>
        </w:rPr>
      </w:pPr>
      <w:r>
        <w:rPr>
          <w:rFonts w:ascii="Arial" w:hAnsi="Arial" w:cs="Arial"/>
          <w:sz w:val="22"/>
          <w:szCs w:val="22"/>
        </w:rPr>
        <w:t xml:space="preserve">For each of the two bonds </w:t>
      </w:r>
      <w:r w:rsidR="00B81D6C">
        <w:rPr>
          <w:rFonts w:ascii="Arial" w:hAnsi="Arial" w:cs="Arial"/>
          <w:sz w:val="22"/>
          <w:szCs w:val="22"/>
        </w:rPr>
        <w:t>and the</w:t>
      </w:r>
      <w:r>
        <w:rPr>
          <w:rFonts w:ascii="Arial" w:hAnsi="Arial" w:cs="Arial"/>
          <w:sz w:val="22"/>
          <w:szCs w:val="22"/>
        </w:rPr>
        <w:t xml:space="preserve"> angle</w:t>
      </w:r>
      <w:r w:rsidR="00B81D6C">
        <w:rPr>
          <w:rFonts w:ascii="Arial" w:hAnsi="Arial" w:cs="Arial"/>
          <w:sz w:val="22"/>
          <w:szCs w:val="22"/>
        </w:rPr>
        <w:t xml:space="preserve"> (BA):</w:t>
      </w:r>
      <w:r>
        <w:rPr>
          <w:rFonts w:ascii="Arial" w:hAnsi="Arial" w:cs="Arial"/>
          <w:sz w:val="22"/>
          <w:szCs w:val="22"/>
        </w:rPr>
        <w:t xml:space="preserve"> </w:t>
      </w:r>
    </w:p>
    <w:p w14:paraId="3ED6DE74" w14:textId="3AECCEDA" w:rsidR="00AD7573" w:rsidRPr="00AD7573" w:rsidRDefault="00E14E81" w:rsidP="00664FA7">
      <w:pPr>
        <w:ind w:left="720"/>
        <w:rPr>
          <w:rFonts w:ascii="Arial" w:hAnsi="Arial" w:cs="Arial"/>
          <w:sz w:val="22"/>
          <w:szCs w:val="22"/>
        </w:rPr>
      </w:pPr>
      <m:oMathPara>
        <m:oMathParaPr>
          <m:jc m:val="left"/>
        </m:oMathParaPr>
        <m:oMath>
          <m:sSub>
            <m:sSubPr>
              <m:ctrlPr>
                <w:rPr>
                  <w:rFonts w:ascii="Cambria Math" w:hAnsi="Arial" w:cs="Arial"/>
                  <w:i/>
                  <w:sz w:val="22"/>
                  <w:szCs w:val="22"/>
                </w:rPr>
              </m:ctrlPr>
            </m:sSubPr>
            <m:e>
              <m:r>
                <w:rPr>
                  <w:rFonts w:ascii="Cambria Math" w:hAnsi="Arial" w:cs="Arial"/>
                  <w:sz w:val="22"/>
                  <w:szCs w:val="22"/>
                </w:rPr>
                <m:t>E</m:t>
              </m:r>
            </m:e>
            <m:sub>
              <m:r>
                <w:rPr>
                  <w:rFonts w:ascii="Cambria Math" w:hAnsi="Arial" w:cs="Arial"/>
                  <w:sz w:val="22"/>
                  <w:szCs w:val="22"/>
                </w:rPr>
                <m:t>ba</m:t>
              </m:r>
            </m:sub>
          </m:sSub>
          <m:r>
            <w:rPr>
              <w:rFonts w:ascii="Cambria Math" w:hAnsi="Arial" w:cs="Arial"/>
              <w:sz w:val="22"/>
              <w:szCs w:val="22"/>
            </w:rPr>
            <m:t>=</m:t>
          </m:r>
          <m:nary>
            <m:naryPr>
              <m:chr m:val="∑"/>
              <m:limLoc m:val="undOvr"/>
              <m:subHide m:val="1"/>
              <m:supHide m:val="1"/>
              <m:ctrlPr>
                <w:rPr>
                  <w:rFonts w:ascii="Cambria Math" w:hAnsi="Arial" w:cs="Arial"/>
                  <w:i/>
                  <w:sz w:val="22"/>
                  <w:szCs w:val="22"/>
                </w:rPr>
              </m:ctrlPr>
            </m:naryPr>
            <m:sub/>
            <m:sup/>
            <m:e>
              <m:sSub>
                <m:sSubPr>
                  <m:ctrlPr>
                    <w:rPr>
                      <w:rFonts w:ascii="Cambria Math" w:hAnsi="Arial" w:cs="Arial"/>
                      <w:i/>
                      <w:sz w:val="22"/>
                      <w:szCs w:val="22"/>
                    </w:rPr>
                  </m:ctrlPr>
                </m:sSubPr>
                <m:e>
                  <m:r>
                    <w:rPr>
                      <w:rFonts w:ascii="Cambria Math" w:hAnsi="Arial" w:cs="Arial"/>
                      <w:sz w:val="22"/>
                      <w:szCs w:val="22"/>
                    </w:rPr>
                    <m:t>k</m:t>
                  </m:r>
                </m:e>
                <m:sub>
                  <m:r>
                    <w:rPr>
                      <w:rFonts w:ascii="Cambria Math" w:hAnsi="Arial" w:cs="Arial"/>
                      <w:sz w:val="22"/>
                      <w:szCs w:val="22"/>
                    </w:rPr>
                    <m:t>ba</m:t>
                  </m:r>
                </m:sub>
              </m:sSub>
              <m:d>
                <m:dPr>
                  <m:ctrlPr>
                    <w:rPr>
                      <w:rFonts w:ascii="Cambria Math" w:hAnsi="Arial" w:cs="Arial"/>
                      <w:i/>
                      <w:sz w:val="22"/>
                      <w:szCs w:val="22"/>
                    </w:rPr>
                  </m:ctrlPr>
                </m:dPr>
                <m:e>
                  <m:r>
                    <w:rPr>
                      <w:rFonts w:ascii="Cambria Math" w:hAnsi="Arial" w:cs="Arial"/>
                      <w:sz w:val="22"/>
                      <w:szCs w:val="22"/>
                    </w:rPr>
                    <m:t>r</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r</m:t>
                      </m:r>
                    </m:e>
                    <m:sub>
                      <m:r>
                        <w:rPr>
                          <w:rFonts w:ascii="Cambria Math" w:hAnsi="Arial" w:cs="Arial"/>
                          <w:sz w:val="22"/>
                          <w:szCs w:val="22"/>
                        </w:rPr>
                        <m:t>0</m:t>
                      </m:r>
                    </m:sub>
                  </m:sSub>
                  <m:ctrlPr>
                    <w:rPr>
                      <w:rFonts w:ascii="Cambria Math" w:hAnsi="Cambria Math" w:cs="Arial"/>
                      <w:i/>
                      <w:sz w:val="22"/>
                      <w:szCs w:val="22"/>
                    </w:rPr>
                  </m:ctrlPr>
                </m:e>
              </m:d>
              <m:d>
                <m:dPr>
                  <m:ctrlPr>
                    <w:rPr>
                      <w:rFonts w:ascii="Cambria Math" w:hAnsi="Arial" w:cs="Arial"/>
                      <w:i/>
                      <w:sz w:val="22"/>
                      <w:szCs w:val="22"/>
                    </w:rPr>
                  </m:ctrlPr>
                </m:dPr>
                <m:e>
                  <m:r>
                    <w:rPr>
                      <w:rFonts w:ascii="Cambria Math" w:hAnsi="Arial" w:cs="Arial"/>
                      <w:sz w:val="22"/>
                      <w:szCs w:val="22"/>
                    </w:rPr>
                    <m:t>θ</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θ</m:t>
                      </m:r>
                    </m:e>
                    <m:sub>
                      <m:r>
                        <w:rPr>
                          <w:rFonts w:ascii="Cambria Math" w:hAnsi="Arial" w:cs="Arial"/>
                          <w:sz w:val="22"/>
                          <w:szCs w:val="22"/>
                        </w:rPr>
                        <m:t>0</m:t>
                      </m:r>
                    </m:sub>
                  </m:sSub>
                  <m:ctrlPr>
                    <w:rPr>
                      <w:rFonts w:ascii="Cambria Math" w:hAnsi="Cambria Math" w:cs="Arial"/>
                      <w:i/>
                      <w:sz w:val="22"/>
                      <w:szCs w:val="22"/>
                    </w:rPr>
                  </m:ctrlPr>
                </m:e>
              </m:d>
            </m:e>
          </m:nary>
        </m:oMath>
      </m:oMathPara>
    </w:p>
    <w:p w14:paraId="469488AC" w14:textId="13E52CA6" w:rsidR="0092190A" w:rsidRPr="00AD7573" w:rsidRDefault="0092190A" w:rsidP="0092190A">
      <w:pPr>
        <w:rPr>
          <w:rFonts w:ascii="Arial" w:hAnsi="Arial" w:cs="Arial"/>
          <w:sz w:val="22"/>
          <w:szCs w:val="22"/>
        </w:rPr>
      </w:pPr>
      <w:r>
        <w:rPr>
          <w:rFonts w:ascii="Arial" w:hAnsi="Arial" w:cs="Arial"/>
          <w:sz w:val="22"/>
          <w:szCs w:val="22"/>
        </w:rPr>
        <w:t xml:space="preserve">For two angles with a common atom (AA): </w:t>
      </w:r>
    </w:p>
    <w:p w14:paraId="4B4BFC7C" w14:textId="36207B37" w:rsidR="0092190A" w:rsidRPr="00AD7573" w:rsidRDefault="00E14E81" w:rsidP="0092190A">
      <w:pPr>
        <w:ind w:left="720"/>
        <w:rPr>
          <w:rFonts w:ascii="Arial" w:hAnsi="Arial" w:cs="Arial"/>
          <w:sz w:val="22"/>
          <w:szCs w:val="22"/>
        </w:rPr>
      </w:pPr>
      <m:oMathPara>
        <m:oMathParaPr>
          <m:jc m:val="left"/>
        </m:oMathParaPr>
        <m:oMath>
          <m:sSub>
            <m:sSubPr>
              <m:ctrlPr>
                <w:rPr>
                  <w:rFonts w:ascii="Cambria Math" w:hAnsi="Arial" w:cs="Arial"/>
                  <w:i/>
                  <w:sz w:val="22"/>
                  <w:szCs w:val="22"/>
                </w:rPr>
              </m:ctrlPr>
            </m:sSubPr>
            <m:e>
              <m:r>
                <w:rPr>
                  <w:rFonts w:ascii="Cambria Math" w:hAnsi="Arial" w:cs="Arial"/>
                  <w:sz w:val="22"/>
                  <w:szCs w:val="22"/>
                </w:rPr>
                <m:t>E</m:t>
              </m:r>
            </m:e>
            <m:sub>
              <m:r>
                <w:rPr>
                  <w:rFonts w:ascii="Cambria Math" w:hAnsi="Arial" w:cs="Arial"/>
                  <w:sz w:val="22"/>
                  <w:szCs w:val="22"/>
                </w:rPr>
                <m:t>aa</m:t>
              </m:r>
            </m:sub>
          </m:sSub>
          <m:r>
            <w:rPr>
              <w:rFonts w:ascii="Cambria Math" w:hAnsi="Arial" w:cs="Arial"/>
              <w:sz w:val="22"/>
              <w:szCs w:val="22"/>
            </w:rPr>
            <m:t>=</m:t>
          </m:r>
          <m:nary>
            <m:naryPr>
              <m:chr m:val="∑"/>
              <m:limLoc m:val="undOvr"/>
              <m:subHide m:val="1"/>
              <m:supHide m:val="1"/>
              <m:ctrlPr>
                <w:rPr>
                  <w:rFonts w:ascii="Cambria Math" w:hAnsi="Arial" w:cs="Arial"/>
                  <w:i/>
                  <w:sz w:val="22"/>
                  <w:szCs w:val="22"/>
                </w:rPr>
              </m:ctrlPr>
            </m:naryPr>
            <m:sub/>
            <m:sup/>
            <m:e>
              <m:sSub>
                <m:sSubPr>
                  <m:ctrlPr>
                    <w:rPr>
                      <w:rFonts w:ascii="Cambria Math" w:hAnsi="Arial" w:cs="Arial"/>
                      <w:i/>
                      <w:sz w:val="22"/>
                      <w:szCs w:val="22"/>
                    </w:rPr>
                  </m:ctrlPr>
                </m:sSubPr>
                <m:e>
                  <m:r>
                    <w:rPr>
                      <w:rFonts w:ascii="Cambria Math" w:hAnsi="Arial" w:cs="Arial"/>
                      <w:sz w:val="22"/>
                      <w:szCs w:val="22"/>
                    </w:rPr>
                    <m:t>k</m:t>
                  </m:r>
                </m:e>
                <m:sub>
                  <m:r>
                    <w:rPr>
                      <w:rFonts w:ascii="Cambria Math" w:hAnsi="Arial" w:cs="Arial"/>
                      <w:sz w:val="22"/>
                      <w:szCs w:val="22"/>
                    </w:rPr>
                    <m:t>aa</m:t>
                  </m:r>
                </m:sub>
              </m:sSub>
              <m:d>
                <m:dPr>
                  <m:ctrlPr>
                    <w:rPr>
                      <w:rFonts w:ascii="Cambria Math" w:hAnsi="Arial" w:cs="Arial"/>
                      <w:i/>
                      <w:sz w:val="22"/>
                      <w:szCs w:val="22"/>
                    </w:rPr>
                  </m:ctrlPr>
                </m:dPr>
                <m:e>
                  <m:r>
                    <w:rPr>
                      <w:rFonts w:ascii="Cambria Math" w:hAnsi="Arial" w:cs="Arial"/>
                      <w:sz w:val="22"/>
                      <w:szCs w:val="22"/>
                    </w:rPr>
                    <m:t>θ</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θ</m:t>
                      </m:r>
                    </m:e>
                    <m:sub>
                      <m:r>
                        <w:rPr>
                          <w:rFonts w:ascii="Cambria Math" w:hAnsi="Arial" w:cs="Arial"/>
                          <w:sz w:val="22"/>
                          <w:szCs w:val="22"/>
                        </w:rPr>
                        <m:t>0</m:t>
                      </m:r>
                    </m:sub>
                  </m:sSub>
                  <m:ctrlPr>
                    <w:rPr>
                      <w:rFonts w:ascii="Cambria Math" w:hAnsi="Cambria Math" w:cs="Arial"/>
                      <w:i/>
                      <w:sz w:val="22"/>
                      <w:szCs w:val="22"/>
                    </w:rPr>
                  </m:ctrlPr>
                </m:e>
              </m:d>
            </m:e>
          </m:nary>
          <m:d>
            <m:dPr>
              <m:ctrlPr>
                <w:rPr>
                  <w:rFonts w:ascii="Cambria Math" w:hAnsi="Arial" w:cs="Arial"/>
                  <w:i/>
                  <w:sz w:val="22"/>
                  <w:szCs w:val="22"/>
                </w:rPr>
              </m:ctrlPr>
            </m:dPr>
            <m:e>
              <m:r>
                <w:rPr>
                  <w:rFonts w:ascii="Cambria Math" w:hAnsi="Arial" w:cs="Arial"/>
                  <w:sz w:val="22"/>
                  <w:szCs w:val="22"/>
                </w:rPr>
                <m:t>θ</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θ</m:t>
                  </m:r>
                  <m:r>
                    <w:rPr>
                      <w:rFonts w:ascii="Cambria Math" w:hAnsi="Arial" w:cs="Arial"/>
                      <w:sz w:val="22"/>
                      <w:szCs w:val="22"/>
                    </w:rPr>
                    <m:t>'</m:t>
                  </m:r>
                </m:e>
                <m:sub>
                  <m:r>
                    <w:rPr>
                      <w:rFonts w:ascii="Cambria Math" w:hAnsi="Arial" w:cs="Arial"/>
                      <w:sz w:val="22"/>
                      <w:szCs w:val="22"/>
                    </w:rPr>
                    <m:t>0</m:t>
                  </m:r>
                </m:sub>
              </m:sSub>
              <m:ctrlPr>
                <w:rPr>
                  <w:rFonts w:ascii="Cambria Math" w:hAnsi="Cambria Math" w:cs="Arial"/>
                  <w:i/>
                  <w:sz w:val="22"/>
                  <w:szCs w:val="22"/>
                </w:rPr>
              </m:ctrlPr>
            </m:e>
          </m:d>
        </m:oMath>
      </m:oMathPara>
    </w:p>
    <w:p w14:paraId="10BCEED1" w14:textId="77777777" w:rsidR="0092190A" w:rsidRDefault="00AD7573" w:rsidP="00176251">
      <w:pPr>
        <w:rPr>
          <w:rFonts w:ascii="Arial" w:hAnsi="Arial" w:cs="Arial"/>
          <w:sz w:val="22"/>
          <w:szCs w:val="22"/>
        </w:rPr>
      </w:pPr>
      <w:r>
        <w:rPr>
          <w:rFonts w:ascii="Arial" w:hAnsi="Arial" w:cs="Arial"/>
          <w:sz w:val="22"/>
          <w:szCs w:val="22"/>
        </w:rPr>
        <w:t xml:space="preserve">For </w:t>
      </w:r>
      <w:r w:rsidR="0092190A">
        <w:rPr>
          <w:rFonts w:ascii="Arial" w:hAnsi="Arial" w:cs="Arial"/>
          <w:sz w:val="22"/>
          <w:szCs w:val="22"/>
        </w:rPr>
        <w:t xml:space="preserve">the center bond </w:t>
      </w:r>
      <w:r w:rsidR="00B81D6C">
        <w:rPr>
          <w:rFonts w:ascii="Arial" w:hAnsi="Arial" w:cs="Arial"/>
          <w:sz w:val="22"/>
          <w:szCs w:val="22"/>
        </w:rPr>
        <w:t>in a</w:t>
      </w:r>
      <w:r>
        <w:rPr>
          <w:rFonts w:ascii="Arial" w:hAnsi="Arial" w:cs="Arial"/>
          <w:sz w:val="22"/>
          <w:szCs w:val="22"/>
        </w:rPr>
        <w:t xml:space="preserve"> dihedral angle</w:t>
      </w:r>
      <w:r w:rsidR="00B81D6C">
        <w:rPr>
          <w:rFonts w:ascii="Arial" w:hAnsi="Arial" w:cs="Arial"/>
          <w:sz w:val="22"/>
          <w:szCs w:val="22"/>
        </w:rPr>
        <w:t xml:space="preserve"> (BT</w:t>
      </w:r>
      <w:r w:rsidR="0092190A">
        <w:rPr>
          <w:rFonts w:ascii="Arial" w:hAnsi="Arial" w:cs="Arial"/>
          <w:sz w:val="22"/>
          <w:szCs w:val="22"/>
        </w:rPr>
        <w:t>)</w:t>
      </w:r>
    </w:p>
    <w:p w14:paraId="7A48FA68" w14:textId="08239A73" w:rsidR="00B81D6C" w:rsidRPr="008275AD" w:rsidRDefault="00E14E81" w:rsidP="00B81D6C">
      <w:pPr>
        <w:ind w:left="720" w:firstLine="720"/>
        <w:rPr>
          <w:rFonts w:ascii="Arial"/>
        </w:rPr>
      </w:pPr>
      <m:oMathPara>
        <m:oMathParaPr>
          <m:jc m:val="left"/>
        </m:oMathParaPr>
        <m:oMath>
          <m:sSub>
            <m:sSubPr>
              <m:ctrlPr>
                <w:rPr>
                  <w:rFonts w:ascii="Cambria Math" w:hAnsi="Arial" w:cs="Arial"/>
                  <w:i/>
                  <w:sz w:val="22"/>
                  <w:szCs w:val="22"/>
                </w:rPr>
              </m:ctrlPr>
            </m:sSubPr>
            <m:e>
              <m:r>
                <w:rPr>
                  <w:rFonts w:ascii="Cambria Math" w:hAnsi="Arial" w:cs="Arial"/>
                  <w:sz w:val="22"/>
                  <w:szCs w:val="22"/>
                </w:rPr>
                <m:t>E</m:t>
              </m:r>
            </m:e>
            <m:sub>
              <m:r>
                <w:rPr>
                  <w:rFonts w:ascii="Cambria Math" w:hAnsi="Arial" w:cs="Arial"/>
                  <w:sz w:val="22"/>
                  <w:szCs w:val="22"/>
                </w:rPr>
                <m:t>bt</m:t>
              </m:r>
            </m:sub>
          </m:sSub>
          <m:r>
            <w:rPr>
              <w:rFonts w:ascii="Cambria Math" w:hAnsi="Arial" w:cs="Arial"/>
              <w:sz w:val="22"/>
              <w:szCs w:val="22"/>
            </w:rPr>
            <m:t>=</m:t>
          </m:r>
          <m:sSub>
            <m:sSubPr>
              <m:ctrlPr>
                <w:rPr>
                  <w:rFonts w:ascii="Cambria Math" w:hAnsi="Cambria Math"/>
                </w:rPr>
              </m:ctrlPr>
            </m:sSubPr>
            <m:e>
              <m:d>
                <m:dPr>
                  <m:ctrlPr>
                    <w:rPr>
                      <w:rFonts w:ascii="Cambria Math" w:hAnsi="Arial" w:cs="Arial"/>
                      <w:i/>
                      <w:sz w:val="22"/>
                      <w:szCs w:val="22"/>
                    </w:rPr>
                  </m:ctrlPr>
                </m:dPr>
                <m:e>
                  <m:r>
                    <w:rPr>
                      <w:rFonts w:ascii="Cambria Math" w:hAnsi="Arial" w:cs="Arial"/>
                      <w:sz w:val="22"/>
                      <w:szCs w:val="22"/>
                    </w:rPr>
                    <m:t>r</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r</m:t>
                      </m:r>
                    </m:e>
                    <m:sub>
                      <m:r>
                        <w:rPr>
                          <w:rFonts w:ascii="Cambria Math" w:hAnsi="Arial" w:cs="Arial"/>
                          <w:sz w:val="22"/>
                          <w:szCs w:val="22"/>
                        </w:rPr>
                        <m:t>0</m:t>
                      </m:r>
                    </m:sub>
                  </m:sSub>
                  <m:ctrlPr>
                    <w:rPr>
                      <w:rFonts w:ascii="Cambria Math" w:hAnsi="Cambria Math" w:cs="Arial"/>
                      <w:i/>
                      <w:sz w:val="22"/>
                      <w:szCs w:val="22"/>
                    </w:rPr>
                  </m:ctrlPr>
                </m:e>
              </m:d>
              <m:r>
                <w:rPr>
                  <w:rFonts w:ascii="Cambria Math" w:hAnsi="Cambria Math"/>
                </w:rPr>
                <m:t>(k</m:t>
              </m:r>
            </m:e>
            <m:sub>
              <m:r>
                <w:rPr>
                  <w:rFonts w:ascii="Cambria Math" w:hAnsi="Cambria Math"/>
                </w:rPr>
                <m:t>bt,1</m:t>
              </m:r>
            </m:sub>
          </m:sSub>
          <m:func>
            <m:funcPr>
              <m:ctrlPr>
                <w:rPr>
                  <w:rFonts w:ascii="Cambria Math" w:hAnsi="Cambria Math"/>
                </w:rPr>
              </m:ctrlPr>
            </m:funcPr>
            <m:fName>
              <m:r>
                <w:rPr>
                  <w:rFonts w:ascii="Cambria Math" w:hAnsi="Cambria Math"/>
                </w:rPr>
                <m:t>cos</m:t>
              </m:r>
            </m:fName>
            <m:e>
              <m:r>
                <w:rPr>
                  <w:rFonts w:ascii="Cambria Math" w:hAnsi="Cambria Math"/>
                </w:rPr>
                <m:t>φ</m:t>
              </m:r>
            </m:e>
          </m:fun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bt,2</m:t>
              </m:r>
            </m:sub>
          </m:sSub>
          <m:func>
            <m:funcPr>
              <m:ctrlPr>
                <w:rPr>
                  <w:rFonts w:ascii="Cambria Math" w:hAnsi="Cambria Math"/>
                </w:rPr>
              </m:ctrlPr>
            </m:funcPr>
            <m:fName>
              <m:r>
                <w:rPr>
                  <w:rFonts w:ascii="Cambria Math" w:hAnsi="Cambria Math"/>
                </w:rPr>
                <m:t>cos</m:t>
              </m:r>
            </m:fName>
            <m:e>
              <m:r>
                <w:rPr>
                  <w:rFonts w:ascii="Cambria Math" w:hAnsi="Cambria Math"/>
                </w:rPr>
                <m:t>2φ</m:t>
              </m:r>
            </m:e>
          </m:fun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bt,3</m:t>
              </m:r>
            </m:sub>
          </m:sSub>
          <m:func>
            <m:funcPr>
              <m:ctrlPr>
                <w:rPr>
                  <w:rFonts w:ascii="Cambria Math" w:hAnsi="Cambria Math"/>
                </w:rPr>
              </m:ctrlPr>
            </m:funcPr>
            <m:fName>
              <m:r>
                <w:rPr>
                  <w:rFonts w:ascii="Cambria Math" w:hAnsi="Cambria Math"/>
                </w:rPr>
                <m:t>cos</m:t>
              </m:r>
            </m:fName>
            <m:e>
              <m:r>
                <w:rPr>
                  <w:rFonts w:ascii="Cambria Math" w:hAnsi="Cambria Math"/>
                </w:rPr>
                <m:t>3φ</m:t>
              </m:r>
            </m:e>
          </m:func>
          <m:r>
            <w:rPr>
              <w:rFonts w:ascii="Cambria Math" w:hAnsi="Cambria Math"/>
            </w:rPr>
            <m:t>)</m:t>
          </m:r>
        </m:oMath>
      </m:oMathPara>
    </w:p>
    <w:p w14:paraId="59CBEA93" w14:textId="7FA5B647" w:rsidR="0092190A" w:rsidRDefault="0092190A" w:rsidP="0092190A">
      <w:pPr>
        <w:rPr>
          <w:rFonts w:ascii="Arial" w:hAnsi="Arial" w:cs="Arial"/>
          <w:sz w:val="22"/>
          <w:szCs w:val="22"/>
        </w:rPr>
      </w:pPr>
      <w:r>
        <w:rPr>
          <w:rFonts w:ascii="Arial" w:hAnsi="Arial" w:cs="Arial"/>
          <w:sz w:val="22"/>
          <w:szCs w:val="22"/>
        </w:rPr>
        <w:t>For each of the two bonds in a dihedral angle (BBT)</w:t>
      </w:r>
    </w:p>
    <w:p w14:paraId="7EF2E1E4" w14:textId="4B22BE7D" w:rsidR="0092190A" w:rsidRPr="008275AD" w:rsidRDefault="00E14E81" w:rsidP="0092190A">
      <w:pPr>
        <w:ind w:left="720" w:firstLine="720"/>
        <w:rPr>
          <w:rFonts w:ascii="Arial"/>
        </w:rPr>
      </w:pPr>
      <m:oMathPara>
        <m:oMathParaPr>
          <m:jc m:val="left"/>
        </m:oMathParaPr>
        <m:oMath>
          <m:sSub>
            <m:sSubPr>
              <m:ctrlPr>
                <w:rPr>
                  <w:rFonts w:ascii="Cambria Math" w:hAnsi="Arial" w:cs="Arial"/>
                  <w:i/>
                  <w:sz w:val="22"/>
                  <w:szCs w:val="22"/>
                </w:rPr>
              </m:ctrlPr>
            </m:sSubPr>
            <m:e>
              <m:r>
                <w:rPr>
                  <w:rFonts w:ascii="Cambria Math" w:hAnsi="Arial" w:cs="Arial"/>
                  <w:sz w:val="22"/>
                  <w:szCs w:val="22"/>
                </w:rPr>
                <m:t>E</m:t>
              </m:r>
            </m:e>
            <m:sub>
              <m:r>
                <w:rPr>
                  <w:rFonts w:ascii="Cambria Math" w:hAnsi="Arial" w:cs="Arial"/>
                  <w:sz w:val="22"/>
                  <w:szCs w:val="22"/>
                </w:rPr>
                <m:t>bbt</m:t>
              </m:r>
            </m:sub>
          </m:sSub>
          <m:r>
            <w:rPr>
              <w:rFonts w:ascii="Cambria Math" w:hAnsi="Arial" w:cs="Arial"/>
              <w:sz w:val="22"/>
              <w:szCs w:val="22"/>
            </w:rPr>
            <m:t>=</m:t>
          </m:r>
          <m:sSub>
            <m:sSubPr>
              <m:ctrlPr>
                <w:rPr>
                  <w:rFonts w:ascii="Cambria Math" w:hAnsi="Cambria Math"/>
                </w:rPr>
              </m:ctrlPr>
            </m:sSubPr>
            <m:e>
              <m:d>
                <m:dPr>
                  <m:ctrlPr>
                    <w:rPr>
                      <w:rFonts w:ascii="Cambria Math" w:hAnsi="Arial" w:cs="Arial"/>
                      <w:i/>
                      <w:sz w:val="22"/>
                      <w:szCs w:val="22"/>
                    </w:rPr>
                  </m:ctrlPr>
                </m:dPr>
                <m:e>
                  <m:r>
                    <w:rPr>
                      <w:rFonts w:ascii="Cambria Math" w:hAnsi="Arial" w:cs="Arial"/>
                      <w:sz w:val="22"/>
                      <w:szCs w:val="22"/>
                    </w:rPr>
                    <m:t>r</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r</m:t>
                      </m:r>
                    </m:e>
                    <m:sub>
                      <m:r>
                        <w:rPr>
                          <w:rFonts w:ascii="Cambria Math" w:hAnsi="Arial" w:cs="Arial"/>
                          <w:sz w:val="22"/>
                          <w:szCs w:val="22"/>
                        </w:rPr>
                        <m:t>0</m:t>
                      </m:r>
                    </m:sub>
                  </m:sSub>
                  <m:ctrlPr>
                    <w:rPr>
                      <w:rFonts w:ascii="Cambria Math" w:hAnsi="Cambria Math" w:cs="Arial"/>
                      <w:i/>
                      <w:sz w:val="22"/>
                      <w:szCs w:val="22"/>
                    </w:rPr>
                  </m:ctrlPr>
                </m:e>
              </m:d>
              <m:r>
                <w:rPr>
                  <w:rFonts w:ascii="Cambria Math" w:hAnsi="Cambria Math"/>
                </w:rPr>
                <m:t>(k</m:t>
              </m:r>
            </m:e>
            <m:sub>
              <m:r>
                <w:rPr>
                  <w:rFonts w:ascii="Cambria Math" w:hAnsi="Cambria Math"/>
                </w:rPr>
                <m:t>bbt,1</m:t>
              </m:r>
            </m:sub>
          </m:sSub>
          <m:func>
            <m:funcPr>
              <m:ctrlPr>
                <w:rPr>
                  <w:rFonts w:ascii="Cambria Math" w:hAnsi="Cambria Math"/>
                </w:rPr>
              </m:ctrlPr>
            </m:funcPr>
            <m:fName>
              <m:r>
                <w:rPr>
                  <w:rFonts w:ascii="Cambria Math" w:hAnsi="Cambria Math"/>
                </w:rPr>
                <m:t>cos</m:t>
              </m:r>
            </m:fName>
            <m:e>
              <m:r>
                <w:rPr>
                  <w:rFonts w:ascii="Cambria Math" w:hAnsi="Cambria Math"/>
                </w:rPr>
                <m:t>φ</m:t>
              </m:r>
            </m:e>
          </m:fun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bbt,2</m:t>
              </m:r>
            </m:sub>
          </m:sSub>
          <m:func>
            <m:funcPr>
              <m:ctrlPr>
                <w:rPr>
                  <w:rFonts w:ascii="Cambria Math" w:hAnsi="Cambria Math"/>
                </w:rPr>
              </m:ctrlPr>
            </m:funcPr>
            <m:fName>
              <m:r>
                <w:rPr>
                  <w:rFonts w:ascii="Cambria Math" w:hAnsi="Cambria Math"/>
                </w:rPr>
                <m:t>cos</m:t>
              </m:r>
            </m:fName>
            <m:e>
              <m:r>
                <w:rPr>
                  <w:rFonts w:ascii="Cambria Math" w:hAnsi="Cambria Math"/>
                </w:rPr>
                <m:t>2φ</m:t>
              </m:r>
            </m:e>
          </m:fun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bbt,3</m:t>
              </m:r>
            </m:sub>
          </m:sSub>
          <m:func>
            <m:funcPr>
              <m:ctrlPr>
                <w:rPr>
                  <w:rFonts w:ascii="Cambria Math" w:hAnsi="Cambria Math"/>
                </w:rPr>
              </m:ctrlPr>
            </m:funcPr>
            <m:fName>
              <m:r>
                <w:rPr>
                  <w:rFonts w:ascii="Cambria Math" w:hAnsi="Cambria Math"/>
                </w:rPr>
                <m:t>cos</m:t>
              </m:r>
            </m:fName>
            <m:e>
              <m:r>
                <w:rPr>
                  <w:rFonts w:ascii="Cambria Math" w:hAnsi="Cambria Math"/>
                </w:rPr>
                <m:t>3φ</m:t>
              </m:r>
            </m:e>
          </m:func>
          <m:r>
            <w:rPr>
              <w:rFonts w:ascii="Cambria Math" w:hAnsi="Cambria Math"/>
            </w:rPr>
            <m:t>)</m:t>
          </m:r>
        </m:oMath>
      </m:oMathPara>
    </w:p>
    <w:p w14:paraId="639EB13C" w14:textId="45D6A798" w:rsidR="00B81D6C" w:rsidRDefault="00B81D6C" w:rsidP="00B81D6C">
      <w:pPr>
        <w:rPr>
          <w:rFonts w:ascii="Arial" w:hAnsi="Arial" w:cs="Arial"/>
          <w:sz w:val="22"/>
          <w:szCs w:val="22"/>
        </w:rPr>
      </w:pPr>
      <w:r>
        <w:rPr>
          <w:rFonts w:ascii="Arial" w:hAnsi="Arial" w:cs="Arial"/>
          <w:sz w:val="22"/>
          <w:szCs w:val="22"/>
        </w:rPr>
        <w:t>For each of the two angles in a dihedral angle (AT)</w:t>
      </w:r>
    </w:p>
    <w:p w14:paraId="5A0245FB" w14:textId="1D2045E2" w:rsidR="00B81D6C" w:rsidRPr="008275AD" w:rsidRDefault="00E14E81" w:rsidP="00B81D6C">
      <w:pPr>
        <w:ind w:left="720" w:firstLine="720"/>
        <w:rPr>
          <w:rFonts w:ascii="Arial"/>
        </w:rPr>
      </w:pPr>
      <m:oMathPara>
        <m:oMathParaPr>
          <m:jc m:val="left"/>
        </m:oMathParaPr>
        <m:oMath>
          <m:sSub>
            <m:sSubPr>
              <m:ctrlPr>
                <w:rPr>
                  <w:rFonts w:ascii="Cambria Math" w:hAnsi="Arial" w:cs="Arial"/>
                  <w:i/>
                  <w:sz w:val="22"/>
                  <w:szCs w:val="22"/>
                </w:rPr>
              </m:ctrlPr>
            </m:sSubPr>
            <m:e>
              <m:r>
                <w:rPr>
                  <w:rFonts w:ascii="Cambria Math" w:hAnsi="Arial" w:cs="Arial"/>
                  <w:sz w:val="22"/>
                  <w:szCs w:val="22"/>
                </w:rPr>
                <m:t>E</m:t>
              </m:r>
            </m:e>
            <m:sub>
              <m:r>
                <w:rPr>
                  <w:rFonts w:ascii="Cambria Math" w:hAnsi="Arial" w:cs="Arial"/>
                  <w:sz w:val="22"/>
                  <w:szCs w:val="22"/>
                </w:rPr>
                <m:t>at</m:t>
              </m:r>
            </m:sub>
          </m:sSub>
          <m:r>
            <w:rPr>
              <w:rFonts w:ascii="Cambria Math" w:hAnsi="Arial" w:cs="Arial"/>
              <w:sz w:val="22"/>
              <w:szCs w:val="22"/>
            </w:rPr>
            <m:t>=</m:t>
          </m:r>
          <m:sSub>
            <m:sSubPr>
              <m:ctrlPr>
                <w:rPr>
                  <w:rFonts w:ascii="Cambria Math" w:hAnsi="Cambria Math"/>
                </w:rPr>
              </m:ctrlPr>
            </m:sSubPr>
            <m:e>
              <m:d>
                <m:dPr>
                  <m:ctrlPr>
                    <w:rPr>
                      <w:rFonts w:ascii="Cambria Math" w:hAnsi="Arial" w:cs="Arial"/>
                      <w:i/>
                      <w:sz w:val="22"/>
                      <w:szCs w:val="22"/>
                    </w:rPr>
                  </m:ctrlPr>
                </m:dPr>
                <m:e>
                  <m:r>
                    <w:rPr>
                      <w:rFonts w:ascii="Cambria Math" w:hAnsi="Arial" w:cs="Arial"/>
                      <w:sz w:val="22"/>
                      <w:szCs w:val="22"/>
                    </w:rPr>
                    <m:t>θ</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θ</m:t>
                      </m:r>
                    </m:e>
                    <m:sub>
                      <m:r>
                        <w:rPr>
                          <w:rFonts w:ascii="Cambria Math" w:hAnsi="Arial" w:cs="Arial"/>
                          <w:sz w:val="22"/>
                          <w:szCs w:val="22"/>
                        </w:rPr>
                        <m:t>0</m:t>
                      </m:r>
                    </m:sub>
                  </m:sSub>
                  <m:ctrlPr>
                    <w:rPr>
                      <w:rFonts w:ascii="Cambria Math" w:hAnsi="Cambria Math" w:cs="Arial"/>
                      <w:i/>
                      <w:sz w:val="22"/>
                      <w:szCs w:val="22"/>
                    </w:rPr>
                  </m:ctrlPr>
                </m:e>
              </m:d>
              <m:r>
                <w:rPr>
                  <w:rFonts w:ascii="Cambria Math" w:hAnsi="Cambria Math"/>
                </w:rPr>
                <m:t>(k</m:t>
              </m:r>
            </m:e>
            <m:sub>
              <m:r>
                <w:rPr>
                  <w:rFonts w:ascii="Cambria Math" w:hAnsi="Cambria Math"/>
                </w:rPr>
                <m:t>at,1</m:t>
              </m:r>
            </m:sub>
          </m:sSub>
          <m:func>
            <m:funcPr>
              <m:ctrlPr>
                <w:rPr>
                  <w:rFonts w:ascii="Cambria Math" w:hAnsi="Cambria Math"/>
                </w:rPr>
              </m:ctrlPr>
            </m:funcPr>
            <m:fName>
              <m:r>
                <w:rPr>
                  <w:rFonts w:ascii="Cambria Math" w:hAnsi="Cambria Math"/>
                </w:rPr>
                <m:t>cos</m:t>
              </m:r>
            </m:fName>
            <m:e>
              <m:r>
                <w:rPr>
                  <w:rFonts w:ascii="Cambria Math" w:hAnsi="Cambria Math"/>
                </w:rPr>
                <m:t>φ</m:t>
              </m:r>
            </m:e>
          </m:fun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at,2</m:t>
              </m:r>
            </m:sub>
          </m:sSub>
          <m:func>
            <m:funcPr>
              <m:ctrlPr>
                <w:rPr>
                  <w:rFonts w:ascii="Cambria Math" w:hAnsi="Cambria Math"/>
                </w:rPr>
              </m:ctrlPr>
            </m:funcPr>
            <m:fName>
              <m:r>
                <w:rPr>
                  <w:rFonts w:ascii="Cambria Math" w:hAnsi="Cambria Math"/>
                </w:rPr>
                <m:t>cos</m:t>
              </m:r>
            </m:fName>
            <m:e>
              <m:r>
                <w:rPr>
                  <w:rFonts w:ascii="Cambria Math" w:hAnsi="Cambria Math"/>
                </w:rPr>
                <m:t>2φ</m:t>
              </m:r>
            </m:e>
          </m:fun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at,3</m:t>
              </m:r>
            </m:sub>
          </m:sSub>
          <m:func>
            <m:funcPr>
              <m:ctrlPr>
                <w:rPr>
                  <w:rFonts w:ascii="Cambria Math" w:hAnsi="Cambria Math"/>
                </w:rPr>
              </m:ctrlPr>
            </m:funcPr>
            <m:fName>
              <m:r>
                <w:rPr>
                  <w:rFonts w:ascii="Cambria Math" w:hAnsi="Cambria Math"/>
                </w:rPr>
                <m:t>cos</m:t>
              </m:r>
            </m:fName>
            <m:e>
              <m:r>
                <w:rPr>
                  <w:rFonts w:ascii="Cambria Math" w:hAnsi="Cambria Math"/>
                </w:rPr>
                <m:t>3φ</m:t>
              </m:r>
            </m:e>
          </m:func>
          <m:r>
            <w:rPr>
              <w:rFonts w:ascii="Cambria Math" w:hAnsi="Cambria Math"/>
            </w:rPr>
            <m:t>)</m:t>
          </m:r>
        </m:oMath>
      </m:oMathPara>
    </w:p>
    <w:p w14:paraId="24439057" w14:textId="502FEB07" w:rsidR="00B81D6C" w:rsidRDefault="00B81D6C" w:rsidP="00B81D6C">
      <w:pPr>
        <w:rPr>
          <w:rFonts w:ascii="Arial"/>
        </w:rPr>
      </w:pPr>
      <w:r>
        <w:rPr>
          <w:rFonts w:ascii="Arial"/>
        </w:rPr>
        <w:t xml:space="preserve">For two angles </w:t>
      </w:r>
      <w:r w:rsidR="0092190A">
        <w:rPr>
          <w:rFonts w:ascii="Arial"/>
        </w:rPr>
        <w:t>in a</w:t>
      </w:r>
      <w:r>
        <w:rPr>
          <w:rFonts w:ascii="Arial"/>
        </w:rPr>
        <w:t xml:space="preserve"> dihedral angle</w:t>
      </w:r>
      <w:r w:rsidR="0092190A">
        <w:rPr>
          <w:rFonts w:ascii="Arial"/>
        </w:rPr>
        <w:t xml:space="preserve"> (AAT)</w:t>
      </w:r>
    </w:p>
    <w:p w14:paraId="10515CF5" w14:textId="7BDC884F" w:rsidR="0092190A" w:rsidRPr="0092190A" w:rsidRDefault="00E14E81" w:rsidP="00664FA7">
      <w:pPr>
        <w:ind w:left="720" w:firstLine="720"/>
        <w:rPr>
          <w:rFonts w:ascii="Arial"/>
        </w:rPr>
      </w:pPr>
      <m:oMathPara>
        <m:oMathParaPr>
          <m:jc m:val="left"/>
        </m:oMathParaPr>
        <m:oMath>
          <m:sSub>
            <m:sSubPr>
              <m:ctrlPr>
                <w:rPr>
                  <w:rFonts w:ascii="Cambria Math" w:hAnsi="Arial" w:cs="Arial"/>
                  <w:i/>
                  <w:sz w:val="22"/>
                  <w:szCs w:val="22"/>
                </w:rPr>
              </m:ctrlPr>
            </m:sSubPr>
            <m:e>
              <m:r>
                <w:rPr>
                  <w:rFonts w:ascii="Cambria Math" w:hAnsi="Arial" w:cs="Arial"/>
                  <w:sz w:val="22"/>
                  <w:szCs w:val="22"/>
                </w:rPr>
                <m:t>E</m:t>
              </m:r>
            </m:e>
            <m:sub>
              <m:r>
                <w:rPr>
                  <w:rFonts w:ascii="Cambria Math" w:hAnsi="Arial" w:cs="Arial"/>
                  <w:sz w:val="22"/>
                  <w:szCs w:val="22"/>
                </w:rPr>
                <m:t>aat</m:t>
              </m:r>
            </m:sub>
          </m:sSub>
          <m:r>
            <w:rPr>
              <w:rFonts w:ascii="Cambria Math" w:hAnsi="Arial" w:cs="Arial"/>
              <w:sz w:val="22"/>
              <w:szCs w:val="22"/>
            </w:rPr>
            <m:t>=</m:t>
          </m:r>
          <m:sSub>
            <m:sSubPr>
              <m:ctrlPr>
                <w:rPr>
                  <w:rFonts w:ascii="Cambria Math" w:hAnsi="Cambria Math"/>
                </w:rPr>
              </m:ctrlPr>
            </m:sSubPr>
            <m:e>
              <m:r>
                <w:rPr>
                  <w:rFonts w:ascii="Cambria Math" w:hAnsi="Cambria Math"/>
                </w:rPr>
                <m:t>k</m:t>
              </m:r>
            </m:e>
            <m:sub>
              <m:r>
                <w:rPr>
                  <w:rFonts w:ascii="Cambria Math" w:hAnsi="Cambria Math"/>
                </w:rPr>
                <m:t>aat</m:t>
              </m:r>
            </m:sub>
          </m:sSub>
          <m:d>
            <m:dPr>
              <m:ctrlPr>
                <w:rPr>
                  <w:rFonts w:ascii="Cambria Math" w:hAnsi="Arial" w:cs="Arial"/>
                  <w:i/>
                  <w:sz w:val="22"/>
                  <w:szCs w:val="22"/>
                </w:rPr>
              </m:ctrlPr>
            </m:dPr>
            <m:e>
              <m:r>
                <w:rPr>
                  <w:rFonts w:ascii="Cambria Math" w:hAnsi="Arial" w:cs="Arial"/>
                  <w:sz w:val="22"/>
                  <w:szCs w:val="22"/>
                </w:rPr>
                <m:t>θ</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θ</m:t>
                  </m:r>
                </m:e>
                <m:sub>
                  <m:r>
                    <w:rPr>
                      <w:rFonts w:ascii="Cambria Math" w:hAnsi="Arial" w:cs="Arial"/>
                      <w:sz w:val="22"/>
                      <w:szCs w:val="22"/>
                    </w:rPr>
                    <m:t>0</m:t>
                  </m:r>
                </m:sub>
              </m:sSub>
              <m:ctrlPr>
                <w:rPr>
                  <w:rFonts w:ascii="Cambria Math" w:hAnsi="Cambria Math" w:cs="Arial"/>
                  <w:i/>
                  <w:sz w:val="22"/>
                  <w:szCs w:val="22"/>
                </w:rPr>
              </m:ctrlPr>
            </m:e>
          </m:d>
          <m:d>
            <m:dPr>
              <m:ctrlPr>
                <w:rPr>
                  <w:rFonts w:ascii="Cambria Math" w:hAnsi="Arial" w:cs="Arial"/>
                  <w:i/>
                  <w:sz w:val="22"/>
                  <w:szCs w:val="22"/>
                </w:rPr>
              </m:ctrlPr>
            </m:dPr>
            <m:e>
              <m:r>
                <w:rPr>
                  <w:rFonts w:ascii="Cambria Math" w:hAnsi="Arial" w:cs="Arial"/>
                  <w:sz w:val="22"/>
                  <w:szCs w:val="22"/>
                </w:rPr>
                <m:t>θ</m:t>
              </m:r>
              <m:r>
                <w:rPr>
                  <w:rFonts w:ascii="Cambria Math" w:hAnsi="Arial" w:cs="Arial"/>
                  <w:sz w:val="22"/>
                  <w:szCs w:val="22"/>
                </w:rPr>
                <m:t>'-</m:t>
              </m:r>
              <m:sSub>
                <m:sSubPr>
                  <m:ctrlPr>
                    <w:rPr>
                      <w:rFonts w:ascii="Cambria Math" w:hAnsi="Arial" w:cs="Arial"/>
                      <w:i/>
                      <w:sz w:val="22"/>
                      <w:szCs w:val="22"/>
                    </w:rPr>
                  </m:ctrlPr>
                </m:sSubPr>
                <m:e>
                  <m:r>
                    <w:rPr>
                      <w:rFonts w:ascii="Cambria Math" w:hAnsi="Arial" w:cs="Arial"/>
                      <w:sz w:val="22"/>
                      <w:szCs w:val="22"/>
                    </w:rPr>
                    <m:t>θ</m:t>
                  </m:r>
                  <m:r>
                    <w:rPr>
                      <w:rFonts w:ascii="Cambria Math" w:hAnsi="Arial" w:cs="Arial"/>
                      <w:sz w:val="22"/>
                      <w:szCs w:val="22"/>
                    </w:rPr>
                    <m:t>'</m:t>
                  </m:r>
                </m:e>
                <m:sub>
                  <m:r>
                    <w:rPr>
                      <w:rFonts w:ascii="Cambria Math" w:hAnsi="Arial" w:cs="Arial"/>
                      <w:sz w:val="22"/>
                      <w:szCs w:val="22"/>
                    </w:rPr>
                    <m:t>0</m:t>
                  </m:r>
                </m:sub>
              </m:sSub>
              <m:ctrlPr>
                <w:rPr>
                  <w:rFonts w:ascii="Cambria Math" w:hAnsi="Cambria Math" w:cs="Arial"/>
                  <w:i/>
                  <w:sz w:val="22"/>
                  <w:szCs w:val="22"/>
                </w:rPr>
              </m:ctrlPr>
            </m:e>
          </m:d>
          <m:func>
            <m:funcPr>
              <m:ctrlPr>
                <w:rPr>
                  <w:rFonts w:ascii="Cambria Math" w:hAnsi="Cambria Math"/>
                </w:rPr>
              </m:ctrlPr>
            </m:funcPr>
            <m:fName>
              <m:r>
                <w:rPr>
                  <w:rFonts w:ascii="Cambria Math" w:hAnsi="Cambria Math"/>
                </w:rPr>
                <m:t>cos</m:t>
              </m:r>
            </m:fName>
            <m:e>
              <m:r>
                <w:rPr>
                  <w:rFonts w:ascii="Cambria Math" w:hAnsi="Cambria Math"/>
                </w:rPr>
                <m:t>φ</m:t>
              </m:r>
            </m:e>
          </m:func>
        </m:oMath>
      </m:oMathPara>
    </w:p>
    <w:p w14:paraId="0775E994" w14:textId="77777777" w:rsidR="00176251" w:rsidRDefault="00176251" w:rsidP="008007FD"/>
    <w:p w14:paraId="3976635C" w14:textId="77777777" w:rsidR="003A01DF" w:rsidRPr="00026270" w:rsidRDefault="003A01DF" w:rsidP="009C76D5">
      <w:pPr>
        <w:rPr>
          <w:rFonts w:ascii="Arial" w:hAnsi="Arial" w:cs="Arial"/>
          <w:sz w:val="22"/>
          <w:szCs w:val="22"/>
        </w:rPr>
      </w:pPr>
    </w:p>
    <w:p w14:paraId="0DCEA607" w14:textId="77777777" w:rsidR="00C61031" w:rsidRPr="00026270" w:rsidRDefault="00C61031" w:rsidP="002F633A">
      <w:pPr>
        <w:pStyle w:val="Heading3"/>
      </w:pPr>
      <w:bookmarkStart w:id="203" w:name="_Toc172367686"/>
      <w:r w:rsidRPr="00026270">
        <w:t>CHARMM</w:t>
      </w:r>
      <w:bookmarkEnd w:id="203"/>
    </w:p>
    <w:p w14:paraId="4BC419B5" w14:textId="37362A55" w:rsidR="00C61031" w:rsidRPr="00026270" w:rsidRDefault="00C61031" w:rsidP="009C76D5">
      <w:pPr>
        <w:pStyle w:val="compact"/>
        <w:rPr>
          <w:rFonts w:ascii="Arial" w:hAnsi="Arial" w:cs="Arial"/>
          <w:sz w:val="22"/>
          <w:szCs w:val="22"/>
        </w:rPr>
      </w:pPr>
      <w:r w:rsidRPr="00026270">
        <w:rPr>
          <w:rFonts w:ascii="Arial" w:hAnsi="Arial" w:cs="Arial"/>
          <w:sz w:val="22"/>
          <w:szCs w:val="22"/>
        </w:rPr>
        <w:t>Functional form</w:t>
      </w:r>
      <w:r w:rsidR="006F0C9A" w:rsidRPr="00026270">
        <w:rPr>
          <w:rFonts w:ascii="Arial" w:hAnsi="Arial" w:cs="Arial"/>
          <w:sz w:val="22"/>
          <w:szCs w:val="22"/>
        </w:rPr>
        <w:t>:</w:t>
      </w:r>
    </w:p>
    <w:p w14:paraId="3D1B1350" w14:textId="53164678" w:rsidR="00C61031" w:rsidRPr="00026270" w:rsidRDefault="00F95E82" w:rsidP="009C76D5">
      <w:pPr>
        <w:pStyle w:val="compact"/>
        <w:tabs>
          <w:tab w:val="clear" w:pos="2160"/>
        </w:tabs>
        <w:rPr>
          <w:rFonts w:ascii="Arial" w:hAnsi="Arial" w:cs="Arial"/>
          <w:sz w:val="22"/>
          <w:szCs w:val="22"/>
        </w:rPr>
      </w:pPr>
      <w:r w:rsidRPr="00026270">
        <w:rPr>
          <w:rFonts w:ascii="Arial" w:hAnsi="Arial" w:cs="Arial"/>
          <w:sz w:val="22"/>
          <w:szCs w:val="22"/>
        </w:rPr>
        <w:tab/>
      </w:r>
      <w:r w:rsidR="00C61031" w:rsidRPr="00026270">
        <w:rPr>
          <w:rFonts w:ascii="Arial" w:hAnsi="Arial" w:cs="Arial"/>
          <w:noProof/>
          <w:sz w:val="22"/>
          <w:szCs w:val="22"/>
          <w:vertAlign w:val="subscript"/>
        </w:rPr>
        <w:drawing>
          <wp:inline distT="0" distB="0" distL="0" distR="0" wp14:anchorId="621B3F9E" wp14:editId="4A647A0C">
            <wp:extent cx="3350260" cy="1388745"/>
            <wp:effectExtent l="0" t="0" r="254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350260" cy="1388745"/>
                    </a:xfrm>
                    <a:prstGeom prst="rect">
                      <a:avLst/>
                    </a:prstGeom>
                    <a:noFill/>
                    <a:ln>
                      <a:noFill/>
                    </a:ln>
                  </pic:spPr>
                </pic:pic>
              </a:graphicData>
            </a:graphic>
          </wp:inline>
        </w:drawing>
      </w:r>
    </w:p>
    <w:p w14:paraId="52C0C6BE"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 </w:t>
      </w:r>
    </w:p>
    <w:p w14:paraId="48954954"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Combination rules for VDW parameters:</w:t>
      </w:r>
    </w:p>
    <w:p w14:paraId="222B0158" w14:textId="189A5E09" w:rsidR="00C61031" w:rsidRPr="00026270" w:rsidRDefault="00F95E82" w:rsidP="009C76D5">
      <w:pPr>
        <w:pStyle w:val="compact"/>
        <w:tabs>
          <w:tab w:val="clear" w:pos="2160"/>
        </w:tabs>
        <w:rPr>
          <w:rFonts w:ascii="Arial" w:hAnsi="Arial" w:cs="Arial"/>
          <w:sz w:val="22"/>
          <w:szCs w:val="22"/>
        </w:rPr>
      </w:pPr>
      <w:r w:rsidRPr="00026270">
        <w:rPr>
          <w:rFonts w:ascii="Arial" w:hAnsi="Arial" w:cs="Arial"/>
          <w:sz w:val="22"/>
          <w:szCs w:val="22"/>
        </w:rPr>
        <w:tab/>
      </w:r>
      <w:r w:rsidR="00C61031" w:rsidRPr="00026270">
        <w:rPr>
          <w:rFonts w:ascii="Arial" w:hAnsi="Arial" w:cs="Arial"/>
          <w:noProof/>
          <w:sz w:val="22"/>
          <w:szCs w:val="22"/>
          <w:vertAlign w:val="subscript"/>
        </w:rPr>
        <w:drawing>
          <wp:inline distT="0" distB="0" distL="0" distR="0" wp14:anchorId="0BAAFC8C" wp14:editId="39A746B3">
            <wp:extent cx="893445" cy="739775"/>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893445" cy="739775"/>
                    </a:xfrm>
                    <a:prstGeom prst="rect">
                      <a:avLst/>
                    </a:prstGeom>
                    <a:noFill/>
                    <a:ln>
                      <a:noFill/>
                    </a:ln>
                  </pic:spPr>
                </pic:pic>
              </a:graphicData>
            </a:graphic>
          </wp:inline>
        </w:drawing>
      </w:r>
    </w:p>
    <w:p w14:paraId="323281BE" w14:textId="77777777" w:rsidR="00903DF6" w:rsidRPr="00026270" w:rsidRDefault="00903DF6" w:rsidP="009C76D5">
      <w:pPr>
        <w:spacing w:line="240" w:lineRule="auto"/>
        <w:rPr>
          <w:rFonts w:ascii="Arial" w:eastAsia="宋体" w:hAnsi="Arial" w:cs="Arial"/>
          <w:b/>
          <w:bCs/>
          <w:sz w:val="22"/>
          <w:szCs w:val="22"/>
          <w:lang w:eastAsia="en-US"/>
        </w:rPr>
      </w:pPr>
    </w:p>
    <w:p w14:paraId="56A83388" w14:textId="77777777" w:rsidR="00903DF6" w:rsidRPr="00026270" w:rsidRDefault="00903DF6" w:rsidP="009C76D5">
      <w:pPr>
        <w:spacing w:line="240" w:lineRule="auto"/>
        <w:rPr>
          <w:rFonts w:ascii="Arial" w:eastAsia="宋体" w:hAnsi="Arial" w:cs="Arial"/>
          <w:b/>
          <w:bCs/>
          <w:sz w:val="22"/>
          <w:szCs w:val="22"/>
          <w:lang w:eastAsia="en-US"/>
        </w:rPr>
      </w:pPr>
      <w:r w:rsidRPr="00026270">
        <w:rPr>
          <w:rFonts w:ascii="Arial" w:eastAsia="宋体" w:hAnsi="Arial" w:cs="Arial"/>
          <w:b/>
          <w:bCs/>
          <w:sz w:val="22"/>
          <w:szCs w:val="22"/>
          <w:lang w:eastAsia="en-US"/>
        </w:rPr>
        <w:t>Coordinates:</w:t>
      </w:r>
    </w:p>
    <w:p w14:paraId="0DCDDCA0"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b</w:t>
      </w:r>
      <w:r w:rsidRPr="00026270">
        <w:rPr>
          <w:rFonts w:ascii="Arial" w:eastAsia="宋体" w:hAnsi="Arial" w:cs="Arial"/>
          <w:sz w:val="22"/>
          <w:szCs w:val="22"/>
          <w:lang w:eastAsia="en-US"/>
        </w:rPr>
        <w:t xml:space="preserve"> – bond length in Å.</w:t>
      </w:r>
    </w:p>
    <w:p w14:paraId="2D958F0A"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lastRenderedPageBreak/>
        <w:t></w:t>
      </w:r>
      <w:r w:rsidRPr="00026270">
        <w:rPr>
          <w:rFonts w:ascii="Arial" w:eastAsia="宋体" w:hAnsi="Arial" w:cs="Arial"/>
          <w:sz w:val="22"/>
          <w:szCs w:val="22"/>
          <w:lang w:eastAsia="en-US"/>
        </w:rPr>
        <w:t xml:space="preserve"> – bond angle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w:t>
      </w:r>
    </w:p>
    <w:p w14:paraId="5D9D2CDA"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dihedral angle of four atoms bonded sequentially (i-j-k-l),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 xml:space="preserve">. </w:t>
      </w:r>
    </w:p>
    <w:p w14:paraId="71CE8634"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improper dihedral angle measuring out-of-plane motion for atoms (i-j-k-l) where i is the center atom,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w:t>
      </w:r>
    </w:p>
    <w:p w14:paraId="1AFF5F05"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r</w:t>
      </w:r>
      <w:r w:rsidRPr="00026270">
        <w:rPr>
          <w:rFonts w:ascii="Arial" w:eastAsia="宋体" w:hAnsi="Arial" w:cs="Arial"/>
          <w:i/>
          <w:iCs/>
          <w:sz w:val="22"/>
          <w:szCs w:val="22"/>
          <w:vertAlign w:val="subscript"/>
          <w:lang w:eastAsia="en-US"/>
        </w:rPr>
        <w:t xml:space="preserve">ij </w:t>
      </w:r>
      <w:r w:rsidRPr="00026270">
        <w:rPr>
          <w:rFonts w:ascii="Arial" w:eastAsia="宋体" w:hAnsi="Arial" w:cs="Arial"/>
          <w:sz w:val="22"/>
          <w:szCs w:val="22"/>
          <w:lang w:eastAsia="en-US"/>
        </w:rPr>
        <w:t>– Nonbonded distance in Å. The atoms are either in different molecules or in the same molecule but separated by at least three consecutive bonds (1-4 and beyond interactions).</w:t>
      </w:r>
    </w:p>
    <w:p w14:paraId="35C67A4F"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 </w:t>
      </w:r>
    </w:p>
    <w:p w14:paraId="1A4EF62D" w14:textId="77777777" w:rsidR="00C61031" w:rsidRPr="00026270" w:rsidRDefault="00C61031" w:rsidP="009C76D5">
      <w:pPr>
        <w:pStyle w:val="compact"/>
        <w:rPr>
          <w:rFonts w:ascii="Arial" w:hAnsi="Arial" w:cs="Arial"/>
          <w:sz w:val="22"/>
          <w:szCs w:val="22"/>
        </w:rPr>
      </w:pPr>
      <w:r w:rsidRPr="00026270">
        <w:rPr>
          <w:rFonts w:ascii="Arial" w:hAnsi="Arial" w:cs="Arial"/>
          <w:b/>
          <w:bCs/>
          <w:sz w:val="22"/>
          <w:szCs w:val="22"/>
        </w:rPr>
        <w:t>Notes:</w:t>
      </w:r>
    </w:p>
    <w:p w14:paraId="6246EF24"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1. May use separate 1,4 parameters for VDW</w:t>
      </w:r>
    </w:p>
    <w:p w14:paraId="56512D44"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2. May use specific (</w:t>
      </w:r>
      <w:r w:rsidRPr="00026270">
        <w:rPr>
          <w:rFonts w:ascii="Arial" w:hAnsi="Arial" w:cs="Arial"/>
          <w:sz w:val="22"/>
          <w:szCs w:val="22"/>
        </w:rPr>
        <w:t></w:t>
      </w:r>
      <w:r w:rsidRPr="00026270">
        <w:rPr>
          <w:rFonts w:ascii="Arial" w:hAnsi="Arial" w:cs="Arial"/>
          <w:sz w:val="22"/>
          <w:szCs w:val="22"/>
          <w:vertAlign w:val="subscript"/>
        </w:rPr>
        <w:t>ij</w:t>
      </w:r>
      <w:r w:rsidRPr="00026270">
        <w:rPr>
          <w:rFonts w:ascii="Arial" w:hAnsi="Arial" w:cs="Arial"/>
          <w:sz w:val="22"/>
          <w:szCs w:val="22"/>
        </w:rPr>
        <w:t xml:space="preserve"> and R</w:t>
      </w:r>
      <w:r w:rsidRPr="00026270">
        <w:rPr>
          <w:rFonts w:ascii="Arial" w:hAnsi="Arial" w:cs="Arial"/>
          <w:sz w:val="22"/>
          <w:szCs w:val="22"/>
          <w:vertAlign w:val="subscript"/>
        </w:rPr>
        <w:t>ij</w:t>
      </w:r>
      <w:r w:rsidRPr="00026270">
        <w:rPr>
          <w:rFonts w:ascii="Arial" w:hAnsi="Arial" w:cs="Arial"/>
          <w:sz w:val="22"/>
          <w:szCs w:val="22"/>
        </w:rPr>
        <w:t>, no combination rule) nonbonded parameters</w:t>
      </w:r>
    </w:p>
    <w:p w14:paraId="034266D8"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3. Hydrogen bond term is not supported.</w:t>
      </w:r>
    </w:p>
    <w:p w14:paraId="2570177B" w14:textId="77777777" w:rsidR="00C61031" w:rsidRPr="00026270" w:rsidRDefault="00C61031"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 </w:t>
      </w:r>
    </w:p>
    <w:p w14:paraId="58418733" w14:textId="53CD210F" w:rsidR="00C61031" w:rsidRPr="00026270" w:rsidRDefault="00C61031" w:rsidP="002F633A">
      <w:pPr>
        <w:pStyle w:val="Heading3"/>
      </w:pPr>
      <w:bookmarkStart w:id="204" w:name="_Toc172367687"/>
      <w:r w:rsidRPr="00026270">
        <w:t>AMBER</w:t>
      </w:r>
      <w:bookmarkEnd w:id="204"/>
    </w:p>
    <w:p w14:paraId="64ECA53D" w14:textId="6B5FFB41" w:rsidR="00C61031" w:rsidRPr="00026270" w:rsidRDefault="00C61031" w:rsidP="009C76D5">
      <w:pPr>
        <w:pStyle w:val="compact"/>
        <w:rPr>
          <w:rFonts w:ascii="Arial" w:hAnsi="Arial" w:cs="Arial"/>
          <w:sz w:val="22"/>
          <w:szCs w:val="22"/>
        </w:rPr>
      </w:pPr>
      <w:r w:rsidRPr="00026270">
        <w:rPr>
          <w:rFonts w:ascii="Arial" w:hAnsi="Arial" w:cs="Arial"/>
          <w:sz w:val="22"/>
          <w:szCs w:val="22"/>
        </w:rPr>
        <w:t>Functional form</w:t>
      </w:r>
      <w:r w:rsidR="006F0C9A" w:rsidRPr="00026270">
        <w:rPr>
          <w:rFonts w:ascii="Arial" w:hAnsi="Arial" w:cs="Arial"/>
          <w:sz w:val="22"/>
          <w:szCs w:val="22"/>
        </w:rPr>
        <w:t>:</w:t>
      </w:r>
    </w:p>
    <w:p w14:paraId="658BFCB6" w14:textId="77777777" w:rsidR="00C61031" w:rsidRPr="00026270" w:rsidRDefault="00C61031" w:rsidP="009C76D5">
      <w:pPr>
        <w:pStyle w:val="compact"/>
        <w:tabs>
          <w:tab w:val="clear" w:pos="2160"/>
        </w:tabs>
        <w:ind w:firstLine="720"/>
        <w:rPr>
          <w:rFonts w:ascii="Arial" w:hAnsi="Arial" w:cs="Arial"/>
          <w:sz w:val="22"/>
          <w:szCs w:val="22"/>
        </w:rPr>
      </w:pPr>
      <w:r w:rsidRPr="00026270">
        <w:rPr>
          <w:rFonts w:ascii="Arial" w:hAnsi="Arial" w:cs="Arial"/>
          <w:noProof/>
          <w:sz w:val="22"/>
          <w:szCs w:val="22"/>
          <w:vertAlign w:val="subscript"/>
        </w:rPr>
        <w:drawing>
          <wp:inline distT="0" distB="0" distL="0" distR="0" wp14:anchorId="61501193" wp14:editId="57BF185B">
            <wp:extent cx="2225943" cy="1760561"/>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228551" cy="1762624"/>
                    </a:xfrm>
                    <a:prstGeom prst="rect">
                      <a:avLst/>
                    </a:prstGeom>
                    <a:noFill/>
                    <a:ln>
                      <a:noFill/>
                    </a:ln>
                  </pic:spPr>
                </pic:pic>
              </a:graphicData>
            </a:graphic>
          </wp:inline>
        </w:drawing>
      </w:r>
    </w:p>
    <w:p w14:paraId="466AAD01"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 </w:t>
      </w:r>
    </w:p>
    <w:p w14:paraId="057BE5DE"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Combination rules for VDW parameters:</w:t>
      </w:r>
    </w:p>
    <w:p w14:paraId="7D2E3BB4" w14:textId="1D22B173" w:rsidR="00C61031" w:rsidRPr="00026270" w:rsidRDefault="00E14E81" w:rsidP="009C76D5">
      <w:pPr>
        <w:pStyle w:val="compact"/>
        <w:tabs>
          <w:tab w:val="clear" w:pos="2160"/>
        </w:tabs>
        <w:ind w:firstLine="720"/>
        <w:rPr>
          <w:rFonts w:ascii="Arial" w:hAnsi="Arial" w:cs="Arial"/>
          <w:sz w:val="22"/>
          <w:szCs w:val="22"/>
        </w:rPr>
      </w:pPr>
      <m:oMathPara>
        <m:oMath>
          <m:sSub>
            <m:sSubPr>
              <m:ctrlPr>
                <w:rPr>
                  <w:rFonts w:ascii="Cambria Math" w:hAnsi="Arial" w:cs="Arial"/>
                  <w:i/>
                  <w:sz w:val="22"/>
                  <w:szCs w:val="22"/>
                  <w:vertAlign w:val="subscript"/>
                </w:rPr>
              </m:ctrlPr>
            </m:sSubPr>
            <m:e>
              <m:r>
                <w:rPr>
                  <w:rFonts w:ascii="Cambria Math" w:hAnsi="Arial" w:cs="Arial"/>
                  <w:sz w:val="22"/>
                  <w:szCs w:val="22"/>
                  <w:vertAlign w:val="subscript"/>
                </w:rPr>
                <m:t>ε</m:t>
              </m:r>
            </m:e>
            <m:sub>
              <m:r>
                <w:rPr>
                  <w:rFonts w:ascii="Cambria Math" w:hAnsi="Arial" w:cs="Arial"/>
                  <w:sz w:val="22"/>
                  <w:szCs w:val="22"/>
                  <w:vertAlign w:val="subscript"/>
                </w:rPr>
                <m:t>ij</m:t>
              </m:r>
            </m:sub>
          </m:sSub>
          <m:r>
            <w:rPr>
              <w:rFonts w:ascii="Cambria Math" w:hAnsi="Arial" w:cs="Arial"/>
              <w:sz w:val="22"/>
              <w:szCs w:val="22"/>
              <w:vertAlign w:val="subscript"/>
            </w:rPr>
            <m:t>=</m:t>
          </m:r>
          <m:rad>
            <m:radPr>
              <m:degHide m:val="1"/>
              <m:ctrlPr>
                <w:rPr>
                  <w:rFonts w:ascii="Cambria Math" w:hAnsi="Arial" w:cs="Arial"/>
                  <w:i/>
                  <w:sz w:val="22"/>
                  <w:szCs w:val="22"/>
                  <w:vertAlign w:val="subscript"/>
                </w:rPr>
              </m:ctrlPr>
            </m:radPr>
            <m:deg/>
            <m:e>
              <m:sSub>
                <m:sSubPr>
                  <m:ctrlPr>
                    <w:rPr>
                      <w:rFonts w:ascii="Cambria Math" w:hAnsi="Arial" w:cs="Arial"/>
                      <w:i/>
                      <w:sz w:val="22"/>
                      <w:szCs w:val="22"/>
                      <w:vertAlign w:val="subscript"/>
                    </w:rPr>
                  </m:ctrlPr>
                </m:sSubPr>
                <m:e>
                  <m:r>
                    <w:rPr>
                      <w:rFonts w:ascii="Cambria Math" w:hAnsi="Arial" w:cs="Arial"/>
                      <w:sz w:val="22"/>
                      <w:szCs w:val="22"/>
                      <w:vertAlign w:val="subscript"/>
                    </w:rPr>
                    <m:t>ε</m:t>
                  </m:r>
                </m:e>
                <m:sub>
                  <m:r>
                    <w:rPr>
                      <w:rFonts w:ascii="Cambria Math" w:hAnsi="Arial" w:cs="Arial"/>
                      <w:sz w:val="22"/>
                      <w:szCs w:val="22"/>
                      <w:vertAlign w:val="subscript"/>
                    </w:rPr>
                    <m:t>i</m:t>
                  </m:r>
                </m:sub>
              </m:sSub>
              <m:sSub>
                <m:sSubPr>
                  <m:ctrlPr>
                    <w:rPr>
                      <w:rFonts w:ascii="Cambria Math" w:hAnsi="Arial" w:cs="Arial"/>
                      <w:i/>
                      <w:sz w:val="22"/>
                      <w:szCs w:val="22"/>
                      <w:vertAlign w:val="subscript"/>
                    </w:rPr>
                  </m:ctrlPr>
                </m:sSubPr>
                <m:e>
                  <m:r>
                    <w:rPr>
                      <w:rFonts w:ascii="Cambria Math" w:hAnsi="Arial" w:cs="Arial"/>
                      <w:sz w:val="22"/>
                      <w:szCs w:val="22"/>
                      <w:vertAlign w:val="subscript"/>
                    </w:rPr>
                    <m:t>ε</m:t>
                  </m:r>
                </m:e>
                <m:sub>
                  <m:r>
                    <w:rPr>
                      <w:rFonts w:ascii="Cambria Math" w:hAnsi="Arial" w:cs="Arial"/>
                      <w:sz w:val="22"/>
                      <w:szCs w:val="22"/>
                      <w:vertAlign w:val="subscript"/>
                    </w:rPr>
                    <m:t>j</m:t>
                  </m:r>
                </m:sub>
              </m:sSub>
              <m:ctrlPr>
                <w:rPr>
                  <w:rFonts w:ascii="Cambria Math" w:hAnsi="Cambria Math" w:cs="Arial"/>
                  <w:i/>
                  <w:sz w:val="22"/>
                  <w:szCs w:val="22"/>
                  <w:vertAlign w:val="subscript"/>
                </w:rPr>
              </m:ctrlPr>
            </m:e>
          </m:rad>
          <m:r>
            <m:rPr>
              <m:sty m:val="p"/>
            </m:rPr>
            <w:rPr>
              <w:rFonts w:ascii="Cambria Math" w:hAnsi="Arial" w:cs="Arial"/>
              <w:sz w:val="22"/>
              <w:szCs w:val="22"/>
              <w:vertAlign w:val="subscript"/>
            </w:rPr>
            <w:br/>
          </m:r>
        </m:oMath>
        <m:oMath>
          <m:sSubSup>
            <m:sSubSupPr>
              <m:ctrlPr>
                <w:rPr>
                  <w:rFonts w:ascii="Cambria Math" w:hAnsi="Arial" w:cs="Arial"/>
                  <w:i/>
                  <w:sz w:val="22"/>
                  <w:szCs w:val="22"/>
                  <w:vertAlign w:val="subscript"/>
                </w:rPr>
              </m:ctrlPr>
            </m:sSubSupPr>
            <m:e>
              <m:r>
                <w:rPr>
                  <w:rFonts w:ascii="Cambria Math" w:hAnsi="Arial" w:cs="Arial"/>
                  <w:sz w:val="22"/>
                  <w:szCs w:val="22"/>
                  <w:vertAlign w:val="subscript"/>
                </w:rPr>
                <m:t>r</m:t>
              </m:r>
            </m:e>
            <m:sub>
              <m:r>
                <w:rPr>
                  <w:rFonts w:ascii="Cambria Math" w:hAnsi="Arial" w:cs="Arial"/>
                  <w:sz w:val="22"/>
                  <w:szCs w:val="22"/>
                  <w:vertAlign w:val="subscript"/>
                </w:rPr>
                <m:t>ij</m:t>
              </m:r>
            </m:sub>
            <m:sup>
              <m:r>
                <w:rPr>
                  <w:rFonts w:ascii="Cambria Math" w:hAnsi="Arial" w:cs="Arial"/>
                  <w:sz w:val="22"/>
                  <w:szCs w:val="22"/>
                  <w:vertAlign w:val="subscript"/>
                </w:rPr>
                <m:t>o</m:t>
              </m:r>
            </m:sup>
          </m:sSubSup>
          <m:r>
            <w:rPr>
              <w:rFonts w:ascii="Cambria Math" w:hAnsi="Arial" w:cs="Arial"/>
              <w:sz w:val="22"/>
              <w:szCs w:val="22"/>
              <w:vertAlign w:val="subscript"/>
            </w:rPr>
            <m:t>=</m:t>
          </m:r>
          <m:f>
            <m:fPr>
              <m:ctrlPr>
                <w:rPr>
                  <w:rFonts w:ascii="Cambria Math" w:hAnsi="Arial" w:cs="Arial"/>
                  <w:i/>
                  <w:sz w:val="22"/>
                  <w:szCs w:val="22"/>
                  <w:vertAlign w:val="subscript"/>
                </w:rPr>
              </m:ctrlPr>
            </m:fPr>
            <m:num>
              <m:sSubSup>
                <m:sSubSupPr>
                  <m:ctrlPr>
                    <w:rPr>
                      <w:rFonts w:ascii="Cambria Math" w:hAnsi="Arial" w:cs="Arial"/>
                      <w:i/>
                      <w:sz w:val="22"/>
                      <w:szCs w:val="22"/>
                      <w:vertAlign w:val="subscript"/>
                    </w:rPr>
                  </m:ctrlPr>
                </m:sSubSupPr>
                <m:e>
                  <m:r>
                    <w:rPr>
                      <w:rFonts w:ascii="Cambria Math" w:hAnsi="Arial" w:cs="Arial"/>
                      <w:sz w:val="22"/>
                      <w:szCs w:val="22"/>
                      <w:vertAlign w:val="subscript"/>
                    </w:rPr>
                    <m:t>r</m:t>
                  </m:r>
                </m:e>
                <m:sub>
                  <m:r>
                    <w:rPr>
                      <w:rFonts w:ascii="Cambria Math" w:hAnsi="Arial" w:cs="Arial"/>
                      <w:sz w:val="22"/>
                      <w:szCs w:val="22"/>
                      <w:vertAlign w:val="subscript"/>
                    </w:rPr>
                    <m:t>i</m:t>
                  </m:r>
                </m:sub>
                <m:sup>
                  <m:r>
                    <w:rPr>
                      <w:rFonts w:ascii="Cambria Math" w:hAnsi="Arial" w:cs="Arial"/>
                      <w:sz w:val="22"/>
                      <w:szCs w:val="22"/>
                      <w:vertAlign w:val="subscript"/>
                    </w:rPr>
                    <m:t>o</m:t>
                  </m:r>
                </m:sup>
              </m:sSubSup>
              <m:r>
                <w:rPr>
                  <w:rFonts w:ascii="Cambria Math" w:hAnsi="Arial" w:cs="Arial"/>
                  <w:sz w:val="22"/>
                  <w:szCs w:val="22"/>
                  <w:vertAlign w:val="subscript"/>
                </w:rPr>
                <m:t>+</m:t>
              </m:r>
              <m:sSubSup>
                <m:sSubSupPr>
                  <m:ctrlPr>
                    <w:rPr>
                      <w:rFonts w:ascii="Cambria Math" w:hAnsi="Arial" w:cs="Arial"/>
                      <w:i/>
                      <w:sz w:val="22"/>
                      <w:szCs w:val="22"/>
                      <w:vertAlign w:val="subscript"/>
                    </w:rPr>
                  </m:ctrlPr>
                </m:sSubSupPr>
                <m:e>
                  <m:r>
                    <w:rPr>
                      <w:rFonts w:ascii="Cambria Math" w:hAnsi="Arial" w:cs="Arial"/>
                      <w:sz w:val="22"/>
                      <w:szCs w:val="22"/>
                      <w:vertAlign w:val="subscript"/>
                    </w:rPr>
                    <m:t>r</m:t>
                  </m:r>
                </m:e>
                <m:sub>
                  <m:r>
                    <w:rPr>
                      <w:rFonts w:ascii="Cambria Math" w:hAnsi="Arial" w:cs="Arial"/>
                      <w:sz w:val="22"/>
                      <w:szCs w:val="22"/>
                      <w:vertAlign w:val="subscript"/>
                    </w:rPr>
                    <m:t>j</m:t>
                  </m:r>
                </m:sub>
                <m:sup>
                  <m:r>
                    <w:rPr>
                      <w:rFonts w:ascii="Cambria Math" w:hAnsi="Arial" w:cs="Arial"/>
                      <w:sz w:val="22"/>
                      <w:szCs w:val="22"/>
                      <w:vertAlign w:val="subscript"/>
                    </w:rPr>
                    <m:t>o</m:t>
                  </m:r>
                </m:sup>
              </m:sSubSup>
            </m:num>
            <m:den>
              <m:r>
                <w:rPr>
                  <w:rFonts w:ascii="Cambria Math" w:hAnsi="Arial" w:cs="Arial"/>
                  <w:sz w:val="22"/>
                  <w:szCs w:val="22"/>
                  <w:vertAlign w:val="subscript"/>
                </w:rPr>
                <m:t>2</m:t>
              </m:r>
            </m:den>
          </m:f>
        </m:oMath>
      </m:oMathPara>
    </w:p>
    <w:p w14:paraId="7B290EAB" w14:textId="77777777" w:rsidR="00903DF6" w:rsidRPr="00026270" w:rsidRDefault="00903DF6" w:rsidP="009C76D5">
      <w:pPr>
        <w:spacing w:line="240" w:lineRule="auto"/>
        <w:rPr>
          <w:rFonts w:ascii="Arial" w:eastAsia="宋体" w:hAnsi="Arial" w:cs="Arial"/>
          <w:b/>
          <w:bCs/>
          <w:sz w:val="22"/>
          <w:szCs w:val="22"/>
          <w:lang w:eastAsia="en-US"/>
        </w:rPr>
      </w:pPr>
    </w:p>
    <w:p w14:paraId="7124C1B6" w14:textId="77777777" w:rsidR="00903DF6" w:rsidRPr="00026270" w:rsidRDefault="00903DF6" w:rsidP="009C76D5">
      <w:pPr>
        <w:spacing w:line="240" w:lineRule="auto"/>
        <w:rPr>
          <w:rFonts w:ascii="Arial" w:eastAsia="宋体" w:hAnsi="Arial" w:cs="Arial"/>
          <w:b/>
          <w:bCs/>
          <w:sz w:val="22"/>
          <w:szCs w:val="22"/>
          <w:lang w:eastAsia="en-US"/>
        </w:rPr>
      </w:pPr>
      <w:r w:rsidRPr="00026270">
        <w:rPr>
          <w:rFonts w:ascii="Arial" w:eastAsia="宋体" w:hAnsi="Arial" w:cs="Arial"/>
          <w:b/>
          <w:bCs/>
          <w:sz w:val="22"/>
          <w:szCs w:val="22"/>
          <w:lang w:eastAsia="en-US"/>
        </w:rPr>
        <w:t>Coordinates:</w:t>
      </w:r>
    </w:p>
    <w:p w14:paraId="2A284C3E"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b</w:t>
      </w:r>
      <w:r w:rsidRPr="00026270">
        <w:rPr>
          <w:rFonts w:ascii="Arial" w:eastAsia="宋体" w:hAnsi="Arial" w:cs="Arial"/>
          <w:sz w:val="22"/>
          <w:szCs w:val="22"/>
          <w:lang w:eastAsia="en-US"/>
        </w:rPr>
        <w:t xml:space="preserve"> – bond length in Å.</w:t>
      </w:r>
    </w:p>
    <w:p w14:paraId="6701BA5E"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bond angle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w:t>
      </w:r>
    </w:p>
    <w:p w14:paraId="48578BCE"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dihedral angle of four atoms bonded sequentially (i-j-k-l),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 xml:space="preserve">. </w:t>
      </w:r>
    </w:p>
    <w:p w14:paraId="619B27A3"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improper dihedral angle measuring out-of-plane motion for atoms (i-j-k-l) where i is the center atom,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w:t>
      </w:r>
    </w:p>
    <w:p w14:paraId="184C9533"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r</w:t>
      </w:r>
      <w:r w:rsidRPr="00026270">
        <w:rPr>
          <w:rFonts w:ascii="Arial" w:eastAsia="宋体" w:hAnsi="Arial" w:cs="Arial"/>
          <w:i/>
          <w:iCs/>
          <w:sz w:val="22"/>
          <w:szCs w:val="22"/>
          <w:vertAlign w:val="subscript"/>
          <w:lang w:eastAsia="en-US"/>
        </w:rPr>
        <w:t xml:space="preserve">ij </w:t>
      </w:r>
      <w:r w:rsidRPr="00026270">
        <w:rPr>
          <w:rFonts w:ascii="Arial" w:eastAsia="宋体" w:hAnsi="Arial" w:cs="Arial"/>
          <w:sz w:val="22"/>
          <w:szCs w:val="22"/>
          <w:lang w:eastAsia="en-US"/>
        </w:rPr>
        <w:t>– Nonbonded distance in Å. The atoms are either in different molecules or in the same molecule but separated by at least three consecutive bonds (1-4 and beyond interactions).</w:t>
      </w:r>
    </w:p>
    <w:p w14:paraId="389422ED"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 </w:t>
      </w:r>
    </w:p>
    <w:p w14:paraId="260CA309" w14:textId="77777777" w:rsidR="00C61031" w:rsidRPr="00026270" w:rsidRDefault="00C61031" w:rsidP="009C76D5">
      <w:pPr>
        <w:pStyle w:val="compact"/>
        <w:rPr>
          <w:rFonts w:ascii="Arial" w:hAnsi="Arial" w:cs="Arial"/>
          <w:sz w:val="22"/>
          <w:szCs w:val="22"/>
        </w:rPr>
      </w:pPr>
      <w:r w:rsidRPr="00026270">
        <w:rPr>
          <w:rFonts w:ascii="Arial" w:hAnsi="Arial" w:cs="Arial"/>
          <w:b/>
          <w:bCs/>
          <w:sz w:val="22"/>
          <w:szCs w:val="22"/>
        </w:rPr>
        <w:t xml:space="preserve">Notes: </w:t>
      </w:r>
    </w:p>
    <w:p w14:paraId="4DD747F1"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Torsion parameters are divided by a factor of 2.</w:t>
      </w:r>
    </w:p>
    <w:p w14:paraId="56EFC0D1"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1-4 VDW terms is scaled by 1/2</w:t>
      </w:r>
    </w:p>
    <w:p w14:paraId="46C4EAB7"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lastRenderedPageBreak/>
        <w:t>1-4 electrostatic is scaled by 1/1.2</w:t>
      </w:r>
    </w:p>
    <w:p w14:paraId="0B6D51B0" w14:textId="77777777" w:rsidR="00C61031" w:rsidRPr="00026270" w:rsidRDefault="00C61031" w:rsidP="002F633A">
      <w:pPr>
        <w:pStyle w:val="Heading3"/>
      </w:pPr>
      <w:bookmarkStart w:id="205" w:name="_Toc172367688"/>
      <w:r w:rsidRPr="00026270">
        <w:t>CFF</w:t>
      </w:r>
      <w:bookmarkEnd w:id="205"/>
    </w:p>
    <w:p w14:paraId="7BE3934B" w14:textId="6246236E" w:rsidR="00C61031" w:rsidRPr="00026270" w:rsidRDefault="00C61031" w:rsidP="009C76D5">
      <w:pPr>
        <w:pStyle w:val="compact"/>
        <w:rPr>
          <w:rFonts w:ascii="Arial" w:hAnsi="Arial" w:cs="Arial"/>
          <w:sz w:val="22"/>
          <w:szCs w:val="22"/>
        </w:rPr>
      </w:pPr>
      <w:r w:rsidRPr="00026270">
        <w:rPr>
          <w:rFonts w:ascii="Arial" w:hAnsi="Arial" w:cs="Arial"/>
          <w:sz w:val="22"/>
          <w:szCs w:val="22"/>
        </w:rPr>
        <w:t>Functional form</w:t>
      </w:r>
      <w:r w:rsidR="006F0C9A" w:rsidRPr="00026270">
        <w:rPr>
          <w:rFonts w:ascii="Arial" w:hAnsi="Arial" w:cs="Arial"/>
          <w:sz w:val="22"/>
          <w:szCs w:val="22"/>
        </w:rPr>
        <w:t>:</w:t>
      </w:r>
    </w:p>
    <w:p w14:paraId="64969396" w14:textId="77777777" w:rsidR="00C61031" w:rsidRPr="00026270" w:rsidRDefault="00C61031" w:rsidP="009C76D5">
      <w:pPr>
        <w:pStyle w:val="compact"/>
        <w:rPr>
          <w:rFonts w:ascii="Arial" w:hAnsi="Arial" w:cs="Arial"/>
          <w:sz w:val="22"/>
          <w:szCs w:val="22"/>
        </w:rPr>
      </w:pPr>
      <w:r w:rsidRPr="00026270">
        <w:rPr>
          <w:rFonts w:ascii="Arial" w:hAnsi="Arial" w:cs="Arial"/>
          <w:noProof/>
          <w:sz w:val="22"/>
          <w:szCs w:val="22"/>
          <w:vertAlign w:val="subscript"/>
        </w:rPr>
        <w:drawing>
          <wp:inline distT="0" distB="0" distL="0" distR="0" wp14:anchorId="32613E30" wp14:editId="579B7421">
            <wp:extent cx="4039737" cy="3589932"/>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9" cstate="print">
                      <a:extLst>
                        <a:ext uri="{28A0092B-C50C-407E-A947-70E740481C1C}">
                          <a14:useLocalDpi xmlns:a14="http://schemas.microsoft.com/office/drawing/2010/main" val="0"/>
                        </a:ext>
                      </a:extLst>
                    </a:blip>
                    <a:srcRect l="-12575" r="-12575"/>
                    <a:stretch>
                      <a:fillRect/>
                    </a:stretch>
                  </pic:blipFill>
                  <pic:spPr bwMode="auto">
                    <a:xfrm>
                      <a:off x="0" y="0"/>
                      <a:ext cx="4043485" cy="3593263"/>
                    </a:xfrm>
                    <a:prstGeom prst="rect">
                      <a:avLst/>
                    </a:prstGeom>
                    <a:noFill/>
                    <a:ln>
                      <a:noFill/>
                    </a:ln>
                  </pic:spPr>
                </pic:pic>
              </a:graphicData>
            </a:graphic>
          </wp:inline>
        </w:drawing>
      </w:r>
    </w:p>
    <w:p w14:paraId="7FA8DEB2"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 </w:t>
      </w:r>
    </w:p>
    <w:p w14:paraId="0C744083"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Combination rules for VDW parameters:</w:t>
      </w:r>
    </w:p>
    <w:p w14:paraId="62DBA027" w14:textId="75163D15" w:rsidR="00C61031" w:rsidRPr="00026270" w:rsidRDefault="00F95E82" w:rsidP="009C76D5">
      <w:pPr>
        <w:pStyle w:val="compact"/>
        <w:tabs>
          <w:tab w:val="clear" w:pos="2160"/>
        </w:tabs>
        <w:rPr>
          <w:rFonts w:ascii="Arial" w:hAnsi="Arial" w:cs="Arial"/>
          <w:sz w:val="22"/>
          <w:szCs w:val="22"/>
        </w:rPr>
      </w:pPr>
      <w:r w:rsidRPr="00026270">
        <w:rPr>
          <w:rFonts w:ascii="Arial" w:hAnsi="Arial" w:cs="Arial"/>
          <w:sz w:val="22"/>
          <w:szCs w:val="22"/>
        </w:rPr>
        <w:tab/>
      </w:r>
      <w:r w:rsidR="00C61031" w:rsidRPr="00026270">
        <w:rPr>
          <w:rFonts w:ascii="Arial" w:hAnsi="Arial" w:cs="Arial"/>
          <w:noProof/>
          <w:sz w:val="22"/>
          <w:szCs w:val="22"/>
          <w:vertAlign w:val="subscript"/>
        </w:rPr>
        <w:drawing>
          <wp:inline distT="0" distB="0" distL="0" distR="0" wp14:anchorId="01C2F4C7" wp14:editId="2F352127">
            <wp:extent cx="1528549" cy="105071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529471" cy="1051344"/>
                    </a:xfrm>
                    <a:prstGeom prst="rect">
                      <a:avLst/>
                    </a:prstGeom>
                    <a:noFill/>
                    <a:ln>
                      <a:noFill/>
                    </a:ln>
                  </pic:spPr>
                </pic:pic>
              </a:graphicData>
            </a:graphic>
          </wp:inline>
        </w:drawing>
      </w:r>
    </w:p>
    <w:p w14:paraId="4FFF4FF4" w14:textId="77777777" w:rsidR="00903DF6" w:rsidRPr="00026270" w:rsidRDefault="00903DF6" w:rsidP="009C76D5">
      <w:pPr>
        <w:spacing w:line="240" w:lineRule="auto"/>
        <w:rPr>
          <w:rFonts w:ascii="Arial" w:eastAsia="宋体" w:hAnsi="Arial" w:cs="Arial"/>
          <w:b/>
          <w:bCs/>
          <w:sz w:val="22"/>
          <w:szCs w:val="22"/>
          <w:lang w:eastAsia="en-US"/>
        </w:rPr>
      </w:pPr>
    </w:p>
    <w:p w14:paraId="10AB23B4" w14:textId="77777777" w:rsidR="00903DF6" w:rsidRPr="00026270" w:rsidRDefault="00903DF6" w:rsidP="009C76D5">
      <w:pPr>
        <w:spacing w:line="240" w:lineRule="auto"/>
        <w:rPr>
          <w:rFonts w:ascii="Arial" w:eastAsia="宋体" w:hAnsi="Arial" w:cs="Arial"/>
          <w:b/>
          <w:bCs/>
          <w:sz w:val="22"/>
          <w:szCs w:val="22"/>
          <w:lang w:eastAsia="en-US"/>
        </w:rPr>
      </w:pPr>
      <w:r w:rsidRPr="00026270">
        <w:rPr>
          <w:rFonts w:ascii="Arial" w:eastAsia="宋体" w:hAnsi="Arial" w:cs="Arial"/>
          <w:b/>
          <w:bCs/>
          <w:sz w:val="22"/>
          <w:szCs w:val="22"/>
          <w:lang w:eastAsia="en-US"/>
        </w:rPr>
        <w:t>Coordinates:</w:t>
      </w:r>
    </w:p>
    <w:p w14:paraId="10855EA0"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b</w:t>
      </w:r>
      <w:r w:rsidRPr="00026270">
        <w:rPr>
          <w:rFonts w:ascii="Arial" w:eastAsia="宋体" w:hAnsi="Arial" w:cs="Arial"/>
          <w:sz w:val="22"/>
          <w:szCs w:val="22"/>
          <w:lang w:eastAsia="en-US"/>
        </w:rPr>
        <w:t xml:space="preserve"> – bond length in Å.</w:t>
      </w:r>
    </w:p>
    <w:p w14:paraId="678BD65F"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bond angle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w:t>
      </w:r>
    </w:p>
    <w:p w14:paraId="7AABE7D4"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dihedral angle of four atoms bonded sequentially (i-j-k-l),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 xml:space="preserve">. </w:t>
      </w:r>
    </w:p>
    <w:p w14:paraId="2FE9B0BE"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improper dihedral angle measuring out-of-plane motion for atoms (i-j-k-l) where i is the center atom,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w:t>
      </w:r>
    </w:p>
    <w:p w14:paraId="332E4543"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r</w:t>
      </w:r>
      <w:r w:rsidRPr="00026270">
        <w:rPr>
          <w:rFonts w:ascii="Arial" w:eastAsia="宋体" w:hAnsi="Arial" w:cs="Arial"/>
          <w:i/>
          <w:iCs/>
          <w:sz w:val="22"/>
          <w:szCs w:val="22"/>
          <w:vertAlign w:val="subscript"/>
          <w:lang w:eastAsia="en-US"/>
        </w:rPr>
        <w:t xml:space="preserve">ij </w:t>
      </w:r>
      <w:r w:rsidRPr="00026270">
        <w:rPr>
          <w:rFonts w:ascii="Arial" w:eastAsia="宋体" w:hAnsi="Arial" w:cs="Arial"/>
          <w:sz w:val="22"/>
          <w:szCs w:val="22"/>
          <w:lang w:eastAsia="en-US"/>
        </w:rPr>
        <w:t>– Nonbonded distance in Å. The atoms are either in different molecules or in the same molecule but separated by at least three consecutive bonds (1-4 and beyond interactions).</w:t>
      </w:r>
    </w:p>
    <w:p w14:paraId="5F839F6B" w14:textId="77777777" w:rsidR="00C61031" w:rsidRPr="00026270" w:rsidRDefault="00C61031" w:rsidP="009C76D5">
      <w:pPr>
        <w:pStyle w:val="compact"/>
        <w:rPr>
          <w:rFonts w:ascii="Arial" w:hAnsi="Arial" w:cs="Arial"/>
          <w:sz w:val="22"/>
          <w:szCs w:val="22"/>
        </w:rPr>
      </w:pPr>
      <w:r w:rsidRPr="00026270">
        <w:rPr>
          <w:rFonts w:ascii="Arial" w:hAnsi="Arial" w:cs="Arial"/>
          <w:b/>
          <w:bCs/>
          <w:sz w:val="22"/>
          <w:szCs w:val="22"/>
        </w:rPr>
        <w:t>Note:</w:t>
      </w:r>
    </w:p>
    <w:p w14:paraId="5787B631"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1-4 VDW and electrostatic terms are not scaled.</w:t>
      </w:r>
    </w:p>
    <w:p w14:paraId="0C656C57" w14:textId="77777777" w:rsidR="00C61031" w:rsidRPr="00026270" w:rsidRDefault="00C61031"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 </w:t>
      </w:r>
    </w:p>
    <w:p w14:paraId="29FA06B8" w14:textId="77777777" w:rsidR="00C61031" w:rsidRPr="00026270" w:rsidRDefault="00C61031" w:rsidP="002F633A">
      <w:pPr>
        <w:pStyle w:val="Heading3"/>
      </w:pPr>
      <w:bookmarkStart w:id="206" w:name="_Toc172367689"/>
      <w:r w:rsidRPr="00026270">
        <w:lastRenderedPageBreak/>
        <w:t>DREIDING</w:t>
      </w:r>
      <w:bookmarkEnd w:id="206"/>
    </w:p>
    <w:p w14:paraId="77E094C3"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Functional form</w:t>
      </w:r>
    </w:p>
    <w:p w14:paraId="7DB7E776" w14:textId="71324935" w:rsidR="00C61031" w:rsidRPr="00026270" w:rsidRDefault="00F95E82" w:rsidP="009C76D5">
      <w:pPr>
        <w:pStyle w:val="compact"/>
        <w:tabs>
          <w:tab w:val="clear" w:pos="2160"/>
        </w:tabs>
        <w:rPr>
          <w:rFonts w:ascii="Arial" w:hAnsi="Arial" w:cs="Arial"/>
          <w:sz w:val="22"/>
          <w:szCs w:val="22"/>
        </w:rPr>
      </w:pPr>
      <w:r w:rsidRPr="00026270">
        <w:rPr>
          <w:rFonts w:ascii="Arial" w:hAnsi="Arial" w:cs="Arial"/>
          <w:sz w:val="22"/>
          <w:szCs w:val="22"/>
        </w:rPr>
        <w:tab/>
      </w:r>
      <w:r w:rsidR="00C61031" w:rsidRPr="00026270">
        <w:rPr>
          <w:rFonts w:ascii="Arial" w:hAnsi="Arial" w:cs="Arial"/>
          <w:noProof/>
          <w:sz w:val="22"/>
          <w:szCs w:val="22"/>
          <w:vertAlign w:val="subscript"/>
        </w:rPr>
        <w:drawing>
          <wp:inline distT="0" distB="0" distL="0" distR="0" wp14:anchorId="2445AB1D" wp14:editId="1FC24F21">
            <wp:extent cx="2578019" cy="1757767"/>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579783" cy="1758970"/>
                    </a:xfrm>
                    <a:prstGeom prst="rect">
                      <a:avLst/>
                    </a:prstGeom>
                    <a:noFill/>
                    <a:ln>
                      <a:noFill/>
                    </a:ln>
                  </pic:spPr>
                </pic:pic>
              </a:graphicData>
            </a:graphic>
          </wp:inline>
        </w:drawing>
      </w:r>
    </w:p>
    <w:p w14:paraId="133785FE" w14:textId="05940222" w:rsidR="00C61031" w:rsidRPr="00026270" w:rsidRDefault="00CA4E38" w:rsidP="009C76D5">
      <w:pPr>
        <w:pStyle w:val="compact"/>
        <w:tabs>
          <w:tab w:val="clear" w:pos="2160"/>
        </w:tabs>
        <w:rPr>
          <w:rFonts w:ascii="Arial" w:hAnsi="Arial" w:cs="Arial"/>
          <w:sz w:val="22"/>
          <w:szCs w:val="22"/>
        </w:rPr>
      </w:pPr>
      <w:r w:rsidRPr="00026270">
        <w:rPr>
          <w:rFonts w:ascii="Arial" w:hAnsi="Arial" w:cs="Arial"/>
          <w:sz w:val="22"/>
          <w:szCs w:val="22"/>
        </w:rPr>
        <w:t>Where</w:t>
      </w:r>
      <w:r w:rsidR="00C61031" w:rsidRPr="00026270">
        <w:rPr>
          <w:rFonts w:ascii="Arial" w:hAnsi="Arial" w:cs="Arial"/>
          <w:sz w:val="22"/>
          <w:szCs w:val="22"/>
        </w:rPr>
        <w:t xml:space="preserve"> the </w:t>
      </w:r>
      <w:r w:rsidRPr="00026270">
        <w:rPr>
          <w:rFonts w:ascii="Arial" w:hAnsi="Arial" w:cs="Arial"/>
          <w:sz w:val="22"/>
          <w:szCs w:val="22"/>
        </w:rPr>
        <w:t xml:space="preserve">angle </w:t>
      </w:r>
      <w:r w:rsidR="00C61031" w:rsidRPr="00026270">
        <w:rPr>
          <w:rFonts w:ascii="Arial" w:hAnsi="Arial" w:cs="Arial"/>
          <w:sz w:val="22"/>
          <w:szCs w:val="22"/>
        </w:rPr>
        <w:t xml:space="preserve">term depends on the geometry of the out-of-plane center. For non-planar </w:t>
      </w:r>
      <w:r w:rsidRPr="00026270">
        <w:rPr>
          <w:rFonts w:ascii="Arial" w:hAnsi="Arial" w:cs="Arial"/>
          <w:sz w:val="22"/>
          <w:szCs w:val="22"/>
        </w:rPr>
        <w:t>geometry:</w:t>
      </w:r>
    </w:p>
    <w:p w14:paraId="541C18F2" w14:textId="77777777" w:rsidR="00C61031" w:rsidRPr="00026270" w:rsidRDefault="00C61031" w:rsidP="009C76D5">
      <w:pPr>
        <w:pStyle w:val="compact"/>
        <w:tabs>
          <w:tab w:val="clear" w:pos="2160"/>
        </w:tabs>
        <w:ind w:firstLine="720"/>
        <w:rPr>
          <w:rFonts w:ascii="Arial" w:hAnsi="Arial" w:cs="Arial"/>
          <w:sz w:val="22"/>
          <w:szCs w:val="22"/>
        </w:rPr>
      </w:pPr>
      <w:r w:rsidRPr="00026270">
        <w:rPr>
          <w:rFonts w:ascii="Arial" w:hAnsi="Arial" w:cs="Arial"/>
          <w:noProof/>
          <w:sz w:val="22"/>
          <w:szCs w:val="22"/>
          <w:vertAlign w:val="subscript"/>
        </w:rPr>
        <w:drawing>
          <wp:inline distT="0" distB="0" distL="0" distR="0" wp14:anchorId="198E5DBB" wp14:editId="05AE85EF">
            <wp:extent cx="2003425" cy="25146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003425" cy="251460"/>
                    </a:xfrm>
                    <a:prstGeom prst="rect">
                      <a:avLst/>
                    </a:prstGeom>
                    <a:noFill/>
                    <a:ln>
                      <a:noFill/>
                    </a:ln>
                  </pic:spPr>
                </pic:pic>
              </a:graphicData>
            </a:graphic>
          </wp:inline>
        </w:drawing>
      </w:r>
    </w:p>
    <w:p w14:paraId="01CB4037" w14:textId="312F7CC0" w:rsidR="00CA4E38" w:rsidRPr="00026270" w:rsidRDefault="00C61031" w:rsidP="009C76D5">
      <w:pPr>
        <w:pStyle w:val="compact"/>
        <w:tabs>
          <w:tab w:val="clear" w:pos="2160"/>
        </w:tabs>
        <w:rPr>
          <w:rFonts w:ascii="Arial" w:hAnsi="Arial" w:cs="Arial"/>
          <w:sz w:val="22"/>
          <w:szCs w:val="22"/>
        </w:rPr>
      </w:pPr>
      <w:r w:rsidRPr="00026270">
        <w:rPr>
          <w:rFonts w:ascii="Arial" w:hAnsi="Arial" w:cs="Arial"/>
          <w:sz w:val="22"/>
          <w:szCs w:val="22"/>
        </w:rPr>
        <w:t>For planar geometry</w:t>
      </w:r>
      <w:r w:rsidR="00F95E82" w:rsidRPr="00026270">
        <w:rPr>
          <w:rFonts w:ascii="Arial" w:hAnsi="Arial" w:cs="Arial"/>
          <w:sz w:val="22"/>
          <w:szCs w:val="22"/>
        </w:rPr>
        <w:tab/>
      </w:r>
    </w:p>
    <w:p w14:paraId="75D9C17F" w14:textId="77777777" w:rsidR="00C61031" w:rsidRPr="00026270" w:rsidRDefault="00C61031" w:rsidP="009C76D5">
      <w:pPr>
        <w:pStyle w:val="compact"/>
        <w:tabs>
          <w:tab w:val="clear" w:pos="2160"/>
        </w:tabs>
        <w:ind w:firstLine="720"/>
        <w:rPr>
          <w:rFonts w:ascii="Arial" w:hAnsi="Arial" w:cs="Arial"/>
          <w:sz w:val="22"/>
          <w:szCs w:val="22"/>
        </w:rPr>
      </w:pPr>
      <w:r w:rsidRPr="00026270">
        <w:rPr>
          <w:rFonts w:ascii="Arial" w:hAnsi="Arial" w:cs="Arial"/>
          <w:noProof/>
          <w:sz w:val="22"/>
          <w:szCs w:val="22"/>
          <w:vertAlign w:val="subscript"/>
        </w:rPr>
        <w:drawing>
          <wp:inline distT="0" distB="0" distL="0" distR="0" wp14:anchorId="4C05892E" wp14:editId="0B6C8FC4">
            <wp:extent cx="1640205" cy="244475"/>
            <wp:effectExtent l="0" t="0" r="0" b="31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640205" cy="244475"/>
                    </a:xfrm>
                    <a:prstGeom prst="rect">
                      <a:avLst/>
                    </a:prstGeom>
                    <a:noFill/>
                    <a:ln>
                      <a:noFill/>
                    </a:ln>
                  </pic:spPr>
                </pic:pic>
              </a:graphicData>
            </a:graphic>
          </wp:inline>
        </w:drawing>
      </w:r>
    </w:p>
    <w:p w14:paraId="3DE12EB5" w14:textId="77777777" w:rsidR="00C61031" w:rsidRPr="00026270" w:rsidRDefault="00C61031" w:rsidP="009C76D5">
      <w:pPr>
        <w:pStyle w:val="compact"/>
        <w:tabs>
          <w:tab w:val="clear" w:pos="2160"/>
        </w:tabs>
        <w:rPr>
          <w:rFonts w:ascii="Arial" w:hAnsi="Arial" w:cs="Arial"/>
          <w:sz w:val="22"/>
          <w:szCs w:val="22"/>
        </w:rPr>
      </w:pPr>
      <w:r w:rsidRPr="00026270">
        <w:rPr>
          <w:rFonts w:ascii="Arial" w:hAnsi="Arial" w:cs="Arial"/>
          <w:sz w:val="22"/>
          <w:szCs w:val="22"/>
        </w:rPr>
        <w:t> </w:t>
      </w:r>
    </w:p>
    <w:p w14:paraId="02C99C1E" w14:textId="77777777" w:rsidR="00C61031" w:rsidRPr="00026270" w:rsidRDefault="00C61031" w:rsidP="009C76D5">
      <w:pPr>
        <w:pStyle w:val="compact"/>
        <w:tabs>
          <w:tab w:val="clear" w:pos="2160"/>
        </w:tabs>
        <w:rPr>
          <w:rFonts w:ascii="Arial" w:hAnsi="Arial" w:cs="Arial"/>
          <w:sz w:val="22"/>
          <w:szCs w:val="22"/>
        </w:rPr>
      </w:pPr>
      <w:r w:rsidRPr="00026270">
        <w:rPr>
          <w:rFonts w:ascii="Arial" w:hAnsi="Arial" w:cs="Arial"/>
          <w:sz w:val="22"/>
          <w:szCs w:val="22"/>
        </w:rPr>
        <w:t>Combination rules for VDW parameters:</w:t>
      </w:r>
    </w:p>
    <w:p w14:paraId="0B76CD85" w14:textId="77777777" w:rsidR="00C61031" w:rsidRPr="00026270" w:rsidRDefault="00C61031" w:rsidP="009C76D5">
      <w:pPr>
        <w:pStyle w:val="compact"/>
        <w:tabs>
          <w:tab w:val="clear" w:pos="2160"/>
        </w:tabs>
        <w:ind w:firstLine="720"/>
        <w:rPr>
          <w:rFonts w:ascii="Arial" w:hAnsi="Arial" w:cs="Arial"/>
          <w:sz w:val="22"/>
          <w:szCs w:val="22"/>
        </w:rPr>
      </w:pPr>
      <w:r w:rsidRPr="00026270">
        <w:rPr>
          <w:rFonts w:ascii="Arial" w:hAnsi="Arial" w:cs="Arial"/>
          <w:noProof/>
          <w:sz w:val="22"/>
          <w:szCs w:val="22"/>
          <w:vertAlign w:val="subscript"/>
        </w:rPr>
        <w:drawing>
          <wp:inline distT="0" distB="0" distL="0" distR="0" wp14:anchorId="5ED414D0" wp14:editId="092F5BC3">
            <wp:extent cx="893445" cy="739775"/>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893445" cy="739775"/>
                    </a:xfrm>
                    <a:prstGeom prst="rect">
                      <a:avLst/>
                    </a:prstGeom>
                    <a:noFill/>
                    <a:ln>
                      <a:noFill/>
                    </a:ln>
                  </pic:spPr>
                </pic:pic>
              </a:graphicData>
            </a:graphic>
          </wp:inline>
        </w:drawing>
      </w:r>
    </w:p>
    <w:p w14:paraId="2AC36E8E" w14:textId="77777777" w:rsidR="00903DF6" w:rsidRPr="00026270" w:rsidRDefault="00903DF6" w:rsidP="009C76D5">
      <w:pPr>
        <w:spacing w:line="240" w:lineRule="auto"/>
        <w:rPr>
          <w:rFonts w:ascii="Arial" w:eastAsia="宋体" w:hAnsi="Arial" w:cs="Arial"/>
          <w:b/>
          <w:bCs/>
          <w:sz w:val="22"/>
          <w:szCs w:val="22"/>
          <w:lang w:eastAsia="en-US"/>
        </w:rPr>
      </w:pPr>
    </w:p>
    <w:p w14:paraId="26750FA2" w14:textId="77777777" w:rsidR="00903DF6" w:rsidRPr="00026270" w:rsidRDefault="00903DF6" w:rsidP="009C76D5">
      <w:pPr>
        <w:spacing w:line="240" w:lineRule="auto"/>
        <w:rPr>
          <w:rFonts w:ascii="Arial" w:eastAsia="宋体" w:hAnsi="Arial" w:cs="Arial"/>
          <w:b/>
          <w:bCs/>
          <w:sz w:val="22"/>
          <w:szCs w:val="22"/>
          <w:lang w:eastAsia="en-US"/>
        </w:rPr>
      </w:pPr>
      <w:r w:rsidRPr="00026270">
        <w:rPr>
          <w:rFonts w:ascii="Arial" w:eastAsia="宋体" w:hAnsi="Arial" w:cs="Arial"/>
          <w:b/>
          <w:bCs/>
          <w:sz w:val="22"/>
          <w:szCs w:val="22"/>
          <w:lang w:eastAsia="en-US"/>
        </w:rPr>
        <w:t>Coordinates:</w:t>
      </w:r>
    </w:p>
    <w:p w14:paraId="73E58FB7"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b</w:t>
      </w:r>
      <w:r w:rsidRPr="00026270">
        <w:rPr>
          <w:rFonts w:ascii="Arial" w:eastAsia="宋体" w:hAnsi="Arial" w:cs="Arial"/>
          <w:sz w:val="22"/>
          <w:szCs w:val="22"/>
          <w:lang w:eastAsia="en-US"/>
        </w:rPr>
        <w:t xml:space="preserve"> – bond length in Å.</w:t>
      </w:r>
    </w:p>
    <w:p w14:paraId="48C765D4"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bond angle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w:t>
      </w:r>
    </w:p>
    <w:p w14:paraId="249A43B8"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dihedral angle of four atoms bonded sequentially (i-j-k-l),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 xml:space="preserve">. </w:t>
      </w:r>
    </w:p>
    <w:p w14:paraId="4D24AB2E"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improper dihedral angle measuring out-of-plane motion for atoms (i-j-k-l) where i is the center atom,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w:t>
      </w:r>
    </w:p>
    <w:p w14:paraId="12C7EC8A" w14:textId="77777777" w:rsidR="00903DF6" w:rsidRPr="00026270" w:rsidRDefault="00903DF6"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r</w:t>
      </w:r>
      <w:r w:rsidRPr="00026270">
        <w:rPr>
          <w:rFonts w:ascii="Arial" w:eastAsia="宋体" w:hAnsi="Arial" w:cs="Arial"/>
          <w:i/>
          <w:iCs/>
          <w:sz w:val="22"/>
          <w:szCs w:val="22"/>
          <w:vertAlign w:val="subscript"/>
          <w:lang w:eastAsia="en-US"/>
        </w:rPr>
        <w:t xml:space="preserve">ij </w:t>
      </w:r>
      <w:r w:rsidRPr="00026270">
        <w:rPr>
          <w:rFonts w:ascii="Arial" w:eastAsia="宋体" w:hAnsi="Arial" w:cs="Arial"/>
          <w:sz w:val="22"/>
          <w:szCs w:val="22"/>
          <w:lang w:eastAsia="en-US"/>
        </w:rPr>
        <w:t>– Nonbonded distance in Å. The atoms are either in different molecules or in the same molecule but separated by at least three consecutive bonds (1-4 and beyond interactions).</w:t>
      </w:r>
    </w:p>
    <w:p w14:paraId="1ACA2208" w14:textId="77777777" w:rsidR="00903DF6" w:rsidRPr="00026270" w:rsidRDefault="00903DF6" w:rsidP="009C76D5">
      <w:pPr>
        <w:pStyle w:val="compact"/>
        <w:rPr>
          <w:rFonts w:ascii="Arial" w:hAnsi="Arial" w:cs="Arial"/>
          <w:sz w:val="22"/>
          <w:szCs w:val="22"/>
        </w:rPr>
      </w:pPr>
    </w:p>
    <w:p w14:paraId="1E3AD324" w14:textId="73F288EB" w:rsidR="00C61031" w:rsidRPr="00026270" w:rsidRDefault="00C61031" w:rsidP="009C76D5">
      <w:pPr>
        <w:pStyle w:val="compact"/>
        <w:rPr>
          <w:rFonts w:ascii="Arial" w:hAnsi="Arial" w:cs="Arial"/>
          <w:sz w:val="22"/>
          <w:szCs w:val="22"/>
        </w:rPr>
      </w:pPr>
      <w:r w:rsidRPr="00026270">
        <w:rPr>
          <w:rFonts w:ascii="Arial" w:hAnsi="Arial" w:cs="Arial"/>
          <w:b/>
          <w:bCs/>
          <w:sz w:val="22"/>
          <w:szCs w:val="22"/>
        </w:rPr>
        <w:t>Note</w:t>
      </w:r>
      <w:r w:rsidR="008C4CD8" w:rsidRPr="00026270">
        <w:rPr>
          <w:rFonts w:ascii="Arial" w:hAnsi="Arial" w:cs="Arial"/>
          <w:sz w:val="22"/>
          <w:szCs w:val="22"/>
        </w:rPr>
        <w:t xml:space="preserve">: </w:t>
      </w:r>
      <w:r w:rsidR="00CA4E38" w:rsidRPr="00026270">
        <w:rPr>
          <w:rFonts w:ascii="Arial" w:hAnsi="Arial" w:cs="Arial"/>
          <w:sz w:val="22"/>
          <w:szCs w:val="22"/>
        </w:rPr>
        <w:t xml:space="preserve">The </w:t>
      </w:r>
      <w:r w:rsidRPr="00026270">
        <w:rPr>
          <w:rFonts w:ascii="Arial" w:hAnsi="Arial" w:cs="Arial"/>
          <w:sz w:val="22"/>
          <w:szCs w:val="22"/>
        </w:rPr>
        <w:t xml:space="preserve">Exp-6 form </w:t>
      </w:r>
      <m:oMath>
        <m:r>
          <w:rPr>
            <w:rFonts w:ascii="Cambria Math" w:hAnsi="Arial" w:cs="Arial"/>
            <w:sz w:val="22"/>
            <w:szCs w:val="22"/>
          </w:rPr>
          <m:t>E=A</m:t>
        </m:r>
        <m:sSup>
          <m:sSupPr>
            <m:ctrlPr>
              <w:rPr>
                <w:rFonts w:ascii="Cambria Math" w:hAnsi="Arial" w:cs="Arial"/>
                <w:i/>
                <w:sz w:val="22"/>
                <w:szCs w:val="22"/>
              </w:rPr>
            </m:ctrlPr>
          </m:sSupPr>
          <m:e>
            <m:r>
              <w:rPr>
                <w:rFonts w:ascii="Cambria Math" w:hAnsi="Arial" w:cs="Arial"/>
                <w:sz w:val="22"/>
                <w:szCs w:val="22"/>
              </w:rPr>
              <m:t>e</m:t>
            </m:r>
          </m:e>
          <m:sup>
            <m:r>
              <w:rPr>
                <w:rFonts w:ascii="Cambria Math" w:hAnsi="Arial" w:cs="Arial"/>
                <w:sz w:val="22"/>
                <w:szCs w:val="22"/>
              </w:rPr>
              <m:t>-</m:t>
            </m:r>
            <m:r>
              <w:rPr>
                <w:rFonts w:ascii="Cambria Math" w:hAnsi="Arial" w:cs="Arial"/>
                <w:sz w:val="22"/>
                <w:szCs w:val="22"/>
              </w:rPr>
              <m:t>CR</m:t>
            </m:r>
          </m:sup>
        </m:sSup>
        <m:r>
          <w:rPr>
            <w:rFonts w:ascii="Cambria Math" w:hAnsi="Arial" w:cs="Arial"/>
            <w:sz w:val="22"/>
            <w:szCs w:val="22"/>
          </w:rPr>
          <m:t>-</m:t>
        </m:r>
        <m:r>
          <w:rPr>
            <w:rFonts w:ascii="Cambria Math" w:hAnsi="Arial" w:cs="Arial"/>
            <w:sz w:val="22"/>
            <w:szCs w:val="22"/>
          </w:rPr>
          <m:t>B</m:t>
        </m:r>
        <m:sSup>
          <m:sSupPr>
            <m:ctrlPr>
              <w:rPr>
                <w:rFonts w:ascii="Cambria Math" w:hAnsi="Arial" w:cs="Arial"/>
                <w:i/>
                <w:sz w:val="22"/>
                <w:szCs w:val="22"/>
              </w:rPr>
            </m:ctrlPr>
          </m:sSupPr>
          <m:e>
            <m:r>
              <w:rPr>
                <w:rFonts w:ascii="Cambria Math" w:hAnsi="Arial" w:cs="Arial"/>
                <w:sz w:val="22"/>
                <w:szCs w:val="22"/>
              </w:rPr>
              <m:t>R</m:t>
            </m:r>
          </m:e>
          <m:sup>
            <m:r>
              <w:rPr>
                <w:rFonts w:ascii="Cambria Math" w:hAnsi="Arial" w:cs="Arial"/>
                <w:sz w:val="22"/>
                <w:szCs w:val="22"/>
              </w:rPr>
              <m:t>-</m:t>
            </m:r>
            <m:r>
              <w:rPr>
                <w:rFonts w:ascii="Cambria Math" w:hAnsi="Arial" w:cs="Arial"/>
                <w:sz w:val="22"/>
                <w:szCs w:val="22"/>
              </w:rPr>
              <m:t>6</m:t>
            </m:r>
          </m:sup>
        </m:sSup>
      </m:oMath>
      <w:r w:rsidRPr="00026270">
        <w:rPr>
          <w:rFonts w:ascii="Arial" w:hAnsi="Arial" w:cs="Arial"/>
          <w:sz w:val="22"/>
          <w:szCs w:val="22"/>
        </w:rPr>
        <w:t> </w:t>
      </w:r>
      <w:r w:rsidR="006F0C9A" w:rsidRPr="00026270">
        <w:rPr>
          <w:rFonts w:ascii="Arial" w:hAnsi="Arial" w:cs="Arial"/>
          <w:sz w:val="22"/>
          <w:szCs w:val="22"/>
        </w:rPr>
        <w:t>and</w:t>
      </w:r>
      <w:r w:rsidRPr="00026270">
        <w:rPr>
          <w:rFonts w:ascii="Arial" w:hAnsi="Arial" w:cs="Arial"/>
          <w:sz w:val="22"/>
          <w:szCs w:val="22"/>
        </w:rPr>
        <w:t xml:space="preserve"> special hydrogen bond term</w:t>
      </w:r>
      <w:r w:rsidR="006F0C9A" w:rsidRPr="00026270">
        <w:rPr>
          <w:rFonts w:ascii="Arial" w:hAnsi="Arial" w:cs="Arial"/>
          <w:sz w:val="22"/>
          <w:szCs w:val="22"/>
        </w:rPr>
        <w:t>s are not supported</w:t>
      </w:r>
      <w:r w:rsidRPr="00026270">
        <w:rPr>
          <w:rFonts w:ascii="Arial" w:hAnsi="Arial" w:cs="Arial"/>
          <w:sz w:val="22"/>
          <w:szCs w:val="22"/>
        </w:rPr>
        <w:t>.</w:t>
      </w:r>
    </w:p>
    <w:p w14:paraId="51C2D356" w14:textId="77777777" w:rsidR="00C61031" w:rsidRPr="00026270" w:rsidRDefault="00C61031" w:rsidP="009C76D5">
      <w:pPr>
        <w:pStyle w:val="NormalWeb"/>
        <w:rPr>
          <w:rFonts w:ascii="Arial" w:hAnsi="Arial" w:cs="Arial"/>
          <w:color w:val="000000"/>
          <w:sz w:val="22"/>
          <w:szCs w:val="22"/>
        </w:rPr>
      </w:pPr>
      <w:r w:rsidRPr="00026270">
        <w:rPr>
          <w:rFonts w:ascii="Arial" w:hAnsi="Arial" w:cs="Arial"/>
          <w:color w:val="000000"/>
          <w:sz w:val="22"/>
          <w:szCs w:val="22"/>
        </w:rPr>
        <w:t> </w:t>
      </w:r>
    </w:p>
    <w:p w14:paraId="3A325A1E" w14:textId="7ADF594A" w:rsidR="00C61031" w:rsidRPr="00026270" w:rsidRDefault="009C76D5" w:rsidP="002F633A">
      <w:pPr>
        <w:pStyle w:val="Heading3"/>
      </w:pPr>
      <w:bookmarkStart w:id="207" w:name="_Toc172367690"/>
      <w:r w:rsidRPr="009C76D5">
        <w:t>GROMACS</w:t>
      </w:r>
      <w:bookmarkEnd w:id="207"/>
      <w:r w:rsidR="00C61031" w:rsidRPr="00026270">
        <w:t xml:space="preserve">    </w:t>
      </w:r>
    </w:p>
    <w:p w14:paraId="38B7FC80"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Functional form:</w:t>
      </w:r>
    </w:p>
    <w:p w14:paraId="055E9EE8" w14:textId="05D1AD64" w:rsidR="00C61031" w:rsidRPr="00026270" w:rsidRDefault="00F95E82" w:rsidP="009C76D5">
      <w:pPr>
        <w:pStyle w:val="compact"/>
        <w:tabs>
          <w:tab w:val="clear" w:pos="2160"/>
        </w:tabs>
        <w:rPr>
          <w:rFonts w:ascii="Arial" w:hAnsi="Arial" w:cs="Arial"/>
          <w:b/>
          <w:bCs/>
          <w:sz w:val="22"/>
          <w:szCs w:val="22"/>
        </w:rPr>
      </w:pPr>
      <w:r w:rsidRPr="00026270">
        <w:rPr>
          <w:rFonts w:ascii="Arial" w:hAnsi="Arial" w:cs="Arial"/>
          <w:b/>
          <w:bCs/>
          <w:sz w:val="22"/>
          <w:szCs w:val="22"/>
        </w:rPr>
        <w:lastRenderedPageBreak/>
        <w:tab/>
      </w:r>
      <w:r w:rsidR="00C61031" w:rsidRPr="00026270">
        <w:rPr>
          <w:rFonts w:ascii="Arial" w:hAnsi="Arial" w:cs="Arial"/>
          <w:b/>
          <w:bCs/>
          <w:noProof/>
          <w:sz w:val="22"/>
          <w:szCs w:val="22"/>
        </w:rPr>
        <w:drawing>
          <wp:inline distT="0" distB="0" distL="0" distR="0" wp14:anchorId="715FE470" wp14:editId="275971A0">
            <wp:extent cx="2413307" cy="1446530"/>
            <wp:effectExtent l="0" t="0" r="6350" b="1270"/>
            <wp:docPr id="174" name="Picture 174" descr="E:\DFF7\Release7.1\UserGuide7 - 副本\Appendix\Images\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FF7\Release7.1\UserGuide7 - 副本\Appendix\Images\Image5.gif"/>
                    <pic:cNvPicPr>
                      <a:picLocks noChangeAspect="1" noChangeArrowheads="1"/>
                    </pic:cNvPicPr>
                  </pic:nvPicPr>
                  <pic:blipFill>
                    <a:blip r:link="rId163">
                      <a:extLst>
                        <a:ext uri="{28A0092B-C50C-407E-A947-70E740481C1C}">
                          <a14:useLocalDpi xmlns:a14="http://schemas.microsoft.com/office/drawing/2010/main" val="0"/>
                        </a:ext>
                      </a:extLst>
                    </a:blip>
                    <a:srcRect/>
                    <a:stretch>
                      <a:fillRect/>
                    </a:stretch>
                  </pic:blipFill>
                  <pic:spPr bwMode="auto">
                    <a:xfrm>
                      <a:off x="0" y="0"/>
                      <a:ext cx="2438897" cy="1461869"/>
                    </a:xfrm>
                    <a:prstGeom prst="rect">
                      <a:avLst/>
                    </a:prstGeom>
                    <a:noFill/>
                    <a:ln>
                      <a:noFill/>
                    </a:ln>
                  </pic:spPr>
                </pic:pic>
              </a:graphicData>
            </a:graphic>
          </wp:inline>
        </w:drawing>
      </w:r>
    </w:p>
    <w:p w14:paraId="1A02ED0C" w14:textId="77777777" w:rsidR="00C61031" w:rsidRPr="00026270" w:rsidRDefault="00C61031" w:rsidP="009C76D5">
      <w:pPr>
        <w:pStyle w:val="compact"/>
        <w:rPr>
          <w:rFonts w:ascii="Arial" w:hAnsi="Arial" w:cs="Arial"/>
          <w:sz w:val="22"/>
          <w:szCs w:val="22"/>
        </w:rPr>
      </w:pPr>
      <w:r w:rsidRPr="00026270">
        <w:rPr>
          <w:rFonts w:ascii="Arial" w:hAnsi="Arial" w:cs="Arial"/>
          <w:sz w:val="22"/>
          <w:szCs w:val="22"/>
        </w:rPr>
        <w:t>Combination rules for VDW parameters:</w:t>
      </w:r>
    </w:p>
    <w:p w14:paraId="7D4C92C3" w14:textId="41FF56D5" w:rsidR="00C61031" w:rsidRPr="00026270" w:rsidRDefault="00F95E82" w:rsidP="009C76D5">
      <w:pPr>
        <w:pStyle w:val="compact"/>
        <w:tabs>
          <w:tab w:val="clear" w:pos="2160"/>
        </w:tabs>
        <w:rPr>
          <w:rFonts w:ascii="Arial" w:hAnsi="Arial" w:cs="Arial"/>
          <w:b/>
          <w:bCs/>
          <w:sz w:val="22"/>
          <w:szCs w:val="22"/>
        </w:rPr>
      </w:pPr>
      <w:r w:rsidRPr="00026270">
        <w:rPr>
          <w:rFonts w:ascii="Arial" w:hAnsi="Arial" w:cs="Arial"/>
          <w:b/>
          <w:bCs/>
          <w:sz w:val="22"/>
          <w:szCs w:val="22"/>
        </w:rPr>
        <w:tab/>
      </w:r>
      <w:r w:rsidR="00C61031" w:rsidRPr="00026270">
        <w:rPr>
          <w:rFonts w:ascii="Arial" w:hAnsi="Arial" w:cs="Arial"/>
          <w:b/>
          <w:bCs/>
          <w:noProof/>
          <w:sz w:val="22"/>
          <w:szCs w:val="22"/>
        </w:rPr>
        <w:drawing>
          <wp:inline distT="0" distB="0" distL="0" distR="0" wp14:anchorId="4977695E" wp14:editId="0512294C">
            <wp:extent cx="861673" cy="716508"/>
            <wp:effectExtent l="0" t="0" r="0" b="7620"/>
            <wp:docPr id="175" name="Picture 175" descr="E:\DFF7\Release7.1\UserGuide7 - 副本\Appendix\Images\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FF7\Release7.1\UserGuide7 - 副本\Appendix\Images\Image4.gif"/>
                    <pic:cNvPicPr>
                      <a:picLocks noChangeAspect="1" noChangeArrowheads="1"/>
                    </pic:cNvPicPr>
                  </pic:nvPicPr>
                  <pic:blipFill>
                    <a:blip r:link="rId164">
                      <a:extLst>
                        <a:ext uri="{28A0092B-C50C-407E-A947-70E740481C1C}">
                          <a14:useLocalDpi xmlns:a14="http://schemas.microsoft.com/office/drawing/2010/main" val="0"/>
                        </a:ext>
                      </a:extLst>
                    </a:blip>
                    <a:srcRect/>
                    <a:stretch>
                      <a:fillRect/>
                    </a:stretch>
                  </pic:blipFill>
                  <pic:spPr bwMode="auto">
                    <a:xfrm>
                      <a:off x="0" y="0"/>
                      <a:ext cx="864113" cy="718537"/>
                    </a:xfrm>
                    <a:prstGeom prst="rect">
                      <a:avLst/>
                    </a:prstGeom>
                    <a:noFill/>
                    <a:ln>
                      <a:noFill/>
                    </a:ln>
                  </pic:spPr>
                </pic:pic>
              </a:graphicData>
            </a:graphic>
          </wp:inline>
        </w:drawing>
      </w:r>
    </w:p>
    <w:p w14:paraId="4B44514D" w14:textId="77777777" w:rsidR="00CA4E38" w:rsidRPr="00026270" w:rsidRDefault="00CA4E38" w:rsidP="009C76D5">
      <w:pPr>
        <w:spacing w:line="240" w:lineRule="auto"/>
        <w:rPr>
          <w:rFonts w:ascii="Arial" w:eastAsia="宋体" w:hAnsi="Arial" w:cs="Arial"/>
          <w:b/>
          <w:bCs/>
          <w:sz w:val="22"/>
          <w:szCs w:val="22"/>
          <w:lang w:eastAsia="en-US"/>
        </w:rPr>
      </w:pPr>
      <w:r w:rsidRPr="00026270">
        <w:rPr>
          <w:rFonts w:ascii="Arial" w:eastAsia="宋体" w:hAnsi="Arial" w:cs="Arial"/>
          <w:b/>
          <w:bCs/>
          <w:sz w:val="22"/>
          <w:szCs w:val="22"/>
          <w:lang w:eastAsia="en-US"/>
        </w:rPr>
        <w:t>Coordinates:</w:t>
      </w:r>
    </w:p>
    <w:p w14:paraId="16EFCDD1" w14:textId="77777777" w:rsidR="00CA4E38" w:rsidRPr="00026270" w:rsidRDefault="00CA4E38"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b</w:t>
      </w:r>
      <w:r w:rsidRPr="00026270">
        <w:rPr>
          <w:rFonts w:ascii="Arial" w:eastAsia="宋体" w:hAnsi="Arial" w:cs="Arial"/>
          <w:sz w:val="22"/>
          <w:szCs w:val="22"/>
          <w:lang w:eastAsia="en-US"/>
        </w:rPr>
        <w:t xml:space="preserve"> – bond length in Å.</w:t>
      </w:r>
    </w:p>
    <w:p w14:paraId="08B79269" w14:textId="77777777" w:rsidR="00CA4E38" w:rsidRPr="00026270" w:rsidRDefault="00CA4E38"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bond angle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w:t>
      </w:r>
    </w:p>
    <w:p w14:paraId="05788490" w14:textId="77777777" w:rsidR="00CA4E38" w:rsidRPr="00026270" w:rsidRDefault="00CA4E38"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dihedral angle of four atoms bonded sequentially (i-j-k-l),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 xml:space="preserve">. </w:t>
      </w:r>
    </w:p>
    <w:p w14:paraId="7B82478C" w14:textId="77777777" w:rsidR="00CA4E38" w:rsidRPr="00026270" w:rsidRDefault="00CA4E38"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w:t>
      </w:r>
      <w:r w:rsidRPr="00026270">
        <w:rPr>
          <w:rFonts w:ascii="Arial" w:eastAsia="宋体" w:hAnsi="Arial" w:cs="Arial"/>
          <w:sz w:val="22"/>
          <w:szCs w:val="22"/>
          <w:lang w:eastAsia="en-US"/>
        </w:rPr>
        <w:t xml:space="preserve"> – improper dihedral angle measuring out-of-plane motion for atoms (i-j-k-l) where i is the center atom, in </w:t>
      </w:r>
      <w:r w:rsidRPr="00026270">
        <w:rPr>
          <w:rFonts w:ascii="Arial" w:eastAsia="宋体" w:hAnsi="Arial" w:cs="Arial"/>
          <w:i/>
          <w:iCs/>
          <w:sz w:val="22"/>
          <w:szCs w:val="22"/>
          <w:lang w:eastAsia="en-US"/>
        </w:rPr>
        <w:t>rad</w:t>
      </w:r>
      <w:r w:rsidRPr="00026270">
        <w:rPr>
          <w:rFonts w:ascii="Arial" w:eastAsia="宋体" w:hAnsi="Arial" w:cs="Arial"/>
          <w:sz w:val="22"/>
          <w:szCs w:val="22"/>
          <w:lang w:eastAsia="en-US"/>
        </w:rPr>
        <w:t>.</w:t>
      </w:r>
    </w:p>
    <w:p w14:paraId="4FFFD1C0" w14:textId="77777777" w:rsidR="00CA4E38" w:rsidRPr="00026270" w:rsidRDefault="00CA4E38" w:rsidP="009C76D5">
      <w:pPr>
        <w:spacing w:line="240" w:lineRule="auto"/>
        <w:rPr>
          <w:rFonts w:ascii="Arial" w:eastAsia="宋体" w:hAnsi="Arial" w:cs="Arial"/>
          <w:sz w:val="22"/>
          <w:szCs w:val="22"/>
          <w:lang w:eastAsia="en-US"/>
        </w:rPr>
      </w:pPr>
      <w:r w:rsidRPr="00026270">
        <w:rPr>
          <w:rFonts w:ascii="Arial" w:eastAsia="宋体" w:hAnsi="Arial" w:cs="Arial"/>
          <w:i/>
          <w:iCs/>
          <w:sz w:val="22"/>
          <w:szCs w:val="22"/>
          <w:lang w:eastAsia="en-US"/>
        </w:rPr>
        <w:t>r</w:t>
      </w:r>
      <w:r w:rsidRPr="00026270">
        <w:rPr>
          <w:rFonts w:ascii="Arial" w:eastAsia="宋体" w:hAnsi="Arial" w:cs="Arial"/>
          <w:i/>
          <w:iCs/>
          <w:sz w:val="22"/>
          <w:szCs w:val="22"/>
          <w:vertAlign w:val="subscript"/>
          <w:lang w:eastAsia="en-US"/>
        </w:rPr>
        <w:t xml:space="preserve">ij </w:t>
      </w:r>
      <w:r w:rsidRPr="00026270">
        <w:rPr>
          <w:rFonts w:ascii="Arial" w:eastAsia="宋体" w:hAnsi="Arial" w:cs="Arial"/>
          <w:sz w:val="22"/>
          <w:szCs w:val="22"/>
          <w:lang w:eastAsia="en-US"/>
        </w:rPr>
        <w:t>– Nonbonded distance in Å. The atoms are either in different molecules or in the same molecule but separated by at least three consecutive bonds (1-4 and beyond interactions).</w:t>
      </w:r>
    </w:p>
    <w:p w14:paraId="04742478" w14:textId="77777777" w:rsidR="00924F9C" w:rsidRPr="00026270" w:rsidRDefault="00924F9C" w:rsidP="009C76D5">
      <w:pPr>
        <w:rPr>
          <w:rFonts w:ascii="Arial" w:hAnsi="Arial" w:cs="Arial"/>
          <w:sz w:val="22"/>
          <w:szCs w:val="22"/>
        </w:rPr>
      </w:pPr>
      <w:r w:rsidRPr="00026270">
        <w:rPr>
          <w:rFonts w:ascii="Arial" w:hAnsi="Arial" w:cs="Arial"/>
          <w:sz w:val="22"/>
          <w:szCs w:val="22"/>
        </w:rPr>
        <w:br w:type="page"/>
      </w:r>
    </w:p>
    <w:p w14:paraId="76A7C072" w14:textId="1F697FE9" w:rsidR="00C61031" w:rsidRPr="00026270" w:rsidRDefault="008C4CD8" w:rsidP="00E62394">
      <w:pPr>
        <w:pStyle w:val="Heading2"/>
      </w:pPr>
      <w:bookmarkStart w:id="208" w:name="_Toc172367691"/>
      <w:r w:rsidRPr="00026270">
        <w:lastRenderedPageBreak/>
        <w:t>6</w:t>
      </w:r>
      <w:r w:rsidR="00C61031" w:rsidRPr="00026270">
        <w:t>.2 Function</w:t>
      </w:r>
      <w:r w:rsidR="008B0D60" w:rsidRPr="00026270">
        <w:t>s</w:t>
      </w:r>
      <w:bookmarkEnd w:id="208"/>
      <w:r w:rsidR="00C61031" w:rsidRPr="00026270">
        <w:rPr>
          <w:color w:val="000000"/>
        </w:rPr>
        <w:t> </w:t>
      </w:r>
    </w:p>
    <w:p w14:paraId="1C8EBFBD" w14:textId="77773542" w:rsidR="00C61031" w:rsidRPr="00026270" w:rsidRDefault="00C61031" w:rsidP="009C76D5">
      <w:pPr>
        <w:pStyle w:val="NormalWeb"/>
        <w:tabs>
          <w:tab w:val="left" w:pos="2160"/>
        </w:tabs>
        <w:rPr>
          <w:rFonts w:ascii="Arial" w:hAnsi="Arial" w:cs="Arial"/>
          <w:sz w:val="22"/>
          <w:szCs w:val="22"/>
        </w:rPr>
      </w:pPr>
      <w:r w:rsidRPr="00026270">
        <w:rPr>
          <w:rFonts w:ascii="Arial" w:hAnsi="Arial" w:cs="Arial"/>
          <w:color w:val="000000"/>
          <w:sz w:val="22"/>
          <w:szCs w:val="22"/>
        </w:rPr>
        <w:t xml:space="preserve">The following potential functions are supported in Direct </w:t>
      </w:r>
      <w:r w:rsidR="009A79E7">
        <w:rPr>
          <w:rFonts w:ascii="Arial" w:hAnsi="Arial" w:cs="Arial"/>
          <w:color w:val="000000"/>
          <w:sz w:val="22"/>
          <w:szCs w:val="22"/>
        </w:rPr>
        <w:t>Forcefield</w:t>
      </w:r>
      <w:r w:rsidR="006F0C9A" w:rsidRPr="00026270">
        <w:rPr>
          <w:rFonts w:ascii="Arial" w:hAnsi="Arial" w:cs="Arial"/>
          <w:color w:val="000000"/>
          <w:sz w:val="22"/>
          <w:szCs w:val="22"/>
        </w:rPr>
        <w:t>:</w:t>
      </w:r>
    </w:p>
    <w:p w14:paraId="2B5E85E9" w14:textId="77777777" w:rsidR="00C61031" w:rsidRPr="00026270" w:rsidRDefault="00C61031" w:rsidP="002F633A">
      <w:pPr>
        <w:pStyle w:val="Heading3"/>
      </w:pPr>
      <w:bookmarkStart w:id="209" w:name="_Toc172367692"/>
      <w:r w:rsidRPr="00026270">
        <w:t>A</w:t>
      </w:r>
      <w:r w:rsidR="00A73922" w:rsidRPr="00026270">
        <w:t>)</w:t>
      </w:r>
      <w:r w:rsidRPr="00026270">
        <w:t xml:space="preserve"> Valence Functions</w:t>
      </w:r>
      <w:bookmarkEnd w:id="209"/>
    </w:p>
    <w:p w14:paraId="644403B9" w14:textId="77777777" w:rsidR="003A01DF" w:rsidRPr="00026270" w:rsidRDefault="003A01DF" w:rsidP="009C76D5">
      <w:pPr>
        <w:pStyle w:val="compact"/>
        <w:rPr>
          <w:rFonts w:ascii="Arial" w:hAnsi="Arial" w:cs="Arial"/>
          <w:sz w:val="22"/>
          <w:szCs w:val="22"/>
        </w:rPr>
      </w:pPr>
    </w:p>
    <w:p w14:paraId="204FC65F" w14:textId="47369636" w:rsidR="00C61031" w:rsidRPr="00026270" w:rsidRDefault="006F0C9A" w:rsidP="009C76D5">
      <w:pPr>
        <w:pStyle w:val="compact"/>
        <w:tabs>
          <w:tab w:val="clear" w:pos="2160"/>
          <w:tab w:val="left" w:pos="1134"/>
        </w:tabs>
        <w:rPr>
          <w:rFonts w:ascii="Arial" w:hAnsi="Arial" w:cs="Arial"/>
          <w:sz w:val="22"/>
          <w:szCs w:val="22"/>
        </w:rPr>
      </w:pPr>
      <w:r w:rsidRPr="00026270">
        <w:rPr>
          <w:rFonts w:ascii="Arial" w:hAnsi="Arial" w:cs="Arial"/>
          <w:sz w:val="22"/>
          <w:szCs w:val="22"/>
        </w:rPr>
        <w:t>V</w:t>
      </w:r>
      <w:r w:rsidR="00C61031" w:rsidRPr="00026270">
        <w:rPr>
          <w:rFonts w:ascii="Arial" w:hAnsi="Arial" w:cs="Arial"/>
          <w:sz w:val="22"/>
          <w:szCs w:val="22"/>
        </w:rPr>
        <w:t xml:space="preserve">alence terms are defined by internal </w:t>
      </w:r>
      <w:r w:rsidRPr="00026270">
        <w:rPr>
          <w:rFonts w:ascii="Arial" w:hAnsi="Arial" w:cs="Arial"/>
          <w:sz w:val="22"/>
          <w:szCs w:val="22"/>
        </w:rPr>
        <w:t xml:space="preserve">chemical </w:t>
      </w:r>
      <w:r w:rsidR="00C61031" w:rsidRPr="00026270">
        <w:rPr>
          <w:rFonts w:ascii="Arial" w:hAnsi="Arial" w:cs="Arial"/>
          <w:sz w:val="22"/>
          <w:szCs w:val="22"/>
        </w:rPr>
        <w:t xml:space="preserve">coordinates - bond lengths, bond angles, dihedral angles, improper dihedral angles and </w:t>
      </w:r>
      <w:r w:rsidR="00A720A4" w:rsidRPr="00026270">
        <w:rPr>
          <w:rFonts w:ascii="Arial" w:hAnsi="Arial" w:cs="Arial"/>
          <w:sz w:val="22"/>
          <w:szCs w:val="22"/>
        </w:rPr>
        <w:t>out</w:t>
      </w:r>
      <w:r w:rsidR="00C61031" w:rsidRPr="00026270">
        <w:rPr>
          <w:rFonts w:ascii="Arial" w:hAnsi="Arial" w:cs="Arial"/>
          <w:sz w:val="22"/>
          <w:szCs w:val="22"/>
        </w:rPr>
        <w:t xml:space="preserve">-of-plane angles. These terms are also referred as "bond terms" because the internal coordinates are defined by atoms that </w:t>
      </w:r>
      <w:r w:rsidRPr="00026270">
        <w:rPr>
          <w:rFonts w:ascii="Arial" w:hAnsi="Arial" w:cs="Arial"/>
          <w:sz w:val="22"/>
          <w:szCs w:val="22"/>
        </w:rPr>
        <w:t xml:space="preserve">are </w:t>
      </w:r>
      <w:r w:rsidR="00C61031" w:rsidRPr="00026270">
        <w:rPr>
          <w:rFonts w:ascii="Arial" w:hAnsi="Arial" w:cs="Arial"/>
          <w:sz w:val="22"/>
          <w:szCs w:val="22"/>
        </w:rPr>
        <w:t xml:space="preserve">all directly bonded. </w:t>
      </w:r>
    </w:p>
    <w:p w14:paraId="2F79EF26" w14:textId="77777777" w:rsidR="003A01DF" w:rsidRPr="00026270" w:rsidRDefault="003A01DF" w:rsidP="009C76D5">
      <w:pPr>
        <w:pStyle w:val="compact"/>
        <w:tabs>
          <w:tab w:val="clear" w:pos="2160"/>
          <w:tab w:val="left" w:pos="1134"/>
        </w:tabs>
        <w:rPr>
          <w:rFonts w:ascii="Arial" w:hAnsi="Arial" w:cs="Arial"/>
          <w:b/>
          <w:sz w:val="22"/>
          <w:szCs w:val="22"/>
        </w:rPr>
      </w:pPr>
    </w:p>
    <w:p w14:paraId="73D846F7" w14:textId="0DD29005" w:rsidR="00C61031" w:rsidRPr="00026270" w:rsidRDefault="00C61031" w:rsidP="009C76D5">
      <w:pPr>
        <w:pStyle w:val="Heading4"/>
        <w:rPr>
          <w:rFonts w:ascii="Arial" w:hAnsi="Arial" w:cs="Arial"/>
        </w:rPr>
      </w:pPr>
      <w:r w:rsidRPr="00026270">
        <w:rPr>
          <w:rFonts w:ascii="Arial" w:hAnsi="Arial" w:cs="Arial"/>
        </w:rPr>
        <w:t>Bond</w:t>
      </w:r>
      <w:r w:rsidR="003A01DF" w:rsidRPr="00026270">
        <w:rPr>
          <w:rFonts w:ascii="Arial" w:hAnsi="Arial" w:cs="Arial"/>
        </w:rPr>
        <w:t xml:space="preserve"> Potential Functions</w:t>
      </w:r>
    </w:p>
    <w:p w14:paraId="4B275A7B"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b/>
          <w:bCs/>
          <w:sz w:val="22"/>
          <w:szCs w:val="22"/>
        </w:rPr>
        <w:t xml:space="preserve">        </w:t>
      </w:r>
      <w:r w:rsidRPr="00026270">
        <w:rPr>
          <w:rFonts w:ascii="Arial" w:hAnsi="Arial" w:cs="Arial"/>
          <w:sz w:val="22"/>
          <w:szCs w:val="22"/>
        </w:rPr>
        <w:t xml:space="preserve">The bond distance between atoms </w:t>
      </w:r>
      <w:r w:rsidRPr="00026270">
        <w:rPr>
          <w:rFonts w:ascii="Arial" w:hAnsi="Arial" w:cs="Arial"/>
          <w:i/>
          <w:iCs/>
          <w:sz w:val="22"/>
          <w:szCs w:val="22"/>
        </w:rPr>
        <w:t>i</w:t>
      </w:r>
      <w:r w:rsidRPr="00026270">
        <w:rPr>
          <w:rFonts w:ascii="Arial" w:hAnsi="Arial" w:cs="Arial"/>
          <w:sz w:val="22"/>
          <w:szCs w:val="22"/>
        </w:rPr>
        <w:t xml:space="preserve"> and</w:t>
      </w:r>
      <w:r w:rsidRPr="00026270">
        <w:rPr>
          <w:rFonts w:ascii="Arial" w:hAnsi="Arial" w:cs="Arial"/>
          <w:i/>
          <w:iCs/>
          <w:sz w:val="22"/>
          <w:szCs w:val="22"/>
        </w:rPr>
        <w:t xml:space="preserve"> j </w:t>
      </w:r>
      <w:r w:rsidRPr="00026270">
        <w:rPr>
          <w:rFonts w:ascii="Arial" w:hAnsi="Arial" w:cs="Arial"/>
          <w:sz w:val="22"/>
          <w:szCs w:val="22"/>
        </w:rPr>
        <w:t>is variable in these functions.</w:t>
      </w:r>
    </w:p>
    <w:p w14:paraId="3FC6F820"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noProof/>
          <w:sz w:val="22"/>
          <w:szCs w:val="22"/>
        </w:rPr>
        <w:drawing>
          <wp:inline distT="0" distB="0" distL="0" distR="0" wp14:anchorId="24C6FC89" wp14:editId="00D2E8E4">
            <wp:extent cx="1354455" cy="565150"/>
            <wp:effectExtent l="0" t="0" r="0" b="6350"/>
            <wp:docPr id="176" name="Picture 176" descr="E:\DFF7\Release7.1\UserGuide7 - 副本\Appendix\Images\Functi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FF7\Release7.1\UserGuide7 - 副本\Appendix\Images\Functi4.gif"/>
                    <pic:cNvPicPr>
                      <a:picLocks noChangeAspect="1" noChangeArrowheads="1"/>
                    </pic:cNvPicPr>
                  </pic:nvPicPr>
                  <pic:blipFill>
                    <a:blip r:link="rId165">
                      <a:extLst>
                        <a:ext uri="{28A0092B-C50C-407E-A947-70E740481C1C}">
                          <a14:useLocalDpi xmlns:a14="http://schemas.microsoft.com/office/drawing/2010/main" val="0"/>
                        </a:ext>
                      </a:extLst>
                    </a:blip>
                    <a:srcRect/>
                    <a:stretch>
                      <a:fillRect/>
                    </a:stretch>
                  </pic:blipFill>
                  <pic:spPr bwMode="auto">
                    <a:xfrm>
                      <a:off x="0" y="0"/>
                      <a:ext cx="1354455" cy="565150"/>
                    </a:xfrm>
                    <a:prstGeom prst="rect">
                      <a:avLst/>
                    </a:prstGeom>
                    <a:noFill/>
                    <a:ln>
                      <a:noFill/>
                    </a:ln>
                  </pic:spPr>
                </pic:pic>
              </a:graphicData>
            </a:graphic>
          </wp:inline>
        </w:drawing>
      </w:r>
      <w:r w:rsidRPr="00026270">
        <w:rPr>
          <w:rFonts w:ascii="Arial" w:hAnsi="Arial" w:cs="Arial"/>
          <w:sz w:val="22"/>
          <w:szCs w:val="22"/>
        </w:rPr>
        <w:t xml:space="preserve">                                                   </w:t>
      </w:r>
    </w:p>
    <w:p w14:paraId="4F29BC7D"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Harmonic (BHARM): </w:t>
      </w:r>
    </w:p>
    <w:p w14:paraId="0F30F196" w14:textId="78A26BC4" w:rsidR="00C61031" w:rsidRPr="00026270" w:rsidRDefault="00F95E82"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r>
      <w:r w:rsidR="00C61031" w:rsidRPr="00026270">
        <w:rPr>
          <w:rFonts w:ascii="Arial" w:hAnsi="Arial" w:cs="Arial"/>
          <w:noProof/>
          <w:sz w:val="22"/>
          <w:szCs w:val="22"/>
        </w:rPr>
        <w:drawing>
          <wp:inline distT="0" distB="0" distL="0" distR="0" wp14:anchorId="363D337E" wp14:editId="64ED393F">
            <wp:extent cx="1228725" cy="258445"/>
            <wp:effectExtent l="0" t="0" r="9525" b="8255"/>
            <wp:docPr id="177" name="Picture 177" descr="E:\DFF7\Release7.1\UserGuide7 - 副本\Appendix\FFFPics\BH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FF7\Release7.1\UserGuide7 - 副本\Appendix\FFFPics\BHARM.GIF"/>
                    <pic:cNvPicPr>
                      <a:picLocks noChangeAspect="1" noChangeArrowheads="1"/>
                    </pic:cNvPicPr>
                  </pic:nvPicPr>
                  <pic:blipFill>
                    <a:blip r:link="rId166">
                      <a:extLst>
                        <a:ext uri="{28A0092B-C50C-407E-A947-70E740481C1C}">
                          <a14:useLocalDpi xmlns:a14="http://schemas.microsoft.com/office/drawing/2010/main" val="0"/>
                        </a:ext>
                      </a:extLst>
                    </a:blip>
                    <a:srcRect/>
                    <a:stretch>
                      <a:fillRect/>
                    </a:stretch>
                  </pic:blipFill>
                  <pic:spPr bwMode="auto">
                    <a:xfrm>
                      <a:off x="0" y="0"/>
                      <a:ext cx="1228725" cy="258445"/>
                    </a:xfrm>
                    <a:prstGeom prst="rect">
                      <a:avLst/>
                    </a:prstGeom>
                    <a:noFill/>
                    <a:ln>
                      <a:noFill/>
                    </a:ln>
                  </pic:spPr>
                </pic:pic>
              </a:graphicData>
            </a:graphic>
          </wp:inline>
        </w:drawing>
      </w:r>
    </w:p>
    <w:p w14:paraId="63B0C9BA"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Quartic (BQUAR):</w:t>
      </w:r>
    </w:p>
    <w:p w14:paraId="1037D44B" w14:textId="36262FE0" w:rsidR="00C61031" w:rsidRPr="00026270" w:rsidRDefault="00F95E82" w:rsidP="009C76D5">
      <w:pPr>
        <w:pStyle w:val="compact"/>
        <w:tabs>
          <w:tab w:val="clear" w:pos="2160"/>
          <w:tab w:val="left" w:pos="1134"/>
        </w:tabs>
        <w:ind w:firstLine="720"/>
        <w:rPr>
          <w:rFonts w:ascii="Arial" w:hAnsi="Arial" w:cs="Arial"/>
          <w:sz w:val="22"/>
          <w:szCs w:val="22"/>
        </w:rPr>
      </w:pPr>
      <w:r w:rsidRPr="00026270">
        <w:rPr>
          <w:rFonts w:ascii="Arial" w:hAnsi="Arial" w:cs="Arial"/>
          <w:sz w:val="22"/>
          <w:szCs w:val="22"/>
        </w:rPr>
        <w:tab/>
      </w:r>
      <w:r w:rsidR="00C61031" w:rsidRPr="00026270">
        <w:rPr>
          <w:rFonts w:ascii="Arial" w:hAnsi="Arial" w:cs="Arial"/>
          <w:noProof/>
          <w:sz w:val="22"/>
          <w:szCs w:val="22"/>
        </w:rPr>
        <w:drawing>
          <wp:inline distT="0" distB="0" distL="0" distR="0" wp14:anchorId="7BBA0E55" wp14:editId="2BC4DB06">
            <wp:extent cx="2973705" cy="356235"/>
            <wp:effectExtent l="0" t="0" r="0" b="5715"/>
            <wp:docPr id="178" name="Picture 178" descr="E:\DFF7\Release7.1\UserGuide7 - 副本\Appendix\FFFPics\BDQU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FF7\Release7.1\UserGuide7 - 副本\Appendix\FFFPics\BDQUA.GIF"/>
                    <pic:cNvPicPr>
                      <a:picLocks noChangeAspect="1" noChangeArrowheads="1"/>
                    </pic:cNvPicPr>
                  </pic:nvPicPr>
                  <pic:blipFill>
                    <a:blip r:link="rId167">
                      <a:extLst>
                        <a:ext uri="{28A0092B-C50C-407E-A947-70E740481C1C}">
                          <a14:useLocalDpi xmlns:a14="http://schemas.microsoft.com/office/drawing/2010/main" val="0"/>
                        </a:ext>
                      </a:extLst>
                    </a:blip>
                    <a:srcRect/>
                    <a:stretch>
                      <a:fillRect/>
                    </a:stretch>
                  </pic:blipFill>
                  <pic:spPr bwMode="auto">
                    <a:xfrm>
                      <a:off x="0" y="0"/>
                      <a:ext cx="2973705" cy="356235"/>
                    </a:xfrm>
                    <a:prstGeom prst="rect">
                      <a:avLst/>
                    </a:prstGeom>
                    <a:noFill/>
                    <a:ln>
                      <a:noFill/>
                    </a:ln>
                  </pic:spPr>
                </pic:pic>
              </a:graphicData>
            </a:graphic>
          </wp:inline>
        </w:drawing>
      </w:r>
    </w:p>
    <w:p w14:paraId="48D7EE0E"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Derived Quartic (BDQUA): </w:t>
      </w:r>
    </w:p>
    <w:p w14:paraId="1ED45A64"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3A1350AB" wp14:editId="120A81A5">
            <wp:extent cx="2973705" cy="356235"/>
            <wp:effectExtent l="0" t="0" r="0" b="5715"/>
            <wp:docPr id="179" name="Picture 179" descr="E:\DFF7\Release7.1\UserGuide7 - 副本\Appendix\FFFPics\BDQU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FF7\Release7.1\UserGuide7 - 副本\Appendix\FFFPics\BDQUA.GIF"/>
                    <pic:cNvPicPr>
                      <a:picLocks noChangeAspect="1" noChangeArrowheads="1"/>
                    </pic:cNvPicPr>
                  </pic:nvPicPr>
                  <pic:blipFill>
                    <a:blip r:link="rId167">
                      <a:extLst>
                        <a:ext uri="{28A0092B-C50C-407E-A947-70E740481C1C}">
                          <a14:useLocalDpi xmlns:a14="http://schemas.microsoft.com/office/drawing/2010/main" val="0"/>
                        </a:ext>
                      </a:extLst>
                    </a:blip>
                    <a:srcRect/>
                    <a:stretch>
                      <a:fillRect/>
                    </a:stretch>
                  </pic:blipFill>
                  <pic:spPr bwMode="auto">
                    <a:xfrm>
                      <a:off x="0" y="0"/>
                      <a:ext cx="2973705" cy="356235"/>
                    </a:xfrm>
                    <a:prstGeom prst="rect">
                      <a:avLst/>
                    </a:prstGeom>
                    <a:noFill/>
                    <a:ln>
                      <a:noFill/>
                    </a:ln>
                  </pic:spPr>
                </pic:pic>
              </a:graphicData>
            </a:graphic>
          </wp:inline>
        </w:drawing>
      </w:r>
    </w:p>
    <w:p w14:paraId="539C76DC"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Morse (BMORS):</w:t>
      </w:r>
    </w:p>
    <w:p w14:paraId="3488A92B"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381C6265" wp14:editId="33F79329">
            <wp:extent cx="2372995" cy="314325"/>
            <wp:effectExtent l="0" t="0" r="8255" b="9525"/>
            <wp:docPr id="180" name="Picture 180" descr="E:\DFF7\Release7.1\UserGuide7 - 副本\Appendix\FFFPics\BM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FF7\Release7.1\UserGuide7 - 副本\Appendix\FFFPics\BMORS.GIF"/>
                    <pic:cNvPicPr>
                      <a:picLocks noChangeAspect="1" noChangeArrowheads="1"/>
                    </pic:cNvPicPr>
                  </pic:nvPicPr>
                  <pic:blipFill>
                    <a:blip r:link="rId168">
                      <a:extLst>
                        <a:ext uri="{28A0092B-C50C-407E-A947-70E740481C1C}">
                          <a14:useLocalDpi xmlns:a14="http://schemas.microsoft.com/office/drawing/2010/main" val="0"/>
                        </a:ext>
                      </a:extLst>
                    </a:blip>
                    <a:srcRect/>
                    <a:stretch>
                      <a:fillRect/>
                    </a:stretch>
                  </pic:blipFill>
                  <pic:spPr bwMode="auto">
                    <a:xfrm>
                      <a:off x="0" y="0"/>
                      <a:ext cx="2372995" cy="314325"/>
                    </a:xfrm>
                    <a:prstGeom prst="rect">
                      <a:avLst/>
                    </a:prstGeom>
                    <a:noFill/>
                    <a:ln>
                      <a:noFill/>
                    </a:ln>
                  </pic:spPr>
                </pic:pic>
              </a:graphicData>
            </a:graphic>
          </wp:inline>
        </w:drawing>
      </w:r>
    </w:p>
    <w:p w14:paraId="79CEA8E4"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Restrained Harmonic (BRHAR):</w:t>
      </w:r>
    </w:p>
    <w:p w14:paraId="08321D9B"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r>
      <w:r w:rsidRPr="00026270">
        <w:rPr>
          <w:rFonts w:ascii="Arial" w:hAnsi="Arial" w:cs="Arial"/>
          <w:noProof/>
          <w:sz w:val="22"/>
          <w:szCs w:val="22"/>
        </w:rPr>
        <w:drawing>
          <wp:inline distT="0" distB="0" distL="0" distR="0" wp14:anchorId="3BD556E6" wp14:editId="02738894">
            <wp:extent cx="3615690" cy="683895"/>
            <wp:effectExtent l="0" t="0" r="3810" b="1905"/>
            <wp:docPr id="181" name="Picture 181" descr="E:\DFF7\Release7.1\UserGuide7 - 副本\Appendix\FFFPics\BR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DFF7\Release7.1\UserGuide7 - 副本\Appendix\FFFPics\BRHAR.GIF"/>
                    <pic:cNvPicPr>
                      <a:picLocks noChangeAspect="1" noChangeArrowheads="1"/>
                    </pic:cNvPicPr>
                  </pic:nvPicPr>
                  <pic:blipFill>
                    <a:blip r:link="rId169">
                      <a:extLst>
                        <a:ext uri="{28A0092B-C50C-407E-A947-70E740481C1C}">
                          <a14:useLocalDpi xmlns:a14="http://schemas.microsoft.com/office/drawing/2010/main" val="0"/>
                        </a:ext>
                      </a:extLst>
                    </a:blip>
                    <a:srcRect/>
                    <a:stretch>
                      <a:fillRect/>
                    </a:stretch>
                  </pic:blipFill>
                  <pic:spPr bwMode="auto">
                    <a:xfrm>
                      <a:off x="0" y="0"/>
                      <a:ext cx="3615690" cy="683895"/>
                    </a:xfrm>
                    <a:prstGeom prst="rect">
                      <a:avLst/>
                    </a:prstGeom>
                    <a:noFill/>
                    <a:ln>
                      <a:noFill/>
                    </a:ln>
                  </pic:spPr>
                </pic:pic>
              </a:graphicData>
            </a:graphic>
          </wp:inline>
        </w:drawing>
      </w:r>
    </w:p>
    <w:p w14:paraId="05A670A5" w14:textId="5DD433DB"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Where r</w:t>
      </w:r>
      <w:r w:rsidRPr="00026270">
        <w:rPr>
          <w:rFonts w:ascii="Arial" w:hAnsi="Arial" w:cs="Arial"/>
          <w:sz w:val="22"/>
          <w:szCs w:val="22"/>
          <w:vertAlign w:val="subscript"/>
        </w:rPr>
        <w:t>c</w:t>
      </w:r>
      <w:r w:rsidRPr="00026270">
        <w:rPr>
          <w:rFonts w:ascii="Arial" w:hAnsi="Arial" w:cs="Arial"/>
          <w:sz w:val="22"/>
          <w:szCs w:val="22"/>
        </w:rPr>
        <w:t xml:space="preserve"> is a fixed (not adjustable) parameter specified by user.</w:t>
      </w:r>
    </w:p>
    <w:p w14:paraId="5D3C194B"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p>
    <w:p w14:paraId="65A34AA7" w14:textId="77777777" w:rsidR="003A01DF" w:rsidRPr="00026270" w:rsidRDefault="003A01DF" w:rsidP="009C76D5">
      <w:pPr>
        <w:pStyle w:val="compact"/>
        <w:tabs>
          <w:tab w:val="clear" w:pos="2160"/>
          <w:tab w:val="left" w:pos="1134"/>
        </w:tabs>
        <w:rPr>
          <w:rFonts w:ascii="Arial" w:hAnsi="Arial" w:cs="Arial"/>
          <w:b/>
          <w:sz w:val="22"/>
          <w:szCs w:val="22"/>
        </w:rPr>
      </w:pPr>
    </w:p>
    <w:p w14:paraId="4473E4E6" w14:textId="7DC8EF23" w:rsidR="00C61031" w:rsidRPr="00026270" w:rsidRDefault="00C61031" w:rsidP="009C76D5">
      <w:pPr>
        <w:pStyle w:val="Heading4"/>
        <w:rPr>
          <w:rFonts w:ascii="Arial" w:hAnsi="Arial" w:cs="Arial"/>
        </w:rPr>
      </w:pPr>
      <w:r w:rsidRPr="00026270">
        <w:rPr>
          <w:rFonts w:ascii="Arial" w:hAnsi="Arial" w:cs="Arial"/>
        </w:rPr>
        <w:t>Angle Potential</w:t>
      </w:r>
      <w:r w:rsidR="003A01DF" w:rsidRPr="00026270">
        <w:rPr>
          <w:rFonts w:ascii="Arial" w:hAnsi="Arial" w:cs="Arial"/>
        </w:rPr>
        <w:t xml:space="preserve"> Function</w:t>
      </w:r>
      <w:r w:rsidRPr="00026270">
        <w:rPr>
          <w:rFonts w:ascii="Arial" w:hAnsi="Arial" w:cs="Arial"/>
        </w:rPr>
        <w:t>s</w:t>
      </w:r>
    </w:p>
    <w:p w14:paraId="2D212B8A" w14:textId="77777777" w:rsidR="003A01DF" w:rsidRPr="00026270" w:rsidRDefault="003A01DF" w:rsidP="009C76D5">
      <w:pPr>
        <w:pStyle w:val="compact"/>
        <w:tabs>
          <w:tab w:val="clear" w:pos="2160"/>
          <w:tab w:val="left" w:pos="1134"/>
        </w:tabs>
        <w:rPr>
          <w:rFonts w:ascii="Arial" w:hAnsi="Arial" w:cs="Arial"/>
          <w:sz w:val="22"/>
          <w:szCs w:val="22"/>
        </w:rPr>
      </w:pPr>
    </w:p>
    <w:p w14:paraId="6C901AC2"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In these functions, the angle between two adjacent bonds is the variable:</w:t>
      </w:r>
    </w:p>
    <w:p w14:paraId="6F5F6535"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lastRenderedPageBreak/>
        <w:br/>
        <w:t>         </w:t>
      </w:r>
      <w:r w:rsidRPr="00026270">
        <w:rPr>
          <w:rFonts w:ascii="Arial" w:hAnsi="Arial" w:cs="Arial"/>
          <w:noProof/>
          <w:sz w:val="22"/>
          <w:szCs w:val="22"/>
        </w:rPr>
        <w:drawing>
          <wp:inline distT="0" distB="0" distL="0" distR="0" wp14:anchorId="254B5322" wp14:editId="55C11020">
            <wp:extent cx="1305560" cy="1214755"/>
            <wp:effectExtent l="0" t="0" r="8890" b="4445"/>
            <wp:docPr id="182" name="Picture 182" descr="Valence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ence Angle"/>
                    <pic:cNvPicPr>
                      <a:picLocks noChangeAspect="1" noChangeArrowheads="1"/>
                    </pic:cNvPicPr>
                  </pic:nvPicPr>
                  <pic:blipFill>
                    <a:blip r:link="rId170">
                      <a:extLst>
                        <a:ext uri="{28A0092B-C50C-407E-A947-70E740481C1C}">
                          <a14:useLocalDpi xmlns:a14="http://schemas.microsoft.com/office/drawing/2010/main" val="0"/>
                        </a:ext>
                      </a:extLst>
                    </a:blip>
                    <a:srcRect/>
                    <a:stretch>
                      <a:fillRect/>
                    </a:stretch>
                  </pic:blipFill>
                  <pic:spPr bwMode="auto">
                    <a:xfrm>
                      <a:off x="0" y="0"/>
                      <a:ext cx="1305560" cy="1214755"/>
                    </a:xfrm>
                    <a:prstGeom prst="rect">
                      <a:avLst/>
                    </a:prstGeom>
                    <a:noFill/>
                    <a:ln>
                      <a:noFill/>
                    </a:ln>
                  </pic:spPr>
                </pic:pic>
              </a:graphicData>
            </a:graphic>
          </wp:inline>
        </w:drawing>
      </w:r>
      <w:r w:rsidRPr="00026270">
        <w:rPr>
          <w:rFonts w:ascii="Arial" w:hAnsi="Arial" w:cs="Arial"/>
          <w:sz w:val="22"/>
          <w:szCs w:val="22"/>
        </w:rPr>
        <w:t xml:space="preserve"> </w:t>
      </w:r>
    </w:p>
    <w:p w14:paraId="39BA8F46"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Harmonic (AHARM):</w:t>
      </w:r>
    </w:p>
    <w:p w14:paraId="4517555C"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r>
      <w:r w:rsidRPr="00026270">
        <w:rPr>
          <w:rFonts w:ascii="Arial" w:hAnsi="Arial" w:cs="Arial"/>
          <w:noProof/>
          <w:sz w:val="22"/>
          <w:szCs w:val="22"/>
        </w:rPr>
        <w:drawing>
          <wp:inline distT="0" distB="0" distL="0" distR="0" wp14:anchorId="6A94851F" wp14:editId="5EC3ECDF">
            <wp:extent cx="1312545" cy="293370"/>
            <wp:effectExtent l="0" t="0" r="1905" b="0"/>
            <wp:docPr id="183" name="Picture 183" descr="E:\DFF7\Release7.1\UserGuide7 - 副本\Appendix\FFFPics\AH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FF7\Release7.1\UserGuide7 - 副本\Appendix\FFFPics\AHARM.GIF"/>
                    <pic:cNvPicPr>
                      <a:picLocks noChangeAspect="1" noChangeArrowheads="1"/>
                    </pic:cNvPicPr>
                  </pic:nvPicPr>
                  <pic:blipFill>
                    <a:blip r:link="rId171">
                      <a:extLst>
                        <a:ext uri="{28A0092B-C50C-407E-A947-70E740481C1C}">
                          <a14:useLocalDpi xmlns:a14="http://schemas.microsoft.com/office/drawing/2010/main" val="0"/>
                        </a:ext>
                      </a:extLst>
                    </a:blip>
                    <a:srcRect/>
                    <a:stretch>
                      <a:fillRect/>
                    </a:stretch>
                  </pic:blipFill>
                  <pic:spPr bwMode="auto">
                    <a:xfrm>
                      <a:off x="0" y="0"/>
                      <a:ext cx="1312545" cy="293370"/>
                    </a:xfrm>
                    <a:prstGeom prst="rect">
                      <a:avLst/>
                    </a:prstGeom>
                    <a:noFill/>
                    <a:ln>
                      <a:noFill/>
                    </a:ln>
                  </pic:spPr>
                </pic:pic>
              </a:graphicData>
            </a:graphic>
          </wp:inline>
        </w:drawing>
      </w:r>
    </w:p>
    <w:p w14:paraId="2B32779A"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Quartic (AQUAR): </w:t>
      </w:r>
    </w:p>
    <w:p w14:paraId="4A2305DE"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r>
      <w:r w:rsidRPr="00026270">
        <w:rPr>
          <w:rFonts w:ascii="Arial" w:hAnsi="Arial" w:cs="Arial"/>
          <w:noProof/>
          <w:sz w:val="22"/>
          <w:szCs w:val="22"/>
        </w:rPr>
        <w:drawing>
          <wp:inline distT="0" distB="0" distL="0" distR="0" wp14:anchorId="1D631575" wp14:editId="7D3AF94D">
            <wp:extent cx="3064510" cy="335280"/>
            <wp:effectExtent l="0" t="0" r="2540" b="7620"/>
            <wp:docPr id="184" name="Picture 184" descr="E:\DFF7\Release7.1\UserGuide7 - 副本\Appendix\FFFPics\AQU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FF7\Release7.1\UserGuide7 - 副本\Appendix\FFFPics\AQUAR.GIF"/>
                    <pic:cNvPicPr>
                      <a:picLocks noChangeAspect="1" noChangeArrowheads="1"/>
                    </pic:cNvPicPr>
                  </pic:nvPicPr>
                  <pic:blipFill>
                    <a:blip r:link="rId172">
                      <a:extLst>
                        <a:ext uri="{28A0092B-C50C-407E-A947-70E740481C1C}">
                          <a14:useLocalDpi xmlns:a14="http://schemas.microsoft.com/office/drawing/2010/main" val="0"/>
                        </a:ext>
                      </a:extLst>
                    </a:blip>
                    <a:srcRect/>
                    <a:stretch>
                      <a:fillRect/>
                    </a:stretch>
                  </pic:blipFill>
                  <pic:spPr bwMode="auto">
                    <a:xfrm>
                      <a:off x="0" y="0"/>
                      <a:ext cx="3064510" cy="335280"/>
                    </a:xfrm>
                    <a:prstGeom prst="rect">
                      <a:avLst/>
                    </a:prstGeom>
                    <a:noFill/>
                    <a:ln>
                      <a:noFill/>
                    </a:ln>
                  </pic:spPr>
                </pic:pic>
              </a:graphicData>
            </a:graphic>
          </wp:inline>
        </w:drawing>
      </w:r>
    </w:p>
    <w:p w14:paraId="3CA4F4F5"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Derived Quartic (ADQUA):</w:t>
      </w:r>
    </w:p>
    <w:p w14:paraId="1F5636A5"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5A7AE9F8" wp14:editId="386EB79F">
            <wp:extent cx="3895090" cy="1451610"/>
            <wp:effectExtent l="0" t="0" r="0" b="0"/>
            <wp:docPr id="185" name="Picture 185" descr="E:\DFF7\Release7.1\UserGuide7 - 副本\Appendix\FFFPics\ADQU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DFF7\Release7.1\UserGuide7 - 副本\Appendix\FFFPics\ADQUA.GIF"/>
                    <pic:cNvPicPr>
                      <a:picLocks noChangeAspect="1" noChangeArrowheads="1"/>
                    </pic:cNvPicPr>
                  </pic:nvPicPr>
                  <pic:blipFill>
                    <a:blip r:link="rId173">
                      <a:extLst>
                        <a:ext uri="{28A0092B-C50C-407E-A947-70E740481C1C}">
                          <a14:useLocalDpi xmlns:a14="http://schemas.microsoft.com/office/drawing/2010/main" val="0"/>
                        </a:ext>
                      </a:extLst>
                    </a:blip>
                    <a:srcRect/>
                    <a:stretch>
                      <a:fillRect/>
                    </a:stretch>
                  </pic:blipFill>
                  <pic:spPr bwMode="auto">
                    <a:xfrm>
                      <a:off x="0" y="0"/>
                      <a:ext cx="3895090" cy="1451610"/>
                    </a:xfrm>
                    <a:prstGeom prst="rect">
                      <a:avLst/>
                    </a:prstGeom>
                    <a:noFill/>
                    <a:ln>
                      <a:noFill/>
                    </a:ln>
                  </pic:spPr>
                </pic:pic>
              </a:graphicData>
            </a:graphic>
          </wp:inline>
        </w:drawing>
      </w:r>
      <w:r w:rsidRPr="00026270">
        <w:rPr>
          <w:rFonts w:ascii="Arial" w:hAnsi="Arial" w:cs="Arial"/>
          <w:sz w:val="22"/>
          <w:szCs w:val="22"/>
        </w:rPr>
        <w:tab/>
      </w:r>
    </w:p>
    <w:p w14:paraId="497B1109"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Truncated Harmonic (ATRNH):</w:t>
      </w:r>
    </w:p>
    <w:p w14:paraId="11496FD9"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r>
      <w:r w:rsidRPr="00026270">
        <w:rPr>
          <w:rFonts w:ascii="Arial" w:hAnsi="Arial" w:cs="Arial"/>
          <w:noProof/>
          <w:sz w:val="22"/>
          <w:szCs w:val="22"/>
        </w:rPr>
        <w:drawing>
          <wp:inline distT="0" distB="0" distL="0" distR="0" wp14:anchorId="0A871127" wp14:editId="7AA9B618">
            <wp:extent cx="2540635" cy="384175"/>
            <wp:effectExtent l="0" t="0" r="0" b="0"/>
            <wp:docPr id="186" name="Picture 186" descr="E:\DFF7\Release7.1\UserGuide7 - 副本\Appendix\FFFPics\ATR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FF7\Release7.1\UserGuide7 - 副本\Appendix\FFFPics\ATRNH.GIF"/>
                    <pic:cNvPicPr>
                      <a:picLocks noChangeAspect="1" noChangeArrowheads="1"/>
                    </pic:cNvPicPr>
                  </pic:nvPicPr>
                  <pic:blipFill>
                    <a:blip r:link="rId174">
                      <a:extLst>
                        <a:ext uri="{28A0092B-C50C-407E-A947-70E740481C1C}">
                          <a14:useLocalDpi xmlns:a14="http://schemas.microsoft.com/office/drawing/2010/main" val="0"/>
                        </a:ext>
                      </a:extLst>
                    </a:blip>
                    <a:srcRect/>
                    <a:stretch>
                      <a:fillRect/>
                    </a:stretch>
                  </pic:blipFill>
                  <pic:spPr bwMode="auto">
                    <a:xfrm>
                      <a:off x="0" y="0"/>
                      <a:ext cx="2540635" cy="384175"/>
                    </a:xfrm>
                    <a:prstGeom prst="rect">
                      <a:avLst/>
                    </a:prstGeom>
                    <a:noFill/>
                    <a:ln>
                      <a:noFill/>
                    </a:ln>
                  </pic:spPr>
                </pic:pic>
              </a:graphicData>
            </a:graphic>
          </wp:inline>
        </w:drawing>
      </w:r>
    </w:p>
    <w:p w14:paraId="495488AF" w14:textId="142D69FD"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Where </w:t>
      </w:r>
      <w:r w:rsidRPr="00026270">
        <w:rPr>
          <w:rFonts w:ascii="Arial" w:hAnsi="Arial" w:cs="Arial"/>
          <w:sz w:val="22"/>
          <w:szCs w:val="22"/>
        </w:rPr>
        <w:t xml:space="preserve"> is a fixed (not adjustable) parameter specified by user. </w:t>
      </w:r>
    </w:p>
    <w:p w14:paraId="4B0C8BE6"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Screened Harmonic (ASCRH):</w:t>
      </w:r>
    </w:p>
    <w:p w14:paraId="3B5FC6BB"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r>
      <w:r w:rsidRPr="00026270">
        <w:rPr>
          <w:rFonts w:ascii="Arial" w:hAnsi="Arial" w:cs="Arial"/>
          <w:noProof/>
          <w:sz w:val="22"/>
          <w:szCs w:val="22"/>
        </w:rPr>
        <w:drawing>
          <wp:inline distT="0" distB="0" distL="0" distR="0" wp14:anchorId="5BBBA802" wp14:editId="49294724">
            <wp:extent cx="2694305" cy="398145"/>
            <wp:effectExtent l="0" t="0" r="0" b="1905"/>
            <wp:docPr id="187" name="Picture 187" descr="E:\DFF7\Release7.1\UserGuide7 - 副本\Appendix\FFFPics\ASCR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DFF7\Release7.1\UserGuide7 - 副本\Appendix\FFFPics\ASCRH.GIF"/>
                    <pic:cNvPicPr>
                      <a:picLocks noChangeAspect="1" noChangeArrowheads="1"/>
                    </pic:cNvPicPr>
                  </pic:nvPicPr>
                  <pic:blipFill>
                    <a:blip r:link="rId175">
                      <a:extLst>
                        <a:ext uri="{28A0092B-C50C-407E-A947-70E740481C1C}">
                          <a14:useLocalDpi xmlns:a14="http://schemas.microsoft.com/office/drawing/2010/main" val="0"/>
                        </a:ext>
                      </a:extLst>
                    </a:blip>
                    <a:srcRect/>
                    <a:stretch>
                      <a:fillRect/>
                    </a:stretch>
                  </pic:blipFill>
                  <pic:spPr bwMode="auto">
                    <a:xfrm>
                      <a:off x="0" y="0"/>
                      <a:ext cx="2694305" cy="398145"/>
                    </a:xfrm>
                    <a:prstGeom prst="rect">
                      <a:avLst/>
                    </a:prstGeom>
                    <a:noFill/>
                    <a:ln>
                      <a:noFill/>
                    </a:ln>
                  </pic:spPr>
                </pic:pic>
              </a:graphicData>
            </a:graphic>
          </wp:inline>
        </w:drawing>
      </w:r>
    </w:p>
    <w:p w14:paraId="6457B50B" w14:textId="2D47D69E"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Where </w:t>
      </w:r>
      <w:r w:rsidRPr="00026270">
        <w:rPr>
          <w:rFonts w:ascii="Arial" w:hAnsi="Arial" w:cs="Arial"/>
          <w:i/>
          <w:sz w:val="22"/>
          <w:szCs w:val="22"/>
        </w:rPr>
        <w:t></w:t>
      </w:r>
      <w:r w:rsidRPr="00026270">
        <w:rPr>
          <w:rFonts w:ascii="Arial" w:hAnsi="Arial" w:cs="Arial"/>
          <w:i/>
          <w:sz w:val="22"/>
          <w:szCs w:val="22"/>
          <w:vertAlign w:val="subscript"/>
        </w:rPr>
        <w:t>1</w:t>
      </w:r>
      <w:r w:rsidRPr="00026270">
        <w:rPr>
          <w:rFonts w:ascii="Arial" w:hAnsi="Arial" w:cs="Arial"/>
          <w:sz w:val="22"/>
          <w:szCs w:val="22"/>
        </w:rPr>
        <w:t xml:space="preserve"> and </w:t>
      </w:r>
      <w:r w:rsidRPr="00026270">
        <w:rPr>
          <w:rFonts w:ascii="Arial" w:hAnsi="Arial" w:cs="Arial"/>
          <w:i/>
          <w:sz w:val="22"/>
          <w:szCs w:val="22"/>
        </w:rPr>
        <w:t></w:t>
      </w:r>
      <w:r w:rsidRPr="00026270">
        <w:rPr>
          <w:rFonts w:ascii="Arial" w:hAnsi="Arial" w:cs="Arial"/>
          <w:i/>
          <w:sz w:val="22"/>
          <w:szCs w:val="22"/>
          <w:vertAlign w:val="subscript"/>
        </w:rPr>
        <w:t>2</w:t>
      </w:r>
      <w:r w:rsidRPr="00026270">
        <w:rPr>
          <w:rFonts w:ascii="Arial" w:hAnsi="Arial" w:cs="Arial"/>
          <w:sz w:val="22"/>
          <w:szCs w:val="22"/>
        </w:rPr>
        <w:t xml:space="preserve"> are </w:t>
      </w:r>
      <w:r w:rsidR="00E56CF7" w:rsidRPr="00026270">
        <w:rPr>
          <w:rFonts w:ascii="Arial" w:hAnsi="Arial" w:cs="Arial"/>
          <w:sz w:val="22"/>
          <w:szCs w:val="22"/>
        </w:rPr>
        <w:t>user-</w:t>
      </w:r>
      <w:r w:rsidRPr="00026270">
        <w:rPr>
          <w:rFonts w:ascii="Arial" w:hAnsi="Arial" w:cs="Arial"/>
          <w:sz w:val="22"/>
          <w:szCs w:val="22"/>
        </w:rPr>
        <w:t>provided fixed parameters.</w:t>
      </w:r>
    </w:p>
    <w:p w14:paraId="13C96148"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Screened Vessel (ASCRV):</w:t>
      </w:r>
    </w:p>
    <w:p w14:paraId="2FA5CB6B"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r>
      <w:r w:rsidRPr="00026270">
        <w:rPr>
          <w:rFonts w:ascii="Arial" w:hAnsi="Arial" w:cs="Arial"/>
          <w:noProof/>
          <w:sz w:val="22"/>
          <w:szCs w:val="22"/>
        </w:rPr>
        <w:drawing>
          <wp:inline distT="0" distB="0" distL="0" distR="0" wp14:anchorId="4F9B17EE" wp14:editId="0BF1D5DD">
            <wp:extent cx="3783330" cy="537210"/>
            <wp:effectExtent l="0" t="0" r="7620" b="0"/>
            <wp:docPr id="188" name="Picture 188" descr="E:\DFF7\Release7.1\UserGuide7 - 副本\Appendix\FFFPics\ASCR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DFF7\Release7.1\UserGuide7 - 副本\Appendix\FFFPics\ASCRV.GIF"/>
                    <pic:cNvPicPr>
                      <a:picLocks noChangeAspect="1" noChangeArrowheads="1"/>
                    </pic:cNvPicPr>
                  </pic:nvPicPr>
                  <pic:blipFill>
                    <a:blip r:link="rId176">
                      <a:extLst>
                        <a:ext uri="{28A0092B-C50C-407E-A947-70E740481C1C}">
                          <a14:useLocalDpi xmlns:a14="http://schemas.microsoft.com/office/drawing/2010/main" val="0"/>
                        </a:ext>
                      </a:extLst>
                    </a:blip>
                    <a:srcRect/>
                    <a:stretch>
                      <a:fillRect/>
                    </a:stretch>
                  </pic:blipFill>
                  <pic:spPr bwMode="auto">
                    <a:xfrm>
                      <a:off x="0" y="0"/>
                      <a:ext cx="3783330" cy="537210"/>
                    </a:xfrm>
                    <a:prstGeom prst="rect">
                      <a:avLst/>
                    </a:prstGeom>
                    <a:noFill/>
                    <a:ln>
                      <a:noFill/>
                    </a:ln>
                  </pic:spPr>
                </pic:pic>
              </a:graphicData>
            </a:graphic>
          </wp:inline>
        </w:drawing>
      </w:r>
    </w:p>
    <w:p w14:paraId="06798D8F" w14:textId="38013EB8"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Where r1 and r2 are </w:t>
      </w:r>
      <w:r w:rsidR="00E56CF7" w:rsidRPr="00026270">
        <w:rPr>
          <w:rFonts w:ascii="Arial" w:hAnsi="Arial" w:cs="Arial"/>
          <w:sz w:val="22"/>
          <w:szCs w:val="22"/>
        </w:rPr>
        <w:t>user-</w:t>
      </w:r>
      <w:r w:rsidRPr="00026270">
        <w:rPr>
          <w:rFonts w:ascii="Arial" w:hAnsi="Arial" w:cs="Arial"/>
          <w:sz w:val="22"/>
          <w:szCs w:val="22"/>
        </w:rPr>
        <w:t>provided fixed parameters.</w:t>
      </w:r>
    </w:p>
    <w:p w14:paraId="00385795"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Cosine (ACOS_):</w:t>
      </w:r>
    </w:p>
    <w:p w14:paraId="0C849E30"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r>
      <w:r w:rsidRPr="00026270">
        <w:rPr>
          <w:rFonts w:ascii="Arial" w:hAnsi="Arial" w:cs="Arial"/>
          <w:noProof/>
          <w:sz w:val="22"/>
          <w:szCs w:val="22"/>
        </w:rPr>
        <w:drawing>
          <wp:inline distT="0" distB="0" distL="0" distR="0" wp14:anchorId="57A62EF0" wp14:editId="1D639B1C">
            <wp:extent cx="1744980" cy="237490"/>
            <wp:effectExtent l="0" t="0" r="7620" b="0"/>
            <wp:docPr id="189" name="Picture 189" descr="E:\DFF7\Release7.1\UserGuide7 - 副本\Appendix\FFFPics\ACO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DFF7\Release7.1\UserGuide7 - 副本\Appendix\FFFPics\ACOS_.GIF"/>
                    <pic:cNvPicPr>
                      <a:picLocks noChangeAspect="1" noChangeArrowheads="1"/>
                    </pic:cNvPicPr>
                  </pic:nvPicPr>
                  <pic:blipFill>
                    <a:blip r:link="rId177">
                      <a:extLst>
                        <a:ext uri="{28A0092B-C50C-407E-A947-70E740481C1C}">
                          <a14:useLocalDpi xmlns:a14="http://schemas.microsoft.com/office/drawing/2010/main" val="0"/>
                        </a:ext>
                      </a:extLst>
                    </a:blip>
                    <a:srcRect/>
                    <a:stretch>
                      <a:fillRect/>
                    </a:stretch>
                  </pic:blipFill>
                  <pic:spPr bwMode="auto">
                    <a:xfrm>
                      <a:off x="0" y="0"/>
                      <a:ext cx="1744980" cy="237490"/>
                    </a:xfrm>
                    <a:prstGeom prst="rect">
                      <a:avLst/>
                    </a:prstGeom>
                    <a:noFill/>
                    <a:ln>
                      <a:noFill/>
                    </a:ln>
                  </pic:spPr>
                </pic:pic>
              </a:graphicData>
            </a:graphic>
          </wp:inline>
        </w:drawing>
      </w:r>
    </w:p>
    <w:p w14:paraId="56B54D9C"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Cosine Harmonic (ACOSH):</w:t>
      </w:r>
    </w:p>
    <w:p w14:paraId="046F4E68"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1142468F" wp14:editId="36999712">
            <wp:extent cx="1821815" cy="363220"/>
            <wp:effectExtent l="0" t="0" r="6985" b="0"/>
            <wp:docPr id="190" name="Picture 190" descr="E:\DFF7\Release7.1\UserGuide7 - 副本\Appendix\FFFPics\ACO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DFF7\Release7.1\UserGuide7 - 副本\Appendix\FFFPics\ACOSH.GIF"/>
                    <pic:cNvPicPr>
                      <a:picLocks noChangeAspect="1" noChangeArrowheads="1"/>
                    </pic:cNvPicPr>
                  </pic:nvPicPr>
                  <pic:blipFill>
                    <a:blip r:link="rId178">
                      <a:extLst>
                        <a:ext uri="{28A0092B-C50C-407E-A947-70E740481C1C}">
                          <a14:useLocalDpi xmlns:a14="http://schemas.microsoft.com/office/drawing/2010/main" val="0"/>
                        </a:ext>
                      </a:extLst>
                    </a:blip>
                    <a:srcRect/>
                    <a:stretch>
                      <a:fillRect/>
                    </a:stretch>
                  </pic:blipFill>
                  <pic:spPr bwMode="auto">
                    <a:xfrm>
                      <a:off x="0" y="0"/>
                      <a:ext cx="1821815" cy="363220"/>
                    </a:xfrm>
                    <a:prstGeom prst="rect">
                      <a:avLst/>
                    </a:prstGeom>
                    <a:noFill/>
                    <a:ln>
                      <a:noFill/>
                    </a:ln>
                  </pic:spPr>
                </pic:pic>
              </a:graphicData>
            </a:graphic>
          </wp:inline>
        </w:drawing>
      </w:r>
    </w:p>
    <w:p w14:paraId="3D1F8FD3" w14:textId="77777777" w:rsidR="003A01DF" w:rsidRPr="00026270" w:rsidRDefault="003A01DF" w:rsidP="009C76D5">
      <w:pPr>
        <w:pStyle w:val="compact"/>
        <w:tabs>
          <w:tab w:val="clear" w:pos="2160"/>
          <w:tab w:val="left" w:pos="1134"/>
        </w:tabs>
        <w:rPr>
          <w:rFonts w:ascii="Arial" w:hAnsi="Arial" w:cs="Arial"/>
          <w:b/>
          <w:sz w:val="22"/>
          <w:szCs w:val="22"/>
        </w:rPr>
      </w:pPr>
    </w:p>
    <w:p w14:paraId="7EDD5349" w14:textId="5600A281" w:rsidR="00C61031" w:rsidRPr="00026270" w:rsidRDefault="00C61031" w:rsidP="009C76D5">
      <w:pPr>
        <w:pStyle w:val="Heading4"/>
        <w:rPr>
          <w:rFonts w:ascii="Arial" w:hAnsi="Arial" w:cs="Arial"/>
        </w:rPr>
      </w:pPr>
      <w:r w:rsidRPr="00026270">
        <w:rPr>
          <w:rFonts w:ascii="Arial" w:hAnsi="Arial" w:cs="Arial"/>
        </w:rPr>
        <w:lastRenderedPageBreak/>
        <w:t>Dihedral Angle (Torsion) Potential</w:t>
      </w:r>
      <w:r w:rsidR="003A01DF" w:rsidRPr="00026270">
        <w:rPr>
          <w:rFonts w:ascii="Arial" w:hAnsi="Arial" w:cs="Arial"/>
        </w:rPr>
        <w:t xml:space="preserve"> Functions</w:t>
      </w:r>
    </w:p>
    <w:p w14:paraId="0BD11C39" w14:textId="77777777" w:rsidR="003A01DF" w:rsidRPr="00026270" w:rsidRDefault="003A01DF" w:rsidP="009C76D5">
      <w:pPr>
        <w:pStyle w:val="compact"/>
        <w:tabs>
          <w:tab w:val="clear" w:pos="2160"/>
          <w:tab w:val="left" w:pos="1134"/>
        </w:tabs>
        <w:rPr>
          <w:rFonts w:ascii="Arial" w:hAnsi="Arial" w:cs="Arial"/>
          <w:sz w:val="22"/>
          <w:szCs w:val="22"/>
        </w:rPr>
      </w:pPr>
    </w:p>
    <w:p w14:paraId="70345E31" w14:textId="1E86F648"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00E56CF7" w:rsidRPr="00026270">
        <w:rPr>
          <w:rFonts w:ascii="Arial" w:hAnsi="Arial" w:cs="Arial"/>
          <w:sz w:val="22"/>
          <w:szCs w:val="22"/>
        </w:rPr>
        <w:t xml:space="preserve">This </w:t>
      </w:r>
      <w:r w:rsidRPr="00026270">
        <w:rPr>
          <w:rFonts w:ascii="Arial" w:hAnsi="Arial" w:cs="Arial"/>
          <w:sz w:val="22"/>
          <w:szCs w:val="22"/>
        </w:rPr>
        <w:t>variable is the dihedral angle between two surfaces made by bonds i-j, j-k and bonds j-k, j-n, respectively:</w:t>
      </w:r>
    </w:p>
    <w:p w14:paraId="240E7371"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Pr="00026270">
        <w:rPr>
          <w:rFonts w:ascii="Arial" w:hAnsi="Arial" w:cs="Arial"/>
          <w:noProof/>
          <w:sz w:val="22"/>
          <w:szCs w:val="22"/>
        </w:rPr>
        <w:drawing>
          <wp:inline distT="0" distB="0" distL="0" distR="0" wp14:anchorId="3D454D14" wp14:editId="26AAD34E">
            <wp:extent cx="1947545" cy="886460"/>
            <wp:effectExtent l="0" t="0" r="0" b="8890"/>
            <wp:docPr id="191" name="Picture 191" descr="E:\DFF7\Release7.1\UserGuide7 - 副本\Appendix\Images\Functi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FF7\Release7.1\UserGuide7 - 副本\Appendix\Images\Functi25.gif"/>
                    <pic:cNvPicPr>
                      <a:picLocks noChangeAspect="1" noChangeArrowheads="1"/>
                    </pic:cNvPicPr>
                  </pic:nvPicPr>
                  <pic:blipFill>
                    <a:blip r:link="rId179">
                      <a:extLst>
                        <a:ext uri="{28A0092B-C50C-407E-A947-70E740481C1C}">
                          <a14:useLocalDpi xmlns:a14="http://schemas.microsoft.com/office/drawing/2010/main" val="0"/>
                        </a:ext>
                      </a:extLst>
                    </a:blip>
                    <a:srcRect/>
                    <a:stretch>
                      <a:fillRect/>
                    </a:stretch>
                  </pic:blipFill>
                  <pic:spPr bwMode="auto">
                    <a:xfrm>
                      <a:off x="0" y="0"/>
                      <a:ext cx="1947545" cy="886460"/>
                    </a:xfrm>
                    <a:prstGeom prst="rect">
                      <a:avLst/>
                    </a:prstGeom>
                    <a:noFill/>
                    <a:ln>
                      <a:noFill/>
                    </a:ln>
                  </pic:spPr>
                </pic:pic>
              </a:graphicData>
            </a:graphic>
          </wp:inline>
        </w:drawing>
      </w:r>
    </w:p>
    <w:p w14:paraId="596F706B"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Harmonic (THARM):</w:t>
      </w:r>
    </w:p>
    <w:p w14:paraId="2338A5D2"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r>
      <w:r w:rsidRPr="00026270">
        <w:rPr>
          <w:rFonts w:ascii="Arial" w:hAnsi="Arial" w:cs="Arial"/>
          <w:noProof/>
          <w:sz w:val="22"/>
          <w:szCs w:val="22"/>
        </w:rPr>
        <w:drawing>
          <wp:inline distT="0" distB="0" distL="0" distR="0" wp14:anchorId="0279256A" wp14:editId="7C9D1152">
            <wp:extent cx="1228725" cy="328295"/>
            <wp:effectExtent l="0" t="0" r="9525" b="0"/>
            <wp:docPr id="192" name="Picture 192" descr="E:\DFF7\Release7.1\UserGuide7 - 副本\Appendix\FFFPics\TH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DFF7\Release7.1\UserGuide7 - 副本\Appendix\FFFPics\THARM.GIF"/>
                    <pic:cNvPicPr>
                      <a:picLocks noChangeAspect="1" noChangeArrowheads="1"/>
                    </pic:cNvPicPr>
                  </pic:nvPicPr>
                  <pic:blipFill>
                    <a:blip r:link="rId180">
                      <a:extLst>
                        <a:ext uri="{28A0092B-C50C-407E-A947-70E740481C1C}">
                          <a14:useLocalDpi xmlns:a14="http://schemas.microsoft.com/office/drawing/2010/main" val="0"/>
                        </a:ext>
                      </a:extLst>
                    </a:blip>
                    <a:srcRect/>
                    <a:stretch>
                      <a:fillRect/>
                    </a:stretch>
                  </pic:blipFill>
                  <pic:spPr bwMode="auto">
                    <a:xfrm>
                      <a:off x="0" y="0"/>
                      <a:ext cx="1228725" cy="328295"/>
                    </a:xfrm>
                    <a:prstGeom prst="rect">
                      <a:avLst/>
                    </a:prstGeom>
                    <a:noFill/>
                    <a:ln>
                      <a:noFill/>
                    </a:ln>
                  </pic:spPr>
                </pic:pic>
              </a:graphicData>
            </a:graphic>
          </wp:inline>
        </w:drawing>
      </w:r>
    </w:p>
    <w:p w14:paraId="4F3E20CF"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Cosine Harmonic (TCOSH):</w:t>
      </w:r>
    </w:p>
    <w:p w14:paraId="1D7D95E5"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30AE7160" wp14:editId="2F4040B9">
            <wp:extent cx="1724025" cy="328295"/>
            <wp:effectExtent l="0" t="0" r="9525" b="0"/>
            <wp:docPr id="193" name="Picture 193" descr="E:\DFF7\Release7.1\UserGuide7 - 副本\Appendix\FFFPics\TCO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DFF7\Release7.1\UserGuide7 - 副本\Appendix\FFFPics\TCOSH.GIF"/>
                    <pic:cNvPicPr>
                      <a:picLocks noChangeAspect="1" noChangeArrowheads="1"/>
                    </pic:cNvPicPr>
                  </pic:nvPicPr>
                  <pic:blipFill>
                    <a:blip r:link="rId181">
                      <a:extLst>
                        <a:ext uri="{28A0092B-C50C-407E-A947-70E740481C1C}">
                          <a14:useLocalDpi xmlns:a14="http://schemas.microsoft.com/office/drawing/2010/main" val="0"/>
                        </a:ext>
                      </a:extLst>
                    </a:blip>
                    <a:srcRect/>
                    <a:stretch>
                      <a:fillRect/>
                    </a:stretch>
                  </pic:blipFill>
                  <pic:spPr bwMode="auto">
                    <a:xfrm>
                      <a:off x="0" y="0"/>
                      <a:ext cx="1724025" cy="328295"/>
                    </a:xfrm>
                    <a:prstGeom prst="rect">
                      <a:avLst/>
                    </a:prstGeom>
                    <a:noFill/>
                    <a:ln>
                      <a:noFill/>
                    </a:ln>
                  </pic:spPr>
                </pic:pic>
              </a:graphicData>
            </a:graphic>
          </wp:inline>
        </w:drawing>
      </w:r>
    </w:p>
    <w:p w14:paraId="75EC2CDB"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Cosine (P) (TCOSP):</w:t>
      </w:r>
    </w:p>
    <w:p w14:paraId="0081D662"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4EFFD2AC" wp14:editId="4741E5AD">
            <wp:extent cx="1724025" cy="384175"/>
            <wp:effectExtent l="0" t="0" r="9525" b="0"/>
            <wp:docPr id="194" name="Picture 194" descr="E:\DFF7\Release7.1\UserGuide7 - 副本\Appendix\FFFPics\TCO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DFF7\Release7.1\UserGuide7 - 副本\Appendix\FFFPics\TCOSP.GIF"/>
                    <pic:cNvPicPr>
                      <a:picLocks noChangeAspect="1" noChangeArrowheads="1"/>
                    </pic:cNvPicPr>
                  </pic:nvPicPr>
                  <pic:blipFill>
                    <a:blip r:link="rId182">
                      <a:extLst>
                        <a:ext uri="{28A0092B-C50C-407E-A947-70E740481C1C}">
                          <a14:useLocalDpi xmlns:a14="http://schemas.microsoft.com/office/drawing/2010/main" val="0"/>
                        </a:ext>
                      </a:extLst>
                    </a:blip>
                    <a:srcRect/>
                    <a:stretch>
                      <a:fillRect/>
                    </a:stretch>
                  </pic:blipFill>
                  <pic:spPr bwMode="auto">
                    <a:xfrm>
                      <a:off x="0" y="0"/>
                      <a:ext cx="1724025" cy="384175"/>
                    </a:xfrm>
                    <a:prstGeom prst="rect">
                      <a:avLst/>
                    </a:prstGeom>
                    <a:noFill/>
                    <a:ln>
                      <a:noFill/>
                    </a:ln>
                  </pic:spPr>
                </pic:pic>
              </a:graphicData>
            </a:graphic>
          </wp:inline>
        </w:drawing>
      </w:r>
    </w:p>
    <w:p w14:paraId="100A14CB"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Cosine (M) (TCOSM):</w:t>
      </w:r>
    </w:p>
    <w:p w14:paraId="6DCC6325" w14:textId="77777777" w:rsidR="00835477"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r>
      <w:r w:rsidR="00835477" w:rsidRPr="00026270">
        <w:rPr>
          <w:rFonts w:ascii="Arial" w:hAnsi="Arial" w:cs="Arial"/>
          <w:sz w:val="22"/>
          <w:szCs w:val="22"/>
        </w:rPr>
        <w:t xml:space="preserve">  </w:t>
      </w:r>
      <w:r w:rsidRPr="00026270">
        <w:rPr>
          <w:rFonts w:ascii="Arial" w:hAnsi="Arial" w:cs="Arial"/>
          <w:sz w:val="22"/>
          <w:szCs w:val="22"/>
        </w:rPr>
        <w:t xml:space="preserve"> </w:t>
      </w:r>
      <m:oMath>
        <m:r>
          <w:rPr>
            <w:rFonts w:ascii="Cambria Math" w:hAnsi="Cambria Math" w:cs="Arial"/>
            <w:sz w:val="22"/>
            <w:szCs w:val="22"/>
          </w:rPr>
          <m:t>E</m:t>
        </m:r>
        <m:d>
          <m:dPr>
            <m:ctrlPr>
              <w:rPr>
                <w:rFonts w:ascii="Cambria Math" w:hAnsi="Cambria Math" w:cs="Arial"/>
                <w:i/>
                <w:sz w:val="22"/>
                <w:szCs w:val="22"/>
              </w:rPr>
            </m:ctrlPr>
          </m:dPr>
          <m:e>
            <m:r>
              <w:rPr>
                <w:rFonts w:ascii="Cambria Math" w:hAnsi="Cambria Math" w:cs="Arial"/>
                <w:sz w:val="22"/>
                <w:szCs w:val="22"/>
              </w:rPr>
              <m:t>ϕ</m:t>
            </m:r>
          </m:e>
        </m:d>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ϕ</m:t>
            </m:r>
          </m:sub>
        </m:sSub>
        <m:d>
          <m:dPr>
            <m:begChr m:val="{"/>
            <m:endChr m:val="}"/>
            <m:ctrlPr>
              <w:rPr>
                <w:rFonts w:ascii="Cambria Math" w:hAnsi="Cambria Math" w:cs="Arial"/>
                <w:i/>
                <w:sz w:val="22"/>
                <w:szCs w:val="22"/>
              </w:rPr>
            </m:ctrlPr>
          </m:dPr>
          <m:e>
            <m:r>
              <w:rPr>
                <w:rFonts w:ascii="Cambria Math" w:hAnsi="Cambria Math" w:cs="Arial"/>
                <w:sz w:val="22"/>
                <w:szCs w:val="22"/>
              </w:rPr>
              <m:t>1-cos</m:t>
            </m:r>
            <m:d>
              <m:dPr>
                <m:begChr m:val="["/>
                <m:endChr m:val="]"/>
                <m:ctrlPr>
                  <w:rPr>
                    <w:rFonts w:ascii="Cambria Math" w:hAnsi="Cambria Math" w:cs="Arial"/>
                    <w:i/>
                    <w:sz w:val="22"/>
                    <w:szCs w:val="22"/>
                  </w:rPr>
                </m:ctrlPr>
              </m:dPr>
              <m:e>
                <m:r>
                  <w:rPr>
                    <w:rFonts w:ascii="Cambria Math" w:hAnsi="Cambria Math" w:cs="Arial"/>
                    <w:sz w:val="22"/>
                    <w:szCs w:val="22"/>
                  </w:rPr>
                  <m:t>m(ϕ-</m:t>
                </m:r>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o</m:t>
                    </m:r>
                  </m:sub>
                </m:sSub>
                <m:r>
                  <w:rPr>
                    <w:rFonts w:ascii="Cambria Math" w:hAnsi="Cambria Math" w:cs="Arial"/>
                    <w:sz w:val="22"/>
                    <w:szCs w:val="22"/>
                  </w:rPr>
                  <m:t>)</m:t>
                </m:r>
              </m:e>
            </m:d>
          </m:e>
        </m:d>
      </m:oMath>
      <w:r w:rsidR="00835477" w:rsidRPr="00026270">
        <w:rPr>
          <w:rFonts w:ascii="Arial" w:hAnsi="Arial" w:cs="Arial"/>
          <w:sz w:val="22"/>
          <w:szCs w:val="22"/>
        </w:rPr>
        <w:t xml:space="preserve"> </w:t>
      </w:r>
    </w:p>
    <w:p w14:paraId="55047F02" w14:textId="77777777" w:rsidR="00962512" w:rsidRPr="00026270" w:rsidRDefault="00962512" w:rsidP="009C76D5">
      <w:pPr>
        <w:pStyle w:val="compact"/>
        <w:tabs>
          <w:tab w:val="clear" w:pos="2160"/>
          <w:tab w:val="left" w:pos="1134"/>
        </w:tabs>
        <w:rPr>
          <w:rFonts w:ascii="Arial" w:hAnsi="Arial" w:cs="Arial"/>
          <w:sz w:val="22"/>
          <w:szCs w:val="22"/>
        </w:rPr>
      </w:pPr>
    </w:p>
    <w:p w14:paraId="28895C00"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Triple Cosine (P) (TCS3P):</w:t>
      </w:r>
    </w:p>
    <w:p w14:paraId="389B3189"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46150BD8" wp14:editId="307429D2">
            <wp:extent cx="3378200" cy="370205"/>
            <wp:effectExtent l="0" t="0" r="0" b="0"/>
            <wp:docPr id="196" name="Picture 196" descr="E:\DFF7\Release7.1\UserGuide7 - 副本\Appendix\FFFPics\TCS3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DFF7\Release7.1\UserGuide7 - 副本\Appendix\FFFPics\TCS3P.GIF"/>
                    <pic:cNvPicPr>
                      <a:picLocks noChangeAspect="1" noChangeArrowheads="1"/>
                    </pic:cNvPicPr>
                  </pic:nvPicPr>
                  <pic:blipFill>
                    <a:blip r:link="rId183">
                      <a:extLst>
                        <a:ext uri="{28A0092B-C50C-407E-A947-70E740481C1C}">
                          <a14:useLocalDpi xmlns:a14="http://schemas.microsoft.com/office/drawing/2010/main" val="0"/>
                        </a:ext>
                      </a:extLst>
                    </a:blip>
                    <a:srcRect/>
                    <a:stretch>
                      <a:fillRect/>
                    </a:stretch>
                  </pic:blipFill>
                  <pic:spPr bwMode="auto">
                    <a:xfrm>
                      <a:off x="0" y="0"/>
                      <a:ext cx="3378200" cy="370205"/>
                    </a:xfrm>
                    <a:prstGeom prst="rect">
                      <a:avLst/>
                    </a:prstGeom>
                    <a:noFill/>
                    <a:ln>
                      <a:noFill/>
                    </a:ln>
                  </pic:spPr>
                </pic:pic>
              </a:graphicData>
            </a:graphic>
          </wp:inline>
        </w:drawing>
      </w:r>
    </w:p>
    <w:p w14:paraId="34C81DD3"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Triple Cosine (M) (TCS3M):                 </w:t>
      </w:r>
    </w:p>
    <w:p w14:paraId="7C2D054F"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73753AA6" wp14:editId="7357D894">
            <wp:extent cx="3434080" cy="342265"/>
            <wp:effectExtent l="0" t="0" r="0" b="635"/>
            <wp:docPr id="197" name="Picture 197" descr="E:\DFF7\Release7.1\UserGuide7 - 副本\Appendix\FFFPics\TCS3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DFF7\Release7.1\UserGuide7 - 副本\Appendix\FFFPics\TCS3M.GIF"/>
                    <pic:cNvPicPr>
                      <a:picLocks noChangeAspect="1" noChangeArrowheads="1"/>
                    </pic:cNvPicPr>
                  </pic:nvPicPr>
                  <pic:blipFill>
                    <a:blip r:link="rId184">
                      <a:extLst>
                        <a:ext uri="{28A0092B-C50C-407E-A947-70E740481C1C}">
                          <a14:useLocalDpi xmlns:a14="http://schemas.microsoft.com/office/drawing/2010/main" val="0"/>
                        </a:ext>
                      </a:extLst>
                    </a:blip>
                    <a:srcRect/>
                    <a:stretch>
                      <a:fillRect/>
                    </a:stretch>
                  </pic:blipFill>
                  <pic:spPr bwMode="auto">
                    <a:xfrm>
                      <a:off x="0" y="0"/>
                      <a:ext cx="3434080" cy="342265"/>
                    </a:xfrm>
                    <a:prstGeom prst="rect">
                      <a:avLst/>
                    </a:prstGeom>
                    <a:noFill/>
                    <a:ln>
                      <a:noFill/>
                    </a:ln>
                  </pic:spPr>
                </pic:pic>
              </a:graphicData>
            </a:graphic>
          </wp:inline>
        </w:drawing>
      </w:r>
    </w:p>
    <w:p w14:paraId="6631A9D9" w14:textId="77777777" w:rsidR="008C4CD8" w:rsidRPr="00026270" w:rsidRDefault="008C4CD8" w:rsidP="009C76D5">
      <w:pPr>
        <w:pStyle w:val="compact"/>
        <w:tabs>
          <w:tab w:val="clear" w:pos="2160"/>
          <w:tab w:val="left" w:pos="1134"/>
        </w:tabs>
        <w:rPr>
          <w:rFonts w:ascii="Arial" w:hAnsi="Arial" w:cs="Arial"/>
          <w:sz w:val="22"/>
          <w:szCs w:val="22"/>
        </w:rPr>
      </w:pPr>
      <w:r w:rsidRPr="00026270">
        <w:rPr>
          <w:rFonts w:ascii="Arial" w:hAnsi="Arial" w:cs="Arial"/>
          <w:sz w:val="22"/>
          <w:szCs w:val="22"/>
        </w:rPr>
        <w:t>Biased Cosine (TBCOS):</w:t>
      </w:r>
    </w:p>
    <w:p w14:paraId="1A4DD74E"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noProof/>
          <w:sz w:val="22"/>
          <w:szCs w:val="22"/>
        </w:rPr>
        <w:drawing>
          <wp:inline distT="0" distB="0" distL="0" distR="0" wp14:anchorId="0C1CA3B9" wp14:editId="41C1B0B8">
            <wp:extent cx="4572000" cy="356235"/>
            <wp:effectExtent l="0" t="0" r="0" b="5715"/>
            <wp:docPr id="198" name="Picture 198" descr="E:\DFF7\Release7.1\UserGuide7 - 副本\Appendix\FFFPics\TBC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DFF7\Release7.1\UserGuide7 - 副本\Appendix\FFFPics\TBCOS.GIF"/>
                    <pic:cNvPicPr>
                      <a:picLocks noChangeAspect="1" noChangeArrowheads="1"/>
                    </pic:cNvPicPr>
                  </pic:nvPicPr>
                  <pic:blipFill>
                    <a:blip r:link="rId185">
                      <a:extLst>
                        <a:ext uri="{28A0092B-C50C-407E-A947-70E740481C1C}">
                          <a14:useLocalDpi xmlns:a14="http://schemas.microsoft.com/office/drawing/2010/main" val="0"/>
                        </a:ext>
                      </a:extLst>
                    </a:blip>
                    <a:srcRect/>
                    <a:stretch>
                      <a:fillRect/>
                    </a:stretch>
                  </pic:blipFill>
                  <pic:spPr bwMode="auto">
                    <a:xfrm>
                      <a:off x="0" y="0"/>
                      <a:ext cx="4572000" cy="356235"/>
                    </a:xfrm>
                    <a:prstGeom prst="rect">
                      <a:avLst/>
                    </a:prstGeom>
                    <a:noFill/>
                    <a:ln>
                      <a:noFill/>
                    </a:ln>
                  </pic:spPr>
                </pic:pic>
              </a:graphicData>
            </a:graphic>
          </wp:inline>
        </w:drawing>
      </w:r>
      <w:r w:rsidRPr="00026270">
        <w:rPr>
          <w:rFonts w:ascii="Arial" w:hAnsi="Arial" w:cs="Arial"/>
          <w:sz w:val="22"/>
          <w:szCs w:val="22"/>
        </w:rPr>
        <w:tab/>
        <w:t xml:space="preserve"> </w:t>
      </w:r>
    </w:p>
    <w:p w14:paraId="37498D46" w14:textId="3A7B9562"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00053D30">
        <w:rPr>
          <w:rFonts w:ascii="Arial" w:hAnsi="Arial" w:cs="Arial"/>
          <w:sz w:val="22"/>
          <w:szCs w:val="22"/>
        </w:rPr>
        <w:t xml:space="preserve">Effective, it is </w:t>
      </w:r>
    </w:p>
    <w:p w14:paraId="40854AC2" w14:textId="535B812A" w:rsidR="00053D30" w:rsidRDefault="00053D30" w:rsidP="009C76D5">
      <w:pPr>
        <w:pStyle w:val="compact"/>
        <w:tabs>
          <w:tab w:val="clear" w:pos="2160"/>
          <w:tab w:val="left" w:pos="1134"/>
        </w:tabs>
        <w:rPr>
          <w:rFonts w:ascii="Arial" w:hAnsi="Arial" w:cs="Arial"/>
          <w:sz w:val="22"/>
          <w:szCs w:val="22"/>
        </w:rPr>
      </w:pPr>
    </w:p>
    <w:p w14:paraId="7877053E" w14:textId="77777777" w:rsidR="00053D30" w:rsidRPr="00026270" w:rsidRDefault="00053D30" w:rsidP="009C76D5">
      <w:pPr>
        <w:pStyle w:val="compact"/>
        <w:tabs>
          <w:tab w:val="clear" w:pos="2160"/>
          <w:tab w:val="left" w:pos="1134"/>
        </w:tabs>
        <w:rPr>
          <w:rFonts w:ascii="Arial" w:hAnsi="Arial" w:cs="Arial"/>
          <w:sz w:val="22"/>
          <w:szCs w:val="22"/>
        </w:rPr>
      </w:pPr>
    </w:p>
    <w:p w14:paraId="1BBD8A47" w14:textId="77777777" w:rsidR="00C61031" w:rsidRPr="00026270" w:rsidRDefault="00C61031" w:rsidP="009C76D5">
      <w:pPr>
        <w:pStyle w:val="compact"/>
        <w:tabs>
          <w:tab w:val="clear" w:pos="2160"/>
          <w:tab w:val="left" w:pos="1134"/>
        </w:tabs>
        <w:rPr>
          <w:rFonts w:ascii="Arial" w:hAnsi="Arial" w:cs="Arial"/>
          <w:b/>
          <w:sz w:val="22"/>
          <w:szCs w:val="22"/>
        </w:rPr>
      </w:pPr>
      <w:r w:rsidRPr="00026270">
        <w:rPr>
          <w:rFonts w:ascii="Arial" w:hAnsi="Arial" w:cs="Arial"/>
          <w:b/>
          <w:bCs/>
          <w:sz w:val="22"/>
          <w:szCs w:val="22"/>
        </w:rPr>
        <w:t>IV. Imp</w:t>
      </w:r>
      <w:r w:rsidR="003A01DF" w:rsidRPr="00026270">
        <w:rPr>
          <w:rFonts w:ascii="Arial" w:hAnsi="Arial" w:cs="Arial"/>
          <w:b/>
          <w:bCs/>
          <w:sz w:val="22"/>
          <w:szCs w:val="22"/>
        </w:rPr>
        <w:t>roper Dihedral Angle Potential Functions</w:t>
      </w:r>
    </w:p>
    <w:p w14:paraId="516E8315" w14:textId="6CD80DC3"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The </w:t>
      </w:r>
      <w:r w:rsidR="00E56CF7" w:rsidRPr="00026270">
        <w:rPr>
          <w:rFonts w:ascii="Arial" w:hAnsi="Arial" w:cs="Arial"/>
          <w:sz w:val="22"/>
          <w:szCs w:val="22"/>
        </w:rPr>
        <w:t>improper d</w:t>
      </w:r>
      <w:r w:rsidRPr="00026270">
        <w:rPr>
          <w:rFonts w:ascii="Arial" w:hAnsi="Arial" w:cs="Arial"/>
          <w:sz w:val="22"/>
          <w:szCs w:val="22"/>
        </w:rPr>
        <w:t xml:space="preserve">ihedral </w:t>
      </w:r>
      <w:r w:rsidR="00E56CF7" w:rsidRPr="00026270">
        <w:rPr>
          <w:rFonts w:ascii="Arial" w:hAnsi="Arial" w:cs="Arial"/>
          <w:sz w:val="22"/>
          <w:szCs w:val="22"/>
        </w:rPr>
        <w:t>a</w:t>
      </w:r>
      <w:r w:rsidRPr="00026270">
        <w:rPr>
          <w:rFonts w:ascii="Arial" w:hAnsi="Arial" w:cs="Arial"/>
          <w:sz w:val="22"/>
          <w:szCs w:val="22"/>
        </w:rPr>
        <w:t xml:space="preserve">ngle is measured as the dihedral angle of two surfaces made by bond pairs of j-i/i-k and n-i/i-k respectively. </w:t>
      </w:r>
    </w:p>
    <w:p w14:paraId="17A7ACCD"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Pr="00026270">
        <w:rPr>
          <w:rFonts w:ascii="Arial" w:hAnsi="Arial" w:cs="Arial"/>
          <w:noProof/>
          <w:sz w:val="22"/>
          <w:szCs w:val="22"/>
        </w:rPr>
        <w:drawing>
          <wp:inline distT="0" distB="0" distL="0" distR="0" wp14:anchorId="3EA56BBE" wp14:editId="6B233D40">
            <wp:extent cx="2010410" cy="872490"/>
            <wp:effectExtent l="0" t="0" r="8890" b="3810"/>
            <wp:docPr id="199" name="Picture 199" descr="E:\DFF7\Release7.1\UserGuide7 - 副本\Appendix\Images\Functi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FF7\Release7.1\UserGuide7 - 副本\Appendix\Images\Functi34.gif"/>
                    <pic:cNvPicPr>
                      <a:picLocks noChangeAspect="1" noChangeArrowheads="1"/>
                    </pic:cNvPicPr>
                  </pic:nvPicPr>
                  <pic:blipFill>
                    <a:blip r:link="rId186">
                      <a:extLst>
                        <a:ext uri="{28A0092B-C50C-407E-A947-70E740481C1C}">
                          <a14:useLocalDpi xmlns:a14="http://schemas.microsoft.com/office/drawing/2010/main" val="0"/>
                        </a:ext>
                      </a:extLst>
                    </a:blip>
                    <a:srcRect/>
                    <a:stretch>
                      <a:fillRect/>
                    </a:stretch>
                  </pic:blipFill>
                  <pic:spPr bwMode="auto">
                    <a:xfrm>
                      <a:off x="0" y="0"/>
                      <a:ext cx="2010410" cy="872490"/>
                    </a:xfrm>
                    <a:prstGeom prst="rect">
                      <a:avLst/>
                    </a:prstGeom>
                    <a:noFill/>
                    <a:ln>
                      <a:noFill/>
                    </a:ln>
                  </pic:spPr>
                </pic:pic>
              </a:graphicData>
            </a:graphic>
          </wp:inline>
        </w:drawing>
      </w:r>
    </w:p>
    <w:p w14:paraId="169CE4BB"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p>
    <w:p w14:paraId="1BFF8C83"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Harmonic (IHARM):</w:t>
      </w:r>
    </w:p>
    <w:p w14:paraId="35BE485F"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lastRenderedPageBreak/>
        <w:t>                   </w:t>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41F1A94D" wp14:editId="6EF8BBEC">
            <wp:extent cx="1214755" cy="370205"/>
            <wp:effectExtent l="0" t="0" r="4445" b="0"/>
            <wp:docPr id="200" name="Picture 200" descr="E:\DFF7\Release7.1\UserGuide7 - 副本\Appendix\FFFPics\IH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DFF7\Release7.1\UserGuide7 - 副本\Appendix\FFFPics\IHARM.GIF"/>
                    <pic:cNvPicPr>
                      <a:picLocks noChangeAspect="1" noChangeArrowheads="1"/>
                    </pic:cNvPicPr>
                  </pic:nvPicPr>
                  <pic:blipFill>
                    <a:blip r:link="rId187">
                      <a:extLst>
                        <a:ext uri="{28A0092B-C50C-407E-A947-70E740481C1C}">
                          <a14:useLocalDpi xmlns:a14="http://schemas.microsoft.com/office/drawing/2010/main" val="0"/>
                        </a:ext>
                      </a:extLst>
                    </a:blip>
                    <a:srcRect/>
                    <a:stretch>
                      <a:fillRect/>
                    </a:stretch>
                  </pic:blipFill>
                  <pic:spPr bwMode="auto">
                    <a:xfrm>
                      <a:off x="0" y="0"/>
                      <a:ext cx="1214755" cy="370205"/>
                    </a:xfrm>
                    <a:prstGeom prst="rect">
                      <a:avLst/>
                    </a:prstGeom>
                    <a:noFill/>
                    <a:ln>
                      <a:noFill/>
                    </a:ln>
                  </pic:spPr>
                </pic:pic>
              </a:graphicData>
            </a:graphic>
          </wp:inline>
        </w:drawing>
      </w:r>
    </w:p>
    <w:p w14:paraId="5FEB22A0"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Cosine Harmonic (ICOSH):</w:t>
      </w:r>
    </w:p>
    <w:p w14:paraId="5A9C4437"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574E3B7A" wp14:editId="6F4CA324">
            <wp:extent cx="1751965" cy="335280"/>
            <wp:effectExtent l="0" t="0" r="635" b="7620"/>
            <wp:docPr id="201" name="Picture 201" descr="E:\DFF7\Release7.1\UserGuide7 - 副本\Appendix\FFFPics\ICO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DFF7\Release7.1\UserGuide7 - 副本\Appendix\FFFPics\ICOSH.GIF"/>
                    <pic:cNvPicPr>
                      <a:picLocks noChangeAspect="1" noChangeArrowheads="1"/>
                    </pic:cNvPicPr>
                  </pic:nvPicPr>
                  <pic:blipFill>
                    <a:blip r:link="rId188">
                      <a:extLst>
                        <a:ext uri="{28A0092B-C50C-407E-A947-70E740481C1C}">
                          <a14:useLocalDpi xmlns:a14="http://schemas.microsoft.com/office/drawing/2010/main" val="0"/>
                        </a:ext>
                      </a:extLst>
                    </a:blip>
                    <a:srcRect/>
                    <a:stretch>
                      <a:fillRect/>
                    </a:stretch>
                  </pic:blipFill>
                  <pic:spPr bwMode="auto">
                    <a:xfrm>
                      <a:off x="0" y="0"/>
                      <a:ext cx="1751965" cy="335280"/>
                    </a:xfrm>
                    <a:prstGeom prst="rect">
                      <a:avLst/>
                    </a:prstGeom>
                    <a:noFill/>
                    <a:ln>
                      <a:noFill/>
                    </a:ln>
                  </pic:spPr>
                </pic:pic>
              </a:graphicData>
            </a:graphic>
          </wp:inline>
        </w:drawing>
      </w:r>
    </w:p>
    <w:p w14:paraId="37F1E7FE"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Cosine (P) (ICOSP):</w:t>
      </w:r>
    </w:p>
    <w:p w14:paraId="565DD855"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6A1B8487" wp14:editId="3CB810FA">
            <wp:extent cx="1724025" cy="335280"/>
            <wp:effectExtent l="0" t="0" r="9525" b="7620"/>
            <wp:docPr id="202" name="Picture 202" descr="E:\DFF7\Release7.1\UserGuide7 - 副本\Appendix\FFFPics\ICO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DFF7\Release7.1\UserGuide7 - 副本\Appendix\FFFPics\ICOSP.GIF"/>
                    <pic:cNvPicPr>
                      <a:picLocks noChangeAspect="1" noChangeArrowheads="1"/>
                    </pic:cNvPicPr>
                  </pic:nvPicPr>
                  <pic:blipFill>
                    <a:blip r:link="rId189">
                      <a:extLst>
                        <a:ext uri="{28A0092B-C50C-407E-A947-70E740481C1C}">
                          <a14:useLocalDpi xmlns:a14="http://schemas.microsoft.com/office/drawing/2010/main" val="0"/>
                        </a:ext>
                      </a:extLst>
                    </a:blip>
                    <a:srcRect/>
                    <a:stretch>
                      <a:fillRect/>
                    </a:stretch>
                  </pic:blipFill>
                  <pic:spPr bwMode="auto">
                    <a:xfrm>
                      <a:off x="0" y="0"/>
                      <a:ext cx="1724025" cy="335280"/>
                    </a:xfrm>
                    <a:prstGeom prst="rect">
                      <a:avLst/>
                    </a:prstGeom>
                    <a:noFill/>
                    <a:ln>
                      <a:noFill/>
                    </a:ln>
                  </pic:spPr>
                </pic:pic>
              </a:graphicData>
            </a:graphic>
          </wp:inline>
        </w:drawing>
      </w:r>
    </w:p>
    <w:p w14:paraId="694125A5"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Cosine (M) (ICOSM):</w:t>
      </w:r>
    </w:p>
    <w:p w14:paraId="034E12F2"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t xml:space="preserve"> </w:t>
      </w:r>
      <m:oMath>
        <m:r>
          <w:rPr>
            <w:rFonts w:ascii="Cambria Math" w:hAnsi="Cambria Math" w:cs="Arial"/>
            <w:sz w:val="22"/>
            <w:szCs w:val="22"/>
          </w:rPr>
          <m:t>E</m:t>
        </m:r>
        <m:d>
          <m:dPr>
            <m:ctrlPr>
              <w:rPr>
                <w:rFonts w:ascii="Cambria Math" w:hAnsi="Cambria Math" w:cs="Arial"/>
                <w:i/>
                <w:sz w:val="22"/>
                <w:szCs w:val="22"/>
              </w:rPr>
            </m:ctrlPr>
          </m:dPr>
          <m:e>
            <m:r>
              <w:rPr>
                <w:rFonts w:ascii="Cambria Math" w:hAnsi="Cambria Math" w:cs="Arial"/>
                <w:sz w:val="22"/>
                <w:szCs w:val="22"/>
              </w:rPr>
              <m:t>ϕ</m:t>
            </m:r>
          </m:e>
        </m:d>
        <m:r>
          <w:rPr>
            <w:rFonts w:ascii="Cambria Math" w:hAnsi="Cambria Math" w:cs="Arial"/>
            <w:sz w:val="22"/>
            <w:szCs w:val="22"/>
          </w:rPr>
          <m:t>=k</m:t>
        </m:r>
        <m:d>
          <m:dPr>
            <m:begChr m:val="{"/>
            <m:endChr m:val="}"/>
            <m:ctrlPr>
              <w:rPr>
                <w:rFonts w:ascii="Cambria Math" w:hAnsi="Cambria Math" w:cs="Arial"/>
                <w:i/>
                <w:sz w:val="22"/>
                <w:szCs w:val="22"/>
              </w:rPr>
            </m:ctrlPr>
          </m:dPr>
          <m:e>
            <m:r>
              <w:rPr>
                <w:rFonts w:ascii="Cambria Math" w:hAnsi="Cambria Math" w:cs="Arial"/>
                <w:sz w:val="22"/>
                <w:szCs w:val="22"/>
              </w:rPr>
              <m:t>1-cos</m:t>
            </m:r>
            <m:d>
              <m:dPr>
                <m:begChr m:val="["/>
                <m:endChr m:val="]"/>
                <m:ctrlPr>
                  <w:rPr>
                    <w:rFonts w:ascii="Cambria Math" w:hAnsi="Cambria Math" w:cs="Arial"/>
                    <w:i/>
                    <w:sz w:val="22"/>
                    <w:szCs w:val="22"/>
                  </w:rPr>
                </m:ctrlPr>
              </m:dPr>
              <m:e>
                <m:r>
                  <w:rPr>
                    <w:rFonts w:ascii="Cambria Math" w:hAnsi="Cambria Math" w:cs="Arial"/>
                    <w:sz w:val="22"/>
                    <w:szCs w:val="22"/>
                  </w:rPr>
                  <m:t>m(ϕ-</m:t>
                </m:r>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o</m:t>
                    </m:r>
                  </m:sub>
                </m:sSub>
                <m:r>
                  <w:rPr>
                    <w:rFonts w:ascii="Cambria Math" w:hAnsi="Cambria Math" w:cs="Arial"/>
                    <w:sz w:val="22"/>
                    <w:szCs w:val="22"/>
                  </w:rPr>
                  <m:t>)</m:t>
                </m:r>
              </m:e>
            </m:d>
          </m:e>
        </m:d>
      </m:oMath>
    </w:p>
    <w:p w14:paraId="653985E2"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Triple Cosine (P) (ICS3P):</w:t>
      </w:r>
    </w:p>
    <w:p w14:paraId="6AD2233E"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7C7009CE" wp14:editId="71350C82">
            <wp:extent cx="3399155" cy="328295"/>
            <wp:effectExtent l="0" t="0" r="0" b="0"/>
            <wp:docPr id="204" name="Picture 204" descr="E:\DFF7\Release7.1\UserGuide7 - 副本\Appendix\FFFPics\ICS3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FF7\Release7.1\UserGuide7 - 副本\Appendix\FFFPics\ICS3P.GIF"/>
                    <pic:cNvPicPr>
                      <a:picLocks noChangeAspect="1" noChangeArrowheads="1"/>
                    </pic:cNvPicPr>
                  </pic:nvPicPr>
                  <pic:blipFill>
                    <a:blip r:link="rId190">
                      <a:extLst>
                        <a:ext uri="{28A0092B-C50C-407E-A947-70E740481C1C}">
                          <a14:useLocalDpi xmlns:a14="http://schemas.microsoft.com/office/drawing/2010/main" val="0"/>
                        </a:ext>
                      </a:extLst>
                    </a:blip>
                    <a:srcRect/>
                    <a:stretch>
                      <a:fillRect/>
                    </a:stretch>
                  </pic:blipFill>
                  <pic:spPr bwMode="auto">
                    <a:xfrm>
                      <a:off x="0" y="0"/>
                      <a:ext cx="3399155" cy="328295"/>
                    </a:xfrm>
                    <a:prstGeom prst="rect">
                      <a:avLst/>
                    </a:prstGeom>
                    <a:noFill/>
                    <a:ln>
                      <a:noFill/>
                    </a:ln>
                  </pic:spPr>
                </pic:pic>
              </a:graphicData>
            </a:graphic>
          </wp:inline>
        </w:drawing>
      </w:r>
    </w:p>
    <w:p w14:paraId="1A9EE0D6"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Triple Cosine (M) (ICS3M):</w:t>
      </w:r>
    </w:p>
    <w:p w14:paraId="5C242704"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1B2DCDFE" wp14:editId="47443901">
            <wp:extent cx="3420110" cy="349250"/>
            <wp:effectExtent l="0" t="0" r="8890" b="0"/>
            <wp:docPr id="205" name="Picture 205" descr="E:\DFF7\Release7.1\UserGuide7 - 副本\Appendix\FFFPics\ICS3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DFF7\Release7.1\UserGuide7 - 副本\Appendix\FFFPics\ICS3M.GIF"/>
                    <pic:cNvPicPr>
                      <a:picLocks noChangeAspect="1" noChangeArrowheads="1"/>
                    </pic:cNvPicPr>
                  </pic:nvPicPr>
                  <pic:blipFill>
                    <a:blip r:link="rId191">
                      <a:extLst>
                        <a:ext uri="{28A0092B-C50C-407E-A947-70E740481C1C}">
                          <a14:useLocalDpi xmlns:a14="http://schemas.microsoft.com/office/drawing/2010/main" val="0"/>
                        </a:ext>
                      </a:extLst>
                    </a:blip>
                    <a:srcRect/>
                    <a:stretch>
                      <a:fillRect/>
                    </a:stretch>
                  </pic:blipFill>
                  <pic:spPr bwMode="auto">
                    <a:xfrm>
                      <a:off x="0" y="0"/>
                      <a:ext cx="3420110" cy="349250"/>
                    </a:xfrm>
                    <a:prstGeom prst="rect">
                      <a:avLst/>
                    </a:prstGeom>
                    <a:noFill/>
                    <a:ln>
                      <a:noFill/>
                    </a:ln>
                  </pic:spPr>
                </pic:pic>
              </a:graphicData>
            </a:graphic>
          </wp:inline>
        </w:drawing>
      </w:r>
    </w:p>
    <w:p w14:paraId="71F9A3E9" w14:textId="77777777" w:rsidR="008C4CD8"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Biased Cosine (IBCOS):</w:t>
      </w:r>
    </w:p>
    <w:p w14:paraId="11120B39" w14:textId="77777777" w:rsidR="00C61031" w:rsidRPr="00026270" w:rsidRDefault="008C4CD8"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00C61031" w:rsidRPr="00026270">
        <w:rPr>
          <w:rFonts w:ascii="Arial" w:hAnsi="Arial" w:cs="Arial"/>
          <w:noProof/>
          <w:sz w:val="22"/>
          <w:szCs w:val="22"/>
        </w:rPr>
        <w:drawing>
          <wp:inline distT="0" distB="0" distL="0" distR="0" wp14:anchorId="1F4BA9E4" wp14:editId="34C15117">
            <wp:extent cx="4572000" cy="349250"/>
            <wp:effectExtent l="0" t="0" r="0" b="0"/>
            <wp:docPr id="206" name="Picture 206" descr="E:\DFF7\Release7.1\UserGuide7 - 副本\Appendix\FFFPics\IBC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DFF7\Release7.1\UserGuide7 - 副本\Appendix\FFFPics\IBCOS.GIF"/>
                    <pic:cNvPicPr>
                      <a:picLocks noChangeAspect="1" noChangeArrowheads="1"/>
                    </pic:cNvPicPr>
                  </pic:nvPicPr>
                  <pic:blipFill>
                    <a:blip r:link="rId192">
                      <a:extLst>
                        <a:ext uri="{28A0092B-C50C-407E-A947-70E740481C1C}">
                          <a14:useLocalDpi xmlns:a14="http://schemas.microsoft.com/office/drawing/2010/main" val="0"/>
                        </a:ext>
                      </a:extLst>
                    </a:blip>
                    <a:srcRect/>
                    <a:stretch>
                      <a:fillRect/>
                    </a:stretch>
                  </pic:blipFill>
                  <pic:spPr bwMode="auto">
                    <a:xfrm>
                      <a:off x="0" y="0"/>
                      <a:ext cx="4572000" cy="349250"/>
                    </a:xfrm>
                    <a:prstGeom prst="rect">
                      <a:avLst/>
                    </a:prstGeom>
                    <a:noFill/>
                    <a:ln>
                      <a:noFill/>
                    </a:ln>
                  </pic:spPr>
                </pic:pic>
              </a:graphicData>
            </a:graphic>
          </wp:inline>
        </w:drawing>
      </w:r>
      <w:r w:rsidRPr="00026270">
        <w:rPr>
          <w:rFonts w:ascii="Arial" w:hAnsi="Arial" w:cs="Arial"/>
          <w:sz w:val="22"/>
          <w:szCs w:val="22"/>
        </w:rPr>
        <w:tab/>
        <w:t xml:space="preserve"> </w:t>
      </w:r>
    </w:p>
    <w:p w14:paraId="47A89684" w14:textId="77777777" w:rsidR="00D11308" w:rsidRPr="00026270" w:rsidRDefault="00D11308" w:rsidP="009C76D5">
      <w:pPr>
        <w:pStyle w:val="compact"/>
        <w:tabs>
          <w:tab w:val="clear" w:pos="2160"/>
          <w:tab w:val="left" w:pos="1134"/>
        </w:tabs>
        <w:rPr>
          <w:rFonts w:ascii="Arial" w:hAnsi="Arial" w:cs="Arial"/>
          <w:sz w:val="22"/>
          <w:szCs w:val="22"/>
        </w:rPr>
      </w:pPr>
    </w:p>
    <w:p w14:paraId="06E74A26" w14:textId="4B88516D" w:rsidR="00C61031" w:rsidRPr="00026270" w:rsidRDefault="00C61031" w:rsidP="009C76D5">
      <w:pPr>
        <w:pStyle w:val="Heading4"/>
        <w:rPr>
          <w:rFonts w:ascii="Arial" w:hAnsi="Arial" w:cs="Arial"/>
        </w:rPr>
      </w:pPr>
      <w:r w:rsidRPr="00026270">
        <w:rPr>
          <w:rFonts w:ascii="Arial" w:hAnsi="Arial" w:cs="Arial"/>
        </w:rPr>
        <w:t>Out of Plane Angle (OOPA) Potential</w:t>
      </w:r>
      <w:r w:rsidR="003A01DF" w:rsidRPr="00026270">
        <w:rPr>
          <w:rFonts w:ascii="Arial" w:hAnsi="Arial" w:cs="Arial"/>
        </w:rPr>
        <w:t xml:space="preserve"> Function</w:t>
      </w:r>
      <w:r w:rsidRPr="00026270">
        <w:rPr>
          <w:rFonts w:ascii="Arial" w:hAnsi="Arial" w:cs="Arial"/>
        </w:rPr>
        <w:t>s</w:t>
      </w:r>
    </w:p>
    <w:p w14:paraId="7214397E" w14:textId="3794EA1A"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00E56CF7" w:rsidRPr="00026270">
        <w:rPr>
          <w:rFonts w:ascii="Arial" w:hAnsi="Arial" w:cs="Arial"/>
          <w:sz w:val="22"/>
          <w:szCs w:val="22"/>
        </w:rPr>
        <w:t xml:space="preserve">This </w:t>
      </w:r>
      <w:r w:rsidRPr="00026270">
        <w:rPr>
          <w:rFonts w:ascii="Arial" w:hAnsi="Arial" w:cs="Arial"/>
          <w:sz w:val="22"/>
          <w:szCs w:val="22"/>
        </w:rPr>
        <w:t>variable is defined as the angle between a surface made by bond pair of j-j/j-n and the bond i-j:</w:t>
      </w:r>
    </w:p>
    <w:p w14:paraId="0CEE7EA1"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noProof/>
          <w:sz w:val="22"/>
          <w:szCs w:val="22"/>
        </w:rPr>
        <w:drawing>
          <wp:inline distT="0" distB="0" distL="0" distR="0" wp14:anchorId="7750C135" wp14:editId="701116FF">
            <wp:extent cx="2861945" cy="1402715"/>
            <wp:effectExtent l="0" t="0" r="0" b="6985"/>
            <wp:docPr id="207" name="Picture 207" descr="E:\DFF7\Release7.1\UserGuide7 - 副本\Appendix\Images\Functi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DFF7\Release7.1\UserGuide7 - 副本\Appendix\Images\Functi43.gif"/>
                    <pic:cNvPicPr>
                      <a:picLocks noChangeAspect="1" noChangeArrowheads="1"/>
                    </pic:cNvPicPr>
                  </pic:nvPicPr>
                  <pic:blipFill>
                    <a:blip r:link="rId193">
                      <a:extLst>
                        <a:ext uri="{28A0092B-C50C-407E-A947-70E740481C1C}">
                          <a14:useLocalDpi xmlns:a14="http://schemas.microsoft.com/office/drawing/2010/main" val="0"/>
                        </a:ext>
                      </a:extLst>
                    </a:blip>
                    <a:srcRect/>
                    <a:stretch>
                      <a:fillRect/>
                    </a:stretch>
                  </pic:blipFill>
                  <pic:spPr bwMode="auto">
                    <a:xfrm>
                      <a:off x="0" y="0"/>
                      <a:ext cx="2861945" cy="1402715"/>
                    </a:xfrm>
                    <a:prstGeom prst="rect">
                      <a:avLst/>
                    </a:prstGeom>
                    <a:noFill/>
                    <a:ln>
                      <a:noFill/>
                    </a:ln>
                  </pic:spPr>
                </pic:pic>
              </a:graphicData>
            </a:graphic>
          </wp:inline>
        </w:drawing>
      </w:r>
    </w:p>
    <w:p w14:paraId="347C90AD"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Harmonic (OHARM):</w:t>
      </w:r>
    </w:p>
    <w:p w14:paraId="29C6FA71"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5AAC2182" wp14:editId="188E4F39">
            <wp:extent cx="1333500" cy="349250"/>
            <wp:effectExtent l="0" t="0" r="0" b="0"/>
            <wp:docPr id="208" name="Picture 208" descr="E:\DFF7\Release7.1\UserGuide7 - 副本\Appendix\FFFPics\OH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DFF7\Release7.1\UserGuide7 - 副本\Appendix\FFFPics\OHARM.GIF"/>
                    <pic:cNvPicPr>
                      <a:picLocks noChangeAspect="1" noChangeArrowheads="1"/>
                    </pic:cNvPicPr>
                  </pic:nvPicPr>
                  <pic:blipFill>
                    <a:blip r:link="rId194">
                      <a:extLst>
                        <a:ext uri="{28A0092B-C50C-407E-A947-70E740481C1C}">
                          <a14:useLocalDpi xmlns:a14="http://schemas.microsoft.com/office/drawing/2010/main" val="0"/>
                        </a:ext>
                      </a:extLst>
                    </a:blip>
                    <a:srcRect/>
                    <a:stretch>
                      <a:fillRect/>
                    </a:stretch>
                  </pic:blipFill>
                  <pic:spPr bwMode="auto">
                    <a:xfrm>
                      <a:off x="0" y="0"/>
                      <a:ext cx="1333500" cy="349250"/>
                    </a:xfrm>
                    <a:prstGeom prst="rect">
                      <a:avLst/>
                    </a:prstGeom>
                    <a:noFill/>
                    <a:ln>
                      <a:noFill/>
                    </a:ln>
                  </pic:spPr>
                </pic:pic>
              </a:graphicData>
            </a:graphic>
          </wp:inline>
        </w:drawing>
      </w:r>
    </w:p>
    <w:p w14:paraId="5182805D"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Cosine Harmonic (OCOSH):</w:t>
      </w:r>
    </w:p>
    <w:p w14:paraId="16835C49"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2681ECC4" wp14:editId="6164D160">
            <wp:extent cx="1737995" cy="335280"/>
            <wp:effectExtent l="0" t="0" r="0" b="7620"/>
            <wp:docPr id="209" name="Picture 209" descr="E:\DFF7\Release7.1\UserGuide7 - 副本\Appendix\FFFPics\OCO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DFF7\Release7.1\UserGuide7 - 副本\Appendix\FFFPics\OCOSH.GIF"/>
                    <pic:cNvPicPr>
                      <a:picLocks noChangeAspect="1" noChangeArrowheads="1"/>
                    </pic:cNvPicPr>
                  </pic:nvPicPr>
                  <pic:blipFill>
                    <a:blip r:link="rId195">
                      <a:extLst>
                        <a:ext uri="{28A0092B-C50C-407E-A947-70E740481C1C}">
                          <a14:useLocalDpi xmlns:a14="http://schemas.microsoft.com/office/drawing/2010/main" val="0"/>
                        </a:ext>
                      </a:extLst>
                    </a:blip>
                    <a:srcRect/>
                    <a:stretch>
                      <a:fillRect/>
                    </a:stretch>
                  </pic:blipFill>
                  <pic:spPr bwMode="auto">
                    <a:xfrm>
                      <a:off x="0" y="0"/>
                      <a:ext cx="1737995" cy="335280"/>
                    </a:xfrm>
                    <a:prstGeom prst="rect">
                      <a:avLst/>
                    </a:prstGeom>
                    <a:noFill/>
                    <a:ln>
                      <a:noFill/>
                    </a:ln>
                  </pic:spPr>
                </pic:pic>
              </a:graphicData>
            </a:graphic>
          </wp:inline>
        </w:drawing>
      </w:r>
    </w:p>
    <w:p w14:paraId="48781098"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Cosine (OCOS_):</w:t>
      </w:r>
    </w:p>
    <w:p w14:paraId="41217A46"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t xml:space="preserve"> </w:t>
      </w:r>
      <w:r w:rsidRPr="00026270">
        <w:rPr>
          <w:rFonts w:ascii="Arial" w:hAnsi="Arial" w:cs="Arial"/>
          <w:noProof/>
          <w:sz w:val="22"/>
          <w:szCs w:val="22"/>
        </w:rPr>
        <w:drawing>
          <wp:inline distT="0" distB="0" distL="0" distR="0" wp14:anchorId="73C13639" wp14:editId="564A2D8E">
            <wp:extent cx="1340485" cy="293370"/>
            <wp:effectExtent l="0" t="0" r="0" b="0"/>
            <wp:docPr id="210" name="Picture 210" descr="E:\DFF7\Release7.1\UserGuide7 - 副本\Appendix\FFFPics\OCO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DFF7\Release7.1\UserGuide7 - 副本\Appendix\FFFPics\OCOS_.GIF"/>
                    <pic:cNvPicPr>
                      <a:picLocks noChangeAspect="1" noChangeArrowheads="1"/>
                    </pic:cNvPicPr>
                  </pic:nvPicPr>
                  <pic:blipFill>
                    <a:blip r:link="rId196">
                      <a:extLst>
                        <a:ext uri="{28A0092B-C50C-407E-A947-70E740481C1C}">
                          <a14:useLocalDpi xmlns:a14="http://schemas.microsoft.com/office/drawing/2010/main" val="0"/>
                        </a:ext>
                      </a:extLst>
                    </a:blip>
                    <a:srcRect/>
                    <a:stretch>
                      <a:fillRect/>
                    </a:stretch>
                  </pic:blipFill>
                  <pic:spPr bwMode="auto">
                    <a:xfrm>
                      <a:off x="0" y="0"/>
                      <a:ext cx="1340485" cy="293370"/>
                    </a:xfrm>
                    <a:prstGeom prst="rect">
                      <a:avLst/>
                    </a:prstGeom>
                    <a:noFill/>
                    <a:ln>
                      <a:noFill/>
                    </a:ln>
                  </pic:spPr>
                </pic:pic>
              </a:graphicData>
            </a:graphic>
          </wp:inline>
        </w:drawing>
      </w:r>
    </w:p>
    <w:p w14:paraId="7C36DD79" w14:textId="2FA91CB7" w:rsidR="006215FA"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p>
    <w:p w14:paraId="4A944534" w14:textId="77777777" w:rsidR="00C61031" w:rsidRPr="00026270" w:rsidRDefault="00C61031" w:rsidP="002F633A">
      <w:pPr>
        <w:pStyle w:val="Heading3"/>
      </w:pPr>
      <w:bookmarkStart w:id="210" w:name="_B)_The_Nonbond"/>
      <w:bookmarkStart w:id="211" w:name="_Toc172367693"/>
      <w:bookmarkEnd w:id="210"/>
      <w:r w:rsidRPr="00026270">
        <w:lastRenderedPageBreak/>
        <w:t>B) The Nonbond Functions</w:t>
      </w:r>
      <w:bookmarkEnd w:id="211"/>
    </w:p>
    <w:p w14:paraId="352FB1D6" w14:textId="77777777" w:rsidR="003A01DF" w:rsidRPr="00026270" w:rsidRDefault="003A01DF" w:rsidP="009C76D5">
      <w:pPr>
        <w:pStyle w:val="compact"/>
        <w:tabs>
          <w:tab w:val="clear" w:pos="2160"/>
          <w:tab w:val="left" w:pos="1134"/>
        </w:tabs>
        <w:rPr>
          <w:rFonts w:ascii="Arial" w:hAnsi="Arial" w:cs="Arial"/>
          <w:sz w:val="22"/>
          <w:szCs w:val="22"/>
        </w:rPr>
      </w:pPr>
    </w:p>
    <w:p w14:paraId="01C61F56" w14:textId="20E1E7FD" w:rsidR="00C61031"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The</w:t>
      </w:r>
      <w:r w:rsidR="007705D7">
        <w:rPr>
          <w:rFonts w:ascii="Arial" w:hAnsi="Arial" w:cs="Arial"/>
          <w:sz w:val="22"/>
          <w:szCs w:val="22"/>
        </w:rPr>
        <w:t xml:space="preserve"> nonbond terms </w:t>
      </w:r>
      <w:r w:rsidRPr="00026270">
        <w:rPr>
          <w:rFonts w:ascii="Arial" w:hAnsi="Arial" w:cs="Arial"/>
          <w:sz w:val="22"/>
          <w:szCs w:val="22"/>
        </w:rPr>
        <w:t xml:space="preserve">refer to </w:t>
      </w:r>
      <w:r w:rsidR="007705D7">
        <w:rPr>
          <w:rFonts w:ascii="Arial" w:hAnsi="Arial" w:cs="Arial"/>
          <w:sz w:val="22"/>
          <w:szCs w:val="22"/>
        </w:rPr>
        <w:t xml:space="preserve">potential energy </w:t>
      </w:r>
      <w:r w:rsidRPr="00026270">
        <w:rPr>
          <w:rFonts w:ascii="Arial" w:hAnsi="Arial" w:cs="Arial"/>
          <w:sz w:val="22"/>
          <w:szCs w:val="22"/>
        </w:rPr>
        <w:t xml:space="preserve">terms that describe interactions between </w:t>
      </w:r>
      <w:r w:rsidR="00766119">
        <w:rPr>
          <w:rFonts w:ascii="Arial" w:hAnsi="Arial" w:cs="Arial"/>
          <w:sz w:val="22"/>
          <w:szCs w:val="22"/>
        </w:rPr>
        <w:t xml:space="preserve">two </w:t>
      </w:r>
      <w:r w:rsidRPr="00026270">
        <w:rPr>
          <w:rFonts w:ascii="Arial" w:hAnsi="Arial" w:cs="Arial"/>
          <w:sz w:val="22"/>
          <w:szCs w:val="22"/>
        </w:rPr>
        <w:t>ato</w:t>
      </w:r>
      <w:r w:rsidR="00766119">
        <w:rPr>
          <w:rFonts w:ascii="Arial" w:hAnsi="Arial" w:cs="Arial"/>
          <w:sz w:val="22"/>
          <w:szCs w:val="22"/>
        </w:rPr>
        <w:t>ms that are not directly bonded</w:t>
      </w:r>
      <w:r w:rsidRPr="00026270">
        <w:rPr>
          <w:rFonts w:ascii="Arial" w:hAnsi="Arial" w:cs="Arial"/>
          <w:sz w:val="22"/>
          <w:szCs w:val="22"/>
        </w:rPr>
        <w:t xml:space="preserve">, which include </w:t>
      </w:r>
      <w:r w:rsidR="00766119">
        <w:rPr>
          <w:rFonts w:ascii="Arial" w:hAnsi="Arial" w:cs="Arial"/>
          <w:sz w:val="22"/>
          <w:szCs w:val="22"/>
        </w:rPr>
        <w:t xml:space="preserve">the </w:t>
      </w:r>
      <w:r w:rsidRPr="00026270">
        <w:rPr>
          <w:rFonts w:ascii="Arial" w:hAnsi="Arial" w:cs="Arial"/>
          <w:sz w:val="22"/>
          <w:szCs w:val="22"/>
        </w:rPr>
        <w:t xml:space="preserve">intermolecular </w:t>
      </w:r>
      <w:r w:rsidR="00766119">
        <w:rPr>
          <w:rFonts w:ascii="Arial" w:hAnsi="Arial" w:cs="Arial"/>
          <w:sz w:val="22"/>
          <w:szCs w:val="22"/>
        </w:rPr>
        <w:t xml:space="preserve">interactions </w:t>
      </w:r>
      <w:r w:rsidRPr="00026270">
        <w:rPr>
          <w:rFonts w:ascii="Arial" w:hAnsi="Arial" w:cs="Arial"/>
          <w:sz w:val="22"/>
          <w:szCs w:val="22"/>
        </w:rPr>
        <w:t xml:space="preserve">and "1-4 and beyond" intramolecular </w:t>
      </w:r>
      <w:r w:rsidR="00766119">
        <w:rPr>
          <w:rFonts w:ascii="Arial" w:hAnsi="Arial" w:cs="Arial"/>
          <w:sz w:val="22"/>
          <w:szCs w:val="22"/>
        </w:rPr>
        <w:t>interaction</w:t>
      </w:r>
      <w:r w:rsidRPr="00026270">
        <w:rPr>
          <w:rFonts w:ascii="Arial" w:hAnsi="Arial" w:cs="Arial"/>
          <w:sz w:val="22"/>
          <w:szCs w:val="22"/>
        </w:rPr>
        <w:t xml:space="preserve">s. "1-4 and beyond" means </w:t>
      </w:r>
      <w:r w:rsidR="00766119">
        <w:rPr>
          <w:rFonts w:ascii="Arial" w:hAnsi="Arial" w:cs="Arial"/>
          <w:sz w:val="22"/>
          <w:szCs w:val="22"/>
        </w:rPr>
        <w:t xml:space="preserve">the </w:t>
      </w:r>
      <w:r w:rsidRPr="00026270">
        <w:rPr>
          <w:rFonts w:ascii="Arial" w:hAnsi="Arial" w:cs="Arial"/>
          <w:sz w:val="22"/>
          <w:szCs w:val="22"/>
        </w:rPr>
        <w:t>atoms</w:t>
      </w:r>
      <w:r w:rsidR="00E56CF7" w:rsidRPr="00026270">
        <w:rPr>
          <w:rFonts w:ascii="Arial" w:hAnsi="Arial" w:cs="Arial"/>
          <w:sz w:val="22"/>
          <w:szCs w:val="22"/>
        </w:rPr>
        <w:t xml:space="preserve"> </w:t>
      </w:r>
      <w:r w:rsidRPr="00026270">
        <w:rPr>
          <w:rFonts w:ascii="Arial" w:hAnsi="Arial" w:cs="Arial"/>
          <w:sz w:val="22"/>
          <w:szCs w:val="22"/>
        </w:rPr>
        <w:t xml:space="preserve">are at least separated by three connective bonds.  </w:t>
      </w:r>
    </w:p>
    <w:p w14:paraId="37A7D56F" w14:textId="77777777" w:rsidR="00315777" w:rsidRDefault="00315777" w:rsidP="00315777">
      <w:pPr>
        <w:pStyle w:val="compact"/>
        <w:tabs>
          <w:tab w:val="clear" w:pos="2160"/>
          <w:tab w:val="left" w:pos="1134"/>
        </w:tabs>
        <w:rPr>
          <w:rFonts w:ascii="Arial" w:hAnsi="Arial" w:cs="Arial"/>
          <w:sz w:val="22"/>
          <w:szCs w:val="22"/>
        </w:rPr>
      </w:pPr>
    </w:p>
    <w:p w14:paraId="463A8A39" w14:textId="5689E28D" w:rsidR="00315777" w:rsidRDefault="00315777" w:rsidP="00315777">
      <w:pPr>
        <w:pStyle w:val="compact"/>
        <w:tabs>
          <w:tab w:val="clear" w:pos="2160"/>
          <w:tab w:val="left" w:pos="1134"/>
        </w:tabs>
        <w:rPr>
          <w:rFonts w:ascii="Arial" w:hAnsi="Arial" w:cs="Arial"/>
          <w:sz w:val="22"/>
          <w:szCs w:val="22"/>
        </w:rPr>
      </w:pPr>
      <w:r>
        <w:rPr>
          <w:rFonts w:ascii="Arial" w:hAnsi="Arial" w:cs="Arial"/>
          <w:sz w:val="22"/>
          <w:szCs w:val="22"/>
        </w:rPr>
        <w:t xml:space="preserve">As default, the parameters of these nonbond energy functions are given for two atoms separated by distance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oMath>
      <w:r>
        <w:rPr>
          <w:rFonts w:ascii="Arial" w:hAnsi="Arial" w:cs="Arial"/>
          <w:sz w:val="22"/>
          <w:szCs w:val="22"/>
        </w:rPr>
        <w:t xml:space="preserve"> (</w:t>
      </w:r>
      <m:oMath>
        <m:r>
          <w:rPr>
            <w:rFonts w:ascii="Cambria Math" w:hAnsi="Cambria Math" w:cs="Arial"/>
            <w:sz w:val="22"/>
            <w:szCs w:val="22"/>
          </w:rPr>
          <m:t>i≠j</m:t>
        </m:r>
      </m:oMath>
      <w:r>
        <w:rPr>
          <w:rFonts w:ascii="Arial" w:hAnsi="Arial" w:cs="Arial"/>
          <w:sz w:val="22"/>
          <w:szCs w:val="22"/>
        </w:rPr>
        <w:t xml:space="preserve">). The </w:t>
      </w:r>
      <w:r w:rsidR="00CF072A">
        <w:rPr>
          <w:rFonts w:ascii="Arial" w:hAnsi="Arial" w:cs="Arial"/>
          <w:sz w:val="22"/>
          <w:szCs w:val="22"/>
        </w:rPr>
        <w:t>forcefield</w:t>
      </w:r>
      <w:r>
        <w:rPr>
          <w:rFonts w:ascii="Arial" w:hAnsi="Arial" w:cs="Arial"/>
          <w:sz w:val="22"/>
          <w:szCs w:val="22"/>
        </w:rPr>
        <w:t xml:space="preserve"> parameters are given in terms of atom types. By default, the parameters are given as like-atom types (</w:t>
      </w:r>
      <m:oMath>
        <m:r>
          <w:rPr>
            <w:rFonts w:ascii="Cambria Math" w:hAnsi="Cambria Math" w:cs="Arial"/>
            <w:sz w:val="22"/>
            <w:szCs w:val="22"/>
          </w:rPr>
          <m:t>i=j</m:t>
        </m:r>
      </m:oMath>
      <w:r>
        <w:rPr>
          <w:rFonts w:ascii="Arial" w:hAnsi="Arial" w:cs="Arial"/>
          <w:sz w:val="22"/>
          <w:szCs w:val="22"/>
        </w:rPr>
        <w:t xml:space="preserve">) in a </w:t>
      </w:r>
      <w:r w:rsidR="00CF072A">
        <w:rPr>
          <w:rFonts w:ascii="Arial" w:hAnsi="Arial" w:cs="Arial"/>
          <w:sz w:val="22"/>
          <w:szCs w:val="22"/>
        </w:rPr>
        <w:t>forcefield</w:t>
      </w:r>
      <w:r>
        <w:rPr>
          <w:rFonts w:ascii="Arial" w:hAnsi="Arial" w:cs="Arial"/>
          <w:sz w:val="22"/>
          <w:szCs w:val="22"/>
        </w:rPr>
        <w:t>, and the parameters of unlike atom types (</w:t>
      </w:r>
      <m:oMath>
        <m:r>
          <w:rPr>
            <w:rFonts w:ascii="Cambria Math" w:hAnsi="Cambria Math" w:cs="Arial"/>
            <w:sz w:val="22"/>
            <w:szCs w:val="22"/>
          </w:rPr>
          <m:t>i≠j</m:t>
        </m:r>
      </m:oMath>
      <w:r>
        <w:rPr>
          <w:rFonts w:ascii="Arial" w:hAnsi="Arial" w:cs="Arial"/>
          <w:sz w:val="22"/>
          <w:szCs w:val="22"/>
        </w:rPr>
        <w:t>) are calculated using the combination rules.</w:t>
      </w:r>
    </w:p>
    <w:p w14:paraId="28ACC963" w14:textId="0D24D7B5" w:rsidR="003A01DF" w:rsidRDefault="003A01DF" w:rsidP="009C76D5">
      <w:pPr>
        <w:pStyle w:val="compact"/>
        <w:tabs>
          <w:tab w:val="clear" w:pos="2160"/>
          <w:tab w:val="left" w:pos="1134"/>
        </w:tabs>
        <w:rPr>
          <w:rFonts w:ascii="Arial" w:hAnsi="Arial" w:cs="Arial"/>
          <w:sz w:val="22"/>
          <w:szCs w:val="22"/>
        </w:rPr>
      </w:pPr>
    </w:p>
    <w:p w14:paraId="751C1096" w14:textId="508BC95D" w:rsidR="007705D7" w:rsidRDefault="007705D7" w:rsidP="009C76D5">
      <w:pPr>
        <w:pStyle w:val="compact"/>
        <w:tabs>
          <w:tab w:val="clear" w:pos="2160"/>
          <w:tab w:val="left" w:pos="1134"/>
        </w:tabs>
        <w:rPr>
          <w:rFonts w:ascii="Arial" w:hAnsi="Arial" w:cs="Arial"/>
          <w:sz w:val="22"/>
          <w:szCs w:val="22"/>
        </w:rPr>
      </w:pPr>
      <w:r>
        <w:rPr>
          <w:rFonts w:ascii="Arial" w:hAnsi="Arial" w:cs="Arial"/>
          <w:sz w:val="22"/>
          <w:szCs w:val="22"/>
        </w:rPr>
        <w:t xml:space="preserve">The following functions </w:t>
      </w:r>
      <w:r w:rsidR="00315777">
        <w:rPr>
          <w:rFonts w:ascii="Arial" w:hAnsi="Arial" w:cs="Arial"/>
          <w:sz w:val="22"/>
          <w:szCs w:val="22"/>
        </w:rPr>
        <w:t xml:space="preserve">and their combination rules </w:t>
      </w:r>
      <w:r>
        <w:rPr>
          <w:rFonts w:ascii="Arial" w:hAnsi="Arial" w:cs="Arial"/>
          <w:sz w:val="22"/>
          <w:szCs w:val="22"/>
        </w:rPr>
        <w:t>are supported by DFF.</w:t>
      </w:r>
    </w:p>
    <w:p w14:paraId="2B2C6320" w14:textId="77777777" w:rsidR="007705D7" w:rsidRPr="00026270" w:rsidRDefault="007705D7" w:rsidP="009C76D5">
      <w:pPr>
        <w:pStyle w:val="compact"/>
        <w:tabs>
          <w:tab w:val="clear" w:pos="2160"/>
          <w:tab w:val="left" w:pos="1134"/>
        </w:tabs>
        <w:rPr>
          <w:rFonts w:ascii="Arial" w:hAnsi="Arial" w:cs="Arial"/>
          <w:sz w:val="22"/>
          <w:szCs w:val="22"/>
        </w:rPr>
      </w:pPr>
    </w:p>
    <w:p w14:paraId="205165A9" w14:textId="36B310C2" w:rsidR="00315777" w:rsidRDefault="00FF7A91" w:rsidP="00FF7A91">
      <w:pPr>
        <w:pStyle w:val="Heading4"/>
      </w:pPr>
      <w:bookmarkStart w:id="212" w:name="_1._Lennard-Jones_(12-6)"/>
      <w:bookmarkEnd w:id="212"/>
      <w:r>
        <w:t xml:space="preserve">1. </w:t>
      </w:r>
      <w:r w:rsidR="00C61031" w:rsidRPr="00026270">
        <w:t xml:space="preserve">Lennard-Jones (12-6) </w:t>
      </w:r>
      <w:r w:rsidR="00766119">
        <w:t xml:space="preserve">function </w:t>
      </w:r>
    </w:p>
    <w:p w14:paraId="0E96B56D" w14:textId="7809401F" w:rsidR="003A11F9" w:rsidRPr="003A11F9" w:rsidRDefault="003A11F9" w:rsidP="003A11F9">
      <w:r>
        <w:t xml:space="preserve">The LJ-12-6 function has three popular expressions. The first one </w:t>
      </w:r>
      <w:r w:rsidR="00261949">
        <w:t xml:space="preserve">which </w:t>
      </w:r>
      <w:r>
        <w:t xml:space="preserve">is </w:t>
      </w:r>
      <w:r w:rsidR="00261949">
        <w:t xml:space="preserve">used by DFF is </w:t>
      </w:r>
      <w:r>
        <w:t>written as</w:t>
      </w:r>
      <w:r w:rsidR="00261949">
        <w:t>:</w:t>
      </w:r>
      <w:r>
        <w:t xml:space="preserve">  </w:t>
      </w:r>
    </w:p>
    <w:p w14:paraId="3DF733E9" w14:textId="77777777" w:rsidR="006215FA" w:rsidRDefault="00766119" w:rsidP="006215FA">
      <w:pPr>
        <w:pStyle w:val="compact"/>
        <w:tabs>
          <w:tab w:val="clear" w:pos="2160"/>
        </w:tabs>
        <w:rPr>
          <w:rFonts w:ascii="Arial" w:hAnsi="Arial" w:cs="Arial"/>
          <w:sz w:val="22"/>
          <w:szCs w:val="22"/>
        </w:rPr>
      </w:pPr>
      <m:oMathPara>
        <m:oMath>
          <m:r>
            <w:rPr>
              <w:rFonts w:ascii="Cambria Math" w:hAnsi="Cambria Math" w:cs="Arial"/>
              <w:sz w:val="22"/>
              <w:szCs w:val="22"/>
            </w:rPr>
            <m:t>E</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e>
          </m:d>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d>
            <m:dPr>
              <m:begChr m:val="["/>
              <m:endChr m:val="]"/>
              <m:ctrlPr>
                <w:rPr>
                  <w:rFonts w:ascii="Cambria Math" w:hAnsi="Cambria Math" w:cs="Arial"/>
                  <w:i/>
                  <w:sz w:val="22"/>
                  <w:szCs w:val="22"/>
                </w:rPr>
              </m:ctrlPr>
            </m:dPr>
            <m:e>
              <m:sSup>
                <m:sSupPr>
                  <m:ctrlPr>
                    <w:rPr>
                      <w:rFonts w:ascii="Cambria Math" w:hAnsi="Cambria Math" w:cs="Arial"/>
                      <w:i/>
                      <w:sz w:val="22"/>
                      <w:szCs w:val="22"/>
                    </w:rPr>
                  </m:ctrlPr>
                </m:sSupPr>
                <m:e>
                  <m:d>
                    <m:dPr>
                      <m:ctrlPr>
                        <w:rPr>
                          <w:rFonts w:ascii="Cambria Math" w:hAnsi="Cambria Math" w:cs="Arial"/>
                          <w:i/>
                          <w:sz w:val="22"/>
                          <w:szCs w:val="22"/>
                        </w:rPr>
                      </m:ctrlPr>
                    </m:dPr>
                    <m:e>
                      <m:f>
                        <m:fPr>
                          <m:ctrlPr>
                            <w:rPr>
                              <w:rFonts w:ascii="Cambria Math" w:hAnsi="Cambria Math" w:cs="Arial"/>
                              <w:i/>
                              <w:sz w:val="22"/>
                              <w:szCs w:val="22"/>
                            </w:rPr>
                          </m:ctrlPr>
                        </m:fPr>
                        <m:num>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den>
                      </m:f>
                    </m:e>
                  </m:d>
                </m:e>
                <m:sup>
                  <m:r>
                    <w:rPr>
                      <w:rFonts w:ascii="Cambria Math" w:hAnsi="Cambria Math" w:cs="Arial"/>
                      <w:sz w:val="22"/>
                      <w:szCs w:val="22"/>
                    </w:rPr>
                    <m:t>12</m:t>
                  </m:r>
                </m:sup>
              </m:sSup>
              <m:r>
                <w:rPr>
                  <w:rFonts w:ascii="Cambria Math" w:hAnsi="Cambria Math" w:cs="Arial"/>
                  <w:sz w:val="22"/>
                  <w:szCs w:val="22"/>
                </w:rPr>
                <m:t>-2</m:t>
              </m:r>
              <m:sSup>
                <m:sSupPr>
                  <m:ctrlPr>
                    <w:rPr>
                      <w:rFonts w:ascii="Cambria Math" w:hAnsi="Cambria Math" w:cs="Arial"/>
                      <w:i/>
                      <w:sz w:val="22"/>
                      <w:szCs w:val="22"/>
                    </w:rPr>
                  </m:ctrlPr>
                </m:sSupPr>
                <m:e>
                  <m:d>
                    <m:dPr>
                      <m:ctrlPr>
                        <w:rPr>
                          <w:rFonts w:ascii="Cambria Math" w:hAnsi="Cambria Math" w:cs="Arial"/>
                          <w:i/>
                          <w:sz w:val="22"/>
                          <w:szCs w:val="22"/>
                        </w:rPr>
                      </m:ctrlPr>
                    </m:dPr>
                    <m:e>
                      <m:f>
                        <m:fPr>
                          <m:ctrlPr>
                            <w:rPr>
                              <w:rFonts w:ascii="Cambria Math" w:hAnsi="Cambria Math" w:cs="Arial"/>
                              <w:i/>
                              <w:sz w:val="22"/>
                              <w:szCs w:val="22"/>
                            </w:rPr>
                          </m:ctrlPr>
                        </m:fPr>
                        <m:num>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den>
                      </m:f>
                    </m:e>
                  </m:d>
                </m:e>
                <m:sup>
                  <m:r>
                    <w:rPr>
                      <w:rFonts w:ascii="Cambria Math" w:hAnsi="Cambria Math" w:cs="Arial"/>
                      <w:sz w:val="22"/>
                      <w:szCs w:val="22"/>
                    </w:rPr>
                    <m:t>6</m:t>
                  </m:r>
                </m:sup>
              </m:sSup>
            </m:e>
          </m:d>
        </m:oMath>
      </m:oMathPara>
    </w:p>
    <w:p w14:paraId="7915CD05" w14:textId="77777777" w:rsidR="00AB509B" w:rsidRDefault="00AB509B" w:rsidP="00FF7A91">
      <w:pPr>
        <w:pStyle w:val="compact"/>
        <w:tabs>
          <w:tab w:val="clear" w:pos="2160"/>
          <w:tab w:val="left" w:pos="360"/>
        </w:tabs>
        <w:rPr>
          <w:rFonts w:ascii="Arial" w:hAnsi="Arial" w:cs="Arial"/>
          <w:sz w:val="22"/>
          <w:szCs w:val="22"/>
        </w:rPr>
      </w:pPr>
    </w:p>
    <w:p w14:paraId="54579CD5" w14:textId="0D79BA50" w:rsidR="00C43EEB" w:rsidRDefault="00AB509B" w:rsidP="00AB509B">
      <w:pPr>
        <w:pStyle w:val="compact"/>
        <w:tabs>
          <w:tab w:val="clear" w:pos="2160"/>
          <w:tab w:val="left" w:pos="360"/>
        </w:tabs>
        <w:rPr>
          <w:rFonts w:ascii="Arial" w:hAnsi="Arial" w:cs="Arial"/>
          <w:sz w:val="22"/>
          <w:szCs w:val="22"/>
        </w:rPr>
      </w:pPr>
      <w:r>
        <w:rPr>
          <w:rFonts w:ascii="Arial" w:hAnsi="Arial" w:cs="Arial"/>
          <w:sz w:val="22"/>
          <w:szCs w:val="22"/>
        </w:rPr>
        <w:t xml:space="preserve">Where </w:t>
      </w:r>
      <m:oMath>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oMath>
      <w:r>
        <w:rPr>
          <w:rFonts w:ascii="Arial" w:hAnsi="Arial" w:cs="Arial"/>
          <w:sz w:val="22"/>
          <w:szCs w:val="22"/>
        </w:rPr>
        <w:t xml:space="preserve"> corresponds to the minimum energy of -</w:t>
      </w:r>
      <m:oMath>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oMath>
      <w:r>
        <w:rPr>
          <w:rFonts w:ascii="Arial" w:hAnsi="Arial" w:cs="Arial"/>
          <w:sz w:val="22"/>
          <w:szCs w:val="22"/>
        </w:rPr>
        <w:t xml:space="preserve">. Parameters are usually given by like-atom types, the </w:t>
      </w:r>
      <w:r w:rsidRPr="00C43EEB">
        <w:rPr>
          <w:rFonts w:ascii="Arial" w:hAnsi="Arial" w:cs="Arial"/>
          <w:sz w:val="22"/>
          <w:szCs w:val="22"/>
        </w:rPr>
        <w:t>Lorentz</w:t>
      </w:r>
      <w:r w:rsidRPr="00C43EEB">
        <w:rPr>
          <w:rFonts w:ascii="微软雅黑" w:eastAsia="微软雅黑" w:hAnsi="微软雅黑" w:cs="微软雅黑" w:hint="eastAsia"/>
          <w:sz w:val="22"/>
          <w:szCs w:val="22"/>
        </w:rPr>
        <w:t>−</w:t>
      </w:r>
      <w:r w:rsidRPr="00C43EEB">
        <w:rPr>
          <w:rFonts w:ascii="Arial" w:hAnsi="Arial" w:cs="Arial"/>
          <w:sz w:val="22"/>
          <w:szCs w:val="22"/>
        </w:rPr>
        <w:t xml:space="preserve">Berthelot (LB) combination rule </w:t>
      </w:r>
      <w:r>
        <w:rPr>
          <w:rFonts w:ascii="Arial" w:hAnsi="Arial" w:cs="Arial"/>
          <w:sz w:val="22"/>
          <w:szCs w:val="22"/>
        </w:rPr>
        <w:t>is used to calculate the parameters of</w:t>
      </w:r>
      <w:r w:rsidRPr="00AB509B">
        <w:rPr>
          <w:rFonts w:ascii="Arial" w:hAnsi="Arial" w:cs="Arial"/>
          <w:sz w:val="22"/>
          <w:szCs w:val="22"/>
        </w:rPr>
        <w:t xml:space="preserve"> </w:t>
      </w:r>
      <w:r>
        <w:rPr>
          <w:rFonts w:ascii="Arial" w:hAnsi="Arial" w:cs="Arial"/>
          <w:sz w:val="22"/>
          <w:szCs w:val="22"/>
        </w:rPr>
        <w:t>unlike atom pairs</w:t>
      </w:r>
      <w:r w:rsidR="007705D7">
        <w:rPr>
          <w:rFonts w:ascii="Arial" w:hAnsi="Arial" w:cs="Arial"/>
          <w:sz w:val="22"/>
          <w:szCs w:val="22"/>
        </w:rPr>
        <w:t>:</w:t>
      </w:r>
    </w:p>
    <w:p w14:paraId="023BA4A1" w14:textId="60025A3D" w:rsidR="00C43EEB" w:rsidRDefault="00C43EEB" w:rsidP="009C76D5">
      <w:pPr>
        <w:pStyle w:val="compact"/>
        <w:tabs>
          <w:tab w:val="clear" w:pos="2160"/>
          <w:tab w:val="left" w:pos="1134"/>
        </w:tabs>
        <w:rPr>
          <w:rFonts w:ascii="Arial" w:hAnsi="Arial" w:cs="Arial"/>
          <w:sz w:val="22"/>
          <w:szCs w:val="22"/>
        </w:rPr>
      </w:pPr>
    </w:p>
    <w:p w14:paraId="01989334" w14:textId="4D065CEB" w:rsidR="007705D7" w:rsidRPr="00765B55" w:rsidRDefault="00E14E81" w:rsidP="00C43EEB">
      <w:pPr>
        <w:pStyle w:val="compact"/>
        <w:tabs>
          <w:tab w:val="clear" w:pos="2160"/>
          <w:tab w:val="left" w:pos="1134"/>
        </w:tabs>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r>
            <w:rPr>
              <w:rFonts w:ascii="Cambria Math" w:hAnsi="Cambria Math" w:cs="Arial"/>
              <w:sz w:val="22"/>
              <w:szCs w:val="22"/>
            </w:rPr>
            <m:t>=</m:t>
          </m:r>
          <m:rad>
            <m:radPr>
              <m:degHide m:val="1"/>
              <m:ctrlPr>
                <w:rPr>
                  <w:rFonts w:ascii="Cambria Math" w:hAnsi="Cambria Math" w:cs="Arial"/>
                  <w:i/>
                  <w:sz w:val="22"/>
                  <w:szCs w:val="22"/>
                </w:rPr>
              </m:ctrlPr>
            </m:radPr>
            <m:deg/>
            <m:e>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ii</m:t>
                  </m:r>
                </m:sub>
              </m:sSub>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jj</m:t>
                  </m:r>
                </m:sub>
              </m:sSub>
            </m:e>
          </m:rad>
          <m:r>
            <w:rPr>
              <w:rFonts w:ascii="Cambria Math" w:hAnsi="Cambria Math" w:cs="Arial"/>
              <w:sz w:val="22"/>
              <w:szCs w:val="22"/>
            </w:rPr>
            <m:t xml:space="preserve">;         </m:t>
          </m:r>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r>
            <w:rPr>
              <w:rFonts w:ascii="Cambria Math" w:hAnsi="Cambria Math" w:cs="Arial"/>
              <w:sz w:val="22"/>
              <w:szCs w:val="22"/>
            </w:rPr>
            <m:t xml:space="preserve">= </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 xml:space="preserve"> </m:t>
          </m:r>
          <m:d>
            <m:dPr>
              <m:ctrlPr>
                <w:rPr>
                  <w:rFonts w:ascii="Cambria Math" w:hAnsi="Cambria Math" w:cs="Arial"/>
                  <w:i/>
                  <w:sz w:val="22"/>
                  <w:szCs w:val="22"/>
                </w:rPr>
              </m:ctrlPr>
            </m:dPr>
            <m:e>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ii</m:t>
                  </m:r>
                </m:sub>
                <m:sup>
                  <m:r>
                    <w:rPr>
                      <w:rFonts w:ascii="Cambria Math" w:hAnsi="Cambria Math" w:cs="Arial"/>
                      <w:sz w:val="22"/>
                      <w:szCs w:val="22"/>
                    </w:rPr>
                    <m:t>o</m:t>
                  </m:r>
                </m:sup>
              </m:sSubSup>
              <m:r>
                <w:rPr>
                  <w:rFonts w:ascii="Cambria Math" w:hAnsi="Cambria Math" w:cs="Arial"/>
                  <w:sz w:val="22"/>
                  <w:szCs w:val="22"/>
                </w:rPr>
                <m:t>+</m:t>
              </m:r>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jj</m:t>
                  </m:r>
                </m:sub>
                <m:sup>
                  <m:r>
                    <w:rPr>
                      <w:rFonts w:ascii="Cambria Math" w:hAnsi="Cambria Math" w:cs="Arial"/>
                      <w:sz w:val="22"/>
                      <w:szCs w:val="22"/>
                    </w:rPr>
                    <m:t>o</m:t>
                  </m:r>
                </m:sup>
              </m:sSubSup>
            </m:e>
          </m:d>
        </m:oMath>
      </m:oMathPara>
    </w:p>
    <w:p w14:paraId="50AA044E" w14:textId="77777777" w:rsidR="00765B55" w:rsidRDefault="00765B55" w:rsidP="00C43EEB">
      <w:pPr>
        <w:pStyle w:val="compact"/>
        <w:tabs>
          <w:tab w:val="clear" w:pos="2160"/>
          <w:tab w:val="left" w:pos="1134"/>
        </w:tabs>
        <w:rPr>
          <w:rFonts w:ascii="Arial" w:hAnsi="Arial" w:cs="Arial"/>
          <w:sz w:val="22"/>
          <w:szCs w:val="22"/>
        </w:rPr>
      </w:pPr>
    </w:p>
    <w:p w14:paraId="1501A708" w14:textId="4AB4DD79" w:rsidR="00765B55" w:rsidRPr="007705D7" w:rsidRDefault="003A11F9" w:rsidP="00C43EEB">
      <w:pPr>
        <w:pStyle w:val="compact"/>
        <w:tabs>
          <w:tab w:val="clear" w:pos="2160"/>
          <w:tab w:val="left" w:pos="1134"/>
        </w:tabs>
        <w:rPr>
          <w:rFonts w:ascii="Arial" w:hAnsi="Arial" w:cs="Arial"/>
          <w:sz w:val="22"/>
          <w:szCs w:val="22"/>
        </w:rPr>
      </w:pPr>
      <w:r>
        <w:rPr>
          <w:rFonts w:ascii="Arial" w:hAnsi="Arial" w:cs="Arial"/>
          <w:sz w:val="22"/>
          <w:szCs w:val="22"/>
        </w:rPr>
        <w:t>The second</w:t>
      </w:r>
      <w:r w:rsidR="00AB509B">
        <w:rPr>
          <w:rFonts w:ascii="Arial" w:hAnsi="Arial" w:cs="Arial"/>
          <w:sz w:val="22"/>
          <w:szCs w:val="22"/>
        </w:rPr>
        <w:t xml:space="preserve"> expression of </w:t>
      </w:r>
      <w:r w:rsidR="002F0CB6">
        <w:rPr>
          <w:rFonts w:ascii="Arial" w:hAnsi="Arial" w:cs="Arial"/>
          <w:sz w:val="22"/>
          <w:szCs w:val="22"/>
        </w:rPr>
        <w:t xml:space="preserve">this </w:t>
      </w:r>
      <w:r w:rsidR="00765B55">
        <w:rPr>
          <w:rFonts w:ascii="Arial" w:hAnsi="Arial" w:cs="Arial"/>
          <w:sz w:val="22"/>
          <w:szCs w:val="22"/>
        </w:rPr>
        <w:t>function is</w:t>
      </w:r>
    </w:p>
    <w:p w14:paraId="605DD9EA" w14:textId="6EF05681" w:rsidR="00766119" w:rsidRPr="00AB509B" w:rsidRDefault="007705D7" w:rsidP="009C76D5">
      <w:pPr>
        <w:pStyle w:val="compact"/>
        <w:tabs>
          <w:tab w:val="clear" w:pos="2160"/>
          <w:tab w:val="left" w:pos="1134"/>
        </w:tabs>
        <w:rPr>
          <w:rFonts w:ascii="Arial" w:hAnsi="Arial" w:cs="Arial"/>
          <w:sz w:val="22"/>
          <w:szCs w:val="22"/>
        </w:rPr>
      </w:pPr>
      <w:r>
        <w:rPr>
          <w:rFonts w:ascii="Arial" w:hAnsi="Arial" w:cs="Arial"/>
          <w:sz w:val="22"/>
          <w:szCs w:val="22"/>
        </w:rPr>
        <w:t xml:space="preserve"> </w:t>
      </w:r>
      <m:oMath>
        <m:r>
          <m:rPr>
            <m:sty m:val="p"/>
          </m:rPr>
          <w:rPr>
            <w:rFonts w:ascii="Cambria Math" w:hAnsi="Cambria Math" w:cs="Arial"/>
            <w:sz w:val="22"/>
            <w:szCs w:val="22"/>
          </w:rPr>
          <w:br/>
        </m:r>
      </m:oMath>
      <m:oMathPara>
        <m:oMath>
          <m:r>
            <w:rPr>
              <w:rFonts w:ascii="Cambria Math" w:hAnsi="Cambria Math" w:cs="Arial"/>
              <w:sz w:val="22"/>
              <w:szCs w:val="22"/>
            </w:rPr>
            <m:t>E</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e>
          </m:d>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4ε</m:t>
              </m:r>
            </m:e>
            <m:sub>
              <m:r>
                <w:rPr>
                  <w:rFonts w:ascii="Cambria Math" w:hAnsi="Cambria Math" w:cs="Arial"/>
                  <w:sz w:val="22"/>
                  <w:szCs w:val="22"/>
                </w:rPr>
                <m:t>ij</m:t>
              </m:r>
            </m:sub>
          </m:sSub>
          <m:d>
            <m:dPr>
              <m:begChr m:val="["/>
              <m:endChr m:val="]"/>
              <m:ctrlPr>
                <w:rPr>
                  <w:rFonts w:ascii="Cambria Math" w:hAnsi="Cambria Math" w:cs="Arial"/>
                  <w:i/>
                  <w:sz w:val="22"/>
                  <w:szCs w:val="22"/>
                </w:rPr>
              </m:ctrlPr>
            </m:dPr>
            <m:e>
              <m:sSup>
                <m:sSupPr>
                  <m:ctrlPr>
                    <w:rPr>
                      <w:rFonts w:ascii="Cambria Math" w:hAnsi="Cambria Math" w:cs="Arial"/>
                      <w:i/>
                      <w:sz w:val="22"/>
                      <w:szCs w:val="22"/>
                    </w:rPr>
                  </m:ctrlPr>
                </m:sSupPr>
                <m:e>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ij</m:t>
                              </m:r>
                            </m:sub>
                          </m:sSub>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den>
                      </m:f>
                    </m:e>
                  </m:d>
                </m:e>
                <m:sup>
                  <m:r>
                    <w:rPr>
                      <w:rFonts w:ascii="Cambria Math" w:hAnsi="Cambria Math" w:cs="Arial"/>
                      <w:sz w:val="22"/>
                      <w:szCs w:val="22"/>
                    </w:rPr>
                    <m:t>12</m:t>
                  </m:r>
                </m:sup>
              </m:sSup>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ij</m:t>
                              </m:r>
                            </m:sub>
                          </m:sSub>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den>
                      </m:f>
                    </m:e>
                  </m:d>
                </m:e>
                <m:sup>
                  <m:r>
                    <w:rPr>
                      <w:rFonts w:ascii="Cambria Math" w:hAnsi="Cambria Math" w:cs="Arial"/>
                      <w:sz w:val="22"/>
                      <w:szCs w:val="22"/>
                    </w:rPr>
                    <m:t>6</m:t>
                  </m:r>
                </m:sup>
              </m:sSup>
            </m:e>
          </m:d>
        </m:oMath>
      </m:oMathPara>
    </w:p>
    <w:p w14:paraId="367654AB" w14:textId="77777777" w:rsidR="00AB509B" w:rsidRPr="00AB509B" w:rsidRDefault="00AB509B" w:rsidP="009C76D5">
      <w:pPr>
        <w:pStyle w:val="compact"/>
        <w:tabs>
          <w:tab w:val="clear" w:pos="2160"/>
          <w:tab w:val="left" w:pos="1134"/>
        </w:tabs>
        <w:rPr>
          <w:rFonts w:ascii="Arial" w:hAnsi="Arial" w:cs="Arial"/>
          <w:sz w:val="22"/>
          <w:szCs w:val="22"/>
        </w:rPr>
      </w:pPr>
    </w:p>
    <w:p w14:paraId="0204FD92" w14:textId="1EAD6A45" w:rsidR="00AB509B" w:rsidRDefault="00AB509B" w:rsidP="009C76D5">
      <w:pPr>
        <w:pStyle w:val="compact"/>
        <w:tabs>
          <w:tab w:val="clear" w:pos="2160"/>
          <w:tab w:val="left" w:pos="1134"/>
        </w:tabs>
        <w:rPr>
          <w:rFonts w:ascii="Arial" w:hAnsi="Arial" w:cs="Arial"/>
          <w:sz w:val="22"/>
          <w:szCs w:val="22"/>
        </w:rPr>
      </w:pPr>
      <w:r>
        <w:rPr>
          <w:rFonts w:ascii="Arial" w:hAnsi="Arial" w:cs="Arial"/>
          <w:sz w:val="22"/>
          <w:szCs w:val="22"/>
        </w:rPr>
        <w:t xml:space="preserve">Where </w:t>
      </w:r>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ij</m:t>
            </m:r>
          </m:sub>
        </m:sSub>
      </m:oMath>
      <w:r>
        <w:rPr>
          <w:rFonts w:ascii="Arial" w:hAnsi="Arial" w:cs="Arial"/>
          <w:sz w:val="22"/>
          <w:szCs w:val="22"/>
        </w:rPr>
        <w:t xml:space="preserve"> is the cross point where the energy </w:t>
      </w:r>
      <m:oMath>
        <m:r>
          <w:rPr>
            <w:rFonts w:ascii="Cambria Math" w:hAnsi="Cambria Math" w:cs="Arial"/>
            <w:sz w:val="22"/>
            <w:szCs w:val="22"/>
          </w:rPr>
          <m:t>E</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e>
        </m:d>
        <m:r>
          <w:rPr>
            <w:rFonts w:ascii="Cambria Math" w:hAnsi="Cambria Math" w:cs="Arial"/>
            <w:sz w:val="22"/>
            <w:szCs w:val="22"/>
          </w:rPr>
          <m:t xml:space="preserve"> </m:t>
        </m:r>
      </m:oMath>
      <w:r>
        <w:rPr>
          <w:rFonts w:ascii="Arial" w:hAnsi="Arial" w:cs="Arial"/>
          <w:sz w:val="22"/>
          <w:szCs w:val="22"/>
        </w:rPr>
        <w:t xml:space="preserve">equals zero, clearly </w:t>
      </w:r>
      <w:r w:rsidR="002F0CB6">
        <w:rPr>
          <w:rFonts w:ascii="Arial" w:hAnsi="Arial" w:cs="Arial"/>
          <w:sz w:val="22"/>
          <w:szCs w:val="22"/>
        </w:rPr>
        <w:t xml:space="preserve">we have </w:t>
      </w:r>
    </w:p>
    <w:p w14:paraId="3C0C55DF" w14:textId="74D16E08" w:rsidR="00AB509B" w:rsidRDefault="00E14E81" w:rsidP="009C76D5">
      <w:pPr>
        <w:pStyle w:val="compact"/>
        <w:tabs>
          <w:tab w:val="clear" w:pos="2160"/>
          <w:tab w:val="left" w:pos="1134"/>
        </w:tabs>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ij</m:t>
              </m:r>
            </m:sub>
          </m:sSub>
          <m:r>
            <w:rPr>
              <w:rFonts w:ascii="Cambria Math" w:hAnsi="Cambria Math" w:cs="Arial"/>
              <w:sz w:val="22"/>
              <w:szCs w:val="22"/>
            </w:rPr>
            <m:t>=</m:t>
          </m:r>
          <m:f>
            <m:fPr>
              <m:type m:val="skw"/>
              <m:ctrlPr>
                <w:rPr>
                  <w:rFonts w:ascii="Cambria Math" w:hAnsi="Cambria Math" w:cs="Arial"/>
                  <w:i/>
                  <w:sz w:val="22"/>
                  <w:szCs w:val="22"/>
                </w:rPr>
              </m:ctrlPr>
            </m:fPr>
            <m:num>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num>
            <m:den>
              <m:sSup>
                <m:sSupPr>
                  <m:ctrlPr>
                    <w:rPr>
                      <w:rFonts w:ascii="Cambria Math" w:hAnsi="Cambria Math" w:cs="Arial"/>
                      <w:i/>
                      <w:sz w:val="22"/>
                      <w:szCs w:val="22"/>
                    </w:rPr>
                  </m:ctrlPr>
                </m:sSupPr>
                <m:e>
                  <m:r>
                    <w:rPr>
                      <w:rFonts w:ascii="Cambria Math" w:hAnsi="Cambria Math" w:cs="Arial"/>
                      <w:sz w:val="22"/>
                      <w:szCs w:val="22"/>
                    </w:rPr>
                    <m:t>2</m:t>
                  </m:r>
                </m:e>
                <m:sup>
                  <m:box>
                    <m:boxPr>
                      <m:ctrlPr>
                        <w:rPr>
                          <w:rFonts w:ascii="Cambria Math" w:hAnsi="Cambria Math" w:cs="Arial"/>
                          <w:i/>
                          <w:sz w:val="22"/>
                          <w:szCs w:val="22"/>
                        </w:rPr>
                      </m:ctrlPr>
                    </m:boxPr>
                    <m:e>
                      <m:argPr>
                        <m:argSz m:val="-1"/>
                      </m:argP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6</m:t>
                          </m:r>
                        </m:den>
                      </m:f>
                    </m:e>
                  </m:box>
                </m:sup>
              </m:sSup>
            </m:den>
          </m:f>
        </m:oMath>
      </m:oMathPara>
    </w:p>
    <w:p w14:paraId="6FF595E1" w14:textId="79808B0F" w:rsidR="002F0CB6" w:rsidRPr="00765B55" w:rsidRDefault="00E14E81" w:rsidP="002F0CB6">
      <w:pPr>
        <w:pStyle w:val="compact"/>
        <w:tabs>
          <w:tab w:val="clear" w:pos="2160"/>
          <w:tab w:val="left" w:pos="1134"/>
        </w:tabs>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ij</m:t>
              </m:r>
            </m:sub>
          </m:sSub>
          <m:r>
            <w:rPr>
              <w:rFonts w:ascii="Cambria Math" w:hAnsi="Cambria Math" w:cs="Arial"/>
              <w:sz w:val="22"/>
              <w:szCs w:val="22"/>
            </w:rPr>
            <m:t>=</m:t>
          </m:r>
          <m:rad>
            <m:radPr>
              <m:degHide m:val="1"/>
              <m:ctrlPr>
                <w:rPr>
                  <w:rFonts w:ascii="Cambria Math" w:hAnsi="Cambria Math" w:cs="Arial"/>
                  <w:i/>
                  <w:sz w:val="22"/>
                  <w:szCs w:val="22"/>
                </w:rPr>
              </m:ctrlPr>
            </m:radPr>
            <m:deg/>
            <m:e>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ii</m:t>
                  </m:r>
                </m:sub>
              </m:sSub>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jj</m:t>
                  </m:r>
                </m:sub>
              </m:sSub>
            </m:e>
          </m:rad>
          <m:r>
            <w:rPr>
              <w:rFonts w:ascii="Cambria Math" w:hAnsi="Cambria Math" w:cs="Arial"/>
              <w:sz w:val="22"/>
              <w:szCs w:val="22"/>
            </w:rPr>
            <m:t xml:space="preserve">;         </m:t>
          </m:r>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r>
            <w:rPr>
              <w:rFonts w:ascii="Cambria Math" w:hAnsi="Cambria Math" w:cs="Arial"/>
              <w:sz w:val="22"/>
              <w:szCs w:val="22"/>
            </w:rPr>
            <m:t xml:space="preserve">= </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 xml:space="preserve"> </m:t>
          </m:r>
          <m:d>
            <m:dPr>
              <m:ctrlPr>
                <w:rPr>
                  <w:rFonts w:ascii="Cambria Math" w:hAnsi="Cambria Math" w:cs="Arial"/>
                  <w:i/>
                  <w:sz w:val="22"/>
                  <w:szCs w:val="22"/>
                </w:rPr>
              </m:ctrlPr>
            </m:dPr>
            <m:e>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ii</m:t>
                  </m:r>
                </m:sub>
                <m:sup>
                  <m:r>
                    <w:rPr>
                      <w:rFonts w:ascii="Cambria Math" w:hAnsi="Cambria Math" w:cs="Arial"/>
                      <w:sz w:val="22"/>
                      <w:szCs w:val="22"/>
                    </w:rPr>
                    <m:t>o</m:t>
                  </m:r>
                </m:sup>
              </m:sSubSup>
              <m:r>
                <w:rPr>
                  <w:rFonts w:ascii="Cambria Math" w:hAnsi="Cambria Math" w:cs="Arial"/>
                  <w:sz w:val="22"/>
                  <w:szCs w:val="22"/>
                </w:rPr>
                <m:t>+</m:t>
              </m:r>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jj</m:t>
                  </m:r>
                </m:sub>
                <m:sup>
                  <m:r>
                    <w:rPr>
                      <w:rFonts w:ascii="Cambria Math" w:hAnsi="Cambria Math" w:cs="Arial"/>
                      <w:sz w:val="22"/>
                      <w:szCs w:val="22"/>
                    </w:rPr>
                    <m:t>o</m:t>
                  </m:r>
                </m:sup>
              </m:sSubSup>
            </m:e>
          </m:d>
        </m:oMath>
      </m:oMathPara>
    </w:p>
    <w:p w14:paraId="3B83DDD0" w14:textId="77777777" w:rsidR="002F0CB6" w:rsidRDefault="002F0CB6" w:rsidP="002F0CB6">
      <w:pPr>
        <w:pStyle w:val="compact"/>
        <w:tabs>
          <w:tab w:val="clear" w:pos="2160"/>
          <w:tab w:val="left" w:pos="1134"/>
        </w:tabs>
        <w:rPr>
          <w:rFonts w:ascii="Arial" w:hAnsi="Arial" w:cs="Arial"/>
          <w:sz w:val="22"/>
          <w:szCs w:val="22"/>
        </w:rPr>
      </w:pPr>
    </w:p>
    <w:p w14:paraId="3FEC56B1" w14:textId="3F3F635F" w:rsidR="00AB509B" w:rsidRDefault="00700AAE" w:rsidP="009C76D5">
      <w:pPr>
        <w:pStyle w:val="compact"/>
        <w:tabs>
          <w:tab w:val="clear" w:pos="2160"/>
          <w:tab w:val="left" w:pos="1134"/>
        </w:tabs>
        <w:rPr>
          <w:rFonts w:ascii="Arial" w:hAnsi="Arial" w:cs="Arial"/>
          <w:sz w:val="22"/>
          <w:szCs w:val="22"/>
        </w:rPr>
      </w:pPr>
      <w:r>
        <w:rPr>
          <w:rFonts w:ascii="Arial" w:hAnsi="Arial" w:cs="Arial"/>
          <w:sz w:val="22"/>
          <w:szCs w:val="22"/>
        </w:rPr>
        <w:t>The third form is</w:t>
      </w:r>
    </w:p>
    <w:p w14:paraId="7A14DC3F" w14:textId="3C845CA1" w:rsidR="00700AAE" w:rsidRPr="00700AAE" w:rsidRDefault="00700AAE" w:rsidP="009C76D5">
      <w:pPr>
        <w:pStyle w:val="compact"/>
        <w:tabs>
          <w:tab w:val="clear" w:pos="2160"/>
          <w:tab w:val="left" w:pos="1134"/>
        </w:tabs>
        <w:rPr>
          <w:rFonts w:ascii="Arial" w:hAnsi="Arial" w:cs="Arial"/>
          <w:sz w:val="22"/>
          <w:szCs w:val="22"/>
        </w:rPr>
      </w:pPr>
      <m:oMathPara>
        <m:oMath>
          <m:r>
            <w:rPr>
              <w:rFonts w:ascii="Cambria Math" w:hAnsi="Cambria Math" w:cs="Arial"/>
              <w:sz w:val="22"/>
              <w:szCs w:val="22"/>
            </w:rPr>
            <m:t>E</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e>
          </m:d>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A</m:t>
              </m:r>
            </m:num>
            <m:den>
              <m:sSup>
                <m:sSupPr>
                  <m:ctrlPr>
                    <w:rPr>
                      <w:rFonts w:ascii="Cambria Math" w:hAnsi="Cambria Math" w:cs="Arial"/>
                      <w:i/>
                      <w:sz w:val="22"/>
                      <w:szCs w:val="22"/>
                    </w:rPr>
                  </m:ctrlPr>
                </m:sSup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e>
                <m:sup>
                  <m:r>
                    <w:rPr>
                      <w:rFonts w:ascii="Cambria Math" w:hAnsi="Cambria Math" w:cs="Arial"/>
                      <w:sz w:val="22"/>
                      <w:szCs w:val="22"/>
                    </w:rPr>
                    <m:t>12</m:t>
                  </m:r>
                </m:sup>
              </m:sSup>
            </m:den>
          </m:f>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6</m:t>
                  </m:r>
                </m:sub>
              </m:sSub>
            </m:num>
            <m:den>
              <m:sSup>
                <m:sSupPr>
                  <m:ctrlPr>
                    <w:rPr>
                      <w:rFonts w:ascii="Cambria Math" w:hAnsi="Cambria Math" w:cs="Arial"/>
                      <w:i/>
                      <w:sz w:val="22"/>
                      <w:szCs w:val="22"/>
                    </w:rPr>
                  </m:ctrlPr>
                </m:sSup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e>
                <m:sup>
                  <m:r>
                    <w:rPr>
                      <w:rFonts w:ascii="Cambria Math" w:hAnsi="Cambria Math" w:cs="Arial"/>
                      <w:sz w:val="22"/>
                      <w:szCs w:val="22"/>
                    </w:rPr>
                    <m:t>6</m:t>
                  </m:r>
                </m:sup>
              </m:sSup>
            </m:den>
          </m:f>
        </m:oMath>
      </m:oMathPara>
    </w:p>
    <w:p w14:paraId="3CE26F8C" w14:textId="12622B0B" w:rsidR="00700AAE" w:rsidRDefault="003A11F9" w:rsidP="009C76D5">
      <w:pPr>
        <w:pStyle w:val="compact"/>
        <w:tabs>
          <w:tab w:val="clear" w:pos="2160"/>
          <w:tab w:val="left" w:pos="1134"/>
        </w:tabs>
        <w:rPr>
          <w:rFonts w:ascii="Arial" w:hAnsi="Arial" w:cs="Arial"/>
          <w:sz w:val="22"/>
          <w:szCs w:val="22"/>
        </w:rPr>
      </w:pPr>
      <w:r>
        <w:rPr>
          <w:rFonts w:ascii="Arial" w:hAnsi="Arial" w:cs="Arial"/>
          <w:sz w:val="22"/>
          <w:szCs w:val="22"/>
        </w:rPr>
        <w:lastRenderedPageBreak/>
        <w:t xml:space="preserve">Clearly, we have </w:t>
      </w:r>
    </w:p>
    <w:p w14:paraId="0377184A" w14:textId="018F5399" w:rsidR="00700AAE" w:rsidRPr="003A11F9" w:rsidRDefault="00700AAE" w:rsidP="009C76D5">
      <w:pPr>
        <w:pStyle w:val="compact"/>
        <w:tabs>
          <w:tab w:val="clear" w:pos="2160"/>
          <w:tab w:val="left" w:pos="1134"/>
        </w:tabs>
        <w:rPr>
          <w:rFonts w:ascii="Arial" w:hAnsi="Arial" w:cs="Arial"/>
          <w:sz w:val="22"/>
          <w:szCs w:val="22"/>
        </w:rPr>
      </w:pPr>
      <m:oMathPara>
        <m:oMath>
          <m:r>
            <w:rPr>
              <w:rFonts w:ascii="Cambria Math" w:hAnsi="Cambria Math" w:cs="Arial"/>
              <w:sz w:val="22"/>
              <w:szCs w:val="22"/>
            </w:rPr>
            <m:t>A=</m:t>
          </m:r>
          <m:sSub>
            <m:sSubPr>
              <m:ctrlPr>
                <w:rPr>
                  <w:rFonts w:ascii="Cambria Math" w:hAnsi="Cambria Math" w:cs="Arial"/>
                  <w:i/>
                  <w:sz w:val="22"/>
                  <w:szCs w:val="22"/>
                </w:rPr>
              </m:ctrlPr>
            </m:sSubPr>
            <m:e>
              <m:r>
                <w:rPr>
                  <w:rFonts w:ascii="Cambria Math" w:hAnsi="Cambria Math" w:cs="Arial"/>
                  <w:sz w:val="22"/>
                  <w:szCs w:val="22"/>
                </w:rPr>
                <m:t>4ε</m:t>
              </m:r>
            </m:e>
            <m:sub>
              <m:r>
                <w:rPr>
                  <w:rFonts w:ascii="Cambria Math" w:hAnsi="Cambria Math" w:cs="Arial"/>
                  <w:sz w:val="22"/>
                  <w:szCs w:val="22"/>
                </w:rPr>
                <m:t>ij</m:t>
              </m:r>
            </m:sub>
          </m:sSub>
          <m:sSup>
            <m:sSupPr>
              <m:ctrlPr>
                <w:rPr>
                  <w:rFonts w:ascii="Cambria Math" w:hAnsi="Cambria Math" w:cs="Arial"/>
                  <w:i/>
                  <w:sz w:val="22"/>
                  <w:szCs w:val="22"/>
                </w:rPr>
              </m:ctrlPr>
            </m:sSupPr>
            <m:e>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ij</m:t>
                  </m:r>
                </m:sub>
              </m:sSub>
            </m:e>
            <m:sup>
              <m:r>
                <w:rPr>
                  <w:rFonts w:ascii="Cambria Math" w:hAnsi="Cambria Math" w:cs="Arial"/>
                  <w:sz w:val="22"/>
                  <w:szCs w:val="22"/>
                </w:rPr>
                <m:t>12</m:t>
              </m:r>
            </m:sup>
          </m:sSup>
        </m:oMath>
      </m:oMathPara>
    </w:p>
    <w:p w14:paraId="4418418C" w14:textId="6AA78CCE" w:rsidR="003A11F9" w:rsidRDefault="00E14E81" w:rsidP="003A11F9">
      <w:pPr>
        <w:pStyle w:val="compact"/>
        <w:tabs>
          <w:tab w:val="clear" w:pos="2160"/>
          <w:tab w:val="left" w:pos="1134"/>
        </w:tabs>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6</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4ε</m:t>
              </m:r>
            </m:e>
            <m:sub>
              <m:r>
                <w:rPr>
                  <w:rFonts w:ascii="Cambria Math" w:hAnsi="Cambria Math" w:cs="Arial"/>
                  <w:sz w:val="22"/>
                  <w:szCs w:val="22"/>
                </w:rPr>
                <m:t>ij</m:t>
              </m:r>
            </m:sub>
          </m:sSub>
          <m:sSup>
            <m:sSupPr>
              <m:ctrlPr>
                <w:rPr>
                  <w:rFonts w:ascii="Cambria Math" w:hAnsi="Cambria Math" w:cs="Arial"/>
                  <w:i/>
                  <w:sz w:val="22"/>
                  <w:szCs w:val="22"/>
                </w:rPr>
              </m:ctrlPr>
            </m:sSupPr>
            <m:e>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ij</m:t>
                  </m:r>
                </m:sub>
              </m:sSub>
            </m:e>
            <m:sup>
              <m:r>
                <w:rPr>
                  <w:rFonts w:ascii="Cambria Math" w:hAnsi="Cambria Math" w:cs="Arial"/>
                  <w:sz w:val="22"/>
                  <w:szCs w:val="22"/>
                </w:rPr>
                <m:t>6</m:t>
              </m:r>
            </m:sup>
          </m:sSup>
        </m:oMath>
      </m:oMathPara>
    </w:p>
    <w:p w14:paraId="7286CC67" w14:textId="77777777" w:rsidR="003A11F9" w:rsidRDefault="003A11F9" w:rsidP="009C76D5">
      <w:pPr>
        <w:pStyle w:val="compact"/>
        <w:tabs>
          <w:tab w:val="clear" w:pos="2160"/>
          <w:tab w:val="left" w:pos="1134"/>
        </w:tabs>
        <w:rPr>
          <w:rFonts w:ascii="Arial" w:hAnsi="Arial" w:cs="Arial"/>
          <w:sz w:val="22"/>
          <w:szCs w:val="22"/>
        </w:rPr>
      </w:pPr>
    </w:p>
    <w:p w14:paraId="498567C0" w14:textId="77777777" w:rsidR="00700AAE" w:rsidRDefault="00700AAE" w:rsidP="009C76D5">
      <w:pPr>
        <w:pStyle w:val="compact"/>
        <w:tabs>
          <w:tab w:val="clear" w:pos="2160"/>
          <w:tab w:val="left" w:pos="1134"/>
        </w:tabs>
        <w:rPr>
          <w:rFonts w:ascii="Arial" w:hAnsi="Arial" w:cs="Arial"/>
          <w:sz w:val="22"/>
          <w:szCs w:val="22"/>
        </w:rPr>
      </w:pPr>
    </w:p>
    <w:p w14:paraId="72C36849" w14:textId="2F49EB6A" w:rsidR="00C61031" w:rsidRDefault="00FF7A91" w:rsidP="00FF7A91">
      <w:pPr>
        <w:pStyle w:val="Heading4"/>
      </w:pPr>
      <w:r>
        <w:t xml:space="preserve">2. </w:t>
      </w:r>
      <w:r w:rsidR="00C61031" w:rsidRPr="00026270">
        <w:t>Lennard-Jones (9-6)</w:t>
      </w:r>
      <w:r>
        <w:t xml:space="preserve"> Function</w:t>
      </w:r>
    </w:p>
    <w:p w14:paraId="7C72B274" w14:textId="665B851F" w:rsidR="007705D7" w:rsidRPr="007705D7" w:rsidRDefault="007705D7" w:rsidP="007705D7">
      <w:pPr>
        <w:pStyle w:val="compact"/>
        <w:tabs>
          <w:tab w:val="clear" w:pos="2160"/>
          <w:tab w:val="left" w:pos="1134"/>
        </w:tabs>
        <w:rPr>
          <w:rFonts w:ascii="Arial" w:hAnsi="Arial" w:cs="Arial"/>
          <w:sz w:val="22"/>
          <w:szCs w:val="22"/>
        </w:rPr>
      </w:pPr>
      <m:oMathPara>
        <m:oMath>
          <m:r>
            <w:rPr>
              <w:rFonts w:ascii="Cambria Math" w:hAnsi="Cambria Math" w:cs="Arial"/>
              <w:sz w:val="22"/>
              <w:szCs w:val="22"/>
            </w:rPr>
            <m:t>E</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e>
          </m:d>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d>
            <m:dPr>
              <m:begChr m:val="["/>
              <m:endChr m:val="]"/>
              <m:ctrlPr>
                <w:rPr>
                  <w:rFonts w:ascii="Cambria Math" w:hAnsi="Cambria Math" w:cs="Arial"/>
                  <w:i/>
                  <w:sz w:val="22"/>
                  <w:szCs w:val="22"/>
                </w:rPr>
              </m:ctrlPr>
            </m:dPr>
            <m:e>
              <m:sSup>
                <m:sSupPr>
                  <m:ctrlPr>
                    <w:rPr>
                      <w:rFonts w:ascii="Cambria Math" w:hAnsi="Cambria Math" w:cs="Arial"/>
                      <w:i/>
                      <w:sz w:val="22"/>
                      <w:szCs w:val="22"/>
                    </w:rPr>
                  </m:ctrlPr>
                </m:sSupPr>
                <m:e>
                  <m:r>
                    <w:rPr>
                      <w:rFonts w:ascii="Cambria Math" w:hAnsi="Cambria Math" w:cs="Arial"/>
                      <w:sz w:val="22"/>
                      <w:szCs w:val="22"/>
                    </w:rPr>
                    <m:t>2</m:t>
                  </m:r>
                  <m:d>
                    <m:dPr>
                      <m:ctrlPr>
                        <w:rPr>
                          <w:rFonts w:ascii="Cambria Math" w:hAnsi="Cambria Math" w:cs="Arial"/>
                          <w:i/>
                          <w:sz w:val="22"/>
                          <w:szCs w:val="22"/>
                        </w:rPr>
                      </m:ctrlPr>
                    </m:dPr>
                    <m:e>
                      <m:f>
                        <m:fPr>
                          <m:ctrlPr>
                            <w:rPr>
                              <w:rFonts w:ascii="Cambria Math" w:hAnsi="Cambria Math" w:cs="Arial"/>
                              <w:i/>
                              <w:sz w:val="22"/>
                              <w:szCs w:val="22"/>
                            </w:rPr>
                          </m:ctrlPr>
                        </m:fPr>
                        <m:num>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den>
                      </m:f>
                    </m:e>
                  </m:d>
                </m:e>
                <m:sup>
                  <m:r>
                    <w:rPr>
                      <w:rFonts w:ascii="Cambria Math" w:hAnsi="Cambria Math" w:cs="Arial"/>
                      <w:sz w:val="22"/>
                      <w:szCs w:val="22"/>
                    </w:rPr>
                    <m:t>9</m:t>
                  </m:r>
                </m:sup>
              </m:sSup>
              <m:r>
                <w:rPr>
                  <w:rFonts w:ascii="Cambria Math" w:hAnsi="Cambria Math" w:cs="Arial"/>
                  <w:sz w:val="22"/>
                  <w:szCs w:val="22"/>
                </w:rPr>
                <m:t>-3</m:t>
              </m:r>
              <m:sSup>
                <m:sSupPr>
                  <m:ctrlPr>
                    <w:rPr>
                      <w:rFonts w:ascii="Cambria Math" w:hAnsi="Cambria Math" w:cs="Arial"/>
                      <w:i/>
                      <w:sz w:val="22"/>
                      <w:szCs w:val="22"/>
                    </w:rPr>
                  </m:ctrlPr>
                </m:sSupPr>
                <m:e>
                  <m:d>
                    <m:dPr>
                      <m:ctrlPr>
                        <w:rPr>
                          <w:rFonts w:ascii="Cambria Math" w:hAnsi="Cambria Math" w:cs="Arial"/>
                          <w:i/>
                          <w:sz w:val="22"/>
                          <w:szCs w:val="22"/>
                        </w:rPr>
                      </m:ctrlPr>
                    </m:dPr>
                    <m:e>
                      <m:f>
                        <m:fPr>
                          <m:ctrlPr>
                            <w:rPr>
                              <w:rFonts w:ascii="Cambria Math" w:hAnsi="Cambria Math" w:cs="Arial"/>
                              <w:i/>
                              <w:sz w:val="22"/>
                              <w:szCs w:val="22"/>
                            </w:rPr>
                          </m:ctrlPr>
                        </m:fPr>
                        <m:num>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den>
                      </m:f>
                    </m:e>
                  </m:d>
                </m:e>
                <m:sup>
                  <m:r>
                    <w:rPr>
                      <w:rFonts w:ascii="Cambria Math" w:hAnsi="Cambria Math" w:cs="Arial"/>
                      <w:sz w:val="22"/>
                      <w:szCs w:val="22"/>
                    </w:rPr>
                    <m:t>6</m:t>
                  </m:r>
                </m:sup>
              </m:sSup>
            </m:e>
          </m:d>
        </m:oMath>
      </m:oMathPara>
    </w:p>
    <w:p w14:paraId="5BD4AE71" w14:textId="5AED176D" w:rsidR="007705D7" w:rsidRPr="007705D7" w:rsidRDefault="00E14E81" w:rsidP="007705D7">
      <w:pPr>
        <w:pStyle w:val="compact"/>
        <w:tabs>
          <w:tab w:val="clear" w:pos="2160"/>
          <w:tab w:val="left" w:pos="1134"/>
        </w:tabs>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r>
            <w:rPr>
              <w:rFonts w:ascii="Cambria Math" w:hAnsi="Cambria Math" w:cs="Arial"/>
              <w:sz w:val="22"/>
              <w:szCs w:val="22"/>
            </w:rPr>
            <m:t>=2</m:t>
          </m:r>
          <m:rad>
            <m:radPr>
              <m:degHide m:val="1"/>
              <m:ctrlPr>
                <w:rPr>
                  <w:rFonts w:ascii="Cambria Math" w:hAnsi="Cambria Math" w:cs="Arial"/>
                  <w:i/>
                  <w:sz w:val="22"/>
                  <w:szCs w:val="22"/>
                </w:rPr>
              </m:ctrlPr>
            </m:radPr>
            <m:deg/>
            <m:e>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m:t>
                  </m:r>
                </m:sub>
              </m:sSub>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j</m:t>
                  </m:r>
                </m:sub>
              </m:sSub>
            </m:e>
          </m:rad>
          <m:f>
            <m:fPr>
              <m:ctrlPr>
                <w:rPr>
                  <w:rFonts w:ascii="Cambria Math" w:hAnsi="Cambria Math" w:cs="Arial"/>
                  <w:i/>
                  <w:sz w:val="22"/>
                  <w:szCs w:val="22"/>
                </w:rPr>
              </m:ctrlPr>
            </m:fPr>
            <m:num>
              <m:sSup>
                <m:sSupPr>
                  <m:ctrlPr>
                    <w:rPr>
                      <w:rFonts w:ascii="Cambria Math" w:hAnsi="Cambria Math" w:cs="Arial"/>
                      <w:i/>
                      <w:sz w:val="22"/>
                      <w:szCs w:val="22"/>
                    </w:rPr>
                  </m:ctrlPr>
                </m:sSupPr>
                <m:e>
                  <m:d>
                    <m:dPr>
                      <m:ctrlPr>
                        <w:rPr>
                          <w:rFonts w:ascii="Cambria Math" w:hAnsi="Cambria Math" w:cs="Arial"/>
                          <w:i/>
                          <w:sz w:val="22"/>
                          <w:szCs w:val="22"/>
                        </w:rPr>
                      </m:ctrlPr>
                    </m:dPr>
                    <m:e>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m:t>
                          </m:r>
                        </m:sub>
                        <m:sup>
                          <m:r>
                            <w:rPr>
                              <w:rFonts w:ascii="Cambria Math" w:hAnsi="Cambria Math" w:cs="Arial"/>
                              <w:sz w:val="22"/>
                              <w:szCs w:val="22"/>
                            </w:rPr>
                            <m:t>o</m:t>
                          </m:r>
                        </m:sup>
                      </m:sSubSup>
                    </m:e>
                  </m:d>
                </m:e>
                <m:sup>
                  <m:r>
                    <w:rPr>
                      <w:rFonts w:ascii="Cambria Math" w:hAnsi="Cambria Math" w:cs="Arial"/>
                      <w:sz w:val="22"/>
                      <w:szCs w:val="22"/>
                    </w:rPr>
                    <m:t>3</m:t>
                  </m:r>
                </m:sup>
              </m:sSup>
              <m:sSup>
                <m:sSupPr>
                  <m:ctrlPr>
                    <w:rPr>
                      <w:rFonts w:ascii="Cambria Math" w:hAnsi="Cambria Math" w:cs="Arial"/>
                      <w:i/>
                      <w:sz w:val="22"/>
                      <w:szCs w:val="22"/>
                    </w:rPr>
                  </m:ctrlPr>
                </m:sSupPr>
                <m:e>
                  <m:d>
                    <m:dPr>
                      <m:ctrlPr>
                        <w:rPr>
                          <w:rFonts w:ascii="Cambria Math" w:hAnsi="Cambria Math" w:cs="Arial"/>
                          <w:i/>
                          <w:sz w:val="22"/>
                          <w:szCs w:val="22"/>
                        </w:rPr>
                      </m:ctrlPr>
                    </m:dPr>
                    <m:e>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j</m:t>
                          </m:r>
                        </m:sub>
                        <m:sup>
                          <m:r>
                            <w:rPr>
                              <w:rFonts w:ascii="Cambria Math" w:hAnsi="Cambria Math" w:cs="Arial"/>
                              <w:sz w:val="22"/>
                              <w:szCs w:val="22"/>
                            </w:rPr>
                            <m:t>o</m:t>
                          </m:r>
                        </m:sup>
                      </m:sSubSup>
                    </m:e>
                  </m:d>
                </m:e>
                <m:sup>
                  <m:r>
                    <w:rPr>
                      <w:rFonts w:ascii="Cambria Math" w:hAnsi="Cambria Math" w:cs="Arial"/>
                      <w:sz w:val="22"/>
                      <w:szCs w:val="22"/>
                    </w:rPr>
                    <m:t>3</m:t>
                  </m:r>
                </m:sup>
              </m:sSup>
            </m:num>
            <m:den>
              <m:sSup>
                <m:sSupPr>
                  <m:ctrlPr>
                    <w:rPr>
                      <w:rFonts w:ascii="Cambria Math" w:hAnsi="Cambria Math" w:cs="Arial"/>
                      <w:i/>
                      <w:sz w:val="22"/>
                      <w:szCs w:val="22"/>
                    </w:rPr>
                  </m:ctrlPr>
                </m:sSupPr>
                <m:e>
                  <m:d>
                    <m:dPr>
                      <m:ctrlPr>
                        <w:rPr>
                          <w:rFonts w:ascii="Cambria Math" w:hAnsi="Cambria Math" w:cs="Arial"/>
                          <w:i/>
                          <w:sz w:val="22"/>
                          <w:szCs w:val="22"/>
                        </w:rPr>
                      </m:ctrlPr>
                    </m:dPr>
                    <m:e>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m:t>
                          </m:r>
                        </m:sub>
                        <m:sup>
                          <m:r>
                            <w:rPr>
                              <w:rFonts w:ascii="Cambria Math" w:hAnsi="Cambria Math" w:cs="Arial"/>
                              <w:sz w:val="22"/>
                              <w:szCs w:val="22"/>
                            </w:rPr>
                            <m:t>o</m:t>
                          </m:r>
                        </m:sup>
                      </m:sSubSup>
                    </m:e>
                  </m:d>
                </m:e>
                <m:sup>
                  <m:r>
                    <w:rPr>
                      <w:rFonts w:ascii="Cambria Math" w:hAnsi="Cambria Math" w:cs="Arial"/>
                      <w:sz w:val="22"/>
                      <w:szCs w:val="22"/>
                    </w:rPr>
                    <m:t>6</m:t>
                  </m:r>
                </m:sup>
              </m:sSup>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j</m:t>
                          </m:r>
                        </m:sub>
                        <m:sup>
                          <m:r>
                            <w:rPr>
                              <w:rFonts w:ascii="Cambria Math" w:hAnsi="Cambria Math" w:cs="Arial"/>
                              <w:sz w:val="22"/>
                              <w:szCs w:val="22"/>
                            </w:rPr>
                            <m:t>o</m:t>
                          </m:r>
                        </m:sup>
                      </m:sSubSup>
                    </m:e>
                  </m:d>
                </m:e>
                <m:sup>
                  <m:r>
                    <w:rPr>
                      <w:rFonts w:ascii="Cambria Math" w:hAnsi="Cambria Math" w:cs="Arial"/>
                      <w:sz w:val="22"/>
                      <w:szCs w:val="22"/>
                    </w:rPr>
                    <m:t>6</m:t>
                  </m:r>
                </m:sup>
              </m:sSup>
            </m:den>
          </m:f>
          <m:r>
            <w:rPr>
              <w:rFonts w:ascii="Cambria Math" w:hAnsi="Cambria Math" w:cs="Arial"/>
              <w:sz w:val="22"/>
              <w:szCs w:val="22"/>
            </w:rPr>
            <m:t xml:space="preserve">;         </m:t>
          </m:r>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r>
            <w:rPr>
              <w:rFonts w:ascii="Cambria Math" w:hAnsi="Cambria Math" w:cs="Arial"/>
              <w:sz w:val="22"/>
              <w:szCs w:val="22"/>
            </w:rPr>
            <m:t xml:space="preserve">= </m:t>
          </m:r>
          <m:sSup>
            <m:sSupPr>
              <m:ctrlPr>
                <w:rPr>
                  <w:rFonts w:ascii="Cambria Math" w:hAnsi="Cambria Math" w:cs="Arial"/>
                  <w:i/>
                  <w:sz w:val="22"/>
                  <w:szCs w:val="22"/>
                </w:rPr>
              </m:ctrlPr>
            </m:sSupPr>
            <m:e>
              <m:d>
                <m:dPr>
                  <m:begChr m:val="["/>
                  <m:endChr m:val="]"/>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 xml:space="preserve"> </m:t>
                  </m:r>
                  <m:sSup>
                    <m:sSupPr>
                      <m:ctrlPr>
                        <w:rPr>
                          <w:rFonts w:ascii="Cambria Math" w:hAnsi="Cambria Math" w:cs="Arial"/>
                          <w:i/>
                          <w:sz w:val="22"/>
                          <w:szCs w:val="22"/>
                        </w:rPr>
                      </m:ctrlPr>
                    </m:sSupPr>
                    <m:e>
                      <m:d>
                        <m:dPr>
                          <m:ctrlPr>
                            <w:rPr>
                              <w:rFonts w:ascii="Cambria Math" w:hAnsi="Cambria Math" w:cs="Arial"/>
                              <w:i/>
                              <w:sz w:val="22"/>
                              <w:szCs w:val="22"/>
                            </w:rPr>
                          </m:ctrlPr>
                        </m:dPr>
                        <m:e>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m:t>
                              </m:r>
                            </m:sub>
                            <m:sup>
                              <m:r>
                                <w:rPr>
                                  <w:rFonts w:ascii="Cambria Math" w:hAnsi="Cambria Math" w:cs="Arial"/>
                                  <w:sz w:val="22"/>
                                  <w:szCs w:val="22"/>
                                </w:rPr>
                                <m:t>o</m:t>
                              </m:r>
                            </m:sup>
                          </m:sSubSup>
                        </m:e>
                      </m:d>
                    </m:e>
                    <m:sup>
                      <m:r>
                        <w:rPr>
                          <w:rFonts w:ascii="Cambria Math" w:hAnsi="Cambria Math" w:cs="Arial"/>
                          <w:sz w:val="22"/>
                          <w:szCs w:val="22"/>
                        </w:rPr>
                        <m:t>6</m:t>
                      </m:r>
                    </m:sup>
                  </m:sSup>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j</m:t>
                              </m:r>
                            </m:sub>
                            <m:sup>
                              <m:r>
                                <w:rPr>
                                  <w:rFonts w:ascii="Cambria Math" w:hAnsi="Cambria Math" w:cs="Arial"/>
                                  <w:sz w:val="22"/>
                                  <w:szCs w:val="22"/>
                                </w:rPr>
                                <m:t>o</m:t>
                              </m:r>
                            </m:sup>
                          </m:sSubSup>
                        </m:e>
                      </m:d>
                    </m:e>
                    <m:sup>
                      <m:r>
                        <w:rPr>
                          <w:rFonts w:ascii="Cambria Math" w:hAnsi="Cambria Math" w:cs="Arial"/>
                          <w:sz w:val="22"/>
                          <w:szCs w:val="22"/>
                        </w:rPr>
                        <m:t>6</m:t>
                      </m:r>
                    </m:sup>
                  </m:sSup>
                </m:e>
              </m:d>
            </m:e>
            <m:sup>
              <m:f>
                <m:fPr>
                  <m:type m:val="skw"/>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6</m:t>
                  </m:r>
                </m:den>
              </m:f>
            </m:sup>
          </m:sSup>
        </m:oMath>
      </m:oMathPara>
    </w:p>
    <w:p w14:paraId="600ED412" w14:textId="77777777" w:rsidR="007705D7" w:rsidRPr="00766119" w:rsidRDefault="007705D7" w:rsidP="007705D7">
      <w:pPr>
        <w:pStyle w:val="compact"/>
        <w:tabs>
          <w:tab w:val="clear" w:pos="2160"/>
          <w:tab w:val="left" w:pos="1134"/>
        </w:tabs>
        <w:rPr>
          <w:rFonts w:ascii="Arial" w:hAnsi="Arial" w:cs="Arial"/>
          <w:sz w:val="22"/>
          <w:szCs w:val="22"/>
        </w:rPr>
      </w:pPr>
    </w:p>
    <w:p w14:paraId="75C3F012" w14:textId="5C80F4F4" w:rsidR="00C61031" w:rsidRDefault="00FF7A91" w:rsidP="00FF7A91">
      <w:pPr>
        <w:pStyle w:val="Heading4"/>
      </w:pPr>
      <w:r>
        <w:t>3. general LJ-</w:t>
      </w:r>
      <w:r w:rsidR="00C61031" w:rsidRPr="00026270">
        <w:t xml:space="preserve">n-m </w:t>
      </w:r>
      <w:r w:rsidR="007705D7">
        <w:t xml:space="preserve">function </w:t>
      </w:r>
    </w:p>
    <w:p w14:paraId="66D5B6D3" w14:textId="2E220B2C" w:rsidR="007705D7" w:rsidRDefault="007705D7" w:rsidP="009C76D5">
      <w:pPr>
        <w:pStyle w:val="compact"/>
        <w:tabs>
          <w:tab w:val="clear" w:pos="2160"/>
          <w:tab w:val="left" w:pos="1134"/>
        </w:tabs>
        <w:rPr>
          <w:rFonts w:ascii="Arial" w:hAnsi="Arial" w:cs="Arial"/>
          <w:sz w:val="22"/>
          <w:szCs w:val="22"/>
        </w:rPr>
      </w:pPr>
    </w:p>
    <w:p w14:paraId="6B1371F3" w14:textId="763487D9" w:rsidR="007705D7" w:rsidRPr="007705D7" w:rsidRDefault="007705D7" w:rsidP="009C76D5">
      <w:pPr>
        <w:pStyle w:val="compact"/>
        <w:tabs>
          <w:tab w:val="clear" w:pos="2160"/>
          <w:tab w:val="left" w:pos="1134"/>
        </w:tabs>
        <w:rPr>
          <w:rFonts w:ascii="Arial" w:hAnsi="Arial" w:cs="Arial"/>
          <w:sz w:val="22"/>
          <w:szCs w:val="22"/>
        </w:rPr>
      </w:pPr>
      <m:oMathPara>
        <m:oMath>
          <m:r>
            <w:rPr>
              <w:rFonts w:ascii="Cambria Math" w:hAnsi="Cambria Math" w:cs="Arial"/>
              <w:sz w:val="22"/>
              <w:szCs w:val="22"/>
            </w:rPr>
            <m:t>E</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e>
          </m:d>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num>
            <m:den>
              <m:r>
                <w:rPr>
                  <w:rFonts w:ascii="Cambria Math" w:hAnsi="Cambria Math" w:cs="Arial"/>
                  <w:sz w:val="22"/>
                  <w:szCs w:val="22"/>
                </w:rPr>
                <m:t>n-m</m:t>
              </m:r>
            </m:den>
          </m:f>
          <m:d>
            <m:dPr>
              <m:begChr m:val="["/>
              <m:endChr m:val="]"/>
              <m:ctrlPr>
                <w:rPr>
                  <w:rFonts w:ascii="Cambria Math" w:hAnsi="Cambria Math" w:cs="Arial"/>
                  <w:i/>
                  <w:sz w:val="22"/>
                  <w:szCs w:val="22"/>
                </w:rPr>
              </m:ctrlPr>
            </m:dPr>
            <m:e>
              <m:sSup>
                <m:sSupPr>
                  <m:ctrlPr>
                    <w:rPr>
                      <w:rFonts w:ascii="Cambria Math" w:hAnsi="Cambria Math" w:cs="Arial"/>
                      <w:i/>
                      <w:sz w:val="22"/>
                      <w:szCs w:val="22"/>
                    </w:rPr>
                  </m:ctrlPr>
                </m:sSupPr>
                <m:e>
                  <m:r>
                    <w:rPr>
                      <w:rFonts w:ascii="Cambria Math" w:hAnsi="Cambria Math" w:cs="Arial"/>
                      <w:sz w:val="22"/>
                      <w:szCs w:val="22"/>
                    </w:rPr>
                    <m:t>m</m:t>
                  </m:r>
                  <m:d>
                    <m:dPr>
                      <m:ctrlPr>
                        <w:rPr>
                          <w:rFonts w:ascii="Cambria Math" w:hAnsi="Cambria Math" w:cs="Arial"/>
                          <w:i/>
                          <w:sz w:val="22"/>
                          <w:szCs w:val="22"/>
                        </w:rPr>
                      </m:ctrlPr>
                    </m:dPr>
                    <m:e>
                      <m:f>
                        <m:fPr>
                          <m:ctrlPr>
                            <w:rPr>
                              <w:rFonts w:ascii="Cambria Math" w:hAnsi="Cambria Math" w:cs="Arial"/>
                              <w:i/>
                              <w:sz w:val="22"/>
                              <w:szCs w:val="22"/>
                            </w:rPr>
                          </m:ctrlPr>
                        </m:fPr>
                        <m:num>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den>
                      </m:f>
                    </m:e>
                  </m:d>
                </m:e>
                <m:sup>
                  <m:r>
                    <w:rPr>
                      <w:rFonts w:ascii="Cambria Math" w:hAnsi="Cambria Math" w:cs="Arial"/>
                      <w:sz w:val="22"/>
                      <w:szCs w:val="22"/>
                    </w:rPr>
                    <m:t>n</m:t>
                  </m:r>
                </m:sup>
              </m:sSup>
              <m:r>
                <w:rPr>
                  <w:rFonts w:ascii="Cambria Math" w:hAnsi="Cambria Math" w:cs="Arial"/>
                  <w:sz w:val="22"/>
                  <w:szCs w:val="22"/>
                </w:rPr>
                <m:t>-n</m:t>
              </m:r>
              <m:sSup>
                <m:sSupPr>
                  <m:ctrlPr>
                    <w:rPr>
                      <w:rFonts w:ascii="Cambria Math" w:hAnsi="Cambria Math" w:cs="Arial"/>
                      <w:i/>
                      <w:sz w:val="22"/>
                      <w:szCs w:val="22"/>
                    </w:rPr>
                  </m:ctrlPr>
                </m:sSupPr>
                <m:e>
                  <m:d>
                    <m:dPr>
                      <m:ctrlPr>
                        <w:rPr>
                          <w:rFonts w:ascii="Cambria Math" w:hAnsi="Cambria Math" w:cs="Arial"/>
                          <w:i/>
                          <w:sz w:val="22"/>
                          <w:szCs w:val="22"/>
                        </w:rPr>
                      </m:ctrlPr>
                    </m:dPr>
                    <m:e>
                      <m:f>
                        <m:fPr>
                          <m:ctrlPr>
                            <w:rPr>
                              <w:rFonts w:ascii="Cambria Math" w:hAnsi="Cambria Math" w:cs="Arial"/>
                              <w:i/>
                              <w:sz w:val="22"/>
                              <w:szCs w:val="22"/>
                            </w:rPr>
                          </m:ctrlPr>
                        </m:fPr>
                        <m:num>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den>
                      </m:f>
                    </m:e>
                  </m:d>
                </m:e>
                <m:sup>
                  <m:r>
                    <w:rPr>
                      <w:rFonts w:ascii="Cambria Math" w:hAnsi="Cambria Math" w:cs="Arial"/>
                      <w:sz w:val="22"/>
                      <w:szCs w:val="22"/>
                    </w:rPr>
                    <m:t>m</m:t>
                  </m:r>
                </m:sup>
              </m:sSup>
            </m:e>
          </m:d>
        </m:oMath>
      </m:oMathPara>
    </w:p>
    <w:p w14:paraId="6CDE504C" w14:textId="77777777" w:rsidR="007705D7" w:rsidRPr="007705D7" w:rsidRDefault="00E14E81" w:rsidP="007705D7">
      <w:pPr>
        <w:pStyle w:val="compact"/>
        <w:tabs>
          <w:tab w:val="clear" w:pos="2160"/>
          <w:tab w:val="left" w:pos="1134"/>
        </w:tabs>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r>
            <w:rPr>
              <w:rFonts w:ascii="Cambria Math" w:hAnsi="Cambria Math" w:cs="Arial"/>
              <w:sz w:val="22"/>
              <w:szCs w:val="22"/>
            </w:rPr>
            <m:t>=</m:t>
          </m:r>
          <m:rad>
            <m:radPr>
              <m:degHide m:val="1"/>
              <m:ctrlPr>
                <w:rPr>
                  <w:rFonts w:ascii="Cambria Math" w:hAnsi="Cambria Math" w:cs="Arial"/>
                  <w:i/>
                  <w:sz w:val="22"/>
                  <w:szCs w:val="22"/>
                </w:rPr>
              </m:ctrlPr>
            </m:radPr>
            <m:deg/>
            <m:e>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m:t>
                  </m:r>
                </m:sub>
              </m:sSub>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j</m:t>
                  </m:r>
                </m:sub>
              </m:sSub>
            </m:e>
          </m:rad>
          <m:r>
            <w:rPr>
              <w:rFonts w:ascii="Cambria Math" w:hAnsi="Cambria Math" w:cs="Arial"/>
              <w:sz w:val="22"/>
              <w:szCs w:val="22"/>
            </w:rPr>
            <m:t xml:space="preserve">;         </m:t>
          </m:r>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r>
            <w:rPr>
              <w:rFonts w:ascii="Cambria Math" w:hAnsi="Cambria Math" w:cs="Arial"/>
              <w:sz w:val="22"/>
              <w:szCs w:val="22"/>
            </w:rPr>
            <m:t xml:space="preserve">= </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 xml:space="preserve"> </m:t>
          </m:r>
          <m:d>
            <m:dPr>
              <m:ctrlPr>
                <w:rPr>
                  <w:rFonts w:ascii="Cambria Math" w:hAnsi="Cambria Math" w:cs="Arial"/>
                  <w:i/>
                  <w:sz w:val="22"/>
                  <w:szCs w:val="22"/>
                </w:rPr>
              </m:ctrlPr>
            </m:dPr>
            <m:e>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m:t>
                  </m:r>
                </m:sub>
                <m:sup>
                  <m:r>
                    <w:rPr>
                      <w:rFonts w:ascii="Cambria Math" w:hAnsi="Cambria Math" w:cs="Arial"/>
                      <w:sz w:val="22"/>
                      <w:szCs w:val="22"/>
                    </w:rPr>
                    <m:t>o</m:t>
                  </m:r>
                </m:sup>
              </m:sSubSup>
              <m:r>
                <w:rPr>
                  <w:rFonts w:ascii="Cambria Math" w:hAnsi="Cambria Math" w:cs="Arial"/>
                  <w:sz w:val="22"/>
                  <w:szCs w:val="22"/>
                </w:rPr>
                <m:t>+</m:t>
              </m:r>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j</m:t>
                  </m:r>
                </m:sub>
                <m:sup>
                  <m:r>
                    <w:rPr>
                      <w:rFonts w:ascii="Cambria Math" w:hAnsi="Cambria Math" w:cs="Arial"/>
                      <w:sz w:val="22"/>
                      <w:szCs w:val="22"/>
                    </w:rPr>
                    <m:t>o</m:t>
                  </m:r>
                </m:sup>
              </m:sSubSup>
            </m:e>
          </m:d>
        </m:oMath>
      </m:oMathPara>
    </w:p>
    <w:p w14:paraId="4CC927DD" w14:textId="77777777" w:rsidR="007705D7" w:rsidRPr="00026270" w:rsidRDefault="007705D7" w:rsidP="009C76D5">
      <w:pPr>
        <w:pStyle w:val="compact"/>
        <w:tabs>
          <w:tab w:val="clear" w:pos="2160"/>
          <w:tab w:val="left" w:pos="1134"/>
        </w:tabs>
        <w:rPr>
          <w:rFonts w:ascii="Arial" w:hAnsi="Arial" w:cs="Arial"/>
          <w:sz w:val="22"/>
          <w:szCs w:val="22"/>
        </w:rPr>
      </w:pPr>
    </w:p>
    <w:p w14:paraId="78DDC7FD" w14:textId="71CD22AF"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r w:rsidRPr="00026270">
        <w:rPr>
          <w:rFonts w:ascii="Arial" w:hAnsi="Arial" w:cs="Arial"/>
          <w:sz w:val="22"/>
          <w:szCs w:val="22"/>
        </w:rPr>
        <w:tab/>
      </w:r>
    </w:p>
    <w:p w14:paraId="2607EEE8" w14:textId="5C43F5B5" w:rsidR="00C61031" w:rsidRPr="006215FA" w:rsidRDefault="00FF7A91" w:rsidP="00FF7A91">
      <w:pPr>
        <w:pStyle w:val="Heading4"/>
      </w:pPr>
      <w:r>
        <w:t xml:space="preserve">4. </w:t>
      </w:r>
      <w:r w:rsidR="00C61031" w:rsidRPr="00026270">
        <w:t>Buckingham pote</w:t>
      </w:r>
      <w:r>
        <w:t>ntial</w:t>
      </w:r>
      <w:r w:rsidR="00C61031" w:rsidRPr="006215FA">
        <w:t>      </w:t>
      </w:r>
      <w:r w:rsidR="00C61031" w:rsidRPr="006215FA">
        <w:tab/>
        <w:t xml:space="preserve"> </w:t>
      </w:r>
      <w:r w:rsidR="00B57F26" w:rsidRPr="006215FA">
        <w:br/>
      </w:r>
    </w:p>
    <w:p w14:paraId="737A00F9" w14:textId="4C7F539E" w:rsidR="00B57F26" w:rsidRPr="00B57F26" w:rsidRDefault="00B57F26" w:rsidP="009C76D5">
      <w:pPr>
        <w:pStyle w:val="compact"/>
        <w:tabs>
          <w:tab w:val="clear" w:pos="2160"/>
          <w:tab w:val="left" w:pos="1134"/>
        </w:tabs>
        <w:rPr>
          <w:rFonts w:ascii="Arial" w:hAnsi="Arial" w:cs="Arial"/>
          <w:sz w:val="22"/>
          <w:szCs w:val="22"/>
        </w:rPr>
      </w:pPr>
      <m:oMathPara>
        <m:oMath>
          <m:r>
            <w:rPr>
              <w:rFonts w:ascii="Cambria Math" w:hAnsi="Cambria Math" w:cs="Arial"/>
              <w:sz w:val="22"/>
              <w:szCs w:val="22"/>
            </w:rPr>
            <m:t>E</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e>
          </m:d>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A</m:t>
              </m:r>
            </m:e>
            <m:sub>
              <m:r>
                <w:rPr>
                  <w:rFonts w:ascii="Cambria Math" w:hAnsi="Cambria Math" w:cs="Arial"/>
                  <w:sz w:val="22"/>
                  <w:szCs w:val="22"/>
                </w:rPr>
                <m:t>ij</m:t>
              </m:r>
            </m:sub>
          </m:sSub>
          <m:sSup>
            <m:sSupPr>
              <m:ctrlPr>
                <w:rPr>
                  <w:rFonts w:ascii="Cambria Math" w:hAnsi="Cambria Math" w:cs="Arial"/>
                  <w:i/>
                  <w:sz w:val="22"/>
                  <w:szCs w:val="22"/>
                </w:rPr>
              </m:ctrlPr>
            </m:sSupPr>
            <m:e>
              <m:r>
                <w:rPr>
                  <w:rFonts w:ascii="Cambria Math" w:hAnsi="Cambria Math" w:cs="Arial"/>
                </w:rPr>
                <m:t>e</m:t>
              </m:r>
            </m:e>
            <m:sup>
              <m:r>
                <w:rPr>
                  <w:rFonts w:ascii="Cambria Math" w:hAnsi="Cambria Math" w:cs="Arial"/>
                </w:rPr>
                <m:t>-</m:t>
              </m:r>
              <m:f>
                <m:fPr>
                  <m:type m:val="skw"/>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ij</m:t>
                      </m:r>
                    </m:sub>
                  </m:sSub>
                </m:num>
                <m:den>
                  <m:sSub>
                    <m:sSubPr>
                      <m:ctrlPr>
                        <w:rPr>
                          <w:rFonts w:ascii="Cambria Math" w:hAnsi="Cambria Math" w:cs="Arial"/>
                          <w:i/>
                        </w:rPr>
                      </m:ctrlPr>
                    </m:sSubPr>
                    <m:e>
                      <m:r>
                        <w:rPr>
                          <w:rFonts w:ascii="Cambria Math" w:hAnsi="Cambria Math" w:cs="Arial"/>
                        </w:rPr>
                        <m:t>ρ</m:t>
                      </m:r>
                    </m:e>
                    <m:sub>
                      <m:r>
                        <w:rPr>
                          <w:rFonts w:ascii="Cambria Math" w:hAnsi="Cambria Math" w:cs="Arial"/>
                        </w:rPr>
                        <m:t>ij</m:t>
                      </m:r>
                    </m:sub>
                  </m:sSub>
                </m:den>
              </m:f>
            </m:sup>
          </m:sSup>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ij</m:t>
                  </m:r>
                </m:sub>
              </m:sSub>
            </m:num>
            <m:den>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6</m:t>
                  </m:r>
                </m:sup>
              </m:sSubSup>
            </m:den>
          </m:f>
        </m:oMath>
      </m:oMathPara>
    </w:p>
    <w:p w14:paraId="4BB7C431" w14:textId="77777777" w:rsidR="00B57F26" w:rsidRPr="00B57F26" w:rsidRDefault="00B57F26" w:rsidP="009C76D5">
      <w:pPr>
        <w:pStyle w:val="compact"/>
        <w:tabs>
          <w:tab w:val="clear" w:pos="2160"/>
          <w:tab w:val="left" w:pos="1134"/>
        </w:tabs>
        <w:rPr>
          <w:rFonts w:ascii="Arial" w:hAnsi="Arial" w:cs="Arial"/>
          <w:sz w:val="22"/>
          <w:szCs w:val="22"/>
        </w:rPr>
      </w:pPr>
    </w:p>
    <w:p w14:paraId="6B7BF312" w14:textId="1614D10A" w:rsidR="00B57F26" w:rsidRPr="007705D7" w:rsidRDefault="00E14E81" w:rsidP="00B57F26">
      <w:pPr>
        <w:pStyle w:val="compact"/>
        <w:tabs>
          <w:tab w:val="clear" w:pos="2160"/>
          <w:tab w:val="left" w:pos="1134"/>
        </w:tabs>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A</m:t>
              </m:r>
            </m:e>
            <m:sub>
              <m:r>
                <w:rPr>
                  <w:rFonts w:ascii="Cambria Math" w:hAnsi="Cambria Math" w:cs="Arial"/>
                  <w:sz w:val="22"/>
                  <w:szCs w:val="22"/>
                </w:rPr>
                <m:t>ij</m:t>
              </m:r>
            </m:sub>
          </m:sSub>
          <m:r>
            <w:rPr>
              <w:rFonts w:ascii="Cambria Math" w:hAnsi="Cambria Math" w:cs="Arial"/>
              <w:sz w:val="22"/>
              <w:szCs w:val="22"/>
            </w:rPr>
            <m:t>=</m:t>
          </m:r>
          <m:rad>
            <m:radPr>
              <m:degHide m:val="1"/>
              <m:ctrlPr>
                <w:rPr>
                  <w:rFonts w:ascii="Cambria Math" w:hAnsi="Cambria Math" w:cs="Arial"/>
                  <w:i/>
                  <w:sz w:val="22"/>
                  <w:szCs w:val="22"/>
                </w:rPr>
              </m:ctrlPr>
            </m:radPr>
            <m:deg/>
            <m:e>
              <m:sSub>
                <m:sSubPr>
                  <m:ctrlPr>
                    <w:rPr>
                      <w:rFonts w:ascii="Cambria Math" w:hAnsi="Cambria Math" w:cs="Arial"/>
                      <w:i/>
                      <w:sz w:val="22"/>
                      <w:szCs w:val="22"/>
                    </w:rPr>
                  </m:ctrlPr>
                </m:sSubPr>
                <m:e>
                  <m:r>
                    <w:rPr>
                      <w:rFonts w:ascii="Cambria Math" w:hAnsi="Cambria Math" w:cs="Arial"/>
                      <w:sz w:val="22"/>
                      <w:szCs w:val="22"/>
                    </w:rPr>
                    <m:t>A</m:t>
                  </m:r>
                </m:e>
                <m:sub>
                  <m:r>
                    <w:rPr>
                      <w:rFonts w:ascii="Cambria Math" w:hAnsi="Cambria Math" w:cs="Arial"/>
                      <w:sz w:val="22"/>
                      <w:szCs w:val="22"/>
                    </w:rPr>
                    <m:t>i</m:t>
                  </m:r>
                </m:sub>
              </m:sSub>
              <m:sSub>
                <m:sSubPr>
                  <m:ctrlPr>
                    <w:rPr>
                      <w:rFonts w:ascii="Cambria Math" w:hAnsi="Cambria Math" w:cs="Arial"/>
                      <w:i/>
                      <w:sz w:val="22"/>
                      <w:szCs w:val="22"/>
                    </w:rPr>
                  </m:ctrlPr>
                </m:sSubPr>
                <m:e>
                  <m:r>
                    <w:rPr>
                      <w:rFonts w:ascii="Cambria Math" w:hAnsi="Cambria Math" w:cs="Arial"/>
                      <w:sz w:val="22"/>
                      <w:szCs w:val="22"/>
                    </w:rPr>
                    <m:t>A</m:t>
                  </m:r>
                </m:e>
                <m:sub>
                  <m:r>
                    <w:rPr>
                      <w:rFonts w:ascii="Cambria Math" w:hAnsi="Cambria Math" w:cs="Arial"/>
                      <w:sz w:val="22"/>
                      <w:szCs w:val="22"/>
                    </w:rPr>
                    <m:t>j</m:t>
                  </m:r>
                </m:sub>
              </m:sSub>
            </m:e>
          </m:rad>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ij</m:t>
              </m:r>
            </m:sub>
          </m:sSub>
          <m:r>
            <w:rPr>
              <w:rFonts w:ascii="Cambria Math" w:hAnsi="Cambria Math" w:cs="Arial"/>
              <w:sz w:val="22"/>
              <w:szCs w:val="22"/>
            </w:rPr>
            <m:t>=</m:t>
          </m:r>
          <m:rad>
            <m:radPr>
              <m:degHide m:val="1"/>
              <m:ctrlPr>
                <w:rPr>
                  <w:rFonts w:ascii="Cambria Math" w:hAnsi="Cambria Math" w:cs="Arial"/>
                  <w:i/>
                  <w:sz w:val="22"/>
                  <w:szCs w:val="22"/>
                </w:rPr>
              </m:ctrlPr>
            </m:radPr>
            <m:deg/>
            <m:e>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i</m:t>
                  </m:r>
                </m:sub>
              </m:sSub>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j</m:t>
                  </m:r>
                </m:sub>
              </m:sSub>
            </m:e>
          </m:rad>
          <m:r>
            <w:rPr>
              <w:rFonts w:ascii="Cambria Math" w:hAnsi="Cambria Math" w:cs="Arial"/>
              <w:sz w:val="22"/>
              <w:szCs w:val="22"/>
            </w:rPr>
            <m:t xml:space="preserve">;       </m:t>
          </m:r>
          <m:sSub>
            <m:sSubPr>
              <m:ctrlPr>
                <w:rPr>
                  <w:rFonts w:ascii="Cambria Math" w:hAnsi="Cambria Math" w:cs="Arial"/>
                  <w:i/>
                </w:rPr>
              </m:ctrlPr>
            </m:sSubPr>
            <m:e>
              <m:r>
                <w:rPr>
                  <w:rFonts w:ascii="Cambria Math" w:hAnsi="Cambria Math" w:cs="Arial"/>
                </w:rPr>
                <m:t>ρ</m:t>
              </m:r>
            </m:e>
            <m:sub>
              <m:r>
                <w:rPr>
                  <w:rFonts w:ascii="Cambria Math" w:hAnsi="Cambria Math" w:cs="Arial"/>
                </w:rPr>
                <m:t>ij</m:t>
              </m:r>
            </m:sub>
          </m:sSub>
          <m:r>
            <w:rPr>
              <w:rFonts w:ascii="Cambria Math" w:hAnsi="Cambria Math" w:cs="Arial"/>
              <w:sz w:val="22"/>
              <w:szCs w:val="22"/>
            </w:rPr>
            <m:t xml:space="preserve">= </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 xml:space="preserve"> </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ρ</m:t>
                  </m:r>
                </m:e>
                <m:sub>
                  <m:r>
                    <w:rPr>
                      <w:rFonts w:ascii="Cambria Math" w:hAnsi="Cambria Math" w:cs="Arial"/>
                      <w:sz w:val="22"/>
                      <w:szCs w:val="22"/>
                    </w:rPr>
                    <m:t>i</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ρ</m:t>
                  </m:r>
                </m:e>
                <m:sub>
                  <m:r>
                    <w:rPr>
                      <w:rFonts w:ascii="Cambria Math" w:hAnsi="Cambria Math" w:cs="Arial"/>
                      <w:sz w:val="22"/>
                      <w:szCs w:val="22"/>
                    </w:rPr>
                    <m:t>j</m:t>
                  </m:r>
                </m:sub>
              </m:sSub>
            </m:e>
          </m:d>
        </m:oMath>
      </m:oMathPara>
    </w:p>
    <w:p w14:paraId="21CC92EC" w14:textId="77777777" w:rsidR="007705D7" w:rsidRDefault="007705D7" w:rsidP="009C76D5">
      <w:pPr>
        <w:pStyle w:val="compact"/>
        <w:tabs>
          <w:tab w:val="clear" w:pos="2160"/>
          <w:tab w:val="left" w:pos="1134"/>
        </w:tabs>
        <w:rPr>
          <w:rFonts w:ascii="Arial" w:hAnsi="Arial" w:cs="Arial"/>
          <w:sz w:val="22"/>
          <w:szCs w:val="22"/>
        </w:rPr>
      </w:pPr>
    </w:p>
    <w:p w14:paraId="1964F4A7" w14:textId="3C8D6B83" w:rsidR="00C61031" w:rsidRPr="00026270" w:rsidRDefault="00FF7A91" w:rsidP="00FF7A91">
      <w:pPr>
        <w:pStyle w:val="Heading4"/>
      </w:pPr>
      <w:r>
        <w:t xml:space="preserve">5. </w:t>
      </w:r>
      <w:r w:rsidR="00C61031" w:rsidRPr="00026270">
        <w:t>Morse</w:t>
      </w:r>
      <w:r>
        <w:t xml:space="preserve"> Function</w:t>
      </w:r>
      <w:r w:rsidR="00E56CF7" w:rsidRPr="00026270">
        <w:t>:</w:t>
      </w:r>
    </w:p>
    <w:p w14:paraId="48A15290" w14:textId="77777777" w:rsidR="007705D7"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w:t>
      </w:r>
    </w:p>
    <w:p w14:paraId="510A7140" w14:textId="2B18DAB7" w:rsidR="00C61031" w:rsidRDefault="00C61031" w:rsidP="009C76D5">
      <w:pPr>
        <w:pStyle w:val="compact"/>
        <w:tabs>
          <w:tab w:val="clear" w:pos="2160"/>
          <w:tab w:val="left" w:pos="1134"/>
        </w:tabs>
        <w:rPr>
          <w:rFonts w:ascii="Arial" w:hAnsi="Arial" w:cs="Arial"/>
          <w:sz w:val="22"/>
          <w:szCs w:val="22"/>
          <w:vertAlign w:val="subscript"/>
        </w:rPr>
      </w:pPr>
      <w:r w:rsidRPr="00026270">
        <w:rPr>
          <w:rFonts w:ascii="Arial" w:hAnsi="Arial" w:cs="Arial"/>
          <w:sz w:val="22"/>
          <w:szCs w:val="22"/>
        </w:rPr>
        <w:t>                </w:t>
      </w:r>
      <w:r w:rsidRPr="00026270">
        <w:rPr>
          <w:rFonts w:ascii="Arial" w:hAnsi="Arial" w:cs="Arial"/>
          <w:sz w:val="22"/>
          <w:szCs w:val="22"/>
        </w:rPr>
        <w:tab/>
      </w:r>
      <w:r w:rsidRPr="00026270">
        <w:rPr>
          <w:rFonts w:ascii="Arial" w:hAnsi="Arial" w:cs="Arial"/>
          <w:sz w:val="22"/>
          <w:szCs w:val="22"/>
          <w:vertAlign w:val="subscript"/>
        </w:rPr>
        <w:t xml:space="preserve"> </w:t>
      </w:r>
    </w:p>
    <w:p w14:paraId="4BBFCB55" w14:textId="2F957CCC" w:rsidR="00B57F26" w:rsidRPr="00315777" w:rsidRDefault="00B57F26" w:rsidP="00B57F26">
      <w:pPr>
        <w:pStyle w:val="compact"/>
        <w:tabs>
          <w:tab w:val="clear" w:pos="2160"/>
          <w:tab w:val="left" w:pos="1134"/>
        </w:tabs>
        <w:rPr>
          <w:rFonts w:ascii="Arial" w:hAnsi="Arial" w:cs="Arial"/>
          <w:sz w:val="22"/>
          <w:szCs w:val="22"/>
        </w:rPr>
      </w:pPr>
      <m:oMathPara>
        <m:oMath>
          <m:r>
            <w:rPr>
              <w:rFonts w:ascii="Cambria Math" w:hAnsi="Cambria Math" w:cs="Arial"/>
              <w:sz w:val="22"/>
              <w:szCs w:val="22"/>
            </w:rPr>
            <m:t>E</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e>
          </m:d>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d>
            <m:dPr>
              <m:begChr m:val="["/>
              <m:endChr m:val="]"/>
              <m:ctrlPr>
                <w:rPr>
                  <w:rFonts w:ascii="Cambria Math" w:hAnsi="Cambria Math" w:cs="Arial"/>
                  <w:i/>
                  <w:sz w:val="22"/>
                  <w:szCs w:val="22"/>
                </w:rPr>
              </m:ctrlPr>
            </m:dPr>
            <m:e>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1-</m:t>
                      </m:r>
                      <m:sSup>
                        <m:sSupPr>
                          <m:ctrlPr>
                            <w:rPr>
                              <w:rFonts w:ascii="Cambria Math" w:hAnsi="Cambria Math" w:cs="Arial"/>
                              <w:i/>
                              <w:sz w:val="22"/>
                              <w:szCs w:val="22"/>
                            </w:rPr>
                          </m:ctrlPr>
                        </m:sSupPr>
                        <m:e>
                          <m:r>
                            <w:rPr>
                              <w:rFonts w:ascii="Cambria Math" w:hAnsi="Cambria Math" w:cs="Arial"/>
                            </w:rPr>
                            <m:t>e</m:t>
                          </m:r>
                        </m:e>
                        <m:sup>
                          <m:r>
                            <w:rPr>
                              <w:rFonts w:ascii="Cambria Math" w:hAnsi="Cambria Math" w:cs="Arial"/>
                            </w:rPr>
                            <m:t>-</m:t>
                          </m:r>
                          <m:sSub>
                            <m:sSubPr>
                              <m:ctrlPr>
                                <w:rPr>
                                  <w:rFonts w:ascii="Cambria Math" w:hAnsi="Cambria Math" w:cs="Arial"/>
                                  <w:i/>
                                  <w:sz w:val="22"/>
                                  <w:szCs w:val="22"/>
                                </w:rPr>
                              </m:ctrlPr>
                            </m:sSubPr>
                            <m:e>
                              <m:r>
                                <w:rPr>
                                  <w:rFonts w:ascii="Cambria Math" w:hAnsi="Cambria Math" w:cs="Arial"/>
                                  <w:sz w:val="22"/>
                                  <w:szCs w:val="22"/>
                                </w:rPr>
                                <m:t>α</m:t>
                              </m:r>
                            </m:e>
                            <m:sub>
                              <m:r>
                                <w:rPr>
                                  <w:rFonts w:ascii="Cambria Math" w:hAnsi="Cambria Math" w:cs="Arial"/>
                                  <w:sz w:val="22"/>
                                  <w:szCs w:val="22"/>
                                </w:rPr>
                                <m:t>ij</m:t>
                              </m:r>
                            </m:sub>
                          </m:sSub>
                          <m:r>
                            <w:rPr>
                              <w:rFonts w:ascii="Cambria Math" w:hAnsi="Cambria Math" w:cs="Arial"/>
                            </w:rPr>
                            <m:t>(</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ij</m:t>
                              </m:r>
                            </m:sub>
                          </m:sSub>
                          <m:r>
                            <w:rPr>
                              <w:rFonts w:ascii="Cambria Math" w:hAnsi="Cambria Math" w:cs="Arial"/>
                            </w:rPr>
                            <m:t>-</m:t>
                          </m:r>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r>
                            <w:rPr>
                              <w:rFonts w:ascii="Cambria Math" w:hAnsi="Cambria Math" w:cs="Arial"/>
                            </w:rPr>
                            <m:t>)</m:t>
                          </m:r>
                        </m:sup>
                      </m:sSup>
                    </m:e>
                  </m:d>
                </m:e>
                <m:sup>
                  <m:r>
                    <w:rPr>
                      <w:rFonts w:ascii="Cambria Math" w:hAnsi="Cambria Math" w:cs="Arial"/>
                      <w:sz w:val="22"/>
                      <w:szCs w:val="22"/>
                    </w:rPr>
                    <m:t>2</m:t>
                  </m:r>
                </m:sup>
              </m:sSup>
              <m:r>
                <w:rPr>
                  <w:rFonts w:ascii="Cambria Math" w:hAnsi="Cambria Math" w:cs="Arial"/>
                  <w:sz w:val="22"/>
                  <w:szCs w:val="22"/>
                </w:rPr>
                <m:t>-1</m:t>
              </m:r>
            </m:e>
          </m:d>
        </m:oMath>
      </m:oMathPara>
    </w:p>
    <w:p w14:paraId="67D931CF" w14:textId="73D089E1" w:rsidR="00315777" w:rsidRPr="007705D7" w:rsidRDefault="00E14E81" w:rsidP="00315777">
      <w:pPr>
        <w:pStyle w:val="compact"/>
        <w:tabs>
          <w:tab w:val="clear" w:pos="2160"/>
          <w:tab w:val="left" w:pos="1134"/>
        </w:tabs>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r>
            <w:rPr>
              <w:rFonts w:ascii="Cambria Math" w:hAnsi="Cambria Math" w:cs="Arial"/>
              <w:sz w:val="22"/>
              <w:szCs w:val="22"/>
            </w:rPr>
            <m:t>=</m:t>
          </m:r>
          <m:rad>
            <m:radPr>
              <m:degHide m:val="1"/>
              <m:ctrlPr>
                <w:rPr>
                  <w:rFonts w:ascii="Cambria Math" w:hAnsi="Cambria Math" w:cs="Arial"/>
                  <w:i/>
                  <w:sz w:val="22"/>
                  <w:szCs w:val="22"/>
                </w:rPr>
              </m:ctrlPr>
            </m:radPr>
            <m:deg/>
            <m:e>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m:t>
                  </m:r>
                </m:sub>
              </m:sSub>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j</m:t>
                  </m:r>
                </m:sub>
              </m:sSub>
            </m:e>
          </m:rad>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α</m:t>
              </m:r>
            </m:e>
            <m:sub>
              <m:r>
                <w:rPr>
                  <w:rFonts w:ascii="Cambria Math" w:hAnsi="Cambria Math" w:cs="Arial"/>
                  <w:sz w:val="22"/>
                  <w:szCs w:val="22"/>
                </w:rPr>
                <m:t>ij</m:t>
              </m:r>
            </m:sub>
          </m:sSub>
          <m:r>
            <w:rPr>
              <w:rFonts w:ascii="Cambria Math" w:hAnsi="Cambria Math" w:cs="Arial"/>
              <w:sz w:val="22"/>
              <w:szCs w:val="22"/>
            </w:rPr>
            <m:t>=</m:t>
          </m:r>
          <m:rad>
            <m:radPr>
              <m:degHide m:val="1"/>
              <m:ctrlPr>
                <w:rPr>
                  <w:rFonts w:ascii="Cambria Math" w:hAnsi="Cambria Math" w:cs="Arial"/>
                  <w:i/>
                  <w:sz w:val="22"/>
                  <w:szCs w:val="22"/>
                </w:rPr>
              </m:ctrlPr>
            </m:radPr>
            <m:deg/>
            <m:e>
              <m:sSub>
                <m:sSubPr>
                  <m:ctrlPr>
                    <w:rPr>
                      <w:rFonts w:ascii="Cambria Math" w:hAnsi="Cambria Math" w:cs="Arial"/>
                      <w:i/>
                      <w:sz w:val="22"/>
                      <w:szCs w:val="22"/>
                    </w:rPr>
                  </m:ctrlPr>
                </m:sSubPr>
                <m:e>
                  <m:r>
                    <w:rPr>
                      <w:rFonts w:ascii="Cambria Math" w:hAnsi="Cambria Math" w:cs="Arial"/>
                      <w:sz w:val="22"/>
                      <w:szCs w:val="22"/>
                    </w:rPr>
                    <m:t>α</m:t>
                  </m:r>
                </m:e>
                <m:sub>
                  <m:r>
                    <w:rPr>
                      <w:rFonts w:ascii="Cambria Math" w:hAnsi="Cambria Math" w:cs="Arial"/>
                      <w:sz w:val="22"/>
                      <w:szCs w:val="22"/>
                    </w:rPr>
                    <m:t>i</m:t>
                  </m:r>
                </m:sub>
              </m:sSub>
              <m:sSub>
                <m:sSubPr>
                  <m:ctrlPr>
                    <w:rPr>
                      <w:rFonts w:ascii="Cambria Math" w:hAnsi="Cambria Math" w:cs="Arial"/>
                      <w:i/>
                      <w:sz w:val="22"/>
                      <w:szCs w:val="22"/>
                    </w:rPr>
                  </m:ctrlPr>
                </m:sSubPr>
                <m:e>
                  <m:r>
                    <w:rPr>
                      <w:rFonts w:ascii="Cambria Math" w:hAnsi="Cambria Math" w:cs="Arial"/>
                      <w:sz w:val="22"/>
                      <w:szCs w:val="22"/>
                    </w:rPr>
                    <m:t>α</m:t>
                  </m:r>
                </m:e>
                <m:sub>
                  <m:r>
                    <w:rPr>
                      <w:rFonts w:ascii="Cambria Math" w:hAnsi="Cambria Math" w:cs="Arial"/>
                      <w:sz w:val="22"/>
                      <w:szCs w:val="22"/>
                    </w:rPr>
                    <m:t>j</m:t>
                  </m:r>
                </m:sub>
              </m:sSub>
            </m:e>
          </m:rad>
          <m:r>
            <w:rPr>
              <w:rFonts w:ascii="Cambria Math" w:hAnsi="Cambria Math" w:cs="Arial"/>
              <w:sz w:val="22"/>
              <w:szCs w:val="22"/>
            </w:rPr>
            <m:t xml:space="preserve">;       </m:t>
          </m:r>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ij</m:t>
              </m:r>
            </m:sub>
            <m:sup>
              <m:r>
                <w:rPr>
                  <w:rFonts w:ascii="Cambria Math" w:hAnsi="Cambria Math" w:cs="Arial"/>
                  <w:sz w:val="22"/>
                  <w:szCs w:val="22"/>
                </w:rPr>
                <m:t>o</m:t>
              </m:r>
            </m:sup>
          </m:sSubSup>
          <m:r>
            <w:rPr>
              <w:rFonts w:ascii="Cambria Math" w:hAnsi="Cambria Math" w:cs="Arial"/>
              <w:sz w:val="22"/>
              <w:szCs w:val="22"/>
            </w:rPr>
            <m:t xml:space="preserve">= </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 xml:space="preserve"> </m:t>
          </m:r>
          <m:d>
            <m:dPr>
              <m:ctrlPr>
                <w:rPr>
                  <w:rFonts w:ascii="Cambria Math" w:hAnsi="Cambria Math" w:cs="Arial"/>
                  <w:i/>
                  <w:sz w:val="22"/>
                  <w:szCs w:val="22"/>
                </w:rPr>
              </m:ctrlPr>
            </m:dPr>
            <m:e>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i</m:t>
                  </m:r>
                </m:sub>
                <m:sup>
                  <m:r>
                    <w:rPr>
                      <w:rFonts w:ascii="Cambria Math" w:hAnsi="Cambria Math" w:cs="Arial"/>
                      <w:sz w:val="22"/>
                      <w:szCs w:val="22"/>
                    </w:rPr>
                    <m:t>o</m:t>
                  </m:r>
                </m:sup>
              </m:sSubSup>
              <m:r>
                <w:rPr>
                  <w:rFonts w:ascii="Cambria Math" w:hAnsi="Cambria Math" w:cs="Arial"/>
                  <w:sz w:val="22"/>
                  <w:szCs w:val="22"/>
                </w:rPr>
                <m:t>+</m:t>
              </m:r>
              <m:sSubSup>
                <m:sSubSupPr>
                  <m:ctrlPr>
                    <w:rPr>
                      <w:rFonts w:ascii="Cambria Math" w:hAnsi="Cambria Math" w:cs="Arial"/>
                      <w:i/>
                      <w:sz w:val="22"/>
                      <w:szCs w:val="22"/>
                    </w:rPr>
                  </m:ctrlPr>
                </m:sSubSupPr>
                <m:e>
                  <m:r>
                    <w:rPr>
                      <w:rFonts w:ascii="Cambria Math" w:hAnsi="Cambria Math" w:cs="Arial"/>
                      <w:sz w:val="22"/>
                      <w:szCs w:val="22"/>
                    </w:rPr>
                    <m:t>r</m:t>
                  </m:r>
                </m:e>
                <m:sub>
                  <m:r>
                    <w:rPr>
                      <w:rFonts w:ascii="Cambria Math" w:hAnsi="Cambria Math" w:cs="Arial"/>
                      <w:sz w:val="22"/>
                      <w:szCs w:val="22"/>
                    </w:rPr>
                    <m:t>j</m:t>
                  </m:r>
                </m:sub>
                <m:sup>
                  <m:r>
                    <w:rPr>
                      <w:rFonts w:ascii="Cambria Math" w:hAnsi="Cambria Math" w:cs="Arial"/>
                      <w:sz w:val="22"/>
                      <w:szCs w:val="22"/>
                    </w:rPr>
                    <m:t>o</m:t>
                  </m:r>
                </m:sup>
              </m:sSubSup>
            </m:e>
          </m:d>
        </m:oMath>
      </m:oMathPara>
    </w:p>
    <w:p w14:paraId="3B47ABBF" w14:textId="77777777" w:rsidR="00315777" w:rsidRPr="00B57F26" w:rsidRDefault="00315777" w:rsidP="00B57F26">
      <w:pPr>
        <w:pStyle w:val="compact"/>
        <w:tabs>
          <w:tab w:val="clear" w:pos="2160"/>
          <w:tab w:val="left" w:pos="1134"/>
        </w:tabs>
        <w:rPr>
          <w:rFonts w:ascii="Arial" w:hAnsi="Arial" w:cs="Arial"/>
          <w:sz w:val="22"/>
          <w:szCs w:val="22"/>
        </w:rPr>
      </w:pPr>
    </w:p>
    <w:p w14:paraId="6D70D4A7" w14:textId="3A7600CF" w:rsidR="00B57F26" w:rsidRDefault="00B57F26" w:rsidP="009C76D5">
      <w:pPr>
        <w:pStyle w:val="compact"/>
        <w:tabs>
          <w:tab w:val="clear" w:pos="2160"/>
          <w:tab w:val="left" w:pos="1134"/>
        </w:tabs>
        <w:rPr>
          <w:rFonts w:ascii="Arial" w:hAnsi="Arial" w:cs="Arial"/>
          <w:sz w:val="22"/>
          <w:szCs w:val="22"/>
          <w:vertAlign w:val="subscript"/>
        </w:rPr>
      </w:pPr>
    </w:p>
    <w:p w14:paraId="5C09CB2E" w14:textId="77777777" w:rsidR="00B57F26" w:rsidRPr="00026270" w:rsidRDefault="00B57F26" w:rsidP="009C76D5">
      <w:pPr>
        <w:pStyle w:val="compact"/>
        <w:tabs>
          <w:tab w:val="clear" w:pos="2160"/>
          <w:tab w:val="left" w:pos="1134"/>
        </w:tabs>
        <w:rPr>
          <w:rFonts w:ascii="Arial" w:hAnsi="Arial" w:cs="Arial"/>
          <w:sz w:val="22"/>
          <w:szCs w:val="22"/>
        </w:rPr>
      </w:pPr>
    </w:p>
    <w:p w14:paraId="18A78223" w14:textId="77777777" w:rsidR="00C61031" w:rsidRPr="00026270" w:rsidRDefault="00C61031" w:rsidP="002F633A">
      <w:pPr>
        <w:pStyle w:val="Heading3"/>
      </w:pPr>
      <w:bookmarkStart w:id="213" w:name="_Toc172367694"/>
      <w:r w:rsidRPr="00026270">
        <w:lastRenderedPageBreak/>
        <w:t>C) The Cross Coupling Terms</w:t>
      </w:r>
      <w:bookmarkEnd w:id="213"/>
      <w:r w:rsidRPr="00026270">
        <w:t xml:space="preserve">                              </w:t>
      </w:r>
    </w:p>
    <w:p w14:paraId="0D8BFFD3" w14:textId="77777777" w:rsidR="006215FA" w:rsidRDefault="006215FA" w:rsidP="009C76D5">
      <w:pPr>
        <w:pStyle w:val="compact"/>
        <w:tabs>
          <w:tab w:val="clear" w:pos="2160"/>
          <w:tab w:val="left" w:pos="1134"/>
        </w:tabs>
        <w:rPr>
          <w:rFonts w:ascii="Arial" w:hAnsi="Arial" w:cs="Arial"/>
          <w:sz w:val="22"/>
          <w:szCs w:val="22"/>
        </w:rPr>
      </w:pPr>
    </w:p>
    <w:p w14:paraId="6D38430B" w14:textId="22937213"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Bond-bond (C_B_B)</w:t>
      </w:r>
    </w:p>
    <w:p w14:paraId="2270DE08"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Pr="00026270">
        <w:rPr>
          <w:rFonts w:ascii="Arial" w:hAnsi="Arial" w:cs="Arial"/>
          <w:noProof/>
          <w:sz w:val="22"/>
          <w:szCs w:val="22"/>
        </w:rPr>
        <w:drawing>
          <wp:inline distT="0" distB="0" distL="0" distR="0" wp14:anchorId="0BF245B0" wp14:editId="68682E60">
            <wp:extent cx="1898650" cy="272415"/>
            <wp:effectExtent l="0" t="0" r="6350" b="0"/>
            <wp:docPr id="216" name="Picture 216" descr="E:\DFF7\Release7.1\UserGuide7 - 副本\Appendix\FFFPics\C_B_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DFF7\Release7.1\UserGuide7 - 副本\Appendix\FFFPics\C_B_B.GIF"/>
                    <pic:cNvPicPr>
                      <a:picLocks noChangeAspect="1" noChangeArrowheads="1"/>
                    </pic:cNvPicPr>
                  </pic:nvPicPr>
                  <pic:blipFill>
                    <a:blip r:link="rId197">
                      <a:extLst>
                        <a:ext uri="{28A0092B-C50C-407E-A947-70E740481C1C}">
                          <a14:useLocalDpi xmlns:a14="http://schemas.microsoft.com/office/drawing/2010/main" val="0"/>
                        </a:ext>
                      </a:extLst>
                    </a:blip>
                    <a:srcRect/>
                    <a:stretch>
                      <a:fillRect/>
                    </a:stretch>
                  </pic:blipFill>
                  <pic:spPr bwMode="auto">
                    <a:xfrm>
                      <a:off x="0" y="0"/>
                      <a:ext cx="1898650" cy="272415"/>
                    </a:xfrm>
                    <a:prstGeom prst="rect">
                      <a:avLst/>
                    </a:prstGeom>
                    <a:noFill/>
                    <a:ln>
                      <a:noFill/>
                    </a:ln>
                  </pic:spPr>
                </pic:pic>
              </a:graphicData>
            </a:graphic>
          </wp:inline>
        </w:drawing>
      </w:r>
    </w:p>
    <w:p w14:paraId="311FD2C3" w14:textId="77777777" w:rsidR="00FF7A91" w:rsidRDefault="00FF7A91" w:rsidP="009C76D5">
      <w:pPr>
        <w:pStyle w:val="compact"/>
        <w:tabs>
          <w:tab w:val="clear" w:pos="2160"/>
          <w:tab w:val="left" w:pos="1134"/>
        </w:tabs>
        <w:rPr>
          <w:rFonts w:ascii="Arial" w:hAnsi="Arial" w:cs="Arial"/>
          <w:sz w:val="22"/>
          <w:szCs w:val="22"/>
        </w:rPr>
      </w:pPr>
    </w:p>
    <w:p w14:paraId="5F029512" w14:textId="5ED1C92E"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Bond-angle (C_B_A)</w:t>
      </w:r>
    </w:p>
    <w:p w14:paraId="011DCE47"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Pr="00026270">
        <w:rPr>
          <w:rFonts w:ascii="Arial" w:hAnsi="Arial" w:cs="Arial"/>
          <w:noProof/>
          <w:sz w:val="22"/>
          <w:szCs w:val="22"/>
        </w:rPr>
        <w:drawing>
          <wp:inline distT="0" distB="0" distL="0" distR="0" wp14:anchorId="7FC816FA" wp14:editId="3A26698F">
            <wp:extent cx="2010410" cy="293370"/>
            <wp:effectExtent l="0" t="0" r="8890" b="0"/>
            <wp:docPr id="217" name="Picture 217" descr="E:\DFF7\Release7.1\UserGuide7 - 副本\Appendix\FFFPics\C_B_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DFF7\Release7.1\UserGuide7 - 副本\Appendix\FFFPics\C_B_A.GIF"/>
                    <pic:cNvPicPr>
                      <a:picLocks noChangeAspect="1" noChangeArrowheads="1"/>
                    </pic:cNvPicPr>
                  </pic:nvPicPr>
                  <pic:blipFill>
                    <a:blip r:link="rId198">
                      <a:extLst>
                        <a:ext uri="{28A0092B-C50C-407E-A947-70E740481C1C}">
                          <a14:useLocalDpi xmlns:a14="http://schemas.microsoft.com/office/drawing/2010/main" val="0"/>
                        </a:ext>
                      </a:extLst>
                    </a:blip>
                    <a:srcRect/>
                    <a:stretch>
                      <a:fillRect/>
                    </a:stretch>
                  </pic:blipFill>
                  <pic:spPr bwMode="auto">
                    <a:xfrm>
                      <a:off x="0" y="0"/>
                      <a:ext cx="2010410" cy="293370"/>
                    </a:xfrm>
                    <a:prstGeom prst="rect">
                      <a:avLst/>
                    </a:prstGeom>
                    <a:noFill/>
                    <a:ln>
                      <a:noFill/>
                    </a:ln>
                  </pic:spPr>
                </pic:pic>
              </a:graphicData>
            </a:graphic>
          </wp:inline>
        </w:drawing>
      </w:r>
    </w:p>
    <w:p w14:paraId="36E213FB" w14:textId="77777777" w:rsidR="00FF7A91" w:rsidRDefault="00FF7A91" w:rsidP="009C76D5">
      <w:pPr>
        <w:pStyle w:val="compact"/>
        <w:tabs>
          <w:tab w:val="clear" w:pos="2160"/>
          <w:tab w:val="left" w:pos="1134"/>
        </w:tabs>
        <w:rPr>
          <w:rFonts w:ascii="Arial" w:hAnsi="Arial" w:cs="Arial"/>
          <w:sz w:val="22"/>
          <w:szCs w:val="22"/>
        </w:rPr>
      </w:pPr>
    </w:p>
    <w:p w14:paraId="6F7F1B22" w14:textId="2A451276"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Angle-angle (C_A_A)</w:t>
      </w:r>
    </w:p>
    <w:p w14:paraId="7A40E108"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Pr="00026270">
        <w:rPr>
          <w:rFonts w:ascii="Arial" w:hAnsi="Arial" w:cs="Arial"/>
          <w:noProof/>
          <w:sz w:val="22"/>
          <w:szCs w:val="22"/>
        </w:rPr>
        <w:drawing>
          <wp:inline distT="0" distB="0" distL="0" distR="0" wp14:anchorId="6EAC6CC9" wp14:editId="67D6530D">
            <wp:extent cx="2247900" cy="265430"/>
            <wp:effectExtent l="0" t="0" r="0" b="1270"/>
            <wp:docPr id="218" name="Picture 218" descr="E:\DFF7\Release7.1\UserGuide7 - 副本\Appendix\FFFPics\C_A_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DFF7\Release7.1\UserGuide7 - 副本\Appendix\FFFPics\C_A_A.GIF"/>
                    <pic:cNvPicPr>
                      <a:picLocks noChangeAspect="1" noChangeArrowheads="1"/>
                    </pic:cNvPicPr>
                  </pic:nvPicPr>
                  <pic:blipFill>
                    <a:blip r:link="rId199">
                      <a:extLst>
                        <a:ext uri="{28A0092B-C50C-407E-A947-70E740481C1C}">
                          <a14:useLocalDpi xmlns:a14="http://schemas.microsoft.com/office/drawing/2010/main" val="0"/>
                        </a:ext>
                      </a:extLst>
                    </a:blip>
                    <a:srcRect/>
                    <a:stretch>
                      <a:fillRect/>
                    </a:stretch>
                  </pic:blipFill>
                  <pic:spPr bwMode="auto">
                    <a:xfrm>
                      <a:off x="0" y="0"/>
                      <a:ext cx="2247900" cy="265430"/>
                    </a:xfrm>
                    <a:prstGeom prst="rect">
                      <a:avLst/>
                    </a:prstGeom>
                    <a:noFill/>
                    <a:ln>
                      <a:noFill/>
                    </a:ln>
                  </pic:spPr>
                </pic:pic>
              </a:graphicData>
            </a:graphic>
          </wp:inline>
        </w:drawing>
      </w:r>
    </w:p>
    <w:p w14:paraId="2E9C2A68" w14:textId="77777777" w:rsidR="00FF7A91" w:rsidRDefault="00FF7A91" w:rsidP="009C76D5">
      <w:pPr>
        <w:pStyle w:val="compact"/>
        <w:tabs>
          <w:tab w:val="clear" w:pos="2160"/>
          <w:tab w:val="left" w:pos="1134"/>
        </w:tabs>
        <w:rPr>
          <w:rFonts w:ascii="Arial" w:hAnsi="Arial" w:cs="Arial"/>
          <w:sz w:val="22"/>
          <w:szCs w:val="22"/>
        </w:rPr>
      </w:pPr>
    </w:p>
    <w:p w14:paraId="2605FB0D" w14:textId="54379385"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Bond-Torsion</w:t>
      </w:r>
      <w:r w:rsidR="00FF7A91">
        <w:rPr>
          <w:rFonts w:ascii="Arial" w:hAnsi="Arial" w:cs="Arial"/>
          <w:sz w:val="22"/>
          <w:szCs w:val="22"/>
        </w:rPr>
        <w:t xml:space="preserve"> </w:t>
      </w:r>
      <w:r w:rsidRPr="00026270">
        <w:rPr>
          <w:rFonts w:ascii="Arial" w:hAnsi="Arial" w:cs="Arial"/>
          <w:sz w:val="22"/>
          <w:szCs w:val="22"/>
        </w:rPr>
        <w:t>(C_B_T)</w:t>
      </w:r>
    </w:p>
    <w:p w14:paraId="4E7CE109"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Pr="00026270">
        <w:rPr>
          <w:rFonts w:ascii="Arial" w:hAnsi="Arial" w:cs="Arial"/>
          <w:noProof/>
          <w:sz w:val="22"/>
          <w:szCs w:val="22"/>
        </w:rPr>
        <w:drawing>
          <wp:inline distT="0" distB="0" distL="0" distR="0" wp14:anchorId="243D19A1" wp14:editId="570CEB49">
            <wp:extent cx="4006850" cy="307340"/>
            <wp:effectExtent l="0" t="0" r="0" b="0"/>
            <wp:docPr id="219" name="Picture 219" descr="E:\DFF7\Release7.1\UserGuide7 - 副本\Appendix\FFFPics\C_B_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DFF7\Release7.1\UserGuide7 - 副本\Appendix\FFFPics\C_B_T.GIF"/>
                    <pic:cNvPicPr>
                      <a:picLocks noChangeAspect="1" noChangeArrowheads="1"/>
                    </pic:cNvPicPr>
                  </pic:nvPicPr>
                  <pic:blipFill>
                    <a:blip r:link="rId200">
                      <a:extLst>
                        <a:ext uri="{28A0092B-C50C-407E-A947-70E740481C1C}">
                          <a14:useLocalDpi xmlns:a14="http://schemas.microsoft.com/office/drawing/2010/main" val="0"/>
                        </a:ext>
                      </a:extLst>
                    </a:blip>
                    <a:srcRect/>
                    <a:stretch>
                      <a:fillRect/>
                    </a:stretch>
                  </pic:blipFill>
                  <pic:spPr bwMode="auto">
                    <a:xfrm>
                      <a:off x="0" y="0"/>
                      <a:ext cx="4006850" cy="307340"/>
                    </a:xfrm>
                    <a:prstGeom prst="rect">
                      <a:avLst/>
                    </a:prstGeom>
                    <a:noFill/>
                    <a:ln>
                      <a:noFill/>
                    </a:ln>
                  </pic:spPr>
                </pic:pic>
              </a:graphicData>
            </a:graphic>
          </wp:inline>
        </w:drawing>
      </w:r>
    </w:p>
    <w:p w14:paraId="7C659917" w14:textId="77777777" w:rsidR="00FF7A91" w:rsidRDefault="00FF7A91" w:rsidP="009C76D5">
      <w:pPr>
        <w:pStyle w:val="compact"/>
        <w:tabs>
          <w:tab w:val="clear" w:pos="2160"/>
          <w:tab w:val="left" w:pos="1134"/>
        </w:tabs>
        <w:rPr>
          <w:rFonts w:ascii="Arial" w:hAnsi="Arial" w:cs="Arial"/>
          <w:sz w:val="22"/>
          <w:szCs w:val="22"/>
        </w:rPr>
      </w:pPr>
    </w:p>
    <w:p w14:paraId="27D202C4" w14:textId="51887E64"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Angle-Torsion (C_A_T)</w:t>
      </w:r>
    </w:p>
    <w:p w14:paraId="3EC0F3A4"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Pr="00026270">
        <w:rPr>
          <w:rFonts w:ascii="Arial" w:hAnsi="Arial" w:cs="Arial"/>
          <w:noProof/>
          <w:sz w:val="22"/>
          <w:szCs w:val="22"/>
        </w:rPr>
        <w:drawing>
          <wp:inline distT="0" distB="0" distL="0" distR="0" wp14:anchorId="25AB3965" wp14:editId="34C5A46B">
            <wp:extent cx="4090670" cy="293370"/>
            <wp:effectExtent l="0" t="0" r="5080" b="0"/>
            <wp:docPr id="220" name="Picture 220" descr="E:\DFF7\Release7.1\UserGuide7 - 副本\Appendix\FFFPics\C_A_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DFF7\Release7.1\UserGuide7 - 副本\Appendix\FFFPics\C_A_T.GIF"/>
                    <pic:cNvPicPr>
                      <a:picLocks noChangeAspect="1" noChangeArrowheads="1"/>
                    </pic:cNvPicPr>
                  </pic:nvPicPr>
                  <pic:blipFill>
                    <a:blip r:link="rId201">
                      <a:extLst>
                        <a:ext uri="{28A0092B-C50C-407E-A947-70E740481C1C}">
                          <a14:useLocalDpi xmlns:a14="http://schemas.microsoft.com/office/drawing/2010/main" val="0"/>
                        </a:ext>
                      </a:extLst>
                    </a:blip>
                    <a:srcRect/>
                    <a:stretch>
                      <a:fillRect/>
                    </a:stretch>
                  </pic:blipFill>
                  <pic:spPr bwMode="auto">
                    <a:xfrm>
                      <a:off x="0" y="0"/>
                      <a:ext cx="4090670" cy="293370"/>
                    </a:xfrm>
                    <a:prstGeom prst="rect">
                      <a:avLst/>
                    </a:prstGeom>
                    <a:noFill/>
                    <a:ln>
                      <a:noFill/>
                    </a:ln>
                  </pic:spPr>
                </pic:pic>
              </a:graphicData>
            </a:graphic>
          </wp:inline>
        </w:drawing>
      </w:r>
    </w:p>
    <w:p w14:paraId="542C96FC" w14:textId="77777777" w:rsidR="00FF7A91" w:rsidRDefault="00FF7A91" w:rsidP="009C76D5">
      <w:pPr>
        <w:pStyle w:val="compact"/>
        <w:tabs>
          <w:tab w:val="clear" w:pos="2160"/>
          <w:tab w:val="left" w:pos="1134"/>
        </w:tabs>
        <w:rPr>
          <w:rFonts w:ascii="Arial" w:hAnsi="Arial" w:cs="Arial"/>
          <w:sz w:val="22"/>
          <w:szCs w:val="22"/>
        </w:rPr>
      </w:pPr>
    </w:p>
    <w:p w14:paraId="0B4FBDA3" w14:textId="26959973"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Bond-Bond-Torsion(C_BBT)</w:t>
      </w:r>
    </w:p>
    <w:p w14:paraId="0D2ACEA4"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Pr="00026270">
        <w:rPr>
          <w:rFonts w:ascii="Arial" w:hAnsi="Arial" w:cs="Arial"/>
          <w:noProof/>
          <w:sz w:val="22"/>
          <w:szCs w:val="22"/>
        </w:rPr>
        <w:drawing>
          <wp:inline distT="0" distB="0" distL="0" distR="0" wp14:anchorId="1D4176B6" wp14:editId="7373F5C9">
            <wp:extent cx="4627880" cy="293370"/>
            <wp:effectExtent l="0" t="0" r="1270" b="0"/>
            <wp:docPr id="221" name="Picture 221" descr="E:\DFF7\Release7.1\UserGuide7 - 副本\Appendix\FFFPics\C_BB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DFF7\Release7.1\UserGuide7 - 副本\Appendix\FFFPics\C_BBT.GIF"/>
                    <pic:cNvPicPr>
                      <a:picLocks noChangeAspect="1" noChangeArrowheads="1"/>
                    </pic:cNvPicPr>
                  </pic:nvPicPr>
                  <pic:blipFill>
                    <a:blip r:link="rId202">
                      <a:extLst>
                        <a:ext uri="{28A0092B-C50C-407E-A947-70E740481C1C}">
                          <a14:useLocalDpi xmlns:a14="http://schemas.microsoft.com/office/drawing/2010/main" val="0"/>
                        </a:ext>
                      </a:extLst>
                    </a:blip>
                    <a:srcRect/>
                    <a:stretch>
                      <a:fillRect/>
                    </a:stretch>
                  </pic:blipFill>
                  <pic:spPr bwMode="auto">
                    <a:xfrm>
                      <a:off x="0" y="0"/>
                      <a:ext cx="4627880" cy="293370"/>
                    </a:xfrm>
                    <a:prstGeom prst="rect">
                      <a:avLst/>
                    </a:prstGeom>
                    <a:noFill/>
                    <a:ln>
                      <a:noFill/>
                    </a:ln>
                  </pic:spPr>
                </pic:pic>
              </a:graphicData>
            </a:graphic>
          </wp:inline>
        </w:drawing>
      </w:r>
    </w:p>
    <w:p w14:paraId="1E8A79C8" w14:textId="77777777" w:rsidR="00FF7A91" w:rsidRDefault="00FF7A91" w:rsidP="009C76D5">
      <w:pPr>
        <w:pStyle w:val="compact"/>
        <w:tabs>
          <w:tab w:val="clear" w:pos="2160"/>
          <w:tab w:val="left" w:pos="1134"/>
        </w:tabs>
        <w:rPr>
          <w:rFonts w:ascii="Arial" w:hAnsi="Arial" w:cs="Arial"/>
          <w:sz w:val="22"/>
          <w:szCs w:val="22"/>
        </w:rPr>
      </w:pPr>
    </w:p>
    <w:p w14:paraId="3E461470" w14:textId="6F4E0108"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Angle-Angle-Torsion(C_AAT)</w:t>
      </w:r>
    </w:p>
    <w:p w14:paraId="218AE2A2"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Pr="00026270">
        <w:rPr>
          <w:rFonts w:ascii="Arial" w:hAnsi="Arial" w:cs="Arial"/>
          <w:noProof/>
          <w:sz w:val="22"/>
          <w:szCs w:val="22"/>
        </w:rPr>
        <w:drawing>
          <wp:inline distT="0" distB="0" distL="0" distR="0" wp14:anchorId="42A91FC6" wp14:editId="6D34BD3A">
            <wp:extent cx="3099435" cy="293370"/>
            <wp:effectExtent l="0" t="0" r="5715" b="0"/>
            <wp:docPr id="222" name="Picture 222" descr="E:\DFF7\Release7.1\UserGuide7 - 副本\Appendix\FFFPics\C_A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DFF7\Release7.1\UserGuide7 - 副本\Appendix\FFFPics\C_AAT.GIF"/>
                    <pic:cNvPicPr>
                      <a:picLocks noChangeAspect="1" noChangeArrowheads="1"/>
                    </pic:cNvPicPr>
                  </pic:nvPicPr>
                  <pic:blipFill>
                    <a:blip r:link="rId203">
                      <a:extLst>
                        <a:ext uri="{28A0092B-C50C-407E-A947-70E740481C1C}">
                          <a14:useLocalDpi xmlns:a14="http://schemas.microsoft.com/office/drawing/2010/main" val="0"/>
                        </a:ext>
                      </a:extLst>
                    </a:blip>
                    <a:srcRect/>
                    <a:stretch>
                      <a:fillRect/>
                    </a:stretch>
                  </pic:blipFill>
                  <pic:spPr bwMode="auto">
                    <a:xfrm>
                      <a:off x="0" y="0"/>
                      <a:ext cx="3099435" cy="293370"/>
                    </a:xfrm>
                    <a:prstGeom prst="rect">
                      <a:avLst/>
                    </a:prstGeom>
                    <a:noFill/>
                    <a:ln>
                      <a:noFill/>
                    </a:ln>
                  </pic:spPr>
                </pic:pic>
              </a:graphicData>
            </a:graphic>
          </wp:inline>
        </w:drawing>
      </w:r>
    </w:p>
    <w:p w14:paraId="5BADD58C" w14:textId="77777777" w:rsidR="00FF7A91" w:rsidRDefault="00FF7A91" w:rsidP="009C76D5">
      <w:pPr>
        <w:pStyle w:val="compact"/>
        <w:tabs>
          <w:tab w:val="clear" w:pos="2160"/>
          <w:tab w:val="left" w:pos="1134"/>
        </w:tabs>
        <w:rPr>
          <w:rFonts w:ascii="Arial" w:hAnsi="Arial" w:cs="Arial"/>
          <w:sz w:val="22"/>
          <w:szCs w:val="22"/>
        </w:rPr>
      </w:pPr>
    </w:p>
    <w:p w14:paraId="68252170" w14:textId="7760E7E9"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Urey-Bradley 1-3 Coupling (UB_13)</w:t>
      </w:r>
    </w:p>
    <w:p w14:paraId="7380B58D" w14:textId="77777777" w:rsidR="00C61031" w:rsidRPr="00026270" w:rsidRDefault="00C61031" w:rsidP="009C76D5">
      <w:pPr>
        <w:pStyle w:val="compact"/>
        <w:tabs>
          <w:tab w:val="clear" w:pos="2160"/>
          <w:tab w:val="left" w:pos="1134"/>
        </w:tabs>
        <w:rPr>
          <w:rFonts w:ascii="Arial" w:hAnsi="Arial" w:cs="Arial"/>
          <w:sz w:val="22"/>
          <w:szCs w:val="22"/>
        </w:rPr>
      </w:pPr>
      <w:r w:rsidRPr="00026270">
        <w:rPr>
          <w:rFonts w:ascii="Arial" w:hAnsi="Arial" w:cs="Arial"/>
          <w:sz w:val="22"/>
          <w:szCs w:val="22"/>
        </w:rPr>
        <w:t xml:space="preserve">                              </w:t>
      </w:r>
      <w:r w:rsidRPr="00026270">
        <w:rPr>
          <w:rFonts w:ascii="Arial" w:hAnsi="Arial" w:cs="Arial"/>
          <w:noProof/>
          <w:sz w:val="22"/>
          <w:szCs w:val="22"/>
        </w:rPr>
        <w:drawing>
          <wp:inline distT="0" distB="0" distL="0" distR="0" wp14:anchorId="1B4C5328" wp14:editId="5A1EED63">
            <wp:extent cx="1193800" cy="279400"/>
            <wp:effectExtent l="0" t="0" r="6350" b="6350"/>
            <wp:docPr id="223" name="Picture 223" descr="E:\DFF7\Release7.1\UserGuide7 - 副本\Appendix\FFFPics\UB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DFF7\Release7.1\UserGuide7 - 副本\Appendix\FFFPics\UB_13.GIF"/>
                    <pic:cNvPicPr>
                      <a:picLocks noChangeAspect="1" noChangeArrowheads="1"/>
                    </pic:cNvPicPr>
                  </pic:nvPicPr>
                  <pic:blipFill>
                    <a:blip r:link="rId204">
                      <a:extLst>
                        <a:ext uri="{28A0092B-C50C-407E-A947-70E740481C1C}">
                          <a14:useLocalDpi xmlns:a14="http://schemas.microsoft.com/office/drawing/2010/main" val="0"/>
                        </a:ext>
                      </a:extLst>
                    </a:blip>
                    <a:srcRect/>
                    <a:stretch>
                      <a:fillRect/>
                    </a:stretch>
                  </pic:blipFill>
                  <pic:spPr bwMode="auto">
                    <a:xfrm>
                      <a:off x="0" y="0"/>
                      <a:ext cx="1193800" cy="279400"/>
                    </a:xfrm>
                    <a:prstGeom prst="rect">
                      <a:avLst/>
                    </a:prstGeom>
                    <a:noFill/>
                    <a:ln>
                      <a:noFill/>
                    </a:ln>
                  </pic:spPr>
                </pic:pic>
              </a:graphicData>
            </a:graphic>
          </wp:inline>
        </w:drawing>
      </w:r>
    </w:p>
    <w:p w14:paraId="2BC1E9B2" w14:textId="77777777" w:rsidR="003A01DF" w:rsidRPr="00026270" w:rsidRDefault="003A01DF" w:rsidP="009C76D5">
      <w:pPr>
        <w:pStyle w:val="compact"/>
        <w:tabs>
          <w:tab w:val="clear" w:pos="2160"/>
          <w:tab w:val="left" w:pos="1134"/>
        </w:tabs>
        <w:rPr>
          <w:rFonts w:ascii="Arial" w:hAnsi="Arial" w:cs="Arial"/>
          <w:sz w:val="22"/>
          <w:szCs w:val="22"/>
        </w:rPr>
      </w:pPr>
    </w:p>
    <w:p w14:paraId="492F14BA" w14:textId="744327D5" w:rsidR="00DD0BAA" w:rsidRPr="00026270" w:rsidRDefault="00DD0BAA" w:rsidP="009C76D5">
      <w:pPr>
        <w:rPr>
          <w:rFonts w:ascii="Arial" w:hAnsi="Arial" w:cs="Arial"/>
          <w:color w:val="000000"/>
          <w:sz w:val="22"/>
          <w:szCs w:val="22"/>
        </w:rPr>
      </w:pPr>
    </w:p>
    <w:p w14:paraId="2E3AECDA" w14:textId="77777777" w:rsidR="00924F9C" w:rsidRPr="00026270" w:rsidRDefault="00924F9C" w:rsidP="00E62394">
      <w:pPr>
        <w:pStyle w:val="Heading2"/>
      </w:pPr>
      <w:bookmarkStart w:id="214" w:name="_Toc172367695"/>
      <w:r w:rsidRPr="00026270">
        <w:t>6.3 Functions and Parameters</w:t>
      </w:r>
      <w:bookmarkEnd w:id="214"/>
    </w:p>
    <w:p w14:paraId="259D3366" w14:textId="77777777" w:rsidR="00924F9C" w:rsidRPr="00026270" w:rsidRDefault="00924F9C" w:rsidP="009C76D5">
      <w:pPr>
        <w:pStyle w:val="compact"/>
        <w:rPr>
          <w:rFonts w:ascii="Arial" w:hAnsi="Arial" w:cs="Arial"/>
          <w:b/>
          <w:sz w:val="22"/>
          <w:szCs w:val="22"/>
        </w:rPr>
      </w:pPr>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992"/>
        <w:gridCol w:w="851"/>
        <w:gridCol w:w="1559"/>
        <w:gridCol w:w="1417"/>
        <w:gridCol w:w="2977"/>
        <w:gridCol w:w="1134"/>
      </w:tblGrid>
      <w:tr w:rsidR="006D36E0" w:rsidRPr="00026270" w14:paraId="2F851CAE" w14:textId="77777777" w:rsidTr="009F6F9C">
        <w:trPr>
          <w:jc w:val="center"/>
        </w:trPr>
        <w:tc>
          <w:tcPr>
            <w:tcW w:w="992" w:type="dxa"/>
          </w:tcPr>
          <w:p w14:paraId="1AC99F7B" w14:textId="77777777" w:rsidR="00924F9C" w:rsidRPr="00026270" w:rsidRDefault="00924F9C" w:rsidP="00FF7A91">
            <w:pPr>
              <w:pStyle w:val="compact"/>
              <w:rPr>
                <w:rFonts w:ascii="Arial" w:hAnsi="Arial" w:cs="Arial"/>
                <w:b/>
                <w:bCs/>
                <w:szCs w:val="22"/>
              </w:rPr>
            </w:pPr>
            <w:r w:rsidRPr="00026270">
              <w:rPr>
                <w:rFonts w:ascii="Arial" w:hAnsi="Arial" w:cs="Arial"/>
                <w:b/>
                <w:bCs/>
                <w:sz w:val="22"/>
                <w:szCs w:val="22"/>
              </w:rPr>
              <w:t>Cat.</w:t>
            </w:r>
          </w:p>
        </w:tc>
        <w:tc>
          <w:tcPr>
            <w:tcW w:w="851" w:type="dxa"/>
            <w:shd w:val="clear" w:color="auto" w:fill="auto"/>
          </w:tcPr>
          <w:p w14:paraId="43F7F9D7" w14:textId="77777777" w:rsidR="00924F9C" w:rsidRPr="00026270" w:rsidRDefault="00924F9C" w:rsidP="00FF7A91">
            <w:pPr>
              <w:pStyle w:val="compact"/>
              <w:rPr>
                <w:rFonts w:ascii="Arial" w:hAnsi="Arial" w:cs="Arial"/>
                <w:b/>
                <w:bCs/>
                <w:szCs w:val="22"/>
                <w:lang w:val="de-DE"/>
              </w:rPr>
            </w:pPr>
            <w:r w:rsidRPr="00026270">
              <w:rPr>
                <w:rFonts w:ascii="Arial" w:hAnsi="Arial" w:cs="Arial"/>
                <w:b/>
                <w:bCs/>
                <w:sz w:val="22"/>
                <w:szCs w:val="22"/>
                <w:lang w:val="de-DE"/>
              </w:rPr>
              <w:t xml:space="preserve">Key </w:t>
            </w:r>
          </w:p>
        </w:tc>
        <w:tc>
          <w:tcPr>
            <w:tcW w:w="1559" w:type="dxa"/>
            <w:shd w:val="clear" w:color="auto" w:fill="auto"/>
          </w:tcPr>
          <w:p w14:paraId="1B3883E0" w14:textId="77777777" w:rsidR="00924F9C" w:rsidRPr="00026270" w:rsidRDefault="00924F9C" w:rsidP="00FF7A91">
            <w:pPr>
              <w:pStyle w:val="compact"/>
              <w:rPr>
                <w:rFonts w:ascii="Arial" w:hAnsi="Arial" w:cs="Arial"/>
                <w:b/>
                <w:bCs/>
                <w:szCs w:val="22"/>
                <w:lang w:val="de-DE"/>
              </w:rPr>
            </w:pPr>
            <w:r w:rsidRPr="00026270">
              <w:rPr>
                <w:rFonts w:ascii="Arial" w:hAnsi="Arial" w:cs="Arial"/>
                <w:b/>
                <w:bCs/>
                <w:sz w:val="22"/>
                <w:szCs w:val="22"/>
                <w:lang w:val="de-DE"/>
              </w:rPr>
              <w:t>Discription</w:t>
            </w:r>
          </w:p>
        </w:tc>
        <w:tc>
          <w:tcPr>
            <w:tcW w:w="1417" w:type="dxa"/>
          </w:tcPr>
          <w:p w14:paraId="6227E8E3" w14:textId="77777777" w:rsidR="00924F9C" w:rsidRPr="00026270" w:rsidRDefault="00924F9C" w:rsidP="00FF7A91">
            <w:pPr>
              <w:pStyle w:val="compact"/>
              <w:rPr>
                <w:rFonts w:ascii="Arial" w:hAnsi="Arial" w:cs="Arial"/>
                <w:b/>
                <w:bCs/>
                <w:szCs w:val="22"/>
                <w:lang w:val="de-DE"/>
              </w:rPr>
            </w:pPr>
            <w:r w:rsidRPr="00026270">
              <w:rPr>
                <w:rFonts w:ascii="Arial" w:hAnsi="Arial" w:cs="Arial"/>
                <w:b/>
                <w:bCs/>
                <w:sz w:val="22"/>
                <w:szCs w:val="22"/>
                <w:lang w:val="de-DE"/>
              </w:rPr>
              <w:t>Coordinate</w:t>
            </w:r>
          </w:p>
        </w:tc>
        <w:tc>
          <w:tcPr>
            <w:tcW w:w="2977" w:type="dxa"/>
            <w:shd w:val="clear" w:color="auto" w:fill="auto"/>
          </w:tcPr>
          <w:p w14:paraId="301E355E" w14:textId="77777777" w:rsidR="00924F9C" w:rsidRPr="00026270" w:rsidRDefault="00924F9C" w:rsidP="00FF7A91">
            <w:pPr>
              <w:pStyle w:val="compact"/>
              <w:rPr>
                <w:rFonts w:ascii="Arial" w:hAnsi="Arial" w:cs="Arial"/>
                <w:b/>
                <w:bCs/>
                <w:szCs w:val="22"/>
                <w:lang w:val="de-DE"/>
              </w:rPr>
            </w:pPr>
            <w:r w:rsidRPr="00026270">
              <w:rPr>
                <w:rFonts w:ascii="Arial" w:hAnsi="Arial" w:cs="Arial"/>
                <w:b/>
                <w:bCs/>
                <w:sz w:val="22"/>
                <w:szCs w:val="22"/>
                <w:lang w:val="de-DE"/>
              </w:rPr>
              <w:t>Functional Form</w:t>
            </w:r>
          </w:p>
        </w:tc>
        <w:tc>
          <w:tcPr>
            <w:tcW w:w="1134" w:type="dxa"/>
            <w:shd w:val="clear" w:color="auto" w:fill="auto"/>
          </w:tcPr>
          <w:p w14:paraId="11F21604" w14:textId="77777777" w:rsidR="00924F9C" w:rsidRPr="00026270" w:rsidRDefault="00924F9C" w:rsidP="00FF7A91">
            <w:pPr>
              <w:pStyle w:val="compact"/>
              <w:rPr>
                <w:rFonts w:ascii="Arial" w:hAnsi="Arial" w:cs="Arial"/>
                <w:b/>
                <w:bCs/>
                <w:szCs w:val="22"/>
                <w:lang w:val="de-DE"/>
              </w:rPr>
            </w:pPr>
            <w:r w:rsidRPr="00026270">
              <w:rPr>
                <w:rFonts w:ascii="Arial" w:hAnsi="Arial" w:cs="Arial"/>
                <w:b/>
                <w:bCs/>
                <w:sz w:val="22"/>
                <w:szCs w:val="22"/>
                <w:lang w:val="de-DE"/>
              </w:rPr>
              <w:t>Parameters</w:t>
            </w:r>
          </w:p>
        </w:tc>
      </w:tr>
      <w:tr w:rsidR="006D36E0" w:rsidRPr="00026270" w14:paraId="3961AFF4" w14:textId="77777777" w:rsidTr="009F6F9C">
        <w:trPr>
          <w:jc w:val="center"/>
        </w:trPr>
        <w:tc>
          <w:tcPr>
            <w:tcW w:w="992" w:type="dxa"/>
            <w:vMerge w:val="restart"/>
          </w:tcPr>
          <w:p w14:paraId="25E5E3E2" w14:textId="77777777" w:rsidR="00924F9C" w:rsidRPr="00026270" w:rsidRDefault="00924F9C" w:rsidP="00FF7A91">
            <w:pPr>
              <w:pStyle w:val="compact"/>
              <w:rPr>
                <w:rFonts w:ascii="Arial" w:hAnsi="Arial" w:cs="Arial"/>
                <w:bCs/>
                <w:szCs w:val="22"/>
              </w:rPr>
            </w:pPr>
            <w:r w:rsidRPr="00026270">
              <w:rPr>
                <w:rFonts w:ascii="Arial" w:hAnsi="Arial" w:cs="Arial"/>
                <w:bCs/>
                <w:sz w:val="22"/>
                <w:szCs w:val="22"/>
              </w:rPr>
              <w:t>Charge</w:t>
            </w:r>
          </w:p>
        </w:tc>
        <w:tc>
          <w:tcPr>
            <w:tcW w:w="851" w:type="dxa"/>
            <w:shd w:val="clear" w:color="auto" w:fill="auto"/>
          </w:tcPr>
          <w:p w14:paraId="7F640F8B" w14:textId="77777777" w:rsidR="00924F9C" w:rsidRPr="00026270" w:rsidRDefault="00924F9C" w:rsidP="00FF7A91">
            <w:pPr>
              <w:pStyle w:val="compact"/>
              <w:rPr>
                <w:rFonts w:ascii="Arial" w:hAnsi="Arial" w:cs="Arial"/>
                <w:bCs/>
                <w:szCs w:val="22"/>
              </w:rPr>
            </w:pPr>
            <w:r w:rsidRPr="00026270">
              <w:rPr>
                <w:rFonts w:ascii="Arial" w:hAnsi="Arial" w:cs="Arial"/>
                <w:bCs/>
                <w:sz w:val="22"/>
                <w:szCs w:val="22"/>
              </w:rPr>
              <w:t>ATC</w:t>
            </w:r>
          </w:p>
        </w:tc>
        <w:tc>
          <w:tcPr>
            <w:tcW w:w="1559" w:type="dxa"/>
            <w:shd w:val="clear" w:color="auto" w:fill="auto"/>
          </w:tcPr>
          <w:p w14:paraId="3CB53B69" w14:textId="77777777" w:rsidR="00924F9C" w:rsidRPr="00026270" w:rsidRDefault="00924F9C" w:rsidP="00FF7A91">
            <w:pPr>
              <w:pStyle w:val="compact"/>
              <w:rPr>
                <w:rFonts w:ascii="Arial" w:hAnsi="Arial" w:cs="Arial"/>
                <w:bCs/>
                <w:szCs w:val="22"/>
              </w:rPr>
            </w:pPr>
            <w:r w:rsidRPr="00026270">
              <w:rPr>
                <w:rFonts w:ascii="Arial" w:hAnsi="Arial" w:cs="Arial"/>
                <w:bCs/>
                <w:sz w:val="22"/>
                <w:szCs w:val="22"/>
              </w:rPr>
              <w:t xml:space="preserve">Atom type charge parameter, a single value </w:t>
            </w:r>
            <w:r w:rsidRPr="00026270">
              <w:rPr>
                <w:rFonts w:ascii="Arial" w:hAnsi="Arial" w:cs="Arial"/>
                <w:bCs/>
                <w:sz w:val="22"/>
                <w:szCs w:val="22"/>
              </w:rPr>
              <w:lastRenderedPageBreak/>
              <w:t>assigned to atom i</w:t>
            </w:r>
          </w:p>
        </w:tc>
        <w:tc>
          <w:tcPr>
            <w:tcW w:w="1417" w:type="dxa"/>
          </w:tcPr>
          <w:p w14:paraId="0FB504FD" w14:textId="77777777" w:rsidR="00924F9C" w:rsidRPr="00026270" w:rsidRDefault="00924F9C" w:rsidP="00FF7A91">
            <w:pPr>
              <w:pStyle w:val="compact"/>
              <w:rPr>
                <w:rFonts w:ascii="Arial" w:hAnsi="Arial" w:cs="Arial"/>
                <w:bCs/>
                <w:szCs w:val="22"/>
              </w:rPr>
            </w:pPr>
            <w:r w:rsidRPr="00026270">
              <w:rPr>
                <w:rFonts w:ascii="Arial" w:hAnsi="Arial" w:cs="Arial"/>
                <w:bCs/>
                <w:sz w:val="22"/>
                <w:szCs w:val="22"/>
              </w:rPr>
              <w:lastRenderedPageBreak/>
              <w:t xml:space="preserve">Atom </w:t>
            </w:r>
          </w:p>
          <w:p w14:paraId="2E8D0938" w14:textId="77777777" w:rsidR="00924F9C" w:rsidRPr="00026270" w:rsidRDefault="00924F9C" w:rsidP="00FF7A91">
            <w:pPr>
              <w:pStyle w:val="compact"/>
              <w:rPr>
                <w:rFonts w:ascii="Arial" w:hAnsi="Arial" w:cs="Arial"/>
                <w:bCs/>
                <w:szCs w:val="22"/>
              </w:rPr>
            </w:pPr>
            <w:r w:rsidRPr="00026270">
              <w:rPr>
                <w:rFonts w:ascii="Arial" w:hAnsi="Arial" w:cs="Arial"/>
                <w:bCs/>
                <w:sz w:val="22"/>
                <w:szCs w:val="22"/>
              </w:rPr>
              <w:t>(i)</w:t>
            </w:r>
          </w:p>
        </w:tc>
        <w:tc>
          <w:tcPr>
            <w:tcW w:w="2977" w:type="dxa"/>
            <w:shd w:val="clear" w:color="auto" w:fill="auto"/>
          </w:tcPr>
          <w:p w14:paraId="73A782BB" w14:textId="5DFBFD08" w:rsidR="00924F9C" w:rsidRPr="00026270" w:rsidRDefault="00E14E81" w:rsidP="00FF7A91">
            <w:pPr>
              <w:pStyle w:val="compact"/>
              <w:rPr>
                <w:rFonts w:ascii="Arial" w:hAnsi="Arial" w:cs="Arial"/>
                <w:bCs/>
                <w:szCs w:val="22"/>
              </w:rPr>
            </w:pPr>
            <m:oMathPara>
              <m:oMath>
                <m:sSub>
                  <m:sSubPr>
                    <m:ctrlPr>
                      <w:rPr>
                        <w:rFonts w:ascii="Cambria Math" w:hAnsi="Arial" w:cs="Arial"/>
                        <w:i/>
                        <w:sz w:val="22"/>
                        <w:szCs w:val="22"/>
                        <w:lang w:val="de-DE"/>
                      </w:rPr>
                    </m:ctrlPr>
                  </m:sSubPr>
                  <m:e>
                    <m:r>
                      <w:rPr>
                        <w:rFonts w:ascii="Cambria Math" w:hAnsi="Arial" w:cs="Arial"/>
                        <w:sz w:val="22"/>
                        <w:szCs w:val="22"/>
                        <w:lang w:val="de-DE"/>
                      </w:rPr>
                      <m:t>q</m:t>
                    </m:r>
                  </m:e>
                  <m:sub>
                    <m:r>
                      <w:rPr>
                        <w:rFonts w:ascii="Cambria Math" w:hAnsi="Arial" w:cs="Arial"/>
                        <w:sz w:val="22"/>
                        <w:szCs w:val="22"/>
                        <w:lang w:val="de-DE"/>
                      </w:rPr>
                      <m:t>i</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q</m:t>
                    </m:r>
                  </m:e>
                  <m:sub>
                    <m:r>
                      <w:rPr>
                        <w:rFonts w:ascii="Cambria Math" w:hAnsi="Arial" w:cs="Arial"/>
                        <w:sz w:val="22"/>
                        <w:szCs w:val="22"/>
                        <w:lang w:val="de-DE"/>
                      </w:rPr>
                      <m:t>i</m:t>
                    </m:r>
                  </m:sub>
                </m:sSub>
              </m:oMath>
            </m:oMathPara>
          </w:p>
        </w:tc>
        <w:tc>
          <w:tcPr>
            <w:tcW w:w="1134" w:type="dxa"/>
            <w:shd w:val="clear" w:color="auto" w:fill="auto"/>
          </w:tcPr>
          <w:p w14:paraId="7C4F3485" w14:textId="77777777" w:rsidR="00924F9C" w:rsidRPr="00026270" w:rsidRDefault="00924F9C" w:rsidP="00FF7A91">
            <w:pPr>
              <w:pStyle w:val="compact"/>
              <w:rPr>
                <w:rFonts w:ascii="Arial" w:hAnsi="Arial" w:cs="Arial"/>
                <w:bCs/>
                <w:szCs w:val="22"/>
              </w:rPr>
            </w:pPr>
            <w:r w:rsidRPr="00026270">
              <w:rPr>
                <w:rFonts w:ascii="Arial" w:hAnsi="Arial" w:cs="Arial"/>
                <w:bCs/>
                <w:sz w:val="22"/>
                <w:szCs w:val="22"/>
              </w:rPr>
              <w:t>q</w:t>
            </w:r>
            <w:r w:rsidRPr="00026270">
              <w:rPr>
                <w:rFonts w:ascii="Arial" w:hAnsi="Arial" w:cs="Arial"/>
                <w:bCs/>
                <w:sz w:val="22"/>
                <w:szCs w:val="22"/>
                <w:vertAlign w:val="subscript"/>
              </w:rPr>
              <w:t>i</w:t>
            </w:r>
          </w:p>
        </w:tc>
      </w:tr>
      <w:tr w:rsidR="006D36E0" w:rsidRPr="00026270" w14:paraId="0F8BBFA9" w14:textId="77777777" w:rsidTr="009F6F9C">
        <w:trPr>
          <w:jc w:val="center"/>
        </w:trPr>
        <w:tc>
          <w:tcPr>
            <w:tcW w:w="992" w:type="dxa"/>
            <w:vMerge/>
          </w:tcPr>
          <w:p w14:paraId="36E2A261" w14:textId="77777777" w:rsidR="00924F9C" w:rsidRPr="00026270" w:rsidRDefault="00924F9C" w:rsidP="00FF7A91">
            <w:pPr>
              <w:pStyle w:val="compact"/>
              <w:rPr>
                <w:rFonts w:ascii="Arial" w:hAnsi="Arial" w:cs="Arial"/>
                <w:bCs/>
                <w:szCs w:val="22"/>
              </w:rPr>
            </w:pPr>
          </w:p>
        </w:tc>
        <w:tc>
          <w:tcPr>
            <w:tcW w:w="851" w:type="dxa"/>
            <w:shd w:val="clear" w:color="auto" w:fill="auto"/>
          </w:tcPr>
          <w:p w14:paraId="2F7C24BA" w14:textId="77777777" w:rsidR="00924F9C" w:rsidRPr="00026270" w:rsidRDefault="00924F9C" w:rsidP="00FF7A91">
            <w:pPr>
              <w:pStyle w:val="compact"/>
              <w:rPr>
                <w:rFonts w:ascii="Arial" w:hAnsi="Arial" w:cs="Arial"/>
                <w:bCs/>
                <w:szCs w:val="22"/>
              </w:rPr>
            </w:pPr>
            <w:r w:rsidRPr="00026270">
              <w:rPr>
                <w:rFonts w:ascii="Arial" w:hAnsi="Arial" w:cs="Arial"/>
                <w:bCs/>
                <w:sz w:val="22"/>
                <w:szCs w:val="22"/>
              </w:rPr>
              <w:t>BINC</w:t>
            </w:r>
          </w:p>
        </w:tc>
        <w:tc>
          <w:tcPr>
            <w:tcW w:w="1559" w:type="dxa"/>
            <w:shd w:val="clear" w:color="auto" w:fill="auto"/>
          </w:tcPr>
          <w:p w14:paraId="4899C3F8" w14:textId="466848BB" w:rsidR="00924F9C" w:rsidRPr="00026270" w:rsidRDefault="00924F9C" w:rsidP="00FF7A91">
            <w:pPr>
              <w:pStyle w:val="compact"/>
              <w:rPr>
                <w:rFonts w:ascii="Arial" w:hAnsi="Arial" w:cs="Arial"/>
                <w:bCs/>
                <w:szCs w:val="22"/>
              </w:rPr>
            </w:pPr>
            <w:r w:rsidRPr="00026270">
              <w:rPr>
                <w:rFonts w:ascii="Arial" w:hAnsi="Arial" w:cs="Arial"/>
                <w:bCs/>
                <w:sz w:val="22"/>
                <w:szCs w:val="22"/>
              </w:rPr>
              <w:t>Bond increment of charge from atom j to i (</w:t>
            </w:r>
            <w:r w:rsidR="00E56CF7" w:rsidRPr="00026270">
              <w:rPr>
                <w:rFonts w:ascii="Arial" w:hAnsi="Arial" w:cs="Arial"/>
                <w:bCs/>
                <w:sz w:val="22"/>
                <w:szCs w:val="22"/>
              </w:rPr>
              <w:t xml:space="preserve">a </w:t>
            </w:r>
            <w:r w:rsidRPr="00026270">
              <w:rPr>
                <w:rFonts w:ascii="Arial" w:hAnsi="Arial" w:cs="Arial"/>
                <w:bCs/>
                <w:sz w:val="22"/>
                <w:szCs w:val="22"/>
              </w:rPr>
              <w:t xml:space="preserve">positive value means atom i gets </w:t>
            </w:r>
            <w:r w:rsidR="00E56CF7" w:rsidRPr="00026270">
              <w:rPr>
                <w:rFonts w:ascii="Arial" w:hAnsi="Arial" w:cs="Arial"/>
                <w:bCs/>
                <w:sz w:val="22"/>
                <w:szCs w:val="22"/>
              </w:rPr>
              <w:t xml:space="preserve">a </w:t>
            </w:r>
            <w:r w:rsidRPr="00026270">
              <w:rPr>
                <w:rFonts w:ascii="Arial" w:hAnsi="Arial" w:cs="Arial"/>
                <w:bCs/>
                <w:sz w:val="22"/>
                <w:szCs w:val="22"/>
              </w:rPr>
              <w:t>positive charge)</w:t>
            </w:r>
          </w:p>
        </w:tc>
        <w:tc>
          <w:tcPr>
            <w:tcW w:w="1417" w:type="dxa"/>
          </w:tcPr>
          <w:p w14:paraId="4DFFD71C" w14:textId="77777777" w:rsidR="00924F9C" w:rsidRPr="00026270" w:rsidRDefault="00924F9C" w:rsidP="00FF7A91">
            <w:pPr>
              <w:pStyle w:val="compact"/>
              <w:rPr>
                <w:rFonts w:ascii="Arial" w:hAnsi="Arial" w:cs="Arial"/>
                <w:bCs/>
                <w:szCs w:val="22"/>
              </w:rPr>
            </w:pPr>
            <w:r w:rsidRPr="00026270">
              <w:rPr>
                <w:rFonts w:ascii="Arial" w:hAnsi="Arial" w:cs="Arial"/>
                <w:bCs/>
                <w:sz w:val="22"/>
                <w:szCs w:val="22"/>
              </w:rPr>
              <w:t xml:space="preserve">Bond </w:t>
            </w:r>
          </w:p>
          <w:p w14:paraId="6AEC3B17" w14:textId="77777777" w:rsidR="00924F9C" w:rsidRPr="00026270" w:rsidRDefault="00924F9C" w:rsidP="00FF7A91">
            <w:pPr>
              <w:pStyle w:val="compact"/>
              <w:rPr>
                <w:rFonts w:ascii="Arial" w:hAnsi="Arial" w:cs="Arial"/>
                <w:bCs/>
                <w:szCs w:val="22"/>
              </w:rPr>
            </w:pPr>
            <w:r w:rsidRPr="00026270">
              <w:rPr>
                <w:rFonts w:ascii="Arial" w:hAnsi="Arial" w:cs="Arial"/>
                <w:bCs/>
                <w:sz w:val="22"/>
                <w:szCs w:val="22"/>
              </w:rPr>
              <w:t>(i, j)</w:t>
            </w:r>
          </w:p>
        </w:tc>
        <w:tc>
          <w:tcPr>
            <w:tcW w:w="2977" w:type="dxa"/>
            <w:shd w:val="clear" w:color="auto" w:fill="auto"/>
          </w:tcPr>
          <w:p w14:paraId="03A3CD1B" w14:textId="1E2FA0BB" w:rsidR="00924F9C" w:rsidRPr="00026270" w:rsidRDefault="00E14E81" w:rsidP="00FF7A91">
            <w:pPr>
              <w:pStyle w:val="compact"/>
              <w:rPr>
                <w:rFonts w:ascii="Arial" w:hAnsi="Arial" w:cs="Arial"/>
                <w:bCs/>
                <w:szCs w:val="22"/>
              </w:rPr>
            </w:pPr>
            <m:oMathPara>
              <m:oMath>
                <m:sSub>
                  <m:sSubPr>
                    <m:ctrlPr>
                      <w:rPr>
                        <w:rFonts w:ascii="Cambria Math" w:hAnsi="Arial" w:cs="Arial"/>
                        <w:i/>
                        <w:sz w:val="22"/>
                        <w:szCs w:val="22"/>
                        <w:lang w:val="de-DE"/>
                      </w:rPr>
                    </m:ctrlPr>
                  </m:sSubPr>
                  <m:e>
                    <m:r>
                      <w:rPr>
                        <w:rFonts w:ascii="Cambria Math" w:hAnsi="Arial" w:cs="Arial"/>
                        <w:sz w:val="22"/>
                        <w:szCs w:val="22"/>
                        <w:lang w:val="de-DE"/>
                      </w:rPr>
                      <m:t>q</m:t>
                    </m:r>
                  </m:e>
                  <m:sub>
                    <m:r>
                      <w:rPr>
                        <w:rFonts w:ascii="Cambria Math" w:hAnsi="Arial" w:cs="Arial"/>
                        <w:sz w:val="22"/>
                        <w:szCs w:val="22"/>
                        <w:lang w:val="de-DE"/>
                      </w:rPr>
                      <m:t>i</m:t>
                    </m:r>
                  </m:sub>
                </m:sSub>
                <m:r>
                  <w:rPr>
                    <w:rFonts w:ascii="Cambria Math" w:hAnsi="Arial" w:cs="Arial"/>
                    <w:sz w:val="22"/>
                    <w:szCs w:val="22"/>
                    <w:lang w:val="de-DE"/>
                  </w:rPr>
                  <m:t>=</m:t>
                </m:r>
                <m:nary>
                  <m:naryPr>
                    <m:chr m:val="∑"/>
                    <m:supHide m:val="1"/>
                    <m:ctrlPr>
                      <w:rPr>
                        <w:rFonts w:ascii="Cambria Math" w:hAnsi="Arial" w:cs="Arial"/>
                        <w:i/>
                        <w:sz w:val="22"/>
                        <w:szCs w:val="22"/>
                        <w:lang w:val="de-DE"/>
                      </w:rPr>
                    </m:ctrlPr>
                  </m:naryPr>
                  <m:sub>
                    <m:r>
                      <w:rPr>
                        <w:rFonts w:ascii="Cambria Math" w:hAnsi="Arial" w:cs="Arial"/>
                        <w:sz w:val="22"/>
                        <w:szCs w:val="22"/>
                        <w:lang w:val="de-DE"/>
                      </w:rPr>
                      <m:t>j</m:t>
                    </m:r>
                  </m:sub>
                  <m:sup/>
                  <m:e>
                    <m:sSub>
                      <m:sSubPr>
                        <m:ctrlPr>
                          <w:rPr>
                            <w:rFonts w:ascii="Cambria Math" w:hAnsi="Arial" w:cs="Arial"/>
                            <w:i/>
                            <w:sz w:val="22"/>
                            <w:szCs w:val="22"/>
                            <w:lang w:val="de-DE"/>
                          </w:rPr>
                        </m:ctrlPr>
                      </m:sSubPr>
                      <m:e>
                        <m:r>
                          <w:rPr>
                            <w:rFonts w:ascii="Cambria Math" w:hAnsi="Arial" w:cs="Arial"/>
                            <w:sz w:val="22"/>
                            <w:szCs w:val="22"/>
                            <w:lang w:val="de-DE"/>
                          </w:rPr>
                          <m:t>δ</m:t>
                        </m:r>
                      </m:e>
                      <m:sub>
                        <m:r>
                          <w:rPr>
                            <w:rFonts w:ascii="Cambria Math" w:hAnsi="Arial" w:cs="Arial"/>
                            <w:sz w:val="22"/>
                            <w:szCs w:val="22"/>
                            <w:lang w:val="de-DE"/>
                          </w:rPr>
                          <m:t>ij</m:t>
                        </m:r>
                      </m:sub>
                    </m:sSub>
                    <m:ctrlPr>
                      <w:rPr>
                        <w:rFonts w:ascii="Cambria Math" w:hAnsi="Cambria Math" w:cs="Arial"/>
                        <w:i/>
                        <w:sz w:val="22"/>
                        <w:szCs w:val="22"/>
                        <w:lang w:val="de-DE"/>
                      </w:rPr>
                    </m:ctrlPr>
                  </m:e>
                </m:nary>
              </m:oMath>
            </m:oMathPara>
          </w:p>
        </w:tc>
        <w:tc>
          <w:tcPr>
            <w:tcW w:w="1134" w:type="dxa"/>
            <w:shd w:val="clear" w:color="auto" w:fill="auto"/>
          </w:tcPr>
          <w:p w14:paraId="3E004014" w14:textId="444C3B80" w:rsidR="00924F9C" w:rsidRPr="00026270" w:rsidRDefault="00E14E81" w:rsidP="00FF7A91">
            <w:pPr>
              <w:pStyle w:val="compact"/>
              <w:rPr>
                <w:rFonts w:ascii="Arial" w:hAnsi="Arial" w:cs="Arial"/>
                <w:bCs/>
                <w:szCs w:val="22"/>
              </w:rPr>
            </w:pPr>
            <m:oMathPara>
              <m:oMath>
                <m:sSub>
                  <m:sSubPr>
                    <m:ctrlPr>
                      <w:rPr>
                        <w:rFonts w:ascii="Cambria Math" w:hAnsi="Arial" w:cs="Arial"/>
                        <w:i/>
                        <w:sz w:val="22"/>
                        <w:szCs w:val="22"/>
                        <w:lang w:val="de-DE"/>
                      </w:rPr>
                    </m:ctrlPr>
                  </m:sSubPr>
                  <m:e>
                    <m:r>
                      <w:rPr>
                        <w:rFonts w:ascii="Cambria Math" w:hAnsi="Arial" w:cs="Arial"/>
                        <w:sz w:val="22"/>
                        <w:szCs w:val="22"/>
                        <w:lang w:val="de-DE"/>
                      </w:rPr>
                      <m:t>δ</m:t>
                    </m:r>
                  </m:e>
                  <m:sub>
                    <m:r>
                      <w:rPr>
                        <w:rFonts w:ascii="Cambria Math" w:hAnsi="Arial" w:cs="Arial"/>
                        <w:sz w:val="22"/>
                        <w:szCs w:val="22"/>
                        <w:lang w:val="de-DE"/>
                      </w:rPr>
                      <m:t>ij</m:t>
                    </m:r>
                  </m:sub>
                </m:sSub>
              </m:oMath>
            </m:oMathPara>
          </w:p>
        </w:tc>
      </w:tr>
      <w:tr w:rsidR="006D36E0" w:rsidRPr="00026270" w14:paraId="7E3CA614" w14:textId="77777777" w:rsidTr="009F6F9C">
        <w:trPr>
          <w:jc w:val="center"/>
        </w:trPr>
        <w:tc>
          <w:tcPr>
            <w:tcW w:w="992" w:type="dxa"/>
            <w:vMerge w:val="restart"/>
          </w:tcPr>
          <w:p w14:paraId="65A0A7D1" w14:textId="77777777" w:rsidR="00924F9C" w:rsidRPr="00026270" w:rsidRDefault="00924F9C" w:rsidP="00FF7A91">
            <w:pPr>
              <w:pStyle w:val="compact"/>
              <w:rPr>
                <w:rFonts w:ascii="Arial" w:hAnsi="Arial" w:cs="Arial"/>
                <w:szCs w:val="22"/>
              </w:rPr>
            </w:pPr>
            <w:r w:rsidRPr="00026270">
              <w:rPr>
                <w:rFonts w:ascii="Arial" w:hAnsi="Arial" w:cs="Arial"/>
                <w:sz w:val="22"/>
                <w:szCs w:val="22"/>
              </w:rPr>
              <w:t>VDW</w:t>
            </w:r>
          </w:p>
        </w:tc>
        <w:tc>
          <w:tcPr>
            <w:tcW w:w="851" w:type="dxa"/>
            <w:shd w:val="clear" w:color="auto" w:fill="auto"/>
          </w:tcPr>
          <w:p w14:paraId="5F52F21D"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N12_6</w:t>
            </w:r>
          </w:p>
        </w:tc>
        <w:tc>
          <w:tcPr>
            <w:tcW w:w="1559" w:type="dxa"/>
            <w:shd w:val="clear" w:color="auto" w:fill="auto"/>
          </w:tcPr>
          <w:p w14:paraId="0C1F1FAD"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LENNARD_JONES 12-6 function</w:t>
            </w:r>
          </w:p>
        </w:tc>
        <w:tc>
          <w:tcPr>
            <w:tcW w:w="1417" w:type="dxa"/>
          </w:tcPr>
          <w:p w14:paraId="210EDADC"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Atom </w:t>
            </w:r>
          </w:p>
          <w:p w14:paraId="51EEE770"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w:t>
            </w:r>
          </w:p>
        </w:tc>
        <w:tc>
          <w:tcPr>
            <w:tcW w:w="2977" w:type="dxa"/>
            <w:shd w:val="clear" w:color="auto" w:fill="auto"/>
          </w:tcPr>
          <w:p w14:paraId="55319265" w14:textId="7363CC98"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object w:dxaOrig="2140" w:dyaOrig="960" w14:anchorId="78FAFB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05pt;height:47.1pt" o:ole="">
                  <v:imagedata r:id="rId205" o:title=""/>
                </v:shape>
                <o:OLEObject Type="Embed" ProgID="Equation.3" ShapeID="_x0000_i1025" DrawAspect="Content" ObjectID="_1784191188" r:id="rId206"/>
              </w:object>
            </w:r>
            <m:oMath>
              <m:sSub>
                <m:sSubPr>
                  <m:ctrlPr>
                    <w:rPr>
                      <w:rFonts w:ascii="Cambria Math" w:hAnsi="Arial" w:cs="Arial"/>
                      <w:i/>
                      <w:sz w:val="22"/>
                      <w:szCs w:val="22"/>
                      <w:lang w:val="de-DE"/>
                    </w:rPr>
                  </m:ctrlPr>
                </m:sSubPr>
                <m:e>
                  <m:r>
                    <w:rPr>
                      <w:rFonts w:ascii="Cambria Math" w:hAnsi="Arial" w:cs="Arial"/>
                      <w:sz w:val="22"/>
                      <w:szCs w:val="22"/>
                      <w:lang w:val="de-DE"/>
                    </w:rPr>
                    <m:t>ε</m:t>
                  </m:r>
                </m:e>
                <m:sub>
                  <m:r>
                    <w:rPr>
                      <w:rFonts w:ascii="Cambria Math" w:hAnsi="Arial" w:cs="Arial"/>
                      <w:sz w:val="22"/>
                      <w:szCs w:val="22"/>
                      <w:lang w:val="de-DE"/>
                    </w:rPr>
                    <m:t>ij</m:t>
                  </m:r>
                </m:sub>
              </m:sSub>
              <m:r>
                <w:rPr>
                  <w:rFonts w:ascii="Cambria Math" w:hAnsi="Arial" w:cs="Arial"/>
                  <w:sz w:val="22"/>
                  <w:szCs w:val="22"/>
                  <w:lang w:val="de-DE"/>
                </w:rPr>
                <m:t>=</m:t>
              </m:r>
              <m:rad>
                <m:radPr>
                  <m:degHide m:val="1"/>
                  <m:ctrlPr>
                    <w:rPr>
                      <w:rFonts w:ascii="Cambria Math" w:hAnsi="Arial" w:cs="Arial"/>
                      <w:i/>
                      <w:sz w:val="22"/>
                      <w:szCs w:val="22"/>
                      <w:lang w:val="de-DE"/>
                    </w:rPr>
                  </m:ctrlPr>
                </m:radPr>
                <m:deg/>
                <m:e>
                  <m:sSub>
                    <m:sSubPr>
                      <m:ctrlPr>
                        <w:rPr>
                          <w:rFonts w:ascii="Cambria Math" w:hAnsi="Arial" w:cs="Arial"/>
                          <w:i/>
                          <w:sz w:val="22"/>
                          <w:szCs w:val="22"/>
                          <w:lang w:val="de-DE"/>
                        </w:rPr>
                      </m:ctrlPr>
                    </m:sSubPr>
                    <m:e>
                      <m:r>
                        <w:rPr>
                          <w:rFonts w:ascii="Cambria Math" w:hAnsi="Arial" w:cs="Arial"/>
                          <w:sz w:val="22"/>
                          <w:szCs w:val="22"/>
                          <w:lang w:val="de-DE"/>
                        </w:rPr>
                        <m:t>ε</m:t>
                      </m:r>
                    </m:e>
                    <m:sub>
                      <m:r>
                        <w:rPr>
                          <w:rFonts w:ascii="Cambria Math" w:hAnsi="Arial" w:cs="Arial"/>
                          <w:sz w:val="22"/>
                          <w:szCs w:val="22"/>
                          <w:lang w:val="de-DE"/>
                        </w:rPr>
                        <m:t>i</m:t>
                      </m:r>
                    </m:sub>
                  </m:sSub>
                  <m:sSub>
                    <m:sSubPr>
                      <m:ctrlPr>
                        <w:rPr>
                          <w:rFonts w:ascii="Cambria Math" w:hAnsi="Arial" w:cs="Arial"/>
                          <w:i/>
                          <w:sz w:val="22"/>
                          <w:szCs w:val="22"/>
                          <w:lang w:val="de-DE"/>
                        </w:rPr>
                      </m:ctrlPr>
                    </m:sSubPr>
                    <m:e>
                      <m:r>
                        <w:rPr>
                          <w:rFonts w:ascii="Cambria Math" w:hAnsi="Arial" w:cs="Arial"/>
                          <w:sz w:val="22"/>
                          <w:szCs w:val="22"/>
                          <w:lang w:val="de-DE"/>
                        </w:rPr>
                        <m:t>ε</m:t>
                      </m:r>
                    </m:e>
                    <m:sub>
                      <m:r>
                        <w:rPr>
                          <w:rFonts w:ascii="Cambria Math" w:hAnsi="Arial" w:cs="Arial"/>
                          <w:sz w:val="22"/>
                          <w:szCs w:val="22"/>
                          <w:lang w:val="de-DE"/>
                        </w:rPr>
                        <m:t>j</m:t>
                      </m:r>
                    </m:sub>
                  </m:sSub>
                  <m:ctrlPr>
                    <w:rPr>
                      <w:rFonts w:ascii="Cambria Math" w:hAnsi="Cambria Math" w:cs="Arial"/>
                      <w:i/>
                      <w:sz w:val="22"/>
                      <w:szCs w:val="22"/>
                      <w:lang w:val="de-DE"/>
                    </w:rPr>
                  </m:ctrlPr>
                </m:e>
              </m:rad>
              <m:r>
                <m:rPr>
                  <m:sty m:val="p"/>
                </m:rPr>
                <w:rPr>
                  <w:rFonts w:ascii="Cambria Math" w:hAnsi="Arial" w:cs="Arial"/>
                  <w:sz w:val="22"/>
                  <w:szCs w:val="22"/>
                  <w:lang w:val="de-DE"/>
                </w:rPr>
                <w:br/>
              </m:r>
            </m:oMath>
            <m:oMathPara>
              <m:oMath>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ij</m:t>
                    </m:r>
                  </m:sub>
                  <m:sup>
                    <m:r>
                      <w:rPr>
                        <w:rFonts w:ascii="Cambria Math" w:hAnsi="Arial" w:cs="Arial"/>
                        <w:sz w:val="22"/>
                        <w:szCs w:val="22"/>
                        <w:lang w:val="de-DE"/>
                      </w:rPr>
                      <m:t>o</m:t>
                    </m:r>
                  </m:sup>
                </m:sSubSup>
                <m:r>
                  <w:rPr>
                    <w:rFonts w:ascii="Cambria Math" w:hAnsi="Arial" w:cs="Arial"/>
                    <w:sz w:val="22"/>
                    <w:szCs w:val="22"/>
                    <w:lang w:val="de-DE"/>
                  </w:rPr>
                  <m:t>=</m:t>
                </m:r>
                <m:f>
                  <m:fPr>
                    <m:ctrlPr>
                      <w:rPr>
                        <w:rFonts w:ascii="Cambria Math" w:hAnsi="Arial" w:cs="Arial"/>
                        <w:i/>
                        <w:sz w:val="22"/>
                        <w:szCs w:val="22"/>
                        <w:lang w:val="de-DE"/>
                      </w:rPr>
                    </m:ctrlPr>
                  </m:fPr>
                  <m:num>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i</m:t>
                        </m:r>
                      </m:sub>
                      <m:sup>
                        <m:r>
                          <w:rPr>
                            <w:rFonts w:ascii="Cambria Math" w:hAnsi="Arial" w:cs="Arial"/>
                            <w:sz w:val="22"/>
                            <w:szCs w:val="22"/>
                            <w:lang w:val="de-DE"/>
                          </w:rPr>
                          <m:t>o</m:t>
                        </m:r>
                      </m:sup>
                    </m:sSubSup>
                    <m:r>
                      <w:rPr>
                        <w:rFonts w:ascii="Cambria Math" w:hAnsi="Arial" w:cs="Arial"/>
                        <w:sz w:val="22"/>
                        <w:szCs w:val="22"/>
                        <w:lang w:val="de-DE"/>
                      </w:rPr>
                      <m:t>+</m:t>
                    </m:r>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j</m:t>
                        </m:r>
                      </m:sub>
                      <m:sup>
                        <m:r>
                          <w:rPr>
                            <w:rFonts w:ascii="Cambria Math" w:hAnsi="Arial" w:cs="Arial"/>
                            <w:sz w:val="22"/>
                            <w:szCs w:val="22"/>
                            <w:lang w:val="de-DE"/>
                          </w:rPr>
                          <m:t>o</m:t>
                        </m:r>
                      </m:sup>
                    </m:sSubSup>
                  </m:num>
                  <m:den>
                    <m:r>
                      <w:rPr>
                        <w:rFonts w:ascii="Cambria Math" w:hAnsi="Arial" w:cs="Arial"/>
                        <w:sz w:val="22"/>
                        <w:szCs w:val="22"/>
                        <w:lang w:val="de-DE"/>
                      </w:rPr>
                      <m:t>2</m:t>
                    </m:r>
                  </m:den>
                </m:f>
              </m:oMath>
            </m:oMathPara>
          </w:p>
        </w:tc>
        <w:tc>
          <w:tcPr>
            <w:tcW w:w="1134" w:type="dxa"/>
            <w:shd w:val="clear" w:color="auto" w:fill="auto"/>
          </w:tcPr>
          <w:p w14:paraId="69CA1D4E" w14:textId="18958263"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object w:dxaOrig="240" w:dyaOrig="360" w14:anchorId="16D0BD8D">
                <v:shape id="_x0000_i1026" type="#_x0000_t75" style="width:11.3pt;height:16.75pt" o:ole="">
                  <v:imagedata r:id="rId207" o:title=""/>
                </v:shape>
                <o:OLEObject Type="Embed" ProgID="Equation.3" ShapeID="_x0000_i1026" DrawAspect="Content" ObjectID="_1784191189" r:id="rId208"/>
              </w:object>
            </w:r>
            <m:oMath>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i</m:t>
                  </m:r>
                </m:sub>
                <m:sup>
                  <m:r>
                    <w:rPr>
                      <w:rFonts w:ascii="Cambria Math" w:hAnsi="Arial" w:cs="Arial"/>
                      <w:sz w:val="22"/>
                      <w:szCs w:val="22"/>
                      <w:lang w:val="de-DE"/>
                    </w:rPr>
                    <m:t>o</m:t>
                  </m:r>
                </m:sup>
              </m:sSubSup>
            </m:oMath>
          </w:p>
        </w:tc>
      </w:tr>
      <w:tr w:rsidR="006D36E0" w:rsidRPr="00026270" w14:paraId="0BE3DE24" w14:textId="77777777" w:rsidTr="009F6F9C">
        <w:trPr>
          <w:jc w:val="center"/>
        </w:trPr>
        <w:tc>
          <w:tcPr>
            <w:tcW w:w="992" w:type="dxa"/>
            <w:vMerge/>
          </w:tcPr>
          <w:p w14:paraId="075BD46C" w14:textId="77777777" w:rsidR="00924F9C" w:rsidRPr="00026270" w:rsidRDefault="00924F9C" w:rsidP="00FF7A91">
            <w:pPr>
              <w:pStyle w:val="compact"/>
              <w:rPr>
                <w:rFonts w:ascii="Arial" w:hAnsi="Arial" w:cs="Arial"/>
                <w:szCs w:val="22"/>
                <w:lang w:val="de-DE"/>
              </w:rPr>
            </w:pPr>
          </w:p>
        </w:tc>
        <w:tc>
          <w:tcPr>
            <w:tcW w:w="851" w:type="dxa"/>
            <w:shd w:val="clear" w:color="auto" w:fill="auto"/>
          </w:tcPr>
          <w:p w14:paraId="68F0D9E5"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N_9_6</w:t>
            </w:r>
          </w:p>
        </w:tc>
        <w:tc>
          <w:tcPr>
            <w:tcW w:w="1559" w:type="dxa"/>
            <w:shd w:val="clear" w:color="auto" w:fill="auto"/>
          </w:tcPr>
          <w:p w14:paraId="7AE41BE7"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LENNARD_JONES 9-6 function </w:t>
            </w:r>
          </w:p>
        </w:tc>
        <w:tc>
          <w:tcPr>
            <w:tcW w:w="1417" w:type="dxa"/>
          </w:tcPr>
          <w:p w14:paraId="1C0F5479"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Atom </w:t>
            </w:r>
          </w:p>
          <w:p w14:paraId="13285AA2"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w:t>
            </w:r>
          </w:p>
        </w:tc>
        <w:tc>
          <w:tcPr>
            <w:tcW w:w="2977" w:type="dxa"/>
            <w:shd w:val="clear" w:color="auto" w:fill="auto"/>
          </w:tcPr>
          <w:p w14:paraId="0E29C6EE" w14:textId="385E45E0"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ε</m:t>
                    </m:r>
                  </m:e>
                  <m:sub>
                    <m:r>
                      <w:rPr>
                        <w:rFonts w:ascii="Cambria Math" w:hAnsi="Arial" w:cs="Arial"/>
                        <w:sz w:val="22"/>
                        <w:szCs w:val="22"/>
                        <w:lang w:val="de-DE"/>
                      </w:rPr>
                      <m:t>ij</m:t>
                    </m:r>
                  </m:sub>
                </m:sSub>
                <m:d>
                  <m:dPr>
                    <m:begChr m:val="["/>
                    <m:endChr m:val="]"/>
                    <m:ctrlPr>
                      <w:rPr>
                        <w:rFonts w:ascii="Cambria Math" w:hAnsi="Arial" w:cs="Arial"/>
                        <w:i/>
                        <w:sz w:val="22"/>
                        <w:szCs w:val="22"/>
                        <w:lang w:val="de-DE"/>
                      </w:rPr>
                    </m:ctrlPr>
                  </m:dPr>
                  <m:e>
                    <m:r>
                      <w:rPr>
                        <w:rFonts w:ascii="Cambria Math" w:hAnsi="Arial" w:cs="Arial"/>
                        <w:sz w:val="22"/>
                        <w:szCs w:val="22"/>
                        <w:lang w:val="de-DE"/>
                      </w:rPr>
                      <m:t>2</m:t>
                    </m:r>
                    <m:sSup>
                      <m:sSupPr>
                        <m:ctrlPr>
                          <w:rPr>
                            <w:rFonts w:ascii="Cambria Math" w:hAnsi="Arial" w:cs="Arial"/>
                            <w:i/>
                            <w:sz w:val="22"/>
                            <w:szCs w:val="22"/>
                            <w:lang w:val="de-DE"/>
                          </w:rPr>
                        </m:ctrlPr>
                      </m:sSupPr>
                      <m:e>
                        <m:d>
                          <m:dPr>
                            <m:ctrlPr>
                              <w:rPr>
                                <w:rFonts w:ascii="Cambria Math" w:hAnsi="Arial" w:cs="Arial"/>
                                <w:i/>
                                <w:sz w:val="22"/>
                                <w:szCs w:val="22"/>
                                <w:lang w:val="de-DE"/>
                              </w:rPr>
                            </m:ctrlPr>
                          </m:dPr>
                          <m:e>
                            <m:f>
                              <m:fPr>
                                <m:ctrlPr>
                                  <w:rPr>
                                    <w:rFonts w:ascii="Cambria Math" w:hAnsi="Arial" w:cs="Arial"/>
                                    <w:i/>
                                    <w:sz w:val="22"/>
                                    <w:szCs w:val="22"/>
                                    <w:lang w:val="de-DE"/>
                                  </w:rPr>
                                </m:ctrlPr>
                              </m:fPr>
                              <m:num>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ij</m:t>
                                    </m:r>
                                  </m:sub>
                                  <m:sup>
                                    <m:r>
                                      <w:rPr>
                                        <w:rFonts w:ascii="Cambria Math" w:hAnsi="Arial" w:cs="Arial"/>
                                        <w:sz w:val="22"/>
                                        <w:szCs w:val="22"/>
                                        <w:lang w:val="de-DE"/>
                                      </w:rPr>
                                      <m:t>o</m:t>
                                    </m:r>
                                  </m:sup>
                                </m:sSubSup>
                              </m:num>
                              <m:den>
                                <m:sSub>
                                  <m:sSubPr>
                                    <m:ctrlPr>
                                      <w:rPr>
                                        <w:rFonts w:ascii="Cambria Math" w:hAnsi="Arial" w:cs="Arial"/>
                                        <w:i/>
                                        <w:sz w:val="22"/>
                                        <w:szCs w:val="22"/>
                                        <w:lang w:val="de-DE"/>
                                      </w:rPr>
                                    </m:ctrlPr>
                                  </m:sSubPr>
                                  <m:e>
                                    <m:r>
                                      <w:rPr>
                                        <w:rFonts w:ascii="Cambria Math" w:hAnsi="Arial" w:cs="Arial"/>
                                        <w:sz w:val="22"/>
                                        <w:szCs w:val="22"/>
                                        <w:lang w:val="de-DE"/>
                                      </w:rPr>
                                      <m:t>r</m:t>
                                    </m:r>
                                  </m:e>
                                  <m:sub>
                                    <m:r>
                                      <w:rPr>
                                        <w:rFonts w:ascii="Cambria Math" w:hAnsi="Arial" w:cs="Arial"/>
                                        <w:sz w:val="22"/>
                                        <w:szCs w:val="22"/>
                                        <w:lang w:val="de-DE"/>
                                      </w:rPr>
                                      <m:t>ij</m:t>
                                    </m:r>
                                  </m:sub>
                                </m:sSub>
                                <m:ctrlPr>
                                  <w:rPr>
                                    <w:rFonts w:ascii="Cambria Math" w:hAnsi="Cambria Math" w:cs="Arial"/>
                                    <w:i/>
                                    <w:sz w:val="22"/>
                                    <w:szCs w:val="22"/>
                                    <w:lang w:val="de-DE"/>
                                  </w:rPr>
                                </m:ctrlPr>
                              </m:den>
                            </m:f>
                            <m:ctrlPr>
                              <w:rPr>
                                <w:rFonts w:ascii="Cambria Math" w:hAnsi="Cambria Math" w:cs="Arial"/>
                                <w:i/>
                                <w:sz w:val="22"/>
                                <w:szCs w:val="22"/>
                                <w:lang w:val="de-DE"/>
                              </w:rPr>
                            </m:ctrlPr>
                          </m:e>
                        </m:d>
                      </m:e>
                      <m:sup>
                        <m:r>
                          <w:rPr>
                            <w:rFonts w:ascii="Cambria Math" w:hAnsi="Arial" w:cs="Arial"/>
                            <w:sz w:val="22"/>
                            <w:szCs w:val="22"/>
                            <w:lang w:val="de-DE"/>
                          </w:rPr>
                          <m:t>9</m:t>
                        </m:r>
                      </m:sup>
                    </m:sSup>
                    <m:r>
                      <w:rPr>
                        <w:rFonts w:ascii="Cambria Math" w:hAnsi="Arial" w:cs="Arial"/>
                        <w:sz w:val="22"/>
                        <w:szCs w:val="22"/>
                        <w:lang w:val="de-DE"/>
                      </w:rPr>
                      <m:t>-</m:t>
                    </m:r>
                    <m:r>
                      <w:rPr>
                        <w:rFonts w:ascii="Cambria Math" w:hAnsi="Arial" w:cs="Arial"/>
                        <w:sz w:val="22"/>
                        <w:szCs w:val="22"/>
                        <w:lang w:val="de-DE"/>
                      </w:rPr>
                      <m:t>3</m:t>
                    </m:r>
                    <m:sSup>
                      <m:sSupPr>
                        <m:ctrlPr>
                          <w:rPr>
                            <w:rFonts w:ascii="Cambria Math" w:hAnsi="Arial" w:cs="Arial"/>
                            <w:i/>
                            <w:sz w:val="22"/>
                            <w:szCs w:val="22"/>
                            <w:lang w:val="de-DE"/>
                          </w:rPr>
                        </m:ctrlPr>
                      </m:sSupPr>
                      <m:e>
                        <m:d>
                          <m:dPr>
                            <m:ctrlPr>
                              <w:rPr>
                                <w:rFonts w:ascii="Cambria Math" w:hAnsi="Arial" w:cs="Arial"/>
                                <w:i/>
                                <w:sz w:val="22"/>
                                <w:szCs w:val="22"/>
                                <w:lang w:val="de-DE"/>
                              </w:rPr>
                            </m:ctrlPr>
                          </m:dPr>
                          <m:e>
                            <m:f>
                              <m:fPr>
                                <m:ctrlPr>
                                  <w:rPr>
                                    <w:rFonts w:ascii="Cambria Math" w:hAnsi="Arial" w:cs="Arial"/>
                                    <w:i/>
                                    <w:sz w:val="22"/>
                                    <w:szCs w:val="22"/>
                                    <w:lang w:val="de-DE"/>
                                  </w:rPr>
                                </m:ctrlPr>
                              </m:fPr>
                              <m:num>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ij</m:t>
                                    </m:r>
                                  </m:sub>
                                  <m:sup>
                                    <m:r>
                                      <w:rPr>
                                        <w:rFonts w:ascii="Cambria Math" w:hAnsi="Arial" w:cs="Arial"/>
                                        <w:sz w:val="22"/>
                                        <w:szCs w:val="22"/>
                                        <w:lang w:val="de-DE"/>
                                      </w:rPr>
                                      <m:t>o</m:t>
                                    </m:r>
                                  </m:sup>
                                </m:sSubSup>
                              </m:num>
                              <m:den>
                                <m:sSub>
                                  <m:sSubPr>
                                    <m:ctrlPr>
                                      <w:rPr>
                                        <w:rFonts w:ascii="Cambria Math" w:hAnsi="Arial" w:cs="Arial"/>
                                        <w:i/>
                                        <w:sz w:val="22"/>
                                        <w:szCs w:val="22"/>
                                        <w:lang w:val="de-DE"/>
                                      </w:rPr>
                                    </m:ctrlPr>
                                  </m:sSubPr>
                                  <m:e>
                                    <m:r>
                                      <w:rPr>
                                        <w:rFonts w:ascii="Cambria Math" w:hAnsi="Arial" w:cs="Arial"/>
                                        <w:sz w:val="22"/>
                                        <w:szCs w:val="22"/>
                                        <w:lang w:val="de-DE"/>
                                      </w:rPr>
                                      <m:t>r</m:t>
                                    </m:r>
                                  </m:e>
                                  <m:sub>
                                    <m:r>
                                      <w:rPr>
                                        <w:rFonts w:ascii="Cambria Math" w:hAnsi="Arial" w:cs="Arial"/>
                                        <w:sz w:val="22"/>
                                        <w:szCs w:val="22"/>
                                        <w:lang w:val="de-DE"/>
                                      </w:rPr>
                                      <m:t>ij</m:t>
                                    </m:r>
                                  </m:sub>
                                </m:sSub>
                                <m:ctrlPr>
                                  <w:rPr>
                                    <w:rFonts w:ascii="Cambria Math" w:hAnsi="Cambria Math" w:cs="Arial"/>
                                    <w:i/>
                                    <w:sz w:val="22"/>
                                    <w:szCs w:val="22"/>
                                    <w:lang w:val="de-DE"/>
                                  </w:rPr>
                                </m:ctrlPr>
                              </m:den>
                            </m:f>
                            <m:ctrlPr>
                              <w:rPr>
                                <w:rFonts w:ascii="Cambria Math" w:hAnsi="Cambria Math" w:cs="Arial"/>
                                <w:i/>
                                <w:sz w:val="22"/>
                                <w:szCs w:val="22"/>
                                <w:lang w:val="de-DE"/>
                              </w:rPr>
                            </m:ctrlPr>
                          </m:e>
                        </m:d>
                      </m:e>
                      <m:sup>
                        <m:r>
                          <w:rPr>
                            <w:rFonts w:ascii="Cambria Math" w:hAnsi="Arial" w:cs="Arial"/>
                            <w:sz w:val="22"/>
                            <w:szCs w:val="22"/>
                            <w:lang w:val="de-DE"/>
                          </w:rPr>
                          <m:t>6</m:t>
                        </m:r>
                      </m:sup>
                    </m:sSup>
                    <m:ctrlPr>
                      <w:rPr>
                        <w:rFonts w:ascii="Cambria Math" w:hAnsi="Cambria Math" w:cs="Arial"/>
                        <w:i/>
                        <w:sz w:val="22"/>
                        <w:szCs w:val="22"/>
                        <w:lang w:val="de-DE"/>
                      </w:rPr>
                    </m:ctrlPr>
                  </m:e>
                </m:d>
              </m:oMath>
            </m:oMathPara>
          </w:p>
          <w:p w14:paraId="73C15646" w14:textId="35BA90CA" w:rsidR="00924F9C" w:rsidRPr="00026270" w:rsidRDefault="00E14E81" w:rsidP="00FF7A91">
            <w:pPr>
              <w:pStyle w:val="compact"/>
              <w:rPr>
                <w:rFonts w:ascii="Arial" w:hAnsi="Arial" w:cs="Arial"/>
                <w:szCs w:val="22"/>
                <w:lang w:val="de-DE"/>
              </w:rPr>
            </w:pPr>
            <m:oMathPara>
              <m:oMath>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i,j</m:t>
                    </m:r>
                  </m:sub>
                  <m:sup>
                    <m:r>
                      <w:rPr>
                        <w:rFonts w:ascii="Cambria Math" w:hAnsi="Arial" w:cs="Arial"/>
                        <w:sz w:val="22"/>
                        <w:szCs w:val="22"/>
                        <w:lang w:val="de-DE"/>
                      </w:rPr>
                      <m:t>o</m:t>
                    </m:r>
                  </m:sup>
                </m:sSubSup>
                <m:r>
                  <w:rPr>
                    <w:rFonts w:ascii="Cambria Math" w:hAnsi="Arial" w:cs="Arial"/>
                    <w:sz w:val="22"/>
                    <w:szCs w:val="22"/>
                    <w:lang w:val="de-DE"/>
                  </w:rPr>
                  <m:t>=</m:t>
                </m:r>
                <m:sSup>
                  <m:sSupPr>
                    <m:ctrlPr>
                      <w:rPr>
                        <w:rFonts w:ascii="Cambria Math" w:hAnsi="Arial" w:cs="Arial"/>
                        <w:i/>
                        <w:sz w:val="22"/>
                        <w:szCs w:val="22"/>
                        <w:lang w:val="de-DE"/>
                      </w:rPr>
                    </m:ctrlPr>
                  </m:sSupPr>
                  <m:e>
                    <m:d>
                      <m:dPr>
                        <m:ctrlPr>
                          <w:rPr>
                            <w:rFonts w:ascii="Cambria Math" w:hAnsi="Arial" w:cs="Arial"/>
                            <w:i/>
                            <w:sz w:val="22"/>
                            <w:szCs w:val="22"/>
                            <w:lang w:val="de-DE"/>
                          </w:rPr>
                        </m:ctrlPr>
                      </m:dPr>
                      <m:e>
                        <m:f>
                          <m:fPr>
                            <m:ctrlPr>
                              <w:rPr>
                                <w:rFonts w:ascii="Cambria Math" w:hAnsi="Arial" w:cs="Arial"/>
                                <w:i/>
                                <w:sz w:val="22"/>
                                <w:szCs w:val="22"/>
                                <w:lang w:val="de-DE"/>
                              </w:rPr>
                            </m:ctrlPr>
                          </m:fPr>
                          <m:num>
                            <m:sSup>
                              <m:sSupPr>
                                <m:ctrlPr>
                                  <w:rPr>
                                    <w:rFonts w:ascii="Cambria Math" w:hAnsi="Arial" w:cs="Arial"/>
                                    <w:i/>
                                    <w:sz w:val="22"/>
                                    <w:szCs w:val="22"/>
                                    <w:lang w:val="de-DE"/>
                                  </w:rPr>
                                </m:ctrlPr>
                              </m:sSupPr>
                              <m:e>
                                <m:d>
                                  <m:dPr>
                                    <m:ctrlPr>
                                      <w:rPr>
                                        <w:rFonts w:ascii="Cambria Math" w:hAnsi="Arial" w:cs="Arial"/>
                                        <w:i/>
                                        <w:sz w:val="22"/>
                                        <w:szCs w:val="22"/>
                                        <w:lang w:val="de-DE"/>
                                      </w:rPr>
                                    </m:ctrlPr>
                                  </m:dPr>
                                  <m:e>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i</m:t>
                                        </m:r>
                                      </m:sub>
                                      <m:sup>
                                        <m:r>
                                          <w:rPr>
                                            <w:rFonts w:ascii="Cambria Math" w:hAnsi="Arial" w:cs="Arial"/>
                                            <w:sz w:val="22"/>
                                            <w:szCs w:val="22"/>
                                            <w:lang w:val="de-DE"/>
                                          </w:rPr>
                                          <m:t>o</m:t>
                                        </m:r>
                                      </m:sup>
                                    </m:sSubSup>
                                    <m:ctrlPr>
                                      <w:rPr>
                                        <w:rFonts w:ascii="Cambria Math" w:hAnsi="Cambria Math" w:cs="Arial"/>
                                        <w:i/>
                                        <w:sz w:val="22"/>
                                        <w:szCs w:val="22"/>
                                        <w:lang w:val="de-DE"/>
                                      </w:rPr>
                                    </m:ctrlPr>
                                  </m:e>
                                </m:d>
                              </m:e>
                              <m:sup>
                                <m:r>
                                  <w:rPr>
                                    <w:rFonts w:ascii="Cambria Math" w:hAnsi="Arial" w:cs="Arial"/>
                                    <w:sz w:val="22"/>
                                    <w:szCs w:val="22"/>
                                    <w:lang w:val="de-DE"/>
                                  </w:rPr>
                                  <m:t>6</m:t>
                                </m:r>
                              </m:sup>
                            </m:sSup>
                            <m:r>
                              <w:rPr>
                                <w:rFonts w:ascii="Cambria Math" w:hAnsi="Arial" w:cs="Arial"/>
                                <w:sz w:val="22"/>
                                <w:szCs w:val="22"/>
                                <w:lang w:val="de-DE"/>
                              </w:rPr>
                              <m:t>+</m:t>
                            </m:r>
                            <m:sSup>
                              <m:sSupPr>
                                <m:ctrlPr>
                                  <w:rPr>
                                    <w:rFonts w:ascii="Cambria Math" w:hAnsi="Arial" w:cs="Arial"/>
                                    <w:i/>
                                    <w:sz w:val="22"/>
                                    <w:szCs w:val="22"/>
                                    <w:lang w:val="de-DE"/>
                                  </w:rPr>
                                </m:ctrlPr>
                              </m:sSupPr>
                              <m:e>
                                <m:d>
                                  <m:dPr>
                                    <m:ctrlPr>
                                      <w:rPr>
                                        <w:rFonts w:ascii="Cambria Math" w:hAnsi="Arial" w:cs="Arial"/>
                                        <w:i/>
                                        <w:sz w:val="22"/>
                                        <w:szCs w:val="22"/>
                                        <w:lang w:val="de-DE"/>
                                      </w:rPr>
                                    </m:ctrlPr>
                                  </m:dPr>
                                  <m:e>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j</m:t>
                                        </m:r>
                                      </m:sub>
                                      <m:sup>
                                        <m:r>
                                          <w:rPr>
                                            <w:rFonts w:ascii="Cambria Math" w:hAnsi="Arial" w:cs="Arial"/>
                                            <w:sz w:val="22"/>
                                            <w:szCs w:val="22"/>
                                            <w:lang w:val="de-DE"/>
                                          </w:rPr>
                                          <m:t>o</m:t>
                                        </m:r>
                                      </m:sup>
                                    </m:sSubSup>
                                    <m:ctrlPr>
                                      <w:rPr>
                                        <w:rFonts w:ascii="Cambria Math" w:hAnsi="Cambria Math" w:cs="Arial"/>
                                        <w:i/>
                                        <w:sz w:val="22"/>
                                        <w:szCs w:val="22"/>
                                        <w:lang w:val="de-DE"/>
                                      </w:rPr>
                                    </m:ctrlPr>
                                  </m:e>
                                </m:d>
                              </m:e>
                              <m:sup>
                                <m:r>
                                  <w:rPr>
                                    <w:rFonts w:ascii="Cambria Math" w:hAnsi="Arial" w:cs="Arial"/>
                                    <w:sz w:val="22"/>
                                    <w:szCs w:val="22"/>
                                    <w:lang w:val="de-DE"/>
                                  </w:rPr>
                                  <m:t>6</m:t>
                                </m:r>
                              </m:sup>
                            </m:sSup>
                          </m:num>
                          <m:den>
                            <m:r>
                              <w:rPr>
                                <w:rFonts w:ascii="Cambria Math" w:hAnsi="Arial" w:cs="Arial"/>
                                <w:sz w:val="22"/>
                                <w:szCs w:val="22"/>
                                <w:lang w:val="de-DE"/>
                              </w:rPr>
                              <m:t>2</m:t>
                            </m:r>
                          </m:den>
                        </m:f>
                        <m:ctrlPr>
                          <w:rPr>
                            <w:rFonts w:ascii="Cambria Math" w:hAnsi="Cambria Math" w:cs="Arial"/>
                            <w:i/>
                            <w:sz w:val="22"/>
                            <w:szCs w:val="22"/>
                            <w:lang w:val="de-DE"/>
                          </w:rPr>
                        </m:ctrlPr>
                      </m:e>
                    </m:d>
                    <m:ctrlPr>
                      <w:rPr>
                        <w:rFonts w:ascii="Cambria Math" w:hAnsi="Cambria Math" w:cs="Arial"/>
                        <w:i/>
                        <w:sz w:val="22"/>
                        <w:szCs w:val="22"/>
                        <w:lang w:val="de-DE"/>
                      </w:rPr>
                    </m:ctrlPr>
                  </m:e>
                  <m:sup>
                    <m:f>
                      <m:fPr>
                        <m:ctrlPr>
                          <w:rPr>
                            <w:rFonts w:ascii="Cambria Math" w:hAnsi="Arial" w:cs="Arial"/>
                            <w:i/>
                            <w:sz w:val="22"/>
                            <w:szCs w:val="22"/>
                            <w:lang w:val="de-DE"/>
                          </w:rPr>
                        </m:ctrlPr>
                      </m:fPr>
                      <m:num>
                        <m:r>
                          <w:rPr>
                            <w:rFonts w:ascii="Cambria Math" w:hAnsi="Arial" w:cs="Arial"/>
                            <w:sz w:val="22"/>
                            <w:szCs w:val="22"/>
                            <w:lang w:val="de-DE"/>
                          </w:rPr>
                          <m:t>1</m:t>
                        </m:r>
                      </m:num>
                      <m:den>
                        <m:r>
                          <w:rPr>
                            <w:rFonts w:ascii="Cambria Math" w:hAnsi="Arial" w:cs="Arial"/>
                            <w:sz w:val="22"/>
                            <w:szCs w:val="22"/>
                            <w:lang w:val="de-DE"/>
                          </w:rPr>
                          <m:t>6</m:t>
                        </m:r>
                      </m:den>
                    </m:f>
                    <m:ctrlPr>
                      <w:rPr>
                        <w:rFonts w:ascii="Cambria Math" w:hAnsi="Cambria Math" w:cs="Arial"/>
                        <w:i/>
                        <w:sz w:val="22"/>
                        <w:szCs w:val="22"/>
                        <w:lang w:val="de-DE"/>
                      </w:rPr>
                    </m:ctrlPr>
                  </m:sup>
                </m:sSup>
                <m:r>
                  <m:rPr>
                    <m:sty m:val="p"/>
                  </m:rPr>
                  <w:rPr>
                    <w:rFonts w:ascii="Cambria Math" w:hAnsi="Arial" w:cs="Arial"/>
                    <w:sz w:val="22"/>
                    <w:szCs w:val="22"/>
                    <w:lang w:val="de-DE"/>
                  </w:rPr>
                  <w:br/>
                </m:r>
              </m:oMath>
              <m:oMath>
                <m:sSub>
                  <m:sSubPr>
                    <m:ctrlPr>
                      <w:rPr>
                        <w:rFonts w:ascii="Cambria Math" w:hAnsi="Arial" w:cs="Arial"/>
                        <w:i/>
                        <w:sz w:val="22"/>
                        <w:szCs w:val="22"/>
                        <w:lang w:val="de-DE"/>
                      </w:rPr>
                    </m:ctrlPr>
                  </m:sSubPr>
                  <m:e>
                    <m:r>
                      <w:rPr>
                        <w:rFonts w:ascii="Cambria Math" w:hAnsi="Arial" w:cs="Arial"/>
                        <w:sz w:val="22"/>
                        <w:szCs w:val="22"/>
                        <w:lang w:val="de-DE"/>
                      </w:rPr>
                      <m:t>ε</m:t>
                    </m:r>
                  </m:e>
                  <m:sub>
                    <m:r>
                      <w:rPr>
                        <w:rFonts w:ascii="Cambria Math" w:hAnsi="Arial" w:cs="Arial"/>
                        <w:sz w:val="22"/>
                        <w:szCs w:val="22"/>
                        <w:lang w:val="de-DE"/>
                      </w:rPr>
                      <m:t>i,j</m:t>
                    </m:r>
                  </m:sub>
                </m:sSub>
                <m:r>
                  <w:rPr>
                    <w:rFonts w:ascii="Cambria Math" w:hAnsi="Arial" w:cs="Arial"/>
                    <w:sz w:val="22"/>
                    <w:szCs w:val="22"/>
                    <w:lang w:val="de-DE"/>
                  </w:rPr>
                  <m:t>=2</m:t>
                </m:r>
                <m:rad>
                  <m:radPr>
                    <m:degHide m:val="1"/>
                    <m:ctrlPr>
                      <w:rPr>
                        <w:rFonts w:ascii="Cambria Math" w:hAnsi="Arial" w:cs="Arial"/>
                        <w:i/>
                        <w:sz w:val="22"/>
                        <w:szCs w:val="22"/>
                        <w:lang w:val="de-DE"/>
                      </w:rPr>
                    </m:ctrlPr>
                  </m:radPr>
                  <m:deg/>
                  <m:e>
                    <m:sSub>
                      <m:sSubPr>
                        <m:ctrlPr>
                          <w:rPr>
                            <w:rFonts w:ascii="Cambria Math" w:hAnsi="Arial" w:cs="Arial"/>
                            <w:i/>
                            <w:sz w:val="22"/>
                            <w:szCs w:val="22"/>
                            <w:lang w:val="de-DE"/>
                          </w:rPr>
                        </m:ctrlPr>
                      </m:sSubPr>
                      <m:e>
                        <m:r>
                          <w:rPr>
                            <w:rFonts w:ascii="Cambria Math" w:hAnsi="Arial" w:cs="Arial"/>
                            <w:sz w:val="22"/>
                            <w:szCs w:val="22"/>
                            <w:lang w:val="de-DE"/>
                          </w:rPr>
                          <m:t>ε</m:t>
                        </m:r>
                      </m:e>
                      <m:sub>
                        <m:r>
                          <w:rPr>
                            <w:rFonts w:ascii="Cambria Math" w:hAnsi="Arial" w:cs="Arial"/>
                            <w:sz w:val="22"/>
                            <w:szCs w:val="22"/>
                            <w:lang w:val="de-DE"/>
                          </w:rPr>
                          <m:t>i</m:t>
                        </m:r>
                      </m:sub>
                    </m:sSub>
                    <m:r>
                      <w:rPr>
                        <w:rFonts w:ascii="MS Gothic" w:eastAsia="MS Gothic" w:hAnsi="MS Gothic" w:cs="MS Gothic" w:hint="eastAsia"/>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ε</m:t>
                        </m:r>
                      </m:e>
                      <m:sub>
                        <m:r>
                          <w:rPr>
                            <w:rFonts w:ascii="Cambria Math" w:hAnsi="Arial" w:cs="Arial"/>
                            <w:sz w:val="22"/>
                            <w:szCs w:val="22"/>
                            <w:lang w:val="de-DE"/>
                          </w:rPr>
                          <m:t>j</m:t>
                        </m:r>
                      </m:sub>
                    </m:sSub>
                    <m:ctrlPr>
                      <w:rPr>
                        <w:rFonts w:ascii="Cambria Math" w:hAnsi="Cambria Math" w:cs="Arial"/>
                        <w:i/>
                        <w:sz w:val="22"/>
                        <w:szCs w:val="22"/>
                        <w:lang w:val="de-DE"/>
                      </w:rPr>
                    </m:ctrlPr>
                  </m:e>
                </m:rad>
                <m:d>
                  <m:dPr>
                    <m:ctrlPr>
                      <w:rPr>
                        <w:rFonts w:ascii="Cambria Math" w:hAnsi="Arial" w:cs="Arial"/>
                        <w:i/>
                        <w:sz w:val="22"/>
                        <w:szCs w:val="22"/>
                        <w:lang w:val="de-DE"/>
                      </w:rPr>
                    </m:ctrlPr>
                  </m:dPr>
                  <m:e>
                    <m:f>
                      <m:fPr>
                        <m:ctrlPr>
                          <w:rPr>
                            <w:rFonts w:ascii="Cambria Math" w:hAnsi="Arial" w:cs="Arial"/>
                            <w:i/>
                            <w:sz w:val="22"/>
                            <w:szCs w:val="22"/>
                            <w:lang w:val="de-DE"/>
                          </w:rPr>
                        </m:ctrlPr>
                      </m:fPr>
                      <m:num>
                        <m:sSup>
                          <m:sSupPr>
                            <m:ctrlPr>
                              <w:rPr>
                                <w:rFonts w:ascii="Cambria Math" w:hAnsi="Arial" w:cs="Arial"/>
                                <w:i/>
                                <w:sz w:val="22"/>
                                <w:szCs w:val="22"/>
                                <w:lang w:val="de-DE"/>
                              </w:rPr>
                            </m:ctrlPr>
                          </m:sSupPr>
                          <m:e>
                            <m:d>
                              <m:dPr>
                                <m:ctrlPr>
                                  <w:rPr>
                                    <w:rFonts w:ascii="Cambria Math" w:hAnsi="Arial" w:cs="Arial"/>
                                    <w:i/>
                                    <w:sz w:val="22"/>
                                    <w:szCs w:val="22"/>
                                    <w:lang w:val="de-DE"/>
                                  </w:rPr>
                                </m:ctrlPr>
                              </m:dPr>
                              <m:e>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i</m:t>
                                    </m:r>
                                  </m:sub>
                                  <m:sup>
                                    <m:r>
                                      <w:rPr>
                                        <w:rFonts w:ascii="Cambria Math" w:hAnsi="Arial" w:cs="Arial"/>
                                        <w:sz w:val="22"/>
                                        <w:szCs w:val="22"/>
                                        <w:lang w:val="de-DE"/>
                                      </w:rPr>
                                      <m:t>o</m:t>
                                    </m:r>
                                  </m:sup>
                                </m:sSubSup>
                                <m:ctrlPr>
                                  <w:rPr>
                                    <w:rFonts w:ascii="Cambria Math" w:hAnsi="Cambria Math" w:cs="Arial"/>
                                    <w:i/>
                                    <w:sz w:val="22"/>
                                    <w:szCs w:val="22"/>
                                    <w:lang w:val="de-DE"/>
                                  </w:rPr>
                                </m:ctrlPr>
                              </m:e>
                            </m:d>
                          </m:e>
                          <m:sup>
                            <m:r>
                              <w:rPr>
                                <w:rFonts w:ascii="Cambria Math" w:hAnsi="Arial" w:cs="Arial"/>
                                <w:sz w:val="22"/>
                                <w:szCs w:val="22"/>
                                <w:lang w:val="de-DE"/>
                              </w:rPr>
                              <m:t>3</m:t>
                            </m:r>
                          </m:sup>
                        </m:sSup>
                        <m:r>
                          <w:rPr>
                            <w:rFonts w:ascii="MS Gothic" w:eastAsia="MS Gothic" w:hAnsi="MS Gothic" w:cs="MS Gothic" w:hint="eastAsia"/>
                            <w:sz w:val="22"/>
                            <w:szCs w:val="22"/>
                            <w:lang w:val="de-DE"/>
                          </w:rPr>
                          <m:t>⋅</m:t>
                        </m:r>
                        <m:sSup>
                          <m:sSupPr>
                            <m:ctrlPr>
                              <w:rPr>
                                <w:rFonts w:ascii="Cambria Math" w:hAnsi="Arial" w:cs="Arial"/>
                                <w:i/>
                                <w:sz w:val="22"/>
                                <w:szCs w:val="22"/>
                                <w:lang w:val="de-DE"/>
                              </w:rPr>
                            </m:ctrlPr>
                          </m:sSupPr>
                          <m:e>
                            <m:d>
                              <m:dPr>
                                <m:ctrlPr>
                                  <w:rPr>
                                    <w:rFonts w:ascii="Cambria Math" w:hAnsi="Arial" w:cs="Arial"/>
                                    <w:i/>
                                    <w:sz w:val="22"/>
                                    <w:szCs w:val="22"/>
                                    <w:lang w:val="de-DE"/>
                                  </w:rPr>
                                </m:ctrlPr>
                              </m:dPr>
                              <m:e>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j</m:t>
                                    </m:r>
                                  </m:sub>
                                  <m:sup>
                                    <m:r>
                                      <w:rPr>
                                        <w:rFonts w:ascii="Cambria Math" w:hAnsi="Arial" w:cs="Arial"/>
                                        <w:sz w:val="22"/>
                                        <w:szCs w:val="22"/>
                                        <w:lang w:val="de-DE"/>
                                      </w:rPr>
                                      <m:t>o</m:t>
                                    </m:r>
                                  </m:sup>
                                </m:sSubSup>
                                <m:ctrlPr>
                                  <w:rPr>
                                    <w:rFonts w:ascii="Cambria Math" w:hAnsi="Cambria Math" w:cs="Arial"/>
                                    <w:i/>
                                    <w:sz w:val="22"/>
                                    <w:szCs w:val="22"/>
                                    <w:lang w:val="de-DE"/>
                                  </w:rPr>
                                </m:ctrlPr>
                              </m:e>
                            </m:d>
                          </m:e>
                          <m:sup>
                            <m:r>
                              <w:rPr>
                                <w:rFonts w:ascii="Cambria Math" w:hAnsi="Arial" w:cs="Arial"/>
                                <w:sz w:val="22"/>
                                <w:szCs w:val="22"/>
                                <w:lang w:val="de-DE"/>
                              </w:rPr>
                              <m:t>3</m:t>
                            </m:r>
                          </m:sup>
                        </m:sSup>
                      </m:num>
                      <m:den>
                        <m:sSup>
                          <m:sSupPr>
                            <m:ctrlPr>
                              <w:rPr>
                                <w:rFonts w:ascii="Cambria Math" w:hAnsi="Arial" w:cs="Arial"/>
                                <w:i/>
                                <w:sz w:val="22"/>
                                <w:szCs w:val="22"/>
                                <w:lang w:val="de-DE"/>
                              </w:rPr>
                            </m:ctrlPr>
                          </m:sSupPr>
                          <m:e>
                            <m:d>
                              <m:dPr>
                                <m:ctrlPr>
                                  <w:rPr>
                                    <w:rFonts w:ascii="Cambria Math" w:hAnsi="Arial" w:cs="Arial"/>
                                    <w:i/>
                                    <w:sz w:val="22"/>
                                    <w:szCs w:val="22"/>
                                    <w:lang w:val="de-DE"/>
                                  </w:rPr>
                                </m:ctrlPr>
                              </m:dPr>
                              <m:e>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i</m:t>
                                    </m:r>
                                  </m:sub>
                                  <m:sup>
                                    <m:r>
                                      <w:rPr>
                                        <w:rFonts w:ascii="Cambria Math" w:hAnsi="Arial" w:cs="Arial"/>
                                        <w:sz w:val="22"/>
                                        <w:szCs w:val="22"/>
                                        <w:lang w:val="de-DE"/>
                                      </w:rPr>
                                      <m:t>o</m:t>
                                    </m:r>
                                  </m:sup>
                                </m:sSubSup>
                                <m:ctrlPr>
                                  <w:rPr>
                                    <w:rFonts w:ascii="Cambria Math" w:hAnsi="Cambria Math" w:cs="Arial"/>
                                    <w:i/>
                                    <w:sz w:val="22"/>
                                    <w:szCs w:val="22"/>
                                    <w:lang w:val="de-DE"/>
                                  </w:rPr>
                                </m:ctrlPr>
                              </m:e>
                            </m:d>
                          </m:e>
                          <m:sup>
                            <m:r>
                              <w:rPr>
                                <w:rFonts w:ascii="Cambria Math" w:hAnsi="Arial" w:cs="Arial"/>
                                <w:sz w:val="22"/>
                                <w:szCs w:val="22"/>
                                <w:lang w:val="de-DE"/>
                              </w:rPr>
                              <m:t>6</m:t>
                            </m:r>
                          </m:sup>
                        </m:sSup>
                        <m:r>
                          <w:rPr>
                            <w:rFonts w:ascii="Cambria Math" w:hAnsi="Arial" w:cs="Arial"/>
                            <w:sz w:val="22"/>
                            <w:szCs w:val="22"/>
                            <w:lang w:val="de-DE"/>
                          </w:rPr>
                          <m:t>+</m:t>
                        </m:r>
                        <m:sSup>
                          <m:sSupPr>
                            <m:ctrlPr>
                              <w:rPr>
                                <w:rFonts w:ascii="Cambria Math" w:hAnsi="Arial" w:cs="Arial"/>
                                <w:i/>
                                <w:sz w:val="22"/>
                                <w:szCs w:val="22"/>
                                <w:lang w:val="de-DE"/>
                              </w:rPr>
                            </m:ctrlPr>
                          </m:sSupPr>
                          <m:e>
                            <m:d>
                              <m:dPr>
                                <m:ctrlPr>
                                  <w:rPr>
                                    <w:rFonts w:ascii="Cambria Math" w:hAnsi="Arial" w:cs="Arial"/>
                                    <w:i/>
                                    <w:sz w:val="22"/>
                                    <w:szCs w:val="22"/>
                                    <w:lang w:val="de-DE"/>
                                  </w:rPr>
                                </m:ctrlPr>
                              </m:dPr>
                              <m:e>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j</m:t>
                                    </m:r>
                                  </m:sub>
                                  <m:sup>
                                    <m:r>
                                      <w:rPr>
                                        <w:rFonts w:ascii="Cambria Math" w:hAnsi="Arial" w:cs="Arial"/>
                                        <w:sz w:val="22"/>
                                        <w:szCs w:val="22"/>
                                        <w:lang w:val="de-DE"/>
                                      </w:rPr>
                                      <m:t>o</m:t>
                                    </m:r>
                                  </m:sup>
                                </m:sSubSup>
                                <m:ctrlPr>
                                  <w:rPr>
                                    <w:rFonts w:ascii="Cambria Math" w:hAnsi="Cambria Math" w:cs="Arial"/>
                                    <w:i/>
                                    <w:sz w:val="22"/>
                                    <w:szCs w:val="22"/>
                                    <w:lang w:val="de-DE"/>
                                  </w:rPr>
                                </m:ctrlPr>
                              </m:e>
                            </m:d>
                          </m:e>
                          <m:sup>
                            <m:r>
                              <w:rPr>
                                <w:rFonts w:ascii="Cambria Math" w:hAnsi="Arial" w:cs="Arial"/>
                                <w:sz w:val="22"/>
                                <w:szCs w:val="22"/>
                                <w:lang w:val="de-DE"/>
                              </w:rPr>
                              <m:t>6</m:t>
                            </m:r>
                          </m:sup>
                        </m:sSup>
                        <m:ctrlPr>
                          <w:rPr>
                            <w:rFonts w:ascii="Cambria Math" w:hAnsi="Cambria Math" w:cs="Arial"/>
                            <w:i/>
                            <w:sz w:val="22"/>
                            <w:szCs w:val="22"/>
                            <w:lang w:val="de-DE"/>
                          </w:rPr>
                        </m:ctrlPr>
                      </m:den>
                    </m:f>
                    <m:ctrlPr>
                      <w:rPr>
                        <w:rFonts w:ascii="Cambria Math" w:hAnsi="Cambria Math" w:cs="Arial"/>
                        <w:i/>
                        <w:sz w:val="22"/>
                        <w:szCs w:val="22"/>
                        <w:lang w:val="de-DE"/>
                      </w:rPr>
                    </m:ctrlPr>
                  </m:e>
                </m:d>
              </m:oMath>
            </m:oMathPara>
          </w:p>
        </w:tc>
        <w:tc>
          <w:tcPr>
            <w:tcW w:w="1134" w:type="dxa"/>
            <w:shd w:val="clear" w:color="auto" w:fill="auto"/>
          </w:tcPr>
          <w:p w14:paraId="5B17B603" w14:textId="25758399"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object w:dxaOrig="240" w:dyaOrig="360" w14:anchorId="4F2A3168">
                <v:shape id="_x0000_i1027" type="#_x0000_t75" style="width:11.3pt;height:16.75pt" o:ole="">
                  <v:imagedata r:id="rId207" o:title=""/>
                </v:shape>
                <o:OLEObject Type="Embed" ProgID="Equation.3" ShapeID="_x0000_i1027" DrawAspect="Content" ObjectID="_1784191190" r:id="rId209"/>
              </w:object>
            </w:r>
            <m:oMath>
              <m:sSubSup>
                <m:sSubSupPr>
                  <m:ctrlPr>
                    <w:rPr>
                      <w:rFonts w:ascii="Cambria Math" w:hAnsi="Arial" w:cs="Arial"/>
                      <w:i/>
                      <w:sz w:val="22"/>
                      <w:szCs w:val="22"/>
                      <w:lang w:val="de-DE"/>
                    </w:rPr>
                  </m:ctrlPr>
                </m:sSubSupPr>
                <m:e>
                  <m:r>
                    <w:rPr>
                      <w:rFonts w:ascii="Cambria Math" w:hAnsi="Arial" w:cs="Arial"/>
                      <w:sz w:val="22"/>
                      <w:szCs w:val="22"/>
                      <w:lang w:val="de-DE"/>
                    </w:rPr>
                    <m:t>R</m:t>
                  </m:r>
                </m:e>
                <m:sub>
                  <m:r>
                    <w:rPr>
                      <w:rFonts w:ascii="Cambria Math" w:hAnsi="Arial" w:cs="Arial"/>
                      <w:sz w:val="22"/>
                      <w:szCs w:val="22"/>
                      <w:lang w:val="de-DE"/>
                    </w:rPr>
                    <m:t>i</m:t>
                  </m:r>
                </m:sub>
                <m:sup>
                  <m:r>
                    <w:rPr>
                      <w:rFonts w:ascii="Cambria Math" w:hAnsi="Arial" w:cs="Arial"/>
                      <w:sz w:val="22"/>
                      <w:szCs w:val="22"/>
                      <w:lang w:val="de-DE"/>
                    </w:rPr>
                    <m:t>o</m:t>
                  </m:r>
                </m:sup>
              </m:sSubSup>
            </m:oMath>
          </w:p>
        </w:tc>
      </w:tr>
    </w:tbl>
    <w:p w14:paraId="3A3A7345" w14:textId="77777777" w:rsidR="00924F9C" w:rsidRPr="00026270" w:rsidRDefault="00924F9C" w:rsidP="00FF7A91">
      <w:pPr>
        <w:pStyle w:val="compact"/>
        <w:rPr>
          <w:rFonts w:ascii="Arial" w:hAnsi="Arial" w:cs="Arial"/>
          <w:b/>
          <w:sz w:val="22"/>
          <w:szCs w:val="22"/>
        </w:rPr>
      </w:pPr>
    </w:p>
    <w:p w14:paraId="6F64F68E" w14:textId="0EC148D0" w:rsidR="00924F9C" w:rsidRPr="00026270" w:rsidRDefault="00924F9C" w:rsidP="00FF7A91">
      <w:pPr>
        <w:pStyle w:val="compact"/>
        <w:rPr>
          <w:rFonts w:ascii="Arial" w:hAnsi="Arial" w:cs="Arial"/>
          <w:b/>
          <w:sz w:val="22"/>
          <w:szCs w:val="22"/>
        </w:rPr>
      </w:pPr>
    </w:p>
    <w:p w14:paraId="0F539349" w14:textId="77777777" w:rsidR="00924F9C" w:rsidRPr="00026270" w:rsidRDefault="00924F9C" w:rsidP="00FF7A91">
      <w:pPr>
        <w:pStyle w:val="compact"/>
        <w:rPr>
          <w:rFonts w:ascii="Arial" w:hAnsi="Arial" w:cs="Arial"/>
          <w:sz w:val="22"/>
          <w:szCs w:val="22"/>
        </w:rPr>
      </w:pPr>
    </w:p>
    <w:tbl>
      <w:tblPr>
        <w:tblW w:w="8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992"/>
        <w:gridCol w:w="992"/>
        <w:gridCol w:w="1418"/>
        <w:gridCol w:w="1417"/>
        <w:gridCol w:w="2501"/>
        <w:gridCol w:w="1382"/>
      </w:tblGrid>
      <w:tr w:rsidR="006D36E0" w:rsidRPr="00026270" w14:paraId="52B82365" w14:textId="77777777" w:rsidTr="009F6F9C">
        <w:trPr>
          <w:jc w:val="center"/>
        </w:trPr>
        <w:tc>
          <w:tcPr>
            <w:tcW w:w="992" w:type="dxa"/>
            <w:vMerge w:val="restart"/>
          </w:tcPr>
          <w:p w14:paraId="14460800" w14:textId="77777777" w:rsidR="00924F9C" w:rsidRPr="00026270" w:rsidRDefault="00924F9C" w:rsidP="00FF7A91">
            <w:pPr>
              <w:pStyle w:val="compact"/>
              <w:rPr>
                <w:rFonts w:ascii="Arial" w:hAnsi="Arial" w:cs="Arial"/>
                <w:szCs w:val="22"/>
              </w:rPr>
            </w:pPr>
            <w:r w:rsidRPr="00026270">
              <w:rPr>
                <w:rFonts w:ascii="Arial" w:hAnsi="Arial" w:cs="Arial"/>
                <w:sz w:val="22"/>
                <w:szCs w:val="22"/>
              </w:rPr>
              <w:t>Bond</w:t>
            </w:r>
          </w:p>
        </w:tc>
        <w:tc>
          <w:tcPr>
            <w:tcW w:w="992" w:type="dxa"/>
            <w:shd w:val="clear" w:color="auto" w:fill="auto"/>
          </w:tcPr>
          <w:p w14:paraId="5DADAF7B"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BHARM</w:t>
            </w:r>
          </w:p>
        </w:tc>
        <w:tc>
          <w:tcPr>
            <w:tcW w:w="1418" w:type="dxa"/>
            <w:shd w:val="clear" w:color="auto" w:fill="auto"/>
          </w:tcPr>
          <w:p w14:paraId="6B31E676"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HARMONIC_BOND</w:t>
            </w:r>
          </w:p>
        </w:tc>
        <w:tc>
          <w:tcPr>
            <w:tcW w:w="1417" w:type="dxa"/>
          </w:tcPr>
          <w:p w14:paraId="74632278"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Bond </w:t>
            </w:r>
          </w:p>
          <w:p w14:paraId="1A2E3B20"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w:t>
            </w:r>
          </w:p>
        </w:tc>
        <w:tc>
          <w:tcPr>
            <w:tcW w:w="2501" w:type="dxa"/>
            <w:shd w:val="clear" w:color="auto" w:fill="auto"/>
          </w:tcPr>
          <w:p w14:paraId="7A9EF2E5" w14:textId="2BE0E698"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m:t>
                    </m:r>
                  </m:sub>
                </m:sSub>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2</m:t>
                    </m:r>
                  </m:sup>
                </m:sSup>
              </m:oMath>
            </m:oMathPara>
          </w:p>
        </w:tc>
        <w:tc>
          <w:tcPr>
            <w:tcW w:w="1382" w:type="dxa"/>
            <w:shd w:val="clear" w:color="auto" w:fill="auto"/>
          </w:tcPr>
          <w:p w14:paraId="3ED924D7" w14:textId="1D56BB8B"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object w:dxaOrig="260" w:dyaOrig="360" w14:anchorId="5FB6F9A1">
                <v:shape id="_x0000_i1028" type="#_x0000_t75" style="width:11.3pt;height:16.75pt" o:ole="">
                  <v:imagedata r:id="rId210" o:title=""/>
                </v:shape>
                <o:OLEObject Type="Embed" ProgID="Equation.3" ShapeID="_x0000_i1028" DrawAspect="Content" ObjectID="_1784191191" r:id="rId211"/>
              </w:object>
            </w:r>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m:t>
                  </m:r>
                </m:sub>
              </m:sSub>
            </m:oMath>
          </w:p>
        </w:tc>
      </w:tr>
      <w:tr w:rsidR="006D36E0" w:rsidRPr="00026270" w14:paraId="1F90DDE3" w14:textId="77777777" w:rsidTr="009F6F9C">
        <w:trPr>
          <w:jc w:val="center"/>
        </w:trPr>
        <w:tc>
          <w:tcPr>
            <w:tcW w:w="992" w:type="dxa"/>
            <w:vMerge/>
          </w:tcPr>
          <w:p w14:paraId="2FD3FED4" w14:textId="77777777" w:rsidR="00924F9C" w:rsidRPr="00026270" w:rsidRDefault="00924F9C" w:rsidP="00FF7A91">
            <w:pPr>
              <w:pStyle w:val="compact"/>
              <w:rPr>
                <w:rFonts w:ascii="Arial" w:hAnsi="Arial" w:cs="Arial"/>
                <w:szCs w:val="22"/>
                <w:lang w:val="de-DE"/>
              </w:rPr>
            </w:pPr>
          </w:p>
        </w:tc>
        <w:tc>
          <w:tcPr>
            <w:tcW w:w="992" w:type="dxa"/>
            <w:shd w:val="clear" w:color="auto" w:fill="auto"/>
          </w:tcPr>
          <w:p w14:paraId="72E3D352"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BQUAR</w:t>
            </w:r>
          </w:p>
        </w:tc>
        <w:tc>
          <w:tcPr>
            <w:tcW w:w="1418" w:type="dxa"/>
            <w:shd w:val="clear" w:color="auto" w:fill="auto"/>
          </w:tcPr>
          <w:p w14:paraId="292ED57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QUARTIC_BOND</w:t>
            </w:r>
          </w:p>
        </w:tc>
        <w:tc>
          <w:tcPr>
            <w:tcW w:w="1417" w:type="dxa"/>
          </w:tcPr>
          <w:p w14:paraId="04C12169"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Bond </w:t>
            </w:r>
          </w:p>
          <w:p w14:paraId="002B7C6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w:t>
            </w:r>
          </w:p>
        </w:tc>
        <w:tc>
          <w:tcPr>
            <w:tcW w:w="2501" w:type="dxa"/>
            <w:shd w:val="clear" w:color="auto" w:fill="auto"/>
          </w:tcPr>
          <w:p w14:paraId="1F516626" w14:textId="08F084D8"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b2</m:t>
                    </m:r>
                  </m:sub>
                </m:sSub>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2</m:t>
                    </m:r>
                  </m:sup>
                </m:sSup>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b3</m:t>
                    </m:r>
                  </m:sub>
                </m:sSub>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3</m:t>
                    </m:r>
                  </m:sup>
                </m:sSup>
                <m:r>
                  <m:rPr>
                    <m:sty m:val="p"/>
                  </m:rPr>
                  <w:rPr>
                    <w:rFonts w:ascii="Cambria Math" w:hAnsi="Arial" w:cs="Arial"/>
                    <w:sz w:val="22"/>
                    <w:szCs w:val="22"/>
                    <w:lang w:val="de-DE"/>
                  </w:rPr>
                  <w:br/>
                </m:r>
              </m:oMath>
              <m:oMath>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b4</m:t>
                    </m:r>
                  </m:sub>
                </m:sSub>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4</m:t>
                    </m:r>
                  </m:sup>
                </m:sSup>
              </m:oMath>
            </m:oMathPara>
          </w:p>
        </w:tc>
        <w:tc>
          <w:tcPr>
            <w:tcW w:w="1382" w:type="dxa"/>
            <w:shd w:val="clear" w:color="auto" w:fill="auto"/>
          </w:tcPr>
          <w:p w14:paraId="10C87FA6" w14:textId="033A21D8"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object w:dxaOrig="260" w:dyaOrig="360" w14:anchorId="208DA164">
                <v:shape id="_x0000_i1029" type="#_x0000_t75" style="width:11.3pt;height:16.75pt" o:ole="">
                  <v:imagedata r:id="rId210" o:title=""/>
                </v:shape>
                <o:OLEObject Type="Embed" ProgID="Equation.3" ShapeID="_x0000_i1029" DrawAspect="Content" ObjectID="_1784191192" r:id="rId212"/>
              </w:object>
            </w:r>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b2</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b3</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b4</m:t>
                  </m:r>
                </m:sub>
              </m:sSub>
            </m:oMath>
          </w:p>
        </w:tc>
      </w:tr>
      <w:tr w:rsidR="006D36E0" w:rsidRPr="00026270" w14:paraId="0C814977" w14:textId="77777777" w:rsidTr="009F6F9C">
        <w:trPr>
          <w:jc w:val="center"/>
        </w:trPr>
        <w:tc>
          <w:tcPr>
            <w:tcW w:w="992" w:type="dxa"/>
            <w:vMerge/>
          </w:tcPr>
          <w:p w14:paraId="00955F8A" w14:textId="77777777" w:rsidR="00924F9C" w:rsidRPr="00026270" w:rsidRDefault="00924F9C" w:rsidP="00FF7A91">
            <w:pPr>
              <w:pStyle w:val="compact"/>
              <w:rPr>
                <w:rFonts w:ascii="Arial" w:hAnsi="Arial" w:cs="Arial"/>
                <w:szCs w:val="22"/>
                <w:lang w:val="de-DE"/>
              </w:rPr>
            </w:pPr>
          </w:p>
        </w:tc>
        <w:tc>
          <w:tcPr>
            <w:tcW w:w="992" w:type="dxa"/>
            <w:shd w:val="clear" w:color="auto" w:fill="auto"/>
          </w:tcPr>
          <w:p w14:paraId="7D7ED89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BDQUA</w:t>
            </w:r>
          </w:p>
        </w:tc>
        <w:tc>
          <w:tcPr>
            <w:tcW w:w="1418" w:type="dxa"/>
            <w:shd w:val="clear" w:color="auto" w:fill="auto"/>
          </w:tcPr>
          <w:p w14:paraId="06491B0A"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DERIVED QUARTIC_BOND</w:t>
            </w:r>
          </w:p>
        </w:tc>
        <w:tc>
          <w:tcPr>
            <w:tcW w:w="1417" w:type="dxa"/>
          </w:tcPr>
          <w:p w14:paraId="3D9F1464"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Bond </w:t>
            </w:r>
          </w:p>
          <w:p w14:paraId="1ADE1E4A"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w:t>
            </w:r>
          </w:p>
        </w:tc>
        <w:tc>
          <w:tcPr>
            <w:tcW w:w="2501" w:type="dxa"/>
            <w:shd w:val="clear" w:color="auto" w:fill="auto"/>
          </w:tcPr>
          <w:p w14:paraId="563CCE2E" w14:textId="3EDD5728"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b2</m:t>
                    </m:r>
                  </m:sub>
                </m:sSub>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2</m:t>
                    </m:r>
                  </m:sup>
                </m:sSup>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b3</m:t>
                    </m:r>
                  </m:sub>
                </m:sSub>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3</m:t>
                    </m:r>
                  </m:sup>
                </m:sSup>
                <m:r>
                  <m:rPr>
                    <m:sty m:val="p"/>
                  </m:rPr>
                  <w:rPr>
                    <w:rFonts w:ascii="Cambria Math" w:hAnsi="Arial" w:cs="Arial"/>
                    <w:sz w:val="22"/>
                    <w:szCs w:val="22"/>
                    <w:lang w:val="de-DE"/>
                  </w:rPr>
                  <w:br/>
                </m:r>
              </m:oMath>
              <m:oMath>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b4</m:t>
                    </m:r>
                  </m:sub>
                </m:sSub>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4</m:t>
                    </m:r>
                  </m:sup>
                </m:sSup>
              </m:oMath>
            </m:oMathPara>
          </w:p>
        </w:tc>
        <w:tc>
          <w:tcPr>
            <w:tcW w:w="1382" w:type="dxa"/>
            <w:shd w:val="clear" w:color="auto" w:fill="auto"/>
          </w:tcPr>
          <w:p w14:paraId="75BE979E" w14:textId="4A5AC901"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object w:dxaOrig="260" w:dyaOrig="360" w14:anchorId="0F932B4A">
                <v:shape id="_x0000_i1030" type="#_x0000_t75" style="width:11.3pt;height:16.75pt" o:ole="">
                  <v:imagedata r:id="rId210" o:title=""/>
                </v:shape>
                <o:OLEObject Type="Embed" ProgID="Equation.3" ShapeID="_x0000_i1030" DrawAspect="Content" ObjectID="_1784191193" r:id="rId213"/>
              </w:object>
            </w:r>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b2</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b3</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b4</m:t>
                  </m:r>
                </m:sub>
              </m:sSub>
            </m:oMath>
          </w:p>
        </w:tc>
      </w:tr>
      <w:tr w:rsidR="006D36E0" w:rsidRPr="00026270" w14:paraId="36A90384" w14:textId="77777777" w:rsidTr="009F6F9C">
        <w:trPr>
          <w:jc w:val="center"/>
        </w:trPr>
        <w:tc>
          <w:tcPr>
            <w:tcW w:w="992" w:type="dxa"/>
            <w:vMerge w:val="restart"/>
          </w:tcPr>
          <w:p w14:paraId="3B9D3E2C" w14:textId="77777777" w:rsidR="00924F9C" w:rsidRPr="00026270" w:rsidRDefault="00924F9C" w:rsidP="00FF7A91">
            <w:pPr>
              <w:pStyle w:val="compact"/>
              <w:rPr>
                <w:rFonts w:ascii="Arial" w:hAnsi="Arial" w:cs="Arial"/>
                <w:szCs w:val="22"/>
              </w:rPr>
            </w:pPr>
            <w:r w:rsidRPr="00026270">
              <w:rPr>
                <w:rFonts w:ascii="Arial" w:hAnsi="Arial" w:cs="Arial"/>
                <w:sz w:val="22"/>
                <w:szCs w:val="22"/>
              </w:rPr>
              <w:t>Angle</w:t>
            </w:r>
          </w:p>
        </w:tc>
        <w:tc>
          <w:tcPr>
            <w:tcW w:w="992" w:type="dxa"/>
            <w:shd w:val="clear" w:color="auto" w:fill="auto"/>
          </w:tcPr>
          <w:p w14:paraId="1A67028A"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AHARM</w:t>
            </w:r>
          </w:p>
        </w:tc>
        <w:tc>
          <w:tcPr>
            <w:tcW w:w="1418" w:type="dxa"/>
            <w:shd w:val="clear" w:color="auto" w:fill="auto"/>
          </w:tcPr>
          <w:p w14:paraId="7CD938D4"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HARMONIC_ANGLE</w:t>
            </w:r>
          </w:p>
        </w:tc>
        <w:tc>
          <w:tcPr>
            <w:tcW w:w="1417" w:type="dxa"/>
          </w:tcPr>
          <w:p w14:paraId="34660EE8"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Bond angle </w:t>
            </w:r>
          </w:p>
          <w:p w14:paraId="4A56B7B7"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w:t>
            </w:r>
          </w:p>
        </w:tc>
        <w:tc>
          <w:tcPr>
            <w:tcW w:w="2501" w:type="dxa"/>
            <w:shd w:val="clear" w:color="auto" w:fill="auto"/>
          </w:tcPr>
          <w:p w14:paraId="7BD2D4B9" w14:textId="3A2CFC91"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θ</m:t>
                    </m:r>
                  </m:sub>
                </m:sSub>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2</m:t>
                    </m:r>
                  </m:sup>
                </m:sSup>
              </m:oMath>
            </m:oMathPara>
          </w:p>
        </w:tc>
        <w:tc>
          <w:tcPr>
            <w:tcW w:w="1382" w:type="dxa"/>
            <w:shd w:val="clear" w:color="auto" w:fill="auto"/>
          </w:tcPr>
          <w:p w14:paraId="6237B6F7" w14:textId="104CE35A"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object w:dxaOrig="260" w:dyaOrig="360" w14:anchorId="63C08259">
                <v:shape id="_x0000_i1031" type="#_x0000_t75" style="width:11.3pt;height:16.75pt" o:ole="">
                  <v:imagedata r:id="rId214" o:title=""/>
                </v:shape>
                <o:OLEObject Type="Embed" ProgID="Equation.3" ShapeID="_x0000_i1031" DrawAspect="Content" ObjectID="_1784191194" r:id="rId215"/>
              </w:object>
            </w:r>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m:t>
                  </m:r>
                </m:sub>
              </m:sSub>
            </m:oMath>
          </w:p>
        </w:tc>
      </w:tr>
      <w:tr w:rsidR="006D36E0" w:rsidRPr="00026270" w14:paraId="3BD920CD" w14:textId="77777777" w:rsidTr="009F6F9C">
        <w:trPr>
          <w:jc w:val="center"/>
        </w:trPr>
        <w:tc>
          <w:tcPr>
            <w:tcW w:w="992" w:type="dxa"/>
            <w:vMerge/>
          </w:tcPr>
          <w:p w14:paraId="6D211696" w14:textId="77777777" w:rsidR="00924F9C" w:rsidRPr="00026270" w:rsidRDefault="00924F9C" w:rsidP="00FF7A91">
            <w:pPr>
              <w:pStyle w:val="compact"/>
              <w:rPr>
                <w:rFonts w:ascii="Arial" w:hAnsi="Arial" w:cs="Arial"/>
                <w:szCs w:val="22"/>
                <w:lang w:val="de-DE"/>
              </w:rPr>
            </w:pPr>
          </w:p>
        </w:tc>
        <w:tc>
          <w:tcPr>
            <w:tcW w:w="992" w:type="dxa"/>
            <w:shd w:val="clear" w:color="auto" w:fill="auto"/>
          </w:tcPr>
          <w:p w14:paraId="296C6F1B"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AQUAR</w:t>
            </w:r>
          </w:p>
        </w:tc>
        <w:tc>
          <w:tcPr>
            <w:tcW w:w="1418" w:type="dxa"/>
            <w:shd w:val="clear" w:color="auto" w:fill="auto"/>
          </w:tcPr>
          <w:p w14:paraId="3FEF26F7"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QUARTIC_ANGLE</w:t>
            </w:r>
          </w:p>
        </w:tc>
        <w:tc>
          <w:tcPr>
            <w:tcW w:w="1417" w:type="dxa"/>
          </w:tcPr>
          <w:p w14:paraId="54B6A87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Bond angle </w:t>
            </w:r>
          </w:p>
          <w:p w14:paraId="7E6AF703"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w:t>
            </w:r>
          </w:p>
        </w:tc>
        <w:tc>
          <w:tcPr>
            <w:tcW w:w="2501" w:type="dxa"/>
            <w:shd w:val="clear" w:color="auto" w:fill="auto"/>
          </w:tcPr>
          <w:p w14:paraId="689316FD" w14:textId="435B9847"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a2</m:t>
                    </m:r>
                  </m:sub>
                </m:sSub>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2</m:t>
                    </m:r>
                  </m:sup>
                </m:sSup>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a3</m:t>
                    </m:r>
                  </m:sub>
                </m:sSub>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3</m:t>
                    </m:r>
                  </m:sup>
                </m:sSup>
                <m:r>
                  <m:rPr>
                    <m:sty m:val="p"/>
                  </m:rPr>
                  <w:rPr>
                    <w:rFonts w:ascii="Cambria Math" w:hAnsi="Arial" w:cs="Arial"/>
                    <w:sz w:val="22"/>
                    <w:szCs w:val="22"/>
                    <w:lang w:val="de-DE"/>
                  </w:rPr>
                  <w:br/>
                </m:r>
              </m:oMath>
              <m:oMath>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a4</m:t>
                    </m:r>
                  </m:sub>
                </m:sSub>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4</m:t>
                    </m:r>
                  </m:sup>
                </m:sSup>
              </m:oMath>
            </m:oMathPara>
          </w:p>
        </w:tc>
        <w:tc>
          <w:tcPr>
            <w:tcW w:w="1382" w:type="dxa"/>
            <w:shd w:val="clear" w:color="auto" w:fill="auto"/>
          </w:tcPr>
          <w:p w14:paraId="6DE5CD23" w14:textId="006EC313"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object w:dxaOrig="260" w:dyaOrig="360" w14:anchorId="085311B6">
                <v:shape id="_x0000_i1032" type="#_x0000_t75" style="width:11.3pt;height:16.75pt" o:ole="">
                  <v:imagedata r:id="rId216" o:title=""/>
                </v:shape>
                <o:OLEObject Type="Embed" ProgID="Equation.3" ShapeID="_x0000_i1032" DrawAspect="Content" ObjectID="_1784191195" r:id="rId217"/>
              </w:object>
            </w:r>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b2</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b3</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b4</m:t>
                  </m:r>
                </m:sub>
              </m:sSub>
            </m:oMath>
          </w:p>
        </w:tc>
      </w:tr>
      <w:tr w:rsidR="006D36E0" w:rsidRPr="00026270" w14:paraId="187CDDB9" w14:textId="77777777" w:rsidTr="009F6F9C">
        <w:trPr>
          <w:jc w:val="center"/>
        </w:trPr>
        <w:tc>
          <w:tcPr>
            <w:tcW w:w="992" w:type="dxa"/>
            <w:vMerge/>
          </w:tcPr>
          <w:p w14:paraId="07534C29" w14:textId="77777777" w:rsidR="00924F9C" w:rsidRPr="00026270" w:rsidRDefault="00924F9C" w:rsidP="00FF7A91">
            <w:pPr>
              <w:pStyle w:val="compact"/>
              <w:rPr>
                <w:rFonts w:ascii="Arial" w:hAnsi="Arial" w:cs="Arial"/>
                <w:szCs w:val="22"/>
                <w:lang w:val="de-DE"/>
              </w:rPr>
            </w:pPr>
          </w:p>
        </w:tc>
        <w:tc>
          <w:tcPr>
            <w:tcW w:w="992" w:type="dxa"/>
            <w:shd w:val="clear" w:color="auto" w:fill="auto"/>
          </w:tcPr>
          <w:p w14:paraId="219D62EA"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ADQUA</w:t>
            </w:r>
          </w:p>
        </w:tc>
        <w:tc>
          <w:tcPr>
            <w:tcW w:w="1418" w:type="dxa"/>
            <w:shd w:val="clear" w:color="auto" w:fill="auto"/>
          </w:tcPr>
          <w:p w14:paraId="2DE87051"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DERIVED QUARTIC_ANGLE</w:t>
            </w:r>
          </w:p>
        </w:tc>
        <w:tc>
          <w:tcPr>
            <w:tcW w:w="1417" w:type="dxa"/>
          </w:tcPr>
          <w:p w14:paraId="4929ADF0"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Bond angle </w:t>
            </w:r>
          </w:p>
          <w:p w14:paraId="5F02BA36"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w:t>
            </w:r>
          </w:p>
        </w:tc>
        <w:tc>
          <w:tcPr>
            <w:tcW w:w="2501" w:type="dxa"/>
            <w:shd w:val="clear" w:color="auto" w:fill="auto"/>
          </w:tcPr>
          <w:p w14:paraId="06AE8449" w14:textId="56B9C5F5"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a2</m:t>
                    </m:r>
                  </m:sub>
                </m:sSub>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2</m:t>
                    </m:r>
                  </m:sup>
                </m:sSup>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a3</m:t>
                    </m:r>
                  </m:sub>
                </m:sSub>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3</m:t>
                    </m:r>
                  </m:sup>
                </m:sSup>
                <m:r>
                  <m:rPr>
                    <m:sty m:val="p"/>
                  </m:rPr>
                  <w:rPr>
                    <w:rFonts w:ascii="Cambria Math" w:hAnsi="Arial" w:cs="Arial"/>
                    <w:sz w:val="22"/>
                    <w:szCs w:val="22"/>
                    <w:lang w:val="de-DE"/>
                  </w:rPr>
                  <w:br/>
                </m:r>
              </m:oMath>
              <m:oMath>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a4</m:t>
                    </m:r>
                  </m:sub>
                </m:sSub>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4</m:t>
                    </m:r>
                  </m:sup>
                </m:sSup>
              </m:oMath>
            </m:oMathPara>
          </w:p>
        </w:tc>
        <w:tc>
          <w:tcPr>
            <w:tcW w:w="1382" w:type="dxa"/>
            <w:shd w:val="clear" w:color="auto" w:fill="auto"/>
          </w:tcPr>
          <w:p w14:paraId="70158FC0" w14:textId="31B41FFA"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object w:dxaOrig="260" w:dyaOrig="360" w14:anchorId="14EDE989">
                <v:shape id="_x0000_i1033" type="#_x0000_t75" style="width:11.3pt;height:16.75pt" o:ole="">
                  <v:imagedata r:id="rId218" o:title=""/>
                </v:shape>
                <o:OLEObject Type="Embed" ProgID="Equation.3" ShapeID="_x0000_i1033" DrawAspect="Content" ObjectID="_1784191196" r:id="rId219"/>
              </w:object>
            </w:r>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b2</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b3</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b4</m:t>
                  </m:r>
                </m:sub>
              </m:sSub>
            </m:oMath>
          </w:p>
        </w:tc>
      </w:tr>
      <w:tr w:rsidR="006D36E0" w:rsidRPr="00026270" w14:paraId="49271D2C" w14:textId="77777777" w:rsidTr="009F6F9C">
        <w:trPr>
          <w:jc w:val="center"/>
        </w:trPr>
        <w:tc>
          <w:tcPr>
            <w:tcW w:w="992" w:type="dxa"/>
            <w:vMerge/>
          </w:tcPr>
          <w:p w14:paraId="47FFA71E" w14:textId="77777777" w:rsidR="00924F9C" w:rsidRPr="00026270" w:rsidRDefault="00924F9C" w:rsidP="00FF7A91">
            <w:pPr>
              <w:pStyle w:val="compact"/>
              <w:rPr>
                <w:rFonts w:ascii="Arial" w:hAnsi="Arial" w:cs="Arial"/>
                <w:szCs w:val="22"/>
                <w:lang w:val="de-DE"/>
              </w:rPr>
            </w:pPr>
          </w:p>
        </w:tc>
        <w:tc>
          <w:tcPr>
            <w:tcW w:w="992" w:type="dxa"/>
            <w:shd w:val="clear" w:color="auto" w:fill="auto"/>
          </w:tcPr>
          <w:p w14:paraId="35BAF547"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ACOSH</w:t>
            </w:r>
          </w:p>
        </w:tc>
        <w:tc>
          <w:tcPr>
            <w:tcW w:w="1418" w:type="dxa"/>
            <w:shd w:val="clear" w:color="auto" w:fill="auto"/>
          </w:tcPr>
          <w:p w14:paraId="6060744A"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COSINE_SQUARED_ANGLE</w:t>
            </w:r>
          </w:p>
        </w:tc>
        <w:tc>
          <w:tcPr>
            <w:tcW w:w="1417" w:type="dxa"/>
          </w:tcPr>
          <w:p w14:paraId="6F5A305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Bond angle </w:t>
            </w:r>
          </w:p>
          <w:p w14:paraId="71FE7F28"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w:t>
            </w:r>
          </w:p>
        </w:tc>
        <w:tc>
          <w:tcPr>
            <w:tcW w:w="2501" w:type="dxa"/>
            <w:shd w:val="clear" w:color="auto" w:fill="auto"/>
          </w:tcPr>
          <w:p w14:paraId="4B6108DB" w14:textId="16492FD2"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a</m:t>
                    </m:r>
                  </m:sub>
                </m:sSub>
                <m:r>
                  <w:rPr>
                    <w:rFonts w:ascii="Cambria Math" w:hAnsi="Arial" w:cs="Arial"/>
                    <w:sz w:val="22"/>
                    <w:szCs w:val="22"/>
                    <w:lang w:val="de-DE"/>
                  </w:rPr>
                  <m:t>(</m:t>
                </m:r>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θ</m:t>
                    </m:r>
                  </m:e>
                </m:func>
                <m:r>
                  <w:rPr>
                    <w:rFonts w:ascii="Cambria Math" w:hAnsi="Arial" w:cs="Arial"/>
                    <w:sz w:val="22"/>
                    <w:szCs w:val="22"/>
                    <w:lang w:val="de-DE"/>
                  </w:rPr>
                  <m:t>-</m:t>
                </m:r>
                <m:func>
                  <m:funcPr>
                    <m:ctrlPr>
                      <w:rPr>
                        <w:rFonts w:ascii="Cambria Math" w:hAnsi="Arial" w:cs="Arial"/>
                        <w:i/>
                        <w:sz w:val="22"/>
                        <w:szCs w:val="22"/>
                        <w:lang w:val="de-DE"/>
                      </w:rPr>
                    </m:ctrlPr>
                  </m:funcPr>
                  <m:fName>
                    <m:r>
                      <w:rPr>
                        <w:rFonts w:ascii="Cambria Math" w:hAnsi="Arial" w:cs="Arial"/>
                        <w:sz w:val="22"/>
                        <w:szCs w:val="22"/>
                        <w:lang w:val="de-DE"/>
                      </w:rPr>
                      <m:t>cos</m:t>
                    </m:r>
                  </m:fName>
                  <m:e>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ctrlPr>
                      <w:rPr>
                        <w:rFonts w:ascii="Cambria Math" w:hAnsi="Cambria Math" w:cs="Arial"/>
                        <w:i/>
                        <w:sz w:val="22"/>
                        <w:szCs w:val="22"/>
                        <w:lang w:val="de-DE"/>
                      </w:rPr>
                    </m:ctrlPr>
                  </m:e>
                </m:func>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2</m:t>
                    </m:r>
                  </m:sup>
                </m:sSup>
              </m:oMath>
            </m:oMathPara>
          </w:p>
        </w:tc>
        <w:tc>
          <w:tcPr>
            <w:tcW w:w="1382" w:type="dxa"/>
            <w:shd w:val="clear" w:color="auto" w:fill="auto"/>
          </w:tcPr>
          <w:p w14:paraId="649DA5FA" w14:textId="70C874F8"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object w:dxaOrig="260" w:dyaOrig="360" w14:anchorId="5C66522F">
                <v:shape id="_x0000_i1034" type="#_x0000_t75" style="width:11.3pt;height:16.75pt" o:ole="">
                  <v:imagedata r:id="rId220" o:title=""/>
                </v:shape>
                <o:OLEObject Type="Embed" ProgID="Equation.3" ShapeID="_x0000_i1034" DrawAspect="Content" ObjectID="_1784191197" r:id="rId221"/>
              </w:object>
            </w:r>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m:t>
                  </m:r>
                </m:sub>
              </m:sSub>
            </m:oMath>
          </w:p>
        </w:tc>
      </w:tr>
    </w:tbl>
    <w:p w14:paraId="76B02AD7" w14:textId="77777777" w:rsidR="00924F9C" w:rsidRPr="00026270" w:rsidRDefault="00924F9C" w:rsidP="00FF7A91">
      <w:pPr>
        <w:pStyle w:val="compact"/>
        <w:rPr>
          <w:rFonts w:ascii="Arial" w:hAnsi="Arial" w:cs="Arial"/>
          <w:sz w:val="22"/>
          <w:szCs w:val="22"/>
        </w:rPr>
      </w:pPr>
    </w:p>
    <w:p w14:paraId="5F687EE0" w14:textId="1B7BAEC7" w:rsidR="00924F9C" w:rsidRPr="00026270" w:rsidRDefault="00924F9C" w:rsidP="00FF7A91">
      <w:pPr>
        <w:pStyle w:val="compact"/>
        <w:rPr>
          <w:rFonts w:ascii="Arial" w:hAnsi="Arial" w:cs="Arial"/>
          <w:sz w:val="22"/>
          <w:szCs w:val="22"/>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992"/>
        <w:gridCol w:w="992"/>
        <w:gridCol w:w="1418"/>
        <w:gridCol w:w="1417"/>
        <w:gridCol w:w="2835"/>
        <w:gridCol w:w="1701"/>
      </w:tblGrid>
      <w:tr w:rsidR="006D36E0" w:rsidRPr="00026270" w14:paraId="467A89D3" w14:textId="77777777" w:rsidTr="009F6F9C">
        <w:trPr>
          <w:jc w:val="center"/>
        </w:trPr>
        <w:tc>
          <w:tcPr>
            <w:tcW w:w="992" w:type="dxa"/>
            <w:vMerge w:val="restart"/>
          </w:tcPr>
          <w:p w14:paraId="46D8527B" w14:textId="77777777" w:rsidR="00924F9C" w:rsidRPr="00026270" w:rsidRDefault="00924F9C" w:rsidP="00FF7A91">
            <w:pPr>
              <w:pStyle w:val="compact"/>
              <w:rPr>
                <w:rFonts w:ascii="Arial" w:hAnsi="Arial" w:cs="Arial"/>
                <w:szCs w:val="22"/>
              </w:rPr>
            </w:pPr>
            <w:r w:rsidRPr="00026270">
              <w:rPr>
                <w:rFonts w:ascii="Arial" w:hAnsi="Arial" w:cs="Arial"/>
                <w:sz w:val="22"/>
                <w:szCs w:val="22"/>
              </w:rPr>
              <w:t>Torsion</w:t>
            </w:r>
          </w:p>
        </w:tc>
        <w:tc>
          <w:tcPr>
            <w:tcW w:w="992" w:type="dxa"/>
            <w:shd w:val="clear" w:color="auto" w:fill="auto"/>
          </w:tcPr>
          <w:p w14:paraId="73E1233B"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TBCOS</w:t>
            </w:r>
          </w:p>
        </w:tc>
        <w:tc>
          <w:tcPr>
            <w:tcW w:w="1418" w:type="dxa"/>
            <w:shd w:val="clear" w:color="auto" w:fill="auto"/>
          </w:tcPr>
          <w:p w14:paraId="1F117384" w14:textId="738D4DDA"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Biased (reference angles are fixed) Fourier expansion of cosine with plus sign (up to three terms in one line)</w:t>
            </w:r>
          </w:p>
        </w:tc>
        <w:tc>
          <w:tcPr>
            <w:tcW w:w="1417" w:type="dxa"/>
          </w:tcPr>
          <w:p w14:paraId="7B8943C6"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angle </w:t>
            </w:r>
          </w:p>
          <w:p w14:paraId="5BFA054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(i-j-k-l)</w:t>
            </w:r>
          </w:p>
        </w:tc>
        <w:tc>
          <w:tcPr>
            <w:tcW w:w="2835" w:type="dxa"/>
            <w:shd w:val="clear" w:color="auto" w:fill="auto"/>
          </w:tcPr>
          <w:p w14:paraId="21AA5D46" w14:textId="0110FF59"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φ</m:t>
                    </m:r>
                  </m:sub>
                </m:sSub>
                <m:d>
                  <m:dPr>
                    <m:begChr m:val="["/>
                    <m:endChr m:val="]"/>
                    <m:ctrlPr>
                      <w:rPr>
                        <w:rFonts w:ascii="Cambria Math" w:hAnsi="Arial" w:cs="Arial"/>
                        <w:i/>
                        <w:sz w:val="22"/>
                        <w:szCs w:val="22"/>
                        <w:lang w:val="de-DE"/>
                      </w:rPr>
                    </m:ctrlPr>
                  </m:dPr>
                  <m:e>
                    <m:r>
                      <w:rPr>
                        <w:rFonts w:ascii="Cambria Math" w:hAnsi="Arial" w:cs="Arial"/>
                        <w:sz w:val="22"/>
                        <w:szCs w:val="22"/>
                        <w:lang w:val="de-DE"/>
                      </w:rPr>
                      <m:t>1+</m:t>
                    </m:r>
                    <m:func>
                      <m:funcPr>
                        <m:ctrlPr>
                          <w:rPr>
                            <w:rFonts w:ascii="Cambria Math" w:hAnsi="Arial" w:cs="Arial"/>
                            <w:i/>
                            <w:sz w:val="22"/>
                            <w:szCs w:val="22"/>
                            <w:lang w:val="de-DE"/>
                          </w:rPr>
                        </m:ctrlPr>
                      </m:funcPr>
                      <m:fName>
                        <m:r>
                          <w:rPr>
                            <w:rFonts w:ascii="Cambria Math" w:hAnsi="Arial" w:cs="Arial"/>
                            <w:sz w:val="22"/>
                            <w:szCs w:val="22"/>
                            <w:lang w:val="de-DE"/>
                          </w:rPr>
                          <m:t>cos</m:t>
                        </m:r>
                      </m:fName>
                      <m:e>
                        <m:d>
                          <m:dPr>
                            <m:ctrlPr>
                              <w:rPr>
                                <w:rFonts w:ascii="Cambria Math" w:hAnsi="Arial" w:cs="Arial"/>
                                <w:i/>
                                <w:sz w:val="22"/>
                                <w:szCs w:val="22"/>
                                <w:lang w:val="de-DE"/>
                              </w:rPr>
                            </m:ctrlPr>
                          </m:dPr>
                          <m:e>
                            <m:r>
                              <w:rPr>
                                <w:rFonts w:ascii="Cambria Math" w:hAnsi="Arial" w:cs="Arial"/>
                                <w:sz w:val="22"/>
                                <w:szCs w:val="22"/>
                                <w:lang w:val="de-DE"/>
                              </w:rPr>
                              <m:t>nφ</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φ</m:t>
                                </m:r>
                              </m:e>
                              <m:sub>
                                <m:r>
                                  <w:rPr>
                                    <w:rFonts w:ascii="Cambria Math" w:hAnsi="Arial" w:cs="Arial"/>
                                    <w:sz w:val="22"/>
                                    <w:szCs w:val="22"/>
                                    <w:lang w:val="de-DE"/>
                                  </w:rPr>
                                  <m:t>o</m:t>
                                </m:r>
                              </m:sub>
                            </m:sSub>
                            <m:ctrlPr>
                              <w:rPr>
                                <w:rFonts w:ascii="Cambria Math" w:hAnsi="Cambria Math" w:cs="Arial"/>
                                <w:i/>
                                <w:sz w:val="22"/>
                                <w:szCs w:val="22"/>
                                <w:lang w:val="de-DE"/>
                              </w:rPr>
                            </m:ctrlPr>
                          </m:e>
                        </m:d>
                        <m:ctrlPr>
                          <w:rPr>
                            <w:rFonts w:ascii="Cambria Math" w:hAnsi="Cambria Math" w:cs="Arial"/>
                            <w:i/>
                            <w:sz w:val="22"/>
                            <w:szCs w:val="22"/>
                            <w:lang w:val="de-DE"/>
                          </w:rPr>
                        </m:ctrlPr>
                      </m:e>
                    </m:func>
                    <m:ctrlPr>
                      <w:rPr>
                        <w:rFonts w:ascii="Cambria Math" w:hAnsi="Cambria Math" w:cs="Arial"/>
                        <w:i/>
                        <w:sz w:val="22"/>
                        <w:szCs w:val="22"/>
                        <w:lang w:val="de-DE"/>
                      </w:rPr>
                    </m:ctrlPr>
                  </m:e>
                </m:d>
              </m:oMath>
            </m:oMathPara>
          </w:p>
          <w:p w14:paraId="1FC91B67" w14:textId="769A9B76"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φ</m:t>
                    </m:r>
                  </m:e>
                  <m:sub>
                    <m:r>
                      <w:rPr>
                        <w:rFonts w:ascii="Cambria Math" w:hAnsi="Arial" w:cs="Arial"/>
                        <w:sz w:val="22"/>
                        <w:szCs w:val="22"/>
                        <w:lang w:val="de-DE"/>
                      </w:rPr>
                      <m:t>0</m:t>
                    </m:r>
                  </m:sub>
                </m:sSub>
                <m:r>
                  <w:rPr>
                    <w:rFonts w:ascii="Cambria Math" w:hAnsi="Arial" w:cs="Arial"/>
                    <w:sz w:val="22"/>
                    <w:szCs w:val="22"/>
                    <w:lang w:val="de-DE"/>
                  </w:rPr>
                  <m:t>=</m:t>
                </m:r>
                <m:d>
                  <m:dPr>
                    <m:begChr m:val="{"/>
                    <m:endChr m:val=""/>
                    <m:ctrlPr>
                      <w:rPr>
                        <w:rFonts w:ascii="Cambria Math" w:hAnsi="Arial" w:cs="Arial"/>
                        <w:i/>
                        <w:sz w:val="22"/>
                        <w:szCs w:val="22"/>
                        <w:lang w:val="de-DE"/>
                      </w:rPr>
                    </m:ctrlPr>
                  </m:dPr>
                  <m:e>
                    <m:f>
                      <m:fPr>
                        <m:ctrlPr>
                          <w:rPr>
                            <w:rFonts w:ascii="Cambria Math" w:hAnsi="Arial" w:cs="Arial"/>
                            <w:i/>
                            <w:sz w:val="22"/>
                            <w:szCs w:val="22"/>
                            <w:lang w:val="de-DE"/>
                          </w:rPr>
                        </m:ctrlPr>
                      </m:fPr>
                      <m:num>
                        <m:r>
                          <w:rPr>
                            <w:rFonts w:ascii="Cambria Math" w:hAnsi="Arial" w:cs="Arial"/>
                            <w:sz w:val="22"/>
                            <w:szCs w:val="22"/>
                            <w:lang w:val="de-DE"/>
                          </w:rPr>
                          <m:t>0:n=1,3,5</m:t>
                        </m:r>
                      </m:num>
                      <m:den>
                        <m:r>
                          <w:rPr>
                            <w:rFonts w:ascii="Cambria Math" w:hAnsi="Arial" w:cs="Arial"/>
                            <w:sz w:val="22"/>
                            <w:szCs w:val="22"/>
                            <w:lang w:val="de-DE"/>
                          </w:rPr>
                          <m:t>π:n=2,4,6</m:t>
                        </m:r>
                      </m:den>
                    </m:f>
                    <m:ctrlPr>
                      <w:rPr>
                        <w:rFonts w:ascii="Cambria Math" w:hAnsi="Cambria Math" w:cs="Arial"/>
                        <w:i/>
                        <w:sz w:val="22"/>
                        <w:szCs w:val="22"/>
                        <w:lang w:val="de-DE"/>
                      </w:rPr>
                    </m:ctrlPr>
                  </m:e>
                </m:d>
              </m:oMath>
            </m:oMathPara>
          </w:p>
        </w:tc>
        <w:tc>
          <w:tcPr>
            <w:tcW w:w="1701" w:type="dxa"/>
            <w:shd w:val="clear" w:color="auto" w:fill="auto"/>
          </w:tcPr>
          <w:p w14:paraId="012CF126" w14:textId="6B1D1686" w:rsidR="00924F9C" w:rsidRPr="00026270" w:rsidRDefault="00B61B95" w:rsidP="00FF7A91">
            <w:pPr>
              <w:pStyle w:val="compact"/>
              <w:rPr>
                <w:rFonts w:ascii="Arial" w:hAnsi="Arial" w:cs="Arial"/>
                <w:szCs w:val="22"/>
                <w:lang w:val="de-DE"/>
              </w:rPr>
            </w:pPr>
            <m:oMathPara>
              <m:oMath>
                <m:r>
                  <w:rPr>
                    <w:rFonts w:ascii="Cambria Math" w:hAnsi="Arial" w:cs="Arial"/>
                    <w:sz w:val="22"/>
                    <w:szCs w:val="22"/>
                    <w:lang w:val="de-DE"/>
                  </w:rPr>
                  <m:t>n,</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φ</m:t>
                    </m:r>
                  </m:sub>
                </m:sSub>
              </m:oMath>
            </m:oMathPara>
          </w:p>
        </w:tc>
      </w:tr>
      <w:tr w:rsidR="006D36E0" w:rsidRPr="00026270" w14:paraId="19B3CDF7" w14:textId="77777777" w:rsidTr="009F6F9C">
        <w:trPr>
          <w:jc w:val="center"/>
        </w:trPr>
        <w:tc>
          <w:tcPr>
            <w:tcW w:w="992" w:type="dxa"/>
            <w:vMerge/>
          </w:tcPr>
          <w:p w14:paraId="14CF67C6" w14:textId="77777777" w:rsidR="00924F9C" w:rsidRPr="00026270" w:rsidRDefault="00924F9C" w:rsidP="00FF7A91">
            <w:pPr>
              <w:pStyle w:val="compact"/>
              <w:rPr>
                <w:rFonts w:ascii="Arial" w:hAnsi="Arial" w:cs="Arial"/>
                <w:szCs w:val="22"/>
                <w:lang w:val="de-DE"/>
              </w:rPr>
            </w:pPr>
          </w:p>
        </w:tc>
        <w:tc>
          <w:tcPr>
            <w:tcW w:w="992" w:type="dxa"/>
            <w:shd w:val="clear" w:color="auto" w:fill="auto"/>
          </w:tcPr>
          <w:p w14:paraId="73CCC68B"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TCOSM</w:t>
            </w:r>
          </w:p>
        </w:tc>
        <w:tc>
          <w:tcPr>
            <w:tcW w:w="1418" w:type="dxa"/>
            <w:shd w:val="clear" w:color="auto" w:fill="auto"/>
          </w:tcPr>
          <w:p w14:paraId="11E9C01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Fourier expansion of cosine with minus sign (up to three terms in one line) </w:t>
            </w:r>
          </w:p>
        </w:tc>
        <w:tc>
          <w:tcPr>
            <w:tcW w:w="1417" w:type="dxa"/>
          </w:tcPr>
          <w:p w14:paraId="4F7BF346"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angle </w:t>
            </w:r>
          </w:p>
          <w:p w14:paraId="61309CF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(i-j-k-l)</w:t>
            </w:r>
          </w:p>
        </w:tc>
        <w:tc>
          <w:tcPr>
            <w:tcW w:w="2835" w:type="dxa"/>
            <w:shd w:val="clear" w:color="auto" w:fill="auto"/>
          </w:tcPr>
          <w:p w14:paraId="2103B0F0" w14:textId="69185A45"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φ</m:t>
                    </m:r>
                  </m:sub>
                </m:sSub>
                <m:d>
                  <m:dPr>
                    <m:begChr m:val="["/>
                    <m:endChr m:val="]"/>
                    <m:ctrlPr>
                      <w:rPr>
                        <w:rFonts w:ascii="Cambria Math" w:hAnsi="Arial" w:cs="Arial"/>
                        <w:i/>
                        <w:sz w:val="22"/>
                        <w:szCs w:val="22"/>
                        <w:lang w:val="de-DE"/>
                      </w:rPr>
                    </m:ctrlPr>
                  </m:dPr>
                  <m:e>
                    <m:r>
                      <w:rPr>
                        <w:rFonts w:ascii="Cambria Math" w:hAnsi="Arial" w:cs="Arial"/>
                        <w:sz w:val="22"/>
                        <w:szCs w:val="22"/>
                        <w:lang w:val="de-DE"/>
                      </w:rPr>
                      <m:t>1</m:t>
                    </m:r>
                    <m:r>
                      <w:rPr>
                        <w:rFonts w:ascii="Cambria Math" w:hAnsi="Arial" w:cs="Arial"/>
                        <w:sz w:val="22"/>
                        <w:szCs w:val="22"/>
                        <w:lang w:val="de-DE"/>
                      </w:rPr>
                      <m:t>-</m:t>
                    </m:r>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n</m:t>
                        </m:r>
                      </m:e>
                    </m:func>
                    <m:d>
                      <m:dPr>
                        <m:ctrlPr>
                          <w:rPr>
                            <w:rFonts w:ascii="Cambria Math" w:hAnsi="Arial" w:cs="Arial"/>
                            <w:i/>
                            <w:sz w:val="22"/>
                            <w:szCs w:val="22"/>
                            <w:lang w:val="de-DE"/>
                          </w:rPr>
                        </m:ctrlPr>
                      </m:dPr>
                      <m:e>
                        <m:r>
                          <w:rPr>
                            <w:rFonts w:ascii="Cambria Math" w:hAnsi="Arial" w:cs="Arial"/>
                            <w:sz w:val="22"/>
                            <w:szCs w:val="22"/>
                            <w:lang w:val="de-DE"/>
                          </w:rPr>
                          <m:t>φ</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φ</m:t>
                            </m:r>
                          </m:e>
                          <m:sub>
                            <m:r>
                              <w:rPr>
                                <w:rFonts w:ascii="Cambria Math" w:hAnsi="Arial" w:cs="Arial"/>
                                <w:sz w:val="22"/>
                                <w:szCs w:val="22"/>
                                <w:lang w:val="de-DE"/>
                              </w:rPr>
                              <m:t>o</m:t>
                            </m:r>
                          </m:sub>
                        </m:sSub>
                        <m:ctrlPr>
                          <w:rPr>
                            <w:rFonts w:ascii="Cambria Math" w:hAnsi="Cambria Math" w:cs="Arial"/>
                            <w:i/>
                            <w:sz w:val="22"/>
                            <w:szCs w:val="22"/>
                            <w:lang w:val="de-DE"/>
                          </w:rPr>
                        </m:ctrlPr>
                      </m:e>
                    </m:d>
                    <m:ctrlPr>
                      <w:rPr>
                        <w:rFonts w:ascii="Cambria Math" w:hAnsi="Cambria Math" w:cs="Arial"/>
                        <w:i/>
                        <w:sz w:val="22"/>
                        <w:szCs w:val="22"/>
                        <w:lang w:val="de-DE"/>
                      </w:rPr>
                    </m:ctrlPr>
                  </m:e>
                </m:d>
              </m:oMath>
            </m:oMathPara>
          </w:p>
        </w:tc>
        <w:tc>
          <w:tcPr>
            <w:tcW w:w="1701" w:type="dxa"/>
            <w:shd w:val="clear" w:color="auto" w:fill="auto"/>
          </w:tcPr>
          <w:p w14:paraId="25A7B9E9" w14:textId="664C0033"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φ</m:t>
                    </m:r>
                  </m:e>
                  <m:sub>
                    <m:r>
                      <w:rPr>
                        <w:rFonts w:ascii="Cambria Math" w:hAnsi="Arial" w:cs="Arial"/>
                        <w:sz w:val="22"/>
                        <w:szCs w:val="22"/>
                        <w:lang w:val="de-DE"/>
                      </w:rPr>
                      <m:t>o</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φ</m:t>
                    </m:r>
                  </m:sub>
                </m:sSub>
                <m:r>
                  <w:rPr>
                    <w:rFonts w:ascii="Cambria Math" w:hAnsi="Arial" w:cs="Arial"/>
                    <w:sz w:val="22"/>
                    <w:szCs w:val="22"/>
                    <w:lang w:val="de-DE"/>
                  </w:rPr>
                  <m:t>,n</m:t>
                </m:r>
              </m:oMath>
            </m:oMathPara>
          </w:p>
        </w:tc>
      </w:tr>
      <w:tr w:rsidR="006D36E0" w:rsidRPr="00026270" w14:paraId="3C93F5C5" w14:textId="77777777" w:rsidTr="009F6F9C">
        <w:trPr>
          <w:jc w:val="center"/>
        </w:trPr>
        <w:tc>
          <w:tcPr>
            <w:tcW w:w="992" w:type="dxa"/>
            <w:vMerge/>
          </w:tcPr>
          <w:p w14:paraId="7B24FAC1" w14:textId="77777777" w:rsidR="00924F9C" w:rsidRPr="00026270" w:rsidRDefault="00924F9C" w:rsidP="00FF7A91">
            <w:pPr>
              <w:pStyle w:val="compact"/>
              <w:rPr>
                <w:rFonts w:ascii="Arial" w:hAnsi="Arial" w:cs="Arial"/>
                <w:szCs w:val="22"/>
                <w:lang w:val="de-DE"/>
              </w:rPr>
            </w:pPr>
          </w:p>
        </w:tc>
        <w:tc>
          <w:tcPr>
            <w:tcW w:w="992" w:type="dxa"/>
            <w:shd w:val="clear" w:color="auto" w:fill="auto"/>
          </w:tcPr>
          <w:p w14:paraId="54B4B579"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TCOSP</w:t>
            </w:r>
          </w:p>
        </w:tc>
        <w:tc>
          <w:tcPr>
            <w:tcW w:w="1418" w:type="dxa"/>
            <w:shd w:val="clear" w:color="auto" w:fill="auto"/>
          </w:tcPr>
          <w:p w14:paraId="33A2CA6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Fourier expansion of cosine with plus sign (up to three terms in one line)</w:t>
            </w:r>
          </w:p>
        </w:tc>
        <w:tc>
          <w:tcPr>
            <w:tcW w:w="1417" w:type="dxa"/>
          </w:tcPr>
          <w:p w14:paraId="073CD83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angle </w:t>
            </w:r>
          </w:p>
          <w:p w14:paraId="4440AD25"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(i-j-k-l)</w:t>
            </w:r>
          </w:p>
        </w:tc>
        <w:tc>
          <w:tcPr>
            <w:tcW w:w="2835" w:type="dxa"/>
            <w:shd w:val="clear" w:color="auto" w:fill="auto"/>
          </w:tcPr>
          <w:p w14:paraId="003F507E" w14:textId="6E92B847"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φ</m:t>
                    </m:r>
                  </m:sub>
                </m:sSub>
                <m:d>
                  <m:dPr>
                    <m:begChr m:val="["/>
                    <m:endChr m:val="]"/>
                    <m:ctrlPr>
                      <w:rPr>
                        <w:rFonts w:ascii="Cambria Math" w:hAnsi="Arial" w:cs="Arial"/>
                        <w:i/>
                        <w:sz w:val="22"/>
                        <w:szCs w:val="22"/>
                        <w:lang w:val="de-DE"/>
                      </w:rPr>
                    </m:ctrlPr>
                  </m:dPr>
                  <m:e>
                    <m:r>
                      <w:rPr>
                        <w:rFonts w:ascii="Cambria Math" w:hAnsi="Arial" w:cs="Arial"/>
                        <w:sz w:val="22"/>
                        <w:szCs w:val="22"/>
                        <w:lang w:val="de-DE"/>
                      </w:rPr>
                      <m:t>1+</m:t>
                    </m:r>
                    <m:func>
                      <m:funcPr>
                        <m:ctrlPr>
                          <w:rPr>
                            <w:rFonts w:ascii="Cambria Math" w:hAnsi="Arial" w:cs="Arial"/>
                            <w:i/>
                            <w:sz w:val="22"/>
                            <w:szCs w:val="22"/>
                            <w:lang w:val="de-DE"/>
                          </w:rPr>
                        </m:ctrlPr>
                      </m:funcPr>
                      <m:fName>
                        <m:r>
                          <w:rPr>
                            <w:rFonts w:ascii="Cambria Math" w:hAnsi="Arial" w:cs="Arial"/>
                            <w:sz w:val="22"/>
                            <w:szCs w:val="22"/>
                            <w:lang w:val="de-DE"/>
                          </w:rPr>
                          <m:t>cos</m:t>
                        </m:r>
                      </m:fName>
                      <m:e>
                        <m:d>
                          <m:dPr>
                            <m:ctrlPr>
                              <w:rPr>
                                <w:rFonts w:ascii="Cambria Math" w:hAnsi="Arial" w:cs="Arial"/>
                                <w:i/>
                                <w:sz w:val="22"/>
                                <w:szCs w:val="22"/>
                                <w:lang w:val="de-DE"/>
                              </w:rPr>
                            </m:ctrlPr>
                          </m:dPr>
                          <m:e>
                            <m:r>
                              <w:rPr>
                                <w:rFonts w:ascii="Cambria Math" w:hAnsi="Arial" w:cs="Arial"/>
                                <w:sz w:val="22"/>
                                <w:szCs w:val="22"/>
                                <w:lang w:val="de-DE"/>
                              </w:rPr>
                              <m:t>nφ</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φ</m:t>
                                </m:r>
                              </m:e>
                              <m:sub>
                                <m:r>
                                  <w:rPr>
                                    <w:rFonts w:ascii="Cambria Math" w:hAnsi="Arial" w:cs="Arial"/>
                                    <w:sz w:val="22"/>
                                    <w:szCs w:val="22"/>
                                    <w:lang w:val="de-DE"/>
                                  </w:rPr>
                                  <m:t>o</m:t>
                                </m:r>
                              </m:sub>
                            </m:sSub>
                            <m:ctrlPr>
                              <w:rPr>
                                <w:rFonts w:ascii="Cambria Math" w:hAnsi="Cambria Math" w:cs="Arial"/>
                                <w:i/>
                                <w:sz w:val="22"/>
                                <w:szCs w:val="22"/>
                                <w:lang w:val="de-DE"/>
                              </w:rPr>
                            </m:ctrlPr>
                          </m:e>
                        </m:d>
                        <m:ctrlPr>
                          <w:rPr>
                            <w:rFonts w:ascii="Cambria Math" w:hAnsi="Cambria Math" w:cs="Arial"/>
                            <w:i/>
                            <w:sz w:val="22"/>
                            <w:szCs w:val="22"/>
                            <w:lang w:val="de-DE"/>
                          </w:rPr>
                        </m:ctrlPr>
                      </m:e>
                    </m:func>
                    <m:ctrlPr>
                      <w:rPr>
                        <w:rFonts w:ascii="Cambria Math" w:hAnsi="Cambria Math" w:cs="Arial"/>
                        <w:i/>
                        <w:sz w:val="22"/>
                        <w:szCs w:val="22"/>
                        <w:lang w:val="de-DE"/>
                      </w:rPr>
                    </m:ctrlPr>
                  </m:e>
                </m:d>
              </m:oMath>
            </m:oMathPara>
          </w:p>
        </w:tc>
        <w:tc>
          <w:tcPr>
            <w:tcW w:w="1701" w:type="dxa"/>
            <w:shd w:val="clear" w:color="auto" w:fill="auto"/>
          </w:tcPr>
          <w:p w14:paraId="17FFA268" w14:textId="0DB4696B"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φ</m:t>
                    </m:r>
                  </m:e>
                  <m:sub>
                    <m:r>
                      <w:rPr>
                        <w:rFonts w:ascii="Cambria Math" w:hAnsi="Arial" w:cs="Arial"/>
                        <w:sz w:val="22"/>
                        <w:szCs w:val="22"/>
                        <w:lang w:val="de-DE"/>
                      </w:rPr>
                      <m:t>o</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φ</m:t>
                    </m:r>
                  </m:sub>
                </m:sSub>
                <m:r>
                  <w:rPr>
                    <w:rFonts w:ascii="Cambria Math" w:hAnsi="Arial" w:cs="Arial"/>
                    <w:sz w:val="22"/>
                    <w:szCs w:val="22"/>
                    <w:lang w:val="de-DE"/>
                  </w:rPr>
                  <m:t>,n</m:t>
                </m:r>
              </m:oMath>
            </m:oMathPara>
          </w:p>
        </w:tc>
      </w:tr>
      <w:tr w:rsidR="006D36E0" w:rsidRPr="00026270" w14:paraId="5CACB02C" w14:textId="77777777" w:rsidTr="009F6F9C">
        <w:trPr>
          <w:jc w:val="center"/>
        </w:trPr>
        <w:tc>
          <w:tcPr>
            <w:tcW w:w="992" w:type="dxa"/>
            <w:vMerge/>
          </w:tcPr>
          <w:p w14:paraId="16D9E2A6" w14:textId="77777777" w:rsidR="00924F9C" w:rsidRPr="00026270" w:rsidRDefault="00924F9C" w:rsidP="00FF7A91">
            <w:pPr>
              <w:pStyle w:val="compact"/>
              <w:rPr>
                <w:rFonts w:ascii="Arial" w:hAnsi="Arial" w:cs="Arial"/>
                <w:szCs w:val="22"/>
                <w:lang w:val="de-DE"/>
              </w:rPr>
            </w:pPr>
          </w:p>
        </w:tc>
        <w:tc>
          <w:tcPr>
            <w:tcW w:w="992" w:type="dxa"/>
            <w:shd w:val="clear" w:color="auto" w:fill="auto"/>
          </w:tcPr>
          <w:p w14:paraId="3FD8BD5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TCS3M</w:t>
            </w:r>
          </w:p>
        </w:tc>
        <w:tc>
          <w:tcPr>
            <w:tcW w:w="1418" w:type="dxa"/>
            <w:shd w:val="clear" w:color="auto" w:fill="auto"/>
          </w:tcPr>
          <w:p w14:paraId="78E5886D" w14:textId="0EF0AA9F"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Fixed </w:t>
            </w:r>
            <w:r w:rsidR="00E56CF7" w:rsidRPr="00026270">
              <w:rPr>
                <w:rFonts w:ascii="Arial" w:hAnsi="Arial" w:cs="Arial"/>
                <w:sz w:val="22"/>
                <w:szCs w:val="22"/>
                <w:lang w:val="de-DE"/>
              </w:rPr>
              <w:t>three-</w:t>
            </w:r>
            <w:r w:rsidRPr="00026270">
              <w:rPr>
                <w:rFonts w:ascii="Arial" w:hAnsi="Arial" w:cs="Arial"/>
                <w:sz w:val="22"/>
                <w:szCs w:val="22"/>
                <w:lang w:val="de-DE"/>
              </w:rPr>
              <w:t xml:space="preserve">term Fourier expansion of cosine with minus sign. </w:t>
            </w:r>
          </w:p>
        </w:tc>
        <w:tc>
          <w:tcPr>
            <w:tcW w:w="1417" w:type="dxa"/>
          </w:tcPr>
          <w:p w14:paraId="18AFB02A"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angle </w:t>
            </w:r>
          </w:p>
          <w:p w14:paraId="27060AC2"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(i-j-k-l)</w:t>
            </w:r>
          </w:p>
        </w:tc>
        <w:tc>
          <w:tcPr>
            <w:tcW w:w="2835" w:type="dxa"/>
            <w:shd w:val="clear" w:color="auto" w:fill="auto"/>
          </w:tcPr>
          <w:p w14:paraId="2DD7839A" w14:textId="02227614"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t1</m:t>
                    </m:r>
                  </m:sub>
                </m:sSub>
                <m:r>
                  <w:rPr>
                    <w:rFonts w:ascii="Cambria Math" w:hAnsi="Arial" w:cs="Arial"/>
                    <w:sz w:val="22"/>
                    <w:szCs w:val="22"/>
                    <w:lang w:val="de-DE"/>
                  </w:rPr>
                  <m:t>(1</m:t>
                </m:r>
                <m:r>
                  <w:rPr>
                    <w:rFonts w:ascii="Cambria Math" w:hAnsi="Arial" w:cs="Arial"/>
                    <w:sz w:val="22"/>
                    <w:szCs w:val="22"/>
                    <w:lang w:val="de-DE"/>
                  </w:rPr>
                  <m:t>-</m:t>
                </m:r>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φ</m:t>
                    </m:r>
                  </m:e>
                </m:func>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t2</m:t>
                    </m:r>
                  </m:sub>
                </m:sSub>
                <m:r>
                  <w:rPr>
                    <w:rFonts w:ascii="Cambria Math" w:hAnsi="Arial" w:cs="Arial"/>
                    <w:sz w:val="22"/>
                    <w:szCs w:val="22"/>
                    <w:lang w:val="de-DE"/>
                  </w:rPr>
                  <m:t>(1</m:t>
                </m:r>
                <m:r>
                  <w:rPr>
                    <w:rFonts w:ascii="Cambria Math" w:hAnsi="Arial" w:cs="Arial"/>
                    <w:sz w:val="22"/>
                    <w:szCs w:val="22"/>
                    <w:lang w:val="de-DE"/>
                  </w:rPr>
                  <m:t>-</m:t>
                </m:r>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2</m:t>
                    </m:r>
                  </m:e>
                </m:func>
                <m:r>
                  <w:rPr>
                    <w:rFonts w:ascii="Cambria Math" w:hAnsi="Arial" w:cs="Arial"/>
                    <w:sz w:val="22"/>
                    <w:szCs w:val="22"/>
                    <w:lang w:val="de-DE"/>
                  </w:rPr>
                  <m:t>φ)</m:t>
                </m:r>
                <m:r>
                  <m:rPr>
                    <m:sty m:val="p"/>
                  </m:rPr>
                  <w:rPr>
                    <w:rFonts w:ascii="Cambria Math" w:hAnsi="Arial" w:cs="Arial"/>
                    <w:sz w:val="22"/>
                    <w:szCs w:val="22"/>
                    <w:lang w:val="de-DE"/>
                  </w:rPr>
                  <w:br/>
                </m:r>
              </m:oMath>
              <m:oMath>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t3</m:t>
                    </m:r>
                  </m:sub>
                </m:sSub>
                <m:r>
                  <w:rPr>
                    <w:rFonts w:ascii="Cambria Math" w:hAnsi="Arial" w:cs="Arial"/>
                    <w:sz w:val="22"/>
                    <w:szCs w:val="22"/>
                    <w:lang w:val="de-DE"/>
                  </w:rPr>
                  <m:t>(1</m:t>
                </m:r>
                <m:r>
                  <w:rPr>
                    <w:rFonts w:ascii="Cambria Math" w:hAnsi="Arial" w:cs="Arial"/>
                    <w:sz w:val="22"/>
                    <w:szCs w:val="22"/>
                    <w:lang w:val="de-DE"/>
                  </w:rPr>
                  <m:t>-</m:t>
                </m:r>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3</m:t>
                    </m:r>
                  </m:e>
                </m:func>
                <m:r>
                  <w:rPr>
                    <w:rFonts w:ascii="Cambria Math" w:hAnsi="Arial" w:cs="Arial"/>
                    <w:sz w:val="22"/>
                    <w:szCs w:val="22"/>
                    <w:lang w:val="de-DE"/>
                  </w:rPr>
                  <m:t>φ)</m:t>
                </m:r>
              </m:oMath>
            </m:oMathPara>
          </w:p>
        </w:tc>
        <w:tc>
          <w:tcPr>
            <w:tcW w:w="1701" w:type="dxa"/>
            <w:shd w:val="clear" w:color="auto" w:fill="auto"/>
          </w:tcPr>
          <w:p w14:paraId="3FE07D97" w14:textId="6D6CCF93"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t1</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t2</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t3</m:t>
                    </m:r>
                  </m:sub>
                </m:sSub>
              </m:oMath>
            </m:oMathPara>
          </w:p>
        </w:tc>
      </w:tr>
    </w:tbl>
    <w:p w14:paraId="63B47E2F" w14:textId="77777777" w:rsidR="00924F9C" w:rsidRPr="00026270" w:rsidRDefault="00924F9C" w:rsidP="00FF7A91">
      <w:pPr>
        <w:pStyle w:val="compact"/>
        <w:rPr>
          <w:rFonts w:ascii="Arial" w:hAnsi="Arial" w:cs="Arial"/>
          <w:sz w:val="22"/>
          <w:szCs w:val="22"/>
        </w:rPr>
      </w:pPr>
    </w:p>
    <w:p w14:paraId="1E59C810" w14:textId="77777777" w:rsidR="00924F9C" w:rsidRPr="00026270" w:rsidRDefault="00924F9C" w:rsidP="00FF7A91">
      <w:pPr>
        <w:pStyle w:val="compact"/>
        <w:rPr>
          <w:rFonts w:ascii="Arial" w:hAnsi="Arial" w:cs="Arial"/>
          <w:sz w:val="22"/>
          <w:szCs w:val="22"/>
        </w:rPr>
      </w:pPr>
      <w:r w:rsidRPr="00026270">
        <w:rPr>
          <w:rFonts w:ascii="Arial" w:hAnsi="Arial" w:cs="Arial"/>
          <w:sz w:val="22"/>
          <w:szCs w:val="22"/>
        </w:rPr>
        <w:lastRenderedPageBreak/>
        <w:br w:type="page"/>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992"/>
        <w:gridCol w:w="992"/>
        <w:gridCol w:w="1418"/>
        <w:gridCol w:w="1417"/>
        <w:gridCol w:w="2835"/>
        <w:gridCol w:w="1701"/>
      </w:tblGrid>
      <w:tr w:rsidR="006D36E0" w:rsidRPr="00026270" w14:paraId="6948C221" w14:textId="77777777" w:rsidTr="009F6F9C">
        <w:trPr>
          <w:jc w:val="center"/>
        </w:trPr>
        <w:tc>
          <w:tcPr>
            <w:tcW w:w="992" w:type="dxa"/>
            <w:vMerge w:val="restart"/>
          </w:tcPr>
          <w:p w14:paraId="755CD25E" w14:textId="77777777" w:rsidR="00924F9C" w:rsidRPr="00026270" w:rsidRDefault="00924F9C" w:rsidP="00FF7A91">
            <w:pPr>
              <w:pStyle w:val="compact"/>
              <w:rPr>
                <w:rFonts w:ascii="Arial" w:hAnsi="Arial" w:cs="Arial"/>
                <w:szCs w:val="22"/>
              </w:rPr>
            </w:pPr>
            <w:r w:rsidRPr="00026270">
              <w:rPr>
                <w:rFonts w:ascii="Arial" w:hAnsi="Arial" w:cs="Arial"/>
                <w:sz w:val="22"/>
                <w:szCs w:val="22"/>
              </w:rPr>
              <w:lastRenderedPageBreak/>
              <w:t>Out-of-plane</w:t>
            </w:r>
          </w:p>
        </w:tc>
        <w:tc>
          <w:tcPr>
            <w:tcW w:w="992" w:type="dxa"/>
            <w:shd w:val="clear" w:color="auto" w:fill="auto"/>
          </w:tcPr>
          <w:p w14:paraId="04FF6813"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OCOSH</w:t>
            </w:r>
          </w:p>
        </w:tc>
        <w:tc>
          <w:tcPr>
            <w:tcW w:w="1418" w:type="dxa"/>
            <w:shd w:val="clear" w:color="auto" w:fill="auto"/>
          </w:tcPr>
          <w:p w14:paraId="55484132" w14:textId="41CE4424"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Harmonic function of </w:t>
            </w:r>
            <w:r w:rsidR="00E56CF7" w:rsidRPr="00026270">
              <w:rPr>
                <w:rFonts w:ascii="Arial" w:hAnsi="Arial" w:cs="Arial"/>
                <w:sz w:val="22"/>
                <w:szCs w:val="22"/>
                <w:lang w:val="de-DE"/>
              </w:rPr>
              <w:t xml:space="preserve">cosine </w:t>
            </w:r>
            <w:r w:rsidRPr="00026270">
              <w:rPr>
                <w:rFonts w:ascii="Arial" w:hAnsi="Arial" w:cs="Arial"/>
                <w:sz w:val="22"/>
                <w:szCs w:val="22"/>
                <w:lang w:val="de-DE"/>
              </w:rPr>
              <w:t>for out-of-plane angle</w:t>
            </w:r>
          </w:p>
        </w:tc>
        <w:tc>
          <w:tcPr>
            <w:tcW w:w="1417" w:type="dxa"/>
          </w:tcPr>
          <w:p w14:paraId="4FFA0004"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Out-of-plane </w:t>
            </w:r>
          </w:p>
          <w:p w14:paraId="44DF8606"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angle </w:t>
            </w:r>
          </w:p>
          <w:p w14:paraId="4E257596"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 j, k, l)</w:t>
            </w:r>
          </w:p>
          <w:p w14:paraId="0E1CDA6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The second (j) is the center atom</w:t>
            </w:r>
          </w:p>
        </w:tc>
        <w:tc>
          <w:tcPr>
            <w:tcW w:w="2835" w:type="dxa"/>
            <w:shd w:val="clear" w:color="auto" w:fill="auto"/>
          </w:tcPr>
          <w:p w14:paraId="03F466C3" w14:textId="026421BC"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χ</m:t>
                    </m:r>
                  </m:sub>
                </m:sSub>
                <m:sSup>
                  <m:sSupPr>
                    <m:ctrlPr>
                      <w:rPr>
                        <w:rFonts w:ascii="Cambria Math" w:hAnsi="Arial" w:cs="Arial"/>
                        <w:i/>
                        <w:sz w:val="22"/>
                        <w:szCs w:val="22"/>
                        <w:lang w:val="de-DE"/>
                      </w:rPr>
                    </m:ctrlPr>
                  </m:sSupPr>
                  <m:e>
                    <m:d>
                      <m:dPr>
                        <m:ctrlPr>
                          <w:rPr>
                            <w:rFonts w:ascii="Cambria Math" w:hAnsi="Arial" w:cs="Arial"/>
                            <w:i/>
                            <w:sz w:val="22"/>
                            <w:szCs w:val="22"/>
                            <w:lang w:val="de-DE"/>
                          </w:rPr>
                        </m:ctrlPr>
                      </m:dPr>
                      <m:e>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χ</m:t>
                            </m:r>
                          </m:e>
                        </m:func>
                        <m:r>
                          <w:rPr>
                            <w:rFonts w:ascii="Cambria Math" w:hAnsi="Arial" w:cs="Arial"/>
                            <w:sz w:val="22"/>
                            <w:szCs w:val="22"/>
                            <w:lang w:val="de-DE"/>
                          </w:rPr>
                          <m:t>-</m:t>
                        </m:r>
                        <m:func>
                          <m:funcPr>
                            <m:ctrlPr>
                              <w:rPr>
                                <w:rFonts w:ascii="Cambria Math" w:hAnsi="Arial" w:cs="Arial"/>
                                <w:i/>
                                <w:sz w:val="22"/>
                                <w:szCs w:val="22"/>
                                <w:lang w:val="de-DE"/>
                              </w:rPr>
                            </m:ctrlPr>
                          </m:funcPr>
                          <m:fName>
                            <m:r>
                              <w:rPr>
                                <w:rFonts w:ascii="Cambria Math" w:hAnsi="Arial" w:cs="Arial"/>
                                <w:sz w:val="22"/>
                                <w:szCs w:val="22"/>
                                <w:lang w:val="de-DE"/>
                              </w:rPr>
                              <m:t>cos</m:t>
                            </m:r>
                          </m:fName>
                          <m:e>
                            <m:sSub>
                              <m:sSubPr>
                                <m:ctrlPr>
                                  <w:rPr>
                                    <w:rFonts w:ascii="Cambria Math" w:hAnsi="Arial" w:cs="Arial"/>
                                    <w:i/>
                                    <w:sz w:val="22"/>
                                    <w:szCs w:val="22"/>
                                    <w:lang w:val="de-DE"/>
                                  </w:rPr>
                                </m:ctrlPr>
                              </m:sSubPr>
                              <m:e>
                                <m:r>
                                  <w:rPr>
                                    <w:rFonts w:ascii="Cambria Math" w:hAnsi="Arial" w:cs="Arial"/>
                                    <w:sz w:val="22"/>
                                    <w:szCs w:val="22"/>
                                    <w:lang w:val="de-DE"/>
                                  </w:rPr>
                                  <m:t>χ</m:t>
                                </m:r>
                              </m:e>
                              <m:sub>
                                <m:r>
                                  <w:rPr>
                                    <w:rFonts w:ascii="Cambria Math" w:hAnsi="Arial" w:cs="Arial"/>
                                    <w:sz w:val="22"/>
                                    <w:szCs w:val="22"/>
                                    <w:lang w:val="de-DE"/>
                                  </w:rPr>
                                  <m:t>o</m:t>
                                </m:r>
                              </m:sub>
                            </m:sSub>
                            <m:ctrlPr>
                              <w:rPr>
                                <w:rFonts w:ascii="Cambria Math" w:hAnsi="Cambria Math" w:cs="Arial"/>
                                <w:i/>
                                <w:sz w:val="22"/>
                                <w:szCs w:val="22"/>
                                <w:lang w:val="de-DE"/>
                              </w:rPr>
                            </m:ctrlPr>
                          </m:e>
                        </m:func>
                        <m:ctrlPr>
                          <w:rPr>
                            <w:rFonts w:ascii="Cambria Math" w:hAnsi="Cambria Math" w:cs="Arial"/>
                            <w:i/>
                            <w:sz w:val="22"/>
                            <w:szCs w:val="22"/>
                            <w:lang w:val="de-DE"/>
                          </w:rPr>
                        </m:ctrlPr>
                      </m:e>
                    </m:d>
                  </m:e>
                  <m:sup>
                    <m:r>
                      <w:rPr>
                        <w:rFonts w:ascii="Cambria Math" w:hAnsi="Arial" w:cs="Arial"/>
                        <w:sz w:val="22"/>
                        <w:szCs w:val="22"/>
                        <w:lang w:val="de-DE"/>
                      </w:rPr>
                      <m:t>2</m:t>
                    </m:r>
                  </m:sup>
                </m:sSup>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χ</m:t>
                    </m:r>
                  </m:e>
                  <m:sub>
                    <m:r>
                      <w:rPr>
                        <w:rFonts w:ascii="Cambria Math" w:hAnsi="Arial" w:cs="Arial"/>
                        <w:sz w:val="22"/>
                        <w:szCs w:val="22"/>
                        <w:lang w:val="de-DE"/>
                      </w:rPr>
                      <m:t>o</m:t>
                    </m:r>
                  </m:sub>
                </m:sSub>
                <m:r>
                  <w:rPr>
                    <w:rFonts w:ascii="Cambria Math" w:hAnsi="Arial" w:cs="Arial"/>
                    <w:sz w:val="22"/>
                    <w:szCs w:val="22"/>
                    <w:lang w:val="de-DE"/>
                  </w:rPr>
                  <m:t>≠</m:t>
                </m:r>
                <m:r>
                  <w:rPr>
                    <w:rFonts w:ascii="Cambria Math" w:hAnsi="Arial" w:cs="Arial"/>
                    <w:sz w:val="22"/>
                    <w:szCs w:val="22"/>
                    <w:lang w:val="de-DE"/>
                  </w:rPr>
                  <m:t>0</m:t>
                </m:r>
              </m:oMath>
            </m:oMathPara>
          </w:p>
          <w:p w14:paraId="5216EE2D" w14:textId="68FAF633" w:rsidR="003C2138" w:rsidRPr="00026270" w:rsidRDefault="00E14E81" w:rsidP="00FF7A91">
            <w:pPr>
              <w:pStyle w:val="compact"/>
              <w:rPr>
                <w:rFonts w:ascii="Arial" w:hAnsi="Arial" w:cs="Arial"/>
                <w:szCs w:val="22"/>
                <w:lang w:val="de-DE"/>
              </w:rPr>
            </w:pPr>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χ</m:t>
                  </m:r>
                </m:sub>
              </m:sSub>
              <m:d>
                <m:dPr>
                  <m:ctrlPr>
                    <w:rPr>
                      <w:rFonts w:ascii="Cambria Math" w:hAnsi="Arial" w:cs="Arial"/>
                      <w:i/>
                      <w:sz w:val="22"/>
                      <w:szCs w:val="22"/>
                      <w:lang w:val="de-DE"/>
                    </w:rPr>
                  </m:ctrlPr>
                </m:dPr>
                <m:e>
                  <m:r>
                    <w:rPr>
                      <w:rFonts w:ascii="Cambria Math" w:hAnsi="Arial" w:cs="Arial"/>
                      <w:sz w:val="22"/>
                      <w:szCs w:val="22"/>
                      <w:lang w:val="de-DE"/>
                    </w:rPr>
                    <m:t>1</m:t>
                  </m:r>
                  <m:r>
                    <w:rPr>
                      <w:rFonts w:ascii="Cambria Math" w:hAnsi="Arial" w:cs="Arial"/>
                      <w:sz w:val="22"/>
                      <w:szCs w:val="22"/>
                      <w:lang w:val="de-DE"/>
                    </w:rPr>
                    <m:t>-</m:t>
                  </m:r>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χ</m:t>
                      </m:r>
                    </m:e>
                  </m:func>
                  <m:ctrlPr>
                    <w:rPr>
                      <w:rFonts w:ascii="Cambria Math" w:hAnsi="Cambria Math" w:cs="Arial"/>
                      <w:i/>
                      <w:sz w:val="22"/>
                      <w:szCs w:val="22"/>
                      <w:lang w:val="de-DE"/>
                    </w:rPr>
                  </m:ctrlPr>
                </m:e>
              </m:d>
              <m:m>
                <m:mPr>
                  <m:mcs>
                    <m:mc>
                      <m:mcPr>
                        <m:count m:val="2"/>
                        <m:mcJc m:val="center"/>
                      </m:mcPr>
                    </m:mc>
                  </m:mcs>
                  <m:ctrlPr>
                    <w:rPr>
                      <w:rFonts w:ascii="Cambria Math" w:hAnsi="Arial" w:cs="Arial"/>
                      <w:i/>
                      <w:sz w:val="22"/>
                      <w:szCs w:val="22"/>
                      <w:lang w:val="de-DE"/>
                    </w:rPr>
                  </m:ctrlPr>
                </m:mPr>
                <m:mr>
                  <m:e/>
                  <m:e>
                    <m:sSub>
                      <m:sSubPr>
                        <m:ctrlPr>
                          <w:rPr>
                            <w:rFonts w:ascii="Cambria Math" w:hAnsi="Arial" w:cs="Arial"/>
                            <w:i/>
                            <w:sz w:val="22"/>
                            <w:szCs w:val="22"/>
                            <w:lang w:val="de-DE"/>
                          </w:rPr>
                        </m:ctrlPr>
                      </m:sSubPr>
                      <m:e>
                        <m:r>
                          <w:rPr>
                            <w:rFonts w:ascii="Cambria Math" w:hAnsi="Arial" w:cs="Arial"/>
                            <w:sz w:val="22"/>
                            <w:szCs w:val="22"/>
                            <w:lang w:val="de-DE"/>
                          </w:rPr>
                          <m:t>χ</m:t>
                        </m:r>
                      </m:e>
                      <m:sub>
                        <m:r>
                          <w:rPr>
                            <w:rFonts w:ascii="Cambria Math" w:hAnsi="Arial" w:cs="Arial"/>
                            <w:sz w:val="22"/>
                            <w:szCs w:val="22"/>
                            <w:lang w:val="de-DE"/>
                          </w:rPr>
                          <m:t>o</m:t>
                        </m:r>
                      </m:sub>
                    </m:sSub>
                    <m:r>
                      <w:rPr>
                        <w:rFonts w:ascii="Cambria Math" w:hAnsi="Arial" w:cs="Arial"/>
                        <w:sz w:val="22"/>
                        <w:szCs w:val="22"/>
                        <w:lang w:val="de-DE"/>
                      </w:rPr>
                      <m:t>=0</m:t>
                    </m:r>
                  </m:e>
                </m:mr>
              </m:m>
            </m:oMath>
            <w:r w:rsidR="003C2138" w:rsidRPr="00026270">
              <w:rPr>
                <w:rFonts w:ascii="Arial" w:hAnsi="Arial" w:cs="Arial"/>
                <w:sz w:val="22"/>
                <w:szCs w:val="22"/>
                <w:lang w:val="de-DE"/>
              </w:rPr>
              <w:t xml:space="preserve"> </w:t>
            </w:r>
          </w:p>
        </w:tc>
        <w:tc>
          <w:tcPr>
            <w:tcW w:w="1701" w:type="dxa"/>
            <w:shd w:val="clear" w:color="auto" w:fill="auto"/>
          </w:tcPr>
          <w:p w14:paraId="54BC1C0C" w14:textId="3FFD195E"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χ</m:t>
                    </m:r>
                  </m:e>
                  <m:sub>
                    <m:r>
                      <w:rPr>
                        <w:rFonts w:ascii="Cambria Math" w:hAnsi="Arial" w:cs="Arial"/>
                        <w:sz w:val="22"/>
                        <w:szCs w:val="22"/>
                        <w:lang w:val="de-DE"/>
                      </w:rPr>
                      <m:t>o</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χ</m:t>
                    </m:r>
                  </m:sub>
                </m:sSub>
              </m:oMath>
            </m:oMathPara>
          </w:p>
        </w:tc>
      </w:tr>
      <w:tr w:rsidR="006D36E0" w:rsidRPr="00026270" w14:paraId="34C0A072" w14:textId="77777777" w:rsidTr="009F6F9C">
        <w:trPr>
          <w:jc w:val="center"/>
        </w:trPr>
        <w:tc>
          <w:tcPr>
            <w:tcW w:w="992" w:type="dxa"/>
            <w:vMerge/>
          </w:tcPr>
          <w:p w14:paraId="6AA7A655" w14:textId="77777777" w:rsidR="00924F9C" w:rsidRPr="00026270" w:rsidRDefault="00924F9C" w:rsidP="00FF7A91">
            <w:pPr>
              <w:pStyle w:val="compact"/>
              <w:rPr>
                <w:rFonts w:ascii="Arial" w:hAnsi="Arial" w:cs="Arial"/>
                <w:szCs w:val="22"/>
              </w:rPr>
            </w:pPr>
          </w:p>
        </w:tc>
        <w:tc>
          <w:tcPr>
            <w:tcW w:w="992" w:type="dxa"/>
            <w:shd w:val="clear" w:color="auto" w:fill="auto"/>
          </w:tcPr>
          <w:p w14:paraId="3CA4F80D"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OHARM</w:t>
            </w:r>
          </w:p>
        </w:tc>
        <w:tc>
          <w:tcPr>
            <w:tcW w:w="1418" w:type="dxa"/>
            <w:shd w:val="clear" w:color="auto" w:fill="auto"/>
          </w:tcPr>
          <w:p w14:paraId="1FCCD727"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Harmonic function for out-of-plane angle</w:t>
            </w:r>
          </w:p>
        </w:tc>
        <w:tc>
          <w:tcPr>
            <w:tcW w:w="1417" w:type="dxa"/>
          </w:tcPr>
          <w:p w14:paraId="1066B123"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Out-of-plane </w:t>
            </w:r>
          </w:p>
          <w:p w14:paraId="4EA64782"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angle </w:t>
            </w:r>
          </w:p>
          <w:p w14:paraId="5C121E1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 j, k, l)</w:t>
            </w:r>
          </w:p>
          <w:p w14:paraId="3E1A4136"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The second (j) is the center atom</w:t>
            </w:r>
          </w:p>
        </w:tc>
        <w:tc>
          <w:tcPr>
            <w:tcW w:w="2835" w:type="dxa"/>
            <w:shd w:val="clear" w:color="auto" w:fill="auto"/>
          </w:tcPr>
          <w:p w14:paraId="10448611" w14:textId="306754D4"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χ</m:t>
                    </m:r>
                  </m:sub>
                </m:sSub>
                <m:r>
                  <w:rPr>
                    <w:rFonts w:ascii="Cambria Math" w:hAnsi="Arial" w:cs="Arial"/>
                    <w:sz w:val="22"/>
                    <w:szCs w:val="22"/>
                    <w:lang w:val="de-DE"/>
                  </w:rPr>
                  <m:t>(χ</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χ</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2</m:t>
                    </m:r>
                  </m:sup>
                </m:sSup>
              </m:oMath>
            </m:oMathPara>
          </w:p>
        </w:tc>
        <w:tc>
          <w:tcPr>
            <w:tcW w:w="1701" w:type="dxa"/>
            <w:shd w:val="clear" w:color="auto" w:fill="auto"/>
          </w:tcPr>
          <w:p w14:paraId="2FD7FEA9" w14:textId="0F9481E4"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χ</m:t>
                    </m:r>
                  </m:e>
                  <m:sub>
                    <m:r>
                      <w:rPr>
                        <w:rFonts w:ascii="Cambria Math" w:hAnsi="Arial" w:cs="Arial"/>
                        <w:sz w:val="22"/>
                        <w:szCs w:val="22"/>
                        <w:lang w:val="de-DE"/>
                      </w:rPr>
                      <m:t>o</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χ</m:t>
                    </m:r>
                  </m:sub>
                </m:sSub>
              </m:oMath>
            </m:oMathPara>
          </w:p>
        </w:tc>
      </w:tr>
      <w:tr w:rsidR="006D36E0" w:rsidRPr="00026270" w14:paraId="67A5C418" w14:textId="77777777" w:rsidTr="009F6F9C">
        <w:trPr>
          <w:jc w:val="center"/>
        </w:trPr>
        <w:tc>
          <w:tcPr>
            <w:tcW w:w="992" w:type="dxa"/>
            <w:vMerge w:val="restart"/>
          </w:tcPr>
          <w:p w14:paraId="2BDB552D" w14:textId="77777777" w:rsidR="00924F9C" w:rsidRPr="00026270" w:rsidRDefault="00924F9C" w:rsidP="00FF7A91">
            <w:pPr>
              <w:pStyle w:val="compact"/>
              <w:rPr>
                <w:rFonts w:ascii="Arial" w:hAnsi="Arial" w:cs="Arial"/>
                <w:szCs w:val="22"/>
              </w:rPr>
            </w:pPr>
            <w:r w:rsidRPr="00026270">
              <w:rPr>
                <w:rFonts w:ascii="Arial" w:hAnsi="Arial" w:cs="Arial"/>
                <w:sz w:val="22"/>
                <w:szCs w:val="22"/>
              </w:rPr>
              <w:t>Improper Torsion</w:t>
            </w:r>
          </w:p>
        </w:tc>
        <w:tc>
          <w:tcPr>
            <w:tcW w:w="992" w:type="dxa"/>
            <w:shd w:val="clear" w:color="auto" w:fill="auto"/>
          </w:tcPr>
          <w:p w14:paraId="185F75E5"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IBCOS</w:t>
            </w:r>
          </w:p>
        </w:tc>
        <w:tc>
          <w:tcPr>
            <w:tcW w:w="1418" w:type="dxa"/>
            <w:shd w:val="clear" w:color="auto" w:fill="auto"/>
          </w:tcPr>
          <w:p w14:paraId="213A7DCD" w14:textId="211903A1" w:rsidR="00924F9C" w:rsidRPr="00026270" w:rsidRDefault="00924F9C" w:rsidP="00FF7A91">
            <w:pPr>
              <w:pStyle w:val="compact"/>
              <w:rPr>
                <w:rFonts w:ascii="Arial" w:hAnsi="Arial" w:cs="Arial"/>
                <w:szCs w:val="22"/>
              </w:rPr>
            </w:pPr>
            <w:r w:rsidRPr="00026270">
              <w:rPr>
                <w:rFonts w:ascii="Arial" w:hAnsi="Arial" w:cs="Arial"/>
                <w:sz w:val="22"/>
                <w:szCs w:val="22"/>
                <w:lang w:val="de-DE"/>
              </w:rPr>
              <w:t xml:space="preserve">Biased (reference angles are fixed) Fourier expansion of cosine of </w:t>
            </w:r>
            <w:r w:rsidRPr="00026270">
              <w:rPr>
                <w:rFonts w:ascii="Arial" w:hAnsi="Arial" w:cs="Arial"/>
                <w:sz w:val="22"/>
                <w:szCs w:val="22"/>
              </w:rPr>
              <w:t>improper dihedral angle</w:t>
            </w:r>
            <w:r w:rsidRPr="00026270">
              <w:rPr>
                <w:rFonts w:ascii="Arial" w:hAnsi="Arial" w:cs="Arial"/>
                <w:sz w:val="22"/>
                <w:szCs w:val="22"/>
                <w:lang w:val="de-DE"/>
              </w:rPr>
              <w:t xml:space="preserve"> with plus sign (up to three terms in one line)</w:t>
            </w:r>
          </w:p>
        </w:tc>
        <w:tc>
          <w:tcPr>
            <w:tcW w:w="1417" w:type="dxa"/>
          </w:tcPr>
          <w:p w14:paraId="5BF8F05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Improper </w:t>
            </w:r>
          </w:p>
          <w:p w14:paraId="782A509D"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w:t>
            </w:r>
          </w:p>
          <w:p w14:paraId="0A638AA7"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angle (1)</w:t>
            </w:r>
          </w:p>
          <w:p w14:paraId="27CAE6A3"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 j, k, l)</w:t>
            </w:r>
          </w:p>
          <w:p w14:paraId="2DFEB702"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The third (k) is the center atom</w:t>
            </w:r>
          </w:p>
        </w:tc>
        <w:tc>
          <w:tcPr>
            <w:tcW w:w="2835" w:type="dxa"/>
            <w:shd w:val="clear" w:color="auto" w:fill="auto"/>
          </w:tcPr>
          <w:p w14:paraId="6A9AB390" w14:textId="4E1EBB87" w:rsidR="00924F9C" w:rsidRPr="00026270" w:rsidRDefault="00E14E81" w:rsidP="00FF7A91">
            <w:pPr>
              <w:pStyle w:val="compact"/>
              <w:rPr>
                <w:rFonts w:ascii="Arial" w:hAnsi="Arial" w:cs="Arial"/>
                <w:i/>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χ</m:t>
                    </m:r>
                  </m:sub>
                </m:sSub>
                <m:d>
                  <m:dPr>
                    <m:begChr m:val="["/>
                    <m:endChr m:val="]"/>
                    <m:ctrlPr>
                      <w:rPr>
                        <w:rFonts w:ascii="Cambria Math" w:hAnsi="Cambria Math" w:cs="Arial"/>
                        <w:i/>
                        <w:sz w:val="22"/>
                        <w:szCs w:val="22"/>
                      </w:rPr>
                    </m:ctrlPr>
                  </m:dPr>
                  <m:e>
                    <m:r>
                      <w:rPr>
                        <w:rFonts w:ascii="Cambria Math" w:hAnsi="Cambria Math" w:cs="Arial"/>
                        <w:sz w:val="22"/>
                        <w:szCs w:val="22"/>
                      </w:rPr>
                      <m:t>1+</m:t>
                    </m:r>
                    <m:r>
                      <m:rPr>
                        <m:sty m:val="p"/>
                      </m:rPr>
                      <w:rPr>
                        <w:rFonts w:ascii="Cambria Math" w:hAnsi="Cambria Math" w:cs="Arial"/>
                        <w:sz w:val="22"/>
                        <w:szCs w:val="22"/>
                      </w:rPr>
                      <m:t>cos⁡</m:t>
                    </m:r>
                    <m:r>
                      <w:rPr>
                        <w:rFonts w:ascii="Cambria Math" w:hAnsi="Cambria Math" w:cs="Arial"/>
                        <w:sz w:val="22"/>
                        <w:szCs w:val="22"/>
                      </w:rPr>
                      <m:t>(nχ-</m:t>
                    </m:r>
                    <m:sSub>
                      <m:sSubPr>
                        <m:ctrlPr>
                          <w:rPr>
                            <w:rFonts w:ascii="Cambria Math" w:hAnsi="Cambria Math" w:cs="Arial"/>
                            <w:i/>
                            <w:sz w:val="22"/>
                            <w:szCs w:val="22"/>
                          </w:rPr>
                        </m:ctrlPr>
                      </m:sSubPr>
                      <m:e>
                        <m:r>
                          <w:rPr>
                            <w:rFonts w:ascii="Cambria Math" w:hAnsi="Cambria Math" w:cs="Arial"/>
                            <w:sz w:val="22"/>
                            <w:szCs w:val="22"/>
                          </w:rPr>
                          <m:t>χ</m:t>
                        </m:r>
                      </m:e>
                      <m:sub>
                        <m:r>
                          <w:rPr>
                            <w:rFonts w:ascii="Cambria Math" w:hAnsi="Cambria Math" w:cs="Arial"/>
                            <w:sz w:val="22"/>
                            <w:szCs w:val="22"/>
                          </w:rPr>
                          <m:t>0</m:t>
                        </m:r>
                      </m:sub>
                    </m:sSub>
                    <m:r>
                      <w:rPr>
                        <w:rFonts w:ascii="Cambria Math" w:hAnsi="Cambria Math" w:cs="Arial"/>
                        <w:sz w:val="22"/>
                        <w:szCs w:val="22"/>
                      </w:rPr>
                      <m:t>)</m:t>
                    </m:r>
                  </m:e>
                </m:d>
              </m:oMath>
            </m:oMathPara>
          </w:p>
        </w:tc>
        <w:tc>
          <w:tcPr>
            <w:tcW w:w="1701" w:type="dxa"/>
            <w:shd w:val="clear" w:color="auto" w:fill="auto"/>
          </w:tcPr>
          <w:p w14:paraId="4BE78629" w14:textId="0D14BA95"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χ</m:t>
                    </m:r>
                  </m:e>
                  <m:sub>
                    <m:r>
                      <w:rPr>
                        <w:rFonts w:ascii="Cambria Math" w:hAnsi="Arial" w:cs="Arial"/>
                        <w:sz w:val="22"/>
                        <w:szCs w:val="22"/>
                        <w:lang w:val="de-DE"/>
                      </w:rPr>
                      <m:t>o</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χ</m:t>
                    </m:r>
                  </m:sub>
                </m:sSub>
              </m:oMath>
            </m:oMathPara>
          </w:p>
        </w:tc>
      </w:tr>
      <w:tr w:rsidR="006D36E0" w:rsidRPr="00026270" w14:paraId="62B6ED07" w14:textId="77777777" w:rsidTr="009F6F9C">
        <w:trPr>
          <w:jc w:val="center"/>
        </w:trPr>
        <w:tc>
          <w:tcPr>
            <w:tcW w:w="992" w:type="dxa"/>
            <w:vMerge/>
          </w:tcPr>
          <w:p w14:paraId="439638AD" w14:textId="77777777" w:rsidR="00924F9C" w:rsidRPr="00026270" w:rsidRDefault="00924F9C" w:rsidP="00FF7A91">
            <w:pPr>
              <w:pStyle w:val="compact"/>
              <w:rPr>
                <w:rFonts w:ascii="Arial" w:hAnsi="Arial" w:cs="Arial"/>
                <w:szCs w:val="22"/>
                <w:lang w:val="de-DE"/>
              </w:rPr>
            </w:pPr>
          </w:p>
        </w:tc>
        <w:tc>
          <w:tcPr>
            <w:tcW w:w="992" w:type="dxa"/>
            <w:shd w:val="clear" w:color="auto" w:fill="auto"/>
          </w:tcPr>
          <w:p w14:paraId="75091B63"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IHARM</w:t>
            </w:r>
          </w:p>
        </w:tc>
        <w:tc>
          <w:tcPr>
            <w:tcW w:w="1418" w:type="dxa"/>
            <w:shd w:val="clear" w:color="auto" w:fill="auto"/>
          </w:tcPr>
          <w:p w14:paraId="796C9D4C" w14:textId="77777777" w:rsidR="00924F9C" w:rsidRPr="00026270" w:rsidRDefault="00924F9C" w:rsidP="00FF7A91">
            <w:pPr>
              <w:pStyle w:val="compact"/>
              <w:rPr>
                <w:rFonts w:ascii="Arial" w:hAnsi="Arial" w:cs="Arial"/>
                <w:szCs w:val="22"/>
              </w:rPr>
            </w:pPr>
            <w:r w:rsidRPr="00026270">
              <w:rPr>
                <w:rFonts w:ascii="Arial" w:hAnsi="Arial" w:cs="Arial"/>
                <w:sz w:val="22"/>
                <w:szCs w:val="22"/>
              </w:rPr>
              <w:t>Harmonic of improper dihedral angle</w:t>
            </w:r>
          </w:p>
        </w:tc>
        <w:tc>
          <w:tcPr>
            <w:tcW w:w="1417" w:type="dxa"/>
          </w:tcPr>
          <w:p w14:paraId="56DB6205"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Improper </w:t>
            </w:r>
          </w:p>
          <w:p w14:paraId="394C4BE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w:t>
            </w:r>
          </w:p>
          <w:p w14:paraId="3F09DBCD"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angle (2)</w:t>
            </w:r>
          </w:p>
          <w:p w14:paraId="7842285A"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 j, k, l)</w:t>
            </w:r>
          </w:p>
          <w:p w14:paraId="1D12FF95"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The first (i) is the center atom</w:t>
            </w:r>
          </w:p>
        </w:tc>
        <w:tc>
          <w:tcPr>
            <w:tcW w:w="2835" w:type="dxa"/>
            <w:shd w:val="clear" w:color="auto" w:fill="auto"/>
          </w:tcPr>
          <w:p w14:paraId="7CE3A668" w14:textId="0223A51F"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χ</m:t>
                    </m:r>
                  </m:sub>
                </m:sSub>
                <m:r>
                  <w:rPr>
                    <w:rFonts w:ascii="Cambria Math" w:hAnsi="Arial" w:cs="Arial"/>
                    <w:sz w:val="22"/>
                    <w:szCs w:val="22"/>
                    <w:lang w:val="de-DE"/>
                  </w:rPr>
                  <m:t>(χ</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χ</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2</m:t>
                    </m:r>
                  </m:sup>
                </m:sSup>
              </m:oMath>
            </m:oMathPara>
          </w:p>
        </w:tc>
        <w:tc>
          <w:tcPr>
            <w:tcW w:w="1701" w:type="dxa"/>
            <w:shd w:val="clear" w:color="auto" w:fill="auto"/>
          </w:tcPr>
          <w:p w14:paraId="4473D539" w14:textId="1FCC0CE3" w:rsidR="00924F9C" w:rsidRPr="00026270" w:rsidRDefault="00E14E81" w:rsidP="00FF7A91">
            <w:pPr>
              <w:pStyle w:val="compact"/>
              <w:rPr>
                <w:rFonts w:ascii="Arial" w:hAnsi="Arial" w:cs="Arial"/>
                <w:szCs w:val="22"/>
              </w:rPr>
            </w:pPr>
            <m:oMathPara>
              <m:oMath>
                <m:sSub>
                  <m:sSubPr>
                    <m:ctrlPr>
                      <w:rPr>
                        <w:rFonts w:ascii="Cambria Math" w:hAnsi="Arial" w:cs="Arial"/>
                        <w:i/>
                        <w:sz w:val="22"/>
                        <w:szCs w:val="22"/>
                        <w:lang w:val="de-DE"/>
                      </w:rPr>
                    </m:ctrlPr>
                  </m:sSubPr>
                  <m:e>
                    <m:r>
                      <w:rPr>
                        <w:rFonts w:ascii="Cambria Math" w:hAnsi="Arial" w:cs="Arial"/>
                        <w:sz w:val="22"/>
                        <w:szCs w:val="22"/>
                        <w:lang w:val="de-DE"/>
                      </w:rPr>
                      <m:t>χ</m:t>
                    </m:r>
                  </m:e>
                  <m:sub>
                    <m:r>
                      <w:rPr>
                        <w:rFonts w:ascii="Cambria Math" w:hAnsi="Arial" w:cs="Arial"/>
                        <w:sz w:val="22"/>
                        <w:szCs w:val="22"/>
                        <w:lang w:val="de-DE"/>
                      </w:rPr>
                      <m:t>o</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χ</m:t>
                    </m:r>
                  </m:sub>
                </m:sSub>
              </m:oMath>
            </m:oMathPara>
          </w:p>
        </w:tc>
      </w:tr>
    </w:tbl>
    <w:p w14:paraId="4CFDDD03" w14:textId="77777777" w:rsidR="00924F9C" w:rsidRPr="00026270" w:rsidRDefault="00924F9C" w:rsidP="00FF7A91">
      <w:pPr>
        <w:pStyle w:val="compact"/>
        <w:rPr>
          <w:rFonts w:ascii="Arial" w:hAnsi="Arial" w:cs="Arial"/>
          <w:sz w:val="22"/>
          <w:szCs w:val="22"/>
        </w:rPr>
      </w:pPr>
    </w:p>
    <w:p w14:paraId="4214AB5C" w14:textId="77777777" w:rsidR="00924F9C" w:rsidRPr="00026270" w:rsidRDefault="00924F9C" w:rsidP="00FF7A91">
      <w:pPr>
        <w:pStyle w:val="compact"/>
        <w:rPr>
          <w:rFonts w:ascii="Arial" w:hAnsi="Arial" w:cs="Arial"/>
          <w:sz w:val="22"/>
          <w:szCs w:val="22"/>
        </w:rPr>
      </w:pPr>
    </w:p>
    <w:p w14:paraId="2DFEB826" w14:textId="77777777" w:rsidR="00924F9C" w:rsidRPr="00026270" w:rsidRDefault="00924F9C" w:rsidP="00FF7A91">
      <w:pPr>
        <w:pStyle w:val="compact"/>
        <w:rPr>
          <w:rFonts w:ascii="Arial" w:hAnsi="Arial" w:cs="Arial"/>
          <w:sz w:val="22"/>
          <w:szCs w:val="22"/>
        </w:rPr>
      </w:pPr>
      <w:r w:rsidRPr="00026270">
        <w:rPr>
          <w:rFonts w:ascii="Arial" w:hAnsi="Arial" w:cs="Arial"/>
          <w:sz w:val="22"/>
          <w:szCs w:val="22"/>
        </w:rPr>
        <w:br w:type="page"/>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984"/>
        <w:gridCol w:w="986"/>
        <w:gridCol w:w="1506"/>
        <w:gridCol w:w="1400"/>
        <w:gridCol w:w="2795"/>
        <w:gridCol w:w="1684"/>
      </w:tblGrid>
      <w:tr w:rsidR="006D36E0" w:rsidRPr="00026270" w14:paraId="662C277D" w14:textId="77777777" w:rsidTr="00017F72">
        <w:trPr>
          <w:jc w:val="center"/>
        </w:trPr>
        <w:tc>
          <w:tcPr>
            <w:tcW w:w="984" w:type="dxa"/>
            <w:vMerge w:val="restart"/>
          </w:tcPr>
          <w:p w14:paraId="1FEB4779" w14:textId="77777777" w:rsidR="00924F9C" w:rsidRPr="00026270" w:rsidRDefault="00924F9C" w:rsidP="00FF7A91">
            <w:pPr>
              <w:pStyle w:val="compact"/>
              <w:rPr>
                <w:rFonts w:ascii="Arial" w:hAnsi="Arial" w:cs="Arial"/>
                <w:szCs w:val="22"/>
              </w:rPr>
            </w:pPr>
            <w:r w:rsidRPr="00026270">
              <w:rPr>
                <w:rFonts w:ascii="Arial" w:hAnsi="Arial" w:cs="Arial"/>
                <w:sz w:val="22"/>
                <w:szCs w:val="22"/>
              </w:rPr>
              <w:lastRenderedPageBreak/>
              <w:t xml:space="preserve">Cross-terms </w:t>
            </w:r>
          </w:p>
        </w:tc>
        <w:tc>
          <w:tcPr>
            <w:tcW w:w="986" w:type="dxa"/>
            <w:shd w:val="clear" w:color="auto" w:fill="auto"/>
          </w:tcPr>
          <w:p w14:paraId="2021B33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C_B_A</w:t>
            </w:r>
          </w:p>
        </w:tc>
        <w:tc>
          <w:tcPr>
            <w:tcW w:w="1506" w:type="dxa"/>
            <w:shd w:val="clear" w:color="auto" w:fill="auto"/>
          </w:tcPr>
          <w:p w14:paraId="47E61389" w14:textId="57ACF634"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Bond-angle coupling</w:t>
            </w:r>
            <w:r w:rsidR="00E56CF7" w:rsidRPr="00026270">
              <w:rPr>
                <w:rFonts w:ascii="Arial" w:hAnsi="Arial" w:cs="Arial"/>
                <w:sz w:val="22"/>
                <w:szCs w:val="22"/>
                <w:lang w:val="de-DE"/>
              </w:rPr>
              <w:t>;</w:t>
            </w:r>
            <w:r w:rsidRPr="00026270">
              <w:rPr>
                <w:rFonts w:ascii="Arial" w:hAnsi="Arial" w:cs="Arial"/>
                <w:sz w:val="22"/>
                <w:szCs w:val="22"/>
                <w:lang w:val="de-DE"/>
              </w:rPr>
              <w:t xml:space="preserve"> reference values are taken from correspondin</w:t>
            </w:r>
            <w:r w:rsidR="00E56CF7" w:rsidRPr="00026270">
              <w:rPr>
                <w:rFonts w:ascii="Arial" w:hAnsi="Arial" w:cs="Arial"/>
                <w:sz w:val="22"/>
                <w:szCs w:val="22"/>
                <w:lang w:val="de-DE"/>
              </w:rPr>
              <w:t xml:space="preserve">g </w:t>
            </w:r>
            <w:r w:rsidR="00E7407B" w:rsidRPr="00026270">
              <w:rPr>
                <w:rFonts w:ascii="Arial" w:hAnsi="Arial" w:cs="Arial"/>
                <w:sz w:val="22"/>
                <w:szCs w:val="22"/>
                <w:lang w:val="de-DE"/>
              </w:rPr>
              <w:t>bond or angle</w:t>
            </w:r>
            <w:r w:rsidRPr="00026270">
              <w:rPr>
                <w:rFonts w:ascii="Arial" w:hAnsi="Arial" w:cs="Arial"/>
                <w:sz w:val="22"/>
                <w:szCs w:val="22"/>
                <w:lang w:val="de-DE"/>
              </w:rPr>
              <w:t xml:space="preserve"> terms</w:t>
            </w:r>
          </w:p>
        </w:tc>
        <w:tc>
          <w:tcPr>
            <w:tcW w:w="1400" w:type="dxa"/>
          </w:tcPr>
          <w:p w14:paraId="60884995"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Bond angle</w:t>
            </w:r>
          </w:p>
          <w:p w14:paraId="677BB8A9"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 j, k)</w:t>
            </w:r>
          </w:p>
        </w:tc>
        <w:tc>
          <w:tcPr>
            <w:tcW w:w="2795" w:type="dxa"/>
            <w:shd w:val="clear" w:color="auto" w:fill="auto"/>
          </w:tcPr>
          <w:p w14:paraId="10681BF1" w14:textId="07FF9298" w:rsidR="00924F9C" w:rsidRPr="00026270" w:rsidRDefault="00E14E81" w:rsidP="00FF7A91">
            <w:pPr>
              <w:pStyle w:val="compact"/>
              <w:rPr>
                <w:rFonts w:ascii="Arial" w:hAnsi="Arial" w:cs="Arial"/>
                <w:szCs w:val="22"/>
                <w:lang w:val="de-DE"/>
              </w:rPr>
            </w:pPr>
            <m:oMathPara>
              <m:oMath>
                <m:sSub>
                  <m:sSubPr>
                    <m:ctrlPr>
                      <w:rPr>
                        <w:rFonts w:ascii="Cambria Math" w:hAnsi="Cambria Math" w:cs="Arial"/>
                        <w:i/>
                        <w:sz w:val="22"/>
                        <w:szCs w:val="22"/>
                        <w:lang w:val="de-DE"/>
                      </w:rPr>
                    </m:ctrlPr>
                  </m:sSubPr>
                  <m:e>
                    <m:r>
                      <w:rPr>
                        <w:rFonts w:ascii="Cambria Math" w:hAnsi="Cambria Math" w:cs="Arial"/>
                        <w:sz w:val="22"/>
                        <w:szCs w:val="22"/>
                        <w:lang w:val="de-DE"/>
                      </w:rPr>
                      <m:t>K</m:t>
                    </m:r>
                  </m:e>
                  <m:sub>
                    <m:r>
                      <w:rPr>
                        <w:rFonts w:ascii="Cambria Math" w:hAnsi="Cambria Math" w:cs="Arial"/>
                        <w:sz w:val="22"/>
                        <w:szCs w:val="22"/>
                        <w:lang w:val="de-DE"/>
                      </w:rPr>
                      <m:t>ba</m:t>
                    </m:r>
                  </m:sub>
                </m:sSub>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r>
                  <w:rPr>
                    <w:rFonts w:ascii="Cambria Math" w:hAnsi="Arial" w:cs="Arial"/>
                    <w:sz w:val="22"/>
                    <w:szCs w:val="22"/>
                    <w:lang w:val="de-DE"/>
                  </w:rPr>
                  <m:t>)</m:t>
                </m:r>
              </m:oMath>
            </m:oMathPara>
          </w:p>
        </w:tc>
        <w:tc>
          <w:tcPr>
            <w:tcW w:w="1684" w:type="dxa"/>
            <w:shd w:val="clear" w:color="auto" w:fill="auto"/>
          </w:tcPr>
          <w:p w14:paraId="05049949" w14:textId="1E8F1E5E"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ba</m:t>
                    </m:r>
                  </m:sub>
                </m:sSub>
              </m:oMath>
            </m:oMathPara>
          </w:p>
        </w:tc>
      </w:tr>
      <w:tr w:rsidR="006D36E0" w:rsidRPr="00026270" w14:paraId="130307D1" w14:textId="77777777" w:rsidTr="00017F72">
        <w:trPr>
          <w:jc w:val="center"/>
        </w:trPr>
        <w:tc>
          <w:tcPr>
            <w:tcW w:w="984" w:type="dxa"/>
            <w:vMerge/>
          </w:tcPr>
          <w:p w14:paraId="74132335" w14:textId="77777777" w:rsidR="00924F9C" w:rsidRPr="00026270" w:rsidRDefault="00924F9C" w:rsidP="00FF7A91">
            <w:pPr>
              <w:pStyle w:val="compact"/>
              <w:rPr>
                <w:rFonts w:ascii="Arial" w:hAnsi="Arial" w:cs="Arial"/>
                <w:szCs w:val="22"/>
                <w:lang w:val="de-DE"/>
              </w:rPr>
            </w:pPr>
          </w:p>
        </w:tc>
        <w:tc>
          <w:tcPr>
            <w:tcW w:w="986" w:type="dxa"/>
            <w:shd w:val="clear" w:color="auto" w:fill="auto"/>
          </w:tcPr>
          <w:p w14:paraId="1D3AA17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C_B_B</w:t>
            </w:r>
          </w:p>
        </w:tc>
        <w:tc>
          <w:tcPr>
            <w:tcW w:w="1506" w:type="dxa"/>
            <w:shd w:val="clear" w:color="auto" w:fill="auto"/>
          </w:tcPr>
          <w:p w14:paraId="6D520E5A" w14:textId="38BE6F08"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Bond-bond coupling, reference value</w:t>
            </w:r>
            <w:r w:rsidR="00E7407B" w:rsidRPr="00026270">
              <w:rPr>
                <w:rFonts w:ascii="Arial" w:hAnsi="Arial" w:cs="Arial"/>
                <w:sz w:val="22"/>
                <w:szCs w:val="22"/>
                <w:lang w:val="de-DE"/>
              </w:rPr>
              <w:t>s are taken from correspondin</w:t>
            </w:r>
            <w:r w:rsidR="00E56CF7" w:rsidRPr="00026270">
              <w:rPr>
                <w:rFonts w:ascii="Arial" w:hAnsi="Arial" w:cs="Arial"/>
                <w:sz w:val="22"/>
                <w:szCs w:val="22"/>
                <w:lang w:val="de-DE"/>
              </w:rPr>
              <w:t xml:space="preserve">g </w:t>
            </w:r>
            <w:r w:rsidR="00E7407B" w:rsidRPr="00026270">
              <w:rPr>
                <w:rFonts w:ascii="Arial" w:hAnsi="Arial" w:cs="Arial"/>
                <w:sz w:val="22"/>
                <w:szCs w:val="22"/>
                <w:lang w:val="de-DE"/>
              </w:rPr>
              <w:t>bond</w:t>
            </w:r>
            <w:r w:rsidRPr="00026270">
              <w:rPr>
                <w:rFonts w:ascii="Arial" w:hAnsi="Arial" w:cs="Arial"/>
                <w:sz w:val="22"/>
                <w:szCs w:val="22"/>
                <w:lang w:val="de-DE"/>
              </w:rPr>
              <w:t xml:space="preserve"> terms.</w:t>
            </w:r>
          </w:p>
        </w:tc>
        <w:tc>
          <w:tcPr>
            <w:tcW w:w="1400" w:type="dxa"/>
          </w:tcPr>
          <w:p w14:paraId="7FFD79A5"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Bond angle</w:t>
            </w:r>
          </w:p>
          <w:p w14:paraId="3A309EF6"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 j, k)</w:t>
            </w:r>
          </w:p>
        </w:tc>
        <w:tc>
          <w:tcPr>
            <w:tcW w:w="2795" w:type="dxa"/>
            <w:shd w:val="clear" w:color="auto" w:fill="auto"/>
          </w:tcPr>
          <w:p w14:paraId="764F0C1F" w14:textId="771DA016"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bb</m:t>
                    </m:r>
                  </m:sub>
                </m:sSub>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r>
                  <w:rPr>
                    <w:rFonts w:ascii="Cambria Math" w:hAnsi="Arial" w:cs="Arial"/>
                    <w:sz w:val="22"/>
                    <w:szCs w:val="22"/>
                    <w:lang w:val="de-DE"/>
                  </w:rPr>
                  <m:t>)(b</m:t>
                </m:r>
                <m:r>
                  <w:rPr>
                    <w:rFonts w:ascii="Cambria Math" w:hAnsi="Arial" w:cs="Arial"/>
                    <w:sz w:val="22"/>
                    <w:szCs w:val="22"/>
                    <w:lang w:val="de-DE"/>
                  </w:rPr>
                  <m:t>'-</m:t>
                </m:r>
                <m:r>
                  <w:rPr>
                    <w:rFonts w:ascii="Cambria Math" w:hAnsi="Arial" w:cs="Arial"/>
                    <w:sz w:val="22"/>
                    <w:szCs w:val="22"/>
                    <w:lang w:val="de-DE"/>
                  </w:rPr>
                  <m:t>b</m:t>
                </m:r>
                <m:sSub>
                  <m:sSubPr>
                    <m:ctrlPr>
                      <w:rPr>
                        <w:rFonts w:ascii="Cambria Math" w:hAnsi="Arial" w:cs="Arial"/>
                        <w:i/>
                        <w:sz w:val="22"/>
                        <w:szCs w:val="22"/>
                        <w:lang w:val="de-DE"/>
                      </w:rPr>
                    </m:ctrlPr>
                  </m:sSubPr>
                  <m:e>
                    <m:r>
                      <w:rPr>
                        <w:rFonts w:ascii="Cambria Math" w:hAnsi="Arial" w:cs="Arial"/>
                        <w:sz w:val="22"/>
                        <w:szCs w:val="22"/>
                        <w:lang w:val="de-DE"/>
                      </w:rPr>
                      <m:t>'</m:t>
                    </m:r>
                  </m:e>
                  <m:sub>
                    <m:r>
                      <w:rPr>
                        <w:rFonts w:ascii="Cambria Math" w:hAnsi="Arial" w:cs="Arial"/>
                        <w:sz w:val="22"/>
                        <w:szCs w:val="22"/>
                        <w:lang w:val="de-DE"/>
                      </w:rPr>
                      <m:t>o</m:t>
                    </m:r>
                  </m:sub>
                </m:sSub>
                <m:r>
                  <w:rPr>
                    <w:rFonts w:ascii="Cambria Math" w:hAnsi="Arial" w:cs="Arial"/>
                    <w:sz w:val="22"/>
                    <w:szCs w:val="22"/>
                    <w:lang w:val="de-DE"/>
                  </w:rPr>
                  <m:t>)</m:t>
                </m:r>
              </m:oMath>
            </m:oMathPara>
          </w:p>
        </w:tc>
        <w:tc>
          <w:tcPr>
            <w:tcW w:w="1684" w:type="dxa"/>
            <w:shd w:val="clear" w:color="auto" w:fill="auto"/>
          </w:tcPr>
          <w:p w14:paraId="5190E969" w14:textId="210687C6"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bb</m:t>
                    </m:r>
                  </m:sub>
                </m:sSub>
              </m:oMath>
            </m:oMathPara>
          </w:p>
        </w:tc>
      </w:tr>
      <w:tr w:rsidR="00924F9C" w:rsidRPr="00026270" w14:paraId="47C5E9DE" w14:textId="77777777" w:rsidTr="00017F72">
        <w:trPr>
          <w:jc w:val="center"/>
        </w:trPr>
        <w:tc>
          <w:tcPr>
            <w:tcW w:w="984" w:type="dxa"/>
          </w:tcPr>
          <w:p w14:paraId="13478726" w14:textId="77777777" w:rsidR="00924F9C" w:rsidRPr="00026270" w:rsidRDefault="00924F9C" w:rsidP="00FF7A91">
            <w:pPr>
              <w:pStyle w:val="compact"/>
              <w:rPr>
                <w:rFonts w:ascii="Arial" w:hAnsi="Arial" w:cs="Arial"/>
                <w:szCs w:val="22"/>
                <w:lang w:val="de-DE"/>
              </w:rPr>
            </w:pPr>
          </w:p>
        </w:tc>
        <w:tc>
          <w:tcPr>
            <w:tcW w:w="986" w:type="dxa"/>
            <w:shd w:val="clear" w:color="auto" w:fill="auto"/>
          </w:tcPr>
          <w:p w14:paraId="3A187D9E"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C_A_A</w:t>
            </w:r>
          </w:p>
        </w:tc>
        <w:tc>
          <w:tcPr>
            <w:tcW w:w="1506" w:type="dxa"/>
            <w:shd w:val="clear" w:color="auto" w:fill="auto"/>
          </w:tcPr>
          <w:p w14:paraId="5897F4C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Angle-angle coupling</w:t>
            </w:r>
          </w:p>
        </w:tc>
        <w:tc>
          <w:tcPr>
            <w:tcW w:w="1400" w:type="dxa"/>
          </w:tcPr>
          <w:p w14:paraId="58977DF1"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Out-of-plane </w:t>
            </w:r>
          </w:p>
          <w:p w14:paraId="46C77119"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angle</w:t>
            </w:r>
          </w:p>
          <w:p w14:paraId="6C4AB128"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 j, k, l)</w:t>
            </w:r>
          </w:p>
          <w:p w14:paraId="087B4D03"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The second (j) is the center atom</w:t>
            </w:r>
          </w:p>
        </w:tc>
        <w:tc>
          <w:tcPr>
            <w:tcW w:w="2795" w:type="dxa"/>
            <w:shd w:val="clear" w:color="auto" w:fill="auto"/>
          </w:tcPr>
          <w:p w14:paraId="7D461AC4" w14:textId="409BD8F5"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aa</m:t>
                    </m:r>
                  </m:sub>
                </m:sSub>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r>
                  <w:rPr>
                    <w:rFonts w:ascii="Cambria Math" w:hAnsi="Arial" w:cs="Arial"/>
                    <w:sz w:val="22"/>
                    <w:szCs w:val="22"/>
                    <w:lang w:val="de-DE"/>
                  </w:rPr>
                  <m:t>)(</m:t>
                </m:r>
                <m:sSup>
                  <m:sSupPr>
                    <m:ctrlPr>
                      <w:rPr>
                        <w:rFonts w:ascii="Cambria Math" w:hAnsi="Arial" w:cs="Arial"/>
                        <w:i/>
                        <w:sz w:val="22"/>
                        <w:szCs w:val="22"/>
                        <w:lang w:val="de-DE"/>
                      </w:rPr>
                    </m:ctrlPr>
                  </m:sSupPr>
                  <m:e>
                    <m:r>
                      <w:rPr>
                        <w:rFonts w:ascii="Cambria Math" w:hAnsi="Arial" w:cs="Arial"/>
                        <w:sz w:val="22"/>
                        <w:szCs w:val="22"/>
                        <w:lang w:val="de-DE"/>
                      </w:rPr>
                      <m:t>θ</m:t>
                    </m:r>
                  </m:e>
                  <m:sup>
                    <m:r>
                      <w:rPr>
                        <w:rFonts w:ascii="Cambria Math" w:hAnsi="Arial" w:cs="Arial"/>
                        <w:sz w:val="22"/>
                        <w:szCs w:val="22"/>
                        <w:lang w:val="de-DE"/>
                      </w:rPr>
                      <m:t>'</m:t>
                    </m:r>
                  </m:sup>
                </m:sSup>
                <m:r>
                  <w:rPr>
                    <w:rFonts w:ascii="Cambria Math" w:hAnsi="Arial" w:cs="Arial"/>
                    <w:sz w:val="22"/>
                    <w:szCs w:val="22"/>
                    <w:lang w:val="de-DE"/>
                  </w:rPr>
                  <m:t>-</m:t>
                </m:r>
                <m:sSubSup>
                  <m:sSubSupPr>
                    <m:ctrlPr>
                      <w:rPr>
                        <w:rFonts w:ascii="Cambria Math" w:hAnsi="Arial" w:cs="Arial"/>
                        <w:i/>
                        <w:sz w:val="22"/>
                        <w:szCs w:val="22"/>
                        <w:lang w:val="de-DE"/>
                      </w:rPr>
                    </m:ctrlPr>
                  </m:sSubSupPr>
                  <m:e>
                    <m:r>
                      <w:rPr>
                        <w:rFonts w:ascii="Cambria Math" w:hAnsi="Arial" w:cs="Arial"/>
                        <w:sz w:val="22"/>
                        <w:szCs w:val="22"/>
                        <w:lang w:val="de-DE"/>
                      </w:rPr>
                      <m:t>θ</m:t>
                    </m:r>
                  </m:e>
                  <m:sub>
                    <m:r>
                      <w:rPr>
                        <w:rFonts w:ascii="Cambria Math" w:hAnsi="Arial" w:cs="Arial"/>
                        <w:sz w:val="22"/>
                        <w:szCs w:val="22"/>
                        <w:lang w:val="de-DE"/>
                      </w:rPr>
                      <m:t>o</m:t>
                    </m:r>
                  </m:sub>
                  <m:sup>
                    <m:r>
                      <w:rPr>
                        <w:rFonts w:ascii="Cambria Math" w:hAnsi="Arial" w:cs="Arial"/>
                        <w:sz w:val="22"/>
                        <w:szCs w:val="22"/>
                        <w:lang w:val="de-DE"/>
                      </w:rPr>
                      <m:t>'</m:t>
                    </m:r>
                  </m:sup>
                </m:sSubSup>
                <m:r>
                  <w:rPr>
                    <w:rFonts w:ascii="Cambria Math" w:hAnsi="Arial" w:cs="Arial"/>
                    <w:sz w:val="22"/>
                    <w:szCs w:val="22"/>
                    <w:lang w:val="de-DE"/>
                  </w:rPr>
                  <m:t>)</m:t>
                </m:r>
              </m:oMath>
            </m:oMathPara>
          </w:p>
        </w:tc>
        <w:tc>
          <w:tcPr>
            <w:tcW w:w="1684" w:type="dxa"/>
            <w:shd w:val="clear" w:color="auto" w:fill="auto"/>
          </w:tcPr>
          <w:p w14:paraId="057DD7A1" w14:textId="46B10BAB"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aa</m:t>
                    </m:r>
                  </m:sub>
                </m:sSub>
              </m:oMath>
            </m:oMathPara>
          </w:p>
        </w:tc>
      </w:tr>
      <w:tr w:rsidR="00924F9C" w:rsidRPr="00026270" w14:paraId="17586B84" w14:textId="77777777" w:rsidTr="00017F72">
        <w:trPr>
          <w:jc w:val="center"/>
        </w:trPr>
        <w:tc>
          <w:tcPr>
            <w:tcW w:w="984" w:type="dxa"/>
          </w:tcPr>
          <w:p w14:paraId="0EA9D433" w14:textId="77777777" w:rsidR="00924F9C" w:rsidRPr="00026270" w:rsidRDefault="00924F9C" w:rsidP="00FF7A91">
            <w:pPr>
              <w:pStyle w:val="compact"/>
              <w:rPr>
                <w:rFonts w:ascii="Arial" w:hAnsi="Arial" w:cs="Arial"/>
                <w:szCs w:val="22"/>
                <w:lang w:val="de-DE"/>
              </w:rPr>
            </w:pPr>
          </w:p>
        </w:tc>
        <w:tc>
          <w:tcPr>
            <w:tcW w:w="986" w:type="dxa"/>
            <w:shd w:val="clear" w:color="auto" w:fill="auto"/>
          </w:tcPr>
          <w:p w14:paraId="243E673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C_B_T</w:t>
            </w:r>
          </w:p>
        </w:tc>
        <w:tc>
          <w:tcPr>
            <w:tcW w:w="1506" w:type="dxa"/>
            <w:shd w:val="clear" w:color="auto" w:fill="auto"/>
          </w:tcPr>
          <w:p w14:paraId="090B90A4"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Central bond and torsion coupling</w:t>
            </w:r>
          </w:p>
        </w:tc>
        <w:tc>
          <w:tcPr>
            <w:tcW w:w="1400" w:type="dxa"/>
          </w:tcPr>
          <w:p w14:paraId="1BB89243"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angle </w:t>
            </w:r>
          </w:p>
          <w:p w14:paraId="12CFCE0A"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(i-j-k-l)</w:t>
            </w:r>
          </w:p>
        </w:tc>
        <w:tc>
          <w:tcPr>
            <w:tcW w:w="2795" w:type="dxa"/>
            <w:shd w:val="clear" w:color="auto" w:fill="auto"/>
          </w:tcPr>
          <w:p w14:paraId="492003DD" w14:textId="1A75D934" w:rsidR="00924F9C" w:rsidRPr="00026270" w:rsidRDefault="00B61B95" w:rsidP="00FF7A91">
            <w:pPr>
              <w:pStyle w:val="compact"/>
              <w:rPr>
                <w:rFonts w:ascii="Arial" w:hAnsi="Arial" w:cs="Arial"/>
                <w:szCs w:val="22"/>
                <w:lang w:val="de-DE"/>
              </w:rPr>
            </w:pPr>
            <m:oMathPara>
              <m:oMath>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r>
                  <w:rPr>
                    <w:rFonts w:ascii="Cambria Math" w:hAnsi="Arial" w:cs="Arial"/>
                    <w:sz w:val="22"/>
                    <w:szCs w:val="22"/>
                    <w:lang w:val="de-DE"/>
                  </w:rPr>
                  <m:t>)</m:t>
                </m:r>
                <m:d>
                  <m:dPr>
                    <m:begChr m:val="["/>
                    <m:endChr m:val="]"/>
                    <m:ctrlPr>
                      <w:rPr>
                        <w:rFonts w:ascii="Cambria Math" w:hAnsi="Arial" w:cs="Arial"/>
                        <w:i/>
                        <w:sz w:val="22"/>
                        <w:szCs w:val="22"/>
                        <w:lang w:val="de-DE"/>
                      </w:rPr>
                    </m:ctrlPr>
                  </m:dPr>
                  <m:e>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bt1</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φ</m:t>
                        </m:r>
                      </m:e>
                    </m:func>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bt2</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2</m:t>
                        </m:r>
                      </m:e>
                    </m:func>
                    <m:r>
                      <w:rPr>
                        <w:rFonts w:ascii="Cambria Math" w:hAnsi="Arial" w:cs="Arial"/>
                        <w:sz w:val="22"/>
                        <w:szCs w:val="22"/>
                        <w:lang w:val="de-DE"/>
                      </w:rPr>
                      <m:t>φ+</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bt3</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3</m:t>
                        </m:r>
                      </m:e>
                    </m:func>
                    <m:r>
                      <w:rPr>
                        <w:rFonts w:ascii="Cambria Math" w:hAnsi="Arial" w:cs="Arial"/>
                        <w:sz w:val="22"/>
                        <w:szCs w:val="22"/>
                        <w:lang w:val="de-DE"/>
                      </w:rPr>
                      <m:t>φ</m:t>
                    </m:r>
                  </m:e>
                </m:d>
              </m:oMath>
            </m:oMathPara>
          </w:p>
        </w:tc>
        <w:tc>
          <w:tcPr>
            <w:tcW w:w="1684" w:type="dxa"/>
            <w:shd w:val="clear" w:color="auto" w:fill="auto"/>
          </w:tcPr>
          <w:p w14:paraId="6C4111E5" w14:textId="2DD44E1A"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t1</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t2</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t3</m:t>
                    </m:r>
                  </m:sub>
                </m:sSub>
              </m:oMath>
            </m:oMathPara>
          </w:p>
        </w:tc>
      </w:tr>
      <w:tr w:rsidR="00924F9C" w:rsidRPr="00026270" w14:paraId="4311F1D0" w14:textId="77777777" w:rsidTr="00017F72">
        <w:trPr>
          <w:jc w:val="center"/>
        </w:trPr>
        <w:tc>
          <w:tcPr>
            <w:tcW w:w="984" w:type="dxa"/>
          </w:tcPr>
          <w:p w14:paraId="36215B07" w14:textId="77777777" w:rsidR="00924F9C" w:rsidRPr="00026270" w:rsidRDefault="00924F9C" w:rsidP="00FF7A91">
            <w:pPr>
              <w:pStyle w:val="compact"/>
              <w:rPr>
                <w:rFonts w:ascii="Arial" w:hAnsi="Arial" w:cs="Arial"/>
                <w:szCs w:val="22"/>
                <w:lang w:val="de-DE"/>
              </w:rPr>
            </w:pPr>
          </w:p>
        </w:tc>
        <w:tc>
          <w:tcPr>
            <w:tcW w:w="986" w:type="dxa"/>
            <w:shd w:val="clear" w:color="auto" w:fill="auto"/>
          </w:tcPr>
          <w:p w14:paraId="38ADFE99"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C_A_T</w:t>
            </w:r>
          </w:p>
        </w:tc>
        <w:tc>
          <w:tcPr>
            <w:tcW w:w="1506" w:type="dxa"/>
            <w:shd w:val="clear" w:color="auto" w:fill="auto"/>
          </w:tcPr>
          <w:p w14:paraId="060D125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Angle-torsion coupling</w:t>
            </w:r>
          </w:p>
        </w:tc>
        <w:tc>
          <w:tcPr>
            <w:tcW w:w="1400" w:type="dxa"/>
          </w:tcPr>
          <w:p w14:paraId="3E86715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angle </w:t>
            </w:r>
          </w:p>
          <w:p w14:paraId="46B81F74"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(i-j-k-l)</w:t>
            </w:r>
          </w:p>
        </w:tc>
        <w:tc>
          <w:tcPr>
            <w:tcW w:w="2795" w:type="dxa"/>
            <w:shd w:val="clear" w:color="auto" w:fill="auto"/>
          </w:tcPr>
          <w:p w14:paraId="209B8C18" w14:textId="56B78FBC" w:rsidR="00924F9C" w:rsidRPr="00026270" w:rsidRDefault="00B61B95" w:rsidP="00FF7A91">
            <w:pPr>
              <w:pStyle w:val="compact"/>
              <w:rPr>
                <w:rFonts w:ascii="Arial" w:hAnsi="Arial" w:cs="Arial"/>
                <w:szCs w:val="22"/>
                <w:lang w:val="de-DE"/>
              </w:rPr>
            </w:pPr>
            <m:oMathPara>
              <m:oMath>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r>
                  <w:rPr>
                    <w:rFonts w:ascii="Cambria Math" w:hAnsi="Arial" w:cs="Arial"/>
                    <w:sz w:val="22"/>
                    <w:szCs w:val="22"/>
                    <w:lang w:val="de-DE"/>
                  </w:rPr>
                  <m:t>)</m:t>
                </m:r>
                <m:d>
                  <m:dPr>
                    <m:begChr m:val="["/>
                    <m:endChr m:val="]"/>
                    <m:ctrlPr>
                      <w:rPr>
                        <w:rFonts w:ascii="Cambria Math" w:hAnsi="Arial" w:cs="Arial"/>
                        <w:i/>
                        <w:sz w:val="22"/>
                        <w:szCs w:val="22"/>
                        <w:lang w:val="de-DE"/>
                      </w:rPr>
                    </m:ctrlPr>
                  </m:dPr>
                  <m:e>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bt1</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φ</m:t>
                        </m:r>
                      </m:e>
                    </m:func>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bt2</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2</m:t>
                        </m:r>
                      </m:e>
                    </m:func>
                    <m:r>
                      <w:rPr>
                        <w:rFonts w:ascii="Cambria Math" w:hAnsi="Arial" w:cs="Arial"/>
                        <w:sz w:val="22"/>
                        <w:szCs w:val="22"/>
                        <w:lang w:val="de-DE"/>
                      </w:rPr>
                      <m:t>φ+</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bt3</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3</m:t>
                        </m:r>
                      </m:e>
                    </m:func>
                    <m:r>
                      <w:rPr>
                        <w:rFonts w:ascii="Cambria Math" w:hAnsi="Arial" w:cs="Arial"/>
                        <w:sz w:val="22"/>
                        <w:szCs w:val="22"/>
                        <w:lang w:val="de-DE"/>
                      </w:rPr>
                      <m:t>φ</m:t>
                    </m:r>
                  </m:e>
                </m:d>
              </m:oMath>
            </m:oMathPara>
          </w:p>
        </w:tc>
        <w:tc>
          <w:tcPr>
            <w:tcW w:w="1684" w:type="dxa"/>
            <w:shd w:val="clear" w:color="auto" w:fill="auto"/>
          </w:tcPr>
          <w:p w14:paraId="0A5A3E3A" w14:textId="5DE84A5B"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t1</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t2</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t3</m:t>
                    </m:r>
                  </m:sub>
                </m:sSub>
              </m:oMath>
            </m:oMathPara>
          </w:p>
        </w:tc>
      </w:tr>
      <w:tr w:rsidR="00924F9C" w:rsidRPr="00026270" w14:paraId="74148FDC" w14:textId="77777777" w:rsidTr="00017F72">
        <w:trPr>
          <w:jc w:val="center"/>
        </w:trPr>
        <w:tc>
          <w:tcPr>
            <w:tcW w:w="984" w:type="dxa"/>
          </w:tcPr>
          <w:p w14:paraId="2276A1FD" w14:textId="77777777" w:rsidR="00924F9C" w:rsidRPr="00026270" w:rsidRDefault="00924F9C" w:rsidP="00FF7A91">
            <w:pPr>
              <w:pStyle w:val="compact"/>
              <w:rPr>
                <w:rFonts w:ascii="Arial" w:hAnsi="Arial" w:cs="Arial"/>
                <w:szCs w:val="22"/>
                <w:lang w:val="de-DE"/>
              </w:rPr>
            </w:pPr>
          </w:p>
        </w:tc>
        <w:tc>
          <w:tcPr>
            <w:tcW w:w="986" w:type="dxa"/>
            <w:shd w:val="clear" w:color="auto" w:fill="auto"/>
          </w:tcPr>
          <w:p w14:paraId="3C313031"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C_BBT</w:t>
            </w:r>
          </w:p>
        </w:tc>
        <w:tc>
          <w:tcPr>
            <w:tcW w:w="1506" w:type="dxa"/>
            <w:shd w:val="clear" w:color="auto" w:fill="auto"/>
          </w:tcPr>
          <w:p w14:paraId="46129401"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End bonds-torsion coupling</w:t>
            </w:r>
          </w:p>
        </w:tc>
        <w:tc>
          <w:tcPr>
            <w:tcW w:w="1400" w:type="dxa"/>
          </w:tcPr>
          <w:p w14:paraId="51C4B9C9"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angle </w:t>
            </w:r>
          </w:p>
          <w:p w14:paraId="0318428B"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(i-j-k-l)</w:t>
            </w:r>
          </w:p>
        </w:tc>
        <w:tc>
          <w:tcPr>
            <w:tcW w:w="2795" w:type="dxa"/>
            <w:shd w:val="clear" w:color="auto" w:fill="auto"/>
          </w:tcPr>
          <w:p w14:paraId="54BD7EE6" w14:textId="5550EBA9" w:rsidR="00924F9C" w:rsidRPr="00026270" w:rsidRDefault="00B61B95" w:rsidP="00FF7A91">
            <w:pPr>
              <w:pStyle w:val="compact"/>
              <w:rPr>
                <w:rFonts w:ascii="Arial" w:hAnsi="Arial" w:cs="Arial"/>
                <w:szCs w:val="22"/>
                <w:lang w:val="de-DE"/>
              </w:rPr>
            </w:pPr>
            <m:oMathPara>
              <m:oMath>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r>
                  <w:rPr>
                    <w:rFonts w:ascii="Cambria Math" w:hAnsi="Arial" w:cs="Arial"/>
                    <w:sz w:val="22"/>
                    <w:szCs w:val="22"/>
                    <w:lang w:val="de-DE"/>
                  </w:rPr>
                  <m:t>)</m:t>
                </m:r>
                <m:d>
                  <m:dPr>
                    <m:begChr m:val="["/>
                    <m:endChr m:val="]"/>
                    <m:ctrlPr>
                      <w:rPr>
                        <w:rFonts w:ascii="Cambria Math" w:hAnsi="Arial" w:cs="Arial"/>
                        <w:i/>
                        <w:sz w:val="22"/>
                        <w:szCs w:val="22"/>
                        <w:lang w:val="de-DE"/>
                      </w:rPr>
                    </m:ctrlPr>
                  </m:dPr>
                  <m:e>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bt1</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φ</m:t>
                        </m:r>
                      </m:e>
                    </m:func>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bt2</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2</m:t>
                        </m:r>
                      </m:e>
                    </m:func>
                    <m:r>
                      <w:rPr>
                        <w:rFonts w:ascii="Cambria Math" w:hAnsi="Arial" w:cs="Arial"/>
                        <w:sz w:val="22"/>
                        <w:szCs w:val="22"/>
                        <w:lang w:val="de-DE"/>
                      </w:rPr>
                      <m:t>φ+</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bt3</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3</m:t>
                        </m:r>
                      </m:e>
                    </m:func>
                    <m:r>
                      <w:rPr>
                        <w:rFonts w:ascii="Cambria Math" w:hAnsi="Arial" w:cs="Arial"/>
                        <w:sz w:val="22"/>
                        <w:szCs w:val="22"/>
                        <w:lang w:val="de-DE"/>
                      </w:rPr>
                      <m:t>φ</m:t>
                    </m:r>
                  </m:e>
                </m:d>
              </m:oMath>
            </m:oMathPara>
          </w:p>
        </w:tc>
        <w:tc>
          <w:tcPr>
            <w:tcW w:w="1684" w:type="dxa"/>
            <w:shd w:val="clear" w:color="auto" w:fill="auto"/>
          </w:tcPr>
          <w:p w14:paraId="04BA2470" w14:textId="343BEDDB"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t1</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t2</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t3</m:t>
                    </m:r>
                  </m:sub>
                </m:sSub>
              </m:oMath>
            </m:oMathPara>
          </w:p>
        </w:tc>
      </w:tr>
      <w:tr w:rsidR="00924F9C" w:rsidRPr="00026270" w14:paraId="11EFA7D4" w14:textId="77777777" w:rsidTr="00017F72">
        <w:trPr>
          <w:jc w:val="center"/>
        </w:trPr>
        <w:tc>
          <w:tcPr>
            <w:tcW w:w="984" w:type="dxa"/>
          </w:tcPr>
          <w:p w14:paraId="53DFED72" w14:textId="77777777" w:rsidR="00924F9C" w:rsidRPr="00026270" w:rsidRDefault="00924F9C" w:rsidP="00FF7A91">
            <w:pPr>
              <w:pStyle w:val="compact"/>
              <w:rPr>
                <w:rFonts w:ascii="Arial" w:hAnsi="Arial" w:cs="Arial"/>
                <w:szCs w:val="22"/>
                <w:lang w:val="de-DE"/>
              </w:rPr>
            </w:pPr>
          </w:p>
        </w:tc>
        <w:tc>
          <w:tcPr>
            <w:tcW w:w="986" w:type="dxa"/>
            <w:shd w:val="clear" w:color="auto" w:fill="auto"/>
          </w:tcPr>
          <w:p w14:paraId="50A51870"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C_AAT</w:t>
            </w:r>
          </w:p>
        </w:tc>
        <w:tc>
          <w:tcPr>
            <w:tcW w:w="1506" w:type="dxa"/>
            <w:shd w:val="clear" w:color="auto" w:fill="auto"/>
          </w:tcPr>
          <w:p w14:paraId="68A75B59"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End Angles-torsion coupling </w:t>
            </w:r>
          </w:p>
        </w:tc>
        <w:tc>
          <w:tcPr>
            <w:tcW w:w="1400" w:type="dxa"/>
          </w:tcPr>
          <w:p w14:paraId="77685D4A"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angle </w:t>
            </w:r>
          </w:p>
          <w:p w14:paraId="79CFD8AA"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(i-j-k-l)</w:t>
            </w:r>
          </w:p>
        </w:tc>
        <w:tc>
          <w:tcPr>
            <w:tcW w:w="2795" w:type="dxa"/>
            <w:shd w:val="clear" w:color="auto" w:fill="auto"/>
          </w:tcPr>
          <w:p w14:paraId="35B7EA78" w14:textId="52979734" w:rsidR="00924F9C" w:rsidRPr="00026270" w:rsidRDefault="00B61B95" w:rsidP="00FF7A91">
            <w:pPr>
              <w:pStyle w:val="compact"/>
              <w:rPr>
                <w:rFonts w:ascii="Arial" w:hAnsi="Arial" w:cs="Arial"/>
                <w:szCs w:val="22"/>
                <w:lang w:val="de-DE"/>
              </w:rPr>
            </w:pPr>
            <m:oMathPara>
              <m:oMath>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r>
                  <w:rPr>
                    <w:rFonts w:ascii="Cambria Math" w:hAnsi="Arial" w:cs="Arial"/>
                    <w:sz w:val="22"/>
                    <w:szCs w:val="22"/>
                    <w:lang w:val="de-DE"/>
                  </w:rPr>
                  <m:t>)(θ</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θ</m:t>
                    </m:r>
                  </m:e>
                  <m:sub>
                    <m:r>
                      <w:rPr>
                        <w:rFonts w:ascii="Cambria Math" w:hAnsi="Arial" w:cs="Arial"/>
                        <w:sz w:val="22"/>
                        <w:szCs w:val="22"/>
                        <w:lang w:val="de-DE"/>
                      </w:rPr>
                      <m:t>o</m:t>
                    </m:r>
                  </m:sub>
                </m:sSub>
                <m:r>
                  <w:rPr>
                    <w:rFonts w:ascii="Cambria Math" w:hAnsi="Arial" w:cs="Arial"/>
                    <w:sz w:val="22"/>
                    <w:szCs w:val="22"/>
                    <w:lang w:val="de-DE"/>
                  </w:rPr>
                  <m:t>)</m:t>
                </m:r>
                <m:r>
                  <m:rPr>
                    <m:sty m:val="p"/>
                  </m:rPr>
                  <w:rPr>
                    <w:rFonts w:ascii="Cambria Math" w:hAnsi="Arial" w:cs="Arial"/>
                    <w:sz w:val="22"/>
                    <w:szCs w:val="22"/>
                    <w:lang w:val="de-DE"/>
                  </w:rPr>
                  <w:br/>
                </m:r>
              </m:oMath>
              <m:oMath>
                <m:d>
                  <m:dPr>
                    <m:begChr m:val="["/>
                    <m:endChr m:val="]"/>
                    <m:ctrlPr>
                      <w:rPr>
                        <w:rFonts w:ascii="Cambria Math" w:hAnsi="Arial" w:cs="Arial"/>
                        <w:i/>
                        <w:sz w:val="22"/>
                        <w:szCs w:val="22"/>
                        <w:lang w:val="de-DE"/>
                      </w:rPr>
                    </m:ctrlPr>
                  </m:dPr>
                  <m:e>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bt1</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φ</m:t>
                        </m:r>
                      </m:e>
                    </m:func>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bt2</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2</m:t>
                        </m:r>
                      </m:e>
                    </m:func>
                    <m:r>
                      <w:rPr>
                        <w:rFonts w:ascii="Cambria Math" w:hAnsi="Arial" w:cs="Arial"/>
                        <w:sz w:val="22"/>
                        <w:szCs w:val="22"/>
                        <w:lang w:val="de-DE"/>
                      </w:rPr>
                      <m:t>φ+</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bt3</m:t>
                        </m:r>
                      </m:sub>
                    </m:sSub>
                    <m:func>
                      <m:funcPr>
                        <m:ctrlPr>
                          <w:rPr>
                            <w:rFonts w:ascii="Cambria Math" w:hAnsi="Arial" w:cs="Arial"/>
                            <w:i/>
                            <w:sz w:val="22"/>
                            <w:szCs w:val="22"/>
                            <w:lang w:val="de-DE"/>
                          </w:rPr>
                        </m:ctrlPr>
                      </m:funcPr>
                      <m:fName>
                        <m:r>
                          <w:rPr>
                            <w:rFonts w:ascii="Cambria Math" w:hAnsi="Arial" w:cs="Arial"/>
                            <w:sz w:val="22"/>
                            <w:szCs w:val="22"/>
                            <w:lang w:val="de-DE"/>
                          </w:rPr>
                          <m:t>cos</m:t>
                        </m:r>
                      </m:fName>
                      <m:e>
                        <m:r>
                          <w:rPr>
                            <w:rFonts w:ascii="Cambria Math" w:hAnsi="Arial" w:cs="Arial"/>
                            <w:sz w:val="22"/>
                            <w:szCs w:val="22"/>
                            <w:lang w:val="de-DE"/>
                          </w:rPr>
                          <m:t>3</m:t>
                        </m:r>
                      </m:e>
                    </m:func>
                    <m:r>
                      <w:rPr>
                        <w:rFonts w:ascii="Cambria Math" w:hAnsi="Arial" w:cs="Arial"/>
                        <w:sz w:val="22"/>
                        <w:szCs w:val="22"/>
                        <w:lang w:val="de-DE"/>
                      </w:rPr>
                      <m:t>φ</m:t>
                    </m:r>
                  </m:e>
                </m:d>
              </m:oMath>
            </m:oMathPara>
          </w:p>
        </w:tc>
        <w:tc>
          <w:tcPr>
            <w:tcW w:w="1684" w:type="dxa"/>
            <w:shd w:val="clear" w:color="auto" w:fill="auto"/>
          </w:tcPr>
          <w:p w14:paraId="6BAAC90B" w14:textId="720791FF"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t1</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t2</m:t>
                    </m:r>
                  </m:sub>
                </m:sSub>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t3</m:t>
                    </m:r>
                  </m:sub>
                </m:sSub>
              </m:oMath>
            </m:oMathPara>
          </w:p>
        </w:tc>
      </w:tr>
      <w:tr w:rsidR="00924F9C" w:rsidRPr="00026270" w14:paraId="6DBE6C71" w14:textId="77777777" w:rsidTr="00017F72">
        <w:trPr>
          <w:jc w:val="center"/>
        </w:trPr>
        <w:tc>
          <w:tcPr>
            <w:tcW w:w="984" w:type="dxa"/>
          </w:tcPr>
          <w:p w14:paraId="32063B2B" w14:textId="77777777" w:rsidR="00924F9C" w:rsidRPr="00026270" w:rsidRDefault="00924F9C" w:rsidP="00FF7A91">
            <w:pPr>
              <w:pStyle w:val="compact"/>
              <w:rPr>
                <w:rFonts w:ascii="Arial" w:hAnsi="Arial" w:cs="Arial"/>
                <w:szCs w:val="22"/>
                <w:lang w:val="de-DE"/>
              </w:rPr>
            </w:pPr>
          </w:p>
        </w:tc>
        <w:tc>
          <w:tcPr>
            <w:tcW w:w="986" w:type="dxa"/>
            <w:shd w:val="clear" w:color="auto" w:fill="auto"/>
          </w:tcPr>
          <w:p w14:paraId="3418C194"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C_B2B</w:t>
            </w:r>
          </w:p>
        </w:tc>
        <w:tc>
          <w:tcPr>
            <w:tcW w:w="1506" w:type="dxa"/>
            <w:shd w:val="clear" w:color="auto" w:fill="auto"/>
          </w:tcPr>
          <w:p w14:paraId="34C72641" w14:textId="216E0401" w:rsidR="00924F9C" w:rsidRPr="00026270" w:rsidRDefault="00E56CF7" w:rsidP="00FF7A91">
            <w:pPr>
              <w:pStyle w:val="compact"/>
              <w:rPr>
                <w:rFonts w:ascii="Arial" w:hAnsi="Arial" w:cs="Arial"/>
                <w:szCs w:val="22"/>
                <w:lang w:val="de-DE"/>
              </w:rPr>
            </w:pPr>
            <w:r w:rsidRPr="00026270">
              <w:rPr>
                <w:rFonts w:ascii="Arial" w:hAnsi="Arial" w:cs="Arial"/>
                <w:sz w:val="22"/>
                <w:szCs w:val="22"/>
                <w:lang w:val="de-DE"/>
              </w:rPr>
              <w:t>Endbond</w:t>
            </w:r>
            <w:r w:rsidR="00924F9C" w:rsidRPr="00026270">
              <w:rPr>
                <w:rFonts w:ascii="Arial" w:hAnsi="Arial" w:cs="Arial"/>
                <w:sz w:val="22"/>
                <w:szCs w:val="22"/>
                <w:lang w:val="de-DE"/>
              </w:rPr>
              <w:t>-endbond</w:t>
            </w:r>
          </w:p>
        </w:tc>
        <w:tc>
          <w:tcPr>
            <w:tcW w:w="1400" w:type="dxa"/>
          </w:tcPr>
          <w:p w14:paraId="57135D22"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 xml:space="preserve">Dihedral angle </w:t>
            </w:r>
          </w:p>
          <w:p w14:paraId="1CE8D32C"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(i-j-k-l)</w:t>
            </w:r>
          </w:p>
        </w:tc>
        <w:tc>
          <w:tcPr>
            <w:tcW w:w="2795" w:type="dxa"/>
            <w:shd w:val="clear" w:color="auto" w:fill="auto"/>
          </w:tcPr>
          <w:p w14:paraId="2AF9EF17" w14:textId="5F8531FF" w:rsidR="00924F9C" w:rsidRPr="00026270" w:rsidRDefault="00E14E81" w:rsidP="00FF7A91">
            <w:pPr>
              <w:pStyle w:val="compact"/>
              <w:rPr>
                <w:rFonts w:ascii="Arial" w:hAnsi="Arial" w:cs="Arial"/>
                <w:szCs w:val="22"/>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bb</m:t>
                    </m:r>
                  </m:sub>
                </m:sSub>
                <m:r>
                  <w:rPr>
                    <w:rFonts w:ascii="Cambria Math" w:hAnsi="Arial" w:cs="Arial"/>
                    <w:sz w:val="22"/>
                    <w:szCs w:val="22"/>
                    <w:lang w:val="de-DE"/>
                  </w:rPr>
                  <m:t>(b</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b</m:t>
                    </m:r>
                  </m:e>
                  <m:sub>
                    <m:r>
                      <w:rPr>
                        <w:rFonts w:ascii="Cambria Math" w:hAnsi="Arial" w:cs="Arial"/>
                        <w:sz w:val="22"/>
                        <w:szCs w:val="22"/>
                        <w:lang w:val="de-DE"/>
                      </w:rPr>
                      <m:t>o</m:t>
                    </m:r>
                  </m:sub>
                </m:sSub>
                <m:r>
                  <w:rPr>
                    <w:rFonts w:ascii="Cambria Math" w:hAnsi="Arial" w:cs="Arial"/>
                    <w:sz w:val="22"/>
                    <w:szCs w:val="22"/>
                    <w:lang w:val="de-DE"/>
                  </w:rPr>
                  <m:t>)(b</m:t>
                </m:r>
                <m:r>
                  <w:rPr>
                    <w:rFonts w:ascii="Cambria Math" w:hAnsi="Arial" w:cs="Arial"/>
                    <w:sz w:val="22"/>
                    <w:szCs w:val="22"/>
                    <w:lang w:val="de-DE"/>
                  </w:rPr>
                  <m:t>'-</m:t>
                </m:r>
                <m:r>
                  <w:rPr>
                    <w:rFonts w:ascii="Cambria Math" w:hAnsi="Arial" w:cs="Arial"/>
                    <w:sz w:val="22"/>
                    <w:szCs w:val="22"/>
                    <w:lang w:val="de-DE"/>
                  </w:rPr>
                  <m:t>b</m:t>
                </m:r>
                <m:sSub>
                  <m:sSubPr>
                    <m:ctrlPr>
                      <w:rPr>
                        <w:rFonts w:ascii="Cambria Math" w:hAnsi="Arial" w:cs="Arial"/>
                        <w:i/>
                        <w:sz w:val="22"/>
                        <w:szCs w:val="22"/>
                        <w:lang w:val="de-DE"/>
                      </w:rPr>
                    </m:ctrlPr>
                  </m:sSubPr>
                  <m:e>
                    <m:r>
                      <w:rPr>
                        <w:rFonts w:ascii="Cambria Math" w:hAnsi="Arial" w:cs="Arial"/>
                        <w:sz w:val="22"/>
                        <w:szCs w:val="22"/>
                        <w:lang w:val="de-DE"/>
                      </w:rPr>
                      <m:t>'</m:t>
                    </m:r>
                  </m:e>
                  <m:sub>
                    <m:r>
                      <w:rPr>
                        <w:rFonts w:ascii="Cambria Math" w:hAnsi="Arial" w:cs="Arial"/>
                        <w:sz w:val="22"/>
                        <w:szCs w:val="22"/>
                        <w:lang w:val="de-DE"/>
                      </w:rPr>
                      <m:t>o</m:t>
                    </m:r>
                  </m:sub>
                </m:sSub>
                <m:r>
                  <w:rPr>
                    <w:rFonts w:ascii="Cambria Math" w:hAnsi="Arial" w:cs="Arial"/>
                    <w:sz w:val="22"/>
                    <w:szCs w:val="22"/>
                    <w:lang w:val="de-DE"/>
                  </w:rPr>
                  <m:t>)</m:t>
                </m:r>
              </m:oMath>
            </m:oMathPara>
          </w:p>
        </w:tc>
        <w:tc>
          <w:tcPr>
            <w:tcW w:w="1684" w:type="dxa"/>
            <w:shd w:val="clear" w:color="auto" w:fill="auto"/>
          </w:tcPr>
          <w:p w14:paraId="5156105C" w14:textId="74BE03A3"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bb</m:t>
                    </m:r>
                  </m:sub>
                </m:sSub>
              </m:oMath>
            </m:oMathPara>
          </w:p>
        </w:tc>
      </w:tr>
      <w:tr w:rsidR="006D36E0" w:rsidRPr="00026270" w14:paraId="683230C2" w14:textId="77777777" w:rsidTr="00017F72">
        <w:trPr>
          <w:jc w:val="center"/>
        </w:trPr>
        <w:tc>
          <w:tcPr>
            <w:tcW w:w="984" w:type="dxa"/>
          </w:tcPr>
          <w:p w14:paraId="3D530EC8" w14:textId="77777777" w:rsidR="00924F9C" w:rsidRPr="00026270" w:rsidRDefault="00924F9C" w:rsidP="00FF7A91">
            <w:pPr>
              <w:pStyle w:val="compact"/>
              <w:rPr>
                <w:rFonts w:ascii="Arial" w:hAnsi="Arial" w:cs="Arial"/>
                <w:szCs w:val="22"/>
                <w:lang w:val="de-DE"/>
              </w:rPr>
            </w:pPr>
          </w:p>
        </w:tc>
        <w:tc>
          <w:tcPr>
            <w:tcW w:w="986" w:type="dxa"/>
            <w:shd w:val="clear" w:color="auto" w:fill="auto"/>
          </w:tcPr>
          <w:p w14:paraId="366ADF81"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t>UB_13</w:t>
            </w:r>
          </w:p>
        </w:tc>
        <w:tc>
          <w:tcPr>
            <w:tcW w:w="1506" w:type="dxa"/>
            <w:shd w:val="clear" w:color="auto" w:fill="auto"/>
          </w:tcPr>
          <w:p w14:paraId="3D0D3154" w14:textId="77777777" w:rsidR="00924F9C" w:rsidRPr="00026270" w:rsidRDefault="00924F9C" w:rsidP="00FF7A91">
            <w:pPr>
              <w:pStyle w:val="compact"/>
              <w:rPr>
                <w:rFonts w:ascii="Arial" w:hAnsi="Arial" w:cs="Arial"/>
                <w:szCs w:val="22"/>
              </w:rPr>
            </w:pPr>
            <w:r w:rsidRPr="00026270">
              <w:rPr>
                <w:rFonts w:ascii="Arial" w:hAnsi="Arial" w:cs="Arial"/>
                <w:sz w:val="22"/>
                <w:szCs w:val="22"/>
              </w:rPr>
              <w:t xml:space="preserve">Urey-Bradley </w:t>
            </w:r>
            <w:r w:rsidRPr="00026270">
              <w:rPr>
                <w:rFonts w:ascii="Arial" w:hAnsi="Arial" w:cs="Arial"/>
                <w:sz w:val="22"/>
                <w:szCs w:val="22"/>
              </w:rPr>
              <w:lastRenderedPageBreak/>
              <w:t xml:space="preserve">1-3 coupling </w:t>
            </w:r>
          </w:p>
        </w:tc>
        <w:tc>
          <w:tcPr>
            <w:tcW w:w="1400" w:type="dxa"/>
          </w:tcPr>
          <w:p w14:paraId="3E2A38B6"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lastRenderedPageBreak/>
              <w:t>Bond angle</w:t>
            </w:r>
          </w:p>
          <w:p w14:paraId="74CE65BF" w14:textId="77777777" w:rsidR="00924F9C" w:rsidRPr="00026270" w:rsidRDefault="00924F9C" w:rsidP="00FF7A91">
            <w:pPr>
              <w:pStyle w:val="compact"/>
              <w:rPr>
                <w:rFonts w:ascii="Arial" w:hAnsi="Arial" w:cs="Arial"/>
                <w:szCs w:val="22"/>
                <w:lang w:val="de-DE"/>
              </w:rPr>
            </w:pPr>
            <w:r w:rsidRPr="00026270">
              <w:rPr>
                <w:rFonts w:ascii="Arial" w:hAnsi="Arial" w:cs="Arial"/>
                <w:sz w:val="22"/>
                <w:szCs w:val="22"/>
                <w:lang w:val="de-DE"/>
              </w:rPr>
              <w:lastRenderedPageBreak/>
              <w:t>(i-j-k)</w:t>
            </w:r>
          </w:p>
        </w:tc>
        <w:tc>
          <w:tcPr>
            <w:tcW w:w="2795" w:type="dxa"/>
            <w:shd w:val="clear" w:color="auto" w:fill="auto"/>
          </w:tcPr>
          <w:p w14:paraId="2D22431A" w14:textId="31904DF8"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UB</m:t>
                    </m:r>
                  </m:sub>
                </m:sSub>
                <m:r>
                  <w:rPr>
                    <w:rFonts w:ascii="Cambria Math" w:hAnsi="Arial" w:cs="Arial"/>
                    <w:sz w:val="22"/>
                    <w:szCs w:val="22"/>
                    <w:lang w:val="de-DE"/>
                  </w:rPr>
                  <m:t>(S</m:t>
                </m:r>
                <m:r>
                  <w:rPr>
                    <w:rFonts w:ascii="Cambria Math" w:hAnsi="Arial" w:cs="Arial"/>
                    <w:sz w:val="22"/>
                    <w:szCs w:val="22"/>
                    <w:lang w:val="de-DE"/>
                  </w:rPr>
                  <m:t>-</m:t>
                </m:r>
                <m:sSub>
                  <m:sSubPr>
                    <m:ctrlPr>
                      <w:rPr>
                        <w:rFonts w:ascii="Cambria Math" w:hAnsi="Arial" w:cs="Arial"/>
                        <w:i/>
                        <w:sz w:val="22"/>
                        <w:szCs w:val="22"/>
                        <w:lang w:val="de-DE"/>
                      </w:rPr>
                    </m:ctrlPr>
                  </m:sSubPr>
                  <m:e>
                    <m:r>
                      <w:rPr>
                        <w:rFonts w:ascii="Cambria Math" w:hAnsi="Arial" w:cs="Arial"/>
                        <w:sz w:val="22"/>
                        <w:szCs w:val="22"/>
                        <w:lang w:val="de-DE"/>
                      </w:rPr>
                      <m:t>S</m:t>
                    </m:r>
                  </m:e>
                  <m:sub>
                    <m:r>
                      <w:rPr>
                        <w:rFonts w:ascii="Cambria Math" w:hAnsi="Arial" w:cs="Arial"/>
                        <w:sz w:val="22"/>
                        <w:szCs w:val="22"/>
                        <w:lang w:val="de-DE"/>
                      </w:rPr>
                      <m:t>o</m:t>
                    </m:r>
                  </m:sub>
                </m:sSub>
                <m:sSup>
                  <m:sSupPr>
                    <m:ctrlPr>
                      <w:rPr>
                        <w:rFonts w:ascii="Cambria Math" w:hAnsi="Arial" w:cs="Arial"/>
                        <w:i/>
                        <w:sz w:val="22"/>
                        <w:szCs w:val="22"/>
                        <w:lang w:val="de-DE"/>
                      </w:rPr>
                    </m:ctrlPr>
                  </m:sSupPr>
                  <m:e>
                    <m:r>
                      <w:rPr>
                        <w:rFonts w:ascii="Cambria Math" w:hAnsi="Arial" w:cs="Arial"/>
                        <w:sz w:val="22"/>
                        <w:szCs w:val="22"/>
                        <w:lang w:val="de-DE"/>
                      </w:rPr>
                      <m:t>)</m:t>
                    </m:r>
                  </m:e>
                  <m:sup>
                    <m:r>
                      <w:rPr>
                        <w:rFonts w:ascii="Cambria Math" w:hAnsi="Arial" w:cs="Arial"/>
                        <w:sz w:val="22"/>
                        <w:szCs w:val="22"/>
                        <w:lang w:val="de-DE"/>
                      </w:rPr>
                      <m:t>2</m:t>
                    </m:r>
                  </m:sup>
                </m:sSup>
              </m:oMath>
            </m:oMathPara>
          </w:p>
        </w:tc>
        <w:tc>
          <w:tcPr>
            <w:tcW w:w="1684" w:type="dxa"/>
            <w:shd w:val="clear" w:color="auto" w:fill="auto"/>
          </w:tcPr>
          <w:p w14:paraId="167519E2" w14:textId="4F7A486B" w:rsidR="00924F9C" w:rsidRPr="00026270" w:rsidRDefault="00E14E81" w:rsidP="00FF7A91">
            <w:pPr>
              <w:pStyle w:val="compact"/>
              <w:rPr>
                <w:rFonts w:ascii="Arial" w:hAnsi="Arial" w:cs="Arial"/>
                <w:szCs w:val="22"/>
                <w:lang w:val="de-DE"/>
              </w:rPr>
            </w:pPr>
            <m:oMathPara>
              <m:oMath>
                <m:sSub>
                  <m:sSubPr>
                    <m:ctrlPr>
                      <w:rPr>
                        <w:rFonts w:ascii="Cambria Math" w:hAnsi="Arial" w:cs="Arial"/>
                        <w:i/>
                        <w:sz w:val="22"/>
                        <w:szCs w:val="22"/>
                        <w:lang w:val="de-DE"/>
                      </w:rPr>
                    </m:ctrlPr>
                  </m:sSubPr>
                  <m:e>
                    <m:r>
                      <w:rPr>
                        <w:rFonts w:ascii="Cambria Math" w:hAnsi="Arial" w:cs="Arial"/>
                        <w:sz w:val="22"/>
                        <w:szCs w:val="22"/>
                        <w:lang w:val="de-DE"/>
                      </w:rPr>
                      <m:t>K</m:t>
                    </m:r>
                  </m:e>
                  <m:sub>
                    <m:r>
                      <w:rPr>
                        <w:rFonts w:ascii="Cambria Math" w:hAnsi="Arial" w:cs="Arial"/>
                        <w:sz w:val="22"/>
                        <w:szCs w:val="22"/>
                        <w:lang w:val="de-DE"/>
                      </w:rPr>
                      <m:t>UB</m:t>
                    </m:r>
                  </m:sub>
                </m:sSub>
              </m:oMath>
            </m:oMathPara>
          </w:p>
        </w:tc>
      </w:tr>
    </w:tbl>
    <w:p w14:paraId="7906DC56" w14:textId="77777777" w:rsidR="00017F72" w:rsidRDefault="00017F72" w:rsidP="00FF7A91">
      <w:pPr>
        <w:pStyle w:val="compact"/>
        <w:rPr>
          <w:rFonts w:ascii="Arial" w:hAnsi="Arial" w:cs="Arial"/>
          <w:sz w:val="22"/>
          <w:szCs w:val="22"/>
        </w:rPr>
      </w:pPr>
    </w:p>
    <w:p w14:paraId="6B997DD5" w14:textId="7E3999AE" w:rsidR="00017F72" w:rsidRPr="00026270" w:rsidRDefault="00017F72" w:rsidP="00017F72">
      <w:pPr>
        <w:pStyle w:val="Heading1"/>
      </w:pPr>
      <w:bookmarkStart w:id="215" w:name="_Toc172367696"/>
      <w:r w:rsidRPr="00026270">
        <w:t xml:space="preserve">CHAPTER </w:t>
      </w:r>
      <w:r>
        <w:t>7</w:t>
      </w:r>
      <w:r w:rsidRPr="00026270">
        <w:t xml:space="preserve"> – F</w:t>
      </w:r>
      <w:r>
        <w:t>ile Formats</w:t>
      </w:r>
      <w:bookmarkEnd w:id="215"/>
    </w:p>
    <w:p w14:paraId="69451FE9" w14:textId="77777777" w:rsidR="00017F72" w:rsidRDefault="00017F72" w:rsidP="00FF7A91">
      <w:pPr>
        <w:pStyle w:val="compact"/>
        <w:rPr>
          <w:rFonts w:ascii="Arial" w:hAnsi="Arial" w:cs="Arial"/>
          <w:sz w:val="22"/>
          <w:szCs w:val="22"/>
        </w:rPr>
      </w:pPr>
    </w:p>
    <w:p w14:paraId="7D57BB25" w14:textId="59FFCCBF" w:rsidR="00017F72" w:rsidRPr="00026270" w:rsidRDefault="00017F72" w:rsidP="00017F72">
      <w:pPr>
        <w:pStyle w:val="Heading2"/>
      </w:pPr>
      <w:bookmarkStart w:id="216" w:name="_Toc172367697"/>
      <w:r>
        <w:rPr>
          <w:rStyle w:val="title11"/>
          <w:rFonts w:ascii="Arial" w:hAnsi="Arial" w:cs="Arial"/>
          <w:b w:val="0"/>
          <w:bCs w:val="0"/>
          <w:sz w:val="22"/>
          <w:szCs w:val="22"/>
        </w:rPr>
        <w:t>7</w:t>
      </w:r>
      <w:r w:rsidRPr="00026270">
        <w:rPr>
          <w:rStyle w:val="title11"/>
          <w:rFonts w:ascii="Arial" w:hAnsi="Arial" w:cs="Arial"/>
          <w:b w:val="0"/>
          <w:bCs w:val="0"/>
          <w:sz w:val="22"/>
          <w:szCs w:val="22"/>
        </w:rPr>
        <w:t>.</w:t>
      </w:r>
      <w:r>
        <w:rPr>
          <w:rStyle w:val="title11"/>
          <w:rFonts w:ascii="Arial" w:hAnsi="Arial" w:cs="Arial"/>
          <w:b w:val="0"/>
          <w:bCs w:val="0"/>
          <w:sz w:val="22"/>
          <w:szCs w:val="22"/>
        </w:rPr>
        <w:t>1</w:t>
      </w:r>
      <w:r w:rsidRPr="00026270">
        <w:rPr>
          <w:rStyle w:val="title11"/>
          <w:rFonts w:ascii="Arial" w:hAnsi="Arial" w:cs="Arial"/>
          <w:b w:val="0"/>
          <w:bCs w:val="0"/>
          <w:sz w:val="22"/>
          <w:szCs w:val="22"/>
        </w:rPr>
        <w:t xml:space="preserve"> Molecular Structural Data (MSD) File</w:t>
      </w:r>
      <w:bookmarkEnd w:id="216"/>
    </w:p>
    <w:p w14:paraId="02C50BD1" w14:textId="77777777" w:rsidR="00A512B3" w:rsidRDefault="00A512B3" w:rsidP="00A512B3">
      <w:pPr>
        <w:pStyle w:val="compact"/>
      </w:pPr>
    </w:p>
    <w:p w14:paraId="7F99BB32" w14:textId="0DA15EF8" w:rsidR="00A512B3" w:rsidRDefault="00017F72" w:rsidP="00A512B3">
      <w:pPr>
        <w:pStyle w:val="compact"/>
      </w:pPr>
      <w:r w:rsidRPr="00026270">
        <w:t xml:space="preserve">MSD </w:t>
      </w:r>
      <w:r>
        <w:t>files are in</w:t>
      </w:r>
      <w:r w:rsidRPr="00026270">
        <w:t xml:space="preserve"> free format</w:t>
      </w:r>
      <w:r>
        <w:t>,</w:t>
      </w:r>
      <w:r w:rsidRPr="00026270">
        <w:t xml:space="preserve"> </w:t>
      </w:r>
      <w:r>
        <w:t>c</w:t>
      </w:r>
      <w:r w:rsidRPr="00026270">
        <w:t xml:space="preserve">olumns are </w:t>
      </w:r>
      <w:r>
        <w:t xml:space="preserve">not fixed and </w:t>
      </w:r>
      <w:r w:rsidRPr="00026270">
        <w:t>separated by space.</w:t>
      </w:r>
      <w:r>
        <w:t xml:space="preserve"> The keywords are </w:t>
      </w:r>
      <w:r w:rsidR="006608C7">
        <w:t xml:space="preserve">prefixed </w:t>
      </w:r>
      <w:r>
        <w:t xml:space="preserve">by ‘$’, which will be read by the program so that they cannot be changed. The comments or labels are </w:t>
      </w:r>
      <w:r w:rsidR="006608C7">
        <w:t>prefixed</w:t>
      </w:r>
      <w:r>
        <w:t xml:space="preserve"> by ‘#’, which are not read by the program, and can </w:t>
      </w:r>
      <w:r w:rsidR="006608C7">
        <w:t>be edited</w:t>
      </w:r>
      <w:r>
        <w:t>.</w:t>
      </w:r>
      <w:r w:rsidRPr="00026270">
        <w:t xml:space="preserve"> </w:t>
      </w:r>
    </w:p>
    <w:p w14:paraId="5C56A47B" w14:textId="77777777" w:rsidR="00A512B3" w:rsidRDefault="00A512B3" w:rsidP="00A512B3">
      <w:pPr>
        <w:pStyle w:val="compact"/>
        <w:rPr>
          <w:b/>
          <w:bCs/>
        </w:rPr>
      </w:pPr>
    </w:p>
    <w:p w14:paraId="623902EF" w14:textId="5C62FB7C" w:rsidR="00017F72" w:rsidRPr="00A512B3" w:rsidRDefault="00017F72" w:rsidP="00A512B3">
      <w:pPr>
        <w:pStyle w:val="compact"/>
      </w:pPr>
      <w:r w:rsidRPr="006608C7">
        <w:rPr>
          <w:b/>
          <w:bCs/>
        </w:rPr>
        <w:t>Section 1 - header</w:t>
      </w:r>
    </w:p>
    <w:p w14:paraId="20F343CD" w14:textId="01F0DAE6" w:rsidR="006608C7" w:rsidRDefault="006608C7" w:rsidP="00A512B3">
      <w:pPr>
        <w:pStyle w:val="compact"/>
      </w:pPr>
      <w:r>
        <w:t>Several keywords may be given to specify the model.</w:t>
      </w:r>
    </w:p>
    <w:p w14:paraId="33145974" w14:textId="6CF57E18" w:rsidR="006608C7" w:rsidRDefault="006608C7" w:rsidP="006608C7">
      <w:pPr>
        <w:pStyle w:val="compact"/>
      </w:pPr>
      <w:r>
        <w:t>$ForceField = &lt; the path to ppf assigned to this model &gt;</w:t>
      </w:r>
    </w:p>
    <w:p w14:paraId="0FFBF368" w14:textId="5FA8D28F" w:rsidR="006608C7" w:rsidRDefault="006608C7" w:rsidP="006608C7">
      <w:pPr>
        <w:pStyle w:val="compact"/>
      </w:pPr>
      <w:r>
        <w:t>$TypingRule = &lt; the typing rule used for assign atom type &gt;</w:t>
      </w:r>
    </w:p>
    <w:p w14:paraId="774F7CB5" w14:textId="258FECF5" w:rsidR="006608C7" w:rsidRDefault="006608C7" w:rsidP="006608C7">
      <w:pPr>
        <w:pStyle w:val="compact"/>
      </w:pPr>
      <w:r>
        <w:t>For example:</w:t>
      </w:r>
    </w:p>
    <w:p w14:paraId="3DDD07C7" w14:textId="77777777" w:rsidR="006608C7" w:rsidRDefault="00017F72" w:rsidP="00017F72">
      <w:pPr>
        <w:pStyle w:val="Example"/>
      </w:pPr>
      <w:r w:rsidRPr="009A5FB3">
        <w:t>#DFF:MSD</w:t>
      </w:r>
      <w:r w:rsidR="006608C7">
        <w:t xml:space="preserve"> 2.0</w:t>
      </w:r>
      <w:r w:rsidRPr="009A5FB3">
        <w:br/>
        <w:t>#</w:t>
      </w:r>
      <w:r w:rsidR="006608C7">
        <w:t>ForceField = E:\DFF8\MyFF.ppf</w:t>
      </w:r>
    </w:p>
    <w:p w14:paraId="21004305" w14:textId="77777777" w:rsidR="006608C7" w:rsidRDefault="006608C7" w:rsidP="00017F72">
      <w:pPr>
        <w:pStyle w:val="Example"/>
      </w:pPr>
      <w:r>
        <w:t>#TypingRule = Default</w:t>
      </w:r>
    </w:p>
    <w:p w14:paraId="472162D4" w14:textId="77777777" w:rsidR="006608C7" w:rsidRDefault="006608C7" w:rsidP="00A512B3">
      <w:pPr>
        <w:pStyle w:val="compact"/>
      </w:pPr>
    </w:p>
    <w:p w14:paraId="1B513E13" w14:textId="39B746BC" w:rsidR="00017F72" w:rsidRPr="006608C7" w:rsidRDefault="00017F72" w:rsidP="00A512B3">
      <w:pPr>
        <w:pStyle w:val="compact"/>
        <w:rPr>
          <w:b/>
          <w:bCs/>
        </w:rPr>
      </w:pPr>
      <w:r w:rsidRPr="006608C7">
        <w:rPr>
          <w:b/>
          <w:bCs/>
        </w:rPr>
        <w:t xml:space="preserve">Section 2 - </w:t>
      </w:r>
      <w:r w:rsidR="006608C7" w:rsidRPr="006608C7">
        <w:rPr>
          <w:b/>
          <w:bCs/>
        </w:rPr>
        <w:t>Atoms</w:t>
      </w:r>
    </w:p>
    <w:p w14:paraId="6FE62E2B" w14:textId="04D03328" w:rsidR="006608C7" w:rsidRDefault="006608C7" w:rsidP="00A512B3">
      <w:pPr>
        <w:pStyle w:val="compact"/>
      </w:pPr>
      <w:r>
        <w:t>This section starts with keyword</w:t>
      </w:r>
      <w:r w:rsidR="003D295D">
        <w:t>:</w:t>
      </w:r>
      <w:r>
        <w:t xml:space="preserve"> $NumAtom = &lt; </w:t>
      </w:r>
      <w:r w:rsidR="00A512B3">
        <w:t xml:space="preserve">the </w:t>
      </w:r>
      <w:r>
        <w:t>number of atoms &gt;</w:t>
      </w:r>
      <w:r w:rsidR="003D295D">
        <w:t xml:space="preserve"> and f</w:t>
      </w:r>
      <w:r>
        <w:t xml:space="preserve">ollowed by lines </w:t>
      </w:r>
      <w:r w:rsidR="003D295D">
        <w:t>of atomic data</w:t>
      </w:r>
      <w:r>
        <w:t xml:space="preserve">. </w:t>
      </w:r>
      <w:r w:rsidR="003D295D">
        <w:t>In each line, the order of data is</w:t>
      </w:r>
      <w:r>
        <w:t>:</w:t>
      </w:r>
    </w:p>
    <w:p w14:paraId="3D0110FD" w14:textId="7FCB02A6" w:rsidR="006608C7" w:rsidRDefault="00017F72" w:rsidP="00A512B3">
      <w:pPr>
        <w:pStyle w:val="compact"/>
      </w:pPr>
      <w:r w:rsidRPr="00026270">
        <w:t xml:space="preserve">index, atomic number, atom type, atomic charge, </w:t>
      </w:r>
      <w:r w:rsidR="003D295D">
        <w:t xml:space="preserve">coordinate </w:t>
      </w:r>
      <w:r w:rsidRPr="00026270">
        <w:t xml:space="preserve">x, </w:t>
      </w:r>
      <w:r w:rsidR="003D295D">
        <w:t xml:space="preserve">coordinate </w:t>
      </w:r>
      <w:r w:rsidRPr="00026270">
        <w:t xml:space="preserve">y, </w:t>
      </w:r>
      <w:r w:rsidR="003D295D">
        <w:t xml:space="preserve">coordinate </w:t>
      </w:r>
      <w:r w:rsidRPr="00026270">
        <w:t>z, molecul</w:t>
      </w:r>
      <w:r w:rsidR="003D295D">
        <w:t>e</w:t>
      </w:r>
      <w:r w:rsidRPr="00026270">
        <w:t xml:space="preserve"> </w:t>
      </w:r>
      <w:r w:rsidR="003D295D">
        <w:t>id</w:t>
      </w:r>
      <w:r w:rsidRPr="00026270">
        <w:t xml:space="preserve">, residue </w:t>
      </w:r>
      <w:r w:rsidR="003D295D">
        <w:t xml:space="preserve">id, </w:t>
      </w:r>
      <w:r w:rsidRPr="00026270">
        <w:t>and group i</w:t>
      </w:r>
      <w:r w:rsidR="003D295D">
        <w:t>d</w:t>
      </w:r>
      <w:r w:rsidRPr="00026270">
        <w:t xml:space="preserve">. </w:t>
      </w:r>
    </w:p>
    <w:p w14:paraId="4AB0EE2E" w14:textId="49E287AA" w:rsidR="003D295D" w:rsidRDefault="003D295D" w:rsidP="00A512B3">
      <w:pPr>
        <w:pStyle w:val="compact"/>
      </w:pPr>
      <w:r>
        <w:t xml:space="preserve">For example, </w:t>
      </w:r>
    </w:p>
    <w:p w14:paraId="39C235F2" w14:textId="77777777" w:rsidR="003D295D" w:rsidRPr="003D295D" w:rsidRDefault="003D295D" w:rsidP="00A512B3">
      <w:pPr>
        <w:pStyle w:val="Example"/>
        <w:rPr>
          <w:rStyle w:val="IntenseReference"/>
          <w:b w:val="0"/>
          <w:bCs/>
        </w:rPr>
      </w:pPr>
      <w:r w:rsidRPr="003D295D">
        <w:rPr>
          <w:rStyle w:val="IntenseReference"/>
          <w:b w:val="0"/>
          <w:bCs/>
        </w:rPr>
        <w:t>$NumAtom = 21</w:t>
      </w:r>
    </w:p>
    <w:p w14:paraId="6A9C4AF8" w14:textId="37EEBDBD" w:rsidR="003D295D" w:rsidRPr="003D295D" w:rsidRDefault="003D295D" w:rsidP="00A512B3">
      <w:pPr>
        <w:pStyle w:val="Example"/>
        <w:rPr>
          <w:rStyle w:val="IntenseReference"/>
          <w:b w:val="0"/>
          <w:bCs/>
        </w:rPr>
      </w:pPr>
      <w:r w:rsidRPr="003D295D">
        <w:rPr>
          <w:rStyle w:val="IntenseReference"/>
          <w:b w:val="0"/>
          <w:bCs/>
        </w:rPr>
        <w:t xml:space="preserve">1      6    c_3          0.3165  </w:t>
      </w:r>
      <w:r w:rsidR="00A512B3">
        <w:rPr>
          <w:rStyle w:val="IntenseReference"/>
          <w:b w:val="0"/>
          <w:bCs/>
        </w:rPr>
        <w:t xml:space="preserve"> </w:t>
      </w:r>
      <w:r w:rsidRPr="003D295D">
        <w:rPr>
          <w:rStyle w:val="IntenseReference"/>
          <w:b w:val="0"/>
          <w:bCs/>
        </w:rPr>
        <w:t>-4.1082   -0.9024    -0.1570     1    UNK   0</w:t>
      </w:r>
    </w:p>
    <w:p w14:paraId="08F505EE" w14:textId="6F0F03AC" w:rsidR="003D295D" w:rsidRPr="003D295D" w:rsidRDefault="003D295D" w:rsidP="00A512B3">
      <w:pPr>
        <w:pStyle w:val="Example"/>
        <w:rPr>
          <w:rStyle w:val="IntenseReference"/>
          <w:b w:val="0"/>
          <w:bCs/>
        </w:rPr>
      </w:pPr>
      <w:r w:rsidRPr="003D295D">
        <w:rPr>
          <w:rStyle w:val="IntenseReference"/>
          <w:b w:val="0"/>
          <w:bCs/>
        </w:rPr>
        <w:t xml:space="preserve">2      6    c_3a       0.0770  </w:t>
      </w:r>
      <w:r w:rsidR="00A512B3">
        <w:rPr>
          <w:rStyle w:val="IntenseReference"/>
          <w:b w:val="0"/>
          <w:bCs/>
        </w:rPr>
        <w:t xml:space="preserve"> </w:t>
      </w:r>
      <w:r w:rsidRPr="003D295D">
        <w:rPr>
          <w:rStyle w:val="IntenseReference"/>
          <w:b w:val="0"/>
          <w:bCs/>
        </w:rPr>
        <w:t>-2.6080    -1.1963    -0.1397     1    UNK   0</w:t>
      </w:r>
    </w:p>
    <w:p w14:paraId="0EDF37DA" w14:textId="64B61273" w:rsidR="003D295D" w:rsidRPr="003D295D" w:rsidRDefault="003D295D" w:rsidP="00A512B3">
      <w:pPr>
        <w:pStyle w:val="Example"/>
        <w:rPr>
          <w:rStyle w:val="IntenseReference"/>
          <w:b w:val="0"/>
          <w:bCs/>
        </w:rPr>
      </w:pPr>
      <w:r w:rsidRPr="003D295D">
        <w:rPr>
          <w:rStyle w:val="IntenseReference"/>
          <w:b w:val="0"/>
          <w:bCs/>
        </w:rPr>
        <w:t xml:space="preserve">3      6    c_3a       0.1824  </w:t>
      </w:r>
      <w:r w:rsidR="00A512B3">
        <w:rPr>
          <w:rStyle w:val="IntenseReference"/>
          <w:b w:val="0"/>
          <w:bCs/>
        </w:rPr>
        <w:t xml:space="preserve"> </w:t>
      </w:r>
      <w:r w:rsidRPr="003D295D">
        <w:rPr>
          <w:rStyle w:val="IntenseReference"/>
          <w:b w:val="0"/>
          <w:bCs/>
        </w:rPr>
        <w:t xml:space="preserve">-1.4993   </w:t>
      </w:r>
      <w:r w:rsidR="00A512B3">
        <w:rPr>
          <w:rStyle w:val="IntenseReference"/>
          <w:b w:val="0"/>
          <w:bCs/>
        </w:rPr>
        <w:t xml:space="preserve"> </w:t>
      </w:r>
      <w:r w:rsidRPr="003D295D">
        <w:rPr>
          <w:rStyle w:val="IntenseReference"/>
          <w:b w:val="0"/>
          <w:bCs/>
        </w:rPr>
        <w:t>-0.1274    -0.1188     1    UNK   0</w:t>
      </w:r>
    </w:p>
    <w:p w14:paraId="5CB35DA9" w14:textId="77777777" w:rsidR="00A512B3" w:rsidRDefault="00A512B3" w:rsidP="00A512B3">
      <w:pPr>
        <w:pStyle w:val="compact"/>
        <w:rPr>
          <w:rFonts w:ascii="Arial" w:hAnsi="Arial" w:cs="Arial"/>
          <w:b/>
          <w:bCs/>
          <w:sz w:val="22"/>
          <w:szCs w:val="22"/>
        </w:rPr>
      </w:pPr>
    </w:p>
    <w:p w14:paraId="18504558" w14:textId="06B80563" w:rsidR="00017F72" w:rsidRPr="00026270" w:rsidRDefault="00017F72" w:rsidP="00A512B3">
      <w:pPr>
        <w:pStyle w:val="compact"/>
        <w:rPr>
          <w:rFonts w:ascii="Arial" w:hAnsi="Arial" w:cs="Arial"/>
          <w:sz w:val="22"/>
          <w:szCs w:val="22"/>
        </w:rPr>
      </w:pPr>
      <w:r w:rsidRPr="00026270">
        <w:rPr>
          <w:rFonts w:ascii="Arial" w:hAnsi="Arial" w:cs="Arial"/>
          <w:b/>
          <w:bCs/>
          <w:sz w:val="22"/>
          <w:szCs w:val="22"/>
        </w:rPr>
        <w:t>Section 3 - Connectivity</w:t>
      </w:r>
    </w:p>
    <w:p w14:paraId="5A810C1F" w14:textId="79FBCF5D" w:rsidR="00017F72" w:rsidRPr="00026270" w:rsidRDefault="00017F72" w:rsidP="00A512B3">
      <w:pPr>
        <w:pStyle w:val="compact"/>
        <w:rPr>
          <w:rFonts w:ascii="Arial" w:hAnsi="Arial" w:cs="Arial"/>
          <w:sz w:val="22"/>
          <w:szCs w:val="22"/>
        </w:rPr>
      </w:pPr>
      <w:r w:rsidRPr="00026270">
        <w:rPr>
          <w:rFonts w:ascii="Arial" w:hAnsi="Arial" w:cs="Arial"/>
          <w:sz w:val="22"/>
          <w:szCs w:val="22"/>
        </w:rPr>
        <w:t xml:space="preserve">This section starts with </w:t>
      </w:r>
      <w:r w:rsidR="00A512B3">
        <w:rPr>
          <w:rFonts w:ascii="Arial" w:hAnsi="Arial" w:cs="Arial"/>
          <w:sz w:val="22"/>
          <w:szCs w:val="22"/>
        </w:rPr>
        <w:t xml:space="preserve">keyword $NumBond = &lt; the number of bonds &gt; and followed by data of each bond: </w:t>
      </w:r>
      <w:r w:rsidRPr="00026270">
        <w:rPr>
          <w:rFonts w:ascii="Arial" w:hAnsi="Arial" w:cs="Arial"/>
          <w:sz w:val="22"/>
          <w:szCs w:val="22"/>
        </w:rPr>
        <w:t xml:space="preserve">atom </w:t>
      </w:r>
      <w:r w:rsidR="00A512B3">
        <w:rPr>
          <w:rFonts w:ascii="Arial" w:hAnsi="Arial" w:cs="Arial"/>
          <w:sz w:val="22"/>
          <w:szCs w:val="22"/>
        </w:rPr>
        <w:t>1</w:t>
      </w:r>
      <w:r w:rsidRPr="00026270">
        <w:rPr>
          <w:rFonts w:ascii="Arial" w:hAnsi="Arial" w:cs="Arial"/>
          <w:sz w:val="22"/>
          <w:szCs w:val="22"/>
        </w:rPr>
        <w:t xml:space="preserve"> index, atom 2 index, and bond order. Valid bond orders are 1, 2, 3 and -2 for single, double, triple and partial double bonds.</w:t>
      </w:r>
    </w:p>
    <w:p w14:paraId="23BAE239" w14:textId="701A4BFB" w:rsidR="00017F72" w:rsidRPr="00736F29" w:rsidRDefault="00A512B3" w:rsidP="00A512B3">
      <w:pPr>
        <w:pStyle w:val="Example"/>
      </w:pPr>
      <w:r>
        <w:t xml:space="preserve">$NUMBOND = </w:t>
      </w:r>
      <w:r w:rsidR="00017F72" w:rsidRPr="00736F29">
        <w:t>3</w:t>
      </w:r>
      <w:r w:rsidR="00017F72" w:rsidRPr="00736F29">
        <w:br/>
        <w:t>1    2    1</w:t>
      </w:r>
      <w:r w:rsidR="00017F72" w:rsidRPr="00736F29">
        <w:br/>
        <w:t>1    3   -2</w:t>
      </w:r>
      <w:r w:rsidR="00017F72" w:rsidRPr="00736F29">
        <w:br/>
        <w:t>2    3   -2</w:t>
      </w:r>
    </w:p>
    <w:p w14:paraId="6A37F427" w14:textId="77777777" w:rsidR="00A512B3" w:rsidRDefault="00A512B3" w:rsidP="00A512B3">
      <w:pPr>
        <w:pStyle w:val="compact"/>
        <w:rPr>
          <w:rFonts w:ascii="Arial" w:hAnsi="Arial" w:cs="Arial"/>
          <w:b/>
          <w:bCs/>
          <w:sz w:val="22"/>
          <w:szCs w:val="22"/>
        </w:rPr>
      </w:pPr>
    </w:p>
    <w:p w14:paraId="555B8211" w14:textId="77777777" w:rsidR="002B10D9" w:rsidRDefault="00017F72" w:rsidP="00A512B3">
      <w:pPr>
        <w:pStyle w:val="compact"/>
        <w:rPr>
          <w:rFonts w:ascii="Arial" w:hAnsi="Arial" w:cs="Arial"/>
          <w:b/>
          <w:bCs/>
          <w:sz w:val="22"/>
          <w:szCs w:val="22"/>
        </w:rPr>
      </w:pPr>
      <w:r w:rsidRPr="00026270">
        <w:rPr>
          <w:rFonts w:ascii="Arial" w:hAnsi="Arial" w:cs="Arial"/>
          <w:b/>
          <w:bCs/>
          <w:sz w:val="22"/>
          <w:szCs w:val="22"/>
        </w:rPr>
        <w:lastRenderedPageBreak/>
        <w:t xml:space="preserve">Section 4 (optional) </w:t>
      </w:r>
      <w:r w:rsidR="00A512B3">
        <w:rPr>
          <w:rFonts w:ascii="Arial" w:hAnsi="Arial" w:cs="Arial"/>
          <w:b/>
          <w:bCs/>
          <w:sz w:val="22"/>
          <w:szCs w:val="22"/>
        </w:rPr>
        <w:t>– other information</w:t>
      </w:r>
    </w:p>
    <w:p w14:paraId="3DD411E7" w14:textId="0CA51B37" w:rsidR="00017F72" w:rsidRPr="002B10D9" w:rsidRDefault="002B10D9" w:rsidP="00A512B3">
      <w:pPr>
        <w:pStyle w:val="compact"/>
        <w:rPr>
          <w:rFonts w:ascii="Arial" w:hAnsi="Arial" w:cs="Arial"/>
          <w:bCs/>
          <w:sz w:val="22"/>
          <w:szCs w:val="22"/>
        </w:rPr>
      </w:pPr>
      <w:r w:rsidRPr="002B10D9">
        <w:rPr>
          <w:rFonts w:ascii="Arial" w:hAnsi="Arial" w:cs="Arial"/>
          <w:bCs/>
          <w:sz w:val="22"/>
          <w:szCs w:val="22"/>
        </w:rPr>
        <w:t>$</w:t>
      </w:r>
      <w:r w:rsidR="00017F72" w:rsidRPr="002B10D9">
        <w:rPr>
          <w:rFonts w:ascii="Arial" w:hAnsi="Arial" w:cs="Arial"/>
          <w:bCs/>
          <w:sz w:val="22"/>
          <w:szCs w:val="22"/>
        </w:rPr>
        <w:t xml:space="preserve">FORMAL_CHARGE starts this section, with d representing the total </w:t>
      </w:r>
    </w:p>
    <w:p w14:paraId="0BBF9660" w14:textId="2BCDAE51" w:rsidR="00017F72" w:rsidRPr="00736F29" w:rsidRDefault="002B10D9" w:rsidP="002B10D9">
      <w:pPr>
        <w:pStyle w:val="Example"/>
      </w:pPr>
      <w:r>
        <w:t>$</w:t>
      </w:r>
      <w:r w:rsidR="00017F72" w:rsidRPr="00736F29">
        <w:t>FORMAL_CHARGE = 0</w:t>
      </w:r>
      <w:r w:rsidR="00017F72" w:rsidRPr="00736F29">
        <w:br/>
        <w:t>3</w:t>
      </w:r>
      <w:r w:rsidR="00017F72" w:rsidRPr="00736F29">
        <w:br/>
        <w:t xml:space="preserve">15   -1/2    </w:t>
      </w:r>
      <w:r w:rsidR="00017F72" w:rsidRPr="00736F29">
        <w:br/>
        <w:t xml:space="preserve">16    1    </w:t>
      </w:r>
      <w:r w:rsidR="00017F72" w:rsidRPr="00736F29">
        <w:br/>
        <w:t xml:space="preserve">17   -1/2  </w:t>
      </w:r>
    </w:p>
    <w:p w14:paraId="0DDEB831" w14:textId="07D43A5E" w:rsidR="00017F72" w:rsidRPr="00026270" w:rsidRDefault="002B10D9" w:rsidP="00A512B3">
      <w:pPr>
        <w:pStyle w:val="compact"/>
        <w:rPr>
          <w:rFonts w:ascii="Arial" w:hAnsi="Arial" w:cs="Arial"/>
          <w:sz w:val="22"/>
          <w:szCs w:val="22"/>
        </w:rPr>
      </w:pPr>
      <w:r w:rsidRPr="002B10D9">
        <w:rPr>
          <w:rFonts w:ascii="Arial" w:hAnsi="Arial" w:cs="Arial"/>
          <w:bCs/>
          <w:sz w:val="22"/>
          <w:szCs w:val="22"/>
        </w:rPr>
        <w:t>$</w:t>
      </w:r>
      <w:r w:rsidR="00017F72" w:rsidRPr="002B10D9">
        <w:rPr>
          <w:rFonts w:ascii="Arial" w:hAnsi="Arial" w:cs="Arial"/>
          <w:bCs/>
          <w:sz w:val="22"/>
          <w:szCs w:val="22"/>
        </w:rPr>
        <w:t xml:space="preserve">SUBSET = NS starts this section, where NS is the number of subsets.  </w:t>
      </w:r>
      <w:r w:rsidR="00017F72" w:rsidRPr="00026270">
        <w:rPr>
          <w:rFonts w:ascii="Arial" w:hAnsi="Arial" w:cs="Arial"/>
          <w:sz w:val="22"/>
          <w:szCs w:val="22"/>
        </w:rPr>
        <w:t>The following NS definition sections each contains the name of the subset and the number of subset members, followed by lines each listing atom indexes in each subset member.</w:t>
      </w:r>
    </w:p>
    <w:p w14:paraId="344CDC76" w14:textId="05A577C5" w:rsidR="00017F72" w:rsidRPr="009A5FB3" w:rsidRDefault="002B10D9" w:rsidP="002B10D9">
      <w:pPr>
        <w:pStyle w:val="Example"/>
      </w:pPr>
      <w:r>
        <w:t>$</w:t>
      </w:r>
      <w:r w:rsidR="00017F72" w:rsidRPr="009A5FB3">
        <w:t>SUBSET = 2</w:t>
      </w:r>
      <w:r w:rsidR="00017F72" w:rsidRPr="009A5FB3">
        <w:br/>
        <w:t>SurfactantBox_subset_1 3</w:t>
      </w:r>
      <w:r w:rsidR="00017F72" w:rsidRPr="009A5FB3">
        <w:br/>
        <w:t>$1: 1, 2, 3</w:t>
      </w:r>
      <w:r w:rsidR="00017F72" w:rsidRPr="009A5FB3">
        <w:br/>
        <w:t>$2: 4, 5, 6</w:t>
      </w:r>
      <w:r w:rsidR="00017F72" w:rsidRPr="009A5FB3">
        <w:br/>
        <w:t>$3: 9, 10, 12, 13</w:t>
      </w:r>
    </w:p>
    <w:p w14:paraId="03B2583D" w14:textId="77777777" w:rsidR="00017F72" w:rsidRDefault="00017F72" w:rsidP="002B10D9">
      <w:pPr>
        <w:pStyle w:val="Example"/>
      </w:pPr>
      <w:r w:rsidRPr="009A5FB3">
        <w:t>SurfactantBox_</w:t>
      </w:r>
      <w:r>
        <w:t>subset_0 2</w:t>
      </w:r>
      <w:r>
        <w:br/>
        <w:t>$1: 8, 20</w:t>
      </w:r>
      <w:r>
        <w:br/>
        <w:t>$2: 21, 25</w:t>
      </w:r>
    </w:p>
    <w:p w14:paraId="6BEFC691" w14:textId="77777777" w:rsidR="00017F72" w:rsidRDefault="00017F72" w:rsidP="00A512B3">
      <w:pPr>
        <w:pStyle w:val="compact"/>
        <w:rPr>
          <w:rStyle w:val="title11"/>
          <w:rFonts w:asciiTheme="minorHAnsi" w:hAnsiTheme="minorHAnsi" w:cstheme="minorBidi"/>
          <w:b w:val="0"/>
          <w:bCs w:val="0"/>
          <w:sz w:val="20"/>
          <w:szCs w:val="20"/>
        </w:rPr>
      </w:pPr>
    </w:p>
    <w:p w14:paraId="7CF27AA3" w14:textId="77777777" w:rsidR="00017F72" w:rsidRPr="00026270" w:rsidRDefault="00017F72" w:rsidP="00A512B3">
      <w:pPr>
        <w:pStyle w:val="compact"/>
        <w:rPr>
          <w:rFonts w:ascii="Arial" w:hAnsi="Arial" w:cs="Arial"/>
          <w:sz w:val="22"/>
          <w:szCs w:val="22"/>
        </w:rPr>
      </w:pPr>
    </w:p>
    <w:p w14:paraId="532E8CCA" w14:textId="3957462B" w:rsidR="00BB2071" w:rsidRPr="00026270" w:rsidRDefault="00017F72" w:rsidP="00E62394">
      <w:pPr>
        <w:pStyle w:val="Heading2"/>
      </w:pPr>
      <w:bookmarkStart w:id="217" w:name="_6.4_Potential_Parameter"/>
      <w:bookmarkStart w:id="218" w:name="_Toc172367698"/>
      <w:bookmarkEnd w:id="217"/>
      <w:r>
        <w:rPr>
          <w:rStyle w:val="title11"/>
          <w:rFonts w:ascii="Arial" w:hAnsi="Arial" w:cs="Arial"/>
          <w:b w:val="0"/>
          <w:bCs w:val="0"/>
          <w:sz w:val="22"/>
          <w:szCs w:val="22"/>
        </w:rPr>
        <w:t>7</w:t>
      </w:r>
      <w:r w:rsidR="00BB2071" w:rsidRPr="00026270">
        <w:rPr>
          <w:rStyle w:val="title11"/>
          <w:rFonts w:ascii="Arial" w:hAnsi="Arial" w:cs="Arial"/>
          <w:b w:val="0"/>
          <w:bCs w:val="0"/>
          <w:sz w:val="22"/>
          <w:szCs w:val="22"/>
        </w:rPr>
        <w:t>.</w:t>
      </w:r>
      <w:r>
        <w:rPr>
          <w:rStyle w:val="title11"/>
          <w:rFonts w:ascii="Arial" w:hAnsi="Arial" w:cs="Arial"/>
          <w:b w:val="0"/>
          <w:bCs w:val="0"/>
          <w:sz w:val="22"/>
          <w:szCs w:val="22"/>
        </w:rPr>
        <w:t>2</w:t>
      </w:r>
      <w:r w:rsidR="00BB2071" w:rsidRPr="00026270">
        <w:rPr>
          <w:rStyle w:val="title11"/>
          <w:rFonts w:ascii="Arial" w:hAnsi="Arial" w:cs="Arial"/>
          <w:b w:val="0"/>
          <w:bCs w:val="0"/>
          <w:sz w:val="22"/>
          <w:szCs w:val="22"/>
        </w:rPr>
        <w:t xml:space="preserve"> Potential Parameter File (PPF) F</w:t>
      </w:r>
      <w:r>
        <w:rPr>
          <w:rStyle w:val="title11"/>
          <w:rFonts w:ascii="Arial" w:hAnsi="Arial" w:cs="Arial"/>
          <w:b w:val="0"/>
          <w:bCs w:val="0"/>
          <w:sz w:val="22"/>
          <w:szCs w:val="22"/>
        </w:rPr>
        <w:t>ile</w:t>
      </w:r>
      <w:bookmarkEnd w:id="218"/>
      <w:r w:rsidR="00BB2071" w:rsidRPr="00026270">
        <w:rPr>
          <w:color w:val="000000"/>
        </w:rPr>
        <w:t> </w:t>
      </w:r>
    </w:p>
    <w:p w14:paraId="3BDBF4B4" w14:textId="3F1A4189" w:rsidR="00BB2071" w:rsidRPr="00026270" w:rsidRDefault="00BB2071"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PPF file</w:t>
      </w:r>
      <w:r w:rsidR="00E56CF7" w:rsidRPr="00026270">
        <w:rPr>
          <w:rFonts w:ascii="Arial" w:hAnsi="Arial" w:cs="Arial"/>
          <w:color w:val="000000"/>
          <w:sz w:val="22"/>
          <w:szCs w:val="22"/>
        </w:rPr>
        <w:t>s</w:t>
      </w:r>
      <w:r w:rsidRPr="00026270">
        <w:rPr>
          <w:rFonts w:ascii="Arial" w:hAnsi="Arial" w:cs="Arial"/>
          <w:color w:val="000000"/>
          <w:sz w:val="22"/>
          <w:szCs w:val="22"/>
        </w:rPr>
        <w:t xml:space="preserve"> use free format</w:t>
      </w:r>
      <w:r w:rsidR="00E56CF7" w:rsidRPr="00026270">
        <w:rPr>
          <w:rFonts w:ascii="Arial" w:hAnsi="Arial" w:cs="Arial"/>
          <w:color w:val="000000"/>
          <w:sz w:val="22"/>
          <w:szCs w:val="22"/>
        </w:rPr>
        <w:t>ting</w:t>
      </w:r>
      <w:r w:rsidRPr="00026270">
        <w:rPr>
          <w:rFonts w:ascii="Arial" w:hAnsi="Arial" w:cs="Arial"/>
          <w:color w:val="000000"/>
          <w:sz w:val="22"/>
          <w:szCs w:val="22"/>
        </w:rPr>
        <w:t xml:space="preserve">, </w:t>
      </w:r>
      <w:r w:rsidR="00E56CF7" w:rsidRPr="00026270">
        <w:rPr>
          <w:rFonts w:ascii="Arial" w:hAnsi="Arial" w:cs="Arial"/>
          <w:color w:val="000000"/>
          <w:sz w:val="22"/>
          <w:szCs w:val="22"/>
        </w:rPr>
        <w:t>in which</w:t>
      </w:r>
      <w:r w:rsidRPr="00026270">
        <w:rPr>
          <w:rFonts w:ascii="Arial" w:hAnsi="Arial" w:cs="Arial"/>
          <w:color w:val="000000"/>
          <w:sz w:val="22"/>
          <w:szCs w:val="22"/>
        </w:rPr>
        <w:t xml:space="preserve"> columns are not fixed, </w:t>
      </w:r>
      <w:r w:rsidR="00A720A4" w:rsidRPr="00026270">
        <w:rPr>
          <w:rFonts w:ascii="Arial" w:hAnsi="Arial" w:cs="Arial"/>
          <w:color w:val="000000"/>
          <w:sz w:val="22"/>
          <w:szCs w:val="22"/>
        </w:rPr>
        <w:t>and data</w:t>
      </w:r>
      <w:r w:rsidRPr="00026270">
        <w:rPr>
          <w:rFonts w:ascii="Arial" w:hAnsi="Arial" w:cs="Arial"/>
          <w:color w:val="000000"/>
          <w:sz w:val="22"/>
          <w:szCs w:val="22"/>
        </w:rPr>
        <w:t xml:space="preserve"> </w:t>
      </w:r>
      <w:r w:rsidR="00A720A4" w:rsidRPr="00026270">
        <w:rPr>
          <w:rFonts w:ascii="Arial" w:hAnsi="Arial" w:cs="Arial"/>
          <w:color w:val="000000"/>
          <w:sz w:val="22"/>
          <w:szCs w:val="22"/>
        </w:rPr>
        <w:t xml:space="preserve">is </w:t>
      </w:r>
      <w:r w:rsidRPr="00026270">
        <w:rPr>
          <w:rFonts w:ascii="Arial" w:hAnsi="Arial" w:cs="Arial"/>
          <w:color w:val="000000"/>
          <w:sz w:val="22"/>
          <w:szCs w:val="22"/>
        </w:rPr>
        <w:t xml:space="preserve">separated by </w:t>
      </w:r>
      <w:r w:rsidR="00A720A4" w:rsidRPr="00026270">
        <w:rPr>
          <w:rFonts w:ascii="Arial" w:hAnsi="Arial" w:cs="Arial"/>
          <w:color w:val="000000"/>
          <w:sz w:val="22"/>
          <w:szCs w:val="22"/>
        </w:rPr>
        <w:t xml:space="preserve">a </w:t>
      </w:r>
      <w:r w:rsidRPr="00026270">
        <w:rPr>
          <w:rFonts w:ascii="Arial" w:hAnsi="Arial" w:cs="Arial"/>
          <w:color w:val="000000"/>
          <w:sz w:val="22"/>
          <w:szCs w:val="22"/>
        </w:rPr>
        <w:t xml:space="preserve">space (or </w:t>
      </w:r>
      <w:r w:rsidR="00A720A4" w:rsidRPr="00026270">
        <w:rPr>
          <w:rFonts w:ascii="Arial" w:hAnsi="Arial" w:cs="Arial"/>
          <w:color w:val="000000"/>
          <w:sz w:val="22"/>
          <w:szCs w:val="22"/>
        </w:rPr>
        <w:t xml:space="preserve">a </w:t>
      </w:r>
      <w:r w:rsidRPr="00026270">
        <w:rPr>
          <w:rFonts w:ascii="Arial" w:hAnsi="Arial" w:cs="Arial"/>
          <w:color w:val="000000"/>
          <w:sz w:val="22"/>
          <w:szCs w:val="22"/>
        </w:rPr>
        <w:t xml:space="preserve">comma). Section 1, </w:t>
      </w:r>
      <w:r w:rsidR="00E56CF7" w:rsidRPr="00026270">
        <w:rPr>
          <w:rFonts w:ascii="Arial" w:hAnsi="Arial" w:cs="Arial"/>
          <w:color w:val="000000"/>
          <w:sz w:val="22"/>
          <w:szCs w:val="22"/>
        </w:rPr>
        <w:t xml:space="preserve">the </w:t>
      </w:r>
      <w:r w:rsidRPr="00026270">
        <w:rPr>
          <w:rFonts w:ascii="Arial" w:hAnsi="Arial" w:cs="Arial"/>
          <w:color w:val="000000"/>
          <w:sz w:val="22"/>
          <w:szCs w:val="22"/>
        </w:rPr>
        <w:t>equivalence table</w:t>
      </w:r>
      <w:r w:rsidR="00E56CF7" w:rsidRPr="00026270">
        <w:rPr>
          <w:rFonts w:ascii="Arial" w:hAnsi="Arial" w:cs="Arial"/>
          <w:color w:val="000000"/>
          <w:sz w:val="22"/>
          <w:szCs w:val="22"/>
        </w:rPr>
        <w:t>,</w:t>
      </w:r>
      <w:r w:rsidRPr="00026270">
        <w:rPr>
          <w:rFonts w:ascii="Arial" w:hAnsi="Arial" w:cs="Arial"/>
          <w:color w:val="000000"/>
          <w:sz w:val="22"/>
          <w:szCs w:val="22"/>
        </w:rPr>
        <w:t xml:space="preserve"> is optional.</w:t>
      </w:r>
    </w:p>
    <w:p w14:paraId="004776A2" w14:textId="77777777" w:rsidR="00BB2071" w:rsidRPr="00026270" w:rsidRDefault="00BB2071" w:rsidP="009C76D5">
      <w:pPr>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1 - Equivalence Table</w:t>
      </w:r>
    </w:p>
    <w:p w14:paraId="1D0032B6" w14:textId="77777777" w:rsidR="001C5C79" w:rsidRDefault="00BB2071" w:rsidP="009C76D5">
      <w:pPr>
        <w:spacing w:before="100" w:beforeAutospacing="1" w:after="100" w:afterAutospacing="1"/>
        <w:rPr>
          <w:rFonts w:ascii="Arial" w:hAnsi="Arial" w:cs="Arial"/>
          <w:b/>
          <w:color w:val="000000"/>
          <w:sz w:val="22"/>
          <w:szCs w:val="22"/>
        </w:rPr>
      </w:pPr>
      <w:r w:rsidRPr="00026270">
        <w:rPr>
          <w:rFonts w:ascii="Arial" w:hAnsi="Arial" w:cs="Arial"/>
          <w:color w:val="000000"/>
          <w:sz w:val="22"/>
          <w:szCs w:val="22"/>
        </w:rPr>
        <w:t xml:space="preserve">Line 1: file header fixed as </w:t>
      </w:r>
      <w:r w:rsidRPr="00736F29">
        <w:rPr>
          <w:bCs/>
          <w:i/>
          <w:iCs/>
          <w:color w:val="4F81BD" w:themeColor="accent1"/>
          <w:sz w:val="20"/>
        </w:rPr>
        <w:t>#DFF:EQT</w:t>
      </w:r>
    </w:p>
    <w:p w14:paraId="509EE524" w14:textId="3A5654CE" w:rsidR="00BB2071" w:rsidRPr="001C5C79" w:rsidRDefault="00BB2071" w:rsidP="009C76D5">
      <w:pPr>
        <w:spacing w:before="100" w:beforeAutospacing="1" w:after="100" w:afterAutospacing="1"/>
        <w:rPr>
          <w:rFonts w:ascii="Arial" w:hAnsi="Arial" w:cs="Arial"/>
          <w:b/>
          <w:color w:val="000000"/>
          <w:sz w:val="22"/>
          <w:szCs w:val="22"/>
        </w:rPr>
      </w:pPr>
      <w:r w:rsidRPr="00026270">
        <w:rPr>
          <w:rFonts w:ascii="Arial" w:hAnsi="Arial" w:cs="Arial"/>
          <w:color w:val="000000"/>
          <w:sz w:val="22"/>
          <w:szCs w:val="22"/>
        </w:rPr>
        <w:t>Line 2: description of terms</w:t>
      </w:r>
      <w:r w:rsidR="00E56CF7" w:rsidRPr="00026270">
        <w:rPr>
          <w:rFonts w:ascii="Arial" w:hAnsi="Arial" w:cs="Arial"/>
          <w:color w:val="000000"/>
          <w:sz w:val="22"/>
          <w:szCs w:val="22"/>
        </w:rPr>
        <w:t>.</w:t>
      </w:r>
      <w:r w:rsidRPr="00026270">
        <w:rPr>
          <w:rFonts w:ascii="Arial" w:hAnsi="Arial" w:cs="Arial"/>
          <w:color w:val="000000"/>
          <w:sz w:val="22"/>
          <w:szCs w:val="22"/>
        </w:rPr>
        <w:t xml:space="preserve"> </w:t>
      </w:r>
      <w:r w:rsidR="00E56CF7" w:rsidRPr="00026270">
        <w:rPr>
          <w:rFonts w:ascii="Arial" w:hAnsi="Arial" w:cs="Arial"/>
          <w:color w:val="000000"/>
          <w:sz w:val="22"/>
          <w:szCs w:val="22"/>
        </w:rPr>
        <w:t xml:space="preserve">There </w:t>
      </w:r>
      <w:r w:rsidRPr="00026270">
        <w:rPr>
          <w:rFonts w:ascii="Arial" w:hAnsi="Arial" w:cs="Arial"/>
          <w:color w:val="000000"/>
          <w:sz w:val="22"/>
          <w:szCs w:val="22"/>
        </w:rPr>
        <w:t>are 11 terms</w:t>
      </w:r>
      <w:r w:rsidR="00E56CF7" w:rsidRPr="00026270">
        <w:rPr>
          <w:rFonts w:ascii="Arial" w:hAnsi="Arial" w:cs="Arial"/>
          <w:color w:val="000000"/>
          <w:sz w:val="22"/>
          <w:szCs w:val="22"/>
        </w:rPr>
        <w:t>:</w:t>
      </w:r>
    </w:p>
    <w:p w14:paraId="7AC96A12" w14:textId="77777777" w:rsidR="00BB2071" w:rsidRPr="00736F29" w:rsidRDefault="00BB2071" w:rsidP="00736F29">
      <w:pPr>
        <w:pStyle w:val="Example"/>
      </w:pPr>
      <w:r w:rsidRPr="00736F29">
        <w:t>AAT - apparent atom type</w:t>
      </w:r>
      <w:r w:rsidRPr="00736F29">
        <w:br/>
        <w:t>NB - nonbond</w:t>
      </w:r>
      <w:r w:rsidRPr="00736F29">
        <w:br/>
        <w:t>ATC - atom type charge</w:t>
      </w:r>
      <w:r w:rsidRPr="00736F29">
        <w:br/>
        <w:t>BINC - bond increment</w:t>
      </w:r>
      <w:r w:rsidRPr="00736F29">
        <w:br/>
        <w:t>A/C - angle center atom</w:t>
      </w:r>
      <w:r w:rsidRPr="00736F29">
        <w:br/>
        <w:t>A/S - angle side atom</w:t>
      </w:r>
      <w:r w:rsidRPr="00736F29">
        <w:br/>
        <w:t>T/C - torsion center atoms</w:t>
      </w:r>
      <w:r w:rsidRPr="00736F29">
        <w:br/>
        <w:t>T/S - torsion side atoms</w:t>
      </w:r>
      <w:r w:rsidRPr="00736F29">
        <w:br/>
        <w:t>O/C - out-of-plane center atom</w:t>
      </w:r>
      <w:r w:rsidRPr="00736F29">
        <w:br/>
        <w:t>O/S - out-of-plane side atoms</w:t>
      </w:r>
    </w:p>
    <w:p w14:paraId="1BF73485" w14:textId="1AF390A0" w:rsidR="00BB2071" w:rsidRPr="00026270" w:rsidRDefault="00BB2071"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Line 3 &amp; up: equivalence table, from the apparent type to actual type used in each terms. For example</w:t>
      </w:r>
      <w:r w:rsidR="00E56CF7" w:rsidRPr="00026270">
        <w:rPr>
          <w:rFonts w:ascii="Arial" w:hAnsi="Arial" w:cs="Arial"/>
          <w:color w:val="000000"/>
          <w:sz w:val="22"/>
          <w:szCs w:val="22"/>
        </w:rPr>
        <w:t>:</w:t>
      </w:r>
    </w:p>
    <w:p w14:paraId="75A68F15" w14:textId="3502F690" w:rsidR="00BB2071" w:rsidRPr="00736F29" w:rsidRDefault="00BB2071" w:rsidP="001C5C79">
      <w:pPr>
        <w:pStyle w:val="Example"/>
      </w:pPr>
      <w:r w:rsidRPr="00736F29">
        <w:lastRenderedPageBreak/>
        <w:t>#</w:t>
      </w:r>
      <w:r w:rsidR="009C76D5" w:rsidRPr="00736F29">
        <w:t>DFF</w:t>
      </w:r>
      <w:r w:rsidRPr="00736F29">
        <w:t>:EQT</w:t>
      </w:r>
      <w:r w:rsidRPr="00736F29">
        <w:br/>
        <w:t>#AAT : NB ATC BINC Bond A/C A/S T/C T/S O/C O/S</w:t>
      </w:r>
      <w:r w:rsidRPr="00736F29">
        <w:br/>
        <w:t>c_4n: c_4n c_4n c_4n c_4n c_4n c_4n c_4n c_4n c_4n c_4n : A</w:t>
      </w:r>
      <w:r w:rsidRPr="00736F29">
        <w:br/>
        <w:t>c_4o: c_4o c_4o c_4o c_4o c_4o c_4o c_4o c_4o c_4o c_4o : A</w:t>
      </w:r>
      <w:r w:rsidRPr="00736F29">
        <w:br/>
        <w:t>h_1: h_1 h_1 h_1 h_1 h_1 h_1 h_1 h_1 h_1 h_1 : A</w:t>
      </w:r>
      <w:r w:rsidRPr="00736F29">
        <w:br/>
        <w:t>h_1n: h_1n h_1n h_1n h_1n h_1n h_1n h_1n h_1n h_1n h_1n : A</w:t>
      </w:r>
      <w:r w:rsidRPr="00736F29">
        <w:br/>
        <w:t>h_1o: h_1o h_1o h_1o h_1o h_1o h_1o h_1o h_1o h_1o h_1o : A</w:t>
      </w:r>
      <w:r w:rsidRPr="00736F29">
        <w:br/>
        <w:t>n_3h1: n_3h1 n_3h1 n_3h1 n_3h1 n_3h1 n_3h1 n_3h1 n_3h1 n_3h1 n_3h1 : A</w:t>
      </w:r>
      <w:r w:rsidRPr="00736F29">
        <w:br/>
        <w:t>o_2: o_2 o_2 o_2 o_2 o_2 o_2 o_2 o_2 o_2 o_2 : A</w:t>
      </w:r>
    </w:p>
    <w:p w14:paraId="11CBFE62" w14:textId="77777777" w:rsidR="00BB2071" w:rsidRPr="00026270" w:rsidRDefault="00BB2071" w:rsidP="009C76D5">
      <w:pPr>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2 - Parameter list</w:t>
      </w:r>
    </w:p>
    <w:p w14:paraId="59EAC2DA" w14:textId="60D0D56F" w:rsidR="00BB2071" w:rsidRPr="00026270" w:rsidRDefault="00BB2071" w:rsidP="001C5C79">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 xml:space="preserve">Line 1: file header fixed as </w:t>
      </w:r>
      <w:r w:rsidRPr="00026270">
        <w:rPr>
          <w:rFonts w:ascii="Arial" w:hAnsi="Arial" w:cs="Arial"/>
          <w:b/>
          <w:color w:val="000000"/>
          <w:sz w:val="22"/>
          <w:szCs w:val="22"/>
        </w:rPr>
        <w:t>#DFF:PPF</w:t>
      </w:r>
      <w:r w:rsidRPr="00026270">
        <w:rPr>
          <w:rFonts w:ascii="Arial" w:hAnsi="Arial" w:cs="Arial"/>
          <w:color w:val="000000"/>
          <w:sz w:val="22"/>
          <w:szCs w:val="22"/>
        </w:rPr>
        <w:br/>
        <w:t xml:space="preserve">Line 2: </w:t>
      </w:r>
      <w:r w:rsidR="00CF072A">
        <w:rPr>
          <w:rFonts w:ascii="Arial" w:hAnsi="Arial" w:cs="Arial"/>
          <w:color w:val="000000"/>
          <w:sz w:val="22"/>
          <w:szCs w:val="22"/>
        </w:rPr>
        <w:t>forcefield</w:t>
      </w:r>
      <w:r w:rsidR="00862800">
        <w:rPr>
          <w:rFonts w:ascii="Arial" w:hAnsi="Arial" w:cs="Arial"/>
          <w:color w:val="000000"/>
          <w:sz w:val="22"/>
          <w:szCs w:val="22"/>
        </w:rPr>
        <w:t xml:space="preserve"> type</w:t>
      </w:r>
      <w:r w:rsidRPr="00026270">
        <w:rPr>
          <w:rFonts w:ascii="Arial" w:hAnsi="Arial" w:cs="Arial"/>
          <w:color w:val="000000"/>
          <w:sz w:val="22"/>
          <w:szCs w:val="22"/>
        </w:rPr>
        <w:t xml:space="preserve">, </w:t>
      </w:r>
      <w:r w:rsidRPr="00026270">
        <w:rPr>
          <w:rFonts w:ascii="Arial" w:hAnsi="Arial" w:cs="Arial"/>
          <w:b/>
          <w:color w:val="000000"/>
          <w:sz w:val="22"/>
          <w:szCs w:val="22"/>
        </w:rPr>
        <w:t>#Protocol = CFF | AMBER | CHARMM | TEAM | DREIDING</w:t>
      </w:r>
      <w:r w:rsidRPr="00026270">
        <w:rPr>
          <w:rFonts w:ascii="Arial" w:hAnsi="Arial" w:cs="Arial"/>
          <w:color w:val="000000"/>
          <w:sz w:val="22"/>
          <w:szCs w:val="22"/>
        </w:rPr>
        <w:br/>
        <w:t xml:space="preserve">Line 3 &amp; up: parameter terms, generally </w:t>
      </w:r>
      <w:r w:rsidR="00E56CF7" w:rsidRPr="00026270">
        <w:rPr>
          <w:rFonts w:ascii="Arial" w:hAnsi="Arial" w:cs="Arial"/>
          <w:color w:val="000000"/>
          <w:sz w:val="22"/>
          <w:szCs w:val="22"/>
        </w:rPr>
        <w:t>with</w:t>
      </w:r>
      <w:r w:rsidRPr="00026270">
        <w:rPr>
          <w:rFonts w:ascii="Arial" w:hAnsi="Arial" w:cs="Arial"/>
          <w:color w:val="000000"/>
          <w:sz w:val="22"/>
          <w:szCs w:val="22"/>
        </w:rPr>
        <w:t xml:space="preserve"> four sections separated by colon</w:t>
      </w:r>
      <w:r w:rsidR="00E56CF7" w:rsidRPr="00026270">
        <w:rPr>
          <w:rFonts w:ascii="Arial" w:hAnsi="Arial" w:cs="Arial"/>
          <w:color w:val="000000"/>
          <w:sz w:val="22"/>
          <w:szCs w:val="22"/>
        </w:rPr>
        <w:t>s</w:t>
      </w:r>
      <w:r w:rsidRPr="00026270">
        <w:rPr>
          <w:rFonts w:ascii="Arial" w:hAnsi="Arial" w:cs="Arial"/>
          <w:color w:val="000000"/>
          <w:sz w:val="22"/>
          <w:szCs w:val="22"/>
        </w:rPr>
        <w:t xml:space="preserve"> (:)</w:t>
      </w:r>
      <w:r w:rsidR="00E56CF7" w:rsidRPr="00026270">
        <w:rPr>
          <w:rFonts w:ascii="Arial" w:hAnsi="Arial" w:cs="Arial"/>
          <w:color w:val="000000"/>
          <w:sz w:val="22"/>
          <w:szCs w:val="22"/>
        </w:rPr>
        <w:t xml:space="preserve"> as follows:</w:t>
      </w:r>
      <w:r w:rsidRPr="00026270">
        <w:rPr>
          <w:rFonts w:ascii="Arial" w:hAnsi="Arial" w:cs="Arial"/>
          <w:color w:val="000000"/>
          <w:sz w:val="22"/>
          <w:szCs w:val="22"/>
        </w:rPr>
        <w:t xml:space="preserve"> </w:t>
      </w:r>
      <w:r w:rsidRPr="00026270">
        <w:rPr>
          <w:rFonts w:ascii="Arial" w:hAnsi="Arial" w:cs="Arial"/>
          <w:b/>
          <w:color w:val="000000"/>
          <w:sz w:val="22"/>
          <w:szCs w:val="22"/>
        </w:rPr>
        <w:t>term : atom types : parameters : flags</w:t>
      </w:r>
    </w:p>
    <w:p w14:paraId="1E420974" w14:textId="77777777" w:rsidR="00BB2071" w:rsidRPr="00026270" w:rsidRDefault="00BB2071"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For example,</w:t>
      </w:r>
    </w:p>
    <w:p w14:paraId="66715BF7" w14:textId="68926B9A" w:rsidR="00BB2071" w:rsidRPr="009A5FB3" w:rsidRDefault="00BB2071" w:rsidP="009A5FB3">
      <w:pPr>
        <w:pStyle w:val="Example"/>
      </w:pPr>
      <w:r w:rsidRPr="009A5FB3">
        <w:t>#</w:t>
      </w:r>
      <w:r w:rsidR="009C76D5" w:rsidRPr="009A5FB3">
        <w:t>DFF</w:t>
      </w:r>
      <w:r w:rsidRPr="009A5FB3">
        <w:t>:PPF</w:t>
      </w:r>
      <w:r w:rsidRPr="009A5FB3">
        <w:br/>
        <w:t>#PROTOCOL = CFF</w:t>
      </w:r>
      <w:r w:rsidRPr="009A5FB3">
        <w:br/>
        <w:t>ATYPE: c_4n: 6.0000*, 12.0110*: E 0</w:t>
      </w:r>
      <w:r w:rsidRPr="009A5FB3">
        <w:br/>
        <w:t>ATYPE: c_4o: 6.0000*, 12.0110*: E 0</w:t>
      </w:r>
      <w:r w:rsidRPr="009A5FB3">
        <w:br/>
        <w:t>BINC: c_4n, c_4o: 0.0351 : E 0</w:t>
      </w:r>
      <w:r w:rsidRPr="009A5FB3">
        <w:br/>
        <w:t>BINC: c_4n, h_1: -0.0007 : E 0</w:t>
      </w:r>
      <w:r w:rsidRPr="009A5FB3">
        <w:br/>
        <w:t>OHARM: c_4n, n_3h1, c_4n, h_1n: 0.0000*, 0.0000*: E 43</w:t>
      </w:r>
      <w:r w:rsidRPr="009A5FB3">
        <w:br/>
        <w:t>C_B_B: c_4n, c_4o, h_1: 6.9965 : E 51</w:t>
      </w:r>
      <w:r w:rsidRPr="009A5FB3">
        <w:br/>
        <w:t>C_B_A: c_4n, c_4o, h_1: 23.8853 : E 62</w:t>
      </w:r>
      <w:r w:rsidRPr="009A5FB3">
        <w:br/>
        <w:t>N_9_6: c_4n: 4.0086 , 0.0594 : E 45</w:t>
      </w:r>
      <w:r w:rsidRPr="009A5FB3">
        <w:br/>
        <w:t>N_9_6: c_4o: 4.0086 , 0.0594 : E 44</w:t>
      </w:r>
      <w:r w:rsidRPr="009A5FB3">
        <w:br/>
        <w:t>BQUAR: c_4n, c_4o: 1.5031 , 330.6238 , -661.2477 , 771.4556 : E 15</w:t>
      </w:r>
      <w:r w:rsidRPr="009A5FB3">
        <w:br/>
        <w:t>BQUAR: c_4n, h_1: 1.0946 , 356.2721 , -712.5442 , 831.3016 : E 18</w:t>
      </w:r>
      <w:r w:rsidRPr="009A5FB3">
        <w:br/>
        <w:t>AQUAR: c_4n, c_4o, h_1: 110.9436 , 54.6945 , -11.4222 , -11.7180 : E 22</w:t>
      </w:r>
      <w:r w:rsidRPr="009A5FB3">
        <w:br/>
        <w:t>AQUAR: c_4n, c_4o, o_2: 107.4400 , 104.3870 , -17.8398 , -21.9785 : E 23</w:t>
      </w:r>
      <w:r w:rsidRPr="009A5FB3">
        <w:br/>
        <w:t>TCS3M: c_4n, c_4o, o_2, h_1o: -0.9319 , -0.2864 , -0.2246 : E 37</w:t>
      </w:r>
      <w:r w:rsidRPr="009A5FB3">
        <w:br/>
        <w:t>TCS3M: c_4n, n_3h1, c_4n, c_4o: 2.7786 , 0.0744 , -0.5756 : E 40</w:t>
      </w:r>
    </w:p>
    <w:p w14:paraId="25E1EEBF" w14:textId="1B269056" w:rsidR="00BB2071" w:rsidRPr="00026270" w:rsidRDefault="00BB2071"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 xml:space="preserve">The following is a complete example of </w:t>
      </w:r>
      <w:r w:rsidR="00E56CF7" w:rsidRPr="00026270">
        <w:rPr>
          <w:rFonts w:ascii="Arial" w:hAnsi="Arial" w:cs="Arial"/>
          <w:color w:val="000000"/>
          <w:sz w:val="22"/>
          <w:szCs w:val="22"/>
        </w:rPr>
        <w:t xml:space="preserve">a </w:t>
      </w:r>
      <w:r w:rsidRPr="00026270">
        <w:rPr>
          <w:rFonts w:ascii="Arial" w:hAnsi="Arial" w:cs="Arial"/>
          <w:color w:val="000000"/>
          <w:sz w:val="22"/>
          <w:szCs w:val="22"/>
        </w:rPr>
        <w:t>PPF file for</w:t>
      </w:r>
      <w:r w:rsidR="00E56CF7" w:rsidRPr="00026270">
        <w:rPr>
          <w:rFonts w:ascii="Arial" w:hAnsi="Arial" w:cs="Arial"/>
          <w:color w:val="000000"/>
          <w:sz w:val="22"/>
          <w:szCs w:val="22"/>
        </w:rPr>
        <w:t xml:space="preserve"> a</w:t>
      </w:r>
      <w:r w:rsidRPr="00026270">
        <w:rPr>
          <w:rFonts w:ascii="Arial" w:hAnsi="Arial" w:cs="Arial"/>
          <w:color w:val="000000"/>
          <w:sz w:val="22"/>
          <w:szCs w:val="22"/>
        </w:rPr>
        <w:t xml:space="preserve"> water molecule</w:t>
      </w:r>
      <w:r w:rsidR="00E56CF7" w:rsidRPr="00026270">
        <w:rPr>
          <w:rFonts w:ascii="Arial" w:hAnsi="Arial" w:cs="Arial"/>
          <w:color w:val="000000"/>
          <w:sz w:val="22"/>
          <w:szCs w:val="22"/>
        </w:rPr>
        <w:t>:</w:t>
      </w:r>
    </w:p>
    <w:p w14:paraId="6790CAF5" w14:textId="64645DAF" w:rsidR="00BB2071" w:rsidRPr="009A5FB3" w:rsidRDefault="00BB2071" w:rsidP="009A5FB3">
      <w:pPr>
        <w:pStyle w:val="Example"/>
        <w:rPr>
          <w:rStyle w:val="title11"/>
          <w:rFonts w:asciiTheme="minorHAnsi" w:hAnsiTheme="minorHAnsi" w:cstheme="minorBidi"/>
          <w:b w:val="0"/>
          <w:bCs/>
          <w:sz w:val="20"/>
          <w:szCs w:val="20"/>
        </w:rPr>
      </w:pPr>
      <w:r w:rsidRPr="009A5FB3">
        <w:t>#</w:t>
      </w:r>
      <w:r w:rsidR="009C76D5" w:rsidRPr="009A5FB3">
        <w:t>DFF</w:t>
      </w:r>
      <w:r w:rsidRPr="009A5FB3">
        <w:t>:EQT</w:t>
      </w:r>
      <w:r w:rsidRPr="009A5FB3">
        <w:br/>
        <w:t>#AAT : NB ATC BINC Bond A/C A/S T/C T/S O/C O/S</w:t>
      </w:r>
      <w:r w:rsidRPr="009A5FB3">
        <w:br/>
        <w:t>h_1w: h_1w h_1w h_1w h_1w h_1w h_1w h_1w h_1w h_1w h_1w : A, V 1.0</w:t>
      </w:r>
      <w:r w:rsidRPr="009A5FB3">
        <w:br/>
        <w:t>o_2w: o_2w o_2w o_2w o_2w o_2w o_2w o_2w o_2w o_2w o_2w : A, V 1.19</w:t>
      </w:r>
      <w:r w:rsidRPr="009A5FB3">
        <w:br/>
        <w:t>#</w:t>
      </w:r>
      <w:r w:rsidR="009C76D5" w:rsidRPr="009A5FB3">
        <w:t>DFF</w:t>
      </w:r>
      <w:r w:rsidRPr="009A5FB3">
        <w:t>:PPF</w:t>
      </w:r>
      <w:r w:rsidRPr="009A5FB3">
        <w:br/>
      </w:r>
      <w:r w:rsidRPr="009A5FB3">
        <w:lastRenderedPageBreak/>
        <w:t>#PROTOCOL = AMBER</w:t>
      </w:r>
      <w:r w:rsidRPr="009A5FB3">
        <w:br/>
        <w:t>BINC: h_1w, o_2w: 0.4238*: E 0, V 1.0, S T_AMBER, R R1</w:t>
      </w:r>
      <w:r w:rsidRPr="009A5FB3">
        <w:br/>
        <w:t>N12_6: h_1w: 0.0001*, 0.0001*: E 0, V 1.0, S T_AMBER, R R5</w:t>
      </w:r>
      <w:r w:rsidRPr="009A5FB3">
        <w:br/>
        <w:t>N12_6: o_2w: 3.5532*, 0.1553*: E 0, V 1.0, S T_AMBER, R R5</w:t>
      </w:r>
      <w:r w:rsidRPr="009A5FB3">
        <w:br/>
        <w:t>BHARM: h_1w, o_2w: 1.0000*, 450.0000*: E 0, V 1.0, S T_AMBER, R R5</w:t>
      </w:r>
      <w:r w:rsidRPr="009A5FB3">
        <w:br/>
        <w:t>AHARM: h_1w, o_2w, h_1w: 109.4700*, 55.0000*: E 0, V 1.0, S T_AMBER, R R5</w:t>
      </w:r>
    </w:p>
    <w:p w14:paraId="38C71456" w14:textId="7EA73625" w:rsidR="00BB2071" w:rsidRPr="00026270" w:rsidRDefault="00BB2071" w:rsidP="009C76D5">
      <w:pPr>
        <w:rPr>
          <w:rStyle w:val="title11"/>
          <w:rFonts w:ascii="Arial" w:hAnsi="Arial" w:cs="Arial"/>
          <w:b w:val="0"/>
          <w:bCs w:val="0"/>
          <w:caps/>
          <w:spacing w:val="15"/>
          <w:sz w:val="22"/>
          <w:szCs w:val="22"/>
        </w:rPr>
      </w:pPr>
    </w:p>
    <w:p w14:paraId="0ADFB9ED" w14:textId="77777777" w:rsidR="0038754E" w:rsidRPr="00026270" w:rsidRDefault="0038754E" w:rsidP="009C76D5">
      <w:pPr>
        <w:rPr>
          <w:rStyle w:val="title11"/>
          <w:rFonts w:ascii="Arial" w:hAnsi="Arial" w:cs="Arial"/>
          <w:b w:val="0"/>
          <w:bCs w:val="0"/>
          <w:caps/>
          <w:spacing w:val="15"/>
          <w:sz w:val="22"/>
          <w:szCs w:val="22"/>
        </w:rPr>
      </w:pPr>
    </w:p>
    <w:p w14:paraId="52410FB9" w14:textId="09243B5A" w:rsidR="00C61031" w:rsidRPr="00026270" w:rsidRDefault="00924F9C" w:rsidP="00E62394">
      <w:pPr>
        <w:pStyle w:val="Heading2"/>
      </w:pPr>
      <w:bookmarkStart w:id="219" w:name="_Toc172367699"/>
      <w:r w:rsidRPr="00026270">
        <w:rPr>
          <w:rStyle w:val="title11"/>
          <w:rFonts w:ascii="Arial" w:hAnsi="Arial" w:cs="Arial"/>
          <w:b w:val="0"/>
          <w:bCs w:val="0"/>
          <w:sz w:val="22"/>
          <w:szCs w:val="22"/>
        </w:rPr>
        <w:t>7</w:t>
      </w:r>
      <w:r w:rsidR="00017F72">
        <w:rPr>
          <w:rStyle w:val="title11"/>
          <w:rFonts w:ascii="Arial" w:hAnsi="Arial" w:cs="Arial"/>
          <w:b w:val="0"/>
          <w:bCs w:val="0"/>
          <w:sz w:val="22"/>
          <w:szCs w:val="22"/>
        </w:rPr>
        <w:t>.3</w:t>
      </w:r>
      <w:r w:rsidR="00C61031" w:rsidRPr="00026270">
        <w:rPr>
          <w:rStyle w:val="title11"/>
          <w:rFonts w:ascii="Arial" w:hAnsi="Arial" w:cs="Arial"/>
          <w:b w:val="0"/>
          <w:bCs w:val="0"/>
          <w:sz w:val="22"/>
          <w:szCs w:val="22"/>
        </w:rPr>
        <w:t xml:space="preserve"> </w:t>
      </w:r>
      <w:r w:rsidR="00404E91" w:rsidRPr="00026270">
        <w:rPr>
          <w:rStyle w:val="title11"/>
          <w:rFonts w:ascii="Arial" w:hAnsi="Arial" w:cs="Arial"/>
          <w:b w:val="0"/>
          <w:bCs w:val="0"/>
          <w:sz w:val="22"/>
          <w:szCs w:val="22"/>
        </w:rPr>
        <w:t>Q</w:t>
      </w:r>
      <w:r w:rsidR="00907E8D" w:rsidRPr="00026270">
        <w:rPr>
          <w:rStyle w:val="title11"/>
          <w:rFonts w:ascii="Arial" w:hAnsi="Arial" w:cs="Arial"/>
          <w:b w:val="0"/>
          <w:bCs w:val="0"/>
          <w:sz w:val="22"/>
          <w:szCs w:val="22"/>
        </w:rPr>
        <w:t xml:space="preserve">uantum </w:t>
      </w:r>
      <w:r w:rsidR="00404E91" w:rsidRPr="00026270">
        <w:rPr>
          <w:rStyle w:val="title11"/>
          <w:rFonts w:ascii="Arial" w:hAnsi="Arial" w:cs="Arial"/>
          <w:b w:val="0"/>
          <w:bCs w:val="0"/>
          <w:sz w:val="22"/>
          <w:szCs w:val="22"/>
        </w:rPr>
        <w:t>M</w:t>
      </w:r>
      <w:r w:rsidR="00907E8D" w:rsidRPr="00026270">
        <w:rPr>
          <w:rStyle w:val="title11"/>
          <w:rFonts w:ascii="Arial" w:hAnsi="Arial" w:cs="Arial"/>
          <w:b w:val="0"/>
          <w:bCs w:val="0"/>
          <w:sz w:val="22"/>
          <w:szCs w:val="22"/>
        </w:rPr>
        <w:t xml:space="preserve">echanics </w:t>
      </w:r>
      <w:r w:rsidR="00404E91" w:rsidRPr="00026270">
        <w:rPr>
          <w:rStyle w:val="title11"/>
          <w:rFonts w:ascii="Arial" w:hAnsi="Arial" w:cs="Arial"/>
          <w:b w:val="0"/>
          <w:bCs w:val="0"/>
          <w:sz w:val="22"/>
          <w:szCs w:val="22"/>
        </w:rPr>
        <w:t>D</w:t>
      </w:r>
      <w:r w:rsidR="00907E8D" w:rsidRPr="00026270">
        <w:rPr>
          <w:rStyle w:val="title11"/>
          <w:rFonts w:ascii="Arial" w:hAnsi="Arial" w:cs="Arial"/>
          <w:b w:val="0"/>
          <w:bCs w:val="0"/>
          <w:sz w:val="22"/>
          <w:szCs w:val="22"/>
        </w:rPr>
        <w:t>ata (</w:t>
      </w:r>
      <w:r w:rsidR="00C61031" w:rsidRPr="009C76D5">
        <w:rPr>
          <w:rStyle w:val="title11"/>
          <w:rFonts w:ascii="Arial" w:hAnsi="Arial" w:cs="Arial"/>
          <w:b w:val="0"/>
          <w:bCs w:val="0"/>
          <w:sz w:val="22"/>
          <w:szCs w:val="22"/>
        </w:rPr>
        <w:t>QMD</w:t>
      </w:r>
      <w:r w:rsidR="00907E8D" w:rsidRPr="00026270">
        <w:rPr>
          <w:rStyle w:val="title11"/>
          <w:rFonts w:ascii="Arial" w:hAnsi="Arial" w:cs="Arial"/>
          <w:b w:val="0"/>
          <w:bCs w:val="0"/>
          <w:sz w:val="22"/>
          <w:szCs w:val="22"/>
        </w:rPr>
        <w:t xml:space="preserve">) </w:t>
      </w:r>
      <w:r w:rsidR="00404E91" w:rsidRPr="00026270">
        <w:rPr>
          <w:rStyle w:val="title11"/>
          <w:rFonts w:ascii="Arial" w:hAnsi="Arial" w:cs="Arial"/>
          <w:b w:val="0"/>
          <w:bCs w:val="0"/>
          <w:sz w:val="22"/>
          <w:szCs w:val="22"/>
        </w:rPr>
        <w:t>F</w:t>
      </w:r>
      <w:r w:rsidR="00907E8D" w:rsidRPr="00026270">
        <w:rPr>
          <w:rStyle w:val="title11"/>
          <w:rFonts w:ascii="Arial" w:hAnsi="Arial" w:cs="Arial"/>
          <w:b w:val="0"/>
          <w:bCs w:val="0"/>
          <w:sz w:val="22"/>
          <w:szCs w:val="22"/>
        </w:rPr>
        <w:t>ile</w:t>
      </w:r>
      <w:bookmarkEnd w:id="219"/>
    </w:p>
    <w:p w14:paraId="25051077" w14:textId="6C4FA5D3" w:rsidR="00C61031" w:rsidRPr="00026270" w:rsidRDefault="00D75B59"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 xml:space="preserve">The </w:t>
      </w:r>
      <w:r w:rsidR="00C61031" w:rsidRPr="009C76D5">
        <w:rPr>
          <w:rFonts w:ascii="Arial" w:hAnsi="Arial" w:cs="Arial"/>
          <w:color w:val="000000"/>
          <w:sz w:val="22"/>
          <w:szCs w:val="22"/>
        </w:rPr>
        <w:t>QMD</w:t>
      </w:r>
      <w:r w:rsidR="00C61031" w:rsidRPr="00026270">
        <w:rPr>
          <w:rFonts w:ascii="Arial" w:hAnsi="Arial" w:cs="Arial"/>
          <w:color w:val="000000"/>
          <w:sz w:val="22"/>
          <w:szCs w:val="22"/>
        </w:rPr>
        <w:t xml:space="preserve"> file </w:t>
      </w:r>
      <w:r w:rsidR="008B0FCF" w:rsidRPr="00026270">
        <w:rPr>
          <w:rFonts w:ascii="Arial" w:hAnsi="Arial" w:cs="Arial"/>
          <w:color w:val="000000"/>
          <w:sz w:val="22"/>
          <w:szCs w:val="22"/>
        </w:rPr>
        <w:t xml:space="preserve">contains </w:t>
      </w:r>
      <w:r w:rsidR="00C61031" w:rsidRPr="00026270">
        <w:rPr>
          <w:rFonts w:ascii="Arial" w:hAnsi="Arial" w:cs="Arial"/>
          <w:color w:val="000000"/>
          <w:sz w:val="22"/>
          <w:szCs w:val="22"/>
        </w:rPr>
        <w:t xml:space="preserve">quantum data. </w:t>
      </w:r>
      <w:r w:rsidR="00F428D8" w:rsidRPr="00026270">
        <w:rPr>
          <w:rFonts w:ascii="Arial" w:hAnsi="Arial" w:cs="Arial"/>
          <w:color w:val="000000"/>
          <w:sz w:val="22"/>
          <w:szCs w:val="22"/>
        </w:rPr>
        <w:t>In older version</w:t>
      </w:r>
      <w:r w:rsidRPr="00026270">
        <w:rPr>
          <w:rFonts w:ascii="Arial" w:hAnsi="Arial" w:cs="Arial"/>
          <w:color w:val="000000"/>
          <w:sz w:val="22"/>
          <w:szCs w:val="22"/>
        </w:rPr>
        <w:t>s</w:t>
      </w:r>
      <w:r w:rsidR="00F428D8" w:rsidRPr="00026270">
        <w:rPr>
          <w:rFonts w:ascii="Arial" w:hAnsi="Arial" w:cs="Arial"/>
          <w:color w:val="000000"/>
          <w:sz w:val="22"/>
          <w:szCs w:val="22"/>
        </w:rPr>
        <w:t xml:space="preserve"> of </w:t>
      </w:r>
      <w:r w:rsidR="00F428D8" w:rsidRPr="009C76D5">
        <w:rPr>
          <w:rFonts w:ascii="Arial" w:hAnsi="Arial" w:cs="Arial"/>
          <w:color w:val="000000"/>
          <w:sz w:val="22"/>
          <w:szCs w:val="22"/>
        </w:rPr>
        <w:t>DFF</w:t>
      </w:r>
      <w:r w:rsidR="00F428D8" w:rsidRPr="00026270">
        <w:rPr>
          <w:rFonts w:ascii="Arial" w:hAnsi="Arial" w:cs="Arial"/>
          <w:color w:val="000000"/>
          <w:sz w:val="22"/>
          <w:szCs w:val="22"/>
        </w:rPr>
        <w:t>, this file</w:t>
      </w:r>
      <w:r w:rsidR="000112ED" w:rsidRPr="00026270">
        <w:rPr>
          <w:rFonts w:ascii="Arial" w:hAnsi="Arial" w:cs="Arial"/>
          <w:color w:val="000000"/>
          <w:sz w:val="22"/>
          <w:szCs w:val="22"/>
        </w:rPr>
        <w:t xml:space="preserve"> </w:t>
      </w:r>
      <w:r w:rsidRPr="00026270">
        <w:rPr>
          <w:rFonts w:ascii="Arial" w:hAnsi="Arial" w:cs="Arial"/>
          <w:color w:val="000000"/>
          <w:sz w:val="22"/>
          <w:szCs w:val="22"/>
        </w:rPr>
        <w:t xml:space="preserve">also </w:t>
      </w:r>
      <w:r w:rsidR="000112ED" w:rsidRPr="00026270">
        <w:rPr>
          <w:rFonts w:ascii="Arial" w:hAnsi="Arial" w:cs="Arial"/>
          <w:color w:val="000000"/>
          <w:sz w:val="22"/>
          <w:szCs w:val="22"/>
        </w:rPr>
        <w:t xml:space="preserve">contains topologic information </w:t>
      </w:r>
      <w:r w:rsidRPr="00026270">
        <w:rPr>
          <w:rFonts w:ascii="Arial" w:hAnsi="Arial" w:cs="Arial"/>
          <w:color w:val="000000"/>
          <w:sz w:val="22"/>
          <w:szCs w:val="22"/>
        </w:rPr>
        <w:t xml:space="preserve">for </w:t>
      </w:r>
      <w:r w:rsidR="00F428D8" w:rsidRPr="00026270">
        <w:rPr>
          <w:rFonts w:ascii="Arial" w:hAnsi="Arial" w:cs="Arial"/>
          <w:color w:val="000000"/>
          <w:sz w:val="22"/>
          <w:szCs w:val="22"/>
        </w:rPr>
        <w:t>the molecule by including</w:t>
      </w:r>
      <w:r w:rsidR="000112ED" w:rsidRPr="00026270">
        <w:rPr>
          <w:rFonts w:ascii="Arial" w:hAnsi="Arial" w:cs="Arial"/>
          <w:color w:val="000000"/>
          <w:sz w:val="22"/>
          <w:szCs w:val="22"/>
        </w:rPr>
        <w:t xml:space="preserve"> a section </w:t>
      </w:r>
      <w:r w:rsidRPr="00026270">
        <w:rPr>
          <w:rFonts w:ascii="Arial" w:hAnsi="Arial" w:cs="Arial"/>
          <w:color w:val="000000"/>
          <w:sz w:val="22"/>
          <w:szCs w:val="22"/>
        </w:rPr>
        <w:t>at the header of the file</w:t>
      </w:r>
      <w:r w:rsidR="00F428D8" w:rsidRPr="00026270">
        <w:rPr>
          <w:rFonts w:ascii="Arial" w:hAnsi="Arial" w:cs="Arial"/>
          <w:color w:val="000000"/>
          <w:sz w:val="22"/>
          <w:szCs w:val="22"/>
        </w:rPr>
        <w:t xml:space="preserve"> </w:t>
      </w:r>
      <w:r w:rsidR="000112ED" w:rsidRPr="00026270">
        <w:rPr>
          <w:rFonts w:ascii="Arial" w:hAnsi="Arial" w:cs="Arial"/>
          <w:color w:val="000000"/>
          <w:sz w:val="22"/>
          <w:szCs w:val="22"/>
        </w:rPr>
        <w:t xml:space="preserve">in MSD format. </w:t>
      </w:r>
      <w:r w:rsidR="00C61031" w:rsidRPr="00026270">
        <w:rPr>
          <w:rFonts w:ascii="Arial" w:hAnsi="Arial" w:cs="Arial"/>
          <w:color w:val="000000"/>
          <w:sz w:val="22"/>
          <w:szCs w:val="22"/>
        </w:rPr>
        <w:t>For example</w:t>
      </w:r>
      <w:r w:rsidRPr="00026270">
        <w:rPr>
          <w:rFonts w:ascii="Arial" w:hAnsi="Arial" w:cs="Arial"/>
          <w:color w:val="000000"/>
          <w:sz w:val="22"/>
          <w:szCs w:val="22"/>
        </w:rPr>
        <w:t>:</w:t>
      </w:r>
    </w:p>
    <w:p w14:paraId="4E555A0E" w14:textId="1E45F0E7" w:rsidR="003A01DF" w:rsidRPr="00026270" w:rsidRDefault="00C61031" w:rsidP="0038754E">
      <w:pPr>
        <w:pStyle w:val="Example"/>
        <w:rPr>
          <w:rFonts w:cs="Arial"/>
          <w:szCs w:val="22"/>
        </w:rPr>
      </w:pPr>
      <w:r w:rsidRPr="00026270">
        <w:rPr>
          <w:rFonts w:cs="Arial"/>
          <w:szCs w:val="22"/>
        </w:rPr>
        <w:t>#</w:t>
      </w:r>
      <w:r w:rsidR="009C76D5" w:rsidRPr="009C76D5">
        <w:rPr>
          <w:rFonts w:cs="Arial"/>
          <w:i w:val="0"/>
          <w:szCs w:val="22"/>
        </w:rPr>
        <w:t>DFF</w:t>
      </w:r>
      <w:r w:rsidRPr="00026270">
        <w:rPr>
          <w:rFonts w:cs="Arial"/>
          <w:szCs w:val="22"/>
        </w:rPr>
        <w:t>:MSD</w:t>
      </w:r>
      <w:r w:rsidRPr="00026270">
        <w:rPr>
          <w:rFonts w:cs="Arial"/>
          <w:szCs w:val="22"/>
        </w:rPr>
        <w:br/>
        <w:t>#Model Structure Data File Energy = -47947.382101</w:t>
      </w:r>
      <w:r w:rsidRPr="00026270">
        <w:rPr>
          <w:rFonts w:cs="Arial"/>
          <w:szCs w:val="22"/>
        </w:rPr>
        <w:br/>
        <w:t>3</w:t>
      </w:r>
      <w:r w:rsidRPr="00026270">
        <w:rPr>
          <w:rFonts w:cs="Arial"/>
          <w:szCs w:val="22"/>
        </w:rPr>
        <w:br/>
        <w:t>1 O0 8 o_2w o_2w 0.000000 -1.000000 -0.875000 -0.017310 1 UNK 0</w:t>
      </w:r>
      <w:r w:rsidRPr="00026270">
        <w:rPr>
          <w:rFonts w:cs="Arial"/>
          <w:szCs w:val="22"/>
        </w:rPr>
        <w:br/>
        <w:t>2 H1 1 h_1w h_1w 0.000000 -1.000000 -0.113702 0.582231 1 UNK 0</w:t>
      </w:r>
      <w:r w:rsidRPr="00026270">
        <w:rPr>
          <w:rFonts w:cs="Arial"/>
          <w:szCs w:val="22"/>
        </w:rPr>
        <w:br/>
        <w:t>3 H2 1 h_1w h_1w 0.000000 -1.000000 -1.636298 0.582231 1 UNK 0</w:t>
      </w:r>
      <w:r w:rsidRPr="00026270">
        <w:rPr>
          <w:rFonts w:cs="Arial"/>
          <w:szCs w:val="22"/>
        </w:rPr>
        <w:br/>
        <w:t>2</w:t>
      </w:r>
      <w:r w:rsidRPr="00026270">
        <w:rPr>
          <w:rFonts w:cs="Arial"/>
          <w:szCs w:val="22"/>
        </w:rPr>
        <w:br/>
        <w:t xml:space="preserve">1 2 1 </w:t>
      </w:r>
      <w:r w:rsidRPr="00026270">
        <w:rPr>
          <w:rFonts w:cs="Arial"/>
          <w:szCs w:val="22"/>
        </w:rPr>
        <w:br/>
        <w:t xml:space="preserve">1 3 1 </w:t>
      </w:r>
    </w:p>
    <w:p w14:paraId="3B6CA719" w14:textId="28146E82" w:rsidR="00267349" w:rsidRPr="00026270" w:rsidRDefault="00F428D8"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From release 7.1.4</w:t>
      </w:r>
      <w:r w:rsidR="00D75B59" w:rsidRPr="00026270">
        <w:rPr>
          <w:rFonts w:ascii="Arial" w:hAnsi="Arial" w:cs="Arial"/>
          <w:color w:val="000000"/>
          <w:sz w:val="22"/>
          <w:szCs w:val="22"/>
        </w:rPr>
        <w:t xml:space="preserve"> onward</w:t>
      </w:r>
      <w:r w:rsidRPr="00026270">
        <w:rPr>
          <w:rFonts w:ascii="Arial" w:hAnsi="Arial" w:cs="Arial"/>
          <w:color w:val="000000"/>
          <w:sz w:val="22"/>
          <w:szCs w:val="22"/>
        </w:rPr>
        <w:t xml:space="preserve">, this topologic data is not included in the </w:t>
      </w:r>
      <w:r w:rsidRPr="009C76D5">
        <w:rPr>
          <w:rFonts w:ascii="Arial" w:hAnsi="Arial" w:cs="Arial"/>
          <w:color w:val="000000"/>
          <w:sz w:val="22"/>
          <w:szCs w:val="22"/>
        </w:rPr>
        <w:t>QMD</w:t>
      </w:r>
      <w:r w:rsidRPr="00026270">
        <w:rPr>
          <w:rFonts w:ascii="Arial" w:hAnsi="Arial" w:cs="Arial"/>
          <w:color w:val="000000"/>
          <w:sz w:val="22"/>
          <w:szCs w:val="22"/>
        </w:rPr>
        <w:t xml:space="preserve"> file. This is because the topologic data can be changed by </w:t>
      </w:r>
      <w:r w:rsidR="00D75B59" w:rsidRPr="009C76D5">
        <w:rPr>
          <w:rFonts w:ascii="Arial" w:hAnsi="Arial" w:cs="Arial"/>
          <w:color w:val="000000"/>
          <w:sz w:val="22"/>
          <w:szCs w:val="22"/>
        </w:rPr>
        <w:t>DFF</w:t>
      </w:r>
      <w:r w:rsidR="00D75B59" w:rsidRPr="00026270">
        <w:rPr>
          <w:rFonts w:ascii="Arial" w:hAnsi="Arial" w:cs="Arial"/>
          <w:color w:val="000000"/>
          <w:sz w:val="22"/>
          <w:szCs w:val="22"/>
        </w:rPr>
        <w:t xml:space="preserve"> </w:t>
      </w:r>
      <w:r w:rsidRPr="00026270">
        <w:rPr>
          <w:rFonts w:ascii="Arial" w:hAnsi="Arial" w:cs="Arial"/>
          <w:color w:val="000000"/>
          <w:sz w:val="22"/>
          <w:szCs w:val="22"/>
        </w:rPr>
        <w:t xml:space="preserve">functions, </w:t>
      </w:r>
      <w:r w:rsidR="00D75B59" w:rsidRPr="00026270">
        <w:rPr>
          <w:rFonts w:ascii="Arial" w:hAnsi="Arial" w:cs="Arial"/>
          <w:color w:val="000000"/>
          <w:sz w:val="22"/>
          <w:szCs w:val="22"/>
        </w:rPr>
        <w:t xml:space="preserve">while </w:t>
      </w:r>
      <w:r w:rsidRPr="009C76D5">
        <w:rPr>
          <w:rFonts w:ascii="Arial" w:hAnsi="Arial" w:cs="Arial"/>
          <w:color w:val="000000"/>
          <w:sz w:val="22"/>
          <w:szCs w:val="22"/>
        </w:rPr>
        <w:t>QMD</w:t>
      </w:r>
      <w:r w:rsidRPr="00026270">
        <w:rPr>
          <w:rFonts w:ascii="Arial" w:hAnsi="Arial" w:cs="Arial"/>
          <w:color w:val="000000"/>
          <w:sz w:val="22"/>
          <w:szCs w:val="22"/>
        </w:rPr>
        <w:t xml:space="preserve"> data should be </w:t>
      </w:r>
      <w:r w:rsidR="00267349" w:rsidRPr="00026270">
        <w:rPr>
          <w:rFonts w:ascii="Arial" w:hAnsi="Arial" w:cs="Arial"/>
          <w:color w:val="000000"/>
          <w:sz w:val="22"/>
          <w:szCs w:val="22"/>
        </w:rPr>
        <w:t>un</w:t>
      </w:r>
      <w:r w:rsidRPr="00026270">
        <w:rPr>
          <w:rFonts w:ascii="Arial" w:hAnsi="Arial" w:cs="Arial"/>
          <w:color w:val="000000"/>
          <w:sz w:val="22"/>
          <w:szCs w:val="22"/>
        </w:rPr>
        <w:t xml:space="preserve">changed. In order for </w:t>
      </w:r>
      <w:r w:rsidRPr="009C76D5">
        <w:rPr>
          <w:rFonts w:ascii="Arial" w:hAnsi="Arial" w:cs="Arial"/>
          <w:color w:val="000000"/>
          <w:sz w:val="22"/>
          <w:szCs w:val="22"/>
        </w:rPr>
        <w:t>DFF</w:t>
      </w:r>
      <w:r w:rsidRPr="00026270">
        <w:rPr>
          <w:rFonts w:ascii="Arial" w:hAnsi="Arial" w:cs="Arial"/>
          <w:color w:val="000000"/>
          <w:sz w:val="22"/>
          <w:szCs w:val="22"/>
        </w:rPr>
        <w:t xml:space="preserve"> to perform calculations using topologic data, a link to a MSD file is included in the </w:t>
      </w:r>
      <w:r w:rsidRPr="009C76D5">
        <w:rPr>
          <w:rFonts w:ascii="Arial" w:hAnsi="Arial" w:cs="Arial"/>
          <w:color w:val="000000"/>
          <w:sz w:val="22"/>
          <w:szCs w:val="22"/>
        </w:rPr>
        <w:t>QMD</w:t>
      </w:r>
      <w:r w:rsidRPr="00026270">
        <w:rPr>
          <w:rFonts w:ascii="Arial" w:hAnsi="Arial" w:cs="Arial"/>
          <w:color w:val="000000"/>
          <w:sz w:val="22"/>
          <w:szCs w:val="22"/>
        </w:rPr>
        <w:t xml:space="preserve"> file. This link can be added or changed by using the </w:t>
      </w:r>
      <w:r w:rsidRPr="00026270">
        <w:rPr>
          <w:rFonts w:ascii="Arial" w:hAnsi="Arial" w:cs="Arial"/>
          <w:b/>
          <w:color w:val="000000"/>
          <w:sz w:val="22"/>
          <w:szCs w:val="22"/>
        </w:rPr>
        <w:t>Associate</w:t>
      </w:r>
      <w:r w:rsidRPr="00026270">
        <w:rPr>
          <w:rFonts w:ascii="Arial" w:hAnsi="Arial" w:cs="Arial"/>
          <w:color w:val="000000"/>
          <w:sz w:val="22"/>
          <w:szCs w:val="22"/>
        </w:rPr>
        <w:t xml:space="preserve"> command.</w:t>
      </w:r>
      <w:r w:rsidR="00267349" w:rsidRPr="00026270">
        <w:rPr>
          <w:rFonts w:ascii="Arial" w:hAnsi="Arial" w:cs="Arial"/>
          <w:color w:val="000000"/>
          <w:sz w:val="22"/>
          <w:szCs w:val="22"/>
        </w:rPr>
        <w:t xml:space="preserve"> This is recorded in the first line of a </w:t>
      </w:r>
      <w:r w:rsidR="00267349" w:rsidRPr="009C76D5">
        <w:rPr>
          <w:rFonts w:ascii="Arial" w:hAnsi="Arial" w:cs="Arial"/>
          <w:color w:val="000000"/>
          <w:sz w:val="22"/>
          <w:szCs w:val="22"/>
        </w:rPr>
        <w:t>QMD</w:t>
      </w:r>
      <w:r w:rsidR="00267349" w:rsidRPr="00026270">
        <w:rPr>
          <w:rFonts w:ascii="Arial" w:hAnsi="Arial" w:cs="Arial"/>
          <w:color w:val="000000"/>
          <w:sz w:val="22"/>
          <w:szCs w:val="22"/>
        </w:rPr>
        <w:t xml:space="preserve"> file. For example</w:t>
      </w:r>
      <w:r w:rsidR="00D75B59" w:rsidRPr="00026270">
        <w:rPr>
          <w:rFonts w:ascii="Arial" w:hAnsi="Arial" w:cs="Arial"/>
          <w:color w:val="000000"/>
          <w:sz w:val="22"/>
          <w:szCs w:val="22"/>
        </w:rPr>
        <w:t>:</w:t>
      </w:r>
    </w:p>
    <w:p w14:paraId="52534605" w14:textId="77777777" w:rsidR="00267349" w:rsidRPr="00026270" w:rsidRDefault="00267349" w:rsidP="009C76D5">
      <w:pPr>
        <w:pStyle w:val="Example"/>
        <w:rPr>
          <w:rFonts w:cs="Arial"/>
          <w:szCs w:val="22"/>
        </w:rPr>
      </w:pPr>
      <w:r w:rsidRPr="00026270">
        <w:rPr>
          <w:rFonts w:cs="Arial"/>
          <w:szCs w:val="22"/>
        </w:rPr>
        <w:t>#Associated MSD = keton.msd</w:t>
      </w:r>
    </w:p>
    <w:p w14:paraId="5FB202C9" w14:textId="5EAA3F81" w:rsidR="00267349" w:rsidRPr="00026270" w:rsidRDefault="00267349"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By default</w:t>
      </w:r>
      <w:r w:rsidR="00D75B59" w:rsidRPr="00026270">
        <w:rPr>
          <w:rFonts w:ascii="Arial" w:hAnsi="Arial" w:cs="Arial"/>
          <w:color w:val="000000"/>
          <w:sz w:val="22"/>
          <w:szCs w:val="22"/>
        </w:rPr>
        <w:t>,</w:t>
      </w:r>
      <w:r w:rsidRPr="00026270">
        <w:rPr>
          <w:rFonts w:ascii="Arial" w:hAnsi="Arial" w:cs="Arial"/>
          <w:color w:val="000000"/>
          <w:sz w:val="22"/>
          <w:szCs w:val="22"/>
        </w:rPr>
        <w:t xml:space="preserve"> the MSD file should be placed in the same folder of the </w:t>
      </w:r>
      <w:r w:rsidRPr="009C76D5">
        <w:rPr>
          <w:rFonts w:ascii="Arial" w:hAnsi="Arial" w:cs="Arial"/>
          <w:color w:val="000000"/>
          <w:sz w:val="22"/>
          <w:szCs w:val="22"/>
        </w:rPr>
        <w:t>QMD</w:t>
      </w:r>
      <w:r w:rsidRPr="00026270">
        <w:rPr>
          <w:rFonts w:ascii="Arial" w:hAnsi="Arial" w:cs="Arial"/>
          <w:color w:val="000000"/>
          <w:sz w:val="22"/>
          <w:szCs w:val="22"/>
        </w:rPr>
        <w:t xml:space="preserve"> file. When the </w:t>
      </w:r>
      <w:r w:rsidRPr="009C76D5">
        <w:rPr>
          <w:rFonts w:ascii="Arial" w:hAnsi="Arial" w:cs="Arial"/>
          <w:color w:val="000000"/>
          <w:sz w:val="22"/>
          <w:szCs w:val="22"/>
        </w:rPr>
        <w:t>QMD</w:t>
      </w:r>
      <w:r w:rsidRPr="00026270">
        <w:rPr>
          <w:rFonts w:ascii="Arial" w:hAnsi="Arial" w:cs="Arial"/>
          <w:color w:val="000000"/>
          <w:sz w:val="22"/>
          <w:szCs w:val="22"/>
        </w:rPr>
        <w:t xml:space="preserve"> file is moved, the associated MSD file should be move</w:t>
      </w:r>
      <w:r w:rsidR="00D75B59" w:rsidRPr="00026270">
        <w:rPr>
          <w:rFonts w:ascii="Arial" w:hAnsi="Arial" w:cs="Arial"/>
          <w:color w:val="000000"/>
          <w:sz w:val="22"/>
          <w:szCs w:val="22"/>
        </w:rPr>
        <w:t>d</w:t>
      </w:r>
      <w:r w:rsidRPr="00026270">
        <w:rPr>
          <w:rFonts w:ascii="Arial" w:hAnsi="Arial" w:cs="Arial"/>
          <w:color w:val="000000"/>
          <w:sz w:val="22"/>
          <w:szCs w:val="22"/>
        </w:rPr>
        <w:t xml:space="preserve"> </w:t>
      </w:r>
      <w:r w:rsidR="00D75B59" w:rsidRPr="00026270">
        <w:rPr>
          <w:rFonts w:ascii="Arial" w:hAnsi="Arial" w:cs="Arial"/>
          <w:color w:val="000000"/>
          <w:sz w:val="22"/>
          <w:szCs w:val="22"/>
        </w:rPr>
        <w:t>with it</w:t>
      </w:r>
      <w:r w:rsidRPr="00026270">
        <w:rPr>
          <w:rFonts w:ascii="Arial" w:hAnsi="Arial" w:cs="Arial"/>
          <w:color w:val="000000"/>
          <w:sz w:val="22"/>
          <w:szCs w:val="22"/>
        </w:rPr>
        <w:t>.</w:t>
      </w:r>
    </w:p>
    <w:p w14:paraId="4B21B21C" w14:textId="7E2EA4F8" w:rsidR="00C61031" w:rsidRPr="00026270" w:rsidRDefault="00C61031" w:rsidP="009C76D5">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t>Quantum data information format is</w:t>
      </w:r>
      <w:r w:rsidR="00D75B59" w:rsidRPr="00026270">
        <w:rPr>
          <w:rFonts w:ascii="Arial" w:hAnsi="Arial" w:cs="Arial"/>
          <w:color w:val="000000"/>
          <w:sz w:val="22"/>
          <w:szCs w:val="22"/>
        </w:rPr>
        <w:t xml:space="preserve"> </w:t>
      </w:r>
      <w:r w:rsidRPr="00026270">
        <w:rPr>
          <w:rFonts w:ascii="Arial" w:hAnsi="Arial" w:cs="Arial"/>
          <w:color w:val="000000"/>
          <w:sz w:val="22"/>
          <w:szCs w:val="22"/>
        </w:rPr>
        <w:t>free</w:t>
      </w:r>
      <w:r w:rsidR="00D75B59" w:rsidRPr="00026270">
        <w:rPr>
          <w:rFonts w:ascii="Arial" w:hAnsi="Arial" w:cs="Arial"/>
          <w:color w:val="000000"/>
          <w:sz w:val="22"/>
          <w:szCs w:val="22"/>
        </w:rPr>
        <w:t>ly</w:t>
      </w:r>
      <w:r w:rsidRPr="00026270">
        <w:rPr>
          <w:rFonts w:ascii="Arial" w:hAnsi="Arial" w:cs="Arial"/>
          <w:color w:val="000000"/>
          <w:sz w:val="22"/>
          <w:szCs w:val="22"/>
        </w:rPr>
        <w:t xml:space="preserve"> format</w:t>
      </w:r>
      <w:r w:rsidR="00D75B59" w:rsidRPr="00026270">
        <w:rPr>
          <w:rFonts w:ascii="Arial" w:hAnsi="Arial" w:cs="Arial"/>
          <w:color w:val="000000"/>
          <w:sz w:val="22"/>
          <w:szCs w:val="22"/>
        </w:rPr>
        <w:t>ted. C</w:t>
      </w:r>
      <w:r w:rsidRPr="00026270">
        <w:rPr>
          <w:rFonts w:ascii="Arial" w:hAnsi="Arial" w:cs="Arial"/>
          <w:color w:val="000000"/>
          <w:sz w:val="22"/>
          <w:szCs w:val="22"/>
        </w:rPr>
        <w:t xml:space="preserve">olumns are not fixed </w:t>
      </w:r>
      <w:r w:rsidR="00F428D8" w:rsidRPr="00026270">
        <w:rPr>
          <w:rFonts w:ascii="Arial" w:hAnsi="Arial" w:cs="Arial"/>
          <w:color w:val="000000"/>
          <w:sz w:val="22"/>
          <w:szCs w:val="22"/>
        </w:rPr>
        <w:t xml:space="preserve">and </w:t>
      </w:r>
      <w:r w:rsidRPr="00026270">
        <w:rPr>
          <w:rFonts w:ascii="Arial" w:hAnsi="Arial" w:cs="Arial"/>
          <w:color w:val="000000"/>
          <w:sz w:val="22"/>
          <w:szCs w:val="22"/>
        </w:rPr>
        <w:t>data are separated by space</w:t>
      </w:r>
      <w:r w:rsidR="00D75B59" w:rsidRPr="00026270">
        <w:rPr>
          <w:rFonts w:ascii="Arial" w:hAnsi="Arial" w:cs="Arial"/>
          <w:color w:val="000000"/>
          <w:sz w:val="22"/>
          <w:szCs w:val="22"/>
        </w:rPr>
        <w:t>s</w:t>
      </w:r>
      <w:r w:rsidRPr="00026270">
        <w:rPr>
          <w:rFonts w:ascii="Arial" w:hAnsi="Arial" w:cs="Arial"/>
          <w:color w:val="000000"/>
          <w:sz w:val="22"/>
          <w:szCs w:val="22"/>
        </w:rPr>
        <w:t>. Only sections 1</w:t>
      </w:r>
      <w:r w:rsidR="00D75B59" w:rsidRPr="00026270">
        <w:rPr>
          <w:rFonts w:ascii="Arial" w:hAnsi="Arial" w:cs="Arial"/>
          <w:color w:val="000000"/>
          <w:sz w:val="22"/>
          <w:szCs w:val="22"/>
        </w:rPr>
        <w:t xml:space="preserve">, </w:t>
      </w:r>
      <w:r w:rsidRPr="00026270">
        <w:rPr>
          <w:rFonts w:ascii="Arial" w:hAnsi="Arial" w:cs="Arial"/>
          <w:color w:val="000000"/>
          <w:sz w:val="22"/>
          <w:szCs w:val="22"/>
        </w:rPr>
        <w:t>2</w:t>
      </w:r>
      <w:r w:rsidR="00D75B59" w:rsidRPr="00026270">
        <w:rPr>
          <w:rFonts w:ascii="Arial" w:hAnsi="Arial" w:cs="Arial"/>
          <w:color w:val="000000"/>
          <w:sz w:val="22"/>
          <w:szCs w:val="22"/>
        </w:rPr>
        <w:t>,</w:t>
      </w:r>
      <w:r w:rsidRPr="00026270">
        <w:rPr>
          <w:rFonts w:ascii="Arial" w:hAnsi="Arial" w:cs="Arial"/>
          <w:color w:val="000000"/>
          <w:sz w:val="22"/>
          <w:szCs w:val="22"/>
        </w:rPr>
        <w:t xml:space="preserve"> and 8 are required,</w:t>
      </w:r>
      <w:r w:rsidR="00D75B59" w:rsidRPr="00026270">
        <w:rPr>
          <w:rFonts w:ascii="Arial" w:hAnsi="Arial" w:cs="Arial"/>
          <w:color w:val="000000"/>
          <w:sz w:val="22"/>
          <w:szCs w:val="22"/>
        </w:rPr>
        <w:t xml:space="preserve"> while</w:t>
      </w:r>
      <w:r w:rsidRPr="00026270">
        <w:rPr>
          <w:rFonts w:ascii="Arial" w:hAnsi="Arial" w:cs="Arial"/>
          <w:color w:val="000000"/>
          <w:sz w:val="22"/>
          <w:szCs w:val="22"/>
        </w:rPr>
        <w:t xml:space="preserve"> others are optional. One </w:t>
      </w:r>
      <w:r w:rsidR="00D75B59" w:rsidRPr="00026270">
        <w:rPr>
          <w:rFonts w:ascii="Arial" w:hAnsi="Arial" w:cs="Arial"/>
          <w:color w:val="000000"/>
          <w:sz w:val="22"/>
          <w:szCs w:val="22"/>
        </w:rPr>
        <w:t>.</w:t>
      </w:r>
      <w:r w:rsidRPr="009C76D5">
        <w:rPr>
          <w:rFonts w:ascii="Arial" w:hAnsi="Arial" w:cs="Arial"/>
          <w:color w:val="000000"/>
          <w:sz w:val="22"/>
          <w:szCs w:val="22"/>
        </w:rPr>
        <w:t>qmd</w:t>
      </w:r>
      <w:r w:rsidRPr="00026270">
        <w:rPr>
          <w:rFonts w:ascii="Arial" w:hAnsi="Arial" w:cs="Arial"/>
          <w:color w:val="000000"/>
          <w:sz w:val="22"/>
          <w:szCs w:val="22"/>
        </w:rPr>
        <w:t xml:space="preserve"> file can contain several structures. Each structure should have </w:t>
      </w:r>
      <w:r w:rsidR="00D75B59" w:rsidRPr="00026270">
        <w:rPr>
          <w:rFonts w:ascii="Arial" w:hAnsi="Arial" w:cs="Arial"/>
          <w:color w:val="000000"/>
          <w:sz w:val="22"/>
          <w:szCs w:val="22"/>
        </w:rPr>
        <w:t xml:space="preserve">the </w:t>
      </w:r>
      <w:r w:rsidRPr="00026270">
        <w:rPr>
          <w:rFonts w:ascii="Arial" w:hAnsi="Arial" w:cs="Arial"/>
          <w:color w:val="000000"/>
          <w:sz w:val="22"/>
          <w:szCs w:val="22"/>
        </w:rPr>
        <w:t>required sections</w:t>
      </w:r>
      <w:r w:rsidR="00D75B59" w:rsidRPr="00026270">
        <w:rPr>
          <w:rFonts w:ascii="Arial" w:hAnsi="Arial" w:cs="Arial"/>
          <w:color w:val="000000"/>
          <w:sz w:val="22"/>
          <w:szCs w:val="22"/>
        </w:rPr>
        <w:t xml:space="preserve"> 1, 2, and 8. After the</w:t>
      </w:r>
      <w:r w:rsidRPr="00026270">
        <w:rPr>
          <w:rFonts w:ascii="Arial" w:hAnsi="Arial" w:cs="Arial"/>
          <w:color w:val="000000"/>
          <w:sz w:val="22"/>
          <w:szCs w:val="22"/>
        </w:rPr>
        <w:t xml:space="preserve"> last structure, </w:t>
      </w:r>
      <w:r w:rsidR="00D75B59" w:rsidRPr="00026270">
        <w:rPr>
          <w:rFonts w:ascii="Arial" w:hAnsi="Arial" w:cs="Arial"/>
          <w:color w:val="000000"/>
          <w:sz w:val="22"/>
          <w:szCs w:val="22"/>
        </w:rPr>
        <w:t xml:space="preserve">a </w:t>
      </w:r>
      <w:r w:rsidRPr="00026270">
        <w:rPr>
          <w:rFonts w:ascii="Arial" w:hAnsi="Arial" w:cs="Arial"/>
          <w:color w:val="000000"/>
          <w:sz w:val="22"/>
          <w:szCs w:val="22"/>
        </w:rPr>
        <w:t xml:space="preserve">section 9 is required. </w:t>
      </w:r>
    </w:p>
    <w:p w14:paraId="66BAB4E3" w14:textId="77777777" w:rsidR="00C61031" w:rsidRPr="00026270" w:rsidRDefault="00C61031" w:rsidP="009C76D5">
      <w:pPr>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1, header</w:t>
      </w:r>
    </w:p>
    <w:p w14:paraId="2D056E9E" w14:textId="4BC5E083" w:rsidR="00267349" w:rsidRPr="0038754E" w:rsidRDefault="00C61031" w:rsidP="0038754E">
      <w:pPr>
        <w:spacing w:before="100" w:beforeAutospacing="1" w:after="100" w:afterAutospacing="1"/>
        <w:rPr>
          <w:rFonts w:ascii="Arial" w:hAnsi="Arial" w:cs="Arial"/>
          <w:color w:val="000000"/>
          <w:sz w:val="22"/>
          <w:szCs w:val="22"/>
        </w:rPr>
      </w:pPr>
      <w:r w:rsidRPr="00026270">
        <w:rPr>
          <w:rFonts w:ascii="Arial" w:hAnsi="Arial" w:cs="Arial"/>
          <w:color w:val="000000"/>
          <w:sz w:val="22"/>
          <w:szCs w:val="22"/>
        </w:rPr>
        <w:lastRenderedPageBreak/>
        <w:t xml:space="preserve">Part 1: </w:t>
      </w:r>
      <w:r w:rsidR="00267349" w:rsidRPr="00026270">
        <w:rPr>
          <w:rFonts w:ascii="Arial" w:hAnsi="Arial" w:cs="Arial"/>
          <w:color w:val="000000"/>
          <w:sz w:val="22"/>
          <w:szCs w:val="22"/>
        </w:rPr>
        <w:t>the associated MSD file (can be empty)</w:t>
      </w:r>
      <w:r w:rsidR="00267349" w:rsidRPr="00026270">
        <w:rPr>
          <w:rFonts w:ascii="Arial" w:hAnsi="Arial" w:cs="Arial"/>
          <w:color w:val="000000"/>
          <w:sz w:val="22"/>
          <w:szCs w:val="22"/>
        </w:rPr>
        <w:br/>
        <w:t>Part 2: file header fixed</w:t>
      </w:r>
      <w:r w:rsidRPr="00026270">
        <w:rPr>
          <w:rFonts w:ascii="Arial" w:hAnsi="Arial" w:cs="Arial"/>
          <w:color w:val="000000"/>
          <w:sz w:val="22"/>
          <w:szCs w:val="22"/>
        </w:rPr>
        <w:t xml:space="preserve"> </w:t>
      </w:r>
      <w:r w:rsidRPr="00026270">
        <w:rPr>
          <w:rFonts w:ascii="Arial" w:hAnsi="Arial" w:cs="Arial"/>
          <w:b/>
          <w:color w:val="000000"/>
          <w:sz w:val="22"/>
          <w:szCs w:val="22"/>
        </w:rPr>
        <w:t xml:space="preserve">! Aeon Quantum </w:t>
      </w:r>
      <w:r w:rsidR="00267349" w:rsidRPr="00026270">
        <w:rPr>
          <w:rFonts w:ascii="Arial" w:hAnsi="Arial" w:cs="Arial"/>
          <w:b/>
          <w:color w:val="000000"/>
          <w:sz w:val="22"/>
          <w:szCs w:val="22"/>
        </w:rPr>
        <w:t>Mechanic Data Version 0.1</w:t>
      </w:r>
      <w:r w:rsidR="00267349" w:rsidRPr="00026270">
        <w:rPr>
          <w:rFonts w:ascii="Arial" w:hAnsi="Arial" w:cs="Arial"/>
          <w:color w:val="000000"/>
          <w:sz w:val="22"/>
          <w:szCs w:val="22"/>
        </w:rPr>
        <w:br/>
        <w:t xml:space="preserve">Part 3: mark of </w:t>
      </w:r>
      <w:r w:rsidR="00267349" w:rsidRPr="00026270">
        <w:rPr>
          <w:rFonts w:ascii="Arial" w:hAnsi="Arial" w:cs="Arial"/>
          <w:b/>
          <w:color w:val="000000"/>
          <w:sz w:val="22"/>
          <w:szCs w:val="22"/>
        </w:rPr>
        <w:t>ID</w:t>
      </w:r>
      <w:r w:rsidR="00267349" w:rsidRPr="00026270">
        <w:rPr>
          <w:rFonts w:ascii="Arial" w:hAnsi="Arial" w:cs="Arial"/>
          <w:color w:val="000000"/>
          <w:sz w:val="22"/>
          <w:szCs w:val="22"/>
        </w:rPr>
        <w:t xml:space="preserve"> label</w:t>
      </w:r>
      <w:r w:rsidR="00267349" w:rsidRPr="00026270">
        <w:rPr>
          <w:rFonts w:ascii="Arial" w:hAnsi="Arial" w:cs="Arial"/>
          <w:color w:val="000000"/>
          <w:sz w:val="22"/>
          <w:szCs w:val="22"/>
        </w:rPr>
        <w:br/>
        <w:t>Part 4</w:t>
      </w:r>
      <w:r w:rsidRPr="00026270">
        <w:rPr>
          <w:rFonts w:ascii="Arial" w:hAnsi="Arial" w:cs="Arial"/>
          <w:color w:val="000000"/>
          <w:sz w:val="22"/>
          <w:szCs w:val="22"/>
        </w:rPr>
        <w:t xml:space="preserve">: mark of </w:t>
      </w:r>
      <w:r w:rsidRPr="00026270">
        <w:rPr>
          <w:rFonts w:ascii="Arial" w:hAnsi="Arial" w:cs="Arial"/>
          <w:b/>
          <w:color w:val="000000"/>
          <w:sz w:val="22"/>
          <w:szCs w:val="22"/>
        </w:rPr>
        <w:t>METHOD</w:t>
      </w:r>
      <w:r w:rsidR="0038754E">
        <w:rPr>
          <w:rFonts w:ascii="Arial" w:hAnsi="Arial" w:cs="Arial"/>
          <w:color w:val="000000"/>
          <w:sz w:val="22"/>
          <w:szCs w:val="22"/>
        </w:rPr>
        <w:t xml:space="preserve"> label (optional)</w:t>
      </w:r>
    </w:p>
    <w:p w14:paraId="44717D9D" w14:textId="77777777" w:rsidR="00267349" w:rsidRPr="00026270" w:rsidRDefault="00267349" w:rsidP="0038754E">
      <w:pPr>
        <w:pStyle w:val="Example"/>
        <w:rPr>
          <w:rFonts w:cs="Arial"/>
          <w:szCs w:val="22"/>
        </w:rPr>
      </w:pPr>
      <w:r w:rsidRPr="00026270">
        <w:rPr>
          <w:rFonts w:cs="Arial"/>
          <w:szCs w:val="22"/>
        </w:rPr>
        <w:t>#Associated MSD = keton.msd</w:t>
      </w:r>
    </w:p>
    <w:p w14:paraId="72D6C152" w14:textId="77777777" w:rsidR="0038754E" w:rsidRDefault="00C61031" w:rsidP="0038754E">
      <w:pPr>
        <w:pStyle w:val="Example"/>
        <w:rPr>
          <w:rFonts w:cs="Arial"/>
          <w:szCs w:val="22"/>
        </w:rPr>
      </w:pPr>
      <w:r w:rsidRPr="00026270">
        <w:rPr>
          <w:rFonts w:cs="Arial"/>
          <w:szCs w:val="22"/>
        </w:rPr>
        <w:t>! Aeon Quantum Mechanic Dat</w:t>
      </w:r>
      <w:r w:rsidR="00267349" w:rsidRPr="00026270">
        <w:rPr>
          <w:rFonts w:cs="Arial"/>
          <w:szCs w:val="22"/>
        </w:rPr>
        <w:t>a Version 0.1</w:t>
      </w:r>
      <w:r w:rsidR="00267349" w:rsidRPr="00026270">
        <w:rPr>
          <w:rFonts w:cs="Arial"/>
          <w:szCs w:val="22"/>
        </w:rPr>
        <w:br/>
        <w:t>$ID</w:t>
      </w:r>
      <w:r w:rsidR="00267349" w:rsidRPr="00026270">
        <w:rPr>
          <w:rFonts w:cs="Arial"/>
          <w:szCs w:val="22"/>
        </w:rPr>
        <w:br/>
        <w:t>    0</w:t>
      </w:r>
      <w:r w:rsidR="00267349" w:rsidRPr="00026270">
        <w:rPr>
          <w:rFonts w:cs="Arial"/>
          <w:szCs w:val="22"/>
        </w:rPr>
        <w:br/>
        <w:t>$END</w:t>
      </w:r>
    </w:p>
    <w:p w14:paraId="2548FC39" w14:textId="463ED0A2" w:rsidR="00C61031" w:rsidRPr="00026270" w:rsidRDefault="00C61031" w:rsidP="0038754E">
      <w:pPr>
        <w:pStyle w:val="Example"/>
        <w:ind w:left="0"/>
        <w:rPr>
          <w:rFonts w:cs="Arial"/>
          <w:szCs w:val="22"/>
        </w:rPr>
      </w:pPr>
      <w:r w:rsidRPr="00026270">
        <w:rPr>
          <w:rFonts w:cs="Arial"/>
          <w:szCs w:val="22"/>
        </w:rPr>
        <w:t>$METHOD</w:t>
      </w:r>
      <w:r w:rsidRPr="00026270">
        <w:rPr>
          <w:rFonts w:cs="Arial"/>
          <w:szCs w:val="22"/>
        </w:rPr>
        <w:br/>
        <w:t>    B3LYP/6-31G* Force Pop=(CHelpG,Regular)</w:t>
      </w:r>
      <w:r w:rsidRPr="00026270">
        <w:rPr>
          <w:rFonts w:cs="Arial"/>
          <w:szCs w:val="22"/>
        </w:rPr>
        <w:br/>
        <w:t>$END</w:t>
      </w:r>
    </w:p>
    <w:p w14:paraId="7C00E6CD" w14:textId="77777777" w:rsidR="00C61031" w:rsidRPr="00026270" w:rsidRDefault="00C61031" w:rsidP="009C76D5">
      <w:pPr>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2, Basic Data</w:t>
      </w:r>
    </w:p>
    <w:p w14:paraId="49A34D58" w14:textId="77777777" w:rsidR="00A328D4" w:rsidRPr="00026270" w:rsidRDefault="00A328D4" w:rsidP="009C76D5">
      <w:pPr>
        <w:pStyle w:val="Example"/>
        <w:rPr>
          <w:rFonts w:cs="Arial"/>
          <w:szCs w:val="22"/>
        </w:rPr>
      </w:pPr>
      <w:r w:rsidRPr="00026270">
        <w:rPr>
          <w:rFonts w:cs="Arial"/>
          <w:szCs w:val="22"/>
        </w:rPr>
        <w:t>!------------------------------------------------------------------------------</w:t>
      </w:r>
    </w:p>
    <w:p w14:paraId="18DB0103" w14:textId="77777777" w:rsidR="00A328D4" w:rsidRPr="00026270" w:rsidRDefault="00A328D4" w:rsidP="009C76D5">
      <w:pPr>
        <w:pStyle w:val="Example"/>
        <w:rPr>
          <w:rFonts w:cs="Arial"/>
          <w:szCs w:val="22"/>
        </w:rPr>
      </w:pPr>
      <w:r w:rsidRPr="00026270">
        <w:rPr>
          <w:rFonts w:cs="Arial"/>
          <w:szCs w:val="22"/>
        </w:rPr>
        <w:t>!                                  Basic Data</w:t>
      </w:r>
    </w:p>
    <w:p w14:paraId="24C293FA" w14:textId="77777777" w:rsidR="00A328D4" w:rsidRPr="00026270" w:rsidRDefault="00A328D4" w:rsidP="009C76D5">
      <w:pPr>
        <w:pStyle w:val="Example"/>
        <w:rPr>
          <w:rFonts w:cs="Arial"/>
          <w:szCs w:val="22"/>
        </w:rPr>
      </w:pPr>
      <w:r w:rsidRPr="00026270">
        <w:rPr>
          <w:rFonts w:cs="Arial"/>
          <w:szCs w:val="22"/>
        </w:rPr>
        <w:t>!------------------------------------------------------------------------------</w:t>
      </w:r>
    </w:p>
    <w:p w14:paraId="57B3A706" w14:textId="77777777" w:rsidR="00A328D4" w:rsidRPr="00026270" w:rsidRDefault="00A328D4" w:rsidP="009C76D5">
      <w:pPr>
        <w:pStyle w:val="Example"/>
        <w:rPr>
          <w:rFonts w:cs="Arial"/>
          <w:szCs w:val="22"/>
        </w:rPr>
      </w:pPr>
      <w:r w:rsidRPr="00026270">
        <w:rPr>
          <w:rFonts w:cs="Arial"/>
          <w:szCs w:val="22"/>
        </w:rPr>
        <w:t>$NUMBER OF ATOMS</w:t>
      </w:r>
    </w:p>
    <w:p w14:paraId="221B7CC7" w14:textId="77777777" w:rsidR="00A328D4" w:rsidRPr="00026270" w:rsidRDefault="00A328D4" w:rsidP="009C76D5">
      <w:pPr>
        <w:pStyle w:val="Example"/>
        <w:rPr>
          <w:rFonts w:cs="Arial"/>
          <w:szCs w:val="22"/>
        </w:rPr>
      </w:pPr>
      <w:r w:rsidRPr="00026270">
        <w:rPr>
          <w:rFonts w:cs="Arial"/>
          <w:szCs w:val="22"/>
        </w:rPr>
        <w:tab/>
        <w:t>10</w:t>
      </w:r>
    </w:p>
    <w:p w14:paraId="138EB1D7" w14:textId="77777777" w:rsidR="00A328D4" w:rsidRPr="00026270" w:rsidRDefault="00A328D4" w:rsidP="009C76D5">
      <w:pPr>
        <w:pStyle w:val="Example"/>
        <w:rPr>
          <w:rFonts w:cs="Arial"/>
          <w:szCs w:val="22"/>
        </w:rPr>
      </w:pPr>
      <w:r w:rsidRPr="00026270">
        <w:rPr>
          <w:rFonts w:cs="Arial"/>
          <w:szCs w:val="22"/>
        </w:rPr>
        <w:t>$END !NUMBER OF ATOMS</w:t>
      </w:r>
    </w:p>
    <w:p w14:paraId="64494CE3" w14:textId="77777777" w:rsidR="00A328D4" w:rsidRPr="00026270" w:rsidRDefault="00A328D4" w:rsidP="009C76D5">
      <w:pPr>
        <w:pStyle w:val="Example"/>
        <w:rPr>
          <w:rFonts w:cs="Arial"/>
          <w:szCs w:val="22"/>
        </w:rPr>
      </w:pPr>
      <w:r w:rsidRPr="00026270">
        <w:rPr>
          <w:rFonts w:cs="Arial"/>
          <w:szCs w:val="22"/>
        </w:rPr>
        <w:t>$ATOM</w:t>
      </w:r>
    </w:p>
    <w:p w14:paraId="6B177AC0" w14:textId="77777777" w:rsidR="00A328D4" w:rsidRPr="00026270" w:rsidRDefault="00A328D4" w:rsidP="009C76D5">
      <w:pPr>
        <w:pStyle w:val="Example"/>
        <w:rPr>
          <w:rFonts w:cs="Arial"/>
          <w:szCs w:val="22"/>
        </w:rPr>
      </w:pPr>
      <w:r w:rsidRPr="00026270">
        <w:rPr>
          <w:rFonts w:cs="Arial"/>
          <w:szCs w:val="22"/>
        </w:rPr>
        <w:t>!Index  Symbol Number        X                Y                Z</w:t>
      </w:r>
    </w:p>
    <w:p w14:paraId="7ECD133A" w14:textId="77777777" w:rsidR="00A328D4" w:rsidRPr="00026270" w:rsidRDefault="00A328D4" w:rsidP="009C76D5">
      <w:pPr>
        <w:pStyle w:val="Example"/>
        <w:rPr>
          <w:rFonts w:cs="Arial"/>
          <w:szCs w:val="22"/>
        </w:rPr>
      </w:pPr>
      <w:r w:rsidRPr="00026270">
        <w:rPr>
          <w:rFonts w:cs="Arial"/>
          <w:szCs w:val="22"/>
        </w:rPr>
        <w:t xml:space="preserve">    1     C      6         -1.295735       -0.118523        0.054397</w:t>
      </w:r>
    </w:p>
    <w:p w14:paraId="1C67A576" w14:textId="77777777" w:rsidR="00A328D4" w:rsidRPr="00026270" w:rsidRDefault="00A328D4" w:rsidP="009C76D5">
      <w:pPr>
        <w:pStyle w:val="Example"/>
        <w:rPr>
          <w:rFonts w:cs="Arial"/>
          <w:szCs w:val="22"/>
        </w:rPr>
      </w:pPr>
      <w:r w:rsidRPr="00026270">
        <w:rPr>
          <w:rFonts w:cs="Arial"/>
          <w:szCs w:val="22"/>
        </w:rPr>
        <w:t xml:space="preserve">    2     C      6          0.029560        0.613385        0.192253</w:t>
      </w:r>
    </w:p>
    <w:p w14:paraId="4F43706A" w14:textId="77777777" w:rsidR="00A328D4" w:rsidRPr="00026270" w:rsidRDefault="00A328D4" w:rsidP="009C76D5">
      <w:pPr>
        <w:pStyle w:val="Example"/>
        <w:rPr>
          <w:rFonts w:cs="Arial"/>
          <w:szCs w:val="22"/>
        </w:rPr>
      </w:pPr>
      <w:r w:rsidRPr="00026270">
        <w:rPr>
          <w:rFonts w:cs="Arial"/>
          <w:szCs w:val="22"/>
        </w:rPr>
        <w:t xml:space="preserve">    3     C      6          1.281459       -0.179593       -0.146886</w:t>
      </w:r>
    </w:p>
    <w:p w14:paraId="693C7676" w14:textId="77777777" w:rsidR="00A328D4" w:rsidRPr="00026270" w:rsidRDefault="00A328D4" w:rsidP="009C76D5">
      <w:pPr>
        <w:pStyle w:val="Example"/>
        <w:rPr>
          <w:rFonts w:cs="Arial"/>
          <w:szCs w:val="22"/>
        </w:rPr>
      </w:pPr>
      <w:r w:rsidRPr="00026270">
        <w:rPr>
          <w:rFonts w:cs="Arial"/>
          <w:szCs w:val="22"/>
        </w:rPr>
        <w:t xml:space="preserve">    4     O      8          0.085192        1.773221        0.552857</w:t>
      </w:r>
    </w:p>
    <w:p w14:paraId="4F99728B" w14:textId="77777777" w:rsidR="00A328D4" w:rsidRPr="00026270" w:rsidRDefault="00A328D4" w:rsidP="009C76D5">
      <w:pPr>
        <w:pStyle w:val="Example"/>
        <w:rPr>
          <w:rFonts w:cs="Arial"/>
          <w:szCs w:val="22"/>
        </w:rPr>
      </w:pPr>
      <w:r w:rsidRPr="00026270">
        <w:rPr>
          <w:rFonts w:cs="Arial"/>
          <w:szCs w:val="22"/>
        </w:rPr>
        <w:t xml:space="preserve">    5     H      1         -1.306202       -1.021219        0.677911</w:t>
      </w:r>
    </w:p>
    <w:p w14:paraId="4CCC2AFE" w14:textId="77777777" w:rsidR="00A328D4" w:rsidRPr="00026270" w:rsidRDefault="00A328D4" w:rsidP="009C76D5">
      <w:pPr>
        <w:pStyle w:val="Example"/>
        <w:rPr>
          <w:rFonts w:cs="Arial"/>
          <w:szCs w:val="22"/>
        </w:rPr>
      </w:pPr>
      <w:r w:rsidRPr="00026270">
        <w:rPr>
          <w:rFonts w:cs="Arial"/>
          <w:szCs w:val="22"/>
        </w:rPr>
        <w:t xml:space="preserve">    6     H      1         -2.114783        0.540259        0.348486</w:t>
      </w:r>
    </w:p>
    <w:p w14:paraId="4F9A2CB6" w14:textId="77777777" w:rsidR="00A328D4" w:rsidRPr="00026270" w:rsidRDefault="00A328D4" w:rsidP="009C76D5">
      <w:pPr>
        <w:pStyle w:val="Example"/>
        <w:rPr>
          <w:rFonts w:cs="Arial"/>
          <w:szCs w:val="22"/>
        </w:rPr>
      </w:pPr>
      <w:r w:rsidRPr="00026270">
        <w:rPr>
          <w:rFonts w:cs="Arial"/>
          <w:szCs w:val="22"/>
        </w:rPr>
        <w:t xml:space="preserve">    7     H      1         -1.444815       -0.447479       -0.981899</w:t>
      </w:r>
    </w:p>
    <w:p w14:paraId="68B2252C" w14:textId="77777777" w:rsidR="00A328D4" w:rsidRPr="00026270" w:rsidRDefault="00A328D4" w:rsidP="009C76D5">
      <w:pPr>
        <w:pStyle w:val="Example"/>
        <w:rPr>
          <w:rFonts w:cs="Arial"/>
          <w:szCs w:val="22"/>
        </w:rPr>
      </w:pPr>
      <w:r w:rsidRPr="00026270">
        <w:rPr>
          <w:rFonts w:cs="Arial"/>
          <w:szCs w:val="22"/>
        </w:rPr>
        <w:t xml:space="preserve">    8     H      1          2.163001        0.453922       -0.033472</w:t>
      </w:r>
    </w:p>
    <w:p w14:paraId="1548E7C6" w14:textId="77777777" w:rsidR="00A328D4" w:rsidRPr="00026270" w:rsidRDefault="00A328D4" w:rsidP="009C76D5">
      <w:pPr>
        <w:pStyle w:val="Example"/>
        <w:rPr>
          <w:rFonts w:cs="Arial"/>
          <w:szCs w:val="22"/>
        </w:rPr>
      </w:pPr>
      <w:r w:rsidRPr="00026270">
        <w:rPr>
          <w:rFonts w:cs="Arial"/>
          <w:szCs w:val="22"/>
        </w:rPr>
        <w:t xml:space="preserve">    9     H      1          1.371165       -1.053349        0.510930</w:t>
      </w:r>
    </w:p>
    <w:p w14:paraId="28F041CA" w14:textId="77777777" w:rsidR="00A328D4" w:rsidRPr="00026270" w:rsidRDefault="00A328D4" w:rsidP="009C76D5">
      <w:pPr>
        <w:pStyle w:val="Example"/>
        <w:rPr>
          <w:rFonts w:cs="Arial"/>
          <w:szCs w:val="22"/>
        </w:rPr>
      </w:pPr>
      <w:r w:rsidRPr="00026270">
        <w:rPr>
          <w:rFonts w:cs="Arial"/>
          <w:szCs w:val="22"/>
        </w:rPr>
        <w:t xml:space="preserve">   10     H      1          1.231159       -0.560623       -1.174577</w:t>
      </w:r>
    </w:p>
    <w:p w14:paraId="2418B854" w14:textId="77777777" w:rsidR="00A328D4" w:rsidRPr="00026270" w:rsidRDefault="00A328D4" w:rsidP="009C76D5">
      <w:pPr>
        <w:pStyle w:val="Example"/>
        <w:rPr>
          <w:rFonts w:cs="Arial"/>
          <w:szCs w:val="22"/>
        </w:rPr>
      </w:pPr>
      <w:r w:rsidRPr="00026270">
        <w:rPr>
          <w:rFonts w:cs="Arial"/>
          <w:szCs w:val="22"/>
        </w:rPr>
        <w:t xml:space="preserve">$END </w:t>
      </w:r>
    </w:p>
    <w:p w14:paraId="63642F1A" w14:textId="77777777" w:rsidR="00C61031" w:rsidRPr="00026270" w:rsidRDefault="00C61031" w:rsidP="009C76D5">
      <w:pPr>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3, (optional) Energy Data</w:t>
      </w:r>
    </w:p>
    <w:p w14:paraId="156FE851" w14:textId="77777777" w:rsidR="00C61031" w:rsidRPr="00026270" w:rsidRDefault="00C61031" w:rsidP="0038754E">
      <w:pPr>
        <w:pStyle w:val="Example"/>
        <w:rPr>
          <w:rFonts w:cs="Arial"/>
          <w:szCs w:val="22"/>
        </w:rPr>
      </w:pPr>
      <w:r w:rsidRPr="00026270">
        <w:rPr>
          <w:rFonts w:cs="Arial"/>
          <w:szCs w:val="22"/>
        </w:rPr>
        <w:t>!--------------------------------------</w:t>
      </w:r>
      <w:r w:rsidR="00C53095" w:rsidRPr="00026270">
        <w:rPr>
          <w:rFonts w:cs="Arial"/>
          <w:szCs w:val="22"/>
        </w:rPr>
        <w:t>--------------------</w:t>
      </w:r>
      <w:r w:rsidRPr="00026270">
        <w:rPr>
          <w:rFonts w:cs="Arial"/>
          <w:szCs w:val="22"/>
        </w:rPr>
        <w:br/>
        <w:t>! </w:t>
      </w:r>
      <w:r w:rsidR="00C53095" w:rsidRPr="00026270">
        <w:rPr>
          <w:rFonts w:cs="Arial"/>
          <w:szCs w:val="22"/>
        </w:rPr>
        <w:t>                        </w:t>
      </w:r>
      <w:r w:rsidRPr="00026270">
        <w:rPr>
          <w:rFonts w:cs="Arial"/>
          <w:szCs w:val="22"/>
        </w:rPr>
        <w:t>Energy Data</w:t>
      </w:r>
      <w:r w:rsidRPr="00026270">
        <w:rPr>
          <w:rFonts w:cs="Arial"/>
          <w:szCs w:val="22"/>
        </w:rPr>
        <w:br/>
        <w:t>!--------------------------------------</w:t>
      </w:r>
      <w:r w:rsidR="00C53095" w:rsidRPr="00026270">
        <w:rPr>
          <w:rFonts w:cs="Arial"/>
          <w:szCs w:val="22"/>
        </w:rPr>
        <w:t>--------------------</w:t>
      </w:r>
      <w:r w:rsidRPr="00026270">
        <w:rPr>
          <w:rFonts w:cs="Arial"/>
          <w:szCs w:val="22"/>
        </w:rPr>
        <w:br/>
        <w:t>$ENERGY</w:t>
      </w:r>
      <w:r w:rsidRPr="00026270">
        <w:rPr>
          <w:rFonts w:cs="Arial"/>
          <w:szCs w:val="22"/>
        </w:rPr>
        <w:br/>
        <w:t>    -84812.887268 kcal/mol</w:t>
      </w:r>
      <w:r w:rsidRPr="00026270">
        <w:rPr>
          <w:rFonts w:cs="Arial"/>
          <w:szCs w:val="22"/>
        </w:rPr>
        <w:br/>
        <w:t>$END !ENERGY</w:t>
      </w:r>
      <w:r w:rsidRPr="00026270">
        <w:rPr>
          <w:rFonts w:cs="Arial"/>
          <w:szCs w:val="22"/>
        </w:rPr>
        <w:br/>
      </w:r>
      <w:r w:rsidRPr="00026270">
        <w:rPr>
          <w:rFonts w:cs="Arial"/>
          <w:szCs w:val="22"/>
        </w:rPr>
        <w:lastRenderedPageBreak/>
        <w:t>$FORCES !(kcal/mol/A)</w:t>
      </w:r>
      <w:r w:rsidRPr="00026270">
        <w:rPr>
          <w:rFonts w:cs="Arial"/>
          <w:szCs w:val="22"/>
        </w:rPr>
        <w:br/>
        <w:t>    -0.716913     -5.987174     -2.555379</w:t>
      </w:r>
      <w:r w:rsidRPr="00026270">
        <w:rPr>
          <w:rFonts w:cs="Arial"/>
          <w:szCs w:val="22"/>
        </w:rPr>
        <w:br/>
        <w:t>     2.752115     -0.662026      0.665939</w:t>
      </w:r>
      <w:r w:rsidRPr="00026270">
        <w:rPr>
          <w:rFonts w:cs="Arial"/>
          <w:szCs w:val="22"/>
        </w:rPr>
        <w:br/>
        <w:t>    -1.625517     -2.123094     -1.871374</w:t>
      </w:r>
      <w:r w:rsidRPr="00026270">
        <w:rPr>
          <w:rFonts w:cs="Arial"/>
          <w:szCs w:val="22"/>
        </w:rPr>
        <w:br/>
        <w:t>     0.045693     -0.226217     -0.191085</w:t>
      </w:r>
      <w:r w:rsidRPr="00026270">
        <w:rPr>
          <w:rFonts w:cs="Arial"/>
          <w:szCs w:val="22"/>
        </w:rPr>
        <w:br/>
        <w:t>    -0.051677     -0.803779      0.290121</w:t>
      </w:r>
      <w:r w:rsidRPr="00026270">
        <w:rPr>
          <w:rFonts w:cs="Arial"/>
          <w:szCs w:val="22"/>
        </w:rPr>
        <w:br/>
        <w:t>     0.643164     -1.016603     -0.639069</w:t>
      </w:r>
      <w:r w:rsidRPr="00026270">
        <w:rPr>
          <w:rFonts w:cs="Arial"/>
          <w:szCs w:val="22"/>
        </w:rPr>
        <w:br/>
        <w:t>    -2.261426      6.214656      1.616661</w:t>
      </w:r>
      <w:r w:rsidRPr="00026270">
        <w:rPr>
          <w:rFonts w:cs="Arial"/>
          <w:szCs w:val="22"/>
        </w:rPr>
        <w:br/>
        <w:t>    -0.738376      1.817246      2.189279</w:t>
      </w:r>
      <w:r w:rsidRPr="00026270">
        <w:rPr>
          <w:rFonts w:cs="Arial"/>
          <w:szCs w:val="22"/>
        </w:rPr>
        <w:br/>
        <w:t>    -2.518061      3.433639      1.752931</w:t>
      </w:r>
      <w:r w:rsidRPr="00026270">
        <w:rPr>
          <w:rFonts w:cs="Arial"/>
          <w:szCs w:val="22"/>
        </w:rPr>
        <w:br/>
        <w:t>     4.470998     -0.646648     -1.258025</w:t>
      </w:r>
      <w:r w:rsidRPr="00026270">
        <w:rPr>
          <w:rFonts w:cs="Arial"/>
          <w:szCs w:val="22"/>
        </w:rPr>
        <w:br/>
        <w:t>$END !FORCES</w:t>
      </w:r>
    </w:p>
    <w:p w14:paraId="0130262C" w14:textId="77777777" w:rsidR="00C61031" w:rsidRPr="00026270" w:rsidRDefault="00C61031" w:rsidP="009C76D5">
      <w:pPr>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4, (optional) Charge Data</w:t>
      </w:r>
    </w:p>
    <w:p w14:paraId="2F35290C" w14:textId="77777777" w:rsidR="00C61031" w:rsidRPr="00026270" w:rsidRDefault="00C61031" w:rsidP="0038754E">
      <w:pPr>
        <w:pStyle w:val="Example"/>
        <w:rPr>
          <w:rFonts w:cs="Arial"/>
          <w:szCs w:val="22"/>
        </w:rPr>
      </w:pPr>
      <w:r w:rsidRPr="0038754E">
        <w:t>!----------------------------------------------------------</w:t>
      </w:r>
      <w:r w:rsidR="003A01DF" w:rsidRPr="0038754E">
        <w:t xml:space="preserve"> </w:t>
      </w:r>
      <w:r w:rsidRPr="0038754E">
        <w:br/>
        <w:t>! </w:t>
      </w:r>
      <w:r w:rsidR="00C53095" w:rsidRPr="0038754E">
        <w:t>                        </w:t>
      </w:r>
      <w:r w:rsidRPr="0038754E">
        <w:t>Charge Data</w:t>
      </w:r>
      <w:r w:rsidRPr="0038754E">
        <w:br/>
        <w:t>!----------------------------------------------------------</w:t>
      </w:r>
      <w:r w:rsidR="003A01DF" w:rsidRPr="0038754E">
        <w:t xml:space="preserve"> </w:t>
      </w:r>
      <w:r w:rsidRPr="0038754E">
        <w:br/>
        <w:t>$TOTAL CHARGE</w:t>
      </w:r>
      <w:r w:rsidRPr="0038754E">
        <w:br/>
        <w:t>    -0.000000 e</w:t>
      </w:r>
      <w:r w:rsidRPr="0038754E">
        <w:br/>
        <w:t>$END !TOTAL CHARGE</w:t>
      </w:r>
      <w:r w:rsidRPr="0038754E">
        <w:br/>
        <w:t>$ESP CHARGES</w:t>
      </w:r>
      <w:r w:rsidRPr="0038754E">
        <w:br/>
        <w:t>    -0.739042</w:t>
      </w:r>
      <w:r w:rsidRPr="0038754E">
        <w:br/>
        <w:t>     0.340667</w:t>
      </w:r>
      <w:r w:rsidRPr="0038754E">
        <w:br/>
        <w:t>     0.158486</w:t>
      </w:r>
      <w:r w:rsidRPr="0038754E">
        <w:br/>
        <w:t>     0.007208</w:t>
      </w:r>
      <w:r w:rsidRPr="0038754E">
        <w:br/>
        <w:t>     0.033324</w:t>
      </w:r>
      <w:r w:rsidRPr="0038754E">
        <w:br/>
        <w:t>    -0.025768</w:t>
      </w:r>
      <w:r w:rsidRPr="0038754E">
        <w:br/>
        <w:t>     0.355330</w:t>
      </w:r>
      <w:r w:rsidRPr="0038754E">
        <w:br/>
        <w:t>    -0.020934</w:t>
      </w:r>
      <w:r w:rsidRPr="0038754E">
        <w:br/>
        <w:t>    -0.049300</w:t>
      </w:r>
      <w:r w:rsidRPr="0038754E">
        <w:br/>
        <w:t>    -0.059971</w:t>
      </w:r>
      <w:r w:rsidRPr="0038754E">
        <w:br/>
        <w:t>$END !ESP CHARGES</w:t>
      </w:r>
      <w:r w:rsidRPr="0038754E">
        <w:br/>
        <w:t>$MULLIKEN CHARGES</w:t>
      </w:r>
      <w:r w:rsidRPr="0038754E">
        <w:br/>
        <w:t>    -0.526655</w:t>
      </w:r>
      <w:r w:rsidRPr="0038754E">
        <w:br/>
        <w:t>     0.294600</w:t>
      </w:r>
      <w:r w:rsidRPr="0038754E">
        <w:br/>
        <w:t>    -0.305418</w:t>
      </w:r>
      <w:r w:rsidRPr="0038754E">
        <w:br/>
        <w:t>     0.146243</w:t>
      </w:r>
      <w:r w:rsidRPr="0038754E">
        <w:br/>
        <w:t>     0.152488</w:t>
      </w:r>
      <w:r w:rsidRPr="0038754E">
        <w:br/>
        <w:t>     0.116706</w:t>
      </w:r>
      <w:r w:rsidRPr="0038754E">
        <w:br/>
        <w:t>    -0.304082</w:t>
      </w:r>
      <w:r w:rsidRPr="0038754E">
        <w:br/>
        <w:t>     0.145300</w:t>
      </w:r>
      <w:r w:rsidRPr="0038754E">
        <w:br/>
        <w:t>     0.153126</w:t>
      </w:r>
      <w:r w:rsidRPr="0038754E">
        <w:br/>
      </w:r>
      <w:r w:rsidRPr="00026270">
        <w:rPr>
          <w:rFonts w:cs="Arial"/>
          <w:szCs w:val="22"/>
        </w:rPr>
        <w:lastRenderedPageBreak/>
        <w:t>     0.127692</w:t>
      </w:r>
      <w:r w:rsidRPr="00026270">
        <w:rPr>
          <w:rFonts w:cs="Arial"/>
          <w:szCs w:val="22"/>
        </w:rPr>
        <w:br/>
        <w:t>$END !MULLIKEN CHARGES</w:t>
      </w:r>
    </w:p>
    <w:p w14:paraId="25747AA4" w14:textId="77777777" w:rsidR="00C61031" w:rsidRPr="00026270" w:rsidRDefault="00C61031" w:rsidP="009C76D5">
      <w:pPr>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5, (Optional) Electrostatic Properties</w:t>
      </w:r>
    </w:p>
    <w:p w14:paraId="0091BD49" w14:textId="77777777" w:rsidR="00C61031" w:rsidRPr="0038754E" w:rsidRDefault="00C61031" w:rsidP="0038754E">
      <w:pPr>
        <w:pStyle w:val="Example"/>
      </w:pPr>
      <w:r w:rsidRPr="0038754E">
        <w:t>!----------------------------------------------------------</w:t>
      </w:r>
      <w:r w:rsidR="003A01DF" w:rsidRPr="0038754E">
        <w:t xml:space="preserve"> </w:t>
      </w:r>
      <w:r w:rsidR="00C53095" w:rsidRPr="0038754E">
        <w:br/>
        <w:t>!         </w:t>
      </w:r>
      <w:r w:rsidRPr="0038754E">
        <w:t xml:space="preserve"> Electrostatic Properties (Atomic Units)</w:t>
      </w:r>
      <w:r w:rsidRPr="0038754E">
        <w:br/>
        <w:t>!----------------------------------------------------------</w:t>
      </w:r>
      <w:r w:rsidR="003A01DF" w:rsidRPr="0038754E">
        <w:t xml:space="preserve"> </w:t>
      </w:r>
      <w:r w:rsidRPr="0038754E">
        <w:br/>
        <w:t>$ESP</w:t>
      </w:r>
      <w:r w:rsidRPr="0038754E">
        <w:br/>
        <w:t>!        X           Y            Z        Potential</w:t>
      </w:r>
      <w:r w:rsidRPr="0038754E">
        <w:br/>
        <w:t>     0.000316     0.566741    -0.152380   -18.370141</w:t>
      </w:r>
      <w:r w:rsidRPr="0038754E">
        <w:br/>
        <w:t>     0.000132     1.330423     0.520541    -1.071977</w:t>
      </w:r>
      <w:r w:rsidRPr="0038754E">
        <w:br/>
        <w:t>    -1.212072    -0.222454     0.021839   -14.725686</w:t>
      </w:r>
      <w:r w:rsidRPr="0038754E">
        <w:br/>
        <w:t>    -2.089652     0.427595    -0.060418    -1.127493</w:t>
      </w:r>
      <w:r w:rsidRPr="0038754E">
        <w:br/>
        <w:t>    -1.275350    -0.969811    -0.778655    -1.130773</w:t>
      </w:r>
      <w:r w:rsidRPr="0038754E">
        <w:br/>
        <w:t>    -1.271076    -0.764719     0.985643    -1.136620</w:t>
      </w:r>
      <w:r w:rsidRPr="0038754E">
        <w:br/>
        <w:t>     1.214571    -0.220036     0.019766   -14.726146</w:t>
      </w:r>
      <w:r w:rsidRPr="0038754E">
        <w:br/>
        <w:t>     0.979593    -1.282681    -0.117743    -1.124138</w:t>
      </w:r>
      <w:r w:rsidRPr="0038754E">
        <w:br/>
        <w:t>     1.946472     0.060080    -0.745303    -1.138253</w:t>
      </w:r>
      <w:r w:rsidRPr="0038754E">
        <w:br/>
        <w:t>     1.692673    -0.113130     1.012963    -1.127335</w:t>
      </w:r>
      <w:r w:rsidRPr="0038754E">
        <w:br/>
        <w:t>$END !ESP</w:t>
      </w:r>
    </w:p>
    <w:p w14:paraId="7217513A" w14:textId="77777777" w:rsidR="00C61031" w:rsidRPr="00026270" w:rsidRDefault="00C61031" w:rsidP="009C76D5">
      <w:pPr>
        <w:autoSpaceDE w:val="0"/>
        <w:autoSpaceDN w:val="0"/>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6, (Optional) Poles</w:t>
      </w:r>
    </w:p>
    <w:p w14:paraId="03940D02" w14:textId="77777777" w:rsidR="00C61031" w:rsidRPr="0038754E" w:rsidRDefault="00C61031" w:rsidP="0038754E">
      <w:pPr>
        <w:pStyle w:val="Example"/>
      </w:pPr>
      <w:r w:rsidRPr="0038754E">
        <w:t>!----------------------------------------------</w:t>
      </w:r>
      <w:r w:rsidR="007E4869" w:rsidRPr="0038754E">
        <w:t>------------</w:t>
      </w:r>
      <w:r w:rsidR="00C53095" w:rsidRPr="0038754E">
        <w:t xml:space="preserve"> </w:t>
      </w:r>
      <w:r w:rsidRPr="0038754E">
        <w:br/>
        <w:t>! </w:t>
      </w:r>
      <w:r w:rsidR="00C53095" w:rsidRPr="0038754E">
        <w:t>                        </w:t>
      </w:r>
      <w:r w:rsidRPr="0038754E">
        <w:t>Poles</w:t>
      </w:r>
      <w:r w:rsidRPr="0038754E">
        <w:br/>
        <w:t>!--------------------------------------</w:t>
      </w:r>
      <w:r w:rsidR="00C53095" w:rsidRPr="0038754E">
        <w:t>--------------------</w:t>
      </w:r>
      <w:r w:rsidRPr="0038754E">
        <w:br/>
        <w:t>$DIPLE !(Debye)</w:t>
      </w:r>
      <w:r w:rsidRPr="0038754E">
        <w:br/>
        <w:t>    -0.001000     -0.256600     1.107300 (TOTAL=1.136643)</w:t>
      </w:r>
      <w:r w:rsidRPr="0038754E">
        <w:br/>
        <w:t>$END !DIPLE</w:t>
      </w:r>
      <w:r w:rsidRPr="0038754E">
        <w:br/>
        <w:t>$QUADRUPOLE</w:t>
      </w:r>
      <w:r w:rsidRPr="0038754E">
        <w:br/>
        <w:t>    -19.824400     -20.116900     -21.402600</w:t>
      </w:r>
      <w:r w:rsidRPr="0038754E">
        <w:br/>
        <w:t>     -0.126300       0.107500       1.912300</w:t>
      </w:r>
      <w:r w:rsidRPr="0038754E">
        <w:br/>
        <w:t>$END !QUADRUPOLE</w:t>
      </w:r>
    </w:p>
    <w:p w14:paraId="61C3AE69" w14:textId="77777777" w:rsidR="00C61031" w:rsidRPr="00026270" w:rsidRDefault="00C61031" w:rsidP="009C76D5">
      <w:pPr>
        <w:autoSpaceDE w:val="0"/>
        <w:autoSpaceDN w:val="0"/>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7, (Optional) Miscellaneous Options</w:t>
      </w:r>
    </w:p>
    <w:p w14:paraId="2B06E430" w14:textId="77777777" w:rsidR="00C61031" w:rsidRPr="0038754E" w:rsidRDefault="00C61031" w:rsidP="0038754E">
      <w:pPr>
        <w:pStyle w:val="Example"/>
      </w:pPr>
      <w:r w:rsidRPr="0038754E">
        <w:t>!----------------------------------------------------------</w:t>
      </w:r>
      <w:r w:rsidR="003A01DF" w:rsidRPr="0038754E">
        <w:t xml:space="preserve"> </w:t>
      </w:r>
      <w:r w:rsidR="00C53095" w:rsidRPr="0038754E">
        <w:br/>
        <w:t>!                   </w:t>
      </w:r>
      <w:r w:rsidRPr="0038754E">
        <w:t>Miscellaneous Options</w:t>
      </w:r>
      <w:r w:rsidRPr="0038754E">
        <w:br/>
        <w:t>!----------------------------------------------------------</w:t>
      </w:r>
      <w:r w:rsidR="003A01DF" w:rsidRPr="0038754E">
        <w:t xml:space="preserve"> </w:t>
      </w:r>
      <w:r w:rsidRPr="0038754E">
        <w:br/>
        <w:t>$OPTIONS</w:t>
      </w:r>
      <w:r w:rsidRPr="0038754E">
        <w:br/>
        <w:t>B3LYP/6-31G(d)</w:t>
      </w:r>
      <w:r w:rsidRPr="0038754E">
        <w:br/>
        <w:t>$END !OPTIONS</w:t>
      </w:r>
      <w:r w:rsidRPr="0038754E">
        <w:br/>
        <w:t>$DATE</w:t>
      </w:r>
      <w:r w:rsidRPr="0038754E">
        <w:br/>
      </w:r>
      <w:r w:rsidRPr="0038754E">
        <w:lastRenderedPageBreak/>
        <w:t>22-Oct-2007</w:t>
      </w:r>
      <w:r w:rsidRPr="0038754E">
        <w:br/>
        <w:t>$END !DATE</w:t>
      </w:r>
      <w:r w:rsidRPr="0038754E">
        <w:br/>
        <w:t>$PACKAGE</w:t>
      </w:r>
      <w:r w:rsidRPr="0038754E">
        <w:br/>
        <w:t>x86-Linux-G03RevB.03</w:t>
      </w:r>
      <w:r w:rsidRPr="0038754E">
        <w:br/>
        <w:t>$END !PACKAGE</w:t>
      </w:r>
    </w:p>
    <w:p w14:paraId="426CCA72" w14:textId="77777777" w:rsidR="00C61031" w:rsidRPr="00026270" w:rsidRDefault="00C61031" w:rsidP="009C76D5">
      <w:pPr>
        <w:autoSpaceDE w:val="0"/>
        <w:autoSpaceDN w:val="0"/>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8, Structure End-mark</w:t>
      </w:r>
    </w:p>
    <w:p w14:paraId="629F5C6A" w14:textId="77777777" w:rsidR="00C61031" w:rsidRPr="0038754E" w:rsidRDefault="003A01DF" w:rsidP="0038754E">
      <w:pPr>
        <w:pStyle w:val="Example"/>
      </w:pPr>
      <w:r w:rsidRPr="0038754E">
        <w:t>$$$$$$$$$$$$$$$$$$$$$$$$$</w:t>
      </w:r>
      <w:r w:rsidR="00C61031" w:rsidRPr="0038754E">
        <w:t xml:space="preserve"> -- End Of</w:t>
      </w:r>
      <w:r w:rsidRPr="0038754E">
        <w:t xml:space="preserve"> Record -- $</w:t>
      </w:r>
      <w:r w:rsidR="00C61031" w:rsidRPr="0038754E">
        <w:t>$$$$$$$$$$$$$$$$$$$$$$$$</w:t>
      </w:r>
    </w:p>
    <w:p w14:paraId="16A94905" w14:textId="77777777" w:rsidR="00C61031" w:rsidRPr="00026270" w:rsidRDefault="00C61031" w:rsidP="009C76D5">
      <w:pPr>
        <w:autoSpaceDE w:val="0"/>
        <w:autoSpaceDN w:val="0"/>
        <w:spacing w:before="100" w:beforeAutospacing="1" w:after="100" w:afterAutospacing="1"/>
        <w:rPr>
          <w:rFonts w:ascii="Arial" w:hAnsi="Arial" w:cs="Arial"/>
          <w:color w:val="000000"/>
          <w:sz w:val="22"/>
          <w:szCs w:val="22"/>
        </w:rPr>
      </w:pPr>
      <w:r w:rsidRPr="00026270">
        <w:rPr>
          <w:rFonts w:ascii="Arial" w:hAnsi="Arial" w:cs="Arial"/>
          <w:b/>
          <w:bCs/>
          <w:color w:val="000000"/>
          <w:sz w:val="22"/>
          <w:szCs w:val="22"/>
        </w:rPr>
        <w:t>Section 9, End-mark</w:t>
      </w:r>
    </w:p>
    <w:p w14:paraId="7762F79D" w14:textId="7923C915" w:rsidR="00C61031" w:rsidRDefault="00C61031" w:rsidP="0038754E">
      <w:pPr>
        <w:pStyle w:val="Example"/>
      </w:pPr>
      <w:r w:rsidRPr="0038754E">
        <w:t>#</w:t>
      </w:r>
      <w:r w:rsidR="009C76D5" w:rsidRPr="0038754E">
        <w:t>DFF</w:t>
      </w:r>
      <w:r w:rsidRPr="0038754E">
        <w:t>:END</w:t>
      </w:r>
    </w:p>
    <w:p w14:paraId="3604B4EC" w14:textId="77777777" w:rsidR="00017F72" w:rsidRDefault="00017F72" w:rsidP="0038754E">
      <w:pPr>
        <w:pStyle w:val="Example"/>
      </w:pPr>
    </w:p>
    <w:p w14:paraId="5F5CA723" w14:textId="77777777" w:rsidR="00017F72" w:rsidRDefault="00017F72" w:rsidP="0038754E">
      <w:pPr>
        <w:pStyle w:val="Example"/>
      </w:pPr>
    </w:p>
    <w:p w14:paraId="7331B57E" w14:textId="22B76672" w:rsidR="00017F72" w:rsidRPr="00026270" w:rsidRDefault="00017F72" w:rsidP="00017F72">
      <w:pPr>
        <w:pStyle w:val="Heading2"/>
      </w:pPr>
      <w:bookmarkStart w:id="220" w:name="_Toc172367700"/>
      <w:r>
        <w:rPr>
          <w:rStyle w:val="title11"/>
          <w:rFonts w:ascii="Arial" w:hAnsi="Arial" w:cs="Arial"/>
          <w:b w:val="0"/>
          <w:bCs w:val="0"/>
          <w:sz w:val="22"/>
          <w:szCs w:val="22"/>
        </w:rPr>
        <w:t>7</w:t>
      </w:r>
      <w:r w:rsidRPr="00026270">
        <w:rPr>
          <w:rStyle w:val="title11"/>
          <w:rFonts w:ascii="Arial" w:hAnsi="Arial" w:cs="Arial"/>
          <w:b w:val="0"/>
          <w:bCs w:val="0"/>
          <w:sz w:val="22"/>
          <w:szCs w:val="22"/>
        </w:rPr>
        <w:t>.</w:t>
      </w:r>
      <w:r>
        <w:rPr>
          <w:rStyle w:val="title11"/>
          <w:rFonts w:ascii="Arial" w:hAnsi="Arial" w:cs="Arial"/>
          <w:b w:val="0"/>
          <w:bCs w:val="0"/>
          <w:sz w:val="22"/>
          <w:szCs w:val="22"/>
        </w:rPr>
        <w:t>4</w:t>
      </w:r>
      <w:r w:rsidRPr="00026270">
        <w:rPr>
          <w:rStyle w:val="title11"/>
          <w:rFonts w:ascii="Arial" w:hAnsi="Arial" w:cs="Arial"/>
          <w:b w:val="0"/>
          <w:bCs w:val="0"/>
          <w:sz w:val="22"/>
          <w:szCs w:val="22"/>
        </w:rPr>
        <w:t xml:space="preserve"> Atom Type D</w:t>
      </w:r>
      <w:r>
        <w:rPr>
          <w:rStyle w:val="title11"/>
          <w:rFonts w:ascii="Arial" w:hAnsi="Arial" w:cs="Arial"/>
          <w:b w:val="0"/>
          <w:bCs w:val="0"/>
          <w:sz w:val="22"/>
          <w:szCs w:val="22"/>
        </w:rPr>
        <w:t>efinition</w:t>
      </w:r>
      <w:r w:rsidRPr="00026270">
        <w:rPr>
          <w:rStyle w:val="title11"/>
          <w:rFonts w:ascii="Arial" w:hAnsi="Arial" w:cs="Arial"/>
          <w:b w:val="0"/>
          <w:bCs w:val="0"/>
          <w:sz w:val="22"/>
          <w:szCs w:val="22"/>
        </w:rPr>
        <w:t xml:space="preserve"> (DEF, EXT) File</w:t>
      </w:r>
      <w:bookmarkEnd w:id="220"/>
      <w:r w:rsidRPr="00026270">
        <w:t xml:space="preserve"> </w:t>
      </w:r>
    </w:p>
    <w:p w14:paraId="550C9779"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color w:val="000000"/>
          <w:sz w:val="22"/>
          <w:szCs w:val="22"/>
        </w:rPr>
        <w:t xml:space="preserve">DEF or EXT files contain a number of blocks, and each block defines one atom type. The difference between .def and .ext files is that the former is a complete definition </w:t>
      </w:r>
      <w:r w:rsidRPr="00026270">
        <w:rPr>
          <w:rFonts w:ascii="Arial" w:hAnsi="Arial" w:cs="Arial"/>
          <w:i/>
          <w:color w:val="000000"/>
          <w:sz w:val="22"/>
          <w:szCs w:val="22"/>
        </w:rPr>
        <w:t>de novo</w:t>
      </w:r>
      <w:r w:rsidRPr="00026270">
        <w:rPr>
          <w:rFonts w:ascii="Arial" w:hAnsi="Arial" w:cs="Arial"/>
          <w:color w:val="000000"/>
          <w:sz w:val="22"/>
          <w:szCs w:val="22"/>
        </w:rPr>
        <w:t>, while the latter is an extended definition based on Default definitions. The .ext definition is an optional extension to the Default definition. For default atom types that do not have extended definitions, the default definition is used.</w:t>
      </w:r>
    </w:p>
    <w:p w14:paraId="5F1BCF74"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color w:val="000000"/>
          <w:sz w:val="22"/>
          <w:szCs w:val="22"/>
        </w:rPr>
        <w:t>Each definition block follows the general format:</w:t>
      </w:r>
    </w:p>
    <w:p w14:paraId="48F26E74" w14:textId="77777777" w:rsidR="00017F72" w:rsidRPr="00736F29" w:rsidRDefault="00017F72" w:rsidP="00017F72">
      <w:pPr>
        <w:pStyle w:val="Example"/>
      </w:pPr>
      <w:r w:rsidRPr="00736F29">
        <w:t>Define &lt;atom type&gt; !comments</w:t>
      </w:r>
      <w:r w:rsidRPr="00736F29">
        <w:br/>
        <w:t>&lt;Substructure Specification &gt;</w:t>
      </w:r>
      <w:r w:rsidRPr="00736F29">
        <w:br/>
        <w:t>[&lt;Atom attribute string&gt;]</w:t>
      </w:r>
      <w:r w:rsidRPr="00736F29">
        <w:br/>
        <w:t>[…]</w:t>
      </w:r>
      <w:r w:rsidRPr="00736F29">
        <w:br/>
        <w:t>End</w:t>
      </w:r>
    </w:p>
    <w:p w14:paraId="178445C3"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color w:val="000000"/>
          <w:sz w:val="22"/>
          <w:szCs w:val="22"/>
        </w:rPr>
        <w:t xml:space="preserve">Line 1, the definition line, starts with </w:t>
      </w:r>
      <w:r w:rsidRPr="00026270">
        <w:rPr>
          <w:rFonts w:ascii="Arial" w:hAnsi="Arial" w:cs="Arial"/>
          <w:b/>
          <w:color w:val="000000"/>
          <w:sz w:val="22"/>
          <w:szCs w:val="22"/>
        </w:rPr>
        <w:t>Define</w:t>
      </w:r>
      <w:r w:rsidRPr="00026270">
        <w:rPr>
          <w:rFonts w:ascii="Arial" w:hAnsi="Arial" w:cs="Arial"/>
          <w:color w:val="000000"/>
          <w:sz w:val="22"/>
          <w:szCs w:val="22"/>
        </w:rPr>
        <w:t xml:space="preserve">. </w:t>
      </w:r>
      <w:r w:rsidRPr="00026270">
        <w:rPr>
          <w:rFonts w:ascii="Arial" w:hAnsi="Arial" w:cs="Arial"/>
          <w:b/>
          <w:color w:val="000000"/>
          <w:sz w:val="22"/>
          <w:szCs w:val="22"/>
        </w:rPr>
        <w:t>&lt;atom type&gt;</w:t>
      </w:r>
      <w:r w:rsidRPr="00026270">
        <w:rPr>
          <w:rFonts w:ascii="Arial" w:hAnsi="Arial" w:cs="Arial"/>
          <w:color w:val="000000"/>
          <w:sz w:val="22"/>
          <w:szCs w:val="22"/>
        </w:rPr>
        <w:t xml:space="preserve"> is a string of any length representing the atom type symbol. The </w:t>
      </w:r>
      <w:r w:rsidRPr="00026270">
        <w:rPr>
          <w:rFonts w:ascii="Arial" w:hAnsi="Arial" w:cs="Arial"/>
          <w:b/>
          <w:color w:val="000000"/>
          <w:sz w:val="22"/>
          <w:szCs w:val="22"/>
        </w:rPr>
        <w:t>comment</w:t>
      </w:r>
      <w:r w:rsidRPr="00026270">
        <w:rPr>
          <w:rFonts w:ascii="Arial" w:hAnsi="Arial" w:cs="Arial"/>
          <w:color w:val="000000"/>
          <w:sz w:val="22"/>
          <w:szCs w:val="22"/>
        </w:rPr>
        <w:t xml:space="preserve"> is separated from the definition by </w:t>
      </w:r>
      <w:r w:rsidRPr="00026270">
        <w:rPr>
          <w:rFonts w:ascii="Arial" w:hAnsi="Arial" w:cs="Arial"/>
          <w:b/>
          <w:color w:val="000000"/>
          <w:sz w:val="22"/>
          <w:szCs w:val="22"/>
        </w:rPr>
        <w:t>!</w:t>
      </w:r>
      <w:r w:rsidRPr="00026270">
        <w:rPr>
          <w:rFonts w:ascii="Arial" w:hAnsi="Arial" w:cs="Arial"/>
          <w:color w:val="000000"/>
          <w:sz w:val="22"/>
          <w:szCs w:val="22"/>
        </w:rPr>
        <w:t xml:space="preserve"> and should be kept within the same line.</w:t>
      </w:r>
    </w:p>
    <w:p w14:paraId="487519B7"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color w:val="000000"/>
          <w:sz w:val="22"/>
          <w:szCs w:val="22"/>
        </w:rPr>
        <w:t xml:space="preserve">Line 2 is a substructure specification, written as a SMILE string consisting of element symbols, bonds and bond orders. The nested substructure, which can be of unlimited width and depth, is represented by square brackets </w:t>
      </w:r>
      <w:r w:rsidRPr="00026270">
        <w:rPr>
          <w:rFonts w:ascii="Arial" w:hAnsi="Arial" w:cs="Arial"/>
          <w:b/>
          <w:color w:val="000000"/>
          <w:sz w:val="22"/>
          <w:szCs w:val="22"/>
        </w:rPr>
        <w:t>[ ]</w:t>
      </w:r>
      <w:r w:rsidRPr="00026270">
        <w:rPr>
          <w:rFonts w:ascii="Arial" w:hAnsi="Arial" w:cs="Arial"/>
          <w:color w:val="000000"/>
          <w:sz w:val="22"/>
          <w:szCs w:val="22"/>
        </w:rPr>
        <w:t>. The more structures defined, the more specific a match will be. The elements in the substructure specification are:</w:t>
      </w:r>
    </w:p>
    <w:p w14:paraId="4F684D15" w14:textId="77777777" w:rsidR="00017F72" w:rsidRPr="00026270" w:rsidRDefault="00017F72">
      <w:pPr>
        <w:pStyle w:val="NormalWeb"/>
        <w:numPr>
          <w:ilvl w:val="0"/>
          <w:numId w:val="9"/>
        </w:numPr>
        <w:rPr>
          <w:rFonts w:ascii="Arial" w:hAnsi="Arial" w:cs="Arial"/>
          <w:color w:val="000000"/>
          <w:sz w:val="22"/>
          <w:szCs w:val="22"/>
        </w:rPr>
      </w:pPr>
      <w:r w:rsidRPr="00026270">
        <w:rPr>
          <w:rFonts w:ascii="Arial" w:hAnsi="Arial" w:cs="Arial"/>
          <w:color w:val="000000"/>
          <w:sz w:val="22"/>
          <w:szCs w:val="22"/>
        </w:rPr>
        <w:t xml:space="preserve">Element Symbol – any element on the periodic table in capital case. </w:t>
      </w:r>
      <w:r w:rsidRPr="00026270">
        <w:rPr>
          <w:rFonts w:ascii="Arial" w:hAnsi="Arial" w:cs="Arial"/>
          <w:b/>
          <w:color w:val="000000"/>
          <w:sz w:val="22"/>
          <w:szCs w:val="22"/>
        </w:rPr>
        <w:t>?</w:t>
      </w:r>
      <w:r w:rsidRPr="00026270">
        <w:rPr>
          <w:rFonts w:ascii="Arial" w:hAnsi="Arial" w:cs="Arial"/>
          <w:color w:val="000000"/>
          <w:sz w:val="22"/>
          <w:szCs w:val="22"/>
        </w:rPr>
        <w:t xml:space="preserve"> is a wildcard indicating any element. * indicates multiple elements are allowed or not </w:t>
      </w:r>
      <w:r w:rsidRPr="00026270">
        <w:rPr>
          <w:rFonts w:ascii="Arial" w:hAnsi="Arial" w:cs="Arial"/>
          <w:color w:val="000000"/>
          <w:sz w:val="22"/>
          <w:szCs w:val="22"/>
        </w:rPr>
        <w:lastRenderedPageBreak/>
        <w:t xml:space="preserve">allowed. A list must be given in the atom attribute section using the keyword </w:t>
      </w:r>
      <w:r w:rsidRPr="00026270">
        <w:rPr>
          <w:rFonts w:ascii="Arial" w:hAnsi="Arial" w:cs="Arial"/>
          <w:b/>
          <w:color w:val="000000"/>
          <w:sz w:val="22"/>
          <w:szCs w:val="22"/>
        </w:rPr>
        <w:t>element = &lt; &gt;</w:t>
      </w:r>
      <w:r w:rsidRPr="00026270">
        <w:rPr>
          <w:rFonts w:ascii="Arial" w:hAnsi="Arial" w:cs="Arial"/>
          <w:color w:val="000000"/>
          <w:sz w:val="22"/>
          <w:szCs w:val="22"/>
        </w:rPr>
        <w:t>.</w:t>
      </w:r>
    </w:p>
    <w:p w14:paraId="6F620308" w14:textId="77777777" w:rsidR="00017F72" w:rsidRPr="00026270" w:rsidRDefault="00017F72">
      <w:pPr>
        <w:pStyle w:val="NormalWeb"/>
        <w:numPr>
          <w:ilvl w:val="0"/>
          <w:numId w:val="9"/>
        </w:numPr>
        <w:rPr>
          <w:rFonts w:ascii="Arial" w:hAnsi="Arial" w:cs="Arial"/>
          <w:color w:val="000000"/>
          <w:sz w:val="22"/>
          <w:szCs w:val="22"/>
        </w:rPr>
      </w:pPr>
      <w:r w:rsidRPr="00026270">
        <w:rPr>
          <w:rFonts w:ascii="Arial" w:hAnsi="Arial" w:cs="Arial"/>
          <w:color w:val="000000"/>
          <w:sz w:val="22"/>
          <w:szCs w:val="22"/>
        </w:rPr>
        <w:t xml:space="preserve">Bond orders:  - for single,  </w:t>
      </w:r>
      <w:r w:rsidRPr="00026270">
        <w:rPr>
          <w:rFonts w:ascii="Arial" w:hAnsi="Arial" w:cs="Arial"/>
          <w:b/>
          <w:color w:val="000000"/>
          <w:sz w:val="22"/>
          <w:szCs w:val="22"/>
        </w:rPr>
        <w:t>=</w:t>
      </w:r>
      <w:r w:rsidRPr="00026270">
        <w:rPr>
          <w:rFonts w:ascii="Arial" w:hAnsi="Arial" w:cs="Arial"/>
          <w:color w:val="000000"/>
          <w:sz w:val="22"/>
          <w:szCs w:val="22"/>
        </w:rPr>
        <w:t xml:space="preserve"> for double, </w:t>
      </w:r>
      <w:r w:rsidRPr="00026270">
        <w:rPr>
          <w:rFonts w:ascii="Arial" w:hAnsi="Arial" w:cs="Arial"/>
          <w:b/>
          <w:color w:val="000000"/>
          <w:sz w:val="22"/>
          <w:szCs w:val="22"/>
        </w:rPr>
        <w:t>#</w:t>
      </w:r>
      <w:r w:rsidRPr="00026270">
        <w:rPr>
          <w:rFonts w:ascii="Arial" w:hAnsi="Arial" w:cs="Arial"/>
          <w:color w:val="000000"/>
          <w:sz w:val="22"/>
          <w:szCs w:val="22"/>
        </w:rPr>
        <w:t xml:space="preserve"> for triple, </w:t>
      </w:r>
      <w:r w:rsidRPr="00026270">
        <w:rPr>
          <w:rFonts w:ascii="Arial" w:hAnsi="Arial" w:cs="Arial"/>
          <w:b/>
          <w:color w:val="000000"/>
          <w:sz w:val="22"/>
          <w:szCs w:val="22"/>
        </w:rPr>
        <w:t>~</w:t>
      </w:r>
      <w:r w:rsidRPr="00026270">
        <w:rPr>
          <w:rFonts w:ascii="Arial" w:hAnsi="Arial" w:cs="Arial"/>
          <w:color w:val="000000"/>
          <w:sz w:val="22"/>
          <w:szCs w:val="22"/>
        </w:rPr>
        <w:t xml:space="preserve"> for partial double, </w:t>
      </w:r>
      <w:r w:rsidRPr="00026270">
        <w:rPr>
          <w:rFonts w:ascii="Arial" w:hAnsi="Arial" w:cs="Arial"/>
          <w:b/>
          <w:color w:val="000000"/>
          <w:sz w:val="22"/>
          <w:szCs w:val="22"/>
        </w:rPr>
        <w:t>&amp;</w:t>
      </w:r>
      <w:r w:rsidRPr="00026270">
        <w:rPr>
          <w:rFonts w:ascii="Arial" w:hAnsi="Arial" w:cs="Arial"/>
          <w:color w:val="000000"/>
          <w:sz w:val="22"/>
          <w:szCs w:val="22"/>
        </w:rPr>
        <w:t xml:space="preserve"> for any. </w:t>
      </w:r>
    </w:p>
    <w:p w14:paraId="1E1B3308"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color w:val="000000"/>
          <w:sz w:val="22"/>
          <w:szCs w:val="22"/>
        </w:rPr>
        <w:t>Line 3 onward lists atom attributes for each atom in line 2. Each line corresponds to one atom and the order must match that in line 2. The attribute string must follow the syntax below:</w:t>
      </w:r>
    </w:p>
    <w:p w14:paraId="14818DC1" w14:textId="77777777" w:rsidR="00017F72" w:rsidRPr="00026270" w:rsidRDefault="00017F72" w:rsidP="00017F72">
      <w:pPr>
        <w:pStyle w:val="NormalWeb"/>
        <w:ind w:left="720"/>
        <w:rPr>
          <w:rFonts w:ascii="Arial" w:hAnsi="Arial" w:cs="Arial"/>
          <w:b/>
          <w:color w:val="000000"/>
          <w:sz w:val="22"/>
          <w:szCs w:val="22"/>
        </w:rPr>
      </w:pPr>
      <w:r w:rsidRPr="00026270">
        <w:rPr>
          <w:rFonts w:ascii="Arial" w:hAnsi="Arial" w:cs="Arial"/>
          <w:b/>
          <w:color w:val="000000"/>
          <w:sz w:val="22"/>
          <w:szCs w:val="22"/>
        </w:rPr>
        <w:t>Atom id: [coordination=n] [,aromatic = yes|no] [,ringsize=r][,formalcharge=c] [,element = [!]list]</w:t>
      </w:r>
    </w:p>
    <w:p w14:paraId="4927E268"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color w:val="000000"/>
          <w:sz w:val="22"/>
          <w:szCs w:val="22"/>
        </w:rPr>
        <w:t>where</w:t>
      </w:r>
      <w:r w:rsidRPr="00026270">
        <w:rPr>
          <w:rFonts w:ascii="Arial" w:hAnsi="Arial" w:cs="Arial"/>
          <w:b/>
          <w:color w:val="000000"/>
          <w:sz w:val="22"/>
          <w:szCs w:val="22"/>
        </w:rPr>
        <w:t xml:space="preserve"> coordination=n</w:t>
      </w:r>
      <w:r w:rsidRPr="00026270">
        <w:rPr>
          <w:rFonts w:ascii="Arial" w:hAnsi="Arial" w:cs="Arial"/>
          <w:color w:val="000000"/>
          <w:sz w:val="22"/>
          <w:szCs w:val="22"/>
        </w:rPr>
        <w:t xml:space="preserve"> is an integer indicating the coordination number (how many bonds are connected). If an integer is given, all bonds should be specified. It can be a question mark </w:t>
      </w:r>
      <w:r w:rsidRPr="00026270">
        <w:rPr>
          <w:rFonts w:ascii="Arial" w:hAnsi="Arial" w:cs="Arial"/>
          <w:b/>
          <w:color w:val="000000"/>
          <w:sz w:val="22"/>
          <w:szCs w:val="22"/>
        </w:rPr>
        <w:t>?</w:t>
      </w:r>
      <w:r w:rsidRPr="00026270">
        <w:rPr>
          <w:rFonts w:ascii="Arial" w:hAnsi="Arial" w:cs="Arial"/>
          <w:color w:val="000000"/>
          <w:sz w:val="22"/>
          <w:szCs w:val="22"/>
        </w:rPr>
        <w:t xml:space="preserve"> indicating any coordination number is allowed. An integer following the question mark, </w:t>
      </w:r>
      <w:r w:rsidRPr="00026270">
        <w:rPr>
          <w:rFonts w:ascii="Arial" w:hAnsi="Arial" w:cs="Arial"/>
          <w:b/>
          <w:color w:val="000000"/>
          <w:sz w:val="22"/>
          <w:szCs w:val="22"/>
        </w:rPr>
        <w:t>?n</w:t>
      </w:r>
      <w:r w:rsidRPr="00026270">
        <w:rPr>
          <w:rFonts w:ascii="Arial" w:hAnsi="Arial" w:cs="Arial"/>
          <w:color w:val="000000"/>
          <w:sz w:val="22"/>
          <w:szCs w:val="22"/>
        </w:rPr>
        <w:t xml:space="preserve">, indicates the coordination is unlimited but </w:t>
      </w:r>
      <w:r w:rsidRPr="00026270">
        <w:rPr>
          <w:rFonts w:ascii="Arial" w:hAnsi="Arial" w:cs="Arial"/>
          <w:b/>
          <w:color w:val="000000"/>
          <w:sz w:val="22"/>
          <w:szCs w:val="22"/>
        </w:rPr>
        <w:t>n</w:t>
      </w:r>
      <w:r w:rsidRPr="00026270">
        <w:rPr>
          <w:rFonts w:ascii="Arial" w:hAnsi="Arial" w:cs="Arial"/>
          <w:color w:val="000000"/>
          <w:sz w:val="22"/>
          <w:szCs w:val="22"/>
        </w:rPr>
        <w:t xml:space="preserve"> bonds must be specified.</w:t>
      </w:r>
    </w:p>
    <w:p w14:paraId="1A257997"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b/>
          <w:color w:val="000000"/>
          <w:sz w:val="22"/>
          <w:szCs w:val="22"/>
        </w:rPr>
        <w:t>ringsize = r</w:t>
      </w:r>
      <w:r w:rsidRPr="00026270">
        <w:rPr>
          <w:rFonts w:ascii="Arial" w:hAnsi="Arial" w:cs="Arial"/>
          <w:color w:val="000000"/>
          <w:sz w:val="22"/>
          <w:szCs w:val="22"/>
        </w:rPr>
        <w:t xml:space="preserve"> is an integer indicating ring size. </w:t>
      </w:r>
      <w:r w:rsidRPr="00026270">
        <w:rPr>
          <w:rFonts w:ascii="Arial" w:hAnsi="Arial" w:cs="Arial"/>
          <w:b/>
          <w:color w:val="000000"/>
          <w:sz w:val="22"/>
          <w:szCs w:val="22"/>
        </w:rPr>
        <w:t>&gt;=</w:t>
      </w:r>
      <w:r w:rsidRPr="00026270">
        <w:rPr>
          <w:rFonts w:ascii="Arial" w:hAnsi="Arial" w:cs="Arial"/>
          <w:color w:val="000000"/>
          <w:sz w:val="22"/>
          <w:szCs w:val="22"/>
        </w:rPr>
        <w:t xml:space="preserve"> is allowed in addition to </w:t>
      </w:r>
      <w:r w:rsidRPr="00026270">
        <w:rPr>
          <w:rFonts w:ascii="Arial" w:hAnsi="Arial" w:cs="Arial"/>
          <w:b/>
          <w:color w:val="000000"/>
          <w:sz w:val="22"/>
          <w:szCs w:val="22"/>
        </w:rPr>
        <w:t>=</w:t>
      </w:r>
      <w:r w:rsidRPr="00026270">
        <w:rPr>
          <w:rFonts w:ascii="Arial" w:hAnsi="Arial" w:cs="Arial"/>
          <w:color w:val="000000"/>
          <w:sz w:val="22"/>
          <w:szCs w:val="22"/>
        </w:rPr>
        <w:t>.</w:t>
      </w:r>
    </w:p>
    <w:p w14:paraId="2AB6461C"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b/>
          <w:color w:val="000000"/>
          <w:sz w:val="22"/>
          <w:szCs w:val="22"/>
        </w:rPr>
        <w:t>c</w:t>
      </w:r>
      <w:r w:rsidRPr="00026270">
        <w:rPr>
          <w:rFonts w:ascii="Arial" w:hAnsi="Arial" w:cs="Arial"/>
          <w:color w:val="000000"/>
          <w:sz w:val="22"/>
          <w:szCs w:val="22"/>
        </w:rPr>
        <w:t xml:space="preserve"> indicates formal charge using a string such as </w:t>
      </w:r>
      <w:r w:rsidRPr="00026270">
        <w:rPr>
          <w:rFonts w:ascii="Arial" w:hAnsi="Arial" w:cs="Arial"/>
          <w:b/>
          <w:color w:val="000000"/>
          <w:sz w:val="22"/>
          <w:szCs w:val="22"/>
        </w:rPr>
        <w:t>+q, -2, 1,</w:t>
      </w:r>
      <w:r w:rsidRPr="00026270">
        <w:rPr>
          <w:rFonts w:ascii="Arial" w:hAnsi="Arial" w:cs="Arial"/>
          <w:color w:val="000000"/>
          <w:sz w:val="22"/>
          <w:szCs w:val="22"/>
        </w:rPr>
        <w:t xml:space="preserve"> etc.</w:t>
      </w:r>
    </w:p>
    <w:p w14:paraId="2DAC791D"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b/>
          <w:color w:val="000000"/>
          <w:sz w:val="22"/>
          <w:szCs w:val="22"/>
        </w:rPr>
        <w:t>element = list</w:t>
      </w:r>
      <w:r w:rsidRPr="00026270">
        <w:rPr>
          <w:rFonts w:ascii="Arial" w:hAnsi="Arial" w:cs="Arial"/>
          <w:color w:val="000000"/>
          <w:sz w:val="22"/>
          <w:szCs w:val="22"/>
        </w:rPr>
        <w:t xml:space="preserve"> indicates allowed elements, which should be separated by spaces. A </w:t>
      </w:r>
      <w:r w:rsidRPr="00026270">
        <w:rPr>
          <w:rFonts w:ascii="Arial" w:hAnsi="Arial" w:cs="Arial"/>
          <w:b/>
          <w:color w:val="000000"/>
          <w:sz w:val="22"/>
          <w:szCs w:val="22"/>
        </w:rPr>
        <w:t>!</w:t>
      </w:r>
      <w:r w:rsidRPr="00026270">
        <w:rPr>
          <w:rFonts w:ascii="Arial" w:hAnsi="Arial" w:cs="Arial"/>
          <w:color w:val="000000"/>
          <w:sz w:val="22"/>
          <w:szCs w:val="22"/>
        </w:rPr>
        <w:t xml:space="preserve">  placed in front of the list indicates disallowed elements.</w:t>
      </w:r>
    </w:p>
    <w:p w14:paraId="4CAF1850"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color w:val="000000"/>
          <w:sz w:val="22"/>
          <w:szCs w:val="22"/>
        </w:rPr>
        <w:t>Note that the first 4 characters of the above attributes are used in the definition, while the rest are optional.</w:t>
      </w:r>
    </w:p>
    <w:p w14:paraId="7444998A"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b/>
          <w:color w:val="000000"/>
          <w:sz w:val="22"/>
          <w:szCs w:val="22"/>
        </w:rPr>
        <w:t>End</w:t>
      </w:r>
      <w:r w:rsidRPr="00026270">
        <w:rPr>
          <w:rFonts w:ascii="Arial" w:hAnsi="Arial" w:cs="Arial"/>
          <w:color w:val="000000"/>
          <w:sz w:val="22"/>
          <w:szCs w:val="22"/>
        </w:rPr>
        <w:t xml:space="preserve"> in the last line closes this block.</w:t>
      </w:r>
    </w:p>
    <w:p w14:paraId="06C3333B" w14:textId="77777777" w:rsidR="00017F72" w:rsidRPr="00026270" w:rsidRDefault="00017F72" w:rsidP="00017F72">
      <w:pPr>
        <w:pStyle w:val="NormalWeb"/>
        <w:rPr>
          <w:rFonts w:ascii="Arial" w:hAnsi="Arial" w:cs="Arial"/>
          <w:color w:val="000000"/>
          <w:sz w:val="22"/>
          <w:szCs w:val="22"/>
        </w:rPr>
      </w:pPr>
      <w:r w:rsidRPr="00026270">
        <w:rPr>
          <w:rFonts w:ascii="Arial" w:hAnsi="Arial" w:cs="Arial"/>
          <w:color w:val="000000"/>
          <w:sz w:val="22"/>
          <w:szCs w:val="22"/>
        </w:rPr>
        <w:t>For example:</w:t>
      </w:r>
    </w:p>
    <w:p w14:paraId="099107B9" w14:textId="77777777" w:rsidR="00017F72" w:rsidRPr="00026270" w:rsidRDefault="00017F72" w:rsidP="00017F72">
      <w:pPr>
        <w:pStyle w:val="Example"/>
        <w:rPr>
          <w:rFonts w:cs="Arial"/>
          <w:szCs w:val="22"/>
        </w:rPr>
      </w:pPr>
      <w:r w:rsidRPr="00026270">
        <w:rPr>
          <w:rFonts w:cs="Arial"/>
          <w:szCs w:val="22"/>
        </w:rPr>
        <w:t>Define n_samle</w:t>
      </w:r>
      <w:r w:rsidRPr="00026270">
        <w:rPr>
          <w:rFonts w:cs="Arial"/>
          <w:szCs w:val="22"/>
        </w:rPr>
        <w:tab/>
        <w:t>! sample for definition</w:t>
      </w:r>
    </w:p>
    <w:p w14:paraId="1BE1FAE8" w14:textId="77777777" w:rsidR="00017F72" w:rsidRPr="00026270" w:rsidRDefault="00017F72" w:rsidP="00017F72">
      <w:pPr>
        <w:pStyle w:val="Example"/>
        <w:rPr>
          <w:rFonts w:cs="Arial"/>
          <w:szCs w:val="22"/>
        </w:rPr>
      </w:pPr>
      <w:r w:rsidRPr="00026270">
        <w:rPr>
          <w:rFonts w:cs="Arial"/>
          <w:szCs w:val="22"/>
        </w:rPr>
        <w:t xml:space="preserve">    N [-C[=O][-C[-*][&amp;*]]][-C]</w:t>
      </w:r>
    </w:p>
    <w:p w14:paraId="476360AF" w14:textId="77777777" w:rsidR="00017F72" w:rsidRPr="00026270" w:rsidRDefault="00017F72" w:rsidP="00017F72">
      <w:pPr>
        <w:pStyle w:val="Example"/>
        <w:rPr>
          <w:rFonts w:cs="Arial"/>
          <w:szCs w:val="22"/>
        </w:rPr>
      </w:pPr>
      <w:r w:rsidRPr="00026270">
        <w:rPr>
          <w:rFonts w:cs="Arial"/>
          <w:szCs w:val="22"/>
        </w:rPr>
        <w:t xml:space="preserve">    atom 1: coor=3</w:t>
      </w:r>
    </w:p>
    <w:p w14:paraId="4A810193" w14:textId="77777777" w:rsidR="00017F72" w:rsidRPr="00026270" w:rsidRDefault="00017F72" w:rsidP="00017F72">
      <w:pPr>
        <w:pStyle w:val="Example"/>
        <w:rPr>
          <w:rFonts w:cs="Arial"/>
          <w:szCs w:val="22"/>
        </w:rPr>
      </w:pPr>
      <w:r w:rsidRPr="00026270">
        <w:rPr>
          <w:rFonts w:cs="Arial"/>
          <w:szCs w:val="22"/>
        </w:rPr>
        <w:t xml:space="preserve">    atom 2: coor=3</w:t>
      </w:r>
    </w:p>
    <w:p w14:paraId="522642BC" w14:textId="77777777" w:rsidR="00017F72" w:rsidRPr="00026270" w:rsidRDefault="00017F72" w:rsidP="00017F72">
      <w:pPr>
        <w:pStyle w:val="Example"/>
        <w:rPr>
          <w:rFonts w:cs="Arial"/>
          <w:szCs w:val="22"/>
        </w:rPr>
      </w:pPr>
      <w:r w:rsidRPr="00026270">
        <w:rPr>
          <w:rFonts w:cs="Arial"/>
          <w:szCs w:val="22"/>
        </w:rPr>
        <w:t xml:space="preserve">    atom 3: coor=?</w:t>
      </w:r>
    </w:p>
    <w:p w14:paraId="20DB1A70" w14:textId="77777777" w:rsidR="00017F72" w:rsidRPr="00026270" w:rsidRDefault="00017F72" w:rsidP="00017F72">
      <w:pPr>
        <w:pStyle w:val="Example"/>
        <w:rPr>
          <w:rFonts w:cs="Arial"/>
          <w:szCs w:val="22"/>
        </w:rPr>
      </w:pPr>
      <w:r w:rsidRPr="00026270">
        <w:rPr>
          <w:rFonts w:cs="Arial"/>
          <w:szCs w:val="22"/>
        </w:rPr>
        <w:t xml:space="preserve">    atom 4: coor=4</w:t>
      </w:r>
    </w:p>
    <w:p w14:paraId="109202FF" w14:textId="77777777" w:rsidR="00017F72" w:rsidRPr="00026270" w:rsidRDefault="00017F72" w:rsidP="00017F72">
      <w:pPr>
        <w:pStyle w:val="Example"/>
        <w:rPr>
          <w:rFonts w:cs="Arial"/>
          <w:szCs w:val="22"/>
        </w:rPr>
      </w:pPr>
      <w:r w:rsidRPr="00026270">
        <w:rPr>
          <w:rFonts w:cs="Arial"/>
          <w:szCs w:val="22"/>
        </w:rPr>
        <w:t xml:space="preserve">    atom 5: coor=?, elem=F O</w:t>
      </w:r>
    </w:p>
    <w:p w14:paraId="4C89AEFA" w14:textId="77777777" w:rsidR="00017F72" w:rsidRPr="00026270" w:rsidRDefault="00017F72" w:rsidP="00017F72">
      <w:pPr>
        <w:pStyle w:val="Example"/>
        <w:rPr>
          <w:rFonts w:cs="Arial"/>
          <w:szCs w:val="22"/>
        </w:rPr>
      </w:pPr>
      <w:r w:rsidRPr="00026270">
        <w:rPr>
          <w:rFonts w:cs="Arial"/>
          <w:szCs w:val="22"/>
        </w:rPr>
        <w:t xml:space="preserve">    atom 6: coor=?, elem=!P Si</w:t>
      </w:r>
    </w:p>
    <w:p w14:paraId="590A8B74" w14:textId="77777777" w:rsidR="00017F72" w:rsidRPr="00026270" w:rsidRDefault="00017F72" w:rsidP="00017F72">
      <w:pPr>
        <w:pStyle w:val="Example"/>
        <w:rPr>
          <w:rFonts w:cs="Arial"/>
          <w:szCs w:val="22"/>
        </w:rPr>
      </w:pPr>
      <w:r w:rsidRPr="00026270">
        <w:rPr>
          <w:rFonts w:cs="Arial"/>
          <w:szCs w:val="22"/>
        </w:rPr>
        <w:t xml:space="preserve">    atom 7: coor=?, arom=no, ring=&gt;5, form=1</w:t>
      </w:r>
    </w:p>
    <w:p w14:paraId="0494CACB" w14:textId="77777777" w:rsidR="00017F72" w:rsidRPr="00026270" w:rsidRDefault="00017F72" w:rsidP="00017F72">
      <w:pPr>
        <w:pStyle w:val="Example"/>
        <w:rPr>
          <w:rFonts w:cs="Arial"/>
          <w:szCs w:val="22"/>
        </w:rPr>
      </w:pPr>
      <w:r w:rsidRPr="00026270">
        <w:rPr>
          <w:rFonts w:cs="Arial"/>
          <w:szCs w:val="22"/>
        </w:rPr>
        <w:t>End</w:t>
      </w:r>
    </w:p>
    <w:p w14:paraId="5B348591" w14:textId="77777777" w:rsidR="00017F72" w:rsidRPr="00026270" w:rsidRDefault="00017F72" w:rsidP="00017F72">
      <w:pPr>
        <w:pStyle w:val="Example"/>
        <w:rPr>
          <w:rFonts w:cs="Arial"/>
          <w:szCs w:val="22"/>
        </w:rPr>
      </w:pPr>
    </w:p>
    <w:p w14:paraId="08F4F1E2" w14:textId="77777777" w:rsidR="00017F72" w:rsidRPr="00026270" w:rsidRDefault="00017F72" w:rsidP="00017F72">
      <w:pPr>
        <w:pStyle w:val="Example"/>
        <w:rPr>
          <w:rFonts w:cs="Arial"/>
          <w:szCs w:val="22"/>
        </w:rPr>
      </w:pPr>
      <w:r w:rsidRPr="00026270">
        <w:rPr>
          <w:rFonts w:cs="Arial"/>
          <w:szCs w:val="22"/>
        </w:rPr>
        <w:t>And the first nitrogen is in a non-aromatic 5-member ring, the second atom (carbon) has three bonds, also in a 5-member ring; the third (nitrogen) and last (carbon) atoms are in 5-member ring.</w:t>
      </w:r>
    </w:p>
    <w:p w14:paraId="011DE6F3" w14:textId="77777777" w:rsidR="00017F72" w:rsidRDefault="00017F72" w:rsidP="0038754E">
      <w:pPr>
        <w:pStyle w:val="Example"/>
      </w:pPr>
    </w:p>
    <w:p w14:paraId="4EC891B7" w14:textId="77777777" w:rsidR="00017F72" w:rsidRPr="0038754E" w:rsidRDefault="00017F72" w:rsidP="0038754E">
      <w:pPr>
        <w:pStyle w:val="Example"/>
      </w:pPr>
    </w:p>
    <w:p w14:paraId="093BBB1D" w14:textId="77777777" w:rsidR="00ED1EEE" w:rsidRPr="00026270" w:rsidRDefault="006B2EF8" w:rsidP="00E62394">
      <w:pPr>
        <w:pStyle w:val="Heading1"/>
      </w:pPr>
      <w:bookmarkStart w:id="221" w:name="_Toc172367701"/>
      <w:r w:rsidRPr="00026270">
        <w:t>REFERENCES</w:t>
      </w:r>
      <w:bookmarkEnd w:id="221"/>
    </w:p>
    <w:p w14:paraId="20C60865" w14:textId="281FA0A5" w:rsidR="00C604D1" w:rsidRPr="00C604D1" w:rsidRDefault="00ED1EEE" w:rsidP="00C604D1">
      <w:pPr>
        <w:pStyle w:val="EndNoteBibliography"/>
        <w:ind w:left="720" w:hanging="720"/>
      </w:pPr>
      <w:r w:rsidRPr="00026270">
        <w:fldChar w:fldCharType="begin"/>
      </w:r>
      <w:r w:rsidRPr="00026270">
        <w:instrText xml:space="preserve"> ADDIN EN.REFLIST </w:instrText>
      </w:r>
      <w:r w:rsidRPr="00026270">
        <w:fldChar w:fldCharType="separate"/>
      </w:r>
      <w:bookmarkStart w:id="222" w:name="_ENREF_1"/>
      <w:r w:rsidR="00C604D1" w:rsidRPr="00C604D1">
        <w:t>(1)</w:t>
      </w:r>
      <w:r w:rsidR="00C604D1" w:rsidRPr="00C604D1">
        <w:tab/>
        <w:t xml:space="preserve">GROMACS available under the GNU Lesser General Public License (LGPL), version 2.1. </w:t>
      </w:r>
      <w:hyperlink r:id="rId222" w:history="1">
        <w:r w:rsidR="00C604D1" w:rsidRPr="00C604D1">
          <w:rPr>
            <w:rStyle w:val="Hyperlink"/>
          </w:rPr>
          <w:t>http://www.gromacs.org/</w:t>
        </w:r>
      </w:hyperlink>
      <w:r w:rsidR="00C604D1" w:rsidRPr="00C604D1">
        <w:t>.</w:t>
      </w:r>
      <w:bookmarkEnd w:id="222"/>
    </w:p>
    <w:p w14:paraId="3A9741F9" w14:textId="31F5AD6B" w:rsidR="00C604D1" w:rsidRPr="00C604D1" w:rsidRDefault="00C604D1" w:rsidP="00C604D1">
      <w:pPr>
        <w:pStyle w:val="EndNoteBibliography"/>
        <w:ind w:left="720" w:hanging="720"/>
      </w:pPr>
      <w:bookmarkStart w:id="223" w:name="_ENREF_2"/>
      <w:r w:rsidRPr="00C604D1">
        <w:t>(2)</w:t>
      </w:r>
      <w:r w:rsidRPr="00C604D1">
        <w:tab/>
        <w:t xml:space="preserve">LAMMPS distributed as an open source code under the terms of the GPL, distributed by Sandia National Laboratories, a US Department of Energy laboratory. </w:t>
      </w:r>
      <w:hyperlink r:id="rId223" w:history="1">
        <w:r w:rsidRPr="00C604D1">
          <w:rPr>
            <w:rStyle w:val="Hyperlink"/>
          </w:rPr>
          <w:t>http://lammps.sandia.gov</w:t>
        </w:r>
      </w:hyperlink>
      <w:r w:rsidRPr="00C604D1">
        <w:t>.</w:t>
      </w:r>
      <w:bookmarkEnd w:id="223"/>
    </w:p>
    <w:p w14:paraId="34B19D50" w14:textId="767422DD" w:rsidR="00C604D1" w:rsidRPr="00C604D1" w:rsidRDefault="00C604D1" w:rsidP="00C604D1">
      <w:pPr>
        <w:pStyle w:val="EndNoteBibliography"/>
        <w:ind w:left="720" w:hanging="720"/>
      </w:pPr>
      <w:bookmarkStart w:id="224" w:name="_ENREF_3"/>
      <w:r w:rsidRPr="00C604D1">
        <w:rPr>
          <w:rFonts w:hint="eastAsia"/>
        </w:rPr>
        <w:t>(3)</w:t>
      </w:r>
      <w:r w:rsidRPr="00C604D1">
        <w:rPr>
          <w:rFonts w:hint="eastAsia"/>
        </w:rPr>
        <w:tab/>
        <w:t>Asensio, J. L.; Jimenez</w:t>
      </w:r>
      <w:r w:rsidRPr="00C604D1">
        <w:rPr>
          <w:rFonts w:hint="eastAsia"/>
        </w:rPr>
        <w:t>‐</w:t>
      </w:r>
      <w:r w:rsidRPr="00C604D1">
        <w:rPr>
          <w:rFonts w:hint="eastAsia"/>
        </w:rPr>
        <w:t xml:space="preserve">Barbero, J. The use of the AMBER </w:t>
      </w:r>
      <w:r w:rsidR="00CF072A">
        <w:rPr>
          <w:rFonts w:hint="eastAsia"/>
        </w:rPr>
        <w:t>forcefield</w:t>
      </w:r>
      <w:r w:rsidRPr="00C604D1">
        <w:rPr>
          <w:rFonts w:hint="eastAsia"/>
        </w:rPr>
        <w:t xml:space="preserve"> in conformational analysis of carbohydrate molecules: Determination of the solution conformation of methyl </w:t>
      </w:r>
      <w:r w:rsidRPr="00C604D1">
        <w:rPr>
          <w:rFonts w:hint="eastAsia"/>
        </w:rPr>
        <w:t>α‐</w:t>
      </w:r>
      <w:r w:rsidRPr="00C604D1">
        <w:rPr>
          <w:rFonts w:hint="eastAsia"/>
        </w:rPr>
        <w:t>lactoside by NMR spectroscopy, as</w:t>
      </w:r>
      <w:r w:rsidRPr="00C604D1">
        <w:t xml:space="preserve">sisted by molecular mechanics and dynamics calculations. </w:t>
      </w:r>
      <w:r w:rsidRPr="00C604D1">
        <w:rPr>
          <w:i/>
        </w:rPr>
        <w:t>Biopolymers</w:t>
      </w:r>
      <w:r w:rsidRPr="00C604D1">
        <w:t xml:space="preserve"> </w:t>
      </w:r>
      <w:r w:rsidRPr="00C604D1">
        <w:rPr>
          <w:b/>
        </w:rPr>
        <w:t>1995</w:t>
      </w:r>
      <w:r w:rsidRPr="00C604D1">
        <w:t xml:space="preserve">, </w:t>
      </w:r>
      <w:r w:rsidRPr="00C604D1">
        <w:rPr>
          <w:i/>
        </w:rPr>
        <w:t>35</w:t>
      </w:r>
      <w:r w:rsidRPr="00C604D1">
        <w:t>, 55-73.</w:t>
      </w:r>
      <w:bookmarkEnd w:id="224"/>
    </w:p>
    <w:p w14:paraId="1B16472B" w14:textId="6CDA04F8" w:rsidR="00C604D1" w:rsidRPr="00C604D1" w:rsidRDefault="00C604D1" w:rsidP="00C604D1">
      <w:pPr>
        <w:pStyle w:val="EndNoteBibliography"/>
        <w:ind w:left="720" w:hanging="720"/>
      </w:pPr>
      <w:bookmarkStart w:id="225" w:name="_ENREF_4"/>
      <w:r w:rsidRPr="00C604D1">
        <w:t>(4)</w:t>
      </w:r>
      <w:r w:rsidRPr="00C604D1">
        <w:tab/>
        <w:t xml:space="preserve">Wang, J. M.; Wolf, R. M.; Caldwell, J. W.; Kollman, P. A.; Case, D. A. Development and testing of a general amber </w:t>
      </w:r>
      <w:r w:rsidR="00CF072A">
        <w:t>forcefield</w:t>
      </w:r>
      <w:r w:rsidRPr="00C604D1">
        <w:t xml:space="preserve">. </w:t>
      </w:r>
      <w:r w:rsidRPr="00C604D1">
        <w:rPr>
          <w:i/>
        </w:rPr>
        <w:t>Journal of Computational Chemistry</w:t>
      </w:r>
      <w:r w:rsidRPr="00C604D1">
        <w:t xml:space="preserve"> </w:t>
      </w:r>
      <w:r w:rsidRPr="00C604D1">
        <w:rPr>
          <w:b/>
        </w:rPr>
        <w:t>2004</w:t>
      </w:r>
      <w:r w:rsidRPr="00C604D1">
        <w:t xml:space="preserve">, </w:t>
      </w:r>
      <w:r w:rsidRPr="00C604D1">
        <w:rPr>
          <w:i/>
        </w:rPr>
        <w:t>25</w:t>
      </w:r>
      <w:r w:rsidRPr="00C604D1">
        <w:t>, 1157-1174.</w:t>
      </w:r>
      <w:bookmarkEnd w:id="225"/>
    </w:p>
    <w:p w14:paraId="393DCEEE" w14:textId="77777777" w:rsidR="00C604D1" w:rsidRPr="00C604D1" w:rsidRDefault="00C604D1" w:rsidP="00C604D1">
      <w:pPr>
        <w:pStyle w:val="EndNoteBibliography"/>
        <w:ind w:left="720" w:hanging="720"/>
      </w:pPr>
      <w:bookmarkStart w:id="226" w:name="_ENREF_5"/>
      <w:r w:rsidRPr="00C604D1">
        <w:t>(5)</w:t>
      </w:r>
      <w:r w:rsidRPr="00C604D1">
        <w:tab/>
        <w:t xml:space="preserve">Brooks, B. R.; Brooks, C. L.; Mackerell, A. D.; Nilsson, L.; Petrella, R. J.; Roux, B.; Won, Y.; Archontis, G.; Bartels, C.; Boresch, S.; Caflisch, A.; Caves, L.; Cui, Q.; Dinner, A. R.; Feig, M.; Fischer, S.; Gao, J.; Hodoscek, M.; Im, W.; Kuczera, K.; Lazaridis, T.; Ma, J.; Ovchinnikov, V.; Paci, E.; Pastor, R. W.; Post, C. B.; Pu, J. Z.; Schaefer, M.; Tidor, B.; Venable, R. M.; Woodcock, H. L.; Wu, X.; Yang, W.; York, D. M.; Karplus, M. CHARMM: The biomolecular simulation program. </w:t>
      </w:r>
      <w:r w:rsidRPr="00C604D1">
        <w:rPr>
          <w:i/>
        </w:rPr>
        <w:t>Journal of Computational Chemistry</w:t>
      </w:r>
      <w:r w:rsidRPr="00C604D1">
        <w:t xml:space="preserve"> </w:t>
      </w:r>
      <w:r w:rsidRPr="00C604D1">
        <w:rPr>
          <w:b/>
        </w:rPr>
        <w:t>2009</w:t>
      </w:r>
      <w:r w:rsidRPr="00C604D1">
        <w:t xml:space="preserve">, </w:t>
      </w:r>
      <w:r w:rsidRPr="00C604D1">
        <w:rPr>
          <w:i/>
        </w:rPr>
        <w:t>30</w:t>
      </w:r>
      <w:r w:rsidRPr="00C604D1">
        <w:t>, 1545-1614.</w:t>
      </w:r>
      <w:bookmarkEnd w:id="226"/>
    </w:p>
    <w:p w14:paraId="238F2F48" w14:textId="77777777" w:rsidR="00C604D1" w:rsidRPr="00C604D1" w:rsidRDefault="00C604D1" w:rsidP="00C604D1">
      <w:pPr>
        <w:pStyle w:val="EndNoteBibliography"/>
        <w:ind w:left="720" w:hanging="720"/>
      </w:pPr>
      <w:bookmarkStart w:id="227" w:name="_ENREF_6"/>
      <w:r w:rsidRPr="00C604D1">
        <w:t>(6)</w:t>
      </w:r>
      <w:r w:rsidRPr="00C604D1">
        <w:tab/>
        <w:t xml:space="preserve">Brooks, B. R.; Bruccoleri, R. E.; Olafson, B. D.; States, D. J.; Swaminathan, S.; Karplus, M. CHARMM: A program for macromolecular energy, minimization, and dynamics calculations. </w:t>
      </w:r>
      <w:r w:rsidRPr="00C604D1">
        <w:rPr>
          <w:i/>
        </w:rPr>
        <w:t>Journal of Computational Chemistry</w:t>
      </w:r>
      <w:r w:rsidRPr="00C604D1">
        <w:t xml:space="preserve"> </w:t>
      </w:r>
      <w:r w:rsidRPr="00C604D1">
        <w:rPr>
          <w:b/>
        </w:rPr>
        <w:t>1983</w:t>
      </w:r>
      <w:r w:rsidRPr="00C604D1">
        <w:t xml:space="preserve">, </w:t>
      </w:r>
      <w:r w:rsidRPr="00C604D1">
        <w:rPr>
          <w:i/>
        </w:rPr>
        <w:t>4</w:t>
      </w:r>
      <w:r w:rsidRPr="00C604D1">
        <w:t>, 187-217.</w:t>
      </w:r>
      <w:bookmarkEnd w:id="227"/>
    </w:p>
    <w:p w14:paraId="7ED06B92" w14:textId="545B960D" w:rsidR="00C604D1" w:rsidRPr="00C604D1" w:rsidRDefault="00C604D1" w:rsidP="00C604D1">
      <w:pPr>
        <w:pStyle w:val="EndNoteBibliography"/>
        <w:ind w:left="720" w:hanging="720"/>
      </w:pPr>
      <w:bookmarkStart w:id="228" w:name="_ENREF_7"/>
      <w:r w:rsidRPr="00C604D1">
        <w:t>(7)</w:t>
      </w:r>
      <w:r w:rsidRPr="00C604D1">
        <w:tab/>
        <w:t xml:space="preserve">Guvench, O.; Mallajosyula, S. S.; Raman, E. P.; Hatcher, E.; Vanommeslaeghe, K.; Foster, T. J.; Jamison, F. W.; MacKerell Jr, A. D. CHARMM additive all-atom </w:t>
      </w:r>
      <w:r w:rsidR="00CF072A">
        <w:t>forcefield</w:t>
      </w:r>
      <w:r w:rsidRPr="00C604D1">
        <w:t xml:space="preserve"> for carbohydrate derivatives and its utility in polysaccharide and carbohydrate–protein modeling. </w:t>
      </w:r>
      <w:r w:rsidRPr="00C604D1">
        <w:rPr>
          <w:i/>
        </w:rPr>
        <w:t>Journal of chemical theory and computation</w:t>
      </w:r>
      <w:r w:rsidRPr="00C604D1">
        <w:t xml:space="preserve"> </w:t>
      </w:r>
      <w:r w:rsidRPr="00C604D1">
        <w:rPr>
          <w:b/>
        </w:rPr>
        <w:t>2011</w:t>
      </w:r>
      <w:r w:rsidRPr="00C604D1">
        <w:t xml:space="preserve">, </w:t>
      </w:r>
      <w:r w:rsidRPr="00C604D1">
        <w:rPr>
          <w:i/>
        </w:rPr>
        <w:t>7</w:t>
      </w:r>
      <w:r w:rsidRPr="00C604D1">
        <w:t>, 3162-3180.</w:t>
      </w:r>
      <w:bookmarkEnd w:id="228"/>
    </w:p>
    <w:p w14:paraId="18FEEA01" w14:textId="66BBF01D" w:rsidR="00C604D1" w:rsidRPr="00C604D1" w:rsidRDefault="00C604D1" w:rsidP="00C604D1">
      <w:pPr>
        <w:pStyle w:val="EndNoteBibliography"/>
        <w:ind w:left="720" w:hanging="720"/>
      </w:pPr>
      <w:bookmarkStart w:id="229" w:name="_ENREF_8"/>
      <w:r w:rsidRPr="00C604D1">
        <w:t>(8)</w:t>
      </w:r>
      <w:r w:rsidRPr="00C604D1">
        <w:tab/>
        <w:t xml:space="preserve">Huang, J.; Rauscher, S.; Nawrocki, G.; Ran, T.; Feig, M.; de Groot, B. L.; Grubmüller, H.; MacKerell Jr, A. D. CHARMM36m: an improved </w:t>
      </w:r>
      <w:r w:rsidR="00CF072A">
        <w:t>forcefield</w:t>
      </w:r>
      <w:r w:rsidRPr="00C604D1">
        <w:t xml:space="preserve"> for folded and intrinsically disordered proteins. </w:t>
      </w:r>
      <w:r w:rsidRPr="00C604D1">
        <w:rPr>
          <w:i/>
        </w:rPr>
        <w:t>Nature methods</w:t>
      </w:r>
      <w:r w:rsidRPr="00C604D1">
        <w:t xml:space="preserve"> </w:t>
      </w:r>
      <w:r w:rsidRPr="00C604D1">
        <w:rPr>
          <w:b/>
        </w:rPr>
        <w:t>2017</w:t>
      </w:r>
      <w:r w:rsidRPr="00C604D1">
        <w:t xml:space="preserve">, </w:t>
      </w:r>
      <w:r w:rsidRPr="00C604D1">
        <w:rPr>
          <w:i/>
        </w:rPr>
        <w:t>14</w:t>
      </w:r>
      <w:r w:rsidRPr="00C604D1">
        <w:t>, 71.</w:t>
      </w:r>
      <w:bookmarkEnd w:id="229"/>
    </w:p>
    <w:p w14:paraId="5DCB96E6" w14:textId="77777777" w:rsidR="00C604D1" w:rsidRPr="00C604D1" w:rsidRDefault="00C604D1" w:rsidP="00C604D1">
      <w:pPr>
        <w:pStyle w:val="EndNoteBibliography"/>
        <w:ind w:left="720" w:hanging="720"/>
      </w:pPr>
      <w:bookmarkStart w:id="230" w:name="_ENREF_9"/>
      <w:r w:rsidRPr="00C604D1">
        <w:t>(9)</w:t>
      </w:r>
      <w:r w:rsidRPr="00C604D1">
        <w:tab/>
        <w:t xml:space="preserve">Jorgensen, W. L.; Tiradorives, J. THE OPLS POTENTIAL FUNCTIONS FOR PROTEINS - ENERGY MINIMIZATIONS FOR CRYSTALS OF CYCLIC-PEPTIDES AND CRAMBIN. </w:t>
      </w:r>
      <w:r w:rsidRPr="00C604D1">
        <w:rPr>
          <w:i/>
        </w:rPr>
        <w:t>Journal of the American Chemical Society</w:t>
      </w:r>
      <w:r w:rsidRPr="00C604D1">
        <w:t xml:space="preserve"> </w:t>
      </w:r>
      <w:r w:rsidRPr="00C604D1">
        <w:rPr>
          <w:b/>
        </w:rPr>
        <w:t>1988</w:t>
      </w:r>
      <w:r w:rsidRPr="00C604D1">
        <w:t xml:space="preserve">, </w:t>
      </w:r>
      <w:r w:rsidRPr="00C604D1">
        <w:rPr>
          <w:i/>
        </w:rPr>
        <w:t>110</w:t>
      </w:r>
      <w:r w:rsidRPr="00C604D1">
        <w:t>, 1657-1666.</w:t>
      </w:r>
      <w:bookmarkEnd w:id="230"/>
    </w:p>
    <w:p w14:paraId="76051F38" w14:textId="77777777" w:rsidR="00C604D1" w:rsidRPr="00C604D1" w:rsidRDefault="00C604D1" w:rsidP="00C604D1">
      <w:pPr>
        <w:pStyle w:val="EndNoteBibliography"/>
        <w:ind w:left="720" w:hanging="720"/>
      </w:pPr>
      <w:bookmarkStart w:id="231" w:name="_ENREF_10"/>
      <w:r w:rsidRPr="00C604D1">
        <w:t>(10)</w:t>
      </w:r>
      <w:r w:rsidRPr="00C604D1">
        <w:tab/>
        <w:t xml:space="preserve">Jorgensen, W. L.; Tirado-Rives, J. The OPLS [optimized potentials for liquid simulations] potential functions for proteins, energy minimizations for crystals of cyclic peptides and crambin. </w:t>
      </w:r>
      <w:r w:rsidRPr="00C604D1">
        <w:rPr>
          <w:i/>
        </w:rPr>
        <w:t>Journal of the American Chemical Society</w:t>
      </w:r>
      <w:r w:rsidRPr="00C604D1">
        <w:t xml:space="preserve"> </w:t>
      </w:r>
      <w:r w:rsidRPr="00C604D1">
        <w:rPr>
          <w:b/>
        </w:rPr>
        <w:t>1988</w:t>
      </w:r>
      <w:r w:rsidRPr="00C604D1">
        <w:t xml:space="preserve">, </w:t>
      </w:r>
      <w:r w:rsidRPr="00C604D1">
        <w:rPr>
          <w:i/>
        </w:rPr>
        <w:t>110</w:t>
      </w:r>
      <w:r w:rsidRPr="00C604D1">
        <w:t>, 1657-1666.</w:t>
      </w:r>
      <w:bookmarkEnd w:id="231"/>
    </w:p>
    <w:p w14:paraId="316DFA32" w14:textId="79D03429" w:rsidR="00C604D1" w:rsidRPr="00C604D1" w:rsidRDefault="00C604D1" w:rsidP="00C604D1">
      <w:pPr>
        <w:pStyle w:val="EndNoteBibliography"/>
        <w:ind w:left="720" w:hanging="720"/>
      </w:pPr>
      <w:bookmarkStart w:id="232" w:name="_ENREF_11"/>
      <w:r w:rsidRPr="00C604D1">
        <w:t>(11)</w:t>
      </w:r>
      <w:r w:rsidRPr="00C604D1">
        <w:tab/>
        <w:t xml:space="preserve">Damm, W.; Frontera, A.; Tirado–Rives, J.; Jorgensen, W. L. OPLS all-atom </w:t>
      </w:r>
      <w:r w:rsidR="00CF072A">
        <w:t>forcefield</w:t>
      </w:r>
      <w:r w:rsidRPr="00C604D1">
        <w:t xml:space="preserve"> for carbohydrates. </w:t>
      </w:r>
      <w:r w:rsidRPr="00C604D1">
        <w:rPr>
          <w:i/>
        </w:rPr>
        <w:t>Journal of Computational Chemistry</w:t>
      </w:r>
      <w:r w:rsidRPr="00C604D1">
        <w:t xml:space="preserve"> </w:t>
      </w:r>
      <w:r w:rsidRPr="00C604D1">
        <w:rPr>
          <w:b/>
        </w:rPr>
        <w:t>1997</w:t>
      </w:r>
      <w:r w:rsidRPr="00C604D1">
        <w:t xml:space="preserve">, </w:t>
      </w:r>
      <w:r w:rsidRPr="00C604D1">
        <w:rPr>
          <w:i/>
        </w:rPr>
        <w:t>18</w:t>
      </w:r>
      <w:r w:rsidRPr="00C604D1">
        <w:t>, 1955-1970.</w:t>
      </w:r>
      <w:bookmarkEnd w:id="232"/>
    </w:p>
    <w:p w14:paraId="65FCE8D1" w14:textId="6FCD10E9" w:rsidR="00C604D1" w:rsidRPr="00C604D1" w:rsidRDefault="00C604D1" w:rsidP="00C604D1">
      <w:pPr>
        <w:pStyle w:val="EndNoteBibliography"/>
        <w:ind w:left="720" w:hanging="720"/>
      </w:pPr>
      <w:bookmarkStart w:id="233" w:name="_ENREF_12"/>
      <w:r w:rsidRPr="00C604D1">
        <w:t>(12)</w:t>
      </w:r>
      <w:r w:rsidRPr="00C604D1">
        <w:tab/>
        <w:t xml:space="preserve">Kony, D.; Damm, W.; Stoll, S.; Van Gunsteren, W. F. An improved OPLS–AA </w:t>
      </w:r>
      <w:r w:rsidR="00CF072A">
        <w:t>forcefield</w:t>
      </w:r>
      <w:r w:rsidRPr="00C604D1">
        <w:t xml:space="preserve"> for carbohydrates. </w:t>
      </w:r>
      <w:r w:rsidRPr="00C604D1">
        <w:rPr>
          <w:i/>
        </w:rPr>
        <w:t>Journal of Computational Chemistry</w:t>
      </w:r>
      <w:r w:rsidRPr="00C604D1">
        <w:t xml:space="preserve"> </w:t>
      </w:r>
      <w:r w:rsidRPr="00C604D1">
        <w:rPr>
          <w:b/>
        </w:rPr>
        <w:t>2002</w:t>
      </w:r>
      <w:r w:rsidRPr="00C604D1">
        <w:t xml:space="preserve">, </w:t>
      </w:r>
      <w:r w:rsidRPr="00C604D1">
        <w:rPr>
          <w:i/>
        </w:rPr>
        <w:t>23</w:t>
      </w:r>
      <w:r w:rsidRPr="00C604D1">
        <w:t>, 1416-1429.</w:t>
      </w:r>
      <w:bookmarkEnd w:id="233"/>
    </w:p>
    <w:p w14:paraId="4EF45D95" w14:textId="35A442AF" w:rsidR="00C604D1" w:rsidRPr="00C604D1" w:rsidRDefault="00C604D1" w:rsidP="00C604D1">
      <w:pPr>
        <w:pStyle w:val="EndNoteBibliography"/>
        <w:ind w:left="720" w:hanging="720"/>
      </w:pPr>
      <w:bookmarkStart w:id="234" w:name="_ENREF_13"/>
      <w:r w:rsidRPr="00C604D1">
        <w:t>(13)</w:t>
      </w:r>
      <w:r w:rsidRPr="00C604D1">
        <w:tab/>
        <w:t xml:space="preserve">MacCallum, J. L.; Tieleman, D. P. Calculation of the water–cyclohexane transfer free energies of neutral amino acid side-chain analogs using the OPLS all-atom </w:t>
      </w:r>
      <w:r w:rsidR="00CF072A">
        <w:t>forcefield</w:t>
      </w:r>
      <w:r w:rsidRPr="00C604D1">
        <w:t xml:space="preserve">. </w:t>
      </w:r>
      <w:r w:rsidRPr="00C604D1">
        <w:rPr>
          <w:i/>
        </w:rPr>
        <w:t>Journal of Computational Chemistry</w:t>
      </w:r>
      <w:r w:rsidRPr="00C604D1">
        <w:t xml:space="preserve"> </w:t>
      </w:r>
      <w:r w:rsidRPr="00C604D1">
        <w:rPr>
          <w:b/>
        </w:rPr>
        <w:t>2003</w:t>
      </w:r>
      <w:r w:rsidRPr="00C604D1">
        <w:t xml:space="preserve">, </w:t>
      </w:r>
      <w:r w:rsidRPr="00C604D1">
        <w:rPr>
          <w:i/>
        </w:rPr>
        <w:t>24</w:t>
      </w:r>
      <w:r w:rsidRPr="00C604D1">
        <w:t>, 1930-1935.</w:t>
      </w:r>
      <w:bookmarkEnd w:id="234"/>
    </w:p>
    <w:p w14:paraId="3C342981" w14:textId="2863ED79" w:rsidR="00C604D1" w:rsidRPr="00C604D1" w:rsidRDefault="00C604D1" w:rsidP="00C604D1">
      <w:pPr>
        <w:pStyle w:val="EndNoteBibliography"/>
        <w:ind w:left="720" w:hanging="720"/>
      </w:pPr>
      <w:bookmarkStart w:id="235" w:name="_ENREF_14"/>
      <w:r w:rsidRPr="00C604D1">
        <w:t>(14)</w:t>
      </w:r>
      <w:r w:rsidRPr="00C604D1">
        <w:tab/>
        <w:t xml:space="preserve">Zubillaga, R. A.; Labastida, A.; Cruz, B.; Martínez, J. C.; Sánchez, E.; Alejandre, J. Surface Tension of Organic Liquids Using the OPLS/AA </w:t>
      </w:r>
      <w:r w:rsidR="009A79E7">
        <w:t>Forcefield</w:t>
      </w:r>
      <w:r w:rsidRPr="00C604D1">
        <w:t xml:space="preserve">. </w:t>
      </w:r>
      <w:r w:rsidRPr="00C604D1">
        <w:rPr>
          <w:i/>
        </w:rPr>
        <w:t>Journal of Chemical Theory and Computation</w:t>
      </w:r>
      <w:r w:rsidRPr="00C604D1">
        <w:t xml:space="preserve"> </w:t>
      </w:r>
      <w:r w:rsidRPr="00C604D1">
        <w:rPr>
          <w:b/>
        </w:rPr>
        <w:t>2013</w:t>
      </w:r>
      <w:r w:rsidRPr="00C604D1">
        <w:t xml:space="preserve">, </w:t>
      </w:r>
      <w:r w:rsidRPr="00C604D1">
        <w:rPr>
          <w:i/>
        </w:rPr>
        <w:t>9</w:t>
      </w:r>
      <w:r w:rsidRPr="00C604D1">
        <w:t>, 1611-1615.</w:t>
      </w:r>
      <w:bookmarkEnd w:id="235"/>
    </w:p>
    <w:p w14:paraId="77827990" w14:textId="5DC94B88" w:rsidR="00C604D1" w:rsidRPr="00C604D1" w:rsidRDefault="00C604D1" w:rsidP="00C604D1">
      <w:pPr>
        <w:pStyle w:val="EndNoteBibliography"/>
        <w:ind w:left="720" w:hanging="720"/>
      </w:pPr>
      <w:bookmarkStart w:id="236" w:name="_ENREF_15"/>
      <w:r w:rsidRPr="00C604D1">
        <w:t>(15)</w:t>
      </w:r>
      <w:r w:rsidRPr="00C604D1">
        <w:tab/>
        <w:t xml:space="preserve">Bernardes, C. E. S.; Joseph, A. Evaluation of the OPLS-AA </w:t>
      </w:r>
      <w:r w:rsidR="009A79E7">
        <w:t>Forcefield</w:t>
      </w:r>
      <w:r w:rsidRPr="00C604D1">
        <w:t xml:space="preserve"> for the Study of Structural and Energetic Aspects of Molecular Organic Crystals. </w:t>
      </w:r>
      <w:r w:rsidRPr="00C604D1">
        <w:rPr>
          <w:i/>
        </w:rPr>
        <w:t>The Journal of Physical Chemistry A</w:t>
      </w:r>
      <w:r w:rsidRPr="00C604D1">
        <w:t xml:space="preserve"> </w:t>
      </w:r>
      <w:r w:rsidRPr="00C604D1">
        <w:rPr>
          <w:b/>
        </w:rPr>
        <w:t>2015</w:t>
      </w:r>
      <w:r w:rsidRPr="00C604D1">
        <w:t xml:space="preserve">, </w:t>
      </w:r>
      <w:r w:rsidRPr="00C604D1">
        <w:rPr>
          <w:i/>
        </w:rPr>
        <w:t>119</w:t>
      </w:r>
      <w:r w:rsidRPr="00C604D1">
        <w:t>, 3023-3034.</w:t>
      </w:r>
      <w:bookmarkEnd w:id="236"/>
    </w:p>
    <w:p w14:paraId="67F60656" w14:textId="66B582F6" w:rsidR="00C604D1" w:rsidRPr="00C604D1" w:rsidRDefault="00C604D1" w:rsidP="00C604D1">
      <w:pPr>
        <w:pStyle w:val="EndNoteBibliography"/>
        <w:ind w:left="720" w:hanging="720"/>
      </w:pPr>
      <w:bookmarkStart w:id="237" w:name="_ENREF_16"/>
      <w:r w:rsidRPr="00C604D1">
        <w:t>(16)</w:t>
      </w:r>
      <w:r w:rsidRPr="00C604D1">
        <w:tab/>
        <w:t xml:space="preserve">Harder, E.; Damm, W.; Maple, J.; Wu, C.; Reboul, M.; Xiang, J. Y.; Wang, L.; Lupyan, D.; Dahlgren, M. K.; Knight, J. L. OPLS3: a </w:t>
      </w:r>
      <w:r w:rsidR="00CF072A">
        <w:t>forcefield</w:t>
      </w:r>
      <w:r w:rsidRPr="00C604D1">
        <w:t xml:space="preserve"> providing broad coverage of drug-like small molecules and proteins. </w:t>
      </w:r>
      <w:r w:rsidRPr="00C604D1">
        <w:rPr>
          <w:i/>
        </w:rPr>
        <w:t>Journal of chemical theory and computation</w:t>
      </w:r>
      <w:r w:rsidRPr="00C604D1">
        <w:t xml:space="preserve"> </w:t>
      </w:r>
      <w:r w:rsidRPr="00C604D1">
        <w:rPr>
          <w:b/>
        </w:rPr>
        <w:t>2015</w:t>
      </w:r>
      <w:r w:rsidRPr="00C604D1">
        <w:t xml:space="preserve">, </w:t>
      </w:r>
      <w:r w:rsidRPr="00C604D1">
        <w:rPr>
          <w:i/>
        </w:rPr>
        <w:t>12</w:t>
      </w:r>
      <w:r w:rsidRPr="00C604D1">
        <w:t>, 281-296.</w:t>
      </w:r>
      <w:bookmarkEnd w:id="237"/>
    </w:p>
    <w:p w14:paraId="62AA5478" w14:textId="50383F5F" w:rsidR="00C604D1" w:rsidRPr="00C604D1" w:rsidRDefault="00C604D1" w:rsidP="00C604D1">
      <w:pPr>
        <w:pStyle w:val="EndNoteBibliography"/>
        <w:ind w:left="720" w:hanging="720"/>
      </w:pPr>
      <w:bookmarkStart w:id="238" w:name="_ENREF_17"/>
      <w:r w:rsidRPr="00C604D1">
        <w:lastRenderedPageBreak/>
        <w:t>(17)</w:t>
      </w:r>
      <w:r w:rsidRPr="00C604D1">
        <w:tab/>
        <w:t xml:space="preserve">Hwang, M. J.; Stockfisch, T. P.; Hagler, A. T. Derivation of Class II </w:t>
      </w:r>
      <w:r w:rsidR="009A79E7">
        <w:t>Forcefield</w:t>
      </w:r>
      <w:r w:rsidRPr="00C604D1">
        <w:t xml:space="preserve">s. 2. Derivation and Characterization of a Class II </w:t>
      </w:r>
      <w:r w:rsidR="009A79E7">
        <w:t>Forcefield</w:t>
      </w:r>
      <w:r w:rsidRPr="00C604D1">
        <w:t xml:space="preserve">, CFF93, for the Alkyl Functional Group and Alkane Molecules. </w:t>
      </w:r>
      <w:r w:rsidRPr="00C604D1">
        <w:rPr>
          <w:i/>
        </w:rPr>
        <w:t>Journal of the American Chemical Society</w:t>
      </w:r>
      <w:r w:rsidRPr="00C604D1">
        <w:t xml:space="preserve"> </w:t>
      </w:r>
      <w:r w:rsidRPr="00C604D1">
        <w:rPr>
          <w:b/>
        </w:rPr>
        <w:t>1994</w:t>
      </w:r>
      <w:r w:rsidRPr="00C604D1">
        <w:t xml:space="preserve">, </w:t>
      </w:r>
      <w:r w:rsidRPr="00C604D1">
        <w:rPr>
          <w:i/>
        </w:rPr>
        <w:t>116</w:t>
      </w:r>
      <w:r w:rsidRPr="00C604D1">
        <w:t>, 2515-2525.</w:t>
      </w:r>
      <w:bookmarkEnd w:id="238"/>
    </w:p>
    <w:p w14:paraId="239DC275" w14:textId="265C2DF3" w:rsidR="00C604D1" w:rsidRPr="00C604D1" w:rsidRDefault="00C604D1" w:rsidP="00C604D1">
      <w:pPr>
        <w:pStyle w:val="EndNoteBibliography"/>
        <w:ind w:left="720" w:hanging="720"/>
      </w:pPr>
      <w:bookmarkStart w:id="239" w:name="_ENREF_18"/>
      <w:r w:rsidRPr="00C604D1">
        <w:t>(18)</w:t>
      </w:r>
      <w:r w:rsidRPr="00C604D1">
        <w:tab/>
        <w:t xml:space="preserve">Maple, J. R.; Hwang, M. J.; Stockfisch, T. P.; Dinur, U.; Waldman, M.; Ewig, C. S.; Hagler, A. T. Derivation of class II </w:t>
      </w:r>
      <w:r w:rsidR="00CF072A">
        <w:t>forcefield</w:t>
      </w:r>
      <w:r w:rsidRPr="00C604D1">
        <w:t xml:space="preserve">s. I. Methodology and quantum </w:t>
      </w:r>
      <w:r w:rsidR="00CF072A">
        <w:t>forcefield</w:t>
      </w:r>
      <w:r w:rsidRPr="00C604D1">
        <w:t xml:space="preserve"> for the alkyl functional group and alkane molecules. </w:t>
      </w:r>
      <w:r w:rsidRPr="00C604D1">
        <w:rPr>
          <w:i/>
        </w:rPr>
        <w:t>Journal of Computational Chemistry</w:t>
      </w:r>
      <w:r w:rsidRPr="00C604D1">
        <w:t xml:space="preserve"> </w:t>
      </w:r>
      <w:r w:rsidRPr="00C604D1">
        <w:rPr>
          <w:b/>
        </w:rPr>
        <w:t>1994</w:t>
      </w:r>
      <w:r w:rsidRPr="00C604D1">
        <w:t xml:space="preserve">, </w:t>
      </w:r>
      <w:r w:rsidRPr="00C604D1">
        <w:rPr>
          <w:i/>
        </w:rPr>
        <w:t>15</w:t>
      </w:r>
      <w:r w:rsidRPr="00C604D1">
        <w:t>, 162-182.</w:t>
      </w:r>
      <w:bookmarkEnd w:id="239"/>
    </w:p>
    <w:p w14:paraId="287A0D2C" w14:textId="11F75146" w:rsidR="00C604D1" w:rsidRPr="00C604D1" w:rsidRDefault="00C604D1" w:rsidP="00C604D1">
      <w:pPr>
        <w:pStyle w:val="EndNoteBibliography"/>
        <w:ind w:left="720" w:hanging="720"/>
      </w:pPr>
      <w:bookmarkStart w:id="240" w:name="_ENREF_19"/>
      <w:r w:rsidRPr="00C604D1">
        <w:t>(19)</w:t>
      </w:r>
      <w:r w:rsidRPr="00C604D1">
        <w:tab/>
        <w:t xml:space="preserve">Sun, H.; Mumby, S. J.; Maple, J. R.; Hagler, A. T. An ab Initio CFF93 All-Atom </w:t>
      </w:r>
      <w:r w:rsidR="009A79E7">
        <w:t>Forcefield</w:t>
      </w:r>
      <w:r w:rsidRPr="00C604D1">
        <w:t xml:space="preserve"> for Polycarbonates. </w:t>
      </w:r>
      <w:r w:rsidRPr="00C604D1">
        <w:rPr>
          <w:i/>
        </w:rPr>
        <w:t>Journal of the American Chemical Society</w:t>
      </w:r>
      <w:r w:rsidRPr="00C604D1">
        <w:t xml:space="preserve"> </w:t>
      </w:r>
      <w:r w:rsidRPr="00C604D1">
        <w:rPr>
          <w:b/>
        </w:rPr>
        <w:t>1994</w:t>
      </w:r>
      <w:r w:rsidRPr="00C604D1">
        <w:t xml:space="preserve">, </w:t>
      </w:r>
      <w:r w:rsidRPr="00C604D1">
        <w:rPr>
          <w:i/>
        </w:rPr>
        <w:t>116</w:t>
      </w:r>
      <w:r w:rsidRPr="00C604D1">
        <w:t>, 2978-2987.</w:t>
      </w:r>
      <w:bookmarkEnd w:id="240"/>
    </w:p>
    <w:p w14:paraId="66568187" w14:textId="77777777" w:rsidR="00C604D1" w:rsidRPr="00C604D1" w:rsidRDefault="00C604D1" w:rsidP="00C604D1">
      <w:pPr>
        <w:pStyle w:val="EndNoteBibliography"/>
        <w:ind w:left="720" w:hanging="720"/>
      </w:pPr>
      <w:bookmarkStart w:id="241" w:name="_ENREF_20"/>
      <w:r w:rsidRPr="00C604D1">
        <w:t>(20)</w:t>
      </w:r>
      <w:r w:rsidRPr="00C604D1">
        <w:tab/>
        <w:t xml:space="preserve">Sun, H.; Mumby, S. J.; Maple, J. R.; Hagler, A. T. Ab Initio Calculations on Small Molecule Analogs of Polycarbonates. </w:t>
      </w:r>
      <w:r w:rsidRPr="00C604D1">
        <w:rPr>
          <w:i/>
        </w:rPr>
        <w:t>The Journal of Physical Chemistry</w:t>
      </w:r>
      <w:r w:rsidRPr="00C604D1">
        <w:t xml:space="preserve"> </w:t>
      </w:r>
      <w:r w:rsidRPr="00C604D1">
        <w:rPr>
          <w:b/>
        </w:rPr>
        <w:t>1995</w:t>
      </w:r>
      <w:r w:rsidRPr="00C604D1">
        <w:t xml:space="preserve">, </w:t>
      </w:r>
      <w:r w:rsidRPr="00C604D1">
        <w:rPr>
          <w:i/>
        </w:rPr>
        <w:t>99</w:t>
      </w:r>
      <w:r w:rsidRPr="00C604D1">
        <w:t>, 5873-5882.</w:t>
      </w:r>
      <w:bookmarkEnd w:id="241"/>
    </w:p>
    <w:p w14:paraId="655D822A" w14:textId="0A5C9CF0" w:rsidR="00C604D1" w:rsidRPr="00C604D1" w:rsidRDefault="00C604D1" w:rsidP="00C604D1">
      <w:pPr>
        <w:pStyle w:val="EndNoteBibliography"/>
        <w:ind w:left="720" w:hanging="720"/>
      </w:pPr>
      <w:bookmarkStart w:id="242" w:name="_ENREF_21"/>
      <w:r w:rsidRPr="00C604D1">
        <w:t>(21)</w:t>
      </w:r>
      <w:r w:rsidRPr="00C604D1">
        <w:tab/>
        <w:t xml:space="preserve">Hwang, M. J.; Ni, X.; Waldman, M.; Ewig, C.; Hagler, A. Derivation of class II </w:t>
      </w:r>
      <w:r w:rsidR="00CF072A">
        <w:t>forcefield</w:t>
      </w:r>
      <w:r w:rsidRPr="00C604D1">
        <w:t xml:space="preserve">s. VI. Carbohydrate compounds and anomeric effects. </w:t>
      </w:r>
      <w:r w:rsidRPr="00C604D1">
        <w:rPr>
          <w:i/>
        </w:rPr>
        <w:t>Biopolymers</w:t>
      </w:r>
      <w:r w:rsidRPr="00C604D1">
        <w:t xml:space="preserve"> </w:t>
      </w:r>
      <w:r w:rsidRPr="00C604D1">
        <w:rPr>
          <w:b/>
        </w:rPr>
        <w:t>1998</w:t>
      </w:r>
      <w:r w:rsidRPr="00C604D1">
        <w:t xml:space="preserve">, </w:t>
      </w:r>
      <w:r w:rsidRPr="00C604D1">
        <w:rPr>
          <w:i/>
        </w:rPr>
        <w:t>45</w:t>
      </w:r>
      <w:r w:rsidRPr="00C604D1">
        <w:t>, 435-468.</w:t>
      </w:r>
      <w:bookmarkEnd w:id="242"/>
    </w:p>
    <w:p w14:paraId="7EEF83AF" w14:textId="5810C425" w:rsidR="00C604D1" w:rsidRPr="00C604D1" w:rsidRDefault="00C604D1" w:rsidP="00C604D1">
      <w:pPr>
        <w:pStyle w:val="EndNoteBibliography"/>
        <w:ind w:left="720" w:hanging="720"/>
      </w:pPr>
      <w:bookmarkStart w:id="243" w:name="_ENREF_22"/>
      <w:r w:rsidRPr="00C604D1">
        <w:t>(22)</w:t>
      </w:r>
      <w:r w:rsidRPr="00C604D1">
        <w:tab/>
        <w:t xml:space="preserve">Ewig, C. S.; Thacher, T. S.; Hagler, A. T. Derivation of Class II </w:t>
      </w:r>
      <w:r w:rsidR="009A79E7">
        <w:t>Forcefield</w:t>
      </w:r>
      <w:r w:rsidRPr="00C604D1">
        <w:t xml:space="preserve">s. 7. Nonbonded </w:t>
      </w:r>
      <w:r w:rsidR="009A79E7">
        <w:t>Forcefield</w:t>
      </w:r>
      <w:r w:rsidRPr="00C604D1">
        <w:t xml:space="preserve"> Parameters for Organic Compounds. </w:t>
      </w:r>
      <w:r w:rsidRPr="00C604D1">
        <w:rPr>
          <w:i/>
        </w:rPr>
        <w:t>The Journal of Physical Chemistry B</w:t>
      </w:r>
      <w:r w:rsidRPr="00C604D1">
        <w:t xml:space="preserve"> </w:t>
      </w:r>
      <w:r w:rsidRPr="00C604D1">
        <w:rPr>
          <w:b/>
        </w:rPr>
        <w:t>1999</w:t>
      </w:r>
      <w:r w:rsidRPr="00C604D1">
        <w:t xml:space="preserve">, </w:t>
      </w:r>
      <w:r w:rsidRPr="00C604D1">
        <w:rPr>
          <w:i/>
        </w:rPr>
        <w:t>103</w:t>
      </w:r>
      <w:r w:rsidRPr="00C604D1">
        <w:t>, 6998-7014.</w:t>
      </w:r>
      <w:bookmarkEnd w:id="243"/>
    </w:p>
    <w:p w14:paraId="5CE502CE" w14:textId="77777777" w:rsidR="00C604D1" w:rsidRPr="00C604D1" w:rsidRDefault="00C604D1" w:rsidP="00C604D1">
      <w:pPr>
        <w:pStyle w:val="EndNoteBibliography"/>
        <w:ind w:left="720" w:hanging="720"/>
      </w:pPr>
      <w:bookmarkStart w:id="244" w:name="_ENREF_23"/>
      <w:r w:rsidRPr="00C604D1">
        <w:t>(23)</w:t>
      </w:r>
      <w:r w:rsidRPr="00C604D1">
        <w:tab/>
        <w:t xml:space="preserve">Sun, H. COMPASS: An ab Initio Force-Field Optimized for Condensed-Phase ApplicationsOverview with Details on Alkane and Benzene Compounds. </w:t>
      </w:r>
      <w:r w:rsidRPr="00C604D1">
        <w:rPr>
          <w:i/>
        </w:rPr>
        <w:t>The Journal of Physical Chemistry B</w:t>
      </w:r>
      <w:r w:rsidRPr="00C604D1">
        <w:t xml:space="preserve"> </w:t>
      </w:r>
      <w:r w:rsidRPr="00C604D1">
        <w:rPr>
          <w:b/>
        </w:rPr>
        <w:t>1998</w:t>
      </w:r>
      <w:r w:rsidRPr="00C604D1">
        <w:t xml:space="preserve">, </w:t>
      </w:r>
      <w:r w:rsidRPr="00C604D1">
        <w:rPr>
          <w:i/>
        </w:rPr>
        <w:t>102</w:t>
      </w:r>
      <w:r w:rsidRPr="00C604D1">
        <w:t>, 7338-7364.</w:t>
      </w:r>
      <w:bookmarkEnd w:id="244"/>
    </w:p>
    <w:p w14:paraId="79FCCD5C" w14:textId="19B097EB" w:rsidR="00C604D1" w:rsidRPr="00C604D1" w:rsidRDefault="00C604D1" w:rsidP="00C604D1">
      <w:pPr>
        <w:pStyle w:val="EndNoteBibliography"/>
        <w:ind w:left="720" w:hanging="720"/>
      </w:pPr>
      <w:bookmarkStart w:id="245" w:name="_ENREF_24"/>
      <w:r w:rsidRPr="00C604D1">
        <w:t>(24)</w:t>
      </w:r>
      <w:r w:rsidRPr="00C604D1">
        <w:tab/>
        <w:t xml:space="preserve">Sun, H.; Ren, P.; Fried, J. The COMPASS </w:t>
      </w:r>
      <w:r w:rsidR="00CF072A">
        <w:t>forcefield</w:t>
      </w:r>
      <w:r w:rsidRPr="00C604D1">
        <w:t xml:space="preserve">: parameterization and validation for phosphazenes. </w:t>
      </w:r>
      <w:r w:rsidRPr="00C604D1">
        <w:rPr>
          <w:i/>
        </w:rPr>
        <w:t>Computational and Theoretical Polymer Science</w:t>
      </w:r>
      <w:r w:rsidRPr="00C604D1">
        <w:t xml:space="preserve"> </w:t>
      </w:r>
      <w:r w:rsidRPr="00C604D1">
        <w:rPr>
          <w:b/>
        </w:rPr>
        <w:t>1998</w:t>
      </w:r>
      <w:r w:rsidRPr="00C604D1">
        <w:t xml:space="preserve">, </w:t>
      </w:r>
      <w:r w:rsidRPr="00C604D1">
        <w:rPr>
          <w:i/>
        </w:rPr>
        <w:t>8</w:t>
      </w:r>
      <w:r w:rsidRPr="00C604D1">
        <w:t>, 229-246.</w:t>
      </w:r>
      <w:bookmarkEnd w:id="245"/>
    </w:p>
    <w:p w14:paraId="03E21460" w14:textId="4C8FA636" w:rsidR="00C604D1" w:rsidRPr="00C604D1" w:rsidRDefault="00C604D1" w:rsidP="00C604D1">
      <w:pPr>
        <w:pStyle w:val="EndNoteBibliography"/>
        <w:ind w:left="720" w:hanging="720"/>
      </w:pPr>
      <w:bookmarkStart w:id="246" w:name="_ENREF_25"/>
      <w:r w:rsidRPr="00C604D1">
        <w:t>(25)</w:t>
      </w:r>
      <w:r w:rsidRPr="00C604D1">
        <w:tab/>
        <w:t xml:space="preserve">Bunte, S. W.; Sun, H. Molecular modeling of energetic materials: the parameterization and validation of nitrate esters in the COMPASS </w:t>
      </w:r>
      <w:r w:rsidR="00CF072A">
        <w:t>forcefield</w:t>
      </w:r>
      <w:r w:rsidRPr="00C604D1">
        <w:t xml:space="preserve">. </w:t>
      </w:r>
      <w:r w:rsidRPr="00C604D1">
        <w:rPr>
          <w:i/>
        </w:rPr>
        <w:t>The Journal of Physical Chemistry B</w:t>
      </w:r>
      <w:r w:rsidRPr="00C604D1">
        <w:t xml:space="preserve"> </w:t>
      </w:r>
      <w:r w:rsidRPr="00C604D1">
        <w:rPr>
          <w:b/>
        </w:rPr>
        <w:t>2000</w:t>
      </w:r>
      <w:r w:rsidRPr="00C604D1">
        <w:t xml:space="preserve">, </w:t>
      </w:r>
      <w:r w:rsidRPr="00C604D1">
        <w:rPr>
          <w:i/>
        </w:rPr>
        <w:t>104</w:t>
      </w:r>
      <w:r w:rsidRPr="00C604D1">
        <w:t>, 2477-2489.</w:t>
      </w:r>
      <w:bookmarkEnd w:id="246"/>
    </w:p>
    <w:p w14:paraId="1282FA06" w14:textId="09DE3D8F" w:rsidR="00C604D1" w:rsidRPr="00C604D1" w:rsidRDefault="00C604D1" w:rsidP="00C604D1">
      <w:pPr>
        <w:pStyle w:val="EndNoteBibliography"/>
        <w:ind w:left="720" w:hanging="720"/>
      </w:pPr>
      <w:bookmarkStart w:id="247" w:name="_ENREF_26"/>
      <w:r w:rsidRPr="00C604D1">
        <w:t>(26)</w:t>
      </w:r>
      <w:r w:rsidRPr="00C604D1">
        <w:tab/>
        <w:t xml:space="preserve">Bunte, S. W.; Sun, H. Molecular Modeling of Energetic Materials:  The Parameterization and Validation of Nitrate Esters in the COMPASS </w:t>
      </w:r>
      <w:r w:rsidR="009A79E7">
        <w:t>Forcefield</w:t>
      </w:r>
      <w:r w:rsidRPr="00C604D1">
        <w:t xml:space="preserve">. </w:t>
      </w:r>
      <w:r w:rsidRPr="00C604D1">
        <w:rPr>
          <w:i/>
        </w:rPr>
        <w:t>The Journal of Physical Chemistry B</w:t>
      </w:r>
      <w:r w:rsidRPr="00C604D1">
        <w:t xml:space="preserve"> </w:t>
      </w:r>
      <w:r w:rsidRPr="00C604D1">
        <w:rPr>
          <w:b/>
        </w:rPr>
        <w:t>2000</w:t>
      </w:r>
      <w:r w:rsidRPr="00C604D1">
        <w:t xml:space="preserve">, </w:t>
      </w:r>
      <w:r w:rsidRPr="00C604D1">
        <w:rPr>
          <w:i/>
        </w:rPr>
        <w:t>104</w:t>
      </w:r>
      <w:r w:rsidRPr="00C604D1">
        <w:t>, 2477-2489.</w:t>
      </w:r>
      <w:bookmarkEnd w:id="247"/>
    </w:p>
    <w:p w14:paraId="41F8FB29" w14:textId="5CB0CC1D" w:rsidR="00C604D1" w:rsidRPr="00C604D1" w:rsidRDefault="00C604D1" w:rsidP="00C604D1">
      <w:pPr>
        <w:pStyle w:val="EndNoteBibliography"/>
        <w:ind w:left="720" w:hanging="720"/>
      </w:pPr>
      <w:bookmarkStart w:id="248" w:name="_ENREF_27"/>
      <w:r w:rsidRPr="00C604D1">
        <w:t>(27)</w:t>
      </w:r>
      <w:r w:rsidRPr="00C604D1">
        <w:tab/>
        <w:t xml:space="preserve">Yang, J.; Ren, Y.; Tian, A.-m.; Sun, H. COMPASS </w:t>
      </w:r>
      <w:r w:rsidR="009A79E7">
        <w:t>Forcefield</w:t>
      </w:r>
      <w:r w:rsidRPr="00C604D1">
        <w:t xml:space="preserve"> for 14 Inorganic Molecules, He, Ne, Ar, Kr, Xe, H2, O2, N2, NO, CO, CO2, NO2, CS2, and SO2, in Liquid Phases. </w:t>
      </w:r>
      <w:r w:rsidRPr="00C604D1">
        <w:rPr>
          <w:i/>
        </w:rPr>
        <w:t>The Journal of Physical Chemistry B</w:t>
      </w:r>
      <w:r w:rsidRPr="00C604D1">
        <w:t xml:space="preserve"> </w:t>
      </w:r>
      <w:r w:rsidRPr="00C604D1">
        <w:rPr>
          <w:b/>
        </w:rPr>
        <w:t>2000</w:t>
      </w:r>
      <w:r w:rsidRPr="00C604D1">
        <w:t xml:space="preserve">, </w:t>
      </w:r>
      <w:r w:rsidRPr="00C604D1">
        <w:rPr>
          <w:i/>
        </w:rPr>
        <w:t>104</w:t>
      </w:r>
      <w:r w:rsidRPr="00C604D1">
        <w:t>, 4951-4957.</w:t>
      </w:r>
      <w:bookmarkEnd w:id="248"/>
    </w:p>
    <w:p w14:paraId="169CB951" w14:textId="1158C2DF" w:rsidR="00C604D1" w:rsidRPr="00C604D1" w:rsidRDefault="00C604D1" w:rsidP="00C604D1">
      <w:pPr>
        <w:pStyle w:val="EndNoteBibliography"/>
        <w:ind w:left="720" w:hanging="720"/>
      </w:pPr>
      <w:bookmarkStart w:id="249" w:name="_ENREF_28"/>
      <w:r w:rsidRPr="00C604D1">
        <w:t>(28)</w:t>
      </w:r>
      <w:r w:rsidRPr="00C604D1">
        <w:tab/>
        <w:t xml:space="preserve">McQuaid, M. J.; Sun, H.; Rigby, D. Development and validation of COMPASS </w:t>
      </w:r>
      <w:r w:rsidR="00CF072A">
        <w:t>forcefield</w:t>
      </w:r>
      <w:r w:rsidRPr="00C604D1">
        <w:t xml:space="preserve"> parameters for molecules with aliphatic azide chains. </w:t>
      </w:r>
      <w:r w:rsidRPr="00C604D1">
        <w:rPr>
          <w:i/>
        </w:rPr>
        <w:t>Journal of computational chemistry</w:t>
      </w:r>
      <w:r w:rsidRPr="00C604D1">
        <w:t xml:space="preserve"> </w:t>
      </w:r>
      <w:r w:rsidRPr="00C604D1">
        <w:rPr>
          <w:b/>
        </w:rPr>
        <w:t>2003</w:t>
      </w:r>
      <w:r w:rsidRPr="00C604D1">
        <w:t xml:space="preserve">, </w:t>
      </w:r>
      <w:r w:rsidRPr="00C604D1">
        <w:rPr>
          <w:i/>
        </w:rPr>
        <w:t>25</w:t>
      </w:r>
      <w:r w:rsidRPr="00C604D1">
        <w:t>, 61-71.</w:t>
      </w:r>
      <w:bookmarkEnd w:id="249"/>
    </w:p>
    <w:p w14:paraId="23168680" w14:textId="359B17F7" w:rsidR="00C604D1" w:rsidRPr="00C604D1" w:rsidRDefault="00C604D1" w:rsidP="00C604D1">
      <w:pPr>
        <w:pStyle w:val="EndNoteBibliography"/>
        <w:ind w:left="720" w:hanging="720"/>
      </w:pPr>
      <w:bookmarkStart w:id="250" w:name="_ENREF_29"/>
      <w:r w:rsidRPr="00C604D1">
        <w:t>(29)</w:t>
      </w:r>
      <w:r w:rsidRPr="00C604D1">
        <w:tab/>
        <w:t xml:space="preserve">McQuaid, M. J.; Sun, H.; Rigby, D. Development and validation of COMPASS </w:t>
      </w:r>
      <w:r w:rsidR="00CF072A">
        <w:t>forcefield</w:t>
      </w:r>
      <w:r w:rsidRPr="00C604D1">
        <w:t xml:space="preserve"> parameters for molecules with aliphatic azide chains. </w:t>
      </w:r>
      <w:r w:rsidRPr="00C604D1">
        <w:rPr>
          <w:i/>
        </w:rPr>
        <w:t>Journal of Computational Chemistry</w:t>
      </w:r>
      <w:r w:rsidRPr="00C604D1">
        <w:t xml:space="preserve"> </w:t>
      </w:r>
      <w:r w:rsidRPr="00C604D1">
        <w:rPr>
          <w:b/>
        </w:rPr>
        <w:t>2004</w:t>
      </w:r>
      <w:r w:rsidRPr="00C604D1">
        <w:t xml:space="preserve">, </w:t>
      </w:r>
      <w:r w:rsidRPr="00C604D1">
        <w:rPr>
          <w:i/>
        </w:rPr>
        <w:t>25</w:t>
      </w:r>
      <w:r w:rsidRPr="00C604D1">
        <w:t>, 61-71.</w:t>
      </w:r>
      <w:bookmarkEnd w:id="250"/>
    </w:p>
    <w:p w14:paraId="022AC3AE" w14:textId="77777777" w:rsidR="00C604D1" w:rsidRPr="00C604D1" w:rsidRDefault="00C604D1" w:rsidP="00C604D1">
      <w:pPr>
        <w:pStyle w:val="EndNoteBibliography"/>
        <w:ind w:left="720" w:hanging="720"/>
      </w:pPr>
      <w:bookmarkStart w:id="251" w:name="_ENREF_30"/>
      <w:r w:rsidRPr="00C604D1">
        <w:t>(30)</w:t>
      </w:r>
      <w:r w:rsidRPr="00C604D1">
        <w:tab/>
        <w:t xml:space="preserve">Sun, H.; Jin, Z.; Yang, C.; Akkermans, R. L. C.; Robertson, S. H.; Spenley, N. A.; Miller, S.; Todd, S. M. COMPASS II: extended coverage for polymer and drug-like molecule databases. </w:t>
      </w:r>
      <w:r w:rsidRPr="00C604D1">
        <w:rPr>
          <w:i/>
        </w:rPr>
        <w:t>Journal of Molecular Modeling</w:t>
      </w:r>
      <w:r w:rsidRPr="00C604D1">
        <w:t xml:space="preserve"> </w:t>
      </w:r>
      <w:r w:rsidRPr="00C604D1">
        <w:rPr>
          <w:b/>
        </w:rPr>
        <w:t>2016</w:t>
      </w:r>
      <w:r w:rsidRPr="00C604D1">
        <w:t xml:space="preserve">, </w:t>
      </w:r>
      <w:r w:rsidRPr="00C604D1">
        <w:rPr>
          <w:i/>
        </w:rPr>
        <w:t>22</w:t>
      </w:r>
      <w:r w:rsidRPr="00C604D1">
        <w:t>, 1-10.</w:t>
      </w:r>
      <w:bookmarkEnd w:id="251"/>
    </w:p>
    <w:p w14:paraId="5A6EED85" w14:textId="20EB2071" w:rsidR="00C604D1" w:rsidRPr="00C604D1" w:rsidRDefault="00C604D1" w:rsidP="00C604D1">
      <w:pPr>
        <w:pStyle w:val="EndNoteBibliography"/>
        <w:ind w:left="720" w:hanging="720"/>
      </w:pPr>
      <w:bookmarkStart w:id="252" w:name="_ENREF_31"/>
      <w:r w:rsidRPr="00C604D1">
        <w:t>(31)</w:t>
      </w:r>
      <w:r w:rsidRPr="00C604D1">
        <w:tab/>
        <w:t xml:space="preserve">Mayo, S. L.; Olafson, B. D.; Goddard, W. A. DREIDING: a generic </w:t>
      </w:r>
      <w:r w:rsidR="00CF072A">
        <w:t>forcefield</w:t>
      </w:r>
      <w:r w:rsidRPr="00C604D1">
        <w:t xml:space="preserve"> for molecular simulations. </w:t>
      </w:r>
      <w:r w:rsidRPr="00C604D1">
        <w:rPr>
          <w:i/>
        </w:rPr>
        <w:t>The Journal of Physical Chemistry</w:t>
      </w:r>
      <w:r w:rsidRPr="00C604D1">
        <w:t xml:space="preserve"> </w:t>
      </w:r>
      <w:r w:rsidRPr="00C604D1">
        <w:rPr>
          <w:b/>
        </w:rPr>
        <w:t>1990</w:t>
      </w:r>
      <w:r w:rsidRPr="00C604D1">
        <w:t xml:space="preserve">, </w:t>
      </w:r>
      <w:r w:rsidRPr="00C604D1">
        <w:rPr>
          <w:i/>
        </w:rPr>
        <w:t>94</w:t>
      </w:r>
      <w:r w:rsidRPr="00C604D1">
        <w:t>, 8897-8909.</w:t>
      </w:r>
      <w:bookmarkEnd w:id="252"/>
    </w:p>
    <w:p w14:paraId="5FC2D1A0" w14:textId="2A60C463" w:rsidR="00C604D1" w:rsidRPr="00C604D1" w:rsidRDefault="00C604D1" w:rsidP="00C604D1">
      <w:pPr>
        <w:pStyle w:val="EndNoteBibliography"/>
        <w:ind w:left="720" w:hanging="720"/>
      </w:pPr>
      <w:bookmarkStart w:id="253" w:name="_ENREF_32"/>
      <w:r w:rsidRPr="00C604D1">
        <w:t>(32)</w:t>
      </w:r>
      <w:r w:rsidRPr="00C604D1">
        <w:tab/>
        <w:t xml:space="preserve">Jin, Z.; Yang, C.; Cao, F.; Li, F.; Jing, Z.; Chen, L.; Shen, Z.; Xin, L.; Tong, S.; Sun, H. Hierarchical atom type definitions and extensible all-atom </w:t>
      </w:r>
      <w:r w:rsidR="00CF072A">
        <w:t>forcefield</w:t>
      </w:r>
      <w:r w:rsidRPr="00C604D1">
        <w:t xml:space="preserve">s. </w:t>
      </w:r>
      <w:r w:rsidRPr="00C604D1">
        <w:rPr>
          <w:i/>
        </w:rPr>
        <w:t>Journal of Computational Chemistry</w:t>
      </w:r>
      <w:r w:rsidRPr="00C604D1">
        <w:t xml:space="preserve"> </w:t>
      </w:r>
      <w:r w:rsidRPr="00C604D1">
        <w:rPr>
          <w:b/>
        </w:rPr>
        <w:t>2016</w:t>
      </w:r>
      <w:r w:rsidRPr="00C604D1">
        <w:t xml:space="preserve">, </w:t>
      </w:r>
      <w:r w:rsidRPr="00C604D1">
        <w:rPr>
          <w:i/>
        </w:rPr>
        <w:t>37</w:t>
      </w:r>
      <w:r w:rsidRPr="00C604D1">
        <w:t>, 653-664.</w:t>
      </w:r>
      <w:bookmarkEnd w:id="253"/>
    </w:p>
    <w:p w14:paraId="233E127D" w14:textId="77777777" w:rsidR="00C604D1" w:rsidRPr="00C604D1" w:rsidRDefault="00C604D1" w:rsidP="00C604D1">
      <w:pPr>
        <w:pStyle w:val="EndNoteBibliography"/>
        <w:ind w:left="720" w:hanging="720"/>
      </w:pPr>
      <w:bookmarkStart w:id="254" w:name="_ENREF_33"/>
      <w:r w:rsidRPr="00C604D1">
        <w:t>(33)</w:t>
      </w:r>
      <w:r w:rsidRPr="00C604D1">
        <w:tab/>
        <w:t xml:space="preserve">Cao, F.; Gong, Z.; Wu, Y.; Sun, H. A high-throughput computing procedure for predicting vapor-liquid equilibria of binary mixtures – Using carbon dioxide and n-alkanes as examples. </w:t>
      </w:r>
      <w:r w:rsidRPr="00C604D1">
        <w:rPr>
          <w:i/>
        </w:rPr>
        <w:t>Fluid Phase Equilibria</w:t>
      </w:r>
      <w:r w:rsidRPr="00C604D1">
        <w:t xml:space="preserve"> </w:t>
      </w:r>
      <w:r w:rsidRPr="00C604D1">
        <w:rPr>
          <w:b/>
        </w:rPr>
        <w:t>2017</w:t>
      </w:r>
      <w:r w:rsidRPr="00C604D1">
        <w:t xml:space="preserve">, </w:t>
      </w:r>
      <w:r w:rsidRPr="00C604D1">
        <w:rPr>
          <w:i/>
        </w:rPr>
        <w:t>452</w:t>
      </w:r>
      <w:r w:rsidRPr="00C604D1">
        <w:t>, 58-68.</w:t>
      </w:r>
      <w:bookmarkEnd w:id="254"/>
    </w:p>
    <w:p w14:paraId="1069464F" w14:textId="0332A3E4" w:rsidR="00C604D1" w:rsidRPr="00C604D1" w:rsidRDefault="00C604D1" w:rsidP="00C604D1">
      <w:pPr>
        <w:pStyle w:val="EndNoteBibliography"/>
        <w:ind w:left="720" w:hanging="720"/>
      </w:pPr>
      <w:bookmarkStart w:id="255" w:name="_ENREF_34"/>
      <w:r w:rsidRPr="00C604D1">
        <w:t>(34)</w:t>
      </w:r>
      <w:r w:rsidRPr="00C604D1">
        <w:tab/>
        <w:t xml:space="preserve">Huang, H.; Cao, F.; Wu, L.; Sun, H. All-atom and coarse-grained </w:t>
      </w:r>
      <w:r w:rsidR="00CF072A">
        <w:t>forcefield</w:t>
      </w:r>
      <w:r w:rsidRPr="00C604D1">
        <w:t xml:space="preserve">s for polydimethylsiloxane. </w:t>
      </w:r>
      <w:r w:rsidRPr="00C604D1">
        <w:rPr>
          <w:i/>
        </w:rPr>
        <w:t>Molecular Simulation</w:t>
      </w:r>
      <w:r w:rsidRPr="00C604D1">
        <w:t xml:space="preserve"> </w:t>
      </w:r>
      <w:r w:rsidRPr="00C604D1">
        <w:rPr>
          <w:b/>
        </w:rPr>
        <w:t>2017</w:t>
      </w:r>
      <w:r w:rsidRPr="00C604D1">
        <w:t>, 1-10.</w:t>
      </w:r>
      <w:bookmarkEnd w:id="255"/>
    </w:p>
    <w:p w14:paraId="6BACF2AC" w14:textId="6E98CD91" w:rsidR="00C604D1" w:rsidRPr="00C604D1" w:rsidRDefault="00C604D1" w:rsidP="00C604D1">
      <w:pPr>
        <w:pStyle w:val="EndNoteBibliography"/>
        <w:ind w:left="720" w:hanging="720"/>
      </w:pPr>
      <w:bookmarkStart w:id="256" w:name="_ENREF_35"/>
      <w:r w:rsidRPr="00C604D1">
        <w:t>(35)</w:t>
      </w:r>
      <w:r w:rsidRPr="00C604D1">
        <w:tab/>
        <w:t xml:space="preserve">Gong, Z.; Sun, H.; Eichinger, B. E. On the Temperature Transferability of </w:t>
      </w:r>
      <w:r w:rsidR="009A79E7">
        <w:t>Forcefield</w:t>
      </w:r>
      <w:r w:rsidRPr="00C604D1">
        <w:t xml:space="preserve"> Parameters for Dispersion Interactions. </w:t>
      </w:r>
      <w:r w:rsidRPr="00C604D1">
        <w:rPr>
          <w:i/>
        </w:rPr>
        <w:t>Journal of Chemical Theory and Computation</w:t>
      </w:r>
      <w:r w:rsidRPr="00C604D1">
        <w:t xml:space="preserve"> </w:t>
      </w:r>
      <w:r w:rsidRPr="00C604D1">
        <w:rPr>
          <w:b/>
        </w:rPr>
        <w:t>2018</w:t>
      </w:r>
      <w:r w:rsidRPr="00C604D1">
        <w:t>.</w:t>
      </w:r>
      <w:bookmarkEnd w:id="256"/>
    </w:p>
    <w:p w14:paraId="1B9AFB1B" w14:textId="347E0A26" w:rsidR="00C604D1" w:rsidRPr="00C604D1" w:rsidRDefault="00C604D1" w:rsidP="00C604D1">
      <w:pPr>
        <w:pStyle w:val="EndNoteBibliography"/>
        <w:ind w:left="720" w:hanging="720"/>
      </w:pPr>
      <w:bookmarkStart w:id="257" w:name="_ENREF_36"/>
      <w:r w:rsidRPr="00C604D1">
        <w:t>(36)</w:t>
      </w:r>
      <w:r w:rsidRPr="00C604D1">
        <w:tab/>
        <w:t xml:space="preserve">Gong, Z.; Wu, Y.; Wu, L.; Sun, H. Predicting Thermodynamic Properties of Alkanes by High-Throughput </w:t>
      </w:r>
      <w:r w:rsidR="009A79E7">
        <w:t>Forcefield</w:t>
      </w:r>
      <w:r w:rsidRPr="00C604D1">
        <w:t xml:space="preserve"> Simulation and Machine Learning. </w:t>
      </w:r>
      <w:r w:rsidRPr="00C604D1">
        <w:rPr>
          <w:i/>
        </w:rPr>
        <w:t>Journal of Chemical Information and Modeling</w:t>
      </w:r>
      <w:r w:rsidRPr="00C604D1">
        <w:t xml:space="preserve"> </w:t>
      </w:r>
      <w:r w:rsidRPr="00C604D1">
        <w:rPr>
          <w:b/>
        </w:rPr>
        <w:t>2018</w:t>
      </w:r>
      <w:r w:rsidRPr="00C604D1">
        <w:t xml:space="preserve">, </w:t>
      </w:r>
      <w:r w:rsidRPr="00C604D1">
        <w:rPr>
          <w:i/>
        </w:rPr>
        <w:t>58</w:t>
      </w:r>
      <w:r w:rsidRPr="00C604D1">
        <w:t>, 2502-2516.</w:t>
      </w:r>
      <w:bookmarkEnd w:id="257"/>
    </w:p>
    <w:p w14:paraId="4D3F8D41" w14:textId="720F644D" w:rsidR="00C604D1" w:rsidRPr="00C604D1" w:rsidRDefault="00C604D1" w:rsidP="00C604D1">
      <w:pPr>
        <w:pStyle w:val="EndNoteBibliography"/>
        <w:ind w:left="720" w:hanging="720"/>
      </w:pPr>
      <w:bookmarkStart w:id="258" w:name="_ENREF_37"/>
      <w:r w:rsidRPr="00C604D1">
        <w:lastRenderedPageBreak/>
        <w:t>(37)</w:t>
      </w:r>
      <w:r w:rsidRPr="00C604D1">
        <w:tab/>
        <w:t xml:space="preserve">Gong, Z.; Sun, H. Pressure-viscosity relation of 2,2,4-trimethylhexane predicted using all-atom TEAM </w:t>
      </w:r>
      <w:r w:rsidR="00CF072A">
        <w:t>forcefield</w:t>
      </w:r>
      <w:r w:rsidRPr="00C604D1">
        <w:t xml:space="preserve">. </w:t>
      </w:r>
      <w:r w:rsidRPr="00C604D1">
        <w:rPr>
          <w:i/>
        </w:rPr>
        <w:t>Fluid Phase Equilibria</w:t>
      </w:r>
      <w:r w:rsidRPr="00C604D1">
        <w:t xml:space="preserve"> </w:t>
      </w:r>
      <w:r w:rsidRPr="00C604D1">
        <w:rPr>
          <w:b/>
        </w:rPr>
        <w:t>2019</w:t>
      </w:r>
      <w:r w:rsidRPr="00C604D1">
        <w:t xml:space="preserve">, </w:t>
      </w:r>
      <w:r w:rsidRPr="00C604D1">
        <w:rPr>
          <w:i/>
        </w:rPr>
        <w:t>497</w:t>
      </w:r>
      <w:r w:rsidRPr="00C604D1">
        <w:t>, 64-70.</w:t>
      </w:r>
      <w:bookmarkEnd w:id="258"/>
    </w:p>
    <w:p w14:paraId="6CFC85CD" w14:textId="77777777" w:rsidR="00C604D1" w:rsidRPr="00C604D1" w:rsidRDefault="00C604D1" w:rsidP="00C604D1">
      <w:pPr>
        <w:pStyle w:val="EndNoteBibliography"/>
        <w:ind w:left="720" w:hanging="720"/>
      </w:pPr>
      <w:bookmarkStart w:id="259" w:name="_ENREF_38"/>
      <w:r w:rsidRPr="00C604D1">
        <w:t>(38)</w:t>
      </w:r>
      <w:r w:rsidRPr="00C604D1">
        <w:tab/>
        <w:t xml:space="preserve">Gong, Z.; Sun, H. Extension of TEAM Force-Field Database to Ionic Liquids. </w:t>
      </w:r>
      <w:r w:rsidRPr="00C604D1">
        <w:rPr>
          <w:i/>
        </w:rPr>
        <w:t>Journal of Chemical &amp; Engineering Data</w:t>
      </w:r>
      <w:r w:rsidRPr="00C604D1">
        <w:t xml:space="preserve"> </w:t>
      </w:r>
      <w:r w:rsidRPr="00C604D1">
        <w:rPr>
          <w:b/>
        </w:rPr>
        <w:t>2019</w:t>
      </w:r>
      <w:r w:rsidRPr="00C604D1">
        <w:t>.</w:t>
      </w:r>
      <w:bookmarkEnd w:id="259"/>
    </w:p>
    <w:p w14:paraId="4E71429B" w14:textId="77777777" w:rsidR="00C604D1" w:rsidRPr="00C604D1" w:rsidRDefault="00C604D1" w:rsidP="00C604D1">
      <w:pPr>
        <w:pStyle w:val="EndNoteBibliography"/>
        <w:ind w:left="720" w:hanging="720"/>
      </w:pPr>
      <w:bookmarkStart w:id="260" w:name="_ENREF_39"/>
      <w:r w:rsidRPr="00C604D1">
        <w:t>(39)</w:t>
      </w:r>
      <w:r w:rsidRPr="00C604D1">
        <w:tab/>
        <w:t>Lide, D. R.; Baysinger, G.; Berger, L. I.; Goldberg, R. N.; Kehiaian, H. V.; Kuchitsu, K.; Rosenblatt, G.; Roth, D. L.; Zwillinger, D. CRC Handbook of Chemistry and Physics.</w:t>
      </w:r>
      <w:bookmarkEnd w:id="260"/>
    </w:p>
    <w:p w14:paraId="4539D490" w14:textId="77777777" w:rsidR="00C604D1" w:rsidRPr="00C604D1" w:rsidRDefault="00C604D1" w:rsidP="00C604D1">
      <w:pPr>
        <w:pStyle w:val="EndNoteBibliography"/>
        <w:ind w:left="720" w:hanging="720"/>
      </w:pPr>
      <w:bookmarkStart w:id="261" w:name="_ENREF_40"/>
      <w:r w:rsidRPr="00C604D1">
        <w:t>(40)</w:t>
      </w:r>
      <w:r w:rsidRPr="00C604D1">
        <w:tab/>
        <w:t xml:space="preserve">Figueras, J. Ring Perception Using Breadth-First Search. </w:t>
      </w:r>
      <w:r w:rsidRPr="00C604D1">
        <w:rPr>
          <w:i/>
        </w:rPr>
        <w:t>Journal of Chemical Information and Computer Sciences</w:t>
      </w:r>
      <w:r w:rsidRPr="00C604D1">
        <w:t xml:space="preserve"> </w:t>
      </w:r>
      <w:r w:rsidRPr="00C604D1">
        <w:rPr>
          <w:b/>
        </w:rPr>
        <w:t>1996</w:t>
      </w:r>
      <w:r w:rsidRPr="00C604D1">
        <w:t xml:space="preserve">, </w:t>
      </w:r>
      <w:r w:rsidRPr="00C604D1">
        <w:rPr>
          <w:i/>
        </w:rPr>
        <w:t>36</w:t>
      </w:r>
      <w:r w:rsidRPr="00C604D1">
        <w:t>, 986-991.</w:t>
      </w:r>
      <w:bookmarkEnd w:id="261"/>
    </w:p>
    <w:p w14:paraId="17D61DBF" w14:textId="1C71EC8C" w:rsidR="00C604D1" w:rsidRPr="00C604D1" w:rsidRDefault="00C604D1" w:rsidP="00C604D1">
      <w:pPr>
        <w:pStyle w:val="EndNoteBibliography"/>
        <w:ind w:left="720" w:hanging="720"/>
      </w:pPr>
      <w:bookmarkStart w:id="262" w:name="_ENREF_41"/>
      <w:r w:rsidRPr="00C604D1">
        <w:t>(41)</w:t>
      </w:r>
      <w:r w:rsidRPr="00C604D1">
        <w:tab/>
        <w:t xml:space="preserve">Allinger, N. L. Conformational analysis. 130. MM2. A hydrocarbon </w:t>
      </w:r>
      <w:r w:rsidR="00CF072A">
        <w:t>forcefield</w:t>
      </w:r>
      <w:r w:rsidRPr="00C604D1">
        <w:t xml:space="preserve"> utilizing V1 and V2 torsional terms. </w:t>
      </w:r>
      <w:r w:rsidRPr="00C604D1">
        <w:rPr>
          <w:i/>
        </w:rPr>
        <w:t>Journal of the American Chemical Society</w:t>
      </w:r>
      <w:r w:rsidRPr="00C604D1">
        <w:t xml:space="preserve"> </w:t>
      </w:r>
      <w:r w:rsidRPr="00C604D1">
        <w:rPr>
          <w:b/>
        </w:rPr>
        <w:t>1977</w:t>
      </w:r>
      <w:r w:rsidRPr="00C604D1">
        <w:t xml:space="preserve">, </w:t>
      </w:r>
      <w:r w:rsidRPr="00C604D1">
        <w:rPr>
          <w:i/>
        </w:rPr>
        <w:t>99</w:t>
      </w:r>
      <w:r w:rsidRPr="00C604D1">
        <w:t>, 8127-8134.</w:t>
      </w:r>
      <w:bookmarkEnd w:id="262"/>
    </w:p>
    <w:p w14:paraId="5A5BBB9A" w14:textId="7A795B2E" w:rsidR="00C604D1" w:rsidRPr="00C604D1" w:rsidRDefault="00C604D1" w:rsidP="00C604D1">
      <w:pPr>
        <w:pStyle w:val="EndNoteBibliography"/>
        <w:ind w:left="720" w:hanging="720"/>
      </w:pPr>
      <w:bookmarkStart w:id="263" w:name="_ENREF_42"/>
      <w:r w:rsidRPr="00C604D1">
        <w:t>(42)</w:t>
      </w:r>
      <w:r w:rsidRPr="00C604D1">
        <w:tab/>
        <w:t xml:space="preserve">Allinger, N. L.; Yuh, Y. H.; Lii, J. H. Molecular mechanics. The MM3 </w:t>
      </w:r>
      <w:r w:rsidR="00CF072A">
        <w:t>forcefield</w:t>
      </w:r>
      <w:r w:rsidRPr="00C604D1">
        <w:t xml:space="preserve"> for hydrocarbons. 1. </w:t>
      </w:r>
      <w:r w:rsidRPr="00C604D1">
        <w:rPr>
          <w:i/>
        </w:rPr>
        <w:t>Journal of the American Chemical Society</w:t>
      </w:r>
      <w:r w:rsidRPr="00C604D1">
        <w:t xml:space="preserve"> </w:t>
      </w:r>
      <w:r w:rsidRPr="00C604D1">
        <w:rPr>
          <w:b/>
        </w:rPr>
        <w:t>1989</w:t>
      </w:r>
      <w:r w:rsidRPr="00C604D1">
        <w:t xml:space="preserve">, </w:t>
      </w:r>
      <w:r w:rsidRPr="00C604D1">
        <w:rPr>
          <w:i/>
        </w:rPr>
        <w:t>111</w:t>
      </w:r>
      <w:r w:rsidRPr="00C604D1">
        <w:t>, 8551-8566.</w:t>
      </w:r>
      <w:bookmarkEnd w:id="263"/>
    </w:p>
    <w:p w14:paraId="3DE360A8" w14:textId="60EB0A51" w:rsidR="00C604D1" w:rsidRPr="00C604D1" w:rsidRDefault="00C604D1" w:rsidP="00C604D1">
      <w:pPr>
        <w:pStyle w:val="EndNoteBibliography"/>
        <w:ind w:left="720" w:hanging="720"/>
      </w:pPr>
      <w:bookmarkStart w:id="264" w:name="_ENREF_43"/>
      <w:r w:rsidRPr="00C604D1">
        <w:t>(43)</w:t>
      </w:r>
      <w:r w:rsidRPr="00C604D1">
        <w:tab/>
        <w:t xml:space="preserve">Cornell, W. D.; Cieplak, P.; Bayly, C. I.; Gould, I. R.; Merz, K. M.; Ferguson, D. M.; Spellmeyer, D. C.; Fox, T.; Caldwell, J. W.; Kollman, P. A. A Second Generation </w:t>
      </w:r>
      <w:r w:rsidR="009A79E7">
        <w:t>Forcefield</w:t>
      </w:r>
      <w:r w:rsidRPr="00C604D1">
        <w:t xml:space="preserve"> for the Simulation of Proteins, Nucleic Acids, and Organic Molecules. </w:t>
      </w:r>
      <w:r w:rsidRPr="00C604D1">
        <w:rPr>
          <w:i/>
        </w:rPr>
        <w:t>Journal of the American Chemical Society</w:t>
      </w:r>
      <w:r w:rsidRPr="00C604D1">
        <w:t xml:space="preserve"> </w:t>
      </w:r>
      <w:r w:rsidRPr="00C604D1">
        <w:rPr>
          <w:b/>
        </w:rPr>
        <w:t>1995</w:t>
      </w:r>
      <w:r w:rsidRPr="00C604D1">
        <w:t xml:space="preserve">, </w:t>
      </w:r>
      <w:r w:rsidRPr="00C604D1">
        <w:rPr>
          <w:i/>
        </w:rPr>
        <w:t>117</w:t>
      </w:r>
      <w:r w:rsidRPr="00C604D1">
        <w:t>, 5179-5197.</w:t>
      </w:r>
      <w:bookmarkEnd w:id="264"/>
    </w:p>
    <w:p w14:paraId="31B35169" w14:textId="090A2898" w:rsidR="00C604D1" w:rsidRPr="00C604D1" w:rsidRDefault="00C604D1" w:rsidP="00C604D1">
      <w:pPr>
        <w:pStyle w:val="EndNoteBibliography"/>
        <w:ind w:left="720" w:hanging="720"/>
      </w:pPr>
      <w:bookmarkStart w:id="265" w:name="_ENREF_44"/>
      <w:r w:rsidRPr="00C604D1">
        <w:t>(44)</w:t>
      </w:r>
      <w:r w:rsidRPr="00C604D1">
        <w:tab/>
        <w:t xml:space="preserve">MacKerell, A. D.; Banavali, N.; Foloppe, N. Development and current status of the CHARMM </w:t>
      </w:r>
      <w:r w:rsidR="00CF072A">
        <w:t>forcefield</w:t>
      </w:r>
      <w:r w:rsidRPr="00C604D1">
        <w:t xml:space="preserve"> for nucleic acids. </w:t>
      </w:r>
      <w:r w:rsidRPr="00C604D1">
        <w:rPr>
          <w:i/>
        </w:rPr>
        <w:t>Biopolymers</w:t>
      </w:r>
      <w:r w:rsidRPr="00C604D1">
        <w:t xml:space="preserve"> </w:t>
      </w:r>
      <w:r w:rsidRPr="00C604D1">
        <w:rPr>
          <w:b/>
        </w:rPr>
        <w:t>2000</w:t>
      </w:r>
      <w:r w:rsidRPr="00C604D1">
        <w:t xml:space="preserve">, </w:t>
      </w:r>
      <w:r w:rsidRPr="00C604D1">
        <w:rPr>
          <w:i/>
        </w:rPr>
        <w:t>56</w:t>
      </w:r>
      <w:r w:rsidRPr="00C604D1">
        <w:t>, 257-265.</w:t>
      </w:r>
      <w:bookmarkEnd w:id="265"/>
    </w:p>
    <w:p w14:paraId="77D7C491" w14:textId="29B6EEB6" w:rsidR="00C604D1" w:rsidRPr="00C604D1" w:rsidRDefault="00C604D1" w:rsidP="00C604D1">
      <w:pPr>
        <w:pStyle w:val="EndNoteBibliography"/>
        <w:ind w:left="720" w:hanging="720"/>
      </w:pPr>
      <w:bookmarkStart w:id="266" w:name="_ENREF_45"/>
      <w:r w:rsidRPr="00C604D1">
        <w:t>(45)</w:t>
      </w:r>
      <w:r w:rsidRPr="00C604D1">
        <w:tab/>
        <w:t xml:space="preserve">Dasgupta, S.; Yamasaki, T.; III, W. A. G. The Hessian biased singular value decomposition method for optimization and analysis of </w:t>
      </w:r>
      <w:r w:rsidR="00CF072A">
        <w:t>forcefield</w:t>
      </w:r>
      <w:r w:rsidRPr="00C604D1">
        <w:t xml:space="preserve">s. </w:t>
      </w:r>
      <w:r w:rsidRPr="00C604D1">
        <w:rPr>
          <w:i/>
        </w:rPr>
        <w:t>The Journal of Chemical Physics</w:t>
      </w:r>
      <w:r w:rsidRPr="00C604D1">
        <w:t xml:space="preserve"> </w:t>
      </w:r>
      <w:r w:rsidRPr="00C604D1">
        <w:rPr>
          <w:b/>
        </w:rPr>
        <w:t>1996</w:t>
      </w:r>
      <w:r w:rsidRPr="00C604D1">
        <w:t xml:space="preserve">, </w:t>
      </w:r>
      <w:r w:rsidRPr="00C604D1">
        <w:rPr>
          <w:i/>
        </w:rPr>
        <w:t>104</w:t>
      </w:r>
      <w:r w:rsidRPr="00C604D1">
        <w:t>, 2898-2920.</w:t>
      </w:r>
      <w:bookmarkEnd w:id="266"/>
    </w:p>
    <w:p w14:paraId="5C838E70" w14:textId="4B4025FF" w:rsidR="00C604D1" w:rsidRPr="00C604D1" w:rsidRDefault="00C604D1" w:rsidP="00C604D1">
      <w:pPr>
        <w:pStyle w:val="EndNoteBibliography"/>
        <w:ind w:left="720" w:hanging="720"/>
      </w:pPr>
      <w:bookmarkStart w:id="267" w:name="_ENREF_46"/>
      <w:r w:rsidRPr="00C604D1">
        <w:t>(46)</w:t>
      </w:r>
      <w:r w:rsidRPr="00C604D1">
        <w:tab/>
        <w:t xml:space="preserve">Rappe, A. K.; Casewit, C. J.; Colwell, K. S.; Goddard, W. A.; Skiff, W. M. UFF, a full periodic table </w:t>
      </w:r>
      <w:r w:rsidR="00CF072A">
        <w:t>forcefield</w:t>
      </w:r>
      <w:r w:rsidRPr="00C604D1">
        <w:t xml:space="preserve"> for molecular mechanics and molecular dynamics simulations. </w:t>
      </w:r>
      <w:r w:rsidRPr="00C604D1">
        <w:rPr>
          <w:i/>
        </w:rPr>
        <w:t>Journal of the American Chemical Society</w:t>
      </w:r>
      <w:r w:rsidRPr="00C604D1">
        <w:t xml:space="preserve"> </w:t>
      </w:r>
      <w:r w:rsidRPr="00C604D1">
        <w:rPr>
          <w:b/>
        </w:rPr>
        <w:t>1992</w:t>
      </w:r>
      <w:r w:rsidRPr="00C604D1">
        <w:t xml:space="preserve">, </w:t>
      </w:r>
      <w:r w:rsidRPr="00C604D1">
        <w:rPr>
          <w:i/>
        </w:rPr>
        <w:t>114</w:t>
      </w:r>
      <w:r w:rsidRPr="00C604D1">
        <w:t>, 10024-10035.</w:t>
      </w:r>
      <w:bookmarkEnd w:id="267"/>
    </w:p>
    <w:p w14:paraId="07FA43B9" w14:textId="77777777" w:rsidR="00C604D1" w:rsidRPr="00C604D1" w:rsidRDefault="00C604D1" w:rsidP="00C604D1">
      <w:pPr>
        <w:pStyle w:val="EndNoteBibliography"/>
        <w:ind w:left="720" w:hanging="720"/>
      </w:pPr>
      <w:bookmarkStart w:id="268" w:name="_ENREF_47"/>
      <w:r w:rsidRPr="00C604D1">
        <w:t>(47)</w:t>
      </w:r>
      <w:r w:rsidRPr="00C604D1">
        <w:tab/>
        <w:t xml:space="preserve">Rappe, A. K.; Goddard III, W. A. Charge equilibration for molecular dynamics simulations. </w:t>
      </w:r>
      <w:r w:rsidRPr="00C604D1">
        <w:rPr>
          <w:i/>
        </w:rPr>
        <w:t>The Journal of Physical Chemistry</w:t>
      </w:r>
      <w:r w:rsidRPr="00C604D1">
        <w:t xml:space="preserve"> </w:t>
      </w:r>
      <w:r w:rsidRPr="00C604D1">
        <w:rPr>
          <w:b/>
        </w:rPr>
        <w:t>1991</w:t>
      </w:r>
      <w:r w:rsidRPr="00C604D1">
        <w:t xml:space="preserve">, </w:t>
      </w:r>
      <w:r w:rsidRPr="00C604D1">
        <w:rPr>
          <w:i/>
        </w:rPr>
        <w:t>95</w:t>
      </w:r>
      <w:r w:rsidRPr="00C604D1">
        <w:t>, 3358-3363.</w:t>
      </w:r>
      <w:bookmarkEnd w:id="268"/>
    </w:p>
    <w:p w14:paraId="1E70D075" w14:textId="77777777" w:rsidR="00C604D1" w:rsidRPr="00C604D1" w:rsidRDefault="00C604D1" w:rsidP="00C604D1">
      <w:pPr>
        <w:pStyle w:val="EndNoteBibliography"/>
        <w:ind w:left="720" w:hanging="720"/>
      </w:pPr>
      <w:bookmarkStart w:id="269" w:name="_ENREF_48"/>
      <w:r w:rsidRPr="00C604D1">
        <w:t>(48)</w:t>
      </w:r>
      <w:r w:rsidRPr="00C604D1">
        <w:tab/>
        <w:t xml:space="preserve">Riley, K. E.; Op't Holt, B. T.; Merz, K. M. Critical Assessment of the Performance of Density Functional Methods for Several Atomic and Molecular Properties. </w:t>
      </w:r>
      <w:r w:rsidRPr="00C604D1">
        <w:rPr>
          <w:i/>
        </w:rPr>
        <w:t>Journal of Chemical Theory and Computation</w:t>
      </w:r>
      <w:r w:rsidRPr="00C604D1">
        <w:t xml:space="preserve"> </w:t>
      </w:r>
      <w:r w:rsidRPr="00C604D1">
        <w:rPr>
          <w:b/>
        </w:rPr>
        <w:t>2007</w:t>
      </w:r>
      <w:r w:rsidRPr="00C604D1">
        <w:t xml:space="preserve">, </w:t>
      </w:r>
      <w:r w:rsidRPr="00C604D1">
        <w:rPr>
          <w:i/>
        </w:rPr>
        <w:t>3</w:t>
      </w:r>
      <w:r w:rsidRPr="00C604D1">
        <w:t>, 407-433.</w:t>
      </w:r>
      <w:bookmarkEnd w:id="269"/>
    </w:p>
    <w:p w14:paraId="53BC9AB7" w14:textId="77777777" w:rsidR="00C604D1" w:rsidRPr="00C604D1" w:rsidRDefault="00C604D1" w:rsidP="00C604D1">
      <w:pPr>
        <w:pStyle w:val="EndNoteBibliography"/>
        <w:ind w:left="720" w:hanging="720"/>
      </w:pPr>
      <w:bookmarkStart w:id="270" w:name="_ENREF_49"/>
      <w:r w:rsidRPr="00C604D1">
        <w:t>(49)</w:t>
      </w:r>
      <w:r w:rsidRPr="00C604D1">
        <w:tab/>
        <w:t xml:space="preserve">Press, W. H.; Teukolsky, S. A.; Vetterling, W. T.; Flannery, B. P. </w:t>
      </w:r>
      <w:r w:rsidRPr="00C604D1">
        <w:rPr>
          <w:i/>
        </w:rPr>
        <w:t>Numerical recipes 3rd edition: The art of scientific computing</w:t>
      </w:r>
      <w:r w:rsidRPr="00C604D1">
        <w:t>; Cambridge University Press, 2007.</w:t>
      </w:r>
      <w:bookmarkEnd w:id="270"/>
    </w:p>
    <w:p w14:paraId="2F32563A" w14:textId="77777777" w:rsidR="00C604D1" w:rsidRPr="00C604D1" w:rsidRDefault="00C604D1" w:rsidP="00C604D1">
      <w:pPr>
        <w:pStyle w:val="EndNoteBibliography"/>
        <w:ind w:left="720" w:hanging="720"/>
      </w:pPr>
      <w:bookmarkStart w:id="271" w:name="_ENREF_50"/>
      <w:r w:rsidRPr="00C604D1">
        <w:t>(50)</w:t>
      </w:r>
      <w:r w:rsidRPr="00C604D1">
        <w:tab/>
        <w:t xml:space="preserve">Sun, H. Prediction of fluid densities using automatically derived VDW parameters. </w:t>
      </w:r>
      <w:r w:rsidRPr="00C604D1">
        <w:rPr>
          <w:i/>
        </w:rPr>
        <w:t>Fluid Phase Equilibria</w:t>
      </w:r>
      <w:r w:rsidRPr="00C604D1">
        <w:t xml:space="preserve"> </w:t>
      </w:r>
      <w:r w:rsidRPr="00C604D1">
        <w:rPr>
          <w:b/>
        </w:rPr>
        <w:t>2004</w:t>
      </w:r>
      <w:r w:rsidRPr="00C604D1">
        <w:t xml:space="preserve">, </w:t>
      </w:r>
      <w:r w:rsidRPr="00C604D1">
        <w:rPr>
          <w:i/>
        </w:rPr>
        <w:t>217</w:t>
      </w:r>
      <w:r w:rsidRPr="00C604D1">
        <w:t>, 59-76.</w:t>
      </w:r>
      <w:bookmarkEnd w:id="271"/>
    </w:p>
    <w:p w14:paraId="0759FA9F" w14:textId="3A6E6451" w:rsidR="00C604D1" w:rsidRPr="00C604D1" w:rsidRDefault="00C604D1" w:rsidP="00C604D1">
      <w:pPr>
        <w:pStyle w:val="EndNoteBibliography"/>
        <w:ind w:left="720" w:hanging="720"/>
      </w:pPr>
      <w:bookmarkStart w:id="272" w:name="_ENREF_51"/>
      <w:r w:rsidRPr="00C604D1">
        <w:t>(51)</w:t>
      </w:r>
      <w:r w:rsidRPr="00C604D1">
        <w:tab/>
        <w:t xml:space="preserve">Wang, L.-P.; Chen, J.; Van Voorhis, T. Systematic Parametrization of Polarizable </w:t>
      </w:r>
      <w:r w:rsidR="009A79E7">
        <w:t>Forcefield</w:t>
      </w:r>
      <w:r w:rsidRPr="00C604D1">
        <w:t xml:space="preserve">s from Quantum Chemistry Data. </w:t>
      </w:r>
      <w:r w:rsidRPr="00C604D1">
        <w:rPr>
          <w:i/>
        </w:rPr>
        <w:t>Journal of Chemical Theory and Computation</w:t>
      </w:r>
      <w:r w:rsidRPr="00C604D1">
        <w:t xml:space="preserve"> </w:t>
      </w:r>
      <w:r w:rsidRPr="00C604D1">
        <w:rPr>
          <w:b/>
        </w:rPr>
        <w:t>2013</w:t>
      </w:r>
      <w:r w:rsidRPr="00C604D1">
        <w:t xml:space="preserve">, </w:t>
      </w:r>
      <w:r w:rsidRPr="00C604D1">
        <w:rPr>
          <w:i/>
        </w:rPr>
        <w:t>9</w:t>
      </w:r>
      <w:r w:rsidRPr="00C604D1">
        <w:t>, 452-460.</w:t>
      </w:r>
      <w:bookmarkEnd w:id="272"/>
    </w:p>
    <w:p w14:paraId="17D13893" w14:textId="1E2EB9AB" w:rsidR="002A0979" w:rsidRPr="001B5CEF" w:rsidRDefault="00ED1EEE" w:rsidP="009C76D5">
      <w:pPr>
        <w:pStyle w:val="NormalWeb"/>
        <w:rPr>
          <w:rFonts w:cstheme="minorHAnsi"/>
          <w:color w:val="000000"/>
          <w:sz w:val="22"/>
          <w:szCs w:val="22"/>
        </w:rPr>
      </w:pPr>
      <w:r w:rsidRPr="00026270">
        <w:rPr>
          <w:rFonts w:ascii="Arial" w:hAnsi="Arial" w:cs="Arial"/>
          <w:color w:val="000000"/>
          <w:sz w:val="22"/>
          <w:szCs w:val="22"/>
        </w:rPr>
        <w:fldChar w:fldCharType="end"/>
      </w:r>
    </w:p>
    <w:sectPr w:rsidR="002A0979" w:rsidRPr="001B5CEF" w:rsidSect="00351EB6">
      <w:footerReference w:type="default" r:id="rId224"/>
      <w:type w:val="continuous"/>
      <w:pgSz w:w="12240" w:h="15840" w:code="1"/>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9577A" w14:textId="77777777" w:rsidR="002E194D" w:rsidRDefault="002E194D" w:rsidP="003A65CD">
      <w:pPr>
        <w:spacing w:line="240" w:lineRule="auto"/>
      </w:pPr>
      <w:r>
        <w:separator/>
      </w:r>
    </w:p>
  </w:endnote>
  <w:endnote w:type="continuationSeparator" w:id="0">
    <w:p w14:paraId="2023A8C4" w14:textId="77777777" w:rsidR="002E194D" w:rsidRDefault="002E194D" w:rsidP="003A65CD">
      <w:pPr>
        <w:spacing w:line="240" w:lineRule="auto"/>
      </w:pPr>
      <w:r>
        <w:continuationSeparator/>
      </w:r>
    </w:p>
  </w:endnote>
  <w:endnote w:type="continuationNotice" w:id="1">
    <w:p w14:paraId="23ABA2A3" w14:textId="77777777" w:rsidR="002E194D" w:rsidRDefault="002E19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386963"/>
      <w:docPartObj>
        <w:docPartGallery w:val="Page Numbers (Bottom of Page)"/>
        <w:docPartUnique/>
      </w:docPartObj>
    </w:sdtPr>
    <w:sdtEndPr>
      <w:rPr>
        <w:noProof/>
      </w:rPr>
    </w:sdtEndPr>
    <w:sdtContent>
      <w:p w14:paraId="405C086E" w14:textId="3BCA2818" w:rsidR="0069134D" w:rsidRDefault="0069134D">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25BC49B7" w14:textId="77777777" w:rsidR="0069134D" w:rsidRDefault="006913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93EF1" w14:textId="77777777" w:rsidR="002E194D" w:rsidRDefault="002E194D" w:rsidP="003A65CD">
      <w:pPr>
        <w:spacing w:line="240" w:lineRule="auto"/>
      </w:pPr>
      <w:r>
        <w:separator/>
      </w:r>
    </w:p>
  </w:footnote>
  <w:footnote w:type="continuationSeparator" w:id="0">
    <w:p w14:paraId="3001AD2C" w14:textId="77777777" w:rsidR="002E194D" w:rsidRDefault="002E194D" w:rsidP="003A65CD">
      <w:pPr>
        <w:spacing w:line="240" w:lineRule="auto"/>
      </w:pPr>
      <w:r>
        <w:continuationSeparator/>
      </w:r>
    </w:p>
  </w:footnote>
  <w:footnote w:type="continuationNotice" w:id="1">
    <w:p w14:paraId="54099DF6" w14:textId="77777777" w:rsidR="002E194D" w:rsidRDefault="002E194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603EC"/>
    <w:multiLevelType w:val="multilevel"/>
    <w:tmpl w:val="5484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B4918"/>
    <w:multiLevelType w:val="multilevel"/>
    <w:tmpl w:val="9E5CCBD4"/>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 w15:restartNumberingAfterBreak="0">
    <w:nsid w:val="05716FE2"/>
    <w:multiLevelType w:val="multilevel"/>
    <w:tmpl w:val="F782D022"/>
    <w:lvl w:ilvl="0">
      <w:start w:val="1"/>
      <w:numFmt w:val="lowerLetter"/>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A0621"/>
    <w:multiLevelType w:val="multilevel"/>
    <w:tmpl w:val="7F28B7E2"/>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 w15:restartNumberingAfterBreak="0">
    <w:nsid w:val="06BD2D1F"/>
    <w:multiLevelType w:val="multilevel"/>
    <w:tmpl w:val="9E5CCBD4"/>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0C234BA8"/>
    <w:multiLevelType w:val="multilevel"/>
    <w:tmpl w:val="A50401A6"/>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6" w15:restartNumberingAfterBreak="0">
    <w:nsid w:val="10B94F7C"/>
    <w:multiLevelType w:val="hybridMultilevel"/>
    <w:tmpl w:val="1D04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82B04"/>
    <w:multiLevelType w:val="multilevel"/>
    <w:tmpl w:val="191819C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asciiTheme="minorHAnsi" w:eastAsiaTheme="minorEastAsia" w:hAnsiTheme="minorHAnsi" w:cstheme="minorBidi"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2BA0B1C"/>
    <w:multiLevelType w:val="multilevel"/>
    <w:tmpl w:val="7870FF84"/>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 w15:restartNumberingAfterBreak="0">
    <w:nsid w:val="17584B09"/>
    <w:multiLevelType w:val="multilevel"/>
    <w:tmpl w:val="7870FF84"/>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 w15:restartNumberingAfterBreak="0">
    <w:nsid w:val="1C577A58"/>
    <w:multiLevelType w:val="multilevel"/>
    <w:tmpl w:val="191819C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asciiTheme="minorHAnsi" w:eastAsiaTheme="minorEastAsia" w:hAnsiTheme="minorHAnsi" w:cstheme="minorBidi"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D267C8E"/>
    <w:multiLevelType w:val="multilevel"/>
    <w:tmpl w:val="CF80DE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8D3224"/>
    <w:multiLevelType w:val="hybridMultilevel"/>
    <w:tmpl w:val="A7E0B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5B32BB"/>
    <w:multiLevelType w:val="multilevel"/>
    <w:tmpl w:val="A50401A6"/>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AFE12F2"/>
    <w:multiLevelType w:val="multilevel"/>
    <w:tmpl w:val="F83239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E061FF"/>
    <w:multiLevelType w:val="hybridMultilevel"/>
    <w:tmpl w:val="698A4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F1FF8"/>
    <w:multiLevelType w:val="multilevel"/>
    <w:tmpl w:val="E64EF69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34AB3276"/>
    <w:multiLevelType w:val="multilevel"/>
    <w:tmpl w:val="74A682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703E41"/>
    <w:multiLevelType w:val="multilevel"/>
    <w:tmpl w:val="A50401A6"/>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8583CB0"/>
    <w:multiLevelType w:val="hybridMultilevel"/>
    <w:tmpl w:val="D3A602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D8A23E1"/>
    <w:multiLevelType w:val="hybridMultilevel"/>
    <w:tmpl w:val="F7EA97A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F060E25"/>
    <w:multiLevelType w:val="hybridMultilevel"/>
    <w:tmpl w:val="2A0696E6"/>
    <w:lvl w:ilvl="0" w:tplc="FDEC05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18262E"/>
    <w:multiLevelType w:val="multilevel"/>
    <w:tmpl w:val="7870FF84"/>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3" w15:restartNumberingAfterBreak="0">
    <w:nsid w:val="46D35D43"/>
    <w:multiLevelType w:val="hybridMultilevel"/>
    <w:tmpl w:val="1A90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50103B"/>
    <w:multiLevelType w:val="hybridMultilevel"/>
    <w:tmpl w:val="A994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E9773A"/>
    <w:multiLevelType w:val="multilevel"/>
    <w:tmpl w:val="682A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D0644A"/>
    <w:multiLevelType w:val="multilevel"/>
    <w:tmpl w:val="52B2E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EastAsia" w:hAnsi="Calibri" w:cs="Calibri" w:hint="default"/>
      </w:rPr>
    </w:lvl>
    <w:lvl w:ilvl="2">
      <w:start w:val="2"/>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DB2CDE"/>
    <w:multiLevelType w:val="multilevel"/>
    <w:tmpl w:val="CEF2CF8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AE7662"/>
    <w:multiLevelType w:val="multilevel"/>
    <w:tmpl w:val="191819C0"/>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9" w15:restartNumberingAfterBreak="0">
    <w:nsid w:val="6B463687"/>
    <w:multiLevelType w:val="multilevel"/>
    <w:tmpl w:val="3D228B12"/>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0" w15:restartNumberingAfterBreak="0">
    <w:nsid w:val="6C985A8E"/>
    <w:multiLevelType w:val="multilevel"/>
    <w:tmpl w:val="932A5D76"/>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1" w15:restartNumberingAfterBreak="0">
    <w:nsid w:val="71021BFF"/>
    <w:multiLevelType w:val="multilevel"/>
    <w:tmpl w:val="A50401A6"/>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2" w15:restartNumberingAfterBreak="0">
    <w:nsid w:val="72E041EA"/>
    <w:multiLevelType w:val="multilevel"/>
    <w:tmpl w:val="7870FF84"/>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asciiTheme="minorHAnsi" w:eastAsiaTheme="minorEastAsia" w:hAnsiTheme="minorHAnsi" w:cstheme="minorBidi"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3" w15:restartNumberingAfterBreak="0">
    <w:nsid w:val="7AF84701"/>
    <w:multiLevelType w:val="multilevel"/>
    <w:tmpl w:val="CF80DE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5080135">
    <w:abstractNumId w:val="0"/>
  </w:num>
  <w:num w:numId="2" w16cid:durableId="5443888">
    <w:abstractNumId w:val="14"/>
  </w:num>
  <w:num w:numId="3" w16cid:durableId="1378746552">
    <w:abstractNumId w:val="11"/>
  </w:num>
  <w:num w:numId="4" w16cid:durableId="96759361">
    <w:abstractNumId w:val="17"/>
  </w:num>
  <w:num w:numId="5" w16cid:durableId="1133912165">
    <w:abstractNumId w:val="27"/>
  </w:num>
  <w:num w:numId="6" w16cid:durableId="1031342152">
    <w:abstractNumId w:val="25"/>
  </w:num>
  <w:num w:numId="7" w16cid:durableId="1354379495">
    <w:abstractNumId w:val="13"/>
  </w:num>
  <w:num w:numId="8" w16cid:durableId="128937752">
    <w:abstractNumId w:val="21"/>
  </w:num>
  <w:num w:numId="9" w16cid:durableId="22825431">
    <w:abstractNumId w:val="2"/>
  </w:num>
  <w:num w:numId="10" w16cid:durableId="721712661">
    <w:abstractNumId w:val="7"/>
  </w:num>
  <w:num w:numId="11" w16cid:durableId="151264119">
    <w:abstractNumId w:val="15"/>
  </w:num>
  <w:num w:numId="12" w16cid:durableId="588972784">
    <w:abstractNumId w:val="10"/>
  </w:num>
  <w:num w:numId="13" w16cid:durableId="939335997">
    <w:abstractNumId w:val="3"/>
  </w:num>
  <w:num w:numId="14" w16cid:durableId="1652709085">
    <w:abstractNumId w:val="4"/>
  </w:num>
  <w:num w:numId="15" w16cid:durableId="2043510114">
    <w:abstractNumId w:val="18"/>
  </w:num>
  <w:num w:numId="16" w16cid:durableId="894396551">
    <w:abstractNumId w:val="5"/>
  </w:num>
  <w:num w:numId="17" w16cid:durableId="2077782202">
    <w:abstractNumId w:val="1"/>
  </w:num>
  <w:num w:numId="18" w16cid:durableId="1037238479">
    <w:abstractNumId w:val="31"/>
  </w:num>
  <w:num w:numId="19" w16cid:durableId="1764690860">
    <w:abstractNumId w:val="23"/>
  </w:num>
  <w:num w:numId="20" w16cid:durableId="1250651229">
    <w:abstractNumId w:val="16"/>
  </w:num>
  <w:num w:numId="21" w16cid:durableId="1567691073">
    <w:abstractNumId w:val="29"/>
  </w:num>
  <w:num w:numId="22" w16cid:durableId="1463887800">
    <w:abstractNumId w:val="30"/>
  </w:num>
  <w:num w:numId="23" w16cid:durableId="885065945">
    <w:abstractNumId w:val="26"/>
  </w:num>
  <w:num w:numId="24" w16cid:durableId="855926263">
    <w:abstractNumId w:val="33"/>
  </w:num>
  <w:num w:numId="25" w16cid:durableId="1419061664">
    <w:abstractNumId w:val="28"/>
  </w:num>
  <w:num w:numId="26" w16cid:durableId="1783643600">
    <w:abstractNumId w:val="6"/>
  </w:num>
  <w:num w:numId="27" w16cid:durableId="2080395236">
    <w:abstractNumId w:val="8"/>
  </w:num>
  <w:num w:numId="28" w16cid:durableId="1858420635">
    <w:abstractNumId w:val="22"/>
  </w:num>
  <w:num w:numId="29" w16cid:durableId="1796439065">
    <w:abstractNumId w:val="9"/>
  </w:num>
  <w:num w:numId="30" w16cid:durableId="1825659101">
    <w:abstractNumId w:val="32"/>
  </w:num>
  <w:num w:numId="31" w16cid:durableId="985357107">
    <w:abstractNumId w:val="20"/>
  </w:num>
  <w:num w:numId="32" w16cid:durableId="44723154">
    <w:abstractNumId w:val="12"/>
  </w:num>
  <w:num w:numId="33" w16cid:durableId="982201925">
    <w:abstractNumId w:val="19"/>
  </w:num>
  <w:num w:numId="34" w16cid:durableId="591357266">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32"/>
  <w:characterSpacingControl w:val="doNotCompress"/>
  <w:hdrShapeDefaults>
    <o:shapedefaults v:ext="edit" spidmax="2066"/>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mer Chem Society with Titl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xddsv095etdpreez5c5ew2fpde2509wxddt&quot;&gt;Untitled&lt;record-ids&gt;&lt;item&gt;1&lt;/item&gt;&lt;item&gt;2&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record-ids&gt;&lt;/item&gt;&lt;/Libraries&gt;"/>
  </w:docVars>
  <w:rsids>
    <w:rsidRoot w:val="00FF317C"/>
    <w:rsid w:val="0000089D"/>
    <w:rsid w:val="000009D4"/>
    <w:rsid w:val="00000DC9"/>
    <w:rsid w:val="00002EBF"/>
    <w:rsid w:val="00003420"/>
    <w:rsid w:val="000046D0"/>
    <w:rsid w:val="000055C4"/>
    <w:rsid w:val="00007052"/>
    <w:rsid w:val="000112ED"/>
    <w:rsid w:val="000115C0"/>
    <w:rsid w:val="00012D81"/>
    <w:rsid w:val="000134D3"/>
    <w:rsid w:val="00013C3D"/>
    <w:rsid w:val="0001437D"/>
    <w:rsid w:val="00017326"/>
    <w:rsid w:val="00017F72"/>
    <w:rsid w:val="00020128"/>
    <w:rsid w:val="00020152"/>
    <w:rsid w:val="00020492"/>
    <w:rsid w:val="00021A16"/>
    <w:rsid w:val="00022A8D"/>
    <w:rsid w:val="000232EF"/>
    <w:rsid w:val="000232F2"/>
    <w:rsid w:val="000250F6"/>
    <w:rsid w:val="000252A1"/>
    <w:rsid w:val="0002554F"/>
    <w:rsid w:val="00025675"/>
    <w:rsid w:val="00026270"/>
    <w:rsid w:val="000262EE"/>
    <w:rsid w:val="00026350"/>
    <w:rsid w:val="0003238A"/>
    <w:rsid w:val="000331E6"/>
    <w:rsid w:val="00033500"/>
    <w:rsid w:val="00033602"/>
    <w:rsid w:val="000342D7"/>
    <w:rsid w:val="000349CB"/>
    <w:rsid w:val="000352DC"/>
    <w:rsid w:val="0003647B"/>
    <w:rsid w:val="00036C8B"/>
    <w:rsid w:val="00037667"/>
    <w:rsid w:val="000402F8"/>
    <w:rsid w:val="00041531"/>
    <w:rsid w:val="00042E16"/>
    <w:rsid w:val="0004426B"/>
    <w:rsid w:val="000448CE"/>
    <w:rsid w:val="00053D30"/>
    <w:rsid w:val="00054153"/>
    <w:rsid w:val="000553A5"/>
    <w:rsid w:val="00055D9B"/>
    <w:rsid w:val="000560F8"/>
    <w:rsid w:val="000564DC"/>
    <w:rsid w:val="00056883"/>
    <w:rsid w:val="000570AD"/>
    <w:rsid w:val="000574D4"/>
    <w:rsid w:val="00057F62"/>
    <w:rsid w:val="000604F7"/>
    <w:rsid w:val="00061270"/>
    <w:rsid w:val="000613FB"/>
    <w:rsid w:val="0006179D"/>
    <w:rsid w:val="000622C2"/>
    <w:rsid w:val="00062B68"/>
    <w:rsid w:val="000632E8"/>
    <w:rsid w:val="00064B00"/>
    <w:rsid w:val="00064FA8"/>
    <w:rsid w:val="00065D33"/>
    <w:rsid w:val="00065D5D"/>
    <w:rsid w:val="000670F5"/>
    <w:rsid w:val="000701FE"/>
    <w:rsid w:val="0007223A"/>
    <w:rsid w:val="00073AC9"/>
    <w:rsid w:val="00074589"/>
    <w:rsid w:val="00074997"/>
    <w:rsid w:val="00074E9C"/>
    <w:rsid w:val="00076183"/>
    <w:rsid w:val="000774DB"/>
    <w:rsid w:val="00077CDC"/>
    <w:rsid w:val="000802F7"/>
    <w:rsid w:val="00080AB2"/>
    <w:rsid w:val="000818AC"/>
    <w:rsid w:val="00081EB2"/>
    <w:rsid w:val="0008289D"/>
    <w:rsid w:val="00082D75"/>
    <w:rsid w:val="00082E40"/>
    <w:rsid w:val="00083828"/>
    <w:rsid w:val="00083946"/>
    <w:rsid w:val="00083C28"/>
    <w:rsid w:val="000840CA"/>
    <w:rsid w:val="000849B9"/>
    <w:rsid w:val="00084D73"/>
    <w:rsid w:val="000854F7"/>
    <w:rsid w:val="000860F3"/>
    <w:rsid w:val="0008696E"/>
    <w:rsid w:val="00086F6E"/>
    <w:rsid w:val="00091515"/>
    <w:rsid w:val="00092FBD"/>
    <w:rsid w:val="00093A77"/>
    <w:rsid w:val="00093C0F"/>
    <w:rsid w:val="0009436B"/>
    <w:rsid w:val="000943AD"/>
    <w:rsid w:val="00097480"/>
    <w:rsid w:val="000A018C"/>
    <w:rsid w:val="000A068F"/>
    <w:rsid w:val="000A1387"/>
    <w:rsid w:val="000A46ED"/>
    <w:rsid w:val="000A47E2"/>
    <w:rsid w:val="000A5263"/>
    <w:rsid w:val="000B23B3"/>
    <w:rsid w:val="000B4A6C"/>
    <w:rsid w:val="000B6BA5"/>
    <w:rsid w:val="000C1851"/>
    <w:rsid w:val="000C23FC"/>
    <w:rsid w:val="000C31F9"/>
    <w:rsid w:val="000C3BFF"/>
    <w:rsid w:val="000C52F9"/>
    <w:rsid w:val="000C63ED"/>
    <w:rsid w:val="000C6FEF"/>
    <w:rsid w:val="000C7DB2"/>
    <w:rsid w:val="000D1C6E"/>
    <w:rsid w:val="000D355B"/>
    <w:rsid w:val="000D37DC"/>
    <w:rsid w:val="000D4680"/>
    <w:rsid w:val="000D5B3B"/>
    <w:rsid w:val="000E0097"/>
    <w:rsid w:val="000E09B7"/>
    <w:rsid w:val="000E1E0B"/>
    <w:rsid w:val="000E344B"/>
    <w:rsid w:val="000E3705"/>
    <w:rsid w:val="000E668D"/>
    <w:rsid w:val="000E7353"/>
    <w:rsid w:val="000E7512"/>
    <w:rsid w:val="000F05EE"/>
    <w:rsid w:val="000F107B"/>
    <w:rsid w:val="000F1B0E"/>
    <w:rsid w:val="000F26D3"/>
    <w:rsid w:val="000F4684"/>
    <w:rsid w:val="000F48B2"/>
    <w:rsid w:val="001010FC"/>
    <w:rsid w:val="0010172A"/>
    <w:rsid w:val="0010334C"/>
    <w:rsid w:val="00103F95"/>
    <w:rsid w:val="00105630"/>
    <w:rsid w:val="0011010E"/>
    <w:rsid w:val="00110960"/>
    <w:rsid w:val="00111408"/>
    <w:rsid w:val="0011174B"/>
    <w:rsid w:val="00111987"/>
    <w:rsid w:val="00111E12"/>
    <w:rsid w:val="0011301C"/>
    <w:rsid w:val="00114366"/>
    <w:rsid w:val="001150F0"/>
    <w:rsid w:val="00117853"/>
    <w:rsid w:val="00117C5C"/>
    <w:rsid w:val="001200C6"/>
    <w:rsid w:val="0012039D"/>
    <w:rsid w:val="00120700"/>
    <w:rsid w:val="00123781"/>
    <w:rsid w:val="00123A13"/>
    <w:rsid w:val="0012404C"/>
    <w:rsid w:val="00124270"/>
    <w:rsid w:val="0012527A"/>
    <w:rsid w:val="001252C7"/>
    <w:rsid w:val="00125D1C"/>
    <w:rsid w:val="0013025A"/>
    <w:rsid w:val="00131B45"/>
    <w:rsid w:val="00134604"/>
    <w:rsid w:val="00137E03"/>
    <w:rsid w:val="0014052C"/>
    <w:rsid w:val="00140CB0"/>
    <w:rsid w:val="0014142F"/>
    <w:rsid w:val="00141A9A"/>
    <w:rsid w:val="00141EAE"/>
    <w:rsid w:val="001444B9"/>
    <w:rsid w:val="00145FA9"/>
    <w:rsid w:val="00146CFB"/>
    <w:rsid w:val="00147007"/>
    <w:rsid w:val="00147E13"/>
    <w:rsid w:val="00151B39"/>
    <w:rsid w:val="00152808"/>
    <w:rsid w:val="001538BB"/>
    <w:rsid w:val="0015436A"/>
    <w:rsid w:val="001549DA"/>
    <w:rsid w:val="00155B8F"/>
    <w:rsid w:val="00156E69"/>
    <w:rsid w:val="001616A1"/>
    <w:rsid w:val="0016336D"/>
    <w:rsid w:val="00163CBD"/>
    <w:rsid w:val="00163ED9"/>
    <w:rsid w:val="00164525"/>
    <w:rsid w:val="00164D89"/>
    <w:rsid w:val="0016595D"/>
    <w:rsid w:val="00167F48"/>
    <w:rsid w:val="00170613"/>
    <w:rsid w:val="00170628"/>
    <w:rsid w:val="00170AA3"/>
    <w:rsid w:val="00171992"/>
    <w:rsid w:val="00172092"/>
    <w:rsid w:val="00176251"/>
    <w:rsid w:val="001766B1"/>
    <w:rsid w:val="001772EA"/>
    <w:rsid w:val="00177331"/>
    <w:rsid w:val="0018303C"/>
    <w:rsid w:val="0018419D"/>
    <w:rsid w:val="00184419"/>
    <w:rsid w:val="00185029"/>
    <w:rsid w:val="0018612F"/>
    <w:rsid w:val="00186E67"/>
    <w:rsid w:val="001877B5"/>
    <w:rsid w:val="001907CB"/>
    <w:rsid w:val="00190BFA"/>
    <w:rsid w:val="00192126"/>
    <w:rsid w:val="0019397B"/>
    <w:rsid w:val="00193B8B"/>
    <w:rsid w:val="001948E8"/>
    <w:rsid w:val="00195241"/>
    <w:rsid w:val="001958EC"/>
    <w:rsid w:val="001A2F77"/>
    <w:rsid w:val="001A3086"/>
    <w:rsid w:val="001A388D"/>
    <w:rsid w:val="001A6C79"/>
    <w:rsid w:val="001B0209"/>
    <w:rsid w:val="001B47FD"/>
    <w:rsid w:val="001B5CEF"/>
    <w:rsid w:val="001B5E63"/>
    <w:rsid w:val="001B5F2D"/>
    <w:rsid w:val="001C0AE1"/>
    <w:rsid w:val="001C0E11"/>
    <w:rsid w:val="001C2EC0"/>
    <w:rsid w:val="001C2F01"/>
    <w:rsid w:val="001C53AC"/>
    <w:rsid w:val="001C5C79"/>
    <w:rsid w:val="001C5DA5"/>
    <w:rsid w:val="001C713E"/>
    <w:rsid w:val="001C78B0"/>
    <w:rsid w:val="001D0613"/>
    <w:rsid w:val="001D1FE6"/>
    <w:rsid w:val="001D28C3"/>
    <w:rsid w:val="001D3177"/>
    <w:rsid w:val="001D3E1A"/>
    <w:rsid w:val="001D5F01"/>
    <w:rsid w:val="001D6E21"/>
    <w:rsid w:val="001D6EC6"/>
    <w:rsid w:val="001D748F"/>
    <w:rsid w:val="001E0C34"/>
    <w:rsid w:val="001E22F1"/>
    <w:rsid w:val="001E2FB9"/>
    <w:rsid w:val="001E337E"/>
    <w:rsid w:val="001E3EAB"/>
    <w:rsid w:val="001E428D"/>
    <w:rsid w:val="001E4D52"/>
    <w:rsid w:val="001E578F"/>
    <w:rsid w:val="001E788D"/>
    <w:rsid w:val="001E7BD6"/>
    <w:rsid w:val="001F0425"/>
    <w:rsid w:val="001F2E68"/>
    <w:rsid w:val="001F3171"/>
    <w:rsid w:val="001F4874"/>
    <w:rsid w:val="001F5E3B"/>
    <w:rsid w:val="00201865"/>
    <w:rsid w:val="00202136"/>
    <w:rsid w:val="00202208"/>
    <w:rsid w:val="00203141"/>
    <w:rsid w:val="00203B5E"/>
    <w:rsid w:val="00204819"/>
    <w:rsid w:val="00206A29"/>
    <w:rsid w:val="00206DFA"/>
    <w:rsid w:val="00212EE3"/>
    <w:rsid w:val="002149FB"/>
    <w:rsid w:val="00214FC8"/>
    <w:rsid w:val="002153FD"/>
    <w:rsid w:val="002154C5"/>
    <w:rsid w:val="002159E5"/>
    <w:rsid w:val="00216608"/>
    <w:rsid w:val="0021703A"/>
    <w:rsid w:val="00220785"/>
    <w:rsid w:val="0022537D"/>
    <w:rsid w:val="0022717D"/>
    <w:rsid w:val="00227398"/>
    <w:rsid w:val="00231998"/>
    <w:rsid w:val="002319DD"/>
    <w:rsid w:val="00231B31"/>
    <w:rsid w:val="00232D0D"/>
    <w:rsid w:val="00233D63"/>
    <w:rsid w:val="00234153"/>
    <w:rsid w:val="00235E73"/>
    <w:rsid w:val="002372DF"/>
    <w:rsid w:val="00237A44"/>
    <w:rsid w:val="00237D13"/>
    <w:rsid w:val="00241D3C"/>
    <w:rsid w:val="00242853"/>
    <w:rsid w:val="002444AB"/>
    <w:rsid w:val="00244559"/>
    <w:rsid w:val="00244921"/>
    <w:rsid w:val="00244A81"/>
    <w:rsid w:val="0024663A"/>
    <w:rsid w:val="002475DC"/>
    <w:rsid w:val="00247CA3"/>
    <w:rsid w:val="002504A9"/>
    <w:rsid w:val="00251EE4"/>
    <w:rsid w:val="00252D13"/>
    <w:rsid w:val="00253518"/>
    <w:rsid w:val="002542EA"/>
    <w:rsid w:val="0025504E"/>
    <w:rsid w:val="00256AFC"/>
    <w:rsid w:val="002570C1"/>
    <w:rsid w:val="00257F7E"/>
    <w:rsid w:val="00260456"/>
    <w:rsid w:val="00260668"/>
    <w:rsid w:val="00260B27"/>
    <w:rsid w:val="00261949"/>
    <w:rsid w:val="00261990"/>
    <w:rsid w:val="002620EC"/>
    <w:rsid w:val="0026259C"/>
    <w:rsid w:val="00263891"/>
    <w:rsid w:val="0026476A"/>
    <w:rsid w:val="00267349"/>
    <w:rsid w:val="00270528"/>
    <w:rsid w:val="00270B66"/>
    <w:rsid w:val="002715B7"/>
    <w:rsid w:val="00271F5A"/>
    <w:rsid w:val="00273C3B"/>
    <w:rsid w:val="002749E3"/>
    <w:rsid w:val="00275A1E"/>
    <w:rsid w:val="00275E36"/>
    <w:rsid w:val="002761E4"/>
    <w:rsid w:val="00277FD1"/>
    <w:rsid w:val="00283787"/>
    <w:rsid w:val="00283C4A"/>
    <w:rsid w:val="002849FB"/>
    <w:rsid w:val="00284C89"/>
    <w:rsid w:val="00285176"/>
    <w:rsid w:val="00286199"/>
    <w:rsid w:val="00286A33"/>
    <w:rsid w:val="002878F1"/>
    <w:rsid w:val="002906A3"/>
    <w:rsid w:val="00293D6E"/>
    <w:rsid w:val="00294200"/>
    <w:rsid w:val="00294B25"/>
    <w:rsid w:val="00294F46"/>
    <w:rsid w:val="00295353"/>
    <w:rsid w:val="0029573D"/>
    <w:rsid w:val="00295945"/>
    <w:rsid w:val="00295F58"/>
    <w:rsid w:val="00296679"/>
    <w:rsid w:val="00297364"/>
    <w:rsid w:val="00297511"/>
    <w:rsid w:val="00297A31"/>
    <w:rsid w:val="002A0979"/>
    <w:rsid w:val="002A3D30"/>
    <w:rsid w:val="002A456F"/>
    <w:rsid w:val="002A68F1"/>
    <w:rsid w:val="002A722C"/>
    <w:rsid w:val="002A75DB"/>
    <w:rsid w:val="002A7E10"/>
    <w:rsid w:val="002B014C"/>
    <w:rsid w:val="002B10D9"/>
    <w:rsid w:val="002B2159"/>
    <w:rsid w:val="002B23BB"/>
    <w:rsid w:val="002B2492"/>
    <w:rsid w:val="002B259E"/>
    <w:rsid w:val="002B4B7D"/>
    <w:rsid w:val="002B5196"/>
    <w:rsid w:val="002B5E3D"/>
    <w:rsid w:val="002B6355"/>
    <w:rsid w:val="002B646D"/>
    <w:rsid w:val="002B6C53"/>
    <w:rsid w:val="002C1780"/>
    <w:rsid w:val="002C1AD7"/>
    <w:rsid w:val="002C205F"/>
    <w:rsid w:val="002C23C7"/>
    <w:rsid w:val="002C5642"/>
    <w:rsid w:val="002C7BE3"/>
    <w:rsid w:val="002D236E"/>
    <w:rsid w:val="002D27B5"/>
    <w:rsid w:val="002D2AC0"/>
    <w:rsid w:val="002D2DF3"/>
    <w:rsid w:val="002D3A01"/>
    <w:rsid w:val="002D46EC"/>
    <w:rsid w:val="002D54CC"/>
    <w:rsid w:val="002D6B96"/>
    <w:rsid w:val="002D6CC4"/>
    <w:rsid w:val="002D74C8"/>
    <w:rsid w:val="002E0216"/>
    <w:rsid w:val="002E105D"/>
    <w:rsid w:val="002E143F"/>
    <w:rsid w:val="002E194D"/>
    <w:rsid w:val="002E271B"/>
    <w:rsid w:val="002E2AAE"/>
    <w:rsid w:val="002E3E6A"/>
    <w:rsid w:val="002E6DF3"/>
    <w:rsid w:val="002E7A83"/>
    <w:rsid w:val="002E7F13"/>
    <w:rsid w:val="002F0285"/>
    <w:rsid w:val="002F042F"/>
    <w:rsid w:val="002F0CB6"/>
    <w:rsid w:val="002F2E17"/>
    <w:rsid w:val="002F3A05"/>
    <w:rsid w:val="002F3BE4"/>
    <w:rsid w:val="002F5076"/>
    <w:rsid w:val="002F5978"/>
    <w:rsid w:val="002F5E43"/>
    <w:rsid w:val="002F633A"/>
    <w:rsid w:val="002F65D3"/>
    <w:rsid w:val="002F6C7B"/>
    <w:rsid w:val="00300DCD"/>
    <w:rsid w:val="003019B5"/>
    <w:rsid w:val="00301BD6"/>
    <w:rsid w:val="00302068"/>
    <w:rsid w:val="00302859"/>
    <w:rsid w:val="003033B5"/>
    <w:rsid w:val="003036F0"/>
    <w:rsid w:val="00305B5A"/>
    <w:rsid w:val="00306B17"/>
    <w:rsid w:val="0030714B"/>
    <w:rsid w:val="00310D6B"/>
    <w:rsid w:val="003110B5"/>
    <w:rsid w:val="0031279D"/>
    <w:rsid w:val="00312D89"/>
    <w:rsid w:val="003146D3"/>
    <w:rsid w:val="00315777"/>
    <w:rsid w:val="00315BB4"/>
    <w:rsid w:val="00316F85"/>
    <w:rsid w:val="00317130"/>
    <w:rsid w:val="0031781A"/>
    <w:rsid w:val="00317FC1"/>
    <w:rsid w:val="003235CD"/>
    <w:rsid w:val="00323A49"/>
    <w:rsid w:val="003243AA"/>
    <w:rsid w:val="00324578"/>
    <w:rsid w:val="00325971"/>
    <w:rsid w:val="00325B13"/>
    <w:rsid w:val="00325BA5"/>
    <w:rsid w:val="003263FE"/>
    <w:rsid w:val="00326498"/>
    <w:rsid w:val="00326FA2"/>
    <w:rsid w:val="00327036"/>
    <w:rsid w:val="0032776A"/>
    <w:rsid w:val="00327BDC"/>
    <w:rsid w:val="00327C31"/>
    <w:rsid w:val="00327F58"/>
    <w:rsid w:val="003305E3"/>
    <w:rsid w:val="00330C42"/>
    <w:rsid w:val="00332094"/>
    <w:rsid w:val="00333782"/>
    <w:rsid w:val="00335155"/>
    <w:rsid w:val="00336915"/>
    <w:rsid w:val="00340447"/>
    <w:rsid w:val="00340AD1"/>
    <w:rsid w:val="00340D17"/>
    <w:rsid w:val="00341DF2"/>
    <w:rsid w:val="003435DB"/>
    <w:rsid w:val="00344D43"/>
    <w:rsid w:val="00344E72"/>
    <w:rsid w:val="00345185"/>
    <w:rsid w:val="003452C9"/>
    <w:rsid w:val="00345C58"/>
    <w:rsid w:val="00346141"/>
    <w:rsid w:val="0034647B"/>
    <w:rsid w:val="00346625"/>
    <w:rsid w:val="003471B8"/>
    <w:rsid w:val="003474C3"/>
    <w:rsid w:val="00350E28"/>
    <w:rsid w:val="00351EB6"/>
    <w:rsid w:val="00352DDB"/>
    <w:rsid w:val="003540E7"/>
    <w:rsid w:val="003548D5"/>
    <w:rsid w:val="00354CB0"/>
    <w:rsid w:val="003569C5"/>
    <w:rsid w:val="0035799D"/>
    <w:rsid w:val="00360B14"/>
    <w:rsid w:val="0036170C"/>
    <w:rsid w:val="00366605"/>
    <w:rsid w:val="00366F32"/>
    <w:rsid w:val="00371E2E"/>
    <w:rsid w:val="0037292C"/>
    <w:rsid w:val="00372BC0"/>
    <w:rsid w:val="003730D3"/>
    <w:rsid w:val="003746BC"/>
    <w:rsid w:val="00375C09"/>
    <w:rsid w:val="00376915"/>
    <w:rsid w:val="00376BA7"/>
    <w:rsid w:val="0037744B"/>
    <w:rsid w:val="00380079"/>
    <w:rsid w:val="00380743"/>
    <w:rsid w:val="003839A9"/>
    <w:rsid w:val="0038506A"/>
    <w:rsid w:val="00385BD8"/>
    <w:rsid w:val="00385F04"/>
    <w:rsid w:val="00386158"/>
    <w:rsid w:val="00387433"/>
    <w:rsid w:val="003874E9"/>
    <w:rsid w:val="0038754E"/>
    <w:rsid w:val="00391275"/>
    <w:rsid w:val="003923E3"/>
    <w:rsid w:val="00392BBA"/>
    <w:rsid w:val="00392D2A"/>
    <w:rsid w:val="003932D2"/>
    <w:rsid w:val="003957E0"/>
    <w:rsid w:val="00395A28"/>
    <w:rsid w:val="00395D5F"/>
    <w:rsid w:val="003A01DF"/>
    <w:rsid w:val="003A0CD6"/>
    <w:rsid w:val="003A0DB5"/>
    <w:rsid w:val="003A11F9"/>
    <w:rsid w:val="003A2CB4"/>
    <w:rsid w:val="003A422B"/>
    <w:rsid w:val="003A6009"/>
    <w:rsid w:val="003A65CD"/>
    <w:rsid w:val="003A6E93"/>
    <w:rsid w:val="003A7EA0"/>
    <w:rsid w:val="003B128D"/>
    <w:rsid w:val="003B30E3"/>
    <w:rsid w:val="003C2138"/>
    <w:rsid w:val="003C2DAF"/>
    <w:rsid w:val="003C3B51"/>
    <w:rsid w:val="003C46D1"/>
    <w:rsid w:val="003C5B61"/>
    <w:rsid w:val="003C677D"/>
    <w:rsid w:val="003C6A1B"/>
    <w:rsid w:val="003C755B"/>
    <w:rsid w:val="003D0E97"/>
    <w:rsid w:val="003D1789"/>
    <w:rsid w:val="003D295D"/>
    <w:rsid w:val="003D384C"/>
    <w:rsid w:val="003D42FC"/>
    <w:rsid w:val="003D52A3"/>
    <w:rsid w:val="003D6108"/>
    <w:rsid w:val="003D6741"/>
    <w:rsid w:val="003D738B"/>
    <w:rsid w:val="003E0549"/>
    <w:rsid w:val="003E057C"/>
    <w:rsid w:val="003E0741"/>
    <w:rsid w:val="003E112C"/>
    <w:rsid w:val="003E25C5"/>
    <w:rsid w:val="003E2E86"/>
    <w:rsid w:val="003E2EEB"/>
    <w:rsid w:val="003E442B"/>
    <w:rsid w:val="003E49F5"/>
    <w:rsid w:val="003E5646"/>
    <w:rsid w:val="003E5E4B"/>
    <w:rsid w:val="003E64FB"/>
    <w:rsid w:val="003F07E2"/>
    <w:rsid w:val="003F6346"/>
    <w:rsid w:val="003F6E3D"/>
    <w:rsid w:val="003F7C03"/>
    <w:rsid w:val="00401F71"/>
    <w:rsid w:val="00401FD7"/>
    <w:rsid w:val="00402300"/>
    <w:rsid w:val="00402692"/>
    <w:rsid w:val="004038A9"/>
    <w:rsid w:val="00404603"/>
    <w:rsid w:val="00404D57"/>
    <w:rsid w:val="00404E83"/>
    <w:rsid w:val="00404E91"/>
    <w:rsid w:val="00405744"/>
    <w:rsid w:val="004062C8"/>
    <w:rsid w:val="004064FE"/>
    <w:rsid w:val="00406B46"/>
    <w:rsid w:val="00406CEF"/>
    <w:rsid w:val="004076AB"/>
    <w:rsid w:val="004104A7"/>
    <w:rsid w:val="00411B48"/>
    <w:rsid w:val="00412753"/>
    <w:rsid w:val="00414083"/>
    <w:rsid w:val="00414D23"/>
    <w:rsid w:val="0042066F"/>
    <w:rsid w:val="00420824"/>
    <w:rsid w:val="004222D1"/>
    <w:rsid w:val="0042387A"/>
    <w:rsid w:val="004240DC"/>
    <w:rsid w:val="00425316"/>
    <w:rsid w:val="004267CD"/>
    <w:rsid w:val="004269DA"/>
    <w:rsid w:val="00427032"/>
    <w:rsid w:val="00427A6F"/>
    <w:rsid w:val="00431F0E"/>
    <w:rsid w:val="00432A51"/>
    <w:rsid w:val="00434DE4"/>
    <w:rsid w:val="00435004"/>
    <w:rsid w:val="00436165"/>
    <w:rsid w:val="00436860"/>
    <w:rsid w:val="004374DC"/>
    <w:rsid w:val="00441DCD"/>
    <w:rsid w:val="00442676"/>
    <w:rsid w:val="00442C25"/>
    <w:rsid w:val="00443701"/>
    <w:rsid w:val="00443D5C"/>
    <w:rsid w:val="004440D4"/>
    <w:rsid w:val="00444629"/>
    <w:rsid w:val="004459C9"/>
    <w:rsid w:val="00447EE5"/>
    <w:rsid w:val="0045008F"/>
    <w:rsid w:val="00451BD4"/>
    <w:rsid w:val="00452D6E"/>
    <w:rsid w:val="00452FBA"/>
    <w:rsid w:val="00453F6D"/>
    <w:rsid w:val="0045483F"/>
    <w:rsid w:val="00454C6C"/>
    <w:rsid w:val="00454F5F"/>
    <w:rsid w:val="00456C04"/>
    <w:rsid w:val="004578B9"/>
    <w:rsid w:val="00457FD7"/>
    <w:rsid w:val="00462660"/>
    <w:rsid w:val="0046333D"/>
    <w:rsid w:val="00466DCC"/>
    <w:rsid w:val="0046710A"/>
    <w:rsid w:val="00467125"/>
    <w:rsid w:val="00470A30"/>
    <w:rsid w:val="004723FF"/>
    <w:rsid w:val="00472E42"/>
    <w:rsid w:val="004753BC"/>
    <w:rsid w:val="00475A98"/>
    <w:rsid w:val="00476A0B"/>
    <w:rsid w:val="004779D6"/>
    <w:rsid w:val="00477CF9"/>
    <w:rsid w:val="00477FAA"/>
    <w:rsid w:val="00480062"/>
    <w:rsid w:val="00480877"/>
    <w:rsid w:val="0048234F"/>
    <w:rsid w:val="00483FD8"/>
    <w:rsid w:val="00485AA3"/>
    <w:rsid w:val="00486065"/>
    <w:rsid w:val="004867A8"/>
    <w:rsid w:val="00491456"/>
    <w:rsid w:val="00492845"/>
    <w:rsid w:val="004937F7"/>
    <w:rsid w:val="00493811"/>
    <w:rsid w:val="00493CB6"/>
    <w:rsid w:val="00494227"/>
    <w:rsid w:val="00494A63"/>
    <w:rsid w:val="0049588F"/>
    <w:rsid w:val="00495AAB"/>
    <w:rsid w:val="004960F2"/>
    <w:rsid w:val="004A3ABE"/>
    <w:rsid w:val="004A3C73"/>
    <w:rsid w:val="004A4286"/>
    <w:rsid w:val="004A5B5B"/>
    <w:rsid w:val="004A64F9"/>
    <w:rsid w:val="004A6FB9"/>
    <w:rsid w:val="004A78B9"/>
    <w:rsid w:val="004B0714"/>
    <w:rsid w:val="004B141C"/>
    <w:rsid w:val="004B1432"/>
    <w:rsid w:val="004B4394"/>
    <w:rsid w:val="004B5626"/>
    <w:rsid w:val="004B7AF8"/>
    <w:rsid w:val="004C0D67"/>
    <w:rsid w:val="004C122D"/>
    <w:rsid w:val="004C1760"/>
    <w:rsid w:val="004C1914"/>
    <w:rsid w:val="004C1975"/>
    <w:rsid w:val="004C2D34"/>
    <w:rsid w:val="004C6520"/>
    <w:rsid w:val="004C699C"/>
    <w:rsid w:val="004C6AB1"/>
    <w:rsid w:val="004C7886"/>
    <w:rsid w:val="004C7A32"/>
    <w:rsid w:val="004D0898"/>
    <w:rsid w:val="004D314A"/>
    <w:rsid w:val="004D3457"/>
    <w:rsid w:val="004E011C"/>
    <w:rsid w:val="004E02AA"/>
    <w:rsid w:val="004E07F8"/>
    <w:rsid w:val="004E1329"/>
    <w:rsid w:val="004E1F8B"/>
    <w:rsid w:val="004E2462"/>
    <w:rsid w:val="004E2E47"/>
    <w:rsid w:val="004E2ED6"/>
    <w:rsid w:val="004E3CA4"/>
    <w:rsid w:val="004E3FCF"/>
    <w:rsid w:val="004E4441"/>
    <w:rsid w:val="004E4959"/>
    <w:rsid w:val="004E5E95"/>
    <w:rsid w:val="004E6B8C"/>
    <w:rsid w:val="004E7DBD"/>
    <w:rsid w:val="004F0694"/>
    <w:rsid w:val="004F11F8"/>
    <w:rsid w:val="004F6B30"/>
    <w:rsid w:val="004F7303"/>
    <w:rsid w:val="004F7BD3"/>
    <w:rsid w:val="0050088C"/>
    <w:rsid w:val="0050123E"/>
    <w:rsid w:val="005015BE"/>
    <w:rsid w:val="00501B8D"/>
    <w:rsid w:val="00503A46"/>
    <w:rsid w:val="00503E10"/>
    <w:rsid w:val="00504CCF"/>
    <w:rsid w:val="0050551A"/>
    <w:rsid w:val="00506F55"/>
    <w:rsid w:val="00507734"/>
    <w:rsid w:val="005118BF"/>
    <w:rsid w:val="00512751"/>
    <w:rsid w:val="005137F0"/>
    <w:rsid w:val="00514CD7"/>
    <w:rsid w:val="00515E32"/>
    <w:rsid w:val="00516663"/>
    <w:rsid w:val="00516704"/>
    <w:rsid w:val="0052141D"/>
    <w:rsid w:val="00521542"/>
    <w:rsid w:val="00522769"/>
    <w:rsid w:val="005241D7"/>
    <w:rsid w:val="005248C1"/>
    <w:rsid w:val="005267F8"/>
    <w:rsid w:val="00526F81"/>
    <w:rsid w:val="00527A3E"/>
    <w:rsid w:val="00531752"/>
    <w:rsid w:val="005318BE"/>
    <w:rsid w:val="00531FFE"/>
    <w:rsid w:val="00532685"/>
    <w:rsid w:val="0053275A"/>
    <w:rsid w:val="005328B0"/>
    <w:rsid w:val="005342B1"/>
    <w:rsid w:val="00535451"/>
    <w:rsid w:val="00535DB4"/>
    <w:rsid w:val="00536422"/>
    <w:rsid w:val="0053660E"/>
    <w:rsid w:val="00536A21"/>
    <w:rsid w:val="00537EF2"/>
    <w:rsid w:val="00540418"/>
    <w:rsid w:val="00540B2E"/>
    <w:rsid w:val="00540B5D"/>
    <w:rsid w:val="005412B8"/>
    <w:rsid w:val="005413F4"/>
    <w:rsid w:val="005414DC"/>
    <w:rsid w:val="00541D60"/>
    <w:rsid w:val="00541F1E"/>
    <w:rsid w:val="00542058"/>
    <w:rsid w:val="00542A54"/>
    <w:rsid w:val="00543E52"/>
    <w:rsid w:val="0054525D"/>
    <w:rsid w:val="0054578D"/>
    <w:rsid w:val="00546D69"/>
    <w:rsid w:val="00550300"/>
    <w:rsid w:val="005504F5"/>
    <w:rsid w:val="00550C01"/>
    <w:rsid w:val="005512E5"/>
    <w:rsid w:val="005516E0"/>
    <w:rsid w:val="0055347F"/>
    <w:rsid w:val="00554291"/>
    <w:rsid w:val="0055615F"/>
    <w:rsid w:val="00556455"/>
    <w:rsid w:val="00556759"/>
    <w:rsid w:val="00557A16"/>
    <w:rsid w:val="0056028C"/>
    <w:rsid w:val="005604CD"/>
    <w:rsid w:val="00561492"/>
    <w:rsid w:val="00562D38"/>
    <w:rsid w:val="005635C2"/>
    <w:rsid w:val="005636BF"/>
    <w:rsid w:val="00565F6F"/>
    <w:rsid w:val="00566833"/>
    <w:rsid w:val="00570C02"/>
    <w:rsid w:val="005721E0"/>
    <w:rsid w:val="005724EF"/>
    <w:rsid w:val="005734E4"/>
    <w:rsid w:val="005736B7"/>
    <w:rsid w:val="00574ABB"/>
    <w:rsid w:val="00574D2C"/>
    <w:rsid w:val="005760F0"/>
    <w:rsid w:val="005771F4"/>
    <w:rsid w:val="00581077"/>
    <w:rsid w:val="0058134C"/>
    <w:rsid w:val="00582870"/>
    <w:rsid w:val="00582C91"/>
    <w:rsid w:val="00585B15"/>
    <w:rsid w:val="00586C94"/>
    <w:rsid w:val="00587122"/>
    <w:rsid w:val="005911B6"/>
    <w:rsid w:val="00591212"/>
    <w:rsid w:val="00594408"/>
    <w:rsid w:val="005945E7"/>
    <w:rsid w:val="00594A61"/>
    <w:rsid w:val="00594BB1"/>
    <w:rsid w:val="00596733"/>
    <w:rsid w:val="005970BC"/>
    <w:rsid w:val="00597BF6"/>
    <w:rsid w:val="00597CAD"/>
    <w:rsid w:val="005A082F"/>
    <w:rsid w:val="005A2969"/>
    <w:rsid w:val="005A323F"/>
    <w:rsid w:val="005A4C8F"/>
    <w:rsid w:val="005A4F34"/>
    <w:rsid w:val="005A54A5"/>
    <w:rsid w:val="005A57DA"/>
    <w:rsid w:val="005A6BEE"/>
    <w:rsid w:val="005B2989"/>
    <w:rsid w:val="005B3CFE"/>
    <w:rsid w:val="005B469B"/>
    <w:rsid w:val="005B6D9B"/>
    <w:rsid w:val="005C0DAC"/>
    <w:rsid w:val="005C10DD"/>
    <w:rsid w:val="005C1BFF"/>
    <w:rsid w:val="005C1C6D"/>
    <w:rsid w:val="005C2E45"/>
    <w:rsid w:val="005C3627"/>
    <w:rsid w:val="005C44EF"/>
    <w:rsid w:val="005C60B8"/>
    <w:rsid w:val="005C6BCD"/>
    <w:rsid w:val="005D178A"/>
    <w:rsid w:val="005D29E0"/>
    <w:rsid w:val="005D3C16"/>
    <w:rsid w:val="005D41CC"/>
    <w:rsid w:val="005D44DE"/>
    <w:rsid w:val="005D453F"/>
    <w:rsid w:val="005E014B"/>
    <w:rsid w:val="005E01A5"/>
    <w:rsid w:val="005E069F"/>
    <w:rsid w:val="005E1EDA"/>
    <w:rsid w:val="005E3617"/>
    <w:rsid w:val="005E3796"/>
    <w:rsid w:val="005E3BAC"/>
    <w:rsid w:val="005E63FE"/>
    <w:rsid w:val="005E7734"/>
    <w:rsid w:val="005E7B9D"/>
    <w:rsid w:val="005F017E"/>
    <w:rsid w:val="005F0B96"/>
    <w:rsid w:val="005F0C3B"/>
    <w:rsid w:val="005F510D"/>
    <w:rsid w:val="005F577F"/>
    <w:rsid w:val="005F69A4"/>
    <w:rsid w:val="005F7B16"/>
    <w:rsid w:val="0060023E"/>
    <w:rsid w:val="006003BF"/>
    <w:rsid w:val="006048F2"/>
    <w:rsid w:val="00605C59"/>
    <w:rsid w:val="00606E84"/>
    <w:rsid w:val="00606EF5"/>
    <w:rsid w:val="006074F1"/>
    <w:rsid w:val="00607B40"/>
    <w:rsid w:val="00611028"/>
    <w:rsid w:val="00611AA0"/>
    <w:rsid w:val="00612FA0"/>
    <w:rsid w:val="0061383D"/>
    <w:rsid w:val="006145B2"/>
    <w:rsid w:val="00614A79"/>
    <w:rsid w:val="006178E2"/>
    <w:rsid w:val="00617AE1"/>
    <w:rsid w:val="00617E39"/>
    <w:rsid w:val="00621238"/>
    <w:rsid w:val="006215B1"/>
    <w:rsid w:val="006215FA"/>
    <w:rsid w:val="00621642"/>
    <w:rsid w:val="00621ACA"/>
    <w:rsid w:val="00621C0D"/>
    <w:rsid w:val="006223FB"/>
    <w:rsid w:val="00622940"/>
    <w:rsid w:val="00622F01"/>
    <w:rsid w:val="006247DE"/>
    <w:rsid w:val="00624BDC"/>
    <w:rsid w:val="00626436"/>
    <w:rsid w:val="00630602"/>
    <w:rsid w:val="00630A36"/>
    <w:rsid w:val="00631F7D"/>
    <w:rsid w:val="00634087"/>
    <w:rsid w:val="00634ED3"/>
    <w:rsid w:val="006357C7"/>
    <w:rsid w:val="00635D1C"/>
    <w:rsid w:val="00636395"/>
    <w:rsid w:val="00636D0E"/>
    <w:rsid w:val="006374FD"/>
    <w:rsid w:val="00637955"/>
    <w:rsid w:val="0063798F"/>
    <w:rsid w:val="00637CF5"/>
    <w:rsid w:val="00637E93"/>
    <w:rsid w:val="006428CC"/>
    <w:rsid w:val="00642B56"/>
    <w:rsid w:val="00643CDA"/>
    <w:rsid w:val="00644AAF"/>
    <w:rsid w:val="00645073"/>
    <w:rsid w:val="0064671D"/>
    <w:rsid w:val="0065253B"/>
    <w:rsid w:val="00655C8A"/>
    <w:rsid w:val="00655D63"/>
    <w:rsid w:val="006562B2"/>
    <w:rsid w:val="00656AF6"/>
    <w:rsid w:val="006608C7"/>
    <w:rsid w:val="00662702"/>
    <w:rsid w:val="0066344C"/>
    <w:rsid w:val="00664FA7"/>
    <w:rsid w:val="00666486"/>
    <w:rsid w:val="00667046"/>
    <w:rsid w:val="00667656"/>
    <w:rsid w:val="006714D4"/>
    <w:rsid w:val="00671CA6"/>
    <w:rsid w:val="0067321F"/>
    <w:rsid w:val="006755F9"/>
    <w:rsid w:val="00676648"/>
    <w:rsid w:val="00676812"/>
    <w:rsid w:val="0067744B"/>
    <w:rsid w:val="00677845"/>
    <w:rsid w:val="00677938"/>
    <w:rsid w:val="00677D3C"/>
    <w:rsid w:val="0068046B"/>
    <w:rsid w:val="006817B3"/>
    <w:rsid w:val="00681A12"/>
    <w:rsid w:val="00681B44"/>
    <w:rsid w:val="00684CE0"/>
    <w:rsid w:val="006855C5"/>
    <w:rsid w:val="00685EBF"/>
    <w:rsid w:val="00686145"/>
    <w:rsid w:val="006864F6"/>
    <w:rsid w:val="00686EAA"/>
    <w:rsid w:val="00690761"/>
    <w:rsid w:val="006909AD"/>
    <w:rsid w:val="0069134D"/>
    <w:rsid w:val="00691A0A"/>
    <w:rsid w:val="0069447C"/>
    <w:rsid w:val="00694760"/>
    <w:rsid w:val="00694B07"/>
    <w:rsid w:val="00694CF2"/>
    <w:rsid w:val="00697797"/>
    <w:rsid w:val="006A1443"/>
    <w:rsid w:val="006A1E00"/>
    <w:rsid w:val="006A1EE4"/>
    <w:rsid w:val="006A20B7"/>
    <w:rsid w:val="006A2C51"/>
    <w:rsid w:val="006A2EE1"/>
    <w:rsid w:val="006A725E"/>
    <w:rsid w:val="006B0E50"/>
    <w:rsid w:val="006B1907"/>
    <w:rsid w:val="006B1B17"/>
    <w:rsid w:val="006B2E32"/>
    <w:rsid w:val="006B2EF8"/>
    <w:rsid w:val="006B3BCE"/>
    <w:rsid w:val="006B668C"/>
    <w:rsid w:val="006B73D1"/>
    <w:rsid w:val="006B7755"/>
    <w:rsid w:val="006B7D50"/>
    <w:rsid w:val="006C098F"/>
    <w:rsid w:val="006C0B03"/>
    <w:rsid w:val="006C3E15"/>
    <w:rsid w:val="006C4C49"/>
    <w:rsid w:val="006C5A14"/>
    <w:rsid w:val="006C5B80"/>
    <w:rsid w:val="006C6444"/>
    <w:rsid w:val="006C7F1E"/>
    <w:rsid w:val="006D0513"/>
    <w:rsid w:val="006D0B9A"/>
    <w:rsid w:val="006D22D3"/>
    <w:rsid w:val="006D36E0"/>
    <w:rsid w:val="006D3931"/>
    <w:rsid w:val="006D3C86"/>
    <w:rsid w:val="006D441D"/>
    <w:rsid w:val="006D748B"/>
    <w:rsid w:val="006E054C"/>
    <w:rsid w:val="006E4307"/>
    <w:rsid w:val="006E4C8C"/>
    <w:rsid w:val="006E57FC"/>
    <w:rsid w:val="006E597E"/>
    <w:rsid w:val="006E5D58"/>
    <w:rsid w:val="006E5F47"/>
    <w:rsid w:val="006E5FED"/>
    <w:rsid w:val="006E6CFE"/>
    <w:rsid w:val="006F0362"/>
    <w:rsid w:val="006F0C9A"/>
    <w:rsid w:val="006F1BF5"/>
    <w:rsid w:val="006F2DE8"/>
    <w:rsid w:val="006F4C31"/>
    <w:rsid w:val="006F5B3A"/>
    <w:rsid w:val="006F6F26"/>
    <w:rsid w:val="006F72A9"/>
    <w:rsid w:val="00700AAE"/>
    <w:rsid w:val="00700F98"/>
    <w:rsid w:val="007015C1"/>
    <w:rsid w:val="00701912"/>
    <w:rsid w:val="00702602"/>
    <w:rsid w:val="0070394D"/>
    <w:rsid w:val="0070472B"/>
    <w:rsid w:val="0070594E"/>
    <w:rsid w:val="00705D07"/>
    <w:rsid w:val="007063FC"/>
    <w:rsid w:val="0070652E"/>
    <w:rsid w:val="007066E0"/>
    <w:rsid w:val="00706B16"/>
    <w:rsid w:val="00707A21"/>
    <w:rsid w:val="00710022"/>
    <w:rsid w:val="0071441C"/>
    <w:rsid w:val="00716D89"/>
    <w:rsid w:val="00716D97"/>
    <w:rsid w:val="007171AE"/>
    <w:rsid w:val="007208FB"/>
    <w:rsid w:val="00720A77"/>
    <w:rsid w:val="00721641"/>
    <w:rsid w:val="00721D34"/>
    <w:rsid w:val="007220CA"/>
    <w:rsid w:val="007222D9"/>
    <w:rsid w:val="007230CC"/>
    <w:rsid w:val="00723DA7"/>
    <w:rsid w:val="00724B3A"/>
    <w:rsid w:val="00726231"/>
    <w:rsid w:val="00727342"/>
    <w:rsid w:val="00727E6D"/>
    <w:rsid w:val="007303D4"/>
    <w:rsid w:val="00730D48"/>
    <w:rsid w:val="00730F6F"/>
    <w:rsid w:val="00732D92"/>
    <w:rsid w:val="007336FA"/>
    <w:rsid w:val="00736F29"/>
    <w:rsid w:val="007379CC"/>
    <w:rsid w:val="00737FA9"/>
    <w:rsid w:val="0074183B"/>
    <w:rsid w:val="00742425"/>
    <w:rsid w:val="00742F2F"/>
    <w:rsid w:val="00742F85"/>
    <w:rsid w:val="00746723"/>
    <w:rsid w:val="00750B08"/>
    <w:rsid w:val="00750B3E"/>
    <w:rsid w:val="00750CD2"/>
    <w:rsid w:val="00751178"/>
    <w:rsid w:val="007523BF"/>
    <w:rsid w:val="007535D9"/>
    <w:rsid w:val="00753E70"/>
    <w:rsid w:val="00760A5E"/>
    <w:rsid w:val="00760B85"/>
    <w:rsid w:val="00763A68"/>
    <w:rsid w:val="0076506F"/>
    <w:rsid w:val="007657D7"/>
    <w:rsid w:val="00765B55"/>
    <w:rsid w:val="00766119"/>
    <w:rsid w:val="00766423"/>
    <w:rsid w:val="0076690A"/>
    <w:rsid w:val="0076695D"/>
    <w:rsid w:val="00766D75"/>
    <w:rsid w:val="00767B6D"/>
    <w:rsid w:val="007705D7"/>
    <w:rsid w:val="00770A33"/>
    <w:rsid w:val="007710C7"/>
    <w:rsid w:val="00771525"/>
    <w:rsid w:val="00772309"/>
    <w:rsid w:val="007774E3"/>
    <w:rsid w:val="007776DB"/>
    <w:rsid w:val="00780B67"/>
    <w:rsid w:val="00782937"/>
    <w:rsid w:val="00783811"/>
    <w:rsid w:val="0078395D"/>
    <w:rsid w:val="007845F4"/>
    <w:rsid w:val="007850B3"/>
    <w:rsid w:val="00785EB8"/>
    <w:rsid w:val="0078687A"/>
    <w:rsid w:val="00787B6E"/>
    <w:rsid w:val="00787BF7"/>
    <w:rsid w:val="00787C30"/>
    <w:rsid w:val="007918C8"/>
    <w:rsid w:val="00792683"/>
    <w:rsid w:val="00792772"/>
    <w:rsid w:val="00792B34"/>
    <w:rsid w:val="0079327D"/>
    <w:rsid w:val="00794EE4"/>
    <w:rsid w:val="007953CC"/>
    <w:rsid w:val="00795490"/>
    <w:rsid w:val="0079726D"/>
    <w:rsid w:val="007A2A39"/>
    <w:rsid w:val="007A3039"/>
    <w:rsid w:val="007A47C9"/>
    <w:rsid w:val="007A5932"/>
    <w:rsid w:val="007A5FCB"/>
    <w:rsid w:val="007A692C"/>
    <w:rsid w:val="007B0A88"/>
    <w:rsid w:val="007B0DEB"/>
    <w:rsid w:val="007B1B77"/>
    <w:rsid w:val="007B3B5C"/>
    <w:rsid w:val="007B3DB4"/>
    <w:rsid w:val="007B4628"/>
    <w:rsid w:val="007B54DE"/>
    <w:rsid w:val="007C0F39"/>
    <w:rsid w:val="007C3C41"/>
    <w:rsid w:val="007C52E4"/>
    <w:rsid w:val="007C5303"/>
    <w:rsid w:val="007D031F"/>
    <w:rsid w:val="007D105A"/>
    <w:rsid w:val="007D1288"/>
    <w:rsid w:val="007D3768"/>
    <w:rsid w:val="007D43CA"/>
    <w:rsid w:val="007D5B97"/>
    <w:rsid w:val="007D6831"/>
    <w:rsid w:val="007D70E0"/>
    <w:rsid w:val="007E0F11"/>
    <w:rsid w:val="007E12F1"/>
    <w:rsid w:val="007E3525"/>
    <w:rsid w:val="007E399B"/>
    <w:rsid w:val="007E3D37"/>
    <w:rsid w:val="007E47B5"/>
    <w:rsid w:val="007E4869"/>
    <w:rsid w:val="007E4EFF"/>
    <w:rsid w:val="007E7D3A"/>
    <w:rsid w:val="007F1003"/>
    <w:rsid w:val="007F1D21"/>
    <w:rsid w:val="007F24BD"/>
    <w:rsid w:val="007F4430"/>
    <w:rsid w:val="007F4881"/>
    <w:rsid w:val="007F79C8"/>
    <w:rsid w:val="008007FD"/>
    <w:rsid w:val="008019C7"/>
    <w:rsid w:val="00802F3E"/>
    <w:rsid w:val="00804617"/>
    <w:rsid w:val="00804E3B"/>
    <w:rsid w:val="0080547A"/>
    <w:rsid w:val="00806E67"/>
    <w:rsid w:val="0080751E"/>
    <w:rsid w:val="00807BE8"/>
    <w:rsid w:val="00807F0D"/>
    <w:rsid w:val="00810299"/>
    <w:rsid w:val="0081081B"/>
    <w:rsid w:val="0081094F"/>
    <w:rsid w:val="00810CCA"/>
    <w:rsid w:val="00810D9B"/>
    <w:rsid w:val="00810E00"/>
    <w:rsid w:val="00810ED3"/>
    <w:rsid w:val="008123CF"/>
    <w:rsid w:val="008123DF"/>
    <w:rsid w:val="008128B9"/>
    <w:rsid w:val="00813599"/>
    <w:rsid w:val="00813FD7"/>
    <w:rsid w:val="0081467E"/>
    <w:rsid w:val="008146E5"/>
    <w:rsid w:val="008147CA"/>
    <w:rsid w:val="00814A4D"/>
    <w:rsid w:val="00816890"/>
    <w:rsid w:val="00816AE7"/>
    <w:rsid w:val="008208F3"/>
    <w:rsid w:val="00821E46"/>
    <w:rsid w:val="00823158"/>
    <w:rsid w:val="00823B61"/>
    <w:rsid w:val="00824476"/>
    <w:rsid w:val="00824734"/>
    <w:rsid w:val="00825668"/>
    <w:rsid w:val="008265E7"/>
    <w:rsid w:val="008267FC"/>
    <w:rsid w:val="008275AD"/>
    <w:rsid w:val="0083323A"/>
    <w:rsid w:val="00833C95"/>
    <w:rsid w:val="00834FD8"/>
    <w:rsid w:val="008351B2"/>
    <w:rsid w:val="00835477"/>
    <w:rsid w:val="00835637"/>
    <w:rsid w:val="0083775D"/>
    <w:rsid w:val="00841C46"/>
    <w:rsid w:val="00845358"/>
    <w:rsid w:val="008476C8"/>
    <w:rsid w:val="00847927"/>
    <w:rsid w:val="00851670"/>
    <w:rsid w:val="00851782"/>
    <w:rsid w:val="00853ACE"/>
    <w:rsid w:val="00853C0D"/>
    <w:rsid w:val="008544B4"/>
    <w:rsid w:val="008554B4"/>
    <w:rsid w:val="00856210"/>
    <w:rsid w:val="00856E36"/>
    <w:rsid w:val="00860366"/>
    <w:rsid w:val="00860C72"/>
    <w:rsid w:val="00862800"/>
    <w:rsid w:val="008630AD"/>
    <w:rsid w:val="0086489A"/>
    <w:rsid w:val="00864B77"/>
    <w:rsid w:val="008659DA"/>
    <w:rsid w:val="00865A41"/>
    <w:rsid w:val="0086692E"/>
    <w:rsid w:val="00867E8A"/>
    <w:rsid w:val="008707BB"/>
    <w:rsid w:val="00872758"/>
    <w:rsid w:val="0087711A"/>
    <w:rsid w:val="00877C6B"/>
    <w:rsid w:val="0088009A"/>
    <w:rsid w:val="0088212A"/>
    <w:rsid w:val="00882354"/>
    <w:rsid w:val="008840EB"/>
    <w:rsid w:val="008848AE"/>
    <w:rsid w:val="008865C5"/>
    <w:rsid w:val="00886A24"/>
    <w:rsid w:val="00887173"/>
    <w:rsid w:val="00887648"/>
    <w:rsid w:val="00890C5D"/>
    <w:rsid w:val="008928BC"/>
    <w:rsid w:val="00893577"/>
    <w:rsid w:val="0089389C"/>
    <w:rsid w:val="00893973"/>
    <w:rsid w:val="00893C86"/>
    <w:rsid w:val="008966B6"/>
    <w:rsid w:val="008970DC"/>
    <w:rsid w:val="00897E67"/>
    <w:rsid w:val="008A2E0D"/>
    <w:rsid w:val="008A3DD0"/>
    <w:rsid w:val="008A4E3F"/>
    <w:rsid w:val="008A5C72"/>
    <w:rsid w:val="008A5E2A"/>
    <w:rsid w:val="008A68F2"/>
    <w:rsid w:val="008A6F0B"/>
    <w:rsid w:val="008A6F89"/>
    <w:rsid w:val="008A7513"/>
    <w:rsid w:val="008A7B23"/>
    <w:rsid w:val="008B0795"/>
    <w:rsid w:val="008B0937"/>
    <w:rsid w:val="008B0D60"/>
    <w:rsid w:val="008B0FCF"/>
    <w:rsid w:val="008B408B"/>
    <w:rsid w:val="008B4126"/>
    <w:rsid w:val="008B42E2"/>
    <w:rsid w:val="008B45BE"/>
    <w:rsid w:val="008B4DE2"/>
    <w:rsid w:val="008B52E2"/>
    <w:rsid w:val="008B6632"/>
    <w:rsid w:val="008C0140"/>
    <w:rsid w:val="008C0264"/>
    <w:rsid w:val="008C031A"/>
    <w:rsid w:val="008C0972"/>
    <w:rsid w:val="008C0C80"/>
    <w:rsid w:val="008C1C07"/>
    <w:rsid w:val="008C2739"/>
    <w:rsid w:val="008C2ED7"/>
    <w:rsid w:val="008C33B6"/>
    <w:rsid w:val="008C346E"/>
    <w:rsid w:val="008C3F53"/>
    <w:rsid w:val="008C4CD8"/>
    <w:rsid w:val="008C5030"/>
    <w:rsid w:val="008C599E"/>
    <w:rsid w:val="008C7086"/>
    <w:rsid w:val="008C76C6"/>
    <w:rsid w:val="008D01CC"/>
    <w:rsid w:val="008D2652"/>
    <w:rsid w:val="008D2D34"/>
    <w:rsid w:val="008D400B"/>
    <w:rsid w:val="008E07E9"/>
    <w:rsid w:val="008E0977"/>
    <w:rsid w:val="008E1956"/>
    <w:rsid w:val="008E199D"/>
    <w:rsid w:val="008E455B"/>
    <w:rsid w:val="008E4EEF"/>
    <w:rsid w:val="008E4F17"/>
    <w:rsid w:val="008E6CE3"/>
    <w:rsid w:val="008F06FB"/>
    <w:rsid w:val="008F0A87"/>
    <w:rsid w:val="008F2452"/>
    <w:rsid w:val="008F368F"/>
    <w:rsid w:val="008F4358"/>
    <w:rsid w:val="008F5553"/>
    <w:rsid w:val="008F5C7C"/>
    <w:rsid w:val="008F5D6B"/>
    <w:rsid w:val="008F5D88"/>
    <w:rsid w:val="008F638E"/>
    <w:rsid w:val="008F639B"/>
    <w:rsid w:val="008F6862"/>
    <w:rsid w:val="00900C4F"/>
    <w:rsid w:val="00901679"/>
    <w:rsid w:val="00902135"/>
    <w:rsid w:val="009029D3"/>
    <w:rsid w:val="00902F15"/>
    <w:rsid w:val="009038CD"/>
    <w:rsid w:val="00903DF6"/>
    <w:rsid w:val="00904F66"/>
    <w:rsid w:val="009058C2"/>
    <w:rsid w:val="00906A61"/>
    <w:rsid w:val="00907E8D"/>
    <w:rsid w:val="00910C09"/>
    <w:rsid w:val="009113F2"/>
    <w:rsid w:val="00913164"/>
    <w:rsid w:val="00913616"/>
    <w:rsid w:val="009143C6"/>
    <w:rsid w:val="00914CB1"/>
    <w:rsid w:val="00914D1A"/>
    <w:rsid w:val="00916962"/>
    <w:rsid w:val="009179BC"/>
    <w:rsid w:val="00917A89"/>
    <w:rsid w:val="00917A99"/>
    <w:rsid w:val="00917ABF"/>
    <w:rsid w:val="00917C9F"/>
    <w:rsid w:val="009215B6"/>
    <w:rsid w:val="0092190A"/>
    <w:rsid w:val="009229F0"/>
    <w:rsid w:val="009235D1"/>
    <w:rsid w:val="00924F9C"/>
    <w:rsid w:val="00925508"/>
    <w:rsid w:val="00925628"/>
    <w:rsid w:val="00925B10"/>
    <w:rsid w:val="00926DD4"/>
    <w:rsid w:val="0092787A"/>
    <w:rsid w:val="00931074"/>
    <w:rsid w:val="00931944"/>
    <w:rsid w:val="00932AEB"/>
    <w:rsid w:val="009338E4"/>
    <w:rsid w:val="00934CED"/>
    <w:rsid w:val="00935200"/>
    <w:rsid w:val="0093534F"/>
    <w:rsid w:val="00936A8E"/>
    <w:rsid w:val="009418BD"/>
    <w:rsid w:val="0094211F"/>
    <w:rsid w:val="009423CA"/>
    <w:rsid w:val="0094355A"/>
    <w:rsid w:val="00943DA4"/>
    <w:rsid w:val="00944B69"/>
    <w:rsid w:val="00945EE2"/>
    <w:rsid w:val="00947AB5"/>
    <w:rsid w:val="00947CDE"/>
    <w:rsid w:val="00950F3A"/>
    <w:rsid w:val="0095274A"/>
    <w:rsid w:val="00954A25"/>
    <w:rsid w:val="0095588D"/>
    <w:rsid w:val="009559D0"/>
    <w:rsid w:val="009563FD"/>
    <w:rsid w:val="00956F41"/>
    <w:rsid w:val="009602CC"/>
    <w:rsid w:val="009605D1"/>
    <w:rsid w:val="00961397"/>
    <w:rsid w:val="00961557"/>
    <w:rsid w:val="00961F02"/>
    <w:rsid w:val="00962512"/>
    <w:rsid w:val="0096278B"/>
    <w:rsid w:val="00962A41"/>
    <w:rsid w:val="00963E96"/>
    <w:rsid w:val="00964DCE"/>
    <w:rsid w:val="0096593F"/>
    <w:rsid w:val="00966DEA"/>
    <w:rsid w:val="00967A63"/>
    <w:rsid w:val="00970074"/>
    <w:rsid w:val="0097040D"/>
    <w:rsid w:val="009714F8"/>
    <w:rsid w:val="0097202D"/>
    <w:rsid w:val="00972244"/>
    <w:rsid w:val="009735C8"/>
    <w:rsid w:val="009740CB"/>
    <w:rsid w:val="00975454"/>
    <w:rsid w:val="00980138"/>
    <w:rsid w:val="009822C6"/>
    <w:rsid w:val="00983EE0"/>
    <w:rsid w:val="00985811"/>
    <w:rsid w:val="00986F4A"/>
    <w:rsid w:val="00991286"/>
    <w:rsid w:val="00993219"/>
    <w:rsid w:val="00993DA0"/>
    <w:rsid w:val="00993EC2"/>
    <w:rsid w:val="0099767B"/>
    <w:rsid w:val="00997FEB"/>
    <w:rsid w:val="009A0489"/>
    <w:rsid w:val="009A0E7E"/>
    <w:rsid w:val="009A1606"/>
    <w:rsid w:val="009A2332"/>
    <w:rsid w:val="009A3A3B"/>
    <w:rsid w:val="009A4C90"/>
    <w:rsid w:val="009A4D48"/>
    <w:rsid w:val="009A564C"/>
    <w:rsid w:val="009A56A6"/>
    <w:rsid w:val="009A5FB3"/>
    <w:rsid w:val="009A6CEA"/>
    <w:rsid w:val="009A79E7"/>
    <w:rsid w:val="009B2045"/>
    <w:rsid w:val="009B353D"/>
    <w:rsid w:val="009B40F5"/>
    <w:rsid w:val="009B50A9"/>
    <w:rsid w:val="009B63C3"/>
    <w:rsid w:val="009B6D1D"/>
    <w:rsid w:val="009B70A5"/>
    <w:rsid w:val="009C076D"/>
    <w:rsid w:val="009C13FD"/>
    <w:rsid w:val="009C17AC"/>
    <w:rsid w:val="009C308F"/>
    <w:rsid w:val="009C328B"/>
    <w:rsid w:val="009C4731"/>
    <w:rsid w:val="009C4775"/>
    <w:rsid w:val="009C4E79"/>
    <w:rsid w:val="009C6197"/>
    <w:rsid w:val="009C6A73"/>
    <w:rsid w:val="009C76D5"/>
    <w:rsid w:val="009C798B"/>
    <w:rsid w:val="009C7BF2"/>
    <w:rsid w:val="009D027A"/>
    <w:rsid w:val="009D11C5"/>
    <w:rsid w:val="009D1D5F"/>
    <w:rsid w:val="009D1D7C"/>
    <w:rsid w:val="009D1F68"/>
    <w:rsid w:val="009D2630"/>
    <w:rsid w:val="009D2DE2"/>
    <w:rsid w:val="009D4367"/>
    <w:rsid w:val="009D4DEA"/>
    <w:rsid w:val="009D5441"/>
    <w:rsid w:val="009D6D41"/>
    <w:rsid w:val="009D75D8"/>
    <w:rsid w:val="009D7F0D"/>
    <w:rsid w:val="009E03A7"/>
    <w:rsid w:val="009E1229"/>
    <w:rsid w:val="009E2C09"/>
    <w:rsid w:val="009E4E1B"/>
    <w:rsid w:val="009E622F"/>
    <w:rsid w:val="009E6E6A"/>
    <w:rsid w:val="009F1D63"/>
    <w:rsid w:val="009F2CE1"/>
    <w:rsid w:val="009F4211"/>
    <w:rsid w:val="009F47BE"/>
    <w:rsid w:val="009F5E12"/>
    <w:rsid w:val="009F6F9C"/>
    <w:rsid w:val="00A01837"/>
    <w:rsid w:val="00A026F1"/>
    <w:rsid w:val="00A034E2"/>
    <w:rsid w:val="00A0410B"/>
    <w:rsid w:val="00A041F4"/>
    <w:rsid w:val="00A04657"/>
    <w:rsid w:val="00A0546B"/>
    <w:rsid w:val="00A06C1A"/>
    <w:rsid w:val="00A071DB"/>
    <w:rsid w:val="00A07F7E"/>
    <w:rsid w:val="00A104F1"/>
    <w:rsid w:val="00A10841"/>
    <w:rsid w:val="00A11397"/>
    <w:rsid w:val="00A1318C"/>
    <w:rsid w:val="00A13E38"/>
    <w:rsid w:val="00A14BCA"/>
    <w:rsid w:val="00A164B9"/>
    <w:rsid w:val="00A209F9"/>
    <w:rsid w:val="00A21544"/>
    <w:rsid w:val="00A22E28"/>
    <w:rsid w:val="00A243D0"/>
    <w:rsid w:val="00A24E31"/>
    <w:rsid w:val="00A254FA"/>
    <w:rsid w:val="00A25738"/>
    <w:rsid w:val="00A271F3"/>
    <w:rsid w:val="00A274BE"/>
    <w:rsid w:val="00A2789B"/>
    <w:rsid w:val="00A306A0"/>
    <w:rsid w:val="00A3175D"/>
    <w:rsid w:val="00A328D4"/>
    <w:rsid w:val="00A32D23"/>
    <w:rsid w:val="00A330C4"/>
    <w:rsid w:val="00A3412B"/>
    <w:rsid w:val="00A3486D"/>
    <w:rsid w:val="00A3652F"/>
    <w:rsid w:val="00A37F12"/>
    <w:rsid w:val="00A40FE6"/>
    <w:rsid w:val="00A41139"/>
    <w:rsid w:val="00A4132B"/>
    <w:rsid w:val="00A41D14"/>
    <w:rsid w:val="00A41D33"/>
    <w:rsid w:val="00A41D48"/>
    <w:rsid w:val="00A41FF8"/>
    <w:rsid w:val="00A43277"/>
    <w:rsid w:val="00A4341E"/>
    <w:rsid w:val="00A43959"/>
    <w:rsid w:val="00A453AF"/>
    <w:rsid w:val="00A45812"/>
    <w:rsid w:val="00A45860"/>
    <w:rsid w:val="00A476C9"/>
    <w:rsid w:val="00A500DD"/>
    <w:rsid w:val="00A512B3"/>
    <w:rsid w:val="00A52394"/>
    <w:rsid w:val="00A52C89"/>
    <w:rsid w:val="00A5300D"/>
    <w:rsid w:val="00A53CD5"/>
    <w:rsid w:val="00A56A69"/>
    <w:rsid w:val="00A5729C"/>
    <w:rsid w:val="00A57C92"/>
    <w:rsid w:val="00A602D3"/>
    <w:rsid w:val="00A6115E"/>
    <w:rsid w:val="00A611F0"/>
    <w:rsid w:val="00A613D9"/>
    <w:rsid w:val="00A627AF"/>
    <w:rsid w:val="00A668DE"/>
    <w:rsid w:val="00A678A0"/>
    <w:rsid w:val="00A70F8D"/>
    <w:rsid w:val="00A71DB5"/>
    <w:rsid w:val="00A71E4C"/>
    <w:rsid w:val="00A720A4"/>
    <w:rsid w:val="00A72F09"/>
    <w:rsid w:val="00A73922"/>
    <w:rsid w:val="00A741CD"/>
    <w:rsid w:val="00A767DC"/>
    <w:rsid w:val="00A77941"/>
    <w:rsid w:val="00A80824"/>
    <w:rsid w:val="00A81B78"/>
    <w:rsid w:val="00A84107"/>
    <w:rsid w:val="00A87465"/>
    <w:rsid w:val="00A87F3A"/>
    <w:rsid w:val="00A90BD5"/>
    <w:rsid w:val="00A91EC9"/>
    <w:rsid w:val="00A95020"/>
    <w:rsid w:val="00A95A94"/>
    <w:rsid w:val="00A97BFD"/>
    <w:rsid w:val="00AA28B0"/>
    <w:rsid w:val="00AA2D00"/>
    <w:rsid w:val="00AA48F0"/>
    <w:rsid w:val="00AA4CCC"/>
    <w:rsid w:val="00AA53D2"/>
    <w:rsid w:val="00AA6DD5"/>
    <w:rsid w:val="00AA772B"/>
    <w:rsid w:val="00AA7C15"/>
    <w:rsid w:val="00AB39D6"/>
    <w:rsid w:val="00AB509B"/>
    <w:rsid w:val="00AC0492"/>
    <w:rsid w:val="00AC0C1D"/>
    <w:rsid w:val="00AC0F94"/>
    <w:rsid w:val="00AC15BE"/>
    <w:rsid w:val="00AC29FA"/>
    <w:rsid w:val="00AC46F4"/>
    <w:rsid w:val="00AC4727"/>
    <w:rsid w:val="00AC6951"/>
    <w:rsid w:val="00AC6CA9"/>
    <w:rsid w:val="00AD01B8"/>
    <w:rsid w:val="00AD0BFB"/>
    <w:rsid w:val="00AD1539"/>
    <w:rsid w:val="00AD2922"/>
    <w:rsid w:val="00AD2F0E"/>
    <w:rsid w:val="00AD3447"/>
    <w:rsid w:val="00AD4070"/>
    <w:rsid w:val="00AD414D"/>
    <w:rsid w:val="00AD4A58"/>
    <w:rsid w:val="00AD7573"/>
    <w:rsid w:val="00AE138B"/>
    <w:rsid w:val="00AE250B"/>
    <w:rsid w:val="00AE33C2"/>
    <w:rsid w:val="00AE36BC"/>
    <w:rsid w:val="00AE4382"/>
    <w:rsid w:val="00AE5505"/>
    <w:rsid w:val="00AE56FB"/>
    <w:rsid w:val="00AE6186"/>
    <w:rsid w:val="00AE6AE3"/>
    <w:rsid w:val="00AE737D"/>
    <w:rsid w:val="00AE7F44"/>
    <w:rsid w:val="00AF0489"/>
    <w:rsid w:val="00AF28E2"/>
    <w:rsid w:val="00AF3424"/>
    <w:rsid w:val="00AF3484"/>
    <w:rsid w:val="00AF3A2F"/>
    <w:rsid w:val="00AF3F8D"/>
    <w:rsid w:val="00AF6426"/>
    <w:rsid w:val="00AF7440"/>
    <w:rsid w:val="00B01C04"/>
    <w:rsid w:val="00B02506"/>
    <w:rsid w:val="00B0250F"/>
    <w:rsid w:val="00B03804"/>
    <w:rsid w:val="00B03B29"/>
    <w:rsid w:val="00B06543"/>
    <w:rsid w:val="00B07458"/>
    <w:rsid w:val="00B11359"/>
    <w:rsid w:val="00B11A58"/>
    <w:rsid w:val="00B11DC2"/>
    <w:rsid w:val="00B13F15"/>
    <w:rsid w:val="00B142F4"/>
    <w:rsid w:val="00B15567"/>
    <w:rsid w:val="00B156AB"/>
    <w:rsid w:val="00B15784"/>
    <w:rsid w:val="00B164A1"/>
    <w:rsid w:val="00B168C7"/>
    <w:rsid w:val="00B177BA"/>
    <w:rsid w:val="00B211D1"/>
    <w:rsid w:val="00B21AA2"/>
    <w:rsid w:val="00B22E09"/>
    <w:rsid w:val="00B23BCE"/>
    <w:rsid w:val="00B23EEB"/>
    <w:rsid w:val="00B25566"/>
    <w:rsid w:val="00B256DB"/>
    <w:rsid w:val="00B2712B"/>
    <w:rsid w:val="00B27262"/>
    <w:rsid w:val="00B30D0B"/>
    <w:rsid w:val="00B30D34"/>
    <w:rsid w:val="00B30F8B"/>
    <w:rsid w:val="00B31848"/>
    <w:rsid w:val="00B31A8D"/>
    <w:rsid w:val="00B32776"/>
    <w:rsid w:val="00B33864"/>
    <w:rsid w:val="00B33938"/>
    <w:rsid w:val="00B3607D"/>
    <w:rsid w:val="00B36A28"/>
    <w:rsid w:val="00B408E4"/>
    <w:rsid w:val="00B41E3D"/>
    <w:rsid w:val="00B42407"/>
    <w:rsid w:val="00B4265A"/>
    <w:rsid w:val="00B43661"/>
    <w:rsid w:val="00B43BB2"/>
    <w:rsid w:val="00B44B3C"/>
    <w:rsid w:val="00B45A4A"/>
    <w:rsid w:val="00B45F25"/>
    <w:rsid w:val="00B50802"/>
    <w:rsid w:val="00B51F75"/>
    <w:rsid w:val="00B556B9"/>
    <w:rsid w:val="00B57403"/>
    <w:rsid w:val="00B57719"/>
    <w:rsid w:val="00B57F26"/>
    <w:rsid w:val="00B57FC3"/>
    <w:rsid w:val="00B61A5C"/>
    <w:rsid w:val="00B61B95"/>
    <w:rsid w:val="00B61E2C"/>
    <w:rsid w:val="00B62C95"/>
    <w:rsid w:val="00B63252"/>
    <w:rsid w:val="00B63433"/>
    <w:rsid w:val="00B6424E"/>
    <w:rsid w:val="00B64315"/>
    <w:rsid w:val="00B66BA8"/>
    <w:rsid w:val="00B679B3"/>
    <w:rsid w:val="00B70053"/>
    <w:rsid w:val="00B720B4"/>
    <w:rsid w:val="00B723E5"/>
    <w:rsid w:val="00B726BE"/>
    <w:rsid w:val="00B7396A"/>
    <w:rsid w:val="00B77920"/>
    <w:rsid w:val="00B80885"/>
    <w:rsid w:val="00B81D6C"/>
    <w:rsid w:val="00B82C4E"/>
    <w:rsid w:val="00B8338C"/>
    <w:rsid w:val="00B844AA"/>
    <w:rsid w:val="00B84889"/>
    <w:rsid w:val="00B91C8D"/>
    <w:rsid w:val="00B92085"/>
    <w:rsid w:val="00B94C81"/>
    <w:rsid w:val="00B95BBC"/>
    <w:rsid w:val="00B96593"/>
    <w:rsid w:val="00B965FB"/>
    <w:rsid w:val="00B97B75"/>
    <w:rsid w:val="00BA23B4"/>
    <w:rsid w:val="00BA2810"/>
    <w:rsid w:val="00BA59F3"/>
    <w:rsid w:val="00BA6818"/>
    <w:rsid w:val="00BA7D15"/>
    <w:rsid w:val="00BA7E03"/>
    <w:rsid w:val="00BB18D5"/>
    <w:rsid w:val="00BB1C56"/>
    <w:rsid w:val="00BB1F1E"/>
    <w:rsid w:val="00BB1FF3"/>
    <w:rsid w:val="00BB2071"/>
    <w:rsid w:val="00BB31A6"/>
    <w:rsid w:val="00BB426E"/>
    <w:rsid w:val="00BB5131"/>
    <w:rsid w:val="00BB6329"/>
    <w:rsid w:val="00BB64C4"/>
    <w:rsid w:val="00BB7964"/>
    <w:rsid w:val="00BB7D8C"/>
    <w:rsid w:val="00BC0401"/>
    <w:rsid w:val="00BC1598"/>
    <w:rsid w:val="00BC1CAA"/>
    <w:rsid w:val="00BC319E"/>
    <w:rsid w:val="00BC553A"/>
    <w:rsid w:val="00BC555A"/>
    <w:rsid w:val="00BC6C17"/>
    <w:rsid w:val="00BD07A8"/>
    <w:rsid w:val="00BD0E2B"/>
    <w:rsid w:val="00BD0EE3"/>
    <w:rsid w:val="00BD0FD1"/>
    <w:rsid w:val="00BD17C9"/>
    <w:rsid w:val="00BD2748"/>
    <w:rsid w:val="00BD31DC"/>
    <w:rsid w:val="00BD45B1"/>
    <w:rsid w:val="00BD4E69"/>
    <w:rsid w:val="00BD60B1"/>
    <w:rsid w:val="00BE0459"/>
    <w:rsid w:val="00BE0C93"/>
    <w:rsid w:val="00BE1063"/>
    <w:rsid w:val="00BE14AC"/>
    <w:rsid w:val="00BE1BB1"/>
    <w:rsid w:val="00BE228E"/>
    <w:rsid w:val="00BE28AF"/>
    <w:rsid w:val="00BE3449"/>
    <w:rsid w:val="00BE3664"/>
    <w:rsid w:val="00BE453F"/>
    <w:rsid w:val="00BE45D5"/>
    <w:rsid w:val="00BE4E71"/>
    <w:rsid w:val="00BE6E48"/>
    <w:rsid w:val="00BE7471"/>
    <w:rsid w:val="00BE7A2D"/>
    <w:rsid w:val="00BF0C6E"/>
    <w:rsid w:val="00BF39C1"/>
    <w:rsid w:val="00BF49EF"/>
    <w:rsid w:val="00BF7294"/>
    <w:rsid w:val="00C01E71"/>
    <w:rsid w:val="00C01EF2"/>
    <w:rsid w:val="00C021E5"/>
    <w:rsid w:val="00C0312D"/>
    <w:rsid w:val="00C0398E"/>
    <w:rsid w:val="00C03EF7"/>
    <w:rsid w:val="00C0540C"/>
    <w:rsid w:val="00C05633"/>
    <w:rsid w:val="00C06435"/>
    <w:rsid w:val="00C06658"/>
    <w:rsid w:val="00C07418"/>
    <w:rsid w:val="00C07A3F"/>
    <w:rsid w:val="00C10540"/>
    <w:rsid w:val="00C10908"/>
    <w:rsid w:val="00C13811"/>
    <w:rsid w:val="00C13901"/>
    <w:rsid w:val="00C1567A"/>
    <w:rsid w:val="00C209AB"/>
    <w:rsid w:val="00C245E6"/>
    <w:rsid w:val="00C24879"/>
    <w:rsid w:val="00C255EB"/>
    <w:rsid w:val="00C25CFD"/>
    <w:rsid w:val="00C264FC"/>
    <w:rsid w:val="00C26A67"/>
    <w:rsid w:val="00C26CCD"/>
    <w:rsid w:val="00C26CF1"/>
    <w:rsid w:val="00C27155"/>
    <w:rsid w:val="00C30651"/>
    <w:rsid w:val="00C30663"/>
    <w:rsid w:val="00C306F2"/>
    <w:rsid w:val="00C30B2C"/>
    <w:rsid w:val="00C315A5"/>
    <w:rsid w:val="00C3234F"/>
    <w:rsid w:val="00C3558A"/>
    <w:rsid w:val="00C355D9"/>
    <w:rsid w:val="00C358D7"/>
    <w:rsid w:val="00C3706C"/>
    <w:rsid w:val="00C4237E"/>
    <w:rsid w:val="00C42ADE"/>
    <w:rsid w:val="00C42FE0"/>
    <w:rsid w:val="00C4334E"/>
    <w:rsid w:val="00C43EEB"/>
    <w:rsid w:val="00C4431C"/>
    <w:rsid w:val="00C458AA"/>
    <w:rsid w:val="00C45FBF"/>
    <w:rsid w:val="00C467F6"/>
    <w:rsid w:val="00C469C4"/>
    <w:rsid w:val="00C478C1"/>
    <w:rsid w:val="00C50BE3"/>
    <w:rsid w:val="00C50D3C"/>
    <w:rsid w:val="00C516AE"/>
    <w:rsid w:val="00C53095"/>
    <w:rsid w:val="00C532FC"/>
    <w:rsid w:val="00C604D1"/>
    <w:rsid w:val="00C61031"/>
    <w:rsid w:val="00C6226C"/>
    <w:rsid w:val="00C622FB"/>
    <w:rsid w:val="00C64096"/>
    <w:rsid w:val="00C65E0B"/>
    <w:rsid w:val="00C67266"/>
    <w:rsid w:val="00C674C0"/>
    <w:rsid w:val="00C6784B"/>
    <w:rsid w:val="00C71487"/>
    <w:rsid w:val="00C71816"/>
    <w:rsid w:val="00C7192A"/>
    <w:rsid w:val="00C74AC8"/>
    <w:rsid w:val="00C74D86"/>
    <w:rsid w:val="00C768C8"/>
    <w:rsid w:val="00C77144"/>
    <w:rsid w:val="00C80A90"/>
    <w:rsid w:val="00C810EC"/>
    <w:rsid w:val="00C812F1"/>
    <w:rsid w:val="00C82062"/>
    <w:rsid w:val="00C82DF7"/>
    <w:rsid w:val="00C854C0"/>
    <w:rsid w:val="00C85D0F"/>
    <w:rsid w:val="00C8623C"/>
    <w:rsid w:val="00C877B4"/>
    <w:rsid w:val="00C87E50"/>
    <w:rsid w:val="00C903EE"/>
    <w:rsid w:val="00C9077F"/>
    <w:rsid w:val="00C91178"/>
    <w:rsid w:val="00C92450"/>
    <w:rsid w:val="00C93DC1"/>
    <w:rsid w:val="00C9467B"/>
    <w:rsid w:val="00C94B29"/>
    <w:rsid w:val="00C9500E"/>
    <w:rsid w:val="00C95DFB"/>
    <w:rsid w:val="00C968FF"/>
    <w:rsid w:val="00C96D88"/>
    <w:rsid w:val="00CA007B"/>
    <w:rsid w:val="00CA0244"/>
    <w:rsid w:val="00CA035A"/>
    <w:rsid w:val="00CA1F88"/>
    <w:rsid w:val="00CA3B22"/>
    <w:rsid w:val="00CA3E47"/>
    <w:rsid w:val="00CA4CD7"/>
    <w:rsid w:val="00CA4E38"/>
    <w:rsid w:val="00CA4E4F"/>
    <w:rsid w:val="00CA512B"/>
    <w:rsid w:val="00CA5318"/>
    <w:rsid w:val="00CA53F7"/>
    <w:rsid w:val="00CA6EB8"/>
    <w:rsid w:val="00CB0984"/>
    <w:rsid w:val="00CB209A"/>
    <w:rsid w:val="00CB2FAE"/>
    <w:rsid w:val="00CB57F3"/>
    <w:rsid w:val="00CB7C87"/>
    <w:rsid w:val="00CC1A70"/>
    <w:rsid w:val="00CC1CE1"/>
    <w:rsid w:val="00CC1ED9"/>
    <w:rsid w:val="00CC5D57"/>
    <w:rsid w:val="00CC6BBC"/>
    <w:rsid w:val="00CC6EFE"/>
    <w:rsid w:val="00CC725A"/>
    <w:rsid w:val="00CC74BE"/>
    <w:rsid w:val="00CD0109"/>
    <w:rsid w:val="00CD24A6"/>
    <w:rsid w:val="00CD2C67"/>
    <w:rsid w:val="00CD3601"/>
    <w:rsid w:val="00CD3904"/>
    <w:rsid w:val="00CD3A19"/>
    <w:rsid w:val="00CD4B19"/>
    <w:rsid w:val="00CD5CE7"/>
    <w:rsid w:val="00CD7DA1"/>
    <w:rsid w:val="00CE1A1D"/>
    <w:rsid w:val="00CE3E23"/>
    <w:rsid w:val="00CE43ED"/>
    <w:rsid w:val="00CE4616"/>
    <w:rsid w:val="00CE5456"/>
    <w:rsid w:val="00CE59F4"/>
    <w:rsid w:val="00CF072A"/>
    <w:rsid w:val="00CF17DC"/>
    <w:rsid w:val="00CF2142"/>
    <w:rsid w:val="00CF2BBA"/>
    <w:rsid w:val="00CF416F"/>
    <w:rsid w:val="00CF4590"/>
    <w:rsid w:val="00CF4BD8"/>
    <w:rsid w:val="00CF598C"/>
    <w:rsid w:val="00D01A05"/>
    <w:rsid w:val="00D02D47"/>
    <w:rsid w:val="00D03020"/>
    <w:rsid w:val="00D042A2"/>
    <w:rsid w:val="00D06F84"/>
    <w:rsid w:val="00D07DE4"/>
    <w:rsid w:val="00D1010B"/>
    <w:rsid w:val="00D101E5"/>
    <w:rsid w:val="00D109B5"/>
    <w:rsid w:val="00D11308"/>
    <w:rsid w:val="00D11D62"/>
    <w:rsid w:val="00D1593A"/>
    <w:rsid w:val="00D16E55"/>
    <w:rsid w:val="00D17D9E"/>
    <w:rsid w:val="00D205C6"/>
    <w:rsid w:val="00D22262"/>
    <w:rsid w:val="00D22A80"/>
    <w:rsid w:val="00D240F8"/>
    <w:rsid w:val="00D24685"/>
    <w:rsid w:val="00D24892"/>
    <w:rsid w:val="00D25C99"/>
    <w:rsid w:val="00D25FE0"/>
    <w:rsid w:val="00D260B2"/>
    <w:rsid w:val="00D30979"/>
    <w:rsid w:val="00D3099C"/>
    <w:rsid w:val="00D31493"/>
    <w:rsid w:val="00D31816"/>
    <w:rsid w:val="00D3229D"/>
    <w:rsid w:val="00D3425F"/>
    <w:rsid w:val="00D34393"/>
    <w:rsid w:val="00D34CB3"/>
    <w:rsid w:val="00D35E73"/>
    <w:rsid w:val="00D3631B"/>
    <w:rsid w:val="00D37C97"/>
    <w:rsid w:val="00D40E4C"/>
    <w:rsid w:val="00D4360D"/>
    <w:rsid w:val="00D4383B"/>
    <w:rsid w:val="00D4407C"/>
    <w:rsid w:val="00D45DE1"/>
    <w:rsid w:val="00D47000"/>
    <w:rsid w:val="00D50447"/>
    <w:rsid w:val="00D521E7"/>
    <w:rsid w:val="00D5249C"/>
    <w:rsid w:val="00D5252E"/>
    <w:rsid w:val="00D52757"/>
    <w:rsid w:val="00D52B09"/>
    <w:rsid w:val="00D54532"/>
    <w:rsid w:val="00D57D8E"/>
    <w:rsid w:val="00D631FB"/>
    <w:rsid w:val="00D643B9"/>
    <w:rsid w:val="00D66534"/>
    <w:rsid w:val="00D67715"/>
    <w:rsid w:val="00D7077D"/>
    <w:rsid w:val="00D708E0"/>
    <w:rsid w:val="00D717EB"/>
    <w:rsid w:val="00D71C25"/>
    <w:rsid w:val="00D7274C"/>
    <w:rsid w:val="00D742BC"/>
    <w:rsid w:val="00D749AB"/>
    <w:rsid w:val="00D752F9"/>
    <w:rsid w:val="00D75B59"/>
    <w:rsid w:val="00D7697A"/>
    <w:rsid w:val="00D77CC3"/>
    <w:rsid w:val="00D8154B"/>
    <w:rsid w:val="00D8258B"/>
    <w:rsid w:val="00D82A56"/>
    <w:rsid w:val="00D833B6"/>
    <w:rsid w:val="00D90325"/>
    <w:rsid w:val="00D90E92"/>
    <w:rsid w:val="00D9240D"/>
    <w:rsid w:val="00D9320E"/>
    <w:rsid w:val="00D93493"/>
    <w:rsid w:val="00D93FB1"/>
    <w:rsid w:val="00D93FFF"/>
    <w:rsid w:val="00D946A3"/>
    <w:rsid w:val="00D94B31"/>
    <w:rsid w:val="00D94C14"/>
    <w:rsid w:val="00D94D1B"/>
    <w:rsid w:val="00D9679C"/>
    <w:rsid w:val="00D969C3"/>
    <w:rsid w:val="00D975A0"/>
    <w:rsid w:val="00DA0481"/>
    <w:rsid w:val="00DA08B3"/>
    <w:rsid w:val="00DA1FBF"/>
    <w:rsid w:val="00DA3614"/>
    <w:rsid w:val="00DA372A"/>
    <w:rsid w:val="00DA4045"/>
    <w:rsid w:val="00DA5854"/>
    <w:rsid w:val="00DA70BD"/>
    <w:rsid w:val="00DA7C41"/>
    <w:rsid w:val="00DB00B4"/>
    <w:rsid w:val="00DB0CEB"/>
    <w:rsid w:val="00DB2187"/>
    <w:rsid w:val="00DB23AB"/>
    <w:rsid w:val="00DB4CB5"/>
    <w:rsid w:val="00DB5540"/>
    <w:rsid w:val="00DB6D4D"/>
    <w:rsid w:val="00DB7461"/>
    <w:rsid w:val="00DB7EC9"/>
    <w:rsid w:val="00DC0407"/>
    <w:rsid w:val="00DC2877"/>
    <w:rsid w:val="00DC2EB5"/>
    <w:rsid w:val="00DC3043"/>
    <w:rsid w:val="00DC3E77"/>
    <w:rsid w:val="00DC4EE5"/>
    <w:rsid w:val="00DC746E"/>
    <w:rsid w:val="00DD0BAA"/>
    <w:rsid w:val="00DD4705"/>
    <w:rsid w:val="00DD5B7E"/>
    <w:rsid w:val="00DE08C7"/>
    <w:rsid w:val="00DE0AD3"/>
    <w:rsid w:val="00DE1B1E"/>
    <w:rsid w:val="00DE33DF"/>
    <w:rsid w:val="00DE4DE7"/>
    <w:rsid w:val="00DE5E6D"/>
    <w:rsid w:val="00DE7007"/>
    <w:rsid w:val="00DE75F7"/>
    <w:rsid w:val="00DF0980"/>
    <w:rsid w:val="00DF0C0F"/>
    <w:rsid w:val="00DF233A"/>
    <w:rsid w:val="00DF2627"/>
    <w:rsid w:val="00DF2B82"/>
    <w:rsid w:val="00DF2DB2"/>
    <w:rsid w:val="00DF32DD"/>
    <w:rsid w:val="00DF5DAD"/>
    <w:rsid w:val="00E00705"/>
    <w:rsid w:val="00E01E19"/>
    <w:rsid w:val="00E03F65"/>
    <w:rsid w:val="00E0423B"/>
    <w:rsid w:val="00E0480A"/>
    <w:rsid w:val="00E05613"/>
    <w:rsid w:val="00E07768"/>
    <w:rsid w:val="00E07E7E"/>
    <w:rsid w:val="00E105C4"/>
    <w:rsid w:val="00E10C31"/>
    <w:rsid w:val="00E10CF4"/>
    <w:rsid w:val="00E132F2"/>
    <w:rsid w:val="00E14E81"/>
    <w:rsid w:val="00E15009"/>
    <w:rsid w:val="00E16B50"/>
    <w:rsid w:val="00E1709F"/>
    <w:rsid w:val="00E2091B"/>
    <w:rsid w:val="00E2146D"/>
    <w:rsid w:val="00E22190"/>
    <w:rsid w:val="00E23A21"/>
    <w:rsid w:val="00E24966"/>
    <w:rsid w:val="00E26917"/>
    <w:rsid w:val="00E27DB8"/>
    <w:rsid w:val="00E302EB"/>
    <w:rsid w:val="00E3101B"/>
    <w:rsid w:val="00E3274E"/>
    <w:rsid w:val="00E3345E"/>
    <w:rsid w:val="00E35ACB"/>
    <w:rsid w:val="00E364F0"/>
    <w:rsid w:val="00E36C88"/>
    <w:rsid w:val="00E370DF"/>
    <w:rsid w:val="00E37434"/>
    <w:rsid w:val="00E374B1"/>
    <w:rsid w:val="00E3794B"/>
    <w:rsid w:val="00E40B1D"/>
    <w:rsid w:val="00E43340"/>
    <w:rsid w:val="00E43FE4"/>
    <w:rsid w:val="00E45820"/>
    <w:rsid w:val="00E50463"/>
    <w:rsid w:val="00E52457"/>
    <w:rsid w:val="00E525D9"/>
    <w:rsid w:val="00E55B8E"/>
    <w:rsid w:val="00E56BAD"/>
    <w:rsid w:val="00E56CF7"/>
    <w:rsid w:val="00E57F81"/>
    <w:rsid w:val="00E60744"/>
    <w:rsid w:val="00E61844"/>
    <w:rsid w:val="00E61895"/>
    <w:rsid w:val="00E61AAD"/>
    <w:rsid w:val="00E6231B"/>
    <w:rsid w:val="00E62394"/>
    <w:rsid w:val="00E625BB"/>
    <w:rsid w:val="00E62843"/>
    <w:rsid w:val="00E6294C"/>
    <w:rsid w:val="00E6459C"/>
    <w:rsid w:val="00E6569D"/>
    <w:rsid w:val="00E656CA"/>
    <w:rsid w:val="00E66D26"/>
    <w:rsid w:val="00E66FCD"/>
    <w:rsid w:val="00E72DB0"/>
    <w:rsid w:val="00E73FE6"/>
    <w:rsid w:val="00E7407B"/>
    <w:rsid w:val="00E7569B"/>
    <w:rsid w:val="00E75C6C"/>
    <w:rsid w:val="00E76D4C"/>
    <w:rsid w:val="00E771D8"/>
    <w:rsid w:val="00E7794B"/>
    <w:rsid w:val="00E8023E"/>
    <w:rsid w:val="00E80843"/>
    <w:rsid w:val="00E812E5"/>
    <w:rsid w:val="00E832E1"/>
    <w:rsid w:val="00E833BC"/>
    <w:rsid w:val="00E8467F"/>
    <w:rsid w:val="00E84B5F"/>
    <w:rsid w:val="00E852A8"/>
    <w:rsid w:val="00E85C4A"/>
    <w:rsid w:val="00E85E0F"/>
    <w:rsid w:val="00E87C3C"/>
    <w:rsid w:val="00E87D5B"/>
    <w:rsid w:val="00E9242B"/>
    <w:rsid w:val="00E92BFC"/>
    <w:rsid w:val="00E93D89"/>
    <w:rsid w:val="00E941A2"/>
    <w:rsid w:val="00E96D00"/>
    <w:rsid w:val="00E971D5"/>
    <w:rsid w:val="00E9726B"/>
    <w:rsid w:val="00EA12BF"/>
    <w:rsid w:val="00EA1F51"/>
    <w:rsid w:val="00EA2E4B"/>
    <w:rsid w:val="00EA30DC"/>
    <w:rsid w:val="00EA3E61"/>
    <w:rsid w:val="00EA4722"/>
    <w:rsid w:val="00EA4869"/>
    <w:rsid w:val="00EA49BB"/>
    <w:rsid w:val="00EA5B46"/>
    <w:rsid w:val="00EA63B6"/>
    <w:rsid w:val="00EA718B"/>
    <w:rsid w:val="00EA79A3"/>
    <w:rsid w:val="00EB1F65"/>
    <w:rsid w:val="00EB2198"/>
    <w:rsid w:val="00EB24A1"/>
    <w:rsid w:val="00EB2882"/>
    <w:rsid w:val="00EB3288"/>
    <w:rsid w:val="00EC09F4"/>
    <w:rsid w:val="00EC0D28"/>
    <w:rsid w:val="00EC2C44"/>
    <w:rsid w:val="00EC509B"/>
    <w:rsid w:val="00EC5F16"/>
    <w:rsid w:val="00EC6274"/>
    <w:rsid w:val="00EC774F"/>
    <w:rsid w:val="00ED1365"/>
    <w:rsid w:val="00ED1474"/>
    <w:rsid w:val="00ED152E"/>
    <w:rsid w:val="00ED1BC8"/>
    <w:rsid w:val="00ED1EEE"/>
    <w:rsid w:val="00ED3915"/>
    <w:rsid w:val="00ED476B"/>
    <w:rsid w:val="00ED4916"/>
    <w:rsid w:val="00ED5A74"/>
    <w:rsid w:val="00ED62EA"/>
    <w:rsid w:val="00ED6568"/>
    <w:rsid w:val="00ED6588"/>
    <w:rsid w:val="00ED7669"/>
    <w:rsid w:val="00ED7836"/>
    <w:rsid w:val="00EE1357"/>
    <w:rsid w:val="00EE2C7D"/>
    <w:rsid w:val="00EE5B48"/>
    <w:rsid w:val="00EE6298"/>
    <w:rsid w:val="00EF1507"/>
    <w:rsid w:val="00EF3726"/>
    <w:rsid w:val="00EF5D17"/>
    <w:rsid w:val="00EF5E7A"/>
    <w:rsid w:val="00F00F64"/>
    <w:rsid w:val="00F022AF"/>
    <w:rsid w:val="00F0283B"/>
    <w:rsid w:val="00F03DB4"/>
    <w:rsid w:val="00F04336"/>
    <w:rsid w:val="00F04EE6"/>
    <w:rsid w:val="00F053A3"/>
    <w:rsid w:val="00F05A77"/>
    <w:rsid w:val="00F05F23"/>
    <w:rsid w:val="00F065DF"/>
    <w:rsid w:val="00F11FC1"/>
    <w:rsid w:val="00F12D82"/>
    <w:rsid w:val="00F142D7"/>
    <w:rsid w:val="00F16A9C"/>
    <w:rsid w:val="00F17154"/>
    <w:rsid w:val="00F17321"/>
    <w:rsid w:val="00F20A27"/>
    <w:rsid w:val="00F21768"/>
    <w:rsid w:val="00F21F8E"/>
    <w:rsid w:val="00F22FA4"/>
    <w:rsid w:val="00F231DD"/>
    <w:rsid w:val="00F24179"/>
    <w:rsid w:val="00F2419F"/>
    <w:rsid w:val="00F25D4D"/>
    <w:rsid w:val="00F31161"/>
    <w:rsid w:val="00F33266"/>
    <w:rsid w:val="00F333AA"/>
    <w:rsid w:val="00F349C7"/>
    <w:rsid w:val="00F35FBF"/>
    <w:rsid w:val="00F36E96"/>
    <w:rsid w:val="00F37ECD"/>
    <w:rsid w:val="00F40721"/>
    <w:rsid w:val="00F417F3"/>
    <w:rsid w:val="00F428D8"/>
    <w:rsid w:val="00F4383D"/>
    <w:rsid w:val="00F43D03"/>
    <w:rsid w:val="00F43DDC"/>
    <w:rsid w:val="00F4473A"/>
    <w:rsid w:val="00F476D9"/>
    <w:rsid w:val="00F47791"/>
    <w:rsid w:val="00F50032"/>
    <w:rsid w:val="00F50288"/>
    <w:rsid w:val="00F504DC"/>
    <w:rsid w:val="00F52882"/>
    <w:rsid w:val="00F52BA4"/>
    <w:rsid w:val="00F531A8"/>
    <w:rsid w:val="00F54D82"/>
    <w:rsid w:val="00F54E4B"/>
    <w:rsid w:val="00F552B0"/>
    <w:rsid w:val="00F56516"/>
    <w:rsid w:val="00F56890"/>
    <w:rsid w:val="00F57082"/>
    <w:rsid w:val="00F6022E"/>
    <w:rsid w:val="00F60913"/>
    <w:rsid w:val="00F60CEB"/>
    <w:rsid w:val="00F61073"/>
    <w:rsid w:val="00F617B8"/>
    <w:rsid w:val="00F61CF2"/>
    <w:rsid w:val="00F6344A"/>
    <w:rsid w:val="00F634B9"/>
    <w:rsid w:val="00F648A9"/>
    <w:rsid w:val="00F6579D"/>
    <w:rsid w:val="00F662AD"/>
    <w:rsid w:val="00F70592"/>
    <w:rsid w:val="00F70917"/>
    <w:rsid w:val="00F714AD"/>
    <w:rsid w:val="00F72773"/>
    <w:rsid w:val="00F72A26"/>
    <w:rsid w:val="00F740CE"/>
    <w:rsid w:val="00F7560E"/>
    <w:rsid w:val="00F76D87"/>
    <w:rsid w:val="00F774E8"/>
    <w:rsid w:val="00F804E9"/>
    <w:rsid w:val="00F80FA4"/>
    <w:rsid w:val="00F81600"/>
    <w:rsid w:val="00F82F90"/>
    <w:rsid w:val="00F844B2"/>
    <w:rsid w:val="00F85CE5"/>
    <w:rsid w:val="00F865F5"/>
    <w:rsid w:val="00F918EA"/>
    <w:rsid w:val="00F91EB9"/>
    <w:rsid w:val="00F932AD"/>
    <w:rsid w:val="00F93811"/>
    <w:rsid w:val="00F938A4"/>
    <w:rsid w:val="00F938C0"/>
    <w:rsid w:val="00F9391A"/>
    <w:rsid w:val="00F94DDE"/>
    <w:rsid w:val="00F95E82"/>
    <w:rsid w:val="00FA009D"/>
    <w:rsid w:val="00FA0D55"/>
    <w:rsid w:val="00FA2F58"/>
    <w:rsid w:val="00FA3666"/>
    <w:rsid w:val="00FA3740"/>
    <w:rsid w:val="00FA392F"/>
    <w:rsid w:val="00FA3C69"/>
    <w:rsid w:val="00FA4CB4"/>
    <w:rsid w:val="00FA675C"/>
    <w:rsid w:val="00FA7224"/>
    <w:rsid w:val="00FA7B9F"/>
    <w:rsid w:val="00FB2780"/>
    <w:rsid w:val="00FB2BB0"/>
    <w:rsid w:val="00FB3B93"/>
    <w:rsid w:val="00FB49A0"/>
    <w:rsid w:val="00FB5432"/>
    <w:rsid w:val="00FB5D23"/>
    <w:rsid w:val="00FB6346"/>
    <w:rsid w:val="00FC059A"/>
    <w:rsid w:val="00FC0D83"/>
    <w:rsid w:val="00FC1278"/>
    <w:rsid w:val="00FC1838"/>
    <w:rsid w:val="00FC1E17"/>
    <w:rsid w:val="00FC27AC"/>
    <w:rsid w:val="00FC2C03"/>
    <w:rsid w:val="00FC33E3"/>
    <w:rsid w:val="00FC4CE3"/>
    <w:rsid w:val="00FC4E8B"/>
    <w:rsid w:val="00FC6BF0"/>
    <w:rsid w:val="00FD0648"/>
    <w:rsid w:val="00FD1B7C"/>
    <w:rsid w:val="00FD2641"/>
    <w:rsid w:val="00FD2F27"/>
    <w:rsid w:val="00FD3955"/>
    <w:rsid w:val="00FD65D2"/>
    <w:rsid w:val="00FD6FF5"/>
    <w:rsid w:val="00FE01DB"/>
    <w:rsid w:val="00FE0F53"/>
    <w:rsid w:val="00FE1252"/>
    <w:rsid w:val="00FE1744"/>
    <w:rsid w:val="00FE2120"/>
    <w:rsid w:val="00FE39D3"/>
    <w:rsid w:val="00FE432F"/>
    <w:rsid w:val="00FE4824"/>
    <w:rsid w:val="00FE4DA2"/>
    <w:rsid w:val="00FE4DAE"/>
    <w:rsid w:val="00FE50F6"/>
    <w:rsid w:val="00FE5379"/>
    <w:rsid w:val="00FE5768"/>
    <w:rsid w:val="00FE70CC"/>
    <w:rsid w:val="00FE734C"/>
    <w:rsid w:val="00FF0F50"/>
    <w:rsid w:val="00FF120F"/>
    <w:rsid w:val="00FF18A3"/>
    <w:rsid w:val="00FF317C"/>
    <w:rsid w:val="00FF3915"/>
    <w:rsid w:val="00FF47A8"/>
    <w:rsid w:val="00FF4F30"/>
    <w:rsid w:val="00FF6B35"/>
    <w:rsid w:val="00FF747D"/>
    <w:rsid w:val="00FF7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rules v:ext="edit">
        <o:r id="V:Rule1" type="connector" idref="#Straight Arrow Connector 242"/>
        <o:r id="V:Rule2" type="connector" idref="#Straight Arrow Connector 238"/>
      </o:rules>
    </o:shapelayout>
  </w:shapeDefaults>
  <w:decimalSymbol w:val="."/>
  <w:listSeparator w:val=","/>
  <w14:docId w14:val="7C934A4B"/>
  <w15:docId w15:val="{21E04D3A-118C-45A6-B3C6-6C4DE1896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47F"/>
    <w:rPr>
      <w:sz w:val="24"/>
      <w:szCs w:val="20"/>
    </w:rPr>
  </w:style>
  <w:style w:type="paragraph" w:styleId="Heading1">
    <w:name w:val="heading 1"/>
    <w:basedOn w:val="Normal"/>
    <w:next w:val="Normal"/>
    <w:link w:val="Heading1Char"/>
    <w:autoRedefine/>
    <w:uiPriority w:val="9"/>
    <w:qFormat/>
    <w:rsid w:val="00E6239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rFonts w:ascii="Arial" w:hAnsi="Arial" w:cs="Arial"/>
      <w:b/>
      <w:bCs/>
      <w:caps/>
      <w:color w:val="FFFFFF" w:themeColor="background1"/>
      <w:spacing w:val="15"/>
      <w:szCs w:val="22"/>
    </w:rPr>
  </w:style>
  <w:style w:type="paragraph" w:styleId="Heading2">
    <w:name w:val="heading 2"/>
    <w:basedOn w:val="Normal"/>
    <w:next w:val="Normal"/>
    <w:link w:val="Heading2Char"/>
    <w:autoRedefine/>
    <w:uiPriority w:val="9"/>
    <w:unhideWhenUsed/>
    <w:qFormat/>
    <w:rsid w:val="00E6239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rFonts w:ascii="Arial" w:hAnsi="Arial" w:cs="Arial"/>
      <w:caps/>
      <w:spacing w:val="15"/>
      <w:szCs w:val="22"/>
    </w:rPr>
  </w:style>
  <w:style w:type="paragraph" w:styleId="Heading3">
    <w:name w:val="heading 3"/>
    <w:basedOn w:val="Normal"/>
    <w:next w:val="Normal"/>
    <w:link w:val="Heading3Char"/>
    <w:uiPriority w:val="9"/>
    <w:unhideWhenUsed/>
    <w:qFormat/>
    <w:rsid w:val="002F633A"/>
    <w:pPr>
      <w:pBdr>
        <w:top w:val="single" w:sz="6" w:space="2" w:color="4F81BD" w:themeColor="accent1"/>
        <w:left w:val="single" w:sz="6" w:space="2" w:color="4F81BD" w:themeColor="accent1"/>
      </w:pBdr>
      <w:spacing w:before="300"/>
      <w:outlineLvl w:val="2"/>
    </w:pPr>
    <w:rPr>
      <w:rFonts w:ascii="Arial" w:hAnsi="Arial" w:cs="Arial"/>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305B5A"/>
    <w:pPr>
      <w:pBdr>
        <w:top w:val="dotted" w:sz="6" w:space="2" w:color="4F81BD" w:themeColor="accent1"/>
        <w:left w:val="dotted" w:sz="6" w:space="2" w:color="4F81BD" w:themeColor="accent1"/>
      </w:pBdr>
      <w:spacing w:before="30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305B5A"/>
    <w:pPr>
      <w:pBdr>
        <w:bottom w:val="single" w:sz="6" w:space="1" w:color="4F81BD" w:themeColor="accent1"/>
      </w:pBdr>
      <w:spacing w:before="30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305B5A"/>
    <w:pPr>
      <w:pBdr>
        <w:bottom w:val="dotted" w:sz="6" w:space="1" w:color="4F81BD" w:themeColor="accent1"/>
      </w:pBdr>
      <w:spacing w:before="30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05B5A"/>
    <w:pPr>
      <w:spacing w:before="30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05B5A"/>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305B5A"/>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394"/>
    <w:rPr>
      <w:rFonts w:ascii="Arial" w:hAnsi="Arial" w:cs="Arial"/>
      <w:b/>
      <w:bCs/>
      <w:caps/>
      <w:color w:val="FFFFFF" w:themeColor="background1"/>
      <w:spacing w:val="15"/>
      <w:sz w:val="24"/>
      <w:shd w:val="clear" w:color="auto" w:fill="4F81BD" w:themeFill="accent1"/>
    </w:rPr>
  </w:style>
  <w:style w:type="character" w:customStyle="1" w:styleId="Heading2Char">
    <w:name w:val="Heading 2 Char"/>
    <w:basedOn w:val="DefaultParagraphFont"/>
    <w:link w:val="Heading2"/>
    <w:uiPriority w:val="9"/>
    <w:rsid w:val="00E62394"/>
    <w:rPr>
      <w:rFonts w:ascii="Arial" w:hAnsi="Arial" w:cs="Arial"/>
      <w:caps/>
      <w:spacing w:val="15"/>
      <w:sz w:val="24"/>
      <w:shd w:val="clear" w:color="auto" w:fill="DBE5F1" w:themeFill="accent1" w:themeFillTint="33"/>
    </w:rPr>
  </w:style>
  <w:style w:type="character" w:customStyle="1" w:styleId="Heading3Char">
    <w:name w:val="Heading 3 Char"/>
    <w:basedOn w:val="DefaultParagraphFont"/>
    <w:link w:val="Heading3"/>
    <w:uiPriority w:val="9"/>
    <w:rsid w:val="002F633A"/>
    <w:rPr>
      <w:rFonts w:ascii="Arial" w:hAnsi="Arial" w:cs="Arial"/>
      <w:caps/>
      <w:color w:val="243F60" w:themeColor="accent1" w:themeShade="7F"/>
      <w:spacing w:val="15"/>
    </w:rPr>
  </w:style>
  <w:style w:type="character" w:customStyle="1" w:styleId="Heading4Char">
    <w:name w:val="Heading 4 Char"/>
    <w:basedOn w:val="DefaultParagraphFont"/>
    <w:link w:val="Heading4"/>
    <w:uiPriority w:val="9"/>
    <w:rsid w:val="00305B5A"/>
    <w:rPr>
      <w:caps/>
      <w:color w:val="365F91" w:themeColor="accent1" w:themeShade="BF"/>
      <w:spacing w:val="10"/>
    </w:rPr>
  </w:style>
  <w:style w:type="character" w:customStyle="1" w:styleId="Heading5Char">
    <w:name w:val="Heading 5 Char"/>
    <w:basedOn w:val="DefaultParagraphFont"/>
    <w:link w:val="Heading5"/>
    <w:uiPriority w:val="9"/>
    <w:semiHidden/>
    <w:rsid w:val="00305B5A"/>
    <w:rPr>
      <w:caps/>
      <w:color w:val="365F91" w:themeColor="accent1" w:themeShade="BF"/>
      <w:spacing w:val="10"/>
    </w:rPr>
  </w:style>
  <w:style w:type="character" w:customStyle="1" w:styleId="Heading6Char">
    <w:name w:val="Heading 6 Char"/>
    <w:basedOn w:val="DefaultParagraphFont"/>
    <w:link w:val="Heading6"/>
    <w:uiPriority w:val="9"/>
    <w:semiHidden/>
    <w:rsid w:val="00305B5A"/>
    <w:rPr>
      <w:caps/>
      <w:color w:val="365F91" w:themeColor="accent1" w:themeShade="BF"/>
      <w:spacing w:val="10"/>
    </w:rPr>
  </w:style>
  <w:style w:type="character" w:customStyle="1" w:styleId="Heading7Char">
    <w:name w:val="Heading 7 Char"/>
    <w:basedOn w:val="DefaultParagraphFont"/>
    <w:link w:val="Heading7"/>
    <w:uiPriority w:val="9"/>
    <w:semiHidden/>
    <w:rsid w:val="00305B5A"/>
    <w:rPr>
      <w:caps/>
      <w:color w:val="365F91" w:themeColor="accent1" w:themeShade="BF"/>
      <w:spacing w:val="10"/>
    </w:rPr>
  </w:style>
  <w:style w:type="character" w:customStyle="1" w:styleId="Heading8Char">
    <w:name w:val="Heading 8 Char"/>
    <w:basedOn w:val="DefaultParagraphFont"/>
    <w:link w:val="Heading8"/>
    <w:uiPriority w:val="9"/>
    <w:semiHidden/>
    <w:rsid w:val="00305B5A"/>
    <w:rPr>
      <w:caps/>
      <w:spacing w:val="10"/>
      <w:sz w:val="18"/>
      <w:szCs w:val="18"/>
    </w:rPr>
  </w:style>
  <w:style w:type="character" w:customStyle="1" w:styleId="Heading9Char">
    <w:name w:val="Heading 9 Char"/>
    <w:basedOn w:val="DefaultParagraphFont"/>
    <w:link w:val="Heading9"/>
    <w:uiPriority w:val="9"/>
    <w:semiHidden/>
    <w:rsid w:val="00305B5A"/>
    <w:rPr>
      <w:i/>
      <w:caps/>
      <w:spacing w:val="10"/>
      <w:sz w:val="18"/>
      <w:szCs w:val="18"/>
    </w:rPr>
  </w:style>
  <w:style w:type="character" w:styleId="Hyperlink">
    <w:name w:val="Hyperlink"/>
    <w:basedOn w:val="DefaultParagraphFont"/>
    <w:uiPriority w:val="99"/>
    <w:unhideWhenUsed/>
    <w:rsid w:val="000622C2"/>
    <w:rPr>
      <w:color w:val="0000FF"/>
      <w:u w:val="single"/>
    </w:rPr>
  </w:style>
  <w:style w:type="paragraph" w:customStyle="1" w:styleId="title1">
    <w:name w:val="title1"/>
    <w:basedOn w:val="Normal"/>
    <w:rsid w:val="000622C2"/>
    <w:pPr>
      <w:spacing w:before="100" w:beforeAutospacing="1" w:after="100" w:afterAutospacing="1"/>
    </w:pPr>
    <w:rPr>
      <w:b/>
      <w:bCs/>
      <w:sz w:val="36"/>
      <w:szCs w:val="36"/>
    </w:rPr>
  </w:style>
  <w:style w:type="paragraph" w:customStyle="1" w:styleId="dffcaption">
    <w:name w:val="dff_caption"/>
    <w:basedOn w:val="Normal"/>
    <w:rsid w:val="000622C2"/>
    <w:pPr>
      <w:spacing w:before="840" w:after="360"/>
    </w:pPr>
    <w:rPr>
      <w:b/>
      <w:bCs/>
      <w:color w:val="000080"/>
      <w:sz w:val="96"/>
      <w:szCs w:val="96"/>
    </w:rPr>
  </w:style>
  <w:style w:type="paragraph" w:customStyle="1" w:styleId="dffsubcaption">
    <w:name w:val="dff_subcaption"/>
    <w:basedOn w:val="Normal"/>
    <w:rsid w:val="000622C2"/>
    <w:pPr>
      <w:spacing w:before="100" w:beforeAutospacing="1" w:after="100" w:afterAutospacing="1"/>
    </w:pPr>
    <w:rPr>
      <w:b/>
      <w:bCs/>
      <w:color w:val="000080"/>
      <w:sz w:val="60"/>
      <w:szCs w:val="60"/>
    </w:rPr>
  </w:style>
  <w:style w:type="paragraph" w:customStyle="1" w:styleId="dffcopyright">
    <w:name w:val="dff_copyright"/>
    <w:basedOn w:val="Normal"/>
    <w:rsid w:val="000622C2"/>
    <w:pPr>
      <w:spacing w:before="100" w:beforeAutospacing="1" w:after="100" w:afterAutospacing="1"/>
    </w:pPr>
    <w:rPr>
      <w:sz w:val="27"/>
      <w:szCs w:val="27"/>
    </w:rPr>
  </w:style>
  <w:style w:type="character" w:customStyle="1" w:styleId="special1">
    <w:name w:val="special1"/>
    <w:basedOn w:val="DefaultParagraphFont"/>
    <w:rsid w:val="000622C2"/>
    <w:rPr>
      <w:i/>
      <w:iCs/>
    </w:rPr>
  </w:style>
  <w:style w:type="paragraph" w:styleId="NormalWeb">
    <w:name w:val="Normal (Web)"/>
    <w:basedOn w:val="Normal"/>
    <w:link w:val="NormalWebChar"/>
    <w:uiPriority w:val="99"/>
    <w:unhideWhenUsed/>
    <w:rsid w:val="000622C2"/>
    <w:pPr>
      <w:spacing w:before="100" w:beforeAutospacing="1" w:after="100" w:afterAutospacing="1"/>
    </w:pPr>
  </w:style>
  <w:style w:type="paragraph" w:customStyle="1" w:styleId="title3">
    <w:name w:val="title3"/>
    <w:basedOn w:val="Normal"/>
    <w:link w:val="title3Char"/>
    <w:rsid w:val="000622C2"/>
    <w:pPr>
      <w:spacing w:before="100" w:beforeAutospacing="1" w:after="100" w:afterAutospacing="1"/>
    </w:pPr>
    <w:rPr>
      <w:b/>
      <w:bCs/>
      <w:sz w:val="28"/>
      <w:szCs w:val="28"/>
    </w:rPr>
  </w:style>
  <w:style w:type="paragraph" w:customStyle="1" w:styleId="title2">
    <w:name w:val="title2"/>
    <w:basedOn w:val="Normal"/>
    <w:rsid w:val="000622C2"/>
    <w:pPr>
      <w:spacing w:before="100" w:beforeAutospacing="1" w:after="100" w:afterAutospacing="1"/>
    </w:pPr>
    <w:rPr>
      <w:b/>
      <w:bCs/>
      <w:sz w:val="32"/>
      <w:szCs w:val="32"/>
    </w:rPr>
  </w:style>
  <w:style w:type="character" w:customStyle="1" w:styleId="cmd1">
    <w:name w:val="cmd1"/>
    <w:basedOn w:val="DefaultParagraphFont"/>
    <w:rsid w:val="000622C2"/>
    <w:rPr>
      <w:b/>
      <w:bCs/>
    </w:rPr>
  </w:style>
  <w:style w:type="character" w:styleId="Emphasis">
    <w:name w:val="Emphasis"/>
    <w:uiPriority w:val="20"/>
    <w:qFormat/>
    <w:rsid w:val="00305B5A"/>
    <w:rPr>
      <w:caps/>
      <w:color w:val="243F60" w:themeColor="accent1" w:themeShade="7F"/>
      <w:spacing w:val="5"/>
    </w:rPr>
  </w:style>
  <w:style w:type="paragraph" w:styleId="Caption">
    <w:name w:val="caption"/>
    <w:basedOn w:val="Normal"/>
    <w:next w:val="Normal"/>
    <w:uiPriority w:val="35"/>
    <w:unhideWhenUsed/>
    <w:qFormat/>
    <w:rsid w:val="00305B5A"/>
    <w:rPr>
      <w:b/>
      <w:bCs/>
      <w:color w:val="365F91" w:themeColor="accent1" w:themeShade="BF"/>
      <w:sz w:val="16"/>
      <w:szCs w:val="16"/>
    </w:rPr>
  </w:style>
  <w:style w:type="paragraph" w:styleId="Title">
    <w:name w:val="Title"/>
    <w:basedOn w:val="Normal"/>
    <w:next w:val="Normal"/>
    <w:link w:val="TitleChar"/>
    <w:uiPriority w:val="10"/>
    <w:qFormat/>
    <w:rsid w:val="00305B5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305B5A"/>
    <w:rPr>
      <w:caps/>
      <w:color w:val="4F81BD" w:themeColor="accent1"/>
      <w:spacing w:val="10"/>
      <w:kern w:val="28"/>
      <w:sz w:val="52"/>
      <w:szCs w:val="52"/>
    </w:rPr>
  </w:style>
  <w:style w:type="paragraph" w:styleId="Subtitle">
    <w:name w:val="Subtitle"/>
    <w:basedOn w:val="Normal"/>
    <w:next w:val="Normal"/>
    <w:link w:val="SubtitleChar"/>
    <w:uiPriority w:val="11"/>
    <w:qFormat/>
    <w:rsid w:val="00305B5A"/>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305B5A"/>
    <w:rPr>
      <w:caps/>
      <w:color w:val="595959" w:themeColor="text1" w:themeTint="A6"/>
      <w:spacing w:val="10"/>
      <w:sz w:val="24"/>
      <w:szCs w:val="24"/>
    </w:rPr>
  </w:style>
  <w:style w:type="character" w:styleId="Strong">
    <w:name w:val="Strong"/>
    <w:uiPriority w:val="22"/>
    <w:qFormat/>
    <w:rsid w:val="00305B5A"/>
    <w:rPr>
      <w:b/>
      <w:bCs/>
    </w:rPr>
  </w:style>
  <w:style w:type="paragraph" w:styleId="NoSpacing">
    <w:name w:val="No Spacing"/>
    <w:basedOn w:val="Normal"/>
    <w:link w:val="NoSpacingChar"/>
    <w:uiPriority w:val="1"/>
    <w:qFormat/>
    <w:rsid w:val="00305B5A"/>
    <w:pPr>
      <w:spacing w:line="240" w:lineRule="auto"/>
    </w:pPr>
  </w:style>
  <w:style w:type="character" w:customStyle="1" w:styleId="NoSpacingChar">
    <w:name w:val="No Spacing Char"/>
    <w:basedOn w:val="DefaultParagraphFont"/>
    <w:link w:val="NoSpacing"/>
    <w:uiPriority w:val="1"/>
    <w:rsid w:val="00305B5A"/>
    <w:rPr>
      <w:sz w:val="20"/>
      <w:szCs w:val="20"/>
    </w:rPr>
  </w:style>
  <w:style w:type="paragraph" w:styleId="ListParagraph">
    <w:name w:val="List Paragraph"/>
    <w:basedOn w:val="Normal"/>
    <w:uiPriority w:val="34"/>
    <w:qFormat/>
    <w:rsid w:val="00305B5A"/>
    <w:pPr>
      <w:ind w:left="720"/>
      <w:contextualSpacing/>
    </w:pPr>
  </w:style>
  <w:style w:type="paragraph" w:styleId="Quote">
    <w:name w:val="Quote"/>
    <w:basedOn w:val="Normal"/>
    <w:next w:val="Normal"/>
    <w:link w:val="QuoteChar"/>
    <w:uiPriority w:val="29"/>
    <w:qFormat/>
    <w:rsid w:val="00305B5A"/>
    <w:rPr>
      <w:i/>
      <w:iCs/>
    </w:rPr>
  </w:style>
  <w:style w:type="character" w:customStyle="1" w:styleId="QuoteChar">
    <w:name w:val="Quote Char"/>
    <w:basedOn w:val="DefaultParagraphFont"/>
    <w:link w:val="Quote"/>
    <w:uiPriority w:val="29"/>
    <w:rsid w:val="00305B5A"/>
    <w:rPr>
      <w:i/>
      <w:iCs/>
      <w:sz w:val="20"/>
      <w:szCs w:val="20"/>
    </w:rPr>
  </w:style>
  <w:style w:type="paragraph" w:styleId="IntenseQuote">
    <w:name w:val="Intense Quote"/>
    <w:basedOn w:val="Normal"/>
    <w:next w:val="Normal"/>
    <w:link w:val="IntenseQuoteChar"/>
    <w:uiPriority w:val="30"/>
    <w:qFormat/>
    <w:rsid w:val="00305B5A"/>
    <w:pPr>
      <w:pBdr>
        <w:top w:val="single" w:sz="4" w:space="10" w:color="4F81BD" w:themeColor="accent1"/>
        <w:left w:val="single" w:sz="4" w:space="10" w:color="4F81BD" w:themeColor="accent1"/>
      </w:pBdr>
      <w:ind w:left="1296" w:right="1152"/>
    </w:pPr>
    <w:rPr>
      <w:i/>
      <w:iCs/>
      <w:color w:val="4F81BD" w:themeColor="accent1"/>
    </w:rPr>
  </w:style>
  <w:style w:type="character" w:customStyle="1" w:styleId="IntenseQuoteChar">
    <w:name w:val="Intense Quote Char"/>
    <w:basedOn w:val="DefaultParagraphFont"/>
    <w:link w:val="IntenseQuote"/>
    <w:uiPriority w:val="30"/>
    <w:rsid w:val="00305B5A"/>
    <w:rPr>
      <w:i/>
      <w:iCs/>
      <w:color w:val="4F81BD" w:themeColor="accent1"/>
      <w:sz w:val="20"/>
      <w:szCs w:val="20"/>
    </w:rPr>
  </w:style>
  <w:style w:type="character" w:styleId="SubtleEmphasis">
    <w:name w:val="Subtle Emphasis"/>
    <w:uiPriority w:val="19"/>
    <w:qFormat/>
    <w:rsid w:val="00305B5A"/>
    <w:rPr>
      <w:i/>
      <w:iCs/>
      <w:color w:val="243F60" w:themeColor="accent1" w:themeShade="7F"/>
    </w:rPr>
  </w:style>
  <w:style w:type="character" w:styleId="IntenseEmphasis">
    <w:name w:val="Intense Emphasis"/>
    <w:uiPriority w:val="21"/>
    <w:qFormat/>
    <w:rsid w:val="00305B5A"/>
    <w:rPr>
      <w:b/>
      <w:bCs/>
      <w:caps/>
      <w:color w:val="243F60" w:themeColor="accent1" w:themeShade="7F"/>
      <w:spacing w:val="10"/>
    </w:rPr>
  </w:style>
  <w:style w:type="character" w:styleId="SubtleReference">
    <w:name w:val="Subtle Reference"/>
    <w:uiPriority w:val="31"/>
    <w:qFormat/>
    <w:rsid w:val="00305B5A"/>
    <w:rPr>
      <w:b/>
      <w:bCs/>
      <w:color w:val="4F81BD" w:themeColor="accent1"/>
    </w:rPr>
  </w:style>
  <w:style w:type="character" w:styleId="IntenseReference">
    <w:name w:val="Intense Reference"/>
    <w:uiPriority w:val="32"/>
    <w:qFormat/>
    <w:rsid w:val="00305B5A"/>
    <w:rPr>
      <w:b/>
      <w:bCs/>
      <w:i/>
      <w:iCs/>
      <w:caps/>
      <w:color w:val="4F81BD" w:themeColor="accent1"/>
    </w:rPr>
  </w:style>
  <w:style w:type="character" w:styleId="BookTitle">
    <w:name w:val="Book Title"/>
    <w:uiPriority w:val="33"/>
    <w:qFormat/>
    <w:rsid w:val="00305B5A"/>
    <w:rPr>
      <w:b/>
      <w:bCs/>
      <w:i/>
      <w:iCs/>
      <w:spacing w:val="9"/>
    </w:rPr>
  </w:style>
  <w:style w:type="paragraph" w:styleId="TOCHeading">
    <w:name w:val="TOC Heading"/>
    <w:basedOn w:val="Heading4"/>
    <w:next w:val="Normal"/>
    <w:uiPriority w:val="39"/>
    <w:unhideWhenUsed/>
    <w:qFormat/>
    <w:rsid w:val="00EC774F"/>
    <w:pPr>
      <w:outlineLvl w:val="9"/>
    </w:pPr>
    <w:rPr>
      <w:rFonts w:ascii="Arial" w:hAnsi="Arial"/>
      <w:sz w:val="24"/>
      <w:lang w:bidi="en-US"/>
    </w:rPr>
  </w:style>
  <w:style w:type="paragraph" w:styleId="TOC1">
    <w:name w:val="toc 1"/>
    <w:basedOn w:val="Normal"/>
    <w:next w:val="Normal"/>
    <w:autoRedefine/>
    <w:uiPriority w:val="39"/>
    <w:unhideWhenUsed/>
    <w:qFormat/>
    <w:rsid w:val="00CD3904"/>
    <w:pPr>
      <w:tabs>
        <w:tab w:val="right" w:leader="dot" w:pos="8630"/>
      </w:tabs>
      <w:spacing w:after="100"/>
    </w:pPr>
    <w:rPr>
      <w:rFonts w:cstheme="minorHAnsi"/>
      <w:noProof/>
      <w:sz w:val="22"/>
    </w:rPr>
  </w:style>
  <w:style w:type="paragraph" w:styleId="BalloonText">
    <w:name w:val="Balloon Text"/>
    <w:basedOn w:val="Normal"/>
    <w:link w:val="BalloonTextChar"/>
    <w:uiPriority w:val="99"/>
    <w:semiHidden/>
    <w:unhideWhenUsed/>
    <w:rsid w:val="000622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2C2"/>
    <w:rPr>
      <w:rFonts w:ascii="Tahoma" w:hAnsi="Tahoma" w:cs="Tahoma"/>
      <w:sz w:val="16"/>
      <w:szCs w:val="16"/>
    </w:rPr>
  </w:style>
  <w:style w:type="paragraph" w:styleId="TOC2">
    <w:name w:val="toc 2"/>
    <w:basedOn w:val="Normal"/>
    <w:next w:val="Normal"/>
    <w:autoRedefine/>
    <w:uiPriority w:val="39"/>
    <w:unhideWhenUsed/>
    <w:qFormat/>
    <w:rsid w:val="00CD3904"/>
    <w:pPr>
      <w:tabs>
        <w:tab w:val="right" w:leader="dot" w:pos="8630"/>
      </w:tabs>
      <w:spacing w:after="100"/>
      <w:ind w:left="200"/>
    </w:pPr>
    <w:rPr>
      <w:rFonts w:cstheme="minorHAnsi"/>
      <w:noProof/>
    </w:rPr>
  </w:style>
  <w:style w:type="paragraph" w:styleId="Header">
    <w:name w:val="header"/>
    <w:basedOn w:val="Normal"/>
    <w:link w:val="HeaderChar"/>
    <w:uiPriority w:val="99"/>
    <w:unhideWhenUsed/>
    <w:rsid w:val="003A65CD"/>
    <w:pPr>
      <w:tabs>
        <w:tab w:val="center" w:pos="4320"/>
        <w:tab w:val="right" w:pos="8640"/>
      </w:tabs>
      <w:spacing w:line="240" w:lineRule="auto"/>
    </w:pPr>
  </w:style>
  <w:style w:type="character" w:customStyle="1" w:styleId="HeaderChar">
    <w:name w:val="Header Char"/>
    <w:basedOn w:val="DefaultParagraphFont"/>
    <w:link w:val="Header"/>
    <w:uiPriority w:val="99"/>
    <w:rsid w:val="003A65CD"/>
    <w:rPr>
      <w:sz w:val="20"/>
      <w:szCs w:val="20"/>
    </w:rPr>
  </w:style>
  <w:style w:type="paragraph" w:styleId="Footer">
    <w:name w:val="footer"/>
    <w:basedOn w:val="Normal"/>
    <w:link w:val="FooterChar"/>
    <w:uiPriority w:val="99"/>
    <w:unhideWhenUsed/>
    <w:rsid w:val="003A65CD"/>
    <w:pPr>
      <w:tabs>
        <w:tab w:val="center" w:pos="4320"/>
        <w:tab w:val="right" w:pos="8640"/>
      </w:tabs>
      <w:spacing w:line="240" w:lineRule="auto"/>
    </w:pPr>
  </w:style>
  <w:style w:type="character" w:customStyle="1" w:styleId="FooterChar">
    <w:name w:val="Footer Char"/>
    <w:basedOn w:val="DefaultParagraphFont"/>
    <w:link w:val="Footer"/>
    <w:uiPriority w:val="99"/>
    <w:rsid w:val="003A65CD"/>
    <w:rPr>
      <w:sz w:val="20"/>
      <w:szCs w:val="20"/>
    </w:rPr>
  </w:style>
  <w:style w:type="character" w:customStyle="1" w:styleId="HTMLPreformattedChar">
    <w:name w:val="HTML Preformatted Char"/>
    <w:basedOn w:val="DefaultParagraphFont"/>
    <w:link w:val="HTMLPreformatted"/>
    <w:uiPriority w:val="99"/>
    <w:semiHidden/>
    <w:rsid w:val="00164525"/>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164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paragraph" w:styleId="TOC3">
    <w:name w:val="toc 3"/>
    <w:basedOn w:val="Normal"/>
    <w:next w:val="Normal"/>
    <w:autoRedefine/>
    <w:uiPriority w:val="39"/>
    <w:unhideWhenUsed/>
    <w:qFormat/>
    <w:rsid w:val="00CD3904"/>
    <w:pPr>
      <w:spacing w:after="100"/>
      <w:ind w:left="400"/>
    </w:pPr>
    <w:rPr>
      <w:sz w:val="22"/>
    </w:rPr>
  </w:style>
  <w:style w:type="character" w:customStyle="1" w:styleId="label">
    <w:name w:val="label"/>
    <w:basedOn w:val="DefaultParagraphFont"/>
    <w:rsid w:val="00164525"/>
  </w:style>
  <w:style w:type="character" w:customStyle="1" w:styleId="input1">
    <w:name w:val="input1"/>
    <w:basedOn w:val="DefaultParagraphFont"/>
    <w:rsid w:val="00164525"/>
    <w:rPr>
      <w:b/>
      <w:bCs/>
      <w:i/>
      <w:iCs/>
    </w:rPr>
  </w:style>
  <w:style w:type="paragraph" w:customStyle="1" w:styleId="warning">
    <w:name w:val="warning"/>
    <w:basedOn w:val="Normal"/>
    <w:rsid w:val="00164525"/>
    <w:pPr>
      <w:spacing w:before="100" w:beforeAutospacing="1" w:after="100" w:afterAutospacing="1" w:line="240" w:lineRule="auto"/>
    </w:pPr>
    <w:rPr>
      <w:rFonts w:ascii="Times New Roman" w:hAnsi="Times New Roman" w:cs="Times New Roman"/>
      <w:szCs w:val="24"/>
    </w:rPr>
  </w:style>
  <w:style w:type="character" w:customStyle="1" w:styleId="title21">
    <w:name w:val="title21"/>
    <w:basedOn w:val="DefaultParagraphFont"/>
    <w:rsid w:val="00164525"/>
    <w:rPr>
      <w:rFonts w:ascii="Times New Roman" w:hAnsi="Times New Roman" w:cs="Times New Roman" w:hint="default"/>
      <w:b/>
      <w:bCs/>
      <w:sz w:val="32"/>
      <w:szCs w:val="32"/>
    </w:rPr>
  </w:style>
  <w:style w:type="character" w:customStyle="1" w:styleId="scriptfile1">
    <w:name w:val="scriptfile1"/>
    <w:basedOn w:val="DefaultParagraphFont"/>
    <w:rsid w:val="00164525"/>
    <w:rPr>
      <w:rFonts w:ascii="Arial" w:hAnsi="Arial" w:cs="Arial" w:hint="default"/>
      <w:sz w:val="24"/>
      <w:szCs w:val="24"/>
    </w:rPr>
  </w:style>
  <w:style w:type="character" w:customStyle="1" w:styleId="title31">
    <w:name w:val="title31"/>
    <w:basedOn w:val="DefaultParagraphFont"/>
    <w:rsid w:val="00164525"/>
    <w:rPr>
      <w:rFonts w:ascii="Times New Roman" w:hAnsi="Times New Roman" w:cs="Times New Roman" w:hint="default"/>
      <w:b/>
      <w:bCs/>
      <w:sz w:val="28"/>
      <w:szCs w:val="28"/>
    </w:rPr>
  </w:style>
  <w:style w:type="character" w:customStyle="1" w:styleId="filename">
    <w:name w:val="filename"/>
    <w:basedOn w:val="DefaultParagraphFont"/>
    <w:rsid w:val="00164525"/>
  </w:style>
  <w:style w:type="character" w:customStyle="1" w:styleId="symbolfont1">
    <w:name w:val="symbolfont1"/>
    <w:basedOn w:val="DefaultParagraphFont"/>
    <w:rsid w:val="002A0979"/>
    <w:rPr>
      <w:rFonts w:ascii="Symbol" w:hAnsi="Symbol" w:hint="default"/>
    </w:rPr>
  </w:style>
  <w:style w:type="paragraph" w:styleId="TOC4">
    <w:name w:val="toc 4"/>
    <w:basedOn w:val="Normal"/>
    <w:next w:val="Normal"/>
    <w:autoRedefine/>
    <w:uiPriority w:val="39"/>
    <w:unhideWhenUsed/>
    <w:rsid w:val="009423CA"/>
    <w:pPr>
      <w:spacing w:after="100"/>
      <w:ind w:left="660"/>
    </w:pPr>
    <w:rPr>
      <w:sz w:val="22"/>
      <w:szCs w:val="22"/>
    </w:rPr>
  </w:style>
  <w:style w:type="paragraph" w:styleId="TOC5">
    <w:name w:val="toc 5"/>
    <w:basedOn w:val="Normal"/>
    <w:next w:val="Normal"/>
    <w:autoRedefine/>
    <w:uiPriority w:val="39"/>
    <w:unhideWhenUsed/>
    <w:rsid w:val="009423CA"/>
    <w:pPr>
      <w:spacing w:after="100"/>
      <w:ind w:left="880"/>
    </w:pPr>
    <w:rPr>
      <w:sz w:val="22"/>
      <w:szCs w:val="22"/>
    </w:rPr>
  </w:style>
  <w:style w:type="paragraph" w:styleId="TOC6">
    <w:name w:val="toc 6"/>
    <w:basedOn w:val="Normal"/>
    <w:next w:val="Normal"/>
    <w:autoRedefine/>
    <w:uiPriority w:val="39"/>
    <w:unhideWhenUsed/>
    <w:rsid w:val="009423CA"/>
    <w:pPr>
      <w:spacing w:after="100"/>
      <w:ind w:left="1100"/>
    </w:pPr>
    <w:rPr>
      <w:sz w:val="22"/>
      <w:szCs w:val="22"/>
    </w:rPr>
  </w:style>
  <w:style w:type="paragraph" w:styleId="TOC7">
    <w:name w:val="toc 7"/>
    <w:basedOn w:val="Normal"/>
    <w:next w:val="Normal"/>
    <w:autoRedefine/>
    <w:uiPriority w:val="39"/>
    <w:unhideWhenUsed/>
    <w:rsid w:val="009423CA"/>
    <w:pPr>
      <w:spacing w:after="100"/>
      <w:ind w:left="1320"/>
    </w:pPr>
    <w:rPr>
      <w:sz w:val="22"/>
      <w:szCs w:val="22"/>
    </w:rPr>
  </w:style>
  <w:style w:type="paragraph" w:styleId="TOC8">
    <w:name w:val="toc 8"/>
    <w:basedOn w:val="Normal"/>
    <w:next w:val="Normal"/>
    <w:autoRedefine/>
    <w:uiPriority w:val="39"/>
    <w:unhideWhenUsed/>
    <w:rsid w:val="009423CA"/>
    <w:pPr>
      <w:spacing w:after="100"/>
      <w:ind w:left="1540"/>
    </w:pPr>
    <w:rPr>
      <w:sz w:val="22"/>
      <w:szCs w:val="22"/>
    </w:rPr>
  </w:style>
  <w:style w:type="paragraph" w:styleId="TOC9">
    <w:name w:val="toc 9"/>
    <w:basedOn w:val="Normal"/>
    <w:next w:val="Normal"/>
    <w:autoRedefine/>
    <w:uiPriority w:val="39"/>
    <w:unhideWhenUsed/>
    <w:rsid w:val="009423CA"/>
    <w:pPr>
      <w:spacing w:after="100"/>
      <w:ind w:left="1760"/>
    </w:pPr>
    <w:rPr>
      <w:sz w:val="22"/>
      <w:szCs w:val="22"/>
    </w:rPr>
  </w:style>
  <w:style w:type="character" w:customStyle="1" w:styleId="ft">
    <w:name w:val="ft"/>
    <w:basedOn w:val="DefaultParagraphFont"/>
    <w:rsid w:val="00B91C8D"/>
  </w:style>
  <w:style w:type="character" w:styleId="CommentReference">
    <w:name w:val="annotation reference"/>
    <w:semiHidden/>
    <w:rsid w:val="00ED1EEE"/>
    <w:rPr>
      <w:sz w:val="21"/>
      <w:szCs w:val="21"/>
    </w:rPr>
  </w:style>
  <w:style w:type="paragraph" w:styleId="CommentText">
    <w:name w:val="annotation text"/>
    <w:basedOn w:val="Normal"/>
    <w:link w:val="CommentTextChar"/>
    <w:semiHidden/>
    <w:rsid w:val="00ED1EEE"/>
    <w:pPr>
      <w:spacing w:line="240" w:lineRule="auto"/>
    </w:pPr>
    <w:rPr>
      <w:rFonts w:ascii="Calibri" w:eastAsia="宋体" w:hAnsi="Calibri" w:cs="Times New Roman"/>
      <w:szCs w:val="24"/>
      <w:lang w:eastAsia="en-US" w:bidi="en-US"/>
    </w:rPr>
  </w:style>
  <w:style w:type="character" w:customStyle="1" w:styleId="CommentTextChar">
    <w:name w:val="Comment Text Char"/>
    <w:basedOn w:val="DefaultParagraphFont"/>
    <w:link w:val="CommentText"/>
    <w:semiHidden/>
    <w:rsid w:val="00ED1EEE"/>
    <w:rPr>
      <w:rFonts w:ascii="Calibri" w:eastAsia="宋体" w:hAnsi="Calibri" w:cs="Times New Roman"/>
      <w:sz w:val="24"/>
      <w:szCs w:val="24"/>
      <w:lang w:eastAsia="en-US" w:bidi="en-US"/>
    </w:rPr>
  </w:style>
  <w:style w:type="character" w:customStyle="1" w:styleId="title11">
    <w:name w:val="title11"/>
    <w:basedOn w:val="DefaultParagraphFont"/>
    <w:rsid w:val="00C61031"/>
    <w:rPr>
      <w:rFonts w:ascii="Times New Roman" w:hAnsi="Times New Roman" w:cs="Times New Roman" w:hint="default"/>
      <w:b/>
      <w:bCs/>
      <w:sz w:val="36"/>
      <w:szCs w:val="36"/>
    </w:rPr>
  </w:style>
  <w:style w:type="paragraph" w:customStyle="1" w:styleId="scriptfile">
    <w:name w:val="scriptfile"/>
    <w:basedOn w:val="Normal"/>
    <w:rsid w:val="00C61031"/>
    <w:pPr>
      <w:spacing w:before="100" w:beforeAutospacing="1" w:after="100" w:afterAutospacing="1" w:line="240" w:lineRule="auto"/>
    </w:pPr>
    <w:rPr>
      <w:rFonts w:ascii="Arial" w:hAnsi="Arial" w:cs="Arial"/>
      <w:szCs w:val="24"/>
    </w:rPr>
  </w:style>
  <w:style w:type="paragraph" w:customStyle="1" w:styleId="Example">
    <w:name w:val="Example"/>
    <w:basedOn w:val="Quote"/>
    <w:link w:val="ExampleChar"/>
    <w:qFormat/>
    <w:rsid w:val="00BB18D5"/>
    <w:pPr>
      <w:ind w:left="720"/>
    </w:pPr>
    <w:rPr>
      <w:rFonts w:ascii="Arial" w:hAnsi="Arial"/>
      <w:bCs/>
      <w:color w:val="4F81BD" w:themeColor="accent1"/>
      <w:sz w:val="22"/>
    </w:rPr>
  </w:style>
  <w:style w:type="character" w:customStyle="1" w:styleId="ExampleChar">
    <w:name w:val="Example Char"/>
    <w:basedOn w:val="QuoteChar"/>
    <w:link w:val="Example"/>
    <w:rsid w:val="00BB18D5"/>
    <w:rPr>
      <w:rFonts w:ascii="Arial" w:hAnsi="Arial"/>
      <w:bCs/>
      <w:i/>
      <w:iCs/>
      <w:color w:val="4F81BD" w:themeColor="accent1"/>
      <w:sz w:val="20"/>
      <w:szCs w:val="20"/>
    </w:rPr>
  </w:style>
  <w:style w:type="character" w:styleId="FollowedHyperlink">
    <w:name w:val="FollowedHyperlink"/>
    <w:basedOn w:val="DefaultParagraphFont"/>
    <w:uiPriority w:val="99"/>
    <w:semiHidden/>
    <w:unhideWhenUsed/>
    <w:rsid w:val="008C4CD8"/>
    <w:rPr>
      <w:color w:val="800080" w:themeColor="followedHyperlink"/>
      <w:u w:val="single"/>
    </w:rPr>
  </w:style>
  <w:style w:type="paragraph" w:customStyle="1" w:styleId="compact">
    <w:name w:val="compact"/>
    <w:basedOn w:val="Normal"/>
    <w:link w:val="compactChar"/>
    <w:qFormat/>
    <w:rsid w:val="00305B5A"/>
    <w:pPr>
      <w:tabs>
        <w:tab w:val="left" w:pos="2160"/>
      </w:tabs>
    </w:pPr>
    <w:rPr>
      <w:color w:val="000000"/>
    </w:rPr>
  </w:style>
  <w:style w:type="character" w:customStyle="1" w:styleId="title3Char">
    <w:name w:val="title3 Char"/>
    <w:basedOn w:val="DefaultParagraphFont"/>
    <w:link w:val="title3"/>
    <w:rsid w:val="00B33938"/>
    <w:rPr>
      <w:b/>
      <w:bCs/>
      <w:sz w:val="28"/>
      <w:szCs w:val="28"/>
    </w:rPr>
  </w:style>
  <w:style w:type="character" w:customStyle="1" w:styleId="compactChar">
    <w:name w:val="compact Char"/>
    <w:basedOn w:val="title3Char"/>
    <w:link w:val="compact"/>
    <w:rsid w:val="00305B5A"/>
    <w:rPr>
      <w:b w:val="0"/>
      <w:bCs w:val="0"/>
      <w:color w:val="000000"/>
      <w:sz w:val="20"/>
      <w:szCs w:val="20"/>
    </w:rPr>
  </w:style>
  <w:style w:type="paragraph" w:styleId="Index1">
    <w:name w:val="index 1"/>
    <w:basedOn w:val="Normal"/>
    <w:next w:val="Normal"/>
    <w:autoRedefine/>
    <w:uiPriority w:val="99"/>
    <w:semiHidden/>
    <w:unhideWhenUsed/>
    <w:rsid w:val="00706B16"/>
    <w:pPr>
      <w:spacing w:line="240" w:lineRule="auto"/>
      <w:ind w:left="200" w:hanging="200"/>
    </w:pPr>
  </w:style>
  <w:style w:type="table" w:styleId="TableGrid">
    <w:name w:val="Table Grid"/>
    <w:basedOn w:val="TableNormal"/>
    <w:uiPriority w:val="39"/>
    <w:rsid w:val="00BB1F1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s">
    <w:name w:val="Commands"/>
    <w:basedOn w:val="Normal"/>
    <w:link w:val="CommandsChar"/>
    <w:qFormat/>
    <w:rsid w:val="004A5B5B"/>
  </w:style>
  <w:style w:type="character" w:customStyle="1" w:styleId="CommandsChar">
    <w:name w:val="Commands Char"/>
    <w:basedOn w:val="DefaultParagraphFont"/>
    <w:link w:val="Commands"/>
    <w:rsid w:val="004A5B5B"/>
    <w:rPr>
      <w:sz w:val="20"/>
      <w:szCs w:val="20"/>
    </w:rPr>
  </w:style>
  <w:style w:type="character" w:styleId="PlaceholderText">
    <w:name w:val="Placeholder Text"/>
    <w:basedOn w:val="DefaultParagraphFont"/>
    <w:uiPriority w:val="99"/>
    <w:semiHidden/>
    <w:rsid w:val="00835477"/>
    <w:rPr>
      <w:color w:val="808080"/>
    </w:rPr>
  </w:style>
  <w:style w:type="paragraph" w:styleId="CommentSubject">
    <w:name w:val="annotation subject"/>
    <w:basedOn w:val="CommentText"/>
    <w:next w:val="CommentText"/>
    <w:link w:val="CommentSubjectChar"/>
    <w:uiPriority w:val="99"/>
    <w:semiHidden/>
    <w:unhideWhenUsed/>
    <w:rsid w:val="00341DF2"/>
    <w:pPr>
      <w:spacing w:before="200" w:after="200"/>
    </w:pPr>
    <w:rPr>
      <w:rFonts w:asciiTheme="minorHAnsi" w:eastAsiaTheme="minorEastAsia" w:hAnsiTheme="minorHAnsi" w:cstheme="minorBidi"/>
      <w:b/>
      <w:bCs/>
      <w:sz w:val="20"/>
      <w:szCs w:val="20"/>
      <w:lang w:eastAsia="zh-CN" w:bidi="ar-SA"/>
    </w:rPr>
  </w:style>
  <w:style w:type="character" w:customStyle="1" w:styleId="CommentSubjectChar">
    <w:name w:val="Comment Subject Char"/>
    <w:basedOn w:val="CommentTextChar"/>
    <w:link w:val="CommentSubject"/>
    <w:uiPriority w:val="99"/>
    <w:semiHidden/>
    <w:rsid w:val="00341DF2"/>
    <w:rPr>
      <w:rFonts w:ascii="Calibri" w:eastAsia="宋体" w:hAnsi="Calibri" w:cs="Times New Roman"/>
      <w:b/>
      <w:bCs/>
      <w:sz w:val="20"/>
      <w:szCs w:val="20"/>
      <w:lang w:eastAsia="en-US" w:bidi="en-US"/>
    </w:rPr>
  </w:style>
  <w:style w:type="paragraph" w:customStyle="1" w:styleId="EndNoteBibliographyTitle">
    <w:name w:val="EndNote Bibliography Title"/>
    <w:basedOn w:val="Normal"/>
    <w:link w:val="EndNoteBibliographyTitleChar"/>
    <w:rsid w:val="00783811"/>
    <w:pPr>
      <w:jc w:val="center"/>
    </w:pPr>
    <w:rPr>
      <w:rFonts w:ascii="Calibri" w:hAnsi="Calibri" w:cs="Calibri"/>
      <w:noProof/>
      <w:sz w:val="20"/>
    </w:rPr>
  </w:style>
  <w:style w:type="character" w:customStyle="1" w:styleId="NormalWebChar">
    <w:name w:val="Normal (Web) Char"/>
    <w:basedOn w:val="DefaultParagraphFont"/>
    <w:link w:val="NormalWeb"/>
    <w:uiPriority w:val="99"/>
    <w:rsid w:val="00783811"/>
    <w:rPr>
      <w:sz w:val="24"/>
      <w:szCs w:val="20"/>
    </w:rPr>
  </w:style>
  <w:style w:type="character" w:customStyle="1" w:styleId="EndNoteBibliographyTitleChar">
    <w:name w:val="EndNote Bibliography Title Char"/>
    <w:basedOn w:val="NormalWebChar"/>
    <w:link w:val="EndNoteBibliographyTitle"/>
    <w:rsid w:val="00783811"/>
    <w:rPr>
      <w:rFonts w:ascii="Calibri" w:hAnsi="Calibri" w:cs="Calibri"/>
      <w:noProof/>
      <w:sz w:val="20"/>
      <w:szCs w:val="20"/>
    </w:rPr>
  </w:style>
  <w:style w:type="paragraph" w:customStyle="1" w:styleId="EndNoteBibliography">
    <w:name w:val="EndNote Bibliography"/>
    <w:basedOn w:val="Normal"/>
    <w:link w:val="EndNoteBibliographyChar"/>
    <w:rsid w:val="00783811"/>
    <w:pPr>
      <w:spacing w:line="240" w:lineRule="auto"/>
    </w:pPr>
    <w:rPr>
      <w:rFonts w:ascii="Calibri" w:hAnsi="Calibri" w:cs="Calibri"/>
      <w:noProof/>
      <w:sz w:val="20"/>
    </w:rPr>
  </w:style>
  <w:style w:type="character" w:customStyle="1" w:styleId="EndNoteBibliographyChar">
    <w:name w:val="EndNote Bibliography Char"/>
    <w:basedOn w:val="NormalWebChar"/>
    <w:link w:val="EndNoteBibliography"/>
    <w:rsid w:val="00783811"/>
    <w:rPr>
      <w:rFonts w:ascii="Calibri" w:hAnsi="Calibri" w:cs="Calibri"/>
      <w:noProof/>
      <w:sz w:val="20"/>
      <w:szCs w:val="20"/>
    </w:rPr>
  </w:style>
  <w:style w:type="paragraph" w:customStyle="1" w:styleId="Eq">
    <w:name w:val="Eq"/>
    <w:basedOn w:val="Normal"/>
    <w:link w:val="EqChar"/>
    <w:qFormat/>
    <w:rsid w:val="003A6009"/>
    <w:pPr>
      <w:widowControl w:val="0"/>
      <w:tabs>
        <w:tab w:val="center" w:pos="4080"/>
        <w:tab w:val="right" w:pos="8160"/>
      </w:tabs>
      <w:spacing w:line="480" w:lineRule="auto"/>
    </w:pPr>
    <w:rPr>
      <w:rFonts w:ascii="Times New Roman" w:hAnsi="Times New Roman"/>
      <w:kern w:val="2"/>
      <w:szCs w:val="22"/>
    </w:rPr>
  </w:style>
  <w:style w:type="character" w:customStyle="1" w:styleId="EqChar">
    <w:name w:val="Eq Char"/>
    <w:basedOn w:val="DefaultParagraphFont"/>
    <w:link w:val="Eq"/>
    <w:rsid w:val="003A6009"/>
    <w:rPr>
      <w:rFonts w:ascii="Times New Roman" w:hAnsi="Times New Roman"/>
      <w:kern w:val="2"/>
      <w:sz w:val="24"/>
    </w:rPr>
  </w:style>
  <w:style w:type="character" w:styleId="UnresolvedMention">
    <w:name w:val="Unresolved Mention"/>
    <w:basedOn w:val="DefaultParagraphFont"/>
    <w:uiPriority w:val="99"/>
    <w:semiHidden/>
    <w:unhideWhenUsed/>
    <w:rsid w:val="00D9679C"/>
    <w:rPr>
      <w:color w:val="605E5C"/>
      <w:shd w:val="clear" w:color="auto" w:fill="E1DFDD"/>
    </w:rPr>
  </w:style>
  <w:style w:type="paragraph" w:styleId="Revision">
    <w:name w:val="Revision"/>
    <w:hidden/>
    <w:uiPriority w:val="99"/>
    <w:semiHidden/>
    <w:rsid w:val="00664FA7"/>
    <w:pPr>
      <w:spacing w:line="240" w:lineRule="auto"/>
    </w:pPr>
    <w:rPr>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58622">
      <w:bodyDiv w:val="1"/>
      <w:marLeft w:val="0"/>
      <w:marRight w:val="0"/>
      <w:marTop w:val="0"/>
      <w:marBottom w:val="0"/>
      <w:divBdr>
        <w:top w:val="none" w:sz="0" w:space="0" w:color="auto"/>
        <w:left w:val="none" w:sz="0" w:space="0" w:color="auto"/>
        <w:bottom w:val="none" w:sz="0" w:space="0" w:color="auto"/>
        <w:right w:val="none" w:sz="0" w:space="0" w:color="auto"/>
      </w:divBdr>
    </w:div>
    <w:div w:id="82916325">
      <w:bodyDiv w:val="1"/>
      <w:marLeft w:val="0"/>
      <w:marRight w:val="0"/>
      <w:marTop w:val="0"/>
      <w:marBottom w:val="0"/>
      <w:divBdr>
        <w:top w:val="none" w:sz="0" w:space="0" w:color="auto"/>
        <w:left w:val="none" w:sz="0" w:space="0" w:color="auto"/>
        <w:bottom w:val="none" w:sz="0" w:space="0" w:color="auto"/>
        <w:right w:val="none" w:sz="0" w:space="0" w:color="auto"/>
      </w:divBdr>
    </w:div>
    <w:div w:id="274212285">
      <w:bodyDiv w:val="1"/>
      <w:marLeft w:val="0"/>
      <w:marRight w:val="0"/>
      <w:marTop w:val="0"/>
      <w:marBottom w:val="0"/>
      <w:divBdr>
        <w:top w:val="none" w:sz="0" w:space="0" w:color="auto"/>
        <w:left w:val="none" w:sz="0" w:space="0" w:color="auto"/>
        <w:bottom w:val="none" w:sz="0" w:space="0" w:color="auto"/>
        <w:right w:val="none" w:sz="0" w:space="0" w:color="auto"/>
      </w:divBdr>
    </w:div>
    <w:div w:id="476261570">
      <w:bodyDiv w:val="1"/>
      <w:marLeft w:val="0"/>
      <w:marRight w:val="0"/>
      <w:marTop w:val="0"/>
      <w:marBottom w:val="0"/>
      <w:divBdr>
        <w:top w:val="none" w:sz="0" w:space="0" w:color="auto"/>
        <w:left w:val="none" w:sz="0" w:space="0" w:color="auto"/>
        <w:bottom w:val="none" w:sz="0" w:space="0" w:color="auto"/>
        <w:right w:val="none" w:sz="0" w:space="0" w:color="auto"/>
      </w:divBdr>
      <w:divsChild>
        <w:div w:id="409810966">
          <w:marLeft w:val="360"/>
          <w:marRight w:val="0"/>
          <w:marTop w:val="200"/>
          <w:marBottom w:val="0"/>
          <w:divBdr>
            <w:top w:val="none" w:sz="0" w:space="0" w:color="auto"/>
            <w:left w:val="none" w:sz="0" w:space="0" w:color="auto"/>
            <w:bottom w:val="none" w:sz="0" w:space="0" w:color="auto"/>
            <w:right w:val="none" w:sz="0" w:space="0" w:color="auto"/>
          </w:divBdr>
        </w:div>
        <w:div w:id="585309197">
          <w:marLeft w:val="360"/>
          <w:marRight w:val="0"/>
          <w:marTop w:val="200"/>
          <w:marBottom w:val="0"/>
          <w:divBdr>
            <w:top w:val="none" w:sz="0" w:space="0" w:color="auto"/>
            <w:left w:val="none" w:sz="0" w:space="0" w:color="auto"/>
            <w:bottom w:val="none" w:sz="0" w:space="0" w:color="auto"/>
            <w:right w:val="none" w:sz="0" w:space="0" w:color="auto"/>
          </w:divBdr>
        </w:div>
        <w:div w:id="1010371475">
          <w:marLeft w:val="360"/>
          <w:marRight w:val="0"/>
          <w:marTop w:val="200"/>
          <w:marBottom w:val="0"/>
          <w:divBdr>
            <w:top w:val="none" w:sz="0" w:space="0" w:color="auto"/>
            <w:left w:val="none" w:sz="0" w:space="0" w:color="auto"/>
            <w:bottom w:val="none" w:sz="0" w:space="0" w:color="auto"/>
            <w:right w:val="none" w:sz="0" w:space="0" w:color="auto"/>
          </w:divBdr>
        </w:div>
        <w:div w:id="1956136416">
          <w:marLeft w:val="360"/>
          <w:marRight w:val="0"/>
          <w:marTop w:val="200"/>
          <w:marBottom w:val="0"/>
          <w:divBdr>
            <w:top w:val="none" w:sz="0" w:space="0" w:color="auto"/>
            <w:left w:val="none" w:sz="0" w:space="0" w:color="auto"/>
            <w:bottom w:val="none" w:sz="0" w:space="0" w:color="auto"/>
            <w:right w:val="none" w:sz="0" w:space="0" w:color="auto"/>
          </w:divBdr>
        </w:div>
      </w:divsChild>
    </w:div>
    <w:div w:id="723916328">
      <w:bodyDiv w:val="1"/>
      <w:marLeft w:val="0"/>
      <w:marRight w:val="0"/>
      <w:marTop w:val="0"/>
      <w:marBottom w:val="0"/>
      <w:divBdr>
        <w:top w:val="none" w:sz="0" w:space="0" w:color="auto"/>
        <w:left w:val="none" w:sz="0" w:space="0" w:color="auto"/>
        <w:bottom w:val="none" w:sz="0" w:space="0" w:color="auto"/>
        <w:right w:val="none" w:sz="0" w:space="0" w:color="auto"/>
      </w:divBdr>
    </w:div>
    <w:div w:id="1078746408">
      <w:bodyDiv w:val="1"/>
      <w:marLeft w:val="0"/>
      <w:marRight w:val="0"/>
      <w:marTop w:val="0"/>
      <w:marBottom w:val="0"/>
      <w:divBdr>
        <w:top w:val="none" w:sz="0" w:space="0" w:color="auto"/>
        <w:left w:val="none" w:sz="0" w:space="0" w:color="auto"/>
        <w:bottom w:val="none" w:sz="0" w:space="0" w:color="auto"/>
        <w:right w:val="none" w:sz="0" w:space="0" w:color="auto"/>
      </w:divBdr>
    </w:div>
    <w:div w:id="1121412128">
      <w:bodyDiv w:val="1"/>
      <w:marLeft w:val="0"/>
      <w:marRight w:val="0"/>
      <w:marTop w:val="0"/>
      <w:marBottom w:val="0"/>
      <w:divBdr>
        <w:top w:val="none" w:sz="0" w:space="0" w:color="auto"/>
        <w:left w:val="none" w:sz="0" w:space="0" w:color="auto"/>
        <w:bottom w:val="none" w:sz="0" w:space="0" w:color="auto"/>
        <w:right w:val="none" w:sz="0" w:space="0" w:color="auto"/>
      </w:divBdr>
    </w:div>
    <w:div w:id="1148747214">
      <w:bodyDiv w:val="1"/>
      <w:marLeft w:val="0"/>
      <w:marRight w:val="0"/>
      <w:marTop w:val="0"/>
      <w:marBottom w:val="0"/>
      <w:divBdr>
        <w:top w:val="none" w:sz="0" w:space="0" w:color="auto"/>
        <w:left w:val="none" w:sz="0" w:space="0" w:color="auto"/>
        <w:bottom w:val="none" w:sz="0" w:space="0" w:color="auto"/>
        <w:right w:val="none" w:sz="0" w:space="0" w:color="auto"/>
      </w:divBdr>
      <w:divsChild>
        <w:div w:id="1741706017">
          <w:marLeft w:val="547"/>
          <w:marRight w:val="0"/>
          <w:marTop w:val="0"/>
          <w:marBottom w:val="0"/>
          <w:divBdr>
            <w:top w:val="none" w:sz="0" w:space="0" w:color="auto"/>
            <w:left w:val="none" w:sz="0" w:space="0" w:color="auto"/>
            <w:bottom w:val="none" w:sz="0" w:space="0" w:color="auto"/>
            <w:right w:val="none" w:sz="0" w:space="0" w:color="auto"/>
          </w:divBdr>
        </w:div>
        <w:div w:id="2083599893">
          <w:marLeft w:val="547"/>
          <w:marRight w:val="0"/>
          <w:marTop w:val="0"/>
          <w:marBottom w:val="0"/>
          <w:divBdr>
            <w:top w:val="none" w:sz="0" w:space="0" w:color="auto"/>
            <w:left w:val="none" w:sz="0" w:space="0" w:color="auto"/>
            <w:bottom w:val="none" w:sz="0" w:space="0" w:color="auto"/>
            <w:right w:val="none" w:sz="0" w:space="0" w:color="auto"/>
          </w:divBdr>
        </w:div>
      </w:divsChild>
    </w:div>
    <w:div w:id="1450005964">
      <w:bodyDiv w:val="1"/>
      <w:marLeft w:val="0"/>
      <w:marRight w:val="0"/>
      <w:marTop w:val="0"/>
      <w:marBottom w:val="0"/>
      <w:divBdr>
        <w:top w:val="none" w:sz="0" w:space="0" w:color="auto"/>
        <w:left w:val="none" w:sz="0" w:space="0" w:color="auto"/>
        <w:bottom w:val="none" w:sz="0" w:space="0" w:color="auto"/>
        <w:right w:val="none" w:sz="0" w:space="0" w:color="auto"/>
      </w:divBdr>
    </w:div>
    <w:div w:id="1557201840">
      <w:bodyDiv w:val="1"/>
      <w:marLeft w:val="0"/>
      <w:marRight w:val="0"/>
      <w:marTop w:val="0"/>
      <w:marBottom w:val="0"/>
      <w:divBdr>
        <w:top w:val="none" w:sz="0" w:space="0" w:color="auto"/>
        <w:left w:val="none" w:sz="0" w:space="0" w:color="auto"/>
        <w:bottom w:val="none" w:sz="0" w:space="0" w:color="auto"/>
        <w:right w:val="none" w:sz="0" w:space="0" w:color="auto"/>
      </w:divBdr>
    </w:div>
    <w:div w:id="1560744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image" Target="file:///E:\DFF7\Release7.1\UserGuide7\Tutorials\Tutorial_1\T1_AspirinNoHydrogens.gif" TargetMode="External"/><Relationship Id="rId42" Type="http://schemas.openxmlformats.org/officeDocument/2006/relationships/image" Target="media/image19.png"/><Relationship Id="rId63" Type="http://schemas.openxmlformats.org/officeDocument/2006/relationships/image" Target="media/image39.png"/><Relationship Id="rId84" Type="http://schemas.openxmlformats.org/officeDocument/2006/relationships/image" Target="file:///E:\DFF7\Release7.1\UserGuide7\Algorithms\ForceField_TEAM.PNG" TargetMode="External"/><Relationship Id="rId138" Type="http://schemas.openxmlformats.org/officeDocument/2006/relationships/image" Target="media/image85.gif"/><Relationship Id="rId159" Type="http://schemas.openxmlformats.org/officeDocument/2006/relationships/image" Target="media/image96.wmf"/><Relationship Id="rId170" Type="http://schemas.openxmlformats.org/officeDocument/2006/relationships/image" Target="file:///E:\DFF7\Release7.1\UserGuide7%20-%20&#21103;&#26412;\Appendix\Images\Functi14.gif" TargetMode="External"/><Relationship Id="rId191" Type="http://schemas.openxmlformats.org/officeDocument/2006/relationships/image" Target="file:///E:\DFF7\Release7.1\UserGuide7%20-%20&#21103;&#26412;\Appendix\FFFPics\ICS3M.GIF" TargetMode="External"/><Relationship Id="rId205" Type="http://schemas.openxmlformats.org/officeDocument/2006/relationships/image" Target="media/image100.wmf"/><Relationship Id="rId226" Type="http://schemas.openxmlformats.org/officeDocument/2006/relationships/theme" Target="theme/theme1.xml"/><Relationship Id="rId107" Type="http://schemas.openxmlformats.org/officeDocument/2006/relationships/image" Target="media/image59.png"/><Relationship Id="rId11" Type="http://schemas.openxmlformats.org/officeDocument/2006/relationships/image" Target="file:///E:\DFF7\Release7.1\UserGuide7\Introduction\4_Gett2.jpg" TargetMode="External"/><Relationship Id="rId32" Type="http://schemas.openxmlformats.org/officeDocument/2006/relationships/image" Target="media/image9.png"/><Relationship Id="rId53" Type="http://schemas.openxmlformats.org/officeDocument/2006/relationships/image" Target="media/image30.png"/><Relationship Id="rId74" Type="http://schemas.openxmlformats.org/officeDocument/2006/relationships/image" Target="media/image46.gif"/><Relationship Id="rId128" Type="http://schemas.openxmlformats.org/officeDocument/2006/relationships/image" Target="media/image75.png"/><Relationship Id="rId149" Type="http://schemas.openxmlformats.org/officeDocument/2006/relationships/image" Target="file:///E:\DFF7\Release7.1\UserGuide7\References\Images\refine.gif" TargetMode="External"/><Relationship Id="rId5" Type="http://schemas.openxmlformats.org/officeDocument/2006/relationships/webSettings" Target="webSettings.xml"/><Relationship Id="rId95" Type="http://schemas.openxmlformats.org/officeDocument/2006/relationships/image" Target="file:///E:\DFF7\Release7.1\UserGuide7\Algorithms\GuessBondPar.PNG" TargetMode="External"/><Relationship Id="rId160" Type="http://schemas.openxmlformats.org/officeDocument/2006/relationships/image" Target="media/image97.wmf"/><Relationship Id="rId181" Type="http://schemas.openxmlformats.org/officeDocument/2006/relationships/image" Target="file:///E:\DFF7\Release7.1\UserGuide7%20-%20&#21103;&#26412;\Appendix\FFFPics\TCOSH.GIF" TargetMode="External"/><Relationship Id="rId216" Type="http://schemas.openxmlformats.org/officeDocument/2006/relationships/image" Target="media/image104.wmf"/><Relationship Id="rId22" Type="http://schemas.openxmlformats.org/officeDocument/2006/relationships/image" Target="file:///E:\DFF7\Release7.1\UserGuide7\Tutorials\Tutorial_1\T1_addHydrogens.gif" TargetMode="External"/><Relationship Id="rId43" Type="http://schemas.openxmlformats.org/officeDocument/2006/relationships/image" Target="media/image20.png"/><Relationship Id="rId64" Type="http://schemas.openxmlformats.org/officeDocument/2006/relationships/image" Target="media/image40.png"/><Relationship Id="rId118" Type="http://schemas.openxmlformats.org/officeDocument/2006/relationships/image" Target="media/image69.png"/><Relationship Id="rId139" Type="http://schemas.openxmlformats.org/officeDocument/2006/relationships/image" Target="media/image86.gif"/><Relationship Id="rId85" Type="http://schemas.openxmlformats.org/officeDocument/2006/relationships/image" Target="file:///E:\DFF7\Release7.1\UserGuide7\Algorithms\ForceField_AMBER.PNG" TargetMode="External"/><Relationship Id="rId150" Type="http://schemas.openxmlformats.org/officeDocument/2006/relationships/image" Target="file:///E:\DFF7\Release7.1\UserGuide7\References\Images\bondOrder.JPG" TargetMode="External"/><Relationship Id="rId171" Type="http://schemas.openxmlformats.org/officeDocument/2006/relationships/image" Target="file:///E:\DFF7\Release7.1\UserGuide7%20-%20&#21103;&#26412;\Appendix\FFFPics\AHARM.GIF" TargetMode="External"/><Relationship Id="rId192" Type="http://schemas.openxmlformats.org/officeDocument/2006/relationships/image" Target="file:///E:\DFF7\Release7.1\UserGuide7%20-%20&#21103;&#26412;\Appendix\FFFPics\IBCOS.GIF" TargetMode="External"/><Relationship Id="rId206" Type="http://schemas.openxmlformats.org/officeDocument/2006/relationships/oleObject" Target="embeddings/oleObject1.bin"/><Relationship Id="rId12" Type="http://schemas.openxmlformats.org/officeDocument/2006/relationships/image" Target="file:///E:\DFF7\Release7.1\UserGuide7\Introduction\4_Gett1.jpg" TargetMode="External"/><Relationship Id="rId33" Type="http://schemas.openxmlformats.org/officeDocument/2006/relationships/image" Target="media/image10.png"/><Relationship Id="rId108" Type="http://schemas.openxmlformats.org/officeDocument/2006/relationships/chart" Target="charts/chart1.xml"/><Relationship Id="rId129" Type="http://schemas.openxmlformats.org/officeDocument/2006/relationships/image" Target="media/image76.png"/><Relationship Id="rId54" Type="http://schemas.openxmlformats.org/officeDocument/2006/relationships/image" Target="media/image31.png"/><Relationship Id="rId75" Type="http://schemas.openxmlformats.org/officeDocument/2006/relationships/image" Target="file:///E:\DFF7\Release7.1\UserGuide7\References\Images\qm.gif" TargetMode="External"/><Relationship Id="rId96" Type="http://schemas.openxmlformats.org/officeDocument/2006/relationships/image" Target="file:///E:\DFF7\Release7.1\UserGuide7\Algorithms\GuessAnglePar.PNG" TargetMode="External"/><Relationship Id="rId140" Type="http://schemas.openxmlformats.org/officeDocument/2006/relationships/image" Target="media/image87.png"/><Relationship Id="rId161" Type="http://schemas.openxmlformats.org/officeDocument/2006/relationships/image" Target="media/image98.wmf"/><Relationship Id="rId182" Type="http://schemas.openxmlformats.org/officeDocument/2006/relationships/image" Target="file:///E:\DFF7\Release7.1\UserGuide7%20-%20&#21103;&#26412;\Appendix\FFFPics\TCOSP.GIF" TargetMode="External"/><Relationship Id="rId217" Type="http://schemas.openxmlformats.org/officeDocument/2006/relationships/oleObject" Target="embeddings/oleObject8.bin"/><Relationship Id="rId6" Type="http://schemas.openxmlformats.org/officeDocument/2006/relationships/footnotes" Target="footnotes.xml"/><Relationship Id="rId23" Type="http://schemas.openxmlformats.org/officeDocument/2006/relationships/image" Target="file:///E:\DFF7\Release7.1\UserGuide7\Tutorials\Tutorial_1\T1_AspirinNoRefine.gif" TargetMode="External"/><Relationship Id="rId119" Type="http://schemas.openxmlformats.org/officeDocument/2006/relationships/image" Target="file:///E:\DFF7\Release7.1\UserGuide7\References\Images\rotate.gif" TargetMode="External"/><Relationship Id="rId44" Type="http://schemas.openxmlformats.org/officeDocument/2006/relationships/image" Target="media/image21.gif"/><Relationship Id="rId65" Type="http://schemas.openxmlformats.org/officeDocument/2006/relationships/image" Target="media/image41.png"/><Relationship Id="rId86" Type="http://schemas.openxmlformats.org/officeDocument/2006/relationships/image" Target="media/image51.png"/><Relationship Id="rId130" Type="http://schemas.openxmlformats.org/officeDocument/2006/relationships/image" Target="media/image77.png"/><Relationship Id="rId151" Type="http://schemas.openxmlformats.org/officeDocument/2006/relationships/image" Target="media/image88.gif"/><Relationship Id="rId172" Type="http://schemas.openxmlformats.org/officeDocument/2006/relationships/image" Target="file:///E:\DFF7\Release7.1\UserGuide7%20-%20&#21103;&#26412;\Appendix\FFFPics\AQUAR.GIF" TargetMode="External"/><Relationship Id="rId193" Type="http://schemas.openxmlformats.org/officeDocument/2006/relationships/image" Target="file:///E:\DFF7\Release7.1\UserGuide7%20-%20&#21103;&#26412;\Appendix\Images\Functi43.gif" TargetMode="External"/><Relationship Id="rId207" Type="http://schemas.openxmlformats.org/officeDocument/2006/relationships/image" Target="media/image101.wmf"/><Relationship Id="rId13" Type="http://schemas.openxmlformats.org/officeDocument/2006/relationships/image" Target="file:///E:\DFF7\Release7.1\UserGuide7\Tutorials\Tutorial_1\T1_Aspirin.jpg" TargetMode="External"/><Relationship Id="rId109" Type="http://schemas.openxmlformats.org/officeDocument/2006/relationships/image" Target="media/image60.wmf"/><Relationship Id="rId34" Type="http://schemas.openxmlformats.org/officeDocument/2006/relationships/image" Target="media/image11.png"/><Relationship Id="rId55" Type="http://schemas.openxmlformats.org/officeDocument/2006/relationships/image" Target="file:///E:\DFF7\Release7.1\UserGuide7\Tutorials\T4_Fit13.jpg" TargetMode="External"/><Relationship Id="rId76" Type="http://schemas.openxmlformats.org/officeDocument/2006/relationships/image" Target="media/image47.gif"/><Relationship Id="rId97" Type="http://schemas.openxmlformats.org/officeDocument/2006/relationships/image" Target="file:///E:\DFF7\Release7.1\UserGuide7\Algorithms\GuessAnglePar2.PNG" TargetMode="External"/><Relationship Id="rId120" Type="http://schemas.openxmlformats.org/officeDocument/2006/relationships/image" Target="file:///E:\DFF7\Release7.1\UserGuide7\References\Images\translate.gif" TargetMode="External"/><Relationship Id="rId141" Type="http://schemas.openxmlformats.org/officeDocument/2006/relationships/image" Target="file:///E:\DFF7\Release7.1\UserGuide7\References\Images\newAtom.gif" TargetMode="External"/><Relationship Id="rId7" Type="http://schemas.openxmlformats.org/officeDocument/2006/relationships/endnotes" Target="endnotes.xml"/><Relationship Id="rId162" Type="http://schemas.openxmlformats.org/officeDocument/2006/relationships/image" Target="media/image99.wmf"/><Relationship Id="rId183" Type="http://schemas.openxmlformats.org/officeDocument/2006/relationships/image" Target="file:///E:\DFF7\Release7.1\UserGuide7%20-%20&#21103;&#26412;\Appendix\FFFPics\TCS3P.GIF" TargetMode="External"/><Relationship Id="rId218" Type="http://schemas.openxmlformats.org/officeDocument/2006/relationships/image" Target="media/image105.wmf"/><Relationship Id="rId24" Type="http://schemas.openxmlformats.org/officeDocument/2006/relationships/image" Target="file:///E:\DFF7\Release7.1\UserGuide7\Tutorials\Tutorial_1\T1_refine.gif" TargetMode="External"/><Relationship Id="rId45" Type="http://schemas.openxmlformats.org/officeDocument/2006/relationships/image" Target="media/image22.png"/><Relationship Id="rId66" Type="http://schemas.openxmlformats.org/officeDocument/2006/relationships/image" Target="media/image42.gif"/><Relationship Id="rId87" Type="http://schemas.openxmlformats.org/officeDocument/2006/relationships/hyperlink" Target="file:///C:\Users\huai\AppData\Roaming\Microsoft\Word\UserGuide71.docx" TargetMode="External"/><Relationship Id="rId110" Type="http://schemas.openxmlformats.org/officeDocument/2006/relationships/image" Target="media/image61.wmf"/><Relationship Id="rId131" Type="http://schemas.openxmlformats.org/officeDocument/2006/relationships/image" Target="media/image78.png"/><Relationship Id="rId152" Type="http://schemas.openxmlformats.org/officeDocument/2006/relationships/image" Target="media/image89.gif"/><Relationship Id="rId173" Type="http://schemas.openxmlformats.org/officeDocument/2006/relationships/image" Target="file:///E:\DFF7\Release7.1\UserGuide7%20-%20&#21103;&#26412;\Appendix\FFFPics\ADQUA.GIF" TargetMode="External"/><Relationship Id="rId194" Type="http://schemas.openxmlformats.org/officeDocument/2006/relationships/image" Target="file:///E:\DFF7\Release7.1\UserGuide7%20-%20&#21103;&#26412;\Appendix\FFFPics\OHARM.GIF" TargetMode="External"/><Relationship Id="rId208" Type="http://schemas.openxmlformats.org/officeDocument/2006/relationships/oleObject" Target="embeddings/oleObject2.bin"/><Relationship Id="rId14" Type="http://schemas.openxmlformats.org/officeDocument/2006/relationships/image" Target="file:///E:\DFF7\Release7.1\UserGuide7\Tutorials\Tutorial_1\T1_newAtom.gif" TargetMode="External"/><Relationship Id="rId35" Type="http://schemas.openxmlformats.org/officeDocument/2006/relationships/image" Target="media/image12.png"/><Relationship Id="rId56" Type="http://schemas.openxmlformats.org/officeDocument/2006/relationships/image" Target="media/image32.png"/><Relationship Id="rId77" Type="http://schemas.openxmlformats.org/officeDocument/2006/relationships/image" Target="file:///E:\DFF7\Release7.1\UserGuide7\References\Images\ok.gif" TargetMode="External"/><Relationship Id="rId100" Type="http://schemas.openxmlformats.org/officeDocument/2006/relationships/image" Target="file:///E:\DFF7\Release7.1\UserGuide7\Algorithms\Images\torsion2.gif" TargetMode="External"/><Relationship Id="rId8" Type="http://schemas.openxmlformats.org/officeDocument/2006/relationships/hyperlink" Target="http://www.gromacs.org" TargetMode="External"/><Relationship Id="rId98" Type="http://schemas.openxmlformats.org/officeDocument/2006/relationships/image" Target="file:///E:\DFF7\Release7.1\UserGuide7\Algorithms\Images\2-6.ht6.gif" TargetMode="External"/><Relationship Id="rId121" Type="http://schemas.openxmlformats.org/officeDocument/2006/relationships/image" Target="file:///E:\DFF7\Release7.1\UserGuide7\References\Images\zoom.gif" TargetMode="External"/><Relationship Id="rId142" Type="http://schemas.openxmlformats.org/officeDocument/2006/relationships/image" Target="file:///E:\DFF7\Release7.1\UserGuide7\References\Images\deleteAtom.gif" TargetMode="External"/><Relationship Id="rId163" Type="http://schemas.openxmlformats.org/officeDocument/2006/relationships/image" Target="file:///E:\DFF7\Release7.1\UserGuide7%20-%20&#21103;&#26412;\Appendix\Images\Image5.gif" TargetMode="External"/><Relationship Id="rId184" Type="http://schemas.openxmlformats.org/officeDocument/2006/relationships/image" Target="file:///E:\DFF7\Release7.1\UserGuide7%20-%20&#21103;&#26412;\Appendix\FFFPics\TCS3M.GIF" TargetMode="External"/><Relationship Id="rId219" Type="http://schemas.openxmlformats.org/officeDocument/2006/relationships/oleObject" Target="embeddings/oleObject9.bin"/><Relationship Id="rId3" Type="http://schemas.openxmlformats.org/officeDocument/2006/relationships/styles" Target="styles.xml"/><Relationship Id="rId214" Type="http://schemas.openxmlformats.org/officeDocument/2006/relationships/image" Target="media/image103.wmf"/><Relationship Id="rId25" Type="http://schemas.openxmlformats.org/officeDocument/2006/relationships/image" Target="media/image4.png"/><Relationship Id="rId46" Type="http://schemas.openxmlformats.org/officeDocument/2006/relationships/image" Target="media/image23.png"/><Relationship Id="rId67" Type="http://schemas.openxmlformats.org/officeDocument/2006/relationships/image" Target="file:///E:\DFF7\Release7.1\UserGuide7\References\Images\project.gif" TargetMode="External"/><Relationship Id="rId116" Type="http://schemas.openxmlformats.org/officeDocument/2006/relationships/image" Target="media/image67.png"/><Relationship Id="rId137" Type="http://schemas.openxmlformats.org/officeDocument/2006/relationships/image" Target="media/image84.gif"/><Relationship Id="rId158" Type="http://schemas.openxmlformats.org/officeDocument/2006/relationships/image" Target="media/image95.wmf"/><Relationship Id="rId20" Type="http://schemas.openxmlformats.org/officeDocument/2006/relationships/image" Target="file:///E:\DFF7\Release7.1\UserGuide7\Tutorials\Tutorial_1\T1_doubleBond.gif" TargetMode="External"/><Relationship Id="rId41" Type="http://schemas.openxmlformats.org/officeDocument/2006/relationships/image" Target="media/image18.png"/><Relationship Id="rId62" Type="http://schemas.openxmlformats.org/officeDocument/2006/relationships/image" Target="media/image38.png"/><Relationship Id="rId83" Type="http://schemas.openxmlformats.org/officeDocument/2006/relationships/image" Target="file:///E:\DFF7\Release7.1\UserGuide7\References\Images\dft.gif" TargetMode="External"/><Relationship Id="rId88" Type="http://schemas.openxmlformats.org/officeDocument/2006/relationships/image" Target="media/image52.png"/><Relationship Id="rId111" Type="http://schemas.openxmlformats.org/officeDocument/2006/relationships/image" Target="media/image62.png"/><Relationship Id="rId132" Type="http://schemas.openxmlformats.org/officeDocument/2006/relationships/image" Target="media/image79.png"/><Relationship Id="rId153" Type="http://schemas.openxmlformats.org/officeDocument/2006/relationships/image" Target="media/image90.gif"/><Relationship Id="rId174" Type="http://schemas.openxmlformats.org/officeDocument/2006/relationships/image" Target="file:///E:\DFF7\Release7.1\UserGuide7%20-%20&#21103;&#26412;\Appendix\FFFPics\ATRNH.GIF" TargetMode="External"/><Relationship Id="rId179" Type="http://schemas.openxmlformats.org/officeDocument/2006/relationships/image" Target="file:///E:\DFF7\Release7.1\UserGuide7%20-%20&#21103;&#26412;\Appendix\Images\Functi25.gif" TargetMode="External"/><Relationship Id="rId195" Type="http://schemas.openxmlformats.org/officeDocument/2006/relationships/image" Target="file:///E:\DFF7\Release7.1\UserGuide7%20-%20&#21103;&#26412;\Appendix\FFFPics\OCOSH.GIF" TargetMode="External"/><Relationship Id="rId209" Type="http://schemas.openxmlformats.org/officeDocument/2006/relationships/oleObject" Target="embeddings/oleObject3.bin"/><Relationship Id="rId190" Type="http://schemas.openxmlformats.org/officeDocument/2006/relationships/image" Target="file:///E:\DFF7\Release7.1\UserGuide7%20-%20&#21103;&#26412;\Appendix\FFFPics\ICS3P.GIF" TargetMode="External"/><Relationship Id="rId204" Type="http://schemas.openxmlformats.org/officeDocument/2006/relationships/image" Target="file:///E:\DFF7\Release7.1\UserGuide7%20-%20&#21103;&#26412;\Appendix\FFFPics\UB_13.GIF" TargetMode="External"/><Relationship Id="rId220" Type="http://schemas.openxmlformats.org/officeDocument/2006/relationships/image" Target="media/image106.wmf"/><Relationship Id="rId225" Type="http://schemas.openxmlformats.org/officeDocument/2006/relationships/fontTable" Target="fontTable.xml"/><Relationship Id="rId15" Type="http://schemas.openxmlformats.org/officeDocument/2006/relationships/image" Target="media/image2.png"/><Relationship Id="rId36" Type="http://schemas.openxmlformats.org/officeDocument/2006/relationships/image" Target="media/image13.png"/><Relationship Id="rId57" Type="http://schemas.openxmlformats.org/officeDocument/2006/relationships/image" Target="media/image33.png"/><Relationship Id="rId106" Type="http://schemas.openxmlformats.org/officeDocument/2006/relationships/image" Target="file:///E:\DFF7\Release7.1\UserGuide7\Algorithms\Images\VDWInteractions4.gif" TargetMode="External"/><Relationship Id="rId127" Type="http://schemas.openxmlformats.org/officeDocument/2006/relationships/image" Target="media/image74.png"/><Relationship Id="rId10" Type="http://schemas.openxmlformats.org/officeDocument/2006/relationships/image" Target="media/image1.png"/><Relationship Id="rId31" Type="http://schemas.openxmlformats.org/officeDocument/2006/relationships/image" Target="media/image8.png"/><Relationship Id="rId52" Type="http://schemas.openxmlformats.org/officeDocument/2006/relationships/image" Target="media/image29.png"/><Relationship Id="rId73" Type="http://schemas.openxmlformats.org/officeDocument/2006/relationships/image" Target="file:///E:\DFF7\Release7.1\UserGuide7\References\Images\spf.gif" TargetMode="External"/><Relationship Id="rId78" Type="http://schemas.openxmlformats.org/officeDocument/2006/relationships/image" Target="media/image48.gif"/><Relationship Id="rId94" Type="http://schemas.openxmlformats.org/officeDocument/2006/relationships/image" Target="media/image58.png"/><Relationship Id="rId99" Type="http://schemas.openxmlformats.org/officeDocument/2006/relationships/image" Target="file:///E:\DFF7\Release7.1\UserGuide7\Algorithms\GuessTorsPar.PNG" TargetMode="External"/><Relationship Id="rId101" Type="http://schemas.openxmlformats.org/officeDocument/2006/relationships/image" Target="file:///E:\DFF7\Release7.1\UserGuide7\Algorithms\Images\torsion3.gif" TargetMode="External"/><Relationship Id="rId122" Type="http://schemas.openxmlformats.org/officeDocument/2006/relationships/image" Target="file:///E:\DFF7\Release7.1\UserGuide7\References\Images\center.gif" TargetMode="External"/><Relationship Id="rId143" Type="http://schemas.openxmlformats.org/officeDocument/2006/relationships/image" Target="file:///E:\DFF7\Release7.1\UserGuide7\References\Images\replaceAtom.gif" TargetMode="External"/><Relationship Id="rId148" Type="http://schemas.openxmlformats.org/officeDocument/2006/relationships/image" Target="file:///E:\DFF7\Release7.1\UserGuide7\References\Images\deleteBond.gif" TargetMode="External"/><Relationship Id="rId164" Type="http://schemas.openxmlformats.org/officeDocument/2006/relationships/image" Target="file:///E:\DFF7\Release7.1\UserGuide7%20-%20&#21103;&#26412;\Appendix\Images\Image4.gif" TargetMode="External"/><Relationship Id="rId169" Type="http://schemas.openxmlformats.org/officeDocument/2006/relationships/image" Target="file:///E:\DFF7\Release7.1\UserGuide7%20-%20&#21103;&#26412;\Appendix\FFFPics\BRHAR.GIF" TargetMode="External"/><Relationship Id="rId185" Type="http://schemas.openxmlformats.org/officeDocument/2006/relationships/image" Target="file:///E:\DFF7\Release7.1\UserGuide7%20-%20&#21103;&#26412;\Appendix\FFFPics\TBCOS.GIF" TargetMode="External"/><Relationship Id="rId4" Type="http://schemas.openxmlformats.org/officeDocument/2006/relationships/settings" Target="settings.xml"/><Relationship Id="rId9" Type="http://schemas.openxmlformats.org/officeDocument/2006/relationships/hyperlink" Target="http://lammps.sandia.gov" TargetMode="External"/><Relationship Id="rId180" Type="http://schemas.openxmlformats.org/officeDocument/2006/relationships/image" Target="file:///E:\DFF7\Release7.1\UserGuide7%20-%20&#21103;&#26412;\Appendix\FFFPics\THARM.GIF" TargetMode="External"/><Relationship Id="rId210" Type="http://schemas.openxmlformats.org/officeDocument/2006/relationships/image" Target="media/image102.wmf"/><Relationship Id="rId215" Type="http://schemas.openxmlformats.org/officeDocument/2006/relationships/oleObject" Target="embeddings/oleObject7.bin"/><Relationship Id="rId26" Type="http://schemas.openxmlformats.org/officeDocument/2006/relationships/image" Target="media/image5.png"/><Relationship Id="rId47" Type="http://schemas.openxmlformats.org/officeDocument/2006/relationships/image" Target="media/image24.png"/><Relationship Id="rId68" Type="http://schemas.openxmlformats.org/officeDocument/2006/relationships/image" Target="media/image43.gif"/><Relationship Id="rId89" Type="http://schemas.openxmlformats.org/officeDocument/2006/relationships/image" Target="media/image53.png"/><Relationship Id="rId112" Type="http://schemas.openxmlformats.org/officeDocument/2006/relationships/image" Target="media/image63.png"/><Relationship Id="rId133" Type="http://schemas.openxmlformats.org/officeDocument/2006/relationships/image" Target="media/image80.png"/><Relationship Id="rId154" Type="http://schemas.openxmlformats.org/officeDocument/2006/relationships/image" Target="media/image91.gif"/><Relationship Id="rId175" Type="http://schemas.openxmlformats.org/officeDocument/2006/relationships/image" Target="file:///E:\DFF7\Release7.1\UserGuide7%20-%20&#21103;&#26412;\Appendix\FFFPics\ASCRH.GIF" TargetMode="External"/><Relationship Id="rId196" Type="http://schemas.openxmlformats.org/officeDocument/2006/relationships/image" Target="file:///E:\DFF7\Release7.1\UserGuide7%20-%20&#21103;&#26412;\Appendix\FFFPics\OCOS_.GIF" TargetMode="External"/><Relationship Id="rId200" Type="http://schemas.openxmlformats.org/officeDocument/2006/relationships/image" Target="file:///E:\DFF7\Release7.1\UserGuide7%20-%20&#21103;&#26412;\Appendix\FFFPics\C_B_T.GIF" TargetMode="External"/><Relationship Id="rId16" Type="http://schemas.openxmlformats.org/officeDocument/2006/relationships/image" Target="media/image3.png"/><Relationship Id="rId221" Type="http://schemas.openxmlformats.org/officeDocument/2006/relationships/oleObject" Target="embeddings/oleObject10.bin"/><Relationship Id="rId37" Type="http://schemas.openxmlformats.org/officeDocument/2006/relationships/image" Target="media/image14.png"/><Relationship Id="rId58" Type="http://schemas.openxmlformats.org/officeDocument/2006/relationships/image" Target="media/image34.png"/><Relationship Id="rId79" Type="http://schemas.openxmlformats.org/officeDocument/2006/relationships/image" Target="file:///E:\DFF7\Release7.1\UserGuide7\References\Images\ppf.gif" TargetMode="External"/><Relationship Id="rId102" Type="http://schemas.openxmlformats.org/officeDocument/2006/relationships/image" Target="file:///E:\DFF7\Release7.1\UserGuide7\Algorithms\Images\torsion4.gif" TargetMode="External"/><Relationship Id="rId123" Type="http://schemas.openxmlformats.org/officeDocument/2006/relationships/image" Target="media/image70.png"/><Relationship Id="rId144" Type="http://schemas.openxmlformats.org/officeDocument/2006/relationships/image" Target="file:///E:\DFF7\Release7.1\UserGuide7\References\Images\moveAtom.gif" TargetMode="External"/><Relationship Id="rId90" Type="http://schemas.openxmlformats.org/officeDocument/2006/relationships/image" Target="media/image54.png"/><Relationship Id="rId165" Type="http://schemas.openxmlformats.org/officeDocument/2006/relationships/image" Target="file:///E:\DFF7\Release7.1\UserGuide7%20-%20&#21103;&#26412;\Appendix\Images\Functi4.gif" TargetMode="External"/><Relationship Id="rId186" Type="http://schemas.openxmlformats.org/officeDocument/2006/relationships/image" Target="file:///E:\DFF7\Release7.1\UserGuide7%20-%20&#21103;&#26412;\Appendix\Images\Functi34.gif" TargetMode="External"/><Relationship Id="rId211" Type="http://schemas.openxmlformats.org/officeDocument/2006/relationships/oleObject" Target="embeddings/oleObject4.bin"/><Relationship Id="rId27" Type="http://schemas.openxmlformats.org/officeDocument/2006/relationships/image" Target="file:///E:\DFF7\Release7.1\UserGuide7\Tutorials\T1_Bas1.gif" TargetMode="External"/><Relationship Id="rId48" Type="http://schemas.openxmlformats.org/officeDocument/2006/relationships/image" Target="media/image25.png"/><Relationship Id="rId69" Type="http://schemas.openxmlformats.org/officeDocument/2006/relationships/image" Target="file:///E:\DFF7\Release7.1\UserGuide7\References\Images\folder.gif" TargetMode="External"/><Relationship Id="rId113" Type="http://schemas.openxmlformats.org/officeDocument/2006/relationships/image" Target="media/image64.png"/><Relationship Id="rId134" Type="http://schemas.openxmlformats.org/officeDocument/2006/relationships/image" Target="media/image81.gif"/><Relationship Id="rId80" Type="http://schemas.openxmlformats.org/officeDocument/2006/relationships/image" Target="media/image49.gif"/><Relationship Id="rId155" Type="http://schemas.openxmlformats.org/officeDocument/2006/relationships/image" Target="media/image92.gif"/><Relationship Id="rId176" Type="http://schemas.openxmlformats.org/officeDocument/2006/relationships/image" Target="file:///E:\DFF7\Release7.1\UserGuide7%20-%20&#21103;&#26412;\Appendix\FFFPics\ASCRV.GIF" TargetMode="External"/><Relationship Id="rId197" Type="http://schemas.openxmlformats.org/officeDocument/2006/relationships/image" Target="file:///E:\DFF7\Release7.1\UserGuide7%20-%20&#21103;&#26412;\Appendix\FFFPics\C_B_B.GIF" TargetMode="External"/><Relationship Id="rId201" Type="http://schemas.openxmlformats.org/officeDocument/2006/relationships/image" Target="file:///E:\DFF7\Release7.1\UserGuide7%20-%20&#21103;&#26412;\Appendix\FFFPics\C_A_T.GIF" TargetMode="External"/><Relationship Id="rId222" Type="http://schemas.openxmlformats.org/officeDocument/2006/relationships/hyperlink" Target="http://www.gromacs.org/" TargetMode="External"/><Relationship Id="rId17" Type="http://schemas.openxmlformats.org/officeDocument/2006/relationships/image" Target="file:///E:\DFF7\Release7.1\UserGuide7\Tutorials\Tutorial_1\T1_AspirinAllCarbon.gif" TargetMode="External"/><Relationship Id="rId38" Type="http://schemas.openxmlformats.org/officeDocument/2006/relationships/image" Target="media/image15.png"/><Relationship Id="rId59" Type="http://schemas.openxmlformats.org/officeDocument/2006/relationships/image" Target="media/image35.png"/><Relationship Id="rId103" Type="http://schemas.openxmlformats.org/officeDocument/2006/relationships/image" Target="file:///E:\DFF7\Release7.1\UserGuide7\Algorithms\Images\VDWInteractions1.gif" TargetMode="External"/><Relationship Id="rId124" Type="http://schemas.openxmlformats.org/officeDocument/2006/relationships/image" Target="media/image71.png"/><Relationship Id="rId70" Type="http://schemas.openxmlformats.org/officeDocument/2006/relationships/image" Target="media/image44.gif"/><Relationship Id="rId91" Type="http://schemas.openxmlformats.org/officeDocument/2006/relationships/image" Target="media/image55.png"/><Relationship Id="rId145" Type="http://schemas.openxmlformats.org/officeDocument/2006/relationships/image" Target="file:///E:\DFF7\Release7.1\UserGuide7\References\Images\addHydrogens.gif" TargetMode="External"/><Relationship Id="rId166" Type="http://schemas.openxmlformats.org/officeDocument/2006/relationships/image" Target="file:///E:\DFF7\Release7.1\UserGuide7%20-%20&#21103;&#26412;\Appendix\FFFPics\BHARM.GIF" TargetMode="External"/><Relationship Id="rId187" Type="http://schemas.openxmlformats.org/officeDocument/2006/relationships/image" Target="file:///E:\DFF7\Release7.1\UserGuide7%20-%20&#21103;&#26412;\Appendix\FFFPics\IHARM.GIF" TargetMode="External"/><Relationship Id="rId1" Type="http://schemas.openxmlformats.org/officeDocument/2006/relationships/customXml" Target="../customXml/item1.xml"/><Relationship Id="rId212" Type="http://schemas.openxmlformats.org/officeDocument/2006/relationships/oleObject" Target="embeddings/oleObject5.bin"/><Relationship Id="rId28" Type="http://schemas.openxmlformats.org/officeDocument/2006/relationships/image" Target="file:///E:\DFF7\Release7.1\UserGuide7\Tutorials\T2_Liquid\T2_Liq8.jpg" TargetMode="External"/><Relationship Id="rId49" Type="http://schemas.openxmlformats.org/officeDocument/2006/relationships/image" Target="media/image26.png"/><Relationship Id="rId114" Type="http://schemas.openxmlformats.org/officeDocument/2006/relationships/image" Target="media/image65.png"/><Relationship Id="rId60" Type="http://schemas.openxmlformats.org/officeDocument/2006/relationships/image" Target="media/image36.png"/><Relationship Id="rId81" Type="http://schemas.openxmlformats.org/officeDocument/2006/relationships/image" Target="file:///E:\DFF7\Release7.1\UserGuide7\References\Images\dfi.gif" TargetMode="External"/><Relationship Id="rId135" Type="http://schemas.openxmlformats.org/officeDocument/2006/relationships/image" Target="media/image82.gif"/><Relationship Id="rId156" Type="http://schemas.openxmlformats.org/officeDocument/2006/relationships/image" Target="media/image93.wmf"/><Relationship Id="rId177" Type="http://schemas.openxmlformats.org/officeDocument/2006/relationships/image" Target="file:///E:\DFF7\Release7.1\UserGuide7%20-%20&#21103;&#26412;\Appendix\FFFPics\ACOS_.GIF" TargetMode="External"/><Relationship Id="rId198" Type="http://schemas.openxmlformats.org/officeDocument/2006/relationships/image" Target="file:///E:\DFF7\Release7.1\UserGuide7%20-%20&#21103;&#26412;\Appendix\FFFPics\C_B_A.GIF" TargetMode="External"/><Relationship Id="rId202" Type="http://schemas.openxmlformats.org/officeDocument/2006/relationships/image" Target="file:///E:\DFF7\Release7.1\UserGuide7%20-%20&#21103;&#26412;\Appendix\FFFPics\C_BBT.GIF" TargetMode="External"/><Relationship Id="rId223" Type="http://schemas.openxmlformats.org/officeDocument/2006/relationships/hyperlink" Target="http://lammps.sandia.gov" TargetMode="External"/><Relationship Id="rId18" Type="http://schemas.openxmlformats.org/officeDocument/2006/relationships/image" Target="file:///E:\DFF7\Release7.1\UserGuide7\Tutorials\Tutorial_1\T1_replaceAtom.gif" TargetMode="External"/><Relationship Id="rId39" Type="http://schemas.openxmlformats.org/officeDocument/2006/relationships/image" Target="media/image16.png"/><Relationship Id="rId50" Type="http://schemas.openxmlformats.org/officeDocument/2006/relationships/image" Target="media/image27.png"/><Relationship Id="rId104" Type="http://schemas.openxmlformats.org/officeDocument/2006/relationships/image" Target="file:///E:\DFF7\Release7.1\UserGuide7\Algorithms\Images\VDWInteractions2.gif" TargetMode="External"/><Relationship Id="rId125" Type="http://schemas.openxmlformats.org/officeDocument/2006/relationships/image" Target="media/image72.png"/><Relationship Id="rId146" Type="http://schemas.openxmlformats.org/officeDocument/2006/relationships/image" Target="file:///E:\DFF7\Release7.1\UserGuide7\References\Images\deleteHydrogens.gif" TargetMode="External"/><Relationship Id="rId167" Type="http://schemas.openxmlformats.org/officeDocument/2006/relationships/image" Target="file:///E:\DFF7\Release7.1\UserGuide7%20-%20&#21103;&#26412;\Appendix\FFFPics\BDQUA.GIF" TargetMode="External"/><Relationship Id="rId188" Type="http://schemas.openxmlformats.org/officeDocument/2006/relationships/image" Target="file:///E:\DFF7\Release7.1\UserGuide7%20-%20&#21103;&#26412;\Appendix\FFFPics\ICOSH.GIF" TargetMode="External"/><Relationship Id="rId71" Type="http://schemas.openxmlformats.org/officeDocument/2006/relationships/image" Target="file:///E:\DFF7\Release7.1\UserGuide7\References\Images\msd.gif" TargetMode="External"/><Relationship Id="rId92" Type="http://schemas.openxmlformats.org/officeDocument/2006/relationships/image" Target="media/image56.png"/><Relationship Id="rId213" Type="http://schemas.openxmlformats.org/officeDocument/2006/relationships/oleObject" Target="embeddings/oleObject6.bin"/><Relationship Id="rId2" Type="http://schemas.openxmlformats.org/officeDocument/2006/relationships/numbering" Target="numbering.xml"/><Relationship Id="rId29" Type="http://schemas.openxmlformats.org/officeDocument/2006/relationships/image" Target="media/image6.png"/><Relationship Id="rId40" Type="http://schemas.openxmlformats.org/officeDocument/2006/relationships/image" Target="media/image17.png"/><Relationship Id="rId115" Type="http://schemas.openxmlformats.org/officeDocument/2006/relationships/image" Target="media/image66.png"/><Relationship Id="rId136" Type="http://schemas.openxmlformats.org/officeDocument/2006/relationships/image" Target="media/image83.gif"/><Relationship Id="rId157" Type="http://schemas.openxmlformats.org/officeDocument/2006/relationships/image" Target="media/image94.wmf"/><Relationship Id="rId178" Type="http://schemas.openxmlformats.org/officeDocument/2006/relationships/image" Target="file:///E:\DFF7\Release7.1\UserGuide7%20-%20&#21103;&#26412;\Appendix\FFFPics\ACOSH.GIF" TargetMode="External"/><Relationship Id="rId61" Type="http://schemas.openxmlformats.org/officeDocument/2006/relationships/image" Target="media/image37.png"/><Relationship Id="rId82" Type="http://schemas.openxmlformats.org/officeDocument/2006/relationships/image" Target="media/image50.gif"/><Relationship Id="rId199" Type="http://schemas.openxmlformats.org/officeDocument/2006/relationships/image" Target="file:///E:\DFF7\Release7.1\UserGuide7%20-%20&#21103;&#26412;\Appendix\FFFPics\C_A_A.GIF" TargetMode="External"/><Relationship Id="rId203" Type="http://schemas.openxmlformats.org/officeDocument/2006/relationships/image" Target="file:///E:\DFF7\Release7.1\UserGuide7%20-%20&#21103;&#26412;\Appendix\FFFPics\C_AAT.GIF" TargetMode="External"/><Relationship Id="rId19" Type="http://schemas.openxmlformats.org/officeDocument/2006/relationships/image" Target="file:///E:\DFF7\Release7.1\UserGuide7\Tutorials\Tutorial_1\T1_AspirinCarbonAndOxygen.gif" TargetMode="External"/><Relationship Id="rId224" Type="http://schemas.openxmlformats.org/officeDocument/2006/relationships/footer" Target="footer1.xml"/><Relationship Id="rId30" Type="http://schemas.openxmlformats.org/officeDocument/2006/relationships/image" Target="media/image7.png"/><Relationship Id="rId105" Type="http://schemas.openxmlformats.org/officeDocument/2006/relationships/image" Target="file:///E:\DFF7\Release7.1\UserGuide7\Algorithms\Images\VDWInteractions3.gif" TargetMode="External"/><Relationship Id="rId126" Type="http://schemas.openxmlformats.org/officeDocument/2006/relationships/image" Target="media/image73.png"/><Relationship Id="rId147" Type="http://schemas.openxmlformats.org/officeDocument/2006/relationships/image" Target="file:///E:\DFF7\Release7.1\UserGuide7\References\Images\newBond.gif" TargetMode="External"/><Relationship Id="rId168" Type="http://schemas.openxmlformats.org/officeDocument/2006/relationships/image" Target="file:///E:\DFF7\Release7.1\UserGuide7%20-%20&#21103;&#26412;\Appendix\FFFPics\BMORS.GIF" TargetMode="External"/><Relationship Id="rId51" Type="http://schemas.openxmlformats.org/officeDocument/2006/relationships/image" Target="media/image28.png"/><Relationship Id="rId72" Type="http://schemas.openxmlformats.org/officeDocument/2006/relationships/image" Target="media/image45.gif"/><Relationship Id="rId93" Type="http://schemas.openxmlformats.org/officeDocument/2006/relationships/image" Target="media/image57.emf"/><Relationship Id="rId189" Type="http://schemas.openxmlformats.org/officeDocument/2006/relationships/image" Target="file:///E:\DFF7\Release7.1\UserGuide7%20-%20&#21103;&#26412;\Appendix\FFFPics\ICOSP.GIF"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un\SkyDrive\2012WK\3_TEAM\Paper1\Data.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lineMarker"/>
        <c:varyColors val="0"/>
        <c:ser>
          <c:idx val="0"/>
          <c:order val="0"/>
          <c:tx>
            <c:strRef>
              <c:f>'C4H10'!$H$1:$H$2</c:f>
              <c:strCache>
                <c:ptCount val="1"/>
                <c:pt idx="0">
                  <c:v>diethyl ether DFT</c:v>
                </c:pt>
              </c:strCache>
            </c:strRef>
          </c:tx>
          <c:spPr>
            <a:ln w="28575">
              <a:solidFill>
                <a:schemeClr val="tx1"/>
              </a:solidFill>
            </a:ln>
          </c:spPr>
          <c:marker>
            <c:symbol val="none"/>
          </c:marker>
          <c:xVal>
            <c:numRef>
              <c:f>'C4H10'!$A$3:$A$39</c:f>
              <c:numCache>
                <c:formatCode>0</c:formatCode>
                <c:ptCount val="37"/>
                <c:pt idx="0">
                  <c:v>1.08534E-3</c:v>
                </c:pt>
                <c:pt idx="1">
                  <c:v>10.192600000000001</c:v>
                </c:pt>
                <c:pt idx="2">
                  <c:v>20.326899999999998</c:v>
                </c:pt>
                <c:pt idx="3">
                  <c:v>30.375299999999999</c:v>
                </c:pt>
                <c:pt idx="4">
                  <c:v>40.346699999999998</c:v>
                </c:pt>
                <c:pt idx="5">
                  <c:v>50.258699999999997</c:v>
                </c:pt>
                <c:pt idx="6">
                  <c:v>60.132399999999997</c:v>
                </c:pt>
                <c:pt idx="7">
                  <c:v>69.9863</c:v>
                </c:pt>
                <c:pt idx="8">
                  <c:v>79.846500000000006</c:v>
                </c:pt>
                <c:pt idx="9">
                  <c:v>89.7637</c:v>
                </c:pt>
                <c:pt idx="10">
                  <c:v>99.758399999999995</c:v>
                </c:pt>
                <c:pt idx="11">
                  <c:v>109.837</c:v>
                </c:pt>
                <c:pt idx="12">
                  <c:v>119.992</c:v>
                </c:pt>
                <c:pt idx="13">
                  <c:v>130.14699999999999</c:v>
                </c:pt>
                <c:pt idx="14">
                  <c:v>140.25299999999999</c:v>
                </c:pt>
                <c:pt idx="15">
                  <c:v>150.27799999999999</c:v>
                </c:pt>
                <c:pt idx="16">
                  <c:v>160.22900000000001</c:v>
                </c:pt>
                <c:pt idx="17">
                  <c:v>170.12799999999999</c:v>
                </c:pt>
                <c:pt idx="18">
                  <c:v>180</c:v>
                </c:pt>
                <c:pt idx="19">
                  <c:v>189.87200000000001</c:v>
                </c:pt>
                <c:pt idx="20">
                  <c:v>199.77099999999999</c:v>
                </c:pt>
                <c:pt idx="21">
                  <c:v>209.72300000000001</c:v>
                </c:pt>
                <c:pt idx="22">
                  <c:v>219.74700000000001</c:v>
                </c:pt>
                <c:pt idx="23">
                  <c:v>229.852</c:v>
                </c:pt>
                <c:pt idx="24">
                  <c:v>240.01</c:v>
                </c:pt>
                <c:pt idx="25">
                  <c:v>250.16</c:v>
                </c:pt>
                <c:pt idx="26">
                  <c:v>260.24299999999999</c:v>
                </c:pt>
                <c:pt idx="27">
                  <c:v>270.238</c:v>
                </c:pt>
                <c:pt idx="28">
                  <c:v>280.15199999999999</c:v>
                </c:pt>
                <c:pt idx="29">
                  <c:v>290.01499999999999</c:v>
                </c:pt>
                <c:pt idx="30">
                  <c:v>299.86900000000003</c:v>
                </c:pt>
                <c:pt idx="31">
                  <c:v>309.74099999999999</c:v>
                </c:pt>
                <c:pt idx="32">
                  <c:v>319.65199999999999</c:v>
                </c:pt>
                <c:pt idx="33">
                  <c:v>329.62299999999999</c:v>
                </c:pt>
                <c:pt idx="34">
                  <c:v>339.67099999999999</c:v>
                </c:pt>
                <c:pt idx="35">
                  <c:v>349.803</c:v>
                </c:pt>
                <c:pt idx="36">
                  <c:v>359.99799999999999</c:v>
                </c:pt>
              </c:numCache>
            </c:numRef>
          </c:xVal>
          <c:yVal>
            <c:numRef>
              <c:f>'C4H10'!$H$3:$H$39</c:f>
              <c:numCache>
                <c:formatCode>General</c:formatCode>
                <c:ptCount val="37"/>
                <c:pt idx="0">
                  <c:v>8.9600000000000009</c:v>
                </c:pt>
                <c:pt idx="1">
                  <c:v>8.5299999999999994</c:v>
                </c:pt>
                <c:pt idx="2">
                  <c:v>7.33</c:v>
                </c:pt>
                <c:pt idx="3">
                  <c:v>5.67</c:v>
                </c:pt>
                <c:pt idx="4">
                  <c:v>3.89</c:v>
                </c:pt>
                <c:pt idx="5">
                  <c:v>2.33</c:v>
                </c:pt>
                <c:pt idx="6">
                  <c:v>1.23</c:v>
                </c:pt>
                <c:pt idx="7">
                  <c:v>0.69</c:v>
                </c:pt>
                <c:pt idx="8">
                  <c:v>0.66</c:v>
                </c:pt>
                <c:pt idx="9">
                  <c:v>1.03</c:v>
                </c:pt>
                <c:pt idx="10">
                  <c:v>1.58</c:v>
                </c:pt>
                <c:pt idx="11">
                  <c:v>2.0499999999999998</c:v>
                </c:pt>
                <c:pt idx="12">
                  <c:v>2.2599999999999998</c:v>
                </c:pt>
                <c:pt idx="13">
                  <c:v>2.13</c:v>
                </c:pt>
                <c:pt idx="14">
                  <c:v>1.7</c:v>
                </c:pt>
                <c:pt idx="15">
                  <c:v>1.1200000000000001</c:v>
                </c:pt>
                <c:pt idx="16">
                  <c:v>0.55000000000000004</c:v>
                </c:pt>
                <c:pt idx="17">
                  <c:v>0.15</c:v>
                </c:pt>
                <c:pt idx="18">
                  <c:v>0</c:v>
                </c:pt>
                <c:pt idx="19">
                  <c:v>0.15</c:v>
                </c:pt>
                <c:pt idx="20">
                  <c:v>0.55000000000000004</c:v>
                </c:pt>
                <c:pt idx="21">
                  <c:v>1.1200000000000001</c:v>
                </c:pt>
                <c:pt idx="22">
                  <c:v>1.7</c:v>
                </c:pt>
                <c:pt idx="23">
                  <c:v>2.13</c:v>
                </c:pt>
                <c:pt idx="24">
                  <c:v>2.2599999999999998</c:v>
                </c:pt>
                <c:pt idx="25">
                  <c:v>2.0499999999999998</c:v>
                </c:pt>
                <c:pt idx="26">
                  <c:v>1.58</c:v>
                </c:pt>
                <c:pt idx="27">
                  <c:v>1.03</c:v>
                </c:pt>
                <c:pt idx="28">
                  <c:v>0.66</c:v>
                </c:pt>
                <c:pt idx="29">
                  <c:v>0.68</c:v>
                </c:pt>
                <c:pt idx="30">
                  <c:v>1.23</c:v>
                </c:pt>
                <c:pt idx="31">
                  <c:v>2.33</c:v>
                </c:pt>
                <c:pt idx="32">
                  <c:v>3.89</c:v>
                </c:pt>
                <c:pt idx="33">
                  <c:v>5.67</c:v>
                </c:pt>
                <c:pt idx="34">
                  <c:v>7.33</c:v>
                </c:pt>
                <c:pt idx="35">
                  <c:v>8.52</c:v>
                </c:pt>
                <c:pt idx="36">
                  <c:v>8.9600000000000009</c:v>
                </c:pt>
              </c:numCache>
            </c:numRef>
          </c:yVal>
          <c:smooth val="0"/>
          <c:extLst>
            <c:ext xmlns:c16="http://schemas.microsoft.com/office/drawing/2014/chart" uri="{C3380CC4-5D6E-409C-BE32-E72D297353CC}">
              <c16:uniqueId val="{00000000-5D72-44CD-AA34-57C2E5E187E6}"/>
            </c:ext>
          </c:extLst>
        </c:ser>
        <c:ser>
          <c:idx val="1"/>
          <c:order val="1"/>
          <c:tx>
            <c:strRef>
              <c:f>'C4H10'!$I$1:$I$2</c:f>
              <c:strCache>
                <c:ptCount val="1"/>
                <c:pt idx="0">
                  <c:v>diethyl ether FF</c:v>
                </c:pt>
              </c:strCache>
            </c:strRef>
          </c:tx>
          <c:spPr>
            <a:ln w="28575">
              <a:noFill/>
            </a:ln>
          </c:spPr>
          <c:marker>
            <c:spPr>
              <a:solidFill>
                <a:schemeClr val="accent1"/>
              </a:solidFill>
              <a:ln>
                <a:noFill/>
              </a:ln>
            </c:spPr>
          </c:marker>
          <c:xVal>
            <c:numRef>
              <c:f>'C4H10'!$A$3:$A$39</c:f>
              <c:numCache>
                <c:formatCode>0</c:formatCode>
                <c:ptCount val="37"/>
                <c:pt idx="0">
                  <c:v>1.08534E-3</c:v>
                </c:pt>
                <c:pt idx="1">
                  <c:v>10.192600000000001</c:v>
                </c:pt>
                <c:pt idx="2">
                  <c:v>20.326899999999998</c:v>
                </c:pt>
                <c:pt idx="3">
                  <c:v>30.375299999999999</c:v>
                </c:pt>
                <c:pt idx="4">
                  <c:v>40.346699999999998</c:v>
                </c:pt>
                <c:pt idx="5">
                  <c:v>50.258699999999997</c:v>
                </c:pt>
                <c:pt idx="6">
                  <c:v>60.132399999999997</c:v>
                </c:pt>
                <c:pt idx="7">
                  <c:v>69.9863</c:v>
                </c:pt>
                <c:pt idx="8">
                  <c:v>79.846500000000006</c:v>
                </c:pt>
                <c:pt idx="9">
                  <c:v>89.7637</c:v>
                </c:pt>
                <c:pt idx="10">
                  <c:v>99.758399999999995</c:v>
                </c:pt>
                <c:pt idx="11">
                  <c:v>109.837</c:v>
                </c:pt>
                <c:pt idx="12">
                  <c:v>119.992</c:v>
                </c:pt>
                <c:pt idx="13">
                  <c:v>130.14699999999999</c:v>
                </c:pt>
                <c:pt idx="14">
                  <c:v>140.25299999999999</c:v>
                </c:pt>
                <c:pt idx="15">
                  <c:v>150.27799999999999</c:v>
                </c:pt>
                <c:pt idx="16">
                  <c:v>160.22900000000001</c:v>
                </c:pt>
                <c:pt idx="17">
                  <c:v>170.12799999999999</c:v>
                </c:pt>
                <c:pt idx="18">
                  <c:v>180</c:v>
                </c:pt>
                <c:pt idx="19">
                  <c:v>189.87200000000001</c:v>
                </c:pt>
                <c:pt idx="20">
                  <c:v>199.77099999999999</c:v>
                </c:pt>
                <c:pt idx="21">
                  <c:v>209.72300000000001</c:v>
                </c:pt>
                <c:pt idx="22">
                  <c:v>219.74700000000001</c:v>
                </c:pt>
                <c:pt idx="23">
                  <c:v>229.852</c:v>
                </c:pt>
                <c:pt idx="24">
                  <c:v>240.01</c:v>
                </c:pt>
                <c:pt idx="25">
                  <c:v>250.16</c:v>
                </c:pt>
                <c:pt idx="26">
                  <c:v>260.24299999999999</c:v>
                </c:pt>
                <c:pt idx="27">
                  <c:v>270.238</c:v>
                </c:pt>
                <c:pt idx="28">
                  <c:v>280.15199999999999</c:v>
                </c:pt>
                <c:pt idx="29">
                  <c:v>290.01499999999999</c:v>
                </c:pt>
                <c:pt idx="30">
                  <c:v>299.86900000000003</c:v>
                </c:pt>
                <c:pt idx="31">
                  <c:v>309.74099999999999</c:v>
                </c:pt>
                <c:pt idx="32">
                  <c:v>319.65199999999999</c:v>
                </c:pt>
                <c:pt idx="33">
                  <c:v>329.62299999999999</c:v>
                </c:pt>
                <c:pt idx="34">
                  <c:v>339.67099999999999</c:v>
                </c:pt>
                <c:pt idx="35">
                  <c:v>349.803</c:v>
                </c:pt>
                <c:pt idx="36">
                  <c:v>359.99799999999999</c:v>
                </c:pt>
              </c:numCache>
            </c:numRef>
          </c:xVal>
          <c:yVal>
            <c:numRef>
              <c:f>'C4H10'!$I$3:$I$39</c:f>
              <c:numCache>
                <c:formatCode>General</c:formatCode>
                <c:ptCount val="37"/>
                <c:pt idx="0">
                  <c:v>8.9845299999999995</c:v>
                </c:pt>
                <c:pt idx="1">
                  <c:v>8.5616500000000002</c:v>
                </c:pt>
                <c:pt idx="2">
                  <c:v>7.4068399999999999</c:v>
                </c:pt>
                <c:pt idx="3">
                  <c:v>5.8020199999999997</c:v>
                </c:pt>
                <c:pt idx="4">
                  <c:v>4.0802500000000004</c:v>
                </c:pt>
                <c:pt idx="5">
                  <c:v>2.5438100000000001</c:v>
                </c:pt>
                <c:pt idx="6">
                  <c:v>1.40909</c:v>
                </c:pt>
                <c:pt idx="7">
                  <c:v>0.78798599999999996</c:v>
                </c:pt>
                <c:pt idx="8">
                  <c:v>0.68208899999999995</c:v>
                </c:pt>
                <c:pt idx="9">
                  <c:v>0.98977400000000004</c:v>
                </c:pt>
                <c:pt idx="10">
                  <c:v>1.5222100000000001</c:v>
                </c:pt>
                <c:pt idx="11">
                  <c:v>2.0376699999999999</c:v>
                </c:pt>
                <c:pt idx="12">
                  <c:v>2.30918</c:v>
                </c:pt>
                <c:pt idx="13">
                  <c:v>2.2156799999999999</c:v>
                </c:pt>
                <c:pt idx="14">
                  <c:v>1.7910200000000001</c:v>
                </c:pt>
                <c:pt idx="15">
                  <c:v>1.18516</c:v>
                </c:pt>
                <c:pt idx="16">
                  <c:v>0.58587199999999995</c:v>
                </c:pt>
                <c:pt idx="17">
                  <c:v>0.15557199999999999</c:v>
                </c:pt>
                <c:pt idx="18">
                  <c:v>0</c:v>
                </c:pt>
                <c:pt idx="19">
                  <c:v>0.15555099999999999</c:v>
                </c:pt>
                <c:pt idx="20">
                  <c:v>0.58598300000000003</c:v>
                </c:pt>
                <c:pt idx="21">
                  <c:v>1.18527</c:v>
                </c:pt>
                <c:pt idx="22">
                  <c:v>1.7908500000000001</c:v>
                </c:pt>
                <c:pt idx="23">
                  <c:v>2.2157200000000001</c:v>
                </c:pt>
                <c:pt idx="24">
                  <c:v>2.3091599999999999</c:v>
                </c:pt>
                <c:pt idx="25">
                  <c:v>2.0375399999999999</c:v>
                </c:pt>
                <c:pt idx="26">
                  <c:v>1.5222599999999999</c:v>
                </c:pt>
                <c:pt idx="27">
                  <c:v>0.98983100000000002</c:v>
                </c:pt>
                <c:pt idx="28">
                  <c:v>0.68206999999999995</c:v>
                </c:pt>
                <c:pt idx="29">
                  <c:v>0.78797600000000001</c:v>
                </c:pt>
                <c:pt idx="30">
                  <c:v>1.4091400000000001</c:v>
                </c:pt>
                <c:pt idx="31">
                  <c:v>2.5438399999999999</c:v>
                </c:pt>
                <c:pt idx="32">
                  <c:v>4.0803500000000001</c:v>
                </c:pt>
                <c:pt idx="33">
                  <c:v>5.8014799999999997</c:v>
                </c:pt>
                <c:pt idx="34">
                  <c:v>7.4071100000000003</c:v>
                </c:pt>
                <c:pt idx="35">
                  <c:v>8.5616599999999998</c:v>
                </c:pt>
                <c:pt idx="36">
                  <c:v>8.9845000000000006</c:v>
                </c:pt>
              </c:numCache>
            </c:numRef>
          </c:yVal>
          <c:smooth val="0"/>
          <c:extLst>
            <c:ext xmlns:c16="http://schemas.microsoft.com/office/drawing/2014/chart" uri="{C3380CC4-5D6E-409C-BE32-E72D297353CC}">
              <c16:uniqueId val="{00000001-5D72-44CD-AA34-57C2E5E187E6}"/>
            </c:ext>
          </c:extLst>
        </c:ser>
        <c:dLbls>
          <c:showLegendKey val="0"/>
          <c:showVal val="0"/>
          <c:showCatName val="0"/>
          <c:showSerName val="0"/>
          <c:showPercent val="0"/>
          <c:showBubbleSize val="0"/>
        </c:dLbls>
        <c:axId val="-2127927072"/>
        <c:axId val="-2127925984"/>
      </c:scatterChart>
      <c:valAx>
        <c:axId val="-2127927072"/>
        <c:scaling>
          <c:orientation val="minMax"/>
          <c:max val="360"/>
          <c:min val="0"/>
        </c:scaling>
        <c:delete val="0"/>
        <c:axPos val="b"/>
        <c:numFmt formatCode="0" sourceLinked="1"/>
        <c:majorTickMark val="out"/>
        <c:minorTickMark val="none"/>
        <c:tickLblPos val="nextTo"/>
        <c:crossAx val="-2127925984"/>
        <c:crosses val="autoZero"/>
        <c:crossBetween val="midCat"/>
        <c:majorUnit val="60"/>
      </c:valAx>
      <c:valAx>
        <c:axId val="-2127925984"/>
        <c:scaling>
          <c:orientation val="minMax"/>
        </c:scaling>
        <c:delete val="0"/>
        <c:axPos val="l"/>
        <c:numFmt formatCode="General" sourceLinked="1"/>
        <c:majorTickMark val="out"/>
        <c:minorTickMark val="none"/>
        <c:tickLblPos val="nextTo"/>
        <c:crossAx val="-2127927072"/>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0067D-3E60-4BEA-949D-6CC213A6E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37089</TotalTime>
  <Pages>185</Pages>
  <Words>51139</Words>
  <Characters>291497</Characters>
  <Application>Microsoft Office Word</Application>
  <DocSecurity>0</DocSecurity>
  <Lines>2429</Lines>
  <Paragraphs>683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Huai Sun</dc:creator>
  <cp:keywords/>
  <dc:description/>
  <cp:lastModifiedBy>Huai Sun</cp:lastModifiedBy>
  <cp:revision>1</cp:revision>
  <cp:lastPrinted>2023-11-15T16:47:00Z</cp:lastPrinted>
  <dcterms:created xsi:type="dcterms:W3CDTF">2022-01-15T18:06:00Z</dcterms:created>
  <dcterms:modified xsi:type="dcterms:W3CDTF">2024-08-03T18:53:00Z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american-chemical-society</vt:lpwstr>
  </property>
</Properties>
</file>