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rPr>
      </w:pPr>
      <w:r>
        <w:rPr>
          <w:rFonts w:hint="default"/>
          <w:b/>
          <w:bCs/>
        </w:rPr>
        <w:t>2021年增值税最新最全税率表</w:t>
      </w:r>
      <w:r>
        <w:rPr>
          <w:rFonts w:hint="eastAsia"/>
          <w:b/>
          <w:bCs/>
          <w:lang w:eastAsia="zh-CN"/>
        </w:rPr>
        <w:t>（</w:t>
      </w:r>
      <w:r>
        <w:rPr>
          <w:rFonts w:hint="eastAsia"/>
          <w:b/>
          <w:bCs/>
          <w:lang w:val="en-US" w:eastAsia="zh-CN"/>
        </w:rPr>
        <w:t>2021.8.2</w:t>
      </w:r>
      <w:r>
        <w:rPr>
          <w:rFonts w:hint="eastAsia"/>
          <w:b/>
          <w:bCs/>
          <w:lang w:eastAsia="zh-CN"/>
        </w:rPr>
        <w:t>）</w:t>
      </w: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89"/>
        <w:gridCol w:w="1611"/>
        <w:gridCol w:w="1933"/>
        <w:gridCol w:w="3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shd w:val="clear" w:color="auto" w:fill="BDD6EE" w:themeFill="accent1" w:themeFillTint="66"/>
            <w:vAlign w:val="center"/>
          </w:tcPr>
          <w:p>
            <w:pPr>
              <w:jc w:val="left"/>
              <w:rPr>
                <w:rFonts w:hint="eastAsia"/>
                <w:lang w:val="en-US" w:eastAsia="zh-CN"/>
              </w:rPr>
            </w:pPr>
            <w:r>
              <w:rPr>
                <w:rFonts w:hint="eastAsia"/>
                <w:b/>
                <w:bCs/>
                <w:lang w:val="en-US" w:eastAsia="zh-CN"/>
              </w:rPr>
              <w:t>一般纳税人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restart"/>
            <w:vAlign w:val="center"/>
          </w:tcPr>
          <w:p>
            <w:pPr>
              <w:jc w:val="both"/>
              <w:rPr>
                <w:rFonts w:hint="default"/>
                <w:lang w:val="en-US" w:eastAsia="zh-CN"/>
              </w:rPr>
            </w:pPr>
            <w:r>
              <w:rPr>
                <w:rFonts w:hint="eastAsia"/>
                <w:lang w:val="en-US" w:eastAsia="zh-CN"/>
              </w:rPr>
              <w:t>13%</w:t>
            </w:r>
          </w:p>
        </w:tc>
        <w:tc>
          <w:tcPr>
            <w:tcW w:w="945" w:type="pct"/>
            <w:vAlign w:val="center"/>
          </w:tcPr>
          <w:p>
            <w:pPr>
              <w:jc w:val="both"/>
              <w:rPr>
                <w:rFonts w:hint="eastAsia"/>
                <w:lang w:val="en-US" w:eastAsia="zh-CN"/>
              </w:rPr>
            </w:pPr>
            <w:r>
              <w:rPr>
                <w:rFonts w:hint="eastAsia"/>
              </w:rPr>
              <w:t>销售或者进口货物(另有列举的货物除外)</w:t>
            </w:r>
          </w:p>
        </w:tc>
        <w:tc>
          <w:tcPr>
            <w:tcW w:w="3356" w:type="pct"/>
            <w:gridSpan w:val="2"/>
            <w:vAlign w:val="center"/>
          </w:tcPr>
          <w:p>
            <w:pPr>
              <w:jc w:val="both"/>
              <w:rPr>
                <w:rFonts w:hint="eastAsia"/>
                <w:b/>
                <w:bCs/>
                <w:color w:val="00B050"/>
                <w:lang w:val="en-US" w:eastAsia="zh-CN"/>
              </w:rPr>
            </w:pPr>
            <w:r>
              <w:rPr>
                <w:rFonts w:hint="eastAsia"/>
                <w:b/>
                <w:bCs/>
                <w:color w:val="00B050"/>
                <w:lang w:val="en-US" w:eastAsia="zh-CN"/>
              </w:rPr>
              <w:t>13%的货物（易于农产品等9%货物相混淆）</w:t>
            </w:r>
          </w:p>
          <w:p>
            <w:pPr>
              <w:jc w:val="both"/>
              <w:rPr>
                <w:rFonts w:hint="eastAsia"/>
                <w:color w:val="00B050"/>
                <w:lang w:val="en-US" w:eastAsia="zh-CN"/>
              </w:rPr>
            </w:pPr>
            <w:r>
              <w:rPr>
                <w:rFonts w:hint="eastAsia"/>
                <w:color w:val="00B050"/>
                <w:lang w:val="en-US" w:eastAsia="zh-CN"/>
              </w:rPr>
              <w:t>1、以粮食为原料加工的速冻食品、方便面、副食品和各种熟食品，玉米浆、玉米皮、玉米纤维（又称喷浆玉米皮）和玉米蛋白粉。</w:t>
            </w:r>
          </w:p>
          <w:p>
            <w:pPr>
              <w:jc w:val="both"/>
              <w:rPr>
                <w:rFonts w:hint="eastAsia"/>
                <w:color w:val="00B050"/>
                <w:lang w:val="en-US" w:eastAsia="zh-CN"/>
              </w:rPr>
            </w:pPr>
            <w:r>
              <w:rPr>
                <w:rFonts w:hint="eastAsia"/>
                <w:color w:val="00B050"/>
                <w:lang w:val="en-US" w:eastAsia="zh-CN"/>
              </w:rPr>
              <w:t>2、各种蔬菜罐头。</w:t>
            </w:r>
          </w:p>
          <w:p>
            <w:pPr>
              <w:jc w:val="both"/>
              <w:rPr>
                <w:rFonts w:hint="eastAsia"/>
                <w:color w:val="00B050"/>
                <w:lang w:val="en-US" w:eastAsia="zh-CN"/>
              </w:rPr>
            </w:pPr>
            <w:r>
              <w:rPr>
                <w:rFonts w:hint="eastAsia"/>
                <w:color w:val="00B050"/>
                <w:lang w:val="en-US" w:eastAsia="zh-CN"/>
              </w:rPr>
              <w:t>3、专业复烤厂烤制的复烤烟叶。</w:t>
            </w:r>
          </w:p>
          <w:p>
            <w:pPr>
              <w:jc w:val="both"/>
              <w:rPr>
                <w:rFonts w:hint="eastAsia"/>
                <w:color w:val="00B050"/>
                <w:lang w:val="en-US" w:eastAsia="zh-CN"/>
              </w:rPr>
            </w:pPr>
            <w:r>
              <w:rPr>
                <w:rFonts w:hint="eastAsia"/>
                <w:color w:val="00B050"/>
                <w:lang w:val="en-US" w:eastAsia="zh-CN"/>
              </w:rPr>
              <w:t>4、农业生产者用自产的茶青再经筛分、风选、拣剔、碎块、干燥、匀堆等工序精制而成的精制茶，边销茶及掺对各种药物的茶和茶饮料。</w:t>
            </w:r>
          </w:p>
          <w:p>
            <w:pPr>
              <w:jc w:val="both"/>
              <w:rPr>
                <w:rFonts w:hint="eastAsia"/>
                <w:color w:val="00B050"/>
                <w:lang w:val="en-US" w:eastAsia="zh-CN"/>
              </w:rPr>
            </w:pPr>
            <w:r>
              <w:rPr>
                <w:rFonts w:hint="eastAsia"/>
                <w:color w:val="00B050"/>
                <w:lang w:val="en-US" w:eastAsia="zh-CN"/>
              </w:rPr>
              <w:t>5、各种水果罐头、果脯、蜜饯、炒制的果仁、坚果、碾磨后的园艺植物（如胡椒粉、花椒粉等）。</w:t>
            </w:r>
          </w:p>
          <w:p>
            <w:pPr>
              <w:jc w:val="both"/>
              <w:rPr>
                <w:rFonts w:hint="eastAsia"/>
                <w:color w:val="00B050"/>
                <w:lang w:val="en-US" w:eastAsia="zh-CN"/>
              </w:rPr>
            </w:pPr>
            <w:r>
              <w:rPr>
                <w:rFonts w:hint="eastAsia"/>
                <w:color w:val="00B050"/>
                <w:lang w:val="en-US" w:eastAsia="zh-CN"/>
              </w:rPr>
              <w:t>6、中成药。</w:t>
            </w:r>
          </w:p>
          <w:p>
            <w:pPr>
              <w:jc w:val="both"/>
              <w:rPr>
                <w:rFonts w:hint="eastAsia"/>
                <w:color w:val="00B050"/>
                <w:lang w:val="en-US" w:eastAsia="zh-CN"/>
              </w:rPr>
            </w:pPr>
            <w:r>
              <w:rPr>
                <w:rFonts w:hint="eastAsia"/>
                <w:color w:val="00B050"/>
                <w:lang w:val="en-US" w:eastAsia="zh-CN"/>
              </w:rPr>
              <w:t>7、锯材，竹笋罐头。</w:t>
            </w:r>
          </w:p>
          <w:p>
            <w:pPr>
              <w:jc w:val="both"/>
              <w:rPr>
                <w:rFonts w:hint="eastAsia"/>
                <w:color w:val="00B050"/>
                <w:lang w:val="en-US" w:eastAsia="zh-CN"/>
              </w:rPr>
            </w:pPr>
            <w:r>
              <w:rPr>
                <w:rFonts w:hint="eastAsia"/>
                <w:color w:val="00B050"/>
                <w:lang w:val="en-US" w:eastAsia="zh-CN"/>
              </w:rPr>
              <w:t>8、熟制的水产品和各类水产品的罐头。</w:t>
            </w:r>
          </w:p>
          <w:p>
            <w:pPr>
              <w:jc w:val="both"/>
              <w:rPr>
                <w:rFonts w:hint="eastAsia"/>
                <w:color w:val="00B050"/>
                <w:lang w:val="en-US" w:eastAsia="zh-CN"/>
              </w:rPr>
            </w:pPr>
            <w:r>
              <w:rPr>
                <w:rFonts w:hint="eastAsia"/>
                <w:color w:val="00B050"/>
                <w:lang w:val="en-US" w:eastAsia="zh-CN"/>
              </w:rPr>
              <w:t>9、各种肉类罐头、肉类熟制品。</w:t>
            </w:r>
          </w:p>
          <w:p>
            <w:pPr>
              <w:jc w:val="both"/>
              <w:rPr>
                <w:rFonts w:hint="eastAsia"/>
                <w:color w:val="00B050"/>
                <w:lang w:val="en-US" w:eastAsia="zh-CN"/>
              </w:rPr>
            </w:pPr>
            <w:r>
              <w:rPr>
                <w:rFonts w:hint="eastAsia"/>
                <w:color w:val="00B050"/>
                <w:lang w:val="en-US" w:eastAsia="zh-CN"/>
              </w:rPr>
              <w:t>10、各种蛋类的罐头。</w:t>
            </w:r>
          </w:p>
          <w:p>
            <w:pPr>
              <w:jc w:val="both"/>
              <w:rPr>
                <w:rFonts w:hint="eastAsia"/>
                <w:color w:val="00B050"/>
                <w:lang w:val="en-US" w:eastAsia="zh-CN"/>
              </w:rPr>
            </w:pPr>
            <w:r>
              <w:rPr>
                <w:rFonts w:hint="eastAsia"/>
                <w:color w:val="00B050"/>
                <w:lang w:val="en-US" w:eastAsia="zh-CN"/>
              </w:rPr>
              <w:t>11、酸奶、奶酪、奶油，调制乳。</w:t>
            </w:r>
          </w:p>
          <w:p>
            <w:pPr>
              <w:jc w:val="both"/>
              <w:rPr>
                <w:rFonts w:hint="eastAsia"/>
                <w:color w:val="00B050"/>
                <w:lang w:val="en-US" w:eastAsia="zh-CN"/>
              </w:rPr>
            </w:pPr>
            <w:r>
              <w:rPr>
                <w:rFonts w:hint="eastAsia"/>
                <w:color w:val="00B050"/>
                <w:lang w:val="en-US" w:eastAsia="zh-CN"/>
              </w:rPr>
              <w:t>12、洗净毛、洗净绒。</w:t>
            </w:r>
          </w:p>
          <w:p>
            <w:pPr>
              <w:jc w:val="both"/>
              <w:rPr>
                <w:rFonts w:hint="eastAsia"/>
                <w:color w:val="00B050"/>
                <w:lang w:val="en-US" w:eastAsia="zh-CN"/>
              </w:rPr>
            </w:pPr>
            <w:r>
              <w:rPr>
                <w:rFonts w:hint="eastAsia"/>
                <w:color w:val="00B050"/>
                <w:lang w:val="en-US" w:eastAsia="zh-CN"/>
              </w:rPr>
              <w:t>13、饲料添加剂。</w:t>
            </w:r>
          </w:p>
          <w:p>
            <w:pPr>
              <w:jc w:val="both"/>
              <w:rPr>
                <w:rFonts w:hint="eastAsia"/>
                <w:color w:val="00B050"/>
                <w:lang w:val="en-US" w:eastAsia="zh-CN"/>
              </w:rPr>
            </w:pPr>
            <w:r>
              <w:rPr>
                <w:rFonts w:hint="eastAsia"/>
                <w:color w:val="00B050"/>
                <w:lang w:val="en-US" w:eastAsia="zh-CN"/>
              </w:rPr>
              <w:t>14、用于人类日常生活的各种类型包装的日用卫生用药（如卫生杀虫剂、驱虫剂、驱蚊剂、蚊香等）。</w:t>
            </w:r>
          </w:p>
          <w:p>
            <w:pPr>
              <w:jc w:val="both"/>
              <w:rPr>
                <w:rFonts w:hint="eastAsia"/>
                <w:lang w:val="en-US" w:eastAsia="zh-CN"/>
              </w:rPr>
            </w:pPr>
            <w:r>
              <w:rPr>
                <w:rFonts w:hint="eastAsia"/>
                <w:color w:val="00B050"/>
                <w:lang w:val="en-US" w:eastAsia="zh-CN"/>
              </w:rPr>
              <w:t>15、以农副产品为原料加工工业产品的机械、农用汽车、三轮运货车、机动渔船、森林砍伐机械、集材机械、农机零部件。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rPr>
              <w:t>销售劳务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rPr>
              <w:t>有形动产租赁服务</w:t>
            </w:r>
            <w:r>
              <w:rPr>
                <w:rFonts w:hint="eastAsia"/>
                <w:lang w:val="en-US" w:eastAsia="zh-CN"/>
              </w:rPr>
              <w:t>（属于</w:t>
            </w:r>
            <w:r>
              <w:rPr>
                <w:rFonts w:hint="eastAsia"/>
              </w:rPr>
              <w:t>现代服务</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restart"/>
            <w:vAlign w:val="center"/>
          </w:tcPr>
          <w:p>
            <w:pPr>
              <w:jc w:val="both"/>
              <w:rPr>
                <w:rFonts w:hint="eastAsia"/>
                <w:lang w:val="en-US" w:eastAsia="zh-CN"/>
              </w:rPr>
            </w:pPr>
            <w:r>
              <w:rPr>
                <w:rFonts w:hint="eastAsia"/>
                <w:lang w:val="en-US" w:eastAsia="zh-CN"/>
              </w:rPr>
              <w:t>9%</w:t>
            </w:r>
          </w:p>
          <w:p>
            <w:pPr>
              <w:jc w:val="both"/>
              <w:rPr>
                <w:rFonts w:hint="default"/>
                <w:lang w:val="en-US" w:eastAsia="zh-CN"/>
              </w:rPr>
            </w:pPr>
          </w:p>
        </w:tc>
        <w:tc>
          <w:tcPr>
            <w:tcW w:w="4301" w:type="pct"/>
            <w:gridSpan w:val="3"/>
            <w:vAlign w:val="center"/>
          </w:tcPr>
          <w:p>
            <w:pPr>
              <w:jc w:val="both"/>
              <w:rPr>
                <w:rFonts w:hint="eastAsia"/>
                <w:lang w:val="en-US" w:eastAsia="zh-CN"/>
              </w:rPr>
            </w:pPr>
            <w:r>
              <w:rPr>
                <w:rFonts w:hint="eastAsia"/>
              </w:rPr>
              <w:t>粮食等农产品、食用植物油、食用盐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rPr>
              <w:t>饲料、化肥、农药、农机、 农膜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rPr>
              <w:t>图书、报纸、杂志、音像制品、电子出版物;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rPr>
              <w:t>自来水、暖气、冷气、热水、煤气、石油液化气、天然气、二甲醚、沼气、居民用煤炭制品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default"/>
                <w:lang w:val="en-US" w:eastAsia="zh-CN"/>
              </w:rPr>
            </w:pPr>
          </w:p>
        </w:tc>
        <w:tc>
          <w:tcPr>
            <w:tcW w:w="4301" w:type="pct"/>
            <w:gridSpan w:val="3"/>
            <w:vAlign w:val="center"/>
          </w:tcPr>
          <w:p>
            <w:pPr>
              <w:jc w:val="both"/>
              <w:rPr>
                <w:rFonts w:hint="eastAsia"/>
                <w:lang w:val="en-US" w:eastAsia="zh-CN"/>
              </w:rPr>
            </w:pPr>
            <w:r>
              <w:rPr>
                <w:rFonts w:hint="eastAsia"/>
                <w:lang w:eastAsia="zh-CN"/>
              </w:rPr>
              <w:t>国务院固定的其他货物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default"/>
                <w:lang w:val="en-US" w:eastAsia="zh-CN"/>
              </w:rPr>
            </w:pPr>
          </w:p>
        </w:tc>
        <w:tc>
          <w:tcPr>
            <w:tcW w:w="4301" w:type="pct"/>
            <w:gridSpan w:val="3"/>
            <w:vAlign w:val="center"/>
          </w:tcPr>
          <w:p>
            <w:pPr>
              <w:jc w:val="both"/>
              <w:rPr>
                <w:rFonts w:hint="eastAsia"/>
                <w:lang w:val="en-US" w:eastAsia="zh-CN"/>
              </w:rPr>
            </w:pPr>
            <w:r>
              <w:rPr>
                <w:rFonts w:hint="eastAsia"/>
              </w:rPr>
              <w:t>不动产租赁服务</w:t>
            </w:r>
            <w:r>
              <w:rPr>
                <w:rFonts w:hint="eastAsia"/>
                <w:lang w:eastAsia="zh-CN"/>
              </w:rPr>
              <w:t>（属于</w:t>
            </w:r>
            <w:r>
              <w:rPr>
                <w:rFonts w:hint="eastAsia"/>
              </w:rPr>
              <w:t>现代服务</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rPr>
              <w:t>交通运输服务</w:t>
            </w:r>
            <w:r>
              <w:rPr>
                <w:rFonts w:hint="eastAsia"/>
                <w:color w:val="00B050"/>
                <w:lang w:val="en-US" w:eastAsia="zh-CN"/>
              </w:rPr>
              <w:t>（陆路、水路、航空运输服务和管道运输服务）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rPr>
              <w:t>销售不动产</w:t>
            </w:r>
            <w:r>
              <w:rPr>
                <w:rFonts w:hint="eastAsia"/>
                <w:color w:val="00B050"/>
                <w:lang w:val="en-US" w:eastAsia="zh-CN"/>
              </w:rPr>
              <w:t>（建筑物、构建物等）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rPr>
              <w:t>建筑服务</w:t>
            </w:r>
            <w:r>
              <w:rPr>
                <w:rFonts w:hint="eastAsia"/>
                <w:color w:val="00B050"/>
                <w:lang w:val="en-US" w:eastAsia="zh-CN"/>
              </w:rPr>
              <w:t>（工程服务、安装服务、修缮服务、装饰服务和其他建筑服务）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rPr>
              <w:t>转让土地使用权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rPr>
              <w:t>邮政服务</w:t>
            </w:r>
            <w:r>
              <w:rPr>
                <w:rFonts w:hint="eastAsia"/>
                <w:color w:val="00B050"/>
                <w:lang w:eastAsia="zh-CN"/>
              </w:rPr>
              <w:t>（</w:t>
            </w:r>
            <w:r>
              <w:rPr>
                <w:rFonts w:hint="eastAsia"/>
                <w:color w:val="00B050"/>
                <w:lang w:val="en-US" w:eastAsia="zh-CN"/>
              </w:rPr>
              <w:t>邮政普通服务、邮政特殊服务和其他邮政服务</w:t>
            </w:r>
            <w:r>
              <w:rPr>
                <w:rFonts w:hint="eastAsia"/>
                <w:color w:val="00B05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rPr>
              <w:t>基础电信服务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98" w:type="pct"/>
            <w:vMerge w:val="restart"/>
            <w:vAlign w:val="center"/>
          </w:tcPr>
          <w:p>
            <w:pPr>
              <w:jc w:val="both"/>
              <w:rPr>
                <w:rFonts w:hint="default"/>
                <w:lang w:val="en-US" w:eastAsia="zh-CN"/>
              </w:rPr>
            </w:pPr>
            <w:r>
              <w:rPr>
                <w:rFonts w:hint="eastAsia"/>
                <w:lang w:val="en-US" w:eastAsia="zh-CN"/>
              </w:rPr>
              <w:t>6%</w:t>
            </w:r>
          </w:p>
        </w:tc>
        <w:tc>
          <w:tcPr>
            <w:tcW w:w="4301" w:type="pct"/>
            <w:gridSpan w:val="3"/>
            <w:vAlign w:val="center"/>
          </w:tcPr>
          <w:p>
            <w:pPr>
              <w:jc w:val="both"/>
              <w:rPr>
                <w:rFonts w:hint="eastAsia"/>
                <w:lang w:val="en-US" w:eastAsia="zh-CN"/>
              </w:rPr>
            </w:pPr>
            <w:r>
              <w:rPr>
                <w:rFonts w:hint="eastAsia"/>
                <w:lang w:val="en-US" w:eastAsia="zh-CN"/>
              </w:rPr>
              <w:t>销售无形资产（</w:t>
            </w:r>
            <w:r>
              <w:rPr>
                <w:rFonts w:hint="eastAsia"/>
              </w:rPr>
              <w:t>转让补充耕地指标</w:t>
            </w:r>
            <w:r>
              <w:rPr>
                <w:rFonts w:hint="eastAsia"/>
                <w:lang w:eastAsia="zh-CN"/>
              </w:rPr>
              <w:t>、</w:t>
            </w:r>
            <w:r>
              <w:rPr>
                <w:rFonts w:hint="eastAsia"/>
              </w:rPr>
              <w:t>技术</w:t>
            </w:r>
            <w:r>
              <w:rPr>
                <w:rFonts w:hint="eastAsia"/>
                <w:lang w:eastAsia="zh-CN"/>
              </w:rPr>
              <w:t>、</w:t>
            </w:r>
            <w:r>
              <w:rPr>
                <w:rFonts w:hint="eastAsia"/>
              </w:rPr>
              <w:t>商标</w:t>
            </w:r>
            <w:r>
              <w:rPr>
                <w:rFonts w:hint="eastAsia"/>
                <w:lang w:eastAsia="zh-CN"/>
              </w:rPr>
              <w:t>、</w:t>
            </w:r>
            <w:r>
              <w:rPr>
                <w:rFonts w:hint="eastAsia"/>
              </w:rPr>
              <w:t>著作权</w:t>
            </w:r>
            <w:r>
              <w:rPr>
                <w:rFonts w:hint="eastAsia"/>
                <w:lang w:eastAsia="zh-CN"/>
              </w:rPr>
              <w:t>、</w:t>
            </w:r>
            <w:r>
              <w:rPr>
                <w:rFonts w:hint="eastAsia"/>
              </w:rPr>
              <w:t>商誉</w:t>
            </w:r>
            <w:r>
              <w:rPr>
                <w:rFonts w:hint="eastAsia"/>
                <w:lang w:eastAsia="zh-CN"/>
              </w:rPr>
              <w:t>、</w:t>
            </w:r>
            <w:r>
              <w:rPr>
                <w:rFonts w:hint="eastAsia"/>
              </w:rPr>
              <w:t>自然资源</w:t>
            </w:r>
            <w:r>
              <w:rPr>
                <w:rFonts w:hint="eastAsia"/>
                <w:lang w:eastAsia="zh-CN"/>
              </w:rPr>
              <w:t>、</w:t>
            </w:r>
            <w:r>
              <w:rPr>
                <w:rFonts w:hint="eastAsia"/>
              </w:rPr>
              <w:t>其他权益性无形资产使用权或所有权</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lang w:val="en-US" w:eastAsia="zh-CN"/>
              </w:rPr>
              <w:t>增值电信服务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lang w:val="en-US" w:eastAsia="zh-CN"/>
              </w:rPr>
              <w:t>金融服务</w:t>
            </w:r>
            <w:r>
              <w:rPr>
                <w:rFonts w:hint="eastAsia"/>
                <w:color w:val="00B050"/>
                <w:lang w:val="en-US" w:eastAsia="zh-CN"/>
              </w:rPr>
              <w:t>（贷款服务、直接收费金融服务、保险服务和金融商品转让）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4" w:hRule="atLeast"/>
        </w:trPr>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eastAsia="zh-CN"/>
              </w:rPr>
            </w:pPr>
            <w:r>
              <w:rPr>
                <w:rFonts w:hint="eastAsia"/>
                <w:lang w:val="en-US" w:eastAsia="zh-CN"/>
              </w:rPr>
              <w:t>现代服务（</w:t>
            </w:r>
            <w:r>
              <w:rPr>
                <w:rFonts w:hint="eastAsia"/>
              </w:rPr>
              <w:t>研发和技术服务</w:t>
            </w:r>
            <w:r>
              <w:rPr>
                <w:rFonts w:hint="eastAsia"/>
                <w:lang w:eastAsia="zh-CN"/>
              </w:rPr>
              <w:t>、</w:t>
            </w:r>
            <w:r>
              <w:rPr>
                <w:rFonts w:hint="eastAsia"/>
              </w:rPr>
              <w:t>信息技术服务</w:t>
            </w:r>
            <w:r>
              <w:rPr>
                <w:rFonts w:hint="eastAsia"/>
                <w:lang w:eastAsia="zh-CN"/>
              </w:rPr>
              <w:t>、</w:t>
            </w:r>
            <w:r>
              <w:rPr>
                <w:rFonts w:hint="eastAsia"/>
              </w:rPr>
              <w:t>文化创意服务</w:t>
            </w:r>
            <w:r>
              <w:rPr>
                <w:rFonts w:hint="eastAsia"/>
                <w:lang w:eastAsia="zh-CN"/>
              </w:rPr>
              <w:t>、</w:t>
            </w:r>
            <w:r>
              <w:rPr>
                <w:rFonts w:hint="eastAsia"/>
              </w:rPr>
              <w:t>物流辅助服务</w:t>
            </w:r>
            <w:r>
              <w:rPr>
                <w:rFonts w:hint="eastAsia"/>
                <w:lang w:eastAsia="zh-CN"/>
              </w:rPr>
              <w:t>、</w:t>
            </w:r>
            <w:r>
              <w:rPr>
                <w:rFonts w:hint="eastAsia"/>
              </w:rPr>
              <w:t>鉴证咨询服务</w:t>
            </w:r>
            <w:r>
              <w:rPr>
                <w:rFonts w:hint="eastAsia"/>
                <w:lang w:eastAsia="zh-CN"/>
              </w:rPr>
              <w:t>、</w:t>
            </w:r>
            <w:r>
              <w:rPr>
                <w:rFonts w:hint="eastAsia"/>
              </w:rPr>
              <w:t>广播影视服务</w:t>
            </w:r>
            <w:r>
              <w:rPr>
                <w:rFonts w:hint="eastAsia"/>
                <w:lang w:eastAsia="zh-CN"/>
              </w:rPr>
              <w:t>、</w:t>
            </w:r>
            <w:r>
              <w:rPr>
                <w:rFonts w:hint="eastAsia"/>
              </w:rPr>
              <w:t>商务辅助服务</w:t>
            </w:r>
            <w:r>
              <w:rPr>
                <w:rFonts w:hint="eastAsia"/>
                <w:lang w:eastAsia="zh-CN"/>
              </w:rPr>
              <w:t>、</w:t>
            </w:r>
            <w:r>
              <w:rPr>
                <w:rFonts w:hint="eastAsia"/>
              </w:rPr>
              <w:t>其他现代服务</w:t>
            </w: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2" w:hRule="atLeast"/>
        </w:trPr>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lang w:val="en-US" w:eastAsia="zh-CN"/>
              </w:rPr>
              <w:t>生活服务</w:t>
            </w:r>
          </w:p>
          <w:p>
            <w:pPr>
              <w:jc w:val="both"/>
              <w:rPr>
                <w:rFonts w:hint="eastAsia"/>
                <w:lang w:val="en-US" w:eastAsia="zh-CN"/>
              </w:rPr>
            </w:pPr>
            <w:r>
              <w:rPr>
                <w:rFonts w:hint="eastAsia"/>
                <w:lang w:eastAsia="zh-CN"/>
              </w:rPr>
              <w:t>（</w:t>
            </w:r>
            <w:r>
              <w:rPr>
                <w:rFonts w:hint="eastAsia"/>
              </w:rPr>
              <w:t>文化体育服务</w:t>
            </w:r>
            <w:r>
              <w:rPr>
                <w:rFonts w:hint="eastAsia"/>
                <w:lang w:eastAsia="zh-CN"/>
              </w:rPr>
              <w:t>、</w:t>
            </w:r>
            <w:r>
              <w:rPr>
                <w:rFonts w:hint="eastAsia"/>
              </w:rPr>
              <w:t>教育医疗服务</w:t>
            </w:r>
            <w:r>
              <w:rPr>
                <w:rFonts w:hint="eastAsia"/>
                <w:lang w:eastAsia="zh-CN"/>
              </w:rPr>
              <w:t>、</w:t>
            </w:r>
            <w:r>
              <w:rPr>
                <w:rFonts w:hint="eastAsia"/>
              </w:rPr>
              <w:t>旅游娱乐服务</w:t>
            </w:r>
            <w:r>
              <w:rPr>
                <w:rFonts w:hint="eastAsia"/>
                <w:lang w:eastAsia="zh-CN"/>
              </w:rPr>
              <w:t>、</w:t>
            </w:r>
            <w:r>
              <w:rPr>
                <w:rFonts w:hint="eastAsia"/>
              </w:rPr>
              <w:t>餐饮住宿服务</w:t>
            </w:r>
            <w:r>
              <w:rPr>
                <w:rFonts w:hint="eastAsia"/>
                <w:lang w:eastAsia="zh-CN"/>
              </w:rPr>
              <w:t>、</w:t>
            </w:r>
            <w:r>
              <w:rPr>
                <w:rFonts w:hint="eastAsia"/>
              </w:rPr>
              <w:t>居民日常服务</w:t>
            </w:r>
            <w:r>
              <w:rPr>
                <w:rFonts w:hint="eastAsia"/>
                <w:lang w:eastAsia="zh-CN"/>
              </w:rPr>
              <w:t>、</w:t>
            </w:r>
            <w:r>
              <w:rPr>
                <w:rFonts w:hint="eastAsia"/>
              </w:rPr>
              <w:t>其他生活服务</w:t>
            </w:r>
            <w:r>
              <w:rPr>
                <w:rFonts w:hint="eastAsia"/>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shd w:val="clear" w:color="auto" w:fill="BDD6EE" w:themeFill="accent1" w:themeFillTint="66"/>
            <w:vAlign w:val="center"/>
          </w:tcPr>
          <w:p>
            <w:pPr>
              <w:jc w:val="left"/>
              <w:rPr>
                <w:rFonts w:hint="eastAsia"/>
                <w:lang w:val="en-US" w:eastAsia="zh-CN"/>
              </w:rPr>
            </w:pPr>
            <w:r>
              <w:rPr>
                <w:rFonts w:hint="eastAsia"/>
                <w:b/>
                <w:bCs/>
                <w:lang w:val="en-US" w:eastAsia="zh-CN"/>
              </w:rPr>
              <w:t>零税率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restart"/>
            <w:shd w:val="clear" w:color="auto" w:fill="auto"/>
            <w:vAlign w:val="center"/>
          </w:tcPr>
          <w:p>
            <w:pPr>
              <w:jc w:val="both"/>
              <w:rPr>
                <w:rFonts w:hint="default"/>
                <w:lang w:val="en-US" w:eastAsia="zh-CN"/>
              </w:rPr>
            </w:pPr>
            <w:r>
              <w:rPr>
                <w:rFonts w:hint="eastAsia"/>
                <w:lang w:val="en-US" w:eastAsia="zh-CN"/>
              </w:rPr>
              <w:t>0%</w:t>
            </w:r>
          </w:p>
        </w:tc>
        <w:tc>
          <w:tcPr>
            <w:tcW w:w="4301" w:type="pct"/>
            <w:gridSpan w:val="3"/>
            <w:shd w:val="clear" w:color="auto" w:fill="auto"/>
            <w:vAlign w:val="center"/>
          </w:tcPr>
          <w:p>
            <w:pPr>
              <w:jc w:val="both"/>
              <w:rPr>
                <w:rFonts w:hint="eastAsia"/>
                <w:lang w:val="en-US" w:eastAsia="zh-CN"/>
              </w:rPr>
            </w:pPr>
            <w:r>
              <w:rPr>
                <w:rFonts w:hint="eastAsia"/>
              </w:rPr>
              <w:t>纳税人出口货物(国务院另有规定的除外)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rPr>
              <w:t>境内单位和个人跨境销售国务院规定范围内的服务、无形资产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lang w:val="en-US" w:eastAsia="zh-CN"/>
              </w:rPr>
              <w:t>销售货物、劳务，提供的跨境应税行为，符合免税条件的，免税;</w:t>
            </w:r>
          </w:p>
          <w:p>
            <w:pPr>
              <w:jc w:val="both"/>
              <w:rPr>
                <w:rFonts w:hint="eastAsia"/>
                <w:lang w:val="en-US" w:eastAsia="zh-CN"/>
              </w:rPr>
            </w:pPr>
            <w:r>
              <w:rPr>
                <w:rFonts w:hint="eastAsia"/>
                <w:lang w:val="en-US" w:eastAsia="zh-CN"/>
              </w:rPr>
              <w:t>境内的单位和个人销售适用增值税零税率的服务或无形资产的，可以放弃适用增值税零税率，选择免税或按规定缴纳增值税。放弃适用增值税零税率后，36个月内不得再申请适用增值税零税率。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shd w:val="clear" w:color="auto" w:fill="BDD6EE" w:themeFill="accent1" w:themeFillTint="66"/>
            <w:vAlign w:val="center"/>
          </w:tcPr>
          <w:p>
            <w:pPr>
              <w:jc w:val="left"/>
              <w:rPr>
                <w:rFonts w:hint="eastAsia"/>
                <w:lang w:val="en-US" w:eastAsia="zh-CN"/>
              </w:rPr>
            </w:pPr>
            <w:r>
              <w:rPr>
                <w:rFonts w:hint="eastAsia"/>
                <w:b/>
                <w:bCs/>
                <w:lang w:val="en-US" w:eastAsia="zh-CN"/>
              </w:rPr>
              <w:t>一般般纳税人购进农产品进项税额扣除率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Align w:val="center"/>
          </w:tcPr>
          <w:p>
            <w:pPr>
              <w:jc w:val="both"/>
              <w:rPr>
                <w:rFonts w:hint="default"/>
                <w:lang w:val="en-US" w:eastAsia="zh-CN"/>
              </w:rPr>
            </w:pPr>
            <w:r>
              <w:rPr>
                <w:rFonts w:hint="eastAsia"/>
                <w:lang w:val="en-US" w:eastAsia="zh-CN"/>
              </w:rPr>
              <w:t>9%</w:t>
            </w:r>
          </w:p>
        </w:tc>
        <w:tc>
          <w:tcPr>
            <w:tcW w:w="4301" w:type="pct"/>
            <w:gridSpan w:val="3"/>
            <w:vAlign w:val="center"/>
          </w:tcPr>
          <w:p>
            <w:pPr>
              <w:jc w:val="both"/>
              <w:rPr>
                <w:rFonts w:hint="eastAsia"/>
                <w:lang w:val="en-US" w:eastAsia="zh-CN"/>
              </w:rPr>
            </w:pPr>
            <w:r>
              <w:rPr>
                <w:rFonts w:hint="eastAsia"/>
                <w:lang w:val="en-US" w:eastAsia="zh-CN"/>
              </w:rPr>
              <w:t>购进农产品原适用10%扣除的，扣除率调整为9%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Align w:val="center"/>
          </w:tcPr>
          <w:p>
            <w:pPr>
              <w:jc w:val="both"/>
              <w:rPr>
                <w:rFonts w:hint="default"/>
                <w:lang w:val="en-US" w:eastAsia="zh-CN"/>
              </w:rPr>
            </w:pPr>
            <w:r>
              <w:rPr>
                <w:rFonts w:hint="eastAsia"/>
                <w:lang w:val="en-US" w:eastAsia="zh-CN"/>
              </w:rPr>
              <w:t>10%</w:t>
            </w:r>
          </w:p>
        </w:tc>
        <w:tc>
          <w:tcPr>
            <w:tcW w:w="4301" w:type="pct"/>
            <w:gridSpan w:val="3"/>
            <w:vAlign w:val="center"/>
          </w:tcPr>
          <w:p>
            <w:pPr>
              <w:jc w:val="both"/>
              <w:rPr>
                <w:rFonts w:hint="eastAsia"/>
                <w:lang w:val="en-US" w:eastAsia="zh-CN"/>
              </w:rPr>
            </w:pPr>
            <w:r>
              <w:rPr>
                <w:rFonts w:hint="eastAsia"/>
                <w:lang w:val="en-US" w:eastAsia="zh-CN"/>
              </w:rPr>
              <w:t>购进用于生产或者委托加工13%税率货物的农产品，按照10%扣除率计算进项税额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shd w:val="clear" w:color="auto" w:fill="BDD6EE" w:themeFill="accent1" w:themeFillTint="66"/>
            <w:vAlign w:val="center"/>
          </w:tcPr>
          <w:p>
            <w:pPr>
              <w:jc w:val="left"/>
              <w:rPr>
                <w:rFonts w:hint="eastAsia"/>
                <w:lang w:val="en-US" w:eastAsia="zh-CN"/>
              </w:rPr>
            </w:pPr>
            <w:r>
              <w:rPr>
                <w:rFonts w:hint="eastAsia"/>
                <w:b/>
                <w:bCs/>
              </w:rPr>
              <w:t>小规模纳税人 / 允许适用简易计税方式计税的一般纳税人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restart"/>
            <w:shd w:val="clear" w:color="auto" w:fill="FEF2CC" w:themeFill="accent4" w:themeFillTint="32"/>
            <w:vAlign w:val="center"/>
          </w:tcPr>
          <w:p>
            <w:pPr>
              <w:jc w:val="both"/>
              <w:rPr>
                <w:rFonts w:hint="default"/>
                <w:lang w:val="en-US" w:eastAsia="zh-CN"/>
              </w:rPr>
            </w:pPr>
            <w:r>
              <w:rPr>
                <w:rFonts w:hint="eastAsia"/>
                <w:lang w:val="en-US" w:eastAsia="zh-CN"/>
              </w:rPr>
              <w:t>3%</w:t>
            </w:r>
          </w:p>
        </w:tc>
        <w:tc>
          <w:tcPr>
            <w:tcW w:w="4301" w:type="pct"/>
            <w:gridSpan w:val="3"/>
            <w:shd w:val="clear" w:color="auto" w:fill="FEF2CC" w:themeFill="accent4" w:themeFillTint="32"/>
            <w:vAlign w:val="center"/>
          </w:tcPr>
          <w:p>
            <w:pPr>
              <w:jc w:val="both"/>
              <w:rPr>
                <w:rFonts w:hint="eastAsia"/>
                <w:lang w:val="en-US" w:eastAsia="zh-CN"/>
              </w:rPr>
            </w:pPr>
            <w:r>
              <w:rPr>
                <w:rFonts w:hint="eastAsia"/>
                <w:lang w:val="en-US" w:eastAsia="zh-CN"/>
              </w:rPr>
              <w:t>小规模纳税人销售货物或者加工、修理修配劳务，销售应税服务、无形资产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shd w:val="clear" w:color="auto" w:fill="FEF2CC" w:themeFill="accent4" w:themeFillTint="32"/>
            <w:vAlign w:val="center"/>
          </w:tcPr>
          <w:p>
            <w:pPr>
              <w:jc w:val="both"/>
              <w:rPr>
                <w:rFonts w:hint="eastAsia"/>
                <w:lang w:val="en-US" w:eastAsia="zh-CN"/>
              </w:rPr>
            </w:pPr>
          </w:p>
        </w:tc>
        <w:tc>
          <w:tcPr>
            <w:tcW w:w="4301" w:type="pct"/>
            <w:gridSpan w:val="3"/>
            <w:shd w:val="clear" w:color="auto" w:fill="FEF2CC" w:themeFill="accent4" w:themeFillTint="32"/>
            <w:vAlign w:val="center"/>
          </w:tcPr>
          <w:p>
            <w:pPr>
              <w:numPr>
                <w:ilvl w:val="0"/>
                <w:numId w:val="1"/>
              </w:numPr>
              <w:jc w:val="both"/>
              <w:rPr>
                <w:rFonts w:hint="eastAsia"/>
                <w:lang w:val="en-US" w:eastAsia="zh-CN"/>
              </w:rPr>
            </w:pPr>
            <w:r>
              <w:rPr>
                <w:rFonts w:hint="eastAsia"/>
                <w:lang w:val="en-US" w:eastAsia="zh-CN"/>
              </w:rPr>
              <w:t>一般纳税人发生按规定适用或者可以选择适用简易计税方法计税的特定应税行为，但适用5%征收率的除外</w:t>
            </w:r>
          </w:p>
          <w:p>
            <w:pPr>
              <w:numPr>
                <w:ilvl w:val="0"/>
                <w:numId w:val="1"/>
              </w:numPr>
              <w:jc w:val="both"/>
              <w:rPr>
                <w:rFonts w:hint="eastAsia"/>
                <w:lang w:val="en-US" w:eastAsia="zh-CN"/>
              </w:rPr>
            </w:pPr>
            <w:r>
              <w:rPr>
                <w:rFonts w:hint="eastAsia"/>
              </w:rPr>
              <w:t>从事再生资源回收的增值税一般纳税人销售其收购的再生资源，可以选择适用简易计税方法依照3%征收率计算缴纳增值税，或适用一般计税方法计算缴纳增值税。</w:t>
            </w:r>
            <w:r>
              <w:rPr>
                <w:color w:val="FF0000"/>
              </w:rPr>
              <w:t>财政部 税务总局公告2021年第40号</w:t>
            </w:r>
            <w:r>
              <w:rPr>
                <w:rFonts w:hint="eastAsia"/>
              </w:rPr>
              <w:t>自2022年3月1日起执行</w:t>
            </w:r>
            <w:r>
              <w:rPr>
                <w:rFonts w:hint="eastAsia"/>
                <w:lang w:val="en-US" w:eastAsia="zh-CN"/>
              </w:rPr>
              <w:t>。</w:t>
            </w:r>
          </w:p>
          <w:p>
            <w:pPr>
              <w:numPr>
                <w:ilvl w:val="0"/>
                <w:numId w:val="1"/>
              </w:numPr>
              <w:jc w:val="both"/>
              <w:rPr>
                <w:rFonts w:hint="eastAsia"/>
                <w:lang w:val="en-US" w:eastAsia="zh-CN"/>
              </w:rPr>
            </w:pPr>
            <w:r>
              <w:t>自2022年4月1日至2022年12月31日，增值税小规模纳税人适用3%征收率的应税销售收入，免征增值税;适用3%预征率的预缴增值税项目，暂停预缴增值税。</w:t>
            </w:r>
            <w:r>
              <w:rPr>
                <w:rFonts w:hint="eastAsia"/>
                <w:lang w:eastAsia="zh-CN"/>
              </w:rPr>
              <w:t>（政策依据：财政部 税务总局公告2022年第15号 关于对增值税小规模纳税人免征增值税的公告）</w:t>
            </w:r>
          </w:p>
          <w:p>
            <w:pPr>
              <w:numPr>
                <w:numId w:val="0"/>
              </w:num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Align w:val="center"/>
          </w:tcPr>
          <w:p>
            <w:pPr>
              <w:jc w:val="both"/>
              <w:rPr>
                <w:rFonts w:hint="default"/>
                <w:lang w:val="en-US" w:eastAsia="zh-CN"/>
              </w:rPr>
            </w:pPr>
            <w:r>
              <w:rPr>
                <w:rFonts w:hint="eastAsia"/>
                <w:lang w:val="en-US" w:eastAsia="zh-CN"/>
              </w:rPr>
              <w:t>3%减按1%</w:t>
            </w:r>
          </w:p>
        </w:tc>
        <w:tc>
          <w:tcPr>
            <w:tcW w:w="4301" w:type="pct"/>
            <w:gridSpan w:val="3"/>
            <w:vAlign w:val="center"/>
          </w:tcPr>
          <w:p>
            <w:pPr>
              <w:jc w:val="both"/>
              <w:rPr>
                <w:rFonts w:hint="eastAsia"/>
                <w:lang w:val="en-US" w:eastAsia="zh-CN"/>
              </w:rPr>
            </w:pPr>
            <w:r>
              <w:rPr>
                <w:rFonts w:hint="eastAsia"/>
                <w:lang w:val="en-US" w:eastAsia="zh-CN"/>
              </w:rPr>
              <w:t>自2020年3月1日至2021年12月31日，</w:t>
            </w:r>
            <w:r>
              <w:rPr>
                <w:rFonts w:hint="eastAsia"/>
                <w:color w:val="00B050"/>
                <w:lang w:val="en-US" w:eastAsia="zh-CN"/>
              </w:rPr>
              <w:t>除湖北省外的</w:t>
            </w:r>
            <w:r>
              <w:rPr>
                <w:rFonts w:hint="eastAsia"/>
                <w:lang w:val="en-US" w:eastAsia="zh-CN"/>
              </w:rPr>
              <w:t>增值税小规模纳税人（</w:t>
            </w:r>
            <w:r>
              <w:rPr>
                <w:rFonts w:hint="eastAsia"/>
                <w:color w:val="00B050"/>
                <w:lang w:val="en-US" w:eastAsia="zh-CN"/>
              </w:rPr>
              <w:t>可放弃减征</w:t>
            </w:r>
            <w:r>
              <w:rPr>
                <w:rFonts w:hint="eastAsia"/>
                <w:lang w:val="en-US" w:eastAsia="zh-CN"/>
              </w:rPr>
              <w:t>）</w:t>
            </w:r>
          </w:p>
          <w:p>
            <w:pPr>
              <w:jc w:val="both"/>
              <w:rPr>
                <w:rFonts w:hint="eastAsia"/>
                <w:lang w:val="en-US" w:eastAsia="zh-CN"/>
              </w:rPr>
            </w:pPr>
            <w:r>
              <w:rPr>
                <w:rFonts w:hint="eastAsia"/>
                <w:lang w:val="en-US" w:eastAsia="zh-CN"/>
              </w:rPr>
              <w:t>政策依据：</w:t>
            </w:r>
            <w:bookmarkStart w:id="0" w:name="_GoBack"/>
            <w:bookmarkEnd w:id="0"/>
          </w:p>
          <w:p>
            <w:pPr>
              <w:jc w:val="both"/>
              <w:rPr>
                <w:rFonts w:hint="eastAsia"/>
                <w:lang w:val="en-US" w:eastAsia="zh-CN"/>
              </w:rPr>
            </w:pPr>
            <w:r>
              <w:rPr>
                <w:rFonts w:hint="eastAsia"/>
                <w:lang w:val="en-US" w:eastAsia="zh-CN"/>
              </w:rPr>
              <w:t>财政部税务总局公告2020年第13号</w:t>
            </w:r>
          </w:p>
          <w:p>
            <w:pPr>
              <w:jc w:val="both"/>
              <w:rPr>
                <w:rFonts w:hint="eastAsia"/>
                <w:lang w:val="en-US" w:eastAsia="zh-CN"/>
              </w:rPr>
            </w:pPr>
            <w:r>
              <w:rPr>
                <w:rFonts w:hint="eastAsia"/>
                <w:lang w:val="en-US" w:eastAsia="zh-CN"/>
              </w:rPr>
              <w:t>财政部税务总局公告2020年第24号</w:t>
            </w:r>
          </w:p>
          <w:p>
            <w:pPr>
              <w:jc w:val="both"/>
              <w:rPr>
                <w:rFonts w:hint="eastAsia"/>
                <w:lang w:val="en-US" w:eastAsia="zh-CN"/>
              </w:rPr>
            </w:pPr>
            <w:r>
              <w:rPr>
                <w:rFonts w:hint="eastAsia"/>
                <w:lang w:val="en-US" w:eastAsia="zh-CN"/>
              </w:rPr>
              <w:t>财政部税务总局公告2021年第7号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restart"/>
            <w:vAlign w:val="center"/>
          </w:tcPr>
          <w:p>
            <w:pPr>
              <w:jc w:val="both"/>
              <w:rPr>
                <w:rFonts w:hint="default"/>
                <w:lang w:val="en-US" w:eastAsia="zh-CN"/>
              </w:rPr>
            </w:pPr>
            <w:r>
              <w:rPr>
                <w:rFonts w:hint="eastAsia"/>
                <w:lang w:val="en-US" w:eastAsia="zh-CN"/>
              </w:rPr>
              <w:t>3%减按2%</w:t>
            </w:r>
          </w:p>
        </w:tc>
        <w:tc>
          <w:tcPr>
            <w:tcW w:w="4301" w:type="pct"/>
            <w:gridSpan w:val="3"/>
            <w:vAlign w:val="center"/>
          </w:tcPr>
          <w:p>
            <w:pPr>
              <w:jc w:val="both"/>
              <w:rPr>
                <w:rFonts w:hint="eastAsia"/>
                <w:lang w:val="en-US" w:eastAsia="zh-CN"/>
              </w:rPr>
            </w:pPr>
            <w:r>
              <w:rPr>
                <w:rFonts w:hint="eastAsia"/>
                <w:lang w:val="en-US" w:eastAsia="zh-CN"/>
              </w:rPr>
              <w:t>小规模纳税人(不含其他个人)以及符合规定情形的一般纳税人销售自己使用过的固定资产</w:t>
            </w:r>
          </w:p>
          <w:p>
            <w:pPr>
              <w:jc w:val="both"/>
              <w:rPr>
                <w:rFonts w:hint="eastAsia"/>
                <w:lang w:val="en-US" w:eastAsia="zh-CN"/>
              </w:rPr>
            </w:pPr>
            <w:r>
              <w:rPr>
                <w:rFonts w:hint="eastAsia"/>
                <w:lang w:val="en-US" w:eastAsia="zh-CN"/>
              </w:rPr>
              <w:t>财税[2009]9号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lang w:val="en-US" w:eastAsia="zh-CN"/>
              </w:rPr>
              <w:t>纳税人销售旧货</w:t>
            </w:r>
          </w:p>
          <w:p>
            <w:pPr>
              <w:jc w:val="both"/>
              <w:rPr>
                <w:rFonts w:hint="eastAsia"/>
                <w:lang w:val="en-US" w:eastAsia="zh-CN"/>
              </w:rPr>
            </w:pPr>
            <w:r>
              <w:rPr>
                <w:rFonts w:hint="eastAsia"/>
                <w:lang w:val="en-US" w:eastAsia="zh-CN"/>
              </w:rPr>
              <w:t>(含旧汽车、旧摩托车和旧游艇,不包括自己使用过的物品)</w:t>
            </w:r>
          </w:p>
          <w:p>
            <w:pPr>
              <w:jc w:val="both"/>
              <w:rPr>
                <w:rFonts w:hint="eastAsia"/>
                <w:lang w:val="en-US" w:eastAsia="zh-CN"/>
              </w:rPr>
            </w:pPr>
            <w:r>
              <w:rPr>
                <w:rFonts w:hint="eastAsia"/>
                <w:lang w:val="en-US" w:eastAsia="zh-CN"/>
              </w:rPr>
              <w:t>财税[2009]9号</w:t>
            </w:r>
          </w:p>
          <w:p>
            <w:pPr>
              <w:jc w:val="both"/>
              <w:rPr>
                <w:rFonts w:hint="eastAsia"/>
                <w:lang w:val="en-US" w:eastAsia="zh-CN"/>
              </w:rPr>
            </w:pPr>
            <w:r>
              <w:rPr>
                <w:rFonts w:hint="eastAsia"/>
                <w:lang w:val="en-US" w:eastAsia="zh-CN"/>
              </w:rPr>
              <w:t>财税[2014]57号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Align w:val="center"/>
          </w:tcPr>
          <w:p>
            <w:pPr>
              <w:jc w:val="both"/>
              <w:rPr>
                <w:rFonts w:hint="default"/>
                <w:lang w:val="en-US" w:eastAsia="zh-CN"/>
              </w:rPr>
            </w:pPr>
            <w:r>
              <w:rPr>
                <w:rFonts w:hint="eastAsia"/>
                <w:lang w:val="en-US" w:eastAsia="zh-CN"/>
              </w:rPr>
              <w:t>3%减按0.5%</w:t>
            </w:r>
          </w:p>
        </w:tc>
        <w:tc>
          <w:tcPr>
            <w:tcW w:w="4301" w:type="pct"/>
            <w:gridSpan w:val="3"/>
            <w:vAlign w:val="center"/>
          </w:tcPr>
          <w:p>
            <w:pPr>
              <w:jc w:val="both"/>
              <w:rPr>
                <w:rFonts w:hint="eastAsia"/>
                <w:lang w:val="en-US" w:eastAsia="zh-CN"/>
              </w:rPr>
            </w:pPr>
            <w:r>
              <w:rPr>
                <w:rFonts w:hint="eastAsia"/>
                <w:lang w:val="en-US" w:eastAsia="zh-CN"/>
              </w:rPr>
              <w:t>自2020年5月1日至2023年12月31日，从事二手车经销的纳税人销售其收购的二手车</w:t>
            </w:r>
          </w:p>
          <w:p>
            <w:pPr>
              <w:jc w:val="both"/>
              <w:rPr>
                <w:rFonts w:hint="eastAsia"/>
                <w:lang w:val="en-US" w:eastAsia="zh-CN"/>
              </w:rPr>
            </w:pPr>
            <w:r>
              <w:rPr>
                <w:color w:val="00B050"/>
              </w:rPr>
              <w:t>销售额＝含税销售额/（1+0.5%）（</w:t>
            </w:r>
            <w:r>
              <w:rPr>
                <w:rFonts w:hint="eastAsia"/>
                <w:color w:val="00B050"/>
              </w:rPr>
              <w:fldChar w:fldCharType="begin"/>
            </w:r>
            <w:r>
              <w:rPr>
                <w:rFonts w:hint="eastAsia"/>
                <w:color w:val="00B050"/>
              </w:rPr>
              <w:instrText xml:space="preserve"> HYPERLINK "https://www.shui5.cn/article/4b/136499.html" </w:instrText>
            </w:r>
            <w:r>
              <w:rPr>
                <w:rFonts w:hint="eastAsia"/>
                <w:color w:val="00B050"/>
              </w:rPr>
              <w:fldChar w:fldCharType="separate"/>
            </w:r>
            <w:r>
              <w:rPr>
                <w:rFonts w:hint="eastAsia"/>
                <w:color w:val="00B050"/>
              </w:rPr>
              <w:t>国家税务总局公告2020年第9号</w:t>
            </w:r>
            <w:r>
              <w:rPr>
                <w:rFonts w:hint="eastAsia"/>
                <w:color w:val="00B050"/>
              </w:rPr>
              <w:fldChar w:fldCharType="end"/>
            </w:r>
            <w:r>
              <w:rPr>
                <w:rFonts w:hint="eastAsia"/>
                <w:color w:val="00B050"/>
                <w:lang w:eastAsia="zh-CN"/>
              </w:rPr>
              <w:t>、</w:t>
            </w:r>
            <w:r>
              <w:rPr>
                <w:rFonts w:hint="eastAsia"/>
                <w:lang w:val="en-US" w:eastAsia="zh-CN"/>
              </w:rPr>
              <w:t>财政部税务总局公告2020年第17号</w:t>
            </w:r>
            <w:r>
              <w:rPr>
                <w:rFonts w:hint="eastAsia"/>
                <w:color w:val="00B05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restart"/>
            <w:vAlign w:val="center"/>
          </w:tcPr>
          <w:p>
            <w:pPr>
              <w:jc w:val="both"/>
              <w:rPr>
                <w:rFonts w:hint="default"/>
                <w:lang w:val="en-US" w:eastAsia="zh-CN"/>
              </w:rPr>
            </w:pPr>
            <w:r>
              <w:rPr>
                <w:rFonts w:hint="eastAsia"/>
                <w:lang w:val="en-US" w:eastAsia="zh-CN"/>
              </w:rPr>
              <w:t>5%</w:t>
            </w:r>
          </w:p>
        </w:tc>
        <w:tc>
          <w:tcPr>
            <w:tcW w:w="4301" w:type="pct"/>
            <w:gridSpan w:val="3"/>
            <w:vAlign w:val="center"/>
          </w:tcPr>
          <w:p>
            <w:pPr>
              <w:jc w:val="both"/>
              <w:rPr>
                <w:rFonts w:hint="default"/>
                <w:lang w:val="en-US" w:eastAsia="zh-CN"/>
              </w:rPr>
            </w:pPr>
            <w:r>
              <w:rPr>
                <w:rFonts w:hint="eastAsia"/>
                <w:lang w:val="en-US" w:eastAsia="zh-CN"/>
              </w:rPr>
              <w:t>销售不动产</w:t>
            </w:r>
          </w:p>
          <w:p>
            <w:pPr>
              <w:jc w:val="both"/>
              <w:rPr>
                <w:rFonts w:hint="eastAsia"/>
                <w:lang w:val="en-US" w:eastAsia="zh-CN"/>
              </w:rPr>
            </w:pPr>
            <w:r>
              <w:rPr>
                <w:rFonts w:hint="eastAsia"/>
                <w:lang w:val="en-US" w:eastAsia="zh-CN"/>
              </w:rPr>
              <w:t>财税[2016]36号</w:t>
            </w:r>
          </w:p>
          <w:p>
            <w:pPr>
              <w:rPr>
                <w:rFonts w:hint="eastAsia"/>
                <w:color w:val="FF0000"/>
                <w:lang w:eastAsia="zh-CN"/>
              </w:rPr>
            </w:pPr>
            <w:r>
              <w:rPr>
                <w:rFonts w:hint="eastAsia"/>
                <w:color w:val="FF0000"/>
                <w:lang w:eastAsia="zh-CN"/>
              </w:rPr>
              <w:t>注意：（</w:t>
            </w:r>
            <w:r>
              <w:rPr>
                <w:rFonts w:hint="eastAsia"/>
                <w:color w:val="FF0000"/>
              </w:rPr>
              <w:t>国家税务总局公告2021年第5号 国家税务总局关于小规模纳税人免征增值税征管问题的公告</w:t>
            </w:r>
            <w:r>
              <w:rPr>
                <w:rFonts w:hint="eastAsia"/>
                <w:color w:val="FF0000"/>
                <w:lang w:eastAsia="zh-CN"/>
              </w:rPr>
              <w:t>）</w:t>
            </w:r>
          </w:p>
          <w:p>
            <w:pPr>
              <w:rPr>
                <w:rFonts w:hint="eastAsia" w:eastAsiaTheme="minorEastAsia"/>
                <w:lang w:val="en-US" w:eastAsia="zh-CN"/>
              </w:rPr>
            </w:pPr>
            <w:r>
              <w:rPr>
                <w:color w:val="FF0000"/>
              </w:rPr>
              <w:t>小规模纳税人中的单位和个体工商户销售不动产，应按其纳税期、本公告第五条以及其他现行政策规定确定是否预缴增值税;其他个人销售不动产，继续按照现行规定征免增值税。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lang w:val="en-US" w:eastAsia="zh-CN"/>
              </w:rPr>
              <w:t>转让营改增前取得的土地使用权</w:t>
            </w:r>
          </w:p>
          <w:p>
            <w:pPr>
              <w:jc w:val="both"/>
              <w:rPr>
                <w:rFonts w:hint="eastAsia"/>
                <w:lang w:val="en-US" w:eastAsia="zh-CN"/>
              </w:rPr>
            </w:pPr>
            <w:r>
              <w:rPr>
                <w:rFonts w:hint="eastAsia"/>
                <w:lang w:val="en-US" w:eastAsia="zh-CN"/>
              </w:rPr>
              <w:t>财税[2016]36号第15条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lang w:val="en-US" w:eastAsia="zh-CN"/>
              </w:rPr>
              <w:t>房地产开发企业销售、出租自行开发的房地产老项目</w:t>
            </w:r>
          </w:p>
          <w:p>
            <w:pPr>
              <w:jc w:val="both"/>
              <w:rPr>
                <w:rFonts w:hint="eastAsia"/>
                <w:lang w:val="en-US" w:eastAsia="zh-CN"/>
              </w:rPr>
            </w:pPr>
            <w:r>
              <w:rPr>
                <w:rFonts w:hint="eastAsia"/>
                <w:lang w:val="en-US" w:eastAsia="zh-CN"/>
              </w:rPr>
              <w:t>财税[2016]368号</w:t>
            </w:r>
          </w:p>
          <w:p>
            <w:pPr>
              <w:jc w:val="both"/>
              <w:rPr>
                <w:rFonts w:hint="eastAsia"/>
                <w:lang w:val="en-US" w:eastAsia="zh-CN"/>
              </w:rPr>
            </w:pPr>
            <w:r>
              <w:rPr>
                <w:rFonts w:hint="eastAsia"/>
                <w:lang w:val="en-US" w:eastAsia="zh-CN"/>
              </w:rPr>
              <w:t>财税[2016]68号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lang w:val="en-US" w:eastAsia="zh-CN"/>
              </w:rPr>
              <w:t>符合条件的不动产融资租赁</w:t>
            </w:r>
          </w:p>
          <w:p>
            <w:pPr>
              <w:jc w:val="both"/>
              <w:rPr>
                <w:rFonts w:hint="eastAsia"/>
                <w:lang w:val="en-US" w:eastAsia="zh-CN"/>
              </w:rPr>
            </w:pPr>
            <w:r>
              <w:rPr>
                <w:rFonts w:hint="eastAsia"/>
                <w:lang w:val="en-US" w:eastAsia="zh-CN"/>
              </w:rPr>
              <w:t>财税[2016]47号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lang w:val="en-US" w:eastAsia="zh-CN"/>
              </w:rPr>
              <w:t>一般纳税人提供的人力资源外包服务</w:t>
            </w:r>
          </w:p>
          <w:p>
            <w:pPr>
              <w:jc w:val="both"/>
              <w:rPr>
                <w:rFonts w:hint="default"/>
                <w:lang w:val="en-US" w:eastAsia="zh-CN"/>
              </w:rPr>
            </w:pPr>
            <w:r>
              <w:rPr>
                <w:rFonts w:hint="eastAsia"/>
                <w:lang w:val="en-US" w:eastAsia="zh-CN"/>
              </w:rPr>
              <w:t>财税[2016]47号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lang w:val="en-US" w:eastAsia="zh-CN"/>
              </w:rPr>
              <w:t>选择差额纳税的劳务派遣、安全保护服务（财税[2016]47号）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restart"/>
            <w:vAlign w:val="center"/>
          </w:tcPr>
          <w:p>
            <w:pPr>
              <w:jc w:val="both"/>
              <w:rPr>
                <w:rFonts w:hint="default"/>
                <w:lang w:val="en-US" w:eastAsia="zh-CN"/>
              </w:rPr>
            </w:pPr>
            <w:r>
              <w:rPr>
                <w:rFonts w:hint="eastAsia"/>
                <w:lang w:val="en-US" w:eastAsia="zh-CN"/>
              </w:rPr>
              <w:t>5%减按1.5%</w:t>
            </w:r>
          </w:p>
        </w:tc>
        <w:tc>
          <w:tcPr>
            <w:tcW w:w="4301" w:type="pct"/>
            <w:gridSpan w:val="3"/>
            <w:vAlign w:val="center"/>
          </w:tcPr>
          <w:p>
            <w:pPr>
              <w:numPr>
                <w:ilvl w:val="0"/>
                <w:numId w:val="2"/>
              </w:numPr>
              <w:jc w:val="both"/>
              <w:rPr>
                <w:rFonts w:hint="eastAsia"/>
                <w:b/>
                <w:bCs/>
                <w:lang w:val="en-US" w:eastAsia="zh-CN"/>
              </w:rPr>
            </w:pPr>
            <w:r>
              <w:rPr>
                <w:rFonts w:hint="eastAsia"/>
                <w:b/>
                <w:bCs/>
                <w:lang w:val="en-US" w:eastAsia="zh-CN"/>
              </w:rPr>
              <w:t>个人出租住房</w:t>
            </w:r>
          </w:p>
          <w:p>
            <w:pPr>
              <w:numPr>
                <w:ilvl w:val="0"/>
                <w:numId w:val="0"/>
              </w:numPr>
              <w:jc w:val="both"/>
              <w:rPr>
                <w:rFonts w:hint="eastAsia"/>
                <w:color w:val="00B050"/>
              </w:rPr>
            </w:pPr>
            <w:r>
              <w:rPr>
                <w:color w:val="00B050"/>
              </w:rPr>
              <w:t>个体工商户和其他个人出租住房减按1.5%计算应纳税额。(</w:t>
            </w:r>
            <w:r>
              <w:rPr>
                <w:rFonts w:hint="eastAsia"/>
                <w:color w:val="00B050"/>
              </w:rPr>
              <w:fldChar w:fldCharType="begin"/>
            </w:r>
            <w:r>
              <w:rPr>
                <w:rFonts w:hint="eastAsia"/>
                <w:color w:val="00B050"/>
              </w:rPr>
              <w:instrText xml:space="preserve"> HYPERLINK "https://www.shui5.cn/article/00/87075.html" </w:instrText>
            </w:r>
            <w:r>
              <w:rPr>
                <w:rFonts w:hint="eastAsia"/>
                <w:color w:val="00B050"/>
              </w:rPr>
              <w:fldChar w:fldCharType="separate"/>
            </w:r>
            <w:r>
              <w:rPr>
                <w:rFonts w:hint="eastAsia"/>
                <w:color w:val="00B050"/>
              </w:rPr>
              <w:t>国家税务总局公告2016年第16号</w:t>
            </w:r>
            <w:r>
              <w:rPr>
                <w:rFonts w:hint="eastAsia"/>
                <w:color w:val="00B050"/>
              </w:rPr>
              <w:fldChar w:fldCharType="end"/>
            </w:r>
            <w:r>
              <w:rPr>
                <w:rFonts w:hint="eastAsia"/>
                <w:color w:val="00B050"/>
              </w:rPr>
              <w:t>)</w:t>
            </w:r>
          </w:p>
          <w:p>
            <w:pPr>
              <w:numPr>
                <w:ilvl w:val="0"/>
                <w:numId w:val="0"/>
              </w:numPr>
              <w:jc w:val="both"/>
              <w:rPr>
                <w:color w:val="FF0000"/>
              </w:rPr>
            </w:pPr>
            <w:r>
              <w:rPr>
                <w:rFonts w:hint="eastAsia"/>
                <w:color w:val="FF0000"/>
                <w:lang w:eastAsia="zh-CN"/>
              </w:rPr>
              <w:t>注意：</w:t>
            </w:r>
            <w:r>
              <w:rPr>
                <w:color w:val="FF0000"/>
              </w:rPr>
              <w:t>《中华人民共和国增值税暂行条例实施细则》第九条所称的其他个人，采取一次性收取租金形式出租不动产取得的租金收入，可在对应的租赁期内平均分摊，分摊后的月租金收入未超过15万元的，免征增值税。</w:t>
            </w:r>
          </w:p>
          <w:p>
            <w:pPr>
              <w:numPr>
                <w:ilvl w:val="0"/>
                <w:numId w:val="0"/>
              </w:numPr>
              <w:jc w:val="both"/>
              <w:rPr>
                <w:rFonts w:hint="eastAsia"/>
                <w:color w:val="00B050"/>
                <w:lang w:val="en-US" w:eastAsia="zh-CN"/>
              </w:rPr>
            </w:pPr>
            <w:r>
              <w:rPr>
                <w:rFonts w:hint="eastAsia"/>
                <w:color w:val="FF0000"/>
                <w:lang w:eastAsia="zh-CN"/>
              </w:rPr>
              <w:t>（</w:t>
            </w:r>
            <w:r>
              <w:rPr>
                <w:rFonts w:hint="eastAsia"/>
                <w:color w:val="FF0000"/>
              </w:rPr>
              <w:t>国家税务总局公告2021年第5号 国家税务总局关于小规模纳税人免征增值税征管问题的公告</w:t>
            </w:r>
            <w:r>
              <w:rPr>
                <w:rFonts w:hint="eastAsia"/>
                <w:color w:val="FF0000"/>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2" w:hRule="atLeast"/>
        </w:trPr>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b/>
                <w:bCs/>
                <w:lang w:val="en-US" w:eastAsia="zh-CN"/>
              </w:rPr>
            </w:pPr>
            <w:r>
              <w:rPr>
                <w:rFonts w:hint="eastAsia"/>
                <w:b/>
                <w:bCs/>
                <w:lang w:val="en-US" w:eastAsia="zh-CN"/>
              </w:rPr>
              <w:t>2、住房租赁企业</w:t>
            </w:r>
          </w:p>
          <w:p>
            <w:pPr>
              <w:jc w:val="both"/>
              <w:rPr>
                <w:rFonts w:hint="eastAsia"/>
                <w:lang w:val="en-US" w:eastAsia="zh-CN"/>
              </w:rPr>
            </w:pPr>
            <w:r>
              <w:rPr>
                <w:rFonts w:hint="eastAsia"/>
                <w:lang w:val="en-US" w:eastAsia="zh-CN"/>
              </w:rPr>
              <w:t>（1）增值税一般纳税人向个人出租住房取得的全部出租收入</w:t>
            </w:r>
          </w:p>
          <w:p>
            <w:pPr>
              <w:jc w:val="both"/>
              <w:rPr>
                <w:rFonts w:hint="eastAsia"/>
                <w:lang w:val="en-US" w:eastAsia="zh-CN"/>
              </w:rPr>
            </w:pPr>
            <w:r>
              <w:rPr>
                <w:rFonts w:hint="eastAsia"/>
                <w:lang w:val="en-US" w:eastAsia="zh-CN"/>
              </w:rPr>
              <w:t>财政部税务总局住房城乡建设部公告2021年第24号</w:t>
            </w:r>
          </w:p>
          <w:p>
            <w:pPr>
              <w:jc w:val="both"/>
              <w:rPr>
                <w:rFonts w:hint="eastAsia"/>
                <w:lang w:val="en-US" w:eastAsia="zh-CN"/>
              </w:rPr>
            </w:pPr>
            <w:r>
              <w:rPr>
                <w:rFonts w:hint="eastAsia"/>
                <w:lang w:val="en-US" w:eastAsia="zh-CN"/>
              </w:rPr>
              <w:t>（2）增值税小规模纳税人向个人出租住房</w:t>
            </w:r>
          </w:p>
          <w:p>
            <w:pPr>
              <w:jc w:val="both"/>
              <w:rPr>
                <w:rFonts w:hint="eastAsia"/>
                <w:lang w:val="en-US" w:eastAsia="zh-CN"/>
              </w:rPr>
            </w:pPr>
            <w:r>
              <w:rPr>
                <w:rFonts w:hint="eastAsia"/>
                <w:lang w:val="en-US" w:eastAsia="zh-CN"/>
              </w:rPr>
              <w:t>财政部 税务总局 住房城乡建设部公告2021年第24号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shd w:val="clear" w:color="auto" w:fill="BDD6EE" w:themeFill="accent1" w:themeFillTint="66"/>
            <w:vAlign w:val="center"/>
          </w:tcPr>
          <w:p>
            <w:pPr>
              <w:jc w:val="both"/>
              <w:rPr>
                <w:rFonts w:hint="eastAsia"/>
                <w:lang w:val="en-US" w:eastAsia="zh-CN"/>
              </w:rPr>
            </w:pPr>
            <w:r>
              <w:rPr>
                <w:rFonts w:hint="eastAsia"/>
                <w:b/>
                <w:bCs/>
                <w:lang w:val="en-US" w:eastAsia="zh-CN"/>
              </w:rPr>
              <w:t>允许适用简易计税方式计税的一般纳税人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vAlign w:val="center"/>
          </w:tcPr>
          <w:p>
            <w:pPr>
              <w:jc w:val="both"/>
              <w:rPr>
                <w:rFonts w:hint="eastAsia"/>
                <w:lang w:val="en-US" w:eastAsia="zh-CN"/>
              </w:rPr>
            </w:pPr>
            <w:r>
              <w:rPr>
                <w:rFonts w:hint="eastAsia"/>
                <w:lang w:val="en-US" w:eastAsia="zh-CN"/>
              </w:rPr>
              <w:t>选择简易计税方法后36个月内不得变更</w:t>
            </w:r>
          </w:p>
          <w:p>
            <w:pPr>
              <w:jc w:val="both"/>
              <w:rPr>
                <w:rFonts w:hint="eastAsia"/>
                <w:lang w:val="en-US" w:eastAsia="zh-CN"/>
              </w:rPr>
            </w:pPr>
            <w:r>
              <w:rPr>
                <w:rFonts w:hint="eastAsia"/>
                <w:lang w:val="en-US" w:eastAsia="zh-CN"/>
              </w:rPr>
              <w:t>一般纳税人发生财政部和国家税务总局规定的特定应税行为，可以选择适用简易计税方法计税，但一经选择,36个月内不得变更。</w:t>
            </w:r>
          </w:p>
          <w:p>
            <w:pPr>
              <w:jc w:val="both"/>
              <w:rPr>
                <w:rFonts w:hint="eastAsia"/>
                <w:lang w:val="en-US" w:eastAsia="zh-CN"/>
              </w:rPr>
            </w:pPr>
            <w:r>
              <w:rPr>
                <w:rFonts w:hint="eastAsia"/>
                <w:lang w:val="en-US" w:eastAsia="zh-CN"/>
              </w:rPr>
              <w:t>应纳税额=销售额x征收率</w:t>
            </w:r>
          </w:p>
          <w:p>
            <w:pPr>
              <w:jc w:val="both"/>
              <w:rPr>
                <w:rFonts w:hint="eastAsia"/>
                <w:lang w:val="en-US" w:eastAsia="zh-CN"/>
              </w:rPr>
            </w:pPr>
            <w:r>
              <w:rPr>
                <w:rFonts w:hint="eastAsia"/>
                <w:lang w:val="en-US" w:eastAsia="zh-CN"/>
              </w:rPr>
              <w:t>应纳税额，是指按照销售额和增值税征收率计算的增值税额，不得抵扣进项税额。</w:t>
            </w:r>
          </w:p>
          <w:p>
            <w:pPr>
              <w:jc w:val="both"/>
              <w:rPr>
                <w:rFonts w:hint="eastAsia"/>
                <w:lang w:val="en-US" w:eastAsia="zh-CN"/>
              </w:rPr>
            </w:pPr>
            <w:r>
              <w:rPr>
                <w:rFonts w:hint="eastAsia"/>
                <w:lang w:val="en-US" w:eastAsia="zh-CN"/>
              </w:rPr>
              <w:t>纳税人采用销售额和应纳税额合并定价方法的</w:t>
            </w:r>
          </w:p>
          <w:p>
            <w:pPr>
              <w:jc w:val="both"/>
              <w:rPr>
                <w:rFonts w:hint="eastAsia"/>
                <w:lang w:val="en-US" w:eastAsia="zh-CN"/>
              </w:rPr>
            </w:pPr>
            <w:r>
              <w:rPr>
                <w:rFonts w:hint="eastAsia"/>
                <w:lang w:val="en-US" w:eastAsia="zh-CN"/>
              </w:rPr>
              <w:t>销售额=含税销售额/(1+征收率)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restart"/>
            <w:vAlign w:val="center"/>
          </w:tcPr>
          <w:p>
            <w:pPr>
              <w:jc w:val="both"/>
              <w:rPr>
                <w:rFonts w:hint="eastAsia"/>
                <w:lang w:val="en-US" w:eastAsia="zh-CN"/>
              </w:rPr>
            </w:pPr>
            <w:r>
              <w:rPr>
                <w:rFonts w:hint="eastAsia"/>
                <w:lang w:val="en-US" w:eastAsia="zh-CN"/>
              </w:rPr>
              <w:t>可选择按征收率5%计税的应税行为</w:t>
            </w:r>
          </w:p>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b/>
                <w:bCs/>
                <w:lang w:val="en-US" w:eastAsia="zh-CN"/>
              </w:rPr>
              <w:t>1、销售不动产</w:t>
            </w:r>
          </w:p>
          <w:p>
            <w:pPr>
              <w:jc w:val="both"/>
              <w:rPr>
                <w:rFonts w:hint="eastAsia"/>
                <w:lang w:val="en-US" w:eastAsia="zh-CN"/>
              </w:rPr>
            </w:pPr>
            <w:r>
              <w:rPr>
                <w:rFonts w:hint="eastAsia"/>
                <w:lang w:val="en-US" w:eastAsia="zh-CN"/>
              </w:rPr>
              <w:t>(1)一般纳税人销售其2016年4月30日前取得(不含自建)的不动产以取得的全部价款和价外费用减去该项不动,产购置原价或者取得不动产时的作价后的余额为销售额，按照简易计税方法计算应纳税额。</w:t>
            </w:r>
          </w:p>
          <w:p>
            <w:pPr>
              <w:jc w:val="both"/>
              <w:rPr>
                <w:rFonts w:hint="eastAsia"/>
                <w:lang w:val="en-US" w:eastAsia="zh-CN"/>
              </w:rPr>
            </w:pPr>
            <w:r>
              <w:rPr>
                <w:rFonts w:hint="eastAsia"/>
                <w:lang w:val="en-US" w:eastAsia="zh-CN"/>
              </w:rPr>
              <w:t>(2)一般纳税人销售其2016年4月30日前自建的不动产，以取得的全部价款和价外费用为销售额按照简易计税方法计算应纳税额。</w:t>
            </w:r>
          </w:p>
          <w:p>
            <w:pPr>
              <w:jc w:val="both"/>
              <w:rPr>
                <w:rFonts w:hint="eastAsia"/>
                <w:lang w:val="en-US" w:eastAsia="zh-CN"/>
              </w:rPr>
            </w:pPr>
            <w:r>
              <w:rPr>
                <w:rFonts w:hint="eastAsia"/>
                <w:lang w:val="en-US" w:eastAsia="zh-CN"/>
              </w:rPr>
              <w:t>(3)房地产开发企业中的一般纳税人销售自行开发的房地产老项目。</w:t>
            </w:r>
          </w:p>
          <w:p>
            <w:pPr>
              <w:jc w:val="both"/>
              <w:rPr>
                <w:rFonts w:hint="eastAsia"/>
                <w:lang w:val="en-US" w:eastAsia="zh-CN"/>
              </w:rPr>
            </w:pPr>
            <w:r>
              <w:rPr>
                <w:color w:val="00B050"/>
              </w:rPr>
              <w:t>《</w:t>
            </w:r>
            <w:r>
              <w:rPr>
                <w:rFonts w:hint="eastAsia"/>
                <w:color w:val="00B050"/>
              </w:rPr>
              <w:fldChar w:fldCharType="begin"/>
            </w:r>
            <w:r>
              <w:rPr>
                <w:rFonts w:hint="eastAsia"/>
                <w:color w:val="00B050"/>
              </w:rPr>
              <w:instrText xml:space="preserve"> HYPERLINK "https://www.shui5.cn/article/c8/86652.html" </w:instrText>
            </w:r>
            <w:r>
              <w:rPr>
                <w:rFonts w:hint="eastAsia"/>
                <w:color w:val="00B050"/>
              </w:rPr>
              <w:fldChar w:fldCharType="separate"/>
            </w:r>
            <w:r>
              <w:rPr>
                <w:rFonts w:hint="eastAsia"/>
                <w:color w:val="00B050"/>
              </w:rPr>
              <w:t>营业税改征增值税试点有关事项的规定</w:t>
            </w:r>
            <w:r>
              <w:rPr>
                <w:rFonts w:hint="eastAsia"/>
                <w:color w:val="00B050"/>
              </w:rPr>
              <w:fldChar w:fldCharType="end"/>
            </w:r>
            <w:r>
              <w:rPr>
                <w:rFonts w:hint="eastAsia"/>
                <w:color w:val="00B050"/>
              </w:rPr>
              <w:t>》（</w:t>
            </w:r>
            <w:r>
              <w:rPr>
                <w:rFonts w:hint="eastAsia"/>
                <w:color w:val="00B050"/>
              </w:rPr>
              <w:fldChar w:fldCharType="begin"/>
            </w:r>
            <w:r>
              <w:rPr>
                <w:rFonts w:hint="eastAsia"/>
                <w:color w:val="00B050"/>
              </w:rPr>
              <w:instrText xml:space="preserve"> HYPERLINK "https://www.shui5.cn/article/c8/86652.html" </w:instrText>
            </w:r>
            <w:r>
              <w:rPr>
                <w:rFonts w:hint="eastAsia"/>
                <w:color w:val="00B050"/>
              </w:rPr>
              <w:fldChar w:fldCharType="separate"/>
            </w:r>
            <w:r>
              <w:rPr>
                <w:rFonts w:hint="eastAsia"/>
                <w:color w:val="00B050"/>
              </w:rPr>
              <w:t>财税〔2016〕36号附件2</w:t>
            </w:r>
            <w:r>
              <w:rPr>
                <w:rFonts w:hint="eastAsia"/>
                <w:color w:val="00B050"/>
              </w:rPr>
              <w:fldChar w:fldCharType="end"/>
            </w:r>
            <w:r>
              <w:rPr>
                <w:rFonts w:hint="eastAsia"/>
                <w:color w:val="00B05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b/>
                <w:bCs/>
                <w:lang w:val="en-US" w:eastAsia="zh-CN"/>
              </w:rPr>
              <w:t>2、不动产经营租赁服务</w:t>
            </w:r>
          </w:p>
          <w:p>
            <w:pPr>
              <w:jc w:val="both"/>
              <w:rPr>
                <w:rFonts w:hint="eastAsia"/>
                <w:lang w:val="en-US" w:eastAsia="zh-CN"/>
              </w:rPr>
            </w:pPr>
            <w:r>
              <w:rPr>
                <w:rFonts w:hint="eastAsia"/>
                <w:lang w:val="en-US" w:eastAsia="zh-CN"/>
              </w:rPr>
              <w:t>(1)一般纳税人出租其2016年4月30日前取得的不动铲。纳税人以经营.租赁方式将土地出租给他人使用，按照不动产经营租赁服务缴纳增值税。</w:t>
            </w:r>
          </w:p>
          <w:p>
            <w:pPr>
              <w:jc w:val="both"/>
              <w:rPr>
                <w:rFonts w:hint="eastAsia"/>
                <w:lang w:val="en-US" w:eastAsia="zh-CN"/>
              </w:rPr>
            </w:pPr>
            <w:r>
              <w:rPr>
                <w:rFonts w:hint="eastAsia"/>
                <w:lang w:val="en-US" w:eastAsia="zh-CN"/>
              </w:rPr>
              <w:t>(2)房地产开发企业中的一般纳税人出租自行开发的房地产老项目。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b/>
                <w:bCs/>
                <w:lang w:val="en-US" w:eastAsia="zh-CN"/>
              </w:rPr>
            </w:pPr>
            <w:r>
              <w:rPr>
                <w:rFonts w:hint="eastAsia"/>
                <w:b/>
                <w:bCs/>
                <w:lang w:val="en-US" w:eastAsia="zh-CN"/>
              </w:rPr>
              <w:t>3、转让土地使用权</w:t>
            </w:r>
          </w:p>
          <w:p>
            <w:pPr>
              <w:jc w:val="both"/>
              <w:rPr>
                <w:rFonts w:hint="eastAsia"/>
                <w:lang w:val="en-US" w:eastAsia="zh-CN"/>
              </w:rPr>
            </w:pPr>
            <w:r>
              <w:rPr>
                <w:rFonts w:hint="eastAsia"/>
                <w:lang w:val="en-US" w:eastAsia="zh-CN"/>
              </w:rPr>
              <w:t>一般纳税人转让2016年4月30日前取得的土地使用权，以取得的全部价款和价外费用减去取得该土地使用权的原价后的余额.为销售额按照简易计税方法计算应纳税额。</w:t>
            </w:r>
            <w:r>
              <w:rPr>
                <w:color w:val="00B050"/>
              </w:rPr>
              <w:t>（</w:t>
            </w:r>
            <w:r>
              <w:rPr>
                <w:rFonts w:hint="eastAsia"/>
                <w:color w:val="00B050"/>
              </w:rPr>
              <w:fldChar w:fldCharType="begin"/>
            </w:r>
            <w:r>
              <w:rPr>
                <w:rFonts w:hint="eastAsia"/>
                <w:color w:val="00B050"/>
              </w:rPr>
              <w:instrText xml:space="preserve"> HYPERLINK "https://www.shui5.cn/article/e7/87801.html" </w:instrText>
            </w:r>
            <w:r>
              <w:rPr>
                <w:rFonts w:hint="eastAsia"/>
                <w:color w:val="00B050"/>
              </w:rPr>
              <w:fldChar w:fldCharType="separate"/>
            </w:r>
            <w:r>
              <w:rPr>
                <w:rFonts w:hint="eastAsia"/>
                <w:color w:val="00B050"/>
              </w:rPr>
              <w:t>财税〔2016〕47号</w:t>
            </w:r>
            <w:r>
              <w:rPr>
                <w:rFonts w:hint="eastAsia"/>
                <w:color w:val="00B050"/>
              </w:rPr>
              <w:fldChar w:fldCharType="end"/>
            </w:r>
            <w:r>
              <w:rPr>
                <w:rFonts w:hint="eastAsia"/>
                <w:color w:val="00B05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b/>
                <w:bCs/>
                <w:lang w:val="en-US" w:eastAsia="zh-CN"/>
              </w:rPr>
              <w:t>4、劳务派遣服务</w:t>
            </w:r>
          </w:p>
          <w:p>
            <w:pPr>
              <w:jc w:val="both"/>
              <w:rPr>
                <w:rFonts w:hint="eastAsia"/>
                <w:lang w:val="en-US" w:eastAsia="zh-CN"/>
              </w:rPr>
            </w:pPr>
            <w:r>
              <w:rPr>
                <w:rFonts w:hint="eastAsia"/>
                <w:lang w:val="en-US" w:eastAsia="zh-CN"/>
              </w:rPr>
              <w:t>提供劳务派遣服务，以取得的全部价款和价外费用，扣除代用工单位支付给劳务派遣员工的工资、福利和为其办理社会保险，及住房公积金后的余额为销售额</w:t>
            </w:r>
            <w:r>
              <w:rPr>
                <w:rFonts w:hint="eastAsia"/>
                <w:color w:val="00B050"/>
                <w:lang w:val="en-US" w:eastAsia="zh-CN"/>
              </w:rPr>
              <w:t>（</w:t>
            </w:r>
            <w:r>
              <w:rPr>
                <w:color w:val="00B050"/>
              </w:rPr>
              <w:t>差额纳税</w:t>
            </w:r>
            <w:r>
              <w:rPr>
                <w:rFonts w:hint="eastAsia"/>
                <w:color w:val="00B050"/>
                <w:lang w:val="en-US" w:eastAsia="zh-CN"/>
              </w:rPr>
              <w:t>）</w:t>
            </w:r>
            <w:r>
              <w:rPr>
                <w:rFonts w:hint="eastAsia"/>
                <w:lang w:val="en-US" w:eastAsia="zh-CN"/>
              </w:rPr>
              <w:t>,按照简易计税方法计算缴纳增值税。</w:t>
            </w:r>
          </w:p>
          <w:p>
            <w:pPr>
              <w:jc w:val="both"/>
              <w:rPr>
                <w:rFonts w:hint="eastAsia"/>
                <w:lang w:val="en-US" w:eastAsia="zh-CN"/>
              </w:rPr>
            </w:pPr>
            <w:r>
              <w:rPr>
                <w:rFonts w:hint="eastAsia"/>
                <w:lang w:val="en-US" w:eastAsia="zh-CN"/>
              </w:rPr>
              <w:t>纳税人提供安全保护服务比照劳务派遣服务政策执行。</w:t>
            </w:r>
          </w:p>
          <w:p>
            <w:pPr>
              <w:jc w:val="both"/>
              <w:rPr>
                <w:rFonts w:hint="eastAsia"/>
                <w:lang w:val="en-US" w:eastAsia="zh-CN"/>
              </w:rPr>
            </w:pPr>
            <w:r>
              <w:rPr>
                <w:rFonts w:hint="eastAsia"/>
                <w:lang w:val="en-US" w:eastAsia="zh-CN"/>
              </w:rPr>
              <w:t>纳税人提供武装守护押运服务按照”安全保护服务"缴纳增值税。</w:t>
            </w:r>
          </w:p>
          <w:p>
            <w:pPr>
              <w:jc w:val="both"/>
              <w:rPr>
                <w:rFonts w:hint="eastAsia"/>
                <w:lang w:val="en-US" w:eastAsia="zh-CN"/>
              </w:rPr>
            </w:pPr>
            <w:r>
              <w:rPr>
                <w:color w:val="00B050"/>
              </w:rPr>
              <w:t>（</w:t>
            </w:r>
            <w:r>
              <w:rPr>
                <w:rFonts w:hint="eastAsia"/>
                <w:color w:val="00B050"/>
              </w:rPr>
              <w:fldChar w:fldCharType="begin"/>
            </w:r>
            <w:r>
              <w:rPr>
                <w:rFonts w:hint="eastAsia"/>
                <w:color w:val="00B050"/>
              </w:rPr>
              <w:instrText xml:space="preserve"> HYPERLINK "https://www.shui5.cn/article/e7/87801.html" </w:instrText>
            </w:r>
            <w:r>
              <w:rPr>
                <w:rFonts w:hint="eastAsia"/>
                <w:color w:val="00B050"/>
              </w:rPr>
              <w:fldChar w:fldCharType="separate"/>
            </w:r>
            <w:r>
              <w:rPr>
                <w:rFonts w:hint="eastAsia"/>
                <w:color w:val="00B050"/>
              </w:rPr>
              <w:t>财税〔2016〕47号</w:t>
            </w:r>
            <w:r>
              <w:rPr>
                <w:rFonts w:hint="eastAsia"/>
                <w:color w:val="00B050"/>
              </w:rPr>
              <w:fldChar w:fldCharType="end"/>
            </w:r>
            <w:r>
              <w:rPr>
                <w:rFonts w:hint="eastAsia"/>
                <w:color w:val="00B050"/>
              </w:rPr>
              <w:t>，</w:t>
            </w:r>
            <w:r>
              <w:rPr>
                <w:rFonts w:hint="eastAsia"/>
                <w:color w:val="00B050"/>
              </w:rPr>
              <w:fldChar w:fldCharType="begin"/>
            </w:r>
            <w:r>
              <w:rPr>
                <w:rFonts w:hint="eastAsia"/>
                <w:color w:val="00B050"/>
              </w:rPr>
              <w:instrText xml:space="preserve"> HYPERLINK "https://www.shui5.cn/article/97/104121.html" </w:instrText>
            </w:r>
            <w:r>
              <w:rPr>
                <w:rFonts w:hint="eastAsia"/>
                <w:color w:val="00B050"/>
              </w:rPr>
              <w:fldChar w:fldCharType="separate"/>
            </w:r>
            <w:r>
              <w:rPr>
                <w:rFonts w:hint="eastAsia"/>
                <w:color w:val="00B050"/>
              </w:rPr>
              <w:t>财税〔2016〕68号</w:t>
            </w:r>
            <w:r>
              <w:rPr>
                <w:rFonts w:hint="eastAsia"/>
                <w:color w:val="00B050"/>
              </w:rPr>
              <w:fldChar w:fldCharType="end"/>
            </w:r>
            <w:r>
              <w:rPr>
                <w:rFonts w:hint="eastAsia"/>
                <w:color w:val="00B05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b/>
                <w:bCs/>
                <w:lang w:val="en-US" w:eastAsia="zh-CN"/>
              </w:rPr>
            </w:pPr>
            <w:r>
              <w:rPr>
                <w:rFonts w:hint="eastAsia"/>
                <w:b/>
                <w:bCs/>
                <w:lang w:val="en-US" w:eastAsia="zh-CN"/>
              </w:rPr>
              <w:t>5、不动产融资租赁</w:t>
            </w:r>
          </w:p>
          <w:p>
            <w:pPr>
              <w:jc w:val="both"/>
              <w:rPr>
                <w:rFonts w:hint="eastAsia"/>
                <w:lang w:val="en-US" w:eastAsia="zh-CN"/>
              </w:rPr>
            </w:pPr>
            <w:r>
              <w:rPr>
                <w:rFonts w:hint="eastAsia"/>
                <w:lang w:val="en-US" w:eastAsia="zh-CN"/>
              </w:rPr>
              <w:t>2016年4月30日前签订的不动产融资租赁合同，或以2016年4月30日前取得的不动产提供的融资租赁服务</w:t>
            </w:r>
            <w:r>
              <w:rPr>
                <w:color w:val="00B050"/>
              </w:rPr>
              <w:t>（</w:t>
            </w:r>
            <w:r>
              <w:rPr>
                <w:rFonts w:hint="eastAsia"/>
                <w:color w:val="00B050"/>
              </w:rPr>
              <w:fldChar w:fldCharType="begin"/>
            </w:r>
            <w:r>
              <w:rPr>
                <w:rFonts w:hint="eastAsia"/>
                <w:color w:val="00B050"/>
              </w:rPr>
              <w:instrText xml:space="preserve"> HYPERLINK "https://www.shui5.cn/article/e7/87801.html" </w:instrText>
            </w:r>
            <w:r>
              <w:rPr>
                <w:rFonts w:hint="eastAsia"/>
                <w:color w:val="00B050"/>
              </w:rPr>
              <w:fldChar w:fldCharType="separate"/>
            </w:r>
            <w:r>
              <w:rPr>
                <w:rFonts w:hint="eastAsia"/>
                <w:color w:val="00B050"/>
              </w:rPr>
              <w:t>财税〔2016〕47号</w:t>
            </w:r>
            <w:r>
              <w:rPr>
                <w:rFonts w:hint="eastAsia"/>
                <w:color w:val="00B050"/>
              </w:rPr>
              <w:fldChar w:fldCharType="end"/>
            </w:r>
            <w:r>
              <w:rPr>
                <w:rFonts w:hint="eastAsia"/>
                <w:color w:val="00B05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b/>
                <w:bCs/>
                <w:lang w:val="en-US" w:eastAsia="zh-CN"/>
              </w:rPr>
            </w:pPr>
            <w:r>
              <w:rPr>
                <w:rFonts w:hint="eastAsia"/>
                <w:b/>
                <w:bCs/>
                <w:lang w:val="en-US" w:eastAsia="zh-CN"/>
              </w:rPr>
              <w:t>6、人力资源外包服务</w:t>
            </w:r>
            <w:r>
              <w:rPr>
                <w:color w:val="00B050"/>
              </w:rPr>
              <w:t>（</w:t>
            </w:r>
            <w:r>
              <w:rPr>
                <w:rFonts w:hint="eastAsia"/>
                <w:color w:val="00B050"/>
              </w:rPr>
              <w:fldChar w:fldCharType="begin"/>
            </w:r>
            <w:r>
              <w:rPr>
                <w:rFonts w:hint="eastAsia"/>
                <w:color w:val="00B050"/>
              </w:rPr>
              <w:instrText xml:space="preserve"> HYPERLINK "https://www.shui5.cn/article/e7/87801.html" </w:instrText>
            </w:r>
            <w:r>
              <w:rPr>
                <w:rFonts w:hint="eastAsia"/>
                <w:color w:val="00B050"/>
              </w:rPr>
              <w:fldChar w:fldCharType="separate"/>
            </w:r>
            <w:r>
              <w:rPr>
                <w:rFonts w:hint="eastAsia"/>
                <w:color w:val="00B050"/>
              </w:rPr>
              <w:t>财税〔2016〕47号</w:t>
            </w:r>
            <w:r>
              <w:rPr>
                <w:rFonts w:hint="eastAsia"/>
                <w:color w:val="00B050"/>
              </w:rPr>
              <w:fldChar w:fldCharType="end"/>
            </w:r>
            <w:r>
              <w:rPr>
                <w:rFonts w:hint="eastAsia"/>
                <w:color w:val="00B05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b/>
                <w:bCs/>
                <w:lang w:val="en-US" w:eastAsia="zh-CN"/>
              </w:rPr>
            </w:pPr>
            <w:r>
              <w:rPr>
                <w:rFonts w:hint="eastAsia"/>
                <w:b/>
                <w:bCs/>
                <w:lang w:val="en-US" w:eastAsia="zh-CN"/>
              </w:rPr>
              <w:t>7、公路收费</w:t>
            </w:r>
          </w:p>
          <w:p>
            <w:pPr>
              <w:jc w:val="both"/>
              <w:rPr>
                <w:rFonts w:hint="eastAsia"/>
                <w:lang w:val="en-US" w:eastAsia="zh-CN"/>
              </w:rPr>
            </w:pPr>
            <w:r>
              <w:rPr>
                <w:rFonts w:hint="eastAsia"/>
                <w:lang w:val="en-US" w:eastAsia="zh-CN"/>
              </w:rPr>
              <w:t>一般纳税人收取试点前开工，(施工许可证注明的合同开工日期在2016年4月30日前)的一级公路、二级公路、桥、闸通行费</w:t>
            </w:r>
            <w:r>
              <w:rPr>
                <w:color w:val="00B050"/>
              </w:rPr>
              <w:t>（</w:t>
            </w:r>
            <w:r>
              <w:rPr>
                <w:rFonts w:hint="eastAsia"/>
                <w:color w:val="00B050"/>
              </w:rPr>
              <w:fldChar w:fldCharType="begin"/>
            </w:r>
            <w:r>
              <w:rPr>
                <w:rFonts w:hint="eastAsia"/>
                <w:color w:val="00B050"/>
              </w:rPr>
              <w:instrText xml:space="preserve"> HYPERLINK "https://www.shui5.cn/article/e7/87801.html" </w:instrText>
            </w:r>
            <w:r>
              <w:rPr>
                <w:rFonts w:hint="eastAsia"/>
                <w:color w:val="00B050"/>
              </w:rPr>
              <w:fldChar w:fldCharType="separate"/>
            </w:r>
            <w:r>
              <w:rPr>
                <w:rFonts w:hint="eastAsia"/>
                <w:color w:val="00B050"/>
              </w:rPr>
              <w:t>财税〔2016〕47号</w:t>
            </w:r>
            <w:r>
              <w:rPr>
                <w:rFonts w:hint="eastAsia"/>
                <w:color w:val="00B050"/>
              </w:rPr>
              <w:fldChar w:fldCharType="end"/>
            </w:r>
            <w:r>
              <w:rPr>
                <w:rFonts w:hint="eastAsia"/>
                <w:color w:val="00B05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default"/>
                <w:lang w:val="en-US" w:eastAsia="zh-CN"/>
              </w:rPr>
            </w:pPr>
            <w:r>
              <w:rPr>
                <w:rFonts w:hint="eastAsia"/>
                <w:b/>
                <w:bCs/>
                <w:color w:val="00B050"/>
                <w:lang w:val="en-US" w:eastAsia="zh-CN"/>
              </w:rPr>
              <w:t>8、</w:t>
            </w:r>
            <w:r>
              <w:rPr>
                <w:b/>
                <w:bCs/>
                <w:color w:val="00B050"/>
              </w:rPr>
              <w:t>中外合作油（气）田开采的原油、天然气按实物征收增值税，征收率为5%。（</w:t>
            </w:r>
            <w:r>
              <w:rPr>
                <w:rFonts w:hint="eastAsia"/>
                <w:b/>
                <w:bCs/>
                <w:color w:val="00B050"/>
              </w:rPr>
              <w:fldChar w:fldCharType="begin"/>
            </w:r>
            <w:r>
              <w:rPr>
                <w:rFonts w:hint="eastAsia"/>
                <w:b/>
                <w:bCs/>
                <w:color w:val="00B050"/>
              </w:rPr>
              <w:instrText xml:space="preserve"> HYPERLINK "https://www.shui5.cn/article/1f/32839.html" </w:instrText>
            </w:r>
            <w:r>
              <w:rPr>
                <w:rFonts w:hint="eastAsia"/>
                <w:b/>
                <w:bCs/>
                <w:color w:val="00B050"/>
              </w:rPr>
              <w:fldChar w:fldCharType="separate"/>
            </w:r>
            <w:r>
              <w:rPr>
                <w:rFonts w:hint="eastAsia"/>
                <w:b/>
                <w:bCs/>
                <w:color w:val="00B050"/>
              </w:rPr>
              <w:t>国税发〔1994〕114号</w:t>
            </w:r>
            <w:r>
              <w:rPr>
                <w:rFonts w:hint="eastAsia"/>
                <w:b/>
                <w:bCs/>
                <w:color w:val="00B050"/>
              </w:rPr>
              <w:fldChar w:fldCharType="end"/>
            </w:r>
            <w:r>
              <w:rPr>
                <w:rFonts w:hint="eastAsia"/>
                <w:b/>
                <w:bCs/>
                <w:color w:val="00B05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restart"/>
            <w:vAlign w:val="center"/>
          </w:tcPr>
          <w:p>
            <w:pPr>
              <w:jc w:val="both"/>
              <w:rPr>
                <w:rFonts w:hint="eastAsia"/>
                <w:lang w:val="en-US" w:eastAsia="zh-CN"/>
              </w:rPr>
            </w:pPr>
            <w:r>
              <w:rPr>
                <w:rFonts w:hint="eastAsia"/>
                <w:lang w:val="en-US" w:eastAsia="zh-CN"/>
              </w:rPr>
              <w:t>可选择按征收率3%计税的应税行为</w:t>
            </w:r>
          </w:p>
          <w:p>
            <w:pPr>
              <w:jc w:val="both"/>
              <w:rPr>
                <w:rFonts w:hint="eastAsia"/>
                <w:lang w:val="en-US" w:eastAsia="zh-CN"/>
              </w:rPr>
            </w:pPr>
          </w:p>
        </w:tc>
        <w:tc>
          <w:tcPr>
            <w:tcW w:w="4301" w:type="pct"/>
            <w:gridSpan w:val="3"/>
            <w:vAlign w:val="center"/>
          </w:tcPr>
          <w:p>
            <w:pPr>
              <w:jc w:val="both"/>
              <w:rPr>
                <w:rFonts w:hint="eastAsia"/>
                <w:b/>
                <w:bCs/>
                <w:lang w:val="en-US" w:eastAsia="zh-CN"/>
              </w:rPr>
            </w:pPr>
            <w:r>
              <w:rPr>
                <w:rFonts w:hint="eastAsia"/>
                <w:b/>
                <w:bCs/>
                <w:lang w:val="en-US" w:eastAsia="zh-CN"/>
              </w:rPr>
              <w:t>1、公路收费</w:t>
            </w:r>
          </w:p>
          <w:p>
            <w:pPr>
              <w:jc w:val="both"/>
              <w:rPr>
                <w:rFonts w:hint="eastAsia"/>
                <w:lang w:val="en-US" w:eastAsia="zh-CN"/>
              </w:rPr>
            </w:pPr>
            <w:r>
              <w:rPr>
                <w:rFonts w:hint="eastAsia"/>
                <w:lang w:val="en-US" w:eastAsia="zh-CN"/>
              </w:rPr>
              <w:t>（1）公路经营企业中的一般纳税人收取试点前开工的高速公路的车辆通行费，可以选择适用简易计税方法,减按3%的征收率计算应纳税额;选择一般计税方法， 收取试点后开工的高速公路的车辆通行费，按照不动产经营租赁服务缴纳增值税，税率为11%。公路经营企业中的小规模纳税人，按照3%的征收率计算应纳税额。</w:t>
            </w:r>
          </w:p>
          <w:p>
            <w:pPr>
              <w:jc w:val="both"/>
              <w:rPr>
                <w:rFonts w:hint="eastAsia"/>
                <w:lang w:val="en-US" w:eastAsia="zh-CN"/>
              </w:rPr>
            </w:pPr>
            <w:r>
              <w:rPr>
                <w:rFonts w:hint="eastAsia"/>
                <w:lang w:val="en-US" w:eastAsia="zh-CN"/>
              </w:rPr>
              <w:t>试点前开工的高速公路，是指相关施工许可证明上注明的合同开工日期在2016年4月30日前的高速公路。</w:t>
            </w:r>
          </w:p>
          <w:p>
            <w:pPr>
              <w:jc w:val="both"/>
              <w:rPr>
                <w:rFonts w:hint="eastAsia"/>
                <w:lang w:val="en-US" w:eastAsia="zh-CN"/>
              </w:rPr>
            </w:pPr>
            <w:r>
              <w:rPr>
                <w:rFonts w:hint="eastAsia"/>
                <w:lang w:val="en-US" w:eastAsia="zh-CN"/>
              </w:rPr>
              <w:t>财税[2016]36号附件2</w:t>
            </w:r>
          </w:p>
          <w:p>
            <w:pPr>
              <w:jc w:val="both"/>
              <w:rPr>
                <w:rFonts w:hint="eastAsia"/>
                <w:lang w:val="en-US" w:eastAsia="zh-CN"/>
              </w:rPr>
            </w:pPr>
            <w:r>
              <w:rPr>
                <w:rFonts w:hint="eastAsia"/>
                <w:color w:val="00B050"/>
                <w:lang w:val="en-US" w:eastAsia="zh-CN"/>
              </w:rPr>
              <w:t>（2）</w:t>
            </w:r>
            <w:r>
              <w:rPr>
                <w:color w:val="00B050"/>
              </w:rPr>
              <w:t>公共交通运输服务。包括轮客渡、公交客运、地铁、城市轻轨、出租车、长途客运、班车。《</w:t>
            </w:r>
            <w:r>
              <w:rPr>
                <w:rFonts w:hint="eastAsia"/>
                <w:color w:val="00B050"/>
              </w:rPr>
              <w:fldChar w:fldCharType="begin"/>
            </w:r>
            <w:r>
              <w:rPr>
                <w:rFonts w:hint="eastAsia"/>
                <w:color w:val="00B050"/>
              </w:rPr>
              <w:instrText xml:space="preserve"> HYPERLINK "https://www.shui5.cn/article/c8/86652.html" </w:instrText>
            </w:r>
            <w:r>
              <w:rPr>
                <w:rFonts w:hint="eastAsia"/>
                <w:color w:val="00B050"/>
              </w:rPr>
              <w:fldChar w:fldCharType="separate"/>
            </w:r>
            <w:r>
              <w:rPr>
                <w:rFonts w:hint="eastAsia"/>
                <w:color w:val="00B050"/>
              </w:rPr>
              <w:t>营业税改征增值税试点有关事项的规定</w:t>
            </w:r>
            <w:r>
              <w:rPr>
                <w:rFonts w:hint="eastAsia"/>
                <w:color w:val="00B050"/>
              </w:rPr>
              <w:fldChar w:fldCharType="end"/>
            </w:r>
            <w:r>
              <w:rPr>
                <w:rFonts w:hint="eastAsia"/>
                <w:color w:val="00B050"/>
              </w:rPr>
              <w:t>》（</w:t>
            </w:r>
            <w:r>
              <w:rPr>
                <w:rFonts w:hint="eastAsia"/>
                <w:color w:val="00B050"/>
              </w:rPr>
              <w:fldChar w:fldCharType="begin"/>
            </w:r>
            <w:r>
              <w:rPr>
                <w:rFonts w:hint="eastAsia"/>
                <w:color w:val="00B050"/>
              </w:rPr>
              <w:instrText xml:space="preserve"> HYPERLINK "https://www.shui5.cn/article/c8/86652.html" </w:instrText>
            </w:r>
            <w:r>
              <w:rPr>
                <w:rFonts w:hint="eastAsia"/>
                <w:color w:val="00B050"/>
              </w:rPr>
              <w:fldChar w:fldCharType="separate"/>
            </w:r>
            <w:r>
              <w:rPr>
                <w:rFonts w:hint="eastAsia"/>
                <w:color w:val="00B050"/>
              </w:rPr>
              <w:t>财税〔2016〕36号附件2</w:t>
            </w:r>
            <w:r>
              <w:rPr>
                <w:rFonts w:hint="eastAsia"/>
                <w:color w:val="00B050"/>
              </w:rPr>
              <w:fldChar w:fldCharType="end"/>
            </w:r>
            <w:r>
              <w:rPr>
                <w:rFonts w:hint="eastAsia"/>
                <w:color w:val="00B05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b/>
                <w:bCs/>
                <w:lang w:val="en-US" w:eastAsia="zh-CN"/>
              </w:rPr>
              <w:t>2、建筑服务</w:t>
            </w:r>
          </w:p>
          <w:p>
            <w:pPr>
              <w:jc w:val="both"/>
              <w:rPr>
                <w:rFonts w:hint="eastAsia"/>
                <w:lang w:val="en-US" w:eastAsia="zh-CN"/>
              </w:rPr>
            </w:pPr>
            <w:r>
              <w:rPr>
                <w:rFonts w:hint="eastAsia"/>
                <w:lang w:val="en-US" w:eastAsia="zh-CN"/>
              </w:rPr>
              <w:t>(1)以清包工方式提供的建筑服务,以取得的全部价款和价外费用扣除支付的分包款后的余额为销售额，按照简易计税方法计算应纳税额；</w:t>
            </w:r>
          </w:p>
          <w:p>
            <w:pPr>
              <w:jc w:val="both"/>
              <w:rPr>
                <w:rFonts w:hint="eastAsia"/>
                <w:lang w:val="en-US" w:eastAsia="zh-CN"/>
              </w:rPr>
            </w:pPr>
            <w:r>
              <w:rPr>
                <w:rFonts w:hint="eastAsia"/>
                <w:lang w:val="en-US" w:eastAsia="zh-CN"/>
              </w:rPr>
              <w:t>(2)为建筑工程老项目提供的建筑服务，以取得的全部价款和价外费用扣除支付的分包款后的余额为销售额，按照简易计税方法计算应纳税额；</w:t>
            </w:r>
          </w:p>
          <w:p>
            <w:pPr>
              <w:jc w:val="both"/>
              <w:rPr>
                <w:rFonts w:hint="eastAsia"/>
                <w:lang w:val="en-US" w:eastAsia="zh-CN"/>
              </w:rPr>
            </w:pPr>
            <w:r>
              <w:rPr>
                <w:rFonts w:hint="eastAsia"/>
                <w:lang w:val="en-US" w:eastAsia="zh-CN"/>
              </w:rPr>
              <w:t>为甲供工程提供的建筑服务以取得的全部价款和价外费用扣除支付的分包款后的余额为销售额，按照简口易计税方法计算应纳税额；</w:t>
            </w:r>
          </w:p>
          <w:p>
            <w:pPr>
              <w:jc w:val="both"/>
              <w:rPr>
                <w:rFonts w:hint="eastAsia"/>
                <w:lang w:val="en-US" w:eastAsia="zh-CN"/>
              </w:rPr>
            </w:pPr>
            <w:r>
              <w:rPr>
                <w:rFonts w:hint="eastAsia"/>
                <w:lang w:val="en-US" w:eastAsia="zh-CN"/>
              </w:rPr>
              <w:t>财税[2016]36号)附件2:《营业税改征增值税试点有关事项的规定》</w:t>
            </w:r>
          </w:p>
          <w:p>
            <w:pPr>
              <w:jc w:val="both"/>
              <w:rPr>
                <w:rFonts w:hint="eastAsia"/>
                <w:lang w:val="en-US" w:eastAsia="zh-CN"/>
              </w:rPr>
            </w:pPr>
            <w:r>
              <w:rPr>
                <w:rFonts w:hint="eastAsia"/>
                <w:lang w:val="en-US" w:eastAsia="zh-CN"/>
              </w:rPr>
              <w:t>建筑工程总承包单位为房屋建筑的地基与基础、主体结构提供工程服务，建设单位自行采购全部或部分钢材、混凝土、砌体材料、预制构件的，适用简易计税方法计税。</w:t>
            </w:r>
          </w:p>
          <w:p>
            <w:pPr>
              <w:jc w:val="both"/>
              <w:rPr>
                <w:rFonts w:hint="eastAsia"/>
                <w:lang w:val="en-US" w:eastAsia="zh-CN"/>
              </w:rPr>
            </w:pPr>
            <w:r>
              <w:rPr>
                <w:rFonts w:hint="eastAsia"/>
                <w:lang w:val="en-US" w:eastAsia="zh-CN"/>
              </w:rPr>
              <w:t>财税[2017]58号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b/>
                <w:bCs/>
                <w:lang w:val="en-US" w:eastAsia="zh-CN"/>
              </w:rPr>
              <w:t>3、物业收取自来水费</w:t>
            </w:r>
          </w:p>
          <w:p>
            <w:pPr>
              <w:jc w:val="both"/>
              <w:rPr>
                <w:rFonts w:hint="eastAsia"/>
                <w:lang w:val="en-US" w:eastAsia="zh-CN"/>
              </w:rPr>
            </w:pPr>
            <w:r>
              <w:rPr>
                <w:rFonts w:hint="eastAsia"/>
                <w:lang w:val="en-US" w:eastAsia="zh-CN"/>
              </w:rPr>
              <w:t>提供物业管理服务的纳税人，向服务接受方收取的自来水水费，以扣除其对外支付的自来水水费后的余额为销售额，按照简易计税方法依3%的征收率计算缴纳增值税。</w:t>
            </w:r>
          </w:p>
          <w:p>
            <w:pPr>
              <w:jc w:val="both"/>
              <w:rPr>
                <w:rFonts w:hint="eastAsia"/>
                <w:lang w:val="en-US" w:eastAsia="zh-CN"/>
              </w:rPr>
            </w:pPr>
            <w:r>
              <w:rPr>
                <w:rFonts w:hint="eastAsia"/>
                <w:lang w:val="en-US" w:eastAsia="zh-CN"/>
              </w:rPr>
              <w:t>国家税务总局公告2016年第54号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b/>
                <w:bCs/>
                <w:color w:val="auto"/>
                <w:lang w:val="en-US" w:eastAsia="zh-CN"/>
              </w:rPr>
            </w:pPr>
            <w:r>
              <w:rPr>
                <w:rFonts w:hint="eastAsia"/>
                <w:b/>
                <w:bCs/>
                <w:color w:val="auto"/>
                <w:lang w:val="en-US" w:eastAsia="zh-CN"/>
              </w:rPr>
              <w:t>4、非学历教育服务</w:t>
            </w:r>
          </w:p>
          <w:p>
            <w:pPr>
              <w:jc w:val="both"/>
              <w:rPr>
                <w:rFonts w:hint="eastAsia"/>
                <w:lang w:val="en-US" w:eastAsia="zh-CN"/>
              </w:rPr>
            </w:pPr>
            <w:r>
              <w:rPr>
                <w:rFonts w:hint="eastAsia"/>
                <w:lang w:val="en-US" w:eastAsia="zh-CN"/>
              </w:rPr>
              <w:t>一般纳税人提供非学历教育服务,可以选择适用简易计税方法按照3%征收率计算应纳税额。</w:t>
            </w:r>
          </w:p>
          <w:p>
            <w:pPr>
              <w:rPr>
                <w:rFonts w:hint="eastAsia"/>
                <w:lang w:val="en-US" w:eastAsia="zh-CN"/>
              </w:rPr>
            </w:pPr>
            <w:r>
              <w:rPr>
                <w:rFonts w:hint="eastAsia"/>
              </w:rPr>
              <w:t>财税[2016]68号 财政部 国家税务总局关于进一步明确全面推开营改增试点有关再保险、不动产租赁和非学历教育等政策的通知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b/>
                <w:bCs/>
                <w:lang w:val="en-US" w:eastAsia="zh-CN"/>
              </w:rPr>
              <w:t>5、公共交通运输服务</w:t>
            </w:r>
          </w:p>
          <w:p>
            <w:pPr>
              <w:jc w:val="both"/>
              <w:rPr>
                <w:rFonts w:hint="eastAsia"/>
                <w:lang w:val="en-US" w:eastAsia="zh-CN"/>
              </w:rPr>
            </w:pPr>
            <w:r>
              <w:rPr>
                <w:rFonts w:hint="eastAsia"/>
                <w:lang w:val="en-US" w:eastAsia="zh-CN"/>
              </w:rPr>
              <w:t>财税[2016]36号)附件2《营业税改征增值税试点有关事项的规定》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color w:val="00B050"/>
                <w:lang w:val="en-US" w:eastAsia="zh-CN"/>
              </w:rPr>
            </w:pPr>
            <w:r>
              <w:rPr>
                <w:rFonts w:hint="eastAsia"/>
                <w:b/>
                <w:bCs/>
                <w:lang w:val="en-US" w:eastAsia="zh-CN"/>
              </w:rPr>
              <w:t>6、动漫企业、电影放映服务、仓储服务、装卸搬运服务、收派服务、文化体育服务</w:t>
            </w:r>
            <w:r>
              <w:rPr>
                <w:color w:val="00B050"/>
              </w:rPr>
              <w:t>（含纳税人在游览场所经营索道、摆渡车、电瓶车、游船等取得的收入）</w:t>
            </w:r>
          </w:p>
          <w:p>
            <w:pPr>
              <w:jc w:val="both"/>
              <w:rPr>
                <w:rFonts w:hint="eastAsia"/>
                <w:lang w:val="en-US" w:eastAsia="zh-CN"/>
              </w:rPr>
            </w:pPr>
            <w:r>
              <w:rPr>
                <w:rFonts w:hint="eastAsia"/>
                <w:lang w:val="en-US" w:eastAsia="zh-CN"/>
              </w:rPr>
              <w:t>财税[2016]36号附件2《营业税改征增值税试点有关事项的规定》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lang w:val="en-US" w:eastAsia="zh-CN"/>
              </w:rPr>
              <w:t>7、以纳入营改增试点之日前取得的有形动产为标的物提供的经营租赁服务。</w:t>
            </w:r>
          </w:p>
          <w:p>
            <w:pPr>
              <w:jc w:val="both"/>
              <w:rPr>
                <w:rFonts w:hint="eastAsia"/>
                <w:lang w:val="en-US" w:eastAsia="zh-CN"/>
              </w:rPr>
            </w:pPr>
            <w:r>
              <w:rPr>
                <w:rFonts w:hint="eastAsia"/>
                <w:lang w:val="en-US" w:eastAsia="zh-CN"/>
              </w:rPr>
              <w:t>在纳入营改增试点之日前签订的尚未执行完毕的有形动产租赁合同。</w:t>
            </w:r>
          </w:p>
          <w:p>
            <w:pPr>
              <w:jc w:val="both"/>
              <w:rPr>
                <w:rFonts w:hint="eastAsia"/>
                <w:lang w:val="en-US" w:eastAsia="zh-CN"/>
              </w:rPr>
            </w:pPr>
            <w:r>
              <w:rPr>
                <w:rFonts w:hint="eastAsia"/>
                <w:lang w:val="en-US" w:eastAsia="zh-CN"/>
              </w:rPr>
              <w:t>财税[2016]36号)附件2《营业税改征增值税试点有关事项的规定》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b/>
                <w:bCs/>
                <w:lang w:val="en-US" w:eastAsia="zh-CN"/>
              </w:rPr>
            </w:pPr>
            <w:r>
              <w:rPr>
                <w:rFonts w:hint="eastAsia"/>
                <w:b/>
                <w:bCs/>
                <w:lang w:val="en-US" w:eastAsia="zh-CN"/>
              </w:rPr>
              <w:t>8、非企业性单位</w:t>
            </w:r>
          </w:p>
          <w:p>
            <w:pPr>
              <w:jc w:val="both"/>
              <w:rPr>
                <w:rFonts w:hint="eastAsia"/>
                <w:lang w:val="en-US" w:eastAsia="zh-CN"/>
              </w:rPr>
            </w:pPr>
            <w:r>
              <w:rPr>
                <w:rFonts w:hint="eastAsia"/>
                <w:lang w:val="en-US" w:eastAsia="zh-CN"/>
              </w:rPr>
              <w:t>非企业性单位中的一般纳税人提供的研发和技术服务、信息技术服务、鉴证咨询服务,以及销售技术、著作权等无形资产，可以选择简易计税方法按照3%征收率计算缴纳增值税。</w:t>
            </w:r>
          </w:p>
          <w:p>
            <w:pPr>
              <w:rPr>
                <w:rFonts w:hint="eastAsia"/>
                <w:lang w:val="en-US" w:eastAsia="zh-CN"/>
              </w:rPr>
            </w:pPr>
            <w:r>
              <w:rPr>
                <w:rFonts w:hint="eastAsia"/>
              </w:rPr>
              <w:t>财税[2016]140号 财政部 国家税务总局关于明确金融房地产开发 教育辅助服务等增值税政策的通知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b/>
                <w:bCs/>
                <w:lang w:val="en-US" w:eastAsia="zh-CN"/>
              </w:rPr>
            </w:pPr>
            <w:r>
              <w:rPr>
                <w:rFonts w:hint="eastAsia"/>
                <w:b/>
                <w:bCs/>
                <w:lang w:val="en-US" w:eastAsia="zh-CN"/>
              </w:rPr>
              <w:t>9、非学历教育服务</w:t>
            </w:r>
          </w:p>
          <w:p>
            <w:pPr>
              <w:jc w:val="both"/>
              <w:rPr>
                <w:rFonts w:hint="eastAsia"/>
                <w:lang w:val="en-US" w:eastAsia="zh-CN"/>
              </w:rPr>
            </w:pPr>
            <w:r>
              <w:rPr>
                <w:rFonts w:hint="eastAsia"/>
                <w:lang w:val="en-US" w:eastAsia="zh-CN"/>
              </w:rPr>
              <w:t>一般纳税人提供非学历教育服务，可以选择适用简易计税方法按照3%征收率计算应纳税额。</w:t>
            </w:r>
          </w:p>
          <w:p>
            <w:pPr>
              <w:jc w:val="both"/>
              <w:rPr>
                <w:rFonts w:hint="eastAsia"/>
                <w:lang w:val="en-US" w:eastAsia="zh-CN"/>
              </w:rPr>
            </w:pPr>
            <w:r>
              <w:rPr>
                <w:rFonts w:hint="eastAsia"/>
                <w:lang w:val="en-US" w:eastAsia="zh-CN"/>
              </w:rPr>
              <w:t>财税[2016]68号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b/>
                <w:bCs/>
                <w:lang w:val="en-US" w:eastAsia="zh-CN"/>
              </w:rPr>
            </w:pPr>
            <w:r>
              <w:rPr>
                <w:rFonts w:hint="eastAsia"/>
                <w:b/>
                <w:bCs/>
                <w:lang w:val="en-US" w:eastAsia="zh-CN"/>
              </w:rPr>
              <w:t>10、金融服务</w:t>
            </w:r>
          </w:p>
          <w:p>
            <w:pPr>
              <w:jc w:val="both"/>
              <w:rPr>
                <w:rFonts w:hint="eastAsia"/>
                <w:lang w:val="en-US" w:eastAsia="zh-CN"/>
              </w:rPr>
            </w:pPr>
            <w:r>
              <w:rPr>
                <w:rFonts w:hint="eastAsia"/>
                <w:lang w:val="en-US" w:eastAsia="zh-CN"/>
              </w:rPr>
              <w:t>（1）资管产品管理人运营资管产品过程中发生的增值税应税行为，暂适用简易计税方法，按照3%的征收率缴纳增值税。</w:t>
            </w:r>
          </w:p>
          <w:p>
            <w:pPr>
              <w:jc w:val="both"/>
              <w:rPr>
                <w:rFonts w:hint="eastAsia"/>
                <w:lang w:val="en-US" w:eastAsia="zh-CN"/>
              </w:rPr>
            </w:pPr>
            <w:r>
              <w:rPr>
                <w:rFonts w:hint="eastAsia"/>
                <w:lang w:val="en-US" w:eastAsia="zh-CN"/>
              </w:rPr>
              <w:t>财税[2017]56号 财政部税务总局关于资管产品增值税有关问题的通知</w:t>
            </w:r>
          </w:p>
          <w:p>
            <w:pPr>
              <w:jc w:val="both"/>
              <w:rPr>
                <w:rFonts w:hint="eastAsia"/>
                <w:lang w:val="en-US" w:eastAsia="zh-CN"/>
              </w:rPr>
            </w:pPr>
            <w:r>
              <w:rPr>
                <w:rFonts w:hint="eastAsia"/>
                <w:color w:val="00B050"/>
                <w:lang w:eastAsia="zh-CN"/>
              </w:rPr>
              <w:t>（</w:t>
            </w:r>
            <w:r>
              <w:rPr>
                <w:rFonts w:hint="eastAsia"/>
                <w:color w:val="00B050"/>
                <w:lang w:val="en-US" w:eastAsia="zh-CN"/>
              </w:rPr>
              <w:t>2</w:t>
            </w:r>
            <w:r>
              <w:rPr>
                <w:rFonts w:hint="eastAsia"/>
                <w:color w:val="00B050"/>
                <w:lang w:eastAsia="zh-CN"/>
              </w:rPr>
              <w:t>）</w:t>
            </w:r>
            <w:r>
              <w:rPr>
                <w:color w:val="00B050"/>
              </w:rPr>
              <w:t>农村信用社、村镇银行、农村资金互助社、由银行业机构全资发起设立的贷款公司、法人机构在县（县级市、区、旗）及县以下地区的农村合作银行和农村商业银行提供金融服务收入。（</w:t>
            </w:r>
            <w:r>
              <w:rPr>
                <w:rFonts w:hint="eastAsia"/>
                <w:color w:val="00B050"/>
              </w:rPr>
              <w:fldChar w:fldCharType="begin"/>
            </w:r>
            <w:r>
              <w:rPr>
                <w:rFonts w:hint="eastAsia"/>
                <w:color w:val="00B050"/>
              </w:rPr>
              <w:instrText xml:space="preserve"> HYPERLINK "https://www.shui5.cn/article/ea/87782.html" </w:instrText>
            </w:r>
            <w:r>
              <w:rPr>
                <w:rFonts w:hint="eastAsia"/>
                <w:color w:val="00B050"/>
              </w:rPr>
              <w:fldChar w:fldCharType="separate"/>
            </w:r>
            <w:r>
              <w:rPr>
                <w:rFonts w:hint="eastAsia"/>
                <w:color w:val="00B050"/>
              </w:rPr>
              <w:t>财税〔2016〕46号</w:t>
            </w:r>
            <w:r>
              <w:rPr>
                <w:rFonts w:hint="eastAsia"/>
                <w:color w:val="00B050"/>
              </w:rPr>
              <w:fldChar w:fldCharType="end"/>
            </w:r>
            <w:r>
              <w:rPr>
                <w:rFonts w:hint="eastAsia"/>
                <w:color w:val="00B05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b/>
                <w:bCs/>
                <w:lang w:val="en-US" w:eastAsia="zh-CN"/>
              </w:rPr>
            </w:pPr>
            <w:r>
              <w:rPr>
                <w:rFonts w:hint="eastAsia"/>
                <w:b/>
                <w:bCs/>
                <w:lang w:val="en-US" w:eastAsia="zh-CN"/>
              </w:rPr>
              <w:t>11、销售生物制品</w:t>
            </w:r>
          </w:p>
          <w:p>
            <w:pPr>
              <w:jc w:val="both"/>
              <w:rPr>
                <w:rFonts w:hint="eastAsia"/>
                <w:lang w:val="en-US" w:eastAsia="zh-CN"/>
              </w:rPr>
            </w:pPr>
            <w:r>
              <w:rPr>
                <w:rFonts w:hint="eastAsia"/>
                <w:lang w:val="en-US" w:eastAsia="zh-CN"/>
              </w:rPr>
              <w:t>属于增值税一般纳税人的药品经营企业销售生物制品,可以选择简易办法按照生物制品销售额和3%的征收率计算缴纳增值税。</w:t>
            </w:r>
          </w:p>
          <w:p>
            <w:pPr>
              <w:jc w:val="both"/>
              <w:rPr>
                <w:rFonts w:hint="eastAsia"/>
                <w:lang w:val="en-US" w:eastAsia="zh-CN"/>
              </w:rPr>
            </w:pPr>
            <w:r>
              <w:rPr>
                <w:rFonts w:hint="eastAsia"/>
                <w:lang w:val="en-US" w:eastAsia="zh-CN"/>
              </w:rPr>
              <w:t>国家税务总局公告2012年第20号 国家税务总局关于药品经营企业销售生物制品有关增值税问题的公告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b/>
                <w:bCs/>
                <w:lang w:val="en-US" w:eastAsia="zh-CN"/>
              </w:rPr>
              <w:t>12、销售兽用生物制品</w:t>
            </w:r>
          </w:p>
          <w:p>
            <w:pPr>
              <w:jc w:val="both"/>
              <w:rPr>
                <w:rFonts w:hint="eastAsia"/>
                <w:lang w:val="en-US" w:eastAsia="zh-CN"/>
              </w:rPr>
            </w:pPr>
            <w:r>
              <w:rPr>
                <w:rFonts w:hint="eastAsia"/>
                <w:lang w:val="en-US" w:eastAsia="zh-CN"/>
              </w:rPr>
              <w:t>属于增值税一般纳税人的兽用药品经营企业销售兽用生物制品，可以选择简易办法按照兽用生物制品销售额和3%的征收率计算缴纳增值税。</w:t>
            </w:r>
          </w:p>
          <w:p>
            <w:pPr>
              <w:rPr>
                <w:rFonts w:hint="eastAsia"/>
                <w:lang w:val="en-US" w:eastAsia="zh-CN"/>
              </w:rPr>
            </w:pPr>
            <w:r>
              <w:rPr>
                <w:rFonts w:hint="eastAsia"/>
              </w:rPr>
              <w:t>国家税务总局公告2016年第8号 国家税务总局关于兽用药品经营企业销售兽用生物制品有关增值税问题的公告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b/>
                <w:bCs/>
                <w:lang w:val="en-US" w:eastAsia="zh-CN"/>
              </w:rPr>
            </w:pPr>
            <w:r>
              <w:rPr>
                <w:rFonts w:hint="eastAsia"/>
                <w:b/>
                <w:bCs/>
                <w:lang w:val="en-US" w:eastAsia="zh-CN"/>
              </w:rPr>
              <w:t>13、销售光伏发电产品</w:t>
            </w:r>
          </w:p>
          <w:p>
            <w:pPr>
              <w:jc w:val="both"/>
              <w:rPr>
                <w:rFonts w:hint="eastAsia"/>
                <w:lang w:val="en-US" w:eastAsia="zh-CN"/>
              </w:rPr>
            </w:pPr>
            <w:r>
              <w:rPr>
                <w:rFonts w:hint="eastAsia"/>
                <w:lang w:val="en-US" w:eastAsia="zh-CN"/>
              </w:rPr>
              <w:t>光伏发电项目发电户销售电力产品，按照税法规定应缴纳增值税的，可由国家电网公司所属企业按照增值税简易计税办法计算并代征增值税税款，同时开具普通发票;按照税法规定可享受免征增值税政策的，可由国家电网公司所属企业直接开具普通发票。</w:t>
            </w:r>
          </w:p>
          <w:p>
            <w:pPr>
              <w:jc w:val="both"/>
              <w:rPr>
                <w:rFonts w:hint="eastAsia"/>
                <w:lang w:val="en-US" w:eastAsia="zh-CN"/>
              </w:rPr>
            </w:pPr>
            <w:r>
              <w:rPr>
                <w:rFonts w:hint="eastAsia"/>
                <w:lang w:val="en-US" w:eastAsia="zh-CN"/>
              </w:rPr>
              <w:t>国家税务总局关于国家电网公司购买分布式光伏发电项目电力产品发票...</w:t>
            </w:r>
          </w:p>
          <w:p>
            <w:pPr>
              <w:jc w:val="both"/>
              <w:rPr>
                <w:rFonts w:hint="eastAsia"/>
                <w:lang w:val="en-US" w:eastAsia="zh-CN"/>
              </w:rPr>
            </w:pPr>
            <w:r>
              <w:rPr>
                <w:rFonts w:hint="eastAsia"/>
                <w:lang w:val="en-US" w:eastAsia="zh-CN"/>
              </w:rPr>
              <w:t>国家税务总局公告2014年第32号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b/>
                <w:bCs/>
                <w:lang w:val="en-US" w:eastAsia="zh-CN"/>
              </w:rPr>
            </w:pPr>
            <w:r>
              <w:rPr>
                <w:rFonts w:hint="eastAsia"/>
                <w:b/>
                <w:bCs/>
                <w:lang w:val="en-US" w:eastAsia="zh-CN"/>
              </w:rPr>
              <w:t>14、寄售商店代销寄售物品(含居民个人寄售的物品)</w:t>
            </w:r>
          </w:p>
          <w:p>
            <w:pPr>
              <w:jc w:val="both"/>
              <w:rPr>
                <w:rFonts w:hint="eastAsia"/>
                <w:lang w:val="en-US" w:eastAsia="zh-CN"/>
              </w:rPr>
            </w:pPr>
            <w:r>
              <w:rPr>
                <w:rFonts w:hint="eastAsia"/>
                <w:lang w:val="en-US" w:eastAsia="zh-CN"/>
              </w:rPr>
              <w:t>一般纳税人寄售商店代销寄售物品(包括居民个人寄售的物品在内)，按简易办法依照3%征收率计算缴纳增值税。</w:t>
            </w:r>
          </w:p>
          <w:p>
            <w:pPr>
              <w:jc w:val="both"/>
              <w:rPr>
                <w:rFonts w:hint="eastAsia"/>
                <w:lang w:val="en-US" w:eastAsia="zh-CN"/>
              </w:rPr>
            </w:pPr>
            <w:r>
              <w:rPr>
                <w:rFonts w:hint="eastAsia"/>
                <w:lang w:val="en-US" w:eastAsia="zh-CN"/>
              </w:rPr>
              <w:t>财税[2014]57号、财税[2009]9号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b/>
                <w:bCs/>
                <w:lang w:val="en-US" w:eastAsia="zh-CN"/>
              </w:rPr>
            </w:pPr>
            <w:r>
              <w:rPr>
                <w:rFonts w:hint="eastAsia"/>
                <w:b/>
                <w:bCs/>
                <w:lang w:val="en-US" w:eastAsia="zh-CN"/>
              </w:rPr>
              <w:t>15、典当业销售死当物品</w:t>
            </w:r>
          </w:p>
          <w:p>
            <w:pPr>
              <w:jc w:val="both"/>
              <w:rPr>
                <w:rFonts w:hint="eastAsia"/>
                <w:lang w:val="en-US" w:eastAsia="zh-CN"/>
              </w:rPr>
            </w:pPr>
            <w:r>
              <w:rPr>
                <w:rFonts w:hint="eastAsia"/>
                <w:lang w:val="en-US" w:eastAsia="zh-CN"/>
              </w:rPr>
              <w:t>典当业销售死当物品，依照3%征收率计算缴纳增值税。</w:t>
            </w:r>
          </w:p>
          <w:p>
            <w:pPr>
              <w:jc w:val="both"/>
              <w:rPr>
                <w:rFonts w:hint="eastAsia"/>
                <w:lang w:val="en-US" w:eastAsia="zh-CN"/>
              </w:rPr>
            </w:pPr>
            <w:r>
              <w:rPr>
                <w:rFonts w:hint="eastAsia"/>
                <w:lang w:val="en-US" w:eastAsia="zh-CN"/>
              </w:rPr>
              <w:t>财税[2014]57号、财税[2009]9号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lang w:val="en-US" w:eastAsia="zh-CN"/>
              </w:rPr>
              <w:t>16、县级及县级以下小型水力发电单位生产的电力。小型水力发电单位,是指各类投资主体建设的装机容量为5万千瓦以下(含5万千瓦)的小型水力发电单位。</w:t>
            </w:r>
          </w:p>
          <w:p>
            <w:pPr>
              <w:jc w:val="both"/>
              <w:rPr>
                <w:rFonts w:hint="eastAsia"/>
                <w:lang w:val="en-US" w:eastAsia="zh-CN"/>
              </w:rPr>
            </w:pPr>
            <w:r>
              <w:rPr>
                <w:rFonts w:hint="eastAsia"/>
                <w:lang w:val="en-US" w:eastAsia="zh-CN"/>
              </w:rPr>
              <w:t>17、建筑用和生产建筑材料所用的砂、土、石料。</w:t>
            </w:r>
          </w:p>
          <w:p>
            <w:pPr>
              <w:jc w:val="both"/>
              <w:rPr>
                <w:rFonts w:hint="eastAsia"/>
                <w:lang w:val="en-US" w:eastAsia="zh-CN"/>
              </w:rPr>
            </w:pPr>
            <w:r>
              <w:rPr>
                <w:rFonts w:hint="eastAsia"/>
                <w:lang w:val="en-US" w:eastAsia="zh-CN"/>
              </w:rPr>
              <w:t>18、以自己采掘的砂、土、石料或其他矿物连续生产的砖、瓦、石灰(不含粘土实心砖、瓦)。</w:t>
            </w:r>
          </w:p>
          <w:p>
            <w:pPr>
              <w:jc w:val="both"/>
              <w:rPr>
                <w:rFonts w:hint="eastAsia"/>
                <w:lang w:val="en-US" w:eastAsia="zh-CN"/>
              </w:rPr>
            </w:pPr>
            <w:r>
              <w:rPr>
                <w:rFonts w:hint="eastAsia"/>
                <w:lang w:val="en-US" w:eastAsia="zh-CN"/>
              </w:rPr>
              <w:t>19、用微生物、微生物代谢产物、动物毒素、人或动物的血液或组织制成的生物制品。</w:t>
            </w:r>
          </w:p>
          <w:p>
            <w:pPr>
              <w:jc w:val="both"/>
              <w:rPr>
                <w:rFonts w:hint="eastAsia"/>
                <w:lang w:val="en-US" w:eastAsia="zh-CN"/>
              </w:rPr>
            </w:pPr>
            <w:r>
              <w:rPr>
                <w:rFonts w:hint="eastAsia"/>
                <w:lang w:val="en-US" w:eastAsia="zh-CN"/>
              </w:rPr>
              <w:t>20、自来水。</w:t>
            </w:r>
          </w:p>
          <w:p>
            <w:pPr>
              <w:jc w:val="both"/>
              <w:rPr>
                <w:rFonts w:hint="eastAsia"/>
                <w:lang w:val="en-US" w:eastAsia="zh-CN"/>
              </w:rPr>
            </w:pPr>
            <w:r>
              <w:rPr>
                <w:rFonts w:hint="eastAsia"/>
                <w:lang w:val="en-US" w:eastAsia="zh-CN"/>
              </w:rPr>
              <w:t>21、商品混凝土(仅限于以水泥为原料生产的水泥混凝土)。</w:t>
            </w:r>
          </w:p>
          <w:p>
            <w:pPr>
              <w:jc w:val="both"/>
              <w:rPr>
                <w:rFonts w:hint="eastAsia"/>
                <w:lang w:val="en-US" w:eastAsia="zh-CN"/>
              </w:rPr>
            </w:pPr>
            <w:r>
              <w:rPr>
                <w:rFonts w:hint="eastAsia"/>
                <w:lang w:val="en-US" w:eastAsia="zh-CN"/>
              </w:rPr>
              <w:t>财税[2009]9号财税[2014]57号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b/>
                <w:bCs/>
                <w:lang w:val="en-US" w:eastAsia="zh-CN"/>
              </w:rPr>
            </w:pPr>
            <w:r>
              <w:rPr>
                <w:rFonts w:hint="eastAsia"/>
                <w:b/>
                <w:bCs/>
                <w:lang w:val="en-US" w:eastAsia="zh-CN"/>
              </w:rPr>
              <w:t>22、销售非临床用人体血液</w:t>
            </w:r>
          </w:p>
          <w:p>
            <w:pPr>
              <w:jc w:val="both"/>
              <w:rPr>
                <w:rFonts w:hint="eastAsia"/>
                <w:lang w:val="en-US" w:eastAsia="zh-CN"/>
              </w:rPr>
            </w:pPr>
            <w:r>
              <w:rPr>
                <w:rFonts w:hint="eastAsia"/>
                <w:lang w:val="en-US" w:eastAsia="zh-CN"/>
              </w:rPr>
              <w:t>国和函[2009]456号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default"/>
                <w:lang w:val="en-US" w:eastAsia="zh-CN"/>
              </w:rPr>
            </w:pPr>
            <w:r>
              <w:rPr>
                <w:rFonts w:hint="eastAsia"/>
                <w:color w:val="00B050"/>
                <w:lang w:val="en-US" w:eastAsia="zh-CN"/>
              </w:rPr>
              <w:t>23、</w:t>
            </w:r>
            <w:r>
              <w:rPr>
                <w:color w:val="00B050"/>
              </w:rPr>
              <w:t>自2019年3月1日起，增值税一般纳税人生产销售和批发、零售罕见病药品，可选择按照简易办法依照3%征收率计算缴纳增值税。上述纳税人选择简易办法计算缴纳增值税后，36个月内不得变更。（</w:t>
            </w:r>
            <w:r>
              <w:rPr>
                <w:rFonts w:hint="eastAsia"/>
                <w:color w:val="00B050"/>
              </w:rPr>
              <w:fldChar w:fldCharType="begin"/>
            </w:r>
            <w:r>
              <w:rPr>
                <w:rFonts w:hint="eastAsia"/>
                <w:color w:val="00B050"/>
              </w:rPr>
              <w:instrText xml:space="preserve"> HYPERLINK "https://www.shui5.cn/article/83/125871.html" </w:instrText>
            </w:r>
            <w:r>
              <w:rPr>
                <w:rFonts w:hint="eastAsia"/>
                <w:color w:val="00B050"/>
              </w:rPr>
              <w:fldChar w:fldCharType="separate"/>
            </w:r>
            <w:r>
              <w:rPr>
                <w:rFonts w:hint="eastAsia"/>
                <w:color w:val="00B050"/>
              </w:rPr>
              <w:t>财税〔2019〕24号</w:t>
            </w:r>
            <w:r>
              <w:rPr>
                <w:rFonts w:hint="eastAsia"/>
                <w:color w:val="00B050"/>
              </w:rPr>
              <w:fldChar w:fldCharType="end"/>
            </w:r>
            <w:r>
              <w:rPr>
                <w:rFonts w:hint="eastAsia"/>
                <w:color w:val="00B05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numPr>
                <w:ilvl w:val="0"/>
                <w:numId w:val="3"/>
              </w:numPr>
              <w:jc w:val="both"/>
              <w:rPr>
                <w:color w:val="00B050"/>
              </w:rPr>
            </w:pPr>
            <w:r>
              <w:rPr>
                <w:color w:val="00B050"/>
              </w:rPr>
              <w:t>自2018年7月1日至2020年12月31日,对中国邮政储蓄银行纳入“三农金融事业部”改革的各省、自治区、直辖市、计划单列市分行下辖的县域支行，提供农户贷款、农村企业和农村各类组织贷款（具体贷款业务清单见附件）取得的利息收入，可以选择适用简易计税方法按照3%的征收率计算缴纳增值税。（财税〔2018〕97号）</w:t>
            </w:r>
          </w:p>
          <w:p>
            <w:pPr>
              <w:numPr>
                <w:ilvl w:val="0"/>
                <w:numId w:val="0"/>
              </w:numPr>
              <w:jc w:val="both"/>
              <w:rPr>
                <w:rFonts w:hint="default"/>
                <w:color w:val="00B050"/>
                <w:lang w:val="en-US" w:eastAsia="zh-CN"/>
              </w:rPr>
            </w:pPr>
            <w:r>
              <w:rPr>
                <w:color w:val="00B050"/>
              </w:rPr>
              <w:t>中国农业发展银行总行及其各分支机构提供涉农贷款取得的利息收入。（</w:t>
            </w:r>
            <w:r>
              <w:rPr>
                <w:rFonts w:hint="eastAsia"/>
                <w:color w:val="00B050"/>
              </w:rPr>
              <w:fldChar w:fldCharType="begin"/>
            </w:r>
            <w:r>
              <w:rPr>
                <w:rFonts w:hint="eastAsia"/>
                <w:color w:val="00B050"/>
              </w:rPr>
              <w:instrText xml:space="preserve"> HYPERLINK "https://www.shui5.cn/article/5a/87649.html" </w:instrText>
            </w:r>
            <w:r>
              <w:rPr>
                <w:rFonts w:hint="eastAsia"/>
                <w:color w:val="00B050"/>
              </w:rPr>
              <w:fldChar w:fldCharType="separate"/>
            </w:r>
            <w:r>
              <w:rPr>
                <w:rFonts w:hint="eastAsia"/>
                <w:color w:val="00B050"/>
              </w:rPr>
              <w:t>财税〔2016〕39号</w:t>
            </w:r>
            <w:r>
              <w:rPr>
                <w:rFonts w:hint="eastAsia"/>
                <w:color w:val="00B050"/>
              </w:rPr>
              <w:fldChar w:fldCharType="end"/>
            </w:r>
            <w:r>
              <w:rPr>
                <w:rFonts w:hint="eastAsia"/>
                <w:color w:val="00B05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default"/>
                <w:color w:val="00B050"/>
                <w:lang w:val="en-US" w:eastAsia="zh-CN"/>
              </w:rPr>
            </w:pPr>
            <w:r>
              <w:rPr>
                <w:rFonts w:hint="eastAsia"/>
                <w:color w:val="00B050"/>
                <w:lang w:val="en-US" w:eastAsia="zh-CN"/>
              </w:rPr>
              <w:t>25、</w:t>
            </w:r>
            <w:r>
              <w:rPr>
                <w:color w:val="00B050"/>
              </w:rPr>
              <w:t>自2018年5月1日起，增值税一般纳税人生产销售和批发、零售抗癌药品，可选择按照简易办法依照3%征收率计算缴纳增值税。（财税〔2018〕47号）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default"/>
                <w:color w:val="00B050"/>
                <w:lang w:val="en-US" w:eastAsia="zh-CN"/>
              </w:rPr>
            </w:pPr>
            <w:r>
              <w:rPr>
                <w:rFonts w:hint="eastAsia"/>
                <w:color w:val="00B050"/>
                <w:lang w:val="en-US" w:eastAsia="zh-CN"/>
              </w:rPr>
              <w:t>26、</w:t>
            </w:r>
            <w:r>
              <w:rPr>
                <w:color w:val="00B050"/>
              </w:rPr>
              <w:t>纳税人销售活动板房、机器设备、钢结构件等自产货物的同时提供建筑、安装服务，应分别核算货物和建筑服务的销售额，分别适用不同的税率或者征收率。（</w:t>
            </w:r>
            <w:r>
              <w:rPr>
                <w:rFonts w:hint="eastAsia"/>
                <w:color w:val="00B050"/>
              </w:rPr>
              <w:fldChar w:fldCharType="begin"/>
            </w:r>
            <w:r>
              <w:rPr>
                <w:rFonts w:hint="eastAsia"/>
                <w:color w:val="00B050"/>
              </w:rPr>
              <w:instrText xml:space="preserve"> HYPERLINK "https://www.shui5.cn/article/fb/111499.html" </w:instrText>
            </w:r>
            <w:r>
              <w:rPr>
                <w:rFonts w:hint="eastAsia"/>
                <w:color w:val="00B050"/>
              </w:rPr>
              <w:fldChar w:fldCharType="separate"/>
            </w:r>
            <w:r>
              <w:rPr>
                <w:rFonts w:hint="eastAsia"/>
                <w:color w:val="00B050"/>
              </w:rPr>
              <w:t>总局公告2017年11号</w:t>
            </w:r>
            <w:r>
              <w:rPr>
                <w:rFonts w:hint="eastAsia"/>
                <w:color w:val="00B050"/>
              </w:rPr>
              <w:fldChar w:fldCharType="end"/>
            </w:r>
            <w:r>
              <w:rPr>
                <w:rFonts w:hint="eastAsia"/>
                <w:color w:val="00B05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default"/>
                <w:color w:val="00B050"/>
                <w:lang w:val="en-US" w:eastAsia="zh-CN"/>
              </w:rPr>
            </w:pPr>
            <w:r>
              <w:rPr>
                <w:rFonts w:hint="eastAsia"/>
                <w:color w:val="00B050"/>
                <w:lang w:val="en-US" w:eastAsia="zh-CN"/>
              </w:rPr>
              <w:t>27、</w:t>
            </w:r>
            <w:r>
              <w:rPr>
                <w:color w:val="00B050"/>
              </w:rPr>
              <w:t>提供教育辅助服务。（</w:t>
            </w:r>
            <w:r>
              <w:rPr>
                <w:rFonts w:hint="eastAsia"/>
                <w:color w:val="00B050"/>
              </w:rPr>
              <w:fldChar w:fldCharType="begin"/>
            </w:r>
            <w:r>
              <w:rPr>
                <w:rFonts w:hint="eastAsia"/>
                <w:color w:val="00B050"/>
              </w:rPr>
              <w:instrText xml:space="preserve"> HYPERLINK "https://www.shui5.cn/article/9c/109420.html" </w:instrText>
            </w:r>
            <w:r>
              <w:rPr>
                <w:rFonts w:hint="eastAsia"/>
                <w:color w:val="00B050"/>
              </w:rPr>
              <w:fldChar w:fldCharType="separate"/>
            </w:r>
            <w:r>
              <w:rPr>
                <w:rFonts w:hint="eastAsia"/>
                <w:color w:val="00B050"/>
              </w:rPr>
              <w:t>财税〔2016〕140号</w:t>
            </w:r>
            <w:r>
              <w:rPr>
                <w:rFonts w:hint="eastAsia"/>
                <w:color w:val="00B050"/>
              </w:rPr>
              <w:fldChar w:fldCharType="end"/>
            </w:r>
            <w:r>
              <w:rPr>
                <w:rFonts w:hint="eastAsia"/>
                <w:color w:val="00B05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shd w:val="clear" w:color="auto" w:fill="FEF2CC" w:themeFill="accent4" w:themeFillTint="32"/>
            <w:vAlign w:val="center"/>
          </w:tcPr>
          <w:p>
            <w:pPr>
              <w:jc w:val="both"/>
              <w:rPr>
                <w:rFonts w:hint="eastAsia"/>
                <w:lang w:val="en-US" w:eastAsia="zh-CN"/>
              </w:rPr>
            </w:pPr>
          </w:p>
        </w:tc>
        <w:tc>
          <w:tcPr>
            <w:tcW w:w="4301" w:type="pct"/>
            <w:gridSpan w:val="3"/>
            <w:shd w:val="clear" w:color="auto" w:fill="FEF2CC" w:themeFill="accent4" w:themeFillTint="32"/>
            <w:vAlign w:val="center"/>
          </w:tcPr>
          <w:p>
            <w:pPr>
              <w:numPr>
                <w:ilvl w:val="0"/>
                <w:numId w:val="4"/>
              </w:numPr>
              <w:jc w:val="both"/>
              <w:rPr>
                <w:rFonts w:hint="eastAsia"/>
                <w:b/>
                <w:bCs/>
              </w:rPr>
            </w:pPr>
            <w:r>
              <w:rPr>
                <w:rFonts w:hint="eastAsia"/>
                <w:b/>
                <w:bCs/>
              </w:rPr>
              <w:t>再生资源回收</w:t>
            </w:r>
          </w:p>
          <w:p>
            <w:pPr>
              <w:rPr>
                <w:rFonts w:hint="default"/>
                <w:b/>
                <w:bCs/>
                <w:lang w:val="en-US" w:eastAsia="zh-CN"/>
              </w:rPr>
            </w:pPr>
            <w:r>
              <w:rPr>
                <w:rFonts w:hint="eastAsia"/>
              </w:rPr>
              <w:t>从事再生资源回收的增值税一般纳税人销售其收购的再生资源，可以选择适用简易计税方法依照3%征收率计算缴纳增值税，或适用一般计税方法计算缴纳增值税。</w:t>
            </w:r>
            <w:r>
              <w:rPr>
                <w:color w:val="FF0000"/>
              </w:rPr>
              <w:t>财政部 税务总局公告2021年第40号</w:t>
            </w:r>
            <w:r>
              <w:rPr>
                <w:rFonts w:hint="eastAsia"/>
              </w:rPr>
              <w:t>自2022年3月1日起执行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restart"/>
            <w:vAlign w:val="center"/>
          </w:tcPr>
          <w:p>
            <w:pPr>
              <w:jc w:val="both"/>
              <w:rPr>
                <w:rFonts w:hint="default"/>
                <w:lang w:val="en-US" w:eastAsia="zh-CN"/>
              </w:rPr>
            </w:pPr>
            <w:r>
              <w:rPr>
                <w:rFonts w:hint="eastAsia"/>
                <w:lang w:val="en-US" w:eastAsia="zh-CN"/>
              </w:rPr>
              <w:t>3%征收率减按2%的应税行为</w:t>
            </w:r>
          </w:p>
        </w:tc>
        <w:tc>
          <w:tcPr>
            <w:tcW w:w="4301" w:type="pct"/>
            <w:gridSpan w:val="3"/>
            <w:vAlign w:val="center"/>
          </w:tcPr>
          <w:p>
            <w:pPr>
              <w:jc w:val="both"/>
              <w:rPr>
                <w:rFonts w:hint="eastAsia"/>
                <w:lang w:val="en-US" w:eastAsia="zh-CN"/>
              </w:rPr>
            </w:pPr>
            <w:r>
              <w:rPr>
                <w:rFonts w:hint="eastAsia"/>
                <w:lang w:val="en-US" w:eastAsia="zh-CN"/>
              </w:rPr>
              <w:t>1.一般纳税人销售自己使用过的属于条例第十条规定不得抵扣且未抵扣进项税额的固定资产。</w:t>
            </w:r>
          </w:p>
          <w:p>
            <w:pPr>
              <w:jc w:val="both"/>
              <w:rPr>
                <w:rFonts w:hint="eastAsia"/>
                <w:lang w:val="en-US" w:eastAsia="zh-CN"/>
              </w:rPr>
            </w:pPr>
            <w:r>
              <w:rPr>
                <w:rFonts w:hint="eastAsia"/>
                <w:lang w:val="en-US" w:eastAsia="zh-CN"/>
              </w:rPr>
              <w:t>一、一般纳税人销售自己使用过的属于《中华人民共和国增值税暂行条例》(国务院第191次常务会议通过)第十条规定不得抵扣且未抵扣进项税额的固定资产，按简易办法依3%征收率减按2%征收增值税。</w:t>
            </w:r>
          </w:p>
          <w:p>
            <w:pPr>
              <w:jc w:val="both"/>
              <w:rPr>
                <w:rFonts w:hint="eastAsia"/>
                <w:lang w:val="en-US" w:eastAsia="zh-CN"/>
              </w:rPr>
            </w:pPr>
            <w:r>
              <w:rPr>
                <w:rFonts w:hint="eastAsia"/>
                <w:lang w:val="en-US" w:eastAsia="zh-CN"/>
              </w:rPr>
              <w:t>二、一般纳税人销售自己使用过的2009年1月1日以后购进或者自制的固定资产，按照销售货物适用税率13%征收增值税。</w:t>
            </w:r>
          </w:p>
          <w:p>
            <w:pPr>
              <w:jc w:val="both"/>
              <w:rPr>
                <w:rFonts w:hint="eastAsia"/>
                <w:lang w:val="en-US" w:eastAsia="zh-CN"/>
              </w:rPr>
            </w:pPr>
            <w:r>
              <w:rPr>
                <w:rFonts w:hint="eastAsia"/>
                <w:lang w:val="en-US" w:eastAsia="zh-CN"/>
              </w:rPr>
              <w:t>财税[2014]57号3、财税[2009]9号、《中华人民共和国增值税暂行条例》</w:t>
            </w:r>
          </w:p>
          <w:p>
            <w:pPr>
              <w:jc w:val="both"/>
              <w:rPr>
                <w:color w:val="00B050"/>
              </w:rPr>
            </w:pPr>
          </w:p>
          <w:p>
            <w:pPr>
              <w:jc w:val="both"/>
              <w:rPr>
                <w:rFonts w:hint="eastAsia"/>
                <w:lang w:val="en-US" w:eastAsia="zh-CN"/>
              </w:rPr>
            </w:pPr>
            <w:r>
              <w:rPr>
                <w:color w:val="00B050"/>
              </w:rPr>
              <w:t>销售自己使用过的固定资产，适用简易办法依照3%征收率减按2%征收增值税政策的，可以放弃减税，按照简易办法依照3%征收率缴纳增值税，并可以开具增值税专用发票。（</w:t>
            </w:r>
            <w:r>
              <w:rPr>
                <w:rFonts w:hint="eastAsia"/>
                <w:color w:val="00B050"/>
              </w:rPr>
              <w:fldChar w:fldCharType="begin"/>
            </w:r>
            <w:r>
              <w:rPr>
                <w:rFonts w:hint="eastAsia"/>
                <w:color w:val="00B050"/>
              </w:rPr>
              <w:instrText xml:space="preserve"> HYPERLINK "https://www.shui5.cn/article/36/84227.html" </w:instrText>
            </w:r>
            <w:r>
              <w:rPr>
                <w:rFonts w:hint="eastAsia"/>
                <w:color w:val="00B050"/>
              </w:rPr>
              <w:fldChar w:fldCharType="separate"/>
            </w:r>
            <w:r>
              <w:rPr>
                <w:rFonts w:hint="eastAsia"/>
                <w:color w:val="00B050"/>
              </w:rPr>
              <w:t>总局公告2015年第90号</w:t>
            </w:r>
            <w:r>
              <w:rPr>
                <w:rFonts w:hint="eastAsia"/>
                <w:color w:val="00B050"/>
              </w:rPr>
              <w:fldChar w:fldCharType="end"/>
            </w:r>
            <w:r>
              <w:rPr>
                <w:rFonts w:hint="eastAsia"/>
                <w:color w:val="00B05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lang w:val="en-US" w:eastAsia="zh-CN"/>
              </w:rPr>
              <w:t>2.一般纳税人销售自己使用过的其他固定资产，应区分不同情形征收增值税:</w:t>
            </w:r>
          </w:p>
          <w:p>
            <w:pPr>
              <w:jc w:val="both"/>
              <w:rPr>
                <w:rFonts w:hint="eastAsia"/>
                <w:lang w:val="en-US" w:eastAsia="zh-CN"/>
              </w:rPr>
            </w:pPr>
            <w:r>
              <w:rPr>
                <w:rFonts w:hint="eastAsia"/>
                <w:lang w:val="en-US" w:eastAsia="zh-CN"/>
              </w:rPr>
              <w:t>(1)销售自己使用过的2009年1月1日以后购进或者自制的固定资产，按照适用税率征收增值税;</w:t>
            </w:r>
          </w:p>
          <w:p>
            <w:pPr>
              <w:jc w:val="both"/>
              <w:rPr>
                <w:rFonts w:hint="eastAsia"/>
                <w:lang w:val="en-US" w:eastAsia="zh-CN"/>
              </w:rPr>
            </w:pPr>
            <w:r>
              <w:rPr>
                <w:rFonts w:hint="eastAsia"/>
                <w:lang w:val="en-US" w:eastAsia="zh-CN"/>
              </w:rPr>
              <w:t>(2)2008年12月31日以前未纳入扩大增值税抵扣范围试点的纳税人，销售自己使用过的2008年12月31日以前购进或者自制的固定资产，按照3%征收率减按2%征收增值税:</w:t>
            </w:r>
          </w:p>
          <w:p>
            <w:pPr>
              <w:jc w:val="both"/>
              <w:rPr>
                <w:rFonts w:hint="eastAsia"/>
                <w:lang w:val="en-US" w:eastAsia="zh-CN"/>
              </w:rPr>
            </w:pPr>
            <w:r>
              <w:rPr>
                <w:rFonts w:hint="eastAsia"/>
                <w:lang w:val="en-US" w:eastAsia="zh-CN"/>
              </w:rPr>
              <w:t>(3)2008年12月31日以前已纳入扩大增值税抵扣范围试点的纳税人，销售自己使用过的在本地区扩大增值税抵扣范围试点以前购进或者自制的固定资产，按照3%征收率减按2%征收增值税;销售自己使用过的在本地区扩大增值税抵扣范围试点以后购进或者自制的固定资产，按照适用税率</w:t>
            </w:r>
          </w:p>
          <w:p>
            <w:pPr>
              <w:jc w:val="both"/>
              <w:rPr>
                <w:rFonts w:hint="eastAsia"/>
                <w:lang w:val="en-US" w:eastAsia="zh-CN"/>
              </w:rPr>
            </w:pPr>
            <w:r>
              <w:rPr>
                <w:rFonts w:hint="eastAsia"/>
                <w:lang w:val="en-US" w:eastAsia="zh-CN"/>
              </w:rPr>
              <w:t>征收增值税。</w:t>
            </w:r>
          </w:p>
          <w:p>
            <w:pPr>
              <w:jc w:val="both"/>
              <w:rPr>
                <w:rFonts w:hint="eastAsia"/>
                <w:lang w:val="en-US" w:eastAsia="zh-CN"/>
              </w:rPr>
            </w:pPr>
            <w:r>
              <w:rPr>
                <w:rFonts w:hint="eastAsia"/>
                <w:lang w:val="en-US" w:eastAsia="zh-CN"/>
              </w:rPr>
              <w:t>财税[2009]9号、财税[2008]170号、国家税务总局公告2012年第1号、财税[2014]57号</w:t>
            </w:r>
          </w:p>
          <w:p>
            <w:pPr>
              <w:rPr>
                <w:color w:val="FF0000"/>
              </w:rPr>
            </w:pPr>
            <w:r>
              <w:rPr>
                <w:rFonts w:hint="eastAsia"/>
                <w:color w:val="FF0000"/>
              </w:rPr>
              <w:t>国家税务总局公告2014年第36号</w:t>
            </w:r>
          </w:p>
          <w:p>
            <w:pPr>
              <w:rPr>
                <w:color w:val="FF0000"/>
              </w:rPr>
            </w:pPr>
            <w:r>
              <w:rPr>
                <w:rFonts w:hint="eastAsia"/>
                <w:color w:val="FF0000"/>
              </w:rPr>
              <w:t>六、纳税人适用按照简易办法依3%征收率减按2%征收增值税政策的，按下列公式确定销售额和应纳税额：</w:t>
            </w:r>
          </w:p>
          <w:p>
            <w:pPr>
              <w:rPr>
                <w:rFonts w:hint="eastAsia"/>
                <w:color w:val="FF0000"/>
              </w:rPr>
            </w:pPr>
            <w:r>
              <w:rPr>
                <w:rFonts w:hint="eastAsia"/>
                <w:color w:val="FF0000"/>
              </w:rPr>
              <w:t>销售额=含税销售额/（1+3%）</w:t>
            </w:r>
          </w:p>
          <w:p>
            <w:pPr>
              <w:rPr>
                <w:rFonts w:hint="eastAsia"/>
                <w:lang w:val="en-US" w:eastAsia="zh-CN"/>
              </w:rPr>
            </w:pPr>
            <w:r>
              <w:rPr>
                <w:rFonts w:hint="eastAsia"/>
                <w:color w:val="FF0000"/>
              </w:rPr>
              <w:t>应纳税额=销售额×2%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lang w:val="en-US" w:eastAsia="zh-CN"/>
              </w:rPr>
              <w:t>纳税人购进或者自制固定资产时为小规模纳税人，认定为一般纳税人后销售该固定资产，及增值税一般纳税人发生按简易办法征收增值税应税行为，销售其按照规定不得抵扣且未抵扣进项税额的固定资产的，可按简易办法依3%征收率减按2%征收增值税。</w:t>
            </w:r>
          </w:p>
          <w:p>
            <w:pPr>
              <w:jc w:val="both"/>
              <w:rPr>
                <w:rFonts w:hint="eastAsia"/>
                <w:lang w:val="en-US" w:eastAsia="zh-CN"/>
              </w:rPr>
            </w:pPr>
            <w:r>
              <w:rPr>
                <w:rFonts w:hint="eastAsia"/>
                <w:lang w:val="en-US" w:eastAsia="zh-CN"/>
              </w:rPr>
              <w:t>财税[2009]9号、财税[2008]170号、国家税务总局公告2012年第1号、财税[2014]57号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color w:val="00B050"/>
              </w:rPr>
              <w:t>纳税人销售旧货。（</w:t>
            </w:r>
            <w:r>
              <w:rPr>
                <w:rFonts w:hint="eastAsia"/>
                <w:color w:val="00B050"/>
              </w:rPr>
              <w:fldChar w:fldCharType="begin"/>
            </w:r>
            <w:r>
              <w:rPr>
                <w:rFonts w:hint="eastAsia"/>
                <w:color w:val="00B050"/>
              </w:rPr>
              <w:instrText xml:space="preserve"> HYPERLINK "https://www.shui5.cn/article/dc/22636.html" </w:instrText>
            </w:r>
            <w:r>
              <w:rPr>
                <w:rFonts w:hint="eastAsia"/>
                <w:color w:val="00B050"/>
              </w:rPr>
              <w:fldChar w:fldCharType="separate"/>
            </w:r>
            <w:r>
              <w:rPr>
                <w:rFonts w:hint="eastAsia"/>
                <w:color w:val="00B050"/>
              </w:rPr>
              <w:t>财税〔2009〕9号</w:t>
            </w:r>
            <w:r>
              <w:rPr>
                <w:rFonts w:hint="eastAsia"/>
                <w:color w:val="00B050"/>
              </w:rPr>
              <w:fldChar w:fldCharType="end"/>
            </w:r>
            <w:r>
              <w:rPr>
                <w:rFonts w:hint="eastAsia"/>
                <w:color w:val="00B050"/>
              </w:rPr>
              <w:t>,</w:t>
            </w:r>
            <w:r>
              <w:rPr>
                <w:rFonts w:hint="eastAsia"/>
                <w:color w:val="00B050"/>
              </w:rPr>
              <w:fldChar w:fldCharType="begin"/>
            </w:r>
            <w:r>
              <w:rPr>
                <w:rFonts w:hint="eastAsia"/>
                <w:color w:val="00B050"/>
              </w:rPr>
              <w:instrText xml:space="preserve"> HYPERLINK "https://www.shui5.cn/article/26/72137.html" </w:instrText>
            </w:r>
            <w:r>
              <w:rPr>
                <w:rFonts w:hint="eastAsia"/>
                <w:color w:val="00B050"/>
              </w:rPr>
              <w:fldChar w:fldCharType="separate"/>
            </w:r>
            <w:r>
              <w:rPr>
                <w:rFonts w:hint="eastAsia"/>
                <w:color w:val="00B050"/>
              </w:rPr>
              <w:t>财税〔2014〕57号</w:t>
            </w:r>
            <w:r>
              <w:rPr>
                <w:rFonts w:hint="eastAsia"/>
                <w:color w:val="00B050"/>
              </w:rPr>
              <w:fldChar w:fldCharType="end"/>
            </w:r>
            <w:r>
              <w:rPr>
                <w:rFonts w:hint="eastAsia"/>
                <w:color w:val="00B05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restart"/>
            <w:vAlign w:val="center"/>
          </w:tcPr>
          <w:p>
            <w:pPr>
              <w:jc w:val="both"/>
              <w:rPr>
                <w:rFonts w:hint="eastAsia"/>
                <w:lang w:val="en-US" w:eastAsia="zh-CN"/>
              </w:rPr>
            </w:pPr>
            <w:r>
              <w:rPr>
                <w:rFonts w:hint="eastAsia"/>
                <w:lang w:val="en-US" w:eastAsia="zh-CN"/>
              </w:rPr>
              <w:t>按照5%的征收率减按1.5%计算的应税行为</w:t>
            </w:r>
          </w:p>
        </w:tc>
        <w:tc>
          <w:tcPr>
            <w:tcW w:w="4301" w:type="pct"/>
            <w:gridSpan w:val="3"/>
            <w:vAlign w:val="center"/>
          </w:tcPr>
          <w:p>
            <w:pPr>
              <w:jc w:val="both"/>
              <w:rPr>
                <w:rFonts w:hint="eastAsia"/>
                <w:lang w:val="en-US" w:eastAsia="zh-CN"/>
              </w:rPr>
            </w:pPr>
            <w:r>
              <w:rPr>
                <w:rFonts w:hint="eastAsia"/>
                <w:lang w:val="en-US" w:eastAsia="zh-CN"/>
              </w:rPr>
              <w:t>1、住房租赁企业中的增值税一般纳税人向个人出租住房取得的口全部出租收入（财政部 税务总局 住房城乡建设部公告2021年第24号）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4301" w:type="pct"/>
            <w:gridSpan w:val="3"/>
            <w:vAlign w:val="center"/>
          </w:tcPr>
          <w:p>
            <w:pPr>
              <w:jc w:val="both"/>
              <w:rPr>
                <w:rFonts w:hint="eastAsia"/>
                <w:lang w:val="en-US" w:eastAsia="zh-CN"/>
              </w:rPr>
            </w:pPr>
            <w:r>
              <w:rPr>
                <w:rFonts w:hint="eastAsia"/>
                <w:lang w:val="en-US" w:eastAsia="zh-CN"/>
              </w:rPr>
              <w:t>2、住房租赁企业中的增值税小规模纳税人向个人出租住房</w:t>
            </w:r>
          </w:p>
          <w:p>
            <w:pPr>
              <w:jc w:val="both"/>
              <w:rPr>
                <w:rFonts w:hint="eastAsia"/>
                <w:lang w:val="en-US" w:eastAsia="zh-CN"/>
              </w:rPr>
            </w:pPr>
            <w:r>
              <w:rPr>
                <w:rFonts w:hint="eastAsia"/>
                <w:lang w:val="en-US" w:eastAsia="zh-CN"/>
              </w:rPr>
              <w:t>（财政部 税务总局 住房城乡建设部公告2021年第24号）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shd w:val="clear" w:color="auto" w:fill="FEF2CC" w:themeFill="accent4" w:themeFillTint="32"/>
            <w:vAlign w:val="center"/>
          </w:tcPr>
          <w:p>
            <w:pPr>
              <w:jc w:val="both"/>
              <w:rPr>
                <w:rFonts w:hint="eastAsia"/>
                <w:b/>
                <w:bCs/>
                <w:lang w:eastAsia="zh-CN"/>
              </w:rPr>
            </w:pPr>
            <w:r>
              <w:rPr>
                <w:rFonts w:hint="eastAsia"/>
                <w:b/>
                <w:bCs/>
                <w:lang w:eastAsia="zh-CN"/>
              </w:rPr>
              <w:t>免征增值税</w:t>
            </w:r>
          </w:p>
          <w:p>
            <w:pPr>
              <w:jc w:val="both"/>
              <w:rPr>
                <w:rFonts w:hint="eastAsia"/>
                <w:b/>
                <w:bCs/>
                <w:lang w:eastAsia="zh-CN"/>
              </w:rPr>
            </w:pPr>
            <w:r>
              <w:rPr>
                <w:rFonts w:hint="eastAsia"/>
                <w:lang w:val="en-US" w:eastAsia="zh-CN"/>
              </w:rPr>
              <w:t>1、</w:t>
            </w:r>
            <w:r>
              <w:rPr>
                <w:rFonts w:hint="eastAsia"/>
              </w:rPr>
              <w:t>除纳税人聘用的员工为本单位或者雇主提供的再生资源回收不征收增值税外，纳税人发生的再生资源回收并销售的业务，均应按照规定征免增值税。</w:t>
            </w:r>
            <w:r>
              <w:rPr>
                <w:color w:val="FF0000"/>
              </w:rPr>
              <w:t>财政部 税务总局公告2021年第40号</w:t>
            </w:r>
            <w:r>
              <w:rPr>
                <w:rFonts w:hint="eastAsia"/>
              </w:rPr>
              <w:t>自2022年3月1日起执行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shd w:val="clear" w:color="auto" w:fill="FEF2CC" w:themeFill="accent4" w:themeFillTint="32"/>
            <w:vAlign w:val="center"/>
          </w:tcPr>
          <w:p>
            <w:pPr>
              <w:jc w:val="both"/>
              <w:rPr>
                <w:rFonts w:hint="eastAsia"/>
                <w:b/>
                <w:bCs/>
                <w:lang w:eastAsia="zh-CN"/>
              </w:rPr>
            </w:pPr>
            <w:r>
              <w:rPr>
                <w:rFonts w:hint="eastAsia"/>
                <w:b/>
                <w:bCs/>
                <w:lang w:eastAsia="zh-CN"/>
              </w:rPr>
              <w:t>增值税即征即退</w:t>
            </w:r>
          </w:p>
          <w:p>
            <w:pPr>
              <w:jc w:val="both"/>
              <w:rPr>
                <w:rFonts w:hint="eastAsia"/>
                <w:b/>
                <w:bCs/>
                <w:lang w:eastAsia="zh-CN"/>
              </w:rPr>
            </w:pPr>
            <w:r>
              <w:rPr>
                <w:rFonts w:hint="eastAsia"/>
                <w:b w:val="0"/>
                <w:bCs w:val="0"/>
                <w:lang w:val="en-US" w:eastAsia="zh-CN"/>
              </w:rPr>
              <w:t>2、</w:t>
            </w:r>
            <w:r>
              <w:rPr>
                <w:rFonts w:hint="eastAsia"/>
              </w:rPr>
              <w:t>增值税一般纳税人销售自产的资源综合利用产品和提供资源综合利用劳务，可享受增值税即征即退政策。</w:t>
            </w:r>
            <w:r>
              <w:rPr>
                <w:color w:val="FF0000"/>
              </w:rPr>
              <w:t>财政部 税务总局公告2021年第40号</w:t>
            </w:r>
            <w:r>
              <w:rPr>
                <w:rFonts w:hint="eastAsia"/>
              </w:rPr>
              <w:t>自2022年3月1日起执行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gridSpan w:val="4"/>
            <w:shd w:val="clear" w:color="auto" w:fill="BDD6EE" w:themeFill="accent1" w:themeFillTint="66"/>
            <w:vAlign w:val="center"/>
          </w:tcPr>
          <w:p>
            <w:pPr>
              <w:jc w:val="both"/>
              <w:rPr>
                <w:rFonts w:hint="default"/>
                <w:b/>
                <w:bCs/>
              </w:rPr>
            </w:pPr>
            <w:r>
              <w:rPr>
                <w:b/>
                <w:bCs/>
              </w:rPr>
              <w:t>2</w:t>
            </w:r>
            <w:r>
              <w:rPr>
                <w:rFonts w:hint="eastAsia"/>
                <w:b/>
                <w:bCs/>
                <w:lang w:eastAsia="zh-CN"/>
              </w:rPr>
              <w:t>、</w:t>
            </w:r>
            <w:r>
              <w:rPr>
                <w:rFonts w:hint="default"/>
                <w:b/>
                <w:bCs/>
              </w:rPr>
              <w:t>2021增值税进项抵扣手册</w:t>
            </w:r>
          </w:p>
          <w:p>
            <w:pPr>
              <w:jc w:val="both"/>
              <w:rPr>
                <w:rFonts w:hint="eastAsia" w:eastAsiaTheme="minorEastAsia"/>
                <w:lang w:val="en-US" w:eastAsia="zh-CN"/>
              </w:rPr>
            </w:pPr>
            <w:r>
              <w:rPr>
                <w:b/>
                <w:bCs/>
              </w:rPr>
              <w:t>办公用品、水电费、饮用桶装水、宣传费、</w:t>
            </w:r>
            <w:r>
              <w:rPr>
                <w:rFonts w:hint="eastAsia"/>
                <w:b/>
                <w:bCs/>
                <w:lang w:eastAsia="zh-CN"/>
              </w:rPr>
              <w:t>通讯费</w:t>
            </w:r>
            <w:r>
              <w:rPr>
                <w:b/>
                <w:bCs/>
              </w:rPr>
              <w:t>、物业费</w:t>
            </w:r>
            <w:r>
              <w:rPr>
                <w:rFonts w:hint="eastAsia"/>
                <w:b/>
                <w:bCs/>
                <w:lang w:eastAsia="zh-CN"/>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restart"/>
            <w:vAlign w:val="center"/>
          </w:tcPr>
          <w:p>
            <w:pPr>
              <w:jc w:val="both"/>
              <w:rPr>
                <w:rFonts w:hint="default"/>
                <w:lang w:val="en-US" w:eastAsia="zh-CN"/>
              </w:rPr>
            </w:pPr>
            <w:r>
              <w:rPr>
                <w:rFonts w:hint="eastAsia"/>
                <w:lang w:val="en-US" w:eastAsia="zh-CN"/>
              </w:rPr>
              <w:t>1.办公用品</w:t>
            </w:r>
          </w:p>
        </w:tc>
        <w:tc>
          <w:tcPr>
            <w:tcW w:w="945" w:type="pct"/>
            <w:vAlign w:val="center"/>
          </w:tcPr>
          <w:p>
            <w:pPr>
              <w:jc w:val="both"/>
              <w:rPr>
                <w:rFonts w:hint="default"/>
                <w:lang w:val="en-US" w:eastAsia="zh-CN"/>
              </w:rPr>
            </w:pPr>
            <w:r>
              <w:rPr>
                <w:rFonts w:hint="eastAsia"/>
                <w:lang w:val="en-US" w:eastAsia="zh-CN"/>
              </w:rPr>
              <w:t>一般纳税人税率为13%</w:t>
            </w:r>
          </w:p>
        </w:tc>
        <w:tc>
          <w:tcPr>
            <w:tcW w:w="3356" w:type="pct"/>
            <w:gridSpan w:val="2"/>
            <w:vMerge w:val="restart"/>
            <w:vAlign w:val="center"/>
          </w:tcPr>
          <w:p>
            <w:pPr>
              <w:jc w:val="both"/>
              <w:rPr>
                <w:rFonts w:hint="eastAsia"/>
                <w:lang w:val="en-US" w:eastAsia="zh-CN"/>
              </w:rPr>
            </w:pPr>
            <w:r>
              <w:rPr>
                <w:rFonts w:hint="eastAsia"/>
                <w:lang w:val="en-US" w:eastAsia="zh-CN"/>
              </w:rPr>
              <w:t>注:如果从一般纳税人那里购买办公用品，税率是13%，如果从小规模纳税人那里购买办公用品，按征收率3%。2021年12月31日前，小规模纳税人适用3%征收率的应税销售收入，减按1%征收率征收增值税。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945" w:type="pct"/>
            <w:vAlign w:val="center"/>
          </w:tcPr>
          <w:p>
            <w:pPr>
              <w:jc w:val="both"/>
              <w:rPr>
                <w:rFonts w:hint="default"/>
                <w:lang w:val="en-US" w:eastAsia="zh-CN"/>
              </w:rPr>
            </w:pPr>
            <w:r>
              <w:rPr>
                <w:rFonts w:hint="eastAsia"/>
                <w:lang w:val="en-US" w:eastAsia="zh-CN"/>
              </w:rPr>
              <w:t>小规模纳税人税率为3%</w:t>
            </w:r>
          </w:p>
        </w:tc>
        <w:tc>
          <w:tcPr>
            <w:tcW w:w="3356" w:type="pct"/>
            <w:gridSpan w:val="2"/>
            <w:vMerge w:val="continue"/>
            <w:vAlign w:val="center"/>
          </w:tcPr>
          <w:p>
            <w:p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restart"/>
            <w:vAlign w:val="center"/>
          </w:tcPr>
          <w:p>
            <w:pPr>
              <w:jc w:val="both"/>
              <w:rPr>
                <w:rFonts w:hint="default"/>
                <w:lang w:val="en-US" w:eastAsia="zh-CN"/>
              </w:rPr>
            </w:pPr>
            <w:r>
              <w:rPr>
                <w:rFonts w:hint="eastAsia"/>
                <w:lang w:val="en-US" w:eastAsia="zh-CN"/>
              </w:rPr>
              <w:t>2.水费</w:t>
            </w:r>
          </w:p>
        </w:tc>
        <w:tc>
          <w:tcPr>
            <w:tcW w:w="945" w:type="pct"/>
            <w:vAlign w:val="center"/>
          </w:tcPr>
          <w:p>
            <w:pPr>
              <w:jc w:val="both"/>
              <w:rPr>
                <w:rFonts w:hint="default"/>
                <w:lang w:val="en-US" w:eastAsia="zh-CN"/>
              </w:rPr>
            </w:pPr>
            <w:r>
              <w:rPr>
                <w:rFonts w:hint="eastAsia"/>
                <w:lang w:val="en-US" w:eastAsia="zh-CN"/>
              </w:rPr>
              <w:t>自来水厂3%</w:t>
            </w:r>
          </w:p>
        </w:tc>
        <w:tc>
          <w:tcPr>
            <w:tcW w:w="3356" w:type="pct"/>
            <w:gridSpan w:val="2"/>
            <w:vMerge w:val="restart"/>
            <w:vAlign w:val="center"/>
          </w:tcPr>
          <w:p>
            <w:pPr>
              <w:jc w:val="both"/>
              <w:rPr>
                <w:rFonts w:hint="eastAsia"/>
                <w:lang w:val="en-US" w:eastAsia="zh-CN"/>
              </w:rPr>
            </w:pPr>
            <w:r>
              <w:rPr>
                <w:rFonts w:hint="eastAsia"/>
                <w:lang w:val="en-US" w:eastAsia="zh-CN"/>
              </w:rPr>
              <w:t>注:从自来水公司可以取得增值税专用发票，只能抵扣3 %的进项税，从其他水厂购买的水，取得增值税专用发票，可抵扣9%的进项税。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945" w:type="pct"/>
            <w:vAlign w:val="center"/>
          </w:tcPr>
          <w:p>
            <w:pPr>
              <w:jc w:val="both"/>
              <w:rPr>
                <w:rFonts w:hint="default"/>
                <w:lang w:val="en-US" w:eastAsia="zh-CN"/>
              </w:rPr>
            </w:pPr>
            <w:r>
              <w:rPr>
                <w:rFonts w:hint="eastAsia"/>
                <w:lang w:val="en-US" w:eastAsia="zh-CN"/>
              </w:rPr>
              <w:t>其他水厂9%</w:t>
            </w:r>
          </w:p>
        </w:tc>
        <w:tc>
          <w:tcPr>
            <w:tcW w:w="3356" w:type="pct"/>
            <w:gridSpan w:val="2"/>
            <w:vMerge w:val="continue"/>
            <w:vAlign w:val="center"/>
          </w:tcPr>
          <w:p>
            <w:p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Align w:val="center"/>
          </w:tcPr>
          <w:p>
            <w:pPr>
              <w:jc w:val="both"/>
              <w:rPr>
                <w:rFonts w:hint="default"/>
                <w:lang w:val="en-US" w:eastAsia="zh-CN"/>
              </w:rPr>
            </w:pPr>
            <w:r>
              <w:rPr>
                <w:rFonts w:hint="eastAsia"/>
                <w:lang w:val="en-US" w:eastAsia="zh-CN"/>
              </w:rPr>
              <w:t>3.电费</w:t>
            </w:r>
          </w:p>
        </w:tc>
        <w:tc>
          <w:tcPr>
            <w:tcW w:w="945" w:type="pct"/>
            <w:vAlign w:val="center"/>
          </w:tcPr>
          <w:p>
            <w:pPr>
              <w:jc w:val="both"/>
              <w:rPr>
                <w:rFonts w:hint="default"/>
                <w:lang w:val="en-US" w:eastAsia="zh-CN"/>
              </w:rPr>
            </w:pPr>
            <w:r>
              <w:rPr>
                <w:rFonts w:hint="eastAsia"/>
                <w:lang w:val="en-US" w:eastAsia="zh-CN"/>
              </w:rPr>
              <w:t>税率13%</w:t>
            </w:r>
          </w:p>
        </w:tc>
        <w:tc>
          <w:tcPr>
            <w:tcW w:w="3356" w:type="pct"/>
            <w:gridSpan w:val="2"/>
            <w:vAlign w:val="center"/>
          </w:tcPr>
          <w:p>
            <w:pPr>
              <w:jc w:val="both"/>
              <w:rPr>
                <w:rFonts w:hint="eastAsia"/>
                <w:lang w:val="en-US" w:eastAsia="zh-CN"/>
              </w:rPr>
            </w:pPr>
            <w:r>
              <w:rPr>
                <w:rFonts w:hint="eastAsia"/>
                <w:lang w:val="en-US" w:eastAsia="zh-CN"/>
              </w:rPr>
              <w:t>注:一般纳税人收取的电费按13%计算缴纳增值税，相应取得的电费进项税额可以抵扣。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restart"/>
            <w:vAlign w:val="center"/>
          </w:tcPr>
          <w:p>
            <w:pPr>
              <w:jc w:val="both"/>
              <w:rPr>
                <w:rFonts w:hint="default"/>
                <w:lang w:val="en-US" w:eastAsia="zh-CN"/>
              </w:rPr>
            </w:pPr>
            <w:r>
              <w:rPr>
                <w:rFonts w:hint="eastAsia"/>
                <w:lang w:val="en-US" w:eastAsia="zh-CN"/>
              </w:rPr>
              <w:t>4.修理费</w:t>
            </w:r>
          </w:p>
        </w:tc>
        <w:tc>
          <w:tcPr>
            <w:tcW w:w="945" w:type="pct"/>
            <w:vAlign w:val="center"/>
          </w:tcPr>
          <w:p>
            <w:pPr>
              <w:jc w:val="both"/>
              <w:rPr>
                <w:rFonts w:hint="default"/>
                <w:lang w:val="en-US" w:eastAsia="zh-CN"/>
              </w:rPr>
            </w:pPr>
            <w:r>
              <w:rPr>
                <w:rFonts w:hint="eastAsia"/>
                <w:lang w:val="en-US" w:eastAsia="zh-CN"/>
              </w:rPr>
              <w:t>有形动产13%</w:t>
            </w:r>
          </w:p>
        </w:tc>
        <w:tc>
          <w:tcPr>
            <w:tcW w:w="3356" w:type="pct"/>
            <w:gridSpan w:val="2"/>
            <w:vMerge w:val="restart"/>
            <w:vAlign w:val="center"/>
          </w:tcPr>
          <w:p>
            <w:pPr>
              <w:jc w:val="both"/>
              <w:rPr>
                <w:rFonts w:hint="eastAsia"/>
                <w:lang w:val="en-US" w:eastAsia="zh-CN"/>
              </w:rPr>
            </w:pPr>
            <w:r>
              <w:rPr>
                <w:rFonts w:hint="eastAsia"/>
                <w:lang w:val="en-US" w:eastAsia="zh-CN"/>
              </w:rPr>
              <w:t>注:修理费用于有形动产的修理费用，如汽车修理费、机械设备的修理费13%;而对于不动产的修理费税率是9%。注意，如果对机器设备提供维护保养服务，可按照“其他现代服务”缴纳增值税，即6%。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945" w:type="pct"/>
            <w:vAlign w:val="center"/>
          </w:tcPr>
          <w:p>
            <w:pPr>
              <w:jc w:val="both"/>
              <w:rPr>
                <w:rFonts w:hint="default"/>
                <w:lang w:val="en-US" w:eastAsia="zh-CN"/>
              </w:rPr>
            </w:pPr>
            <w:r>
              <w:rPr>
                <w:rFonts w:hint="eastAsia"/>
                <w:lang w:val="en-US" w:eastAsia="zh-CN"/>
              </w:rPr>
              <w:t>不动产9%</w:t>
            </w:r>
          </w:p>
        </w:tc>
        <w:tc>
          <w:tcPr>
            <w:tcW w:w="3356" w:type="pct"/>
            <w:gridSpan w:val="2"/>
            <w:vMerge w:val="continue"/>
            <w:vAlign w:val="center"/>
          </w:tcPr>
          <w:p>
            <w:p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Align w:val="center"/>
          </w:tcPr>
          <w:p>
            <w:pPr>
              <w:jc w:val="both"/>
              <w:rPr>
                <w:rFonts w:hint="default"/>
                <w:lang w:val="en-US" w:eastAsia="zh-CN"/>
              </w:rPr>
            </w:pPr>
            <w:r>
              <w:rPr>
                <w:rFonts w:hint="eastAsia"/>
                <w:lang w:val="en-US" w:eastAsia="zh-CN"/>
              </w:rPr>
              <w:t>5、饮用桶装水</w:t>
            </w:r>
          </w:p>
        </w:tc>
        <w:tc>
          <w:tcPr>
            <w:tcW w:w="945" w:type="pct"/>
            <w:vAlign w:val="center"/>
          </w:tcPr>
          <w:p>
            <w:pPr>
              <w:jc w:val="both"/>
              <w:rPr>
                <w:rFonts w:hint="default"/>
                <w:lang w:val="en-US" w:eastAsia="zh-CN"/>
              </w:rPr>
            </w:pPr>
            <w:r>
              <w:rPr>
                <w:rFonts w:hint="eastAsia"/>
                <w:lang w:val="en-US" w:eastAsia="zh-CN"/>
              </w:rPr>
              <w:t>税率13%</w:t>
            </w:r>
          </w:p>
        </w:tc>
        <w:tc>
          <w:tcPr>
            <w:tcW w:w="3356" w:type="pct"/>
            <w:gridSpan w:val="2"/>
            <w:vAlign w:val="center"/>
          </w:tcPr>
          <w:p>
            <w:pPr>
              <w:jc w:val="both"/>
              <w:rPr>
                <w:rFonts w:hint="eastAsia"/>
                <w:lang w:val="en-US" w:eastAsia="zh-CN"/>
              </w:rPr>
            </w:pPr>
            <w:r>
              <w:rPr>
                <w:rFonts w:hint="eastAsia"/>
                <w:lang w:val="en-US" w:eastAsia="zh-CN"/>
              </w:rPr>
              <w:t>注:公司购买桶装水，是为了日常办公需要，属于办公费范围，企业取得增值税专用发票后可以抵扣，如果计入福利费，则不可以抵扣。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Align w:val="center"/>
          </w:tcPr>
          <w:p>
            <w:pPr>
              <w:jc w:val="both"/>
              <w:rPr>
                <w:rFonts w:hint="default"/>
                <w:lang w:val="en-US" w:eastAsia="zh-CN"/>
              </w:rPr>
            </w:pPr>
            <w:r>
              <w:rPr>
                <w:rFonts w:hint="eastAsia"/>
                <w:lang w:val="en-US" w:eastAsia="zh-CN"/>
              </w:rPr>
              <w:t>6.宣传用品</w:t>
            </w:r>
          </w:p>
        </w:tc>
        <w:tc>
          <w:tcPr>
            <w:tcW w:w="945" w:type="pct"/>
            <w:vAlign w:val="center"/>
          </w:tcPr>
          <w:p>
            <w:pPr>
              <w:jc w:val="both"/>
              <w:rPr>
                <w:rFonts w:hint="default"/>
                <w:lang w:val="en-US" w:eastAsia="zh-CN"/>
              </w:rPr>
            </w:pPr>
            <w:r>
              <w:rPr>
                <w:rFonts w:hint="eastAsia"/>
                <w:lang w:val="en-US" w:eastAsia="zh-CN"/>
              </w:rPr>
              <w:t>一般纳税人税率6%</w:t>
            </w:r>
          </w:p>
        </w:tc>
        <w:tc>
          <w:tcPr>
            <w:tcW w:w="3356" w:type="pct"/>
            <w:gridSpan w:val="2"/>
            <w:vMerge w:val="restart"/>
            <w:vAlign w:val="center"/>
          </w:tcPr>
          <w:p>
            <w:pPr>
              <w:jc w:val="both"/>
              <w:rPr>
                <w:rFonts w:hint="eastAsia"/>
                <w:lang w:val="en-US" w:eastAsia="zh-CN"/>
              </w:rPr>
            </w:pPr>
            <w:r>
              <w:rPr>
                <w:rFonts w:hint="eastAsia"/>
                <w:lang w:val="en-US" w:eastAsia="zh-CN"/>
              </w:rPr>
              <w:t>注:广告业如属一般纳税人税率为6%，如果是小规模纳税人则为3%，2021年12月31日前，减按1 %征收率</w:t>
            </w:r>
          </w:p>
          <w:p>
            <w:pPr>
              <w:jc w:val="both"/>
              <w:rPr>
                <w:rFonts w:hint="eastAsia"/>
                <w:lang w:val="en-US" w:eastAsia="zh-CN"/>
              </w:rPr>
            </w:pPr>
            <w:r>
              <w:rPr>
                <w:rFonts w:hint="eastAsia"/>
                <w:lang w:val="en-US" w:eastAsia="zh-CN"/>
              </w:rPr>
              <w:t>征收增值税，取得小规模纳税人在税务机关代开的增值税专用发票后抵扣。</w:t>
            </w:r>
          </w:p>
          <w:p>
            <w:p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Align w:val="center"/>
          </w:tcPr>
          <w:p>
            <w:pPr>
              <w:jc w:val="both"/>
              <w:rPr>
                <w:rFonts w:hint="eastAsia"/>
                <w:lang w:val="en-US" w:eastAsia="zh-CN"/>
              </w:rPr>
            </w:pPr>
          </w:p>
        </w:tc>
        <w:tc>
          <w:tcPr>
            <w:tcW w:w="945" w:type="pct"/>
            <w:vAlign w:val="center"/>
          </w:tcPr>
          <w:p>
            <w:pPr>
              <w:jc w:val="both"/>
              <w:rPr>
                <w:rFonts w:hint="default"/>
                <w:lang w:val="en-US" w:eastAsia="zh-CN"/>
              </w:rPr>
            </w:pPr>
            <w:r>
              <w:rPr>
                <w:rFonts w:hint="eastAsia"/>
                <w:lang w:val="en-US" w:eastAsia="zh-CN"/>
              </w:rPr>
              <w:t>小规模纳税人税率3%</w:t>
            </w:r>
          </w:p>
        </w:tc>
        <w:tc>
          <w:tcPr>
            <w:tcW w:w="3356" w:type="pct"/>
            <w:gridSpan w:val="2"/>
            <w:vMerge w:val="continue"/>
            <w:vAlign w:val="center"/>
          </w:tcPr>
          <w:p>
            <w:p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restart"/>
            <w:vAlign w:val="center"/>
          </w:tcPr>
          <w:p>
            <w:pPr>
              <w:jc w:val="both"/>
              <w:rPr>
                <w:rFonts w:hint="default"/>
                <w:lang w:val="en-US" w:eastAsia="zh-CN"/>
              </w:rPr>
            </w:pPr>
            <w:r>
              <w:rPr>
                <w:rFonts w:hint="eastAsia"/>
                <w:lang w:val="en-US" w:eastAsia="zh-CN"/>
              </w:rPr>
              <w:t>7.差旅费</w:t>
            </w:r>
          </w:p>
        </w:tc>
        <w:tc>
          <w:tcPr>
            <w:tcW w:w="945" w:type="pct"/>
            <w:vAlign w:val="center"/>
          </w:tcPr>
          <w:p>
            <w:pPr>
              <w:jc w:val="both"/>
              <w:rPr>
                <w:rFonts w:hint="default"/>
                <w:lang w:val="en-US" w:eastAsia="zh-CN"/>
              </w:rPr>
            </w:pPr>
            <w:r>
              <w:rPr>
                <w:rFonts w:hint="eastAsia"/>
                <w:lang w:val="en-US" w:eastAsia="zh-CN"/>
              </w:rPr>
              <w:t>航空旅客运输9%</w:t>
            </w:r>
          </w:p>
        </w:tc>
        <w:tc>
          <w:tcPr>
            <w:tcW w:w="1134" w:type="pct"/>
            <w:vMerge w:val="restart"/>
            <w:vAlign w:val="center"/>
          </w:tcPr>
          <w:p>
            <w:pPr>
              <w:jc w:val="both"/>
              <w:rPr>
                <w:rFonts w:hint="eastAsia"/>
                <w:lang w:val="en-US" w:eastAsia="zh-CN"/>
              </w:rPr>
            </w:pPr>
            <w:r>
              <w:rPr>
                <w:rFonts w:hint="eastAsia"/>
                <w:lang w:val="en-US" w:eastAsia="zh-CN"/>
              </w:rPr>
              <w:t>注:差旅费中交通费和住宿费，在取得相关凭证后,是可以抵扣进项税额的;餐饮费是不可以抵扣的。交通费中可抵扣进项税额的有增值税专用发票、增值税电子普通发票、明旅客身份信息的相关凭证。</w:t>
            </w:r>
          </w:p>
        </w:tc>
        <w:tc>
          <w:tcPr>
            <w:tcW w:w="2221" w:type="pct"/>
            <w:vAlign w:val="center"/>
          </w:tcPr>
          <w:p>
            <w:pPr>
              <w:jc w:val="both"/>
              <w:rPr>
                <w:rFonts w:hint="default"/>
                <w:lang w:val="en-US" w:eastAsia="zh-CN"/>
              </w:rPr>
            </w:pPr>
            <w:r>
              <w:rPr>
                <w:rFonts w:hint="eastAsia"/>
                <w:lang w:val="en-US" w:eastAsia="zh-CN"/>
              </w:rPr>
              <w:t>航空旅客运输进项税额=（票价+燃油附加费）/（1+9%）x9%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945" w:type="pct"/>
            <w:vAlign w:val="center"/>
          </w:tcPr>
          <w:p>
            <w:pPr>
              <w:jc w:val="both"/>
              <w:rPr>
                <w:rFonts w:hint="default"/>
                <w:lang w:val="en-US" w:eastAsia="zh-CN"/>
              </w:rPr>
            </w:pPr>
            <w:r>
              <w:rPr>
                <w:rFonts w:hint="eastAsia"/>
                <w:lang w:val="en-US" w:eastAsia="zh-CN"/>
              </w:rPr>
              <w:t>铁路旅客运输9%</w:t>
            </w:r>
          </w:p>
        </w:tc>
        <w:tc>
          <w:tcPr>
            <w:tcW w:w="1134" w:type="pct"/>
            <w:vMerge w:val="continue"/>
            <w:vAlign w:val="center"/>
          </w:tcPr>
          <w:p>
            <w:pPr>
              <w:jc w:val="both"/>
              <w:rPr>
                <w:rFonts w:hint="eastAsia"/>
                <w:lang w:val="en-US" w:eastAsia="zh-CN"/>
              </w:rPr>
            </w:pPr>
          </w:p>
        </w:tc>
        <w:tc>
          <w:tcPr>
            <w:tcW w:w="2221" w:type="pct"/>
            <w:vAlign w:val="center"/>
          </w:tcPr>
          <w:p>
            <w:pPr>
              <w:jc w:val="both"/>
              <w:rPr>
                <w:rFonts w:hint="default"/>
                <w:lang w:val="en-US" w:eastAsia="zh-CN"/>
              </w:rPr>
            </w:pPr>
            <w:r>
              <w:rPr>
                <w:rFonts w:hint="eastAsia"/>
                <w:lang w:val="en-US" w:eastAsia="zh-CN"/>
              </w:rPr>
              <w:t>铁路旅客运输进项税额=票面金额/（1+9%）x9%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945" w:type="pct"/>
            <w:vAlign w:val="center"/>
          </w:tcPr>
          <w:p>
            <w:pPr>
              <w:jc w:val="both"/>
              <w:rPr>
                <w:rFonts w:hint="default"/>
                <w:lang w:val="en-US" w:eastAsia="zh-CN"/>
              </w:rPr>
            </w:pPr>
            <w:r>
              <w:rPr>
                <w:rFonts w:hint="eastAsia"/>
                <w:lang w:val="en-US" w:eastAsia="zh-CN"/>
              </w:rPr>
              <w:t>收费站（过路费）3%</w:t>
            </w:r>
          </w:p>
        </w:tc>
        <w:tc>
          <w:tcPr>
            <w:tcW w:w="1134" w:type="pct"/>
            <w:vMerge w:val="continue"/>
            <w:vAlign w:val="center"/>
          </w:tcPr>
          <w:p>
            <w:pPr>
              <w:jc w:val="both"/>
              <w:rPr>
                <w:rFonts w:hint="eastAsia"/>
                <w:lang w:val="en-US" w:eastAsia="zh-CN"/>
              </w:rPr>
            </w:pPr>
          </w:p>
        </w:tc>
        <w:tc>
          <w:tcPr>
            <w:tcW w:w="2221" w:type="pct"/>
            <w:vAlign w:val="center"/>
          </w:tcPr>
          <w:p>
            <w:pPr>
              <w:jc w:val="both"/>
              <w:rPr>
                <w:rFonts w:hint="eastAsia"/>
                <w:lang w:val="en-US" w:eastAsia="zh-CN"/>
              </w:rPr>
            </w:pPr>
            <w:r>
              <w:rPr>
                <w:rFonts w:hint="eastAsia"/>
                <w:lang w:val="en-US" w:eastAsia="zh-CN"/>
              </w:rPr>
              <w:t>公路、水路等其他旅客运输进项税额=票面金额/（1+3%）x3%</w:t>
            </w:r>
          </w:p>
          <w:p>
            <w:pPr>
              <w:jc w:val="both"/>
              <w:rPr>
                <w:rFonts w:hint="default"/>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945" w:type="pct"/>
            <w:vAlign w:val="center"/>
          </w:tcPr>
          <w:p>
            <w:pPr>
              <w:jc w:val="both"/>
              <w:rPr>
                <w:rFonts w:hint="default"/>
                <w:lang w:val="en-US" w:eastAsia="zh-CN"/>
              </w:rPr>
            </w:pPr>
            <w:r>
              <w:rPr>
                <w:rFonts w:hint="eastAsia"/>
                <w:lang w:val="en-US" w:eastAsia="zh-CN"/>
              </w:rPr>
              <w:t>桥（过桥费）5%</w:t>
            </w:r>
          </w:p>
        </w:tc>
        <w:tc>
          <w:tcPr>
            <w:tcW w:w="1134" w:type="pct"/>
            <w:vMerge w:val="continue"/>
            <w:vAlign w:val="center"/>
          </w:tcPr>
          <w:p>
            <w:pPr>
              <w:jc w:val="both"/>
              <w:rPr>
                <w:rFonts w:hint="eastAsia"/>
                <w:lang w:val="en-US" w:eastAsia="zh-CN"/>
              </w:rPr>
            </w:pPr>
          </w:p>
        </w:tc>
        <w:tc>
          <w:tcPr>
            <w:tcW w:w="2221" w:type="pct"/>
            <w:vAlign w:val="center"/>
          </w:tcPr>
          <w:p>
            <w:pPr>
              <w:jc w:val="both"/>
              <w:rPr>
                <w:rFonts w:hint="default"/>
                <w:lang w:val="en-US" w:eastAsia="zh-CN"/>
              </w:rPr>
            </w:pPr>
            <w:r>
              <w:rPr>
                <w:rFonts w:hint="eastAsia"/>
                <w:lang w:val="en-US" w:eastAsia="zh-CN"/>
              </w:rPr>
              <w:t>桥、闸通行费进项税额=票面金额/（1+5%）x5%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945" w:type="pct"/>
            <w:vAlign w:val="center"/>
          </w:tcPr>
          <w:p>
            <w:pPr>
              <w:jc w:val="both"/>
              <w:rPr>
                <w:rFonts w:hint="eastAsia"/>
                <w:lang w:val="en-US" w:eastAsia="zh-CN"/>
              </w:rPr>
            </w:pPr>
            <w:r>
              <w:rPr>
                <w:rFonts w:hint="eastAsia"/>
                <w:lang w:val="en-US" w:eastAsia="zh-CN"/>
              </w:rPr>
              <w:t>高速公路通行费</w:t>
            </w:r>
          </w:p>
        </w:tc>
        <w:tc>
          <w:tcPr>
            <w:tcW w:w="1134" w:type="pct"/>
            <w:vMerge w:val="continue"/>
            <w:vAlign w:val="center"/>
          </w:tcPr>
          <w:p>
            <w:pPr>
              <w:jc w:val="both"/>
              <w:rPr>
                <w:rFonts w:hint="eastAsia"/>
                <w:lang w:val="en-US" w:eastAsia="zh-CN"/>
              </w:rPr>
            </w:pPr>
          </w:p>
        </w:tc>
        <w:tc>
          <w:tcPr>
            <w:tcW w:w="2221" w:type="pct"/>
            <w:vAlign w:val="center"/>
          </w:tcPr>
          <w:p>
            <w:pPr>
              <w:jc w:val="both"/>
              <w:rPr>
                <w:rFonts w:hint="default"/>
                <w:lang w:val="en-US" w:eastAsia="zh-CN"/>
              </w:rPr>
            </w:pPr>
            <w:r>
              <w:rPr>
                <w:rFonts w:hint="eastAsia"/>
                <w:lang w:val="en-US" w:eastAsia="zh-CN"/>
              </w:rPr>
              <w:t>高速公路通行费进项税额=票面金额/（1+5%）x5%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945" w:type="pct"/>
            <w:vAlign w:val="center"/>
          </w:tcPr>
          <w:p>
            <w:pPr>
              <w:jc w:val="both"/>
              <w:rPr>
                <w:rFonts w:hint="default"/>
                <w:lang w:val="en-US" w:eastAsia="zh-CN"/>
              </w:rPr>
            </w:pPr>
            <w:r>
              <w:rPr>
                <w:rFonts w:hint="eastAsia"/>
                <w:lang w:val="en-US" w:eastAsia="zh-CN"/>
              </w:rPr>
              <w:t>旅店服务（住宿费）6%</w:t>
            </w:r>
          </w:p>
        </w:tc>
        <w:tc>
          <w:tcPr>
            <w:tcW w:w="1134" w:type="pct"/>
            <w:vMerge w:val="continue"/>
            <w:vAlign w:val="center"/>
          </w:tcPr>
          <w:p>
            <w:pPr>
              <w:jc w:val="both"/>
              <w:rPr>
                <w:rFonts w:hint="eastAsia"/>
                <w:lang w:val="en-US" w:eastAsia="zh-CN"/>
              </w:rPr>
            </w:pPr>
          </w:p>
        </w:tc>
        <w:tc>
          <w:tcPr>
            <w:tcW w:w="2221" w:type="pct"/>
            <w:vAlign w:val="center"/>
          </w:tcPr>
          <w:p>
            <w:pPr>
              <w:jc w:val="both"/>
              <w:rPr>
                <w:rFonts w:hint="eastAsia"/>
                <w:lang w:val="en-US" w:eastAsia="zh-CN"/>
              </w:rPr>
            </w:pPr>
            <w:r>
              <w:rPr>
                <w:rFonts w:hint="eastAsia"/>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Align w:val="center"/>
          </w:tcPr>
          <w:p>
            <w:pPr>
              <w:jc w:val="both"/>
              <w:rPr>
                <w:rFonts w:hint="default"/>
                <w:lang w:val="en-US" w:eastAsia="zh-CN"/>
              </w:rPr>
            </w:pPr>
            <w:r>
              <w:rPr>
                <w:rFonts w:hint="eastAsia"/>
                <w:lang w:val="en-US" w:eastAsia="zh-CN"/>
              </w:rPr>
              <w:t>8.咨询费</w:t>
            </w:r>
          </w:p>
        </w:tc>
        <w:tc>
          <w:tcPr>
            <w:tcW w:w="945" w:type="pct"/>
            <w:vAlign w:val="center"/>
          </w:tcPr>
          <w:p>
            <w:pPr>
              <w:jc w:val="both"/>
              <w:rPr>
                <w:rFonts w:hint="default"/>
                <w:lang w:val="en-US" w:eastAsia="zh-CN"/>
              </w:rPr>
            </w:pPr>
            <w:r>
              <w:rPr>
                <w:rFonts w:hint="eastAsia"/>
                <w:lang w:val="en-US" w:eastAsia="zh-CN"/>
              </w:rPr>
              <w:t>6%</w:t>
            </w:r>
          </w:p>
        </w:tc>
        <w:tc>
          <w:tcPr>
            <w:tcW w:w="3356" w:type="pct"/>
            <w:gridSpan w:val="2"/>
            <w:vAlign w:val="center"/>
          </w:tcPr>
          <w:p>
            <w:pPr>
              <w:jc w:val="both"/>
              <w:rPr>
                <w:rFonts w:hint="eastAsia"/>
                <w:lang w:val="en-US" w:eastAsia="zh-CN"/>
              </w:rPr>
            </w:pPr>
            <w:r>
              <w:rPr>
                <w:rFonts w:hint="eastAsia"/>
                <w:lang w:val="en-US" w:eastAsia="zh-CN"/>
              </w:rPr>
              <w:t>注:聘请专业的咨询、审计等中介机构的咨询费用都可以抵扣进项，其税率6%，注意要选择一般纳税人。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Align w:val="center"/>
          </w:tcPr>
          <w:p>
            <w:pPr>
              <w:jc w:val="both"/>
              <w:rPr>
                <w:rFonts w:hint="default"/>
                <w:lang w:val="en-US" w:eastAsia="zh-CN"/>
              </w:rPr>
            </w:pPr>
            <w:r>
              <w:rPr>
                <w:rFonts w:hint="eastAsia"/>
                <w:lang w:val="en-US" w:eastAsia="zh-CN"/>
              </w:rPr>
              <w:t>9.通讯费（电话费）</w:t>
            </w:r>
          </w:p>
        </w:tc>
        <w:tc>
          <w:tcPr>
            <w:tcW w:w="945" w:type="pct"/>
            <w:vAlign w:val="center"/>
          </w:tcPr>
          <w:p>
            <w:pPr>
              <w:jc w:val="both"/>
              <w:rPr>
                <w:rFonts w:hint="default"/>
                <w:lang w:val="en-US" w:eastAsia="zh-CN"/>
              </w:rPr>
            </w:pPr>
            <w:r>
              <w:rPr>
                <w:rFonts w:hint="eastAsia"/>
                <w:lang w:val="en-US" w:eastAsia="zh-CN"/>
              </w:rPr>
              <w:t>9%</w:t>
            </w:r>
          </w:p>
        </w:tc>
        <w:tc>
          <w:tcPr>
            <w:tcW w:w="3356" w:type="pct"/>
            <w:gridSpan w:val="2"/>
            <w:vAlign w:val="center"/>
          </w:tcPr>
          <w:p>
            <w:pPr>
              <w:jc w:val="both"/>
              <w:rPr>
                <w:rFonts w:hint="eastAsia"/>
                <w:lang w:val="en-US" w:eastAsia="zh-CN"/>
              </w:rPr>
            </w:pPr>
            <w:r>
              <w:rPr>
                <w:rFonts w:hint="eastAsia"/>
                <w:lang w:val="en-US" w:eastAsia="zh-CN"/>
              </w:rPr>
              <w:t>注:购进基础电信服务，进项税抵扣税率9%，购进增值电信服务，进项抵扣6%。员工个人抬头发票无法取得增值税专用发票，无法抵扣进项税，带有福利性质的通信费补贴不允许抵扣进项税。企业的名义的电话费，取得专用发票可以抵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Align w:val="center"/>
          </w:tcPr>
          <w:p>
            <w:pPr>
              <w:jc w:val="both"/>
              <w:rPr>
                <w:rFonts w:hint="default"/>
                <w:lang w:val="en-US" w:eastAsia="zh-CN"/>
              </w:rPr>
            </w:pPr>
            <w:r>
              <w:rPr>
                <w:rFonts w:hint="eastAsia"/>
                <w:lang w:val="en-US" w:eastAsia="zh-CN"/>
              </w:rPr>
              <w:t>10.邮递费</w:t>
            </w:r>
          </w:p>
        </w:tc>
        <w:tc>
          <w:tcPr>
            <w:tcW w:w="945" w:type="pct"/>
            <w:vAlign w:val="center"/>
          </w:tcPr>
          <w:p>
            <w:pPr>
              <w:jc w:val="both"/>
              <w:rPr>
                <w:rFonts w:hint="default"/>
                <w:lang w:val="en-US" w:eastAsia="zh-CN"/>
              </w:rPr>
            </w:pPr>
            <w:r>
              <w:rPr>
                <w:rFonts w:hint="eastAsia"/>
                <w:lang w:val="en-US" w:eastAsia="zh-CN"/>
              </w:rPr>
              <w:t>9%</w:t>
            </w:r>
          </w:p>
        </w:tc>
        <w:tc>
          <w:tcPr>
            <w:tcW w:w="3356" w:type="pct"/>
            <w:gridSpan w:val="2"/>
            <w:vAlign w:val="center"/>
          </w:tcPr>
          <w:p>
            <w:pPr>
              <w:jc w:val="both"/>
              <w:rPr>
                <w:rFonts w:hint="eastAsia"/>
                <w:lang w:val="en-US" w:eastAsia="zh-CN"/>
              </w:rPr>
            </w:pPr>
            <w:r>
              <w:rPr>
                <w:rFonts w:hint="eastAsia"/>
                <w:lang w:val="en-US" w:eastAsia="zh-CN"/>
              </w:rPr>
              <w:t>注:快递费可以抵扣进项税，购进邮政服务，进项抵扣税9%，如果是同城快递，邮寄税率为6%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Align w:val="center"/>
          </w:tcPr>
          <w:p>
            <w:pPr>
              <w:jc w:val="both"/>
              <w:rPr>
                <w:rFonts w:hint="default"/>
                <w:lang w:val="en-US" w:eastAsia="zh-CN"/>
              </w:rPr>
            </w:pPr>
            <w:r>
              <w:rPr>
                <w:rFonts w:hint="eastAsia"/>
                <w:lang w:val="en-US" w:eastAsia="zh-CN"/>
              </w:rPr>
              <w:t>11.培训费</w:t>
            </w:r>
          </w:p>
        </w:tc>
        <w:tc>
          <w:tcPr>
            <w:tcW w:w="945" w:type="pct"/>
            <w:vAlign w:val="center"/>
          </w:tcPr>
          <w:p>
            <w:pPr>
              <w:jc w:val="both"/>
              <w:rPr>
                <w:rFonts w:hint="default"/>
                <w:lang w:val="en-US" w:eastAsia="zh-CN"/>
              </w:rPr>
            </w:pPr>
            <w:r>
              <w:rPr>
                <w:rFonts w:hint="eastAsia"/>
                <w:lang w:val="en-US" w:eastAsia="zh-CN"/>
              </w:rPr>
              <w:t>6%</w:t>
            </w:r>
          </w:p>
        </w:tc>
        <w:tc>
          <w:tcPr>
            <w:tcW w:w="3356" w:type="pct"/>
            <w:gridSpan w:val="2"/>
            <w:vAlign w:val="center"/>
          </w:tcPr>
          <w:p>
            <w:pPr>
              <w:jc w:val="both"/>
              <w:rPr>
                <w:rFonts w:hint="eastAsia"/>
                <w:lang w:val="en-US" w:eastAsia="zh-CN"/>
              </w:rPr>
            </w:pPr>
            <w:r>
              <w:rPr>
                <w:rFonts w:hint="eastAsia"/>
                <w:lang w:val="en-US" w:eastAsia="zh-CN"/>
              </w:rPr>
              <w:t>注:企业发生的各类与生产经营相关的培训费用，均可以抵扣，要向培训单位索要增值税专用发票，培训期间发生的餐费，不可以抵扣。培训机构是一般纳税人，可获得6%的抵扣税额;培训机构是小规模纳税人，则可获得3%的抵扣税额。(2021年12月31日 前减按1%征收率征收增值税)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Align w:val="center"/>
          </w:tcPr>
          <w:p>
            <w:pPr>
              <w:jc w:val="both"/>
              <w:rPr>
                <w:rFonts w:hint="default"/>
                <w:lang w:val="en-US" w:eastAsia="zh-CN"/>
              </w:rPr>
            </w:pPr>
            <w:r>
              <w:rPr>
                <w:rFonts w:hint="eastAsia"/>
                <w:lang w:val="en-US" w:eastAsia="zh-CN"/>
              </w:rPr>
              <w:t>12.会议费</w:t>
            </w:r>
          </w:p>
        </w:tc>
        <w:tc>
          <w:tcPr>
            <w:tcW w:w="945" w:type="pct"/>
            <w:vAlign w:val="center"/>
          </w:tcPr>
          <w:p>
            <w:pPr>
              <w:jc w:val="both"/>
              <w:rPr>
                <w:rFonts w:hint="default"/>
                <w:lang w:val="en-US" w:eastAsia="zh-CN"/>
              </w:rPr>
            </w:pPr>
            <w:r>
              <w:rPr>
                <w:rFonts w:hint="eastAsia"/>
                <w:lang w:val="en-US" w:eastAsia="zh-CN"/>
              </w:rPr>
              <w:t>6%</w:t>
            </w:r>
          </w:p>
        </w:tc>
        <w:tc>
          <w:tcPr>
            <w:tcW w:w="3356" w:type="pct"/>
            <w:gridSpan w:val="2"/>
            <w:vAlign w:val="center"/>
          </w:tcPr>
          <w:p>
            <w:pPr>
              <w:jc w:val="both"/>
              <w:rPr>
                <w:rFonts w:hint="eastAsia"/>
                <w:lang w:val="en-US" w:eastAsia="zh-CN"/>
              </w:rPr>
            </w:pPr>
            <w:r>
              <w:rPr>
                <w:rFonts w:hint="eastAsia"/>
                <w:lang w:val="en-US" w:eastAsia="zh-CN"/>
              </w:rPr>
              <w:t>法:会议费可以抵扣进项税额，可以开具增值税专用发票,税率为6%，但是其中的餐费不能抵扣，需要将餐费扣除。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Align w:val="center"/>
          </w:tcPr>
          <w:p>
            <w:pPr>
              <w:jc w:val="both"/>
              <w:rPr>
                <w:rFonts w:hint="default"/>
                <w:lang w:val="en-US" w:eastAsia="zh-CN"/>
              </w:rPr>
            </w:pPr>
            <w:r>
              <w:rPr>
                <w:rFonts w:hint="eastAsia"/>
                <w:lang w:val="en-US" w:eastAsia="zh-CN"/>
              </w:rPr>
              <w:t>13.物业费</w:t>
            </w:r>
          </w:p>
        </w:tc>
        <w:tc>
          <w:tcPr>
            <w:tcW w:w="945" w:type="pct"/>
            <w:vAlign w:val="center"/>
          </w:tcPr>
          <w:p>
            <w:pPr>
              <w:jc w:val="both"/>
              <w:rPr>
                <w:rFonts w:hint="default"/>
                <w:lang w:val="en-US" w:eastAsia="zh-CN"/>
              </w:rPr>
            </w:pPr>
            <w:r>
              <w:rPr>
                <w:rFonts w:hint="eastAsia"/>
                <w:lang w:val="en-US" w:eastAsia="zh-CN"/>
              </w:rPr>
              <w:t>6%</w:t>
            </w:r>
          </w:p>
        </w:tc>
        <w:tc>
          <w:tcPr>
            <w:tcW w:w="3356" w:type="pct"/>
            <w:gridSpan w:val="2"/>
            <w:vAlign w:val="center"/>
          </w:tcPr>
          <w:p>
            <w:pPr>
              <w:jc w:val="both"/>
              <w:rPr>
                <w:rFonts w:hint="eastAsia"/>
                <w:lang w:val="en-US" w:eastAsia="zh-CN"/>
              </w:rPr>
            </w:pPr>
            <w:r>
              <w:rPr>
                <w:rFonts w:hint="eastAsia"/>
                <w:lang w:val="en-US" w:eastAsia="zh-CN"/>
              </w:rPr>
              <w:t>注:物业公司提供物业服务，属于现代服务业中的企业管理服务，如果是一般纳税人，可索要增值税专用发票，取得6%税率的抵扣税额。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Align w:val="center"/>
          </w:tcPr>
          <w:p>
            <w:pPr>
              <w:jc w:val="both"/>
              <w:rPr>
                <w:rFonts w:hint="default"/>
                <w:lang w:val="en-US" w:eastAsia="zh-CN"/>
              </w:rPr>
            </w:pPr>
            <w:r>
              <w:rPr>
                <w:rFonts w:hint="eastAsia"/>
                <w:lang w:val="en-US" w:eastAsia="zh-CN"/>
              </w:rPr>
              <w:t>14.银行手续费</w:t>
            </w:r>
          </w:p>
        </w:tc>
        <w:tc>
          <w:tcPr>
            <w:tcW w:w="945" w:type="pct"/>
            <w:vAlign w:val="center"/>
          </w:tcPr>
          <w:p>
            <w:pPr>
              <w:jc w:val="both"/>
              <w:rPr>
                <w:rFonts w:hint="default"/>
                <w:lang w:val="en-US" w:eastAsia="zh-CN"/>
              </w:rPr>
            </w:pPr>
            <w:r>
              <w:rPr>
                <w:rFonts w:hint="eastAsia"/>
                <w:lang w:val="en-US" w:eastAsia="zh-CN"/>
              </w:rPr>
              <w:t>6%</w:t>
            </w:r>
          </w:p>
        </w:tc>
        <w:tc>
          <w:tcPr>
            <w:tcW w:w="3356" w:type="pct"/>
            <w:gridSpan w:val="2"/>
            <w:vAlign w:val="center"/>
          </w:tcPr>
          <w:p>
            <w:pPr>
              <w:jc w:val="both"/>
              <w:rPr>
                <w:rFonts w:hint="eastAsia"/>
                <w:lang w:val="en-US" w:eastAsia="zh-CN"/>
              </w:rPr>
            </w:pPr>
          </w:p>
          <w:p>
            <w:pPr>
              <w:jc w:val="both"/>
              <w:rPr>
                <w:rFonts w:hint="eastAsia"/>
                <w:lang w:val="en-US" w:eastAsia="zh-CN"/>
              </w:rPr>
            </w:pPr>
            <w:r>
              <w:rPr>
                <w:rFonts w:hint="eastAsia"/>
                <w:lang w:val="en-US" w:eastAsia="zh-CN"/>
              </w:rPr>
              <w:t>注:办理转账，汇款时发生的手续费都可以抵扣，要向银行索取增值税专用发票，可抵扣6%税率的进项。</w:t>
            </w:r>
          </w:p>
          <w:p>
            <w:pPr>
              <w:jc w:val="both"/>
              <w:rPr>
                <w:rFonts w:hint="eastAsia"/>
                <w:lang w:val="en-US" w:eastAsia="zh-CN"/>
              </w:rPr>
            </w:pPr>
            <w:r>
              <w:rPr>
                <w:rFonts w:hint="eastAsia"/>
                <w:lang w:val="en-US" w:eastAsia="zh-CN"/>
              </w:rPr>
              <w:t>但是如果办理和贷款有关业务手续费，其进项税额不得从销项税额中抵扣。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restart"/>
            <w:vAlign w:val="center"/>
          </w:tcPr>
          <w:p>
            <w:pPr>
              <w:jc w:val="both"/>
              <w:rPr>
                <w:rFonts w:hint="default"/>
                <w:lang w:val="en-US" w:eastAsia="zh-CN"/>
              </w:rPr>
            </w:pPr>
            <w:r>
              <w:rPr>
                <w:rFonts w:hint="eastAsia"/>
                <w:lang w:val="en-US" w:eastAsia="zh-CN"/>
              </w:rPr>
              <w:t>15.保安服务费</w:t>
            </w:r>
          </w:p>
        </w:tc>
        <w:tc>
          <w:tcPr>
            <w:tcW w:w="945" w:type="pct"/>
            <w:vMerge w:val="restart"/>
            <w:vAlign w:val="center"/>
          </w:tcPr>
          <w:p>
            <w:pPr>
              <w:jc w:val="both"/>
              <w:rPr>
                <w:rFonts w:hint="eastAsia"/>
                <w:lang w:val="en-US" w:eastAsia="zh-CN"/>
              </w:rPr>
            </w:pPr>
            <w:r>
              <w:rPr>
                <w:rFonts w:hint="eastAsia"/>
                <w:lang w:val="en-US" w:eastAsia="zh-CN"/>
              </w:rPr>
              <w:t>6%</w:t>
            </w:r>
          </w:p>
          <w:p>
            <w:pPr>
              <w:jc w:val="both"/>
              <w:rPr>
                <w:rFonts w:hint="default"/>
                <w:lang w:val="en-US" w:eastAsia="zh-CN"/>
              </w:rPr>
            </w:pPr>
            <w:r>
              <w:rPr>
                <w:rFonts w:hint="default"/>
                <w:lang w:val="en-US" w:eastAsia="zh-CN"/>
              </w:rPr>
              <w:t>注: 2021年12月31日前，小规模纳税人减按1 %征收率征收增值税。</w:t>
            </w:r>
          </w:p>
          <w:p>
            <w:pPr>
              <w:jc w:val="both"/>
              <w:rPr>
                <w:rFonts w:hint="default"/>
                <w:lang w:val="en-US" w:eastAsia="zh-CN"/>
              </w:rPr>
            </w:pPr>
          </w:p>
        </w:tc>
        <w:tc>
          <w:tcPr>
            <w:tcW w:w="1134" w:type="pct"/>
            <w:vMerge w:val="restart"/>
            <w:vAlign w:val="center"/>
          </w:tcPr>
          <w:p>
            <w:pPr>
              <w:jc w:val="both"/>
              <w:rPr>
                <w:rFonts w:hint="eastAsia"/>
                <w:lang w:val="en-US" w:eastAsia="zh-CN"/>
              </w:rPr>
            </w:pPr>
            <w:r>
              <w:rPr>
                <w:rFonts w:hint="eastAsia"/>
                <w:lang w:val="en-US" w:eastAsia="zh-CN"/>
              </w:rPr>
              <w:t>注:保安服务费是可以抵扣的，具体抵扣多少需要根据情况来定:</w:t>
            </w:r>
          </w:p>
        </w:tc>
        <w:tc>
          <w:tcPr>
            <w:tcW w:w="2221" w:type="pct"/>
            <w:vAlign w:val="center"/>
          </w:tcPr>
          <w:p>
            <w:pPr>
              <w:jc w:val="both"/>
              <w:rPr>
                <w:rFonts w:hint="eastAsia"/>
                <w:lang w:val="en-US" w:eastAsia="zh-CN"/>
              </w:rPr>
            </w:pPr>
            <w:r>
              <w:rPr>
                <w:rFonts w:hint="eastAsia"/>
                <w:lang w:val="en-US" w:eastAsia="zh-CN"/>
              </w:rPr>
              <w:t>1.</w:t>
            </w:r>
            <w:r>
              <w:rPr>
                <w:rFonts w:hint="eastAsia"/>
              </w:rPr>
              <w:t>如果是保安服务业提供安保服务，一般纳税人适用6%增值税税率，小规模纳税人适用3%增值税税率;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945" w:type="pct"/>
            <w:vMerge w:val="continue"/>
            <w:vAlign w:val="center"/>
          </w:tcPr>
          <w:p>
            <w:pPr>
              <w:jc w:val="both"/>
              <w:rPr>
                <w:rFonts w:hint="eastAsia"/>
                <w:lang w:val="en-US" w:eastAsia="zh-CN"/>
              </w:rPr>
            </w:pPr>
          </w:p>
        </w:tc>
        <w:tc>
          <w:tcPr>
            <w:tcW w:w="1134" w:type="pct"/>
            <w:vMerge w:val="continue"/>
            <w:vAlign w:val="center"/>
          </w:tcPr>
          <w:p>
            <w:pPr>
              <w:jc w:val="both"/>
              <w:rPr>
                <w:rFonts w:hint="eastAsia"/>
                <w:lang w:val="en-US" w:eastAsia="zh-CN"/>
              </w:rPr>
            </w:pPr>
          </w:p>
        </w:tc>
        <w:tc>
          <w:tcPr>
            <w:tcW w:w="2221" w:type="pct"/>
            <w:vAlign w:val="center"/>
          </w:tcPr>
          <w:p>
            <w:pPr>
              <w:jc w:val="both"/>
              <w:rPr>
                <w:rFonts w:hint="eastAsia"/>
                <w:lang w:val="en-US" w:eastAsia="zh-CN"/>
              </w:rPr>
            </w:pPr>
            <w:r>
              <w:rPr>
                <w:rFonts w:hint="eastAsia"/>
                <w:lang w:val="en-US" w:eastAsia="zh-CN"/>
              </w:rPr>
              <w:t>2.</w:t>
            </w:r>
            <w:r>
              <w:rPr>
                <w:rFonts w:hint="eastAsia"/>
              </w:rPr>
              <w:t>如果是一般纳税人提供劳务派遣服务，可以按照一般计税方法缴纳增值税，也可以选择差额纳税，按照简易计税依5%的征收率计算增值税。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945" w:type="pct"/>
            <w:vMerge w:val="continue"/>
            <w:vAlign w:val="center"/>
          </w:tcPr>
          <w:p>
            <w:pPr>
              <w:jc w:val="both"/>
              <w:rPr>
                <w:rFonts w:hint="eastAsia"/>
                <w:lang w:val="en-US" w:eastAsia="zh-CN"/>
              </w:rPr>
            </w:pPr>
          </w:p>
        </w:tc>
        <w:tc>
          <w:tcPr>
            <w:tcW w:w="1134" w:type="pct"/>
            <w:vMerge w:val="continue"/>
            <w:vAlign w:val="center"/>
          </w:tcPr>
          <w:p>
            <w:pPr>
              <w:jc w:val="both"/>
              <w:rPr>
                <w:rFonts w:hint="eastAsia"/>
                <w:lang w:val="en-US" w:eastAsia="zh-CN"/>
              </w:rPr>
            </w:pPr>
          </w:p>
        </w:tc>
        <w:tc>
          <w:tcPr>
            <w:tcW w:w="2221" w:type="pct"/>
            <w:vAlign w:val="center"/>
          </w:tcPr>
          <w:p>
            <w:pPr>
              <w:jc w:val="both"/>
              <w:rPr>
                <w:rFonts w:hint="eastAsia"/>
                <w:lang w:val="en-US" w:eastAsia="zh-CN"/>
              </w:rPr>
            </w:pPr>
            <w:r>
              <w:rPr>
                <w:rFonts w:hint="eastAsia"/>
                <w:lang w:val="en-US" w:eastAsia="zh-CN"/>
              </w:rPr>
              <w:t>3.</w:t>
            </w:r>
            <w:r>
              <w:rPr>
                <w:rFonts w:hint="eastAsia"/>
              </w:rPr>
              <w:t>如果是小规模纳税人提供劳动派遣服务，可按照简易计税方法依3%的征收率缴纳增值税，也可以选择差额纳税，按照简易计税方法依5%的征收率计算增值税。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restart"/>
            <w:vAlign w:val="center"/>
          </w:tcPr>
          <w:p>
            <w:pPr>
              <w:jc w:val="both"/>
              <w:rPr>
                <w:rFonts w:hint="default"/>
                <w:lang w:val="en-US" w:eastAsia="zh-CN"/>
              </w:rPr>
            </w:pPr>
            <w:r>
              <w:rPr>
                <w:rFonts w:hint="eastAsia"/>
                <w:lang w:val="en-US" w:eastAsia="zh-CN"/>
              </w:rPr>
              <w:t>16.租赁费</w:t>
            </w:r>
          </w:p>
        </w:tc>
        <w:tc>
          <w:tcPr>
            <w:tcW w:w="945" w:type="pct"/>
            <w:vAlign w:val="center"/>
          </w:tcPr>
          <w:p>
            <w:pPr>
              <w:jc w:val="both"/>
              <w:rPr>
                <w:rFonts w:hint="default"/>
                <w:lang w:val="en-US" w:eastAsia="zh-CN"/>
              </w:rPr>
            </w:pPr>
            <w:r>
              <w:rPr>
                <w:rFonts w:hint="eastAsia"/>
                <w:lang w:val="en-US" w:eastAsia="zh-CN"/>
              </w:rPr>
              <w:t>不动产租赁9%</w:t>
            </w:r>
          </w:p>
        </w:tc>
        <w:tc>
          <w:tcPr>
            <w:tcW w:w="3356" w:type="pct"/>
            <w:gridSpan w:val="2"/>
            <w:vMerge w:val="restart"/>
            <w:vAlign w:val="center"/>
          </w:tcPr>
          <w:p>
            <w:pPr>
              <w:jc w:val="both"/>
              <w:rPr>
                <w:rFonts w:hint="eastAsia"/>
                <w:lang w:val="en-US" w:eastAsia="zh-CN"/>
              </w:rPr>
            </w:pPr>
            <w:r>
              <w:rPr>
                <w:rFonts w:hint="eastAsia"/>
                <w:lang w:val="en-US" w:eastAsia="zh-CN"/>
              </w:rPr>
              <w:t>注:租赁费用是可以抵扣进项的，提供有形动产租赁服务税率是13%、不动产租赁服务税率是9%。个人出租住房是5%的征收率减按1.5%征收。</w:t>
            </w:r>
          </w:p>
          <w:p>
            <w:pPr>
              <w:jc w:val="both"/>
              <w:rPr>
                <w:rFonts w:hint="eastAsia"/>
                <w:lang w:val="en-US" w:eastAsia="zh-CN"/>
              </w:rPr>
            </w:pPr>
            <w:r>
              <w:rPr>
                <w:rFonts w:hint="eastAsia"/>
                <w:lang w:val="en-US" w:eastAsia="zh-CN"/>
              </w:rPr>
              <w:t>注意，如果是租赁给员工提供福利所取得的的专票是不可以抵扣</w:t>
            </w:r>
          </w:p>
          <w:p>
            <w:pPr>
              <w:jc w:val="both"/>
              <w:rPr>
                <w:rFonts w:hint="eastAsia"/>
                <w:lang w:val="en-US" w:eastAsia="zh-CN"/>
              </w:rPr>
            </w:pPr>
            <w:r>
              <w:rPr>
                <w:rFonts w:hint="eastAsia"/>
                <w:lang w:val="en-US" w:eastAsia="zh-CN"/>
              </w:rPr>
              <w:t>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98" w:type="pct"/>
            <w:vMerge w:val="continue"/>
            <w:vAlign w:val="center"/>
          </w:tcPr>
          <w:p>
            <w:pPr>
              <w:jc w:val="both"/>
              <w:rPr>
                <w:rFonts w:hint="eastAsia"/>
                <w:lang w:val="en-US" w:eastAsia="zh-CN"/>
              </w:rPr>
            </w:pPr>
          </w:p>
        </w:tc>
        <w:tc>
          <w:tcPr>
            <w:tcW w:w="945" w:type="pct"/>
            <w:vAlign w:val="center"/>
          </w:tcPr>
          <w:p>
            <w:pPr>
              <w:jc w:val="both"/>
              <w:rPr>
                <w:rFonts w:hint="default"/>
                <w:lang w:val="en-US" w:eastAsia="zh-CN"/>
              </w:rPr>
            </w:pPr>
            <w:r>
              <w:rPr>
                <w:rFonts w:hint="eastAsia"/>
                <w:lang w:val="en-US" w:eastAsia="zh-CN"/>
              </w:rPr>
              <w:t>有行动产租赁13%</w:t>
            </w:r>
          </w:p>
        </w:tc>
        <w:tc>
          <w:tcPr>
            <w:tcW w:w="3356" w:type="pct"/>
            <w:gridSpan w:val="2"/>
            <w:vMerge w:val="continue"/>
            <w:vAlign w:val="center"/>
          </w:tcPr>
          <w:p>
            <w:pPr>
              <w:jc w:val="both"/>
              <w:rPr>
                <w:rFonts w:hint="eastAsia"/>
                <w:lang w:val="en-US" w:eastAsia="zh-CN"/>
              </w:rPr>
            </w:pPr>
          </w:p>
        </w:tc>
      </w:tr>
    </w:tbl>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424859"/>
    <w:multiLevelType w:val="singleLevel"/>
    <w:tmpl w:val="D1424859"/>
    <w:lvl w:ilvl="0" w:tentative="0">
      <w:start w:val="1"/>
      <w:numFmt w:val="decimal"/>
      <w:suff w:val="nothing"/>
      <w:lvlText w:val="%1、"/>
      <w:lvlJc w:val="left"/>
    </w:lvl>
  </w:abstractNum>
  <w:abstractNum w:abstractNumId="1">
    <w:nsid w:val="309E6F71"/>
    <w:multiLevelType w:val="singleLevel"/>
    <w:tmpl w:val="309E6F71"/>
    <w:lvl w:ilvl="0" w:tentative="0">
      <w:start w:val="24"/>
      <w:numFmt w:val="decimal"/>
      <w:suff w:val="nothing"/>
      <w:lvlText w:val="%1、"/>
      <w:lvlJc w:val="left"/>
    </w:lvl>
  </w:abstractNum>
  <w:abstractNum w:abstractNumId="2">
    <w:nsid w:val="406EDC9D"/>
    <w:multiLevelType w:val="singleLevel"/>
    <w:tmpl w:val="406EDC9D"/>
    <w:lvl w:ilvl="0" w:tentative="0">
      <w:start w:val="1"/>
      <w:numFmt w:val="decimal"/>
      <w:suff w:val="nothing"/>
      <w:lvlText w:val="%1、"/>
      <w:lvlJc w:val="left"/>
    </w:lvl>
  </w:abstractNum>
  <w:abstractNum w:abstractNumId="3">
    <w:nsid w:val="66DDA78A"/>
    <w:multiLevelType w:val="singleLevel"/>
    <w:tmpl w:val="66DDA78A"/>
    <w:lvl w:ilvl="0" w:tentative="0">
      <w:start w:val="28"/>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6D6D29"/>
    <w:rsid w:val="056B095A"/>
    <w:rsid w:val="06FA0BE4"/>
    <w:rsid w:val="0702403F"/>
    <w:rsid w:val="0BA55477"/>
    <w:rsid w:val="0C5C3F35"/>
    <w:rsid w:val="0D4B704F"/>
    <w:rsid w:val="0FD14771"/>
    <w:rsid w:val="13B5642E"/>
    <w:rsid w:val="149B3F96"/>
    <w:rsid w:val="1A802ED4"/>
    <w:rsid w:val="1BAE36C0"/>
    <w:rsid w:val="26E62541"/>
    <w:rsid w:val="2CF142FB"/>
    <w:rsid w:val="2DCA535B"/>
    <w:rsid w:val="2E78205B"/>
    <w:rsid w:val="2FC00837"/>
    <w:rsid w:val="31AD1F58"/>
    <w:rsid w:val="34CA27A7"/>
    <w:rsid w:val="359A0C44"/>
    <w:rsid w:val="38655B46"/>
    <w:rsid w:val="39335533"/>
    <w:rsid w:val="3A483B43"/>
    <w:rsid w:val="3D6D6D29"/>
    <w:rsid w:val="3DB82485"/>
    <w:rsid w:val="3DBB051D"/>
    <w:rsid w:val="3E892D26"/>
    <w:rsid w:val="4E0F0631"/>
    <w:rsid w:val="51CD0BC1"/>
    <w:rsid w:val="54611587"/>
    <w:rsid w:val="57CF664F"/>
    <w:rsid w:val="5F6870F0"/>
    <w:rsid w:val="6624574A"/>
    <w:rsid w:val="664A599B"/>
    <w:rsid w:val="6C46483B"/>
    <w:rsid w:val="7411602B"/>
    <w:rsid w:val="7F2F6E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2021-09-06T07:09:00Z</dcterms:created>
  <dc:creator>快乐可爱的喵小咪</dc:creator>
  <cp:lastModifiedBy>快乐可爱的喵小咪</cp:lastModifiedBy>
  <dcterms:modified xsi:type="dcterms:W3CDTF">2022-03-24T09:38:59Z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