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2F" w:rsidRPr="00C40C2F" w:rsidRDefault="00C40C2F" w:rsidP="00C4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Definición de Requerimientos para el Proyecto "Mi Cadena"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Requerimientos Funcionales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1.1. Autenticación y Gestión de Usuarios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RF-001: Registro de Usuarios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El sistema debe permitir a los usuarios registrarse proporcionando un correo electrónico válido, nombre completo y una contraseña segura.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RF-002: Inicio de Sesión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iniciar sesión utilizando su correo electrónico y contraseña.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RF-003: Recuperación de Contraseña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recuperar su contraseña a través de un correo de recuperación.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RF-004: Verificación de Correo Electrónico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Al registrarse, los usuarios deben recibir un correo electrónico para verificar su cuenta.</w:t>
      </w:r>
    </w:p>
    <w:p w:rsidR="00C40C2F" w:rsidRPr="00B3394D" w:rsidRDefault="00C40C2F" w:rsidP="00C4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B3394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RF-005: Perfil de Usuario</w:t>
      </w:r>
      <w:r w:rsidRPr="00B3394D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actualizar su información personal (nombre, correo, contraseña).</w:t>
      </w:r>
      <w:bookmarkStart w:id="0" w:name="_GoBack"/>
      <w:bookmarkEnd w:id="0"/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1.2. Gestión de Cadenas de Ahorro</w:t>
      </w:r>
    </w:p>
    <w:p w:rsidR="00C40C2F" w:rsidRPr="008D5FFA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8D5FF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RF-006: Creación de Cadena de Ahorro</w:t>
      </w:r>
      <w:r w:rsidRPr="008D5FFA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crear una nueva cadena de ahorro especificando los siguientes detalles:</w:t>
      </w:r>
    </w:p>
    <w:p w:rsidR="00C40C2F" w:rsidRPr="008D5FFA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8D5FFA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Nombre de la cadena.</w:t>
      </w:r>
    </w:p>
    <w:p w:rsidR="00C40C2F" w:rsidRPr="008D5FFA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8D5FFA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Número de participantes.</w:t>
      </w:r>
    </w:p>
    <w:p w:rsidR="00C40C2F" w:rsidRPr="008D5FFA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8D5FFA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Monto de ahorro por participante.</w:t>
      </w:r>
    </w:p>
    <w:p w:rsidR="00C40C2F" w:rsidRPr="008D5FFA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8D5FFA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Frecuencia de ahorro (semanal, quincenal, mensual).</w:t>
      </w:r>
    </w:p>
    <w:p w:rsidR="00C40C2F" w:rsidRPr="008D5FFA" w:rsidRDefault="00C40C2F" w:rsidP="00C40C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8D5FFA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Fecha de inicio y fin de la cadena.</w:t>
      </w:r>
    </w:p>
    <w:p w:rsidR="00C40C2F" w:rsidRPr="008D5FFA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8D5FF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RF-007: Invitación de Participantes</w:t>
      </w:r>
      <w:r w:rsidRPr="008D5FFA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El creador de la cadena debe poder invitar a otros usuarios a unirse a la cadena mediante correo electrónico.</w:t>
      </w:r>
    </w:p>
    <w:p w:rsidR="00C40C2F" w:rsidRPr="00E454F2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E454F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RF-008: Aceptación de Invitaciones</w:t>
      </w:r>
      <w:r w:rsidRPr="00E454F2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invitados deben poder aceptar o rechazar una invitación para unirse a una cadena de ahorro.</w:t>
      </w:r>
    </w:p>
    <w:p w:rsidR="00C40C2F" w:rsidRPr="005E44AC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E44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RF-009: Visualización de Cadenas Activas</w:t>
      </w:r>
      <w:r w:rsidRPr="005E44AC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visualizar todas las cadenas de ahorro en las que están participando, con detalles como el estado actual, participantes y próximos pagos.</w:t>
      </w:r>
    </w:p>
    <w:p w:rsidR="00C40C2F" w:rsidRPr="005E44AC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</w:pPr>
      <w:r w:rsidRPr="005E44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s-CO"/>
        </w:rPr>
        <w:t>RF-010: Historial de Aportaciones</w:t>
      </w:r>
      <w:r w:rsidRPr="005E44AC">
        <w:rPr>
          <w:rFonts w:ascii="Times New Roman" w:eastAsia="Times New Roman" w:hAnsi="Times New Roman" w:cs="Times New Roman"/>
          <w:sz w:val="24"/>
          <w:szCs w:val="24"/>
          <w:highlight w:val="green"/>
          <w:lang w:eastAsia="es-CO"/>
        </w:rPr>
        <w:t>: Los usuarios deben poder ver un historial de todas sus aportaciones realizadas en cada cadena de ahorro.</w:t>
      </w:r>
    </w:p>
    <w:p w:rsidR="00C40C2F" w:rsidRPr="00C40C2F" w:rsidRDefault="00C40C2F" w:rsidP="00C4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RF-011: Notificaciones de Ahorro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enviar notificaciones a los usuarios para recordarles realizar sus aportaciones según la frecuencia establecida.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1.3. Administración del Sistema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RF-012: Gestión de Usuarios por Administrador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administradores del sistema deben poder ver una lista de todos los usuarios registrados, con la capacidad de editar o eliminar cuentas.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RF-013: Gestión de Cadenas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administradores deben poder ver, editar y eliminar cualquier cadena de ahorro creada en la plataforma.</w:t>
      </w:r>
    </w:p>
    <w:p w:rsidR="00C40C2F" w:rsidRPr="00C40C2F" w:rsidRDefault="00C40C2F" w:rsidP="00C4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RF-014: Auditoría de Actividades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mantener un registro de todas las actividades importantes, como la creación de cadenas, adición de participantes, y cambios en el perfil del usuario.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Requerimientos No Funcionales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2.1. Seguridad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RNF-001: Cifrado de Datos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Toda la información sensible, como contraseñas y detalles de transacciones, debe ser cifrada utilizando un algoritmo seguro (p.ej.,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bcrypt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contraseñas).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RNF-002: Protección contra CSRF y XSS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implementar medidas de seguridad para protegerse contra ataques de Cross-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Site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Request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Forgery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(CSRF) y Cross-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Site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Scripting (XSS).</w:t>
      </w:r>
    </w:p>
    <w:p w:rsidR="00C40C2F" w:rsidRPr="00C40C2F" w:rsidRDefault="00C40C2F" w:rsidP="00C4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RNF-003: Autenticación Segura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 autenticación debe utilizar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tokens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seguros y tener expiración para minimizar el riesgo de accesos no autorizados.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2.2. Rendimiento</w:t>
      </w:r>
    </w:p>
    <w:p w:rsidR="00C40C2F" w:rsidRPr="00C40C2F" w:rsidRDefault="00C40C2F" w:rsidP="00C4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RNF-004: Escalabilidad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estar diseñado para manejar un creciente número de usuarios y cadenas de ahorro sin degradar el rendimiento.</w:t>
      </w:r>
    </w:p>
    <w:p w:rsidR="00C40C2F" w:rsidRPr="00C40C2F" w:rsidRDefault="00C40C2F" w:rsidP="00C4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RNF-005: Tiempo de Respuesta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Las operaciones críticas (como iniciar sesión, ver cadenas, etc.) deben completarse en un tiempo máximo de 2 segundos bajo condiciones normales de carga.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2.3. Usabilidad</w:t>
      </w:r>
    </w:p>
    <w:p w:rsidR="00C40C2F" w:rsidRPr="00C40C2F" w:rsidRDefault="00C40C2F" w:rsidP="00C40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RNF-006: Interfaz de Usuario Intuitiva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La interfaz debe ser fácil de navegar y comprender, incluso para usuarios sin experiencia técnica.</w:t>
      </w:r>
    </w:p>
    <w:p w:rsidR="00C40C2F" w:rsidRPr="00C40C2F" w:rsidRDefault="00C40C2F" w:rsidP="00C40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RNF-007: Accesibilidad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ser accesible y cumplir con los estándares de accesibilidad web (WCAG 2.1).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0"/>
          <w:szCs w:val="20"/>
          <w:lang w:eastAsia="es-CO"/>
        </w:rPr>
        <w:t>2.4. Mantenimiento</w:t>
      </w:r>
    </w:p>
    <w:p w:rsidR="00C40C2F" w:rsidRPr="00C40C2F" w:rsidRDefault="00C40C2F" w:rsidP="00C40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RNF-008: Mantenimiento y Soporte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ser fácil de mantener y actualizar, con una arquitectura modular que permita la incorporación de nuevas funcionalidades sin interrumpir el servicio.</w:t>
      </w:r>
    </w:p>
    <w:p w:rsidR="00C40C2F" w:rsidRPr="00C40C2F" w:rsidRDefault="00C40C2F" w:rsidP="00C40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RNF-009: Registro de Errores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registrar y reportar errores de manera detallada para facilitar el diagnóstico y la corrección.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Requerimientos de Integración</w:t>
      </w:r>
    </w:p>
    <w:p w:rsidR="00C40C2F" w:rsidRPr="00C40C2F" w:rsidRDefault="00C40C2F" w:rsidP="00C40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RI-001: Integración con </w:t>
      </w:r>
      <w:proofErr w:type="spellStart"/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APIs</w:t>
      </w:r>
      <w:proofErr w:type="spellEnd"/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Correo Electrónico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sistema debe integrarse con un servicio de correo electrónico (p.ej.,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Mailgun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SendGrid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enviar notificaciones y correos de verificación.</w:t>
      </w:r>
    </w:p>
    <w:p w:rsidR="00C40C2F" w:rsidRPr="00C40C2F" w:rsidRDefault="00C40C2F" w:rsidP="00C40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RI-002: Integración con Sistemas de Pago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(Opcional): Si se implementa la funcionalidad de pagos dentro de la aplicación, debe integrarse con un sistema de pagos como </w:t>
      </w:r>
      <w:proofErr w:type="spellStart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Stripe</w:t>
      </w:r>
      <w:proofErr w:type="spellEnd"/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PayPal para gestionar las transacciones.</w:t>
      </w:r>
    </w:p>
    <w:p w:rsidR="00C40C2F" w:rsidRPr="00C40C2F" w:rsidRDefault="00C40C2F" w:rsidP="00C40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Requerimientos Legales y de Conformidad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RL-001: Protección de Datos Personales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El sistema debe cumplir con las normativas de protección de datos (p.ej., GDPR si aplica) para asegurar la privacidad de los usuarios.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RL-002: Términos y Condiciones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aceptar los términos y condiciones del servicio antes de registrarse y utilizar la aplicación.</w:t>
      </w:r>
    </w:p>
    <w:p w:rsidR="00C40C2F" w:rsidRPr="00C40C2F" w:rsidRDefault="00C40C2F" w:rsidP="00C4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40C2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RL-003: Gestión de Consentimiento</w:t>
      </w:r>
      <w:r w:rsidRPr="00C40C2F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usuarios deben proporcionar su consentimiento para recibir comunicaciones y para el manejo de sus datos.</w:t>
      </w:r>
    </w:p>
    <w:p w:rsidR="001457DD" w:rsidRDefault="001457DD"/>
    <w:sectPr w:rsidR="00145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590"/>
    <w:multiLevelType w:val="multilevel"/>
    <w:tmpl w:val="64E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173"/>
    <w:multiLevelType w:val="multilevel"/>
    <w:tmpl w:val="CB4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07E1D"/>
    <w:multiLevelType w:val="multilevel"/>
    <w:tmpl w:val="03A8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E3401"/>
    <w:multiLevelType w:val="multilevel"/>
    <w:tmpl w:val="879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C6B6C"/>
    <w:multiLevelType w:val="multilevel"/>
    <w:tmpl w:val="DE5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732C6"/>
    <w:multiLevelType w:val="multilevel"/>
    <w:tmpl w:val="0F0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61DF8"/>
    <w:multiLevelType w:val="multilevel"/>
    <w:tmpl w:val="F38E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2CBF"/>
    <w:multiLevelType w:val="multilevel"/>
    <w:tmpl w:val="8DC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6699D"/>
    <w:multiLevelType w:val="multilevel"/>
    <w:tmpl w:val="15F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2F"/>
    <w:rsid w:val="001457DD"/>
    <w:rsid w:val="00216431"/>
    <w:rsid w:val="00462BDE"/>
    <w:rsid w:val="004662A5"/>
    <w:rsid w:val="005C0287"/>
    <w:rsid w:val="005E44AC"/>
    <w:rsid w:val="006C7296"/>
    <w:rsid w:val="008D5FFA"/>
    <w:rsid w:val="009609B7"/>
    <w:rsid w:val="00B3394D"/>
    <w:rsid w:val="00C40C2F"/>
    <w:rsid w:val="00E454F2"/>
    <w:rsid w:val="00E60741"/>
    <w:rsid w:val="00ED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44393-B3AC-48B2-863A-BE4F8BCA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40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40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C40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0C2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40C2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C40C2F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C40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2024-08-08T21:23:00Z</dcterms:created>
  <dcterms:modified xsi:type="dcterms:W3CDTF">2024-08-15T02:40:00Z</dcterms:modified>
</cp:coreProperties>
</file>