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mobile application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Privacy Consent section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privacy consent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I Agree and Continue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privacy consent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Get Started on the Welcome screen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onboarding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preferred name, then click Continue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onboarding information and displays the next onboarding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onboarding fields completely and in the correct format, then click Continue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onboarding information and displays the next onboarding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reminder preferences and click Save Preferences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onboarding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Ready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Go to Dashboard or another displayed next action such as Log Today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onboarding ready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Home, Health, Visits, Records, and Profile in the bottom navigation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navigation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Mobile Home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home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visible appointment, Oral Health, Recommended Visit Window, notification, or profile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home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and then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and confirm Logout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and use Back and Next through branch, date, time, service, and notes steps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appointment booking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Privacy Summary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appointment booking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appointment booking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Visits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Upcoming and Past appointments and click an appointment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visits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Reschedule, choose a new valid slot, then click Back or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reschedule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for an available slot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and then Back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cancellation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