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7C9" w:rsidRPr="00D867C9" w:rsidRDefault="00D867C9" w:rsidP="00D867C9">
      <w:pPr>
        <w:jc w:val="center"/>
        <w:rPr>
          <w:b/>
          <w:sz w:val="32"/>
          <w:szCs w:val="32"/>
        </w:rPr>
      </w:pPr>
      <w:r w:rsidRPr="00D867C9">
        <w:rPr>
          <w:b/>
          <w:sz w:val="32"/>
          <w:szCs w:val="32"/>
        </w:rPr>
        <w:t>Задание</w:t>
      </w:r>
    </w:p>
    <w:p w:rsidR="00A2682F" w:rsidRPr="00A2682F" w:rsidRDefault="00A2682F" w:rsidP="00D867C9">
      <w:pPr>
        <w:rPr>
          <w:sz w:val="20"/>
          <w:szCs w:val="20"/>
        </w:rPr>
      </w:pPr>
      <w:r>
        <w:rPr>
          <w:sz w:val="20"/>
          <w:szCs w:val="20"/>
        </w:rPr>
        <w:t xml:space="preserve">Необходимо сверстать страницу как </w:t>
      </w:r>
      <w:r w:rsidR="00DE5725">
        <w:rPr>
          <w:sz w:val="20"/>
          <w:szCs w:val="20"/>
        </w:rPr>
        <w:t xml:space="preserve">в </w:t>
      </w:r>
      <w:bookmarkStart w:id="0" w:name="_GoBack"/>
      <w:bookmarkEnd w:id="0"/>
      <w:r>
        <w:rPr>
          <w:sz w:val="20"/>
          <w:szCs w:val="20"/>
        </w:rPr>
        <w:t xml:space="preserve">файле </w:t>
      </w:r>
      <w:r w:rsidRPr="00A2682F">
        <w:rPr>
          <w:sz w:val="20"/>
          <w:szCs w:val="20"/>
        </w:rPr>
        <w:t>“</w:t>
      </w:r>
      <w:proofErr w:type="spellStart"/>
      <w:r>
        <w:rPr>
          <w:sz w:val="20"/>
          <w:szCs w:val="20"/>
          <w:lang w:val="en-US"/>
        </w:rPr>
        <w:t>prinscreen</w:t>
      </w:r>
      <w:proofErr w:type="spellEnd"/>
      <w:r w:rsidRPr="00A2682F">
        <w:rPr>
          <w:sz w:val="20"/>
          <w:szCs w:val="20"/>
        </w:rPr>
        <w:t>”.</w:t>
      </w:r>
    </w:p>
    <w:p w:rsidR="00D867C9" w:rsidRPr="00A2682F" w:rsidRDefault="00D867C9" w:rsidP="00D867C9">
      <w:pPr>
        <w:rPr>
          <w:lang w:val="en-US"/>
        </w:rPr>
      </w:pPr>
      <w:proofErr w:type="spellStart"/>
      <w:r>
        <w:rPr>
          <w:sz w:val="20"/>
          <w:szCs w:val="20"/>
        </w:rPr>
        <w:t>Табы</w:t>
      </w:r>
      <w:proofErr w:type="spellEnd"/>
      <w:r>
        <w:rPr>
          <w:sz w:val="20"/>
          <w:szCs w:val="20"/>
        </w:rPr>
        <w:t xml:space="preserve"> переключаются </w:t>
      </w:r>
      <w:r>
        <w:rPr>
          <w:sz w:val="20"/>
          <w:szCs w:val="20"/>
          <w:lang w:val="en-US"/>
        </w:rPr>
        <w:t>JS</w:t>
      </w:r>
      <w:r w:rsidR="00D21B0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без перезагрузки страницы. При клике на картинку с подписью </w:t>
      </w:r>
      <w:r>
        <w:rPr>
          <w:sz w:val="20"/>
          <w:szCs w:val="20"/>
          <w:lang w:val="en-US"/>
        </w:rPr>
        <w:t xml:space="preserve">Click to look inside </w:t>
      </w:r>
      <w:r>
        <w:rPr>
          <w:sz w:val="20"/>
          <w:szCs w:val="20"/>
        </w:rPr>
        <w:t>открывается</w:t>
      </w:r>
      <w:r w:rsidR="00D21B06" w:rsidRPr="00D21B0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видео</w:t>
      </w:r>
      <w:r w:rsidR="00D21B06" w:rsidRPr="00D21B06">
        <w:rPr>
          <w:sz w:val="20"/>
          <w:szCs w:val="20"/>
          <w:lang w:val="en-US"/>
        </w:rPr>
        <w:t xml:space="preserve"> </w:t>
      </w:r>
      <w:hyperlink r:id="rId5" w:history="1">
        <w:r w:rsidRPr="00D867C9">
          <w:rPr>
            <w:rStyle w:val="a7"/>
            <w:lang w:val="en-US"/>
          </w:rPr>
          <w:t>http://www.youtube.com/watch?v=klModGpSKtc</w:t>
        </w:r>
      </w:hyperlink>
      <w:r w:rsidR="00D21B06" w:rsidRPr="00D21B06">
        <w:rPr>
          <w:lang w:val="en-US"/>
        </w:rPr>
        <w:t xml:space="preserve"> </w:t>
      </w:r>
      <w:r>
        <w:t>в</w:t>
      </w:r>
      <w:r w:rsidR="00D21B06" w:rsidRPr="00D21B06">
        <w:rPr>
          <w:lang w:val="en-US"/>
        </w:rPr>
        <w:t xml:space="preserve"> </w:t>
      </w:r>
      <w:r>
        <w:rPr>
          <w:lang w:val="en-US"/>
        </w:rPr>
        <w:t xml:space="preserve">pop up </w:t>
      </w:r>
      <w:r>
        <w:t>окне</w:t>
      </w:r>
      <w:r w:rsidRPr="00D867C9">
        <w:rPr>
          <w:lang w:val="en-US"/>
        </w:rPr>
        <w:t xml:space="preserve">. </w:t>
      </w:r>
    </w:p>
    <w:p w:rsidR="00D867C9" w:rsidRDefault="00D867C9" w:rsidP="00D867C9">
      <w:r>
        <w:t xml:space="preserve">Картинки с </w:t>
      </w:r>
      <w:proofErr w:type="spellStart"/>
      <w:r>
        <w:t>инфографикой</w:t>
      </w:r>
      <w:proofErr w:type="spellEnd"/>
      <w:r>
        <w:t xml:space="preserve"> открывать не нужно, просто картинки.</w:t>
      </w:r>
    </w:p>
    <w:p w:rsidR="00D867C9" w:rsidRPr="00D21B06" w:rsidRDefault="00D867C9" w:rsidP="00D867C9">
      <w:r>
        <w:rPr>
          <w:lang w:val="en-US"/>
        </w:rPr>
        <w:t xml:space="preserve">Share </w:t>
      </w:r>
      <w:r>
        <w:t>кнопки</w:t>
      </w:r>
      <w:r w:rsidR="00D21B06">
        <w:t xml:space="preserve"> </w:t>
      </w:r>
      <w:r>
        <w:t>статичные</w:t>
      </w:r>
      <w:r w:rsidRPr="00A2682F">
        <w:rPr>
          <w:lang w:val="en-US"/>
        </w:rPr>
        <w:t>.</w:t>
      </w:r>
    </w:p>
    <w:p w:rsidR="00D867C9" w:rsidRPr="00A2682F" w:rsidRDefault="00D867C9" w:rsidP="00D867C9">
      <w:pPr>
        <w:rPr>
          <w:sz w:val="20"/>
          <w:szCs w:val="20"/>
          <w:lang w:val="en-US"/>
        </w:rPr>
      </w:pPr>
      <w:r w:rsidRPr="00A2682F">
        <w:rPr>
          <w:sz w:val="20"/>
          <w:szCs w:val="20"/>
          <w:lang w:val="en-US"/>
        </w:rPr>
        <w:t>__________________________________________________________________________________________</w:t>
      </w:r>
    </w:p>
    <w:p w:rsidR="009C3529" w:rsidRPr="009C3529" w:rsidRDefault="009C3529" w:rsidP="009C3529">
      <w:pPr>
        <w:jc w:val="center"/>
        <w:rPr>
          <w:b/>
          <w:sz w:val="32"/>
          <w:szCs w:val="32"/>
          <w:lang w:val="en-US"/>
        </w:rPr>
      </w:pPr>
      <w:r w:rsidRPr="009C3529">
        <w:rPr>
          <w:b/>
          <w:sz w:val="32"/>
          <w:szCs w:val="32"/>
          <w:lang w:val="en-US"/>
        </w:rPr>
        <w:t>Bread Crumbs</w:t>
      </w:r>
    </w:p>
    <w:p w:rsidR="00612CFB" w:rsidRDefault="009C3529">
      <w:pPr>
        <w:rPr>
          <w:lang w:val="en-US"/>
        </w:rPr>
      </w:pPr>
      <w:r>
        <w:rPr>
          <w:lang w:val="en-US"/>
        </w:rPr>
        <w:t>White Papers &gt;&gt; Annual Data Protection Report</w:t>
      </w:r>
    </w:p>
    <w:p w:rsidR="009C3529" w:rsidRDefault="009C3529">
      <w:pPr>
        <w:rPr>
          <w:lang w:val="en-US"/>
        </w:rPr>
      </w:pPr>
      <w:r>
        <w:rPr>
          <w:lang w:val="en-US"/>
        </w:rPr>
        <w:t>__________________________________________________________________________________</w:t>
      </w:r>
    </w:p>
    <w:p w:rsidR="009C3529" w:rsidRPr="009C3529" w:rsidRDefault="009C3529" w:rsidP="009C3529">
      <w:pPr>
        <w:jc w:val="center"/>
        <w:rPr>
          <w:b/>
          <w:sz w:val="32"/>
          <w:szCs w:val="32"/>
          <w:lang w:val="en-US"/>
        </w:rPr>
      </w:pPr>
      <w:r w:rsidRPr="009C3529">
        <w:rPr>
          <w:b/>
          <w:sz w:val="32"/>
          <w:szCs w:val="32"/>
          <w:lang w:val="en-US"/>
        </w:rPr>
        <w:t>Header</w:t>
      </w:r>
    </w:p>
    <w:p w:rsidR="009C3529" w:rsidRPr="009C3529" w:rsidRDefault="009C3529" w:rsidP="009C3529">
      <w:pPr>
        <w:rPr>
          <w:lang w:val="en-US"/>
        </w:rPr>
      </w:pPr>
      <w:r w:rsidRPr="009C3529">
        <w:rPr>
          <w:lang w:val="en-US"/>
        </w:rPr>
        <w:t>Annual Data Protection Report 20</w:t>
      </w:r>
      <w:r>
        <w:rPr>
          <w:lang w:val="en-US"/>
        </w:rPr>
        <w:t>13: Enterprise and SMB Editions</w:t>
      </w:r>
    </w:p>
    <w:p w:rsidR="009C3529" w:rsidRDefault="009C3529" w:rsidP="009C3529">
      <w:pPr>
        <w:rPr>
          <w:lang w:val="en-US"/>
        </w:rPr>
      </w:pPr>
      <w:r w:rsidRPr="009C3529">
        <w:rPr>
          <w:lang w:val="en-US"/>
        </w:rPr>
        <w:t>Survey of 500 enterprises and 500 small / medium businesses across USA, UK, Germany and France</w:t>
      </w:r>
    </w:p>
    <w:p w:rsidR="009C3529" w:rsidRDefault="009C3529" w:rsidP="009C3529">
      <w:pPr>
        <w:rPr>
          <w:lang w:val="en-US"/>
        </w:rPr>
      </w:pPr>
      <w:r>
        <w:rPr>
          <w:lang w:val="en-US"/>
        </w:rPr>
        <w:t>__________________________________________________________________________________</w:t>
      </w:r>
    </w:p>
    <w:p w:rsidR="009C3529" w:rsidRPr="009C3529" w:rsidRDefault="009C3529" w:rsidP="009C3529">
      <w:pPr>
        <w:jc w:val="center"/>
        <w:rPr>
          <w:b/>
          <w:sz w:val="32"/>
          <w:szCs w:val="32"/>
          <w:lang w:val="en-US"/>
        </w:rPr>
      </w:pPr>
      <w:r w:rsidRPr="009C3529">
        <w:rPr>
          <w:b/>
          <w:sz w:val="32"/>
          <w:szCs w:val="32"/>
          <w:lang w:val="en-US"/>
        </w:rPr>
        <w:t>Related Content</w:t>
      </w:r>
    </w:p>
    <w:p w:rsidR="009C3529" w:rsidRPr="009C3529" w:rsidRDefault="009C3529" w:rsidP="009C3529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</w:pPr>
      <w:r w:rsidRPr="009C3529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Enterprise Edition</w:t>
      </w:r>
    </w:p>
    <w:p w:rsidR="009C3529" w:rsidRPr="009C3529" w:rsidRDefault="009C3529" w:rsidP="009C3529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</w:pPr>
      <w:r w:rsidRPr="009C3529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CIO study Shows Capability, Complexity and Cost Issues Hampering IT Departments</w:t>
      </w:r>
      <w:hyperlink r:id="rId6" w:history="1"/>
    </w:p>
    <w:p w:rsidR="009C3529" w:rsidRPr="009C3529" w:rsidRDefault="009C3529" w:rsidP="009C3529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proofErr w:type="spellStart"/>
      <w:r w:rsidRPr="009C3529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Key</w:t>
      </w:r>
      <w:proofErr w:type="spellEnd"/>
      <w:r w:rsidRPr="009C3529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</w:t>
      </w:r>
      <w:proofErr w:type="spellStart"/>
      <w:r w:rsidRPr="009C3529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findings</w:t>
      </w:r>
      <w:proofErr w:type="spellEnd"/>
      <w:r w:rsidRPr="009C3529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:</w:t>
      </w:r>
    </w:p>
    <w:p w:rsidR="009C3529" w:rsidRPr="009C3529" w:rsidRDefault="009C3529" w:rsidP="009C3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565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9C3529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68% of CIOs feel that their backup and recovery tools will become less effective as the amount of data and servers in their organization grows</w:t>
      </w:r>
    </w:p>
    <w:p w:rsidR="009C3529" w:rsidRPr="009C3529" w:rsidRDefault="009C3529" w:rsidP="009C3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565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9C3529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88% of CIOs experience capability-related challenges with backup and recovery, 87% with cost and 84% with complexity: showing that data protection is still not a simple task</w:t>
      </w:r>
    </w:p>
    <w:p w:rsidR="009C3529" w:rsidRPr="009C3529" w:rsidRDefault="009C3529" w:rsidP="009C3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565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9C3529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58% of CIOs are planning to change their backup tool for virtual environments by 2014</w:t>
      </w:r>
    </w:p>
    <w:p w:rsidR="009C3529" w:rsidRDefault="009C3529" w:rsidP="009C3529">
      <w:pPr>
        <w:shd w:val="clear" w:color="auto" w:fill="FFFFFF"/>
        <w:spacing w:before="900" w:after="100" w:afterAutospacing="1" w:line="300" w:lineRule="atLeast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9C3529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Download the </w:t>
      </w:r>
      <w:r w:rsidRPr="009C3529"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  <w:t>full report</w:t>
      </w:r>
      <w:r w:rsidRPr="009C3529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 to learn more and get the </w:t>
      </w:r>
      <w:r w:rsidRPr="009C3529"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  <w:t>previous editions</w:t>
      </w:r>
      <w:r w:rsidRPr="009C3529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 (2011 and 2010)</w:t>
      </w:r>
    </w:p>
    <w:p w:rsidR="009C3529" w:rsidRDefault="009C3529" w:rsidP="009C3529">
      <w:pPr>
        <w:pStyle w:val="3"/>
        <w:shd w:val="clear" w:color="auto" w:fill="FFFFFF"/>
        <w:spacing w:line="300" w:lineRule="atLeast"/>
        <w:rPr>
          <w:rFonts w:ascii="Arial" w:hAnsi="Arial" w:cs="Arial"/>
          <w:color w:val="444444"/>
          <w:sz w:val="24"/>
          <w:szCs w:val="24"/>
          <w:lang w:val="en-US"/>
        </w:rPr>
      </w:pPr>
      <w:r>
        <w:rPr>
          <w:rFonts w:ascii="Arial" w:hAnsi="Arial" w:cs="Arial"/>
          <w:color w:val="444444"/>
          <w:sz w:val="24"/>
          <w:szCs w:val="24"/>
          <w:lang w:val="en-US"/>
        </w:rPr>
        <w:t>___________________________________________________________________</w:t>
      </w:r>
    </w:p>
    <w:p w:rsidR="009C3529" w:rsidRPr="009C3529" w:rsidRDefault="009C3529" w:rsidP="009C3529">
      <w:pPr>
        <w:pStyle w:val="3"/>
        <w:shd w:val="clear" w:color="auto" w:fill="FFFFFF"/>
        <w:spacing w:line="300" w:lineRule="atLeast"/>
        <w:rPr>
          <w:rFonts w:ascii="Arial" w:hAnsi="Arial" w:cs="Arial"/>
          <w:color w:val="444444"/>
          <w:sz w:val="24"/>
          <w:szCs w:val="24"/>
          <w:lang w:val="en-US"/>
        </w:rPr>
      </w:pPr>
      <w:r w:rsidRPr="009C3529">
        <w:rPr>
          <w:rFonts w:ascii="Arial" w:hAnsi="Arial" w:cs="Arial"/>
          <w:color w:val="444444"/>
          <w:sz w:val="24"/>
          <w:szCs w:val="24"/>
          <w:lang w:val="en-US"/>
        </w:rPr>
        <w:t>SMB Edition</w:t>
      </w:r>
    </w:p>
    <w:p w:rsidR="009C3529" w:rsidRPr="009C3529" w:rsidRDefault="009C3529" w:rsidP="009C3529">
      <w:pPr>
        <w:pStyle w:val="3"/>
        <w:shd w:val="clear" w:color="auto" w:fill="FFFFFF"/>
        <w:spacing w:after="150" w:afterAutospacing="0" w:line="300" w:lineRule="atLeast"/>
        <w:rPr>
          <w:rFonts w:ascii="Arial" w:hAnsi="Arial" w:cs="Arial"/>
          <w:color w:val="444444"/>
          <w:sz w:val="24"/>
          <w:szCs w:val="24"/>
          <w:lang w:val="en-US"/>
        </w:rPr>
      </w:pPr>
      <w:r w:rsidRPr="009C3529">
        <w:rPr>
          <w:rFonts w:ascii="Arial" w:hAnsi="Arial" w:cs="Arial"/>
          <w:color w:val="444444"/>
          <w:sz w:val="24"/>
          <w:szCs w:val="24"/>
          <w:lang w:val="en-US"/>
        </w:rPr>
        <w:t>85% of SMBs Experiencing Problems with Backup and Recovery</w:t>
      </w:r>
    </w:p>
    <w:p w:rsidR="009C3529" w:rsidRPr="009C3529" w:rsidRDefault="009C3529" w:rsidP="009C3529">
      <w:pPr>
        <w:pStyle w:val="a3"/>
        <w:shd w:val="clear" w:color="auto" w:fill="FFFFFF"/>
        <w:spacing w:line="300" w:lineRule="atLeast"/>
        <w:rPr>
          <w:rFonts w:ascii="Arial" w:hAnsi="Arial" w:cs="Arial"/>
          <w:b/>
          <w:bCs/>
          <w:color w:val="444444"/>
          <w:sz w:val="20"/>
          <w:szCs w:val="20"/>
          <w:lang w:val="en-US"/>
        </w:rPr>
      </w:pPr>
      <w:r w:rsidRPr="009C3529">
        <w:rPr>
          <w:rFonts w:ascii="Arial" w:hAnsi="Arial" w:cs="Arial"/>
          <w:b/>
          <w:bCs/>
          <w:color w:val="444444"/>
          <w:sz w:val="20"/>
          <w:szCs w:val="20"/>
          <w:lang w:val="en-US"/>
        </w:rPr>
        <w:lastRenderedPageBreak/>
        <w:t>Report shows 55% will change backup tool by 2014</w:t>
      </w:r>
    </w:p>
    <w:p w:rsidR="009C3529" w:rsidRPr="009C3529" w:rsidRDefault="009C3529" w:rsidP="009C3529">
      <w:pPr>
        <w:pStyle w:val="a3"/>
        <w:shd w:val="clear" w:color="auto" w:fill="FFFFFF"/>
        <w:spacing w:line="300" w:lineRule="atLeast"/>
        <w:rPr>
          <w:rFonts w:ascii="Arial" w:hAnsi="Arial" w:cs="Arial"/>
          <w:color w:val="444444"/>
          <w:sz w:val="20"/>
          <w:szCs w:val="20"/>
          <w:lang w:val="en-US"/>
        </w:rPr>
      </w:pPr>
      <w:proofErr w:type="spellStart"/>
      <w:r w:rsidRPr="009C3529">
        <w:rPr>
          <w:rFonts w:ascii="Arial" w:hAnsi="Arial" w:cs="Arial"/>
          <w:color w:val="444444"/>
          <w:sz w:val="20"/>
          <w:szCs w:val="20"/>
          <w:lang w:val="en-US"/>
        </w:rPr>
        <w:t>Veeam</w:t>
      </w:r>
      <w:proofErr w:type="spellEnd"/>
      <w:r w:rsidRPr="009C3529">
        <w:rPr>
          <w:rFonts w:ascii="Arial" w:hAnsi="Arial" w:cs="Arial"/>
          <w:color w:val="444444"/>
          <w:sz w:val="20"/>
          <w:szCs w:val="20"/>
          <w:lang w:val="en-US"/>
        </w:rPr>
        <w:t xml:space="preserve"> reveals the findings of the recent SMB data protection survey:</w:t>
      </w:r>
    </w:p>
    <w:p w:rsidR="009C3529" w:rsidRPr="00A2682F" w:rsidRDefault="003C646D" w:rsidP="009C3529">
      <w:pPr>
        <w:shd w:val="clear" w:color="auto" w:fill="FFFFFF"/>
        <w:spacing w:line="300" w:lineRule="atLeast"/>
        <w:rPr>
          <w:rFonts w:ascii="Arial" w:hAnsi="Arial" w:cs="Arial"/>
          <w:color w:val="444444"/>
          <w:sz w:val="20"/>
          <w:szCs w:val="20"/>
          <w:lang w:val="en-US"/>
        </w:rPr>
      </w:pPr>
      <w:hyperlink r:id="rId7" w:history="1"/>
    </w:p>
    <w:p w:rsidR="009C3529" w:rsidRPr="009C3529" w:rsidRDefault="009C3529" w:rsidP="009C35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2850"/>
        <w:rPr>
          <w:rFonts w:ascii="Arial" w:hAnsi="Arial" w:cs="Arial"/>
          <w:color w:val="444444"/>
          <w:sz w:val="20"/>
          <w:szCs w:val="20"/>
          <w:lang w:val="en-US"/>
        </w:rPr>
      </w:pPr>
      <w:r w:rsidRPr="009C3529">
        <w:rPr>
          <w:rFonts w:ascii="Arial" w:hAnsi="Arial" w:cs="Arial"/>
          <w:color w:val="444444"/>
          <w:sz w:val="20"/>
          <w:szCs w:val="20"/>
          <w:lang w:val="en-US"/>
        </w:rPr>
        <w:t>85% of SMBs are experiencing cost-related challenges with backup and recovery, 83% with capability and 80% with complexity</w:t>
      </w:r>
    </w:p>
    <w:p w:rsidR="009C3529" w:rsidRPr="009C3529" w:rsidRDefault="009C3529" w:rsidP="009C35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2850"/>
        <w:rPr>
          <w:rFonts w:ascii="Arial" w:hAnsi="Arial" w:cs="Arial"/>
          <w:color w:val="444444"/>
          <w:sz w:val="20"/>
          <w:szCs w:val="20"/>
          <w:lang w:val="en-US"/>
        </w:rPr>
      </w:pPr>
      <w:r w:rsidRPr="009C3529">
        <w:rPr>
          <w:rFonts w:ascii="Arial" w:hAnsi="Arial" w:cs="Arial"/>
          <w:color w:val="444444"/>
          <w:sz w:val="20"/>
          <w:szCs w:val="20"/>
          <w:lang w:val="en-US"/>
        </w:rPr>
        <w:t>67% of the virtual environment is backed-up meaning that almost a third of SMBs’ virtual infrastructure is unprotected</w:t>
      </w:r>
    </w:p>
    <w:p w:rsidR="009C3529" w:rsidRPr="009C3529" w:rsidRDefault="009C3529" w:rsidP="009C35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2850"/>
        <w:rPr>
          <w:rFonts w:ascii="Arial" w:hAnsi="Arial" w:cs="Arial"/>
          <w:color w:val="444444"/>
          <w:sz w:val="20"/>
          <w:szCs w:val="20"/>
          <w:lang w:val="en-US"/>
        </w:rPr>
      </w:pPr>
      <w:r w:rsidRPr="009C3529">
        <w:rPr>
          <w:rFonts w:ascii="Arial" w:hAnsi="Arial" w:cs="Arial"/>
          <w:color w:val="444444"/>
          <w:sz w:val="20"/>
          <w:szCs w:val="20"/>
          <w:lang w:val="en-US"/>
        </w:rPr>
        <w:t>More than 1 in 6 (17%) recoveries of backed-up machines cause problems</w:t>
      </w:r>
    </w:p>
    <w:p w:rsidR="009C3529" w:rsidRPr="009C3529" w:rsidRDefault="009C3529" w:rsidP="009C35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2850"/>
        <w:rPr>
          <w:rFonts w:ascii="Arial" w:hAnsi="Arial" w:cs="Arial"/>
          <w:color w:val="444444"/>
          <w:sz w:val="20"/>
          <w:szCs w:val="20"/>
          <w:lang w:val="en-US"/>
        </w:rPr>
      </w:pPr>
      <w:r w:rsidRPr="009C3529">
        <w:rPr>
          <w:rFonts w:ascii="Arial" w:hAnsi="Arial" w:cs="Arial"/>
          <w:color w:val="444444"/>
          <w:sz w:val="20"/>
          <w:szCs w:val="20"/>
          <w:lang w:val="en-US"/>
        </w:rPr>
        <w:t>41% of SMBs stated that downtime in the event of an IT failure costs $150,000 or more per hour</w:t>
      </w:r>
    </w:p>
    <w:p w:rsidR="009C3529" w:rsidRDefault="009C3529" w:rsidP="009C3529">
      <w:pPr>
        <w:pStyle w:val="a3"/>
        <w:shd w:val="clear" w:color="auto" w:fill="FFFFFF"/>
        <w:spacing w:before="375" w:beforeAutospacing="0" w:after="180" w:afterAutospacing="0" w:line="300" w:lineRule="atLeast"/>
        <w:rPr>
          <w:rFonts w:ascii="Arial" w:hAnsi="Arial" w:cs="Arial"/>
          <w:b/>
          <w:bCs/>
          <w:color w:val="444444"/>
          <w:sz w:val="20"/>
          <w:szCs w:val="20"/>
          <w:lang w:val="en-US"/>
        </w:rPr>
      </w:pPr>
      <w:proofErr w:type="spellStart"/>
      <w:r w:rsidRPr="009C3529">
        <w:rPr>
          <w:rFonts w:ascii="Arial" w:hAnsi="Arial" w:cs="Arial"/>
          <w:b/>
          <w:bCs/>
          <w:color w:val="444444"/>
          <w:sz w:val="20"/>
          <w:szCs w:val="20"/>
          <w:lang w:val="en-US"/>
        </w:rPr>
        <w:t>Infographics</w:t>
      </w:r>
      <w:proofErr w:type="spellEnd"/>
      <w:r w:rsidRPr="009C3529">
        <w:rPr>
          <w:rFonts w:ascii="Arial" w:hAnsi="Arial" w:cs="Arial"/>
          <w:b/>
          <w:bCs/>
          <w:color w:val="444444"/>
          <w:sz w:val="20"/>
          <w:szCs w:val="20"/>
          <w:lang w:val="en-US"/>
        </w:rPr>
        <w:t xml:space="preserve"> - SMB challenges with data protection in brief</w:t>
      </w:r>
    </w:p>
    <w:p w:rsidR="009C3529" w:rsidRDefault="009C3529" w:rsidP="009C3529">
      <w:pPr>
        <w:pStyle w:val="a3"/>
        <w:shd w:val="clear" w:color="auto" w:fill="FFFFFF"/>
        <w:spacing w:before="375" w:beforeAutospacing="0" w:after="180" w:afterAutospacing="0" w:line="300" w:lineRule="atLeast"/>
        <w:rPr>
          <w:rFonts w:ascii="Arial" w:hAnsi="Arial" w:cs="Arial"/>
          <w:b/>
          <w:bCs/>
          <w:color w:val="444444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444444"/>
          <w:sz w:val="20"/>
          <w:szCs w:val="20"/>
          <w:lang w:val="en-US"/>
        </w:rPr>
        <w:t>_________________________________________________________________________________</w:t>
      </w:r>
    </w:p>
    <w:p w:rsidR="009C3529" w:rsidRPr="009C3529" w:rsidRDefault="009C3529" w:rsidP="009C3529">
      <w:pPr>
        <w:pStyle w:val="a3"/>
        <w:shd w:val="clear" w:color="auto" w:fill="FFFFFF"/>
        <w:spacing w:before="375" w:beforeAutospacing="0" w:after="180" w:afterAutospacing="0" w:line="300" w:lineRule="atLeast"/>
        <w:jc w:val="center"/>
        <w:rPr>
          <w:rFonts w:asciiTheme="minorHAnsi" w:hAnsiTheme="minorHAnsi" w:cstheme="minorHAnsi"/>
          <w:b/>
          <w:bCs/>
          <w:color w:val="444444"/>
          <w:sz w:val="32"/>
          <w:szCs w:val="32"/>
          <w:lang w:val="en-US"/>
        </w:rPr>
      </w:pPr>
      <w:r w:rsidRPr="009C3529">
        <w:rPr>
          <w:rFonts w:asciiTheme="minorHAnsi" w:hAnsiTheme="minorHAnsi" w:cstheme="minorHAnsi"/>
          <w:b/>
          <w:bCs/>
          <w:color w:val="444444"/>
          <w:sz w:val="32"/>
          <w:szCs w:val="32"/>
          <w:lang w:val="en-US"/>
        </w:rPr>
        <w:t>Footer</w:t>
      </w:r>
    </w:p>
    <w:p w:rsidR="009C3529" w:rsidRPr="00A2682F" w:rsidRDefault="009C3529" w:rsidP="00D21B06">
      <w:pPr>
        <w:shd w:val="clear" w:color="auto" w:fill="FFFFFF"/>
        <w:spacing w:before="480" w:after="100" w:afterAutospacing="1" w:line="300" w:lineRule="atLeast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9C3529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White Papers| </w:t>
      </w:r>
      <w:proofErr w:type="spellStart"/>
      <w:r w:rsidRPr="009C3529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Virtualisation</w:t>
      </w:r>
      <w:proofErr w:type="spellEnd"/>
      <w:r w:rsidRPr="009C3529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Webinars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| Product Demos| Contact Sales </w:t>
      </w:r>
    </w:p>
    <w:p w:rsidR="00D867C9" w:rsidRPr="00D867C9" w:rsidRDefault="00D867C9" w:rsidP="00D21B06">
      <w:pPr>
        <w:shd w:val="clear" w:color="auto" w:fill="FFFFFF"/>
        <w:spacing w:before="480" w:after="100" w:afterAutospacing="1" w:line="300" w:lineRule="atLeast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D867C9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Copyright © 2013 </w:t>
      </w:r>
      <w:proofErr w:type="spellStart"/>
      <w:r w:rsidRPr="00D867C9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Veeam</w:t>
      </w:r>
      <w:proofErr w:type="spellEnd"/>
      <w:r w:rsidRPr="00D867C9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® Software. Privacy policy</w:t>
      </w:r>
    </w:p>
    <w:p w:rsidR="009C3529" w:rsidRDefault="00D21B06" w:rsidP="00D21B06">
      <w:pPr>
        <w:shd w:val="clear" w:color="auto" w:fill="FFFFFF"/>
        <w:spacing w:before="480" w:after="100" w:afterAutospacing="1" w:line="300" w:lineRule="atLeast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________________</w:t>
      </w:r>
      <w:r w:rsidR="009C3529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________________________________________________________________</w:t>
      </w:r>
    </w:p>
    <w:p w:rsidR="009C3529" w:rsidRDefault="009C3529" w:rsidP="009C3529">
      <w:pPr>
        <w:jc w:val="center"/>
        <w:rPr>
          <w:rFonts w:ascii="Arial" w:eastAsia="Times New Roman" w:hAnsi="Arial" w:cs="Arial"/>
          <w:b/>
          <w:color w:val="444444"/>
          <w:sz w:val="32"/>
          <w:szCs w:val="32"/>
          <w:lang w:val="en-US" w:eastAsia="ru-RU"/>
        </w:rPr>
      </w:pPr>
      <w:r w:rsidRPr="009C3529">
        <w:rPr>
          <w:rFonts w:ascii="Arial" w:eastAsia="Times New Roman" w:hAnsi="Arial" w:cs="Arial"/>
          <w:b/>
          <w:color w:val="444444"/>
          <w:sz w:val="32"/>
          <w:szCs w:val="32"/>
          <w:lang w:val="en-US" w:eastAsia="ru-RU"/>
        </w:rPr>
        <w:t>Form</w:t>
      </w:r>
    </w:p>
    <w:p w:rsidR="009C3529" w:rsidRPr="009C3529" w:rsidRDefault="009C3529" w:rsidP="009C3529">
      <w:pPr>
        <w:rPr>
          <w:b/>
          <w:sz w:val="32"/>
          <w:szCs w:val="32"/>
          <w:lang w:val="en-US"/>
        </w:rPr>
      </w:pPr>
      <w:r w:rsidRPr="009C3529">
        <w:rPr>
          <w:b/>
          <w:sz w:val="32"/>
          <w:szCs w:val="32"/>
          <w:lang w:val="en-US"/>
        </w:rPr>
        <w:t>Download Your Copy</w:t>
      </w:r>
    </w:p>
    <w:p w:rsidR="009C3529" w:rsidRPr="00A2682F" w:rsidRDefault="009C3529" w:rsidP="009C352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</w:rPr>
        <w:t>Поляуформы</w:t>
      </w:r>
      <w:proofErr w:type="spellEnd"/>
      <w:r w:rsidRPr="00A2682F">
        <w:rPr>
          <w:sz w:val="24"/>
          <w:szCs w:val="24"/>
          <w:lang w:val="en-US"/>
        </w:rPr>
        <w:t xml:space="preserve">: </w:t>
      </w:r>
    </w:p>
    <w:p w:rsidR="009C3529" w:rsidRPr="00A2682F" w:rsidRDefault="009C3529" w:rsidP="009C352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Firstname</w:t>
      </w:r>
      <w:proofErr w:type="spellEnd"/>
      <w:r w:rsidRPr="00A2682F">
        <w:rPr>
          <w:sz w:val="24"/>
          <w:szCs w:val="24"/>
          <w:lang w:val="en-US"/>
        </w:rPr>
        <w:t>*:</w:t>
      </w:r>
    </w:p>
    <w:p w:rsidR="009C3529" w:rsidRDefault="009C3529" w:rsidP="009C35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Last Name*:</w:t>
      </w:r>
    </w:p>
    <w:p w:rsidR="009C3529" w:rsidRDefault="009C3529" w:rsidP="009C35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Business email*:</w:t>
      </w:r>
    </w:p>
    <w:p w:rsidR="009C3529" w:rsidRDefault="009C3529" w:rsidP="009C3529">
      <w:pPr>
        <w:rPr>
          <w:sz w:val="24"/>
          <w:szCs w:val="24"/>
          <w:lang w:val="en-US"/>
        </w:rPr>
      </w:pPr>
      <w:r w:rsidRPr="009C3529"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>Выпадающий</w:t>
      </w:r>
      <w:r w:rsidR="00D21B06">
        <w:rPr>
          <w:sz w:val="24"/>
          <w:szCs w:val="24"/>
        </w:rPr>
        <w:t xml:space="preserve"> </w:t>
      </w:r>
      <w:r>
        <w:rPr>
          <w:sz w:val="24"/>
          <w:szCs w:val="24"/>
        </w:rPr>
        <w:t>список</w:t>
      </w:r>
      <w:r w:rsidRPr="009C3529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Country*: Russia, USA, Canada, Brazil, UK</w:t>
      </w:r>
    </w:p>
    <w:p w:rsidR="009C3529" w:rsidRPr="009C3529" w:rsidRDefault="009C3529" w:rsidP="009C3529">
      <w:pPr>
        <w:rPr>
          <w:sz w:val="24"/>
          <w:szCs w:val="24"/>
          <w:lang w:val="en-US"/>
        </w:rPr>
      </w:pPr>
      <w:r w:rsidRPr="009C3529">
        <w:rPr>
          <w:sz w:val="24"/>
          <w:szCs w:val="24"/>
        </w:rPr>
        <w:t>(</w:t>
      </w:r>
      <w:r>
        <w:rPr>
          <w:sz w:val="24"/>
          <w:szCs w:val="24"/>
        </w:rPr>
        <w:t xml:space="preserve">Выпадающий список </w:t>
      </w:r>
      <w:r w:rsidRPr="009C3529">
        <w:rPr>
          <w:color w:val="FF0000"/>
          <w:sz w:val="24"/>
          <w:szCs w:val="24"/>
        </w:rPr>
        <w:t xml:space="preserve">!появляется только если выбрана страна </w:t>
      </w:r>
      <w:r w:rsidRPr="009C3529">
        <w:rPr>
          <w:color w:val="FF0000"/>
          <w:sz w:val="24"/>
          <w:szCs w:val="24"/>
          <w:lang w:val="en-US"/>
        </w:rPr>
        <w:t>USA</w:t>
      </w:r>
      <w:r w:rsidRPr="009C3529">
        <w:rPr>
          <w:color w:val="FF0000"/>
          <w:sz w:val="24"/>
          <w:szCs w:val="24"/>
        </w:rPr>
        <w:t>!</w:t>
      </w:r>
      <w:r w:rsidRPr="009C3529">
        <w:rPr>
          <w:sz w:val="24"/>
          <w:szCs w:val="24"/>
        </w:rPr>
        <w:t xml:space="preserve">) </w:t>
      </w:r>
      <w:r>
        <w:rPr>
          <w:sz w:val="24"/>
          <w:szCs w:val="24"/>
          <w:lang w:val="en-US"/>
        </w:rPr>
        <w:t>State</w:t>
      </w:r>
      <w:r w:rsidRPr="009C3529">
        <w:rPr>
          <w:sz w:val="24"/>
          <w:szCs w:val="24"/>
          <w:lang w:val="en-US"/>
        </w:rPr>
        <w:t xml:space="preserve">*: </w:t>
      </w:r>
      <w:r w:rsidRPr="009C3529">
        <w:rPr>
          <w:rFonts w:ascii="Verdana" w:hAnsi="Verdana"/>
          <w:color w:val="000000"/>
          <w:sz w:val="18"/>
          <w:szCs w:val="18"/>
          <w:lang w:val="en-US"/>
        </w:rPr>
        <w:t>Alabama, Alaska, Arizona, Arkansas, California</w:t>
      </w:r>
    </w:p>
    <w:sectPr w:rsidR="009C3529" w:rsidRPr="009C3529" w:rsidSect="00D21B06">
      <w:pgSz w:w="11906" w:h="16838"/>
      <w:pgMar w:top="851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457D7"/>
    <w:multiLevelType w:val="multilevel"/>
    <w:tmpl w:val="4B7656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031D9B"/>
    <w:multiLevelType w:val="multilevel"/>
    <w:tmpl w:val="D730DA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DF36C8"/>
    <w:rsid w:val="003C646D"/>
    <w:rsid w:val="00612CFB"/>
    <w:rsid w:val="009C3529"/>
    <w:rsid w:val="00A2682F"/>
    <w:rsid w:val="00D21B06"/>
    <w:rsid w:val="00D867C9"/>
    <w:rsid w:val="00DA45F0"/>
    <w:rsid w:val="00DE5725"/>
    <w:rsid w:val="00DF36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46D"/>
  </w:style>
  <w:style w:type="paragraph" w:styleId="3">
    <w:name w:val="heading 3"/>
    <w:basedOn w:val="a"/>
    <w:link w:val="30"/>
    <w:uiPriority w:val="9"/>
    <w:qFormat/>
    <w:rsid w:val="009C35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C352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9C3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C3529"/>
  </w:style>
  <w:style w:type="character" w:styleId="a4">
    <w:name w:val="Strong"/>
    <w:basedOn w:val="a0"/>
    <w:uiPriority w:val="22"/>
    <w:qFormat/>
    <w:rsid w:val="009C3529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9C3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3529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9C3529"/>
    <w:rPr>
      <w:color w:val="0000FF"/>
      <w:u w:val="single"/>
    </w:rPr>
  </w:style>
  <w:style w:type="character" w:customStyle="1" w:styleId="in-widget">
    <w:name w:val="in-widget"/>
    <w:basedOn w:val="a0"/>
    <w:rsid w:val="009C35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35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352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9C3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9C3529"/>
  </w:style>
  <w:style w:type="character" w:styleId="Strong">
    <w:name w:val="Strong"/>
    <w:basedOn w:val="DefaultParagraphFont"/>
    <w:uiPriority w:val="22"/>
    <w:qFormat/>
    <w:rsid w:val="009C352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5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C3529"/>
    <w:rPr>
      <w:color w:val="0000FF"/>
      <w:u w:val="single"/>
    </w:rPr>
  </w:style>
  <w:style w:type="character" w:customStyle="1" w:styleId="in-widget">
    <w:name w:val="in-widget"/>
    <w:basedOn w:val="DefaultParagraphFont"/>
    <w:rsid w:val="009C35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9331">
          <w:marLeft w:val="240"/>
          <w:marRight w:val="24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9029">
          <w:marLeft w:val="25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21763">
          <w:marLeft w:val="0"/>
          <w:marRight w:val="0"/>
          <w:marTop w:val="30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7436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855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2318">
          <w:marLeft w:val="240"/>
          <w:marRight w:val="24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.veeam.com/rs/veeam/images/virtualization-data-protection-report2013-smb-1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.veeam.com/rs/veeam/images/virtualization-data-protection-report2013-1.jpg" TargetMode="External"/><Relationship Id="rId5" Type="http://schemas.openxmlformats.org/officeDocument/2006/relationships/hyperlink" Target="http://www.youtube.com/watch?v=klModGpSKtc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Popov</dc:creator>
  <cp:lastModifiedBy>MASHINA</cp:lastModifiedBy>
  <cp:revision>4</cp:revision>
  <dcterms:created xsi:type="dcterms:W3CDTF">2013-07-17T06:52:00Z</dcterms:created>
  <dcterms:modified xsi:type="dcterms:W3CDTF">2015-11-12T19:46:00Z</dcterms:modified>
</cp:coreProperties>
</file>