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EC0DEB" w14:textId="79F7DE70" w:rsidR="00766732" w:rsidRPr="00D92BAE" w:rsidRDefault="003B5A9F" w:rsidP="00D92BAE">
      <w:pPr>
        <w:jc w:val="center"/>
        <w:rPr>
          <w:sz w:val="32"/>
          <w:szCs w:val="32"/>
        </w:rPr>
      </w:pPr>
      <w:r>
        <w:rPr>
          <w:sz w:val="32"/>
          <w:szCs w:val="32"/>
        </w:rPr>
        <w:t>File Guide</w:t>
      </w:r>
      <w:r w:rsidR="00D92BAE" w:rsidRPr="00D92BAE">
        <w:rPr>
          <w:sz w:val="32"/>
          <w:szCs w:val="32"/>
        </w:rPr>
        <w:t xml:space="preserve"> and Documentation Report for NAICS/SIC Crosswalks</w:t>
      </w:r>
    </w:p>
    <w:p w14:paraId="3BC535F3" w14:textId="77777777" w:rsidR="00D92BAE" w:rsidRDefault="00D92BAE"/>
    <w:p w14:paraId="3AF4CB91" w14:textId="618A2AF5" w:rsidR="00D92BAE" w:rsidRPr="00D92BAE" w:rsidRDefault="00D92BAE">
      <w:pPr>
        <w:rPr>
          <w:b/>
          <w:bCs/>
        </w:rPr>
      </w:pPr>
      <w:r w:rsidRPr="00D92BAE">
        <w:rPr>
          <w:b/>
          <w:bCs/>
        </w:rPr>
        <w:t xml:space="preserve">Prepared July </w:t>
      </w:r>
      <w:r w:rsidR="007127DB">
        <w:rPr>
          <w:b/>
          <w:bCs/>
        </w:rPr>
        <w:t>10</w:t>
      </w:r>
      <w:r w:rsidRPr="00D92BAE">
        <w:rPr>
          <w:b/>
          <w:bCs/>
        </w:rPr>
        <w:t xml:space="preserve">, </w:t>
      </w:r>
      <w:proofErr w:type="gramStart"/>
      <w:r w:rsidRPr="00D92BAE">
        <w:rPr>
          <w:b/>
          <w:bCs/>
        </w:rPr>
        <w:t>2021</w:t>
      </w:r>
      <w:proofErr w:type="gramEnd"/>
      <w:r w:rsidRPr="00D92BAE">
        <w:rPr>
          <w:b/>
          <w:bCs/>
        </w:rPr>
        <w:t xml:space="preserve"> by Zachary Schaller, PhD and Paul </w:t>
      </w:r>
      <w:proofErr w:type="spellStart"/>
      <w:r w:rsidRPr="00D92BAE">
        <w:rPr>
          <w:b/>
          <w:bCs/>
        </w:rPr>
        <w:t>DeCelles</w:t>
      </w:r>
      <w:proofErr w:type="spellEnd"/>
      <w:r w:rsidRPr="00D92BAE">
        <w:rPr>
          <w:b/>
          <w:bCs/>
        </w:rPr>
        <w:t>, RA</w:t>
      </w:r>
    </w:p>
    <w:p w14:paraId="202C2BEF" w14:textId="4A171703" w:rsidR="00D92BAE" w:rsidRDefault="00D92BAE">
      <w:r>
        <w:t>Funding provided by Colorado State University, Department of Economics</w:t>
      </w:r>
    </w:p>
    <w:p w14:paraId="23428EFA" w14:textId="42EAF072" w:rsidR="00D92BAE" w:rsidRDefault="00D92BAE">
      <w:r>
        <w:t>Contact: zachary.schaller@colostate.edu</w:t>
      </w:r>
    </w:p>
    <w:p w14:paraId="0BD0E131" w14:textId="351D6740" w:rsidR="00D92BAE" w:rsidRDefault="00D92BAE"/>
    <w:p w14:paraId="440EBFC4" w14:textId="32CC83F5" w:rsidR="003B5A9F" w:rsidRDefault="003B5A9F"/>
    <w:p w14:paraId="6AEF2C30" w14:textId="43BE06C9" w:rsidR="00287EE0" w:rsidRPr="00287EE0" w:rsidRDefault="00287EE0">
      <w:pPr>
        <w:rPr>
          <w:b/>
          <w:bCs/>
        </w:rPr>
      </w:pPr>
      <w:r w:rsidRPr="00287EE0">
        <w:rPr>
          <w:b/>
          <w:bCs/>
        </w:rPr>
        <w:t>Purpose</w:t>
      </w:r>
    </w:p>
    <w:p w14:paraId="7A29730B" w14:textId="39D7BCBA" w:rsidR="00E26190" w:rsidRDefault="003B5A9F" w:rsidP="006A092E">
      <w:r>
        <w:t xml:space="preserve">The folder </w:t>
      </w:r>
      <w:r w:rsidR="00447619" w:rsidRPr="00447619">
        <w:rPr>
          <w:i/>
          <w:iCs/>
        </w:rPr>
        <w:t>NAICS_and_SIC_Bridges.zip</w:t>
      </w:r>
      <w:r>
        <w:t xml:space="preserve"> contains weighted crosswalk files for the purpose of bridging Standard Industrial Classification (SIC) codes and North American Industry Classification System (NAICS) codes.  </w:t>
      </w:r>
      <w:r w:rsidR="00A8338D">
        <w:t xml:space="preserve">SIC codes were the standard for decades, but </w:t>
      </w:r>
      <w:r w:rsidR="00447619">
        <w:t xml:space="preserve">they </w:t>
      </w:r>
      <w:r w:rsidR="00A8338D">
        <w:t>eventually</w:t>
      </w:r>
      <w:r w:rsidR="00447619">
        <w:t xml:space="preserve"> </w:t>
      </w:r>
      <w:proofErr w:type="gramStart"/>
      <w:r w:rsidR="00EF3889">
        <w:t>couldn’t</w:t>
      </w:r>
      <w:proofErr w:type="gramEnd"/>
      <w:r w:rsidR="00EF3889">
        <w:t xml:space="preserve"> keep up with the changing industrial structure of the 1990s.  NAICS codes took over in 1997 and quickly became the reporting system for mo</w:t>
      </w:r>
      <w:r w:rsidR="006A092E">
        <w:t>st government statistics in the US and elsewher</w:t>
      </w:r>
      <w:r w:rsidR="00EF3889">
        <w:t>e</w:t>
      </w:r>
      <w:r w:rsidR="006A092E">
        <w:t xml:space="preserve">.  This </w:t>
      </w:r>
      <w:r w:rsidR="002A30A4">
        <w:t xml:space="preserve">switch </w:t>
      </w:r>
      <w:r w:rsidR="006A092E">
        <w:t xml:space="preserve">poses a problem for researchers since </w:t>
      </w:r>
      <w:r w:rsidR="002A30A4">
        <w:t>it imposes an artificial break in time series data.  Unweighted crosswalk tables can help connect the two systems, but the many splits and merges create mappings that are not one-to-one.  For situations that require one-to-one translations, researchers find themselves guessing as to the best match.  And for situations where</w:t>
      </w:r>
      <w:r w:rsidR="00074E24">
        <w:t xml:space="preserve"> splitting and merging is acceptable, choosing weights sometimes feels arbitrary. </w:t>
      </w:r>
      <w:r w:rsidR="00EF3889">
        <w:t xml:space="preserve"> The crosswalks </w:t>
      </w:r>
      <w:r w:rsidR="00E26190">
        <w:t xml:space="preserve">included </w:t>
      </w:r>
      <w:r w:rsidR="00EF3889">
        <w:t xml:space="preserve">here contain weighting variables that make it possible to </w:t>
      </w:r>
      <w:r w:rsidR="00E26190">
        <w:t xml:space="preserve">smoothly bridge between systems and construct consistent time series in a </w:t>
      </w:r>
      <w:r w:rsidR="00EF3889">
        <w:t xml:space="preserve">nonarbitrary </w:t>
      </w:r>
      <w:r w:rsidR="00E26190">
        <w:t>way.</w:t>
      </w:r>
    </w:p>
    <w:p w14:paraId="2497BFDE" w14:textId="0A97BC8F" w:rsidR="006A092E" w:rsidRDefault="006A092E" w:rsidP="006A092E">
      <w:r>
        <w:t xml:space="preserve"> </w:t>
      </w:r>
    </w:p>
    <w:p w14:paraId="122CFB44" w14:textId="14231FAA" w:rsidR="003B5A9F" w:rsidRDefault="003B5A9F">
      <w:r>
        <w:t xml:space="preserve">There are many versions of each of these systems since they were/are periodically updated, however the versions most appropriate for bridging are the SIC ’87 and the NAICS ’97 codes.  This is because </w:t>
      </w:r>
      <w:r w:rsidR="006A092E">
        <w:t>’87 was the last major revision of SIC codes before 1997 when NAICS be</w:t>
      </w:r>
      <w:r w:rsidR="00E26190">
        <w:t>gan</w:t>
      </w:r>
      <w:r w:rsidR="006A092E">
        <w:t>.</w:t>
      </w:r>
      <w:r w:rsidR="00E26190">
        <w:t xml:space="preserve">  If your data uses a different version than these, you will want to crosswalk to these versions first before crossing systems.  Ordinarily such translations are minor and easy to manage.</w:t>
      </w:r>
    </w:p>
    <w:p w14:paraId="22828C2F" w14:textId="4B25D616" w:rsidR="00314520" w:rsidRDefault="00314520"/>
    <w:p w14:paraId="0592D599" w14:textId="6D190C9F" w:rsidR="00287EE0" w:rsidRDefault="00287EE0"/>
    <w:p w14:paraId="750618E2" w14:textId="5B5E4C7C" w:rsidR="00287EE0" w:rsidRPr="00287EE0" w:rsidRDefault="00287EE0">
      <w:pPr>
        <w:rPr>
          <w:b/>
          <w:bCs/>
        </w:rPr>
      </w:pPr>
      <w:r w:rsidRPr="00287EE0">
        <w:rPr>
          <w:b/>
          <w:bCs/>
        </w:rPr>
        <w:t>Process</w:t>
      </w:r>
    </w:p>
    <w:p w14:paraId="4050BA37" w14:textId="77777777" w:rsidR="00966D5D" w:rsidRDefault="00314520">
      <w:r>
        <w:t>Our crosswalks originated fro</w:t>
      </w:r>
      <w:r w:rsidR="007D239D">
        <w:t>m a publication of the United States Census Bureau titled “</w:t>
      </w:r>
      <w:r w:rsidR="007D239D" w:rsidRPr="007D239D">
        <w:t>Bridge Between NAICS and SIC</w:t>
      </w:r>
      <w:r w:rsidR="007D239D">
        <w:t>.”  It contains both a NAICS to SIC correspondence and a SIC to NAICS correspondence based on professional assessment of how industries carried over in 1997.</w:t>
      </w:r>
      <w:r w:rsidR="00966D5D">
        <w:t xml:space="preserve">  It also gives four additional variables that could be used to create weights: employment, establishments, annual payroll, and annual sales.</w:t>
      </w:r>
    </w:p>
    <w:p w14:paraId="50774133" w14:textId="12387B2F" w:rsidR="00314520" w:rsidRDefault="007D239D">
      <w:r>
        <w:t xml:space="preserve">The level of disaggregation in this document is rather impressive, although unhandy.  It maps 6-digit NAICS codes to 6-digit SIC codes, and 4-digit SIC codes to 8-digit NAICS codes.  Such fine granularity of 6-digit SIC codes and 8-digit NAICS codes is </w:t>
      </w:r>
      <w:r w:rsidR="005D4F8A">
        <w:t xml:space="preserve">nice, but </w:t>
      </w:r>
      <w:r>
        <w:t xml:space="preserve">rarely found in any other record keeping, certainly rare in government statistics like employment or output.  Unfortunately, </w:t>
      </w:r>
      <w:r w:rsidR="0040380B">
        <w:t>this makes it impossible to fill in any missing values in</w:t>
      </w:r>
      <w:r w:rsidR="00966D5D">
        <w:t xml:space="preserve"> the given</w:t>
      </w:r>
      <w:r>
        <w:t xml:space="preserve"> weighting variables.</w:t>
      </w:r>
      <w:r w:rsidR="006E6151">
        <w:t xml:space="preserve">  </w:t>
      </w:r>
      <w:r w:rsidR="0040380B">
        <w:t>And there are so many missing values that calculating accurate weights is once again a guessing game.  Finally, the full set of granular codes is almost never present, meaning that</w:t>
      </w:r>
      <w:r w:rsidR="00966D5D">
        <w:t xml:space="preserve"> aggregating up to a coarser level is not possible.</w:t>
      </w:r>
    </w:p>
    <w:p w14:paraId="1BDA79D7" w14:textId="435C7EE1" w:rsidR="00E43939" w:rsidRDefault="00E43939">
      <w:r>
        <w:lastRenderedPageBreak/>
        <w:t xml:space="preserve">All this is to say that the </w:t>
      </w:r>
      <w:r w:rsidR="00687FC6">
        <w:t xml:space="preserve">code mappings in the Census document are great, but the provided </w:t>
      </w:r>
      <w:r>
        <w:t xml:space="preserve">weighting variables are insufficient for a full crosswalk, and in our estimation only useful on a case-by-case basis.  Instead, our crosswalks </w:t>
      </w:r>
      <w:r w:rsidR="00687FC6">
        <w:t>linked in weighting</w:t>
      </w:r>
      <w:r>
        <w:t xml:space="preserve"> data from the Quarterly Census of Employment and Wages (QCEW) annual averages for 1997.  We used U.S. totals and aggregated over all ownership types.  These data provided weights based on employment, establishments, and annual payroll.  We also aggregated to the finest granularity commonly available: 6-digit NAICS codes and 4-digit SIC codes.</w:t>
      </w:r>
    </w:p>
    <w:p w14:paraId="7AF99451" w14:textId="728A985E" w:rsidR="002B694F" w:rsidRDefault="002B694F">
      <w:r>
        <w:t xml:space="preserve">Details on the QCEW data we used can be found on the BLS website under </w:t>
      </w:r>
      <w:hyperlink r:id="rId4" w:history="1">
        <w:r w:rsidRPr="002B694F">
          <w:rPr>
            <w:rStyle w:val="Hyperlink"/>
          </w:rPr>
          <w:t>QCEW, Data, Downloadable Files</w:t>
        </w:r>
      </w:hyperlink>
      <w:r>
        <w:t>.</w:t>
      </w:r>
    </w:p>
    <w:p w14:paraId="33BC6278" w14:textId="5D1A58BA" w:rsidR="00287EE0" w:rsidRDefault="00287EE0"/>
    <w:p w14:paraId="56CACE2E" w14:textId="4A043B3E" w:rsidR="00287EE0" w:rsidRDefault="00287EE0"/>
    <w:p w14:paraId="1F61A559" w14:textId="77777777" w:rsidR="002B694F" w:rsidRDefault="002B694F"/>
    <w:p w14:paraId="73EA3354" w14:textId="694E2E9A" w:rsidR="00287EE0" w:rsidRPr="00821023" w:rsidRDefault="00287EE0">
      <w:pPr>
        <w:rPr>
          <w:b/>
          <w:bCs/>
        </w:rPr>
      </w:pPr>
      <w:r w:rsidRPr="00821023">
        <w:rPr>
          <w:b/>
          <w:bCs/>
        </w:rPr>
        <w:t>File Descriptions</w:t>
      </w:r>
    </w:p>
    <w:p w14:paraId="775EA907" w14:textId="77777777" w:rsidR="00287EE0" w:rsidRDefault="00287EE0"/>
    <w:p w14:paraId="12F0A835" w14:textId="0011096C" w:rsidR="00287EE0" w:rsidRDefault="00287EE0">
      <w:r w:rsidRPr="002B694F">
        <w:rPr>
          <w:i/>
          <w:iCs/>
        </w:rPr>
        <w:t>NAICS6_to_SIC4.dta</w:t>
      </w:r>
      <w:r>
        <w:t xml:space="preserve">  contains a fully weighted crosswalk from 6-digit NAICS codes to 4-digit SIC codes.  The </w:t>
      </w:r>
      <w:proofErr w:type="spellStart"/>
      <w:r>
        <w:t>dta</w:t>
      </w:r>
      <w:proofErr w:type="spellEnd"/>
      <w:r>
        <w:t xml:space="preserve"> format is easily imported into both Stata and R.  Three different weighting schemes based on 1) number of employees; 2) number of establishment</w:t>
      </w:r>
      <w:r w:rsidR="002B694F">
        <w:t>s</w:t>
      </w:r>
      <w:r>
        <w:t xml:space="preserve">; and 3) </w:t>
      </w:r>
      <w:r w:rsidR="000C14EB">
        <w:t>total annual payroll in 1997 dollars</w:t>
      </w:r>
      <w:r>
        <w:t>.</w:t>
      </w:r>
      <w:r w:rsidR="000C14EB">
        <w:t xml:space="preserve">  Raw weighting data and c</w:t>
      </w:r>
      <w:r>
        <w:t>ode descriptions are also included for convenience.</w:t>
      </w:r>
    </w:p>
    <w:p w14:paraId="28A32FA7" w14:textId="1767F516" w:rsidR="002B694F" w:rsidRDefault="002B694F"/>
    <w:p w14:paraId="0A31FED3" w14:textId="5BF404C0" w:rsidR="002B694F" w:rsidRDefault="002B694F">
      <w:r w:rsidRPr="00B43B4F">
        <w:rPr>
          <w:i/>
          <w:iCs/>
        </w:rPr>
        <w:t>NAICS6_to_SIC4.csv</w:t>
      </w:r>
      <w:r>
        <w:t xml:space="preserve"> is the same as the previous file, but in csv format.  Note that most sp</w:t>
      </w:r>
      <w:r w:rsidR="00B43B4F">
        <w:t xml:space="preserve">readsheet apps will auto format the codes as numbers and trim off the leading zeros on some SIC codes.  This can cause problems, so be aware and </w:t>
      </w:r>
      <w:proofErr w:type="gramStart"/>
      <w:r w:rsidR="00B43B4F">
        <w:t>correct</w:t>
      </w:r>
      <w:proofErr w:type="gramEnd"/>
      <w:r w:rsidR="00B43B4F">
        <w:t xml:space="preserve"> as necessary.</w:t>
      </w:r>
    </w:p>
    <w:p w14:paraId="3B671B3B" w14:textId="7D8C8C55" w:rsidR="00126AA0" w:rsidRDefault="00126AA0"/>
    <w:p w14:paraId="7D4560EB" w14:textId="478BAAEA" w:rsidR="00126AA0" w:rsidRDefault="00126AA0" w:rsidP="00126AA0">
      <w:r w:rsidRPr="00126AA0">
        <w:rPr>
          <w:i/>
          <w:iCs/>
        </w:rPr>
        <w:t>SIC4_to_NAICS6.dta</w:t>
      </w:r>
      <w:r>
        <w:t xml:space="preserve"> contains a fully weighted crosswalk from 4-digit SIC codes to 6-digit NAICS codes.  The </w:t>
      </w:r>
      <w:proofErr w:type="spellStart"/>
      <w:r>
        <w:t>dta</w:t>
      </w:r>
      <w:proofErr w:type="spellEnd"/>
      <w:r>
        <w:t xml:space="preserve"> format is easily imported into both Stata and R.  Three different weighting schemes based on 1) number of employees; 2) number of establishments; and 3) total annual payroll in 1997 dollars.  Raw weighting data and code descriptions are also included for convenience.</w:t>
      </w:r>
    </w:p>
    <w:p w14:paraId="5428BE28" w14:textId="3A13D4A1" w:rsidR="00126AA0" w:rsidRDefault="00126AA0" w:rsidP="00126AA0"/>
    <w:p w14:paraId="5EB982AD" w14:textId="6BC7C5A7" w:rsidR="00126AA0" w:rsidRDefault="00126AA0" w:rsidP="00126AA0">
      <w:r>
        <w:rPr>
          <w:i/>
          <w:iCs/>
        </w:rPr>
        <w:t>SIC4</w:t>
      </w:r>
      <w:r w:rsidRPr="00B43B4F">
        <w:rPr>
          <w:i/>
          <w:iCs/>
        </w:rPr>
        <w:t>_to_</w:t>
      </w:r>
      <w:r>
        <w:rPr>
          <w:i/>
          <w:iCs/>
        </w:rPr>
        <w:t>NAICS6</w:t>
      </w:r>
      <w:r w:rsidRPr="00B43B4F">
        <w:rPr>
          <w:i/>
          <w:iCs/>
        </w:rPr>
        <w:t>.csv</w:t>
      </w:r>
      <w:r>
        <w:t xml:space="preserve"> is the same as the previous file, but in csv format.  Note that most spreadsheet apps will auto format the codes as numbers and trim off the leading zeros on some SIC codes.  This can cause problems, so be aware and </w:t>
      </w:r>
      <w:proofErr w:type="gramStart"/>
      <w:r>
        <w:t>correct</w:t>
      </w:r>
      <w:proofErr w:type="gramEnd"/>
      <w:r>
        <w:t xml:space="preserve"> as necessary.</w:t>
      </w:r>
    </w:p>
    <w:p w14:paraId="69F68210" w14:textId="30E89D52" w:rsidR="00126AA0" w:rsidRDefault="00126AA0" w:rsidP="00126AA0"/>
    <w:p w14:paraId="66E80FC7" w14:textId="3B7D08B9" w:rsidR="00126AA0" w:rsidRDefault="00126AA0" w:rsidP="00126AA0">
      <w:r w:rsidRPr="00126AA0">
        <w:rPr>
          <w:i/>
          <w:iCs/>
        </w:rPr>
        <w:t xml:space="preserve">Custom Crosswalk </w:t>
      </w:r>
      <w:proofErr w:type="spellStart"/>
      <w:r w:rsidRPr="00126AA0">
        <w:rPr>
          <w:i/>
          <w:iCs/>
        </w:rPr>
        <w:t>Creator.R</w:t>
      </w:r>
      <w:proofErr w:type="spellEnd"/>
      <w:r>
        <w:t xml:space="preserve"> is an R script that allows you to create any combination of codes you need.  It starts with the most detailed crosswalk and aggregates up to any coarser crosswalk desired.  Simply import </w:t>
      </w:r>
      <w:r w:rsidRPr="00126AA0">
        <w:rPr>
          <w:i/>
          <w:iCs/>
        </w:rPr>
        <w:t>NAICS6_to_SIC4.dta</w:t>
      </w:r>
      <w:r>
        <w:t xml:space="preserve"> or </w:t>
      </w:r>
      <w:r w:rsidRPr="00126AA0">
        <w:rPr>
          <w:i/>
          <w:iCs/>
        </w:rPr>
        <w:t>SIC4_to_NAICS6.dta</w:t>
      </w:r>
      <w:r>
        <w:t xml:space="preserve"> depending on which direction you want to convert, and input the code levels you need.</w:t>
      </w:r>
      <w:r w:rsidR="00130758">
        <w:t xml:space="preserve">  For example, you can create a crosswalk for NAICS 3-digit codes to SIC 2-digit codes just by inputting 3 and 2 into the function and exporting the resulting </w:t>
      </w:r>
      <w:proofErr w:type="spellStart"/>
      <w:r w:rsidR="00130758">
        <w:t>dataframe</w:t>
      </w:r>
      <w:proofErr w:type="spellEnd"/>
      <w:r w:rsidR="00130758">
        <w:t>.</w:t>
      </w:r>
    </w:p>
    <w:p w14:paraId="46C4865C" w14:textId="7C635980" w:rsidR="00130758" w:rsidRDefault="00130758" w:rsidP="00126AA0"/>
    <w:p w14:paraId="3EC18B81" w14:textId="3BEA5286" w:rsidR="00130758" w:rsidRDefault="00130758" w:rsidP="00126AA0">
      <w:r w:rsidRPr="00130758">
        <w:rPr>
          <w:i/>
          <w:iCs/>
        </w:rPr>
        <w:t>Census Source Document of NAICS and SIC Bridges.pdf</w:t>
      </w:r>
      <w:r>
        <w:t xml:space="preserve"> is the original publication of the US Census Bureau that we used as the basis for mappings between systems.</w:t>
      </w:r>
    </w:p>
    <w:p w14:paraId="2DC2EB8F" w14:textId="21002806" w:rsidR="00287EE0" w:rsidRPr="00447619" w:rsidRDefault="00287EE0">
      <w:pPr>
        <w:rPr>
          <w:b/>
          <w:bCs/>
        </w:rPr>
      </w:pPr>
      <w:r w:rsidRPr="00447619">
        <w:rPr>
          <w:b/>
          <w:bCs/>
        </w:rPr>
        <w:lastRenderedPageBreak/>
        <w:t>Additional Documentation</w:t>
      </w:r>
    </w:p>
    <w:p w14:paraId="1E0C4147" w14:textId="57310520" w:rsidR="00821023" w:rsidRDefault="00821023"/>
    <w:p w14:paraId="5F03E09B" w14:textId="752205FB" w:rsidR="00287EE0" w:rsidRDefault="000F36DA">
      <w:r>
        <w:t>As always with projects of this sort, some oddities crop up that require fixes and some amount of subjective decision making.  For the sake of transparency, we document them here.</w:t>
      </w:r>
      <w:r w:rsidR="002D788B">
        <w:t xml:space="preserve">  Processing code available upon request.</w:t>
      </w:r>
    </w:p>
    <w:p w14:paraId="4E181D4D" w14:textId="0E28FCA0" w:rsidR="000F36DA" w:rsidRDefault="000F36DA"/>
    <w:p w14:paraId="55703DF2" w14:textId="6B024E6F" w:rsidR="000F36DA" w:rsidRDefault="000F36DA">
      <w:r>
        <w:t>Agricultural codes (SIC 0111-0971 and NAICS 111110-115310) were not included in the census source document, so we constructed mappings by hand for these codes.  Most were very straightforward and require little splitting or merging.  When decisions were necessary, we consulted official code descriptions and the unweighted bridges of the NAICS Association (naics.com).</w:t>
      </w:r>
    </w:p>
    <w:p w14:paraId="5287E964" w14:textId="43117EEA" w:rsidR="00693ACC" w:rsidRDefault="00693ACC"/>
    <w:p w14:paraId="113EABD4" w14:textId="3BF04C33" w:rsidR="00693ACC" w:rsidRDefault="00693ACC">
      <w:r>
        <w:t xml:space="preserve">The </w:t>
      </w:r>
      <w:r w:rsidRPr="00693ACC">
        <w:t xml:space="preserve">QCEW did not have data for </w:t>
      </w:r>
      <w:r>
        <w:t xml:space="preserve">SIC codes </w:t>
      </w:r>
      <w:r w:rsidRPr="00693ACC">
        <w:t xml:space="preserve">5812 or 5813.  5810 is close enough to 5812 for this purpose.  Numbers for 5813 kept from </w:t>
      </w:r>
      <w:r>
        <w:t xml:space="preserve">census </w:t>
      </w:r>
      <w:r w:rsidRPr="00693ACC">
        <w:t>source</w:t>
      </w:r>
      <w:r>
        <w:t xml:space="preserve"> document.</w:t>
      </w:r>
    </w:p>
    <w:p w14:paraId="0CA80A7C" w14:textId="25A6F53D" w:rsidR="00363CFE" w:rsidRDefault="00363CFE"/>
    <w:p w14:paraId="111AF5DC" w14:textId="712CF40C" w:rsidR="00363CFE" w:rsidRDefault="00363CFE">
      <w:r>
        <w:t>QCEW data by NAICS code for 1997 were provided using the 2002 version instead of the 1997 version.  Most codes did not change between the two systems, but around 100 were different.  We crosswalked the QCEW figures back to 1997 using an unweighted bridge from the Census.  Only a few codes were split or merged, some of which were essentially 1-to-1, only splitting for the sake of a very small residual claimant or two related to wholesale trade.  We treated those as 1-to-1.  For the dozen or so others with meaningful splits (</w:t>
      </w:r>
      <w:r w:rsidR="007127DB">
        <w:t>i.e.,</w:t>
      </w:r>
      <w:r>
        <w:t xml:space="preserve"> single ’02 codes splitting to two or more ’97 codes) we divided the data evenly amongst ’97 codes and aggregated</w:t>
      </w:r>
      <w:r w:rsidR="007127DB">
        <w:t>.</w:t>
      </w:r>
    </w:p>
    <w:p w14:paraId="5C6121FE" w14:textId="1561F953" w:rsidR="00693ACC" w:rsidRDefault="00693ACC"/>
    <w:p w14:paraId="6AA695C7" w14:textId="4ADC064C" w:rsidR="00693ACC" w:rsidRDefault="00693ACC">
      <w:r>
        <w:t xml:space="preserve">Occasionally the census source document would list/map codes twice, one entry would be for firms subject to federal income tax and the other for firms that were tax exempt.  Similarly, there were double listings for wholesale trade and merchant wholesalers.  This issue had </w:t>
      </w:r>
      <w:r w:rsidR="005D0E84">
        <w:t xml:space="preserve">little </w:t>
      </w:r>
      <w:r>
        <w:t xml:space="preserve">consequence since we did not end up using the provided weighting data, but </w:t>
      </w:r>
      <w:r w:rsidR="005D0E84">
        <w:t>it</w:t>
      </w:r>
      <w:r w:rsidR="00447619">
        <w:t xml:space="preserve"> i</w:t>
      </w:r>
      <w:r w:rsidR="005D0E84">
        <w:t>s possible that the mappings might be different based on such distinctions.  Also, one</w:t>
      </w:r>
      <w:r>
        <w:t xml:space="preserve"> should aggregate these double listings </w:t>
      </w:r>
      <w:r w:rsidR="005D0E84">
        <w:t>if the original source weights will be used.</w:t>
      </w:r>
    </w:p>
    <w:sectPr w:rsidR="00693A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BAE"/>
    <w:rsid w:val="00074E24"/>
    <w:rsid w:val="000C14EB"/>
    <w:rsid w:val="000F36DA"/>
    <w:rsid w:val="00126AA0"/>
    <w:rsid w:val="00130758"/>
    <w:rsid w:val="001E6887"/>
    <w:rsid w:val="00287EE0"/>
    <w:rsid w:val="002A30A4"/>
    <w:rsid w:val="002B694F"/>
    <w:rsid w:val="002D788B"/>
    <w:rsid w:val="00314520"/>
    <w:rsid w:val="00363CFE"/>
    <w:rsid w:val="003B5A9F"/>
    <w:rsid w:val="003B773F"/>
    <w:rsid w:val="0040380B"/>
    <w:rsid w:val="00447619"/>
    <w:rsid w:val="005025A4"/>
    <w:rsid w:val="005A44B0"/>
    <w:rsid w:val="005D0E84"/>
    <w:rsid w:val="005D4F8A"/>
    <w:rsid w:val="00687FC6"/>
    <w:rsid w:val="00693ACC"/>
    <w:rsid w:val="006A092E"/>
    <w:rsid w:val="006E6151"/>
    <w:rsid w:val="007127DB"/>
    <w:rsid w:val="00766732"/>
    <w:rsid w:val="007D239D"/>
    <w:rsid w:val="00821023"/>
    <w:rsid w:val="00966D5D"/>
    <w:rsid w:val="00A8338D"/>
    <w:rsid w:val="00B43B4F"/>
    <w:rsid w:val="00D92BAE"/>
    <w:rsid w:val="00E26190"/>
    <w:rsid w:val="00E43939"/>
    <w:rsid w:val="00EF3889"/>
    <w:rsid w:val="00FA26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53DC9"/>
  <w15:chartTrackingRefBased/>
  <w15:docId w15:val="{5FAEDEDF-B517-418F-8311-A99CF6F60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sz w:val="24"/>
        <w:szCs w:val="24"/>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B694F"/>
    <w:rPr>
      <w:color w:val="0563C1" w:themeColor="hyperlink"/>
      <w:u w:val="single"/>
    </w:rPr>
  </w:style>
  <w:style w:type="character" w:styleId="UnresolvedMention">
    <w:name w:val="Unresolved Mention"/>
    <w:basedOn w:val="DefaultParagraphFont"/>
    <w:uiPriority w:val="99"/>
    <w:semiHidden/>
    <w:unhideWhenUsed/>
    <w:rsid w:val="002B69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ls.gov/cew/downloadable-data-file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348</TotalTime>
  <Pages>3</Pages>
  <Words>1142</Words>
  <Characters>6511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Schaller</dc:creator>
  <cp:keywords/>
  <dc:description/>
  <cp:lastModifiedBy>Zachary Schaller</cp:lastModifiedBy>
  <cp:revision>16</cp:revision>
  <dcterms:created xsi:type="dcterms:W3CDTF">2021-06-24T03:38:00Z</dcterms:created>
  <dcterms:modified xsi:type="dcterms:W3CDTF">2021-07-09T21:45:00Z</dcterms:modified>
</cp:coreProperties>
</file>